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xml" ContentType="application/vnd.openxmlformats-officedocument.wordprocessingml.footer+xml"/>
  <Override PartName="/word/header33.xml" ContentType="application/vnd.openxmlformats-officedocument.wordprocessingml.header+xml"/>
  <Override PartName="/word/footer2.xml" ContentType="application/vnd.openxmlformats-officedocument.wordprocessingml.footer+xml"/>
  <Override PartName="/word/header34.xml" ContentType="application/vnd.openxmlformats-officedocument.wordprocessingml.header+xml"/>
  <Override PartName="/word/footer3.xml" ContentType="application/vnd.openxmlformats-officedocument.wordprocessingml.footer+xml"/>
  <Override PartName="/word/header35.xml" ContentType="application/vnd.openxmlformats-officedocument.wordprocessingml.header+xml"/>
  <Override PartName="/word/footer4.xml" ContentType="application/vnd.openxmlformats-officedocument.wordprocessingml.footer+xml"/>
  <Override PartName="/word/header36.xml" ContentType="application/vnd.openxmlformats-officedocument.wordprocessingml.header+xml"/>
  <Override PartName="/word/footer5.xml" ContentType="application/vnd.openxmlformats-officedocument.wordprocessingml.footer+xml"/>
  <Override PartName="/word/header37.xml" ContentType="application/vnd.openxmlformats-officedocument.wordprocessingml.header+xml"/>
  <Override PartName="/word/footer6.xml" ContentType="application/vnd.openxmlformats-officedocument.wordprocessingml.footer+xml"/>
  <Override PartName="/word/header38.xml" ContentType="application/vnd.openxmlformats-officedocument.wordprocessingml.header+xml"/>
  <Override PartName="/word/footer7.xml" ContentType="application/vnd.openxmlformats-officedocument.wordprocessingml.footer+xml"/>
  <Override PartName="/word/header39.xml" ContentType="application/vnd.openxmlformats-officedocument.wordprocessingml.header+xml"/>
  <Override PartName="/word/footer8.xml" ContentType="application/vnd.openxmlformats-officedocument.wordprocessingml.footer+xml"/>
  <Override PartName="/word/header40.xml" ContentType="application/vnd.openxmlformats-officedocument.wordprocessingml.header+xml"/>
  <Override PartName="/word/footer9.xml" ContentType="application/vnd.openxmlformats-officedocument.wordprocessingml.footer+xml"/>
  <Override PartName="/word/header41.xml" ContentType="application/vnd.openxmlformats-officedocument.wordprocessingml.header+xml"/>
  <Override PartName="/word/footer10.xml" ContentType="application/vnd.openxmlformats-officedocument.wordprocessingml.footer+xml"/>
  <Override PartName="/word/header42.xml" ContentType="application/vnd.openxmlformats-officedocument.wordprocessingml.header+xml"/>
  <Override PartName="/word/footer11.xml" ContentType="application/vnd.openxmlformats-officedocument.wordprocessingml.footer+xml"/>
  <Override PartName="/word/header43.xml" ContentType="application/vnd.openxmlformats-officedocument.wordprocessingml.header+xml"/>
  <Override PartName="/word/footer12.xml" ContentType="application/vnd.openxmlformats-officedocument.wordprocessingml.footer+xml"/>
  <Override PartName="/word/header44.xml" ContentType="application/vnd.openxmlformats-officedocument.wordprocessingml.header+xml"/>
  <Override PartName="/word/footer13.xml" ContentType="application/vnd.openxmlformats-officedocument.wordprocessingml.footer+xml"/>
  <Override PartName="/word/header45.xml" ContentType="application/vnd.openxmlformats-officedocument.wordprocessingml.header+xml"/>
  <Override PartName="/word/footer14.xml" ContentType="application/vnd.openxmlformats-officedocument.wordprocessingml.footer+xml"/>
  <Override PartName="/word/header46.xml" ContentType="application/vnd.openxmlformats-officedocument.wordprocessingml.header+xml"/>
  <Override PartName="/word/footer15.xml" ContentType="application/vnd.openxmlformats-officedocument.wordprocessingml.foot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footer17.xml" ContentType="application/vnd.openxmlformats-officedocument.wordprocessingml.footer+xml"/>
  <Override PartName="/word/header4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2AB5E" w14:textId="77777777" w:rsidR="00850639" w:rsidRPr="003D5769" w:rsidRDefault="00A15285">
      <w:pPr>
        <w:pStyle w:val="Heading1"/>
        <w:spacing w:before="62"/>
        <w:rPr>
          <w:lang w:val="en-GB"/>
        </w:rPr>
      </w:pPr>
      <w:bookmarkStart w:id="0" w:name="ICT_Services_Template_CAT_ABC"/>
      <w:bookmarkEnd w:id="0"/>
      <w:r w:rsidRPr="003D5769">
        <w:rPr>
          <w:lang w:val="en-GB"/>
        </w:rPr>
        <w:t>Award</w:t>
      </w:r>
      <w:r w:rsidRPr="003D5769">
        <w:rPr>
          <w:spacing w:val="-5"/>
          <w:lang w:val="en-GB"/>
        </w:rPr>
        <w:t xml:space="preserve"> </w:t>
      </w:r>
      <w:r w:rsidRPr="003D5769">
        <w:rPr>
          <w:spacing w:val="-4"/>
          <w:lang w:val="en-GB"/>
        </w:rPr>
        <w:t>Form</w:t>
      </w:r>
    </w:p>
    <w:p w14:paraId="2224F690" w14:textId="77777777" w:rsidR="00850639" w:rsidRPr="003D5769" w:rsidRDefault="00A15285">
      <w:pPr>
        <w:pStyle w:val="BodyText"/>
        <w:spacing w:before="263" w:line="276" w:lineRule="auto"/>
        <w:ind w:left="760" w:right="856"/>
        <w:rPr>
          <w:lang w:val="en-GB"/>
        </w:rPr>
      </w:pPr>
      <w:r w:rsidRPr="003D5769">
        <w:rPr>
          <w:lang w:val="en-GB"/>
        </w:rPr>
        <w:t>This</w:t>
      </w:r>
      <w:r w:rsidRPr="003D5769">
        <w:rPr>
          <w:spacing w:val="-3"/>
          <w:lang w:val="en-GB"/>
        </w:rPr>
        <w:t xml:space="preserve"> </w:t>
      </w:r>
      <w:r w:rsidRPr="003D5769">
        <w:rPr>
          <w:lang w:val="en-GB"/>
        </w:rPr>
        <w:t>Award</w:t>
      </w:r>
      <w:r w:rsidRPr="003D5769">
        <w:rPr>
          <w:spacing w:val="-2"/>
          <w:lang w:val="en-GB"/>
        </w:rPr>
        <w:t xml:space="preserve"> </w:t>
      </w:r>
      <w:r w:rsidRPr="003D5769">
        <w:rPr>
          <w:lang w:val="en-GB"/>
        </w:rPr>
        <w:t>Form</w:t>
      </w:r>
      <w:r w:rsidRPr="003D5769">
        <w:rPr>
          <w:spacing w:val="-1"/>
          <w:lang w:val="en-GB"/>
        </w:rPr>
        <w:t xml:space="preserve"> </w:t>
      </w:r>
      <w:r w:rsidRPr="003D5769">
        <w:rPr>
          <w:lang w:val="en-GB"/>
        </w:rPr>
        <w:t>creates</w:t>
      </w:r>
      <w:r w:rsidRPr="003D5769">
        <w:rPr>
          <w:spacing w:val="-3"/>
          <w:lang w:val="en-GB"/>
        </w:rPr>
        <w:t xml:space="preserve"> </w:t>
      </w:r>
      <w:r w:rsidRPr="003D5769">
        <w:rPr>
          <w:lang w:val="en-GB"/>
        </w:rPr>
        <w:t>this</w:t>
      </w:r>
      <w:r w:rsidRPr="003D5769">
        <w:rPr>
          <w:spacing w:val="-3"/>
          <w:lang w:val="en-GB"/>
        </w:rPr>
        <w:t xml:space="preserve"> </w:t>
      </w:r>
      <w:r w:rsidRPr="003D5769">
        <w:rPr>
          <w:lang w:val="en-GB"/>
        </w:rPr>
        <w:t>Contract.</w:t>
      </w:r>
      <w:r w:rsidRPr="003D5769">
        <w:rPr>
          <w:spacing w:val="-5"/>
          <w:lang w:val="en-GB"/>
        </w:rPr>
        <w:t xml:space="preserve"> </w:t>
      </w:r>
      <w:r w:rsidRPr="003D5769">
        <w:rPr>
          <w:lang w:val="en-GB"/>
        </w:rPr>
        <w:t>It</w:t>
      </w:r>
      <w:r w:rsidRPr="003D5769">
        <w:rPr>
          <w:spacing w:val="-2"/>
          <w:lang w:val="en-GB"/>
        </w:rPr>
        <w:t xml:space="preserve"> </w:t>
      </w:r>
      <w:r w:rsidRPr="003D5769">
        <w:rPr>
          <w:lang w:val="en-GB"/>
        </w:rPr>
        <w:t>summarises</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main</w:t>
      </w:r>
      <w:r w:rsidRPr="003D5769">
        <w:rPr>
          <w:spacing w:val="-2"/>
          <w:lang w:val="en-GB"/>
        </w:rPr>
        <w:t xml:space="preserve"> </w:t>
      </w:r>
      <w:r w:rsidRPr="003D5769">
        <w:rPr>
          <w:lang w:val="en-GB"/>
        </w:rPr>
        <w:t>features</w:t>
      </w:r>
      <w:r w:rsidRPr="003D5769">
        <w:rPr>
          <w:spacing w:val="-3"/>
          <w:lang w:val="en-GB"/>
        </w:rPr>
        <w:t xml:space="preserve"> </w:t>
      </w:r>
      <w:r w:rsidRPr="003D5769">
        <w:rPr>
          <w:lang w:val="en-GB"/>
        </w:rPr>
        <w:t>of</w:t>
      </w:r>
      <w:r w:rsidRPr="003D5769">
        <w:rPr>
          <w:spacing w:val="-2"/>
          <w:lang w:val="en-GB"/>
        </w:rPr>
        <w:t xml:space="preserve"> </w:t>
      </w:r>
      <w:r w:rsidRPr="003D5769">
        <w:rPr>
          <w:lang w:val="en-GB"/>
        </w:rPr>
        <w:t>the procurement and includes the Buyer and the Supplier’s contact details.</w:t>
      </w:r>
    </w:p>
    <w:p w14:paraId="7F13BBBD" w14:textId="77777777" w:rsidR="00850639" w:rsidRPr="003D5769" w:rsidRDefault="00850639">
      <w:pPr>
        <w:pStyle w:val="BodyText"/>
        <w:spacing w:before="4"/>
        <w:rPr>
          <w:sz w:val="17"/>
          <w:lang w:val="en-GB"/>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
        <w:gridCol w:w="1841"/>
        <w:gridCol w:w="7231"/>
      </w:tblGrid>
      <w:tr w:rsidR="00850639" w:rsidRPr="003D5769" w14:paraId="49F56C8B" w14:textId="77777777">
        <w:trPr>
          <w:trHeight w:val="1187"/>
        </w:trPr>
        <w:tc>
          <w:tcPr>
            <w:tcW w:w="427" w:type="dxa"/>
            <w:tcBorders>
              <w:bottom w:val="single" w:sz="4" w:space="0" w:color="94B3D6"/>
              <w:right w:val="single" w:sz="4" w:space="0" w:color="94B3D6"/>
            </w:tcBorders>
          </w:tcPr>
          <w:p w14:paraId="3316422A" w14:textId="77777777" w:rsidR="00850639" w:rsidRPr="003D5769" w:rsidRDefault="00A15285">
            <w:pPr>
              <w:pStyle w:val="TableParagraph"/>
              <w:ind w:left="5"/>
              <w:jc w:val="center"/>
              <w:rPr>
                <w:b/>
                <w:sz w:val="24"/>
                <w:lang w:val="en-GB"/>
              </w:rPr>
            </w:pPr>
            <w:r w:rsidRPr="003D5769">
              <w:rPr>
                <w:b/>
                <w:spacing w:val="-5"/>
                <w:sz w:val="24"/>
                <w:lang w:val="en-GB"/>
              </w:rPr>
              <w:t>1.</w:t>
            </w:r>
          </w:p>
        </w:tc>
        <w:tc>
          <w:tcPr>
            <w:tcW w:w="1841" w:type="dxa"/>
            <w:tcBorders>
              <w:left w:val="single" w:sz="4" w:space="0" w:color="94B3D6"/>
              <w:bottom w:val="single" w:sz="4" w:space="0" w:color="94B3D6"/>
              <w:right w:val="single" w:sz="4" w:space="0" w:color="94B3D6"/>
            </w:tcBorders>
          </w:tcPr>
          <w:p w14:paraId="77F50C83" w14:textId="77777777" w:rsidR="00850639" w:rsidRPr="003D5769" w:rsidRDefault="00A15285">
            <w:pPr>
              <w:pStyle w:val="TableParagraph"/>
              <w:ind w:left="110"/>
              <w:rPr>
                <w:b/>
                <w:sz w:val="24"/>
                <w:lang w:val="en-GB"/>
              </w:rPr>
            </w:pPr>
            <w:r w:rsidRPr="003D5769">
              <w:rPr>
                <w:b/>
                <w:spacing w:val="-2"/>
                <w:sz w:val="24"/>
                <w:lang w:val="en-GB"/>
              </w:rPr>
              <w:t>Buyer</w:t>
            </w:r>
          </w:p>
        </w:tc>
        <w:tc>
          <w:tcPr>
            <w:tcW w:w="7231" w:type="dxa"/>
            <w:tcBorders>
              <w:left w:val="single" w:sz="4" w:space="0" w:color="94B3D6"/>
              <w:bottom w:val="single" w:sz="4" w:space="0" w:color="94B3D6"/>
            </w:tcBorders>
          </w:tcPr>
          <w:p w14:paraId="0EEDF3D4" w14:textId="77777777" w:rsidR="00850639" w:rsidRPr="003D5769" w:rsidRDefault="00A15285" w:rsidP="00834CC4">
            <w:pPr>
              <w:pStyle w:val="TableParagraph"/>
              <w:rPr>
                <w:sz w:val="24"/>
                <w:lang w:val="en-GB"/>
              </w:rPr>
            </w:pPr>
            <w:r w:rsidRPr="003D5769">
              <w:rPr>
                <w:sz w:val="24"/>
                <w:lang w:val="en-GB"/>
              </w:rPr>
              <w:t>West</w:t>
            </w:r>
            <w:r w:rsidRPr="003D5769">
              <w:rPr>
                <w:spacing w:val="-5"/>
                <w:sz w:val="24"/>
                <w:lang w:val="en-GB"/>
              </w:rPr>
              <w:t xml:space="preserve"> </w:t>
            </w:r>
            <w:r w:rsidRPr="003D5769">
              <w:rPr>
                <w:sz w:val="24"/>
                <w:lang w:val="en-GB"/>
              </w:rPr>
              <w:t>Yorkshire</w:t>
            </w:r>
            <w:r w:rsidRPr="003D5769">
              <w:rPr>
                <w:spacing w:val="-2"/>
                <w:sz w:val="24"/>
                <w:lang w:val="en-GB"/>
              </w:rPr>
              <w:t xml:space="preserve"> </w:t>
            </w:r>
            <w:r w:rsidRPr="003D5769">
              <w:rPr>
                <w:sz w:val="24"/>
                <w:lang w:val="en-GB"/>
              </w:rPr>
              <w:t>Combined</w:t>
            </w:r>
            <w:r w:rsidRPr="003D5769">
              <w:rPr>
                <w:spacing w:val="-3"/>
                <w:sz w:val="24"/>
                <w:lang w:val="en-GB"/>
              </w:rPr>
              <w:t xml:space="preserve"> </w:t>
            </w:r>
            <w:r w:rsidRPr="003D5769">
              <w:rPr>
                <w:sz w:val="24"/>
                <w:lang w:val="en-GB"/>
              </w:rPr>
              <w:t>Authority</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Buyer).</w:t>
            </w:r>
          </w:p>
          <w:p w14:paraId="59AFD7C4" w14:textId="77777777" w:rsidR="00850639" w:rsidRPr="003D5769" w:rsidRDefault="00A15285">
            <w:pPr>
              <w:pStyle w:val="TableParagraph"/>
              <w:ind w:left="112"/>
              <w:rPr>
                <w:sz w:val="24"/>
                <w:lang w:val="en-GB"/>
              </w:rPr>
            </w:pPr>
            <w:r w:rsidRPr="003D5769">
              <w:rPr>
                <w:sz w:val="24"/>
                <w:lang w:val="en-GB"/>
              </w:rPr>
              <w:t>Its</w:t>
            </w:r>
            <w:r w:rsidRPr="003D5769">
              <w:rPr>
                <w:spacing w:val="-4"/>
                <w:sz w:val="24"/>
                <w:lang w:val="en-GB"/>
              </w:rPr>
              <w:t xml:space="preserve"> </w:t>
            </w:r>
            <w:r w:rsidRPr="003D5769">
              <w:rPr>
                <w:sz w:val="24"/>
                <w:lang w:val="en-GB"/>
              </w:rPr>
              <w:t>offices</w:t>
            </w:r>
            <w:r w:rsidRPr="003D5769">
              <w:rPr>
                <w:spacing w:val="-4"/>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on:</w:t>
            </w:r>
            <w:r w:rsidRPr="003D5769">
              <w:rPr>
                <w:spacing w:val="-6"/>
                <w:sz w:val="24"/>
                <w:lang w:val="en-GB"/>
              </w:rPr>
              <w:t xml:space="preserve"> </w:t>
            </w:r>
            <w:r w:rsidRPr="003D5769">
              <w:rPr>
                <w:sz w:val="24"/>
                <w:lang w:val="en-GB"/>
              </w:rPr>
              <w:t>Wellington</w:t>
            </w:r>
            <w:r w:rsidRPr="003D5769">
              <w:rPr>
                <w:spacing w:val="-3"/>
                <w:sz w:val="24"/>
                <w:lang w:val="en-GB"/>
              </w:rPr>
              <w:t xml:space="preserve"> </w:t>
            </w:r>
            <w:r w:rsidRPr="003D5769">
              <w:rPr>
                <w:sz w:val="24"/>
                <w:lang w:val="en-GB"/>
              </w:rPr>
              <w:t>House,</w:t>
            </w:r>
            <w:r w:rsidRPr="003D5769">
              <w:rPr>
                <w:spacing w:val="-6"/>
                <w:sz w:val="24"/>
                <w:lang w:val="en-GB"/>
              </w:rPr>
              <w:t xml:space="preserve"> </w:t>
            </w:r>
            <w:r w:rsidRPr="003D5769">
              <w:rPr>
                <w:sz w:val="24"/>
                <w:lang w:val="en-GB"/>
              </w:rPr>
              <w:t>40-50</w:t>
            </w:r>
            <w:r w:rsidRPr="003D5769">
              <w:rPr>
                <w:spacing w:val="-3"/>
                <w:sz w:val="24"/>
                <w:lang w:val="en-GB"/>
              </w:rPr>
              <w:t xml:space="preserve"> </w:t>
            </w:r>
            <w:r w:rsidRPr="003D5769">
              <w:rPr>
                <w:sz w:val="24"/>
                <w:lang w:val="en-GB"/>
              </w:rPr>
              <w:t>Wellington</w:t>
            </w:r>
            <w:r w:rsidRPr="003D5769">
              <w:rPr>
                <w:spacing w:val="-5"/>
                <w:sz w:val="24"/>
                <w:lang w:val="en-GB"/>
              </w:rPr>
              <w:t xml:space="preserve"> </w:t>
            </w:r>
            <w:r w:rsidRPr="003D5769">
              <w:rPr>
                <w:sz w:val="24"/>
                <w:lang w:val="en-GB"/>
              </w:rPr>
              <w:t>Street, Leeds, LS1 2DE</w:t>
            </w:r>
          </w:p>
        </w:tc>
      </w:tr>
      <w:tr w:rsidR="00850639" w:rsidRPr="003D5769" w14:paraId="678BC43E" w14:textId="77777777">
        <w:trPr>
          <w:trHeight w:val="3167"/>
        </w:trPr>
        <w:tc>
          <w:tcPr>
            <w:tcW w:w="427" w:type="dxa"/>
            <w:tcBorders>
              <w:top w:val="single" w:sz="4" w:space="0" w:color="94B3D6"/>
              <w:bottom w:val="single" w:sz="4" w:space="0" w:color="94B3D6"/>
              <w:right w:val="single" w:sz="4" w:space="0" w:color="94B3D6"/>
            </w:tcBorders>
          </w:tcPr>
          <w:p w14:paraId="6751F160" w14:textId="77777777" w:rsidR="00850639" w:rsidRPr="003D5769" w:rsidRDefault="00A15285">
            <w:pPr>
              <w:pStyle w:val="TableParagraph"/>
              <w:ind w:left="5"/>
              <w:jc w:val="center"/>
              <w:rPr>
                <w:b/>
                <w:sz w:val="24"/>
                <w:lang w:val="en-GB"/>
              </w:rPr>
            </w:pPr>
            <w:r w:rsidRPr="003D5769">
              <w:rPr>
                <w:b/>
                <w:spacing w:val="-5"/>
                <w:sz w:val="24"/>
                <w:lang w:val="en-GB"/>
              </w:rPr>
              <w:t>2.</w:t>
            </w:r>
          </w:p>
        </w:tc>
        <w:tc>
          <w:tcPr>
            <w:tcW w:w="1841" w:type="dxa"/>
            <w:tcBorders>
              <w:top w:val="single" w:sz="4" w:space="0" w:color="94B3D6"/>
              <w:left w:val="single" w:sz="4" w:space="0" w:color="94B3D6"/>
              <w:bottom w:val="single" w:sz="4" w:space="0" w:color="94B3D6"/>
              <w:right w:val="single" w:sz="4" w:space="0" w:color="94B3D6"/>
            </w:tcBorders>
          </w:tcPr>
          <w:p w14:paraId="4DA5EAC2" w14:textId="77777777" w:rsidR="00850639" w:rsidRPr="003D5769" w:rsidRDefault="00A15285">
            <w:pPr>
              <w:pStyle w:val="TableParagraph"/>
              <w:ind w:left="110"/>
              <w:rPr>
                <w:b/>
                <w:sz w:val="24"/>
                <w:lang w:val="en-GB"/>
              </w:rPr>
            </w:pPr>
            <w:r w:rsidRPr="003D5769">
              <w:rPr>
                <w:b/>
                <w:spacing w:val="-2"/>
                <w:sz w:val="24"/>
                <w:lang w:val="en-GB"/>
              </w:rPr>
              <w:t>Supplier</w:t>
            </w:r>
          </w:p>
        </w:tc>
        <w:tc>
          <w:tcPr>
            <w:tcW w:w="7231" w:type="dxa"/>
            <w:tcBorders>
              <w:top w:val="single" w:sz="4" w:space="0" w:color="94B3D6"/>
              <w:left w:val="single" w:sz="4" w:space="0" w:color="94B3D6"/>
              <w:bottom w:val="single" w:sz="4" w:space="0" w:color="94B3D6"/>
            </w:tcBorders>
          </w:tcPr>
          <w:p w14:paraId="712BEA1E" w14:textId="77777777" w:rsidR="00850639" w:rsidRPr="003D5769" w:rsidRDefault="00A15285">
            <w:pPr>
              <w:pStyle w:val="TableParagraph"/>
              <w:tabs>
                <w:tab w:val="left" w:pos="2517"/>
              </w:tabs>
              <w:ind w:left="2517" w:right="1226" w:hanging="2372"/>
              <w:rPr>
                <w:sz w:val="24"/>
                <w:lang w:val="en-GB"/>
              </w:rPr>
            </w:pPr>
            <w:r w:rsidRPr="003D5769">
              <w:rPr>
                <w:spacing w:val="-2"/>
                <w:sz w:val="24"/>
                <w:lang w:val="en-GB"/>
              </w:rPr>
              <w:t>Name:</w:t>
            </w:r>
            <w:r w:rsidRPr="003D5769">
              <w:rPr>
                <w:sz w:val="24"/>
                <w:lang w:val="en-GB"/>
              </w:rPr>
              <w:tab/>
            </w:r>
            <w:r w:rsidRPr="003D5769">
              <w:rPr>
                <w:b/>
                <w:color w:val="000000"/>
                <w:sz w:val="24"/>
                <w:highlight w:val="yellow"/>
                <w:lang w:val="en-GB"/>
              </w:rPr>
              <w:t>[Insert</w:t>
            </w:r>
            <w:r w:rsidRPr="003D5769">
              <w:rPr>
                <w:b/>
                <w:color w:val="000000"/>
                <w:spacing w:val="-10"/>
                <w:sz w:val="24"/>
                <w:highlight w:val="yellow"/>
                <w:lang w:val="en-GB"/>
              </w:rPr>
              <w:t xml:space="preserve"> </w:t>
            </w:r>
            <w:r w:rsidRPr="003D5769">
              <w:rPr>
                <w:color w:val="000000"/>
                <w:sz w:val="24"/>
                <w:highlight w:val="yellow"/>
                <w:lang w:val="en-GB"/>
              </w:rPr>
              <w:t>name</w:t>
            </w:r>
            <w:r w:rsidRPr="003D5769">
              <w:rPr>
                <w:color w:val="000000"/>
                <w:spacing w:val="-10"/>
                <w:sz w:val="24"/>
                <w:highlight w:val="yellow"/>
                <w:lang w:val="en-GB"/>
              </w:rPr>
              <w:t xml:space="preserve"> </w:t>
            </w:r>
            <w:r w:rsidRPr="003D5769">
              <w:rPr>
                <w:color w:val="000000"/>
                <w:sz w:val="24"/>
                <w:highlight w:val="yellow"/>
                <w:lang w:val="en-GB"/>
              </w:rPr>
              <w:t>(registered</w:t>
            </w:r>
            <w:r w:rsidRPr="003D5769">
              <w:rPr>
                <w:color w:val="000000"/>
                <w:spacing w:val="-8"/>
                <w:sz w:val="24"/>
                <w:highlight w:val="yellow"/>
                <w:lang w:val="en-GB"/>
              </w:rPr>
              <w:t xml:space="preserve"> </w:t>
            </w:r>
            <w:r w:rsidRPr="003D5769">
              <w:rPr>
                <w:color w:val="000000"/>
                <w:sz w:val="24"/>
                <w:highlight w:val="yellow"/>
                <w:lang w:val="en-GB"/>
              </w:rPr>
              <w:t>name</w:t>
            </w:r>
            <w:r w:rsidRPr="003D5769">
              <w:rPr>
                <w:color w:val="000000"/>
                <w:spacing w:val="-8"/>
                <w:sz w:val="24"/>
                <w:highlight w:val="yellow"/>
                <w:lang w:val="en-GB"/>
              </w:rPr>
              <w:t xml:space="preserve"> </w:t>
            </w:r>
            <w:r w:rsidRPr="003D5769">
              <w:rPr>
                <w:color w:val="000000"/>
                <w:sz w:val="24"/>
                <w:highlight w:val="yellow"/>
                <w:lang w:val="en-GB"/>
              </w:rPr>
              <w:t>if</w:t>
            </w:r>
            <w:r w:rsidRPr="003D5769">
              <w:rPr>
                <w:color w:val="000000"/>
                <w:sz w:val="24"/>
                <w:lang w:val="en-GB"/>
              </w:rPr>
              <w:t xml:space="preserve"> </w:t>
            </w:r>
            <w:r w:rsidRPr="003D5769">
              <w:rPr>
                <w:color w:val="000000"/>
                <w:spacing w:val="-2"/>
                <w:sz w:val="24"/>
                <w:highlight w:val="yellow"/>
                <w:lang w:val="en-GB"/>
              </w:rPr>
              <w:t>registered)]</w:t>
            </w:r>
          </w:p>
          <w:p w14:paraId="3CC17257" w14:textId="77777777" w:rsidR="00850639" w:rsidRPr="003D5769" w:rsidRDefault="00A15285">
            <w:pPr>
              <w:pStyle w:val="TableParagraph"/>
              <w:tabs>
                <w:tab w:val="left" w:pos="2517"/>
              </w:tabs>
              <w:spacing w:before="240"/>
              <w:ind w:left="2517" w:right="1907" w:hanging="2372"/>
              <w:rPr>
                <w:sz w:val="24"/>
                <w:lang w:val="en-GB"/>
              </w:rPr>
            </w:pPr>
            <w:r w:rsidRPr="003D5769">
              <w:rPr>
                <w:spacing w:val="-2"/>
                <w:sz w:val="24"/>
                <w:lang w:val="en-GB"/>
              </w:rPr>
              <w:t>Address:</w:t>
            </w:r>
            <w:r w:rsidRPr="003D5769">
              <w:rPr>
                <w:sz w:val="24"/>
                <w:lang w:val="en-GB"/>
              </w:rPr>
              <w:tab/>
            </w:r>
            <w:r w:rsidRPr="003D5769">
              <w:rPr>
                <w:b/>
                <w:color w:val="000000"/>
                <w:sz w:val="24"/>
                <w:highlight w:val="yellow"/>
                <w:lang w:val="en-GB"/>
              </w:rPr>
              <w:t>[Insert</w:t>
            </w:r>
            <w:r w:rsidRPr="003D5769">
              <w:rPr>
                <w:b/>
                <w:color w:val="000000"/>
                <w:spacing w:val="-17"/>
                <w:sz w:val="24"/>
                <w:highlight w:val="yellow"/>
                <w:lang w:val="en-GB"/>
              </w:rPr>
              <w:t xml:space="preserve"> </w:t>
            </w:r>
            <w:r w:rsidRPr="003D5769">
              <w:rPr>
                <w:color w:val="000000"/>
                <w:sz w:val="24"/>
                <w:highlight w:val="yellow"/>
                <w:lang w:val="en-GB"/>
              </w:rPr>
              <w:t>address</w:t>
            </w:r>
            <w:r w:rsidRPr="003D5769">
              <w:rPr>
                <w:color w:val="000000"/>
                <w:spacing w:val="-17"/>
                <w:sz w:val="24"/>
                <w:highlight w:val="yellow"/>
                <w:lang w:val="en-GB"/>
              </w:rPr>
              <w:t xml:space="preserve"> </w:t>
            </w:r>
            <w:r w:rsidRPr="003D5769">
              <w:rPr>
                <w:color w:val="000000"/>
                <w:sz w:val="24"/>
                <w:highlight w:val="yellow"/>
                <w:lang w:val="en-GB"/>
              </w:rPr>
              <w:t>registered</w:t>
            </w:r>
            <w:r w:rsidRPr="003D5769">
              <w:rPr>
                <w:color w:val="000000"/>
                <w:sz w:val="24"/>
                <w:lang w:val="en-GB"/>
              </w:rPr>
              <w:t xml:space="preserve"> </w:t>
            </w:r>
            <w:r w:rsidRPr="003D5769">
              <w:rPr>
                <w:color w:val="000000"/>
                <w:sz w:val="24"/>
                <w:highlight w:val="yellow"/>
                <w:lang w:val="en-GB"/>
              </w:rPr>
              <w:t>address if registered]</w:t>
            </w:r>
          </w:p>
          <w:p w14:paraId="644C4DBE" w14:textId="77777777" w:rsidR="00850639" w:rsidRPr="003D5769" w:rsidRDefault="00A15285">
            <w:pPr>
              <w:pStyle w:val="TableParagraph"/>
              <w:tabs>
                <w:tab w:val="left" w:pos="2517"/>
              </w:tabs>
              <w:spacing w:before="240"/>
              <w:ind w:left="146"/>
              <w:rPr>
                <w:sz w:val="24"/>
                <w:lang w:val="en-GB"/>
              </w:rPr>
            </w:pPr>
            <w:r w:rsidRPr="003D5769">
              <w:rPr>
                <w:spacing w:val="-2"/>
                <w:sz w:val="24"/>
                <w:lang w:val="en-GB"/>
              </w:rPr>
              <w:t>Registration</w:t>
            </w:r>
            <w:r w:rsidRPr="003D5769">
              <w:rPr>
                <w:sz w:val="24"/>
                <w:lang w:val="en-GB"/>
              </w:rPr>
              <w:tab/>
            </w:r>
            <w:r w:rsidRPr="003D5769">
              <w:rPr>
                <w:b/>
                <w:color w:val="000000"/>
                <w:sz w:val="24"/>
                <w:highlight w:val="yellow"/>
                <w:lang w:val="en-GB"/>
              </w:rPr>
              <w:t>[</w:t>
            </w:r>
            <w:r w:rsidRPr="003D5769">
              <w:rPr>
                <w:b/>
                <w:i/>
                <w:color w:val="000000"/>
                <w:sz w:val="24"/>
                <w:highlight w:val="yellow"/>
                <w:lang w:val="en-GB"/>
              </w:rPr>
              <w:t>Insert</w:t>
            </w:r>
            <w:r w:rsidRPr="003D5769">
              <w:rPr>
                <w:b/>
                <w:i/>
                <w:color w:val="000000"/>
                <w:spacing w:val="-7"/>
                <w:sz w:val="24"/>
                <w:highlight w:val="yellow"/>
                <w:lang w:val="en-GB"/>
              </w:rPr>
              <w:t xml:space="preserve"> </w:t>
            </w:r>
            <w:r w:rsidRPr="003D5769">
              <w:rPr>
                <w:color w:val="000000"/>
                <w:sz w:val="24"/>
                <w:highlight w:val="yellow"/>
                <w:lang w:val="en-GB"/>
              </w:rPr>
              <w:t>registration</w:t>
            </w:r>
            <w:r w:rsidRPr="003D5769">
              <w:rPr>
                <w:color w:val="000000"/>
                <w:spacing w:val="-2"/>
                <w:sz w:val="24"/>
                <w:highlight w:val="yellow"/>
                <w:lang w:val="en-GB"/>
              </w:rPr>
              <w:t xml:space="preserve"> </w:t>
            </w:r>
            <w:r w:rsidRPr="003D5769">
              <w:rPr>
                <w:color w:val="000000"/>
                <w:sz w:val="24"/>
                <w:highlight w:val="yellow"/>
                <w:lang w:val="en-GB"/>
              </w:rPr>
              <w:t>number</w:t>
            </w:r>
            <w:r w:rsidRPr="003D5769">
              <w:rPr>
                <w:color w:val="000000"/>
                <w:spacing w:val="-4"/>
                <w:sz w:val="24"/>
                <w:highlight w:val="yellow"/>
                <w:lang w:val="en-GB"/>
              </w:rPr>
              <w:t xml:space="preserve"> </w:t>
            </w:r>
            <w:r w:rsidRPr="003D5769">
              <w:rPr>
                <w:color w:val="000000"/>
                <w:spacing w:val="-5"/>
                <w:sz w:val="24"/>
                <w:highlight w:val="yellow"/>
                <w:lang w:val="en-GB"/>
              </w:rPr>
              <w:t>if</w:t>
            </w:r>
          </w:p>
          <w:p w14:paraId="5E4F5F91" w14:textId="77777777" w:rsidR="00850639" w:rsidRPr="003D5769" w:rsidRDefault="00A15285">
            <w:pPr>
              <w:pStyle w:val="TableParagraph"/>
              <w:tabs>
                <w:tab w:val="left" w:pos="2517"/>
              </w:tabs>
              <w:spacing w:before="0"/>
              <w:ind w:left="146"/>
              <w:rPr>
                <w:sz w:val="24"/>
                <w:lang w:val="en-GB"/>
              </w:rPr>
            </w:pPr>
            <w:r w:rsidRPr="003D5769">
              <w:rPr>
                <w:spacing w:val="-2"/>
                <w:sz w:val="24"/>
                <w:lang w:val="en-GB"/>
              </w:rPr>
              <w:t>number:</w:t>
            </w:r>
            <w:r w:rsidRPr="003D5769">
              <w:rPr>
                <w:sz w:val="24"/>
                <w:lang w:val="en-GB"/>
              </w:rPr>
              <w:tab/>
            </w:r>
            <w:r w:rsidRPr="003D5769">
              <w:rPr>
                <w:color w:val="000000"/>
                <w:spacing w:val="-2"/>
                <w:sz w:val="24"/>
                <w:highlight w:val="yellow"/>
                <w:lang w:val="en-GB"/>
              </w:rPr>
              <w:t>registered]</w:t>
            </w:r>
          </w:p>
          <w:p w14:paraId="26122CF2" w14:textId="77777777" w:rsidR="00850639" w:rsidRPr="003D5769" w:rsidRDefault="00A15285">
            <w:pPr>
              <w:pStyle w:val="TableParagraph"/>
              <w:tabs>
                <w:tab w:val="left" w:pos="2517"/>
              </w:tabs>
              <w:spacing w:before="240"/>
              <w:ind w:left="146"/>
              <w:rPr>
                <w:sz w:val="24"/>
                <w:lang w:val="en-GB"/>
              </w:rPr>
            </w:pPr>
            <w:r w:rsidRPr="003D5769">
              <w:rPr>
                <w:sz w:val="24"/>
                <w:lang w:val="en-GB"/>
              </w:rPr>
              <w:t>SID4GOV</w:t>
            </w:r>
            <w:r w:rsidRPr="003D5769">
              <w:rPr>
                <w:spacing w:val="-3"/>
                <w:sz w:val="24"/>
                <w:lang w:val="en-GB"/>
              </w:rPr>
              <w:t xml:space="preserve"> </w:t>
            </w:r>
            <w:r w:rsidRPr="003D5769">
              <w:rPr>
                <w:spacing w:val="-5"/>
                <w:sz w:val="24"/>
                <w:lang w:val="en-GB"/>
              </w:rPr>
              <w:t>ID:</w:t>
            </w:r>
            <w:r w:rsidRPr="003D5769">
              <w:rPr>
                <w:sz w:val="24"/>
                <w:lang w:val="en-GB"/>
              </w:rPr>
              <w:tab/>
            </w:r>
            <w:r w:rsidRPr="003D5769">
              <w:rPr>
                <w:b/>
                <w:color w:val="000000"/>
                <w:sz w:val="24"/>
                <w:highlight w:val="yellow"/>
                <w:lang w:val="en-GB"/>
              </w:rPr>
              <w:t>[Insert</w:t>
            </w:r>
            <w:r w:rsidRPr="003D5769">
              <w:rPr>
                <w:b/>
                <w:color w:val="000000"/>
                <w:spacing w:val="-2"/>
                <w:sz w:val="24"/>
                <w:highlight w:val="yellow"/>
                <w:lang w:val="en-GB"/>
              </w:rPr>
              <w:t xml:space="preserve"> </w:t>
            </w:r>
            <w:r w:rsidRPr="003D5769">
              <w:rPr>
                <w:color w:val="000000"/>
                <w:sz w:val="24"/>
                <w:highlight w:val="yellow"/>
                <w:lang w:val="en-GB"/>
              </w:rPr>
              <w:t>SID4GOV</w:t>
            </w:r>
            <w:r w:rsidRPr="003D5769">
              <w:rPr>
                <w:color w:val="000000"/>
                <w:spacing w:val="-1"/>
                <w:sz w:val="24"/>
                <w:highlight w:val="yellow"/>
                <w:lang w:val="en-GB"/>
              </w:rPr>
              <w:t xml:space="preserve"> </w:t>
            </w:r>
            <w:r w:rsidRPr="003D5769">
              <w:rPr>
                <w:color w:val="000000"/>
                <w:sz w:val="24"/>
                <w:highlight w:val="yellow"/>
                <w:lang w:val="en-GB"/>
              </w:rPr>
              <w:t>ID</w:t>
            </w:r>
            <w:r w:rsidRPr="003D5769">
              <w:rPr>
                <w:color w:val="000000"/>
                <w:spacing w:val="-1"/>
                <w:sz w:val="24"/>
                <w:highlight w:val="yellow"/>
                <w:lang w:val="en-GB"/>
              </w:rPr>
              <w:t xml:space="preserve"> </w:t>
            </w:r>
            <w:r w:rsidRPr="003D5769">
              <w:rPr>
                <w:color w:val="000000"/>
                <w:sz w:val="24"/>
                <w:highlight w:val="yellow"/>
                <w:lang w:val="en-GB"/>
              </w:rPr>
              <w:t>if</w:t>
            </w:r>
            <w:r w:rsidRPr="003D5769">
              <w:rPr>
                <w:color w:val="000000"/>
                <w:spacing w:val="-4"/>
                <w:sz w:val="24"/>
                <w:highlight w:val="yellow"/>
                <w:lang w:val="en-GB"/>
              </w:rPr>
              <w:t xml:space="preserve"> </w:t>
            </w:r>
            <w:r w:rsidRPr="003D5769">
              <w:rPr>
                <w:color w:val="000000"/>
                <w:sz w:val="24"/>
                <w:highlight w:val="yellow"/>
                <w:lang w:val="en-GB"/>
              </w:rPr>
              <w:t xml:space="preserve">you </w:t>
            </w:r>
            <w:r w:rsidRPr="003D5769">
              <w:rPr>
                <w:color w:val="000000"/>
                <w:spacing w:val="-4"/>
                <w:sz w:val="24"/>
                <w:highlight w:val="yellow"/>
                <w:lang w:val="en-GB"/>
              </w:rPr>
              <w:t>have</w:t>
            </w:r>
          </w:p>
          <w:p w14:paraId="22530FA4" w14:textId="77777777" w:rsidR="00850639" w:rsidRPr="003D5769" w:rsidRDefault="00A15285">
            <w:pPr>
              <w:pStyle w:val="TableParagraph"/>
              <w:spacing w:before="0"/>
              <w:ind w:left="0" w:right="1708"/>
              <w:jc w:val="center"/>
              <w:rPr>
                <w:sz w:val="24"/>
                <w:lang w:val="en-GB"/>
              </w:rPr>
            </w:pPr>
            <w:r w:rsidRPr="003D5769">
              <w:rPr>
                <w:color w:val="000000"/>
                <w:spacing w:val="-4"/>
                <w:sz w:val="24"/>
                <w:highlight w:val="yellow"/>
                <w:lang w:val="en-GB"/>
              </w:rPr>
              <w:t>one]</w:t>
            </w:r>
          </w:p>
        </w:tc>
      </w:tr>
      <w:tr w:rsidR="00850639" w:rsidRPr="003D5769" w14:paraId="3E7A5101" w14:textId="77777777">
        <w:trPr>
          <w:trHeight w:val="2015"/>
        </w:trPr>
        <w:tc>
          <w:tcPr>
            <w:tcW w:w="427" w:type="dxa"/>
            <w:tcBorders>
              <w:top w:val="single" w:sz="4" w:space="0" w:color="94B3D6"/>
              <w:bottom w:val="single" w:sz="4" w:space="0" w:color="94B3D6"/>
              <w:right w:val="single" w:sz="4" w:space="0" w:color="94B3D6"/>
            </w:tcBorders>
          </w:tcPr>
          <w:p w14:paraId="77F46B2B" w14:textId="77777777" w:rsidR="00850639" w:rsidRPr="003D5769" w:rsidRDefault="00A15285">
            <w:pPr>
              <w:pStyle w:val="TableParagraph"/>
              <w:ind w:left="5"/>
              <w:jc w:val="center"/>
              <w:rPr>
                <w:b/>
                <w:sz w:val="24"/>
                <w:lang w:val="en-GB"/>
              </w:rPr>
            </w:pPr>
            <w:r w:rsidRPr="003D5769">
              <w:rPr>
                <w:b/>
                <w:spacing w:val="-5"/>
                <w:sz w:val="24"/>
                <w:lang w:val="en-GB"/>
              </w:rPr>
              <w:t>3.</w:t>
            </w:r>
          </w:p>
        </w:tc>
        <w:tc>
          <w:tcPr>
            <w:tcW w:w="1841" w:type="dxa"/>
            <w:tcBorders>
              <w:top w:val="single" w:sz="4" w:space="0" w:color="94B3D6"/>
              <w:left w:val="single" w:sz="4" w:space="0" w:color="94B3D6"/>
              <w:bottom w:val="single" w:sz="4" w:space="0" w:color="94B3D6"/>
              <w:right w:val="single" w:sz="4" w:space="0" w:color="94B3D6"/>
            </w:tcBorders>
          </w:tcPr>
          <w:p w14:paraId="76C038FE" w14:textId="77777777" w:rsidR="00850639" w:rsidRPr="003D5769" w:rsidRDefault="00A15285">
            <w:pPr>
              <w:pStyle w:val="TableParagraph"/>
              <w:ind w:left="110"/>
              <w:rPr>
                <w:b/>
                <w:sz w:val="24"/>
                <w:lang w:val="en-GB"/>
              </w:rPr>
            </w:pPr>
            <w:r w:rsidRPr="003D5769">
              <w:rPr>
                <w:b/>
                <w:spacing w:val="-2"/>
                <w:sz w:val="24"/>
                <w:lang w:val="en-GB"/>
              </w:rPr>
              <w:t>Contract</w:t>
            </w:r>
          </w:p>
        </w:tc>
        <w:tc>
          <w:tcPr>
            <w:tcW w:w="7231" w:type="dxa"/>
            <w:tcBorders>
              <w:top w:val="single" w:sz="4" w:space="0" w:color="94B3D6"/>
              <w:left w:val="single" w:sz="4" w:space="0" w:color="94B3D6"/>
              <w:bottom w:val="single" w:sz="4" w:space="0" w:color="94B3D6"/>
            </w:tcBorders>
          </w:tcPr>
          <w:p w14:paraId="47576986" w14:textId="77777777" w:rsidR="00850639" w:rsidRPr="003D5769" w:rsidRDefault="00A15285">
            <w:pPr>
              <w:pStyle w:val="TableParagraph"/>
              <w:ind w:left="112" w:right="133"/>
              <w:rPr>
                <w:sz w:val="24"/>
                <w:lang w:val="en-GB"/>
              </w:rPr>
            </w:pPr>
            <w:r w:rsidRPr="003D5769">
              <w:rPr>
                <w:sz w:val="24"/>
                <w:lang w:val="en-GB"/>
              </w:rPr>
              <w:t>This Contract between the Buyer and the Supplier is for the supply</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being</w:t>
            </w:r>
            <w:r w:rsidRPr="003D5769">
              <w:rPr>
                <w:spacing w:val="-4"/>
                <w:sz w:val="24"/>
                <w:lang w:val="en-GB"/>
              </w:rPr>
              <w:t xml:space="preserve"> </w:t>
            </w:r>
            <w:r w:rsidRPr="003D5769">
              <w:rPr>
                <w:sz w:val="24"/>
                <w:lang w:val="en-GB"/>
              </w:rPr>
              <w:t>[Insert</w:t>
            </w:r>
            <w:r w:rsidRPr="003D5769">
              <w:rPr>
                <w:spacing w:val="-4"/>
                <w:sz w:val="24"/>
                <w:lang w:val="en-GB"/>
              </w:rPr>
              <w:t xml:space="preserve"> </w:t>
            </w:r>
            <w:r w:rsidRPr="003D5769">
              <w:rPr>
                <w:sz w:val="24"/>
                <w:lang w:val="en-GB"/>
              </w:rPr>
              <w:t>general</w:t>
            </w:r>
            <w:r w:rsidRPr="003D5769">
              <w:rPr>
                <w:spacing w:val="-5"/>
                <w:sz w:val="24"/>
                <w:lang w:val="en-GB"/>
              </w:rPr>
              <w:t xml:space="preserve"> </w:t>
            </w:r>
            <w:r w:rsidRPr="003D5769">
              <w:rPr>
                <w:sz w:val="24"/>
                <w:lang w:val="en-GB"/>
              </w:rPr>
              <w:t>description</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 Deliverables] - see Schedule 2 (Specification) for full details.</w:t>
            </w:r>
          </w:p>
          <w:p w14:paraId="7F782041" w14:textId="77777777" w:rsidR="00850639" w:rsidRPr="003D5769" w:rsidRDefault="00A15285">
            <w:pPr>
              <w:pStyle w:val="TableParagraph"/>
              <w:ind w:left="112" w:right="133"/>
              <w:rPr>
                <w:sz w:val="24"/>
                <w:lang w:val="en-GB"/>
              </w:rPr>
            </w:pPr>
            <w:r w:rsidRPr="003D5769">
              <w:rPr>
                <w:sz w:val="24"/>
                <w:lang w:val="en-GB"/>
              </w:rPr>
              <w:t>This</w:t>
            </w:r>
            <w:r w:rsidRPr="003D5769">
              <w:rPr>
                <w:spacing w:val="-4"/>
                <w:sz w:val="24"/>
                <w:lang w:val="en-GB"/>
              </w:rPr>
              <w:t xml:space="preserve"> </w:t>
            </w:r>
            <w:r w:rsidRPr="003D5769">
              <w:rPr>
                <w:sz w:val="24"/>
                <w:lang w:val="en-GB"/>
              </w:rPr>
              <w:t>opportunity</w:t>
            </w:r>
            <w:r w:rsidRPr="003D5769">
              <w:rPr>
                <w:spacing w:val="-6"/>
                <w:sz w:val="24"/>
                <w:lang w:val="en-GB"/>
              </w:rPr>
              <w:t xml:space="preserve"> </w:t>
            </w:r>
            <w:r w:rsidRPr="003D5769">
              <w:rPr>
                <w:sz w:val="24"/>
                <w:lang w:val="en-GB"/>
              </w:rPr>
              <w:t>is</w:t>
            </w:r>
            <w:r w:rsidRPr="003D5769">
              <w:rPr>
                <w:spacing w:val="-4"/>
                <w:sz w:val="24"/>
                <w:lang w:val="en-GB"/>
              </w:rPr>
              <w:t xml:space="preserve"> </w:t>
            </w:r>
            <w:r w:rsidRPr="003D5769">
              <w:rPr>
                <w:sz w:val="24"/>
                <w:lang w:val="en-GB"/>
              </w:rPr>
              <w:t>advertised</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6"/>
                <w:sz w:val="24"/>
                <w:lang w:val="en-GB"/>
              </w:rPr>
              <w:t xml:space="preserve"> </w:t>
            </w:r>
            <w:r w:rsidRPr="003D5769">
              <w:rPr>
                <w:sz w:val="24"/>
                <w:lang w:val="en-GB"/>
              </w:rPr>
              <w:t>Notice</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Find</w:t>
            </w:r>
            <w:r w:rsidRPr="003D5769">
              <w:rPr>
                <w:spacing w:val="-3"/>
                <w:sz w:val="24"/>
                <w:lang w:val="en-GB"/>
              </w:rPr>
              <w:t xml:space="preserve"> </w:t>
            </w:r>
            <w:r w:rsidRPr="003D5769">
              <w:rPr>
                <w:sz w:val="24"/>
                <w:lang w:val="en-GB"/>
              </w:rPr>
              <w:t xml:space="preserve">A Tender, reference </w:t>
            </w:r>
            <w:r w:rsidRPr="003D5769">
              <w:rPr>
                <w:b/>
                <w:color w:val="000000"/>
                <w:sz w:val="24"/>
                <w:highlight w:val="yellow"/>
                <w:lang w:val="en-GB"/>
              </w:rPr>
              <w:t xml:space="preserve">[Insert </w:t>
            </w:r>
            <w:r w:rsidRPr="003D5769">
              <w:rPr>
                <w:color w:val="000000"/>
                <w:sz w:val="24"/>
                <w:highlight w:val="yellow"/>
                <w:lang w:val="en-GB"/>
              </w:rPr>
              <w:t>reference number]</w:t>
            </w:r>
            <w:r w:rsidRPr="003D5769">
              <w:rPr>
                <w:color w:val="000000"/>
                <w:sz w:val="24"/>
                <w:lang w:val="en-GB"/>
              </w:rPr>
              <w:t xml:space="preserve"> (FTS Contract </w:t>
            </w:r>
            <w:r w:rsidRPr="003D5769">
              <w:rPr>
                <w:color w:val="000000"/>
                <w:spacing w:val="-2"/>
                <w:sz w:val="24"/>
                <w:lang w:val="en-GB"/>
              </w:rPr>
              <w:t>Notice).</w:t>
            </w:r>
          </w:p>
        </w:tc>
      </w:tr>
      <w:tr w:rsidR="00850639" w:rsidRPr="003D5769" w14:paraId="2B2FE0F9" w14:textId="77777777">
        <w:trPr>
          <w:trHeight w:val="791"/>
        </w:trPr>
        <w:tc>
          <w:tcPr>
            <w:tcW w:w="427" w:type="dxa"/>
            <w:tcBorders>
              <w:top w:val="single" w:sz="4" w:space="0" w:color="94B3D6"/>
              <w:bottom w:val="single" w:sz="4" w:space="0" w:color="94B3D6"/>
              <w:right w:val="single" w:sz="4" w:space="0" w:color="94B3D6"/>
            </w:tcBorders>
          </w:tcPr>
          <w:p w14:paraId="758262B6" w14:textId="77777777" w:rsidR="00850639" w:rsidRPr="003D5769" w:rsidRDefault="00A15285">
            <w:pPr>
              <w:pStyle w:val="TableParagraph"/>
              <w:ind w:left="5"/>
              <w:jc w:val="center"/>
              <w:rPr>
                <w:b/>
                <w:sz w:val="24"/>
                <w:lang w:val="en-GB"/>
              </w:rPr>
            </w:pPr>
            <w:r w:rsidRPr="003D5769">
              <w:rPr>
                <w:b/>
                <w:spacing w:val="-5"/>
                <w:sz w:val="24"/>
                <w:lang w:val="en-GB"/>
              </w:rPr>
              <w:t>4.</w:t>
            </w:r>
          </w:p>
        </w:tc>
        <w:tc>
          <w:tcPr>
            <w:tcW w:w="1841" w:type="dxa"/>
            <w:tcBorders>
              <w:top w:val="single" w:sz="4" w:space="0" w:color="94B3D6"/>
              <w:left w:val="single" w:sz="4" w:space="0" w:color="94B3D6"/>
              <w:bottom w:val="single" w:sz="4" w:space="0" w:color="94B3D6"/>
              <w:right w:val="single" w:sz="4" w:space="0" w:color="94B3D6"/>
            </w:tcBorders>
          </w:tcPr>
          <w:p w14:paraId="2611C7AC" w14:textId="77777777" w:rsidR="00850639" w:rsidRPr="003D5769" w:rsidRDefault="00A15285">
            <w:pPr>
              <w:pStyle w:val="TableParagraph"/>
              <w:ind w:left="110"/>
              <w:rPr>
                <w:b/>
                <w:sz w:val="24"/>
                <w:lang w:val="en-GB"/>
              </w:rPr>
            </w:pPr>
            <w:r w:rsidRPr="003D5769">
              <w:rPr>
                <w:b/>
                <w:spacing w:val="-2"/>
                <w:sz w:val="24"/>
                <w:lang w:val="en-GB"/>
              </w:rPr>
              <w:t>Contract reference</w:t>
            </w:r>
          </w:p>
        </w:tc>
        <w:tc>
          <w:tcPr>
            <w:tcW w:w="7231" w:type="dxa"/>
            <w:tcBorders>
              <w:top w:val="single" w:sz="4" w:space="0" w:color="94B3D6"/>
              <w:left w:val="single" w:sz="4" w:space="0" w:color="94B3D6"/>
              <w:bottom w:val="single" w:sz="4" w:space="0" w:color="94B3D6"/>
            </w:tcBorders>
          </w:tcPr>
          <w:p w14:paraId="1325C629"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Buyer</w:t>
            </w:r>
            <w:r w:rsidRPr="003D5769">
              <w:rPr>
                <w:color w:val="000000"/>
                <w:spacing w:val="-4"/>
                <w:sz w:val="24"/>
                <w:highlight w:val="yellow"/>
                <w:lang w:val="en-GB"/>
              </w:rPr>
              <w:t xml:space="preserve"> </w:t>
            </w:r>
            <w:r w:rsidRPr="003D5769">
              <w:rPr>
                <w:color w:val="000000"/>
                <w:sz w:val="24"/>
                <w:highlight w:val="yellow"/>
                <w:lang w:val="en-GB"/>
              </w:rPr>
              <w:t>contract</w:t>
            </w:r>
            <w:r w:rsidRPr="003D5769">
              <w:rPr>
                <w:color w:val="000000"/>
                <w:spacing w:val="-4"/>
                <w:sz w:val="24"/>
                <w:highlight w:val="yellow"/>
                <w:lang w:val="en-GB"/>
              </w:rPr>
              <w:t xml:space="preserve"> </w:t>
            </w:r>
            <w:r w:rsidRPr="003D5769">
              <w:rPr>
                <w:color w:val="000000"/>
                <w:sz w:val="24"/>
                <w:highlight w:val="yellow"/>
                <w:lang w:val="en-GB"/>
              </w:rPr>
              <w:t>reference</w:t>
            </w:r>
            <w:r w:rsidRPr="003D5769">
              <w:rPr>
                <w:color w:val="000000"/>
                <w:spacing w:val="-2"/>
                <w:sz w:val="24"/>
                <w:highlight w:val="yellow"/>
                <w:lang w:val="en-GB"/>
              </w:rPr>
              <w:t xml:space="preserve"> </w:t>
            </w:r>
            <w:r w:rsidRPr="003D5769">
              <w:rPr>
                <w:color w:val="000000"/>
                <w:sz w:val="24"/>
                <w:highlight w:val="yellow"/>
                <w:lang w:val="en-GB"/>
              </w:rPr>
              <w:t>here,</w:t>
            </w:r>
            <w:r w:rsidRPr="003D5769">
              <w:rPr>
                <w:color w:val="000000"/>
                <w:spacing w:val="-2"/>
                <w:sz w:val="24"/>
                <w:highlight w:val="yellow"/>
                <w:lang w:val="en-GB"/>
              </w:rPr>
              <w:t xml:space="preserve"> </w:t>
            </w:r>
            <w:r w:rsidRPr="003D5769">
              <w:rPr>
                <w:color w:val="000000"/>
                <w:sz w:val="24"/>
                <w:highlight w:val="yellow"/>
                <w:lang w:val="en-GB"/>
              </w:rPr>
              <w:t>if</w:t>
            </w:r>
            <w:r w:rsidRPr="003D5769">
              <w:rPr>
                <w:color w:val="000000"/>
                <w:spacing w:val="-4"/>
                <w:sz w:val="24"/>
                <w:highlight w:val="yellow"/>
                <w:lang w:val="en-GB"/>
              </w:rPr>
              <w:t xml:space="preserve"> any]</w:t>
            </w:r>
          </w:p>
        </w:tc>
      </w:tr>
      <w:tr w:rsidR="00850639" w:rsidRPr="003D5769" w14:paraId="2F902340" w14:textId="77777777">
        <w:trPr>
          <w:trHeight w:val="1619"/>
        </w:trPr>
        <w:tc>
          <w:tcPr>
            <w:tcW w:w="427" w:type="dxa"/>
            <w:tcBorders>
              <w:top w:val="single" w:sz="4" w:space="0" w:color="94B3D6"/>
              <w:bottom w:val="single" w:sz="4" w:space="0" w:color="94B3D6"/>
              <w:right w:val="single" w:sz="4" w:space="0" w:color="94B3D6"/>
            </w:tcBorders>
          </w:tcPr>
          <w:p w14:paraId="66D66E45" w14:textId="77777777" w:rsidR="00850639" w:rsidRPr="003D5769" w:rsidRDefault="00A15285">
            <w:pPr>
              <w:pStyle w:val="TableParagraph"/>
              <w:ind w:left="5"/>
              <w:jc w:val="center"/>
              <w:rPr>
                <w:b/>
                <w:sz w:val="24"/>
                <w:lang w:val="en-GB"/>
              </w:rPr>
            </w:pPr>
            <w:r w:rsidRPr="003D5769">
              <w:rPr>
                <w:b/>
                <w:spacing w:val="-5"/>
                <w:sz w:val="24"/>
                <w:lang w:val="en-GB"/>
              </w:rPr>
              <w:t>5.</w:t>
            </w:r>
          </w:p>
        </w:tc>
        <w:tc>
          <w:tcPr>
            <w:tcW w:w="1841" w:type="dxa"/>
            <w:tcBorders>
              <w:top w:val="single" w:sz="4" w:space="0" w:color="94B3D6"/>
              <w:left w:val="single" w:sz="4" w:space="0" w:color="94B3D6"/>
              <w:bottom w:val="single" w:sz="4" w:space="0" w:color="94B3D6"/>
              <w:right w:val="single" w:sz="4" w:space="0" w:color="94B3D6"/>
            </w:tcBorders>
          </w:tcPr>
          <w:p w14:paraId="4B5147A6" w14:textId="77777777" w:rsidR="00850639" w:rsidRPr="003D5769" w:rsidRDefault="00A15285">
            <w:pPr>
              <w:pStyle w:val="TableParagraph"/>
              <w:ind w:left="110"/>
              <w:rPr>
                <w:b/>
                <w:sz w:val="24"/>
                <w:lang w:val="en-GB"/>
              </w:rPr>
            </w:pPr>
            <w:r w:rsidRPr="003D5769">
              <w:rPr>
                <w:b/>
                <w:sz w:val="24"/>
                <w:lang w:val="en-GB"/>
              </w:rPr>
              <w:t>Buyer</w:t>
            </w:r>
            <w:r w:rsidRPr="003D5769">
              <w:rPr>
                <w:b/>
                <w:spacing w:val="-2"/>
                <w:sz w:val="24"/>
                <w:lang w:val="en-GB"/>
              </w:rPr>
              <w:t xml:space="preserve"> Cause</w:t>
            </w:r>
          </w:p>
        </w:tc>
        <w:tc>
          <w:tcPr>
            <w:tcW w:w="7231" w:type="dxa"/>
            <w:tcBorders>
              <w:top w:val="single" w:sz="4" w:space="0" w:color="94B3D6"/>
              <w:left w:val="single" w:sz="4" w:space="0" w:color="94B3D6"/>
              <w:bottom w:val="single" w:sz="4" w:space="0" w:color="94B3D6"/>
            </w:tcBorders>
          </w:tcPr>
          <w:p w14:paraId="08368B71" w14:textId="77777777" w:rsidR="00850639" w:rsidRPr="003D5769" w:rsidRDefault="00A15285">
            <w:pPr>
              <w:pStyle w:val="TableParagraph"/>
              <w:ind w:left="112" w:right="133"/>
              <w:rPr>
                <w:sz w:val="24"/>
                <w:lang w:val="en-GB"/>
              </w:rPr>
            </w:pPr>
            <w:r w:rsidRPr="003D5769">
              <w:rPr>
                <w:sz w:val="24"/>
                <w:lang w:val="en-GB"/>
              </w:rPr>
              <w:t>Any material breach of the obligations of the Buyer or any other default,</w:t>
            </w:r>
            <w:r w:rsidRPr="003D5769">
              <w:rPr>
                <w:spacing w:val="-5"/>
                <w:sz w:val="24"/>
                <w:lang w:val="en-GB"/>
              </w:rPr>
              <w:t xml:space="preserve"> </w:t>
            </w:r>
            <w:r w:rsidRPr="003D5769">
              <w:rPr>
                <w:sz w:val="24"/>
                <w:lang w:val="en-GB"/>
              </w:rPr>
              <w:t>act,</w:t>
            </w:r>
            <w:r w:rsidRPr="003D5769">
              <w:rPr>
                <w:spacing w:val="-5"/>
                <w:sz w:val="24"/>
                <w:lang w:val="en-GB"/>
              </w:rPr>
              <w:t xml:space="preserve"> </w:t>
            </w:r>
            <w:r w:rsidRPr="003D5769">
              <w:rPr>
                <w:sz w:val="24"/>
                <w:lang w:val="en-GB"/>
              </w:rPr>
              <w:t>omission,</w:t>
            </w:r>
            <w:r w:rsidRPr="003D5769">
              <w:rPr>
                <w:spacing w:val="-5"/>
                <w:sz w:val="24"/>
                <w:lang w:val="en-GB"/>
              </w:rPr>
              <w:t xml:space="preserve"> </w:t>
            </w:r>
            <w:r w:rsidRPr="003D5769">
              <w:rPr>
                <w:sz w:val="24"/>
                <w:lang w:val="en-GB"/>
              </w:rPr>
              <w:t>negligence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statement</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 employees, servants, agents in connection with or in relation to the subject-matter of this Contract and in respect of which the Buyer is liable to the Supplier.</w:t>
            </w:r>
          </w:p>
        </w:tc>
      </w:tr>
      <w:tr w:rsidR="00850639" w:rsidRPr="003D5769" w14:paraId="505C25D5" w14:textId="77777777">
        <w:trPr>
          <w:trHeight w:val="1187"/>
        </w:trPr>
        <w:tc>
          <w:tcPr>
            <w:tcW w:w="427" w:type="dxa"/>
            <w:tcBorders>
              <w:top w:val="single" w:sz="4" w:space="0" w:color="94B3D6"/>
              <w:bottom w:val="single" w:sz="4" w:space="0" w:color="94B3D6"/>
              <w:right w:val="single" w:sz="4" w:space="0" w:color="94B3D6"/>
            </w:tcBorders>
          </w:tcPr>
          <w:p w14:paraId="47A526BD" w14:textId="77777777" w:rsidR="00850639" w:rsidRPr="003D5769" w:rsidRDefault="00A15285">
            <w:pPr>
              <w:pStyle w:val="TableParagraph"/>
              <w:ind w:left="5"/>
              <w:jc w:val="center"/>
              <w:rPr>
                <w:b/>
                <w:sz w:val="24"/>
                <w:lang w:val="en-GB"/>
              </w:rPr>
            </w:pPr>
            <w:r w:rsidRPr="003D5769">
              <w:rPr>
                <w:b/>
                <w:spacing w:val="-5"/>
                <w:sz w:val="24"/>
                <w:lang w:val="en-GB"/>
              </w:rPr>
              <w:t>6.</w:t>
            </w:r>
          </w:p>
        </w:tc>
        <w:tc>
          <w:tcPr>
            <w:tcW w:w="1841" w:type="dxa"/>
            <w:tcBorders>
              <w:top w:val="single" w:sz="4" w:space="0" w:color="94B3D6"/>
              <w:left w:val="single" w:sz="4" w:space="0" w:color="94B3D6"/>
              <w:bottom w:val="single" w:sz="4" w:space="0" w:color="94B3D6"/>
              <w:right w:val="single" w:sz="4" w:space="0" w:color="94B3D6"/>
            </w:tcBorders>
          </w:tcPr>
          <w:p w14:paraId="25CC0E5B" w14:textId="77777777" w:rsidR="00850639" w:rsidRPr="003D5769" w:rsidRDefault="00A15285">
            <w:pPr>
              <w:pStyle w:val="TableParagraph"/>
              <w:ind w:left="110"/>
              <w:rPr>
                <w:b/>
                <w:sz w:val="24"/>
                <w:lang w:val="en-GB"/>
              </w:rPr>
            </w:pPr>
            <w:r w:rsidRPr="003D5769">
              <w:rPr>
                <w:b/>
                <w:spacing w:val="-2"/>
                <w:sz w:val="24"/>
                <w:lang w:val="en-GB"/>
              </w:rPr>
              <w:t>Collaborative working principles</w:t>
            </w:r>
          </w:p>
        </w:tc>
        <w:tc>
          <w:tcPr>
            <w:tcW w:w="7231" w:type="dxa"/>
            <w:tcBorders>
              <w:top w:val="single" w:sz="4" w:space="0" w:color="94B3D6"/>
              <w:left w:val="single" w:sz="4" w:space="0" w:color="94B3D6"/>
              <w:bottom w:val="single" w:sz="4" w:space="0" w:color="94B3D6"/>
            </w:tcBorders>
          </w:tcPr>
          <w:p w14:paraId="204F8FE7" w14:textId="77777777" w:rsidR="00850639" w:rsidRPr="003D5769" w:rsidRDefault="00A15285">
            <w:pPr>
              <w:pStyle w:val="TableParagraph"/>
              <w:ind w:left="112" w:right="1226"/>
              <w:rPr>
                <w:sz w:val="24"/>
                <w:lang w:val="en-GB"/>
              </w:rPr>
            </w:pPr>
            <w:r w:rsidRPr="003D5769">
              <w:rPr>
                <w:sz w:val="24"/>
                <w:lang w:val="en-GB"/>
              </w:rPr>
              <w:t>The</w:t>
            </w:r>
            <w:r w:rsidRPr="003D5769">
              <w:rPr>
                <w:spacing w:val="-4"/>
                <w:sz w:val="24"/>
                <w:lang w:val="en-GB"/>
              </w:rPr>
              <w:t xml:space="preserve"> </w:t>
            </w:r>
            <w:r w:rsidRPr="003D5769">
              <w:rPr>
                <w:sz w:val="24"/>
                <w:lang w:val="en-GB"/>
              </w:rPr>
              <w:t>Collaborative</w:t>
            </w:r>
            <w:r w:rsidRPr="003D5769">
              <w:rPr>
                <w:spacing w:val="-6"/>
                <w:sz w:val="24"/>
                <w:lang w:val="en-GB"/>
              </w:rPr>
              <w:t xml:space="preserve"> </w:t>
            </w:r>
            <w:r w:rsidRPr="003D5769">
              <w:rPr>
                <w:sz w:val="24"/>
                <w:lang w:val="en-GB"/>
              </w:rPr>
              <w:t>Working</w:t>
            </w:r>
            <w:r w:rsidRPr="003D5769">
              <w:rPr>
                <w:spacing w:val="-4"/>
                <w:sz w:val="24"/>
                <w:lang w:val="en-GB"/>
              </w:rPr>
              <w:t xml:space="preserve"> </w:t>
            </w:r>
            <w:r w:rsidRPr="003D5769">
              <w:rPr>
                <w:sz w:val="24"/>
                <w:lang w:val="en-GB"/>
              </w:rPr>
              <w:t>Principles</w:t>
            </w:r>
            <w:r w:rsidRPr="003D5769">
              <w:rPr>
                <w:spacing w:val="-7"/>
                <w:sz w:val="24"/>
                <w:lang w:val="en-GB"/>
              </w:rPr>
              <w:t xml:space="preserve"> </w:t>
            </w:r>
            <w:r w:rsidRPr="003D5769">
              <w:rPr>
                <w:sz w:val="24"/>
                <w:lang w:val="en-GB"/>
              </w:rPr>
              <w:t>[do</w:t>
            </w:r>
            <w:r w:rsidRPr="003D5769">
              <w:rPr>
                <w:spacing w:val="-6"/>
                <w:sz w:val="24"/>
                <w:lang w:val="en-GB"/>
              </w:rPr>
              <w:t xml:space="preserve"> </w:t>
            </w:r>
            <w:r w:rsidRPr="003D5769">
              <w:rPr>
                <w:sz w:val="24"/>
                <w:lang w:val="en-GB"/>
              </w:rPr>
              <w:t>not]</w:t>
            </w:r>
            <w:r w:rsidRPr="003D5769">
              <w:rPr>
                <w:spacing w:val="-7"/>
                <w:sz w:val="24"/>
                <w:lang w:val="en-GB"/>
              </w:rPr>
              <w:t xml:space="preserve"> </w:t>
            </w:r>
            <w:r w:rsidRPr="003D5769">
              <w:rPr>
                <w:sz w:val="24"/>
                <w:lang w:val="en-GB"/>
              </w:rPr>
              <w:t>apply</w:t>
            </w:r>
            <w:r w:rsidRPr="003D5769">
              <w:rPr>
                <w:spacing w:val="-7"/>
                <w:sz w:val="24"/>
                <w:lang w:val="en-GB"/>
              </w:rPr>
              <w:t xml:space="preserve"> </w:t>
            </w:r>
            <w:r w:rsidRPr="003D5769">
              <w:rPr>
                <w:sz w:val="24"/>
                <w:lang w:val="en-GB"/>
              </w:rPr>
              <w:t>to this Contract.</w:t>
            </w:r>
          </w:p>
          <w:p w14:paraId="27505867" w14:textId="77777777" w:rsidR="00850639" w:rsidRPr="003D5769" w:rsidRDefault="00A15285">
            <w:pPr>
              <w:pStyle w:val="TableParagraph"/>
              <w:ind w:left="112"/>
              <w:rPr>
                <w:sz w:val="24"/>
                <w:lang w:val="en-GB"/>
              </w:rPr>
            </w:pPr>
            <w:r w:rsidRPr="003D5769">
              <w:rPr>
                <w:sz w:val="24"/>
                <w:lang w:val="en-GB"/>
              </w:rPr>
              <w:t>See</w:t>
            </w:r>
            <w:r w:rsidRPr="003D5769">
              <w:rPr>
                <w:spacing w:val="-1"/>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3.1.3</w:t>
            </w:r>
            <w:r w:rsidRPr="003D5769">
              <w:rPr>
                <w:spacing w:val="-1"/>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further</w:t>
            </w:r>
            <w:r w:rsidRPr="003D5769">
              <w:rPr>
                <w:spacing w:val="-2"/>
                <w:sz w:val="24"/>
                <w:lang w:val="en-GB"/>
              </w:rPr>
              <w:t xml:space="preserve"> details.</w:t>
            </w:r>
          </w:p>
        </w:tc>
      </w:tr>
      <w:tr w:rsidR="00850639" w:rsidRPr="003D5769" w14:paraId="0B9F993E" w14:textId="77777777">
        <w:trPr>
          <w:trHeight w:val="1585"/>
        </w:trPr>
        <w:tc>
          <w:tcPr>
            <w:tcW w:w="427" w:type="dxa"/>
            <w:tcBorders>
              <w:top w:val="single" w:sz="4" w:space="0" w:color="94B3D6"/>
              <w:bottom w:val="single" w:sz="4" w:space="0" w:color="94B3D6"/>
              <w:right w:val="single" w:sz="4" w:space="0" w:color="94B3D6"/>
            </w:tcBorders>
          </w:tcPr>
          <w:p w14:paraId="7A2441FA" w14:textId="77777777" w:rsidR="00850639" w:rsidRPr="003D5769" w:rsidRDefault="00A15285">
            <w:pPr>
              <w:pStyle w:val="TableParagraph"/>
              <w:spacing w:before="122"/>
              <w:ind w:left="5"/>
              <w:jc w:val="center"/>
              <w:rPr>
                <w:b/>
                <w:sz w:val="24"/>
                <w:lang w:val="en-GB"/>
              </w:rPr>
            </w:pPr>
            <w:r w:rsidRPr="003D5769">
              <w:rPr>
                <w:b/>
                <w:spacing w:val="-5"/>
                <w:sz w:val="24"/>
                <w:lang w:val="en-GB"/>
              </w:rPr>
              <w:t>7.</w:t>
            </w:r>
          </w:p>
        </w:tc>
        <w:tc>
          <w:tcPr>
            <w:tcW w:w="1841" w:type="dxa"/>
            <w:tcBorders>
              <w:top w:val="single" w:sz="4" w:space="0" w:color="94B3D6"/>
              <w:left w:val="single" w:sz="4" w:space="0" w:color="94B3D6"/>
              <w:bottom w:val="single" w:sz="4" w:space="0" w:color="94B3D6"/>
              <w:right w:val="single" w:sz="4" w:space="0" w:color="94B3D6"/>
            </w:tcBorders>
          </w:tcPr>
          <w:p w14:paraId="5C041FB6" w14:textId="77777777" w:rsidR="00850639" w:rsidRPr="003D5769" w:rsidRDefault="00A15285">
            <w:pPr>
              <w:pStyle w:val="TableParagraph"/>
              <w:spacing w:before="122"/>
              <w:ind w:left="110"/>
              <w:rPr>
                <w:b/>
                <w:sz w:val="24"/>
                <w:lang w:val="en-GB"/>
              </w:rPr>
            </w:pPr>
            <w:r w:rsidRPr="003D5769">
              <w:rPr>
                <w:b/>
                <w:spacing w:val="-2"/>
                <w:sz w:val="24"/>
                <w:lang w:val="en-GB"/>
              </w:rPr>
              <w:t>Financial Transparency Objectives</w:t>
            </w:r>
          </w:p>
        </w:tc>
        <w:tc>
          <w:tcPr>
            <w:tcW w:w="7231" w:type="dxa"/>
            <w:tcBorders>
              <w:top w:val="single" w:sz="4" w:space="0" w:color="94B3D6"/>
              <w:left w:val="single" w:sz="4" w:space="0" w:color="94B3D6"/>
              <w:bottom w:val="single" w:sz="4" w:space="0" w:color="94B3D6"/>
            </w:tcBorders>
          </w:tcPr>
          <w:p w14:paraId="254167C1" w14:textId="77777777" w:rsidR="00850639" w:rsidRPr="003D5769" w:rsidRDefault="00A15285">
            <w:pPr>
              <w:pStyle w:val="TableParagraph"/>
              <w:spacing w:before="122"/>
              <w:ind w:left="112" w:right="1226"/>
              <w:rPr>
                <w:sz w:val="24"/>
                <w:lang w:val="en-GB"/>
              </w:rPr>
            </w:pPr>
            <w:r w:rsidRPr="003D5769">
              <w:rPr>
                <w:sz w:val="24"/>
                <w:lang w:val="en-GB"/>
              </w:rPr>
              <w:t>The</w:t>
            </w:r>
            <w:r w:rsidRPr="003D5769">
              <w:rPr>
                <w:spacing w:val="-5"/>
                <w:sz w:val="24"/>
                <w:lang w:val="en-GB"/>
              </w:rPr>
              <w:t xml:space="preserve"> </w:t>
            </w:r>
            <w:r w:rsidRPr="003D5769">
              <w:rPr>
                <w:sz w:val="24"/>
                <w:lang w:val="en-GB"/>
              </w:rPr>
              <w:t>Financial</w:t>
            </w:r>
            <w:r w:rsidRPr="003D5769">
              <w:rPr>
                <w:spacing w:val="-6"/>
                <w:sz w:val="24"/>
                <w:lang w:val="en-GB"/>
              </w:rPr>
              <w:t xml:space="preserve"> </w:t>
            </w:r>
            <w:r w:rsidRPr="003D5769">
              <w:rPr>
                <w:sz w:val="24"/>
                <w:lang w:val="en-GB"/>
              </w:rPr>
              <w:t>Transparency</w:t>
            </w:r>
            <w:r w:rsidRPr="003D5769">
              <w:rPr>
                <w:spacing w:val="-6"/>
                <w:sz w:val="24"/>
                <w:lang w:val="en-GB"/>
              </w:rPr>
              <w:t xml:space="preserve"> </w:t>
            </w:r>
            <w:r w:rsidRPr="003D5769">
              <w:rPr>
                <w:sz w:val="24"/>
                <w:lang w:val="en-GB"/>
              </w:rPr>
              <w:t>Objectives</w:t>
            </w:r>
            <w:r w:rsidRPr="003D5769">
              <w:rPr>
                <w:spacing w:val="-6"/>
                <w:sz w:val="24"/>
                <w:lang w:val="en-GB"/>
              </w:rPr>
              <w:t xml:space="preserve"> </w:t>
            </w:r>
            <w:r w:rsidRPr="003D5769">
              <w:rPr>
                <w:sz w:val="24"/>
                <w:lang w:val="en-GB"/>
              </w:rPr>
              <w:t>do</w:t>
            </w:r>
            <w:r w:rsidRPr="003D5769">
              <w:rPr>
                <w:spacing w:val="-5"/>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apply</w:t>
            </w:r>
            <w:r w:rsidRPr="003D5769">
              <w:rPr>
                <w:spacing w:val="-6"/>
                <w:sz w:val="24"/>
                <w:lang w:val="en-GB"/>
              </w:rPr>
              <w:t xml:space="preserve"> </w:t>
            </w:r>
            <w:r w:rsidRPr="003D5769">
              <w:rPr>
                <w:sz w:val="24"/>
                <w:lang w:val="en-GB"/>
              </w:rPr>
              <w:t>to this Contract.</w:t>
            </w:r>
          </w:p>
          <w:p w14:paraId="59361A66" w14:textId="77777777" w:rsidR="00850639" w:rsidRPr="003D5769" w:rsidRDefault="00A15285">
            <w:pPr>
              <w:pStyle w:val="TableParagraph"/>
              <w:ind w:left="112"/>
              <w:rPr>
                <w:sz w:val="24"/>
                <w:lang w:val="en-GB"/>
              </w:rPr>
            </w:pPr>
            <w:r w:rsidRPr="003D5769">
              <w:rPr>
                <w:sz w:val="24"/>
                <w:lang w:val="en-GB"/>
              </w:rPr>
              <w:t>See</w:t>
            </w:r>
            <w:r w:rsidRPr="003D5769">
              <w:rPr>
                <w:spacing w:val="-1"/>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6.3</w:t>
            </w:r>
            <w:r w:rsidRPr="003D5769">
              <w:rPr>
                <w:spacing w:val="-2"/>
                <w:sz w:val="24"/>
                <w:lang w:val="en-GB"/>
              </w:rPr>
              <w:t xml:space="preserve"> </w:t>
            </w:r>
            <w:r w:rsidRPr="003D5769">
              <w:rPr>
                <w:sz w:val="24"/>
                <w:lang w:val="en-GB"/>
              </w:rPr>
              <w:t>for</w:t>
            </w:r>
            <w:r w:rsidRPr="003D5769">
              <w:rPr>
                <w:spacing w:val="-2"/>
                <w:sz w:val="24"/>
                <w:lang w:val="en-GB"/>
              </w:rPr>
              <w:t xml:space="preserve"> </w:t>
            </w:r>
            <w:r w:rsidRPr="003D5769">
              <w:rPr>
                <w:sz w:val="24"/>
                <w:lang w:val="en-GB"/>
              </w:rPr>
              <w:t>further</w:t>
            </w:r>
            <w:r w:rsidRPr="003D5769">
              <w:rPr>
                <w:spacing w:val="-2"/>
                <w:sz w:val="24"/>
                <w:lang w:val="en-GB"/>
              </w:rPr>
              <w:t xml:space="preserve"> details.</w:t>
            </w:r>
          </w:p>
        </w:tc>
      </w:tr>
      <w:tr w:rsidR="00850639" w:rsidRPr="003D5769" w14:paraId="5A15CC0E" w14:textId="77777777">
        <w:trPr>
          <w:trHeight w:val="515"/>
        </w:trPr>
        <w:tc>
          <w:tcPr>
            <w:tcW w:w="427" w:type="dxa"/>
            <w:tcBorders>
              <w:top w:val="single" w:sz="4" w:space="0" w:color="94B3D6"/>
              <w:right w:val="single" w:sz="4" w:space="0" w:color="94B3D6"/>
            </w:tcBorders>
          </w:tcPr>
          <w:p w14:paraId="04C69F5E" w14:textId="77777777" w:rsidR="00850639" w:rsidRPr="003D5769" w:rsidRDefault="00A15285">
            <w:pPr>
              <w:pStyle w:val="TableParagraph"/>
              <w:ind w:left="5"/>
              <w:jc w:val="center"/>
              <w:rPr>
                <w:b/>
                <w:sz w:val="24"/>
                <w:lang w:val="en-GB"/>
              </w:rPr>
            </w:pPr>
            <w:r w:rsidRPr="003D5769">
              <w:rPr>
                <w:b/>
                <w:spacing w:val="-5"/>
                <w:sz w:val="24"/>
                <w:lang w:val="en-GB"/>
              </w:rPr>
              <w:t>8.</w:t>
            </w:r>
          </w:p>
        </w:tc>
        <w:tc>
          <w:tcPr>
            <w:tcW w:w="1841" w:type="dxa"/>
            <w:tcBorders>
              <w:top w:val="single" w:sz="4" w:space="0" w:color="94B3D6"/>
              <w:left w:val="single" w:sz="4" w:space="0" w:color="94B3D6"/>
              <w:right w:val="single" w:sz="4" w:space="0" w:color="94B3D6"/>
            </w:tcBorders>
          </w:tcPr>
          <w:p w14:paraId="52DC8355" w14:textId="77777777" w:rsidR="00850639" w:rsidRPr="003D5769" w:rsidRDefault="00A15285">
            <w:pPr>
              <w:pStyle w:val="TableParagraph"/>
              <w:ind w:left="110"/>
              <w:rPr>
                <w:b/>
                <w:sz w:val="24"/>
                <w:lang w:val="en-GB"/>
              </w:rPr>
            </w:pPr>
            <w:r w:rsidRPr="003D5769">
              <w:rPr>
                <w:b/>
                <w:sz w:val="24"/>
                <w:lang w:val="en-GB"/>
              </w:rPr>
              <w:t>Start</w:t>
            </w:r>
            <w:r w:rsidRPr="003D5769">
              <w:rPr>
                <w:b/>
                <w:spacing w:val="-4"/>
                <w:sz w:val="24"/>
                <w:lang w:val="en-GB"/>
              </w:rPr>
              <w:t xml:space="preserve"> Date</w:t>
            </w:r>
          </w:p>
        </w:tc>
        <w:tc>
          <w:tcPr>
            <w:tcW w:w="7231" w:type="dxa"/>
            <w:tcBorders>
              <w:top w:val="single" w:sz="4" w:space="0" w:color="94B3D6"/>
              <w:left w:val="single" w:sz="4" w:space="0" w:color="94B3D6"/>
            </w:tcBorders>
          </w:tcPr>
          <w:p w14:paraId="70A737D5" w14:textId="77777777" w:rsidR="00850639" w:rsidRPr="003D5769" w:rsidRDefault="00A15285">
            <w:pPr>
              <w:pStyle w:val="TableParagraph"/>
              <w:ind w:left="112"/>
              <w:rPr>
                <w:sz w:val="24"/>
                <w:lang w:val="en-GB"/>
              </w:rPr>
            </w:pPr>
            <w:r w:rsidRPr="003D5769">
              <w:rPr>
                <w:color w:val="000000"/>
                <w:sz w:val="24"/>
                <w:highlight w:val="yellow"/>
                <w:lang w:val="en-GB"/>
              </w:rPr>
              <w:t>[</w:t>
            </w: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Day</w:t>
            </w:r>
            <w:r w:rsidRPr="003D5769">
              <w:rPr>
                <w:color w:val="000000"/>
                <w:spacing w:val="-2"/>
                <w:sz w:val="24"/>
                <w:highlight w:val="yellow"/>
                <w:lang w:val="en-GB"/>
              </w:rPr>
              <w:t xml:space="preserve"> </w:t>
            </w:r>
            <w:r w:rsidRPr="003D5769">
              <w:rPr>
                <w:color w:val="000000"/>
                <w:sz w:val="24"/>
                <w:highlight w:val="yellow"/>
                <w:lang w:val="en-GB"/>
              </w:rPr>
              <w:t>Month</w:t>
            </w:r>
            <w:r w:rsidRPr="003D5769">
              <w:rPr>
                <w:color w:val="000000"/>
                <w:spacing w:val="-1"/>
                <w:sz w:val="24"/>
                <w:highlight w:val="yellow"/>
                <w:lang w:val="en-GB"/>
              </w:rPr>
              <w:t xml:space="preserve"> </w:t>
            </w:r>
            <w:r w:rsidRPr="003D5769">
              <w:rPr>
                <w:color w:val="000000"/>
                <w:spacing w:val="-4"/>
                <w:sz w:val="24"/>
                <w:highlight w:val="yellow"/>
                <w:lang w:val="en-GB"/>
              </w:rPr>
              <w:t>Year]</w:t>
            </w:r>
          </w:p>
        </w:tc>
      </w:tr>
    </w:tbl>
    <w:p w14:paraId="114221A9" w14:textId="77777777" w:rsidR="00850639" w:rsidRPr="003D5769" w:rsidRDefault="00850639">
      <w:pPr>
        <w:rPr>
          <w:sz w:val="24"/>
          <w:lang w:val="en-GB"/>
        </w:rPr>
        <w:sectPr w:rsidR="00850639" w:rsidRPr="003D5769">
          <w:type w:val="continuous"/>
          <w:pgSz w:w="11910" w:h="16840"/>
          <w:pgMar w:top="1360" w:right="660" w:bottom="1500" w:left="680" w:header="720" w:footer="720" w:gutter="0"/>
          <w:cols w:space="720"/>
        </w:sect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
        <w:gridCol w:w="1841"/>
        <w:gridCol w:w="7231"/>
      </w:tblGrid>
      <w:tr w:rsidR="00850639" w:rsidRPr="003D5769" w14:paraId="50762B6F" w14:textId="77777777">
        <w:trPr>
          <w:trHeight w:val="460"/>
        </w:trPr>
        <w:tc>
          <w:tcPr>
            <w:tcW w:w="427" w:type="dxa"/>
            <w:tcBorders>
              <w:bottom w:val="single" w:sz="4" w:space="0" w:color="94B3D6"/>
              <w:right w:val="single" w:sz="4" w:space="0" w:color="94B3D6"/>
            </w:tcBorders>
          </w:tcPr>
          <w:p w14:paraId="31120B70" w14:textId="77777777" w:rsidR="00850639" w:rsidRPr="003D5769" w:rsidRDefault="00850639">
            <w:pPr>
              <w:pStyle w:val="TableParagraph"/>
              <w:spacing w:before="0"/>
              <w:ind w:left="0"/>
              <w:rPr>
                <w:rFonts w:ascii="Times New Roman"/>
                <w:lang w:val="en-GB"/>
              </w:rPr>
            </w:pPr>
          </w:p>
        </w:tc>
        <w:tc>
          <w:tcPr>
            <w:tcW w:w="1841" w:type="dxa"/>
            <w:tcBorders>
              <w:left w:val="single" w:sz="4" w:space="0" w:color="94B3D6"/>
              <w:bottom w:val="single" w:sz="4" w:space="0" w:color="94B3D6"/>
              <w:right w:val="single" w:sz="4" w:space="0" w:color="94B3D6"/>
            </w:tcBorders>
          </w:tcPr>
          <w:p w14:paraId="1C4DA6A0" w14:textId="77777777" w:rsidR="00850639" w:rsidRPr="003D5769" w:rsidRDefault="00850639">
            <w:pPr>
              <w:pStyle w:val="TableParagraph"/>
              <w:spacing w:before="0"/>
              <w:ind w:left="0"/>
              <w:rPr>
                <w:rFonts w:ascii="Times New Roman"/>
                <w:lang w:val="en-GB"/>
              </w:rPr>
            </w:pPr>
          </w:p>
        </w:tc>
        <w:tc>
          <w:tcPr>
            <w:tcW w:w="7231" w:type="dxa"/>
            <w:tcBorders>
              <w:left w:val="single" w:sz="4" w:space="0" w:color="94B3D6"/>
              <w:bottom w:val="single" w:sz="4" w:space="0" w:color="94B3D6"/>
            </w:tcBorders>
          </w:tcPr>
          <w:p w14:paraId="69FE00EB" w14:textId="77777777" w:rsidR="00850639" w:rsidRPr="003D5769" w:rsidRDefault="00850639">
            <w:pPr>
              <w:pStyle w:val="TableParagraph"/>
              <w:spacing w:before="0"/>
              <w:ind w:left="0"/>
              <w:rPr>
                <w:rFonts w:ascii="Times New Roman"/>
                <w:lang w:val="en-GB"/>
              </w:rPr>
            </w:pPr>
          </w:p>
        </w:tc>
      </w:tr>
      <w:tr w:rsidR="00850639" w:rsidRPr="003D5769" w14:paraId="334B88EF" w14:textId="77777777">
        <w:trPr>
          <w:trHeight w:val="515"/>
        </w:trPr>
        <w:tc>
          <w:tcPr>
            <w:tcW w:w="427" w:type="dxa"/>
            <w:tcBorders>
              <w:top w:val="single" w:sz="4" w:space="0" w:color="94B3D6"/>
              <w:bottom w:val="single" w:sz="4" w:space="0" w:color="94B3D6"/>
              <w:right w:val="single" w:sz="4" w:space="0" w:color="94B3D6"/>
            </w:tcBorders>
          </w:tcPr>
          <w:p w14:paraId="606D2906" w14:textId="77777777" w:rsidR="00850639" w:rsidRPr="003D5769" w:rsidRDefault="00A15285">
            <w:pPr>
              <w:pStyle w:val="TableParagraph"/>
              <w:ind w:left="107"/>
              <w:rPr>
                <w:b/>
                <w:sz w:val="24"/>
                <w:lang w:val="en-GB"/>
              </w:rPr>
            </w:pPr>
            <w:r w:rsidRPr="003D5769">
              <w:rPr>
                <w:b/>
                <w:spacing w:val="-5"/>
                <w:sz w:val="24"/>
                <w:lang w:val="en-GB"/>
              </w:rPr>
              <w:t>9.</w:t>
            </w:r>
          </w:p>
        </w:tc>
        <w:tc>
          <w:tcPr>
            <w:tcW w:w="1841" w:type="dxa"/>
            <w:tcBorders>
              <w:top w:val="single" w:sz="4" w:space="0" w:color="94B3D6"/>
              <w:left w:val="single" w:sz="4" w:space="0" w:color="94B3D6"/>
              <w:bottom w:val="single" w:sz="4" w:space="0" w:color="94B3D6"/>
              <w:right w:val="single" w:sz="4" w:space="0" w:color="94B3D6"/>
            </w:tcBorders>
          </w:tcPr>
          <w:p w14:paraId="56CBB401" w14:textId="77777777" w:rsidR="00850639" w:rsidRPr="003D5769" w:rsidRDefault="00A15285">
            <w:pPr>
              <w:pStyle w:val="TableParagraph"/>
              <w:ind w:left="110"/>
              <w:rPr>
                <w:b/>
                <w:sz w:val="24"/>
                <w:lang w:val="en-GB"/>
              </w:rPr>
            </w:pPr>
            <w:r w:rsidRPr="003D5769">
              <w:rPr>
                <w:b/>
                <w:sz w:val="24"/>
                <w:lang w:val="en-GB"/>
              </w:rPr>
              <w:t>Expiry</w:t>
            </w:r>
            <w:r w:rsidRPr="003D5769">
              <w:rPr>
                <w:b/>
                <w:spacing w:val="-1"/>
                <w:sz w:val="24"/>
                <w:lang w:val="en-GB"/>
              </w:rPr>
              <w:t xml:space="preserve"> </w:t>
            </w:r>
            <w:r w:rsidRPr="003D5769">
              <w:rPr>
                <w:b/>
                <w:spacing w:val="-4"/>
                <w:sz w:val="24"/>
                <w:lang w:val="en-GB"/>
              </w:rPr>
              <w:t>Date</w:t>
            </w:r>
          </w:p>
        </w:tc>
        <w:tc>
          <w:tcPr>
            <w:tcW w:w="7231" w:type="dxa"/>
            <w:tcBorders>
              <w:top w:val="single" w:sz="4" w:space="0" w:color="94B3D6"/>
              <w:left w:val="single" w:sz="4" w:space="0" w:color="94B3D6"/>
              <w:bottom w:val="single" w:sz="4" w:space="0" w:color="94B3D6"/>
            </w:tcBorders>
          </w:tcPr>
          <w:p w14:paraId="5FC5689F" w14:textId="77777777" w:rsidR="00850639" w:rsidRPr="003D5769" w:rsidRDefault="00A15285">
            <w:pPr>
              <w:pStyle w:val="TableParagraph"/>
              <w:ind w:left="112"/>
              <w:rPr>
                <w:sz w:val="24"/>
                <w:lang w:val="en-GB"/>
              </w:rPr>
            </w:pPr>
            <w:r w:rsidRPr="003D5769">
              <w:rPr>
                <w:color w:val="000000"/>
                <w:sz w:val="24"/>
                <w:highlight w:val="yellow"/>
                <w:lang w:val="en-GB"/>
              </w:rPr>
              <w:t>[</w:t>
            </w: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Day</w:t>
            </w:r>
            <w:r w:rsidRPr="003D5769">
              <w:rPr>
                <w:color w:val="000000"/>
                <w:spacing w:val="-2"/>
                <w:sz w:val="24"/>
                <w:highlight w:val="yellow"/>
                <w:lang w:val="en-GB"/>
              </w:rPr>
              <w:t xml:space="preserve"> </w:t>
            </w:r>
            <w:r w:rsidRPr="003D5769">
              <w:rPr>
                <w:color w:val="000000"/>
                <w:sz w:val="24"/>
                <w:highlight w:val="yellow"/>
                <w:lang w:val="en-GB"/>
              </w:rPr>
              <w:t>Month</w:t>
            </w:r>
            <w:r w:rsidRPr="003D5769">
              <w:rPr>
                <w:color w:val="000000"/>
                <w:spacing w:val="-1"/>
                <w:sz w:val="24"/>
                <w:highlight w:val="yellow"/>
                <w:lang w:val="en-GB"/>
              </w:rPr>
              <w:t xml:space="preserve"> </w:t>
            </w:r>
            <w:r w:rsidRPr="003D5769">
              <w:rPr>
                <w:color w:val="000000"/>
                <w:spacing w:val="-4"/>
                <w:sz w:val="24"/>
                <w:highlight w:val="yellow"/>
                <w:lang w:val="en-GB"/>
              </w:rPr>
              <w:t>Year]</w:t>
            </w:r>
          </w:p>
        </w:tc>
      </w:tr>
      <w:tr w:rsidR="00850639" w:rsidRPr="003D5769" w14:paraId="3296C454" w14:textId="77777777">
        <w:trPr>
          <w:trHeight w:val="1859"/>
        </w:trPr>
        <w:tc>
          <w:tcPr>
            <w:tcW w:w="427" w:type="dxa"/>
            <w:tcBorders>
              <w:top w:val="single" w:sz="4" w:space="0" w:color="94B3D6"/>
              <w:bottom w:val="single" w:sz="4" w:space="0" w:color="94B3D6"/>
              <w:right w:val="single" w:sz="4" w:space="0" w:color="94B3D6"/>
            </w:tcBorders>
          </w:tcPr>
          <w:p w14:paraId="73D10540" w14:textId="77777777" w:rsidR="00850639" w:rsidRPr="003D5769" w:rsidRDefault="00A15285">
            <w:pPr>
              <w:pStyle w:val="TableParagraph"/>
              <w:ind w:left="107" w:right="-44"/>
              <w:rPr>
                <w:b/>
                <w:sz w:val="24"/>
                <w:lang w:val="en-GB"/>
              </w:rPr>
            </w:pPr>
            <w:r w:rsidRPr="003D5769">
              <w:rPr>
                <w:b/>
                <w:spacing w:val="-5"/>
                <w:sz w:val="24"/>
                <w:lang w:val="en-GB"/>
              </w:rPr>
              <w:t>10.</w:t>
            </w:r>
          </w:p>
        </w:tc>
        <w:tc>
          <w:tcPr>
            <w:tcW w:w="1841" w:type="dxa"/>
            <w:tcBorders>
              <w:top w:val="single" w:sz="4" w:space="0" w:color="94B3D6"/>
              <w:left w:val="single" w:sz="4" w:space="0" w:color="94B3D6"/>
              <w:bottom w:val="single" w:sz="4" w:space="0" w:color="94B3D6"/>
              <w:right w:val="single" w:sz="4" w:space="0" w:color="94B3D6"/>
            </w:tcBorders>
          </w:tcPr>
          <w:p w14:paraId="34C34C94" w14:textId="77777777" w:rsidR="00850639" w:rsidRPr="003D5769" w:rsidRDefault="00A15285">
            <w:pPr>
              <w:pStyle w:val="TableParagraph"/>
              <w:ind w:left="144"/>
              <w:rPr>
                <w:b/>
                <w:sz w:val="24"/>
                <w:lang w:val="en-GB"/>
              </w:rPr>
            </w:pPr>
            <w:r w:rsidRPr="003D5769">
              <w:rPr>
                <w:b/>
                <w:spacing w:val="-2"/>
                <w:sz w:val="24"/>
                <w:lang w:val="en-GB"/>
              </w:rPr>
              <w:t>Extension Period</w:t>
            </w:r>
          </w:p>
        </w:tc>
        <w:tc>
          <w:tcPr>
            <w:tcW w:w="7231" w:type="dxa"/>
            <w:tcBorders>
              <w:top w:val="single" w:sz="4" w:space="0" w:color="94B3D6"/>
              <w:left w:val="single" w:sz="4" w:space="0" w:color="94B3D6"/>
              <w:bottom w:val="single" w:sz="4" w:space="0" w:color="94B3D6"/>
            </w:tcBorders>
          </w:tcPr>
          <w:p w14:paraId="435DABFF" w14:textId="77777777" w:rsidR="00850639" w:rsidRPr="003D5769" w:rsidRDefault="00A15285">
            <w:pPr>
              <w:pStyle w:val="TableParagraph"/>
              <w:ind w:left="112" w:right="1226"/>
              <w:rPr>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Not</w:t>
            </w:r>
            <w:r w:rsidRPr="003D5769">
              <w:rPr>
                <w:color w:val="000000"/>
                <w:spacing w:val="-6"/>
                <w:sz w:val="24"/>
                <w:highlight w:val="yellow"/>
                <w:lang w:val="en-GB"/>
              </w:rPr>
              <w:t xml:space="preserve"> </w:t>
            </w:r>
            <w:r w:rsidRPr="003D5769">
              <w:rPr>
                <w:color w:val="000000"/>
                <w:sz w:val="24"/>
                <w:highlight w:val="yellow"/>
                <w:lang w:val="en-GB"/>
              </w:rPr>
              <w:t>applicable</w:t>
            </w:r>
            <w:r w:rsidRPr="003D5769">
              <w:rPr>
                <w:color w:val="000000"/>
                <w:spacing w:val="-5"/>
                <w:sz w:val="24"/>
                <w:highlight w:val="yellow"/>
                <w:lang w:val="en-GB"/>
              </w:rPr>
              <w:t xml:space="preserve"> </w:t>
            </w:r>
            <w:r w:rsidRPr="003D5769">
              <w:rPr>
                <w:color w:val="000000"/>
                <w:sz w:val="24"/>
                <w:highlight w:val="yellow"/>
                <w:lang w:val="en-GB"/>
              </w:rPr>
              <w:t>or</w:t>
            </w:r>
            <w:r w:rsidRPr="003D5769">
              <w:rPr>
                <w:color w:val="000000"/>
                <w:spacing w:val="-5"/>
                <w:sz w:val="24"/>
                <w:highlight w:val="yellow"/>
                <w:lang w:val="en-GB"/>
              </w:rPr>
              <w:t xml:space="preserve"> </w:t>
            </w:r>
            <w:r w:rsidRPr="003D5769">
              <w:rPr>
                <w:b/>
                <w:i/>
                <w:color w:val="000000"/>
                <w:sz w:val="24"/>
                <w:highlight w:val="yellow"/>
                <w:lang w:val="en-GB"/>
              </w:rPr>
              <w:t>insert</w:t>
            </w:r>
            <w:r w:rsidRPr="003D5769">
              <w:rPr>
                <w:b/>
                <w:i/>
                <w:color w:val="000000"/>
                <w:spacing w:val="-7"/>
                <w:sz w:val="24"/>
                <w:highlight w:val="yellow"/>
                <w:lang w:val="en-GB"/>
              </w:rPr>
              <w:t xml:space="preserve"> </w:t>
            </w:r>
            <w:r w:rsidRPr="003D5769">
              <w:rPr>
                <w:color w:val="000000"/>
                <w:sz w:val="24"/>
                <w:highlight w:val="yellow"/>
                <w:lang w:val="en-GB"/>
              </w:rPr>
              <w:t>detail</w:t>
            </w:r>
            <w:r w:rsidRPr="003D5769">
              <w:rPr>
                <w:color w:val="000000"/>
                <w:spacing w:val="-4"/>
                <w:sz w:val="24"/>
                <w:highlight w:val="yellow"/>
                <w:lang w:val="en-GB"/>
              </w:rPr>
              <w:t xml:space="preserve"> </w:t>
            </w:r>
            <w:r w:rsidRPr="003D5769">
              <w:rPr>
                <w:color w:val="000000"/>
                <w:sz w:val="24"/>
                <w:highlight w:val="yellow"/>
                <w:lang w:val="en-GB"/>
              </w:rPr>
              <w:t>about</w:t>
            </w:r>
            <w:r w:rsidRPr="003D5769">
              <w:rPr>
                <w:color w:val="000000"/>
                <w:spacing w:val="-6"/>
                <w:sz w:val="24"/>
                <w:highlight w:val="yellow"/>
                <w:lang w:val="en-GB"/>
              </w:rPr>
              <w:t xml:space="preserve"> </w:t>
            </w:r>
            <w:r w:rsidRPr="003D5769">
              <w:rPr>
                <w:color w:val="000000"/>
                <w:sz w:val="24"/>
                <w:highlight w:val="yellow"/>
                <w:lang w:val="en-GB"/>
              </w:rPr>
              <w:t>extensions</w:t>
            </w:r>
            <w:r w:rsidRPr="003D5769">
              <w:rPr>
                <w:color w:val="000000"/>
                <w:sz w:val="24"/>
                <w:lang w:val="en-GB"/>
              </w:rPr>
              <w:t xml:space="preserve"> </w:t>
            </w:r>
            <w:r w:rsidRPr="003D5769">
              <w:rPr>
                <w:color w:val="000000"/>
                <w:sz w:val="24"/>
                <w:highlight w:val="yellow"/>
                <w:lang w:val="en-GB"/>
              </w:rPr>
              <w:t>of this Contract]</w:t>
            </w:r>
          </w:p>
          <w:p w14:paraId="7B9C347E" w14:textId="77777777" w:rsidR="00850639" w:rsidRPr="003D5769" w:rsidRDefault="00A15285">
            <w:pPr>
              <w:pStyle w:val="TableParagraph"/>
              <w:ind w:left="112" w:right="213"/>
              <w:rPr>
                <w:sz w:val="24"/>
                <w:lang w:val="en-GB"/>
              </w:rPr>
            </w:pPr>
            <w:r w:rsidRPr="003D5769">
              <w:rPr>
                <w:sz w:val="24"/>
                <w:lang w:val="en-GB"/>
              </w:rPr>
              <w:t>[Further</w:t>
            </w:r>
            <w:r w:rsidRPr="003D5769">
              <w:rPr>
                <w:spacing w:val="-4"/>
                <w:sz w:val="24"/>
                <w:lang w:val="en-GB"/>
              </w:rPr>
              <w:t xml:space="preserve"> </w:t>
            </w:r>
            <w:r w:rsidRPr="003D5769">
              <w:rPr>
                <w:sz w:val="24"/>
                <w:lang w:val="en-GB"/>
              </w:rPr>
              <w:t>period</w:t>
            </w:r>
            <w:r w:rsidRPr="003D5769">
              <w:rPr>
                <w:spacing w:val="-4"/>
                <w:sz w:val="24"/>
                <w:lang w:val="en-GB"/>
              </w:rPr>
              <w:t xml:space="preserve"> </w:t>
            </w:r>
            <w:r w:rsidRPr="003D5769">
              <w:rPr>
                <w:sz w:val="24"/>
                <w:lang w:val="en-GB"/>
              </w:rPr>
              <w:t>up</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Day</w:t>
            </w:r>
            <w:r w:rsidRPr="003D5769">
              <w:rPr>
                <w:color w:val="000000"/>
                <w:spacing w:val="-3"/>
                <w:sz w:val="24"/>
                <w:highlight w:val="yellow"/>
                <w:lang w:val="en-GB"/>
              </w:rPr>
              <w:t xml:space="preserve"> </w:t>
            </w:r>
            <w:r w:rsidRPr="003D5769">
              <w:rPr>
                <w:color w:val="000000"/>
                <w:sz w:val="24"/>
                <w:highlight w:val="yellow"/>
                <w:lang w:val="en-GB"/>
              </w:rPr>
              <w:t>Month</w:t>
            </w:r>
            <w:r w:rsidRPr="003D5769">
              <w:rPr>
                <w:color w:val="000000"/>
                <w:spacing w:val="-4"/>
                <w:sz w:val="24"/>
                <w:highlight w:val="yellow"/>
                <w:lang w:val="en-GB"/>
              </w:rPr>
              <w:t xml:space="preserve"> </w:t>
            </w:r>
            <w:r w:rsidRPr="003D5769">
              <w:rPr>
                <w:color w:val="000000"/>
                <w:sz w:val="24"/>
                <w:highlight w:val="yellow"/>
                <w:lang w:val="en-GB"/>
              </w:rPr>
              <w:t>Year</w:t>
            </w:r>
            <w:r w:rsidRPr="003D5769">
              <w:rPr>
                <w:color w:val="000000"/>
                <w:spacing w:val="-6"/>
                <w:sz w:val="24"/>
                <w:highlight w:val="yellow"/>
                <w:lang w:val="en-GB"/>
              </w:rPr>
              <w:t xml:space="preserve"> </w:t>
            </w:r>
            <w:r w:rsidRPr="003D5769">
              <w:rPr>
                <w:color w:val="000000"/>
                <w:sz w:val="24"/>
                <w:highlight w:val="yellow"/>
                <w:lang w:val="en-GB"/>
              </w:rPr>
              <w:t>or</w:t>
            </w:r>
            <w:r w:rsidRPr="003D5769">
              <w:rPr>
                <w:color w:val="000000"/>
                <w:spacing w:val="-4"/>
                <w:sz w:val="24"/>
                <w:highlight w:val="yellow"/>
                <w:lang w:val="en-GB"/>
              </w:rPr>
              <w:t xml:space="preserve"> </w:t>
            </w:r>
            <w:r w:rsidRPr="003D5769">
              <w:rPr>
                <w:color w:val="000000"/>
                <w:sz w:val="24"/>
                <w:highlight w:val="yellow"/>
                <w:lang w:val="en-GB"/>
              </w:rPr>
              <w:t>describe</w:t>
            </w:r>
            <w:r w:rsidRPr="003D5769">
              <w:rPr>
                <w:color w:val="000000"/>
                <w:sz w:val="24"/>
                <w:lang w:val="en-GB"/>
              </w:rPr>
              <w:t xml:space="preserve"> </w:t>
            </w:r>
            <w:r w:rsidRPr="003D5769">
              <w:rPr>
                <w:color w:val="000000"/>
                <w:spacing w:val="-2"/>
                <w:sz w:val="24"/>
                <w:highlight w:val="yellow"/>
                <w:lang w:val="en-GB"/>
              </w:rPr>
              <w:t>duration</w:t>
            </w:r>
            <w:r w:rsidRPr="003D5769">
              <w:rPr>
                <w:color w:val="000000"/>
                <w:spacing w:val="-2"/>
                <w:sz w:val="24"/>
                <w:lang w:val="en-GB"/>
              </w:rPr>
              <w:t>]</w:t>
            </w:r>
          </w:p>
        </w:tc>
      </w:tr>
      <w:tr w:rsidR="00850639" w:rsidRPr="003D5769" w14:paraId="441ACCBF" w14:textId="77777777">
        <w:trPr>
          <w:trHeight w:val="1417"/>
        </w:trPr>
        <w:tc>
          <w:tcPr>
            <w:tcW w:w="427" w:type="dxa"/>
            <w:tcBorders>
              <w:top w:val="single" w:sz="4" w:space="0" w:color="94B3D6"/>
              <w:bottom w:val="single" w:sz="4" w:space="0" w:color="94B3D6"/>
              <w:right w:val="single" w:sz="4" w:space="0" w:color="94B3D6"/>
            </w:tcBorders>
          </w:tcPr>
          <w:p w14:paraId="5CF69C69" w14:textId="77777777" w:rsidR="00850639" w:rsidRPr="003D5769" w:rsidRDefault="00A15285">
            <w:pPr>
              <w:pStyle w:val="TableParagraph"/>
              <w:ind w:left="107" w:right="-44"/>
              <w:rPr>
                <w:b/>
                <w:sz w:val="24"/>
                <w:lang w:val="en-GB"/>
              </w:rPr>
            </w:pPr>
            <w:r w:rsidRPr="003D5769">
              <w:rPr>
                <w:b/>
                <w:spacing w:val="-5"/>
                <w:sz w:val="24"/>
                <w:lang w:val="en-GB"/>
              </w:rPr>
              <w:t>11.</w:t>
            </w:r>
          </w:p>
        </w:tc>
        <w:tc>
          <w:tcPr>
            <w:tcW w:w="1841" w:type="dxa"/>
            <w:tcBorders>
              <w:top w:val="single" w:sz="4" w:space="0" w:color="94B3D6"/>
              <w:left w:val="single" w:sz="4" w:space="0" w:color="94B3D6"/>
              <w:bottom w:val="single" w:sz="4" w:space="0" w:color="94B3D6"/>
              <w:right w:val="single" w:sz="4" w:space="0" w:color="94B3D6"/>
            </w:tcBorders>
          </w:tcPr>
          <w:p w14:paraId="7BDB5670" w14:textId="77777777" w:rsidR="00850639" w:rsidRPr="003D5769" w:rsidRDefault="00A15285">
            <w:pPr>
              <w:pStyle w:val="TableParagraph"/>
              <w:ind w:left="144" w:right="377"/>
              <w:rPr>
                <w:b/>
                <w:sz w:val="24"/>
                <w:lang w:val="en-GB"/>
              </w:rPr>
            </w:pPr>
            <w:r w:rsidRPr="003D5769">
              <w:rPr>
                <w:b/>
                <w:sz w:val="24"/>
                <w:lang w:val="en-GB"/>
              </w:rPr>
              <w:t>Ending</w:t>
            </w:r>
            <w:r w:rsidRPr="003D5769">
              <w:rPr>
                <w:b/>
                <w:spacing w:val="-17"/>
                <w:sz w:val="24"/>
                <w:lang w:val="en-GB"/>
              </w:rPr>
              <w:t xml:space="preserve"> </w:t>
            </w:r>
            <w:r w:rsidRPr="003D5769">
              <w:rPr>
                <w:b/>
                <w:sz w:val="24"/>
                <w:lang w:val="en-GB"/>
              </w:rPr>
              <w:t xml:space="preserve">this </w:t>
            </w:r>
            <w:r w:rsidRPr="003D5769">
              <w:rPr>
                <w:b/>
                <w:spacing w:val="-2"/>
                <w:sz w:val="24"/>
                <w:lang w:val="en-GB"/>
              </w:rPr>
              <w:t xml:space="preserve">Contract </w:t>
            </w:r>
            <w:bookmarkStart w:id="1" w:name="_[Provided_that_the_amount_of_notice_tha"/>
            <w:bookmarkEnd w:id="1"/>
            <w:r w:rsidRPr="003D5769">
              <w:rPr>
                <w:b/>
                <w:sz w:val="24"/>
                <w:lang w:val="en-GB"/>
              </w:rPr>
              <w:t xml:space="preserve">without a </w:t>
            </w:r>
            <w:r w:rsidRPr="003D5769">
              <w:rPr>
                <w:b/>
                <w:spacing w:val="-2"/>
                <w:sz w:val="24"/>
                <w:lang w:val="en-GB"/>
              </w:rPr>
              <w:t>reason</w:t>
            </w:r>
          </w:p>
        </w:tc>
        <w:tc>
          <w:tcPr>
            <w:tcW w:w="7231" w:type="dxa"/>
            <w:tcBorders>
              <w:top w:val="single" w:sz="4" w:space="0" w:color="94B3D6"/>
              <w:left w:val="single" w:sz="4" w:space="0" w:color="94B3D6"/>
              <w:bottom w:val="single" w:sz="4" w:space="0" w:color="94B3D6"/>
            </w:tcBorders>
          </w:tcPr>
          <w:p w14:paraId="288FEEEA" w14:textId="77777777" w:rsidR="00850639" w:rsidRPr="003D5769" w:rsidRDefault="00A15285">
            <w:pPr>
              <w:pStyle w:val="TableParagraph"/>
              <w:ind w:left="112" w:right="1226"/>
              <w:rPr>
                <w:sz w:val="24"/>
                <w:lang w:val="en-GB"/>
              </w:rPr>
            </w:pP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be</w:t>
            </w:r>
            <w:r w:rsidRPr="003D5769">
              <w:rPr>
                <w:spacing w:val="-6"/>
                <w:sz w:val="24"/>
                <w:lang w:val="en-GB"/>
              </w:rPr>
              <w:t xml:space="preserve"> </w:t>
            </w:r>
            <w:r w:rsidRPr="003D5769">
              <w:rPr>
                <w:sz w:val="24"/>
                <w:lang w:val="en-GB"/>
              </w:rPr>
              <w:t>able</w:t>
            </w:r>
            <w:r w:rsidRPr="003D5769">
              <w:rPr>
                <w:spacing w:val="-4"/>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terminate</w:t>
            </w:r>
            <w:r w:rsidRPr="003D5769">
              <w:rPr>
                <w:spacing w:val="-4"/>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in accordance with Clause 14.3.</w:t>
            </w:r>
          </w:p>
          <w:p w14:paraId="34CD53F6" w14:textId="77777777" w:rsidR="00850639" w:rsidRPr="003D5769" w:rsidRDefault="00A15285">
            <w:pPr>
              <w:pStyle w:val="TableParagraph"/>
              <w:ind w:left="112" w:right="133" w:firstLine="62"/>
              <w:rPr>
                <w:i/>
                <w:lang w:val="en-GB"/>
              </w:rPr>
            </w:pPr>
            <w:r w:rsidRPr="003D5769">
              <w:rPr>
                <w:i/>
                <w:lang w:val="en-GB"/>
              </w:rPr>
              <w:t>[Provided</w:t>
            </w:r>
            <w:r w:rsidRPr="003D5769">
              <w:rPr>
                <w:i/>
                <w:spacing w:val="-3"/>
                <w:lang w:val="en-GB"/>
              </w:rPr>
              <w:t xml:space="preserve"> </w:t>
            </w:r>
            <w:r w:rsidRPr="003D5769">
              <w:rPr>
                <w:i/>
                <w:lang w:val="en-GB"/>
              </w:rPr>
              <w:t>that</w:t>
            </w:r>
            <w:r w:rsidRPr="003D5769">
              <w:rPr>
                <w:i/>
                <w:spacing w:val="-4"/>
                <w:lang w:val="en-GB"/>
              </w:rPr>
              <w:t xml:space="preserve"> </w:t>
            </w:r>
            <w:r w:rsidRPr="003D5769">
              <w:rPr>
                <w:i/>
                <w:lang w:val="en-GB"/>
              </w:rPr>
              <w:t>the</w:t>
            </w:r>
            <w:r w:rsidRPr="003D5769">
              <w:rPr>
                <w:i/>
                <w:spacing w:val="-5"/>
                <w:lang w:val="en-GB"/>
              </w:rPr>
              <w:t xml:space="preserve"> </w:t>
            </w:r>
            <w:r w:rsidRPr="003D5769">
              <w:rPr>
                <w:i/>
                <w:lang w:val="en-GB"/>
              </w:rPr>
              <w:t>amount</w:t>
            </w:r>
            <w:r w:rsidRPr="003D5769">
              <w:rPr>
                <w:i/>
                <w:spacing w:val="-2"/>
                <w:lang w:val="en-GB"/>
              </w:rPr>
              <w:t xml:space="preserve"> </w:t>
            </w:r>
            <w:r w:rsidRPr="003D5769">
              <w:rPr>
                <w:i/>
                <w:lang w:val="en-GB"/>
              </w:rPr>
              <w:t>of</w:t>
            </w:r>
            <w:r w:rsidRPr="003D5769">
              <w:rPr>
                <w:i/>
                <w:spacing w:val="-2"/>
                <w:lang w:val="en-GB"/>
              </w:rPr>
              <w:t xml:space="preserve"> </w:t>
            </w:r>
            <w:r w:rsidRPr="003D5769">
              <w:rPr>
                <w:i/>
                <w:lang w:val="en-GB"/>
              </w:rPr>
              <w:t>notice</w:t>
            </w:r>
            <w:r w:rsidRPr="003D5769">
              <w:rPr>
                <w:i/>
                <w:spacing w:val="-5"/>
                <w:lang w:val="en-GB"/>
              </w:rPr>
              <w:t xml:space="preserve"> </w:t>
            </w:r>
            <w:r w:rsidRPr="003D5769">
              <w:rPr>
                <w:i/>
                <w:lang w:val="en-GB"/>
              </w:rPr>
              <w:t>that</w:t>
            </w:r>
            <w:r w:rsidRPr="003D5769">
              <w:rPr>
                <w:i/>
                <w:spacing w:val="-3"/>
                <w:lang w:val="en-GB"/>
              </w:rPr>
              <w:t xml:space="preserve"> </w:t>
            </w:r>
            <w:r w:rsidRPr="003D5769">
              <w:rPr>
                <w:i/>
                <w:lang w:val="en-GB"/>
              </w:rPr>
              <w:t>the</w:t>
            </w:r>
            <w:r w:rsidRPr="003D5769">
              <w:rPr>
                <w:i/>
                <w:spacing w:val="-5"/>
                <w:lang w:val="en-GB"/>
              </w:rPr>
              <w:t xml:space="preserve"> </w:t>
            </w:r>
            <w:r w:rsidRPr="003D5769">
              <w:rPr>
                <w:i/>
                <w:lang w:val="en-GB"/>
              </w:rPr>
              <w:t>Buyer</w:t>
            </w:r>
            <w:r w:rsidRPr="003D5769">
              <w:rPr>
                <w:i/>
                <w:spacing w:val="-2"/>
                <w:lang w:val="en-GB"/>
              </w:rPr>
              <w:t xml:space="preserve"> </w:t>
            </w:r>
            <w:r w:rsidRPr="003D5769">
              <w:rPr>
                <w:i/>
                <w:lang w:val="en-GB"/>
              </w:rPr>
              <w:t>shall</w:t>
            </w:r>
            <w:r w:rsidRPr="003D5769">
              <w:rPr>
                <w:i/>
                <w:spacing w:val="-3"/>
                <w:lang w:val="en-GB"/>
              </w:rPr>
              <w:t xml:space="preserve"> </w:t>
            </w:r>
            <w:r w:rsidRPr="003D5769">
              <w:rPr>
                <w:i/>
                <w:lang w:val="en-GB"/>
              </w:rPr>
              <w:t>give</w:t>
            </w:r>
            <w:r w:rsidRPr="003D5769">
              <w:rPr>
                <w:i/>
                <w:spacing w:val="-5"/>
                <w:lang w:val="en-GB"/>
              </w:rPr>
              <w:t xml:space="preserve"> </w:t>
            </w:r>
            <w:r w:rsidRPr="003D5769">
              <w:rPr>
                <w:i/>
                <w:lang w:val="en-GB"/>
              </w:rPr>
              <w:t>to terminate in Clause 14.3 shall be [</w:t>
            </w:r>
            <w:r w:rsidRPr="003D5769">
              <w:rPr>
                <w:i/>
                <w:color w:val="000000"/>
                <w:highlight w:val="yellow"/>
                <w:lang w:val="en-GB"/>
              </w:rPr>
              <w:t>Insert</w:t>
            </w:r>
            <w:r w:rsidRPr="003D5769">
              <w:rPr>
                <w:i/>
                <w:color w:val="000000"/>
                <w:lang w:val="en-GB"/>
              </w:rPr>
              <w:t>].]</w:t>
            </w:r>
          </w:p>
        </w:tc>
      </w:tr>
      <w:tr w:rsidR="00850639" w:rsidRPr="003D5769" w14:paraId="6417500E" w14:textId="77777777">
        <w:trPr>
          <w:trHeight w:val="9299"/>
        </w:trPr>
        <w:tc>
          <w:tcPr>
            <w:tcW w:w="427" w:type="dxa"/>
            <w:tcBorders>
              <w:top w:val="single" w:sz="4" w:space="0" w:color="94B3D6"/>
              <w:right w:val="single" w:sz="4" w:space="0" w:color="94B3D6"/>
            </w:tcBorders>
          </w:tcPr>
          <w:p w14:paraId="532DA70F" w14:textId="77777777" w:rsidR="00850639" w:rsidRPr="003D5769" w:rsidRDefault="00A15285">
            <w:pPr>
              <w:pStyle w:val="TableParagraph"/>
              <w:ind w:left="107" w:right="-44"/>
              <w:rPr>
                <w:b/>
                <w:sz w:val="24"/>
                <w:lang w:val="en-GB"/>
              </w:rPr>
            </w:pPr>
            <w:r w:rsidRPr="003D5769">
              <w:rPr>
                <w:b/>
                <w:spacing w:val="-5"/>
                <w:sz w:val="24"/>
                <w:lang w:val="en-GB"/>
              </w:rPr>
              <w:t>12.</w:t>
            </w:r>
          </w:p>
        </w:tc>
        <w:tc>
          <w:tcPr>
            <w:tcW w:w="1841" w:type="dxa"/>
            <w:tcBorders>
              <w:top w:val="single" w:sz="4" w:space="0" w:color="94B3D6"/>
              <w:left w:val="single" w:sz="4" w:space="0" w:color="94B3D6"/>
              <w:right w:val="single" w:sz="4" w:space="0" w:color="94B3D6"/>
            </w:tcBorders>
          </w:tcPr>
          <w:p w14:paraId="196EC4F7" w14:textId="77777777" w:rsidR="00850639" w:rsidRPr="003D5769" w:rsidRDefault="00A15285">
            <w:pPr>
              <w:pStyle w:val="TableParagraph"/>
              <w:ind w:left="110"/>
              <w:rPr>
                <w:b/>
                <w:sz w:val="24"/>
                <w:lang w:val="en-GB"/>
              </w:rPr>
            </w:pPr>
            <w:r w:rsidRPr="003D5769">
              <w:rPr>
                <w:b/>
                <w:spacing w:val="-2"/>
                <w:sz w:val="24"/>
                <w:lang w:val="en-GB"/>
              </w:rPr>
              <w:t>Incorporated Terms</w:t>
            </w:r>
          </w:p>
          <w:p w14:paraId="4986FB64" w14:textId="77777777" w:rsidR="00850639" w:rsidRPr="003D5769" w:rsidRDefault="00A15285">
            <w:pPr>
              <w:pStyle w:val="TableParagraph"/>
              <w:ind w:left="110" w:right="101"/>
              <w:rPr>
                <w:sz w:val="24"/>
                <w:lang w:val="en-GB"/>
              </w:rPr>
            </w:pPr>
            <w:r w:rsidRPr="003D5769">
              <w:rPr>
                <w:sz w:val="24"/>
                <w:lang w:val="en-GB"/>
              </w:rPr>
              <w:t>(together</w:t>
            </w:r>
            <w:r w:rsidRPr="003D5769">
              <w:rPr>
                <w:spacing w:val="-17"/>
                <w:sz w:val="24"/>
                <w:lang w:val="en-GB"/>
              </w:rPr>
              <w:t xml:space="preserve"> </w:t>
            </w:r>
            <w:r w:rsidRPr="003D5769">
              <w:rPr>
                <w:sz w:val="24"/>
                <w:lang w:val="en-GB"/>
              </w:rPr>
              <w:t xml:space="preserve">these </w:t>
            </w:r>
            <w:r w:rsidRPr="003D5769">
              <w:rPr>
                <w:spacing w:val="-2"/>
                <w:sz w:val="24"/>
                <w:lang w:val="en-GB"/>
              </w:rPr>
              <w:t xml:space="preserve">documents </w:t>
            </w:r>
            <w:r w:rsidRPr="003D5769">
              <w:rPr>
                <w:sz w:val="24"/>
                <w:lang w:val="en-GB"/>
              </w:rPr>
              <w:t xml:space="preserve">form the </w:t>
            </w:r>
            <w:r w:rsidRPr="003D5769">
              <w:rPr>
                <w:b/>
                <w:sz w:val="24"/>
                <w:lang w:val="en-GB"/>
              </w:rPr>
              <w:t xml:space="preserve">"this </w:t>
            </w:r>
            <w:r w:rsidRPr="003D5769">
              <w:rPr>
                <w:b/>
                <w:spacing w:val="-2"/>
                <w:sz w:val="24"/>
                <w:lang w:val="en-GB"/>
              </w:rPr>
              <w:t>Contract"</w:t>
            </w:r>
            <w:r w:rsidRPr="003D5769">
              <w:rPr>
                <w:spacing w:val="-2"/>
                <w:sz w:val="24"/>
                <w:lang w:val="en-GB"/>
              </w:rPr>
              <w:t>)</w:t>
            </w:r>
          </w:p>
        </w:tc>
        <w:tc>
          <w:tcPr>
            <w:tcW w:w="7231" w:type="dxa"/>
            <w:tcBorders>
              <w:top w:val="single" w:sz="4" w:space="0" w:color="94B3D6"/>
              <w:left w:val="single" w:sz="4" w:space="0" w:color="94B3D6"/>
            </w:tcBorders>
          </w:tcPr>
          <w:p w14:paraId="5A6705FD" w14:textId="77777777" w:rsidR="00850639" w:rsidRPr="003D5769" w:rsidRDefault="00A15285">
            <w:pPr>
              <w:pStyle w:val="TableParagraph"/>
              <w:ind w:left="112" w:right="133"/>
              <w:rPr>
                <w:sz w:val="24"/>
                <w:lang w:val="en-GB"/>
              </w:rPr>
            </w:pPr>
            <w:r w:rsidRPr="003D5769">
              <w:rPr>
                <w:sz w:val="24"/>
                <w:lang w:val="en-GB"/>
              </w:rPr>
              <w:t>The following documents are incorporated into this Contract. Where</w:t>
            </w:r>
            <w:r w:rsidRPr="003D5769">
              <w:rPr>
                <w:spacing w:val="-5"/>
                <w:sz w:val="24"/>
                <w:lang w:val="en-GB"/>
              </w:rPr>
              <w:t xml:space="preserve"> </w:t>
            </w:r>
            <w:r w:rsidRPr="003D5769">
              <w:rPr>
                <w:sz w:val="24"/>
                <w:lang w:val="en-GB"/>
              </w:rPr>
              <w:t>numbers</w:t>
            </w:r>
            <w:r w:rsidRPr="003D5769">
              <w:rPr>
                <w:spacing w:val="-4"/>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missing</w:t>
            </w:r>
            <w:r w:rsidRPr="003D5769">
              <w:rPr>
                <w:spacing w:val="-3"/>
                <w:sz w:val="24"/>
                <w:lang w:val="en-GB"/>
              </w:rPr>
              <w:t xml:space="preserve"> </w:t>
            </w:r>
            <w:r w:rsidRPr="003D5769">
              <w:rPr>
                <w:sz w:val="24"/>
                <w:lang w:val="en-GB"/>
              </w:rPr>
              <w:t>we</w:t>
            </w:r>
            <w:r w:rsidRPr="003D5769">
              <w:rPr>
                <w:spacing w:val="-5"/>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using</w:t>
            </w:r>
            <w:r w:rsidRPr="003D5769">
              <w:rPr>
                <w:spacing w:val="-5"/>
                <w:sz w:val="24"/>
                <w:lang w:val="en-GB"/>
              </w:rPr>
              <w:t xml:space="preserve"> </w:t>
            </w:r>
            <w:r w:rsidRPr="003D5769">
              <w:rPr>
                <w:sz w:val="24"/>
                <w:lang w:val="en-GB"/>
              </w:rPr>
              <w:t>these</w:t>
            </w:r>
            <w:r w:rsidRPr="003D5769">
              <w:rPr>
                <w:spacing w:val="-5"/>
                <w:sz w:val="24"/>
                <w:lang w:val="en-GB"/>
              </w:rPr>
              <w:t xml:space="preserve"> </w:t>
            </w:r>
            <w:r w:rsidRPr="003D5769">
              <w:rPr>
                <w:sz w:val="24"/>
                <w:lang w:val="en-GB"/>
              </w:rPr>
              <w:t>Schedules.</w:t>
            </w:r>
            <w:r w:rsidRPr="003D5769">
              <w:rPr>
                <w:spacing w:val="-3"/>
                <w:sz w:val="24"/>
                <w:lang w:val="en-GB"/>
              </w:rPr>
              <w:t xml:space="preserve"> </w:t>
            </w:r>
            <w:r w:rsidRPr="003D5769">
              <w:rPr>
                <w:sz w:val="24"/>
                <w:lang w:val="en-GB"/>
              </w:rPr>
              <w:t>If there is any conflict, the following order of precedence applies:</w:t>
            </w:r>
          </w:p>
          <w:p w14:paraId="3D5DB2DF" w14:textId="77777777" w:rsidR="00850639" w:rsidRPr="003D5769" w:rsidRDefault="00A15285">
            <w:pPr>
              <w:pStyle w:val="TableParagraph"/>
              <w:numPr>
                <w:ilvl w:val="0"/>
                <w:numId w:val="121"/>
              </w:numPr>
              <w:tabs>
                <w:tab w:val="left" w:pos="851"/>
              </w:tabs>
              <w:rPr>
                <w:sz w:val="24"/>
                <w:lang w:val="en-GB"/>
              </w:rPr>
            </w:pPr>
            <w:r w:rsidRPr="003D5769">
              <w:rPr>
                <w:sz w:val="24"/>
                <w:lang w:val="en-GB"/>
              </w:rPr>
              <w:t>This</w:t>
            </w:r>
            <w:r w:rsidRPr="003D5769">
              <w:rPr>
                <w:spacing w:val="-4"/>
                <w:sz w:val="24"/>
                <w:lang w:val="en-GB"/>
              </w:rPr>
              <w:t xml:space="preserve"> </w:t>
            </w:r>
            <w:r w:rsidRPr="003D5769">
              <w:rPr>
                <w:sz w:val="24"/>
                <w:lang w:val="en-GB"/>
              </w:rPr>
              <w:t>Award</w:t>
            </w:r>
            <w:r w:rsidRPr="003D5769">
              <w:rPr>
                <w:spacing w:val="-1"/>
                <w:sz w:val="24"/>
                <w:lang w:val="en-GB"/>
              </w:rPr>
              <w:t xml:space="preserve"> </w:t>
            </w:r>
            <w:r w:rsidRPr="003D5769">
              <w:rPr>
                <w:spacing w:val="-4"/>
                <w:sz w:val="24"/>
                <w:lang w:val="en-GB"/>
              </w:rPr>
              <w:t>Form</w:t>
            </w:r>
          </w:p>
          <w:p w14:paraId="4EA3E76F" w14:textId="77777777" w:rsidR="00850639" w:rsidRPr="003D5769" w:rsidRDefault="00A15285">
            <w:pPr>
              <w:pStyle w:val="TableParagraph"/>
              <w:numPr>
                <w:ilvl w:val="0"/>
                <w:numId w:val="121"/>
              </w:numPr>
              <w:tabs>
                <w:tab w:val="left" w:pos="851"/>
              </w:tabs>
              <w:rPr>
                <w:sz w:val="24"/>
                <w:lang w:val="en-GB"/>
              </w:rPr>
            </w:pPr>
            <w:r w:rsidRPr="003D5769">
              <w:rPr>
                <w:sz w:val="24"/>
                <w:lang w:val="en-GB"/>
              </w:rPr>
              <w:t>Core</w:t>
            </w:r>
            <w:r w:rsidRPr="003D5769">
              <w:rPr>
                <w:spacing w:val="-3"/>
                <w:sz w:val="24"/>
                <w:lang w:val="en-GB"/>
              </w:rPr>
              <w:t xml:space="preserve"> </w:t>
            </w:r>
            <w:r w:rsidRPr="003D5769">
              <w:rPr>
                <w:spacing w:val="-2"/>
                <w:sz w:val="24"/>
                <w:lang w:val="en-GB"/>
              </w:rPr>
              <w:t>Terms</w:t>
            </w:r>
          </w:p>
          <w:p w14:paraId="00F25FAD" w14:textId="77777777" w:rsidR="00850639" w:rsidRPr="003D5769" w:rsidRDefault="00A15285">
            <w:pPr>
              <w:pStyle w:val="TableParagraph"/>
              <w:numPr>
                <w:ilvl w:val="0"/>
                <w:numId w:val="121"/>
              </w:numPr>
              <w:tabs>
                <w:tab w:val="left" w:pos="851"/>
              </w:tabs>
              <w:rPr>
                <w:sz w:val="24"/>
                <w:lang w:val="en-GB"/>
              </w:rPr>
            </w:pPr>
            <w:r w:rsidRPr="003D5769">
              <w:rPr>
                <w:sz w:val="24"/>
                <w:lang w:val="en-GB"/>
              </w:rPr>
              <w:t>Schedule</w:t>
            </w:r>
            <w:r w:rsidRPr="003D5769">
              <w:rPr>
                <w:spacing w:val="-7"/>
                <w:sz w:val="24"/>
                <w:lang w:val="en-GB"/>
              </w:rPr>
              <w:t xml:space="preserve"> </w:t>
            </w:r>
            <w:r w:rsidRPr="003D5769">
              <w:rPr>
                <w:sz w:val="24"/>
                <w:lang w:val="en-GB"/>
              </w:rPr>
              <w:t>36</w:t>
            </w:r>
            <w:r w:rsidRPr="003D5769">
              <w:rPr>
                <w:spacing w:val="-4"/>
                <w:sz w:val="24"/>
                <w:lang w:val="en-GB"/>
              </w:rPr>
              <w:t xml:space="preserve"> </w:t>
            </w:r>
            <w:r w:rsidRPr="003D5769">
              <w:rPr>
                <w:sz w:val="24"/>
                <w:lang w:val="en-GB"/>
              </w:rPr>
              <w:t>(Intellectual</w:t>
            </w:r>
            <w:r w:rsidRPr="003D5769">
              <w:rPr>
                <w:spacing w:val="-4"/>
                <w:sz w:val="24"/>
                <w:lang w:val="en-GB"/>
              </w:rPr>
              <w:t xml:space="preserve"> </w:t>
            </w:r>
            <w:r w:rsidRPr="003D5769">
              <w:rPr>
                <w:sz w:val="24"/>
                <w:lang w:val="en-GB"/>
              </w:rPr>
              <w:t>Property</w:t>
            </w:r>
            <w:r w:rsidRPr="003D5769">
              <w:rPr>
                <w:spacing w:val="-4"/>
                <w:sz w:val="24"/>
                <w:lang w:val="en-GB"/>
              </w:rPr>
              <w:t xml:space="preserve"> </w:t>
            </w:r>
            <w:r w:rsidRPr="003D5769">
              <w:rPr>
                <w:spacing w:val="-2"/>
                <w:sz w:val="24"/>
                <w:lang w:val="en-GB"/>
              </w:rPr>
              <w:t>Rights)</w:t>
            </w:r>
          </w:p>
          <w:p w14:paraId="6D4D14DC" w14:textId="77777777" w:rsidR="00850639" w:rsidRPr="003D5769" w:rsidRDefault="00A15285">
            <w:pPr>
              <w:pStyle w:val="TableParagraph"/>
              <w:numPr>
                <w:ilvl w:val="0"/>
                <w:numId w:val="121"/>
              </w:numPr>
              <w:tabs>
                <w:tab w:val="left" w:pos="851"/>
              </w:tabs>
              <w:rPr>
                <w:sz w:val="24"/>
                <w:lang w:val="en-GB"/>
              </w:rPr>
            </w:pPr>
            <w:r w:rsidRPr="003D5769">
              <w:rPr>
                <w:sz w:val="24"/>
                <w:lang w:val="en-GB"/>
              </w:rPr>
              <w:t>Schedule</w:t>
            </w:r>
            <w:r w:rsidRPr="003D5769">
              <w:rPr>
                <w:spacing w:val="-3"/>
                <w:sz w:val="24"/>
                <w:lang w:val="en-GB"/>
              </w:rPr>
              <w:t xml:space="preserve"> </w:t>
            </w:r>
            <w:r w:rsidRPr="003D5769">
              <w:rPr>
                <w:sz w:val="24"/>
                <w:lang w:val="en-GB"/>
              </w:rPr>
              <w:t xml:space="preserve">1 </w:t>
            </w:r>
            <w:r w:rsidRPr="003D5769">
              <w:rPr>
                <w:spacing w:val="-2"/>
                <w:sz w:val="24"/>
                <w:lang w:val="en-GB"/>
              </w:rPr>
              <w:t>(Definitions)</w:t>
            </w:r>
          </w:p>
          <w:p w14:paraId="412631C9" w14:textId="77777777" w:rsidR="00850639" w:rsidRPr="003D5769" w:rsidRDefault="00A15285">
            <w:pPr>
              <w:pStyle w:val="TableParagraph"/>
              <w:numPr>
                <w:ilvl w:val="0"/>
                <w:numId w:val="121"/>
              </w:numPr>
              <w:tabs>
                <w:tab w:val="left" w:pos="851"/>
              </w:tabs>
              <w:rPr>
                <w:sz w:val="24"/>
                <w:lang w:val="en-GB"/>
              </w:rPr>
            </w:pPr>
            <w:r w:rsidRPr="003D5769">
              <w:rPr>
                <w:sz w:val="24"/>
                <w:lang w:val="en-GB"/>
              </w:rPr>
              <w:t>Schedule</w:t>
            </w:r>
            <w:r w:rsidRPr="003D5769">
              <w:rPr>
                <w:spacing w:val="-4"/>
                <w:sz w:val="24"/>
                <w:lang w:val="en-GB"/>
              </w:rPr>
              <w:t xml:space="preserve"> </w:t>
            </w:r>
            <w:r w:rsidRPr="003D5769">
              <w:rPr>
                <w:sz w:val="24"/>
                <w:lang w:val="en-GB"/>
              </w:rPr>
              <w:t>20</w:t>
            </w:r>
            <w:r w:rsidRPr="003D5769">
              <w:rPr>
                <w:spacing w:val="-2"/>
                <w:sz w:val="24"/>
                <w:lang w:val="en-GB"/>
              </w:rPr>
              <w:t xml:space="preserve"> </w:t>
            </w:r>
            <w:r w:rsidRPr="003D5769">
              <w:rPr>
                <w:sz w:val="24"/>
                <w:lang w:val="en-GB"/>
              </w:rPr>
              <w:t>(Processing</w:t>
            </w:r>
            <w:r w:rsidRPr="003D5769">
              <w:rPr>
                <w:spacing w:val="-2"/>
                <w:sz w:val="24"/>
                <w:lang w:val="en-GB"/>
              </w:rPr>
              <w:t xml:space="preserve"> </w:t>
            </w:r>
            <w:r w:rsidRPr="003D5769">
              <w:rPr>
                <w:spacing w:val="-4"/>
                <w:sz w:val="24"/>
                <w:lang w:val="en-GB"/>
              </w:rPr>
              <w:t>Data)</w:t>
            </w:r>
          </w:p>
          <w:p w14:paraId="7150C6C1" w14:textId="77777777" w:rsidR="00850639" w:rsidRPr="003D5769" w:rsidRDefault="00A15285">
            <w:pPr>
              <w:pStyle w:val="TableParagraph"/>
              <w:numPr>
                <w:ilvl w:val="0"/>
                <w:numId w:val="121"/>
              </w:numPr>
              <w:tabs>
                <w:tab w:val="left" w:pos="851"/>
              </w:tabs>
              <w:rPr>
                <w:sz w:val="24"/>
                <w:lang w:val="en-GB"/>
              </w:rPr>
            </w:pPr>
            <w:r w:rsidRPr="003D5769">
              <w:rPr>
                <w:sz w:val="24"/>
                <w:lang w:val="en-GB"/>
              </w:rPr>
              <w:t>The</w:t>
            </w:r>
            <w:r w:rsidRPr="003D5769">
              <w:rPr>
                <w:spacing w:val="-5"/>
                <w:sz w:val="24"/>
                <w:lang w:val="en-GB"/>
              </w:rPr>
              <w:t xml:space="preserve"> </w:t>
            </w:r>
            <w:r w:rsidRPr="003D5769">
              <w:rPr>
                <w:sz w:val="24"/>
                <w:lang w:val="en-GB"/>
              </w:rPr>
              <w:t>following</w:t>
            </w:r>
            <w:r w:rsidRPr="003D5769">
              <w:rPr>
                <w:spacing w:val="-2"/>
                <w:sz w:val="24"/>
                <w:lang w:val="en-GB"/>
              </w:rPr>
              <w:t xml:space="preserve"> </w:t>
            </w:r>
            <w:r w:rsidRPr="003D5769">
              <w:rPr>
                <w:sz w:val="24"/>
                <w:lang w:val="en-GB"/>
              </w:rPr>
              <w:t>Schedules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equal</w:t>
            </w:r>
            <w:r w:rsidRPr="003D5769">
              <w:rPr>
                <w:spacing w:val="-6"/>
                <w:sz w:val="24"/>
                <w:lang w:val="en-GB"/>
              </w:rPr>
              <w:t xml:space="preserve"> </w:t>
            </w:r>
            <w:r w:rsidRPr="003D5769">
              <w:rPr>
                <w:sz w:val="24"/>
                <w:lang w:val="en-GB"/>
              </w:rPr>
              <w:t>order</w:t>
            </w:r>
            <w:r w:rsidRPr="003D5769">
              <w:rPr>
                <w:spacing w:val="-4"/>
                <w:sz w:val="24"/>
                <w:lang w:val="en-GB"/>
              </w:rPr>
              <w:t xml:space="preserve"> </w:t>
            </w:r>
            <w:r w:rsidRPr="003D5769">
              <w:rPr>
                <w:sz w:val="24"/>
                <w:lang w:val="en-GB"/>
              </w:rPr>
              <w:t>of</w:t>
            </w:r>
            <w:r w:rsidRPr="003D5769">
              <w:rPr>
                <w:spacing w:val="-2"/>
                <w:sz w:val="24"/>
                <w:lang w:val="en-GB"/>
              </w:rPr>
              <w:t xml:space="preserve"> precedence):</w:t>
            </w:r>
          </w:p>
          <w:p w14:paraId="42E5D90B" w14:textId="77777777" w:rsidR="00850639" w:rsidRPr="003D5769" w:rsidRDefault="00A15285">
            <w:pPr>
              <w:pStyle w:val="TableParagraph"/>
              <w:numPr>
                <w:ilvl w:val="1"/>
                <w:numId w:val="121"/>
              </w:numPr>
              <w:tabs>
                <w:tab w:val="left" w:pos="1559"/>
              </w:tabs>
              <w:rPr>
                <w:sz w:val="24"/>
                <w:lang w:val="en-GB"/>
              </w:rPr>
            </w:pPr>
            <w:r w:rsidRPr="003D5769">
              <w:rPr>
                <w:sz w:val="24"/>
                <w:lang w:val="en-GB"/>
              </w:rPr>
              <w:t>Schedule</w:t>
            </w:r>
            <w:r w:rsidRPr="003D5769">
              <w:rPr>
                <w:spacing w:val="-3"/>
                <w:sz w:val="24"/>
                <w:lang w:val="en-GB"/>
              </w:rPr>
              <w:t xml:space="preserve"> </w:t>
            </w:r>
            <w:r w:rsidRPr="003D5769">
              <w:rPr>
                <w:sz w:val="24"/>
                <w:lang w:val="en-GB"/>
              </w:rPr>
              <w:t xml:space="preserve">2 </w:t>
            </w:r>
            <w:r w:rsidRPr="003D5769">
              <w:rPr>
                <w:spacing w:val="-2"/>
                <w:sz w:val="24"/>
                <w:lang w:val="en-GB"/>
              </w:rPr>
              <w:t>(Specification)</w:t>
            </w:r>
          </w:p>
          <w:p w14:paraId="06C44973" w14:textId="77777777" w:rsidR="00850639" w:rsidRPr="003D5769" w:rsidRDefault="00A15285">
            <w:pPr>
              <w:pStyle w:val="TableParagraph"/>
              <w:numPr>
                <w:ilvl w:val="1"/>
                <w:numId w:val="121"/>
              </w:numPr>
              <w:tabs>
                <w:tab w:val="left" w:pos="1559"/>
              </w:tabs>
              <w:rPr>
                <w:sz w:val="24"/>
                <w:lang w:val="en-GB"/>
              </w:rPr>
            </w:pPr>
            <w:r w:rsidRPr="003D5769">
              <w:rPr>
                <w:sz w:val="24"/>
                <w:lang w:val="en-GB"/>
              </w:rPr>
              <w:t>Schedule</w:t>
            </w:r>
            <w:r w:rsidRPr="003D5769">
              <w:rPr>
                <w:spacing w:val="-5"/>
                <w:sz w:val="24"/>
                <w:lang w:val="en-GB"/>
              </w:rPr>
              <w:t xml:space="preserve"> </w:t>
            </w:r>
            <w:r w:rsidRPr="003D5769">
              <w:rPr>
                <w:sz w:val="24"/>
                <w:lang w:val="en-GB"/>
              </w:rPr>
              <w:t xml:space="preserve">3 </w:t>
            </w:r>
            <w:r w:rsidRPr="003D5769">
              <w:rPr>
                <w:spacing w:val="-2"/>
                <w:sz w:val="24"/>
                <w:lang w:val="en-GB"/>
              </w:rPr>
              <w:t>(Charges)</w:t>
            </w:r>
          </w:p>
          <w:p w14:paraId="33427B13" w14:textId="77777777" w:rsidR="00850639" w:rsidRPr="003D5769" w:rsidRDefault="00A15285">
            <w:pPr>
              <w:pStyle w:val="TableParagraph"/>
              <w:numPr>
                <w:ilvl w:val="1"/>
                <w:numId w:val="121"/>
              </w:numPr>
              <w:tabs>
                <w:tab w:val="left" w:pos="1559"/>
              </w:tabs>
              <w:rPr>
                <w:sz w:val="24"/>
                <w:lang w:val="en-GB"/>
              </w:rPr>
            </w:pPr>
            <w:r w:rsidRPr="003D5769">
              <w:rPr>
                <w:sz w:val="24"/>
                <w:lang w:val="en-GB"/>
              </w:rPr>
              <w:t>Schedule</w:t>
            </w:r>
            <w:r w:rsidRPr="003D5769">
              <w:rPr>
                <w:spacing w:val="-5"/>
                <w:sz w:val="24"/>
                <w:lang w:val="en-GB"/>
              </w:rPr>
              <w:t xml:space="preserve"> </w:t>
            </w:r>
            <w:r w:rsidRPr="003D5769">
              <w:rPr>
                <w:sz w:val="24"/>
                <w:lang w:val="en-GB"/>
              </w:rPr>
              <w:t>5</w:t>
            </w:r>
            <w:r w:rsidRPr="003D5769">
              <w:rPr>
                <w:spacing w:val="-2"/>
                <w:sz w:val="24"/>
                <w:lang w:val="en-GB"/>
              </w:rPr>
              <w:t xml:space="preserve"> </w:t>
            </w:r>
            <w:r w:rsidRPr="003D5769">
              <w:rPr>
                <w:sz w:val="24"/>
                <w:lang w:val="en-GB"/>
              </w:rPr>
              <w:t>(Commercially</w:t>
            </w:r>
            <w:r w:rsidRPr="003D5769">
              <w:rPr>
                <w:spacing w:val="-3"/>
                <w:sz w:val="24"/>
                <w:lang w:val="en-GB"/>
              </w:rPr>
              <w:t xml:space="preserve"> </w:t>
            </w:r>
            <w:r w:rsidRPr="003D5769">
              <w:rPr>
                <w:sz w:val="24"/>
                <w:lang w:val="en-GB"/>
              </w:rPr>
              <w:t>Sensitive</w:t>
            </w:r>
            <w:r w:rsidRPr="003D5769">
              <w:rPr>
                <w:spacing w:val="-4"/>
                <w:sz w:val="24"/>
                <w:lang w:val="en-GB"/>
              </w:rPr>
              <w:t xml:space="preserve"> </w:t>
            </w:r>
            <w:r w:rsidRPr="003D5769">
              <w:rPr>
                <w:spacing w:val="-2"/>
                <w:sz w:val="24"/>
                <w:lang w:val="en-GB"/>
              </w:rPr>
              <w:t>Information)</w:t>
            </w:r>
          </w:p>
          <w:p w14:paraId="18784785" w14:textId="77777777" w:rsidR="00850639" w:rsidRPr="003D5769" w:rsidRDefault="00A15285">
            <w:pPr>
              <w:pStyle w:val="TableParagraph"/>
              <w:numPr>
                <w:ilvl w:val="1"/>
                <w:numId w:val="121"/>
              </w:numPr>
              <w:tabs>
                <w:tab w:val="left" w:pos="1559"/>
              </w:tabs>
              <w:rPr>
                <w:sz w:val="24"/>
                <w:lang w:val="en-GB"/>
              </w:rPr>
            </w:pPr>
            <w:r w:rsidRPr="003D5769">
              <w:rPr>
                <w:sz w:val="24"/>
                <w:lang w:val="en-GB"/>
              </w:rPr>
              <w:t>Schedule</w:t>
            </w:r>
            <w:r w:rsidRPr="003D5769">
              <w:rPr>
                <w:spacing w:val="-3"/>
                <w:sz w:val="24"/>
                <w:lang w:val="en-GB"/>
              </w:rPr>
              <w:t xml:space="preserve"> </w:t>
            </w:r>
            <w:r w:rsidRPr="003D5769">
              <w:rPr>
                <w:sz w:val="24"/>
                <w:lang w:val="en-GB"/>
              </w:rPr>
              <w:t>7</w:t>
            </w:r>
            <w:r w:rsidRPr="003D5769">
              <w:rPr>
                <w:spacing w:val="-1"/>
                <w:sz w:val="24"/>
                <w:lang w:val="en-GB"/>
              </w:rPr>
              <w:t xml:space="preserve"> </w:t>
            </w:r>
            <w:r w:rsidRPr="003D5769">
              <w:rPr>
                <w:sz w:val="24"/>
                <w:lang w:val="en-GB"/>
              </w:rPr>
              <w:t>(Staff</w:t>
            </w:r>
            <w:r w:rsidRPr="003D5769">
              <w:rPr>
                <w:spacing w:val="-1"/>
                <w:sz w:val="24"/>
                <w:lang w:val="en-GB"/>
              </w:rPr>
              <w:t xml:space="preserve"> </w:t>
            </w:r>
            <w:r w:rsidRPr="003D5769">
              <w:rPr>
                <w:spacing w:val="-2"/>
                <w:sz w:val="24"/>
                <w:lang w:val="en-GB"/>
              </w:rPr>
              <w:t>Transfer)</w:t>
            </w:r>
          </w:p>
          <w:p w14:paraId="595C74F5" w14:textId="77777777" w:rsidR="00850639" w:rsidRPr="003D5769" w:rsidRDefault="00A15285">
            <w:pPr>
              <w:pStyle w:val="TableParagraph"/>
              <w:numPr>
                <w:ilvl w:val="1"/>
                <w:numId w:val="121"/>
              </w:numPr>
              <w:tabs>
                <w:tab w:val="left" w:pos="1559"/>
              </w:tabs>
              <w:rPr>
                <w:sz w:val="24"/>
                <w:lang w:val="en-GB"/>
              </w:rPr>
            </w:pPr>
            <w:r w:rsidRPr="003D5769">
              <w:rPr>
                <w:color w:val="000000"/>
                <w:sz w:val="24"/>
                <w:lang w:val="en-GB"/>
              </w:rPr>
              <w:t>Schedule</w:t>
            </w:r>
            <w:r w:rsidRPr="003D5769">
              <w:rPr>
                <w:color w:val="000000"/>
                <w:spacing w:val="-3"/>
                <w:sz w:val="24"/>
                <w:lang w:val="en-GB"/>
              </w:rPr>
              <w:t xml:space="preserve"> </w:t>
            </w:r>
            <w:r w:rsidRPr="003D5769">
              <w:rPr>
                <w:color w:val="000000"/>
                <w:sz w:val="24"/>
                <w:lang w:val="en-GB"/>
              </w:rPr>
              <w:t xml:space="preserve">16 </w:t>
            </w:r>
            <w:r w:rsidRPr="003D5769">
              <w:rPr>
                <w:color w:val="000000"/>
                <w:spacing w:val="-2"/>
                <w:sz w:val="24"/>
                <w:lang w:val="en-GB"/>
              </w:rPr>
              <w:t>(Security)</w:t>
            </w:r>
          </w:p>
          <w:p w14:paraId="4AFFCB52" w14:textId="77777777" w:rsidR="00850639" w:rsidRPr="003D5769" w:rsidRDefault="00A15285">
            <w:pPr>
              <w:pStyle w:val="TableParagraph"/>
              <w:numPr>
                <w:ilvl w:val="1"/>
                <w:numId w:val="121"/>
              </w:numPr>
              <w:tabs>
                <w:tab w:val="left" w:pos="1559"/>
              </w:tabs>
              <w:rPr>
                <w:sz w:val="24"/>
                <w:lang w:val="en-GB"/>
              </w:rPr>
            </w:pPr>
            <w:r w:rsidRPr="003D5769">
              <w:rPr>
                <w:color w:val="000000"/>
                <w:sz w:val="24"/>
                <w:lang w:val="en-GB"/>
              </w:rPr>
              <w:t>Schedule</w:t>
            </w:r>
            <w:r w:rsidRPr="003D5769">
              <w:rPr>
                <w:color w:val="000000"/>
                <w:spacing w:val="-3"/>
                <w:sz w:val="24"/>
                <w:lang w:val="en-GB"/>
              </w:rPr>
              <w:t xml:space="preserve"> </w:t>
            </w:r>
            <w:r w:rsidRPr="003D5769">
              <w:rPr>
                <w:color w:val="000000"/>
                <w:sz w:val="24"/>
                <w:lang w:val="en-GB"/>
              </w:rPr>
              <w:t>19</w:t>
            </w:r>
            <w:r w:rsidRPr="003D5769">
              <w:rPr>
                <w:color w:val="000000"/>
                <w:spacing w:val="-1"/>
                <w:sz w:val="24"/>
                <w:lang w:val="en-GB"/>
              </w:rPr>
              <w:t xml:space="preserve"> </w:t>
            </w:r>
            <w:r w:rsidRPr="003D5769">
              <w:rPr>
                <w:color w:val="000000"/>
                <w:sz w:val="24"/>
                <w:lang w:val="en-GB"/>
              </w:rPr>
              <w:t>(Cyber</w:t>
            </w:r>
            <w:r w:rsidRPr="003D5769">
              <w:rPr>
                <w:color w:val="000000"/>
                <w:spacing w:val="-5"/>
                <w:sz w:val="24"/>
                <w:lang w:val="en-GB"/>
              </w:rPr>
              <w:t xml:space="preserve"> </w:t>
            </w:r>
            <w:r w:rsidRPr="003D5769">
              <w:rPr>
                <w:color w:val="000000"/>
                <w:sz w:val="24"/>
                <w:lang w:val="en-GB"/>
              </w:rPr>
              <w:t>Essentials</w:t>
            </w:r>
            <w:r w:rsidRPr="003D5769">
              <w:rPr>
                <w:color w:val="000000"/>
                <w:spacing w:val="-1"/>
                <w:sz w:val="24"/>
                <w:lang w:val="en-GB"/>
              </w:rPr>
              <w:t xml:space="preserve"> </w:t>
            </w:r>
            <w:r w:rsidRPr="003D5769">
              <w:rPr>
                <w:color w:val="000000"/>
                <w:spacing w:val="-2"/>
                <w:sz w:val="24"/>
                <w:lang w:val="en-GB"/>
              </w:rPr>
              <w:t>Scheme)</w:t>
            </w:r>
          </w:p>
          <w:p w14:paraId="5227ED58" w14:textId="77777777" w:rsidR="00850639" w:rsidRPr="003D5769" w:rsidRDefault="00A15285">
            <w:pPr>
              <w:pStyle w:val="TableParagraph"/>
              <w:numPr>
                <w:ilvl w:val="1"/>
                <w:numId w:val="121"/>
              </w:numPr>
              <w:tabs>
                <w:tab w:val="left" w:pos="1559"/>
              </w:tabs>
              <w:rPr>
                <w:sz w:val="24"/>
                <w:lang w:val="en-GB"/>
              </w:rPr>
            </w:pPr>
            <w:r w:rsidRPr="003D5769">
              <w:rPr>
                <w:color w:val="000000"/>
                <w:sz w:val="24"/>
                <w:lang w:val="en-GB"/>
              </w:rPr>
              <w:t>Schedule</w:t>
            </w:r>
            <w:r w:rsidRPr="003D5769">
              <w:rPr>
                <w:color w:val="000000"/>
                <w:spacing w:val="-4"/>
                <w:sz w:val="24"/>
                <w:lang w:val="en-GB"/>
              </w:rPr>
              <w:t xml:space="preserve"> </w:t>
            </w:r>
            <w:r w:rsidRPr="003D5769">
              <w:rPr>
                <w:color w:val="000000"/>
                <w:sz w:val="24"/>
                <w:lang w:val="en-GB"/>
              </w:rPr>
              <w:t>21</w:t>
            </w:r>
            <w:r w:rsidRPr="003D5769">
              <w:rPr>
                <w:color w:val="000000"/>
                <w:spacing w:val="-2"/>
                <w:sz w:val="24"/>
                <w:lang w:val="en-GB"/>
              </w:rPr>
              <w:t xml:space="preserve"> </w:t>
            </w:r>
            <w:r w:rsidRPr="003D5769">
              <w:rPr>
                <w:color w:val="000000"/>
                <w:sz w:val="24"/>
                <w:lang w:val="en-GB"/>
              </w:rPr>
              <w:t>(Variation</w:t>
            </w:r>
            <w:r w:rsidRPr="003D5769">
              <w:rPr>
                <w:color w:val="000000"/>
                <w:spacing w:val="-3"/>
                <w:sz w:val="24"/>
                <w:lang w:val="en-GB"/>
              </w:rPr>
              <w:t xml:space="preserve"> </w:t>
            </w:r>
            <w:r w:rsidRPr="003D5769">
              <w:rPr>
                <w:color w:val="000000"/>
                <w:spacing w:val="-4"/>
                <w:sz w:val="24"/>
                <w:lang w:val="en-GB"/>
              </w:rPr>
              <w:t>Form)</w:t>
            </w:r>
          </w:p>
          <w:p w14:paraId="60C919AA" w14:textId="77777777" w:rsidR="00850639" w:rsidRPr="003D5769" w:rsidRDefault="00A15285">
            <w:pPr>
              <w:pStyle w:val="TableParagraph"/>
              <w:numPr>
                <w:ilvl w:val="1"/>
                <w:numId w:val="121"/>
              </w:numPr>
              <w:tabs>
                <w:tab w:val="left" w:pos="1559"/>
              </w:tabs>
              <w:rPr>
                <w:sz w:val="24"/>
                <w:lang w:val="en-GB"/>
              </w:rPr>
            </w:pPr>
            <w:r w:rsidRPr="003D5769">
              <w:rPr>
                <w:color w:val="000000"/>
                <w:sz w:val="24"/>
                <w:lang w:val="en-GB"/>
              </w:rPr>
              <w:t>Schedule</w:t>
            </w:r>
            <w:r w:rsidRPr="003D5769">
              <w:rPr>
                <w:color w:val="000000"/>
                <w:spacing w:val="-5"/>
                <w:sz w:val="24"/>
                <w:lang w:val="en-GB"/>
              </w:rPr>
              <w:t xml:space="preserve"> </w:t>
            </w:r>
            <w:r w:rsidRPr="003D5769">
              <w:rPr>
                <w:color w:val="000000"/>
                <w:sz w:val="24"/>
                <w:lang w:val="en-GB"/>
              </w:rPr>
              <w:t>22</w:t>
            </w:r>
            <w:r w:rsidRPr="003D5769">
              <w:rPr>
                <w:color w:val="000000"/>
                <w:spacing w:val="-3"/>
                <w:sz w:val="24"/>
                <w:lang w:val="en-GB"/>
              </w:rPr>
              <w:t xml:space="preserve"> </w:t>
            </w:r>
            <w:r w:rsidRPr="003D5769">
              <w:rPr>
                <w:color w:val="000000"/>
                <w:sz w:val="24"/>
                <w:lang w:val="en-GB"/>
              </w:rPr>
              <w:t>(Insurance</w:t>
            </w:r>
            <w:r w:rsidRPr="003D5769">
              <w:rPr>
                <w:color w:val="000000"/>
                <w:spacing w:val="-2"/>
                <w:sz w:val="24"/>
                <w:lang w:val="en-GB"/>
              </w:rPr>
              <w:t xml:space="preserve"> Requirements)</w:t>
            </w:r>
          </w:p>
          <w:p w14:paraId="1DEA80A7" w14:textId="77777777" w:rsidR="00850639" w:rsidRPr="003D5769" w:rsidRDefault="00A15285">
            <w:pPr>
              <w:pStyle w:val="TableParagraph"/>
              <w:numPr>
                <w:ilvl w:val="1"/>
                <w:numId w:val="121"/>
              </w:numPr>
              <w:tabs>
                <w:tab w:val="left" w:pos="1559"/>
              </w:tabs>
              <w:rPr>
                <w:sz w:val="24"/>
                <w:lang w:val="en-GB"/>
              </w:rPr>
            </w:pPr>
            <w:r w:rsidRPr="003D5769">
              <w:rPr>
                <w:color w:val="000000"/>
                <w:sz w:val="24"/>
                <w:lang w:val="en-GB"/>
              </w:rPr>
              <w:t>Schedule</w:t>
            </w:r>
            <w:r w:rsidRPr="003D5769">
              <w:rPr>
                <w:color w:val="000000"/>
                <w:spacing w:val="-5"/>
                <w:sz w:val="24"/>
                <w:lang w:val="en-GB"/>
              </w:rPr>
              <w:t xml:space="preserve"> </w:t>
            </w:r>
            <w:r w:rsidRPr="003D5769">
              <w:rPr>
                <w:color w:val="000000"/>
                <w:sz w:val="24"/>
                <w:lang w:val="en-GB"/>
              </w:rPr>
              <w:t>25</w:t>
            </w:r>
            <w:r w:rsidRPr="003D5769">
              <w:rPr>
                <w:color w:val="000000"/>
                <w:spacing w:val="-2"/>
                <w:sz w:val="24"/>
                <w:lang w:val="en-GB"/>
              </w:rPr>
              <w:t xml:space="preserve"> </w:t>
            </w:r>
            <w:r w:rsidRPr="003D5769">
              <w:rPr>
                <w:color w:val="000000"/>
                <w:sz w:val="24"/>
                <w:lang w:val="en-GB"/>
              </w:rPr>
              <w:t>(Rectification</w:t>
            </w:r>
            <w:r w:rsidRPr="003D5769">
              <w:rPr>
                <w:color w:val="000000"/>
                <w:spacing w:val="-2"/>
                <w:sz w:val="24"/>
                <w:lang w:val="en-GB"/>
              </w:rPr>
              <w:t xml:space="preserve"> </w:t>
            </w:r>
            <w:r w:rsidRPr="003D5769">
              <w:rPr>
                <w:color w:val="000000"/>
                <w:spacing w:val="-4"/>
                <w:sz w:val="24"/>
                <w:lang w:val="en-GB"/>
              </w:rPr>
              <w:t>Plan)</w:t>
            </w:r>
          </w:p>
          <w:p w14:paraId="48563DBD" w14:textId="77777777" w:rsidR="00850639" w:rsidRPr="003D5769" w:rsidRDefault="00A15285">
            <w:pPr>
              <w:pStyle w:val="TableParagraph"/>
              <w:numPr>
                <w:ilvl w:val="1"/>
                <w:numId w:val="121"/>
              </w:numPr>
              <w:tabs>
                <w:tab w:val="left" w:pos="1559"/>
              </w:tabs>
              <w:rPr>
                <w:sz w:val="24"/>
                <w:lang w:val="en-GB"/>
              </w:rPr>
            </w:pPr>
            <w:r w:rsidRPr="003D5769">
              <w:rPr>
                <w:color w:val="000000"/>
                <w:sz w:val="24"/>
                <w:lang w:val="en-GB"/>
              </w:rPr>
              <w:t>Schedule</w:t>
            </w:r>
            <w:r w:rsidRPr="003D5769">
              <w:rPr>
                <w:color w:val="000000"/>
                <w:spacing w:val="-3"/>
                <w:sz w:val="24"/>
                <w:lang w:val="en-GB"/>
              </w:rPr>
              <w:t xml:space="preserve"> </w:t>
            </w:r>
            <w:r w:rsidRPr="003D5769">
              <w:rPr>
                <w:color w:val="000000"/>
                <w:sz w:val="24"/>
                <w:lang w:val="en-GB"/>
              </w:rPr>
              <w:t xml:space="preserve">26 </w:t>
            </w:r>
            <w:r w:rsidRPr="003D5769">
              <w:rPr>
                <w:color w:val="000000"/>
                <w:spacing w:val="-2"/>
                <w:sz w:val="24"/>
                <w:lang w:val="en-GB"/>
              </w:rPr>
              <w:t>(Sustainability)</w:t>
            </w:r>
          </w:p>
          <w:p w14:paraId="2F8B68E8" w14:textId="77777777" w:rsidR="00850639" w:rsidRPr="003D5769" w:rsidRDefault="00A15285">
            <w:pPr>
              <w:pStyle w:val="TableParagraph"/>
              <w:numPr>
                <w:ilvl w:val="1"/>
                <w:numId w:val="121"/>
              </w:numPr>
              <w:tabs>
                <w:tab w:val="left" w:pos="1559"/>
              </w:tabs>
              <w:rPr>
                <w:sz w:val="24"/>
                <w:lang w:val="en-GB"/>
              </w:rPr>
            </w:pPr>
            <w:r w:rsidRPr="003D5769">
              <w:rPr>
                <w:color w:val="000000"/>
                <w:sz w:val="24"/>
                <w:lang w:val="en-GB"/>
              </w:rPr>
              <w:t>Schedule</w:t>
            </w:r>
            <w:r w:rsidRPr="003D5769">
              <w:rPr>
                <w:color w:val="000000"/>
                <w:spacing w:val="-3"/>
                <w:sz w:val="24"/>
                <w:lang w:val="en-GB"/>
              </w:rPr>
              <w:t xml:space="preserve"> </w:t>
            </w:r>
            <w:r w:rsidRPr="003D5769">
              <w:rPr>
                <w:color w:val="000000"/>
                <w:sz w:val="24"/>
                <w:lang w:val="en-GB"/>
              </w:rPr>
              <w:t>28</w:t>
            </w:r>
            <w:r w:rsidRPr="003D5769">
              <w:rPr>
                <w:color w:val="000000"/>
                <w:spacing w:val="-1"/>
                <w:sz w:val="24"/>
                <w:lang w:val="en-GB"/>
              </w:rPr>
              <w:t xml:space="preserve"> </w:t>
            </w:r>
            <w:r w:rsidRPr="003D5769">
              <w:rPr>
                <w:color w:val="000000"/>
                <w:sz w:val="24"/>
                <w:lang w:val="en-GB"/>
              </w:rPr>
              <w:t>(ICT</w:t>
            </w:r>
            <w:r w:rsidRPr="003D5769">
              <w:rPr>
                <w:color w:val="000000"/>
                <w:spacing w:val="-1"/>
                <w:sz w:val="24"/>
                <w:lang w:val="en-GB"/>
              </w:rPr>
              <w:t xml:space="preserve"> </w:t>
            </w:r>
            <w:r w:rsidRPr="003D5769">
              <w:rPr>
                <w:color w:val="000000"/>
                <w:spacing w:val="-2"/>
                <w:sz w:val="24"/>
                <w:lang w:val="en-GB"/>
              </w:rPr>
              <w:t>Services)</w:t>
            </w:r>
          </w:p>
          <w:p w14:paraId="12445FAE" w14:textId="77777777" w:rsidR="00850639" w:rsidRPr="003D5769" w:rsidRDefault="00A15285">
            <w:pPr>
              <w:pStyle w:val="TableParagraph"/>
              <w:numPr>
                <w:ilvl w:val="0"/>
                <w:numId w:val="121"/>
              </w:numPr>
              <w:tabs>
                <w:tab w:val="left" w:pos="851"/>
              </w:tabs>
              <w:ind w:right="251"/>
              <w:rPr>
                <w:sz w:val="24"/>
                <w:lang w:val="en-GB"/>
              </w:rPr>
            </w:pPr>
            <w:r w:rsidRPr="003D5769">
              <w:rPr>
                <w:color w:val="000000"/>
                <w:sz w:val="24"/>
                <w:lang w:val="en-GB"/>
              </w:rPr>
              <w:t>Schedule</w:t>
            </w:r>
            <w:r w:rsidRPr="003D5769">
              <w:rPr>
                <w:color w:val="000000"/>
                <w:spacing w:val="-5"/>
                <w:sz w:val="24"/>
                <w:lang w:val="en-GB"/>
              </w:rPr>
              <w:t xml:space="preserve"> </w:t>
            </w:r>
            <w:r w:rsidRPr="003D5769">
              <w:rPr>
                <w:color w:val="000000"/>
                <w:sz w:val="24"/>
                <w:lang w:val="en-GB"/>
              </w:rPr>
              <w:t>4</w:t>
            </w:r>
            <w:r w:rsidRPr="003D5769">
              <w:rPr>
                <w:color w:val="000000"/>
                <w:spacing w:val="-3"/>
                <w:sz w:val="24"/>
                <w:lang w:val="en-GB"/>
              </w:rPr>
              <w:t xml:space="preserve"> </w:t>
            </w:r>
            <w:r w:rsidRPr="003D5769">
              <w:rPr>
                <w:color w:val="000000"/>
                <w:sz w:val="24"/>
                <w:lang w:val="en-GB"/>
              </w:rPr>
              <w:t>(Tender),</w:t>
            </w:r>
            <w:r w:rsidRPr="003D5769">
              <w:rPr>
                <w:color w:val="000000"/>
                <w:spacing w:val="-4"/>
                <w:sz w:val="24"/>
                <w:lang w:val="en-GB"/>
              </w:rPr>
              <w:t xml:space="preserve"> </w:t>
            </w:r>
            <w:r w:rsidRPr="003D5769">
              <w:rPr>
                <w:color w:val="000000"/>
                <w:sz w:val="24"/>
                <w:lang w:val="en-GB"/>
              </w:rPr>
              <w:t>unless</w:t>
            </w:r>
            <w:r w:rsidRPr="003D5769">
              <w:rPr>
                <w:color w:val="000000"/>
                <w:spacing w:val="-4"/>
                <w:sz w:val="24"/>
                <w:lang w:val="en-GB"/>
              </w:rPr>
              <w:t xml:space="preserve"> </w:t>
            </w:r>
            <w:r w:rsidRPr="003D5769">
              <w:rPr>
                <w:color w:val="000000"/>
                <w:sz w:val="24"/>
                <w:lang w:val="en-GB"/>
              </w:rPr>
              <w:t>any</w:t>
            </w:r>
            <w:r w:rsidRPr="003D5769">
              <w:rPr>
                <w:color w:val="000000"/>
                <w:spacing w:val="-4"/>
                <w:sz w:val="24"/>
                <w:lang w:val="en-GB"/>
              </w:rPr>
              <w:t xml:space="preserve"> </w:t>
            </w:r>
            <w:r w:rsidRPr="003D5769">
              <w:rPr>
                <w:color w:val="000000"/>
                <w:sz w:val="24"/>
                <w:lang w:val="en-GB"/>
              </w:rPr>
              <w:t>part</w:t>
            </w:r>
            <w:r w:rsidRPr="003D5769">
              <w:rPr>
                <w:color w:val="000000"/>
                <w:spacing w:val="-6"/>
                <w:sz w:val="24"/>
                <w:lang w:val="en-GB"/>
              </w:rPr>
              <w:t xml:space="preserve"> </w:t>
            </w:r>
            <w:r w:rsidRPr="003D5769">
              <w:rPr>
                <w:color w:val="000000"/>
                <w:sz w:val="24"/>
                <w:lang w:val="en-GB"/>
              </w:rPr>
              <w:t>of</w:t>
            </w:r>
            <w:r w:rsidRPr="003D5769">
              <w:rPr>
                <w:color w:val="000000"/>
                <w:spacing w:val="-6"/>
                <w:sz w:val="24"/>
                <w:lang w:val="en-GB"/>
              </w:rPr>
              <w:t xml:space="preserve"> </w:t>
            </w:r>
            <w:r w:rsidRPr="003D5769">
              <w:rPr>
                <w:color w:val="000000"/>
                <w:sz w:val="24"/>
                <w:lang w:val="en-GB"/>
              </w:rPr>
              <w:t>the</w:t>
            </w:r>
            <w:r w:rsidRPr="003D5769">
              <w:rPr>
                <w:color w:val="000000"/>
                <w:spacing w:val="-5"/>
                <w:sz w:val="24"/>
                <w:lang w:val="en-GB"/>
              </w:rPr>
              <w:t xml:space="preserve"> </w:t>
            </w:r>
            <w:r w:rsidRPr="003D5769">
              <w:rPr>
                <w:color w:val="000000"/>
                <w:sz w:val="24"/>
                <w:lang w:val="en-GB"/>
              </w:rPr>
              <w:t>Tender</w:t>
            </w:r>
            <w:r w:rsidRPr="003D5769">
              <w:rPr>
                <w:color w:val="000000"/>
                <w:spacing w:val="-5"/>
                <w:sz w:val="24"/>
                <w:lang w:val="en-GB"/>
              </w:rPr>
              <w:t xml:space="preserve"> </w:t>
            </w:r>
            <w:r w:rsidRPr="003D5769">
              <w:rPr>
                <w:color w:val="000000"/>
                <w:sz w:val="24"/>
                <w:lang w:val="en-GB"/>
              </w:rPr>
              <w:t>offers a better</w:t>
            </w:r>
            <w:r w:rsidRPr="003D5769">
              <w:rPr>
                <w:color w:val="000000"/>
                <w:spacing w:val="-1"/>
                <w:sz w:val="24"/>
                <w:lang w:val="en-GB"/>
              </w:rPr>
              <w:t xml:space="preserve"> </w:t>
            </w:r>
            <w:r w:rsidRPr="003D5769">
              <w:rPr>
                <w:color w:val="000000"/>
                <w:sz w:val="24"/>
                <w:lang w:val="en-GB"/>
              </w:rPr>
              <w:t>commercial position for</w:t>
            </w:r>
            <w:r w:rsidRPr="003D5769">
              <w:rPr>
                <w:color w:val="000000"/>
                <w:spacing w:val="-1"/>
                <w:sz w:val="24"/>
                <w:lang w:val="en-GB"/>
              </w:rPr>
              <w:t xml:space="preserve"> </w:t>
            </w:r>
            <w:r w:rsidRPr="003D5769">
              <w:rPr>
                <w:color w:val="000000"/>
                <w:sz w:val="24"/>
                <w:lang w:val="en-GB"/>
              </w:rPr>
              <w:t>the</w:t>
            </w:r>
            <w:r w:rsidRPr="003D5769">
              <w:rPr>
                <w:color w:val="000000"/>
                <w:spacing w:val="-1"/>
                <w:sz w:val="24"/>
                <w:lang w:val="en-GB"/>
              </w:rPr>
              <w:t xml:space="preserve"> </w:t>
            </w:r>
            <w:r w:rsidRPr="003D5769">
              <w:rPr>
                <w:color w:val="000000"/>
                <w:sz w:val="24"/>
                <w:lang w:val="en-GB"/>
              </w:rPr>
              <w:t>Buyer</w:t>
            </w:r>
            <w:r w:rsidRPr="003D5769">
              <w:rPr>
                <w:color w:val="000000"/>
                <w:spacing w:val="-1"/>
                <w:sz w:val="24"/>
                <w:lang w:val="en-GB"/>
              </w:rPr>
              <w:t xml:space="preserve"> </w:t>
            </w:r>
            <w:r w:rsidRPr="003D5769">
              <w:rPr>
                <w:color w:val="000000"/>
                <w:sz w:val="24"/>
                <w:lang w:val="en-GB"/>
              </w:rPr>
              <w:t>(as</w:t>
            </w:r>
            <w:r w:rsidRPr="003D5769">
              <w:rPr>
                <w:color w:val="000000"/>
                <w:spacing w:val="-2"/>
                <w:sz w:val="24"/>
                <w:lang w:val="en-GB"/>
              </w:rPr>
              <w:t xml:space="preserve"> </w:t>
            </w:r>
            <w:r w:rsidRPr="003D5769">
              <w:rPr>
                <w:color w:val="000000"/>
                <w:sz w:val="24"/>
                <w:lang w:val="en-GB"/>
              </w:rPr>
              <w:t>decided by the Buyer, in its absolute discretion), in which case that part of the Tender will take precedence over the documents above.</w:t>
            </w:r>
          </w:p>
        </w:tc>
      </w:tr>
    </w:tbl>
    <w:p w14:paraId="6D670B9D" w14:textId="77777777" w:rsidR="00850639" w:rsidRPr="003D5769" w:rsidRDefault="00850639">
      <w:pPr>
        <w:rPr>
          <w:sz w:val="24"/>
          <w:lang w:val="en-GB"/>
        </w:rPr>
        <w:sectPr w:rsidR="00850639" w:rsidRPr="003D5769">
          <w:type w:val="continuous"/>
          <w:pgSz w:w="11910" w:h="16840"/>
          <w:pgMar w:top="1400" w:right="660" w:bottom="280" w:left="680" w:header="720" w:footer="720" w:gutter="0"/>
          <w:cols w:space="720"/>
        </w:sect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
        <w:gridCol w:w="1932"/>
        <w:gridCol w:w="7140"/>
      </w:tblGrid>
      <w:tr w:rsidR="00850639" w:rsidRPr="003D5769" w14:paraId="4AE4A80B" w14:textId="77777777" w:rsidTr="004F46ED">
        <w:trPr>
          <w:trHeight w:val="2291"/>
        </w:trPr>
        <w:tc>
          <w:tcPr>
            <w:tcW w:w="427" w:type="dxa"/>
            <w:tcBorders>
              <w:bottom w:val="single" w:sz="4" w:space="0" w:color="94B3D6"/>
              <w:right w:val="single" w:sz="4" w:space="0" w:color="94B3D6"/>
            </w:tcBorders>
          </w:tcPr>
          <w:p w14:paraId="253580C5" w14:textId="77777777" w:rsidR="00850639" w:rsidRPr="003D5769" w:rsidRDefault="00A15285">
            <w:pPr>
              <w:pStyle w:val="TableParagraph"/>
              <w:ind w:left="0" w:right="-44"/>
              <w:jc w:val="right"/>
              <w:rPr>
                <w:b/>
                <w:sz w:val="24"/>
                <w:lang w:val="en-GB"/>
              </w:rPr>
            </w:pPr>
            <w:r w:rsidRPr="003D5769">
              <w:rPr>
                <w:b/>
                <w:spacing w:val="-5"/>
                <w:sz w:val="24"/>
                <w:lang w:val="en-GB"/>
              </w:rPr>
              <w:lastRenderedPageBreak/>
              <w:t>13.</w:t>
            </w:r>
          </w:p>
        </w:tc>
        <w:tc>
          <w:tcPr>
            <w:tcW w:w="1932" w:type="dxa"/>
            <w:tcBorders>
              <w:left w:val="single" w:sz="4" w:space="0" w:color="94B3D6"/>
              <w:bottom w:val="single" w:sz="4" w:space="0" w:color="94B3D6"/>
              <w:right w:val="single" w:sz="4" w:space="0" w:color="94B3D6"/>
            </w:tcBorders>
          </w:tcPr>
          <w:p w14:paraId="1099CD6D" w14:textId="77777777" w:rsidR="00850639" w:rsidRPr="003D5769" w:rsidRDefault="00A15285">
            <w:pPr>
              <w:pStyle w:val="TableParagraph"/>
              <w:ind w:left="110"/>
              <w:rPr>
                <w:b/>
                <w:sz w:val="24"/>
                <w:lang w:val="en-GB"/>
              </w:rPr>
            </w:pPr>
            <w:r w:rsidRPr="003D5769">
              <w:rPr>
                <w:b/>
                <w:spacing w:val="-2"/>
                <w:sz w:val="24"/>
                <w:lang w:val="en-GB"/>
              </w:rPr>
              <w:t>Special</w:t>
            </w:r>
          </w:p>
          <w:p w14:paraId="776A897D" w14:textId="77777777" w:rsidR="00850639" w:rsidRPr="003D5769" w:rsidRDefault="00A15285">
            <w:pPr>
              <w:pStyle w:val="TableParagraph"/>
              <w:spacing w:before="0"/>
              <w:ind w:left="470"/>
              <w:rPr>
                <w:b/>
                <w:sz w:val="24"/>
                <w:lang w:val="en-GB"/>
              </w:rPr>
            </w:pPr>
            <w:r w:rsidRPr="003D5769">
              <w:rPr>
                <w:b/>
                <w:spacing w:val="-2"/>
                <w:sz w:val="24"/>
                <w:lang w:val="en-GB"/>
              </w:rPr>
              <w:t>Terms</w:t>
            </w:r>
          </w:p>
        </w:tc>
        <w:tc>
          <w:tcPr>
            <w:tcW w:w="7140" w:type="dxa"/>
            <w:tcBorders>
              <w:left w:val="single" w:sz="4" w:space="0" w:color="94B3D6"/>
              <w:bottom w:val="single" w:sz="4" w:space="0" w:color="94B3D6"/>
            </w:tcBorders>
          </w:tcPr>
          <w:p w14:paraId="4D2977C5" w14:textId="77777777" w:rsidR="00850639" w:rsidRPr="003D5769" w:rsidRDefault="00A15285">
            <w:pPr>
              <w:pStyle w:val="TableParagraph"/>
              <w:ind w:left="854"/>
              <w:rPr>
                <w:sz w:val="24"/>
                <w:lang w:val="en-GB"/>
              </w:rPr>
            </w:pPr>
            <w:r w:rsidRPr="003D5769">
              <w:rPr>
                <w:sz w:val="24"/>
                <w:lang w:val="en-GB"/>
              </w:rPr>
              <w:t>Not</w:t>
            </w:r>
            <w:r w:rsidRPr="003D5769">
              <w:rPr>
                <w:spacing w:val="1"/>
                <w:sz w:val="24"/>
                <w:lang w:val="en-GB"/>
              </w:rPr>
              <w:t xml:space="preserve"> </w:t>
            </w:r>
            <w:r w:rsidRPr="003D5769">
              <w:rPr>
                <w:spacing w:val="-4"/>
                <w:sz w:val="24"/>
                <w:lang w:val="en-GB"/>
              </w:rPr>
              <w:t>used</w:t>
            </w:r>
          </w:p>
        </w:tc>
      </w:tr>
      <w:tr w:rsidR="00850639" w:rsidRPr="003D5769" w14:paraId="366F52C3" w14:textId="77777777" w:rsidTr="004F46ED">
        <w:trPr>
          <w:trHeight w:val="1187"/>
        </w:trPr>
        <w:tc>
          <w:tcPr>
            <w:tcW w:w="427" w:type="dxa"/>
            <w:tcBorders>
              <w:top w:val="single" w:sz="4" w:space="0" w:color="94B3D6"/>
              <w:bottom w:val="single" w:sz="4" w:space="0" w:color="94B3D6"/>
              <w:right w:val="single" w:sz="4" w:space="0" w:color="94B3D6"/>
            </w:tcBorders>
          </w:tcPr>
          <w:p w14:paraId="410F81EB" w14:textId="77777777" w:rsidR="00850639" w:rsidRPr="003D5769" w:rsidRDefault="00A15285">
            <w:pPr>
              <w:pStyle w:val="TableParagraph"/>
              <w:spacing w:before="122"/>
              <w:ind w:left="0" w:right="-44"/>
              <w:jc w:val="right"/>
              <w:rPr>
                <w:b/>
                <w:sz w:val="24"/>
                <w:lang w:val="en-GB"/>
              </w:rPr>
            </w:pPr>
            <w:r w:rsidRPr="003D5769">
              <w:rPr>
                <w:b/>
                <w:spacing w:val="-5"/>
                <w:sz w:val="24"/>
                <w:lang w:val="en-GB"/>
              </w:rPr>
              <w:t>14.</w:t>
            </w:r>
          </w:p>
        </w:tc>
        <w:tc>
          <w:tcPr>
            <w:tcW w:w="1932" w:type="dxa"/>
            <w:tcBorders>
              <w:top w:val="single" w:sz="4" w:space="0" w:color="94B3D6"/>
              <w:left w:val="single" w:sz="4" w:space="0" w:color="94B3D6"/>
              <w:bottom w:val="single" w:sz="4" w:space="0" w:color="94B3D6"/>
              <w:right w:val="single" w:sz="4" w:space="0" w:color="94B3D6"/>
            </w:tcBorders>
          </w:tcPr>
          <w:p w14:paraId="0AF7D8A2" w14:textId="0E70A054" w:rsidR="00850639" w:rsidRPr="003D5769" w:rsidRDefault="00A15285">
            <w:pPr>
              <w:pStyle w:val="TableParagraph"/>
              <w:ind w:left="110" w:right="101"/>
              <w:rPr>
                <w:b/>
                <w:sz w:val="24"/>
                <w:lang w:val="en-GB"/>
              </w:rPr>
            </w:pPr>
            <w:r w:rsidRPr="003D5769">
              <w:rPr>
                <w:b/>
                <w:spacing w:val="-2"/>
                <w:sz w:val="24"/>
                <w:lang w:val="en-GB"/>
              </w:rPr>
              <w:t xml:space="preserve">Buyer’s </w:t>
            </w:r>
            <w:r w:rsidR="004F46ED" w:rsidRPr="003D5769">
              <w:rPr>
                <w:b/>
                <w:spacing w:val="-2"/>
                <w:sz w:val="24"/>
                <w:lang w:val="en-GB"/>
              </w:rPr>
              <w:t xml:space="preserve">Environmental </w:t>
            </w:r>
            <w:r w:rsidR="004F46ED" w:rsidRPr="003D5769">
              <w:rPr>
                <w:b/>
                <w:sz w:val="24"/>
                <w:lang w:val="en-GB"/>
              </w:rPr>
              <w:t>Policy</w:t>
            </w:r>
          </w:p>
        </w:tc>
        <w:tc>
          <w:tcPr>
            <w:tcW w:w="7140" w:type="dxa"/>
            <w:tcBorders>
              <w:top w:val="single" w:sz="4" w:space="0" w:color="94B3D6"/>
              <w:left w:val="single" w:sz="4" w:space="0" w:color="94B3D6"/>
              <w:bottom w:val="single" w:sz="4" w:space="0" w:color="94B3D6"/>
            </w:tcBorders>
          </w:tcPr>
          <w:p w14:paraId="613E8488"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6"/>
                <w:sz w:val="24"/>
                <w:highlight w:val="yellow"/>
                <w:lang w:val="en-GB"/>
              </w:rPr>
              <w:t xml:space="preserve"> </w:t>
            </w:r>
            <w:r w:rsidRPr="003D5769">
              <w:rPr>
                <w:color w:val="000000"/>
                <w:sz w:val="24"/>
                <w:highlight w:val="yellow"/>
                <w:lang w:val="en-GB"/>
              </w:rPr>
              <w:t>details</w:t>
            </w:r>
            <w:r w:rsidRPr="003D5769">
              <w:rPr>
                <w:color w:val="000000"/>
                <w:spacing w:val="-5"/>
                <w:sz w:val="24"/>
                <w:highlight w:val="yellow"/>
                <w:lang w:val="en-GB"/>
              </w:rPr>
              <w:t xml:space="preserve"> </w:t>
            </w:r>
            <w:r w:rsidRPr="003D5769">
              <w:rPr>
                <w:color w:val="000000"/>
                <w:sz w:val="24"/>
                <w:highlight w:val="yellow"/>
                <w:lang w:val="en-GB"/>
              </w:rPr>
              <w:t>[Document</w:t>
            </w:r>
            <w:r w:rsidRPr="003D5769">
              <w:rPr>
                <w:color w:val="000000"/>
                <w:spacing w:val="-7"/>
                <w:sz w:val="24"/>
                <w:highlight w:val="yellow"/>
                <w:lang w:val="en-GB"/>
              </w:rPr>
              <w:t xml:space="preserve"> </w:t>
            </w:r>
            <w:r w:rsidRPr="003D5769">
              <w:rPr>
                <w:color w:val="000000"/>
                <w:sz w:val="24"/>
                <w:highlight w:val="yellow"/>
                <w:lang w:val="en-GB"/>
              </w:rPr>
              <w:t>name]</w:t>
            </w:r>
            <w:r w:rsidRPr="003D5769">
              <w:rPr>
                <w:color w:val="000000"/>
                <w:spacing w:val="-7"/>
                <w:sz w:val="24"/>
                <w:highlight w:val="yellow"/>
                <w:lang w:val="en-GB"/>
              </w:rPr>
              <w:t xml:space="preserve"> </w:t>
            </w:r>
            <w:r w:rsidRPr="003D5769">
              <w:rPr>
                <w:color w:val="000000"/>
                <w:sz w:val="24"/>
                <w:highlight w:val="yellow"/>
                <w:lang w:val="en-GB"/>
              </w:rPr>
              <w:t>[version]</w:t>
            </w:r>
            <w:r w:rsidRPr="003D5769">
              <w:rPr>
                <w:color w:val="000000"/>
                <w:spacing w:val="-7"/>
                <w:sz w:val="24"/>
                <w:highlight w:val="yellow"/>
                <w:lang w:val="en-GB"/>
              </w:rPr>
              <w:t xml:space="preserve"> </w:t>
            </w:r>
            <w:r w:rsidRPr="003D5769">
              <w:rPr>
                <w:color w:val="000000"/>
                <w:sz w:val="24"/>
                <w:highlight w:val="yellow"/>
                <w:lang w:val="en-GB"/>
              </w:rPr>
              <w:t>[date]</w:t>
            </w:r>
            <w:r w:rsidRPr="003D5769">
              <w:rPr>
                <w:color w:val="000000"/>
                <w:spacing w:val="-4"/>
                <w:sz w:val="24"/>
                <w:highlight w:val="yellow"/>
                <w:lang w:val="en-GB"/>
              </w:rPr>
              <w:t xml:space="preserve"> </w:t>
            </w:r>
            <w:r w:rsidRPr="003D5769">
              <w:rPr>
                <w:color w:val="000000"/>
                <w:sz w:val="24"/>
                <w:highlight w:val="yellow"/>
                <w:lang w:val="en-GB"/>
              </w:rPr>
              <w:t>[available</w:t>
            </w:r>
            <w:r w:rsidRPr="003D5769">
              <w:rPr>
                <w:color w:val="000000"/>
                <w:spacing w:val="-6"/>
                <w:sz w:val="24"/>
                <w:highlight w:val="yellow"/>
                <w:lang w:val="en-GB"/>
              </w:rPr>
              <w:t xml:space="preserve"> </w:t>
            </w:r>
            <w:r w:rsidRPr="003D5769">
              <w:rPr>
                <w:color w:val="000000"/>
                <w:sz w:val="24"/>
                <w:highlight w:val="yellow"/>
                <w:lang w:val="en-GB"/>
              </w:rPr>
              <w:t>online</w:t>
            </w:r>
            <w:r w:rsidRPr="003D5769">
              <w:rPr>
                <w:color w:val="000000"/>
                <w:sz w:val="24"/>
                <w:lang w:val="en-GB"/>
              </w:rPr>
              <w:t xml:space="preserve"> </w:t>
            </w:r>
            <w:r w:rsidRPr="003D5769">
              <w:rPr>
                <w:color w:val="000000"/>
                <w:spacing w:val="-4"/>
                <w:sz w:val="24"/>
                <w:highlight w:val="yellow"/>
                <w:lang w:val="en-GB"/>
              </w:rPr>
              <w:t>at:]</w:t>
            </w:r>
          </w:p>
        </w:tc>
      </w:tr>
      <w:tr w:rsidR="00850639" w:rsidRPr="003D5769" w14:paraId="024AFF0A" w14:textId="77777777" w:rsidTr="004F46ED">
        <w:trPr>
          <w:trHeight w:val="1742"/>
        </w:trPr>
        <w:tc>
          <w:tcPr>
            <w:tcW w:w="427" w:type="dxa"/>
            <w:tcBorders>
              <w:top w:val="single" w:sz="4" w:space="0" w:color="94B3D6"/>
              <w:bottom w:val="single" w:sz="4" w:space="0" w:color="94B3D6"/>
              <w:right w:val="single" w:sz="4" w:space="0" w:color="94B3D6"/>
            </w:tcBorders>
          </w:tcPr>
          <w:p w14:paraId="67C6D842" w14:textId="77777777" w:rsidR="00850639" w:rsidRPr="003D5769" w:rsidRDefault="00A15285">
            <w:pPr>
              <w:pStyle w:val="TableParagraph"/>
              <w:spacing w:before="122"/>
              <w:ind w:left="0" w:right="-44"/>
              <w:jc w:val="right"/>
              <w:rPr>
                <w:b/>
                <w:sz w:val="24"/>
                <w:lang w:val="en-GB"/>
              </w:rPr>
            </w:pPr>
            <w:r w:rsidRPr="003D5769">
              <w:rPr>
                <w:b/>
                <w:spacing w:val="-5"/>
                <w:sz w:val="24"/>
                <w:lang w:val="en-GB"/>
              </w:rPr>
              <w:t>15.</w:t>
            </w:r>
          </w:p>
        </w:tc>
        <w:tc>
          <w:tcPr>
            <w:tcW w:w="1932" w:type="dxa"/>
            <w:tcBorders>
              <w:top w:val="single" w:sz="4" w:space="0" w:color="94B3D6"/>
              <w:left w:val="single" w:sz="4" w:space="0" w:color="94B3D6"/>
              <w:bottom w:val="single" w:sz="4" w:space="0" w:color="94B3D6"/>
              <w:right w:val="single" w:sz="4" w:space="0" w:color="94B3D6"/>
            </w:tcBorders>
          </w:tcPr>
          <w:p w14:paraId="52633883" w14:textId="77777777" w:rsidR="00850639" w:rsidRPr="003D5769" w:rsidRDefault="00A15285">
            <w:pPr>
              <w:pStyle w:val="TableParagraph"/>
              <w:spacing w:before="122"/>
              <w:ind w:left="110"/>
              <w:rPr>
                <w:b/>
                <w:sz w:val="24"/>
                <w:lang w:val="en-GB"/>
              </w:rPr>
            </w:pPr>
            <w:r w:rsidRPr="003D5769">
              <w:rPr>
                <w:b/>
                <w:sz w:val="24"/>
                <w:lang w:val="en-GB"/>
              </w:rPr>
              <w:t xml:space="preserve">Social Value </w:t>
            </w:r>
            <w:r w:rsidRPr="003D5769">
              <w:rPr>
                <w:b/>
                <w:spacing w:val="-2"/>
                <w:sz w:val="24"/>
                <w:lang w:val="en-GB"/>
              </w:rPr>
              <w:t>Commitment</w:t>
            </w:r>
          </w:p>
        </w:tc>
        <w:tc>
          <w:tcPr>
            <w:tcW w:w="7140" w:type="dxa"/>
            <w:tcBorders>
              <w:top w:val="single" w:sz="4" w:space="0" w:color="94B3D6"/>
              <w:left w:val="single" w:sz="4" w:space="0" w:color="94B3D6"/>
              <w:bottom w:val="single" w:sz="4" w:space="0" w:color="94B3D6"/>
            </w:tcBorders>
          </w:tcPr>
          <w:p w14:paraId="437BDFF1" w14:textId="77777777" w:rsidR="00850639" w:rsidRPr="003D5769" w:rsidRDefault="00A15285">
            <w:pPr>
              <w:pStyle w:val="TableParagraph"/>
              <w:spacing w:before="122"/>
              <w:ind w:left="112"/>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agrees,</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providing</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performing its obligations under this Contract, to deliver the Social Value outcomes in Schedule 4 (Tender) and provide the Social Value Reports as set out in Schedule 26 (Sustainability)</w:t>
            </w:r>
          </w:p>
        </w:tc>
      </w:tr>
      <w:tr w:rsidR="00850639" w:rsidRPr="003D5769" w14:paraId="272F9797" w14:textId="77777777" w:rsidTr="004F46ED">
        <w:trPr>
          <w:trHeight w:val="1895"/>
        </w:trPr>
        <w:tc>
          <w:tcPr>
            <w:tcW w:w="427" w:type="dxa"/>
            <w:tcBorders>
              <w:top w:val="single" w:sz="4" w:space="0" w:color="94B3D6"/>
              <w:bottom w:val="single" w:sz="4" w:space="0" w:color="94B3D6"/>
              <w:right w:val="single" w:sz="4" w:space="0" w:color="94B3D6"/>
            </w:tcBorders>
          </w:tcPr>
          <w:p w14:paraId="1226D7FC" w14:textId="77777777" w:rsidR="00850639" w:rsidRPr="003D5769" w:rsidRDefault="00A15285">
            <w:pPr>
              <w:pStyle w:val="TableParagraph"/>
              <w:ind w:left="0" w:right="-44"/>
              <w:jc w:val="right"/>
              <w:rPr>
                <w:b/>
                <w:sz w:val="24"/>
                <w:lang w:val="en-GB"/>
              </w:rPr>
            </w:pPr>
            <w:r w:rsidRPr="003D5769">
              <w:rPr>
                <w:b/>
                <w:spacing w:val="-5"/>
                <w:sz w:val="24"/>
                <w:lang w:val="en-GB"/>
              </w:rPr>
              <w:t>16.</w:t>
            </w:r>
          </w:p>
        </w:tc>
        <w:tc>
          <w:tcPr>
            <w:tcW w:w="1932" w:type="dxa"/>
            <w:tcBorders>
              <w:top w:val="single" w:sz="4" w:space="0" w:color="94B3D6"/>
              <w:left w:val="single" w:sz="4" w:space="0" w:color="94B3D6"/>
              <w:bottom w:val="single" w:sz="4" w:space="0" w:color="94B3D6"/>
              <w:right w:val="single" w:sz="4" w:space="0" w:color="94B3D6"/>
            </w:tcBorders>
          </w:tcPr>
          <w:p w14:paraId="77389E9C" w14:textId="77777777" w:rsidR="00850639" w:rsidRPr="003D5769" w:rsidRDefault="00A15285">
            <w:pPr>
              <w:pStyle w:val="TableParagraph"/>
              <w:ind w:left="110" w:right="124"/>
              <w:rPr>
                <w:b/>
                <w:sz w:val="24"/>
                <w:lang w:val="en-GB"/>
              </w:rPr>
            </w:pPr>
            <w:r w:rsidRPr="003D5769">
              <w:rPr>
                <w:b/>
                <w:spacing w:val="-2"/>
                <w:sz w:val="24"/>
                <w:lang w:val="en-GB"/>
              </w:rPr>
              <w:t xml:space="preserve">Buyer’s Security Requirements </w:t>
            </w:r>
            <w:r w:rsidRPr="003D5769">
              <w:rPr>
                <w:b/>
                <w:sz w:val="24"/>
                <w:lang w:val="en-GB"/>
              </w:rPr>
              <w:t>and Security and ICT</w:t>
            </w:r>
            <w:r w:rsidRPr="003D5769">
              <w:rPr>
                <w:b/>
                <w:spacing w:val="40"/>
                <w:sz w:val="24"/>
                <w:lang w:val="en-GB"/>
              </w:rPr>
              <w:t xml:space="preserve"> </w:t>
            </w:r>
            <w:r w:rsidRPr="003D5769">
              <w:rPr>
                <w:b/>
                <w:spacing w:val="-2"/>
                <w:sz w:val="24"/>
                <w:lang w:val="en-GB"/>
              </w:rPr>
              <w:t>Policy</w:t>
            </w:r>
          </w:p>
        </w:tc>
        <w:tc>
          <w:tcPr>
            <w:tcW w:w="7140" w:type="dxa"/>
            <w:tcBorders>
              <w:top w:val="single" w:sz="4" w:space="0" w:color="94B3D6"/>
              <w:left w:val="single" w:sz="4" w:space="0" w:color="94B3D6"/>
              <w:bottom w:val="single" w:sz="4" w:space="0" w:color="94B3D6"/>
            </w:tcBorders>
          </w:tcPr>
          <w:p w14:paraId="5229C321" w14:textId="77777777" w:rsidR="00850639" w:rsidRPr="003D5769" w:rsidRDefault="00A15285">
            <w:pPr>
              <w:pStyle w:val="TableParagraph"/>
              <w:ind w:left="112"/>
              <w:rPr>
                <w:sz w:val="24"/>
                <w:lang w:val="en-GB"/>
              </w:rPr>
            </w:pPr>
            <w:r w:rsidRPr="003D5769">
              <w:rPr>
                <w:sz w:val="24"/>
                <w:lang w:val="en-GB"/>
              </w:rPr>
              <w:t>See</w:t>
            </w:r>
            <w:r w:rsidRPr="003D5769">
              <w:rPr>
                <w:spacing w:val="-3"/>
                <w:sz w:val="24"/>
                <w:lang w:val="en-GB"/>
              </w:rPr>
              <w:t xml:space="preserve"> </w:t>
            </w:r>
            <w:r w:rsidRPr="003D5769">
              <w:rPr>
                <w:sz w:val="24"/>
                <w:lang w:val="en-GB"/>
              </w:rPr>
              <w:t>Schedule</w:t>
            </w:r>
            <w:r w:rsidRPr="003D5769">
              <w:rPr>
                <w:spacing w:val="-2"/>
                <w:sz w:val="24"/>
                <w:lang w:val="en-GB"/>
              </w:rPr>
              <w:t xml:space="preserve"> </w:t>
            </w:r>
            <w:r w:rsidRPr="003D5769">
              <w:rPr>
                <w:spacing w:val="-5"/>
                <w:sz w:val="24"/>
                <w:lang w:val="en-GB"/>
              </w:rPr>
              <w:t>16</w:t>
            </w:r>
          </w:p>
        </w:tc>
      </w:tr>
      <w:tr w:rsidR="00850639" w:rsidRPr="003D5769" w14:paraId="1DC197C8" w14:textId="77777777" w:rsidTr="004F46ED">
        <w:trPr>
          <w:trHeight w:val="1583"/>
        </w:trPr>
        <w:tc>
          <w:tcPr>
            <w:tcW w:w="427" w:type="dxa"/>
            <w:tcBorders>
              <w:top w:val="single" w:sz="4" w:space="0" w:color="94B3D6"/>
              <w:bottom w:val="single" w:sz="4" w:space="0" w:color="94B3D6"/>
              <w:right w:val="single" w:sz="4" w:space="0" w:color="94B3D6"/>
            </w:tcBorders>
          </w:tcPr>
          <w:p w14:paraId="67D74416" w14:textId="77777777" w:rsidR="00850639" w:rsidRPr="003D5769" w:rsidRDefault="00A15285">
            <w:pPr>
              <w:pStyle w:val="TableParagraph"/>
              <w:ind w:left="0" w:right="-44"/>
              <w:jc w:val="right"/>
              <w:rPr>
                <w:b/>
                <w:sz w:val="24"/>
                <w:lang w:val="en-GB"/>
              </w:rPr>
            </w:pPr>
            <w:r w:rsidRPr="003D5769">
              <w:rPr>
                <w:b/>
                <w:spacing w:val="-5"/>
                <w:sz w:val="24"/>
                <w:lang w:val="en-GB"/>
              </w:rPr>
              <w:t>17.</w:t>
            </w:r>
          </w:p>
        </w:tc>
        <w:tc>
          <w:tcPr>
            <w:tcW w:w="1932" w:type="dxa"/>
            <w:tcBorders>
              <w:top w:val="single" w:sz="4" w:space="0" w:color="94B3D6"/>
              <w:left w:val="single" w:sz="4" w:space="0" w:color="94B3D6"/>
              <w:bottom w:val="single" w:sz="4" w:space="0" w:color="94B3D6"/>
              <w:right w:val="single" w:sz="4" w:space="0" w:color="94B3D6"/>
            </w:tcBorders>
          </w:tcPr>
          <w:p w14:paraId="485BDDBA" w14:textId="77777777" w:rsidR="00850639" w:rsidRPr="003D5769" w:rsidRDefault="00A15285">
            <w:pPr>
              <w:pStyle w:val="TableParagraph"/>
              <w:ind w:left="110"/>
              <w:rPr>
                <w:b/>
                <w:sz w:val="24"/>
                <w:lang w:val="en-GB"/>
              </w:rPr>
            </w:pPr>
            <w:r w:rsidRPr="003D5769">
              <w:rPr>
                <w:b/>
                <w:spacing w:val="-2"/>
                <w:sz w:val="24"/>
                <w:lang w:val="en-GB"/>
              </w:rPr>
              <w:t>Charges</w:t>
            </w:r>
          </w:p>
        </w:tc>
        <w:tc>
          <w:tcPr>
            <w:tcW w:w="7140" w:type="dxa"/>
            <w:tcBorders>
              <w:top w:val="single" w:sz="4" w:space="0" w:color="94B3D6"/>
              <w:left w:val="single" w:sz="4" w:space="0" w:color="94B3D6"/>
              <w:bottom w:val="single" w:sz="4" w:space="0" w:color="94B3D6"/>
            </w:tcBorders>
          </w:tcPr>
          <w:p w14:paraId="07560B54"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information</w:t>
            </w:r>
            <w:r w:rsidRPr="003D5769">
              <w:rPr>
                <w:color w:val="000000"/>
                <w:spacing w:val="-2"/>
                <w:sz w:val="24"/>
                <w:highlight w:val="yellow"/>
                <w:lang w:val="en-GB"/>
              </w:rPr>
              <w:t xml:space="preserve"> </w:t>
            </w:r>
            <w:r w:rsidRPr="003D5769">
              <w:rPr>
                <w:color w:val="000000"/>
                <w:sz w:val="24"/>
                <w:highlight w:val="yellow"/>
                <w:lang w:val="en-GB"/>
              </w:rPr>
              <w:t>about</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Charges]</w:t>
            </w:r>
          </w:p>
          <w:p w14:paraId="0AFD586E"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6"/>
                <w:sz w:val="24"/>
                <w:highlight w:val="yellow"/>
                <w:lang w:val="en-GB"/>
              </w:rPr>
              <w:t xml:space="preserve"> </w:t>
            </w:r>
            <w:r w:rsidRPr="003D5769">
              <w:rPr>
                <w:color w:val="000000"/>
                <w:sz w:val="24"/>
                <w:highlight w:val="yellow"/>
                <w:lang w:val="en-GB"/>
              </w:rPr>
              <w:t>Indexation</w:t>
            </w:r>
            <w:r w:rsidRPr="003D5769">
              <w:rPr>
                <w:color w:val="000000"/>
                <w:spacing w:val="-4"/>
                <w:sz w:val="24"/>
                <w:highlight w:val="yellow"/>
                <w:lang w:val="en-GB"/>
              </w:rPr>
              <w:t xml:space="preserve"> </w:t>
            </w:r>
            <w:r w:rsidRPr="003D5769">
              <w:rPr>
                <w:color w:val="000000"/>
                <w:sz w:val="24"/>
                <w:highlight w:val="yellow"/>
                <w:lang w:val="en-GB"/>
              </w:rPr>
              <w:t>is</w:t>
            </w:r>
            <w:r w:rsidRPr="003D5769">
              <w:rPr>
                <w:color w:val="000000"/>
                <w:spacing w:val="-7"/>
                <w:sz w:val="24"/>
                <w:highlight w:val="yellow"/>
                <w:lang w:val="en-GB"/>
              </w:rPr>
              <w:t xml:space="preserve"> </w:t>
            </w:r>
            <w:r w:rsidRPr="003D5769">
              <w:rPr>
                <w:color w:val="000000"/>
                <w:sz w:val="24"/>
                <w:highlight w:val="yellow"/>
                <w:lang w:val="en-GB"/>
              </w:rPr>
              <w:t>not</w:t>
            </w:r>
            <w:r w:rsidRPr="003D5769">
              <w:rPr>
                <w:color w:val="000000"/>
                <w:spacing w:val="-4"/>
                <w:sz w:val="24"/>
                <w:highlight w:val="yellow"/>
                <w:lang w:val="en-GB"/>
              </w:rPr>
              <w:t xml:space="preserve"> </w:t>
            </w:r>
            <w:r w:rsidRPr="003D5769">
              <w:rPr>
                <w:color w:val="000000"/>
                <w:sz w:val="24"/>
                <w:highlight w:val="yellow"/>
                <w:lang w:val="en-GB"/>
              </w:rPr>
              <w:t>applicable]</w:t>
            </w:r>
            <w:r w:rsidRPr="003D5769">
              <w:rPr>
                <w:color w:val="000000"/>
                <w:spacing w:val="-4"/>
                <w:sz w:val="24"/>
                <w:highlight w:val="yellow"/>
                <w:lang w:val="en-GB"/>
              </w:rPr>
              <w:t xml:space="preserve"> </w:t>
            </w:r>
            <w:r w:rsidRPr="003D5769">
              <w:rPr>
                <w:color w:val="000000"/>
                <w:sz w:val="24"/>
                <w:highlight w:val="yellow"/>
                <w:lang w:val="en-GB"/>
              </w:rPr>
              <w:t>or</w:t>
            </w:r>
            <w:r w:rsidRPr="003D5769">
              <w:rPr>
                <w:color w:val="000000"/>
                <w:spacing w:val="-6"/>
                <w:sz w:val="24"/>
                <w:highlight w:val="yellow"/>
                <w:lang w:val="en-GB"/>
              </w:rPr>
              <w:t xml:space="preserve"> </w:t>
            </w:r>
            <w:r w:rsidRPr="003D5769">
              <w:rPr>
                <w:b/>
                <w:color w:val="000000"/>
                <w:sz w:val="24"/>
                <w:highlight w:val="yellow"/>
                <w:lang w:val="en-GB"/>
              </w:rPr>
              <w:t>[Insert</w:t>
            </w:r>
            <w:r w:rsidRPr="003D5769">
              <w:rPr>
                <w:b/>
                <w:color w:val="000000"/>
                <w:spacing w:val="-6"/>
                <w:sz w:val="24"/>
                <w:highlight w:val="yellow"/>
                <w:lang w:val="en-GB"/>
              </w:rPr>
              <w:t xml:space="preserve"> </w:t>
            </w:r>
            <w:r w:rsidRPr="003D5769">
              <w:rPr>
                <w:color w:val="000000"/>
                <w:sz w:val="24"/>
                <w:highlight w:val="yellow"/>
                <w:lang w:val="en-GB"/>
              </w:rPr>
              <w:t>Indexation</w:t>
            </w:r>
            <w:r w:rsidRPr="003D5769">
              <w:rPr>
                <w:color w:val="000000"/>
                <w:spacing w:val="-6"/>
                <w:sz w:val="24"/>
                <w:highlight w:val="yellow"/>
                <w:lang w:val="en-GB"/>
              </w:rPr>
              <w:t xml:space="preserve"> </w:t>
            </w:r>
            <w:r w:rsidRPr="003D5769">
              <w:rPr>
                <w:color w:val="000000"/>
                <w:sz w:val="24"/>
                <w:highlight w:val="yellow"/>
                <w:lang w:val="en-GB"/>
              </w:rPr>
              <w:t>is</w:t>
            </w:r>
            <w:r w:rsidRPr="003D5769">
              <w:rPr>
                <w:color w:val="000000"/>
                <w:sz w:val="24"/>
                <w:lang w:val="en-GB"/>
              </w:rPr>
              <w:t xml:space="preserve"> </w:t>
            </w:r>
            <w:r w:rsidRPr="003D5769">
              <w:rPr>
                <w:color w:val="000000"/>
                <w:sz w:val="24"/>
                <w:highlight w:val="yellow"/>
                <w:lang w:val="en-GB"/>
              </w:rPr>
              <w:t>applicable as detailed in Schedule 3 (Charges)]</w:t>
            </w:r>
          </w:p>
          <w:p w14:paraId="34362F4E" w14:textId="77777777" w:rsidR="00850639" w:rsidRPr="003D5769" w:rsidRDefault="00A15285">
            <w:pPr>
              <w:pStyle w:val="TableParagraph"/>
              <w:ind w:left="112"/>
              <w:rPr>
                <w:sz w:val="24"/>
                <w:lang w:val="en-GB"/>
              </w:rPr>
            </w:pPr>
            <w:r w:rsidRPr="003D5769">
              <w:rPr>
                <w:sz w:val="24"/>
                <w:lang w:val="en-GB"/>
              </w:rPr>
              <w:t>Details</w:t>
            </w:r>
            <w:r w:rsidRPr="003D5769">
              <w:rPr>
                <w:spacing w:val="-5"/>
                <w:sz w:val="24"/>
                <w:lang w:val="en-GB"/>
              </w:rPr>
              <w:t xml:space="preserve"> </w:t>
            </w:r>
            <w:r w:rsidRPr="003D5769">
              <w:rPr>
                <w:sz w:val="24"/>
                <w:lang w:val="en-GB"/>
              </w:rPr>
              <w:t>in</w:t>
            </w:r>
            <w:r w:rsidRPr="003D5769">
              <w:rPr>
                <w:spacing w:val="-1"/>
                <w:sz w:val="24"/>
                <w:lang w:val="en-GB"/>
              </w:rPr>
              <w:t xml:space="preserve"> </w:t>
            </w:r>
            <w:r w:rsidRPr="003D5769">
              <w:rPr>
                <w:sz w:val="24"/>
                <w:lang w:val="en-GB"/>
              </w:rPr>
              <w:t>Schedule</w:t>
            </w:r>
            <w:r w:rsidRPr="003D5769">
              <w:rPr>
                <w:spacing w:val="-1"/>
                <w:sz w:val="24"/>
                <w:lang w:val="en-GB"/>
              </w:rPr>
              <w:t xml:space="preserve"> </w:t>
            </w:r>
            <w:r w:rsidRPr="003D5769">
              <w:rPr>
                <w:sz w:val="24"/>
                <w:lang w:val="en-GB"/>
              </w:rPr>
              <w:t>3</w:t>
            </w:r>
            <w:r w:rsidRPr="003D5769">
              <w:rPr>
                <w:spacing w:val="-3"/>
                <w:sz w:val="24"/>
                <w:lang w:val="en-GB"/>
              </w:rPr>
              <w:t xml:space="preserve"> </w:t>
            </w:r>
            <w:r w:rsidRPr="003D5769">
              <w:rPr>
                <w:spacing w:val="-2"/>
                <w:sz w:val="24"/>
                <w:lang w:val="en-GB"/>
              </w:rPr>
              <w:t>(Charges)</w:t>
            </w:r>
          </w:p>
        </w:tc>
      </w:tr>
      <w:tr w:rsidR="00850639" w:rsidRPr="003D5769" w14:paraId="688628DE" w14:textId="77777777" w:rsidTr="004F46ED">
        <w:trPr>
          <w:trHeight w:val="1067"/>
        </w:trPr>
        <w:tc>
          <w:tcPr>
            <w:tcW w:w="427" w:type="dxa"/>
            <w:tcBorders>
              <w:top w:val="single" w:sz="4" w:space="0" w:color="94B3D6"/>
              <w:bottom w:val="single" w:sz="4" w:space="0" w:color="94B3D6"/>
              <w:right w:val="single" w:sz="4" w:space="0" w:color="94B3D6"/>
            </w:tcBorders>
          </w:tcPr>
          <w:p w14:paraId="26E8A255" w14:textId="77777777" w:rsidR="00850639" w:rsidRPr="003D5769" w:rsidRDefault="00A15285">
            <w:pPr>
              <w:pStyle w:val="TableParagraph"/>
              <w:ind w:left="0" w:right="-44"/>
              <w:jc w:val="right"/>
              <w:rPr>
                <w:b/>
                <w:sz w:val="24"/>
                <w:lang w:val="en-GB"/>
              </w:rPr>
            </w:pPr>
            <w:r w:rsidRPr="003D5769">
              <w:rPr>
                <w:b/>
                <w:spacing w:val="-5"/>
                <w:sz w:val="24"/>
                <w:lang w:val="en-GB"/>
              </w:rPr>
              <w:t>18.</w:t>
            </w:r>
          </w:p>
        </w:tc>
        <w:tc>
          <w:tcPr>
            <w:tcW w:w="1932" w:type="dxa"/>
            <w:tcBorders>
              <w:top w:val="single" w:sz="4" w:space="0" w:color="94B3D6"/>
              <w:left w:val="single" w:sz="4" w:space="0" w:color="94B3D6"/>
              <w:bottom w:val="single" w:sz="4" w:space="0" w:color="94B3D6"/>
              <w:right w:val="single" w:sz="4" w:space="0" w:color="94B3D6"/>
            </w:tcBorders>
          </w:tcPr>
          <w:p w14:paraId="45A86614" w14:textId="77777777" w:rsidR="00850639" w:rsidRPr="003D5769" w:rsidRDefault="00A15285">
            <w:pPr>
              <w:pStyle w:val="TableParagraph"/>
              <w:ind w:left="141" w:right="101"/>
              <w:rPr>
                <w:b/>
                <w:sz w:val="24"/>
                <w:lang w:val="en-GB"/>
              </w:rPr>
            </w:pPr>
            <w:r w:rsidRPr="003D5769">
              <w:rPr>
                <w:b/>
                <w:spacing w:val="-2"/>
                <w:sz w:val="24"/>
                <w:lang w:val="en-GB"/>
              </w:rPr>
              <w:t xml:space="preserve">Estimated </w:t>
            </w:r>
            <w:r w:rsidRPr="003D5769">
              <w:rPr>
                <w:b/>
                <w:sz w:val="24"/>
                <w:lang w:val="en-GB"/>
              </w:rPr>
              <w:t xml:space="preserve">Year 1 </w:t>
            </w:r>
            <w:r w:rsidRPr="003D5769">
              <w:rPr>
                <w:b/>
                <w:spacing w:val="-2"/>
                <w:sz w:val="24"/>
                <w:lang w:val="en-GB"/>
              </w:rPr>
              <w:t>Charges</w:t>
            </w:r>
          </w:p>
        </w:tc>
        <w:tc>
          <w:tcPr>
            <w:tcW w:w="7140" w:type="dxa"/>
            <w:tcBorders>
              <w:top w:val="single" w:sz="4" w:space="0" w:color="94B3D6"/>
              <w:left w:val="single" w:sz="4" w:space="0" w:color="94B3D6"/>
              <w:bottom w:val="single" w:sz="4" w:space="0" w:color="94B3D6"/>
            </w:tcBorders>
          </w:tcPr>
          <w:p w14:paraId="6860E6E1" w14:textId="77777777" w:rsidR="00850639" w:rsidRPr="003D5769" w:rsidRDefault="00A15285">
            <w:pPr>
              <w:pStyle w:val="TableParagraph"/>
              <w:ind w:left="143"/>
              <w:rPr>
                <w:sz w:val="24"/>
                <w:lang w:val="en-GB"/>
              </w:rPr>
            </w:pPr>
            <w:r w:rsidRPr="003D5769">
              <w:rPr>
                <w:color w:val="000000"/>
                <w:sz w:val="24"/>
                <w:highlight w:val="yellow"/>
                <w:lang w:val="en-GB"/>
              </w:rPr>
              <w:t>[Insert</w:t>
            </w:r>
            <w:r w:rsidRPr="003D5769">
              <w:rPr>
                <w:color w:val="000000"/>
                <w:spacing w:val="-4"/>
                <w:sz w:val="24"/>
                <w:highlight w:val="yellow"/>
                <w:lang w:val="en-GB"/>
              </w:rPr>
              <w:t xml:space="preserve"> </w:t>
            </w:r>
            <w:r w:rsidRPr="003D5769">
              <w:rPr>
                <w:color w:val="000000"/>
                <w:sz w:val="24"/>
                <w:highlight w:val="yellow"/>
                <w:lang w:val="en-GB"/>
              </w:rPr>
              <w:t>Estimated</w:t>
            </w:r>
            <w:r w:rsidRPr="003D5769">
              <w:rPr>
                <w:color w:val="000000"/>
                <w:spacing w:val="-1"/>
                <w:sz w:val="24"/>
                <w:highlight w:val="yellow"/>
                <w:lang w:val="en-GB"/>
              </w:rPr>
              <w:t xml:space="preserve"> </w:t>
            </w:r>
            <w:r w:rsidRPr="003D5769">
              <w:rPr>
                <w:color w:val="000000"/>
                <w:sz w:val="24"/>
                <w:highlight w:val="yellow"/>
                <w:lang w:val="en-GB"/>
              </w:rPr>
              <w:t>Year</w:t>
            </w:r>
            <w:r w:rsidRPr="003D5769">
              <w:rPr>
                <w:color w:val="000000"/>
                <w:spacing w:val="-4"/>
                <w:sz w:val="24"/>
                <w:highlight w:val="yellow"/>
                <w:lang w:val="en-GB"/>
              </w:rPr>
              <w:t xml:space="preserve"> </w:t>
            </w:r>
            <w:r w:rsidRPr="003D5769">
              <w:rPr>
                <w:color w:val="000000"/>
                <w:sz w:val="24"/>
                <w:highlight w:val="yellow"/>
                <w:lang w:val="en-GB"/>
              </w:rPr>
              <w:t xml:space="preserve">1 </w:t>
            </w:r>
            <w:r w:rsidRPr="003D5769">
              <w:rPr>
                <w:color w:val="000000"/>
                <w:spacing w:val="-2"/>
                <w:sz w:val="24"/>
                <w:highlight w:val="yellow"/>
                <w:lang w:val="en-GB"/>
              </w:rPr>
              <w:t>Charges]</w:t>
            </w:r>
          </w:p>
        </w:tc>
      </w:tr>
      <w:tr w:rsidR="00850639" w:rsidRPr="003D5769" w14:paraId="3EF3D427" w14:textId="77777777" w:rsidTr="004F46ED">
        <w:trPr>
          <w:trHeight w:val="791"/>
        </w:trPr>
        <w:tc>
          <w:tcPr>
            <w:tcW w:w="427" w:type="dxa"/>
            <w:tcBorders>
              <w:top w:val="single" w:sz="4" w:space="0" w:color="94B3D6"/>
              <w:bottom w:val="single" w:sz="4" w:space="0" w:color="94B3D6"/>
              <w:right w:val="single" w:sz="4" w:space="0" w:color="94B3D6"/>
            </w:tcBorders>
          </w:tcPr>
          <w:p w14:paraId="7DDAB266" w14:textId="77777777" w:rsidR="00850639" w:rsidRPr="003D5769" w:rsidRDefault="00A15285">
            <w:pPr>
              <w:pStyle w:val="TableParagraph"/>
              <w:ind w:left="0" w:right="-44"/>
              <w:jc w:val="right"/>
              <w:rPr>
                <w:b/>
                <w:sz w:val="24"/>
                <w:lang w:val="en-GB"/>
              </w:rPr>
            </w:pPr>
            <w:r w:rsidRPr="003D5769">
              <w:rPr>
                <w:b/>
                <w:spacing w:val="-5"/>
                <w:sz w:val="24"/>
                <w:lang w:val="en-GB"/>
              </w:rPr>
              <w:t>19.</w:t>
            </w:r>
          </w:p>
        </w:tc>
        <w:tc>
          <w:tcPr>
            <w:tcW w:w="1932" w:type="dxa"/>
            <w:tcBorders>
              <w:top w:val="single" w:sz="4" w:space="0" w:color="94B3D6"/>
              <w:left w:val="single" w:sz="4" w:space="0" w:color="94B3D6"/>
              <w:bottom w:val="single" w:sz="4" w:space="0" w:color="94B3D6"/>
              <w:right w:val="single" w:sz="4" w:space="0" w:color="94B3D6"/>
            </w:tcBorders>
          </w:tcPr>
          <w:p w14:paraId="49FAE685" w14:textId="77777777" w:rsidR="00850639" w:rsidRPr="003D5769" w:rsidRDefault="00A15285">
            <w:pPr>
              <w:pStyle w:val="TableParagraph"/>
              <w:ind w:left="110"/>
              <w:rPr>
                <w:b/>
                <w:sz w:val="24"/>
                <w:lang w:val="en-GB"/>
              </w:rPr>
            </w:pPr>
            <w:r w:rsidRPr="003D5769">
              <w:rPr>
                <w:b/>
                <w:spacing w:val="-2"/>
                <w:sz w:val="24"/>
                <w:lang w:val="en-GB"/>
              </w:rPr>
              <w:t>Reimbursable expenses</w:t>
            </w:r>
          </w:p>
        </w:tc>
        <w:tc>
          <w:tcPr>
            <w:tcW w:w="7140" w:type="dxa"/>
            <w:tcBorders>
              <w:top w:val="single" w:sz="4" w:space="0" w:color="94B3D6"/>
              <w:left w:val="single" w:sz="4" w:space="0" w:color="94B3D6"/>
              <w:bottom w:val="single" w:sz="4" w:space="0" w:color="94B3D6"/>
            </w:tcBorders>
          </w:tcPr>
          <w:p w14:paraId="396A52B6"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None</w:t>
            </w:r>
            <w:r w:rsidRPr="003D5769">
              <w:rPr>
                <w:color w:val="000000"/>
                <w:spacing w:val="-4"/>
                <w:sz w:val="24"/>
                <w:highlight w:val="yellow"/>
                <w:lang w:val="en-GB"/>
              </w:rPr>
              <w:t xml:space="preserve"> </w:t>
            </w:r>
            <w:r w:rsidRPr="003D5769">
              <w:rPr>
                <w:color w:val="000000"/>
                <w:sz w:val="24"/>
                <w:highlight w:val="yellow"/>
                <w:lang w:val="en-GB"/>
              </w:rPr>
              <w:t>or</w:t>
            </w:r>
            <w:r w:rsidRPr="003D5769">
              <w:rPr>
                <w:color w:val="000000"/>
                <w:spacing w:val="-4"/>
                <w:sz w:val="24"/>
                <w:highlight w:val="yellow"/>
                <w:lang w:val="en-GB"/>
              </w:rPr>
              <w:t xml:space="preserve"> </w:t>
            </w:r>
            <w:r w:rsidRPr="003D5769">
              <w:rPr>
                <w:b/>
                <w:color w:val="000000"/>
                <w:sz w:val="24"/>
                <w:highlight w:val="yellow"/>
                <w:lang w:val="en-GB"/>
              </w:rPr>
              <w:t>Insert</w:t>
            </w:r>
            <w:r w:rsidRPr="003D5769">
              <w:rPr>
                <w:b/>
                <w:color w:val="000000"/>
                <w:spacing w:val="-6"/>
                <w:sz w:val="24"/>
                <w:highlight w:val="yellow"/>
                <w:lang w:val="en-GB"/>
              </w:rPr>
              <w:t xml:space="preserve"> </w:t>
            </w:r>
            <w:r w:rsidRPr="003D5769">
              <w:rPr>
                <w:color w:val="000000"/>
                <w:sz w:val="24"/>
                <w:highlight w:val="yellow"/>
                <w:lang w:val="en-GB"/>
              </w:rPr>
              <w:t>Recoverable</w:t>
            </w:r>
            <w:r w:rsidRPr="003D5769">
              <w:rPr>
                <w:color w:val="000000"/>
                <w:spacing w:val="-2"/>
                <w:sz w:val="24"/>
                <w:highlight w:val="yellow"/>
                <w:lang w:val="en-GB"/>
              </w:rPr>
              <w:t xml:space="preserve"> </w:t>
            </w:r>
            <w:r w:rsidRPr="003D5769">
              <w:rPr>
                <w:color w:val="000000"/>
                <w:sz w:val="24"/>
                <w:highlight w:val="yellow"/>
                <w:lang w:val="en-GB"/>
              </w:rPr>
              <w:t>as</w:t>
            </w:r>
            <w:r w:rsidRPr="003D5769">
              <w:rPr>
                <w:color w:val="000000"/>
                <w:spacing w:val="-3"/>
                <w:sz w:val="24"/>
                <w:highlight w:val="yellow"/>
                <w:lang w:val="en-GB"/>
              </w:rPr>
              <w:t xml:space="preserve"> </w:t>
            </w:r>
            <w:r w:rsidRPr="003D5769">
              <w:rPr>
                <w:color w:val="000000"/>
                <w:sz w:val="24"/>
                <w:highlight w:val="yellow"/>
                <w:lang w:val="en-GB"/>
              </w:rPr>
              <w:t>set</w:t>
            </w:r>
            <w:r w:rsidRPr="003D5769">
              <w:rPr>
                <w:color w:val="000000"/>
                <w:spacing w:val="-5"/>
                <w:sz w:val="24"/>
                <w:highlight w:val="yellow"/>
                <w:lang w:val="en-GB"/>
              </w:rPr>
              <w:t xml:space="preserve"> </w:t>
            </w:r>
            <w:r w:rsidRPr="003D5769">
              <w:rPr>
                <w:color w:val="000000"/>
                <w:sz w:val="24"/>
                <w:highlight w:val="yellow"/>
                <w:lang w:val="en-GB"/>
              </w:rPr>
              <w:t>out</w:t>
            </w:r>
            <w:r w:rsidRPr="003D5769">
              <w:rPr>
                <w:color w:val="000000"/>
                <w:spacing w:val="-5"/>
                <w:sz w:val="24"/>
                <w:highlight w:val="yellow"/>
                <w:lang w:val="en-GB"/>
              </w:rPr>
              <w:t xml:space="preserve"> </w:t>
            </w: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Schedule</w:t>
            </w:r>
            <w:r w:rsidRPr="003D5769">
              <w:rPr>
                <w:color w:val="000000"/>
                <w:spacing w:val="-2"/>
                <w:sz w:val="24"/>
                <w:highlight w:val="yellow"/>
                <w:lang w:val="en-GB"/>
              </w:rPr>
              <w:t xml:space="preserve"> </w:t>
            </w:r>
            <w:r w:rsidRPr="003D5769">
              <w:rPr>
                <w:color w:val="000000"/>
                <w:sz w:val="24"/>
                <w:highlight w:val="yellow"/>
                <w:lang w:val="en-GB"/>
              </w:rPr>
              <w:t>3</w:t>
            </w:r>
            <w:r w:rsidRPr="003D5769">
              <w:rPr>
                <w:color w:val="000000"/>
                <w:sz w:val="24"/>
                <w:lang w:val="en-GB"/>
              </w:rPr>
              <w:t xml:space="preserve"> </w:t>
            </w:r>
            <w:r w:rsidRPr="003D5769">
              <w:rPr>
                <w:color w:val="000000"/>
                <w:spacing w:val="-2"/>
                <w:sz w:val="24"/>
                <w:highlight w:val="yellow"/>
                <w:lang w:val="en-GB"/>
              </w:rPr>
              <w:t>(Charges)]</w:t>
            </w:r>
          </w:p>
        </w:tc>
      </w:tr>
      <w:tr w:rsidR="00850639" w:rsidRPr="003D5769" w14:paraId="50E31257" w14:textId="77777777" w:rsidTr="004F46ED">
        <w:trPr>
          <w:trHeight w:val="791"/>
        </w:trPr>
        <w:tc>
          <w:tcPr>
            <w:tcW w:w="427" w:type="dxa"/>
            <w:tcBorders>
              <w:top w:val="single" w:sz="4" w:space="0" w:color="94B3D6"/>
              <w:bottom w:val="single" w:sz="4" w:space="0" w:color="94B3D6"/>
              <w:right w:val="single" w:sz="4" w:space="0" w:color="94B3D6"/>
            </w:tcBorders>
          </w:tcPr>
          <w:p w14:paraId="2B1EB350" w14:textId="77777777" w:rsidR="00850639" w:rsidRPr="003D5769" w:rsidRDefault="00A15285">
            <w:pPr>
              <w:pStyle w:val="TableParagraph"/>
              <w:ind w:left="0" w:right="-44"/>
              <w:jc w:val="right"/>
              <w:rPr>
                <w:b/>
                <w:sz w:val="24"/>
                <w:lang w:val="en-GB"/>
              </w:rPr>
            </w:pPr>
            <w:r w:rsidRPr="003D5769">
              <w:rPr>
                <w:b/>
                <w:spacing w:val="-5"/>
                <w:sz w:val="24"/>
                <w:lang w:val="en-GB"/>
              </w:rPr>
              <w:t>20.</w:t>
            </w:r>
          </w:p>
        </w:tc>
        <w:tc>
          <w:tcPr>
            <w:tcW w:w="1932" w:type="dxa"/>
            <w:tcBorders>
              <w:top w:val="single" w:sz="4" w:space="0" w:color="94B3D6"/>
              <w:left w:val="single" w:sz="4" w:space="0" w:color="94B3D6"/>
              <w:bottom w:val="single" w:sz="4" w:space="0" w:color="94B3D6"/>
              <w:right w:val="single" w:sz="4" w:space="0" w:color="94B3D6"/>
            </w:tcBorders>
          </w:tcPr>
          <w:p w14:paraId="53D1C10E" w14:textId="77777777" w:rsidR="00850639" w:rsidRPr="003D5769" w:rsidRDefault="00A15285">
            <w:pPr>
              <w:pStyle w:val="TableParagraph"/>
              <w:ind w:left="110" w:right="714"/>
              <w:rPr>
                <w:b/>
                <w:sz w:val="24"/>
                <w:lang w:val="en-GB"/>
              </w:rPr>
            </w:pPr>
            <w:r w:rsidRPr="003D5769">
              <w:rPr>
                <w:b/>
                <w:spacing w:val="-2"/>
                <w:sz w:val="24"/>
                <w:lang w:val="en-GB"/>
              </w:rPr>
              <w:t>Payment method</w:t>
            </w:r>
          </w:p>
        </w:tc>
        <w:tc>
          <w:tcPr>
            <w:tcW w:w="7140" w:type="dxa"/>
            <w:tcBorders>
              <w:top w:val="single" w:sz="4" w:space="0" w:color="94B3D6"/>
              <w:left w:val="single" w:sz="4" w:space="0" w:color="94B3D6"/>
              <w:bottom w:val="single" w:sz="4" w:space="0" w:color="94B3D6"/>
            </w:tcBorders>
          </w:tcPr>
          <w:p w14:paraId="30E80A62" w14:textId="77777777" w:rsidR="00850639" w:rsidRPr="003D5769" w:rsidRDefault="00A15285">
            <w:pPr>
              <w:pStyle w:val="TableParagraph"/>
              <w:ind w:left="112"/>
              <w:rPr>
                <w:b/>
                <w:sz w:val="24"/>
                <w:lang w:val="en-GB"/>
              </w:rPr>
            </w:pPr>
            <w:r w:rsidRPr="003D5769">
              <w:rPr>
                <w:b/>
                <w:spacing w:val="-4"/>
                <w:sz w:val="24"/>
                <w:lang w:val="en-GB"/>
              </w:rPr>
              <w:t>BACS</w:t>
            </w:r>
          </w:p>
        </w:tc>
      </w:tr>
      <w:tr w:rsidR="00850639" w:rsidRPr="003D5769" w14:paraId="226B6857" w14:textId="77777777" w:rsidTr="004F46ED">
        <w:trPr>
          <w:trHeight w:val="791"/>
        </w:trPr>
        <w:tc>
          <w:tcPr>
            <w:tcW w:w="427" w:type="dxa"/>
            <w:tcBorders>
              <w:top w:val="single" w:sz="4" w:space="0" w:color="94B3D6"/>
              <w:bottom w:val="single" w:sz="4" w:space="0" w:color="94B3D6"/>
              <w:right w:val="single" w:sz="4" w:space="0" w:color="94B3D6"/>
            </w:tcBorders>
          </w:tcPr>
          <w:p w14:paraId="32436B0C" w14:textId="77777777" w:rsidR="00850639" w:rsidRPr="003D5769" w:rsidRDefault="00A15285">
            <w:pPr>
              <w:pStyle w:val="TableParagraph"/>
              <w:ind w:left="0" w:right="-44"/>
              <w:jc w:val="right"/>
              <w:rPr>
                <w:b/>
                <w:sz w:val="24"/>
                <w:lang w:val="en-GB"/>
              </w:rPr>
            </w:pPr>
            <w:r w:rsidRPr="003D5769">
              <w:rPr>
                <w:b/>
                <w:spacing w:val="-5"/>
                <w:sz w:val="24"/>
                <w:lang w:val="en-GB"/>
              </w:rPr>
              <w:t>21.</w:t>
            </w:r>
          </w:p>
        </w:tc>
        <w:tc>
          <w:tcPr>
            <w:tcW w:w="1932" w:type="dxa"/>
            <w:tcBorders>
              <w:top w:val="single" w:sz="4" w:space="0" w:color="94B3D6"/>
              <w:left w:val="single" w:sz="4" w:space="0" w:color="94B3D6"/>
              <w:bottom w:val="single" w:sz="4" w:space="0" w:color="94B3D6"/>
              <w:right w:val="single" w:sz="4" w:space="0" w:color="94B3D6"/>
            </w:tcBorders>
          </w:tcPr>
          <w:p w14:paraId="5F6E8439" w14:textId="77777777" w:rsidR="00850639" w:rsidRPr="003D5769" w:rsidRDefault="00A15285">
            <w:pPr>
              <w:pStyle w:val="TableParagraph"/>
              <w:ind w:left="139" w:right="860" w:hanging="29"/>
              <w:rPr>
                <w:b/>
                <w:sz w:val="24"/>
                <w:lang w:val="en-GB"/>
              </w:rPr>
            </w:pPr>
            <w:r w:rsidRPr="003D5769">
              <w:rPr>
                <w:b/>
                <w:spacing w:val="-2"/>
                <w:sz w:val="24"/>
                <w:lang w:val="en-GB"/>
              </w:rPr>
              <w:t>Service Levels</w:t>
            </w:r>
          </w:p>
        </w:tc>
        <w:tc>
          <w:tcPr>
            <w:tcW w:w="7140" w:type="dxa"/>
            <w:tcBorders>
              <w:top w:val="single" w:sz="4" w:space="0" w:color="94B3D6"/>
              <w:left w:val="single" w:sz="4" w:space="0" w:color="94B3D6"/>
              <w:bottom w:val="single" w:sz="4" w:space="0" w:color="94B3D6"/>
            </w:tcBorders>
          </w:tcPr>
          <w:p w14:paraId="2DD368E2" w14:textId="77777777" w:rsidR="00850639" w:rsidRPr="003D5769" w:rsidRDefault="00A15285">
            <w:pPr>
              <w:pStyle w:val="TableParagraph"/>
              <w:ind w:left="112"/>
              <w:rPr>
                <w:sz w:val="24"/>
                <w:lang w:val="en-GB"/>
              </w:rPr>
            </w:pPr>
            <w:r w:rsidRPr="003D5769">
              <w:rPr>
                <w:sz w:val="24"/>
                <w:lang w:val="en-GB"/>
              </w:rPr>
              <w:t>As</w:t>
            </w:r>
            <w:r w:rsidRPr="003D5769">
              <w:rPr>
                <w:spacing w:val="-1"/>
                <w:sz w:val="24"/>
                <w:lang w:val="en-GB"/>
              </w:rPr>
              <w:t xml:space="preserve"> </w:t>
            </w:r>
            <w:r w:rsidRPr="003D5769">
              <w:rPr>
                <w:sz w:val="24"/>
                <w:lang w:val="en-GB"/>
              </w:rPr>
              <w:t>set</w:t>
            </w:r>
            <w:r w:rsidRPr="003D5769">
              <w:rPr>
                <w:spacing w:val="-3"/>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 Schedule</w:t>
            </w:r>
            <w:r w:rsidRPr="003D5769">
              <w:rPr>
                <w:spacing w:val="-1"/>
                <w:sz w:val="24"/>
                <w:lang w:val="en-GB"/>
              </w:rPr>
              <w:t xml:space="preserve"> </w:t>
            </w:r>
            <w:r w:rsidRPr="003D5769">
              <w:rPr>
                <w:spacing w:val="-10"/>
                <w:sz w:val="24"/>
                <w:lang w:val="en-GB"/>
              </w:rPr>
              <w:t>2</w:t>
            </w:r>
          </w:p>
        </w:tc>
      </w:tr>
      <w:tr w:rsidR="00850639" w:rsidRPr="003D5769" w14:paraId="6148B837" w14:textId="77777777" w:rsidTr="004F46ED">
        <w:trPr>
          <w:trHeight w:val="1345"/>
        </w:trPr>
        <w:tc>
          <w:tcPr>
            <w:tcW w:w="427" w:type="dxa"/>
            <w:tcBorders>
              <w:top w:val="single" w:sz="4" w:space="0" w:color="94B3D6"/>
              <w:right w:val="single" w:sz="4" w:space="0" w:color="94B3D6"/>
            </w:tcBorders>
          </w:tcPr>
          <w:p w14:paraId="0D8E9AF7" w14:textId="77777777" w:rsidR="00850639" w:rsidRPr="003D5769" w:rsidRDefault="00A15285">
            <w:pPr>
              <w:pStyle w:val="TableParagraph"/>
              <w:spacing w:before="122"/>
              <w:ind w:left="0" w:right="-44"/>
              <w:jc w:val="right"/>
              <w:rPr>
                <w:b/>
                <w:sz w:val="24"/>
                <w:lang w:val="en-GB"/>
              </w:rPr>
            </w:pPr>
            <w:r w:rsidRPr="003D5769">
              <w:rPr>
                <w:b/>
                <w:spacing w:val="-5"/>
                <w:sz w:val="24"/>
                <w:lang w:val="en-GB"/>
              </w:rPr>
              <w:t>22.</w:t>
            </w:r>
          </w:p>
        </w:tc>
        <w:tc>
          <w:tcPr>
            <w:tcW w:w="1932" w:type="dxa"/>
            <w:tcBorders>
              <w:top w:val="single" w:sz="4" w:space="0" w:color="94B3D6"/>
              <w:left w:val="single" w:sz="4" w:space="0" w:color="94B3D6"/>
              <w:right w:val="single" w:sz="4" w:space="0" w:color="94B3D6"/>
            </w:tcBorders>
          </w:tcPr>
          <w:p w14:paraId="32DBA28A" w14:textId="77777777" w:rsidR="00850639" w:rsidRPr="003D5769" w:rsidRDefault="00A15285">
            <w:pPr>
              <w:pStyle w:val="TableParagraph"/>
              <w:spacing w:before="122"/>
              <w:ind w:left="110"/>
              <w:rPr>
                <w:b/>
                <w:sz w:val="24"/>
                <w:lang w:val="en-GB"/>
              </w:rPr>
            </w:pPr>
            <w:r w:rsidRPr="003D5769">
              <w:rPr>
                <w:b/>
                <w:spacing w:val="-2"/>
                <w:sz w:val="24"/>
                <w:lang w:val="en-GB"/>
              </w:rPr>
              <w:t>Liability</w:t>
            </w:r>
          </w:p>
        </w:tc>
        <w:tc>
          <w:tcPr>
            <w:tcW w:w="7140" w:type="dxa"/>
            <w:tcBorders>
              <w:top w:val="single" w:sz="4" w:space="0" w:color="94B3D6"/>
              <w:left w:val="single" w:sz="4" w:space="0" w:color="94B3D6"/>
            </w:tcBorders>
          </w:tcPr>
          <w:p w14:paraId="2EF75370" w14:textId="77777777" w:rsidR="00850639" w:rsidRPr="003D5769" w:rsidRDefault="00A15285">
            <w:pPr>
              <w:pStyle w:val="TableParagraph"/>
              <w:spacing w:before="122"/>
              <w:ind w:left="112" w:right="133"/>
              <w:rPr>
                <w:sz w:val="24"/>
                <w:lang w:val="en-GB"/>
              </w:rPr>
            </w:pPr>
            <w:r w:rsidRPr="003D5769">
              <w:rPr>
                <w:sz w:val="24"/>
                <w:lang w:val="en-GB"/>
              </w:rPr>
              <w:t>In accordance with Clause 15.1 each Party's total aggregate liability</w:t>
            </w:r>
            <w:r w:rsidRPr="003D5769">
              <w:rPr>
                <w:spacing w:val="-1"/>
                <w:sz w:val="24"/>
                <w:lang w:val="en-GB"/>
              </w:rPr>
              <w:t xml:space="preserve"> </w:t>
            </w:r>
            <w:r w:rsidRPr="003D5769">
              <w:rPr>
                <w:sz w:val="24"/>
                <w:lang w:val="en-GB"/>
              </w:rPr>
              <w:t>in each Contract Year</w:t>
            </w:r>
            <w:r w:rsidRPr="003D5769">
              <w:rPr>
                <w:spacing w:val="-4"/>
                <w:sz w:val="24"/>
                <w:lang w:val="en-GB"/>
              </w:rPr>
              <w:t xml:space="preserve"> </w:t>
            </w:r>
            <w:r w:rsidRPr="003D5769">
              <w:rPr>
                <w:sz w:val="24"/>
                <w:lang w:val="en-GB"/>
              </w:rPr>
              <w:t>under</w:t>
            </w:r>
            <w:r w:rsidRPr="003D5769">
              <w:rPr>
                <w:spacing w:val="-2"/>
                <w:sz w:val="24"/>
                <w:lang w:val="en-GB"/>
              </w:rPr>
              <w:t xml:space="preserve"> </w:t>
            </w:r>
            <w:r w:rsidRPr="003D5769">
              <w:rPr>
                <w:sz w:val="24"/>
                <w:lang w:val="en-GB"/>
              </w:rPr>
              <w:t>this</w:t>
            </w:r>
            <w:r w:rsidRPr="003D5769">
              <w:rPr>
                <w:spacing w:val="-1"/>
                <w:sz w:val="24"/>
                <w:lang w:val="en-GB"/>
              </w:rPr>
              <w:t xml:space="preserve"> </w:t>
            </w:r>
            <w:r w:rsidRPr="003D5769">
              <w:rPr>
                <w:sz w:val="24"/>
                <w:lang w:val="en-GB"/>
              </w:rPr>
              <w:t>Contract (whether</w:t>
            </w:r>
            <w:r w:rsidRPr="003D5769">
              <w:rPr>
                <w:spacing w:val="-2"/>
                <w:sz w:val="24"/>
                <w:lang w:val="en-GB"/>
              </w:rPr>
              <w:t xml:space="preserve"> </w:t>
            </w:r>
            <w:r w:rsidRPr="003D5769">
              <w:rPr>
                <w:sz w:val="24"/>
                <w:lang w:val="en-GB"/>
              </w:rPr>
              <w:t>in tort, contract</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otherwise)</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w:t>
            </w:r>
            <w:r w:rsidRPr="003D5769">
              <w:rPr>
                <w:spacing w:val="-3"/>
                <w:sz w:val="24"/>
                <w:lang w:val="en-GB"/>
              </w:rPr>
              <w:t xml:space="preserve"> </w:t>
            </w:r>
            <w:r w:rsidRPr="003D5769">
              <w:rPr>
                <w:sz w:val="24"/>
                <w:lang w:val="en-GB"/>
              </w:rPr>
              <w:t>more</w:t>
            </w:r>
            <w:r w:rsidRPr="003D5769">
              <w:rPr>
                <w:spacing w:val="-3"/>
                <w:sz w:val="24"/>
                <w:lang w:val="en-GB"/>
              </w:rPr>
              <w:t xml:space="preserve"> </w:t>
            </w:r>
            <w:r w:rsidRPr="003D5769">
              <w:rPr>
                <w:sz w:val="24"/>
                <w:lang w:val="en-GB"/>
              </w:rPr>
              <w:t>than</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greater</w:t>
            </w:r>
            <w:r w:rsidRPr="003D5769">
              <w:rPr>
                <w:spacing w:val="-5"/>
                <w:sz w:val="24"/>
                <w:lang w:val="en-GB"/>
              </w:rPr>
              <w:t xml:space="preserve"> </w:t>
            </w:r>
            <w:r w:rsidRPr="003D5769">
              <w:rPr>
                <w:sz w:val="24"/>
                <w:lang w:val="en-GB"/>
              </w:rPr>
              <w:t>of</w:t>
            </w:r>
            <w:r w:rsidRPr="003D5769">
              <w:rPr>
                <w:spacing w:val="-1"/>
                <w:sz w:val="24"/>
                <w:lang w:val="en-GB"/>
              </w:rPr>
              <w:t xml:space="preserve"> </w:t>
            </w:r>
            <w:r w:rsidRPr="003D5769">
              <w:rPr>
                <w:sz w:val="24"/>
                <w:lang w:val="en-GB"/>
              </w:rPr>
              <w:t>£</w:t>
            </w:r>
            <w:r w:rsidRPr="003D5769">
              <w:rPr>
                <w:spacing w:val="-3"/>
                <w:sz w:val="24"/>
                <w:lang w:val="en-GB"/>
              </w:rPr>
              <w:t xml:space="preserve"> </w:t>
            </w:r>
            <w:r w:rsidRPr="003D5769">
              <w:rPr>
                <w:sz w:val="24"/>
                <w:lang w:val="en-GB"/>
              </w:rPr>
              <w:t>[</w:t>
            </w:r>
            <w:r w:rsidRPr="003D5769">
              <w:rPr>
                <w:b/>
                <w:color w:val="000000"/>
                <w:sz w:val="24"/>
                <w:highlight w:val="yellow"/>
                <w:lang w:val="en-GB"/>
              </w:rPr>
              <w:t>1</w:t>
            </w:r>
            <w:r w:rsidRPr="003D5769">
              <w:rPr>
                <w:b/>
                <w:color w:val="000000"/>
                <w:spacing w:val="-3"/>
                <w:sz w:val="24"/>
                <w:highlight w:val="yellow"/>
                <w:lang w:val="en-GB"/>
              </w:rPr>
              <w:t xml:space="preserve"> </w:t>
            </w:r>
            <w:r w:rsidRPr="003D5769">
              <w:rPr>
                <w:b/>
                <w:color w:val="000000"/>
                <w:sz w:val="24"/>
                <w:highlight w:val="yellow"/>
                <w:lang w:val="en-GB"/>
              </w:rPr>
              <w:t>million</w:t>
            </w:r>
            <w:r w:rsidRPr="003D5769">
              <w:rPr>
                <w:color w:val="000000"/>
                <w:sz w:val="24"/>
                <w:lang w:val="en-GB"/>
              </w:rPr>
              <w:t xml:space="preserve">] or </w:t>
            </w:r>
            <w:r w:rsidRPr="003D5769">
              <w:rPr>
                <w:b/>
                <w:color w:val="000000"/>
                <w:sz w:val="24"/>
                <w:lang w:val="en-GB"/>
              </w:rPr>
              <w:t>150</w:t>
            </w:r>
            <w:r w:rsidRPr="003D5769">
              <w:rPr>
                <w:color w:val="000000"/>
                <w:sz w:val="24"/>
                <w:lang w:val="en-GB"/>
              </w:rPr>
              <w:t>% of the Estimated Yearly Charges</w:t>
            </w:r>
          </w:p>
        </w:tc>
      </w:tr>
    </w:tbl>
    <w:p w14:paraId="3DD00F97" w14:textId="77777777" w:rsidR="00850639" w:rsidRPr="003D5769" w:rsidRDefault="00850639">
      <w:pPr>
        <w:rPr>
          <w:sz w:val="24"/>
          <w:lang w:val="en-GB"/>
        </w:rPr>
        <w:sectPr w:rsidR="00850639" w:rsidRPr="003D5769">
          <w:type w:val="continuous"/>
          <w:pgSz w:w="11910" w:h="16840"/>
          <w:pgMar w:top="1400" w:right="660" w:bottom="1155" w:left="680" w:header="720" w:footer="720" w:gutter="0"/>
          <w:cols w:space="720"/>
        </w:sect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
        <w:gridCol w:w="1932"/>
        <w:gridCol w:w="7140"/>
      </w:tblGrid>
      <w:tr w:rsidR="00850639" w:rsidRPr="003D5769" w14:paraId="755C6CA3" w14:textId="77777777" w:rsidTr="003D5769">
        <w:trPr>
          <w:trHeight w:val="1343"/>
        </w:trPr>
        <w:tc>
          <w:tcPr>
            <w:tcW w:w="427" w:type="dxa"/>
            <w:tcBorders>
              <w:bottom w:val="single" w:sz="4" w:space="0" w:color="94B3D6"/>
              <w:right w:val="single" w:sz="4" w:space="0" w:color="94B3D6"/>
            </w:tcBorders>
          </w:tcPr>
          <w:p w14:paraId="71F2E620" w14:textId="77777777" w:rsidR="00850639" w:rsidRPr="003D5769" w:rsidRDefault="00850639">
            <w:pPr>
              <w:pStyle w:val="TableParagraph"/>
              <w:spacing w:before="0"/>
              <w:ind w:left="0"/>
              <w:rPr>
                <w:rFonts w:ascii="Times New Roman"/>
                <w:sz w:val="24"/>
                <w:lang w:val="en-GB"/>
              </w:rPr>
            </w:pPr>
          </w:p>
        </w:tc>
        <w:tc>
          <w:tcPr>
            <w:tcW w:w="1932" w:type="dxa"/>
            <w:tcBorders>
              <w:left w:val="single" w:sz="4" w:space="0" w:color="94B3D6"/>
              <w:bottom w:val="single" w:sz="4" w:space="0" w:color="94B3D6"/>
              <w:right w:val="single" w:sz="4" w:space="0" w:color="94B3D6"/>
            </w:tcBorders>
          </w:tcPr>
          <w:p w14:paraId="0E734467" w14:textId="77777777" w:rsidR="00850639" w:rsidRPr="003D5769" w:rsidRDefault="00850639">
            <w:pPr>
              <w:pStyle w:val="TableParagraph"/>
              <w:spacing w:before="0"/>
              <w:ind w:left="0"/>
              <w:rPr>
                <w:rFonts w:ascii="Times New Roman"/>
                <w:sz w:val="24"/>
                <w:lang w:val="en-GB"/>
              </w:rPr>
            </w:pPr>
          </w:p>
        </w:tc>
        <w:tc>
          <w:tcPr>
            <w:tcW w:w="7140" w:type="dxa"/>
            <w:tcBorders>
              <w:left w:val="single" w:sz="4" w:space="0" w:color="94B3D6"/>
              <w:bottom w:val="single" w:sz="4" w:space="0" w:color="94B3D6"/>
            </w:tcBorders>
          </w:tcPr>
          <w:p w14:paraId="7713D0BF" w14:textId="77777777" w:rsidR="00850639" w:rsidRPr="003D5769" w:rsidRDefault="00850639">
            <w:pPr>
              <w:pStyle w:val="TableParagraph"/>
              <w:ind w:left="0"/>
              <w:rPr>
                <w:sz w:val="24"/>
                <w:lang w:val="en-GB"/>
              </w:rPr>
            </w:pPr>
          </w:p>
          <w:p w14:paraId="4E3C2B78" w14:textId="77777777" w:rsidR="00850639" w:rsidRPr="003D5769" w:rsidRDefault="00A15285">
            <w:pPr>
              <w:pStyle w:val="TableParagraph"/>
              <w:spacing w:before="0"/>
              <w:ind w:left="112" w:right="133"/>
              <w:rPr>
                <w:sz w:val="24"/>
                <w:lang w:val="en-GB"/>
              </w:rPr>
            </w:pPr>
            <w:r w:rsidRPr="003D5769">
              <w:rPr>
                <w:sz w:val="24"/>
                <w:lang w:val="en-GB"/>
              </w:rPr>
              <w:t>In</w:t>
            </w:r>
            <w:r w:rsidRPr="003D5769">
              <w:rPr>
                <w:spacing w:val="-4"/>
                <w:sz w:val="24"/>
                <w:lang w:val="en-GB"/>
              </w:rPr>
              <w:t xml:space="preserve"> </w:t>
            </w:r>
            <w:r w:rsidRPr="003D5769">
              <w:rPr>
                <w:sz w:val="24"/>
                <w:lang w:val="en-GB"/>
              </w:rPr>
              <w:t>accordance</w:t>
            </w:r>
            <w:r w:rsidRPr="003D5769">
              <w:rPr>
                <w:spacing w:val="-4"/>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Clause</w:t>
            </w:r>
            <w:r w:rsidRPr="003D5769">
              <w:rPr>
                <w:spacing w:val="-4"/>
                <w:sz w:val="24"/>
                <w:lang w:val="en-GB"/>
              </w:rPr>
              <w:t xml:space="preserve"> </w:t>
            </w:r>
            <w:r w:rsidRPr="003D5769">
              <w:rPr>
                <w:sz w:val="24"/>
                <w:lang w:val="en-GB"/>
              </w:rPr>
              <w:t>15.5,</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Supplier’s</w:t>
            </w:r>
            <w:r w:rsidRPr="003D5769">
              <w:rPr>
                <w:spacing w:val="-5"/>
                <w:sz w:val="24"/>
                <w:lang w:val="en-GB"/>
              </w:rPr>
              <w:t xml:space="preserve"> </w:t>
            </w:r>
            <w:r w:rsidRPr="003D5769">
              <w:rPr>
                <w:sz w:val="24"/>
                <w:lang w:val="en-GB"/>
              </w:rPr>
              <w:t>total</w:t>
            </w:r>
            <w:r w:rsidRPr="003D5769">
              <w:rPr>
                <w:spacing w:val="-8"/>
                <w:sz w:val="24"/>
                <w:lang w:val="en-GB"/>
              </w:rPr>
              <w:t xml:space="preserve"> </w:t>
            </w:r>
            <w:r w:rsidRPr="003D5769">
              <w:rPr>
                <w:sz w:val="24"/>
                <w:lang w:val="en-GB"/>
              </w:rPr>
              <w:t>aggregate liability in each Contract Year under Clause 18.8.5 is no more than the Data Protection Liability, being £10million</w:t>
            </w:r>
          </w:p>
        </w:tc>
      </w:tr>
      <w:tr w:rsidR="00850639" w:rsidRPr="003D5769" w14:paraId="473DFFAA" w14:textId="77777777" w:rsidTr="003D5769">
        <w:trPr>
          <w:trHeight w:val="1528"/>
        </w:trPr>
        <w:tc>
          <w:tcPr>
            <w:tcW w:w="427" w:type="dxa"/>
            <w:tcBorders>
              <w:top w:val="single" w:sz="4" w:space="0" w:color="94B3D6"/>
              <w:bottom w:val="single" w:sz="4" w:space="0" w:color="94B3D6"/>
              <w:right w:val="single" w:sz="4" w:space="0" w:color="94B3D6"/>
            </w:tcBorders>
          </w:tcPr>
          <w:p w14:paraId="75C0A571" w14:textId="77777777" w:rsidR="00850639" w:rsidRPr="003D5769" w:rsidRDefault="00A15285">
            <w:pPr>
              <w:pStyle w:val="TableParagraph"/>
              <w:ind w:left="0" w:right="-44"/>
              <w:jc w:val="right"/>
              <w:rPr>
                <w:b/>
                <w:sz w:val="24"/>
                <w:lang w:val="en-GB"/>
              </w:rPr>
            </w:pPr>
            <w:r w:rsidRPr="003D5769">
              <w:rPr>
                <w:b/>
                <w:spacing w:val="-5"/>
                <w:sz w:val="24"/>
                <w:lang w:val="en-GB"/>
              </w:rPr>
              <w:t>23.</w:t>
            </w:r>
          </w:p>
        </w:tc>
        <w:tc>
          <w:tcPr>
            <w:tcW w:w="1932" w:type="dxa"/>
            <w:tcBorders>
              <w:top w:val="single" w:sz="4" w:space="0" w:color="94B3D6"/>
              <w:left w:val="single" w:sz="4" w:space="0" w:color="94B3D6"/>
              <w:bottom w:val="single" w:sz="4" w:space="0" w:color="94B3D6"/>
              <w:right w:val="single" w:sz="4" w:space="0" w:color="94B3D6"/>
            </w:tcBorders>
          </w:tcPr>
          <w:p w14:paraId="7A97E68B" w14:textId="77777777" w:rsidR="00850639" w:rsidRPr="003D5769" w:rsidRDefault="00A15285">
            <w:pPr>
              <w:pStyle w:val="TableParagraph"/>
              <w:ind w:left="110"/>
              <w:rPr>
                <w:b/>
                <w:sz w:val="24"/>
                <w:lang w:val="en-GB"/>
              </w:rPr>
            </w:pPr>
            <w:r w:rsidRPr="003D5769">
              <w:rPr>
                <w:b/>
                <w:spacing w:val="-2"/>
                <w:sz w:val="24"/>
                <w:lang w:val="en-GB"/>
              </w:rPr>
              <w:t>Cyber Essentials Certification</w:t>
            </w:r>
          </w:p>
        </w:tc>
        <w:tc>
          <w:tcPr>
            <w:tcW w:w="7140" w:type="dxa"/>
            <w:tcBorders>
              <w:top w:val="single" w:sz="4" w:space="0" w:color="94B3D6"/>
              <w:left w:val="single" w:sz="4" w:space="0" w:color="94B3D6"/>
              <w:bottom w:val="single" w:sz="4" w:space="0" w:color="94B3D6"/>
            </w:tcBorders>
          </w:tcPr>
          <w:p w14:paraId="3074647F" w14:textId="77777777" w:rsidR="00850639" w:rsidRPr="003D5769" w:rsidRDefault="00A15285">
            <w:pPr>
              <w:pStyle w:val="TableParagraph"/>
              <w:numPr>
                <w:ilvl w:val="0"/>
                <w:numId w:val="120"/>
              </w:numPr>
              <w:tabs>
                <w:tab w:val="left" w:pos="472"/>
              </w:tabs>
              <w:spacing w:before="151"/>
              <w:rPr>
                <w:sz w:val="24"/>
                <w:lang w:val="en-GB"/>
              </w:rPr>
            </w:pPr>
            <w:r w:rsidRPr="003D5769">
              <w:rPr>
                <w:color w:val="000000"/>
                <w:sz w:val="24"/>
                <w:highlight w:val="yellow"/>
                <w:lang w:val="en-GB"/>
              </w:rPr>
              <w:t>[</w:t>
            </w:r>
            <w:r w:rsidRPr="003D5769">
              <w:rPr>
                <w:color w:val="000000"/>
                <w:sz w:val="24"/>
                <w:lang w:val="en-GB"/>
              </w:rPr>
              <w:t>[</w:t>
            </w:r>
            <w:r w:rsidRPr="003D5769">
              <w:rPr>
                <w:b/>
                <w:color w:val="000000"/>
                <w:sz w:val="24"/>
                <w:highlight w:val="yellow"/>
                <w:lang w:val="en-GB"/>
              </w:rPr>
              <w:t>Insert</w:t>
            </w:r>
            <w:r w:rsidRPr="003D5769">
              <w:rPr>
                <w:b/>
                <w:color w:val="000000"/>
                <w:spacing w:val="-3"/>
                <w:sz w:val="24"/>
                <w:lang w:val="en-GB"/>
              </w:rPr>
              <w:t xml:space="preserve"> </w:t>
            </w:r>
            <w:r w:rsidRPr="003D5769">
              <w:rPr>
                <w:color w:val="000000"/>
                <w:sz w:val="24"/>
                <w:lang w:val="en-GB"/>
              </w:rPr>
              <w:t>Not</w:t>
            </w:r>
            <w:r w:rsidRPr="003D5769">
              <w:rPr>
                <w:color w:val="000000"/>
                <w:spacing w:val="-1"/>
                <w:sz w:val="24"/>
                <w:lang w:val="en-GB"/>
              </w:rPr>
              <w:t xml:space="preserve"> </w:t>
            </w:r>
            <w:r w:rsidRPr="003D5769">
              <w:rPr>
                <w:color w:val="000000"/>
                <w:spacing w:val="-2"/>
                <w:sz w:val="24"/>
                <w:lang w:val="en-GB"/>
              </w:rPr>
              <w:t>required]</w:t>
            </w:r>
          </w:p>
          <w:p w14:paraId="7C403BAB" w14:textId="77777777" w:rsidR="00850639" w:rsidRPr="003D5769" w:rsidRDefault="00A15285">
            <w:pPr>
              <w:pStyle w:val="TableParagraph"/>
              <w:numPr>
                <w:ilvl w:val="0"/>
                <w:numId w:val="120"/>
              </w:numPr>
              <w:tabs>
                <w:tab w:val="left" w:pos="472"/>
              </w:tabs>
              <w:spacing w:before="154"/>
              <w:ind w:right="322"/>
              <w:rPr>
                <w:sz w:val="24"/>
                <w:lang w:val="en-GB"/>
              </w:rPr>
            </w:pPr>
            <w:r w:rsidRPr="003D5769">
              <w:rPr>
                <w:color w:val="000000"/>
                <w:sz w:val="24"/>
                <w:highlight w:val="yellow"/>
                <w:lang w:val="en-GB"/>
              </w:rPr>
              <w:t>[or</w:t>
            </w:r>
            <w:r w:rsidRPr="003D5769">
              <w:rPr>
                <w:color w:val="000000"/>
                <w:spacing w:val="-5"/>
                <w:sz w:val="24"/>
                <w:highlight w:val="yellow"/>
                <w:lang w:val="en-GB"/>
              </w:rPr>
              <w:t xml:space="preserve"> </w:t>
            </w: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lang w:val="en-GB"/>
              </w:rPr>
              <w:t>Cyber</w:t>
            </w:r>
            <w:r w:rsidRPr="003D5769">
              <w:rPr>
                <w:color w:val="000000"/>
                <w:spacing w:val="-5"/>
                <w:sz w:val="24"/>
                <w:lang w:val="en-GB"/>
              </w:rPr>
              <w:t xml:space="preserve"> </w:t>
            </w:r>
            <w:r w:rsidRPr="003D5769">
              <w:rPr>
                <w:color w:val="000000"/>
                <w:sz w:val="24"/>
                <w:lang w:val="en-GB"/>
              </w:rPr>
              <w:t>Essentials</w:t>
            </w:r>
            <w:r w:rsidRPr="003D5769">
              <w:rPr>
                <w:color w:val="000000"/>
                <w:spacing w:val="-4"/>
                <w:sz w:val="24"/>
                <w:lang w:val="en-GB"/>
              </w:rPr>
              <w:t xml:space="preserve"> </w:t>
            </w:r>
            <w:r w:rsidRPr="003D5769">
              <w:rPr>
                <w:color w:val="000000"/>
                <w:sz w:val="24"/>
                <w:lang w:val="en-GB"/>
              </w:rPr>
              <w:t>Scheme</w:t>
            </w:r>
            <w:r w:rsidRPr="003D5769">
              <w:rPr>
                <w:color w:val="000000"/>
                <w:spacing w:val="-5"/>
                <w:sz w:val="24"/>
                <w:lang w:val="en-GB"/>
              </w:rPr>
              <w:t xml:space="preserve"> </w:t>
            </w:r>
            <w:r w:rsidRPr="003D5769">
              <w:rPr>
                <w:color w:val="000000"/>
                <w:sz w:val="24"/>
                <w:lang w:val="en-GB"/>
              </w:rPr>
              <w:t>[Basic</w:t>
            </w:r>
            <w:r w:rsidRPr="003D5769">
              <w:rPr>
                <w:color w:val="000000"/>
                <w:spacing w:val="-4"/>
                <w:sz w:val="24"/>
                <w:lang w:val="en-GB"/>
              </w:rPr>
              <w:t xml:space="preserve"> </w:t>
            </w:r>
            <w:r w:rsidRPr="003D5769">
              <w:rPr>
                <w:color w:val="000000"/>
                <w:sz w:val="24"/>
                <w:lang w:val="en-GB"/>
              </w:rPr>
              <w:t>/</w:t>
            </w:r>
            <w:r w:rsidRPr="003D5769">
              <w:rPr>
                <w:color w:val="000000"/>
                <w:spacing w:val="-4"/>
                <w:sz w:val="24"/>
                <w:lang w:val="en-GB"/>
              </w:rPr>
              <w:t xml:space="preserve"> </w:t>
            </w:r>
            <w:r w:rsidRPr="003D5769">
              <w:rPr>
                <w:color w:val="000000"/>
                <w:sz w:val="24"/>
                <w:lang w:val="en-GB"/>
              </w:rPr>
              <w:t>Plus]</w:t>
            </w:r>
            <w:r w:rsidRPr="003D5769">
              <w:rPr>
                <w:color w:val="000000"/>
                <w:spacing w:val="-4"/>
                <w:sz w:val="24"/>
                <w:lang w:val="en-GB"/>
              </w:rPr>
              <w:t xml:space="preserve"> </w:t>
            </w:r>
            <w:r w:rsidRPr="003D5769">
              <w:rPr>
                <w:color w:val="000000"/>
                <w:sz w:val="24"/>
                <w:lang w:val="en-GB"/>
              </w:rPr>
              <w:t xml:space="preserve">Certificate (or equivalent). Details in Schedule 19 (Cyber Essentials </w:t>
            </w:r>
            <w:r w:rsidRPr="003D5769">
              <w:rPr>
                <w:color w:val="000000"/>
                <w:spacing w:val="-2"/>
                <w:sz w:val="24"/>
                <w:lang w:val="en-GB"/>
              </w:rPr>
              <w:t>Scheme)]</w:t>
            </w:r>
          </w:p>
        </w:tc>
      </w:tr>
      <w:tr w:rsidR="00850639" w:rsidRPr="003D5769" w14:paraId="3B5202BF" w14:textId="77777777" w:rsidTr="003D5769">
        <w:trPr>
          <w:trHeight w:val="1343"/>
        </w:trPr>
        <w:tc>
          <w:tcPr>
            <w:tcW w:w="427" w:type="dxa"/>
            <w:tcBorders>
              <w:top w:val="single" w:sz="4" w:space="0" w:color="94B3D6"/>
              <w:bottom w:val="single" w:sz="4" w:space="0" w:color="94B3D6"/>
              <w:right w:val="single" w:sz="4" w:space="0" w:color="94B3D6"/>
            </w:tcBorders>
          </w:tcPr>
          <w:p w14:paraId="3085F001" w14:textId="77777777" w:rsidR="00850639" w:rsidRPr="003D5769" w:rsidRDefault="00A15285">
            <w:pPr>
              <w:pStyle w:val="TableParagraph"/>
              <w:ind w:left="0" w:right="-44"/>
              <w:jc w:val="right"/>
              <w:rPr>
                <w:b/>
                <w:sz w:val="24"/>
                <w:lang w:val="en-GB"/>
              </w:rPr>
            </w:pPr>
            <w:r w:rsidRPr="003D5769">
              <w:rPr>
                <w:b/>
                <w:spacing w:val="-5"/>
                <w:sz w:val="24"/>
                <w:lang w:val="en-GB"/>
              </w:rPr>
              <w:t>24.</w:t>
            </w:r>
          </w:p>
        </w:tc>
        <w:tc>
          <w:tcPr>
            <w:tcW w:w="1932" w:type="dxa"/>
            <w:tcBorders>
              <w:top w:val="single" w:sz="4" w:space="0" w:color="94B3D6"/>
              <w:left w:val="single" w:sz="4" w:space="0" w:color="94B3D6"/>
              <w:bottom w:val="single" w:sz="4" w:space="0" w:color="94B3D6"/>
              <w:right w:val="single" w:sz="4" w:space="0" w:color="94B3D6"/>
            </w:tcBorders>
          </w:tcPr>
          <w:p w14:paraId="1D5528A3" w14:textId="77777777" w:rsidR="00850639" w:rsidRPr="003D5769" w:rsidRDefault="00A15285">
            <w:pPr>
              <w:pStyle w:val="TableParagraph"/>
              <w:ind w:left="110"/>
              <w:rPr>
                <w:b/>
                <w:sz w:val="24"/>
                <w:lang w:val="en-GB"/>
              </w:rPr>
            </w:pPr>
            <w:r w:rsidRPr="003D5769">
              <w:rPr>
                <w:b/>
                <w:spacing w:val="-2"/>
                <w:sz w:val="24"/>
                <w:lang w:val="en-GB"/>
              </w:rPr>
              <w:t xml:space="preserve">Progress </w:t>
            </w:r>
            <w:r w:rsidRPr="003D5769">
              <w:rPr>
                <w:b/>
                <w:sz w:val="24"/>
                <w:lang w:val="en-GB"/>
              </w:rPr>
              <w:t>Meetings</w:t>
            </w:r>
            <w:r w:rsidRPr="003D5769">
              <w:rPr>
                <w:b/>
                <w:spacing w:val="-17"/>
                <w:sz w:val="24"/>
                <w:lang w:val="en-GB"/>
              </w:rPr>
              <w:t xml:space="preserve"> </w:t>
            </w:r>
            <w:r w:rsidRPr="003D5769">
              <w:rPr>
                <w:b/>
                <w:sz w:val="24"/>
                <w:lang w:val="en-GB"/>
              </w:rPr>
              <w:t xml:space="preserve">and </w:t>
            </w:r>
            <w:r w:rsidRPr="003D5769">
              <w:rPr>
                <w:b/>
                <w:spacing w:val="-2"/>
                <w:sz w:val="24"/>
                <w:lang w:val="en-GB"/>
              </w:rPr>
              <w:t>Progress Reports</w:t>
            </w:r>
          </w:p>
        </w:tc>
        <w:tc>
          <w:tcPr>
            <w:tcW w:w="7140" w:type="dxa"/>
            <w:tcBorders>
              <w:top w:val="single" w:sz="4" w:space="0" w:color="94B3D6"/>
              <w:left w:val="single" w:sz="4" w:space="0" w:color="94B3D6"/>
              <w:bottom w:val="single" w:sz="4" w:space="0" w:color="94B3D6"/>
            </w:tcBorders>
          </w:tcPr>
          <w:p w14:paraId="6704B99F" w14:textId="77777777" w:rsidR="00850639" w:rsidRPr="003D5769" w:rsidRDefault="00A15285">
            <w:pPr>
              <w:pStyle w:val="TableParagraph"/>
              <w:spacing w:before="151"/>
              <w:ind w:left="187"/>
              <w:rPr>
                <w:sz w:val="24"/>
                <w:lang w:val="en-GB"/>
              </w:rPr>
            </w:pPr>
            <w:r w:rsidRPr="003D5769">
              <w:rPr>
                <w:sz w:val="24"/>
                <w:lang w:val="en-GB"/>
              </w:rPr>
              <w:t>As</w:t>
            </w:r>
            <w:r w:rsidRPr="003D5769">
              <w:rPr>
                <w:spacing w:val="-1"/>
                <w:sz w:val="24"/>
                <w:lang w:val="en-GB"/>
              </w:rPr>
              <w:t xml:space="preserve"> </w:t>
            </w:r>
            <w:r w:rsidRPr="003D5769">
              <w:rPr>
                <w:sz w:val="24"/>
                <w:lang w:val="en-GB"/>
              </w:rPr>
              <w:t>set</w:t>
            </w:r>
            <w:r w:rsidRPr="003D5769">
              <w:rPr>
                <w:spacing w:val="-3"/>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 Schedule</w:t>
            </w:r>
            <w:r w:rsidRPr="003D5769">
              <w:rPr>
                <w:spacing w:val="-1"/>
                <w:sz w:val="24"/>
                <w:lang w:val="en-GB"/>
              </w:rPr>
              <w:t xml:space="preserve"> </w:t>
            </w:r>
            <w:r w:rsidRPr="003D5769">
              <w:rPr>
                <w:spacing w:val="-10"/>
                <w:sz w:val="24"/>
                <w:lang w:val="en-GB"/>
              </w:rPr>
              <w:t>2</w:t>
            </w:r>
          </w:p>
        </w:tc>
      </w:tr>
      <w:tr w:rsidR="00850639" w:rsidRPr="003D5769" w14:paraId="2C232DBA" w14:textId="77777777" w:rsidTr="003D5769">
        <w:trPr>
          <w:trHeight w:val="911"/>
        </w:trPr>
        <w:tc>
          <w:tcPr>
            <w:tcW w:w="427" w:type="dxa"/>
            <w:tcBorders>
              <w:top w:val="single" w:sz="4" w:space="0" w:color="94B3D6"/>
              <w:bottom w:val="single" w:sz="4" w:space="0" w:color="94B3D6"/>
              <w:right w:val="single" w:sz="4" w:space="0" w:color="94B3D6"/>
            </w:tcBorders>
          </w:tcPr>
          <w:p w14:paraId="54402823" w14:textId="77777777" w:rsidR="00850639" w:rsidRPr="003D5769" w:rsidRDefault="00A15285">
            <w:pPr>
              <w:pStyle w:val="TableParagraph"/>
              <w:ind w:left="0" w:right="-44"/>
              <w:jc w:val="right"/>
              <w:rPr>
                <w:b/>
                <w:sz w:val="24"/>
                <w:lang w:val="en-GB"/>
              </w:rPr>
            </w:pPr>
            <w:r w:rsidRPr="003D5769">
              <w:rPr>
                <w:b/>
                <w:spacing w:val="-5"/>
                <w:sz w:val="24"/>
                <w:lang w:val="en-GB"/>
              </w:rPr>
              <w:t>25.</w:t>
            </w:r>
          </w:p>
        </w:tc>
        <w:tc>
          <w:tcPr>
            <w:tcW w:w="1932" w:type="dxa"/>
            <w:tcBorders>
              <w:top w:val="single" w:sz="4" w:space="0" w:color="94B3D6"/>
              <w:left w:val="single" w:sz="4" w:space="0" w:color="94B3D6"/>
              <w:bottom w:val="single" w:sz="4" w:space="0" w:color="94B3D6"/>
              <w:right w:val="single" w:sz="4" w:space="0" w:color="94B3D6"/>
            </w:tcBorders>
          </w:tcPr>
          <w:p w14:paraId="3C509CE2" w14:textId="77777777" w:rsidR="00850639" w:rsidRPr="003D5769" w:rsidRDefault="00A15285">
            <w:pPr>
              <w:pStyle w:val="TableParagraph"/>
              <w:ind w:left="110"/>
              <w:rPr>
                <w:b/>
                <w:sz w:val="24"/>
                <w:lang w:val="en-GB"/>
              </w:rPr>
            </w:pPr>
            <w:r w:rsidRPr="003D5769">
              <w:rPr>
                <w:b/>
                <w:spacing w:val="-2"/>
                <w:sz w:val="24"/>
                <w:lang w:val="en-GB"/>
              </w:rPr>
              <w:t>Guarantor</w:t>
            </w:r>
          </w:p>
        </w:tc>
        <w:tc>
          <w:tcPr>
            <w:tcW w:w="7140" w:type="dxa"/>
            <w:tcBorders>
              <w:top w:val="single" w:sz="4" w:space="0" w:color="94B3D6"/>
              <w:left w:val="single" w:sz="4" w:space="0" w:color="94B3D6"/>
              <w:bottom w:val="single" w:sz="4" w:space="0" w:color="94B3D6"/>
            </w:tcBorders>
          </w:tcPr>
          <w:p w14:paraId="7B9F5F97" w14:textId="77777777" w:rsidR="00850639" w:rsidRPr="003D5769" w:rsidRDefault="00A15285">
            <w:pPr>
              <w:pStyle w:val="TableParagraph"/>
              <w:ind w:left="112"/>
              <w:rPr>
                <w:sz w:val="24"/>
                <w:lang w:val="en-GB"/>
              </w:rPr>
            </w:pPr>
            <w:r w:rsidRPr="003D5769">
              <w:rPr>
                <w:sz w:val="24"/>
                <w:lang w:val="en-GB"/>
              </w:rPr>
              <w:t>Not</w:t>
            </w:r>
            <w:r w:rsidRPr="003D5769">
              <w:rPr>
                <w:spacing w:val="1"/>
                <w:sz w:val="24"/>
                <w:lang w:val="en-GB"/>
              </w:rPr>
              <w:t xml:space="preserve"> </w:t>
            </w:r>
            <w:r w:rsidRPr="003D5769">
              <w:rPr>
                <w:spacing w:val="-2"/>
                <w:sz w:val="24"/>
                <w:lang w:val="en-GB"/>
              </w:rPr>
              <w:t>applicable</w:t>
            </w:r>
          </w:p>
        </w:tc>
      </w:tr>
      <w:tr w:rsidR="00850639" w:rsidRPr="003D5769" w14:paraId="551911D2" w14:textId="77777777" w:rsidTr="003D5769">
        <w:trPr>
          <w:trHeight w:val="791"/>
        </w:trPr>
        <w:tc>
          <w:tcPr>
            <w:tcW w:w="427" w:type="dxa"/>
            <w:tcBorders>
              <w:top w:val="single" w:sz="4" w:space="0" w:color="94B3D6"/>
              <w:bottom w:val="single" w:sz="4" w:space="0" w:color="94B3D6"/>
              <w:right w:val="single" w:sz="4" w:space="0" w:color="94B3D6"/>
            </w:tcBorders>
          </w:tcPr>
          <w:p w14:paraId="5C9DF470" w14:textId="77777777" w:rsidR="00850639" w:rsidRPr="003D5769" w:rsidRDefault="00A15285">
            <w:pPr>
              <w:pStyle w:val="TableParagraph"/>
              <w:ind w:left="0" w:right="-44"/>
              <w:jc w:val="right"/>
              <w:rPr>
                <w:b/>
                <w:sz w:val="24"/>
                <w:lang w:val="en-GB"/>
              </w:rPr>
            </w:pPr>
            <w:r w:rsidRPr="003D5769">
              <w:rPr>
                <w:b/>
                <w:spacing w:val="-5"/>
                <w:sz w:val="24"/>
                <w:lang w:val="en-GB"/>
              </w:rPr>
              <w:t>26.</w:t>
            </w:r>
          </w:p>
        </w:tc>
        <w:tc>
          <w:tcPr>
            <w:tcW w:w="1932" w:type="dxa"/>
            <w:tcBorders>
              <w:top w:val="single" w:sz="4" w:space="0" w:color="94B3D6"/>
              <w:left w:val="single" w:sz="4" w:space="0" w:color="94B3D6"/>
              <w:bottom w:val="single" w:sz="4" w:space="0" w:color="94B3D6"/>
              <w:right w:val="single" w:sz="4" w:space="0" w:color="94B3D6"/>
            </w:tcBorders>
          </w:tcPr>
          <w:p w14:paraId="32B74B8C" w14:textId="77777777" w:rsidR="00850639" w:rsidRPr="003D5769" w:rsidRDefault="00A15285">
            <w:pPr>
              <w:pStyle w:val="TableParagraph"/>
              <w:ind w:left="110"/>
              <w:rPr>
                <w:b/>
                <w:sz w:val="24"/>
                <w:lang w:val="en-GB"/>
              </w:rPr>
            </w:pPr>
            <w:r w:rsidRPr="003D5769">
              <w:rPr>
                <w:b/>
                <w:spacing w:val="-2"/>
                <w:sz w:val="24"/>
                <w:lang w:val="en-GB"/>
              </w:rPr>
              <w:t>Virtual</w:t>
            </w:r>
          </w:p>
          <w:p w14:paraId="3CDA120D" w14:textId="77777777" w:rsidR="00850639" w:rsidRPr="003D5769" w:rsidRDefault="00A15285">
            <w:pPr>
              <w:pStyle w:val="TableParagraph"/>
              <w:spacing w:before="0"/>
              <w:ind w:left="470"/>
              <w:rPr>
                <w:b/>
                <w:sz w:val="24"/>
                <w:lang w:val="en-GB"/>
              </w:rPr>
            </w:pPr>
            <w:r w:rsidRPr="003D5769">
              <w:rPr>
                <w:b/>
                <w:spacing w:val="-2"/>
                <w:sz w:val="24"/>
                <w:lang w:val="en-GB"/>
              </w:rPr>
              <w:t>Library</w:t>
            </w:r>
          </w:p>
        </w:tc>
        <w:tc>
          <w:tcPr>
            <w:tcW w:w="7140" w:type="dxa"/>
            <w:tcBorders>
              <w:top w:val="single" w:sz="4" w:space="0" w:color="94B3D6"/>
              <w:left w:val="single" w:sz="4" w:space="0" w:color="94B3D6"/>
              <w:bottom w:val="single" w:sz="4" w:space="0" w:color="94B3D6"/>
            </w:tcBorders>
          </w:tcPr>
          <w:p w14:paraId="14F34E8C" w14:textId="77777777" w:rsidR="00850639" w:rsidRPr="003D5769" w:rsidRDefault="00A15285">
            <w:pPr>
              <w:pStyle w:val="TableParagraph"/>
              <w:ind w:left="179"/>
              <w:rPr>
                <w:sz w:val="24"/>
                <w:lang w:val="en-GB"/>
              </w:rPr>
            </w:pPr>
            <w:r w:rsidRPr="003D5769">
              <w:rPr>
                <w:sz w:val="24"/>
                <w:lang w:val="en-GB"/>
              </w:rPr>
              <w:t>Not</w:t>
            </w:r>
            <w:r w:rsidRPr="003D5769">
              <w:rPr>
                <w:spacing w:val="1"/>
                <w:sz w:val="24"/>
                <w:lang w:val="en-GB"/>
              </w:rPr>
              <w:t xml:space="preserve"> </w:t>
            </w:r>
            <w:r w:rsidRPr="003D5769">
              <w:rPr>
                <w:spacing w:val="-2"/>
                <w:sz w:val="24"/>
                <w:lang w:val="en-GB"/>
              </w:rPr>
              <w:t>applicable</w:t>
            </w:r>
          </w:p>
        </w:tc>
      </w:tr>
      <w:tr w:rsidR="00850639" w:rsidRPr="003D5769" w14:paraId="22125052" w14:textId="77777777" w:rsidTr="003D5769">
        <w:trPr>
          <w:trHeight w:val="1703"/>
        </w:trPr>
        <w:tc>
          <w:tcPr>
            <w:tcW w:w="427" w:type="dxa"/>
            <w:tcBorders>
              <w:top w:val="single" w:sz="4" w:space="0" w:color="94B3D6"/>
              <w:bottom w:val="single" w:sz="4" w:space="0" w:color="94B3D6"/>
              <w:right w:val="single" w:sz="4" w:space="0" w:color="94B3D6"/>
            </w:tcBorders>
          </w:tcPr>
          <w:p w14:paraId="3DCD91A3" w14:textId="77777777" w:rsidR="00850639" w:rsidRPr="003D5769" w:rsidRDefault="00A15285">
            <w:pPr>
              <w:pStyle w:val="TableParagraph"/>
              <w:ind w:left="0" w:right="-44"/>
              <w:jc w:val="right"/>
              <w:rPr>
                <w:b/>
                <w:sz w:val="24"/>
                <w:lang w:val="en-GB"/>
              </w:rPr>
            </w:pPr>
            <w:r w:rsidRPr="003D5769">
              <w:rPr>
                <w:b/>
                <w:spacing w:val="-5"/>
                <w:sz w:val="24"/>
                <w:lang w:val="en-GB"/>
              </w:rPr>
              <w:t>27.</w:t>
            </w:r>
          </w:p>
        </w:tc>
        <w:tc>
          <w:tcPr>
            <w:tcW w:w="1932" w:type="dxa"/>
            <w:tcBorders>
              <w:top w:val="single" w:sz="4" w:space="0" w:color="94B3D6"/>
              <w:left w:val="single" w:sz="4" w:space="0" w:color="94B3D6"/>
              <w:bottom w:val="single" w:sz="4" w:space="0" w:color="94B3D6"/>
              <w:right w:val="single" w:sz="4" w:space="0" w:color="94B3D6"/>
            </w:tcBorders>
          </w:tcPr>
          <w:p w14:paraId="1258E6B8" w14:textId="77777777" w:rsidR="00850639" w:rsidRPr="003D5769" w:rsidRDefault="00A15285">
            <w:pPr>
              <w:pStyle w:val="TableParagraph"/>
              <w:spacing w:line="343" w:lineRule="auto"/>
              <w:ind w:left="110"/>
              <w:rPr>
                <w:b/>
                <w:sz w:val="24"/>
                <w:lang w:val="en-GB"/>
              </w:rPr>
            </w:pPr>
            <w:r w:rsidRPr="003D5769">
              <w:rPr>
                <w:b/>
                <w:spacing w:val="-2"/>
                <w:sz w:val="24"/>
                <w:lang w:val="en-GB"/>
              </w:rPr>
              <w:t>Supplier’s Contract Manager</w:t>
            </w:r>
          </w:p>
        </w:tc>
        <w:tc>
          <w:tcPr>
            <w:tcW w:w="7140" w:type="dxa"/>
            <w:tcBorders>
              <w:top w:val="single" w:sz="4" w:space="0" w:color="94B3D6"/>
              <w:left w:val="single" w:sz="4" w:space="0" w:color="94B3D6"/>
              <w:bottom w:val="single" w:sz="4" w:space="0" w:color="94B3D6"/>
            </w:tcBorders>
          </w:tcPr>
          <w:p w14:paraId="7797E5C6" w14:textId="77777777" w:rsidR="00850639" w:rsidRPr="003D5769" w:rsidRDefault="00A15285">
            <w:pPr>
              <w:pStyle w:val="TableParagraph"/>
              <w:spacing w:line="343" w:lineRule="auto"/>
              <w:ind w:left="112" w:right="4923"/>
              <w:rPr>
                <w:sz w:val="24"/>
                <w:lang w:val="en-GB"/>
              </w:rPr>
            </w:pPr>
            <w:r w:rsidRPr="003D5769">
              <w:rPr>
                <w:b/>
                <w:color w:val="000000"/>
                <w:sz w:val="24"/>
                <w:highlight w:val="yellow"/>
                <w:lang w:val="en-GB"/>
              </w:rPr>
              <w:t xml:space="preserve">[Insert </w:t>
            </w:r>
            <w:r w:rsidRPr="003D5769">
              <w:rPr>
                <w:color w:val="000000"/>
                <w:sz w:val="24"/>
                <w:highlight w:val="yellow"/>
                <w:lang w:val="en-GB"/>
              </w:rPr>
              <w:t>name]</w:t>
            </w:r>
            <w:r w:rsidRPr="003D5769">
              <w:rPr>
                <w:color w:val="000000"/>
                <w:sz w:val="24"/>
                <w:lang w:val="en-GB"/>
              </w:rPr>
              <w:t xml:space="preserve"> </w:t>
            </w:r>
            <w:r w:rsidRPr="003D5769">
              <w:rPr>
                <w:b/>
                <w:color w:val="000000"/>
                <w:sz w:val="24"/>
                <w:highlight w:val="yellow"/>
                <w:lang w:val="en-GB"/>
              </w:rPr>
              <w:t>[Insert</w:t>
            </w:r>
            <w:r w:rsidRPr="003D5769">
              <w:rPr>
                <w:b/>
                <w:color w:val="000000"/>
                <w:spacing w:val="-17"/>
                <w:sz w:val="24"/>
                <w:highlight w:val="yellow"/>
                <w:lang w:val="en-GB"/>
              </w:rPr>
              <w:t xml:space="preserve"> </w:t>
            </w:r>
            <w:r w:rsidRPr="003D5769">
              <w:rPr>
                <w:color w:val="000000"/>
                <w:sz w:val="24"/>
                <w:highlight w:val="yellow"/>
                <w:lang w:val="en-GB"/>
              </w:rPr>
              <w:t>job</w:t>
            </w:r>
            <w:r w:rsidRPr="003D5769">
              <w:rPr>
                <w:color w:val="000000"/>
                <w:spacing w:val="-17"/>
                <w:sz w:val="24"/>
                <w:highlight w:val="yellow"/>
                <w:lang w:val="en-GB"/>
              </w:rPr>
              <w:t xml:space="preserve"> </w:t>
            </w:r>
            <w:r w:rsidRPr="003D5769">
              <w:rPr>
                <w:color w:val="000000"/>
                <w:sz w:val="24"/>
                <w:highlight w:val="yellow"/>
                <w:lang w:val="en-GB"/>
              </w:rPr>
              <w:t>title]</w:t>
            </w:r>
          </w:p>
          <w:p w14:paraId="1956E155" w14:textId="77777777" w:rsidR="00850639" w:rsidRPr="003D5769" w:rsidRDefault="00A15285">
            <w:pPr>
              <w:pStyle w:val="TableParagraph"/>
              <w:spacing w:before="3"/>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email</w:t>
            </w:r>
            <w:r w:rsidRPr="003D5769">
              <w:rPr>
                <w:color w:val="000000"/>
                <w:spacing w:val="-2"/>
                <w:sz w:val="24"/>
                <w:highlight w:val="yellow"/>
                <w:lang w:val="en-GB"/>
              </w:rPr>
              <w:t xml:space="preserve"> address]</w:t>
            </w:r>
          </w:p>
          <w:p w14:paraId="350F2BDB"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phone</w:t>
            </w:r>
            <w:r w:rsidRPr="003D5769">
              <w:rPr>
                <w:color w:val="000000"/>
                <w:spacing w:val="-3"/>
                <w:sz w:val="24"/>
                <w:highlight w:val="yellow"/>
                <w:lang w:val="en-GB"/>
              </w:rPr>
              <w:t xml:space="preserve"> </w:t>
            </w:r>
            <w:r w:rsidRPr="003D5769">
              <w:rPr>
                <w:color w:val="000000"/>
                <w:spacing w:val="-2"/>
                <w:sz w:val="24"/>
                <w:highlight w:val="yellow"/>
                <w:lang w:val="en-GB"/>
              </w:rPr>
              <w:t>number]</w:t>
            </w:r>
          </w:p>
        </w:tc>
      </w:tr>
      <w:tr w:rsidR="00850639" w:rsidRPr="003D5769" w14:paraId="46747869" w14:textId="77777777" w:rsidTr="003D5769">
        <w:trPr>
          <w:trHeight w:val="1703"/>
        </w:trPr>
        <w:tc>
          <w:tcPr>
            <w:tcW w:w="427" w:type="dxa"/>
            <w:tcBorders>
              <w:top w:val="single" w:sz="4" w:space="0" w:color="94B3D6"/>
              <w:bottom w:val="single" w:sz="4" w:space="0" w:color="94B3D6"/>
              <w:right w:val="single" w:sz="4" w:space="0" w:color="94B3D6"/>
            </w:tcBorders>
          </w:tcPr>
          <w:p w14:paraId="33A01283" w14:textId="77777777" w:rsidR="00850639" w:rsidRPr="003D5769" w:rsidRDefault="00A15285">
            <w:pPr>
              <w:pStyle w:val="TableParagraph"/>
              <w:ind w:left="0" w:right="-44"/>
              <w:jc w:val="right"/>
              <w:rPr>
                <w:b/>
                <w:sz w:val="24"/>
                <w:lang w:val="en-GB"/>
              </w:rPr>
            </w:pPr>
            <w:r w:rsidRPr="003D5769">
              <w:rPr>
                <w:b/>
                <w:spacing w:val="-5"/>
                <w:sz w:val="24"/>
                <w:lang w:val="en-GB"/>
              </w:rPr>
              <w:t>28.</w:t>
            </w:r>
          </w:p>
        </w:tc>
        <w:tc>
          <w:tcPr>
            <w:tcW w:w="1932" w:type="dxa"/>
            <w:tcBorders>
              <w:top w:val="single" w:sz="4" w:space="0" w:color="94B3D6"/>
              <w:left w:val="single" w:sz="4" w:space="0" w:color="94B3D6"/>
              <w:bottom w:val="single" w:sz="4" w:space="0" w:color="94B3D6"/>
              <w:right w:val="single" w:sz="4" w:space="0" w:color="94B3D6"/>
            </w:tcBorders>
          </w:tcPr>
          <w:p w14:paraId="1EF2F253" w14:textId="0340ECA8" w:rsidR="00850639" w:rsidRPr="003D5769" w:rsidRDefault="00A15285">
            <w:pPr>
              <w:pStyle w:val="TableParagraph"/>
              <w:ind w:left="110" w:right="101"/>
              <w:rPr>
                <w:b/>
                <w:sz w:val="24"/>
                <w:lang w:val="en-GB"/>
              </w:rPr>
            </w:pPr>
            <w:r w:rsidRPr="003D5769">
              <w:rPr>
                <w:b/>
                <w:spacing w:val="-2"/>
                <w:sz w:val="24"/>
                <w:lang w:val="en-GB"/>
              </w:rPr>
              <w:t>Supplier Authorised Representativ</w:t>
            </w:r>
            <w:r w:rsidRPr="003D5769">
              <w:rPr>
                <w:b/>
                <w:spacing w:val="-10"/>
                <w:sz w:val="24"/>
                <w:lang w:val="en-GB"/>
              </w:rPr>
              <w:t>e</w:t>
            </w:r>
          </w:p>
        </w:tc>
        <w:tc>
          <w:tcPr>
            <w:tcW w:w="7140" w:type="dxa"/>
            <w:tcBorders>
              <w:top w:val="single" w:sz="4" w:space="0" w:color="94B3D6"/>
              <w:left w:val="single" w:sz="4" w:space="0" w:color="94B3D6"/>
              <w:bottom w:val="single" w:sz="4" w:space="0" w:color="94B3D6"/>
            </w:tcBorders>
          </w:tcPr>
          <w:p w14:paraId="69471F9C" w14:textId="77777777" w:rsidR="00850639" w:rsidRPr="003D5769" w:rsidRDefault="00A15285">
            <w:pPr>
              <w:pStyle w:val="TableParagraph"/>
              <w:spacing w:line="343" w:lineRule="auto"/>
              <w:ind w:left="112" w:right="4923"/>
              <w:rPr>
                <w:sz w:val="24"/>
                <w:lang w:val="en-GB"/>
              </w:rPr>
            </w:pPr>
            <w:r w:rsidRPr="003D5769">
              <w:rPr>
                <w:b/>
                <w:color w:val="000000"/>
                <w:sz w:val="24"/>
                <w:highlight w:val="yellow"/>
                <w:lang w:val="en-GB"/>
              </w:rPr>
              <w:t xml:space="preserve">[Insert </w:t>
            </w:r>
            <w:r w:rsidRPr="003D5769">
              <w:rPr>
                <w:color w:val="000000"/>
                <w:sz w:val="24"/>
                <w:highlight w:val="yellow"/>
                <w:lang w:val="en-GB"/>
              </w:rPr>
              <w:t>name]</w:t>
            </w:r>
            <w:r w:rsidRPr="003D5769">
              <w:rPr>
                <w:color w:val="000000"/>
                <w:sz w:val="24"/>
                <w:lang w:val="en-GB"/>
              </w:rPr>
              <w:t xml:space="preserve"> </w:t>
            </w:r>
            <w:r w:rsidRPr="003D5769">
              <w:rPr>
                <w:b/>
                <w:color w:val="000000"/>
                <w:sz w:val="24"/>
                <w:highlight w:val="yellow"/>
                <w:lang w:val="en-GB"/>
              </w:rPr>
              <w:t>[Insert</w:t>
            </w:r>
            <w:r w:rsidRPr="003D5769">
              <w:rPr>
                <w:b/>
                <w:color w:val="000000"/>
                <w:spacing w:val="-17"/>
                <w:sz w:val="24"/>
                <w:highlight w:val="yellow"/>
                <w:lang w:val="en-GB"/>
              </w:rPr>
              <w:t xml:space="preserve"> </w:t>
            </w:r>
            <w:r w:rsidRPr="003D5769">
              <w:rPr>
                <w:color w:val="000000"/>
                <w:sz w:val="24"/>
                <w:highlight w:val="yellow"/>
                <w:lang w:val="en-GB"/>
              </w:rPr>
              <w:t>job</w:t>
            </w:r>
            <w:r w:rsidRPr="003D5769">
              <w:rPr>
                <w:color w:val="000000"/>
                <w:spacing w:val="-17"/>
                <w:sz w:val="24"/>
                <w:highlight w:val="yellow"/>
                <w:lang w:val="en-GB"/>
              </w:rPr>
              <w:t xml:space="preserve"> </w:t>
            </w:r>
            <w:r w:rsidRPr="003D5769">
              <w:rPr>
                <w:color w:val="000000"/>
                <w:sz w:val="24"/>
                <w:highlight w:val="yellow"/>
                <w:lang w:val="en-GB"/>
              </w:rPr>
              <w:t>title]</w:t>
            </w:r>
          </w:p>
          <w:p w14:paraId="68948C1F" w14:textId="77777777" w:rsidR="00850639" w:rsidRPr="003D5769" w:rsidRDefault="00A15285">
            <w:pPr>
              <w:pStyle w:val="TableParagraph"/>
              <w:spacing w:before="3"/>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email</w:t>
            </w:r>
            <w:r w:rsidRPr="003D5769">
              <w:rPr>
                <w:color w:val="000000"/>
                <w:spacing w:val="-2"/>
                <w:sz w:val="24"/>
                <w:highlight w:val="yellow"/>
                <w:lang w:val="en-GB"/>
              </w:rPr>
              <w:t xml:space="preserve"> address]</w:t>
            </w:r>
          </w:p>
          <w:p w14:paraId="25D0630C"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phone</w:t>
            </w:r>
            <w:r w:rsidRPr="003D5769">
              <w:rPr>
                <w:color w:val="000000"/>
                <w:spacing w:val="-3"/>
                <w:sz w:val="24"/>
                <w:highlight w:val="yellow"/>
                <w:lang w:val="en-GB"/>
              </w:rPr>
              <w:t xml:space="preserve"> </w:t>
            </w:r>
            <w:r w:rsidRPr="003D5769">
              <w:rPr>
                <w:color w:val="000000"/>
                <w:spacing w:val="-2"/>
                <w:sz w:val="24"/>
                <w:highlight w:val="yellow"/>
                <w:lang w:val="en-GB"/>
              </w:rPr>
              <w:t>number]</w:t>
            </w:r>
          </w:p>
        </w:tc>
      </w:tr>
      <w:tr w:rsidR="00850639" w:rsidRPr="003D5769" w14:paraId="1240A68A" w14:textId="77777777" w:rsidTr="003D5769">
        <w:trPr>
          <w:trHeight w:val="1703"/>
        </w:trPr>
        <w:tc>
          <w:tcPr>
            <w:tcW w:w="427" w:type="dxa"/>
            <w:tcBorders>
              <w:top w:val="single" w:sz="4" w:space="0" w:color="94B3D6"/>
              <w:bottom w:val="single" w:sz="4" w:space="0" w:color="94B3D6"/>
              <w:right w:val="single" w:sz="4" w:space="0" w:color="94B3D6"/>
            </w:tcBorders>
          </w:tcPr>
          <w:p w14:paraId="7D3C1EB2" w14:textId="77777777" w:rsidR="00850639" w:rsidRPr="003D5769" w:rsidRDefault="00A15285">
            <w:pPr>
              <w:pStyle w:val="TableParagraph"/>
              <w:ind w:left="0" w:right="-44"/>
              <w:jc w:val="right"/>
              <w:rPr>
                <w:b/>
                <w:sz w:val="24"/>
                <w:lang w:val="en-GB"/>
              </w:rPr>
            </w:pPr>
            <w:r w:rsidRPr="003D5769">
              <w:rPr>
                <w:b/>
                <w:spacing w:val="-5"/>
                <w:sz w:val="24"/>
                <w:lang w:val="en-GB"/>
              </w:rPr>
              <w:t>29.</w:t>
            </w:r>
          </w:p>
        </w:tc>
        <w:tc>
          <w:tcPr>
            <w:tcW w:w="1932" w:type="dxa"/>
            <w:tcBorders>
              <w:top w:val="single" w:sz="4" w:space="0" w:color="94B3D6"/>
              <w:left w:val="single" w:sz="4" w:space="0" w:color="94B3D6"/>
              <w:bottom w:val="single" w:sz="4" w:space="0" w:color="94B3D6"/>
              <w:right w:val="single" w:sz="4" w:space="0" w:color="94B3D6"/>
            </w:tcBorders>
          </w:tcPr>
          <w:p w14:paraId="0672889B" w14:textId="77777777" w:rsidR="00850639" w:rsidRPr="003D5769" w:rsidRDefault="00A15285">
            <w:pPr>
              <w:pStyle w:val="TableParagraph"/>
              <w:ind w:left="110"/>
              <w:rPr>
                <w:b/>
                <w:sz w:val="24"/>
                <w:lang w:val="en-GB"/>
              </w:rPr>
            </w:pPr>
            <w:r w:rsidRPr="003D5769">
              <w:rPr>
                <w:b/>
                <w:spacing w:val="-2"/>
                <w:sz w:val="24"/>
                <w:lang w:val="en-GB"/>
              </w:rPr>
              <w:t>Supplier Compliance Officer</w:t>
            </w:r>
          </w:p>
        </w:tc>
        <w:tc>
          <w:tcPr>
            <w:tcW w:w="7140" w:type="dxa"/>
            <w:tcBorders>
              <w:top w:val="single" w:sz="4" w:space="0" w:color="94B3D6"/>
              <w:left w:val="single" w:sz="4" w:space="0" w:color="94B3D6"/>
              <w:bottom w:val="single" w:sz="4" w:space="0" w:color="94B3D6"/>
            </w:tcBorders>
          </w:tcPr>
          <w:p w14:paraId="72EF522F" w14:textId="77777777" w:rsidR="00850639" w:rsidRPr="003D5769" w:rsidRDefault="00A15285">
            <w:pPr>
              <w:pStyle w:val="TableParagraph"/>
              <w:spacing w:line="343" w:lineRule="auto"/>
              <w:ind w:left="112" w:right="4923"/>
              <w:rPr>
                <w:sz w:val="24"/>
                <w:lang w:val="en-GB"/>
              </w:rPr>
            </w:pPr>
            <w:r w:rsidRPr="003D5769">
              <w:rPr>
                <w:b/>
                <w:color w:val="000000"/>
                <w:sz w:val="24"/>
                <w:highlight w:val="yellow"/>
                <w:lang w:val="en-GB"/>
              </w:rPr>
              <w:t xml:space="preserve">[Insert </w:t>
            </w:r>
            <w:r w:rsidRPr="003D5769">
              <w:rPr>
                <w:color w:val="000000"/>
                <w:sz w:val="24"/>
                <w:highlight w:val="yellow"/>
                <w:lang w:val="en-GB"/>
              </w:rPr>
              <w:t>name]</w:t>
            </w:r>
            <w:r w:rsidRPr="003D5769">
              <w:rPr>
                <w:color w:val="000000"/>
                <w:sz w:val="24"/>
                <w:lang w:val="en-GB"/>
              </w:rPr>
              <w:t xml:space="preserve"> </w:t>
            </w:r>
            <w:r w:rsidRPr="003D5769">
              <w:rPr>
                <w:b/>
                <w:color w:val="000000"/>
                <w:sz w:val="24"/>
                <w:highlight w:val="yellow"/>
                <w:lang w:val="en-GB"/>
              </w:rPr>
              <w:t>[Insert</w:t>
            </w:r>
            <w:r w:rsidRPr="003D5769">
              <w:rPr>
                <w:b/>
                <w:color w:val="000000"/>
                <w:spacing w:val="-17"/>
                <w:sz w:val="24"/>
                <w:highlight w:val="yellow"/>
                <w:lang w:val="en-GB"/>
              </w:rPr>
              <w:t xml:space="preserve"> </w:t>
            </w:r>
            <w:r w:rsidRPr="003D5769">
              <w:rPr>
                <w:color w:val="000000"/>
                <w:sz w:val="24"/>
                <w:highlight w:val="yellow"/>
                <w:lang w:val="en-GB"/>
              </w:rPr>
              <w:t>job</w:t>
            </w:r>
            <w:r w:rsidRPr="003D5769">
              <w:rPr>
                <w:color w:val="000000"/>
                <w:spacing w:val="-17"/>
                <w:sz w:val="24"/>
                <w:highlight w:val="yellow"/>
                <w:lang w:val="en-GB"/>
              </w:rPr>
              <w:t xml:space="preserve"> </w:t>
            </w:r>
            <w:r w:rsidRPr="003D5769">
              <w:rPr>
                <w:color w:val="000000"/>
                <w:sz w:val="24"/>
                <w:highlight w:val="yellow"/>
                <w:lang w:val="en-GB"/>
              </w:rPr>
              <w:t>title]</w:t>
            </w:r>
          </w:p>
          <w:p w14:paraId="6230D7E6" w14:textId="77777777" w:rsidR="00850639" w:rsidRPr="003D5769" w:rsidRDefault="00A15285">
            <w:pPr>
              <w:pStyle w:val="TableParagraph"/>
              <w:spacing w:before="3"/>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email</w:t>
            </w:r>
            <w:r w:rsidRPr="003D5769">
              <w:rPr>
                <w:color w:val="000000"/>
                <w:spacing w:val="-2"/>
                <w:sz w:val="24"/>
                <w:highlight w:val="yellow"/>
                <w:lang w:val="en-GB"/>
              </w:rPr>
              <w:t xml:space="preserve"> address]</w:t>
            </w:r>
          </w:p>
          <w:p w14:paraId="06D77218"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phone</w:t>
            </w:r>
            <w:r w:rsidRPr="003D5769">
              <w:rPr>
                <w:color w:val="000000"/>
                <w:spacing w:val="-3"/>
                <w:sz w:val="24"/>
                <w:highlight w:val="yellow"/>
                <w:lang w:val="en-GB"/>
              </w:rPr>
              <w:t xml:space="preserve"> </w:t>
            </w:r>
            <w:r w:rsidRPr="003D5769">
              <w:rPr>
                <w:color w:val="000000"/>
                <w:spacing w:val="-2"/>
                <w:sz w:val="24"/>
                <w:highlight w:val="yellow"/>
                <w:lang w:val="en-GB"/>
              </w:rPr>
              <w:t>number]</w:t>
            </w:r>
          </w:p>
        </w:tc>
      </w:tr>
      <w:tr w:rsidR="00850639" w:rsidRPr="003D5769" w14:paraId="0C3692DA" w14:textId="77777777" w:rsidTr="003D5769">
        <w:trPr>
          <w:trHeight w:val="1705"/>
        </w:trPr>
        <w:tc>
          <w:tcPr>
            <w:tcW w:w="427" w:type="dxa"/>
            <w:tcBorders>
              <w:top w:val="single" w:sz="4" w:space="0" w:color="94B3D6"/>
              <w:right w:val="single" w:sz="4" w:space="0" w:color="94B3D6"/>
            </w:tcBorders>
          </w:tcPr>
          <w:p w14:paraId="5541A8DD" w14:textId="77777777" w:rsidR="00850639" w:rsidRPr="003D5769" w:rsidRDefault="00A15285">
            <w:pPr>
              <w:pStyle w:val="TableParagraph"/>
              <w:spacing w:before="122"/>
              <w:ind w:left="0" w:right="-44"/>
              <w:jc w:val="right"/>
              <w:rPr>
                <w:b/>
                <w:sz w:val="24"/>
                <w:lang w:val="en-GB"/>
              </w:rPr>
            </w:pPr>
            <w:r w:rsidRPr="003D5769">
              <w:rPr>
                <w:b/>
                <w:spacing w:val="-5"/>
                <w:sz w:val="24"/>
                <w:lang w:val="en-GB"/>
              </w:rPr>
              <w:t>30.</w:t>
            </w:r>
          </w:p>
        </w:tc>
        <w:tc>
          <w:tcPr>
            <w:tcW w:w="1932" w:type="dxa"/>
            <w:tcBorders>
              <w:top w:val="single" w:sz="4" w:space="0" w:color="94B3D6"/>
              <w:left w:val="single" w:sz="4" w:space="0" w:color="94B3D6"/>
              <w:right w:val="single" w:sz="4" w:space="0" w:color="94B3D6"/>
            </w:tcBorders>
          </w:tcPr>
          <w:p w14:paraId="52F810FB" w14:textId="77777777" w:rsidR="00850639" w:rsidRPr="003D5769" w:rsidRDefault="00A15285">
            <w:pPr>
              <w:pStyle w:val="TableParagraph"/>
              <w:spacing w:before="122"/>
              <w:ind w:left="110"/>
              <w:rPr>
                <w:b/>
                <w:sz w:val="24"/>
                <w:lang w:val="en-GB"/>
              </w:rPr>
            </w:pPr>
            <w:r w:rsidRPr="003D5769">
              <w:rPr>
                <w:b/>
                <w:sz w:val="24"/>
                <w:lang w:val="en-GB"/>
              </w:rPr>
              <w:t>Supplier</w:t>
            </w:r>
            <w:r w:rsidRPr="003D5769">
              <w:rPr>
                <w:b/>
                <w:spacing w:val="-17"/>
                <w:sz w:val="24"/>
                <w:lang w:val="en-GB"/>
              </w:rPr>
              <w:t xml:space="preserve"> </w:t>
            </w:r>
            <w:r w:rsidRPr="003D5769">
              <w:rPr>
                <w:b/>
                <w:sz w:val="24"/>
                <w:lang w:val="en-GB"/>
              </w:rPr>
              <w:t xml:space="preserve">Data </w:t>
            </w:r>
            <w:r w:rsidRPr="003D5769">
              <w:rPr>
                <w:b/>
                <w:spacing w:val="-2"/>
                <w:sz w:val="24"/>
                <w:lang w:val="en-GB"/>
              </w:rPr>
              <w:t>Protection Officer</w:t>
            </w:r>
          </w:p>
        </w:tc>
        <w:tc>
          <w:tcPr>
            <w:tcW w:w="7140" w:type="dxa"/>
            <w:tcBorders>
              <w:top w:val="single" w:sz="4" w:space="0" w:color="94B3D6"/>
              <w:left w:val="single" w:sz="4" w:space="0" w:color="94B3D6"/>
            </w:tcBorders>
          </w:tcPr>
          <w:p w14:paraId="11B06034" w14:textId="77777777" w:rsidR="00850639" w:rsidRPr="003D5769" w:rsidRDefault="00A15285">
            <w:pPr>
              <w:pStyle w:val="TableParagraph"/>
              <w:spacing w:before="122" w:line="343" w:lineRule="auto"/>
              <w:ind w:left="112" w:right="4923"/>
              <w:rPr>
                <w:sz w:val="24"/>
                <w:lang w:val="en-GB"/>
              </w:rPr>
            </w:pPr>
            <w:r w:rsidRPr="003D5769">
              <w:rPr>
                <w:b/>
                <w:color w:val="000000"/>
                <w:sz w:val="24"/>
                <w:highlight w:val="yellow"/>
                <w:lang w:val="en-GB"/>
              </w:rPr>
              <w:t xml:space="preserve">[Insert </w:t>
            </w:r>
            <w:r w:rsidRPr="003D5769">
              <w:rPr>
                <w:color w:val="000000"/>
                <w:sz w:val="24"/>
                <w:highlight w:val="yellow"/>
                <w:lang w:val="en-GB"/>
              </w:rPr>
              <w:t>name]</w:t>
            </w:r>
            <w:r w:rsidRPr="003D5769">
              <w:rPr>
                <w:color w:val="000000"/>
                <w:sz w:val="24"/>
                <w:lang w:val="en-GB"/>
              </w:rPr>
              <w:t xml:space="preserve"> </w:t>
            </w:r>
            <w:r w:rsidRPr="003D5769">
              <w:rPr>
                <w:b/>
                <w:color w:val="000000"/>
                <w:sz w:val="24"/>
                <w:highlight w:val="yellow"/>
                <w:lang w:val="en-GB"/>
              </w:rPr>
              <w:t>[Insert</w:t>
            </w:r>
            <w:r w:rsidRPr="003D5769">
              <w:rPr>
                <w:b/>
                <w:color w:val="000000"/>
                <w:spacing w:val="-17"/>
                <w:sz w:val="24"/>
                <w:highlight w:val="yellow"/>
                <w:lang w:val="en-GB"/>
              </w:rPr>
              <w:t xml:space="preserve"> </w:t>
            </w:r>
            <w:r w:rsidRPr="003D5769">
              <w:rPr>
                <w:color w:val="000000"/>
                <w:sz w:val="24"/>
                <w:highlight w:val="yellow"/>
                <w:lang w:val="en-GB"/>
              </w:rPr>
              <w:t>job</w:t>
            </w:r>
            <w:r w:rsidRPr="003D5769">
              <w:rPr>
                <w:color w:val="000000"/>
                <w:spacing w:val="-17"/>
                <w:sz w:val="24"/>
                <w:highlight w:val="yellow"/>
                <w:lang w:val="en-GB"/>
              </w:rPr>
              <w:t xml:space="preserve"> </w:t>
            </w:r>
            <w:r w:rsidRPr="003D5769">
              <w:rPr>
                <w:color w:val="000000"/>
                <w:sz w:val="24"/>
                <w:highlight w:val="yellow"/>
                <w:lang w:val="en-GB"/>
              </w:rPr>
              <w:t>title]</w:t>
            </w:r>
          </w:p>
          <w:p w14:paraId="36675766" w14:textId="77777777" w:rsidR="00850639" w:rsidRPr="003D5769" w:rsidRDefault="00A15285">
            <w:pPr>
              <w:pStyle w:val="TableParagraph"/>
              <w:spacing w:before="3"/>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email</w:t>
            </w:r>
            <w:r w:rsidRPr="003D5769">
              <w:rPr>
                <w:color w:val="000000"/>
                <w:spacing w:val="-2"/>
                <w:sz w:val="24"/>
                <w:highlight w:val="yellow"/>
                <w:lang w:val="en-GB"/>
              </w:rPr>
              <w:t xml:space="preserve"> address]</w:t>
            </w:r>
          </w:p>
          <w:p w14:paraId="3590B9D9"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phone</w:t>
            </w:r>
            <w:r w:rsidRPr="003D5769">
              <w:rPr>
                <w:color w:val="000000"/>
                <w:spacing w:val="-3"/>
                <w:sz w:val="24"/>
                <w:highlight w:val="yellow"/>
                <w:lang w:val="en-GB"/>
              </w:rPr>
              <w:t xml:space="preserve"> </w:t>
            </w:r>
            <w:r w:rsidRPr="003D5769">
              <w:rPr>
                <w:color w:val="000000"/>
                <w:spacing w:val="-2"/>
                <w:sz w:val="24"/>
                <w:highlight w:val="yellow"/>
                <w:lang w:val="en-GB"/>
              </w:rPr>
              <w:t>number]</w:t>
            </w:r>
          </w:p>
        </w:tc>
      </w:tr>
    </w:tbl>
    <w:p w14:paraId="24AC6095" w14:textId="77777777" w:rsidR="00850639" w:rsidRPr="003D5769" w:rsidRDefault="00850639">
      <w:pPr>
        <w:rPr>
          <w:sz w:val="24"/>
          <w:lang w:val="en-GB"/>
        </w:rPr>
        <w:sectPr w:rsidR="00850639" w:rsidRPr="003D5769">
          <w:type w:val="continuous"/>
          <w:pgSz w:w="11910" w:h="16840"/>
          <w:pgMar w:top="1400" w:right="660" w:bottom="280" w:left="680" w:header="720" w:footer="720" w:gutter="0"/>
          <w:cols w:space="720"/>
        </w:sect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
        <w:gridCol w:w="2074"/>
        <w:gridCol w:w="6998"/>
      </w:tblGrid>
      <w:tr w:rsidR="00850639" w:rsidRPr="003D5769" w14:paraId="5A4FF05C" w14:textId="77777777" w:rsidTr="000C3BF8">
        <w:trPr>
          <w:trHeight w:val="1703"/>
        </w:trPr>
        <w:tc>
          <w:tcPr>
            <w:tcW w:w="427" w:type="dxa"/>
            <w:tcBorders>
              <w:bottom w:val="single" w:sz="4" w:space="0" w:color="94B3D6"/>
              <w:right w:val="single" w:sz="4" w:space="0" w:color="94B3D6"/>
            </w:tcBorders>
          </w:tcPr>
          <w:p w14:paraId="0401EE21" w14:textId="77777777" w:rsidR="00850639" w:rsidRPr="003D5769" w:rsidRDefault="00A15285">
            <w:pPr>
              <w:pStyle w:val="TableParagraph"/>
              <w:ind w:left="0" w:right="-44"/>
              <w:jc w:val="right"/>
              <w:rPr>
                <w:b/>
                <w:sz w:val="24"/>
                <w:lang w:val="en-GB"/>
              </w:rPr>
            </w:pPr>
            <w:r w:rsidRPr="003D5769">
              <w:rPr>
                <w:b/>
                <w:spacing w:val="-5"/>
                <w:sz w:val="24"/>
                <w:lang w:val="en-GB"/>
              </w:rPr>
              <w:lastRenderedPageBreak/>
              <w:t>31.</w:t>
            </w:r>
          </w:p>
        </w:tc>
        <w:tc>
          <w:tcPr>
            <w:tcW w:w="2074" w:type="dxa"/>
            <w:tcBorders>
              <w:left w:val="single" w:sz="4" w:space="0" w:color="94B3D6"/>
              <w:bottom w:val="single" w:sz="4" w:space="0" w:color="94B3D6"/>
              <w:right w:val="single" w:sz="4" w:space="0" w:color="94B3D6"/>
            </w:tcBorders>
          </w:tcPr>
          <w:p w14:paraId="59190BBA" w14:textId="77777777" w:rsidR="00850639" w:rsidRPr="003D5769" w:rsidRDefault="00A15285">
            <w:pPr>
              <w:pStyle w:val="TableParagraph"/>
              <w:ind w:left="110"/>
              <w:rPr>
                <w:b/>
                <w:sz w:val="24"/>
                <w:lang w:val="en-GB"/>
              </w:rPr>
            </w:pPr>
            <w:r w:rsidRPr="003D5769">
              <w:rPr>
                <w:b/>
                <w:spacing w:val="-2"/>
                <w:sz w:val="24"/>
                <w:lang w:val="en-GB"/>
              </w:rPr>
              <w:t>Supplier Marketing Contact</w:t>
            </w:r>
          </w:p>
        </w:tc>
        <w:tc>
          <w:tcPr>
            <w:tcW w:w="6998" w:type="dxa"/>
            <w:tcBorders>
              <w:left w:val="single" w:sz="4" w:space="0" w:color="94B3D6"/>
              <w:bottom w:val="single" w:sz="4" w:space="0" w:color="94B3D6"/>
            </w:tcBorders>
          </w:tcPr>
          <w:p w14:paraId="30E3D110" w14:textId="77777777" w:rsidR="00850639" w:rsidRPr="003D5769" w:rsidRDefault="00A15285">
            <w:pPr>
              <w:pStyle w:val="TableParagraph"/>
              <w:spacing w:line="343" w:lineRule="auto"/>
              <w:ind w:left="112" w:right="4923"/>
              <w:rPr>
                <w:sz w:val="24"/>
                <w:lang w:val="en-GB"/>
              </w:rPr>
            </w:pPr>
            <w:r w:rsidRPr="003D5769">
              <w:rPr>
                <w:b/>
                <w:color w:val="000000"/>
                <w:sz w:val="24"/>
                <w:highlight w:val="yellow"/>
                <w:lang w:val="en-GB"/>
              </w:rPr>
              <w:t xml:space="preserve">[Insert </w:t>
            </w:r>
            <w:r w:rsidRPr="003D5769">
              <w:rPr>
                <w:color w:val="000000"/>
                <w:sz w:val="24"/>
                <w:highlight w:val="yellow"/>
                <w:lang w:val="en-GB"/>
              </w:rPr>
              <w:t>name]</w:t>
            </w:r>
            <w:r w:rsidRPr="003D5769">
              <w:rPr>
                <w:color w:val="000000"/>
                <w:sz w:val="24"/>
                <w:lang w:val="en-GB"/>
              </w:rPr>
              <w:t xml:space="preserve"> </w:t>
            </w:r>
            <w:r w:rsidRPr="003D5769">
              <w:rPr>
                <w:b/>
                <w:color w:val="000000"/>
                <w:sz w:val="24"/>
                <w:highlight w:val="yellow"/>
                <w:lang w:val="en-GB"/>
              </w:rPr>
              <w:t>[Insert</w:t>
            </w:r>
            <w:r w:rsidRPr="003D5769">
              <w:rPr>
                <w:b/>
                <w:color w:val="000000"/>
                <w:spacing w:val="-17"/>
                <w:sz w:val="24"/>
                <w:highlight w:val="yellow"/>
                <w:lang w:val="en-GB"/>
              </w:rPr>
              <w:t xml:space="preserve"> </w:t>
            </w:r>
            <w:r w:rsidRPr="003D5769">
              <w:rPr>
                <w:color w:val="000000"/>
                <w:sz w:val="24"/>
                <w:highlight w:val="yellow"/>
                <w:lang w:val="en-GB"/>
              </w:rPr>
              <w:t>job</w:t>
            </w:r>
            <w:r w:rsidRPr="003D5769">
              <w:rPr>
                <w:color w:val="000000"/>
                <w:spacing w:val="-17"/>
                <w:sz w:val="24"/>
                <w:highlight w:val="yellow"/>
                <w:lang w:val="en-GB"/>
              </w:rPr>
              <w:t xml:space="preserve"> </w:t>
            </w:r>
            <w:r w:rsidRPr="003D5769">
              <w:rPr>
                <w:color w:val="000000"/>
                <w:sz w:val="24"/>
                <w:highlight w:val="yellow"/>
                <w:lang w:val="en-GB"/>
              </w:rPr>
              <w:t>title]</w:t>
            </w:r>
          </w:p>
          <w:p w14:paraId="2ED81B45" w14:textId="77777777" w:rsidR="00850639" w:rsidRPr="003D5769" w:rsidRDefault="00A15285">
            <w:pPr>
              <w:pStyle w:val="TableParagraph"/>
              <w:spacing w:before="2"/>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email</w:t>
            </w:r>
            <w:r w:rsidRPr="003D5769">
              <w:rPr>
                <w:color w:val="000000"/>
                <w:spacing w:val="-2"/>
                <w:sz w:val="24"/>
                <w:highlight w:val="yellow"/>
                <w:lang w:val="en-GB"/>
              </w:rPr>
              <w:t xml:space="preserve"> address]</w:t>
            </w:r>
          </w:p>
          <w:p w14:paraId="339AF258" w14:textId="77777777" w:rsidR="00850639" w:rsidRPr="003D5769" w:rsidRDefault="00A15285">
            <w:pPr>
              <w:pStyle w:val="TableParagraph"/>
              <w:spacing w:before="121"/>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phone</w:t>
            </w:r>
            <w:r w:rsidRPr="003D5769">
              <w:rPr>
                <w:color w:val="000000"/>
                <w:spacing w:val="-3"/>
                <w:sz w:val="24"/>
                <w:highlight w:val="yellow"/>
                <w:lang w:val="en-GB"/>
              </w:rPr>
              <w:t xml:space="preserve"> </w:t>
            </w:r>
            <w:r w:rsidRPr="003D5769">
              <w:rPr>
                <w:color w:val="000000"/>
                <w:spacing w:val="-2"/>
                <w:sz w:val="24"/>
                <w:highlight w:val="yellow"/>
                <w:lang w:val="en-GB"/>
              </w:rPr>
              <w:t>number]</w:t>
            </w:r>
          </w:p>
        </w:tc>
      </w:tr>
      <w:tr w:rsidR="00850639" w:rsidRPr="003D5769" w14:paraId="748A805A" w14:textId="77777777" w:rsidTr="000C3BF8">
        <w:trPr>
          <w:trHeight w:val="2099"/>
        </w:trPr>
        <w:tc>
          <w:tcPr>
            <w:tcW w:w="427" w:type="dxa"/>
            <w:tcBorders>
              <w:top w:val="single" w:sz="4" w:space="0" w:color="94B3D6"/>
              <w:bottom w:val="single" w:sz="4" w:space="0" w:color="94B3D6"/>
              <w:right w:val="single" w:sz="4" w:space="0" w:color="94B3D6"/>
            </w:tcBorders>
          </w:tcPr>
          <w:p w14:paraId="47C4E3D2" w14:textId="77777777" w:rsidR="00850639" w:rsidRPr="003D5769" w:rsidRDefault="00A15285">
            <w:pPr>
              <w:pStyle w:val="TableParagraph"/>
              <w:ind w:left="0" w:right="-44"/>
              <w:jc w:val="right"/>
              <w:rPr>
                <w:b/>
                <w:sz w:val="24"/>
                <w:lang w:val="en-GB"/>
              </w:rPr>
            </w:pPr>
            <w:r w:rsidRPr="003D5769">
              <w:rPr>
                <w:b/>
                <w:spacing w:val="-5"/>
                <w:sz w:val="24"/>
                <w:lang w:val="en-GB"/>
              </w:rPr>
              <w:t>32.</w:t>
            </w:r>
          </w:p>
        </w:tc>
        <w:tc>
          <w:tcPr>
            <w:tcW w:w="2074" w:type="dxa"/>
            <w:tcBorders>
              <w:top w:val="single" w:sz="4" w:space="0" w:color="94B3D6"/>
              <w:left w:val="single" w:sz="4" w:space="0" w:color="94B3D6"/>
              <w:bottom w:val="single" w:sz="4" w:space="0" w:color="94B3D6"/>
              <w:right w:val="single" w:sz="4" w:space="0" w:color="94B3D6"/>
            </w:tcBorders>
          </w:tcPr>
          <w:p w14:paraId="6764C66E" w14:textId="5FF4DEF9" w:rsidR="00850639" w:rsidRPr="003D5769" w:rsidRDefault="00A15285">
            <w:pPr>
              <w:pStyle w:val="TableParagraph"/>
              <w:ind w:left="110" w:right="101"/>
              <w:rPr>
                <w:b/>
                <w:sz w:val="24"/>
                <w:lang w:val="en-GB"/>
              </w:rPr>
            </w:pPr>
            <w:r w:rsidRPr="003D5769">
              <w:rPr>
                <w:b/>
                <w:spacing w:val="-4"/>
                <w:sz w:val="24"/>
                <w:lang w:val="en-GB"/>
              </w:rPr>
              <w:t xml:space="preserve">Key </w:t>
            </w:r>
            <w:r w:rsidR="003D5769" w:rsidRPr="003D5769">
              <w:rPr>
                <w:b/>
                <w:spacing w:val="-2"/>
                <w:sz w:val="24"/>
                <w:lang w:val="en-GB"/>
              </w:rPr>
              <w:t>Subcontracto</w:t>
            </w:r>
            <w:r w:rsidR="000C3BF8">
              <w:rPr>
                <w:b/>
                <w:spacing w:val="-2"/>
                <w:sz w:val="24"/>
                <w:lang w:val="en-GB"/>
              </w:rPr>
              <w:t>r</w:t>
            </w:r>
            <w:r w:rsidRPr="003D5769">
              <w:rPr>
                <w:b/>
                <w:spacing w:val="-6"/>
                <w:sz w:val="24"/>
                <w:lang w:val="en-GB"/>
              </w:rPr>
              <w:t>s</w:t>
            </w:r>
          </w:p>
        </w:tc>
        <w:tc>
          <w:tcPr>
            <w:tcW w:w="6998" w:type="dxa"/>
            <w:tcBorders>
              <w:top w:val="single" w:sz="4" w:space="0" w:color="94B3D6"/>
              <w:left w:val="single" w:sz="4" w:space="0" w:color="94B3D6"/>
              <w:bottom w:val="single" w:sz="4" w:space="0" w:color="94B3D6"/>
            </w:tcBorders>
          </w:tcPr>
          <w:p w14:paraId="201D4D51" w14:textId="77777777" w:rsidR="00850639" w:rsidRPr="003D5769" w:rsidRDefault="00A15285">
            <w:pPr>
              <w:pStyle w:val="TableParagraph"/>
              <w:ind w:left="112"/>
              <w:rPr>
                <w:b/>
                <w:sz w:val="24"/>
                <w:lang w:val="en-GB"/>
              </w:rPr>
            </w:pPr>
            <w:r w:rsidRPr="003D5769">
              <w:rPr>
                <w:b/>
                <w:sz w:val="24"/>
                <w:lang w:val="en-GB"/>
              </w:rPr>
              <w:t>Key</w:t>
            </w:r>
            <w:r w:rsidRPr="003D5769">
              <w:rPr>
                <w:b/>
                <w:spacing w:val="-5"/>
                <w:sz w:val="24"/>
                <w:lang w:val="en-GB"/>
              </w:rPr>
              <w:t xml:space="preserve"> </w:t>
            </w:r>
            <w:r w:rsidRPr="003D5769">
              <w:rPr>
                <w:b/>
                <w:sz w:val="24"/>
                <w:lang w:val="en-GB"/>
              </w:rPr>
              <w:t>Subcontractor</w:t>
            </w:r>
            <w:r w:rsidRPr="003D5769">
              <w:rPr>
                <w:b/>
                <w:spacing w:val="-4"/>
                <w:sz w:val="24"/>
                <w:lang w:val="en-GB"/>
              </w:rPr>
              <w:t xml:space="preserve"> </w:t>
            </w:r>
            <w:r w:rsidRPr="003D5769">
              <w:rPr>
                <w:b/>
                <w:spacing w:val="-10"/>
                <w:sz w:val="24"/>
                <w:lang w:val="en-GB"/>
              </w:rPr>
              <w:t>1</w:t>
            </w:r>
          </w:p>
          <w:p w14:paraId="1F2BF0B9" w14:textId="77777777" w:rsidR="00850639" w:rsidRPr="003D5769" w:rsidRDefault="00A15285">
            <w:pPr>
              <w:pStyle w:val="TableParagraph"/>
              <w:spacing w:line="343" w:lineRule="auto"/>
              <w:ind w:left="112" w:right="1226"/>
              <w:rPr>
                <w:sz w:val="24"/>
                <w:lang w:val="en-GB"/>
              </w:rPr>
            </w:pPr>
            <w:r w:rsidRPr="003D5769">
              <w:rPr>
                <w:sz w:val="24"/>
                <w:lang w:val="en-GB"/>
              </w:rPr>
              <w:t>Name</w:t>
            </w:r>
            <w:r w:rsidRPr="003D5769">
              <w:rPr>
                <w:spacing w:val="-5"/>
                <w:sz w:val="24"/>
                <w:lang w:val="en-GB"/>
              </w:rPr>
              <w:t xml:space="preserve"> </w:t>
            </w:r>
            <w:r w:rsidRPr="003D5769">
              <w:rPr>
                <w:sz w:val="24"/>
                <w:lang w:val="en-GB"/>
              </w:rPr>
              <w:t>(Registered</w:t>
            </w:r>
            <w:r w:rsidRPr="003D5769">
              <w:rPr>
                <w:spacing w:val="-5"/>
                <w:sz w:val="24"/>
                <w:lang w:val="en-GB"/>
              </w:rPr>
              <w:t xml:space="preserve"> </w:t>
            </w:r>
            <w:r w:rsidRPr="003D5769">
              <w:rPr>
                <w:sz w:val="24"/>
                <w:lang w:val="en-GB"/>
              </w:rPr>
              <w:t>name</w:t>
            </w:r>
            <w:r w:rsidRPr="003D5769">
              <w:rPr>
                <w:spacing w:val="-5"/>
                <w:sz w:val="24"/>
                <w:lang w:val="en-GB"/>
              </w:rPr>
              <w:t xml:space="preserve"> </w:t>
            </w:r>
            <w:r w:rsidRPr="003D5769">
              <w:rPr>
                <w:sz w:val="24"/>
                <w:lang w:val="en-GB"/>
              </w:rPr>
              <w:t>if</w:t>
            </w:r>
            <w:r w:rsidRPr="003D5769">
              <w:rPr>
                <w:spacing w:val="-5"/>
                <w:sz w:val="24"/>
                <w:lang w:val="en-GB"/>
              </w:rPr>
              <w:t xml:space="preserve"> </w:t>
            </w:r>
            <w:r w:rsidRPr="003D5769">
              <w:rPr>
                <w:sz w:val="24"/>
                <w:lang w:val="en-GB"/>
              </w:rPr>
              <w:t>registered):</w:t>
            </w:r>
            <w:r w:rsidRPr="003D5769">
              <w:rPr>
                <w:spacing w:val="-5"/>
                <w:sz w:val="24"/>
                <w:lang w:val="en-GB"/>
              </w:rPr>
              <w:t xml:space="preserve"> </w:t>
            </w:r>
            <w:r w:rsidRPr="003D5769">
              <w:rPr>
                <w:b/>
                <w:color w:val="000000"/>
                <w:sz w:val="24"/>
                <w:highlight w:val="yellow"/>
                <w:lang w:val="en-GB"/>
              </w:rPr>
              <w:t>[insert</w:t>
            </w:r>
            <w:r w:rsidRPr="003D5769">
              <w:rPr>
                <w:b/>
                <w:color w:val="000000"/>
                <w:spacing w:val="-7"/>
                <w:sz w:val="24"/>
                <w:highlight w:val="yellow"/>
                <w:lang w:val="en-GB"/>
              </w:rPr>
              <w:t xml:space="preserve"> </w:t>
            </w:r>
            <w:r w:rsidRPr="003D5769">
              <w:rPr>
                <w:color w:val="000000"/>
                <w:sz w:val="24"/>
                <w:highlight w:val="yellow"/>
                <w:lang w:val="en-GB"/>
              </w:rPr>
              <w:t>name]</w:t>
            </w:r>
            <w:r w:rsidRPr="003D5769">
              <w:rPr>
                <w:color w:val="000000"/>
                <w:sz w:val="24"/>
                <w:lang w:val="en-GB"/>
              </w:rPr>
              <w:t xml:space="preserve"> Registration number (if registered): </w:t>
            </w:r>
            <w:r w:rsidRPr="003D5769">
              <w:rPr>
                <w:b/>
                <w:color w:val="000000"/>
                <w:sz w:val="24"/>
                <w:highlight w:val="yellow"/>
                <w:lang w:val="en-GB"/>
              </w:rPr>
              <w:t xml:space="preserve">[insert </w:t>
            </w:r>
            <w:r w:rsidRPr="003D5769">
              <w:rPr>
                <w:color w:val="000000"/>
                <w:sz w:val="24"/>
                <w:highlight w:val="yellow"/>
                <w:lang w:val="en-GB"/>
              </w:rPr>
              <w:t>number]</w:t>
            </w:r>
            <w:r w:rsidRPr="003D5769">
              <w:rPr>
                <w:color w:val="000000"/>
                <w:sz w:val="24"/>
                <w:lang w:val="en-GB"/>
              </w:rPr>
              <w:t xml:space="preserve"> Role of Subcontractor: </w:t>
            </w:r>
            <w:r w:rsidRPr="003D5769">
              <w:rPr>
                <w:b/>
                <w:color w:val="000000"/>
                <w:sz w:val="24"/>
                <w:highlight w:val="yellow"/>
                <w:lang w:val="en-GB"/>
              </w:rPr>
              <w:t xml:space="preserve">[insert </w:t>
            </w:r>
            <w:r w:rsidRPr="003D5769">
              <w:rPr>
                <w:color w:val="000000"/>
                <w:sz w:val="24"/>
                <w:highlight w:val="yellow"/>
                <w:lang w:val="en-GB"/>
              </w:rPr>
              <w:t>role]</w:t>
            </w:r>
          </w:p>
          <w:p w14:paraId="73BEA9F1" w14:textId="77777777" w:rsidR="00850639" w:rsidRPr="003D5769" w:rsidRDefault="00A15285">
            <w:pPr>
              <w:pStyle w:val="TableParagraph"/>
              <w:spacing w:before="4"/>
              <w:ind w:left="112"/>
              <w:rPr>
                <w:b/>
                <w:i/>
                <w:sz w:val="24"/>
                <w:lang w:val="en-GB"/>
              </w:rPr>
            </w:pPr>
            <w:r w:rsidRPr="003D5769">
              <w:rPr>
                <w:b/>
                <w:i/>
                <w:color w:val="000000"/>
                <w:sz w:val="24"/>
                <w:highlight w:val="yellow"/>
                <w:lang w:val="en-GB"/>
              </w:rPr>
              <w:t>[Guidance:</w:t>
            </w:r>
            <w:r w:rsidRPr="003D5769">
              <w:rPr>
                <w:b/>
                <w:i/>
                <w:color w:val="000000"/>
                <w:spacing w:val="-3"/>
                <w:sz w:val="24"/>
                <w:highlight w:val="yellow"/>
                <w:lang w:val="en-GB"/>
              </w:rPr>
              <w:t xml:space="preserve"> </w:t>
            </w:r>
            <w:r w:rsidRPr="003D5769">
              <w:rPr>
                <w:b/>
                <w:i/>
                <w:color w:val="000000"/>
                <w:sz w:val="24"/>
                <w:highlight w:val="yellow"/>
                <w:lang w:val="en-GB"/>
              </w:rPr>
              <w:t>copy</w:t>
            </w:r>
            <w:r w:rsidRPr="003D5769">
              <w:rPr>
                <w:b/>
                <w:i/>
                <w:color w:val="000000"/>
                <w:spacing w:val="-3"/>
                <w:sz w:val="24"/>
                <w:highlight w:val="yellow"/>
                <w:lang w:val="en-GB"/>
              </w:rPr>
              <w:t xml:space="preserve"> </w:t>
            </w:r>
            <w:r w:rsidRPr="003D5769">
              <w:rPr>
                <w:b/>
                <w:i/>
                <w:color w:val="000000"/>
                <w:sz w:val="24"/>
                <w:highlight w:val="yellow"/>
                <w:lang w:val="en-GB"/>
              </w:rPr>
              <w:t>above</w:t>
            </w:r>
            <w:r w:rsidRPr="003D5769">
              <w:rPr>
                <w:b/>
                <w:i/>
                <w:color w:val="000000"/>
                <w:spacing w:val="-1"/>
                <w:sz w:val="24"/>
                <w:highlight w:val="yellow"/>
                <w:lang w:val="en-GB"/>
              </w:rPr>
              <w:t xml:space="preserve"> </w:t>
            </w:r>
            <w:r w:rsidRPr="003D5769">
              <w:rPr>
                <w:b/>
                <w:i/>
                <w:color w:val="000000"/>
                <w:sz w:val="24"/>
                <w:highlight w:val="yellow"/>
                <w:lang w:val="en-GB"/>
              </w:rPr>
              <w:t>lines</w:t>
            </w:r>
            <w:r w:rsidRPr="003D5769">
              <w:rPr>
                <w:b/>
                <w:i/>
                <w:color w:val="000000"/>
                <w:spacing w:val="-3"/>
                <w:sz w:val="24"/>
                <w:highlight w:val="yellow"/>
                <w:lang w:val="en-GB"/>
              </w:rPr>
              <w:t xml:space="preserve"> </w:t>
            </w:r>
            <w:r w:rsidRPr="003D5769">
              <w:rPr>
                <w:b/>
                <w:i/>
                <w:color w:val="000000"/>
                <w:sz w:val="24"/>
                <w:highlight w:val="yellow"/>
                <w:lang w:val="en-GB"/>
              </w:rPr>
              <w:t>as</w:t>
            </w:r>
            <w:r w:rsidRPr="003D5769">
              <w:rPr>
                <w:b/>
                <w:i/>
                <w:color w:val="000000"/>
                <w:spacing w:val="-1"/>
                <w:sz w:val="24"/>
                <w:highlight w:val="yellow"/>
                <w:lang w:val="en-GB"/>
              </w:rPr>
              <w:t xml:space="preserve"> </w:t>
            </w:r>
            <w:r w:rsidRPr="003D5769">
              <w:rPr>
                <w:b/>
                <w:i/>
                <w:color w:val="000000"/>
                <w:spacing w:val="-2"/>
                <w:sz w:val="24"/>
                <w:highlight w:val="yellow"/>
                <w:lang w:val="en-GB"/>
              </w:rPr>
              <w:t>needed</w:t>
            </w:r>
            <w:r w:rsidRPr="003D5769">
              <w:rPr>
                <w:b/>
                <w:i/>
                <w:color w:val="000000"/>
                <w:spacing w:val="-2"/>
                <w:sz w:val="24"/>
                <w:lang w:val="en-GB"/>
              </w:rPr>
              <w:t>]</w:t>
            </w:r>
          </w:p>
        </w:tc>
      </w:tr>
      <w:tr w:rsidR="00850639" w:rsidRPr="003D5769" w14:paraId="5D8330AE" w14:textId="77777777" w:rsidTr="000C3BF8">
        <w:trPr>
          <w:trHeight w:val="1943"/>
        </w:trPr>
        <w:tc>
          <w:tcPr>
            <w:tcW w:w="427" w:type="dxa"/>
            <w:tcBorders>
              <w:top w:val="single" w:sz="4" w:space="0" w:color="94B3D6"/>
              <w:right w:val="single" w:sz="4" w:space="0" w:color="94B3D6"/>
            </w:tcBorders>
          </w:tcPr>
          <w:p w14:paraId="006AFC01" w14:textId="77777777" w:rsidR="00850639" w:rsidRPr="003D5769" w:rsidRDefault="00A15285">
            <w:pPr>
              <w:pStyle w:val="TableParagraph"/>
              <w:spacing w:before="122"/>
              <w:ind w:left="0" w:right="-44"/>
              <w:jc w:val="right"/>
              <w:rPr>
                <w:b/>
                <w:sz w:val="24"/>
                <w:lang w:val="en-GB"/>
              </w:rPr>
            </w:pPr>
            <w:r w:rsidRPr="003D5769">
              <w:rPr>
                <w:b/>
                <w:spacing w:val="-5"/>
                <w:sz w:val="24"/>
                <w:lang w:val="en-GB"/>
              </w:rPr>
              <w:t>33.</w:t>
            </w:r>
          </w:p>
        </w:tc>
        <w:tc>
          <w:tcPr>
            <w:tcW w:w="2074" w:type="dxa"/>
            <w:tcBorders>
              <w:top w:val="single" w:sz="4" w:space="0" w:color="94B3D6"/>
              <w:left w:val="single" w:sz="4" w:space="0" w:color="94B3D6"/>
              <w:right w:val="single" w:sz="4" w:space="0" w:color="94B3D6"/>
            </w:tcBorders>
          </w:tcPr>
          <w:p w14:paraId="235256DB" w14:textId="7403BB8D" w:rsidR="00850639" w:rsidRPr="003D5769" w:rsidRDefault="00A15285">
            <w:pPr>
              <w:pStyle w:val="TableParagraph"/>
              <w:spacing w:before="122"/>
              <w:ind w:left="110" w:right="101"/>
              <w:rPr>
                <w:b/>
                <w:sz w:val="24"/>
                <w:lang w:val="en-GB"/>
              </w:rPr>
            </w:pPr>
            <w:r w:rsidRPr="003D5769">
              <w:rPr>
                <w:b/>
                <w:spacing w:val="-2"/>
                <w:sz w:val="24"/>
                <w:lang w:val="en-GB"/>
              </w:rPr>
              <w:t>Buyer Authorised Representativ</w:t>
            </w:r>
            <w:r w:rsidRPr="003D5769">
              <w:rPr>
                <w:b/>
                <w:spacing w:val="-10"/>
                <w:sz w:val="24"/>
                <w:lang w:val="en-GB"/>
              </w:rPr>
              <w:t>e</w:t>
            </w:r>
          </w:p>
        </w:tc>
        <w:tc>
          <w:tcPr>
            <w:tcW w:w="6998" w:type="dxa"/>
            <w:tcBorders>
              <w:top w:val="single" w:sz="4" w:space="0" w:color="94B3D6"/>
              <w:left w:val="single" w:sz="4" w:space="0" w:color="94B3D6"/>
            </w:tcBorders>
          </w:tcPr>
          <w:p w14:paraId="28DAD4A5" w14:textId="77777777" w:rsidR="00850639" w:rsidRPr="003D5769" w:rsidRDefault="00A15285">
            <w:pPr>
              <w:pStyle w:val="TableParagraph"/>
              <w:spacing w:before="122" w:line="343" w:lineRule="auto"/>
              <w:ind w:left="112" w:right="4923"/>
              <w:rPr>
                <w:sz w:val="24"/>
                <w:lang w:val="en-GB"/>
              </w:rPr>
            </w:pPr>
            <w:r w:rsidRPr="003D5769">
              <w:rPr>
                <w:b/>
                <w:color w:val="000000"/>
                <w:sz w:val="24"/>
                <w:highlight w:val="yellow"/>
                <w:lang w:val="en-GB"/>
              </w:rPr>
              <w:t xml:space="preserve">[Insert </w:t>
            </w:r>
            <w:r w:rsidRPr="003D5769">
              <w:rPr>
                <w:color w:val="000000"/>
                <w:sz w:val="24"/>
                <w:highlight w:val="yellow"/>
                <w:lang w:val="en-GB"/>
              </w:rPr>
              <w:t>name]</w:t>
            </w:r>
            <w:r w:rsidRPr="003D5769">
              <w:rPr>
                <w:color w:val="000000"/>
                <w:sz w:val="24"/>
                <w:lang w:val="en-GB"/>
              </w:rPr>
              <w:t xml:space="preserve"> </w:t>
            </w:r>
            <w:r w:rsidRPr="003D5769">
              <w:rPr>
                <w:b/>
                <w:color w:val="000000"/>
                <w:sz w:val="24"/>
                <w:highlight w:val="yellow"/>
                <w:lang w:val="en-GB"/>
              </w:rPr>
              <w:t>[Insert</w:t>
            </w:r>
            <w:r w:rsidRPr="003D5769">
              <w:rPr>
                <w:b/>
                <w:color w:val="000000"/>
                <w:spacing w:val="-17"/>
                <w:sz w:val="24"/>
                <w:highlight w:val="yellow"/>
                <w:lang w:val="en-GB"/>
              </w:rPr>
              <w:t xml:space="preserve"> </w:t>
            </w:r>
            <w:r w:rsidRPr="003D5769">
              <w:rPr>
                <w:color w:val="000000"/>
                <w:sz w:val="24"/>
                <w:highlight w:val="yellow"/>
                <w:lang w:val="en-GB"/>
              </w:rPr>
              <w:t>job</w:t>
            </w:r>
            <w:r w:rsidRPr="003D5769">
              <w:rPr>
                <w:color w:val="000000"/>
                <w:spacing w:val="-17"/>
                <w:sz w:val="24"/>
                <w:highlight w:val="yellow"/>
                <w:lang w:val="en-GB"/>
              </w:rPr>
              <w:t xml:space="preserve"> </w:t>
            </w:r>
            <w:r w:rsidRPr="003D5769">
              <w:rPr>
                <w:color w:val="000000"/>
                <w:sz w:val="24"/>
                <w:highlight w:val="yellow"/>
                <w:lang w:val="en-GB"/>
              </w:rPr>
              <w:t>title]</w:t>
            </w:r>
          </w:p>
          <w:p w14:paraId="6E1C8F0C" w14:textId="77777777" w:rsidR="00850639" w:rsidRPr="003D5769" w:rsidRDefault="00A15285">
            <w:pPr>
              <w:pStyle w:val="TableParagraph"/>
              <w:spacing w:before="3"/>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email</w:t>
            </w:r>
            <w:r w:rsidRPr="003D5769">
              <w:rPr>
                <w:color w:val="000000"/>
                <w:spacing w:val="-2"/>
                <w:sz w:val="24"/>
                <w:highlight w:val="yellow"/>
                <w:lang w:val="en-GB"/>
              </w:rPr>
              <w:t xml:space="preserve"> address]</w:t>
            </w:r>
          </w:p>
          <w:p w14:paraId="58A8C465" w14:textId="77777777" w:rsidR="00850639" w:rsidRPr="003D5769" w:rsidRDefault="00A15285">
            <w:pPr>
              <w:pStyle w:val="TableParagraph"/>
              <w:ind w:left="112"/>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phone</w:t>
            </w:r>
            <w:r w:rsidRPr="003D5769">
              <w:rPr>
                <w:color w:val="000000"/>
                <w:spacing w:val="-3"/>
                <w:sz w:val="24"/>
                <w:highlight w:val="yellow"/>
                <w:lang w:val="en-GB"/>
              </w:rPr>
              <w:t xml:space="preserve"> </w:t>
            </w:r>
            <w:r w:rsidRPr="003D5769">
              <w:rPr>
                <w:color w:val="000000"/>
                <w:spacing w:val="-2"/>
                <w:sz w:val="24"/>
                <w:highlight w:val="yellow"/>
                <w:lang w:val="en-GB"/>
              </w:rPr>
              <w:t>number]</w:t>
            </w:r>
          </w:p>
        </w:tc>
      </w:tr>
    </w:tbl>
    <w:p w14:paraId="0CEF62D3" w14:textId="77777777" w:rsidR="00850639" w:rsidRPr="003D5769" w:rsidRDefault="00850639">
      <w:pPr>
        <w:pStyle w:val="BodyText"/>
        <w:spacing w:before="229"/>
        <w:rPr>
          <w:sz w:val="20"/>
          <w:lang w:val="en-GB"/>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980"/>
        <w:gridCol w:w="1696"/>
        <w:gridCol w:w="2966"/>
      </w:tblGrid>
      <w:tr w:rsidR="00850639" w:rsidRPr="003D5769" w14:paraId="63375477" w14:textId="77777777">
        <w:trPr>
          <w:trHeight w:val="1163"/>
        </w:trPr>
        <w:tc>
          <w:tcPr>
            <w:tcW w:w="4506" w:type="dxa"/>
            <w:gridSpan w:val="2"/>
          </w:tcPr>
          <w:p w14:paraId="56AEE36F" w14:textId="77777777" w:rsidR="00850639" w:rsidRPr="003D5769" w:rsidRDefault="00A15285">
            <w:pPr>
              <w:pStyle w:val="TableParagraph"/>
              <w:spacing w:before="199"/>
              <w:ind w:left="107"/>
              <w:rPr>
                <w:b/>
                <w:sz w:val="24"/>
                <w:lang w:val="en-GB"/>
              </w:rPr>
            </w:pPr>
            <w:r w:rsidRPr="003D5769">
              <w:rPr>
                <w:b/>
                <w:sz w:val="24"/>
                <w:lang w:val="en-GB"/>
              </w:rPr>
              <w:t>For</w:t>
            </w:r>
            <w:r w:rsidRPr="003D5769">
              <w:rPr>
                <w:b/>
                <w:spacing w:val="-2"/>
                <w:sz w:val="24"/>
                <w:lang w:val="en-GB"/>
              </w:rPr>
              <w:t xml:space="preserve"> </w:t>
            </w:r>
            <w:r w:rsidRPr="003D5769">
              <w:rPr>
                <w:b/>
                <w:sz w:val="24"/>
                <w:lang w:val="en-GB"/>
              </w:rPr>
              <w:t>and</w:t>
            </w:r>
            <w:r w:rsidRPr="003D5769">
              <w:rPr>
                <w:b/>
                <w:spacing w:val="-3"/>
                <w:sz w:val="24"/>
                <w:lang w:val="en-GB"/>
              </w:rPr>
              <w:t xml:space="preserve"> </w:t>
            </w:r>
            <w:r w:rsidRPr="003D5769">
              <w:rPr>
                <w:b/>
                <w:sz w:val="24"/>
                <w:lang w:val="en-GB"/>
              </w:rPr>
              <w:t>on</w:t>
            </w:r>
            <w:r w:rsidRPr="003D5769">
              <w:rPr>
                <w:b/>
                <w:spacing w:val="-2"/>
                <w:sz w:val="24"/>
                <w:lang w:val="en-GB"/>
              </w:rPr>
              <w:t xml:space="preserve"> </w:t>
            </w:r>
            <w:r w:rsidRPr="003D5769">
              <w:rPr>
                <w:b/>
                <w:sz w:val="24"/>
                <w:lang w:val="en-GB"/>
              </w:rPr>
              <w:t>behalf</w:t>
            </w:r>
            <w:r w:rsidRPr="003D5769">
              <w:rPr>
                <w:b/>
                <w:spacing w:val="-2"/>
                <w:sz w:val="24"/>
                <w:lang w:val="en-GB"/>
              </w:rPr>
              <w:t xml:space="preserve"> </w:t>
            </w:r>
            <w:r w:rsidRPr="003D5769">
              <w:rPr>
                <w:b/>
                <w:sz w:val="24"/>
                <w:lang w:val="en-GB"/>
              </w:rPr>
              <w:t>of</w:t>
            </w:r>
            <w:r w:rsidRPr="003D5769">
              <w:rPr>
                <w:b/>
                <w:spacing w:val="-3"/>
                <w:sz w:val="24"/>
                <w:lang w:val="en-GB"/>
              </w:rPr>
              <w:t xml:space="preserve"> </w:t>
            </w:r>
            <w:r w:rsidRPr="003D5769">
              <w:rPr>
                <w:b/>
                <w:sz w:val="24"/>
                <w:lang w:val="en-GB"/>
              </w:rPr>
              <w:t>the</w:t>
            </w:r>
            <w:r w:rsidRPr="003D5769">
              <w:rPr>
                <w:b/>
                <w:spacing w:val="-1"/>
                <w:sz w:val="24"/>
                <w:lang w:val="en-GB"/>
              </w:rPr>
              <w:t xml:space="preserve"> </w:t>
            </w:r>
            <w:r w:rsidRPr="003D5769">
              <w:rPr>
                <w:b/>
                <w:spacing w:val="-2"/>
                <w:sz w:val="24"/>
                <w:lang w:val="en-GB"/>
              </w:rPr>
              <w:t>Supplier:</w:t>
            </w:r>
          </w:p>
        </w:tc>
        <w:tc>
          <w:tcPr>
            <w:tcW w:w="4662" w:type="dxa"/>
            <w:gridSpan w:val="2"/>
          </w:tcPr>
          <w:p w14:paraId="0E580EAA" w14:textId="77777777" w:rsidR="00850639" w:rsidRPr="003D5769" w:rsidRDefault="00A15285">
            <w:pPr>
              <w:pStyle w:val="TableParagraph"/>
              <w:spacing w:before="199"/>
              <w:ind w:left="108"/>
              <w:rPr>
                <w:sz w:val="24"/>
                <w:lang w:val="en-GB"/>
              </w:rPr>
            </w:pPr>
            <w:r w:rsidRPr="003D5769">
              <w:rPr>
                <w:b/>
                <w:sz w:val="24"/>
                <w:lang w:val="en-GB"/>
              </w:rPr>
              <w:t>For</w:t>
            </w:r>
            <w:r w:rsidRPr="003D5769">
              <w:rPr>
                <w:b/>
                <w:spacing w:val="-2"/>
                <w:sz w:val="24"/>
                <w:lang w:val="en-GB"/>
              </w:rPr>
              <w:t xml:space="preserve"> </w:t>
            </w:r>
            <w:r w:rsidRPr="003D5769">
              <w:rPr>
                <w:b/>
                <w:sz w:val="24"/>
                <w:lang w:val="en-GB"/>
              </w:rPr>
              <w:t>and</w:t>
            </w:r>
            <w:r w:rsidRPr="003D5769">
              <w:rPr>
                <w:b/>
                <w:spacing w:val="-3"/>
                <w:sz w:val="24"/>
                <w:lang w:val="en-GB"/>
              </w:rPr>
              <w:t xml:space="preserve"> </w:t>
            </w:r>
            <w:r w:rsidRPr="003D5769">
              <w:rPr>
                <w:b/>
                <w:sz w:val="24"/>
                <w:lang w:val="en-GB"/>
              </w:rPr>
              <w:t>on</w:t>
            </w:r>
            <w:r w:rsidRPr="003D5769">
              <w:rPr>
                <w:b/>
                <w:spacing w:val="-2"/>
                <w:sz w:val="24"/>
                <w:lang w:val="en-GB"/>
              </w:rPr>
              <w:t xml:space="preserve"> </w:t>
            </w:r>
            <w:r w:rsidRPr="003D5769">
              <w:rPr>
                <w:b/>
                <w:sz w:val="24"/>
                <w:lang w:val="en-GB"/>
              </w:rPr>
              <w:t>behalf</w:t>
            </w:r>
            <w:r w:rsidRPr="003D5769">
              <w:rPr>
                <w:b/>
                <w:spacing w:val="-2"/>
                <w:sz w:val="24"/>
                <w:lang w:val="en-GB"/>
              </w:rPr>
              <w:t xml:space="preserve"> </w:t>
            </w:r>
            <w:r w:rsidRPr="003D5769">
              <w:rPr>
                <w:b/>
                <w:sz w:val="24"/>
                <w:lang w:val="en-GB"/>
              </w:rPr>
              <w:t>of</w:t>
            </w:r>
            <w:r w:rsidRPr="003D5769">
              <w:rPr>
                <w:b/>
                <w:spacing w:val="-3"/>
                <w:sz w:val="24"/>
                <w:lang w:val="en-GB"/>
              </w:rPr>
              <w:t xml:space="preserve"> </w:t>
            </w:r>
            <w:r w:rsidRPr="003D5769">
              <w:rPr>
                <w:b/>
                <w:sz w:val="24"/>
                <w:lang w:val="en-GB"/>
              </w:rPr>
              <w:t>the</w:t>
            </w:r>
            <w:r w:rsidRPr="003D5769">
              <w:rPr>
                <w:b/>
                <w:spacing w:val="-1"/>
                <w:sz w:val="24"/>
                <w:lang w:val="en-GB"/>
              </w:rPr>
              <w:t xml:space="preserve"> </w:t>
            </w:r>
            <w:r w:rsidRPr="003D5769">
              <w:rPr>
                <w:b/>
                <w:spacing w:val="-2"/>
                <w:sz w:val="24"/>
                <w:lang w:val="en-GB"/>
              </w:rPr>
              <w:t>Buyer</w:t>
            </w:r>
            <w:r w:rsidRPr="003D5769">
              <w:rPr>
                <w:spacing w:val="-2"/>
                <w:sz w:val="24"/>
                <w:lang w:val="en-GB"/>
              </w:rPr>
              <w:t>:</w:t>
            </w:r>
          </w:p>
        </w:tc>
      </w:tr>
      <w:tr w:rsidR="00850639" w:rsidRPr="003D5769" w14:paraId="47931FC6" w14:textId="77777777">
        <w:trPr>
          <w:trHeight w:val="618"/>
        </w:trPr>
        <w:tc>
          <w:tcPr>
            <w:tcW w:w="1526" w:type="dxa"/>
          </w:tcPr>
          <w:p w14:paraId="5CB048B9" w14:textId="77777777" w:rsidR="00850639" w:rsidRPr="003D5769" w:rsidRDefault="00A15285">
            <w:pPr>
              <w:pStyle w:val="TableParagraph"/>
              <w:spacing w:before="199"/>
              <w:ind w:left="107"/>
              <w:rPr>
                <w:sz w:val="24"/>
                <w:lang w:val="en-GB"/>
              </w:rPr>
            </w:pPr>
            <w:r w:rsidRPr="003D5769">
              <w:rPr>
                <w:spacing w:val="-2"/>
                <w:sz w:val="24"/>
                <w:lang w:val="en-GB"/>
              </w:rPr>
              <w:t>Signature:</w:t>
            </w:r>
          </w:p>
        </w:tc>
        <w:tc>
          <w:tcPr>
            <w:tcW w:w="2980" w:type="dxa"/>
          </w:tcPr>
          <w:p w14:paraId="71E2C5D5" w14:textId="77777777" w:rsidR="00850639" w:rsidRPr="003D5769" w:rsidRDefault="00850639">
            <w:pPr>
              <w:pStyle w:val="TableParagraph"/>
              <w:spacing w:before="0"/>
              <w:ind w:left="0"/>
              <w:rPr>
                <w:rFonts w:ascii="Times New Roman"/>
                <w:sz w:val="24"/>
                <w:lang w:val="en-GB"/>
              </w:rPr>
            </w:pPr>
          </w:p>
        </w:tc>
        <w:tc>
          <w:tcPr>
            <w:tcW w:w="1696" w:type="dxa"/>
          </w:tcPr>
          <w:p w14:paraId="23CC7A69" w14:textId="77777777" w:rsidR="00850639" w:rsidRPr="003D5769" w:rsidRDefault="00A15285">
            <w:pPr>
              <w:pStyle w:val="TableParagraph"/>
              <w:spacing w:before="199"/>
              <w:ind w:left="108"/>
              <w:rPr>
                <w:sz w:val="24"/>
                <w:lang w:val="en-GB"/>
              </w:rPr>
            </w:pPr>
            <w:r w:rsidRPr="003D5769">
              <w:rPr>
                <w:spacing w:val="-2"/>
                <w:sz w:val="24"/>
                <w:lang w:val="en-GB"/>
              </w:rPr>
              <w:t>Signature:</w:t>
            </w:r>
          </w:p>
        </w:tc>
        <w:tc>
          <w:tcPr>
            <w:tcW w:w="2966" w:type="dxa"/>
          </w:tcPr>
          <w:p w14:paraId="7680D5B3" w14:textId="77777777" w:rsidR="00850639" w:rsidRPr="003D5769" w:rsidRDefault="00850639">
            <w:pPr>
              <w:pStyle w:val="TableParagraph"/>
              <w:spacing w:before="0"/>
              <w:ind w:left="0"/>
              <w:rPr>
                <w:rFonts w:ascii="Times New Roman"/>
                <w:sz w:val="24"/>
                <w:lang w:val="en-GB"/>
              </w:rPr>
            </w:pPr>
          </w:p>
        </w:tc>
      </w:tr>
      <w:tr w:rsidR="00850639" w:rsidRPr="003D5769" w14:paraId="6AD9CCAF" w14:textId="77777777">
        <w:trPr>
          <w:trHeight w:val="621"/>
        </w:trPr>
        <w:tc>
          <w:tcPr>
            <w:tcW w:w="1526" w:type="dxa"/>
          </w:tcPr>
          <w:p w14:paraId="7236D08F" w14:textId="77777777" w:rsidR="00850639" w:rsidRPr="003D5769" w:rsidRDefault="00A15285">
            <w:pPr>
              <w:pStyle w:val="TableParagraph"/>
              <w:spacing w:before="199"/>
              <w:ind w:left="107"/>
              <w:rPr>
                <w:sz w:val="24"/>
                <w:lang w:val="en-GB"/>
              </w:rPr>
            </w:pPr>
            <w:r w:rsidRPr="003D5769">
              <w:rPr>
                <w:spacing w:val="-2"/>
                <w:sz w:val="24"/>
                <w:lang w:val="en-GB"/>
              </w:rPr>
              <w:t>Name:</w:t>
            </w:r>
          </w:p>
        </w:tc>
        <w:tc>
          <w:tcPr>
            <w:tcW w:w="2980" w:type="dxa"/>
          </w:tcPr>
          <w:p w14:paraId="3BEBF1CA" w14:textId="77777777" w:rsidR="00850639" w:rsidRPr="003D5769" w:rsidRDefault="00850639">
            <w:pPr>
              <w:pStyle w:val="TableParagraph"/>
              <w:spacing w:before="0"/>
              <w:ind w:left="0"/>
              <w:rPr>
                <w:rFonts w:ascii="Times New Roman"/>
                <w:sz w:val="24"/>
                <w:lang w:val="en-GB"/>
              </w:rPr>
            </w:pPr>
          </w:p>
        </w:tc>
        <w:tc>
          <w:tcPr>
            <w:tcW w:w="1696" w:type="dxa"/>
          </w:tcPr>
          <w:p w14:paraId="65A7A554" w14:textId="77777777" w:rsidR="00850639" w:rsidRPr="003D5769" w:rsidRDefault="00A15285">
            <w:pPr>
              <w:pStyle w:val="TableParagraph"/>
              <w:spacing w:before="199"/>
              <w:ind w:left="108"/>
              <w:rPr>
                <w:sz w:val="24"/>
                <w:lang w:val="en-GB"/>
              </w:rPr>
            </w:pPr>
            <w:r w:rsidRPr="003D5769">
              <w:rPr>
                <w:spacing w:val="-2"/>
                <w:sz w:val="24"/>
                <w:lang w:val="en-GB"/>
              </w:rPr>
              <w:t>Name:</w:t>
            </w:r>
          </w:p>
        </w:tc>
        <w:tc>
          <w:tcPr>
            <w:tcW w:w="2966" w:type="dxa"/>
          </w:tcPr>
          <w:p w14:paraId="6B7E6446" w14:textId="77777777" w:rsidR="00850639" w:rsidRPr="003D5769" w:rsidRDefault="00850639">
            <w:pPr>
              <w:pStyle w:val="TableParagraph"/>
              <w:spacing w:before="0"/>
              <w:ind w:left="0"/>
              <w:rPr>
                <w:rFonts w:ascii="Times New Roman"/>
                <w:sz w:val="24"/>
                <w:lang w:val="en-GB"/>
              </w:rPr>
            </w:pPr>
          </w:p>
        </w:tc>
      </w:tr>
      <w:tr w:rsidR="00850639" w:rsidRPr="003D5769" w14:paraId="3CA1E7BA" w14:textId="77777777">
        <w:trPr>
          <w:trHeight w:val="618"/>
        </w:trPr>
        <w:tc>
          <w:tcPr>
            <w:tcW w:w="1526" w:type="dxa"/>
          </w:tcPr>
          <w:p w14:paraId="408E4E22" w14:textId="77777777" w:rsidR="00850639" w:rsidRPr="003D5769" w:rsidRDefault="00A15285">
            <w:pPr>
              <w:pStyle w:val="TableParagraph"/>
              <w:spacing w:before="199"/>
              <w:ind w:left="107"/>
              <w:rPr>
                <w:sz w:val="24"/>
                <w:lang w:val="en-GB"/>
              </w:rPr>
            </w:pPr>
            <w:r w:rsidRPr="003D5769">
              <w:rPr>
                <w:spacing w:val="-2"/>
                <w:sz w:val="24"/>
                <w:lang w:val="en-GB"/>
              </w:rPr>
              <w:t>Role:</w:t>
            </w:r>
          </w:p>
        </w:tc>
        <w:tc>
          <w:tcPr>
            <w:tcW w:w="2980" w:type="dxa"/>
          </w:tcPr>
          <w:p w14:paraId="2E58523B" w14:textId="77777777" w:rsidR="00850639" w:rsidRPr="003D5769" w:rsidRDefault="00850639">
            <w:pPr>
              <w:pStyle w:val="TableParagraph"/>
              <w:spacing w:before="0"/>
              <w:ind w:left="0"/>
              <w:rPr>
                <w:rFonts w:ascii="Times New Roman"/>
                <w:sz w:val="24"/>
                <w:lang w:val="en-GB"/>
              </w:rPr>
            </w:pPr>
          </w:p>
        </w:tc>
        <w:tc>
          <w:tcPr>
            <w:tcW w:w="1696" w:type="dxa"/>
          </w:tcPr>
          <w:p w14:paraId="0D578025" w14:textId="77777777" w:rsidR="00850639" w:rsidRPr="003D5769" w:rsidRDefault="00A15285">
            <w:pPr>
              <w:pStyle w:val="TableParagraph"/>
              <w:spacing w:before="199"/>
              <w:ind w:left="108"/>
              <w:rPr>
                <w:sz w:val="24"/>
                <w:lang w:val="en-GB"/>
              </w:rPr>
            </w:pPr>
            <w:r w:rsidRPr="003D5769">
              <w:rPr>
                <w:spacing w:val="-2"/>
                <w:sz w:val="24"/>
                <w:lang w:val="en-GB"/>
              </w:rPr>
              <w:t>Role:</w:t>
            </w:r>
          </w:p>
        </w:tc>
        <w:tc>
          <w:tcPr>
            <w:tcW w:w="2966" w:type="dxa"/>
          </w:tcPr>
          <w:p w14:paraId="70DBD5B1" w14:textId="77777777" w:rsidR="00850639" w:rsidRPr="003D5769" w:rsidRDefault="00850639">
            <w:pPr>
              <w:pStyle w:val="TableParagraph"/>
              <w:spacing w:before="0"/>
              <w:ind w:left="0"/>
              <w:rPr>
                <w:rFonts w:ascii="Times New Roman"/>
                <w:sz w:val="24"/>
                <w:lang w:val="en-GB"/>
              </w:rPr>
            </w:pPr>
          </w:p>
        </w:tc>
      </w:tr>
      <w:tr w:rsidR="00850639" w:rsidRPr="003D5769" w14:paraId="666491E4" w14:textId="77777777">
        <w:trPr>
          <w:trHeight w:val="652"/>
        </w:trPr>
        <w:tc>
          <w:tcPr>
            <w:tcW w:w="1526" w:type="dxa"/>
          </w:tcPr>
          <w:p w14:paraId="2A43B14C" w14:textId="77777777" w:rsidR="00850639" w:rsidRPr="003D5769" w:rsidRDefault="00A15285">
            <w:pPr>
              <w:pStyle w:val="TableParagraph"/>
              <w:spacing w:before="199"/>
              <w:ind w:left="107"/>
              <w:rPr>
                <w:sz w:val="24"/>
                <w:lang w:val="en-GB"/>
              </w:rPr>
            </w:pPr>
            <w:r w:rsidRPr="003D5769">
              <w:rPr>
                <w:spacing w:val="-2"/>
                <w:sz w:val="24"/>
                <w:lang w:val="en-GB"/>
              </w:rPr>
              <w:t>Date:</w:t>
            </w:r>
          </w:p>
        </w:tc>
        <w:tc>
          <w:tcPr>
            <w:tcW w:w="2980" w:type="dxa"/>
          </w:tcPr>
          <w:p w14:paraId="01F58B94" w14:textId="77777777" w:rsidR="00850639" w:rsidRPr="003D5769" w:rsidRDefault="00850639">
            <w:pPr>
              <w:pStyle w:val="TableParagraph"/>
              <w:spacing w:before="0"/>
              <w:ind w:left="0"/>
              <w:rPr>
                <w:rFonts w:ascii="Times New Roman"/>
                <w:sz w:val="24"/>
                <w:lang w:val="en-GB"/>
              </w:rPr>
            </w:pPr>
          </w:p>
        </w:tc>
        <w:tc>
          <w:tcPr>
            <w:tcW w:w="1696" w:type="dxa"/>
          </w:tcPr>
          <w:p w14:paraId="43F84D82" w14:textId="77777777" w:rsidR="00850639" w:rsidRPr="003D5769" w:rsidRDefault="00A15285">
            <w:pPr>
              <w:pStyle w:val="TableParagraph"/>
              <w:spacing w:before="199"/>
              <w:ind w:left="108"/>
              <w:rPr>
                <w:sz w:val="24"/>
                <w:lang w:val="en-GB"/>
              </w:rPr>
            </w:pPr>
            <w:r w:rsidRPr="003D5769">
              <w:rPr>
                <w:spacing w:val="-2"/>
                <w:sz w:val="24"/>
                <w:lang w:val="en-GB"/>
              </w:rPr>
              <w:t>Date:</w:t>
            </w:r>
          </w:p>
        </w:tc>
        <w:tc>
          <w:tcPr>
            <w:tcW w:w="2966" w:type="dxa"/>
          </w:tcPr>
          <w:p w14:paraId="27C25C88" w14:textId="77777777" w:rsidR="00850639" w:rsidRPr="003D5769" w:rsidRDefault="00850639">
            <w:pPr>
              <w:pStyle w:val="TableParagraph"/>
              <w:spacing w:before="0"/>
              <w:ind w:left="0"/>
              <w:rPr>
                <w:rFonts w:ascii="Times New Roman"/>
                <w:sz w:val="24"/>
                <w:lang w:val="en-GB"/>
              </w:rPr>
            </w:pPr>
          </w:p>
        </w:tc>
      </w:tr>
    </w:tbl>
    <w:p w14:paraId="3B3DB26B" w14:textId="77777777" w:rsidR="00850639" w:rsidRPr="003D5769" w:rsidRDefault="00850639">
      <w:pPr>
        <w:pStyle w:val="BodyText"/>
        <w:rPr>
          <w:lang w:val="en-GB"/>
        </w:rPr>
      </w:pPr>
    </w:p>
    <w:p w14:paraId="48F27D80" w14:textId="77777777" w:rsidR="00850639" w:rsidRPr="003D5769" w:rsidRDefault="00850639">
      <w:pPr>
        <w:pStyle w:val="BodyText"/>
        <w:spacing w:before="84"/>
        <w:rPr>
          <w:lang w:val="en-GB"/>
        </w:rPr>
      </w:pPr>
    </w:p>
    <w:p w14:paraId="19C56E0B" w14:textId="77777777" w:rsidR="00850639" w:rsidRPr="003D5769" w:rsidRDefault="00A15285">
      <w:pPr>
        <w:ind w:left="760"/>
        <w:rPr>
          <w:i/>
          <w:sz w:val="24"/>
          <w:lang w:val="en-GB"/>
        </w:rPr>
      </w:pPr>
      <w:r w:rsidRPr="003D5769">
        <w:rPr>
          <w:i/>
          <w:color w:val="000000"/>
          <w:sz w:val="24"/>
          <w:highlight w:val="yellow"/>
          <w:lang w:val="en-GB"/>
        </w:rPr>
        <w:t>[Or</w:t>
      </w:r>
      <w:r w:rsidRPr="003D5769">
        <w:rPr>
          <w:i/>
          <w:color w:val="000000"/>
          <w:spacing w:val="-4"/>
          <w:sz w:val="24"/>
          <w:highlight w:val="yellow"/>
          <w:lang w:val="en-GB"/>
        </w:rPr>
        <w:t xml:space="preserve"> </w:t>
      </w:r>
      <w:r w:rsidRPr="003D5769">
        <w:rPr>
          <w:i/>
          <w:color w:val="000000"/>
          <w:sz w:val="24"/>
          <w:highlight w:val="yellow"/>
          <w:lang w:val="en-GB"/>
        </w:rPr>
        <w:t>Insert</w:t>
      </w:r>
      <w:r w:rsidRPr="003D5769">
        <w:rPr>
          <w:i/>
          <w:color w:val="000000"/>
          <w:spacing w:val="-4"/>
          <w:sz w:val="24"/>
          <w:highlight w:val="yellow"/>
          <w:lang w:val="en-GB"/>
        </w:rPr>
        <w:t xml:space="preserve"> </w:t>
      </w:r>
      <w:r w:rsidRPr="003D5769">
        <w:rPr>
          <w:i/>
          <w:color w:val="000000"/>
          <w:sz w:val="24"/>
          <w:highlight w:val="yellow"/>
          <w:lang w:val="en-GB"/>
        </w:rPr>
        <w:t>Sealing</w:t>
      </w:r>
      <w:r w:rsidRPr="003D5769">
        <w:rPr>
          <w:i/>
          <w:color w:val="000000"/>
          <w:spacing w:val="-2"/>
          <w:sz w:val="24"/>
          <w:highlight w:val="yellow"/>
          <w:lang w:val="en-GB"/>
        </w:rPr>
        <w:t xml:space="preserve"> </w:t>
      </w:r>
      <w:r w:rsidRPr="003D5769">
        <w:rPr>
          <w:i/>
          <w:color w:val="000000"/>
          <w:sz w:val="24"/>
          <w:highlight w:val="yellow"/>
          <w:lang w:val="en-GB"/>
        </w:rPr>
        <w:t>Signature</w:t>
      </w:r>
      <w:r w:rsidRPr="003D5769">
        <w:rPr>
          <w:i/>
          <w:color w:val="000000"/>
          <w:spacing w:val="-3"/>
          <w:sz w:val="24"/>
          <w:highlight w:val="yellow"/>
          <w:lang w:val="en-GB"/>
        </w:rPr>
        <w:t xml:space="preserve"> </w:t>
      </w:r>
      <w:r w:rsidRPr="003D5769">
        <w:rPr>
          <w:i/>
          <w:color w:val="000000"/>
          <w:spacing w:val="-2"/>
          <w:sz w:val="24"/>
          <w:highlight w:val="yellow"/>
          <w:lang w:val="en-GB"/>
        </w:rPr>
        <w:t>Block]</w:t>
      </w:r>
    </w:p>
    <w:p w14:paraId="461B6DF8" w14:textId="77777777" w:rsidR="00850639" w:rsidRPr="003D5769" w:rsidRDefault="00850639">
      <w:pPr>
        <w:rPr>
          <w:sz w:val="24"/>
          <w:lang w:val="en-GB"/>
        </w:rPr>
        <w:sectPr w:rsidR="00850639" w:rsidRPr="003D5769">
          <w:pgSz w:w="11910" w:h="16840"/>
          <w:pgMar w:top="1400" w:right="660" w:bottom="280" w:left="680" w:header="720" w:footer="720" w:gutter="0"/>
          <w:cols w:space="720"/>
        </w:sectPr>
      </w:pPr>
    </w:p>
    <w:p w14:paraId="255691FF" w14:textId="77777777" w:rsidR="00850639" w:rsidRPr="003D5769" w:rsidRDefault="00850639">
      <w:pPr>
        <w:pStyle w:val="BodyText"/>
        <w:spacing w:before="4"/>
        <w:rPr>
          <w:i/>
          <w:sz w:val="17"/>
          <w:lang w:val="en-GB"/>
        </w:rPr>
      </w:pPr>
    </w:p>
    <w:p w14:paraId="75DAD37D" w14:textId="77777777" w:rsidR="00850639" w:rsidRPr="003D5769" w:rsidRDefault="00850639">
      <w:pPr>
        <w:pStyle w:val="BodyText"/>
        <w:spacing w:before="12"/>
        <w:rPr>
          <w:i/>
          <w:lang w:val="en-GB"/>
        </w:rPr>
      </w:pPr>
    </w:p>
    <w:p w14:paraId="66F046AA" w14:textId="77777777" w:rsidR="00850639" w:rsidRPr="003D5769" w:rsidRDefault="00A15285">
      <w:pPr>
        <w:pStyle w:val="Heading3"/>
        <w:numPr>
          <w:ilvl w:val="0"/>
          <w:numId w:val="119"/>
        </w:numPr>
        <w:tabs>
          <w:tab w:val="left" w:pos="1479"/>
        </w:tabs>
        <w:ind w:left="1479" w:hanging="719"/>
        <w:rPr>
          <w:lang w:val="en-GB"/>
        </w:rPr>
      </w:pPr>
      <w:r w:rsidRPr="003D5769">
        <w:rPr>
          <w:lang w:val="en-GB"/>
        </w:rPr>
        <w:t>Definitions</w:t>
      </w:r>
      <w:r w:rsidRPr="003D5769">
        <w:rPr>
          <w:spacing w:val="-2"/>
          <w:lang w:val="en-GB"/>
        </w:rPr>
        <w:t xml:space="preserve"> </w:t>
      </w:r>
      <w:r w:rsidRPr="003D5769">
        <w:rPr>
          <w:lang w:val="en-GB"/>
        </w:rPr>
        <w:t>used</w:t>
      </w:r>
      <w:r w:rsidRPr="003D5769">
        <w:rPr>
          <w:spacing w:val="-5"/>
          <w:lang w:val="en-GB"/>
        </w:rPr>
        <w:t xml:space="preserve"> </w:t>
      </w:r>
      <w:r w:rsidRPr="003D5769">
        <w:rPr>
          <w:lang w:val="en-GB"/>
        </w:rPr>
        <w:t>in</w:t>
      </w:r>
      <w:r w:rsidRPr="003D5769">
        <w:rPr>
          <w:spacing w:val="-2"/>
          <w:lang w:val="en-GB"/>
        </w:rPr>
        <w:t xml:space="preserve"> </w:t>
      </w:r>
      <w:r w:rsidRPr="003D5769">
        <w:rPr>
          <w:lang w:val="en-GB"/>
        </w:rPr>
        <w:t>the</w:t>
      </w:r>
      <w:r w:rsidRPr="003D5769">
        <w:rPr>
          <w:spacing w:val="-1"/>
          <w:lang w:val="en-GB"/>
        </w:rPr>
        <w:t xml:space="preserve"> </w:t>
      </w:r>
      <w:r w:rsidRPr="003D5769">
        <w:rPr>
          <w:spacing w:val="-2"/>
          <w:lang w:val="en-GB"/>
        </w:rPr>
        <w:t>contract</w:t>
      </w:r>
    </w:p>
    <w:p w14:paraId="2AD3C319" w14:textId="77777777" w:rsidR="00850639" w:rsidRPr="003D5769" w:rsidRDefault="00850639">
      <w:pPr>
        <w:pStyle w:val="BodyText"/>
        <w:spacing w:before="12"/>
        <w:rPr>
          <w:b/>
          <w:lang w:val="en-GB"/>
        </w:rPr>
      </w:pPr>
    </w:p>
    <w:p w14:paraId="18F059AC" w14:textId="77777777" w:rsidR="00850639" w:rsidRPr="003D5769" w:rsidRDefault="00A15285">
      <w:pPr>
        <w:pStyle w:val="BodyText"/>
        <w:ind w:left="760"/>
        <w:rPr>
          <w:lang w:val="en-GB"/>
        </w:rPr>
      </w:pPr>
      <w:r w:rsidRPr="003D5769">
        <w:rPr>
          <w:lang w:val="en-GB"/>
        </w:rPr>
        <w:t>Interpret</w:t>
      </w:r>
      <w:r w:rsidRPr="003D5769">
        <w:rPr>
          <w:spacing w:val="-2"/>
          <w:lang w:val="en-GB"/>
        </w:rPr>
        <w:t xml:space="preserve"> </w:t>
      </w:r>
      <w:r w:rsidRPr="003D5769">
        <w:rPr>
          <w:lang w:val="en-GB"/>
        </w:rPr>
        <w:t>this</w:t>
      </w:r>
      <w:r w:rsidRPr="003D5769">
        <w:rPr>
          <w:spacing w:val="-2"/>
          <w:lang w:val="en-GB"/>
        </w:rPr>
        <w:t xml:space="preserve"> </w:t>
      </w:r>
      <w:r w:rsidRPr="003D5769">
        <w:rPr>
          <w:lang w:val="en-GB"/>
        </w:rPr>
        <w:t>Contract</w:t>
      </w:r>
      <w:r w:rsidRPr="003D5769">
        <w:rPr>
          <w:spacing w:val="-6"/>
          <w:lang w:val="en-GB"/>
        </w:rPr>
        <w:t xml:space="preserve"> </w:t>
      </w:r>
      <w:r w:rsidRPr="003D5769">
        <w:rPr>
          <w:lang w:val="en-GB"/>
        </w:rPr>
        <w:t>using</w:t>
      </w:r>
      <w:r w:rsidRPr="003D5769">
        <w:rPr>
          <w:spacing w:val="-2"/>
          <w:lang w:val="en-GB"/>
        </w:rPr>
        <w:t xml:space="preserve"> </w:t>
      </w:r>
      <w:r w:rsidRPr="003D5769">
        <w:rPr>
          <w:lang w:val="en-GB"/>
        </w:rPr>
        <w:t>Schedule</w:t>
      </w:r>
      <w:r w:rsidRPr="003D5769">
        <w:rPr>
          <w:spacing w:val="-3"/>
          <w:lang w:val="en-GB"/>
        </w:rPr>
        <w:t xml:space="preserve"> </w:t>
      </w:r>
      <w:r w:rsidRPr="003D5769">
        <w:rPr>
          <w:lang w:val="en-GB"/>
        </w:rPr>
        <w:t>1</w:t>
      </w:r>
      <w:r w:rsidRPr="003D5769">
        <w:rPr>
          <w:spacing w:val="-1"/>
          <w:lang w:val="en-GB"/>
        </w:rPr>
        <w:t xml:space="preserve"> </w:t>
      </w:r>
      <w:r w:rsidRPr="003D5769">
        <w:rPr>
          <w:spacing w:val="-2"/>
          <w:lang w:val="en-GB"/>
        </w:rPr>
        <w:t>(Definitions).</w:t>
      </w:r>
    </w:p>
    <w:p w14:paraId="57ACC8D1" w14:textId="77777777" w:rsidR="00850639" w:rsidRPr="003D5769" w:rsidRDefault="00850639">
      <w:pPr>
        <w:pStyle w:val="BodyText"/>
        <w:spacing w:before="12"/>
        <w:rPr>
          <w:lang w:val="en-GB"/>
        </w:rPr>
      </w:pPr>
    </w:p>
    <w:p w14:paraId="1AA0CFA5" w14:textId="77777777" w:rsidR="00850639" w:rsidRPr="003D5769" w:rsidRDefault="00A15285">
      <w:pPr>
        <w:pStyle w:val="Heading3"/>
        <w:numPr>
          <w:ilvl w:val="0"/>
          <w:numId w:val="119"/>
        </w:numPr>
        <w:tabs>
          <w:tab w:val="left" w:pos="1479"/>
        </w:tabs>
        <w:ind w:left="1479" w:hanging="719"/>
        <w:rPr>
          <w:lang w:val="en-GB"/>
        </w:rPr>
      </w:pPr>
      <w:r w:rsidRPr="003D5769">
        <w:rPr>
          <w:lang w:val="en-GB"/>
        </w:rPr>
        <w:t>How</w:t>
      </w:r>
      <w:r w:rsidRPr="003D5769">
        <w:rPr>
          <w:spacing w:val="-2"/>
          <w:lang w:val="en-GB"/>
        </w:rPr>
        <w:t xml:space="preserve"> </w:t>
      </w:r>
      <w:r w:rsidRPr="003D5769">
        <w:rPr>
          <w:lang w:val="en-GB"/>
        </w:rPr>
        <w:t>the</w:t>
      </w:r>
      <w:r w:rsidRPr="003D5769">
        <w:rPr>
          <w:spacing w:val="-1"/>
          <w:lang w:val="en-GB"/>
        </w:rPr>
        <w:t xml:space="preserve"> </w:t>
      </w:r>
      <w:r w:rsidRPr="003D5769">
        <w:rPr>
          <w:lang w:val="en-GB"/>
        </w:rPr>
        <w:t>contract</w:t>
      </w:r>
      <w:r w:rsidRPr="003D5769">
        <w:rPr>
          <w:spacing w:val="-2"/>
          <w:lang w:val="en-GB"/>
        </w:rPr>
        <w:t xml:space="preserve"> </w:t>
      </w:r>
      <w:r w:rsidRPr="003D5769">
        <w:rPr>
          <w:spacing w:val="-4"/>
          <w:lang w:val="en-GB"/>
        </w:rPr>
        <w:t>works</w:t>
      </w:r>
    </w:p>
    <w:p w14:paraId="264ABEFD" w14:textId="77777777" w:rsidR="00850639" w:rsidRPr="003D5769" w:rsidRDefault="00850639">
      <w:pPr>
        <w:pStyle w:val="BodyText"/>
        <w:spacing w:before="12"/>
        <w:rPr>
          <w:b/>
          <w:lang w:val="en-GB"/>
        </w:rPr>
      </w:pPr>
    </w:p>
    <w:p w14:paraId="1C8DC5C8" w14:textId="77777777" w:rsidR="00850639" w:rsidRPr="003D5769" w:rsidRDefault="00A15285">
      <w:pPr>
        <w:pStyle w:val="ListParagraph"/>
        <w:numPr>
          <w:ilvl w:val="1"/>
          <w:numId w:val="119"/>
        </w:numPr>
        <w:tabs>
          <w:tab w:val="left" w:pos="1480"/>
        </w:tabs>
        <w:ind w:right="903"/>
        <w:rPr>
          <w:sz w:val="24"/>
          <w:lang w:val="en-GB"/>
        </w:rPr>
      </w:pPr>
      <w:r w:rsidRPr="003D5769">
        <w:rPr>
          <w:sz w:val="24"/>
          <w:lang w:val="en-GB"/>
        </w:rPr>
        <w:t>If the Buyer decides to buy Deliverables under this Contract it must state its requirements</w:t>
      </w:r>
      <w:r w:rsidRPr="003D5769">
        <w:rPr>
          <w:spacing w:val="-5"/>
          <w:sz w:val="24"/>
          <w:lang w:val="en-GB"/>
        </w:rPr>
        <w:t xml:space="preserve"> </w:t>
      </w:r>
      <w:r w:rsidRPr="003D5769">
        <w:rPr>
          <w:sz w:val="24"/>
          <w:lang w:val="en-GB"/>
        </w:rPr>
        <w:t>using</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Award</w:t>
      </w:r>
      <w:r w:rsidRPr="003D5769">
        <w:rPr>
          <w:spacing w:val="-2"/>
          <w:sz w:val="24"/>
          <w:lang w:val="en-GB"/>
        </w:rPr>
        <w:t xml:space="preserve"> </w:t>
      </w:r>
      <w:r w:rsidRPr="003D5769">
        <w:rPr>
          <w:sz w:val="24"/>
          <w:lang w:val="en-GB"/>
        </w:rPr>
        <w:t>Form.</w:t>
      </w:r>
      <w:r w:rsidRPr="003D5769">
        <w:rPr>
          <w:spacing w:val="-2"/>
          <w:sz w:val="24"/>
          <w:lang w:val="en-GB"/>
        </w:rPr>
        <w:t xml:space="preserve"> </w:t>
      </w:r>
      <w:r w:rsidRPr="003D5769">
        <w:rPr>
          <w:sz w:val="24"/>
          <w:lang w:val="en-GB"/>
        </w:rPr>
        <w:t>If</w:t>
      </w:r>
      <w:r w:rsidRPr="003D5769">
        <w:rPr>
          <w:spacing w:val="-5"/>
          <w:sz w:val="24"/>
          <w:lang w:val="en-GB"/>
        </w:rPr>
        <w:t xml:space="preserve"> </w:t>
      </w:r>
      <w:r w:rsidRPr="003D5769">
        <w:rPr>
          <w:sz w:val="24"/>
          <w:lang w:val="en-GB"/>
        </w:rPr>
        <w:t>allowed</w:t>
      </w:r>
      <w:r w:rsidRPr="003D5769">
        <w:rPr>
          <w:spacing w:val="-2"/>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Regulations,</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 xml:space="preserve">Buyer </w:t>
      </w:r>
      <w:r w:rsidRPr="003D5769">
        <w:rPr>
          <w:spacing w:val="-4"/>
          <w:sz w:val="24"/>
          <w:lang w:val="en-GB"/>
        </w:rPr>
        <w:t>can:</w:t>
      </w:r>
    </w:p>
    <w:p w14:paraId="05E94348" w14:textId="77777777" w:rsidR="00850639" w:rsidRPr="003D5769" w:rsidRDefault="00850639">
      <w:pPr>
        <w:pStyle w:val="BodyText"/>
        <w:spacing w:before="12"/>
        <w:rPr>
          <w:lang w:val="en-GB"/>
        </w:rPr>
      </w:pPr>
    </w:p>
    <w:p w14:paraId="60C6C86B"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make</w:t>
      </w:r>
      <w:r w:rsidRPr="003D5769">
        <w:rPr>
          <w:spacing w:val="-3"/>
          <w:sz w:val="24"/>
          <w:lang w:val="en-GB"/>
        </w:rPr>
        <w:t xml:space="preserve"> </w:t>
      </w:r>
      <w:r w:rsidRPr="003D5769">
        <w:rPr>
          <w:sz w:val="24"/>
          <w:lang w:val="en-GB"/>
        </w:rPr>
        <w:t>changes</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 xml:space="preserve">Award </w:t>
      </w:r>
      <w:r w:rsidRPr="003D5769">
        <w:rPr>
          <w:spacing w:val="-4"/>
          <w:sz w:val="24"/>
          <w:lang w:val="en-GB"/>
        </w:rPr>
        <w:t>Form;</w:t>
      </w:r>
    </w:p>
    <w:p w14:paraId="4503919B" w14:textId="77777777" w:rsidR="00850639" w:rsidRPr="003D5769" w:rsidRDefault="00850639">
      <w:pPr>
        <w:pStyle w:val="BodyText"/>
        <w:spacing w:before="12"/>
        <w:rPr>
          <w:lang w:val="en-GB"/>
        </w:rPr>
      </w:pPr>
    </w:p>
    <w:p w14:paraId="34F5ADE4"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create</w:t>
      </w:r>
      <w:r w:rsidRPr="003D5769">
        <w:rPr>
          <w:spacing w:val="-1"/>
          <w:sz w:val="24"/>
          <w:lang w:val="en-GB"/>
        </w:rPr>
        <w:t xml:space="preserve"> </w:t>
      </w:r>
      <w:r w:rsidRPr="003D5769">
        <w:rPr>
          <w:sz w:val="24"/>
          <w:lang w:val="en-GB"/>
        </w:rPr>
        <w:t>new</w:t>
      </w:r>
      <w:r w:rsidRPr="003D5769">
        <w:rPr>
          <w:spacing w:val="1"/>
          <w:sz w:val="24"/>
          <w:lang w:val="en-GB"/>
        </w:rPr>
        <w:t xml:space="preserve"> </w:t>
      </w:r>
      <w:r w:rsidRPr="003D5769">
        <w:rPr>
          <w:spacing w:val="-2"/>
          <w:sz w:val="24"/>
          <w:lang w:val="en-GB"/>
        </w:rPr>
        <w:t>Schedules;</w:t>
      </w:r>
    </w:p>
    <w:p w14:paraId="501CE1B6" w14:textId="77777777" w:rsidR="00850639" w:rsidRPr="003D5769" w:rsidRDefault="00850639">
      <w:pPr>
        <w:pStyle w:val="BodyText"/>
        <w:spacing w:before="12"/>
        <w:rPr>
          <w:lang w:val="en-GB"/>
        </w:rPr>
      </w:pPr>
    </w:p>
    <w:p w14:paraId="7F0BF3CE"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exclude</w:t>
      </w:r>
      <w:r w:rsidRPr="003D5769">
        <w:rPr>
          <w:spacing w:val="-4"/>
          <w:sz w:val="24"/>
          <w:lang w:val="en-GB"/>
        </w:rPr>
        <w:t xml:space="preserve"> </w:t>
      </w:r>
      <w:r w:rsidRPr="003D5769">
        <w:rPr>
          <w:sz w:val="24"/>
          <w:lang w:val="en-GB"/>
        </w:rPr>
        <w:t>optional</w:t>
      </w:r>
      <w:r w:rsidRPr="003D5769">
        <w:rPr>
          <w:spacing w:val="-6"/>
          <w:sz w:val="24"/>
          <w:lang w:val="en-GB"/>
        </w:rPr>
        <w:t xml:space="preserve"> </w:t>
      </w:r>
      <w:r w:rsidRPr="003D5769">
        <w:rPr>
          <w:sz w:val="24"/>
          <w:lang w:val="en-GB"/>
        </w:rPr>
        <w:t>template</w:t>
      </w:r>
      <w:r w:rsidRPr="003D5769">
        <w:rPr>
          <w:spacing w:val="-2"/>
          <w:sz w:val="24"/>
          <w:lang w:val="en-GB"/>
        </w:rPr>
        <w:t xml:space="preserve"> </w:t>
      </w:r>
      <w:r w:rsidRPr="003D5769">
        <w:rPr>
          <w:sz w:val="24"/>
          <w:lang w:val="en-GB"/>
        </w:rPr>
        <w:t>Schedules;</w:t>
      </w:r>
      <w:r w:rsidRPr="003D5769">
        <w:rPr>
          <w:spacing w:val="-4"/>
          <w:sz w:val="24"/>
          <w:lang w:val="en-GB"/>
        </w:rPr>
        <w:t xml:space="preserve"> </w:t>
      </w:r>
      <w:r w:rsidRPr="003D5769">
        <w:rPr>
          <w:spacing w:val="-5"/>
          <w:sz w:val="24"/>
          <w:lang w:val="en-GB"/>
        </w:rPr>
        <w:t>and</w:t>
      </w:r>
    </w:p>
    <w:p w14:paraId="08952D3C" w14:textId="77777777" w:rsidR="00850639" w:rsidRPr="003D5769" w:rsidRDefault="00850639">
      <w:pPr>
        <w:pStyle w:val="BodyText"/>
        <w:spacing w:before="12"/>
        <w:rPr>
          <w:lang w:val="en-GB"/>
        </w:rPr>
      </w:pPr>
    </w:p>
    <w:p w14:paraId="5DF512F6"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use</w:t>
      </w:r>
      <w:r w:rsidRPr="003D5769">
        <w:rPr>
          <w:spacing w:val="-3"/>
          <w:sz w:val="24"/>
          <w:lang w:val="en-GB"/>
        </w:rPr>
        <w:t xml:space="preserve"> </w:t>
      </w:r>
      <w:r w:rsidRPr="003D5769">
        <w:rPr>
          <w:sz w:val="24"/>
          <w:lang w:val="en-GB"/>
        </w:rPr>
        <w:t>Special</w:t>
      </w:r>
      <w:r w:rsidRPr="003D5769">
        <w:rPr>
          <w:spacing w:val="-2"/>
          <w:sz w:val="24"/>
          <w:lang w:val="en-GB"/>
        </w:rPr>
        <w:t xml:space="preserve"> </w:t>
      </w:r>
      <w:r w:rsidRPr="003D5769">
        <w:rPr>
          <w:sz w:val="24"/>
          <w:lang w:val="en-GB"/>
        </w:rPr>
        <w:t>Terms</w:t>
      </w:r>
      <w:r w:rsidRPr="003D5769">
        <w:rPr>
          <w:spacing w:val="-2"/>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Award</w:t>
      </w:r>
      <w:r w:rsidRPr="003D5769">
        <w:rPr>
          <w:spacing w:val="-1"/>
          <w:sz w:val="24"/>
          <w:lang w:val="en-GB"/>
        </w:rPr>
        <w:t xml:space="preserve"> </w:t>
      </w:r>
      <w:r w:rsidRPr="003D5769">
        <w:rPr>
          <w:sz w:val="24"/>
          <w:lang w:val="en-GB"/>
        </w:rPr>
        <w:t>Form</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add</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change</w:t>
      </w:r>
      <w:r w:rsidRPr="003D5769">
        <w:rPr>
          <w:spacing w:val="-2"/>
          <w:sz w:val="24"/>
          <w:lang w:val="en-GB"/>
        </w:rPr>
        <w:t xml:space="preserve"> terms.</w:t>
      </w:r>
    </w:p>
    <w:p w14:paraId="1DE5621A" w14:textId="77777777" w:rsidR="00850639" w:rsidRPr="003D5769" w:rsidRDefault="00850639">
      <w:pPr>
        <w:pStyle w:val="BodyText"/>
        <w:spacing w:before="12"/>
        <w:rPr>
          <w:lang w:val="en-GB"/>
        </w:rPr>
      </w:pPr>
    </w:p>
    <w:p w14:paraId="03F14728"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 xml:space="preserve">The </w:t>
      </w:r>
      <w:r w:rsidRPr="003D5769">
        <w:rPr>
          <w:spacing w:val="-2"/>
          <w:sz w:val="24"/>
          <w:lang w:val="en-GB"/>
        </w:rPr>
        <w:t>Contract:</w:t>
      </w:r>
    </w:p>
    <w:p w14:paraId="5A43767D" w14:textId="77777777" w:rsidR="00850639" w:rsidRPr="003D5769" w:rsidRDefault="00850639">
      <w:pPr>
        <w:pStyle w:val="BodyText"/>
        <w:spacing w:before="12"/>
        <w:rPr>
          <w:lang w:val="en-GB"/>
        </w:rPr>
      </w:pPr>
    </w:p>
    <w:p w14:paraId="692572A6"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is</w:t>
      </w:r>
      <w:r w:rsidRPr="003D5769">
        <w:rPr>
          <w:spacing w:val="-3"/>
          <w:sz w:val="24"/>
          <w:lang w:val="en-GB"/>
        </w:rPr>
        <w:t xml:space="preserve"> </w:t>
      </w:r>
      <w:r w:rsidRPr="003D5769">
        <w:rPr>
          <w:sz w:val="24"/>
          <w:lang w:val="en-GB"/>
        </w:rPr>
        <w:t>between</w:t>
      </w:r>
      <w:r w:rsidRPr="003D5769">
        <w:rPr>
          <w:spacing w:val="-1"/>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1"/>
          <w:sz w:val="24"/>
          <w:lang w:val="en-GB"/>
        </w:rPr>
        <w:t xml:space="preserve"> </w:t>
      </w:r>
      <w:r w:rsidRPr="003D5769">
        <w:rPr>
          <w:spacing w:val="-5"/>
          <w:sz w:val="24"/>
          <w:lang w:val="en-GB"/>
        </w:rPr>
        <w:t>and</w:t>
      </w:r>
    </w:p>
    <w:p w14:paraId="5CAC30F4" w14:textId="77777777" w:rsidR="00850639" w:rsidRPr="003D5769" w:rsidRDefault="00850639">
      <w:pPr>
        <w:pStyle w:val="BodyText"/>
        <w:spacing w:before="12"/>
        <w:rPr>
          <w:lang w:val="en-GB"/>
        </w:rPr>
      </w:pPr>
    </w:p>
    <w:p w14:paraId="54DEFAFF" w14:textId="77777777" w:rsidR="00850639" w:rsidRPr="003D5769" w:rsidRDefault="00A15285">
      <w:pPr>
        <w:pStyle w:val="ListParagraph"/>
        <w:numPr>
          <w:ilvl w:val="2"/>
          <w:numId w:val="119"/>
        </w:numPr>
        <w:tabs>
          <w:tab w:val="left" w:pos="2198"/>
          <w:tab w:val="left" w:pos="2200"/>
        </w:tabs>
        <w:ind w:right="808"/>
        <w:rPr>
          <w:sz w:val="24"/>
          <w:lang w:val="en-GB"/>
        </w:rPr>
      </w:pPr>
      <w:r w:rsidRPr="003D5769">
        <w:rPr>
          <w:sz w:val="24"/>
          <w:lang w:val="en-GB"/>
        </w:rPr>
        <w:t>includes</w:t>
      </w:r>
      <w:r w:rsidRPr="003D5769">
        <w:rPr>
          <w:spacing w:val="-2"/>
          <w:sz w:val="24"/>
          <w:lang w:val="en-GB"/>
        </w:rPr>
        <w:t xml:space="preserve"> </w:t>
      </w:r>
      <w:r w:rsidRPr="003D5769">
        <w:rPr>
          <w:sz w:val="24"/>
          <w:lang w:val="en-GB"/>
        </w:rPr>
        <w:t>Core</w:t>
      </w:r>
      <w:r w:rsidRPr="003D5769">
        <w:rPr>
          <w:spacing w:val="-1"/>
          <w:sz w:val="24"/>
          <w:lang w:val="en-GB"/>
        </w:rPr>
        <w:t xml:space="preserve"> </w:t>
      </w:r>
      <w:r w:rsidRPr="003D5769">
        <w:rPr>
          <w:sz w:val="24"/>
          <w:lang w:val="en-GB"/>
        </w:rPr>
        <w:t>Terms,</w:t>
      </w:r>
      <w:r w:rsidRPr="003D5769">
        <w:rPr>
          <w:spacing w:val="-4"/>
          <w:sz w:val="24"/>
          <w:lang w:val="en-GB"/>
        </w:rPr>
        <w:t xml:space="preserve"> </w:t>
      </w:r>
      <w:r w:rsidRPr="003D5769">
        <w:rPr>
          <w:sz w:val="24"/>
          <w:lang w:val="en-GB"/>
        </w:rPr>
        <w:t>Schedules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changes</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items</w:t>
      </w:r>
      <w:r w:rsidRPr="003D5769">
        <w:rPr>
          <w:spacing w:val="-2"/>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 completed Award Form.</w:t>
      </w:r>
    </w:p>
    <w:p w14:paraId="094FFA3B" w14:textId="77777777" w:rsidR="00850639" w:rsidRPr="003D5769" w:rsidRDefault="00850639">
      <w:pPr>
        <w:pStyle w:val="BodyText"/>
        <w:spacing w:before="12"/>
        <w:rPr>
          <w:lang w:val="en-GB"/>
        </w:rPr>
      </w:pPr>
    </w:p>
    <w:p w14:paraId="5C3F6AFF" w14:textId="77777777" w:rsidR="00850639" w:rsidRPr="003D5769" w:rsidRDefault="00A15285">
      <w:pPr>
        <w:pStyle w:val="ListParagraph"/>
        <w:numPr>
          <w:ilvl w:val="1"/>
          <w:numId w:val="119"/>
        </w:numPr>
        <w:tabs>
          <w:tab w:val="left" w:pos="1480"/>
        </w:tabs>
        <w:ind w:right="111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acknowledges</w:t>
      </w:r>
      <w:r w:rsidRPr="003D5769">
        <w:rPr>
          <w:spacing w:val="-3"/>
          <w:sz w:val="24"/>
          <w:lang w:val="en-GB"/>
        </w:rPr>
        <w:t xml:space="preserve"> </w:t>
      </w:r>
      <w:r w:rsidRPr="003D5769">
        <w:rPr>
          <w:sz w:val="24"/>
          <w:lang w:val="en-GB"/>
        </w:rPr>
        <w:t>it</w:t>
      </w:r>
      <w:r w:rsidRPr="003D5769">
        <w:rPr>
          <w:spacing w:val="-5"/>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perform</w:t>
      </w:r>
      <w:r w:rsidRPr="003D5769">
        <w:rPr>
          <w:spacing w:val="-1"/>
          <w:sz w:val="24"/>
          <w:lang w:val="en-GB"/>
        </w:rPr>
        <w:t xml:space="preserve"> </w:t>
      </w:r>
      <w:r w:rsidRPr="003D5769">
        <w:rPr>
          <w:sz w:val="24"/>
          <w:lang w:val="en-GB"/>
        </w:rPr>
        <w:t>its obligations under this Contract before entering into it. When information is provided by the Buyer no warranty of its accuracy is given to the Supplier.</w:t>
      </w:r>
    </w:p>
    <w:p w14:paraId="07F89002" w14:textId="77777777" w:rsidR="00850639" w:rsidRPr="003D5769" w:rsidRDefault="00850639">
      <w:pPr>
        <w:pStyle w:val="BodyText"/>
        <w:spacing w:before="12"/>
        <w:rPr>
          <w:lang w:val="en-GB"/>
        </w:rPr>
      </w:pPr>
    </w:p>
    <w:p w14:paraId="65B94842" w14:textId="77777777" w:rsidR="00850639" w:rsidRPr="003D5769" w:rsidRDefault="00A15285">
      <w:pPr>
        <w:pStyle w:val="ListParagraph"/>
        <w:numPr>
          <w:ilvl w:val="1"/>
          <w:numId w:val="119"/>
        </w:numPr>
        <w:tabs>
          <w:tab w:val="left" w:pos="1480"/>
        </w:tabs>
        <w:ind w:right="781"/>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acknowledges</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subject</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Allowable</w:t>
      </w:r>
      <w:r w:rsidRPr="003D5769">
        <w:rPr>
          <w:spacing w:val="-2"/>
          <w:sz w:val="24"/>
          <w:lang w:val="en-GB"/>
        </w:rPr>
        <w:t xml:space="preserve"> </w:t>
      </w:r>
      <w:r w:rsidRPr="003D5769">
        <w:rPr>
          <w:sz w:val="24"/>
          <w:lang w:val="en-GB"/>
        </w:rPr>
        <w:t>Assumptions</w:t>
      </w:r>
      <w:r w:rsidRPr="003D5769">
        <w:rPr>
          <w:spacing w:val="-3"/>
          <w:sz w:val="24"/>
          <w:lang w:val="en-GB"/>
        </w:rPr>
        <w:t xml:space="preserve"> </w:t>
      </w:r>
      <w:r w:rsidRPr="003D5769">
        <w:rPr>
          <w:sz w:val="24"/>
          <w:lang w:val="en-GB"/>
        </w:rPr>
        <w:t>set</w:t>
      </w:r>
      <w:r w:rsidRPr="003D5769">
        <w:rPr>
          <w:spacing w:val="-5"/>
          <w:sz w:val="24"/>
          <w:lang w:val="en-GB"/>
        </w:rPr>
        <w:t xml:space="preserve"> </w:t>
      </w:r>
      <w:r w:rsidRPr="003D5769">
        <w:rPr>
          <w:sz w:val="24"/>
          <w:lang w:val="en-GB"/>
        </w:rPr>
        <w:t>out in Annex 2 of Schedule 3 (Charges) (if any), it has satisfied itself of all details relating to:</w:t>
      </w:r>
    </w:p>
    <w:p w14:paraId="1015FA46" w14:textId="77777777" w:rsidR="00850639" w:rsidRPr="003D5769" w:rsidRDefault="00850639">
      <w:pPr>
        <w:pStyle w:val="BodyText"/>
        <w:spacing w:before="12"/>
        <w:rPr>
          <w:lang w:val="en-GB"/>
        </w:rPr>
      </w:pPr>
    </w:p>
    <w:p w14:paraId="362F114B" w14:textId="77777777" w:rsidR="00850639" w:rsidRPr="003D5769" w:rsidRDefault="00A15285">
      <w:pPr>
        <w:pStyle w:val="ListParagraph"/>
        <w:numPr>
          <w:ilvl w:val="2"/>
          <w:numId w:val="119"/>
        </w:numPr>
        <w:tabs>
          <w:tab w:val="left" w:pos="2198"/>
        </w:tabs>
        <w:spacing w:before="1"/>
        <w:ind w:left="2198" w:hanging="718"/>
        <w:rPr>
          <w:sz w:val="24"/>
          <w:lang w:val="en-GB"/>
        </w:rPr>
      </w:pPr>
      <w:r w:rsidRPr="003D5769">
        <w:rPr>
          <w:sz w:val="24"/>
          <w:lang w:val="en-GB"/>
        </w:rPr>
        <w:t>the</w:t>
      </w:r>
      <w:r w:rsidRPr="003D5769">
        <w:rPr>
          <w:spacing w:val="-2"/>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requirements</w:t>
      </w:r>
      <w:r w:rsidRPr="003D5769">
        <w:rPr>
          <w:spacing w:val="-2"/>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pacing w:val="-2"/>
          <w:sz w:val="24"/>
          <w:lang w:val="en-GB"/>
        </w:rPr>
        <w:t>Deliverables;</w:t>
      </w:r>
    </w:p>
    <w:p w14:paraId="46B7371F" w14:textId="77777777" w:rsidR="00850639" w:rsidRPr="003D5769" w:rsidRDefault="00850639">
      <w:pPr>
        <w:pStyle w:val="BodyText"/>
        <w:spacing w:before="11"/>
        <w:rPr>
          <w:lang w:val="en-GB"/>
        </w:rPr>
      </w:pPr>
    </w:p>
    <w:p w14:paraId="7DCA8809" w14:textId="77777777" w:rsidR="00850639" w:rsidRPr="003D5769" w:rsidRDefault="00A15285">
      <w:pPr>
        <w:pStyle w:val="ListParagraph"/>
        <w:numPr>
          <w:ilvl w:val="2"/>
          <w:numId w:val="119"/>
        </w:numPr>
        <w:tabs>
          <w:tab w:val="left" w:pos="2198"/>
        </w:tabs>
        <w:spacing w:before="1"/>
        <w:ind w:left="2198" w:hanging="718"/>
        <w:rPr>
          <w:sz w:val="24"/>
          <w:lang w:val="en-GB"/>
        </w:rPr>
      </w:pPr>
      <w:r w:rsidRPr="003D5769">
        <w:rPr>
          <w:sz w:val="24"/>
          <w:lang w:val="en-GB"/>
        </w:rPr>
        <w:t>the</w:t>
      </w:r>
      <w:r w:rsidRPr="003D5769">
        <w:rPr>
          <w:spacing w:val="-4"/>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operating</w:t>
      </w:r>
      <w:r w:rsidRPr="003D5769">
        <w:rPr>
          <w:spacing w:val="-3"/>
          <w:sz w:val="24"/>
          <w:lang w:val="en-GB"/>
        </w:rPr>
        <w:t xml:space="preserve"> </w:t>
      </w:r>
      <w:r w:rsidRPr="003D5769">
        <w:rPr>
          <w:sz w:val="24"/>
          <w:lang w:val="en-GB"/>
        </w:rPr>
        <w:t>processes</w:t>
      </w:r>
      <w:r w:rsidRPr="003D5769">
        <w:rPr>
          <w:spacing w:val="-5"/>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working</w:t>
      </w:r>
      <w:r w:rsidRPr="003D5769">
        <w:rPr>
          <w:spacing w:val="-4"/>
          <w:sz w:val="24"/>
          <w:lang w:val="en-GB"/>
        </w:rPr>
        <w:t xml:space="preserve"> </w:t>
      </w:r>
      <w:r w:rsidRPr="003D5769">
        <w:rPr>
          <w:sz w:val="24"/>
          <w:lang w:val="en-GB"/>
        </w:rPr>
        <w:t>methods;</w:t>
      </w:r>
      <w:r w:rsidRPr="003D5769">
        <w:rPr>
          <w:spacing w:val="-1"/>
          <w:sz w:val="24"/>
          <w:lang w:val="en-GB"/>
        </w:rPr>
        <w:t xml:space="preserve"> </w:t>
      </w:r>
      <w:r w:rsidRPr="003D5769">
        <w:rPr>
          <w:spacing w:val="-5"/>
          <w:sz w:val="24"/>
          <w:lang w:val="en-GB"/>
        </w:rPr>
        <w:t>and</w:t>
      </w:r>
    </w:p>
    <w:p w14:paraId="5DD1B110" w14:textId="77777777" w:rsidR="00850639" w:rsidRPr="003D5769" w:rsidRDefault="00850639">
      <w:pPr>
        <w:pStyle w:val="BodyText"/>
        <w:spacing w:before="11"/>
        <w:rPr>
          <w:lang w:val="en-GB"/>
        </w:rPr>
      </w:pPr>
    </w:p>
    <w:p w14:paraId="50828CF3" w14:textId="77777777" w:rsidR="00850639" w:rsidRPr="003D5769" w:rsidRDefault="00A15285">
      <w:pPr>
        <w:pStyle w:val="ListParagraph"/>
        <w:numPr>
          <w:ilvl w:val="2"/>
          <w:numId w:val="119"/>
        </w:numPr>
        <w:tabs>
          <w:tab w:val="left" w:pos="2198"/>
        </w:tabs>
        <w:spacing w:before="1" w:line="489" w:lineRule="auto"/>
        <w:ind w:left="1480" w:right="2146" w:firstLine="0"/>
        <w:rPr>
          <w:sz w:val="24"/>
          <w:lang w:val="en-GB"/>
        </w:rPr>
      </w:pPr>
      <w:r w:rsidRPr="003D5769">
        <w:rPr>
          <w:sz w:val="24"/>
          <w:lang w:val="en-GB"/>
        </w:rPr>
        <w:t>the</w:t>
      </w:r>
      <w:r w:rsidRPr="003D5769">
        <w:rPr>
          <w:spacing w:val="-4"/>
          <w:sz w:val="24"/>
          <w:lang w:val="en-GB"/>
        </w:rPr>
        <w:t xml:space="preserve"> </w:t>
      </w:r>
      <w:r w:rsidRPr="003D5769">
        <w:rPr>
          <w:sz w:val="24"/>
          <w:lang w:val="en-GB"/>
        </w:rPr>
        <w:t>ownership</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fitness</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purpose</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Assets, and it has it has advised the Buyer in writing of:</w:t>
      </w:r>
    </w:p>
    <w:p w14:paraId="3B6633D3" w14:textId="77777777" w:rsidR="00850639" w:rsidRPr="003D5769" w:rsidRDefault="00A15285">
      <w:pPr>
        <w:pStyle w:val="ListParagraph"/>
        <w:numPr>
          <w:ilvl w:val="2"/>
          <w:numId w:val="119"/>
        </w:numPr>
        <w:tabs>
          <w:tab w:val="left" w:pos="2198"/>
          <w:tab w:val="left" w:pos="2200"/>
        </w:tabs>
        <w:spacing w:before="2"/>
        <w:ind w:right="1092"/>
        <w:jc w:val="both"/>
        <w:rPr>
          <w:sz w:val="24"/>
          <w:lang w:val="en-GB"/>
        </w:rPr>
      </w:pPr>
      <w:r w:rsidRPr="003D5769">
        <w:rPr>
          <w:sz w:val="24"/>
          <w:lang w:val="en-GB"/>
        </w:rPr>
        <w:t>each</w:t>
      </w:r>
      <w:r w:rsidRPr="003D5769">
        <w:rPr>
          <w:spacing w:val="-4"/>
          <w:sz w:val="24"/>
          <w:lang w:val="en-GB"/>
        </w:rPr>
        <w:t xml:space="preserve"> </w:t>
      </w:r>
      <w:r w:rsidRPr="003D5769">
        <w:rPr>
          <w:sz w:val="24"/>
          <w:lang w:val="en-GB"/>
        </w:rPr>
        <w:t>aspect,</w:t>
      </w:r>
      <w:r w:rsidRPr="003D5769">
        <w:rPr>
          <w:spacing w:val="-2"/>
          <w:sz w:val="24"/>
          <w:lang w:val="en-GB"/>
        </w:rPr>
        <w:t xml:space="preserve"> </w:t>
      </w:r>
      <w:r w:rsidRPr="003D5769">
        <w:rPr>
          <w:sz w:val="24"/>
          <w:lang w:val="en-GB"/>
        </w:rPr>
        <w:t>if</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requirements</w:t>
      </w:r>
      <w:r w:rsidRPr="003D5769">
        <w:rPr>
          <w:spacing w:val="-3"/>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 operating</w:t>
      </w:r>
      <w:r w:rsidRPr="003D5769">
        <w:rPr>
          <w:spacing w:val="-3"/>
          <w:sz w:val="24"/>
          <w:lang w:val="en-GB"/>
        </w:rPr>
        <w:t xml:space="preserve"> </w:t>
      </w:r>
      <w:r w:rsidRPr="003D5769">
        <w:rPr>
          <w:sz w:val="24"/>
          <w:lang w:val="en-GB"/>
        </w:rPr>
        <w:t>processes</w:t>
      </w:r>
      <w:r w:rsidRPr="003D5769">
        <w:rPr>
          <w:spacing w:val="-4"/>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working</w:t>
      </w:r>
      <w:r w:rsidRPr="003D5769">
        <w:rPr>
          <w:spacing w:val="-3"/>
          <w:sz w:val="24"/>
          <w:lang w:val="en-GB"/>
        </w:rPr>
        <w:t xml:space="preserve"> </w:t>
      </w:r>
      <w:r w:rsidRPr="003D5769">
        <w:rPr>
          <w:sz w:val="24"/>
          <w:lang w:val="en-GB"/>
        </w:rPr>
        <w:t>methods</w:t>
      </w:r>
      <w:r w:rsidRPr="003D5769">
        <w:rPr>
          <w:spacing w:val="-2"/>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not</w:t>
      </w:r>
      <w:r w:rsidRPr="003D5769">
        <w:rPr>
          <w:spacing w:val="-1"/>
          <w:sz w:val="24"/>
          <w:lang w:val="en-GB"/>
        </w:rPr>
        <w:t xml:space="preserve"> </w:t>
      </w:r>
      <w:r w:rsidRPr="003D5769">
        <w:rPr>
          <w:sz w:val="24"/>
          <w:lang w:val="en-GB"/>
        </w:rPr>
        <w:t>suitable</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the provision of the Services;</w:t>
      </w:r>
    </w:p>
    <w:p w14:paraId="5ADEEE8E" w14:textId="77777777" w:rsidR="00850639" w:rsidRPr="003D5769" w:rsidRDefault="00850639">
      <w:pPr>
        <w:pStyle w:val="BodyText"/>
        <w:spacing w:before="12"/>
        <w:rPr>
          <w:lang w:val="en-GB"/>
        </w:rPr>
      </w:pPr>
    </w:p>
    <w:p w14:paraId="3572B3AD" w14:textId="77777777" w:rsidR="00850639" w:rsidRPr="003D5769" w:rsidRDefault="00A15285">
      <w:pPr>
        <w:pStyle w:val="ListParagraph"/>
        <w:numPr>
          <w:ilvl w:val="2"/>
          <w:numId w:val="119"/>
        </w:numPr>
        <w:tabs>
          <w:tab w:val="left" w:pos="2197"/>
        </w:tabs>
        <w:ind w:left="2197" w:hanging="718"/>
        <w:rPr>
          <w:sz w:val="24"/>
          <w:lang w:val="en-GB"/>
        </w:rPr>
      </w:pPr>
      <w:r w:rsidRPr="003D5769">
        <w:rPr>
          <w:sz w:val="24"/>
          <w:lang w:val="en-GB"/>
        </w:rPr>
        <w:t>the</w:t>
      </w:r>
      <w:r w:rsidRPr="003D5769">
        <w:rPr>
          <w:spacing w:val="-6"/>
          <w:sz w:val="24"/>
          <w:lang w:val="en-GB"/>
        </w:rPr>
        <w:t xml:space="preserve"> </w:t>
      </w:r>
      <w:r w:rsidRPr="003D5769">
        <w:rPr>
          <w:sz w:val="24"/>
          <w:lang w:val="en-GB"/>
        </w:rPr>
        <w:t>actions</w:t>
      </w:r>
      <w:r w:rsidRPr="003D5769">
        <w:rPr>
          <w:spacing w:val="-5"/>
          <w:sz w:val="24"/>
          <w:lang w:val="en-GB"/>
        </w:rPr>
        <w:t xml:space="preserve"> </w:t>
      </w:r>
      <w:r w:rsidRPr="003D5769">
        <w:rPr>
          <w:sz w:val="24"/>
          <w:lang w:val="en-GB"/>
        </w:rPr>
        <w:t>needed</w:t>
      </w:r>
      <w:r w:rsidRPr="003D5769">
        <w:rPr>
          <w:spacing w:val="-1"/>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remedy</w:t>
      </w:r>
      <w:r w:rsidRPr="003D5769">
        <w:rPr>
          <w:spacing w:val="-3"/>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unsuitable</w:t>
      </w:r>
      <w:r w:rsidRPr="003D5769">
        <w:rPr>
          <w:spacing w:val="-4"/>
          <w:sz w:val="24"/>
          <w:lang w:val="en-GB"/>
        </w:rPr>
        <w:t xml:space="preserve"> </w:t>
      </w:r>
      <w:r w:rsidRPr="003D5769">
        <w:rPr>
          <w:sz w:val="24"/>
          <w:lang w:val="en-GB"/>
        </w:rPr>
        <w:t>aspect;</w:t>
      </w:r>
      <w:r w:rsidRPr="003D5769">
        <w:rPr>
          <w:spacing w:val="-4"/>
          <w:sz w:val="24"/>
          <w:lang w:val="en-GB"/>
        </w:rPr>
        <w:t xml:space="preserve"> </w:t>
      </w:r>
      <w:r w:rsidRPr="003D5769">
        <w:rPr>
          <w:spacing w:val="-5"/>
          <w:sz w:val="24"/>
          <w:lang w:val="en-GB"/>
        </w:rPr>
        <w:t>and</w:t>
      </w:r>
    </w:p>
    <w:p w14:paraId="0C63B184" w14:textId="77777777" w:rsidR="00850639" w:rsidRPr="003D5769" w:rsidRDefault="00850639">
      <w:pPr>
        <w:rPr>
          <w:sz w:val="24"/>
          <w:lang w:val="en-GB"/>
        </w:rPr>
        <w:sectPr w:rsidR="00850639" w:rsidRPr="003D5769">
          <w:headerReference w:type="default" r:id="rId11"/>
          <w:pgSz w:w="11910" w:h="16840"/>
          <w:pgMar w:top="1700" w:right="660" w:bottom="280" w:left="680" w:header="1450" w:footer="0" w:gutter="0"/>
          <w:cols w:space="720"/>
        </w:sectPr>
      </w:pPr>
    </w:p>
    <w:p w14:paraId="679DDB3C" w14:textId="77777777" w:rsidR="00850639" w:rsidRPr="003D5769" w:rsidRDefault="00A15285">
      <w:pPr>
        <w:pStyle w:val="ListParagraph"/>
        <w:numPr>
          <w:ilvl w:val="2"/>
          <w:numId w:val="119"/>
        </w:numPr>
        <w:tabs>
          <w:tab w:val="left" w:pos="2198"/>
          <w:tab w:val="left" w:pos="2200"/>
        </w:tabs>
        <w:spacing w:before="82"/>
        <w:ind w:right="1066"/>
        <w:rPr>
          <w:sz w:val="24"/>
          <w:lang w:val="en-GB"/>
        </w:rPr>
      </w:pPr>
      <w:r w:rsidRPr="003D5769">
        <w:rPr>
          <w:sz w:val="24"/>
          <w:lang w:val="en-GB"/>
        </w:rPr>
        <w:lastRenderedPageBreak/>
        <w:t>a</w:t>
      </w:r>
      <w:r w:rsidRPr="003D5769">
        <w:rPr>
          <w:spacing w:val="-3"/>
          <w:sz w:val="24"/>
          <w:lang w:val="en-GB"/>
        </w:rPr>
        <w:t xml:space="preserve"> </w:t>
      </w:r>
      <w:r w:rsidRPr="003D5769">
        <w:rPr>
          <w:sz w:val="24"/>
          <w:lang w:val="en-GB"/>
        </w:rPr>
        <w:t>timetable</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extent</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costs</w:t>
      </w:r>
      <w:r w:rsidRPr="003D5769">
        <w:rPr>
          <w:spacing w:val="-4"/>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be</w:t>
      </w:r>
      <w:r w:rsidRPr="003D5769">
        <w:rPr>
          <w:spacing w:val="-3"/>
          <w:sz w:val="24"/>
          <w:lang w:val="en-GB"/>
        </w:rPr>
        <w:t xml:space="preserve"> </w:t>
      </w:r>
      <w:r w:rsidRPr="003D5769">
        <w:rPr>
          <w:sz w:val="24"/>
          <w:lang w:val="en-GB"/>
        </w:rPr>
        <w:t>payable</w:t>
      </w:r>
      <w:r w:rsidRPr="003D5769">
        <w:rPr>
          <w:spacing w:val="-3"/>
          <w:sz w:val="24"/>
          <w:lang w:val="en-GB"/>
        </w:rPr>
        <w:t xml:space="preserve"> </w:t>
      </w:r>
      <w:r w:rsidRPr="003D5769">
        <w:rPr>
          <w:sz w:val="24"/>
          <w:lang w:val="en-GB"/>
        </w:rPr>
        <w:t>to the Supplier, the costs of those actions,</w:t>
      </w:r>
    </w:p>
    <w:p w14:paraId="2DF0752C" w14:textId="77777777" w:rsidR="00850639" w:rsidRPr="003D5769" w:rsidRDefault="00850639">
      <w:pPr>
        <w:pStyle w:val="BodyText"/>
        <w:spacing w:before="12"/>
        <w:rPr>
          <w:lang w:val="en-GB"/>
        </w:rPr>
      </w:pPr>
    </w:p>
    <w:p w14:paraId="7CCBF3CB" w14:textId="77777777" w:rsidR="00850639" w:rsidRPr="003D5769" w:rsidRDefault="00A15285">
      <w:pPr>
        <w:pStyle w:val="BodyText"/>
        <w:ind w:left="760"/>
        <w:rPr>
          <w:lang w:val="en-GB"/>
        </w:rPr>
      </w:pPr>
      <w:r w:rsidRPr="003D5769">
        <w:rPr>
          <w:lang w:val="en-GB"/>
        </w:rPr>
        <w:t>and</w:t>
      </w:r>
      <w:r w:rsidRPr="003D5769">
        <w:rPr>
          <w:spacing w:val="-4"/>
          <w:lang w:val="en-GB"/>
        </w:rPr>
        <w:t xml:space="preserve"> </w:t>
      </w:r>
      <w:r w:rsidRPr="003D5769">
        <w:rPr>
          <w:lang w:val="en-GB"/>
        </w:rPr>
        <w:t>such</w:t>
      </w:r>
      <w:r w:rsidRPr="003D5769">
        <w:rPr>
          <w:spacing w:val="-3"/>
          <w:lang w:val="en-GB"/>
        </w:rPr>
        <w:t xml:space="preserve"> </w:t>
      </w:r>
      <w:r w:rsidRPr="003D5769">
        <w:rPr>
          <w:lang w:val="en-GB"/>
        </w:rPr>
        <w:t>actions,</w:t>
      </w:r>
      <w:r w:rsidRPr="003D5769">
        <w:rPr>
          <w:spacing w:val="-2"/>
          <w:lang w:val="en-GB"/>
        </w:rPr>
        <w:t xml:space="preserve"> </w:t>
      </w:r>
      <w:r w:rsidRPr="003D5769">
        <w:rPr>
          <w:lang w:val="en-GB"/>
        </w:rPr>
        <w:t>timetable</w:t>
      </w:r>
      <w:r w:rsidRPr="003D5769">
        <w:rPr>
          <w:spacing w:val="-3"/>
          <w:lang w:val="en-GB"/>
        </w:rPr>
        <w:t xml:space="preserve"> </w:t>
      </w:r>
      <w:r w:rsidRPr="003D5769">
        <w:rPr>
          <w:lang w:val="en-GB"/>
        </w:rPr>
        <w:t>and</w:t>
      </w:r>
      <w:r w:rsidRPr="003D5769">
        <w:rPr>
          <w:spacing w:val="-1"/>
          <w:lang w:val="en-GB"/>
        </w:rPr>
        <w:t xml:space="preserve"> </w:t>
      </w:r>
      <w:r w:rsidRPr="003D5769">
        <w:rPr>
          <w:lang w:val="en-GB"/>
        </w:rPr>
        <w:t>costs</w:t>
      </w:r>
      <w:r w:rsidRPr="003D5769">
        <w:rPr>
          <w:spacing w:val="-5"/>
          <w:lang w:val="en-GB"/>
        </w:rPr>
        <w:t xml:space="preserve"> </w:t>
      </w:r>
      <w:r w:rsidRPr="003D5769">
        <w:rPr>
          <w:lang w:val="en-GB"/>
        </w:rPr>
        <w:t>are</w:t>
      </w:r>
      <w:r w:rsidRPr="003D5769">
        <w:rPr>
          <w:spacing w:val="-1"/>
          <w:lang w:val="en-GB"/>
        </w:rPr>
        <w:t xml:space="preserve"> </w:t>
      </w:r>
      <w:r w:rsidRPr="003D5769">
        <w:rPr>
          <w:lang w:val="en-GB"/>
        </w:rPr>
        <w:t>fully</w:t>
      </w:r>
      <w:r w:rsidRPr="003D5769">
        <w:rPr>
          <w:spacing w:val="-2"/>
          <w:lang w:val="en-GB"/>
        </w:rPr>
        <w:t xml:space="preserve"> </w:t>
      </w:r>
      <w:r w:rsidRPr="003D5769">
        <w:rPr>
          <w:lang w:val="en-GB"/>
        </w:rPr>
        <w:t>reflected</w:t>
      </w:r>
      <w:r w:rsidRPr="003D5769">
        <w:rPr>
          <w:spacing w:val="-2"/>
          <w:lang w:val="en-GB"/>
        </w:rPr>
        <w:t xml:space="preserve"> </w:t>
      </w:r>
      <w:r w:rsidRPr="003D5769">
        <w:rPr>
          <w:lang w:val="en-GB"/>
        </w:rPr>
        <w:t>in</w:t>
      </w:r>
      <w:r w:rsidRPr="003D5769">
        <w:rPr>
          <w:spacing w:val="-1"/>
          <w:lang w:val="en-GB"/>
        </w:rPr>
        <w:t xml:space="preserve"> </w:t>
      </w:r>
      <w:r w:rsidRPr="003D5769">
        <w:rPr>
          <w:lang w:val="en-GB"/>
        </w:rPr>
        <w:t>this</w:t>
      </w:r>
      <w:r w:rsidRPr="003D5769">
        <w:rPr>
          <w:spacing w:val="-2"/>
          <w:lang w:val="en-GB"/>
        </w:rPr>
        <w:t xml:space="preserve"> Contract.</w:t>
      </w:r>
    </w:p>
    <w:p w14:paraId="3754B8A5" w14:textId="77777777" w:rsidR="00850639" w:rsidRPr="003D5769" w:rsidRDefault="00850639">
      <w:pPr>
        <w:pStyle w:val="BodyText"/>
        <w:spacing w:before="12"/>
        <w:rPr>
          <w:lang w:val="en-GB"/>
        </w:rPr>
      </w:pPr>
    </w:p>
    <w:p w14:paraId="483C5C32" w14:textId="77777777" w:rsidR="00850639" w:rsidRPr="003D5769" w:rsidRDefault="00A15285">
      <w:pPr>
        <w:pStyle w:val="ListParagraph"/>
        <w:numPr>
          <w:ilvl w:val="1"/>
          <w:numId w:val="119"/>
        </w:numPr>
        <w:tabs>
          <w:tab w:val="left" w:pos="1480"/>
        </w:tabs>
        <w:ind w:right="821"/>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won’t</w:t>
      </w:r>
      <w:r w:rsidRPr="003D5769">
        <w:rPr>
          <w:spacing w:val="-2"/>
          <w:sz w:val="24"/>
          <w:lang w:val="en-GB"/>
        </w:rPr>
        <w:t xml:space="preserve"> </w:t>
      </w:r>
      <w:r w:rsidRPr="003D5769">
        <w:rPr>
          <w:sz w:val="24"/>
          <w:lang w:val="en-GB"/>
        </w:rPr>
        <w:t>be</w:t>
      </w:r>
      <w:r w:rsidRPr="003D5769">
        <w:rPr>
          <w:spacing w:val="-4"/>
          <w:sz w:val="24"/>
          <w:lang w:val="en-GB"/>
        </w:rPr>
        <w:t xml:space="preserve"> </w:t>
      </w:r>
      <w:r w:rsidRPr="003D5769">
        <w:rPr>
          <w:sz w:val="24"/>
          <w:lang w:val="en-GB"/>
        </w:rPr>
        <w:t>excused</w:t>
      </w:r>
      <w:r w:rsidRPr="003D5769">
        <w:rPr>
          <w:spacing w:val="-2"/>
          <w:sz w:val="24"/>
          <w:lang w:val="en-GB"/>
        </w:rPr>
        <w:t xml:space="preserve"> </w:t>
      </w:r>
      <w:r w:rsidRPr="003D5769">
        <w:rPr>
          <w:sz w:val="24"/>
          <w:lang w:val="en-GB"/>
        </w:rPr>
        <w:t>from</w:t>
      </w:r>
      <w:r w:rsidRPr="003D5769">
        <w:rPr>
          <w:spacing w:val="-1"/>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obligation,</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be</w:t>
      </w:r>
      <w:r w:rsidRPr="003D5769">
        <w:rPr>
          <w:spacing w:val="-4"/>
          <w:sz w:val="24"/>
          <w:lang w:val="en-GB"/>
        </w:rPr>
        <w:t xml:space="preserve"> </w:t>
      </w:r>
      <w:r w:rsidRPr="003D5769">
        <w:rPr>
          <w:sz w:val="24"/>
          <w:lang w:val="en-GB"/>
        </w:rPr>
        <w:t>entitled</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additional Costs or Charges because it failed to either:</w:t>
      </w:r>
    </w:p>
    <w:p w14:paraId="4EA9C43A" w14:textId="77777777" w:rsidR="00850639" w:rsidRPr="003D5769" w:rsidRDefault="00850639">
      <w:pPr>
        <w:pStyle w:val="BodyText"/>
        <w:spacing w:before="12"/>
        <w:rPr>
          <w:lang w:val="en-GB"/>
        </w:rPr>
      </w:pPr>
    </w:p>
    <w:p w14:paraId="61D9CBA5" w14:textId="77777777" w:rsidR="00850639" w:rsidRPr="003D5769" w:rsidRDefault="00A15285">
      <w:pPr>
        <w:pStyle w:val="ListParagraph"/>
        <w:numPr>
          <w:ilvl w:val="2"/>
          <w:numId w:val="119"/>
        </w:numPr>
        <w:tabs>
          <w:tab w:val="left" w:pos="2197"/>
        </w:tabs>
        <w:ind w:left="2197" w:hanging="718"/>
        <w:rPr>
          <w:sz w:val="24"/>
          <w:lang w:val="en-GB"/>
        </w:rPr>
      </w:pPr>
      <w:r w:rsidRPr="003D5769">
        <w:rPr>
          <w:sz w:val="24"/>
          <w:lang w:val="en-GB"/>
        </w:rPr>
        <w:t>verify</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accuracy</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Due Diligence</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pacing w:val="-5"/>
          <w:sz w:val="24"/>
          <w:lang w:val="en-GB"/>
        </w:rPr>
        <w:t>and</w:t>
      </w:r>
    </w:p>
    <w:p w14:paraId="7B666C54" w14:textId="77777777" w:rsidR="00850639" w:rsidRPr="003D5769" w:rsidRDefault="00850639">
      <w:pPr>
        <w:pStyle w:val="BodyText"/>
        <w:spacing w:before="12"/>
        <w:rPr>
          <w:lang w:val="en-GB"/>
        </w:rPr>
      </w:pPr>
    </w:p>
    <w:p w14:paraId="2356C83B"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properly</w:t>
      </w:r>
      <w:r w:rsidRPr="003D5769">
        <w:rPr>
          <w:spacing w:val="-3"/>
          <w:sz w:val="24"/>
          <w:lang w:val="en-GB"/>
        </w:rPr>
        <w:t xml:space="preserve"> </w:t>
      </w:r>
      <w:r w:rsidRPr="003D5769">
        <w:rPr>
          <w:sz w:val="24"/>
          <w:lang w:val="en-GB"/>
        </w:rPr>
        <w:t>perform</w:t>
      </w:r>
      <w:r w:rsidRPr="003D5769">
        <w:rPr>
          <w:spacing w:val="-4"/>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own</w:t>
      </w:r>
      <w:r w:rsidRPr="003D5769">
        <w:rPr>
          <w:spacing w:val="-2"/>
          <w:sz w:val="24"/>
          <w:lang w:val="en-GB"/>
        </w:rPr>
        <w:t xml:space="preserve"> </w:t>
      </w:r>
      <w:r w:rsidRPr="003D5769">
        <w:rPr>
          <w:sz w:val="24"/>
          <w:lang w:val="en-GB"/>
        </w:rPr>
        <w:t>adequate</w:t>
      </w:r>
      <w:r w:rsidRPr="003D5769">
        <w:rPr>
          <w:spacing w:val="-3"/>
          <w:sz w:val="24"/>
          <w:lang w:val="en-GB"/>
        </w:rPr>
        <w:t xml:space="preserve"> </w:t>
      </w:r>
      <w:r w:rsidRPr="003D5769">
        <w:rPr>
          <w:spacing w:val="-2"/>
          <w:sz w:val="24"/>
          <w:lang w:val="en-GB"/>
        </w:rPr>
        <w:t>checks.</w:t>
      </w:r>
    </w:p>
    <w:p w14:paraId="534C40B2" w14:textId="77777777" w:rsidR="00850639" w:rsidRPr="003D5769" w:rsidRDefault="00850639">
      <w:pPr>
        <w:pStyle w:val="BodyText"/>
        <w:spacing w:before="12"/>
        <w:rPr>
          <w:lang w:val="en-GB"/>
        </w:rPr>
      </w:pPr>
    </w:p>
    <w:p w14:paraId="2F5ACE86" w14:textId="77777777" w:rsidR="00850639" w:rsidRPr="003D5769" w:rsidRDefault="00A15285">
      <w:pPr>
        <w:pStyle w:val="ListParagraph"/>
        <w:numPr>
          <w:ilvl w:val="1"/>
          <w:numId w:val="119"/>
        </w:numPr>
        <w:tabs>
          <w:tab w:val="left" w:pos="1480"/>
        </w:tabs>
        <w:ind w:right="997"/>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be</w:t>
      </w:r>
      <w:r w:rsidRPr="003D5769">
        <w:rPr>
          <w:spacing w:val="-2"/>
          <w:sz w:val="24"/>
          <w:lang w:val="en-GB"/>
        </w:rPr>
        <w:t xml:space="preserve"> </w:t>
      </w:r>
      <w:r w:rsidRPr="003D5769">
        <w:rPr>
          <w:sz w:val="24"/>
          <w:lang w:val="en-GB"/>
        </w:rPr>
        <w:t>liable</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errors,</w:t>
      </w:r>
      <w:r w:rsidRPr="003D5769">
        <w:rPr>
          <w:spacing w:val="-2"/>
          <w:sz w:val="24"/>
          <w:lang w:val="en-GB"/>
        </w:rPr>
        <w:t xml:space="preserve"> </w:t>
      </w:r>
      <w:r w:rsidRPr="003D5769">
        <w:rPr>
          <w:sz w:val="24"/>
          <w:lang w:val="en-GB"/>
        </w:rPr>
        <w:t>omissions</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misrepresentation</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 xml:space="preserve">any </w:t>
      </w:r>
      <w:r w:rsidRPr="003D5769">
        <w:rPr>
          <w:spacing w:val="-2"/>
          <w:sz w:val="24"/>
          <w:lang w:val="en-GB"/>
        </w:rPr>
        <w:t>information.</w:t>
      </w:r>
    </w:p>
    <w:p w14:paraId="49B1A6B2" w14:textId="77777777" w:rsidR="00850639" w:rsidRPr="003D5769" w:rsidRDefault="00850639">
      <w:pPr>
        <w:pStyle w:val="BodyText"/>
        <w:spacing w:before="12"/>
        <w:rPr>
          <w:lang w:val="en-GB"/>
        </w:rPr>
      </w:pPr>
    </w:p>
    <w:p w14:paraId="3F54E776" w14:textId="77777777" w:rsidR="00850639" w:rsidRPr="003D5769" w:rsidRDefault="00A15285">
      <w:pPr>
        <w:pStyle w:val="ListParagraph"/>
        <w:numPr>
          <w:ilvl w:val="1"/>
          <w:numId w:val="119"/>
        </w:numPr>
        <w:tabs>
          <w:tab w:val="left" w:pos="1479"/>
        </w:tabs>
        <w:ind w:left="1479" w:right="1382"/>
        <w:rPr>
          <w:sz w:val="24"/>
          <w:lang w:val="en-GB"/>
        </w:rPr>
      </w:pPr>
      <w:r w:rsidRPr="003D5769">
        <w:rPr>
          <w:sz w:val="24"/>
          <w:lang w:val="en-GB"/>
        </w:rPr>
        <w:t>The Supplier warrants and represents that all statements made and documents</w:t>
      </w:r>
      <w:r w:rsidRPr="003D5769">
        <w:rPr>
          <w:spacing w:val="-2"/>
          <w:sz w:val="24"/>
          <w:lang w:val="en-GB"/>
        </w:rPr>
        <w:t xml:space="preserve"> </w:t>
      </w:r>
      <w:r w:rsidRPr="003D5769">
        <w:rPr>
          <w:sz w:val="24"/>
          <w:lang w:val="en-GB"/>
        </w:rPr>
        <w:t>submitted</w:t>
      </w:r>
      <w:r w:rsidRPr="003D5769">
        <w:rPr>
          <w:spacing w:val="-6"/>
          <w:sz w:val="24"/>
          <w:lang w:val="en-GB"/>
        </w:rPr>
        <w:t xml:space="preserve"> </w:t>
      </w:r>
      <w:r w:rsidRPr="003D5769">
        <w:rPr>
          <w:sz w:val="24"/>
          <w:lang w:val="en-GB"/>
        </w:rPr>
        <w:t>as</w:t>
      </w:r>
      <w:r w:rsidRPr="003D5769">
        <w:rPr>
          <w:spacing w:val="-2"/>
          <w:sz w:val="24"/>
          <w:lang w:val="en-GB"/>
        </w:rPr>
        <w:t xml:space="preserve"> </w:t>
      </w:r>
      <w:r w:rsidRPr="003D5769">
        <w:rPr>
          <w:sz w:val="24"/>
          <w:lang w:val="en-GB"/>
        </w:rPr>
        <w:t>part</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procurement</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are</w:t>
      </w:r>
      <w:r w:rsidRPr="003D5769">
        <w:rPr>
          <w:spacing w:val="-1"/>
          <w:sz w:val="24"/>
          <w:lang w:val="en-GB"/>
        </w:rPr>
        <w:t xml:space="preserve"> </w:t>
      </w:r>
      <w:r w:rsidRPr="003D5769">
        <w:rPr>
          <w:sz w:val="24"/>
          <w:lang w:val="en-GB"/>
        </w:rPr>
        <w:t>and remain true and accurate.</w:t>
      </w:r>
    </w:p>
    <w:p w14:paraId="374069D1" w14:textId="77777777" w:rsidR="00850639" w:rsidRPr="003D5769" w:rsidRDefault="00850639">
      <w:pPr>
        <w:pStyle w:val="BodyText"/>
        <w:spacing w:before="12"/>
        <w:rPr>
          <w:lang w:val="en-GB"/>
        </w:rPr>
      </w:pPr>
    </w:p>
    <w:p w14:paraId="3D28497F" w14:textId="77777777" w:rsidR="00850639" w:rsidRPr="003D5769" w:rsidRDefault="00A15285">
      <w:pPr>
        <w:pStyle w:val="Heading3"/>
        <w:numPr>
          <w:ilvl w:val="0"/>
          <w:numId w:val="119"/>
        </w:numPr>
        <w:tabs>
          <w:tab w:val="left" w:pos="1479"/>
        </w:tabs>
        <w:ind w:left="1479"/>
        <w:rPr>
          <w:lang w:val="en-GB"/>
        </w:rPr>
      </w:pPr>
      <w:r w:rsidRPr="003D5769">
        <w:rPr>
          <w:lang w:val="en-GB"/>
        </w:rPr>
        <w:t>What</w:t>
      </w:r>
      <w:r w:rsidRPr="003D5769">
        <w:rPr>
          <w:spacing w:val="-2"/>
          <w:lang w:val="en-GB"/>
        </w:rPr>
        <w:t xml:space="preserve"> </w:t>
      </w:r>
      <w:r w:rsidRPr="003D5769">
        <w:rPr>
          <w:lang w:val="en-GB"/>
        </w:rPr>
        <w:t>needs to</w:t>
      </w:r>
      <w:r w:rsidRPr="003D5769">
        <w:rPr>
          <w:spacing w:val="-1"/>
          <w:lang w:val="en-GB"/>
        </w:rPr>
        <w:t xml:space="preserve"> </w:t>
      </w:r>
      <w:r w:rsidRPr="003D5769">
        <w:rPr>
          <w:lang w:val="en-GB"/>
        </w:rPr>
        <w:t xml:space="preserve">be </w:t>
      </w:r>
      <w:r w:rsidRPr="003D5769">
        <w:rPr>
          <w:spacing w:val="-2"/>
          <w:lang w:val="en-GB"/>
        </w:rPr>
        <w:t>delivered</w:t>
      </w:r>
    </w:p>
    <w:p w14:paraId="4D986D6B" w14:textId="77777777" w:rsidR="00850639" w:rsidRPr="003D5769" w:rsidRDefault="00850639">
      <w:pPr>
        <w:pStyle w:val="BodyText"/>
        <w:spacing w:before="12"/>
        <w:rPr>
          <w:b/>
          <w:lang w:val="en-GB"/>
        </w:rPr>
      </w:pPr>
    </w:p>
    <w:p w14:paraId="6BAA8B5E"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All</w:t>
      </w:r>
      <w:r w:rsidRPr="003D5769">
        <w:rPr>
          <w:spacing w:val="-1"/>
          <w:sz w:val="24"/>
          <w:lang w:val="en-GB"/>
        </w:rPr>
        <w:t xml:space="preserve"> </w:t>
      </w:r>
      <w:r w:rsidRPr="003D5769">
        <w:rPr>
          <w:spacing w:val="-2"/>
          <w:sz w:val="24"/>
          <w:lang w:val="en-GB"/>
        </w:rPr>
        <w:t>deliverables</w:t>
      </w:r>
    </w:p>
    <w:p w14:paraId="08B18BC3" w14:textId="77777777" w:rsidR="00850639" w:rsidRPr="003D5769" w:rsidRDefault="00850639">
      <w:pPr>
        <w:pStyle w:val="BodyText"/>
        <w:spacing w:before="12"/>
        <w:rPr>
          <w:lang w:val="en-GB"/>
        </w:rPr>
      </w:pPr>
    </w:p>
    <w:p w14:paraId="1E4B8000" w14:textId="77777777" w:rsidR="00850639" w:rsidRPr="003D5769" w:rsidRDefault="00A15285">
      <w:pPr>
        <w:pStyle w:val="ListParagraph"/>
        <w:numPr>
          <w:ilvl w:val="2"/>
          <w:numId w:val="119"/>
        </w:numPr>
        <w:tabs>
          <w:tab w:val="left" w:pos="2197"/>
        </w:tabs>
        <w:ind w:left="2197" w:hanging="718"/>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provide</w:t>
      </w:r>
      <w:r w:rsidRPr="003D5769">
        <w:rPr>
          <w:spacing w:val="-1"/>
          <w:sz w:val="24"/>
          <w:lang w:val="en-GB"/>
        </w:rPr>
        <w:t xml:space="preserve"> </w:t>
      </w:r>
      <w:r w:rsidRPr="003D5769">
        <w:rPr>
          <w:spacing w:val="-2"/>
          <w:sz w:val="24"/>
          <w:lang w:val="en-GB"/>
        </w:rPr>
        <w:t>Deliverables:</w:t>
      </w:r>
    </w:p>
    <w:p w14:paraId="517A3067" w14:textId="77777777" w:rsidR="00850639" w:rsidRPr="003D5769" w:rsidRDefault="00850639">
      <w:pPr>
        <w:pStyle w:val="BodyText"/>
        <w:spacing w:before="12"/>
        <w:rPr>
          <w:lang w:val="en-GB"/>
        </w:rPr>
      </w:pPr>
    </w:p>
    <w:p w14:paraId="579FC64B" w14:textId="77777777" w:rsidR="00850639" w:rsidRPr="003D5769" w:rsidRDefault="00A15285">
      <w:pPr>
        <w:pStyle w:val="ListParagraph"/>
        <w:numPr>
          <w:ilvl w:val="0"/>
          <w:numId w:val="110"/>
        </w:numPr>
        <w:tabs>
          <w:tab w:val="left" w:pos="2920"/>
        </w:tabs>
        <w:ind w:right="1185"/>
        <w:rPr>
          <w:sz w:val="24"/>
          <w:lang w:val="en-GB"/>
        </w:rPr>
      </w:pPr>
      <w:r w:rsidRPr="003D5769">
        <w:rPr>
          <w:sz w:val="24"/>
          <w:lang w:val="en-GB"/>
        </w:rPr>
        <w:t>that</w:t>
      </w:r>
      <w:r w:rsidRPr="003D5769">
        <w:rPr>
          <w:spacing w:val="-4"/>
          <w:sz w:val="24"/>
          <w:lang w:val="en-GB"/>
        </w:rPr>
        <w:t xml:space="preserve"> </w:t>
      </w:r>
      <w:r w:rsidRPr="003D5769">
        <w:rPr>
          <w:sz w:val="24"/>
          <w:lang w:val="en-GB"/>
        </w:rPr>
        <w:t>comply</w:t>
      </w:r>
      <w:r w:rsidRPr="003D5769">
        <w:rPr>
          <w:spacing w:val="-5"/>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Specification,</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Tender</w:t>
      </w:r>
      <w:r w:rsidRPr="003D5769">
        <w:rPr>
          <w:spacing w:val="-6"/>
          <w:sz w:val="24"/>
          <w:lang w:val="en-GB"/>
        </w:rPr>
        <w:t xml:space="preserve"> </w:t>
      </w:r>
      <w:r w:rsidRPr="003D5769">
        <w:rPr>
          <w:sz w:val="24"/>
          <w:lang w:val="en-GB"/>
        </w:rPr>
        <w:t>Response</w:t>
      </w:r>
      <w:r w:rsidRPr="003D5769">
        <w:rPr>
          <w:spacing w:val="-4"/>
          <w:sz w:val="24"/>
          <w:lang w:val="en-GB"/>
        </w:rPr>
        <w:t xml:space="preserve"> </w:t>
      </w:r>
      <w:r w:rsidRPr="003D5769">
        <w:rPr>
          <w:sz w:val="24"/>
          <w:lang w:val="en-GB"/>
        </w:rPr>
        <w:t>and this Contract;</w:t>
      </w:r>
    </w:p>
    <w:p w14:paraId="27871426" w14:textId="77777777" w:rsidR="00850639" w:rsidRPr="003D5769" w:rsidRDefault="00850639">
      <w:pPr>
        <w:pStyle w:val="BodyText"/>
        <w:spacing w:before="12"/>
        <w:rPr>
          <w:lang w:val="en-GB"/>
        </w:rPr>
      </w:pPr>
    </w:p>
    <w:p w14:paraId="041CB4AC" w14:textId="77777777" w:rsidR="00850639" w:rsidRPr="003D5769" w:rsidRDefault="00A15285">
      <w:pPr>
        <w:pStyle w:val="ListParagraph"/>
        <w:numPr>
          <w:ilvl w:val="0"/>
          <w:numId w:val="110"/>
        </w:numPr>
        <w:tabs>
          <w:tab w:val="left" w:pos="2919"/>
        </w:tabs>
        <w:ind w:left="2919" w:hanging="719"/>
        <w:rPr>
          <w:sz w:val="24"/>
          <w:lang w:val="en-GB"/>
        </w:rPr>
      </w:pPr>
      <w:r w:rsidRPr="003D5769">
        <w:rPr>
          <w:sz w:val="24"/>
          <w:lang w:val="en-GB"/>
        </w:rPr>
        <w:t>using</w:t>
      </w:r>
      <w:r w:rsidRPr="003D5769">
        <w:rPr>
          <w:spacing w:val="-2"/>
          <w:sz w:val="24"/>
          <w:lang w:val="en-GB"/>
        </w:rPr>
        <w:t xml:space="preserve"> </w:t>
      </w:r>
      <w:r w:rsidRPr="003D5769">
        <w:rPr>
          <w:sz w:val="24"/>
          <w:lang w:val="en-GB"/>
        </w:rPr>
        <w:t>reasonable</w:t>
      </w:r>
      <w:r w:rsidRPr="003D5769">
        <w:rPr>
          <w:spacing w:val="-1"/>
          <w:sz w:val="24"/>
          <w:lang w:val="en-GB"/>
        </w:rPr>
        <w:t xml:space="preserve"> </w:t>
      </w:r>
      <w:r w:rsidRPr="003D5769">
        <w:rPr>
          <w:sz w:val="24"/>
          <w:lang w:val="en-GB"/>
        </w:rPr>
        <w:t>skill</w:t>
      </w:r>
      <w:r w:rsidRPr="003D5769">
        <w:rPr>
          <w:spacing w:val="-5"/>
          <w:sz w:val="24"/>
          <w:lang w:val="en-GB"/>
        </w:rPr>
        <w:t xml:space="preserve"> </w:t>
      </w:r>
      <w:r w:rsidRPr="003D5769">
        <w:rPr>
          <w:sz w:val="24"/>
          <w:lang w:val="en-GB"/>
        </w:rPr>
        <w:t>and</w:t>
      </w:r>
      <w:r w:rsidRPr="003D5769">
        <w:rPr>
          <w:spacing w:val="-1"/>
          <w:sz w:val="24"/>
          <w:lang w:val="en-GB"/>
        </w:rPr>
        <w:t xml:space="preserve"> </w:t>
      </w:r>
      <w:r w:rsidRPr="003D5769">
        <w:rPr>
          <w:spacing w:val="-4"/>
          <w:sz w:val="24"/>
          <w:lang w:val="en-GB"/>
        </w:rPr>
        <w:t>care;</w:t>
      </w:r>
    </w:p>
    <w:p w14:paraId="5C4BED2B" w14:textId="77777777" w:rsidR="00850639" w:rsidRPr="003D5769" w:rsidRDefault="00850639">
      <w:pPr>
        <w:pStyle w:val="BodyText"/>
        <w:spacing w:before="12"/>
        <w:rPr>
          <w:lang w:val="en-GB"/>
        </w:rPr>
      </w:pPr>
    </w:p>
    <w:p w14:paraId="67D67DC9" w14:textId="77777777" w:rsidR="00850639" w:rsidRPr="003D5769" w:rsidRDefault="00A15285">
      <w:pPr>
        <w:pStyle w:val="ListParagraph"/>
        <w:numPr>
          <w:ilvl w:val="0"/>
          <w:numId w:val="110"/>
        </w:numPr>
        <w:tabs>
          <w:tab w:val="left" w:pos="2919"/>
        </w:tabs>
        <w:ind w:left="2919" w:hanging="719"/>
        <w:rPr>
          <w:sz w:val="24"/>
          <w:lang w:val="en-GB"/>
        </w:rPr>
      </w:pPr>
      <w:r w:rsidRPr="003D5769">
        <w:rPr>
          <w:sz w:val="24"/>
          <w:lang w:val="en-GB"/>
        </w:rPr>
        <w:t>using</w:t>
      </w:r>
      <w:r w:rsidRPr="003D5769">
        <w:rPr>
          <w:spacing w:val="-2"/>
          <w:sz w:val="24"/>
          <w:lang w:val="en-GB"/>
        </w:rPr>
        <w:t xml:space="preserve"> </w:t>
      </w:r>
      <w:r w:rsidRPr="003D5769">
        <w:rPr>
          <w:sz w:val="24"/>
          <w:lang w:val="en-GB"/>
        </w:rPr>
        <w:t>Good</w:t>
      </w:r>
      <w:r w:rsidRPr="003D5769">
        <w:rPr>
          <w:spacing w:val="-2"/>
          <w:sz w:val="24"/>
          <w:lang w:val="en-GB"/>
        </w:rPr>
        <w:t xml:space="preserve"> </w:t>
      </w:r>
      <w:r w:rsidRPr="003D5769">
        <w:rPr>
          <w:sz w:val="24"/>
          <w:lang w:val="en-GB"/>
        </w:rPr>
        <w:t>Industry</w:t>
      </w:r>
      <w:r w:rsidRPr="003D5769">
        <w:rPr>
          <w:spacing w:val="-2"/>
          <w:sz w:val="24"/>
          <w:lang w:val="en-GB"/>
        </w:rPr>
        <w:t xml:space="preserve"> Practice;</w:t>
      </w:r>
    </w:p>
    <w:p w14:paraId="2AA468D4" w14:textId="77777777" w:rsidR="00850639" w:rsidRPr="003D5769" w:rsidRDefault="00850639">
      <w:pPr>
        <w:pStyle w:val="BodyText"/>
        <w:spacing w:before="12"/>
        <w:rPr>
          <w:lang w:val="en-GB"/>
        </w:rPr>
      </w:pPr>
    </w:p>
    <w:p w14:paraId="00565A92" w14:textId="77777777" w:rsidR="00850639" w:rsidRPr="003D5769" w:rsidRDefault="00A15285">
      <w:pPr>
        <w:pStyle w:val="ListParagraph"/>
        <w:numPr>
          <w:ilvl w:val="0"/>
          <w:numId w:val="110"/>
        </w:numPr>
        <w:tabs>
          <w:tab w:val="left" w:pos="2920"/>
        </w:tabs>
        <w:spacing w:before="1"/>
        <w:ind w:right="1289"/>
        <w:rPr>
          <w:sz w:val="24"/>
          <w:lang w:val="en-GB"/>
        </w:rPr>
      </w:pPr>
      <w:r w:rsidRPr="003D5769">
        <w:rPr>
          <w:sz w:val="24"/>
          <w:lang w:val="en-GB"/>
        </w:rPr>
        <w:t>using</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own</w:t>
      </w:r>
      <w:r w:rsidRPr="003D5769">
        <w:rPr>
          <w:spacing w:val="-2"/>
          <w:sz w:val="24"/>
          <w:lang w:val="en-GB"/>
        </w:rPr>
        <w:t xml:space="preserve"> </w:t>
      </w:r>
      <w:r w:rsidRPr="003D5769">
        <w:rPr>
          <w:sz w:val="24"/>
          <w:lang w:val="en-GB"/>
        </w:rPr>
        <w:t>policies,</w:t>
      </w:r>
      <w:r w:rsidRPr="003D5769">
        <w:rPr>
          <w:spacing w:val="-5"/>
          <w:sz w:val="24"/>
          <w:lang w:val="en-GB"/>
        </w:rPr>
        <w:t xml:space="preserve"> </w:t>
      </w:r>
      <w:r w:rsidRPr="003D5769">
        <w:rPr>
          <w:sz w:val="24"/>
          <w:lang w:val="en-GB"/>
        </w:rPr>
        <w:t>processes</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internal</w:t>
      </w:r>
      <w:r w:rsidRPr="003D5769">
        <w:rPr>
          <w:spacing w:val="-6"/>
          <w:sz w:val="24"/>
          <w:lang w:val="en-GB"/>
        </w:rPr>
        <w:t xml:space="preserve"> </w:t>
      </w:r>
      <w:r w:rsidRPr="003D5769">
        <w:rPr>
          <w:sz w:val="24"/>
          <w:lang w:val="en-GB"/>
        </w:rPr>
        <w:t>quality</w:t>
      </w:r>
      <w:r w:rsidRPr="003D5769">
        <w:rPr>
          <w:spacing w:val="-3"/>
          <w:sz w:val="24"/>
          <w:lang w:val="en-GB"/>
        </w:rPr>
        <w:t xml:space="preserve"> </w:t>
      </w:r>
      <w:r w:rsidRPr="003D5769">
        <w:rPr>
          <w:sz w:val="24"/>
          <w:lang w:val="en-GB"/>
        </w:rPr>
        <w:t>control measures as long as they don’t conflict with this Contract;</w:t>
      </w:r>
    </w:p>
    <w:p w14:paraId="0BDD4672" w14:textId="77777777" w:rsidR="00850639" w:rsidRPr="003D5769" w:rsidRDefault="00850639">
      <w:pPr>
        <w:pStyle w:val="BodyText"/>
        <w:spacing w:before="11"/>
        <w:rPr>
          <w:lang w:val="en-GB"/>
        </w:rPr>
      </w:pPr>
    </w:p>
    <w:p w14:paraId="42E427C2" w14:textId="77777777" w:rsidR="00850639" w:rsidRPr="003D5769" w:rsidRDefault="00A15285">
      <w:pPr>
        <w:pStyle w:val="ListParagraph"/>
        <w:numPr>
          <w:ilvl w:val="0"/>
          <w:numId w:val="110"/>
        </w:numPr>
        <w:tabs>
          <w:tab w:val="left" w:pos="2919"/>
        </w:tabs>
        <w:spacing w:before="1"/>
        <w:ind w:left="2919" w:hanging="719"/>
        <w:rPr>
          <w:sz w:val="24"/>
          <w:lang w:val="en-GB"/>
        </w:rPr>
      </w:pPr>
      <w:r w:rsidRPr="003D5769">
        <w:rPr>
          <w:sz w:val="24"/>
          <w:lang w:val="en-GB"/>
        </w:rPr>
        <w:t>on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dates</w:t>
      </w:r>
      <w:r w:rsidRPr="003D5769">
        <w:rPr>
          <w:spacing w:val="-2"/>
          <w:sz w:val="24"/>
          <w:lang w:val="en-GB"/>
        </w:rPr>
        <w:t xml:space="preserve"> </w:t>
      </w:r>
      <w:r w:rsidRPr="003D5769">
        <w:rPr>
          <w:sz w:val="24"/>
          <w:lang w:val="en-GB"/>
        </w:rPr>
        <w:t>agreed;</w:t>
      </w:r>
      <w:r w:rsidRPr="003D5769">
        <w:rPr>
          <w:spacing w:val="-1"/>
          <w:sz w:val="24"/>
          <w:lang w:val="en-GB"/>
        </w:rPr>
        <w:t xml:space="preserve"> </w:t>
      </w:r>
      <w:r w:rsidRPr="003D5769">
        <w:rPr>
          <w:spacing w:val="-5"/>
          <w:sz w:val="24"/>
          <w:lang w:val="en-GB"/>
        </w:rPr>
        <w:t>and</w:t>
      </w:r>
    </w:p>
    <w:p w14:paraId="45D60300" w14:textId="77777777" w:rsidR="00850639" w:rsidRPr="003D5769" w:rsidRDefault="00850639">
      <w:pPr>
        <w:pStyle w:val="BodyText"/>
        <w:spacing w:before="11"/>
        <w:rPr>
          <w:lang w:val="en-GB"/>
        </w:rPr>
      </w:pPr>
    </w:p>
    <w:p w14:paraId="3E3DF722" w14:textId="77777777" w:rsidR="00850639" w:rsidRPr="003D5769" w:rsidRDefault="00A15285">
      <w:pPr>
        <w:pStyle w:val="ListParagraph"/>
        <w:numPr>
          <w:ilvl w:val="0"/>
          <w:numId w:val="110"/>
        </w:numPr>
        <w:tabs>
          <w:tab w:val="left" w:pos="2919"/>
        </w:tabs>
        <w:spacing w:before="1"/>
        <w:ind w:left="2919" w:hanging="719"/>
        <w:rPr>
          <w:sz w:val="24"/>
          <w:lang w:val="en-GB"/>
        </w:rPr>
      </w:pPr>
      <w:r w:rsidRPr="003D5769">
        <w:rPr>
          <w:sz w:val="24"/>
          <w:lang w:val="en-GB"/>
        </w:rPr>
        <w:t>that</w:t>
      </w:r>
      <w:r w:rsidRPr="003D5769">
        <w:rPr>
          <w:spacing w:val="-3"/>
          <w:sz w:val="24"/>
          <w:lang w:val="en-GB"/>
        </w:rPr>
        <w:t xml:space="preserve"> </w:t>
      </w:r>
      <w:r w:rsidRPr="003D5769">
        <w:rPr>
          <w:sz w:val="24"/>
          <w:lang w:val="en-GB"/>
        </w:rPr>
        <w:t>comply</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pacing w:val="-4"/>
          <w:sz w:val="24"/>
          <w:lang w:val="en-GB"/>
        </w:rPr>
        <w:t>Law.</w:t>
      </w:r>
    </w:p>
    <w:p w14:paraId="6A3EAEE9" w14:textId="77777777" w:rsidR="00850639" w:rsidRPr="003D5769" w:rsidRDefault="00850639">
      <w:pPr>
        <w:pStyle w:val="BodyText"/>
        <w:spacing w:before="12"/>
        <w:rPr>
          <w:lang w:val="en-GB"/>
        </w:rPr>
      </w:pPr>
    </w:p>
    <w:p w14:paraId="01C91F81" w14:textId="77777777" w:rsidR="00850639" w:rsidRPr="003D5769" w:rsidRDefault="00A15285">
      <w:pPr>
        <w:pStyle w:val="ListParagraph"/>
        <w:numPr>
          <w:ilvl w:val="2"/>
          <w:numId w:val="119"/>
        </w:numPr>
        <w:tabs>
          <w:tab w:val="left" w:pos="2198"/>
          <w:tab w:val="left" w:pos="2200"/>
        </w:tabs>
        <w:ind w:right="946"/>
        <w:rPr>
          <w:sz w:val="24"/>
          <w:lang w:val="en-GB"/>
        </w:rPr>
      </w:pPr>
      <w:r w:rsidRPr="003D5769">
        <w:rPr>
          <w:sz w:val="24"/>
          <w:lang w:val="en-GB"/>
        </w:rPr>
        <w:t>The Supplier must provide Deliverables with a warranty of at least 90 days</w:t>
      </w:r>
      <w:r w:rsidRPr="003D5769">
        <w:rPr>
          <w:spacing w:val="-3"/>
          <w:sz w:val="24"/>
          <w:lang w:val="en-GB"/>
        </w:rPr>
        <w:t xml:space="preserve"> </w:t>
      </w:r>
      <w:r w:rsidRPr="003D5769">
        <w:rPr>
          <w:sz w:val="24"/>
          <w:lang w:val="en-GB"/>
        </w:rPr>
        <w:t>from</w:t>
      </w:r>
      <w:r w:rsidRPr="003D5769">
        <w:rPr>
          <w:spacing w:val="-1"/>
          <w:sz w:val="24"/>
          <w:lang w:val="en-GB"/>
        </w:rPr>
        <w:t xml:space="preserve"> </w:t>
      </w:r>
      <w:r w:rsidRPr="003D5769">
        <w:rPr>
          <w:sz w:val="24"/>
          <w:lang w:val="en-GB"/>
        </w:rPr>
        <w:t>Delivery</w:t>
      </w:r>
      <w:r w:rsidRPr="003D5769">
        <w:rPr>
          <w:spacing w:val="-5"/>
          <w:sz w:val="24"/>
          <w:lang w:val="en-GB"/>
        </w:rPr>
        <w:t xml:space="preserve"> </w:t>
      </w:r>
      <w:r w:rsidRPr="003D5769">
        <w:rPr>
          <w:sz w:val="24"/>
          <w:lang w:val="en-GB"/>
        </w:rPr>
        <w:t>against</w:t>
      </w:r>
      <w:r w:rsidRPr="003D5769">
        <w:rPr>
          <w:spacing w:val="-2"/>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obvious</w:t>
      </w:r>
      <w:r w:rsidRPr="003D5769">
        <w:rPr>
          <w:spacing w:val="-5"/>
          <w:sz w:val="24"/>
          <w:lang w:val="en-GB"/>
        </w:rPr>
        <w:t xml:space="preserve"> </w:t>
      </w:r>
      <w:r w:rsidRPr="003D5769">
        <w:rPr>
          <w:sz w:val="24"/>
          <w:lang w:val="en-GB"/>
        </w:rPr>
        <w:t>defects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such</w:t>
      </w:r>
      <w:r w:rsidRPr="003D5769">
        <w:rPr>
          <w:spacing w:val="-2"/>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period as specified in the Award Form.</w:t>
      </w:r>
    </w:p>
    <w:p w14:paraId="1BCA38D6" w14:textId="77777777" w:rsidR="00850639" w:rsidRPr="003D5769" w:rsidRDefault="00850639">
      <w:pPr>
        <w:pStyle w:val="BodyText"/>
        <w:spacing w:before="12"/>
        <w:rPr>
          <w:lang w:val="en-GB"/>
        </w:rPr>
      </w:pPr>
    </w:p>
    <w:p w14:paraId="37F31A39" w14:textId="77777777" w:rsidR="00850639" w:rsidRPr="003D5769" w:rsidRDefault="00A15285">
      <w:pPr>
        <w:pStyle w:val="ListParagraph"/>
        <w:numPr>
          <w:ilvl w:val="2"/>
          <w:numId w:val="119"/>
        </w:numPr>
        <w:tabs>
          <w:tab w:val="left" w:pos="2198"/>
          <w:tab w:val="left" w:pos="2200"/>
        </w:tabs>
        <w:ind w:right="786"/>
        <w:rPr>
          <w:sz w:val="24"/>
          <w:lang w:val="en-GB"/>
        </w:rPr>
      </w:pPr>
      <w:r w:rsidRPr="003D5769">
        <w:rPr>
          <w:sz w:val="24"/>
          <w:lang w:val="en-GB"/>
        </w:rPr>
        <w:t>Where</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Award</w:t>
      </w:r>
      <w:r w:rsidRPr="003D5769">
        <w:rPr>
          <w:spacing w:val="-5"/>
          <w:sz w:val="24"/>
          <w:lang w:val="en-GB"/>
        </w:rPr>
        <w:t xml:space="preserve"> </w:t>
      </w:r>
      <w:r w:rsidRPr="003D5769">
        <w:rPr>
          <w:sz w:val="24"/>
          <w:lang w:val="en-GB"/>
        </w:rPr>
        <w:t>Form</w:t>
      </w:r>
      <w:r w:rsidRPr="003D5769">
        <w:rPr>
          <w:spacing w:val="-2"/>
          <w:sz w:val="24"/>
          <w:lang w:val="en-GB"/>
        </w:rPr>
        <w:t xml:space="preserve"> </w:t>
      </w:r>
      <w:r w:rsidRPr="003D5769">
        <w:rPr>
          <w:sz w:val="24"/>
          <w:lang w:val="en-GB"/>
        </w:rPr>
        <w:t>states</w:t>
      </w:r>
      <w:r w:rsidRPr="003D5769">
        <w:rPr>
          <w:spacing w:val="-6"/>
          <w:sz w:val="24"/>
          <w:lang w:val="en-GB"/>
        </w:rPr>
        <w:t xml:space="preserve"> </w:t>
      </w:r>
      <w:r w:rsidRPr="003D5769">
        <w:rPr>
          <w:sz w:val="24"/>
          <w:lang w:val="en-GB"/>
        </w:rPr>
        <w:t>that</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Collaborative</w:t>
      </w:r>
      <w:r w:rsidRPr="003D5769">
        <w:rPr>
          <w:spacing w:val="-5"/>
          <w:sz w:val="24"/>
          <w:lang w:val="en-GB"/>
        </w:rPr>
        <w:t xml:space="preserve"> </w:t>
      </w:r>
      <w:r w:rsidRPr="003D5769">
        <w:rPr>
          <w:sz w:val="24"/>
          <w:lang w:val="en-GB"/>
        </w:rPr>
        <w:t>Working</w:t>
      </w:r>
      <w:r w:rsidRPr="003D5769">
        <w:rPr>
          <w:spacing w:val="-3"/>
          <w:sz w:val="24"/>
          <w:lang w:val="en-GB"/>
        </w:rPr>
        <w:t xml:space="preserve"> </w:t>
      </w:r>
      <w:r w:rsidRPr="003D5769">
        <w:rPr>
          <w:sz w:val="24"/>
          <w:lang w:val="en-GB"/>
        </w:rPr>
        <w:t>Principles will apply, the Supplier must co-operate and provide reasonable assistance to any Buyer Third Party notified to the Supplier by the Buyer from time to time and act at all times in accordance with the following principles:</w:t>
      </w:r>
    </w:p>
    <w:p w14:paraId="0441DB32" w14:textId="77777777" w:rsidR="00850639" w:rsidRPr="003D5769" w:rsidRDefault="00850639">
      <w:pPr>
        <w:rPr>
          <w:sz w:val="24"/>
          <w:lang w:val="en-GB"/>
        </w:rPr>
        <w:sectPr w:rsidR="00850639" w:rsidRPr="003D5769">
          <w:headerReference w:type="default" r:id="rId12"/>
          <w:pgSz w:w="11910" w:h="16840"/>
          <w:pgMar w:top="1340" w:right="660" w:bottom="280" w:left="680" w:header="0" w:footer="0" w:gutter="0"/>
          <w:cols w:space="720"/>
        </w:sectPr>
      </w:pPr>
    </w:p>
    <w:p w14:paraId="6D82C283" w14:textId="77777777" w:rsidR="00850639" w:rsidRPr="003D5769" w:rsidRDefault="00A15285">
      <w:pPr>
        <w:pStyle w:val="ListParagraph"/>
        <w:numPr>
          <w:ilvl w:val="0"/>
          <w:numId w:val="109"/>
        </w:numPr>
        <w:tabs>
          <w:tab w:val="left" w:pos="2920"/>
        </w:tabs>
        <w:spacing w:before="82"/>
        <w:ind w:right="1126"/>
        <w:rPr>
          <w:sz w:val="24"/>
          <w:lang w:val="en-GB"/>
        </w:rPr>
      </w:pPr>
      <w:r w:rsidRPr="003D5769">
        <w:rPr>
          <w:sz w:val="24"/>
          <w:lang w:val="en-GB"/>
        </w:rPr>
        <w:lastRenderedPageBreak/>
        <w:t>proactively leading on, mitigating and contributing to the resolution</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problems</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issues</w:t>
      </w:r>
      <w:r w:rsidRPr="003D5769">
        <w:rPr>
          <w:spacing w:val="-2"/>
          <w:sz w:val="24"/>
          <w:lang w:val="en-GB"/>
        </w:rPr>
        <w:t xml:space="preserve"> </w:t>
      </w:r>
      <w:r w:rsidRPr="003D5769">
        <w:rPr>
          <w:sz w:val="24"/>
          <w:lang w:val="en-GB"/>
        </w:rPr>
        <w:t>irrespective</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contractual obligations,</w:t>
      </w:r>
      <w:r w:rsidRPr="003D5769">
        <w:rPr>
          <w:spacing w:val="-6"/>
          <w:sz w:val="24"/>
          <w:lang w:val="en-GB"/>
        </w:rPr>
        <w:t xml:space="preserve"> </w:t>
      </w:r>
      <w:r w:rsidRPr="003D5769">
        <w:rPr>
          <w:sz w:val="24"/>
          <w:lang w:val="en-GB"/>
        </w:rPr>
        <w:t>acting</w:t>
      </w:r>
      <w:r w:rsidRPr="003D5769">
        <w:rPr>
          <w:spacing w:val="-5"/>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principle</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"fix</w:t>
      </w:r>
      <w:r w:rsidRPr="003D5769">
        <w:rPr>
          <w:spacing w:val="-6"/>
          <w:sz w:val="24"/>
          <w:lang w:val="en-GB"/>
        </w:rPr>
        <w:t xml:space="preserve"> </w:t>
      </w:r>
      <w:r w:rsidRPr="003D5769">
        <w:rPr>
          <w:sz w:val="24"/>
          <w:lang w:val="en-GB"/>
        </w:rPr>
        <w:t>first, settle later";</w:t>
      </w:r>
    </w:p>
    <w:p w14:paraId="4C6D0204" w14:textId="77777777" w:rsidR="00850639" w:rsidRPr="003D5769" w:rsidRDefault="00850639">
      <w:pPr>
        <w:pStyle w:val="BodyText"/>
        <w:spacing w:before="12"/>
        <w:rPr>
          <w:lang w:val="en-GB"/>
        </w:rPr>
      </w:pPr>
    </w:p>
    <w:p w14:paraId="0CF338FC" w14:textId="77777777" w:rsidR="00850639" w:rsidRPr="003D5769" w:rsidRDefault="00A15285">
      <w:pPr>
        <w:pStyle w:val="ListParagraph"/>
        <w:numPr>
          <w:ilvl w:val="0"/>
          <w:numId w:val="109"/>
        </w:numPr>
        <w:tabs>
          <w:tab w:val="left" w:pos="2920"/>
        </w:tabs>
        <w:ind w:right="917"/>
        <w:rPr>
          <w:sz w:val="24"/>
          <w:lang w:val="en-GB"/>
        </w:rPr>
      </w:pPr>
      <w:r w:rsidRPr="003D5769">
        <w:rPr>
          <w:sz w:val="24"/>
          <w:lang w:val="en-GB"/>
        </w:rPr>
        <w:t>being</w:t>
      </w:r>
      <w:r w:rsidRPr="003D5769">
        <w:rPr>
          <w:spacing w:val="-5"/>
          <w:sz w:val="24"/>
          <w:lang w:val="en-GB"/>
        </w:rPr>
        <w:t xml:space="preserve"> </w:t>
      </w:r>
      <w:r w:rsidRPr="003D5769">
        <w:rPr>
          <w:sz w:val="24"/>
          <w:lang w:val="en-GB"/>
        </w:rPr>
        <w:t>open,</w:t>
      </w:r>
      <w:r w:rsidRPr="003D5769">
        <w:rPr>
          <w:spacing w:val="-6"/>
          <w:sz w:val="24"/>
          <w:lang w:val="en-GB"/>
        </w:rPr>
        <w:t xml:space="preserve"> </w:t>
      </w:r>
      <w:r w:rsidRPr="003D5769">
        <w:rPr>
          <w:sz w:val="24"/>
          <w:lang w:val="en-GB"/>
        </w:rPr>
        <w:t>transparent</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responsive</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sharing</w:t>
      </w:r>
      <w:r w:rsidRPr="003D5769">
        <w:rPr>
          <w:spacing w:val="-4"/>
          <w:sz w:val="24"/>
          <w:lang w:val="en-GB"/>
        </w:rPr>
        <w:t xml:space="preserve"> </w:t>
      </w:r>
      <w:r w:rsidRPr="003D5769">
        <w:rPr>
          <w:sz w:val="24"/>
          <w:lang w:val="en-GB"/>
        </w:rPr>
        <w:t>relevant</w:t>
      </w:r>
      <w:r w:rsidRPr="003D5769">
        <w:rPr>
          <w:spacing w:val="-6"/>
          <w:sz w:val="24"/>
          <w:lang w:val="en-GB"/>
        </w:rPr>
        <w:t xml:space="preserve"> </w:t>
      </w:r>
      <w:r w:rsidRPr="003D5769">
        <w:rPr>
          <w:sz w:val="24"/>
          <w:lang w:val="en-GB"/>
        </w:rPr>
        <w:t>and accurate information with Buyer Third Parties;</w:t>
      </w:r>
    </w:p>
    <w:p w14:paraId="69DDD3BE" w14:textId="77777777" w:rsidR="00850639" w:rsidRPr="003D5769" w:rsidRDefault="00850639">
      <w:pPr>
        <w:pStyle w:val="BodyText"/>
        <w:spacing w:before="12"/>
        <w:rPr>
          <w:lang w:val="en-GB"/>
        </w:rPr>
      </w:pPr>
    </w:p>
    <w:p w14:paraId="7E1102B3" w14:textId="77777777" w:rsidR="00850639" w:rsidRPr="003D5769" w:rsidRDefault="00A15285">
      <w:pPr>
        <w:pStyle w:val="ListParagraph"/>
        <w:numPr>
          <w:ilvl w:val="0"/>
          <w:numId w:val="109"/>
        </w:numPr>
        <w:tabs>
          <w:tab w:val="left" w:pos="2920"/>
        </w:tabs>
        <w:ind w:right="1263"/>
        <w:rPr>
          <w:sz w:val="24"/>
          <w:lang w:val="en-GB"/>
        </w:rPr>
      </w:pPr>
      <w:r w:rsidRPr="003D5769">
        <w:rPr>
          <w:sz w:val="24"/>
          <w:lang w:val="en-GB"/>
        </w:rPr>
        <w:t>where reasonable, adopting common working practices, terminology, standards and technology and a collaborative approach</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service</w:t>
      </w:r>
      <w:r w:rsidRPr="003D5769">
        <w:rPr>
          <w:spacing w:val="-6"/>
          <w:sz w:val="24"/>
          <w:lang w:val="en-GB"/>
        </w:rPr>
        <w:t xml:space="preserve"> </w:t>
      </w:r>
      <w:r w:rsidRPr="003D5769">
        <w:rPr>
          <w:sz w:val="24"/>
          <w:lang w:val="en-GB"/>
        </w:rPr>
        <w:t>development</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resourcing</w:t>
      </w:r>
      <w:r w:rsidRPr="003D5769">
        <w:rPr>
          <w:spacing w:val="-5"/>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Buyer Third Parties;</w:t>
      </w:r>
    </w:p>
    <w:p w14:paraId="6DA195B2" w14:textId="77777777" w:rsidR="00850639" w:rsidRPr="003D5769" w:rsidRDefault="00850639">
      <w:pPr>
        <w:pStyle w:val="BodyText"/>
        <w:spacing w:before="12"/>
        <w:rPr>
          <w:lang w:val="en-GB"/>
        </w:rPr>
      </w:pPr>
    </w:p>
    <w:p w14:paraId="6AF8B37D" w14:textId="77777777" w:rsidR="00850639" w:rsidRPr="003D5769" w:rsidRDefault="00A15285">
      <w:pPr>
        <w:pStyle w:val="ListParagraph"/>
        <w:numPr>
          <w:ilvl w:val="0"/>
          <w:numId w:val="109"/>
        </w:numPr>
        <w:tabs>
          <w:tab w:val="left" w:pos="2920"/>
        </w:tabs>
        <w:ind w:right="810"/>
        <w:rPr>
          <w:sz w:val="24"/>
          <w:lang w:val="en-GB"/>
        </w:rPr>
      </w:pPr>
      <w:r w:rsidRPr="003D5769">
        <w:rPr>
          <w:sz w:val="24"/>
          <w:lang w:val="en-GB"/>
        </w:rPr>
        <w:t>providing reasonable cooperation, support, information and assistance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Parties</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proactive,</w:t>
      </w:r>
      <w:r w:rsidRPr="003D5769">
        <w:rPr>
          <w:spacing w:val="-3"/>
          <w:sz w:val="24"/>
          <w:lang w:val="en-GB"/>
        </w:rPr>
        <w:t xml:space="preserve"> </w:t>
      </w:r>
      <w:r w:rsidRPr="003D5769">
        <w:rPr>
          <w:sz w:val="24"/>
          <w:lang w:val="en-GB"/>
        </w:rPr>
        <w:t>transparent</w:t>
      </w:r>
      <w:r w:rsidRPr="003D5769">
        <w:rPr>
          <w:spacing w:val="-6"/>
          <w:sz w:val="24"/>
          <w:lang w:val="en-GB"/>
        </w:rPr>
        <w:t xml:space="preserve"> </w:t>
      </w:r>
      <w:r w:rsidRPr="003D5769">
        <w:rPr>
          <w:sz w:val="24"/>
          <w:lang w:val="en-GB"/>
        </w:rPr>
        <w:t>and open way and in a spirit of trust and mutual confidence; and</w:t>
      </w:r>
    </w:p>
    <w:p w14:paraId="620ABCEB" w14:textId="77777777" w:rsidR="00850639" w:rsidRPr="003D5769" w:rsidRDefault="00850639">
      <w:pPr>
        <w:pStyle w:val="BodyText"/>
        <w:spacing w:before="12"/>
        <w:rPr>
          <w:lang w:val="en-GB"/>
        </w:rPr>
      </w:pPr>
    </w:p>
    <w:p w14:paraId="50FE5C9C" w14:textId="77777777" w:rsidR="00850639" w:rsidRPr="003D5769" w:rsidRDefault="00A15285">
      <w:pPr>
        <w:pStyle w:val="ListParagraph"/>
        <w:numPr>
          <w:ilvl w:val="0"/>
          <w:numId w:val="109"/>
        </w:numPr>
        <w:tabs>
          <w:tab w:val="left" w:pos="2920"/>
        </w:tabs>
        <w:ind w:right="1239"/>
        <w:rPr>
          <w:sz w:val="24"/>
          <w:lang w:val="en-GB"/>
        </w:rPr>
      </w:pPr>
      <w:r w:rsidRPr="003D5769">
        <w:rPr>
          <w:sz w:val="24"/>
          <w:lang w:val="en-GB"/>
        </w:rPr>
        <w:t>identifying,</w:t>
      </w:r>
      <w:r w:rsidRPr="003D5769">
        <w:rPr>
          <w:spacing w:val="-5"/>
          <w:sz w:val="24"/>
          <w:lang w:val="en-GB"/>
        </w:rPr>
        <w:t xml:space="preserve"> </w:t>
      </w:r>
      <w:r w:rsidRPr="003D5769">
        <w:rPr>
          <w:sz w:val="24"/>
          <w:lang w:val="en-GB"/>
        </w:rPr>
        <w:t>implementing</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capitalising</w:t>
      </w:r>
      <w:r w:rsidRPr="003D5769">
        <w:rPr>
          <w:spacing w:val="-5"/>
          <w:sz w:val="24"/>
          <w:lang w:val="en-GB"/>
        </w:rPr>
        <w:t xml:space="preserve"> </w:t>
      </w:r>
      <w:r w:rsidRPr="003D5769">
        <w:rPr>
          <w:sz w:val="24"/>
          <w:lang w:val="en-GB"/>
        </w:rPr>
        <w:t>on</w:t>
      </w:r>
      <w:r w:rsidRPr="003D5769">
        <w:rPr>
          <w:spacing w:val="-7"/>
          <w:sz w:val="24"/>
          <w:lang w:val="en-GB"/>
        </w:rPr>
        <w:t xml:space="preserve"> </w:t>
      </w:r>
      <w:r w:rsidRPr="003D5769">
        <w:rPr>
          <w:sz w:val="24"/>
          <w:lang w:val="en-GB"/>
        </w:rPr>
        <w:t>opportunities</w:t>
      </w:r>
      <w:r w:rsidRPr="003D5769">
        <w:rPr>
          <w:spacing w:val="-8"/>
          <w:sz w:val="24"/>
          <w:lang w:val="en-GB"/>
        </w:rPr>
        <w:t xml:space="preserve"> </w:t>
      </w:r>
      <w:r w:rsidRPr="003D5769">
        <w:rPr>
          <w:sz w:val="24"/>
          <w:lang w:val="en-GB"/>
        </w:rPr>
        <w:t>to improve deliverables and deliver better solutions and performance throughout the relationship lifecycle.</w:t>
      </w:r>
    </w:p>
    <w:p w14:paraId="4933B353" w14:textId="77777777" w:rsidR="00850639" w:rsidRPr="003D5769" w:rsidRDefault="00850639">
      <w:pPr>
        <w:pStyle w:val="BodyText"/>
        <w:spacing w:before="12"/>
        <w:rPr>
          <w:lang w:val="en-GB"/>
        </w:rPr>
      </w:pPr>
    </w:p>
    <w:p w14:paraId="5F734B25" w14:textId="77777777" w:rsidR="00850639" w:rsidRPr="003D5769" w:rsidRDefault="00A15285">
      <w:pPr>
        <w:pStyle w:val="Heading3"/>
        <w:numPr>
          <w:ilvl w:val="1"/>
          <w:numId w:val="119"/>
        </w:numPr>
        <w:tabs>
          <w:tab w:val="left" w:pos="1479"/>
        </w:tabs>
        <w:ind w:left="1479" w:hanging="719"/>
        <w:rPr>
          <w:lang w:val="en-GB"/>
        </w:rPr>
      </w:pPr>
      <w:r w:rsidRPr="003D5769">
        <w:rPr>
          <w:lang w:val="en-GB"/>
        </w:rPr>
        <w:t>Goods</w:t>
      </w:r>
      <w:r w:rsidRPr="003D5769">
        <w:rPr>
          <w:spacing w:val="-2"/>
          <w:lang w:val="en-GB"/>
        </w:rPr>
        <w:t xml:space="preserve"> clauses</w:t>
      </w:r>
    </w:p>
    <w:p w14:paraId="6516BC08" w14:textId="77777777" w:rsidR="00850639" w:rsidRPr="003D5769" w:rsidRDefault="00850639">
      <w:pPr>
        <w:pStyle w:val="BodyText"/>
        <w:spacing w:before="12"/>
        <w:rPr>
          <w:b/>
          <w:lang w:val="en-GB"/>
        </w:rPr>
      </w:pPr>
    </w:p>
    <w:p w14:paraId="343866D5" w14:textId="77777777" w:rsidR="00850639" w:rsidRPr="003D5769" w:rsidRDefault="00A15285">
      <w:pPr>
        <w:pStyle w:val="ListParagraph"/>
        <w:numPr>
          <w:ilvl w:val="2"/>
          <w:numId w:val="119"/>
        </w:numPr>
        <w:tabs>
          <w:tab w:val="left" w:pos="2198"/>
          <w:tab w:val="left" w:pos="2200"/>
        </w:tabs>
        <w:ind w:right="877"/>
        <w:rPr>
          <w:sz w:val="24"/>
          <w:lang w:val="en-GB"/>
        </w:rPr>
      </w:pPr>
      <w:r w:rsidRPr="003D5769">
        <w:rPr>
          <w:sz w:val="24"/>
          <w:lang w:val="en-GB"/>
        </w:rPr>
        <w:t>All</w:t>
      </w:r>
      <w:r w:rsidRPr="003D5769">
        <w:rPr>
          <w:spacing w:val="-2"/>
          <w:sz w:val="24"/>
          <w:lang w:val="en-GB"/>
        </w:rPr>
        <w:t xml:space="preserve"> </w:t>
      </w:r>
      <w:r w:rsidRPr="003D5769">
        <w:rPr>
          <w:sz w:val="24"/>
          <w:lang w:val="en-GB"/>
        </w:rPr>
        <w:t>Goods</w:t>
      </w:r>
      <w:r w:rsidRPr="003D5769">
        <w:rPr>
          <w:spacing w:val="-4"/>
          <w:sz w:val="24"/>
          <w:lang w:val="en-GB"/>
        </w:rPr>
        <w:t xml:space="preserve"> </w:t>
      </w:r>
      <w:r w:rsidRPr="003D5769">
        <w:rPr>
          <w:sz w:val="24"/>
          <w:lang w:val="en-GB"/>
        </w:rPr>
        <w:t>delivered</w:t>
      </w:r>
      <w:r w:rsidRPr="003D5769">
        <w:rPr>
          <w:spacing w:val="-3"/>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be</w:t>
      </w:r>
      <w:r w:rsidRPr="003D5769">
        <w:rPr>
          <w:spacing w:val="-1"/>
          <w:sz w:val="24"/>
          <w:lang w:val="en-GB"/>
        </w:rPr>
        <w:t xml:space="preserve"> </w:t>
      </w:r>
      <w:r w:rsidRPr="003D5769">
        <w:rPr>
          <w:sz w:val="24"/>
          <w:lang w:val="en-GB"/>
        </w:rPr>
        <w:t>new,</w:t>
      </w:r>
      <w:r w:rsidRPr="003D5769">
        <w:rPr>
          <w:spacing w:val="-1"/>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as</w:t>
      </w:r>
      <w:r w:rsidRPr="003D5769">
        <w:rPr>
          <w:spacing w:val="-4"/>
          <w:sz w:val="24"/>
          <w:lang w:val="en-GB"/>
        </w:rPr>
        <w:t xml:space="preserve"> </w:t>
      </w:r>
      <w:r w:rsidRPr="003D5769">
        <w:rPr>
          <w:sz w:val="24"/>
          <w:lang w:val="en-GB"/>
        </w:rPr>
        <w:t>new</w:t>
      </w:r>
      <w:r w:rsidRPr="003D5769">
        <w:rPr>
          <w:spacing w:val="-2"/>
          <w:sz w:val="24"/>
          <w:lang w:val="en-GB"/>
        </w:rPr>
        <w:t xml:space="preserve"> </w:t>
      </w:r>
      <w:r w:rsidRPr="003D5769">
        <w:rPr>
          <w:sz w:val="24"/>
          <w:lang w:val="en-GB"/>
        </w:rPr>
        <w:t>if</w:t>
      </w:r>
      <w:r w:rsidRPr="003D5769">
        <w:rPr>
          <w:spacing w:val="-1"/>
          <w:sz w:val="24"/>
          <w:lang w:val="en-GB"/>
        </w:rPr>
        <w:t xml:space="preserve"> </w:t>
      </w:r>
      <w:r w:rsidRPr="003D5769">
        <w:rPr>
          <w:sz w:val="24"/>
          <w:lang w:val="en-GB"/>
        </w:rPr>
        <w:t>recycled,</w:t>
      </w:r>
      <w:r w:rsidRPr="003D5769">
        <w:rPr>
          <w:spacing w:val="-4"/>
          <w:sz w:val="24"/>
          <w:lang w:val="en-GB"/>
        </w:rPr>
        <w:t xml:space="preserve"> </w:t>
      </w:r>
      <w:r w:rsidRPr="003D5769">
        <w:rPr>
          <w:sz w:val="24"/>
          <w:lang w:val="en-GB"/>
        </w:rPr>
        <w:t>unused</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of recent origin.</w:t>
      </w:r>
    </w:p>
    <w:p w14:paraId="72CDD0BE" w14:textId="77777777" w:rsidR="00850639" w:rsidRPr="003D5769" w:rsidRDefault="00850639">
      <w:pPr>
        <w:pStyle w:val="BodyText"/>
        <w:spacing w:before="12"/>
        <w:rPr>
          <w:lang w:val="en-GB"/>
        </w:rPr>
      </w:pPr>
    </w:p>
    <w:p w14:paraId="5CCE0148" w14:textId="77777777" w:rsidR="00850639" w:rsidRPr="003D5769" w:rsidRDefault="00A15285">
      <w:pPr>
        <w:pStyle w:val="ListParagraph"/>
        <w:numPr>
          <w:ilvl w:val="2"/>
          <w:numId w:val="119"/>
        </w:numPr>
        <w:tabs>
          <w:tab w:val="left" w:pos="2198"/>
          <w:tab w:val="left" w:pos="2200"/>
        </w:tabs>
        <w:ind w:right="863"/>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transfers</w:t>
      </w:r>
      <w:r w:rsidRPr="003D5769">
        <w:rPr>
          <w:spacing w:val="-5"/>
          <w:sz w:val="24"/>
          <w:lang w:val="en-GB"/>
        </w:rPr>
        <w:t xml:space="preserve"> </w:t>
      </w:r>
      <w:r w:rsidRPr="003D5769">
        <w:rPr>
          <w:sz w:val="24"/>
          <w:lang w:val="en-GB"/>
        </w:rPr>
        <w:t>ownership</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Goods</w:t>
      </w:r>
      <w:r w:rsidRPr="003D5769">
        <w:rPr>
          <w:spacing w:val="-3"/>
          <w:sz w:val="24"/>
          <w:lang w:val="en-GB"/>
        </w:rPr>
        <w:t xml:space="preserve"> </w:t>
      </w:r>
      <w:r w:rsidRPr="003D5769">
        <w:rPr>
          <w:sz w:val="24"/>
          <w:lang w:val="en-GB"/>
        </w:rPr>
        <w:t>on</w:t>
      </w:r>
      <w:r w:rsidRPr="003D5769">
        <w:rPr>
          <w:spacing w:val="-2"/>
          <w:sz w:val="24"/>
          <w:lang w:val="en-GB"/>
        </w:rPr>
        <w:t xml:space="preserve"> </w:t>
      </w:r>
      <w:r w:rsidRPr="003D5769">
        <w:rPr>
          <w:sz w:val="24"/>
          <w:lang w:val="en-GB"/>
        </w:rPr>
        <w:t>Delivery</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payment for those Goods, whichever is earlier.</w:t>
      </w:r>
    </w:p>
    <w:p w14:paraId="66141586" w14:textId="77777777" w:rsidR="00850639" w:rsidRPr="003D5769" w:rsidRDefault="00850639">
      <w:pPr>
        <w:pStyle w:val="BodyText"/>
        <w:spacing w:before="12"/>
        <w:rPr>
          <w:lang w:val="en-GB"/>
        </w:rPr>
      </w:pPr>
    </w:p>
    <w:p w14:paraId="2B8AA4E0" w14:textId="77777777" w:rsidR="00850639" w:rsidRPr="003D5769" w:rsidRDefault="00A15285">
      <w:pPr>
        <w:pStyle w:val="ListParagraph"/>
        <w:numPr>
          <w:ilvl w:val="2"/>
          <w:numId w:val="119"/>
        </w:numPr>
        <w:tabs>
          <w:tab w:val="left" w:pos="2198"/>
          <w:tab w:val="left" w:pos="2200"/>
        </w:tabs>
        <w:ind w:right="930"/>
        <w:rPr>
          <w:sz w:val="24"/>
          <w:lang w:val="en-GB"/>
        </w:rPr>
      </w:pPr>
      <w:r w:rsidRPr="003D5769">
        <w:rPr>
          <w:sz w:val="24"/>
          <w:lang w:val="en-GB"/>
        </w:rPr>
        <w:t>Risk</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Goods</w:t>
      </w:r>
      <w:r w:rsidRPr="003D5769">
        <w:rPr>
          <w:spacing w:val="-3"/>
          <w:sz w:val="24"/>
          <w:lang w:val="en-GB"/>
        </w:rPr>
        <w:t xml:space="preserve"> </w:t>
      </w:r>
      <w:r w:rsidRPr="003D5769">
        <w:rPr>
          <w:sz w:val="24"/>
          <w:lang w:val="en-GB"/>
        </w:rPr>
        <w:t>transfers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on</w:t>
      </w:r>
      <w:r w:rsidRPr="003D5769">
        <w:rPr>
          <w:spacing w:val="-2"/>
          <w:sz w:val="24"/>
          <w:lang w:val="en-GB"/>
        </w:rPr>
        <w:t xml:space="preserve"> </w:t>
      </w:r>
      <w:r w:rsidRPr="003D5769">
        <w:rPr>
          <w:sz w:val="24"/>
          <w:lang w:val="en-GB"/>
        </w:rPr>
        <w:t>Delivery</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Goods,</w:t>
      </w:r>
      <w:r w:rsidRPr="003D5769">
        <w:rPr>
          <w:spacing w:val="-2"/>
          <w:sz w:val="24"/>
          <w:lang w:val="en-GB"/>
        </w:rPr>
        <w:t xml:space="preserve"> </w:t>
      </w:r>
      <w:r w:rsidRPr="003D5769">
        <w:rPr>
          <w:sz w:val="24"/>
          <w:lang w:val="en-GB"/>
        </w:rPr>
        <w:t xml:space="preserve">but remains with the Supplier if the Buyer notices damage following Delivery and lets the Supplier know within three (3) Working Days of </w:t>
      </w:r>
      <w:r w:rsidRPr="003D5769">
        <w:rPr>
          <w:spacing w:val="-2"/>
          <w:sz w:val="24"/>
          <w:lang w:val="en-GB"/>
        </w:rPr>
        <w:t>Delivery.</w:t>
      </w:r>
    </w:p>
    <w:p w14:paraId="00E3EE22" w14:textId="77777777" w:rsidR="00850639" w:rsidRPr="003D5769" w:rsidRDefault="00850639">
      <w:pPr>
        <w:pStyle w:val="BodyText"/>
        <w:spacing w:before="12"/>
        <w:rPr>
          <w:lang w:val="en-GB"/>
        </w:rPr>
      </w:pPr>
    </w:p>
    <w:p w14:paraId="43335024" w14:textId="77777777" w:rsidR="00850639" w:rsidRPr="003D5769" w:rsidRDefault="00A15285">
      <w:pPr>
        <w:pStyle w:val="ListParagraph"/>
        <w:numPr>
          <w:ilvl w:val="2"/>
          <w:numId w:val="119"/>
        </w:numPr>
        <w:tabs>
          <w:tab w:val="left" w:pos="2198"/>
          <w:tab w:val="left" w:pos="2200"/>
        </w:tabs>
        <w:spacing w:before="1"/>
        <w:ind w:right="916"/>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warrants</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full</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unrestricted</w:t>
      </w:r>
      <w:r w:rsidRPr="003D5769">
        <w:rPr>
          <w:spacing w:val="-2"/>
          <w:sz w:val="24"/>
          <w:lang w:val="en-GB"/>
        </w:rPr>
        <w:t xml:space="preserve"> </w:t>
      </w:r>
      <w:r w:rsidRPr="003D5769">
        <w:rPr>
          <w:sz w:val="24"/>
          <w:lang w:val="en-GB"/>
        </w:rPr>
        <w:t>ownership</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 Goods at the time of transfer of ownership.</w:t>
      </w:r>
    </w:p>
    <w:p w14:paraId="22963AFD" w14:textId="77777777" w:rsidR="00850639" w:rsidRPr="003D5769" w:rsidRDefault="00850639">
      <w:pPr>
        <w:pStyle w:val="BodyText"/>
        <w:spacing w:before="11"/>
        <w:rPr>
          <w:lang w:val="en-GB"/>
        </w:rPr>
      </w:pPr>
    </w:p>
    <w:p w14:paraId="7861CCE8" w14:textId="77777777" w:rsidR="00850639" w:rsidRPr="003D5769" w:rsidRDefault="00A15285">
      <w:pPr>
        <w:pStyle w:val="ListParagraph"/>
        <w:numPr>
          <w:ilvl w:val="2"/>
          <w:numId w:val="119"/>
        </w:numPr>
        <w:tabs>
          <w:tab w:val="left" w:pos="2198"/>
          <w:tab w:val="left" w:pos="2200"/>
        </w:tabs>
        <w:spacing w:before="1"/>
        <w:ind w:right="1052"/>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deliver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Goods</w:t>
      </w:r>
      <w:r w:rsidRPr="003D5769">
        <w:rPr>
          <w:spacing w:val="-2"/>
          <w:sz w:val="24"/>
          <w:lang w:val="en-GB"/>
        </w:rPr>
        <w:t xml:space="preserve"> </w:t>
      </w:r>
      <w:r w:rsidRPr="003D5769">
        <w:rPr>
          <w:sz w:val="24"/>
          <w:lang w:val="en-GB"/>
        </w:rPr>
        <w:t>on</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date</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specified location during the Buyer’s working hours.</w:t>
      </w:r>
    </w:p>
    <w:p w14:paraId="5AFEC7AE" w14:textId="77777777" w:rsidR="00850639" w:rsidRPr="003D5769" w:rsidRDefault="00850639">
      <w:pPr>
        <w:pStyle w:val="BodyText"/>
        <w:spacing w:before="12"/>
        <w:rPr>
          <w:lang w:val="en-GB"/>
        </w:rPr>
      </w:pPr>
    </w:p>
    <w:p w14:paraId="7B3F5186" w14:textId="77777777" w:rsidR="00850639" w:rsidRPr="003D5769" w:rsidRDefault="00A15285">
      <w:pPr>
        <w:pStyle w:val="ListParagraph"/>
        <w:numPr>
          <w:ilvl w:val="2"/>
          <w:numId w:val="119"/>
        </w:numPr>
        <w:tabs>
          <w:tab w:val="left" w:pos="2198"/>
          <w:tab w:val="left" w:pos="2200"/>
        </w:tabs>
        <w:ind w:right="931"/>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sufficient</w:t>
      </w:r>
      <w:r w:rsidRPr="003D5769">
        <w:rPr>
          <w:spacing w:val="-5"/>
          <w:sz w:val="24"/>
          <w:lang w:val="en-GB"/>
        </w:rPr>
        <w:t xml:space="preserve"> </w:t>
      </w:r>
      <w:r w:rsidRPr="003D5769">
        <w:rPr>
          <w:sz w:val="24"/>
          <w:lang w:val="en-GB"/>
        </w:rPr>
        <w:t>packaging</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Goods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reach the point of Delivery safely and undamaged.</w:t>
      </w:r>
    </w:p>
    <w:p w14:paraId="4727706C" w14:textId="77777777" w:rsidR="00850639" w:rsidRPr="003D5769" w:rsidRDefault="00850639">
      <w:pPr>
        <w:pStyle w:val="BodyText"/>
        <w:spacing w:before="12"/>
        <w:rPr>
          <w:lang w:val="en-GB"/>
        </w:rPr>
      </w:pPr>
    </w:p>
    <w:p w14:paraId="4F10CB0E" w14:textId="77777777" w:rsidR="00850639" w:rsidRPr="003D5769" w:rsidRDefault="00A15285">
      <w:pPr>
        <w:pStyle w:val="ListParagraph"/>
        <w:numPr>
          <w:ilvl w:val="2"/>
          <w:numId w:val="119"/>
        </w:numPr>
        <w:tabs>
          <w:tab w:val="left" w:pos="2198"/>
          <w:tab w:val="left" w:pos="2200"/>
        </w:tabs>
        <w:ind w:right="1359"/>
        <w:rPr>
          <w:sz w:val="24"/>
          <w:lang w:val="en-GB"/>
        </w:rPr>
      </w:pPr>
      <w:r w:rsidRPr="003D5769">
        <w:rPr>
          <w:sz w:val="24"/>
          <w:lang w:val="en-GB"/>
        </w:rPr>
        <w:t>All</w:t>
      </w:r>
      <w:r w:rsidRPr="003D5769">
        <w:rPr>
          <w:spacing w:val="-3"/>
          <w:sz w:val="24"/>
          <w:lang w:val="en-GB"/>
        </w:rPr>
        <w:t xml:space="preserve"> </w:t>
      </w:r>
      <w:r w:rsidRPr="003D5769">
        <w:rPr>
          <w:sz w:val="24"/>
          <w:lang w:val="en-GB"/>
        </w:rPr>
        <w:t>deliveries</w:t>
      </w:r>
      <w:r w:rsidRPr="003D5769">
        <w:rPr>
          <w:spacing w:val="-5"/>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delivery</w:t>
      </w:r>
      <w:r w:rsidRPr="003D5769">
        <w:rPr>
          <w:spacing w:val="-3"/>
          <w:sz w:val="24"/>
          <w:lang w:val="en-GB"/>
        </w:rPr>
        <w:t xml:space="preserve"> </w:t>
      </w:r>
      <w:r w:rsidRPr="003D5769">
        <w:rPr>
          <w:sz w:val="24"/>
          <w:lang w:val="en-GB"/>
        </w:rPr>
        <w:t>note</w:t>
      </w:r>
      <w:r w:rsidRPr="003D5769">
        <w:rPr>
          <w:spacing w:val="-4"/>
          <w:sz w:val="24"/>
          <w:lang w:val="en-GB"/>
        </w:rPr>
        <w:t xml:space="preserve"> </w:t>
      </w:r>
      <w:r w:rsidRPr="003D5769">
        <w:rPr>
          <w:sz w:val="24"/>
          <w:lang w:val="en-GB"/>
        </w:rPr>
        <w:t>attached</w:t>
      </w:r>
      <w:r w:rsidRPr="003D5769">
        <w:rPr>
          <w:spacing w:val="-4"/>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specifies</w:t>
      </w:r>
      <w:r w:rsidRPr="003D5769">
        <w:rPr>
          <w:spacing w:val="-3"/>
          <w:sz w:val="24"/>
          <w:lang w:val="en-GB"/>
        </w:rPr>
        <w:t xml:space="preserve"> </w:t>
      </w:r>
      <w:r w:rsidRPr="003D5769">
        <w:rPr>
          <w:sz w:val="24"/>
          <w:lang w:val="en-GB"/>
        </w:rPr>
        <w:t>the order number, type and quantity of Goods.</w:t>
      </w:r>
    </w:p>
    <w:p w14:paraId="524AC089" w14:textId="77777777" w:rsidR="00850639" w:rsidRPr="003D5769" w:rsidRDefault="00850639">
      <w:pPr>
        <w:pStyle w:val="BodyText"/>
        <w:spacing w:before="12"/>
        <w:rPr>
          <w:lang w:val="en-GB"/>
        </w:rPr>
      </w:pPr>
    </w:p>
    <w:p w14:paraId="18C9298E" w14:textId="77777777" w:rsidR="00850639" w:rsidRPr="003D5769" w:rsidRDefault="00A15285">
      <w:pPr>
        <w:pStyle w:val="ListParagraph"/>
        <w:numPr>
          <w:ilvl w:val="2"/>
          <w:numId w:val="119"/>
        </w:numPr>
        <w:tabs>
          <w:tab w:val="left" w:pos="2198"/>
          <w:tab w:val="left" w:pos="2200"/>
        </w:tabs>
        <w:ind w:right="1212"/>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must</w:t>
      </w:r>
      <w:r w:rsidRPr="003D5769">
        <w:rPr>
          <w:spacing w:val="-6"/>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tools,</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instructions</w:t>
      </w:r>
      <w:r w:rsidRPr="003D5769">
        <w:rPr>
          <w:spacing w:val="-4"/>
          <w:sz w:val="24"/>
          <w:lang w:val="en-GB"/>
        </w:rPr>
        <w:t xml:space="preserve"> </w:t>
      </w:r>
      <w:r w:rsidRPr="003D5769">
        <w:rPr>
          <w:sz w:val="24"/>
          <w:lang w:val="en-GB"/>
        </w:rPr>
        <w:t>the Buyer needs to make use of the Goods.</w:t>
      </w:r>
    </w:p>
    <w:p w14:paraId="784BE1A2" w14:textId="77777777" w:rsidR="00850639" w:rsidRPr="003D5769" w:rsidRDefault="00850639">
      <w:pPr>
        <w:rPr>
          <w:sz w:val="24"/>
          <w:lang w:val="en-GB"/>
        </w:rPr>
        <w:sectPr w:rsidR="00850639" w:rsidRPr="003D5769">
          <w:headerReference w:type="default" r:id="rId13"/>
          <w:pgSz w:w="11910" w:h="16840"/>
          <w:pgMar w:top="1340" w:right="660" w:bottom="280" w:left="680" w:header="0" w:footer="0" w:gutter="0"/>
          <w:cols w:space="720"/>
        </w:sectPr>
      </w:pPr>
    </w:p>
    <w:p w14:paraId="121BF4C6" w14:textId="77777777" w:rsidR="00850639" w:rsidRPr="003D5769" w:rsidRDefault="00A15285">
      <w:pPr>
        <w:pStyle w:val="ListParagraph"/>
        <w:numPr>
          <w:ilvl w:val="2"/>
          <w:numId w:val="119"/>
        </w:numPr>
        <w:tabs>
          <w:tab w:val="left" w:pos="2198"/>
          <w:tab w:val="left" w:pos="2200"/>
        </w:tabs>
        <w:spacing w:before="82"/>
        <w:ind w:right="904"/>
        <w:rPr>
          <w:sz w:val="24"/>
          <w:lang w:val="en-GB"/>
        </w:rPr>
      </w:pPr>
      <w:r w:rsidRPr="003D5769">
        <w:rPr>
          <w:sz w:val="24"/>
          <w:lang w:val="en-GB"/>
        </w:rPr>
        <w:lastRenderedPageBreak/>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indemnify</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against</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costs</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Recall of the Goods and give notice of actual or anticipated action about the Recall of the Goods.</w:t>
      </w:r>
    </w:p>
    <w:p w14:paraId="5589F937" w14:textId="77777777" w:rsidR="00850639" w:rsidRPr="003D5769" w:rsidRDefault="00850639">
      <w:pPr>
        <w:pStyle w:val="BodyText"/>
        <w:spacing w:before="12"/>
        <w:rPr>
          <w:lang w:val="en-GB"/>
        </w:rPr>
      </w:pPr>
    </w:p>
    <w:p w14:paraId="292A900B" w14:textId="77777777" w:rsidR="00850639" w:rsidRPr="003D5769" w:rsidRDefault="00A15285">
      <w:pPr>
        <w:pStyle w:val="ListParagraph"/>
        <w:numPr>
          <w:ilvl w:val="2"/>
          <w:numId w:val="119"/>
        </w:numPr>
        <w:tabs>
          <w:tab w:val="left" w:pos="2197"/>
          <w:tab w:val="left" w:pos="2200"/>
        </w:tabs>
        <w:ind w:right="960"/>
        <w:rPr>
          <w:sz w:val="24"/>
          <w:lang w:val="en-GB"/>
        </w:rPr>
      </w:pPr>
      <w:r w:rsidRPr="003D5769">
        <w:rPr>
          <w:sz w:val="24"/>
          <w:lang w:val="en-GB"/>
        </w:rPr>
        <w:t>The Buyer</w:t>
      </w:r>
      <w:r w:rsidRPr="003D5769">
        <w:rPr>
          <w:spacing w:val="-1"/>
          <w:sz w:val="24"/>
          <w:lang w:val="en-GB"/>
        </w:rPr>
        <w:t xml:space="preserve"> </w:t>
      </w:r>
      <w:r w:rsidRPr="003D5769">
        <w:rPr>
          <w:sz w:val="24"/>
          <w:lang w:val="en-GB"/>
        </w:rPr>
        <w:t>can cancel</w:t>
      </w:r>
      <w:r w:rsidRPr="003D5769">
        <w:rPr>
          <w:spacing w:val="-3"/>
          <w:sz w:val="24"/>
          <w:lang w:val="en-GB"/>
        </w:rPr>
        <w:t xml:space="preserve"> </w:t>
      </w:r>
      <w:r w:rsidRPr="003D5769">
        <w:rPr>
          <w:sz w:val="24"/>
          <w:lang w:val="en-GB"/>
        </w:rPr>
        <w:t>any order</w:t>
      </w:r>
      <w:r w:rsidRPr="003D5769">
        <w:rPr>
          <w:spacing w:val="-1"/>
          <w:sz w:val="24"/>
          <w:lang w:val="en-GB"/>
        </w:rPr>
        <w:t xml:space="preserve"> </w:t>
      </w:r>
      <w:r w:rsidRPr="003D5769">
        <w:rPr>
          <w:sz w:val="24"/>
          <w:lang w:val="en-GB"/>
        </w:rPr>
        <w:t>or</w:t>
      </w:r>
      <w:r w:rsidRPr="003D5769">
        <w:rPr>
          <w:spacing w:val="-1"/>
          <w:sz w:val="24"/>
          <w:lang w:val="en-GB"/>
        </w:rPr>
        <w:t xml:space="preserve"> </w:t>
      </w:r>
      <w:r w:rsidRPr="003D5769">
        <w:rPr>
          <w:sz w:val="24"/>
          <w:lang w:val="en-GB"/>
        </w:rPr>
        <w:t>part order</w:t>
      </w:r>
      <w:r w:rsidRPr="003D5769">
        <w:rPr>
          <w:spacing w:val="-1"/>
          <w:sz w:val="24"/>
          <w:lang w:val="en-GB"/>
        </w:rPr>
        <w:t xml:space="preserve"> </w:t>
      </w:r>
      <w:r w:rsidRPr="003D5769">
        <w:rPr>
          <w:sz w:val="24"/>
          <w:lang w:val="en-GB"/>
        </w:rPr>
        <w:t>of Goods</w:t>
      </w:r>
      <w:r w:rsidRPr="003D5769">
        <w:rPr>
          <w:spacing w:val="-2"/>
          <w:sz w:val="24"/>
          <w:lang w:val="en-GB"/>
        </w:rPr>
        <w:t xml:space="preserve"> </w:t>
      </w:r>
      <w:r w:rsidRPr="003D5769">
        <w:rPr>
          <w:sz w:val="24"/>
          <w:lang w:val="en-GB"/>
        </w:rPr>
        <w:t>which has not been</w:t>
      </w:r>
      <w:r w:rsidRPr="003D5769">
        <w:rPr>
          <w:spacing w:val="-2"/>
          <w:sz w:val="24"/>
          <w:lang w:val="en-GB"/>
        </w:rPr>
        <w:t xml:space="preserve"> </w:t>
      </w:r>
      <w:r w:rsidRPr="003D5769">
        <w:rPr>
          <w:sz w:val="24"/>
          <w:lang w:val="en-GB"/>
        </w:rPr>
        <w:t>Delivered.</w:t>
      </w:r>
      <w:r w:rsidRPr="003D5769">
        <w:rPr>
          <w:spacing w:val="-2"/>
          <w:sz w:val="24"/>
          <w:lang w:val="en-GB"/>
        </w:rPr>
        <w:t xml:space="preserve"> </w:t>
      </w:r>
      <w:r w:rsidRPr="003D5769">
        <w:rPr>
          <w:sz w:val="24"/>
          <w:lang w:val="en-GB"/>
        </w:rPr>
        <w:t>If</w:t>
      </w:r>
      <w:r w:rsidRPr="003D5769">
        <w:rPr>
          <w:spacing w:val="-5"/>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gives</w:t>
      </w:r>
      <w:r w:rsidRPr="003D5769">
        <w:rPr>
          <w:spacing w:val="-3"/>
          <w:sz w:val="24"/>
          <w:lang w:val="en-GB"/>
        </w:rPr>
        <w:t xml:space="preserve"> </w:t>
      </w:r>
      <w:r w:rsidRPr="003D5769">
        <w:rPr>
          <w:sz w:val="24"/>
          <w:lang w:val="en-GB"/>
        </w:rPr>
        <w:t>less</w:t>
      </w:r>
      <w:r w:rsidRPr="003D5769">
        <w:rPr>
          <w:spacing w:val="-3"/>
          <w:sz w:val="24"/>
          <w:lang w:val="en-GB"/>
        </w:rPr>
        <w:t xml:space="preserve"> </w:t>
      </w:r>
      <w:r w:rsidRPr="003D5769">
        <w:rPr>
          <w:sz w:val="24"/>
          <w:lang w:val="en-GB"/>
        </w:rPr>
        <w:t>than</w:t>
      </w:r>
      <w:r w:rsidRPr="003D5769">
        <w:rPr>
          <w:spacing w:val="-4"/>
          <w:sz w:val="24"/>
          <w:lang w:val="en-GB"/>
        </w:rPr>
        <w:t xml:space="preserve"> </w:t>
      </w:r>
      <w:r w:rsidRPr="003D5769">
        <w:rPr>
          <w:sz w:val="24"/>
          <w:lang w:val="en-GB"/>
        </w:rPr>
        <w:t>fourteen</w:t>
      </w:r>
      <w:r w:rsidRPr="003D5769">
        <w:rPr>
          <w:spacing w:val="-2"/>
          <w:sz w:val="24"/>
          <w:lang w:val="en-GB"/>
        </w:rPr>
        <w:t xml:space="preserve"> </w:t>
      </w:r>
      <w:r w:rsidRPr="003D5769">
        <w:rPr>
          <w:sz w:val="24"/>
          <w:lang w:val="en-GB"/>
        </w:rPr>
        <w:t>(14)</w:t>
      </w:r>
      <w:r w:rsidRPr="003D5769">
        <w:rPr>
          <w:spacing w:val="-6"/>
          <w:sz w:val="24"/>
          <w:lang w:val="en-GB"/>
        </w:rPr>
        <w:t xml:space="preserve"> </w:t>
      </w:r>
      <w:r w:rsidRPr="003D5769">
        <w:rPr>
          <w:sz w:val="24"/>
          <w:lang w:val="en-GB"/>
        </w:rPr>
        <w:t>days’</w:t>
      </w:r>
      <w:r w:rsidRPr="003D5769">
        <w:rPr>
          <w:spacing w:val="-6"/>
          <w:sz w:val="24"/>
          <w:lang w:val="en-GB"/>
        </w:rPr>
        <w:t xml:space="preserve"> </w:t>
      </w:r>
      <w:r w:rsidRPr="003D5769">
        <w:rPr>
          <w:sz w:val="24"/>
          <w:lang w:val="en-GB"/>
        </w:rPr>
        <w:t>notice then it will pay the Supplier’s reasonable and proven costs already incurred on the cancelled order as long as the Supplier uses all reasonable endeavours to minimise these costs.</w:t>
      </w:r>
    </w:p>
    <w:p w14:paraId="60E4C066" w14:textId="77777777" w:rsidR="00850639" w:rsidRPr="003D5769" w:rsidRDefault="00850639">
      <w:pPr>
        <w:pStyle w:val="BodyText"/>
        <w:spacing w:before="12"/>
        <w:rPr>
          <w:lang w:val="en-GB"/>
        </w:rPr>
      </w:pPr>
    </w:p>
    <w:p w14:paraId="42B5F10E" w14:textId="77777777" w:rsidR="00850639" w:rsidRPr="003D5769" w:rsidRDefault="00A15285">
      <w:pPr>
        <w:pStyle w:val="ListParagraph"/>
        <w:numPr>
          <w:ilvl w:val="2"/>
          <w:numId w:val="119"/>
        </w:numPr>
        <w:tabs>
          <w:tab w:val="left" w:pos="2197"/>
          <w:tab w:val="left" w:pos="2200"/>
        </w:tabs>
        <w:ind w:right="973"/>
        <w:rPr>
          <w:sz w:val="24"/>
          <w:lang w:val="en-GB"/>
        </w:rPr>
      </w:pPr>
      <w:r w:rsidRPr="003D5769">
        <w:rPr>
          <w:sz w:val="24"/>
          <w:lang w:val="en-GB"/>
        </w:rPr>
        <w:t>The Supplier must at its own cost repair, replace, refund or substitute (at the Buyer’s option and request) any Goods that the Buyer rejects because they don’t conform with Clause 3. If the Supplier doesn’t do this</w:t>
      </w:r>
      <w:r w:rsidRPr="003D5769">
        <w:rPr>
          <w:spacing w:val="-3"/>
          <w:sz w:val="24"/>
          <w:lang w:val="en-GB"/>
        </w:rPr>
        <w:t xml:space="preserve"> </w:t>
      </w:r>
      <w:r w:rsidRPr="003D5769">
        <w:rPr>
          <w:sz w:val="24"/>
          <w:lang w:val="en-GB"/>
        </w:rPr>
        <w:t>it</w:t>
      </w:r>
      <w:r w:rsidRPr="003D5769">
        <w:rPr>
          <w:spacing w:val="-2"/>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pay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costs</w:t>
      </w:r>
      <w:r w:rsidRPr="003D5769">
        <w:rPr>
          <w:spacing w:val="-3"/>
          <w:sz w:val="24"/>
          <w:lang w:val="en-GB"/>
        </w:rPr>
        <w:t xml:space="preserve"> </w:t>
      </w:r>
      <w:r w:rsidRPr="003D5769">
        <w:rPr>
          <w:sz w:val="24"/>
          <w:lang w:val="en-GB"/>
        </w:rPr>
        <w:t>including</w:t>
      </w:r>
      <w:r w:rsidRPr="003D5769">
        <w:rPr>
          <w:spacing w:val="-2"/>
          <w:sz w:val="24"/>
          <w:lang w:val="en-GB"/>
        </w:rPr>
        <w:t xml:space="preserve"> </w:t>
      </w:r>
      <w:r w:rsidRPr="003D5769">
        <w:rPr>
          <w:sz w:val="24"/>
          <w:lang w:val="en-GB"/>
        </w:rPr>
        <w:t>repair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re-supply</w:t>
      </w:r>
      <w:r w:rsidRPr="003D5769">
        <w:rPr>
          <w:spacing w:val="-3"/>
          <w:sz w:val="24"/>
          <w:lang w:val="en-GB"/>
        </w:rPr>
        <w:t xml:space="preserve"> </w:t>
      </w:r>
      <w:r w:rsidRPr="003D5769">
        <w:rPr>
          <w:sz w:val="24"/>
          <w:lang w:val="en-GB"/>
        </w:rPr>
        <w:t>by</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 xml:space="preserve">third </w:t>
      </w:r>
      <w:r w:rsidRPr="003D5769">
        <w:rPr>
          <w:spacing w:val="-2"/>
          <w:sz w:val="24"/>
          <w:lang w:val="en-GB"/>
        </w:rPr>
        <w:t>party.</w:t>
      </w:r>
    </w:p>
    <w:p w14:paraId="58ED846B" w14:textId="77777777" w:rsidR="00850639" w:rsidRPr="003D5769" w:rsidRDefault="00850639">
      <w:pPr>
        <w:pStyle w:val="BodyText"/>
        <w:spacing w:before="12"/>
        <w:rPr>
          <w:lang w:val="en-GB"/>
        </w:rPr>
      </w:pPr>
    </w:p>
    <w:p w14:paraId="2AFDF103" w14:textId="77777777" w:rsidR="00850639" w:rsidRPr="003D5769" w:rsidRDefault="00A15285">
      <w:pPr>
        <w:pStyle w:val="ListParagraph"/>
        <w:numPr>
          <w:ilvl w:val="2"/>
          <w:numId w:val="119"/>
        </w:numPr>
        <w:tabs>
          <w:tab w:val="left" w:pos="2197"/>
          <w:tab w:val="left" w:pos="2200"/>
        </w:tabs>
        <w:ind w:right="825"/>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be</w:t>
      </w:r>
      <w:r w:rsidRPr="003D5769">
        <w:rPr>
          <w:spacing w:val="-2"/>
          <w:sz w:val="24"/>
          <w:lang w:val="en-GB"/>
        </w:rPr>
        <w:t xml:space="preserve"> </w:t>
      </w:r>
      <w:r w:rsidRPr="003D5769">
        <w:rPr>
          <w:sz w:val="24"/>
          <w:lang w:val="en-GB"/>
        </w:rPr>
        <w:t>liable</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actions,</w:t>
      </w:r>
      <w:r w:rsidRPr="003D5769">
        <w:rPr>
          <w:spacing w:val="-2"/>
          <w:sz w:val="24"/>
          <w:lang w:val="en-GB"/>
        </w:rPr>
        <w:t xml:space="preserve"> </w:t>
      </w:r>
      <w:r w:rsidRPr="003D5769">
        <w:rPr>
          <w:sz w:val="24"/>
          <w:lang w:val="en-GB"/>
        </w:rPr>
        <w:t>claims</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Losses</w:t>
      </w:r>
      <w:r w:rsidRPr="003D5769">
        <w:rPr>
          <w:spacing w:val="-3"/>
          <w:sz w:val="24"/>
          <w:lang w:val="en-GB"/>
        </w:rPr>
        <w:t xml:space="preserve"> </w:t>
      </w:r>
      <w:r w:rsidRPr="003D5769">
        <w:rPr>
          <w:sz w:val="24"/>
          <w:lang w:val="en-GB"/>
        </w:rPr>
        <w:t>incurred by the Supplier or any third party during Delivery of the Goods unless and to the extent that it is caused by negligence or other wrongful act of the Buyer or its servant or agent.</w:t>
      </w:r>
      <w:r w:rsidRPr="003D5769">
        <w:rPr>
          <w:spacing w:val="40"/>
          <w:sz w:val="24"/>
          <w:lang w:val="en-GB"/>
        </w:rPr>
        <w:t xml:space="preserve"> </w:t>
      </w:r>
      <w:r w:rsidRPr="003D5769">
        <w:rPr>
          <w:sz w:val="24"/>
          <w:lang w:val="en-GB"/>
        </w:rPr>
        <w:t>If the Buyer suffers or incurs any Loss or injury (whether fatal or otherwise) occurring in the course of Delivery</w:t>
      </w:r>
      <w:r w:rsidRPr="003D5769">
        <w:rPr>
          <w:spacing w:val="-1"/>
          <w:sz w:val="24"/>
          <w:lang w:val="en-GB"/>
        </w:rPr>
        <w:t xml:space="preserve"> </w:t>
      </w:r>
      <w:r w:rsidRPr="003D5769">
        <w:rPr>
          <w:sz w:val="24"/>
          <w:lang w:val="en-GB"/>
        </w:rPr>
        <w:t>or</w:t>
      </w:r>
      <w:r w:rsidRPr="003D5769">
        <w:rPr>
          <w:spacing w:val="-2"/>
          <w:sz w:val="24"/>
          <w:lang w:val="en-GB"/>
        </w:rPr>
        <w:t xml:space="preserve"> </w:t>
      </w:r>
      <w:r w:rsidRPr="003D5769">
        <w:rPr>
          <w:sz w:val="24"/>
          <w:lang w:val="en-GB"/>
        </w:rPr>
        <w:t>installation</w:t>
      </w:r>
      <w:r w:rsidRPr="003D5769">
        <w:rPr>
          <w:spacing w:val="-2"/>
          <w:sz w:val="24"/>
          <w:lang w:val="en-GB"/>
        </w:rPr>
        <w:t xml:space="preserve"> </w:t>
      </w:r>
      <w:r w:rsidRPr="003D5769">
        <w:rPr>
          <w:sz w:val="24"/>
          <w:lang w:val="en-GB"/>
        </w:rPr>
        <w:t>then</w:t>
      </w:r>
      <w:r w:rsidRPr="003D5769">
        <w:rPr>
          <w:spacing w:val="-2"/>
          <w:sz w:val="24"/>
          <w:lang w:val="en-GB"/>
        </w:rPr>
        <w:t xml:space="preserve"> </w:t>
      </w:r>
      <w:r w:rsidRPr="003D5769">
        <w:rPr>
          <w:sz w:val="24"/>
          <w:lang w:val="en-GB"/>
        </w:rPr>
        <w:t>the Supplier</w:t>
      </w:r>
      <w:r w:rsidRPr="003D5769">
        <w:rPr>
          <w:spacing w:val="-2"/>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indemnify</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from any losses, charges, costs or expenses which arise as a result of or in connection with such Loss</w:t>
      </w:r>
      <w:r w:rsidRPr="003D5769">
        <w:rPr>
          <w:spacing w:val="-1"/>
          <w:sz w:val="24"/>
          <w:lang w:val="en-GB"/>
        </w:rPr>
        <w:t xml:space="preserve"> </w:t>
      </w:r>
      <w:r w:rsidRPr="003D5769">
        <w:rPr>
          <w:sz w:val="24"/>
          <w:lang w:val="en-GB"/>
        </w:rPr>
        <w:t>or</w:t>
      </w:r>
      <w:r w:rsidRPr="003D5769">
        <w:rPr>
          <w:spacing w:val="-2"/>
          <w:sz w:val="24"/>
          <w:lang w:val="en-GB"/>
        </w:rPr>
        <w:t xml:space="preserve"> </w:t>
      </w:r>
      <w:r w:rsidRPr="003D5769">
        <w:rPr>
          <w:sz w:val="24"/>
          <w:lang w:val="en-GB"/>
        </w:rPr>
        <w:t>injury</w:t>
      </w:r>
      <w:r w:rsidRPr="003D5769">
        <w:rPr>
          <w:spacing w:val="-1"/>
          <w:sz w:val="24"/>
          <w:lang w:val="en-GB"/>
        </w:rPr>
        <w:t xml:space="preserve"> </w:t>
      </w:r>
      <w:r w:rsidRPr="003D5769">
        <w:rPr>
          <w:sz w:val="24"/>
          <w:lang w:val="en-GB"/>
        </w:rPr>
        <w:t>where it is</w:t>
      </w:r>
      <w:r w:rsidRPr="003D5769">
        <w:rPr>
          <w:spacing w:val="-3"/>
          <w:sz w:val="24"/>
          <w:lang w:val="en-GB"/>
        </w:rPr>
        <w:t xml:space="preserve"> </w:t>
      </w:r>
      <w:r w:rsidRPr="003D5769">
        <w:rPr>
          <w:sz w:val="24"/>
          <w:lang w:val="en-GB"/>
        </w:rPr>
        <w:t>attributable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act</w:t>
      </w:r>
      <w:r w:rsidRPr="003D5769">
        <w:rPr>
          <w:spacing w:val="-3"/>
          <w:sz w:val="24"/>
          <w:lang w:val="en-GB"/>
        </w:rPr>
        <w:t xml:space="preserve"> </w:t>
      </w:r>
      <w:r w:rsidRPr="003D5769">
        <w:rPr>
          <w:sz w:val="24"/>
          <w:lang w:val="en-GB"/>
        </w:rPr>
        <w:t>or omission of the Supplier or any of its Subcontractors or Supplier Staff.</w:t>
      </w:r>
    </w:p>
    <w:p w14:paraId="6B13C865" w14:textId="77777777" w:rsidR="00850639" w:rsidRPr="003D5769" w:rsidRDefault="00850639">
      <w:pPr>
        <w:pStyle w:val="BodyText"/>
        <w:spacing w:before="12"/>
        <w:rPr>
          <w:lang w:val="en-GB"/>
        </w:rPr>
      </w:pPr>
    </w:p>
    <w:p w14:paraId="70FBAF64" w14:textId="77777777" w:rsidR="00850639" w:rsidRPr="003D5769" w:rsidRDefault="00A15285">
      <w:pPr>
        <w:pStyle w:val="Heading3"/>
        <w:numPr>
          <w:ilvl w:val="1"/>
          <w:numId w:val="119"/>
        </w:numPr>
        <w:tabs>
          <w:tab w:val="left" w:pos="1479"/>
        </w:tabs>
        <w:ind w:left="1479" w:hanging="719"/>
        <w:rPr>
          <w:lang w:val="en-GB"/>
        </w:rPr>
      </w:pPr>
      <w:r w:rsidRPr="003D5769">
        <w:rPr>
          <w:lang w:val="en-GB"/>
        </w:rPr>
        <w:t>Services</w:t>
      </w:r>
      <w:r w:rsidRPr="003D5769">
        <w:rPr>
          <w:spacing w:val="-2"/>
          <w:lang w:val="en-GB"/>
        </w:rPr>
        <w:t xml:space="preserve"> clauses</w:t>
      </w:r>
    </w:p>
    <w:p w14:paraId="02849454" w14:textId="77777777" w:rsidR="00850639" w:rsidRPr="003D5769" w:rsidRDefault="00850639">
      <w:pPr>
        <w:pStyle w:val="BodyText"/>
        <w:spacing w:before="12"/>
        <w:rPr>
          <w:b/>
          <w:lang w:val="en-GB"/>
        </w:rPr>
      </w:pPr>
    </w:p>
    <w:p w14:paraId="333B1DE1"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Late</w:t>
      </w:r>
      <w:r w:rsidRPr="003D5769">
        <w:rPr>
          <w:spacing w:val="-4"/>
          <w:sz w:val="24"/>
          <w:lang w:val="en-GB"/>
        </w:rPr>
        <w:t xml:space="preserve"> </w:t>
      </w:r>
      <w:r w:rsidRPr="003D5769">
        <w:rPr>
          <w:sz w:val="24"/>
          <w:lang w:val="en-GB"/>
        </w:rPr>
        <w:t>Delivery</w:t>
      </w:r>
      <w:r w:rsidRPr="003D5769">
        <w:rPr>
          <w:spacing w:val="-1"/>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Services</w:t>
      </w:r>
      <w:r w:rsidRPr="003D5769">
        <w:rPr>
          <w:spacing w:val="-1"/>
          <w:sz w:val="24"/>
          <w:lang w:val="en-GB"/>
        </w:rPr>
        <w:t xml:space="preserve"> </w:t>
      </w:r>
      <w:r w:rsidRPr="003D5769">
        <w:rPr>
          <w:sz w:val="24"/>
          <w:lang w:val="en-GB"/>
        </w:rPr>
        <w:t>will</w:t>
      </w:r>
      <w:r w:rsidRPr="003D5769">
        <w:rPr>
          <w:spacing w:val="-1"/>
          <w:sz w:val="24"/>
          <w:lang w:val="en-GB"/>
        </w:rPr>
        <w:t xml:space="preserve"> </w:t>
      </w:r>
      <w:r w:rsidRPr="003D5769">
        <w:rPr>
          <w:sz w:val="24"/>
          <w:lang w:val="en-GB"/>
        </w:rPr>
        <w:t>be a Default</w:t>
      </w:r>
      <w:r w:rsidRPr="003D5769">
        <w:rPr>
          <w:spacing w:val="-3"/>
          <w:sz w:val="24"/>
          <w:lang w:val="en-GB"/>
        </w:rPr>
        <w:t xml:space="preserve"> </w:t>
      </w:r>
      <w:r w:rsidRPr="003D5769">
        <w:rPr>
          <w:sz w:val="24"/>
          <w:lang w:val="en-GB"/>
        </w:rPr>
        <w:t>of this</w:t>
      </w:r>
      <w:r w:rsidRPr="003D5769">
        <w:rPr>
          <w:spacing w:val="-1"/>
          <w:sz w:val="24"/>
          <w:lang w:val="en-GB"/>
        </w:rPr>
        <w:t xml:space="preserve"> </w:t>
      </w:r>
      <w:r w:rsidRPr="003D5769">
        <w:rPr>
          <w:spacing w:val="-2"/>
          <w:sz w:val="24"/>
          <w:lang w:val="en-GB"/>
        </w:rPr>
        <w:t>Contract.</w:t>
      </w:r>
    </w:p>
    <w:p w14:paraId="7DF5FF87" w14:textId="77777777" w:rsidR="00850639" w:rsidRPr="003D5769" w:rsidRDefault="00850639">
      <w:pPr>
        <w:pStyle w:val="BodyText"/>
        <w:spacing w:before="12"/>
        <w:rPr>
          <w:lang w:val="en-GB"/>
        </w:rPr>
      </w:pPr>
    </w:p>
    <w:p w14:paraId="6158D720" w14:textId="77777777" w:rsidR="00850639" w:rsidRPr="003D5769" w:rsidRDefault="00A15285">
      <w:pPr>
        <w:pStyle w:val="ListParagraph"/>
        <w:numPr>
          <w:ilvl w:val="2"/>
          <w:numId w:val="119"/>
        </w:numPr>
        <w:tabs>
          <w:tab w:val="left" w:pos="2198"/>
          <w:tab w:val="left" w:pos="2200"/>
        </w:tabs>
        <w:ind w:right="782"/>
        <w:rPr>
          <w:sz w:val="24"/>
          <w:lang w:val="en-GB"/>
        </w:rPr>
      </w:pPr>
      <w:r w:rsidRPr="003D5769">
        <w:rPr>
          <w:sz w:val="24"/>
          <w:lang w:val="en-GB"/>
        </w:rPr>
        <w:t>The Supplier must co-operate with the Buyer and third party suppliers on all aspects connected with the Delivery of the Services and ensure that</w:t>
      </w:r>
      <w:r w:rsidRPr="003D5769">
        <w:rPr>
          <w:spacing w:val="-6"/>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Staff</w:t>
      </w:r>
      <w:r w:rsidRPr="003D5769">
        <w:rPr>
          <w:spacing w:val="-3"/>
          <w:sz w:val="24"/>
          <w:lang w:val="en-GB"/>
        </w:rPr>
        <w:t xml:space="preserve"> </w:t>
      </w:r>
      <w:r w:rsidRPr="003D5769">
        <w:rPr>
          <w:sz w:val="24"/>
          <w:lang w:val="en-GB"/>
        </w:rPr>
        <w:t>comply</w:t>
      </w:r>
      <w:r w:rsidRPr="003D5769">
        <w:rPr>
          <w:spacing w:val="-4"/>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instructions</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 or third party suppliers.</w:t>
      </w:r>
    </w:p>
    <w:p w14:paraId="2841D4D9" w14:textId="77777777" w:rsidR="00850639" w:rsidRPr="003D5769" w:rsidRDefault="00850639">
      <w:pPr>
        <w:pStyle w:val="BodyText"/>
        <w:spacing w:before="12"/>
        <w:rPr>
          <w:lang w:val="en-GB"/>
        </w:rPr>
      </w:pPr>
    </w:p>
    <w:p w14:paraId="008F43BB" w14:textId="77777777" w:rsidR="00850639" w:rsidRPr="003D5769" w:rsidRDefault="00A15285">
      <w:pPr>
        <w:pStyle w:val="ListParagraph"/>
        <w:numPr>
          <w:ilvl w:val="2"/>
          <w:numId w:val="119"/>
        </w:numPr>
        <w:tabs>
          <w:tab w:val="left" w:pos="2198"/>
          <w:tab w:val="left" w:pos="2200"/>
        </w:tabs>
        <w:spacing w:before="1"/>
        <w:ind w:right="1075"/>
        <w:rPr>
          <w:sz w:val="24"/>
          <w:lang w:val="en-GB"/>
        </w:rPr>
      </w:pPr>
      <w:r w:rsidRPr="003D5769">
        <w:rPr>
          <w:sz w:val="24"/>
          <w:lang w:val="en-GB"/>
        </w:rPr>
        <w:t>The Supplier must at its own risk and expense provide all Supplier Equipment</w:t>
      </w:r>
      <w:r w:rsidRPr="003D5769">
        <w:rPr>
          <w:spacing w:val="-3"/>
          <w:sz w:val="24"/>
          <w:lang w:val="en-GB"/>
        </w:rPr>
        <w:t xml:space="preserve"> </w:t>
      </w:r>
      <w:r w:rsidRPr="003D5769">
        <w:rPr>
          <w:sz w:val="24"/>
          <w:lang w:val="en-GB"/>
        </w:rPr>
        <w:t>required</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Deliver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Services.</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equipment</w:t>
      </w:r>
      <w:r w:rsidRPr="003D5769">
        <w:rPr>
          <w:spacing w:val="-3"/>
          <w:sz w:val="24"/>
          <w:lang w:val="en-GB"/>
        </w:rPr>
        <w:t xml:space="preserve"> </w:t>
      </w:r>
      <w:r w:rsidRPr="003D5769">
        <w:rPr>
          <w:sz w:val="24"/>
          <w:lang w:val="en-GB"/>
        </w:rPr>
        <w:t>provided by the Buyer to the Supplier for supplying the Services remains the property of the Buyer and is to be returned to the Buyer on expiry or termination of this Contract.</w:t>
      </w:r>
    </w:p>
    <w:p w14:paraId="13260792" w14:textId="77777777" w:rsidR="00850639" w:rsidRPr="003D5769" w:rsidRDefault="00850639">
      <w:pPr>
        <w:pStyle w:val="BodyText"/>
        <w:spacing w:before="12"/>
        <w:rPr>
          <w:lang w:val="en-GB"/>
        </w:rPr>
      </w:pPr>
    </w:p>
    <w:p w14:paraId="34FD2D14" w14:textId="77777777" w:rsidR="00850639" w:rsidRPr="003D5769" w:rsidRDefault="00A15285">
      <w:pPr>
        <w:pStyle w:val="ListParagraph"/>
        <w:numPr>
          <w:ilvl w:val="2"/>
          <w:numId w:val="119"/>
        </w:numPr>
        <w:tabs>
          <w:tab w:val="left" w:pos="2198"/>
          <w:tab w:val="left" w:pos="2200"/>
        </w:tabs>
        <w:ind w:right="1637"/>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must</w:t>
      </w:r>
      <w:r w:rsidRPr="003D5769">
        <w:rPr>
          <w:spacing w:val="-6"/>
          <w:sz w:val="24"/>
          <w:lang w:val="en-GB"/>
        </w:rPr>
        <w:t xml:space="preserve"> </w:t>
      </w:r>
      <w:r w:rsidRPr="003D5769">
        <w:rPr>
          <w:sz w:val="24"/>
          <w:lang w:val="en-GB"/>
        </w:rPr>
        <w:t>allocate</w:t>
      </w:r>
      <w:r w:rsidRPr="003D5769">
        <w:rPr>
          <w:spacing w:val="-4"/>
          <w:sz w:val="24"/>
          <w:lang w:val="en-GB"/>
        </w:rPr>
        <w:t xml:space="preserve"> </w:t>
      </w:r>
      <w:r w:rsidRPr="003D5769">
        <w:rPr>
          <w:sz w:val="24"/>
          <w:lang w:val="en-GB"/>
        </w:rPr>
        <w:t>sufficient</w:t>
      </w:r>
      <w:r w:rsidRPr="003D5769">
        <w:rPr>
          <w:spacing w:val="-4"/>
          <w:sz w:val="24"/>
          <w:lang w:val="en-GB"/>
        </w:rPr>
        <w:t xml:space="preserve"> </w:t>
      </w:r>
      <w:r w:rsidRPr="003D5769">
        <w:rPr>
          <w:sz w:val="24"/>
          <w:lang w:val="en-GB"/>
        </w:rPr>
        <w:t>resources</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appropriate expertise to this Contract.</w:t>
      </w:r>
    </w:p>
    <w:p w14:paraId="6FB730B7" w14:textId="77777777" w:rsidR="00850639" w:rsidRPr="003D5769" w:rsidRDefault="00850639">
      <w:pPr>
        <w:pStyle w:val="BodyText"/>
        <w:spacing w:before="12"/>
        <w:rPr>
          <w:lang w:val="en-GB"/>
        </w:rPr>
      </w:pPr>
    </w:p>
    <w:p w14:paraId="61D4D9DF" w14:textId="77777777" w:rsidR="00850639" w:rsidRPr="003D5769" w:rsidRDefault="00A15285">
      <w:pPr>
        <w:pStyle w:val="ListParagraph"/>
        <w:numPr>
          <w:ilvl w:val="2"/>
          <w:numId w:val="119"/>
        </w:numPr>
        <w:tabs>
          <w:tab w:val="left" w:pos="2198"/>
          <w:tab w:val="left" w:pos="2200"/>
        </w:tabs>
        <w:ind w:right="1318"/>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must</w:t>
      </w:r>
      <w:r w:rsidRPr="003D5769">
        <w:rPr>
          <w:spacing w:val="-6"/>
          <w:sz w:val="24"/>
          <w:lang w:val="en-GB"/>
        </w:rPr>
        <w:t xml:space="preserve"> </w:t>
      </w:r>
      <w:r w:rsidRPr="003D5769">
        <w:rPr>
          <w:sz w:val="24"/>
          <w:lang w:val="en-GB"/>
        </w:rPr>
        <w:t>take</w:t>
      </w:r>
      <w:r w:rsidRPr="003D5769">
        <w:rPr>
          <w:spacing w:val="-3"/>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care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ensure</w:t>
      </w:r>
      <w:r w:rsidRPr="003D5769">
        <w:rPr>
          <w:spacing w:val="-3"/>
          <w:sz w:val="24"/>
          <w:lang w:val="en-GB"/>
        </w:rPr>
        <w:t xml:space="preserve"> </w:t>
      </w:r>
      <w:r w:rsidRPr="003D5769">
        <w:rPr>
          <w:sz w:val="24"/>
          <w:lang w:val="en-GB"/>
        </w:rPr>
        <w:t xml:space="preserve">performance does not disrupt the Buyer’s operations, employees or other </w:t>
      </w:r>
      <w:r w:rsidRPr="003D5769">
        <w:rPr>
          <w:spacing w:val="-2"/>
          <w:sz w:val="24"/>
          <w:lang w:val="en-GB"/>
        </w:rPr>
        <w:t>contractors.</w:t>
      </w:r>
    </w:p>
    <w:p w14:paraId="3DB72C22" w14:textId="77777777" w:rsidR="00850639" w:rsidRPr="003D5769" w:rsidRDefault="00850639">
      <w:pPr>
        <w:pStyle w:val="BodyText"/>
        <w:spacing w:before="12"/>
        <w:rPr>
          <w:lang w:val="en-GB"/>
        </w:rPr>
      </w:pPr>
    </w:p>
    <w:p w14:paraId="3724F250" w14:textId="77777777" w:rsidR="00850639" w:rsidRPr="003D5769" w:rsidRDefault="00A15285">
      <w:pPr>
        <w:pStyle w:val="ListParagraph"/>
        <w:numPr>
          <w:ilvl w:val="2"/>
          <w:numId w:val="119"/>
        </w:numPr>
        <w:tabs>
          <w:tab w:val="left" w:pos="2198"/>
          <w:tab w:val="left" w:pos="2200"/>
        </w:tabs>
        <w:ind w:right="1040"/>
        <w:rPr>
          <w:sz w:val="24"/>
          <w:lang w:val="en-GB"/>
        </w:rPr>
      </w:pPr>
      <w:r w:rsidRPr="003D5769">
        <w:rPr>
          <w:sz w:val="24"/>
          <w:lang w:val="en-GB"/>
        </w:rPr>
        <w:t>On</w:t>
      </w:r>
      <w:r w:rsidRPr="003D5769">
        <w:rPr>
          <w:spacing w:val="-3"/>
          <w:sz w:val="24"/>
          <w:lang w:val="en-GB"/>
        </w:rPr>
        <w:t xml:space="preserve"> </w:t>
      </w:r>
      <w:r w:rsidRPr="003D5769">
        <w:rPr>
          <w:sz w:val="24"/>
          <w:lang w:val="en-GB"/>
        </w:rPr>
        <w:t>completion</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Services,</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is</w:t>
      </w:r>
      <w:r w:rsidRPr="003D5769">
        <w:rPr>
          <w:spacing w:val="-6"/>
          <w:sz w:val="24"/>
          <w:lang w:val="en-GB"/>
        </w:rPr>
        <w:t xml:space="preserve"> </w:t>
      </w:r>
      <w:r w:rsidRPr="003D5769">
        <w:rPr>
          <w:sz w:val="24"/>
          <w:lang w:val="en-GB"/>
        </w:rPr>
        <w:t>responsible</w:t>
      </w:r>
      <w:r w:rsidRPr="003D5769">
        <w:rPr>
          <w:spacing w:val="-3"/>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leaving the Buyer Premises in a clean, safe and tidy condition and making</w:t>
      </w:r>
    </w:p>
    <w:p w14:paraId="1F70B85D" w14:textId="77777777" w:rsidR="00850639" w:rsidRPr="003D5769" w:rsidRDefault="00850639">
      <w:pPr>
        <w:rPr>
          <w:sz w:val="24"/>
          <w:lang w:val="en-GB"/>
        </w:rPr>
        <w:sectPr w:rsidR="00850639" w:rsidRPr="003D5769">
          <w:headerReference w:type="default" r:id="rId14"/>
          <w:pgSz w:w="11910" w:h="16840"/>
          <w:pgMar w:top="1340" w:right="660" w:bottom="280" w:left="680" w:header="0" w:footer="0" w:gutter="0"/>
          <w:cols w:space="720"/>
        </w:sectPr>
      </w:pPr>
    </w:p>
    <w:p w14:paraId="425D7E55" w14:textId="77777777" w:rsidR="00850639" w:rsidRPr="003D5769" w:rsidRDefault="00A15285">
      <w:pPr>
        <w:pStyle w:val="BodyText"/>
        <w:spacing w:before="82"/>
        <w:ind w:left="2200" w:right="856"/>
        <w:rPr>
          <w:lang w:val="en-GB"/>
        </w:rPr>
      </w:pPr>
      <w:r w:rsidRPr="003D5769">
        <w:rPr>
          <w:lang w:val="en-GB"/>
        </w:rPr>
        <w:lastRenderedPageBreak/>
        <w:t>good</w:t>
      </w:r>
      <w:r w:rsidRPr="003D5769">
        <w:rPr>
          <w:spacing w:val="-2"/>
          <w:lang w:val="en-GB"/>
        </w:rPr>
        <w:t xml:space="preserve"> </w:t>
      </w:r>
      <w:r w:rsidRPr="003D5769">
        <w:rPr>
          <w:lang w:val="en-GB"/>
        </w:rPr>
        <w:t>any</w:t>
      </w:r>
      <w:r w:rsidRPr="003D5769">
        <w:rPr>
          <w:spacing w:val="-5"/>
          <w:lang w:val="en-GB"/>
        </w:rPr>
        <w:t xml:space="preserve"> </w:t>
      </w:r>
      <w:r w:rsidRPr="003D5769">
        <w:rPr>
          <w:lang w:val="en-GB"/>
        </w:rPr>
        <w:t>damage</w:t>
      </w:r>
      <w:r w:rsidRPr="003D5769">
        <w:rPr>
          <w:spacing w:val="-4"/>
          <w:lang w:val="en-GB"/>
        </w:rPr>
        <w:t xml:space="preserve"> </w:t>
      </w:r>
      <w:r w:rsidRPr="003D5769">
        <w:rPr>
          <w:lang w:val="en-GB"/>
        </w:rPr>
        <w:t>that</w:t>
      </w:r>
      <w:r w:rsidRPr="003D5769">
        <w:rPr>
          <w:spacing w:val="-5"/>
          <w:lang w:val="en-GB"/>
        </w:rPr>
        <w:t xml:space="preserve"> </w:t>
      </w:r>
      <w:r w:rsidRPr="003D5769">
        <w:rPr>
          <w:lang w:val="en-GB"/>
        </w:rPr>
        <w:t>it</w:t>
      </w:r>
      <w:r w:rsidRPr="003D5769">
        <w:rPr>
          <w:spacing w:val="-2"/>
          <w:lang w:val="en-GB"/>
        </w:rPr>
        <w:t xml:space="preserve"> </w:t>
      </w:r>
      <w:r w:rsidRPr="003D5769">
        <w:rPr>
          <w:lang w:val="en-GB"/>
        </w:rPr>
        <w:t>has</w:t>
      </w:r>
      <w:r w:rsidRPr="003D5769">
        <w:rPr>
          <w:spacing w:val="-3"/>
          <w:lang w:val="en-GB"/>
        </w:rPr>
        <w:t xml:space="preserve"> </w:t>
      </w:r>
      <w:r w:rsidRPr="003D5769">
        <w:rPr>
          <w:lang w:val="en-GB"/>
        </w:rPr>
        <w:t>caused</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Buyer</w:t>
      </w:r>
      <w:r w:rsidRPr="003D5769">
        <w:rPr>
          <w:spacing w:val="-4"/>
          <w:lang w:val="en-GB"/>
        </w:rPr>
        <w:t xml:space="preserve"> </w:t>
      </w:r>
      <w:r w:rsidRPr="003D5769">
        <w:rPr>
          <w:lang w:val="en-GB"/>
        </w:rPr>
        <w:t>Premises</w:t>
      </w:r>
      <w:r w:rsidRPr="003D5769">
        <w:rPr>
          <w:spacing w:val="-3"/>
          <w:lang w:val="en-GB"/>
        </w:rPr>
        <w:t xml:space="preserve"> </w:t>
      </w:r>
      <w:r w:rsidRPr="003D5769">
        <w:rPr>
          <w:lang w:val="en-GB"/>
        </w:rPr>
        <w:t>or</w:t>
      </w:r>
      <w:r w:rsidRPr="003D5769">
        <w:rPr>
          <w:spacing w:val="-4"/>
          <w:lang w:val="en-GB"/>
        </w:rPr>
        <w:t xml:space="preserve"> </w:t>
      </w:r>
      <w:r w:rsidRPr="003D5769">
        <w:rPr>
          <w:lang w:val="en-GB"/>
        </w:rPr>
        <w:t>Buyer Assets, other than fair wear and tear.</w:t>
      </w:r>
    </w:p>
    <w:p w14:paraId="17C465B6" w14:textId="77777777" w:rsidR="00850639" w:rsidRPr="003D5769" w:rsidRDefault="00850639">
      <w:pPr>
        <w:pStyle w:val="BodyText"/>
        <w:spacing w:before="12"/>
        <w:rPr>
          <w:lang w:val="en-GB"/>
        </w:rPr>
      </w:pPr>
    </w:p>
    <w:p w14:paraId="647EC0FF" w14:textId="77777777" w:rsidR="00850639" w:rsidRPr="003D5769" w:rsidRDefault="00A15285">
      <w:pPr>
        <w:pStyle w:val="ListParagraph"/>
        <w:numPr>
          <w:ilvl w:val="2"/>
          <w:numId w:val="119"/>
        </w:numPr>
        <w:tabs>
          <w:tab w:val="left" w:pos="2198"/>
          <w:tab w:val="left" w:pos="2200"/>
        </w:tabs>
        <w:ind w:right="1143"/>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Services,</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anything</w:t>
      </w:r>
      <w:r w:rsidRPr="003D5769">
        <w:rPr>
          <w:spacing w:val="-2"/>
          <w:sz w:val="24"/>
          <w:lang w:val="en-GB"/>
        </w:rPr>
        <w:t xml:space="preserve"> </w:t>
      </w:r>
      <w:r w:rsidRPr="003D5769">
        <w:rPr>
          <w:sz w:val="24"/>
          <w:lang w:val="en-GB"/>
        </w:rPr>
        <w:t>used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Deliver the Services, are of good quality and free from defects.</w:t>
      </w:r>
    </w:p>
    <w:p w14:paraId="6DBED438" w14:textId="77777777" w:rsidR="00850639" w:rsidRPr="003D5769" w:rsidRDefault="00850639">
      <w:pPr>
        <w:pStyle w:val="BodyText"/>
        <w:spacing w:before="12"/>
        <w:rPr>
          <w:lang w:val="en-GB"/>
        </w:rPr>
      </w:pPr>
    </w:p>
    <w:p w14:paraId="4CE06387" w14:textId="77777777" w:rsidR="00850639" w:rsidRPr="003D5769" w:rsidRDefault="00A15285">
      <w:pPr>
        <w:pStyle w:val="ListParagraph"/>
        <w:numPr>
          <w:ilvl w:val="2"/>
          <w:numId w:val="119"/>
        </w:numPr>
        <w:tabs>
          <w:tab w:val="left" w:pos="2198"/>
          <w:tab w:val="left" w:pos="2200"/>
        </w:tabs>
        <w:ind w:right="864"/>
        <w:rPr>
          <w:sz w:val="24"/>
          <w:lang w:val="en-GB"/>
        </w:rPr>
      </w:pPr>
      <w:r w:rsidRPr="003D5769">
        <w:rPr>
          <w:sz w:val="24"/>
          <w:lang w:val="en-GB"/>
        </w:rPr>
        <w:t>The Buyer is entitled to withhold payment for partially or undelivered Services,</w:t>
      </w:r>
      <w:r w:rsidRPr="003D5769">
        <w:rPr>
          <w:spacing w:val="-1"/>
          <w:sz w:val="24"/>
          <w:lang w:val="en-GB"/>
        </w:rPr>
        <w:t xml:space="preserve"> </w:t>
      </w:r>
      <w:r w:rsidRPr="003D5769">
        <w:rPr>
          <w:sz w:val="24"/>
          <w:lang w:val="en-GB"/>
        </w:rPr>
        <w:t>but</w:t>
      </w:r>
      <w:r w:rsidRPr="003D5769">
        <w:rPr>
          <w:spacing w:val="-4"/>
          <w:sz w:val="24"/>
          <w:lang w:val="en-GB"/>
        </w:rPr>
        <w:t xml:space="preserve"> </w:t>
      </w:r>
      <w:r w:rsidRPr="003D5769">
        <w:rPr>
          <w:sz w:val="24"/>
          <w:lang w:val="en-GB"/>
        </w:rPr>
        <w:t>doing</w:t>
      </w:r>
      <w:r w:rsidRPr="003D5769">
        <w:rPr>
          <w:spacing w:val="-3"/>
          <w:sz w:val="24"/>
          <w:lang w:val="en-GB"/>
        </w:rPr>
        <w:t xml:space="preserve"> </w:t>
      </w:r>
      <w:r w:rsidRPr="003D5769">
        <w:rPr>
          <w:sz w:val="24"/>
          <w:lang w:val="en-GB"/>
        </w:rPr>
        <w:t>so</w:t>
      </w:r>
      <w:r w:rsidRPr="003D5769">
        <w:rPr>
          <w:spacing w:val="-3"/>
          <w:sz w:val="24"/>
          <w:lang w:val="en-GB"/>
        </w:rPr>
        <w:t xml:space="preserve"> </w:t>
      </w:r>
      <w:r w:rsidRPr="003D5769">
        <w:rPr>
          <w:sz w:val="24"/>
          <w:lang w:val="en-GB"/>
        </w:rPr>
        <w:t>does</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stop</w:t>
      </w:r>
      <w:r w:rsidRPr="003D5769">
        <w:rPr>
          <w:spacing w:val="-1"/>
          <w:sz w:val="24"/>
          <w:lang w:val="en-GB"/>
        </w:rPr>
        <w:t xml:space="preserve"> </w:t>
      </w:r>
      <w:r w:rsidRPr="003D5769">
        <w:rPr>
          <w:sz w:val="24"/>
          <w:lang w:val="en-GB"/>
        </w:rPr>
        <w:t>it</w:t>
      </w:r>
      <w:r w:rsidRPr="003D5769">
        <w:rPr>
          <w:spacing w:val="-2"/>
          <w:sz w:val="24"/>
          <w:lang w:val="en-GB"/>
        </w:rPr>
        <w:t xml:space="preserve"> </w:t>
      </w:r>
      <w:r w:rsidRPr="003D5769">
        <w:rPr>
          <w:sz w:val="24"/>
          <w:lang w:val="en-GB"/>
        </w:rPr>
        <w:t>from</w:t>
      </w:r>
      <w:r w:rsidRPr="003D5769">
        <w:rPr>
          <w:spacing w:val="-3"/>
          <w:sz w:val="24"/>
          <w:lang w:val="en-GB"/>
        </w:rPr>
        <w:t xml:space="preserve"> </w:t>
      </w:r>
      <w:r w:rsidRPr="003D5769">
        <w:rPr>
          <w:sz w:val="24"/>
          <w:lang w:val="en-GB"/>
        </w:rPr>
        <w:t>using</w:t>
      </w:r>
      <w:r w:rsidRPr="003D5769">
        <w:rPr>
          <w:spacing w:val="-1"/>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rights</w:t>
      </w:r>
      <w:r w:rsidRPr="003D5769">
        <w:rPr>
          <w:spacing w:val="-2"/>
          <w:sz w:val="24"/>
          <w:lang w:val="en-GB"/>
        </w:rPr>
        <w:t xml:space="preserve"> </w:t>
      </w:r>
      <w:r w:rsidRPr="003D5769">
        <w:rPr>
          <w:sz w:val="24"/>
          <w:lang w:val="en-GB"/>
        </w:rPr>
        <w:t>under this Contract.</w:t>
      </w:r>
    </w:p>
    <w:p w14:paraId="5756FD32" w14:textId="77777777" w:rsidR="00850639" w:rsidRPr="003D5769" w:rsidRDefault="00850639">
      <w:pPr>
        <w:pStyle w:val="BodyText"/>
        <w:spacing w:before="12"/>
        <w:rPr>
          <w:lang w:val="en-GB"/>
        </w:rPr>
      </w:pPr>
    </w:p>
    <w:p w14:paraId="3F3C481F" w14:textId="77777777" w:rsidR="00850639" w:rsidRPr="003D5769" w:rsidRDefault="00A15285">
      <w:pPr>
        <w:pStyle w:val="Heading3"/>
        <w:numPr>
          <w:ilvl w:val="0"/>
          <w:numId w:val="119"/>
        </w:numPr>
        <w:tabs>
          <w:tab w:val="left" w:pos="1479"/>
        </w:tabs>
        <w:ind w:left="1479" w:hanging="719"/>
        <w:rPr>
          <w:lang w:val="en-GB"/>
        </w:rPr>
      </w:pPr>
      <w:r w:rsidRPr="003D5769">
        <w:rPr>
          <w:lang w:val="en-GB"/>
        </w:rPr>
        <w:t>Pricing</w:t>
      </w:r>
      <w:r w:rsidRPr="003D5769">
        <w:rPr>
          <w:spacing w:val="-4"/>
          <w:lang w:val="en-GB"/>
        </w:rPr>
        <w:t xml:space="preserve"> </w:t>
      </w:r>
      <w:r w:rsidRPr="003D5769">
        <w:rPr>
          <w:lang w:val="en-GB"/>
        </w:rPr>
        <w:t>and</w:t>
      </w:r>
      <w:r w:rsidRPr="003D5769">
        <w:rPr>
          <w:spacing w:val="-1"/>
          <w:lang w:val="en-GB"/>
        </w:rPr>
        <w:t xml:space="preserve"> </w:t>
      </w:r>
      <w:r w:rsidRPr="003D5769">
        <w:rPr>
          <w:spacing w:val="-2"/>
          <w:lang w:val="en-GB"/>
        </w:rPr>
        <w:t>payments</w:t>
      </w:r>
    </w:p>
    <w:p w14:paraId="06A7A8C1" w14:textId="77777777" w:rsidR="00850639" w:rsidRPr="003D5769" w:rsidRDefault="00850639">
      <w:pPr>
        <w:pStyle w:val="BodyText"/>
        <w:spacing w:before="12"/>
        <w:rPr>
          <w:b/>
          <w:lang w:val="en-GB"/>
        </w:rPr>
      </w:pPr>
    </w:p>
    <w:p w14:paraId="69019F45" w14:textId="77777777" w:rsidR="00850639" w:rsidRPr="003D5769" w:rsidRDefault="00A15285">
      <w:pPr>
        <w:pStyle w:val="ListParagraph"/>
        <w:numPr>
          <w:ilvl w:val="1"/>
          <w:numId w:val="119"/>
        </w:numPr>
        <w:tabs>
          <w:tab w:val="left" w:pos="1480"/>
        </w:tabs>
        <w:ind w:right="981"/>
        <w:rPr>
          <w:sz w:val="24"/>
          <w:lang w:val="en-GB"/>
        </w:rPr>
      </w:pPr>
      <w:r w:rsidRPr="003D5769">
        <w:rPr>
          <w:sz w:val="24"/>
          <w:lang w:val="en-GB"/>
        </w:rPr>
        <w:t>In</w:t>
      </w:r>
      <w:r w:rsidRPr="003D5769">
        <w:rPr>
          <w:spacing w:val="-2"/>
          <w:sz w:val="24"/>
          <w:lang w:val="en-GB"/>
        </w:rPr>
        <w:t xml:space="preserve"> </w:t>
      </w:r>
      <w:r w:rsidRPr="003D5769">
        <w:rPr>
          <w:sz w:val="24"/>
          <w:lang w:val="en-GB"/>
        </w:rPr>
        <w:t>exchange</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Deliverables,</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invoice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 Charges in the Award Form.</w:t>
      </w:r>
    </w:p>
    <w:p w14:paraId="7E480BE1" w14:textId="77777777" w:rsidR="00850639" w:rsidRPr="003D5769" w:rsidRDefault="00850639">
      <w:pPr>
        <w:pStyle w:val="BodyText"/>
        <w:spacing w:before="12"/>
        <w:rPr>
          <w:lang w:val="en-GB"/>
        </w:rPr>
      </w:pPr>
    </w:p>
    <w:p w14:paraId="2CFCB392"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All</w:t>
      </w:r>
      <w:r w:rsidRPr="003D5769">
        <w:rPr>
          <w:spacing w:val="-1"/>
          <w:sz w:val="24"/>
          <w:lang w:val="en-GB"/>
        </w:rPr>
        <w:t xml:space="preserve"> </w:t>
      </w:r>
      <w:r w:rsidRPr="003D5769">
        <w:rPr>
          <w:spacing w:val="-2"/>
          <w:sz w:val="24"/>
          <w:lang w:val="en-GB"/>
        </w:rPr>
        <w:t>Charges:</w:t>
      </w:r>
    </w:p>
    <w:p w14:paraId="7581B330" w14:textId="77777777" w:rsidR="00850639" w:rsidRPr="003D5769" w:rsidRDefault="00850639">
      <w:pPr>
        <w:pStyle w:val="BodyText"/>
        <w:spacing w:before="12"/>
        <w:rPr>
          <w:lang w:val="en-GB"/>
        </w:rPr>
      </w:pPr>
    </w:p>
    <w:p w14:paraId="0BC43FC3"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exclude</w:t>
      </w:r>
      <w:r w:rsidRPr="003D5769">
        <w:rPr>
          <w:spacing w:val="-4"/>
          <w:sz w:val="24"/>
          <w:lang w:val="en-GB"/>
        </w:rPr>
        <w:t xml:space="preserve"> </w:t>
      </w:r>
      <w:r w:rsidRPr="003D5769">
        <w:rPr>
          <w:sz w:val="24"/>
          <w:lang w:val="en-GB"/>
        </w:rPr>
        <w:t>VAT,</w:t>
      </w:r>
      <w:r w:rsidRPr="003D5769">
        <w:rPr>
          <w:spacing w:val="-1"/>
          <w:sz w:val="24"/>
          <w:lang w:val="en-GB"/>
        </w:rPr>
        <w:t xml:space="preserve"> </w:t>
      </w:r>
      <w:r w:rsidRPr="003D5769">
        <w:rPr>
          <w:sz w:val="24"/>
          <w:lang w:val="en-GB"/>
        </w:rPr>
        <w:t>which</w:t>
      </w:r>
      <w:r w:rsidRPr="003D5769">
        <w:rPr>
          <w:spacing w:val="-1"/>
          <w:sz w:val="24"/>
          <w:lang w:val="en-GB"/>
        </w:rPr>
        <w:t xml:space="preserve"> </w:t>
      </w:r>
      <w:r w:rsidRPr="003D5769">
        <w:rPr>
          <w:sz w:val="24"/>
          <w:lang w:val="en-GB"/>
        </w:rPr>
        <w:t>is</w:t>
      </w:r>
      <w:r w:rsidRPr="003D5769">
        <w:rPr>
          <w:spacing w:val="-4"/>
          <w:sz w:val="24"/>
          <w:lang w:val="en-GB"/>
        </w:rPr>
        <w:t xml:space="preserve"> </w:t>
      </w:r>
      <w:r w:rsidRPr="003D5769">
        <w:rPr>
          <w:sz w:val="24"/>
          <w:lang w:val="en-GB"/>
        </w:rPr>
        <w:t>payable</w:t>
      </w:r>
      <w:r w:rsidRPr="003D5769">
        <w:rPr>
          <w:spacing w:val="-1"/>
          <w:sz w:val="24"/>
          <w:lang w:val="en-GB"/>
        </w:rPr>
        <w:t xml:space="preserve"> </w:t>
      </w:r>
      <w:r w:rsidRPr="003D5769">
        <w:rPr>
          <w:sz w:val="24"/>
          <w:lang w:val="en-GB"/>
        </w:rPr>
        <w:t>on</w:t>
      </w:r>
      <w:r w:rsidRPr="003D5769">
        <w:rPr>
          <w:spacing w:val="-1"/>
          <w:sz w:val="24"/>
          <w:lang w:val="en-GB"/>
        </w:rPr>
        <w:t xml:space="preserve"> </w:t>
      </w:r>
      <w:r w:rsidRPr="003D5769">
        <w:rPr>
          <w:sz w:val="24"/>
          <w:lang w:val="en-GB"/>
        </w:rPr>
        <w:t>provision</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w:t>
      </w:r>
      <w:r w:rsidRPr="003D5769">
        <w:rPr>
          <w:spacing w:val="-1"/>
          <w:sz w:val="24"/>
          <w:lang w:val="en-GB"/>
        </w:rPr>
        <w:t xml:space="preserve"> </w:t>
      </w:r>
      <w:r w:rsidRPr="003D5769">
        <w:rPr>
          <w:sz w:val="24"/>
          <w:lang w:val="en-GB"/>
        </w:rPr>
        <w:t>valid</w:t>
      </w:r>
      <w:r w:rsidRPr="003D5769">
        <w:rPr>
          <w:spacing w:val="-3"/>
          <w:sz w:val="24"/>
          <w:lang w:val="en-GB"/>
        </w:rPr>
        <w:t xml:space="preserve"> </w:t>
      </w:r>
      <w:r w:rsidRPr="003D5769">
        <w:rPr>
          <w:sz w:val="24"/>
          <w:lang w:val="en-GB"/>
        </w:rPr>
        <w:t>VAT</w:t>
      </w:r>
      <w:r w:rsidRPr="003D5769">
        <w:rPr>
          <w:spacing w:val="-2"/>
          <w:sz w:val="24"/>
          <w:lang w:val="en-GB"/>
        </w:rPr>
        <w:t xml:space="preserve"> </w:t>
      </w:r>
      <w:r w:rsidRPr="003D5769">
        <w:rPr>
          <w:sz w:val="24"/>
          <w:lang w:val="en-GB"/>
        </w:rPr>
        <w:t>invoice;</w:t>
      </w:r>
      <w:r w:rsidRPr="003D5769">
        <w:rPr>
          <w:spacing w:val="-4"/>
          <w:sz w:val="24"/>
          <w:lang w:val="en-GB"/>
        </w:rPr>
        <w:t xml:space="preserve"> </w:t>
      </w:r>
      <w:r w:rsidRPr="003D5769">
        <w:rPr>
          <w:spacing w:val="-5"/>
          <w:sz w:val="24"/>
          <w:lang w:val="en-GB"/>
        </w:rPr>
        <w:t>and</w:t>
      </w:r>
    </w:p>
    <w:p w14:paraId="02CED11E" w14:textId="77777777" w:rsidR="00850639" w:rsidRPr="003D5769" w:rsidRDefault="00850639">
      <w:pPr>
        <w:pStyle w:val="BodyText"/>
        <w:spacing w:before="12"/>
        <w:rPr>
          <w:lang w:val="en-GB"/>
        </w:rPr>
      </w:pPr>
    </w:p>
    <w:p w14:paraId="533924FE"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include</w:t>
      </w:r>
      <w:r w:rsidRPr="003D5769">
        <w:rPr>
          <w:spacing w:val="-3"/>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costs</w:t>
      </w:r>
      <w:r w:rsidRPr="003D5769">
        <w:rPr>
          <w:spacing w:val="-3"/>
          <w:sz w:val="24"/>
          <w:lang w:val="en-GB"/>
        </w:rPr>
        <w:t xml:space="preserve"> </w:t>
      </w:r>
      <w:r w:rsidRPr="003D5769">
        <w:rPr>
          <w:sz w:val="24"/>
          <w:lang w:val="en-GB"/>
        </w:rPr>
        <w:t>connected</w:t>
      </w:r>
      <w:r w:rsidRPr="003D5769">
        <w:rPr>
          <w:spacing w:val="-1"/>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Supply</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pacing w:val="-2"/>
          <w:sz w:val="24"/>
          <w:lang w:val="en-GB"/>
        </w:rPr>
        <w:t>Deliverables.</w:t>
      </w:r>
    </w:p>
    <w:p w14:paraId="524D0DD9" w14:textId="77777777" w:rsidR="00850639" w:rsidRPr="003D5769" w:rsidRDefault="00850639">
      <w:pPr>
        <w:pStyle w:val="BodyText"/>
        <w:spacing w:before="12"/>
        <w:rPr>
          <w:lang w:val="en-GB"/>
        </w:rPr>
      </w:pPr>
    </w:p>
    <w:p w14:paraId="71192C0D" w14:textId="77777777" w:rsidR="00850639" w:rsidRPr="003D5769" w:rsidRDefault="00A15285">
      <w:pPr>
        <w:pStyle w:val="ListParagraph"/>
        <w:numPr>
          <w:ilvl w:val="1"/>
          <w:numId w:val="119"/>
        </w:numPr>
        <w:tabs>
          <w:tab w:val="left" w:pos="1480"/>
        </w:tabs>
        <w:ind w:right="825"/>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pay</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Charges</w:t>
      </w:r>
      <w:r w:rsidRPr="003D5769">
        <w:rPr>
          <w:spacing w:val="-4"/>
          <w:sz w:val="24"/>
          <w:lang w:val="en-GB"/>
        </w:rPr>
        <w:t xml:space="preserve"> </w:t>
      </w:r>
      <w:r w:rsidRPr="003D5769">
        <w:rPr>
          <w:sz w:val="24"/>
          <w:lang w:val="en-GB"/>
        </w:rPr>
        <w:t>within</w:t>
      </w:r>
      <w:r w:rsidRPr="003D5769">
        <w:rPr>
          <w:spacing w:val="-1"/>
          <w:sz w:val="24"/>
          <w:lang w:val="en-GB"/>
        </w:rPr>
        <w:t xml:space="preserve"> </w:t>
      </w:r>
      <w:r w:rsidRPr="003D5769">
        <w:rPr>
          <w:sz w:val="24"/>
          <w:lang w:val="en-GB"/>
        </w:rPr>
        <w:t>thirty</w:t>
      </w:r>
      <w:r w:rsidRPr="003D5769">
        <w:rPr>
          <w:spacing w:val="-2"/>
          <w:sz w:val="24"/>
          <w:lang w:val="en-GB"/>
        </w:rPr>
        <w:t xml:space="preserve"> </w:t>
      </w:r>
      <w:r w:rsidRPr="003D5769">
        <w:rPr>
          <w:sz w:val="24"/>
          <w:lang w:val="en-GB"/>
        </w:rPr>
        <w:t>(30)</w:t>
      </w:r>
      <w:r w:rsidRPr="003D5769">
        <w:rPr>
          <w:spacing w:val="-3"/>
          <w:sz w:val="24"/>
          <w:lang w:val="en-GB"/>
        </w:rPr>
        <w:t xml:space="preserve"> </w:t>
      </w:r>
      <w:r w:rsidRPr="003D5769">
        <w:rPr>
          <w:sz w:val="24"/>
          <w:lang w:val="en-GB"/>
        </w:rPr>
        <w:t>days</w:t>
      </w:r>
      <w:r w:rsidRPr="003D5769">
        <w:rPr>
          <w:spacing w:val="-7"/>
          <w:sz w:val="24"/>
          <w:lang w:val="en-GB"/>
        </w:rPr>
        <w:t xml:space="preserve"> </w:t>
      </w:r>
      <w:r w:rsidRPr="003D5769">
        <w:rPr>
          <w:sz w:val="24"/>
          <w:lang w:val="en-GB"/>
        </w:rPr>
        <w:t>of</w:t>
      </w:r>
      <w:r w:rsidRPr="003D5769">
        <w:rPr>
          <w:spacing w:val="-1"/>
          <w:sz w:val="24"/>
          <w:lang w:val="en-GB"/>
        </w:rPr>
        <w:t xml:space="preserve"> </w:t>
      </w:r>
      <w:r w:rsidRPr="003D5769">
        <w:rPr>
          <w:sz w:val="24"/>
          <w:lang w:val="en-GB"/>
        </w:rPr>
        <w:t>receipt by the Buyer of a valid, undisputed invoice, in cleared funds using the payment method and details stated in the invoice or in the Award Form.</w:t>
      </w:r>
    </w:p>
    <w:p w14:paraId="6DBBCFFA" w14:textId="77777777" w:rsidR="00850639" w:rsidRPr="003D5769" w:rsidRDefault="00850639">
      <w:pPr>
        <w:pStyle w:val="BodyText"/>
        <w:spacing w:before="12"/>
        <w:rPr>
          <w:lang w:val="en-GB"/>
        </w:rPr>
      </w:pPr>
    </w:p>
    <w:p w14:paraId="5926A154"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A</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invoice</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only</w:t>
      </w:r>
      <w:r w:rsidRPr="003D5769">
        <w:rPr>
          <w:spacing w:val="-2"/>
          <w:sz w:val="24"/>
          <w:lang w:val="en-GB"/>
        </w:rPr>
        <w:t xml:space="preserve"> </w:t>
      </w:r>
      <w:r w:rsidRPr="003D5769">
        <w:rPr>
          <w:sz w:val="24"/>
          <w:lang w:val="en-GB"/>
        </w:rPr>
        <w:t>valid</w:t>
      </w:r>
      <w:r w:rsidRPr="003D5769">
        <w:rPr>
          <w:spacing w:val="-1"/>
          <w:sz w:val="24"/>
          <w:lang w:val="en-GB"/>
        </w:rPr>
        <w:t xml:space="preserve"> </w:t>
      </w:r>
      <w:r w:rsidRPr="003D5769">
        <w:rPr>
          <w:sz w:val="24"/>
          <w:lang w:val="en-GB"/>
        </w:rPr>
        <w:t xml:space="preserve">if </w:t>
      </w:r>
      <w:r w:rsidRPr="003D5769">
        <w:rPr>
          <w:spacing w:val="-5"/>
          <w:sz w:val="24"/>
          <w:lang w:val="en-GB"/>
        </w:rPr>
        <w:t>it:</w:t>
      </w:r>
    </w:p>
    <w:p w14:paraId="3A0808EE" w14:textId="77777777" w:rsidR="00850639" w:rsidRPr="003D5769" w:rsidRDefault="00850639">
      <w:pPr>
        <w:pStyle w:val="BodyText"/>
        <w:spacing w:before="12"/>
        <w:rPr>
          <w:lang w:val="en-GB"/>
        </w:rPr>
      </w:pPr>
    </w:p>
    <w:p w14:paraId="614B5E23" w14:textId="77777777" w:rsidR="00850639" w:rsidRPr="003D5769" w:rsidRDefault="00A15285">
      <w:pPr>
        <w:pStyle w:val="ListParagraph"/>
        <w:numPr>
          <w:ilvl w:val="2"/>
          <w:numId w:val="119"/>
        </w:numPr>
        <w:tabs>
          <w:tab w:val="left" w:pos="1478"/>
          <w:tab w:val="left" w:pos="1480"/>
        </w:tabs>
        <w:ind w:left="1480" w:right="1020"/>
        <w:rPr>
          <w:sz w:val="24"/>
          <w:lang w:val="en-GB"/>
        </w:rPr>
      </w:pPr>
      <w:r w:rsidRPr="003D5769">
        <w:rPr>
          <w:sz w:val="24"/>
          <w:lang w:val="en-GB"/>
        </w:rPr>
        <w:t>includes</w:t>
      </w:r>
      <w:r w:rsidRPr="003D5769">
        <w:rPr>
          <w:spacing w:val="-5"/>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appropriate</w:t>
      </w:r>
      <w:r w:rsidRPr="003D5769">
        <w:rPr>
          <w:spacing w:val="-3"/>
          <w:sz w:val="24"/>
          <w:lang w:val="en-GB"/>
        </w:rPr>
        <w:t xml:space="preserve"> </w:t>
      </w:r>
      <w:r w:rsidRPr="003D5769">
        <w:rPr>
          <w:sz w:val="24"/>
          <w:lang w:val="en-GB"/>
        </w:rPr>
        <w:t>references</w:t>
      </w:r>
      <w:r w:rsidRPr="003D5769">
        <w:rPr>
          <w:spacing w:val="-3"/>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reference</w:t>
      </w:r>
      <w:r w:rsidRPr="003D5769">
        <w:rPr>
          <w:spacing w:val="-4"/>
          <w:sz w:val="24"/>
          <w:lang w:val="en-GB"/>
        </w:rPr>
        <w:t xml:space="preserve"> </w:t>
      </w:r>
      <w:r w:rsidRPr="003D5769">
        <w:rPr>
          <w:sz w:val="24"/>
          <w:lang w:val="en-GB"/>
        </w:rPr>
        <w:t>number and other details reasonably requested by the Buyer; and</w:t>
      </w:r>
    </w:p>
    <w:p w14:paraId="23675017" w14:textId="77777777" w:rsidR="00850639" w:rsidRPr="003D5769" w:rsidRDefault="00850639">
      <w:pPr>
        <w:pStyle w:val="BodyText"/>
        <w:spacing w:before="12"/>
        <w:rPr>
          <w:lang w:val="en-GB"/>
        </w:rPr>
      </w:pPr>
    </w:p>
    <w:p w14:paraId="4D7840FF" w14:textId="77777777" w:rsidR="00850639" w:rsidRPr="003D5769" w:rsidRDefault="00A15285">
      <w:pPr>
        <w:pStyle w:val="ListParagraph"/>
        <w:numPr>
          <w:ilvl w:val="2"/>
          <w:numId w:val="119"/>
        </w:numPr>
        <w:tabs>
          <w:tab w:val="left" w:pos="1478"/>
          <w:tab w:val="left" w:pos="1480"/>
        </w:tabs>
        <w:ind w:left="1480" w:right="1013"/>
        <w:rPr>
          <w:sz w:val="24"/>
          <w:lang w:val="en-GB"/>
        </w:rPr>
      </w:pPr>
      <w:r w:rsidRPr="003D5769">
        <w:rPr>
          <w:sz w:val="24"/>
          <w:lang w:val="en-GB"/>
        </w:rPr>
        <w:t>includes</w:t>
      </w:r>
      <w:r w:rsidRPr="003D5769">
        <w:rPr>
          <w:spacing w:val="-6"/>
          <w:sz w:val="24"/>
          <w:lang w:val="en-GB"/>
        </w:rPr>
        <w:t xml:space="preserve"> </w:t>
      </w:r>
      <w:r w:rsidRPr="003D5769">
        <w:rPr>
          <w:sz w:val="24"/>
          <w:lang w:val="en-GB"/>
        </w:rPr>
        <w:t>a</w:t>
      </w:r>
      <w:r w:rsidRPr="003D5769">
        <w:rPr>
          <w:spacing w:val="-3"/>
          <w:sz w:val="24"/>
          <w:lang w:val="en-GB"/>
        </w:rPr>
        <w:t xml:space="preserve"> </w:t>
      </w:r>
      <w:r w:rsidRPr="003D5769">
        <w:rPr>
          <w:sz w:val="24"/>
          <w:lang w:val="en-GB"/>
        </w:rPr>
        <w:t>detailed</w:t>
      </w:r>
      <w:r w:rsidRPr="003D5769">
        <w:rPr>
          <w:spacing w:val="-3"/>
          <w:sz w:val="24"/>
          <w:lang w:val="en-GB"/>
        </w:rPr>
        <w:t xml:space="preserve"> </w:t>
      </w:r>
      <w:r w:rsidRPr="003D5769">
        <w:rPr>
          <w:sz w:val="24"/>
          <w:lang w:val="en-GB"/>
        </w:rPr>
        <w:t>breakdown</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Delivered</w:t>
      </w:r>
      <w:r w:rsidRPr="003D5769">
        <w:rPr>
          <w:spacing w:val="-3"/>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Milestone(s)</w:t>
      </w:r>
      <w:r w:rsidRPr="003D5769">
        <w:rPr>
          <w:spacing w:val="-5"/>
          <w:sz w:val="24"/>
          <w:lang w:val="en-GB"/>
        </w:rPr>
        <w:t xml:space="preserve"> </w:t>
      </w:r>
      <w:r w:rsidRPr="003D5769">
        <w:rPr>
          <w:sz w:val="24"/>
          <w:lang w:val="en-GB"/>
        </w:rPr>
        <w:t xml:space="preserve">(if </w:t>
      </w:r>
      <w:r w:rsidRPr="003D5769">
        <w:rPr>
          <w:spacing w:val="-2"/>
          <w:sz w:val="24"/>
          <w:lang w:val="en-GB"/>
        </w:rPr>
        <w:t>any).</w:t>
      </w:r>
    </w:p>
    <w:p w14:paraId="19624AC9" w14:textId="77777777" w:rsidR="00850639" w:rsidRPr="003D5769" w:rsidRDefault="00850639">
      <w:pPr>
        <w:pStyle w:val="BodyText"/>
        <w:spacing w:before="12"/>
        <w:rPr>
          <w:lang w:val="en-GB"/>
        </w:rPr>
      </w:pPr>
    </w:p>
    <w:p w14:paraId="6ADBB3D2" w14:textId="77777777" w:rsidR="00850639" w:rsidRPr="003D5769" w:rsidRDefault="00A15285">
      <w:pPr>
        <w:pStyle w:val="ListParagraph"/>
        <w:numPr>
          <w:ilvl w:val="1"/>
          <w:numId w:val="119"/>
        </w:numPr>
        <w:tabs>
          <w:tab w:val="left" w:pos="1479"/>
        </w:tabs>
        <w:spacing w:before="1"/>
        <w:ind w:left="1479" w:right="1219"/>
        <w:rPr>
          <w:sz w:val="24"/>
          <w:lang w:val="en-GB"/>
        </w:rPr>
      </w:pPr>
      <w:r w:rsidRPr="003D5769">
        <w:rPr>
          <w:sz w:val="24"/>
          <w:lang w:val="en-GB"/>
        </w:rPr>
        <w:t>The Buyer may retain or set-off payment of any amount owed to it by the Supplier</w:t>
      </w:r>
      <w:r w:rsidRPr="003D5769">
        <w:rPr>
          <w:spacing w:val="-5"/>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agreement</w:t>
      </w:r>
      <w:r w:rsidRPr="003D5769">
        <w:rPr>
          <w:spacing w:val="-4"/>
          <w:sz w:val="24"/>
          <w:lang w:val="en-GB"/>
        </w:rPr>
        <w:t xml:space="preserve"> </w:t>
      </w:r>
      <w:r w:rsidRPr="003D5769">
        <w:rPr>
          <w:sz w:val="24"/>
          <w:lang w:val="en-GB"/>
        </w:rPr>
        <w:t>between</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 and the Buyer if notice and reasons are provided.</w:t>
      </w:r>
    </w:p>
    <w:p w14:paraId="098E5EFA" w14:textId="77777777" w:rsidR="00850639" w:rsidRPr="003D5769" w:rsidRDefault="00850639">
      <w:pPr>
        <w:pStyle w:val="BodyText"/>
        <w:spacing w:before="11"/>
        <w:rPr>
          <w:lang w:val="en-GB"/>
        </w:rPr>
      </w:pPr>
    </w:p>
    <w:p w14:paraId="35DE4EA6" w14:textId="77777777" w:rsidR="00850639" w:rsidRPr="003D5769" w:rsidRDefault="00A15285">
      <w:pPr>
        <w:pStyle w:val="ListParagraph"/>
        <w:numPr>
          <w:ilvl w:val="1"/>
          <w:numId w:val="119"/>
        </w:numPr>
        <w:tabs>
          <w:tab w:val="left" w:pos="1479"/>
        </w:tabs>
        <w:spacing w:before="1"/>
        <w:ind w:left="1479"/>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ensure</w:t>
      </w:r>
      <w:r w:rsidRPr="003D5769">
        <w:rPr>
          <w:spacing w:val="-1"/>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all</w:t>
      </w:r>
      <w:r w:rsidRPr="003D5769">
        <w:rPr>
          <w:spacing w:val="-5"/>
          <w:sz w:val="24"/>
          <w:lang w:val="en-GB"/>
        </w:rPr>
        <w:t xml:space="preserve"> </w:t>
      </w:r>
      <w:r w:rsidRPr="003D5769">
        <w:rPr>
          <w:sz w:val="24"/>
          <w:lang w:val="en-GB"/>
        </w:rPr>
        <w:t>Subcontractors</w:t>
      </w:r>
      <w:r w:rsidRPr="003D5769">
        <w:rPr>
          <w:spacing w:val="-2"/>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paid,</w:t>
      </w:r>
      <w:r w:rsidRPr="003D5769">
        <w:rPr>
          <w:spacing w:val="-4"/>
          <w:sz w:val="24"/>
          <w:lang w:val="en-GB"/>
        </w:rPr>
        <w:t xml:space="preserve"> </w:t>
      </w:r>
      <w:r w:rsidRPr="003D5769">
        <w:rPr>
          <w:sz w:val="24"/>
          <w:lang w:val="en-GB"/>
        </w:rPr>
        <w:t>in</w:t>
      </w:r>
      <w:r w:rsidRPr="003D5769">
        <w:rPr>
          <w:spacing w:val="-1"/>
          <w:sz w:val="24"/>
          <w:lang w:val="en-GB"/>
        </w:rPr>
        <w:t xml:space="preserve"> </w:t>
      </w:r>
      <w:r w:rsidRPr="003D5769">
        <w:rPr>
          <w:sz w:val="24"/>
          <w:lang w:val="en-GB"/>
        </w:rPr>
        <w:t>full,</w:t>
      </w:r>
      <w:r w:rsidRPr="003D5769">
        <w:rPr>
          <w:spacing w:val="-1"/>
          <w:sz w:val="24"/>
          <w:lang w:val="en-GB"/>
        </w:rPr>
        <w:t xml:space="preserve"> </w:t>
      </w:r>
      <w:r w:rsidRPr="003D5769">
        <w:rPr>
          <w:sz w:val="24"/>
          <w:lang w:val="en-GB"/>
        </w:rPr>
        <w:t>within</w:t>
      </w:r>
      <w:r w:rsidRPr="003D5769">
        <w:rPr>
          <w:spacing w:val="-1"/>
          <w:sz w:val="24"/>
          <w:lang w:val="en-GB"/>
        </w:rPr>
        <w:t xml:space="preserve"> </w:t>
      </w:r>
      <w:r w:rsidRPr="003D5769">
        <w:rPr>
          <w:spacing w:val="-2"/>
          <w:sz w:val="24"/>
          <w:lang w:val="en-GB"/>
        </w:rPr>
        <w:t>thirty</w:t>
      </w:r>
    </w:p>
    <w:p w14:paraId="2C7C0821" w14:textId="77777777" w:rsidR="00850639" w:rsidRPr="003D5769" w:rsidRDefault="00A15285">
      <w:pPr>
        <w:pStyle w:val="BodyText"/>
        <w:ind w:left="1479" w:right="856"/>
        <w:rPr>
          <w:lang w:val="en-GB"/>
        </w:rPr>
      </w:pPr>
      <w:r w:rsidRPr="003D5769">
        <w:rPr>
          <w:lang w:val="en-GB"/>
        </w:rPr>
        <w:t>(30)</w:t>
      </w:r>
      <w:r w:rsidRPr="003D5769">
        <w:rPr>
          <w:spacing w:val="-3"/>
          <w:lang w:val="en-GB"/>
        </w:rPr>
        <w:t xml:space="preserve"> </w:t>
      </w:r>
      <w:r w:rsidRPr="003D5769">
        <w:rPr>
          <w:lang w:val="en-GB"/>
        </w:rPr>
        <w:t>days</w:t>
      </w:r>
      <w:r w:rsidRPr="003D5769">
        <w:rPr>
          <w:spacing w:val="-4"/>
          <w:lang w:val="en-GB"/>
        </w:rPr>
        <w:t xml:space="preserve"> </w:t>
      </w:r>
      <w:r w:rsidRPr="003D5769">
        <w:rPr>
          <w:lang w:val="en-GB"/>
        </w:rPr>
        <w:t>of</w:t>
      </w:r>
      <w:r w:rsidRPr="003D5769">
        <w:rPr>
          <w:spacing w:val="-1"/>
          <w:lang w:val="en-GB"/>
        </w:rPr>
        <w:t xml:space="preserve"> </w:t>
      </w:r>
      <w:r w:rsidRPr="003D5769">
        <w:rPr>
          <w:lang w:val="en-GB"/>
        </w:rPr>
        <w:t>receipt</w:t>
      </w:r>
      <w:r w:rsidRPr="003D5769">
        <w:rPr>
          <w:spacing w:val="-4"/>
          <w:lang w:val="en-GB"/>
        </w:rPr>
        <w:t xml:space="preserve"> </w:t>
      </w:r>
      <w:r w:rsidRPr="003D5769">
        <w:rPr>
          <w:lang w:val="en-GB"/>
        </w:rPr>
        <w:t>of</w:t>
      </w:r>
      <w:r w:rsidRPr="003D5769">
        <w:rPr>
          <w:spacing w:val="-4"/>
          <w:lang w:val="en-GB"/>
        </w:rPr>
        <w:t xml:space="preserve"> </w:t>
      </w:r>
      <w:r w:rsidRPr="003D5769">
        <w:rPr>
          <w:lang w:val="en-GB"/>
        </w:rPr>
        <w:t>a</w:t>
      </w:r>
      <w:r w:rsidRPr="003D5769">
        <w:rPr>
          <w:spacing w:val="-1"/>
          <w:lang w:val="en-GB"/>
        </w:rPr>
        <w:t xml:space="preserve"> </w:t>
      </w:r>
      <w:r w:rsidRPr="003D5769">
        <w:rPr>
          <w:lang w:val="en-GB"/>
        </w:rPr>
        <w:t>valid,</w:t>
      </w:r>
      <w:r w:rsidRPr="003D5769">
        <w:rPr>
          <w:spacing w:val="-4"/>
          <w:lang w:val="en-GB"/>
        </w:rPr>
        <w:t xml:space="preserve"> </w:t>
      </w:r>
      <w:r w:rsidRPr="003D5769">
        <w:rPr>
          <w:lang w:val="en-GB"/>
        </w:rPr>
        <w:t>undisputed</w:t>
      </w:r>
      <w:r w:rsidRPr="003D5769">
        <w:rPr>
          <w:spacing w:val="-1"/>
          <w:lang w:val="en-GB"/>
        </w:rPr>
        <w:t xml:space="preserve"> </w:t>
      </w:r>
      <w:r w:rsidRPr="003D5769">
        <w:rPr>
          <w:lang w:val="en-GB"/>
        </w:rPr>
        <w:t>invoice.</w:t>
      </w:r>
      <w:r w:rsidRPr="003D5769">
        <w:rPr>
          <w:spacing w:val="-1"/>
          <w:lang w:val="en-GB"/>
        </w:rPr>
        <w:t xml:space="preserve"> </w:t>
      </w:r>
      <w:r w:rsidRPr="003D5769">
        <w:rPr>
          <w:lang w:val="en-GB"/>
        </w:rPr>
        <w:t>If</w:t>
      </w:r>
      <w:r w:rsidRPr="003D5769">
        <w:rPr>
          <w:spacing w:val="-4"/>
          <w:lang w:val="en-GB"/>
        </w:rPr>
        <w:t xml:space="preserve"> </w:t>
      </w:r>
      <w:r w:rsidRPr="003D5769">
        <w:rPr>
          <w:lang w:val="en-GB"/>
        </w:rPr>
        <w:t>this</w:t>
      </w:r>
      <w:r w:rsidRPr="003D5769">
        <w:rPr>
          <w:spacing w:val="-4"/>
          <w:lang w:val="en-GB"/>
        </w:rPr>
        <w:t xml:space="preserve"> </w:t>
      </w:r>
      <w:r w:rsidRPr="003D5769">
        <w:rPr>
          <w:lang w:val="en-GB"/>
        </w:rPr>
        <w:t>does</w:t>
      </w:r>
      <w:r w:rsidRPr="003D5769">
        <w:rPr>
          <w:spacing w:val="-4"/>
          <w:lang w:val="en-GB"/>
        </w:rPr>
        <w:t xml:space="preserve"> </w:t>
      </w:r>
      <w:r w:rsidRPr="003D5769">
        <w:rPr>
          <w:lang w:val="en-GB"/>
        </w:rPr>
        <w:t>not</w:t>
      </w:r>
      <w:r w:rsidRPr="003D5769">
        <w:rPr>
          <w:spacing w:val="-1"/>
          <w:lang w:val="en-GB"/>
        </w:rPr>
        <w:t xml:space="preserve"> </w:t>
      </w:r>
      <w:r w:rsidRPr="003D5769">
        <w:rPr>
          <w:lang w:val="en-GB"/>
        </w:rPr>
        <w:t>happen,</w:t>
      </w:r>
      <w:r w:rsidRPr="003D5769">
        <w:rPr>
          <w:spacing w:val="-4"/>
          <w:lang w:val="en-GB"/>
        </w:rPr>
        <w:t xml:space="preserve"> </w:t>
      </w:r>
      <w:r w:rsidRPr="003D5769">
        <w:rPr>
          <w:lang w:val="en-GB"/>
        </w:rPr>
        <w:t>the Buyer can publish the details of the late payment or non-payment.</w:t>
      </w:r>
    </w:p>
    <w:p w14:paraId="2D509AF4" w14:textId="77777777" w:rsidR="00850639" w:rsidRPr="003D5769" w:rsidRDefault="00850639">
      <w:pPr>
        <w:pStyle w:val="BodyText"/>
        <w:spacing w:before="12"/>
        <w:rPr>
          <w:lang w:val="en-GB"/>
        </w:rPr>
      </w:pPr>
    </w:p>
    <w:p w14:paraId="085548A1" w14:textId="77777777" w:rsidR="00850639" w:rsidRPr="003D5769" w:rsidRDefault="00A15285">
      <w:pPr>
        <w:pStyle w:val="ListParagraph"/>
        <w:numPr>
          <w:ilvl w:val="1"/>
          <w:numId w:val="119"/>
        </w:numPr>
        <w:tabs>
          <w:tab w:val="left" w:pos="1479"/>
        </w:tabs>
        <w:ind w:left="1479" w:right="1399"/>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no</w:t>
      </w:r>
      <w:r w:rsidRPr="003D5769">
        <w:rPr>
          <w:spacing w:val="-2"/>
          <w:sz w:val="24"/>
          <w:lang w:val="en-GB"/>
        </w:rPr>
        <w:t xml:space="preserve"> </w:t>
      </w:r>
      <w:r w:rsidRPr="003D5769">
        <w:rPr>
          <w:sz w:val="24"/>
          <w:lang w:val="en-GB"/>
        </w:rPr>
        <w:t>right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set-off,</w:t>
      </w:r>
      <w:r w:rsidRPr="003D5769">
        <w:rPr>
          <w:spacing w:val="-5"/>
          <w:sz w:val="24"/>
          <w:lang w:val="en-GB"/>
        </w:rPr>
        <w:t xml:space="preserve"> </w:t>
      </w:r>
      <w:r w:rsidRPr="003D5769">
        <w:rPr>
          <w:sz w:val="24"/>
          <w:lang w:val="en-GB"/>
        </w:rPr>
        <w:t>counterclaim,</w:t>
      </w:r>
      <w:r w:rsidRPr="003D5769">
        <w:rPr>
          <w:spacing w:val="-5"/>
          <w:sz w:val="24"/>
          <w:lang w:val="en-GB"/>
        </w:rPr>
        <w:t xml:space="preserve"> </w:t>
      </w:r>
      <w:r w:rsidRPr="003D5769">
        <w:rPr>
          <w:sz w:val="24"/>
          <w:lang w:val="en-GB"/>
        </w:rPr>
        <w:t>discount</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abatement unless they’re ordered to do so by a court.</w:t>
      </w:r>
    </w:p>
    <w:p w14:paraId="4ACFEEA0" w14:textId="77777777" w:rsidR="00850639" w:rsidRPr="003D5769" w:rsidRDefault="00850639">
      <w:pPr>
        <w:pStyle w:val="BodyText"/>
        <w:spacing w:before="12"/>
        <w:rPr>
          <w:lang w:val="en-GB"/>
        </w:rPr>
      </w:pPr>
    </w:p>
    <w:p w14:paraId="26025B6D" w14:textId="77777777" w:rsidR="00850639" w:rsidRPr="003D5769" w:rsidRDefault="00A15285">
      <w:pPr>
        <w:pStyle w:val="Heading3"/>
        <w:numPr>
          <w:ilvl w:val="0"/>
          <w:numId w:val="119"/>
        </w:numPr>
        <w:tabs>
          <w:tab w:val="left" w:pos="1479"/>
        </w:tabs>
        <w:ind w:left="1479"/>
        <w:rPr>
          <w:lang w:val="en-GB"/>
        </w:rPr>
      </w:pPr>
      <w:r w:rsidRPr="003D5769">
        <w:rPr>
          <w:lang w:val="en-GB"/>
        </w:rPr>
        <w:t>The</w:t>
      </w:r>
      <w:r w:rsidRPr="003D5769">
        <w:rPr>
          <w:spacing w:val="-3"/>
          <w:lang w:val="en-GB"/>
        </w:rPr>
        <w:t xml:space="preserve"> </w:t>
      </w:r>
      <w:r w:rsidRPr="003D5769">
        <w:rPr>
          <w:lang w:val="en-GB"/>
        </w:rPr>
        <w:t>buyer’s</w:t>
      </w:r>
      <w:r w:rsidRPr="003D5769">
        <w:rPr>
          <w:spacing w:val="-2"/>
          <w:lang w:val="en-GB"/>
        </w:rPr>
        <w:t xml:space="preserve"> </w:t>
      </w:r>
      <w:r w:rsidRPr="003D5769">
        <w:rPr>
          <w:lang w:val="en-GB"/>
        </w:rPr>
        <w:t>obligations</w:t>
      </w:r>
      <w:r w:rsidRPr="003D5769">
        <w:rPr>
          <w:spacing w:val="-2"/>
          <w:lang w:val="en-GB"/>
        </w:rPr>
        <w:t xml:space="preserve"> </w:t>
      </w:r>
      <w:r w:rsidRPr="003D5769">
        <w:rPr>
          <w:lang w:val="en-GB"/>
        </w:rPr>
        <w:t>to</w:t>
      </w:r>
      <w:r w:rsidRPr="003D5769">
        <w:rPr>
          <w:spacing w:val="-3"/>
          <w:lang w:val="en-GB"/>
        </w:rPr>
        <w:t xml:space="preserve"> </w:t>
      </w:r>
      <w:r w:rsidRPr="003D5769">
        <w:rPr>
          <w:lang w:val="en-GB"/>
        </w:rPr>
        <w:t>the</w:t>
      </w:r>
      <w:r w:rsidRPr="003D5769">
        <w:rPr>
          <w:spacing w:val="-2"/>
          <w:lang w:val="en-GB"/>
        </w:rPr>
        <w:t xml:space="preserve"> supplier</w:t>
      </w:r>
    </w:p>
    <w:p w14:paraId="437A1C45" w14:textId="77777777" w:rsidR="00850639" w:rsidRPr="003D5769" w:rsidRDefault="00850639">
      <w:pPr>
        <w:pStyle w:val="BodyText"/>
        <w:spacing w:before="12"/>
        <w:rPr>
          <w:b/>
          <w:lang w:val="en-GB"/>
        </w:rPr>
      </w:pPr>
    </w:p>
    <w:p w14:paraId="3E9B5B55"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If</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Non-Performance</w:t>
      </w:r>
      <w:r w:rsidRPr="003D5769">
        <w:rPr>
          <w:spacing w:val="-2"/>
          <w:sz w:val="24"/>
          <w:lang w:val="en-GB"/>
        </w:rPr>
        <w:t xml:space="preserve"> </w:t>
      </w:r>
      <w:r w:rsidRPr="003D5769">
        <w:rPr>
          <w:sz w:val="24"/>
          <w:lang w:val="en-GB"/>
        </w:rPr>
        <w:t>arises</w:t>
      </w:r>
      <w:r w:rsidRPr="003D5769">
        <w:rPr>
          <w:spacing w:val="-5"/>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a</w:t>
      </w:r>
      <w:r w:rsidRPr="003D5769">
        <w:rPr>
          <w:spacing w:val="-4"/>
          <w:sz w:val="24"/>
          <w:lang w:val="en-GB"/>
        </w:rPr>
        <w:t xml:space="preserve"> </w:t>
      </w:r>
      <w:r w:rsidRPr="003D5769">
        <w:rPr>
          <w:sz w:val="24"/>
          <w:lang w:val="en-GB"/>
        </w:rPr>
        <w:t>Buyer</w:t>
      </w:r>
      <w:r w:rsidRPr="003D5769">
        <w:rPr>
          <w:spacing w:val="-3"/>
          <w:sz w:val="24"/>
          <w:lang w:val="en-GB"/>
        </w:rPr>
        <w:t xml:space="preserve"> </w:t>
      </w:r>
      <w:r w:rsidRPr="003D5769">
        <w:rPr>
          <w:spacing w:val="-2"/>
          <w:sz w:val="24"/>
          <w:lang w:val="en-GB"/>
        </w:rPr>
        <w:t>Cause:</w:t>
      </w:r>
    </w:p>
    <w:p w14:paraId="690BA4AB" w14:textId="77777777" w:rsidR="00850639" w:rsidRPr="003D5769" w:rsidRDefault="00850639">
      <w:pPr>
        <w:pStyle w:val="BodyText"/>
        <w:spacing w:before="12"/>
        <w:rPr>
          <w:lang w:val="en-GB"/>
        </w:rPr>
      </w:pPr>
    </w:p>
    <w:p w14:paraId="7EB91753" w14:textId="77777777" w:rsidR="00850639" w:rsidRPr="003D5769" w:rsidRDefault="00A15285">
      <w:pPr>
        <w:pStyle w:val="ListParagraph"/>
        <w:numPr>
          <w:ilvl w:val="2"/>
          <w:numId w:val="119"/>
        </w:numPr>
        <w:tabs>
          <w:tab w:val="left" w:pos="2197"/>
        </w:tabs>
        <w:ind w:left="2197" w:hanging="718"/>
        <w:rPr>
          <w:sz w:val="24"/>
          <w:lang w:val="en-GB"/>
        </w:rPr>
      </w:pPr>
      <w:r w:rsidRPr="003D5769">
        <w:rPr>
          <w:sz w:val="24"/>
          <w:lang w:val="en-GB"/>
        </w:rPr>
        <w:t>the</w:t>
      </w:r>
      <w:r w:rsidRPr="003D5769">
        <w:rPr>
          <w:spacing w:val="-4"/>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cannot</w:t>
      </w:r>
      <w:r w:rsidRPr="003D5769">
        <w:rPr>
          <w:spacing w:val="-2"/>
          <w:sz w:val="24"/>
          <w:lang w:val="en-GB"/>
        </w:rPr>
        <w:t xml:space="preserve"> </w:t>
      </w:r>
      <w:r w:rsidRPr="003D5769">
        <w:rPr>
          <w:sz w:val="24"/>
          <w:lang w:val="en-GB"/>
        </w:rPr>
        <w:t>terminate</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Clause</w:t>
      </w:r>
      <w:r w:rsidRPr="003D5769">
        <w:rPr>
          <w:spacing w:val="-3"/>
          <w:sz w:val="24"/>
          <w:lang w:val="en-GB"/>
        </w:rPr>
        <w:t xml:space="preserve"> </w:t>
      </w:r>
      <w:r w:rsidRPr="003D5769">
        <w:rPr>
          <w:spacing w:val="-2"/>
          <w:sz w:val="24"/>
          <w:lang w:val="en-GB"/>
        </w:rPr>
        <w:t>14.4.1;</w:t>
      </w:r>
    </w:p>
    <w:p w14:paraId="1DC0B7E0" w14:textId="77777777" w:rsidR="00850639" w:rsidRPr="003D5769" w:rsidRDefault="00850639">
      <w:pPr>
        <w:rPr>
          <w:sz w:val="24"/>
          <w:lang w:val="en-GB"/>
        </w:rPr>
        <w:sectPr w:rsidR="00850639" w:rsidRPr="003D5769">
          <w:headerReference w:type="default" r:id="rId15"/>
          <w:pgSz w:w="11910" w:h="16840"/>
          <w:pgMar w:top="1340" w:right="660" w:bottom="280" w:left="680" w:header="0" w:footer="0" w:gutter="0"/>
          <w:cols w:space="720"/>
        </w:sectPr>
      </w:pPr>
    </w:p>
    <w:p w14:paraId="055AD56F" w14:textId="77777777" w:rsidR="00850639" w:rsidRPr="003D5769" w:rsidRDefault="00A15285">
      <w:pPr>
        <w:pStyle w:val="ListParagraph"/>
        <w:numPr>
          <w:ilvl w:val="2"/>
          <w:numId w:val="119"/>
        </w:numPr>
        <w:tabs>
          <w:tab w:val="left" w:pos="2198"/>
          <w:tab w:val="left" w:pos="2200"/>
        </w:tabs>
        <w:spacing w:before="82"/>
        <w:ind w:right="1021"/>
        <w:rPr>
          <w:sz w:val="24"/>
          <w:lang w:val="en-GB"/>
        </w:rPr>
      </w:pPr>
      <w:r w:rsidRPr="003D5769">
        <w:rPr>
          <w:sz w:val="24"/>
          <w:lang w:val="en-GB"/>
        </w:rPr>
        <w:lastRenderedPageBreak/>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entitled</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proven</w:t>
      </w:r>
      <w:r w:rsidRPr="003D5769">
        <w:rPr>
          <w:spacing w:val="-2"/>
          <w:sz w:val="24"/>
          <w:lang w:val="en-GB"/>
        </w:rPr>
        <w:t xml:space="preserve"> </w:t>
      </w:r>
      <w:r w:rsidRPr="003D5769">
        <w:rPr>
          <w:sz w:val="24"/>
          <w:lang w:val="en-GB"/>
        </w:rPr>
        <w:t>additional</w:t>
      </w:r>
      <w:r w:rsidRPr="003D5769">
        <w:rPr>
          <w:spacing w:val="-3"/>
          <w:sz w:val="24"/>
          <w:lang w:val="en-GB"/>
        </w:rPr>
        <w:t xml:space="preserve"> </w:t>
      </w:r>
      <w:r w:rsidRPr="003D5769">
        <w:rPr>
          <w:sz w:val="24"/>
          <w:lang w:val="en-GB"/>
        </w:rPr>
        <w:t xml:space="preserve">expenses and to relief from Delay Payments, liability and Deduction under this </w:t>
      </w:r>
      <w:r w:rsidRPr="003D5769">
        <w:rPr>
          <w:spacing w:val="-2"/>
          <w:sz w:val="24"/>
          <w:lang w:val="en-GB"/>
        </w:rPr>
        <w:t>Contract;</w:t>
      </w:r>
    </w:p>
    <w:p w14:paraId="08BABAA0" w14:textId="77777777" w:rsidR="00850639" w:rsidRPr="003D5769" w:rsidRDefault="00850639">
      <w:pPr>
        <w:pStyle w:val="BodyText"/>
        <w:spacing w:before="12"/>
        <w:rPr>
          <w:lang w:val="en-GB"/>
        </w:rPr>
      </w:pPr>
    </w:p>
    <w:p w14:paraId="7E96418C"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entitled</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additional</w:t>
      </w:r>
      <w:r w:rsidRPr="003D5769">
        <w:rPr>
          <w:spacing w:val="-3"/>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needed</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make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pacing w:val="-2"/>
          <w:sz w:val="24"/>
          <w:lang w:val="en-GB"/>
        </w:rPr>
        <w:t>Delivery;</w:t>
      </w:r>
    </w:p>
    <w:p w14:paraId="655D8541" w14:textId="77777777" w:rsidR="00850639" w:rsidRPr="003D5769" w:rsidRDefault="00850639">
      <w:pPr>
        <w:pStyle w:val="BodyText"/>
        <w:spacing w:before="12"/>
        <w:rPr>
          <w:lang w:val="en-GB"/>
        </w:rPr>
      </w:pPr>
    </w:p>
    <w:p w14:paraId="4FCDEFF2"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the</w:t>
      </w:r>
      <w:r w:rsidRPr="003D5769">
        <w:rPr>
          <w:spacing w:val="-5"/>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cannot</w:t>
      </w:r>
      <w:r w:rsidRPr="003D5769">
        <w:rPr>
          <w:spacing w:val="-2"/>
          <w:sz w:val="24"/>
          <w:lang w:val="en-GB"/>
        </w:rPr>
        <w:t xml:space="preserve"> </w:t>
      </w:r>
      <w:r w:rsidRPr="003D5769">
        <w:rPr>
          <w:sz w:val="24"/>
          <w:lang w:val="en-GB"/>
        </w:rPr>
        <w:t>suspend</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ongoing</w:t>
      </w:r>
      <w:r w:rsidRPr="003D5769">
        <w:rPr>
          <w:spacing w:val="-2"/>
          <w:sz w:val="24"/>
          <w:lang w:val="en-GB"/>
        </w:rPr>
        <w:t xml:space="preserve"> </w:t>
      </w:r>
      <w:r w:rsidRPr="003D5769">
        <w:rPr>
          <w:sz w:val="24"/>
          <w:lang w:val="en-GB"/>
        </w:rPr>
        <w:t>supply</w:t>
      </w:r>
      <w:r w:rsidRPr="003D5769">
        <w:rPr>
          <w:spacing w:val="-3"/>
          <w:sz w:val="24"/>
          <w:lang w:val="en-GB"/>
        </w:rPr>
        <w:t xml:space="preserve"> </w:t>
      </w:r>
      <w:r w:rsidRPr="003D5769">
        <w:rPr>
          <w:sz w:val="24"/>
          <w:lang w:val="en-GB"/>
        </w:rPr>
        <w:t>of</w:t>
      </w:r>
      <w:r w:rsidRPr="003D5769">
        <w:rPr>
          <w:spacing w:val="-2"/>
          <w:sz w:val="24"/>
          <w:lang w:val="en-GB"/>
        </w:rPr>
        <w:t xml:space="preserve"> Deliverables.</w:t>
      </w:r>
    </w:p>
    <w:p w14:paraId="2A7AEEE2" w14:textId="77777777" w:rsidR="00850639" w:rsidRPr="003D5769" w:rsidRDefault="00850639">
      <w:pPr>
        <w:pStyle w:val="BodyText"/>
        <w:spacing w:before="12"/>
        <w:rPr>
          <w:lang w:val="en-GB"/>
        </w:rPr>
      </w:pPr>
    </w:p>
    <w:p w14:paraId="492B1105"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Clause</w:t>
      </w:r>
      <w:r w:rsidRPr="003D5769">
        <w:rPr>
          <w:spacing w:val="-2"/>
          <w:sz w:val="24"/>
          <w:lang w:val="en-GB"/>
        </w:rPr>
        <w:t xml:space="preserve"> </w:t>
      </w:r>
      <w:r w:rsidRPr="003D5769">
        <w:rPr>
          <w:sz w:val="24"/>
          <w:lang w:val="en-GB"/>
        </w:rPr>
        <w:t>5.1</w:t>
      </w:r>
      <w:r w:rsidRPr="003D5769">
        <w:rPr>
          <w:spacing w:val="-1"/>
          <w:sz w:val="24"/>
          <w:lang w:val="en-GB"/>
        </w:rPr>
        <w:t xml:space="preserve"> </w:t>
      </w:r>
      <w:r w:rsidRPr="003D5769">
        <w:rPr>
          <w:sz w:val="24"/>
          <w:lang w:val="en-GB"/>
        </w:rPr>
        <w:t>only</w:t>
      </w:r>
      <w:r w:rsidRPr="003D5769">
        <w:rPr>
          <w:spacing w:val="-3"/>
          <w:sz w:val="24"/>
          <w:lang w:val="en-GB"/>
        </w:rPr>
        <w:t xml:space="preserve"> </w:t>
      </w:r>
      <w:r w:rsidRPr="003D5769">
        <w:rPr>
          <w:sz w:val="24"/>
          <w:lang w:val="en-GB"/>
        </w:rPr>
        <w:t>applies</w:t>
      </w:r>
      <w:r w:rsidRPr="003D5769">
        <w:rPr>
          <w:spacing w:val="-2"/>
          <w:sz w:val="24"/>
          <w:lang w:val="en-GB"/>
        </w:rPr>
        <w:t xml:space="preserve"> </w:t>
      </w:r>
      <w:r w:rsidRPr="003D5769">
        <w:rPr>
          <w:sz w:val="24"/>
          <w:lang w:val="en-GB"/>
        </w:rPr>
        <w:t>if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pacing w:val="-2"/>
          <w:sz w:val="24"/>
          <w:lang w:val="en-GB"/>
        </w:rPr>
        <w:t>Supplier:</w:t>
      </w:r>
    </w:p>
    <w:p w14:paraId="1438BA25" w14:textId="77777777" w:rsidR="00850639" w:rsidRPr="003D5769" w:rsidRDefault="00850639">
      <w:pPr>
        <w:pStyle w:val="BodyText"/>
        <w:spacing w:before="12"/>
        <w:rPr>
          <w:lang w:val="en-GB"/>
        </w:rPr>
      </w:pPr>
    </w:p>
    <w:p w14:paraId="5F49E24D" w14:textId="77777777" w:rsidR="00850639" w:rsidRPr="003D5769" w:rsidRDefault="00A15285">
      <w:pPr>
        <w:pStyle w:val="ListParagraph"/>
        <w:numPr>
          <w:ilvl w:val="2"/>
          <w:numId w:val="119"/>
        </w:numPr>
        <w:tabs>
          <w:tab w:val="left" w:pos="2198"/>
          <w:tab w:val="left" w:pos="2200"/>
        </w:tabs>
        <w:ind w:right="1089"/>
        <w:rPr>
          <w:sz w:val="24"/>
          <w:lang w:val="en-GB"/>
        </w:rPr>
      </w:pPr>
      <w:r w:rsidRPr="003D5769">
        <w:rPr>
          <w:sz w:val="24"/>
          <w:lang w:val="en-GB"/>
        </w:rPr>
        <w:t>gives</w:t>
      </w:r>
      <w:r w:rsidRPr="003D5769">
        <w:rPr>
          <w:spacing w:val="-3"/>
          <w:sz w:val="24"/>
          <w:lang w:val="en-GB"/>
        </w:rPr>
        <w:t xml:space="preserve"> </w:t>
      </w:r>
      <w:r w:rsidRPr="003D5769">
        <w:rPr>
          <w:sz w:val="24"/>
          <w:lang w:val="en-GB"/>
        </w:rPr>
        <w:t>notice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Cause</w:t>
      </w:r>
      <w:r w:rsidRPr="003D5769">
        <w:rPr>
          <w:spacing w:val="-4"/>
          <w:sz w:val="24"/>
          <w:lang w:val="en-GB"/>
        </w:rPr>
        <w:t xml:space="preserve"> </w:t>
      </w:r>
      <w:r w:rsidRPr="003D5769">
        <w:rPr>
          <w:sz w:val="24"/>
          <w:lang w:val="en-GB"/>
        </w:rPr>
        <w:t>within</w:t>
      </w:r>
      <w:r w:rsidRPr="003D5769">
        <w:rPr>
          <w:spacing w:val="-2"/>
          <w:sz w:val="24"/>
          <w:lang w:val="en-GB"/>
        </w:rPr>
        <w:t xml:space="preserve"> </w:t>
      </w:r>
      <w:r w:rsidRPr="003D5769">
        <w:rPr>
          <w:sz w:val="24"/>
          <w:lang w:val="en-GB"/>
        </w:rPr>
        <w:t>ten</w:t>
      </w:r>
      <w:r w:rsidRPr="003D5769">
        <w:rPr>
          <w:spacing w:val="-2"/>
          <w:sz w:val="24"/>
          <w:lang w:val="en-GB"/>
        </w:rPr>
        <w:t xml:space="preserve"> </w:t>
      </w:r>
      <w:r w:rsidRPr="003D5769">
        <w:rPr>
          <w:sz w:val="24"/>
          <w:lang w:val="en-GB"/>
        </w:rPr>
        <w:t>(10)</w:t>
      </w:r>
      <w:r w:rsidRPr="003D5769">
        <w:rPr>
          <w:spacing w:val="-6"/>
          <w:sz w:val="24"/>
          <w:lang w:val="en-GB"/>
        </w:rPr>
        <w:t xml:space="preserve"> </w:t>
      </w:r>
      <w:r w:rsidRPr="003D5769">
        <w:rPr>
          <w:sz w:val="24"/>
          <w:lang w:val="en-GB"/>
        </w:rPr>
        <w:t>Working Days of becoming aware;</w:t>
      </w:r>
    </w:p>
    <w:p w14:paraId="307B7B0A" w14:textId="77777777" w:rsidR="00850639" w:rsidRPr="003D5769" w:rsidRDefault="00850639">
      <w:pPr>
        <w:pStyle w:val="BodyText"/>
        <w:spacing w:before="12"/>
        <w:rPr>
          <w:lang w:val="en-GB"/>
        </w:rPr>
      </w:pPr>
    </w:p>
    <w:p w14:paraId="0C2C0B06" w14:textId="77777777" w:rsidR="00850639" w:rsidRPr="003D5769" w:rsidRDefault="00A15285">
      <w:pPr>
        <w:pStyle w:val="ListParagraph"/>
        <w:numPr>
          <w:ilvl w:val="2"/>
          <w:numId w:val="119"/>
        </w:numPr>
        <w:tabs>
          <w:tab w:val="left" w:pos="2198"/>
          <w:tab w:val="left" w:pos="2200"/>
        </w:tabs>
        <w:ind w:right="1491"/>
        <w:rPr>
          <w:sz w:val="24"/>
          <w:lang w:val="en-GB"/>
        </w:rPr>
      </w:pPr>
      <w:r w:rsidRPr="003D5769">
        <w:rPr>
          <w:sz w:val="24"/>
          <w:lang w:val="en-GB"/>
        </w:rPr>
        <w:t>demonstrates</w:t>
      </w:r>
      <w:r w:rsidRPr="003D5769">
        <w:rPr>
          <w:spacing w:val="-7"/>
          <w:sz w:val="24"/>
          <w:lang w:val="en-GB"/>
        </w:rPr>
        <w:t xml:space="preserve"> </w:t>
      </w:r>
      <w:r w:rsidRPr="003D5769">
        <w:rPr>
          <w:sz w:val="24"/>
          <w:lang w:val="en-GB"/>
        </w:rPr>
        <w:t>that</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Non-Performance</w:t>
      </w:r>
      <w:r w:rsidRPr="003D5769">
        <w:rPr>
          <w:spacing w:val="-4"/>
          <w:sz w:val="24"/>
          <w:lang w:val="en-GB"/>
        </w:rPr>
        <w:t xml:space="preserve"> </w:t>
      </w:r>
      <w:r w:rsidRPr="003D5769">
        <w:rPr>
          <w:sz w:val="24"/>
          <w:lang w:val="en-GB"/>
        </w:rPr>
        <w:t>only</w:t>
      </w:r>
      <w:r w:rsidRPr="003D5769">
        <w:rPr>
          <w:spacing w:val="-5"/>
          <w:sz w:val="24"/>
          <w:lang w:val="en-GB"/>
        </w:rPr>
        <w:t xml:space="preserve"> </w:t>
      </w:r>
      <w:r w:rsidRPr="003D5769">
        <w:rPr>
          <w:sz w:val="24"/>
          <w:lang w:val="en-GB"/>
        </w:rPr>
        <w:t>happened because of the Buyer Cause; and</w:t>
      </w:r>
    </w:p>
    <w:p w14:paraId="10AF973C" w14:textId="77777777" w:rsidR="00850639" w:rsidRPr="003D5769" w:rsidRDefault="00850639">
      <w:pPr>
        <w:pStyle w:val="BodyText"/>
        <w:spacing w:before="12"/>
        <w:rPr>
          <w:lang w:val="en-GB"/>
        </w:rPr>
      </w:pPr>
    </w:p>
    <w:p w14:paraId="3B499929"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mitigated</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impact</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1"/>
          <w:sz w:val="24"/>
          <w:lang w:val="en-GB"/>
        </w:rPr>
        <w:t xml:space="preserve"> </w:t>
      </w:r>
      <w:r w:rsidRPr="003D5769">
        <w:rPr>
          <w:spacing w:val="-2"/>
          <w:sz w:val="24"/>
          <w:lang w:val="en-GB"/>
        </w:rPr>
        <w:t>Cause.</w:t>
      </w:r>
    </w:p>
    <w:p w14:paraId="118594DC" w14:textId="77777777" w:rsidR="00850639" w:rsidRPr="003D5769" w:rsidRDefault="00850639">
      <w:pPr>
        <w:pStyle w:val="BodyText"/>
        <w:spacing w:before="12"/>
        <w:rPr>
          <w:lang w:val="en-GB"/>
        </w:rPr>
      </w:pPr>
    </w:p>
    <w:p w14:paraId="4CAC8307" w14:textId="77777777" w:rsidR="00850639" w:rsidRPr="003D5769" w:rsidRDefault="00A15285">
      <w:pPr>
        <w:pStyle w:val="Heading3"/>
        <w:numPr>
          <w:ilvl w:val="0"/>
          <w:numId w:val="119"/>
        </w:numPr>
        <w:tabs>
          <w:tab w:val="left" w:pos="1479"/>
        </w:tabs>
        <w:ind w:left="1479" w:hanging="719"/>
        <w:rPr>
          <w:lang w:val="en-GB"/>
        </w:rPr>
      </w:pPr>
      <w:r w:rsidRPr="003D5769">
        <w:rPr>
          <w:lang w:val="en-GB"/>
        </w:rPr>
        <w:t>Record</w:t>
      </w:r>
      <w:r w:rsidRPr="003D5769">
        <w:rPr>
          <w:spacing w:val="-3"/>
          <w:lang w:val="en-GB"/>
        </w:rPr>
        <w:t xml:space="preserve"> </w:t>
      </w:r>
      <w:r w:rsidRPr="003D5769">
        <w:rPr>
          <w:lang w:val="en-GB"/>
        </w:rPr>
        <w:t>keeping</w:t>
      </w:r>
      <w:r w:rsidRPr="003D5769">
        <w:rPr>
          <w:spacing w:val="-2"/>
          <w:lang w:val="en-GB"/>
        </w:rPr>
        <w:t xml:space="preserve"> </w:t>
      </w:r>
      <w:r w:rsidRPr="003D5769">
        <w:rPr>
          <w:lang w:val="en-GB"/>
        </w:rPr>
        <w:t>and</w:t>
      </w:r>
      <w:r w:rsidRPr="003D5769">
        <w:rPr>
          <w:spacing w:val="-2"/>
          <w:lang w:val="en-GB"/>
        </w:rPr>
        <w:t xml:space="preserve"> reporting</w:t>
      </w:r>
    </w:p>
    <w:p w14:paraId="112B8BD9" w14:textId="77777777" w:rsidR="00850639" w:rsidRPr="003D5769" w:rsidRDefault="00850639">
      <w:pPr>
        <w:pStyle w:val="BodyText"/>
        <w:spacing w:before="12"/>
        <w:rPr>
          <w:b/>
          <w:lang w:val="en-GB"/>
        </w:rPr>
      </w:pPr>
    </w:p>
    <w:p w14:paraId="4EA0B150" w14:textId="77777777" w:rsidR="00850639" w:rsidRPr="003D5769" w:rsidRDefault="00A15285">
      <w:pPr>
        <w:pStyle w:val="ListParagraph"/>
        <w:numPr>
          <w:ilvl w:val="1"/>
          <w:numId w:val="119"/>
        </w:numPr>
        <w:tabs>
          <w:tab w:val="left" w:pos="1480"/>
        </w:tabs>
        <w:ind w:right="1423"/>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attend</w:t>
      </w:r>
      <w:r w:rsidRPr="003D5769">
        <w:rPr>
          <w:spacing w:val="-2"/>
          <w:sz w:val="24"/>
          <w:lang w:val="en-GB"/>
        </w:rPr>
        <w:t xml:space="preserve"> </w:t>
      </w:r>
      <w:r w:rsidRPr="003D5769">
        <w:rPr>
          <w:sz w:val="24"/>
          <w:lang w:val="en-GB"/>
        </w:rPr>
        <w:t>Progress</w:t>
      </w:r>
      <w:r w:rsidRPr="003D5769">
        <w:rPr>
          <w:spacing w:val="-3"/>
          <w:sz w:val="24"/>
          <w:lang w:val="en-GB"/>
        </w:rPr>
        <w:t xml:space="preserve"> </w:t>
      </w:r>
      <w:r w:rsidRPr="003D5769">
        <w:rPr>
          <w:sz w:val="24"/>
          <w:lang w:val="en-GB"/>
        </w:rPr>
        <w:t>Meetings</w:t>
      </w:r>
      <w:r w:rsidRPr="003D5769">
        <w:rPr>
          <w:spacing w:val="-5"/>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provide Progress Reports when specified in the Award Form.</w:t>
      </w:r>
    </w:p>
    <w:p w14:paraId="05BF2DB9" w14:textId="77777777" w:rsidR="00850639" w:rsidRPr="003D5769" w:rsidRDefault="00850639">
      <w:pPr>
        <w:pStyle w:val="BodyText"/>
        <w:spacing w:before="12"/>
        <w:rPr>
          <w:lang w:val="en-GB"/>
        </w:rPr>
      </w:pPr>
    </w:p>
    <w:p w14:paraId="1249B5A7" w14:textId="77777777" w:rsidR="00850639" w:rsidRPr="003D5769" w:rsidRDefault="00A15285">
      <w:pPr>
        <w:pStyle w:val="ListParagraph"/>
        <w:numPr>
          <w:ilvl w:val="1"/>
          <w:numId w:val="119"/>
        </w:numPr>
        <w:tabs>
          <w:tab w:val="left" w:pos="1477"/>
          <w:tab w:val="left" w:pos="1480"/>
        </w:tabs>
        <w:ind w:right="891"/>
        <w:jc w:val="both"/>
        <w:rPr>
          <w:sz w:val="24"/>
          <w:lang w:val="en-GB"/>
        </w:rPr>
      </w:pPr>
      <w:r w:rsidRPr="003D5769">
        <w:rPr>
          <w:sz w:val="24"/>
          <w:lang w:val="en-GB"/>
        </w:rPr>
        <w:t>The Supplier</w:t>
      </w:r>
      <w:r w:rsidRPr="003D5769">
        <w:rPr>
          <w:spacing w:val="-3"/>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keep and</w:t>
      </w:r>
      <w:r w:rsidRPr="003D5769">
        <w:rPr>
          <w:spacing w:val="-1"/>
          <w:sz w:val="24"/>
          <w:lang w:val="en-GB"/>
        </w:rPr>
        <w:t xml:space="preserve"> </w:t>
      </w:r>
      <w:r w:rsidRPr="003D5769">
        <w:rPr>
          <w:sz w:val="24"/>
          <w:lang w:val="en-GB"/>
        </w:rPr>
        <w:t>maintain full and</w:t>
      </w:r>
      <w:r w:rsidRPr="003D5769">
        <w:rPr>
          <w:spacing w:val="-1"/>
          <w:sz w:val="24"/>
          <w:lang w:val="en-GB"/>
        </w:rPr>
        <w:t xml:space="preserve"> </w:t>
      </w:r>
      <w:r w:rsidRPr="003D5769">
        <w:rPr>
          <w:sz w:val="24"/>
          <w:lang w:val="en-GB"/>
        </w:rPr>
        <w:t>accurate records</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accounts in respect of this Contract during the Contract Period and for seven (7) years after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End</w:t>
      </w:r>
      <w:r w:rsidRPr="003D5769">
        <w:rPr>
          <w:spacing w:val="-3"/>
          <w:sz w:val="24"/>
          <w:lang w:val="en-GB"/>
        </w:rPr>
        <w:t xml:space="preserve"> </w:t>
      </w:r>
      <w:r w:rsidRPr="003D5769">
        <w:rPr>
          <w:sz w:val="24"/>
          <w:lang w:val="en-GB"/>
        </w:rPr>
        <w:t>Date</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accordance</w:t>
      </w:r>
      <w:r w:rsidRPr="003D5769">
        <w:rPr>
          <w:spacing w:val="-1"/>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UK</w:t>
      </w:r>
      <w:r w:rsidRPr="003D5769">
        <w:rPr>
          <w:spacing w:val="-1"/>
          <w:sz w:val="24"/>
          <w:lang w:val="en-GB"/>
        </w:rPr>
        <w:t xml:space="preserve"> </w:t>
      </w:r>
      <w:r w:rsidRPr="003D5769">
        <w:rPr>
          <w:sz w:val="24"/>
          <w:lang w:val="en-GB"/>
        </w:rPr>
        <w:t>GDPR</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EU</w:t>
      </w:r>
      <w:r w:rsidRPr="003D5769">
        <w:rPr>
          <w:spacing w:val="-5"/>
          <w:sz w:val="24"/>
          <w:lang w:val="en-GB"/>
        </w:rPr>
        <w:t xml:space="preserve"> </w:t>
      </w:r>
      <w:r w:rsidRPr="003D5769">
        <w:rPr>
          <w:sz w:val="24"/>
          <w:lang w:val="en-GB"/>
        </w:rPr>
        <w:t>GDPR</w:t>
      </w:r>
      <w:r w:rsidRPr="003D5769">
        <w:rPr>
          <w:spacing w:val="-2"/>
          <w:sz w:val="24"/>
          <w:lang w:val="en-GB"/>
        </w:rPr>
        <w:t xml:space="preserve"> </w:t>
      </w:r>
      <w:r w:rsidRPr="003D5769">
        <w:rPr>
          <w:sz w:val="24"/>
          <w:lang w:val="en-GB"/>
        </w:rPr>
        <w:t>as the</w:t>
      </w:r>
      <w:r w:rsidRPr="003D5769">
        <w:rPr>
          <w:spacing w:val="-1"/>
          <w:sz w:val="24"/>
          <w:lang w:val="en-GB"/>
        </w:rPr>
        <w:t xml:space="preserve"> </w:t>
      </w:r>
      <w:r w:rsidRPr="003D5769">
        <w:rPr>
          <w:sz w:val="24"/>
          <w:lang w:val="en-GB"/>
        </w:rPr>
        <w:t>context</w:t>
      </w:r>
      <w:r w:rsidRPr="003D5769">
        <w:rPr>
          <w:spacing w:val="-1"/>
          <w:sz w:val="24"/>
          <w:lang w:val="en-GB"/>
        </w:rPr>
        <w:t xml:space="preserve"> </w:t>
      </w:r>
      <w:r w:rsidRPr="003D5769">
        <w:rPr>
          <w:sz w:val="24"/>
          <w:lang w:val="en-GB"/>
        </w:rPr>
        <w:t>requires,</w:t>
      </w:r>
      <w:r w:rsidRPr="003D5769">
        <w:rPr>
          <w:spacing w:val="-1"/>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records</w:t>
      </w:r>
      <w:r w:rsidRPr="003D5769">
        <w:rPr>
          <w:spacing w:val="-4"/>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accounts</w:t>
      </w:r>
      <w:r w:rsidRPr="003D5769">
        <w:rPr>
          <w:spacing w:val="-4"/>
          <w:sz w:val="24"/>
          <w:lang w:val="en-GB"/>
        </w:rPr>
        <w:t xml:space="preserve"> </w:t>
      </w:r>
      <w:r w:rsidRPr="003D5769">
        <w:rPr>
          <w:sz w:val="24"/>
          <w:lang w:val="en-GB"/>
        </w:rPr>
        <w:t>which</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has a right to Audit.</w:t>
      </w:r>
    </w:p>
    <w:p w14:paraId="30CA77EC" w14:textId="77777777" w:rsidR="00850639" w:rsidRPr="003D5769" w:rsidRDefault="00850639">
      <w:pPr>
        <w:pStyle w:val="BodyText"/>
        <w:spacing w:before="12"/>
        <w:rPr>
          <w:lang w:val="en-GB"/>
        </w:rPr>
      </w:pPr>
    </w:p>
    <w:p w14:paraId="626771AC" w14:textId="77777777" w:rsidR="00850639" w:rsidRPr="003D5769" w:rsidRDefault="00A15285">
      <w:pPr>
        <w:pStyle w:val="ListParagraph"/>
        <w:numPr>
          <w:ilvl w:val="1"/>
          <w:numId w:val="119"/>
        </w:numPr>
        <w:tabs>
          <w:tab w:val="left" w:pos="1480"/>
        </w:tabs>
        <w:ind w:right="1114"/>
        <w:rPr>
          <w:sz w:val="24"/>
          <w:lang w:val="en-GB"/>
        </w:rPr>
      </w:pPr>
      <w:r w:rsidRPr="003D5769">
        <w:rPr>
          <w:sz w:val="24"/>
          <w:lang w:val="en-GB"/>
        </w:rPr>
        <w:t>Where the Award Form states that the Financial Transparency Objectives apply,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co-operate</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achieve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Financial Transparency</w:t>
      </w:r>
      <w:r w:rsidRPr="003D5769">
        <w:rPr>
          <w:spacing w:val="-3"/>
          <w:sz w:val="24"/>
          <w:lang w:val="en-GB"/>
        </w:rPr>
        <w:t xml:space="preserve"> </w:t>
      </w:r>
      <w:r w:rsidRPr="003D5769">
        <w:rPr>
          <w:sz w:val="24"/>
          <w:lang w:val="en-GB"/>
        </w:rPr>
        <w:t>Objectives</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end,</w:t>
      </w:r>
      <w:r w:rsidRPr="003D5769">
        <w:rPr>
          <w:spacing w:val="-2"/>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provide</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Financial</w:t>
      </w:r>
      <w:r w:rsidRPr="003D5769">
        <w:rPr>
          <w:spacing w:val="-3"/>
          <w:sz w:val="24"/>
          <w:lang w:val="en-GB"/>
        </w:rPr>
        <w:t xml:space="preserve"> </w:t>
      </w:r>
      <w:r w:rsidRPr="003D5769">
        <w:rPr>
          <w:sz w:val="24"/>
          <w:lang w:val="en-GB"/>
        </w:rPr>
        <w:t>Report</w:t>
      </w:r>
      <w:r w:rsidRPr="003D5769">
        <w:rPr>
          <w:spacing w:val="-2"/>
          <w:sz w:val="24"/>
          <w:lang w:val="en-GB"/>
        </w:rPr>
        <w:t xml:space="preserve"> </w:t>
      </w:r>
      <w:r w:rsidRPr="003D5769">
        <w:rPr>
          <w:sz w:val="24"/>
          <w:lang w:val="en-GB"/>
        </w:rPr>
        <w:t>to the Buyer:</w:t>
      </w:r>
    </w:p>
    <w:p w14:paraId="3580C4A1" w14:textId="77777777" w:rsidR="00850639" w:rsidRPr="003D5769" w:rsidRDefault="00850639">
      <w:pPr>
        <w:pStyle w:val="BodyText"/>
        <w:spacing w:before="12"/>
        <w:rPr>
          <w:lang w:val="en-GB"/>
        </w:rPr>
      </w:pPr>
    </w:p>
    <w:p w14:paraId="2804129B" w14:textId="77777777" w:rsidR="00850639" w:rsidRPr="003D5769" w:rsidRDefault="00A15285">
      <w:pPr>
        <w:pStyle w:val="ListParagraph"/>
        <w:numPr>
          <w:ilvl w:val="2"/>
          <w:numId w:val="119"/>
        </w:numPr>
        <w:tabs>
          <w:tab w:val="left" w:pos="2197"/>
        </w:tabs>
        <w:spacing w:before="1"/>
        <w:ind w:left="2197" w:hanging="718"/>
        <w:rPr>
          <w:sz w:val="24"/>
          <w:lang w:val="en-GB"/>
        </w:rPr>
      </w:pPr>
      <w:r w:rsidRPr="003D5769">
        <w:rPr>
          <w:sz w:val="24"/>
          <w:lang w:val="en-GB"/>
        </w:rPr>
        <w:t>on</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before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 xml:space="preserve">Effective </w:t>
      </w:r>
      <w:r w:rsidRPr="003D5769">
        <w:rPr>
          <w:spacing w:val="-4"/>
          <w:sz w:val="24"/>
          <w:lang w:val="en-GB"/>
        </w:rPr>
        <w:t>Date;</w:t>
      </w:r>
    </w:p>
    <w:p w14:paraId="3F4A8E0A" w14:textId="77777777" w:rsidR="00850639" w:rsidRPr="003D5769" w:rsidRDefault="00850639">
      <w:pPr>
        <w:pStyle w:val="BodyText"/>
        <w:spacing w:before="11"/>
        <w:rPr>
          <w:lang w:val="en-GB"/>
        </w:rPr>
      </w:pPr>
    </w:p>
    <w:p w14:paraId="2A37E549" w14:textId="77777777" w:rsidR="00850639" w:rsidRPr="003D5769" w:rsidRDefault="00A15285">
      <w:pPr>
        <w:pStyle w:val="ListParagraph"/>
        <w:numPr>
          <w:ilvl w:val="2"/>
          <w:numId w:val="119"/>
        </w:numPr>
        <w:tabs>
          <w:tab w:val="left" w:pos="2198"/>
        </w:tabs>
        <w:spacing w:before="1"/>
        <w:ind w:left="2198" w:hanging="718"/>
        <w:rPr>
          <w:sz w:val="24"/>
          <w:lang w:val="en-GB"/>
        </w:rPr>
      </w:pPr>
      <w:r w:rsidRPr="003D5769">
        <w:rPr>
          <w:sz w:val="24"/>
          <w:lang w:val="en-GB"/>
        </w:rPr>
        <w:t>at</w:t>
      </w:r>
      <w:r w:rsidRPr="003D5769">
        <w:rPr>
          <w:spacing w:val="-1"/>
          <w:sz w:val="24"/>
          <w:lang w:val="en-GB"/>
        </w:rPr>
        <w:t xml:space="preserve"> </w:t>
      </w:r>
      <w:r w:rsidRPr="003D5769">
        <w:rPr>
          <w:sz w:val="24"/>
          <w:lang w:val="en-GB"/>
        </w:rPr>
        <w:t>the end</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 xml:space="preserve">Contract Year; </w:t>
      </w:r>
      <w:r w:rsidRPr="003D5769">
        <w:rPr>
          <w:spacing w:val="-5"/>
          <w:sz w:val="24"/>
          <w:lang w:val="en-GB"/>
        </w:rPr>
        <w:t>and</w:t>
      </w:r>
    </w:p>
    <w:p w14:paraId="3D63D838" w14:textId="77777777" w:rsidR="00850639" w:rsidRPr="003D5769" w:rsidRDefault="00850639">
      <w:pPr>
        <w:pStyle w:val="BodyText"/>
        <w:spacing w:before="11"/>
        <w:rPr>
          <w:lang w:val="en-GB"/>
        </w:rPr>
      </w:pPr>
    </w:p>
    <w:p w14:paraId="3A6AA6C0" w14:textId="77777777" w:rsidR="00850639" w:rsidRPr="003D5769" w:rsidRDefault="00A15285">
      <w:pPr>
        <w:pStyle w:val="ListParagraph"/>
        <w:numPr>
          <w:ilvl w:val="2"/>
          <w:numId w:val="119"/>
        </w:numPr>
        <w:tabs>
          <w:tab w:val="left" w:pos="2197"/>
        </w:tabs>
        <w:spacing w:before="1"/>
        <w:ind w:left="2197" w:hanging="718"/>
        <w:rPr>
          <w:sz w:val="24"/>
          <w:lang w:val="en-GB"/>
        </w:rPr>
      </w:pPr>
      <w:r w:rsidRPr="003D5769">
        <w:rPr>
          <w:sz w:val="24"/>
          <w:lang w:val="en-GB"/>
        </w:rPr>
        <w:t>within</w:t>
      </w:r>
      <w:r w:rsidRPr="003D5769">
        <w:rPr>
          <w:spacing w:val="-1"/>
          <w:sz w:val="24"/>
          <w:lang w:val="en-GB"/>
        </w:rPr>
        <w:t xml:space="preserve"> </w:t>
      </w:r>
      <w:r w:rsidRPr="003D5769">
        <w:rPr>
          <w:sz w:val="24"/>
          <w:lang w:val="en-GB"/>
        </w:rPr>
        <w:t>six</w:t>
      </w:r>
      <w:r w:rsidRPr="003D5769">
        <w:rPr>
          <w:spacing w:val="-2"/>
          <w:sz w:val="24"/>
          <w:lang w:val="en-GB"/>
        </w:rPr>
        <w:t xml:space="preserve"> </w:t>
      </w:r>
      <w:r w:rsidRPr="003D5769">
        <w:rPr>
          <w:sz w:val="24"/>
          <w:lang w:val="en-GB"/>
        </w:rPr>
        <w:t>(6)</w:t>
      </w:r>
      <w:r w:rsidRPr="003D5769">
        <w:rPr>
          <w:spacing w:val="-2"/>
          <w:sz w:val="24"/>
          <w:lang w:val="en-GB"/>
        </w:rPr>
        <w:t xml:space="preserve"> </w:t>
      </w:r>
      <w:r w:rsidRPr="003D5769">
        <w:rPr>
          <w:sz w:val="24"/>
          <w:lang w:val="en-GB"/>
        </w:rPr>
        <w:t>Months</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end</w:t>
      </w:r>
      <w:r w:rsidRPr="003D5769">
        <w:rPr>
          <w:spacing w:val="-1"/>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 xml:space="preserve">Contract </w:t>
      </w:r>
      <w:r w:rsidRPr="003D5769">
        <w:rPr>
          <w:spacing w:val="-2"/>
          <w:sz w:val="24"/>
          <w:lang w:val="en-GB"/>
        </w:rPr>
        <w:t>Period,</w:t>
      </w:r>
    </w:p>
    <w:p w14:paraId="288BD564" w14:textId="77777777" w:rsidR="00850639" w:rsidRPr="003D5769" w:rsidRDefault="00850639">
      <w:pPr>
        <w:pStyle w:val="BodyText"/>
        <w:spacing w:before="12"/>
        <w:rPr>
          <w:lang w:val="en-GB"/>
        </w:rPr>
      </w:pPr>
    </w:p>
    <w:p w14:paraId="1786154D" w14:textId="77777777" w:rsidR="00850639" w:rsidRPr="003D5769" w:rsidRDefault="00A15285">
      <w:pPr>
        <w:pStyle w:val="ListParagraph"/>
        <w:numPr>
          <w:ilvl w:val="2"/>
          <w:numId w:val="119"/>
        </w:numPr>
        <w:tabs>
          <w:tab w:val="left" w:pos="2198"/>
          <w:tab w:val="left" w:pos="2200"/>
        </w:tabs>
        <w:ind w:right="944"/>
        <w:rPr>
          <w:sz w:val="24"/>
          <w:lang w:val="en-GB"/>
        </w:rPr>
      </w:pPr>
      <w:r w:rsidRPr="003D5769">
        <w:rPr>
          <w:sz w:val="24"/>
          <w:lang w:val="en-GB"/>
        </w:rPr>
        <w:t>and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meet</w:t>
      </w:r>
      <w:r w:rsidRPr="003D5769">
        <w:rPr>
          <w:spacing w:val="-1"/>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if</w:t>
      </w:r>
      <w:r w:rsidRPr="003D5769">
        <w:rPr>
          <w:spacing w:val="-4"/>
          <w:sz w:val="24"/>
          <w:lang w:val="en-GB"/>
        </w:rPr>
        <w:t xml:space="preserve"> </w:t>
      </w:r>
      <w:r w:rsidRPr="003D5769">
        <w:rPr>
          <w:sz w:val="24"/>
          <w:lang w:val="en-GB"/>
        </w:rPr>
        <w:t>requested</w:t>
      </w:r>
      <w:r w:rsidRPr="003D5769">
        <w:rPr>
          <w:spacing w:val="-3"/>
          <w:sz w:val="24"/>
          <w:lang w:val="en-GB"/>
        </w:rPr>
        <w:t xml:space="preserve"> </w:t>
      </w:r>
      <w:r w:rsidRPr="003D5769">
        <w:rPr>
          <w:sz w:val="24"/>
          <w:lang w:val="en-GB"/>
        </w:rPr>
        <w:t>within</w:t>
      </w:r>
      <w:r w:rsidRPr="003D5769">
        <w:rPr>
          <w:spacing w:val="-1"/>
          <w:sz w:val="24"/>
          <w:lang w:val="en-GB"/>
        </w:rPr>
        <w:t xml:space="preserve"> </w:t>
      </w:r>
      <w:r w:rsidRPr="003D5769">
        <w:rPr>
          <w:sz w:val="24"/>
          <w:lang w:val="en-GB"/>
        </w:rPr>
        <w:t>ten</w:t>
      </w:r>
      <w:r w:rsidRPr="003D5769">
        <w:rPr>
          <w:spacing w:val="-1"/>
          <w:sz w:val="24"/>
          <w:lang w:val="en-GB"/>
        </w:rPr>
        <w:t xml:space="preserve"> </w:t>
      </w:r>
      <w:r w:rsidRPr="003D5769">
        <w:rPr>
          <w:sz w:val="24"/>
          <w:lang w:val="en-GB"/>
        </w:rPr>
        <w:t>(10) Working Days of the Buyer receiving a Financial Report.</w:t>
      </w:r>
    </w:p>
    <w:p w14:paraId="0DEBF8C0" w14:textId="77777777" w:rsidR="00850639" w:rsidRPr="003D5769" w:rsidRDefault="00850639">
      <w:pPr>
        <w:pStyle w:val="BodyText"/>
        <w:spacing w:before="12"/>
        <w:rPr>
          <w:lang w:val="en-GB"/>
        </w:rPr>
      </w:pPr>
    </w:p>
    <w:p w14:paraId="30B2A60F" w14:textId="77777777" w:rsidR="00850639" w:rsidRPr="003D5769" w:rsidRDefault="00A15285">
      <w:pPr>
        <w:pStyle w:val="ListParagraph"/>
        <w:numPr>
          <w:ilvl w:val="1"/>
          <w:numId w:val="119"/>
        </w:numPr>
        <w:tabs>
          <w:tab w:val="left" w:pos="1480"/>
        </w:tabs>
        <w:ind w:right="1277"/>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becomes</w:t>
      </w:r>
      <w:r w:rsidRPr="003D5769">
        <w:rPr>
          <w:spacing w:val="-3"/>
          <w:sz w:val="24"/>
          <w:lang w:val="en-GB"/>
        </w:rPr>
        <w:t xml:space="preserve"> </w:t>
      </w:r>
      <w:r w:rsidRPr="003D5769">
        <w:rPr>
          <w:sz w:val="24"/>
          <w:lang w:val="en-GB"/>
        </w:rPr>
        <w:t>aware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w:t>
      </w:r>
      <w:r w:rsidRPr="003D5769">
        <w:rPr>
          <w:spacing w:val="-2"/>
          <w:sz w:val="24"/>
          <w:lang w:val="en-GB"/>
        </w:rPr>
        <w:t xml:space="preserve"> </w:t>
      </w:r>
      <w:r w:rsidRPr="003D5769">
        <w:rPr>
          <w:sz w:val="24"/>
          <w:lang w:val="en-GB"/>
        </w:rPr>
        <w:t>event</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occurred</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likely</w:t>
      </w:r>
      <w:r w:rsidRPr="003D5769">
        <w:rPr>
          <w:spacing w:val="-3"/>
          <w:sz w:val="24"/>
          <w:lang w:val="en-GB"/>
        </w:rPr>
        <w:t xml:space="preserve"> </w:t>
      </w:r>
      <w:r w:rsidRPr="003D5769">
        <w:rPr>
          <w:sz w:val="24"/>
          <w:lang w:val="en-GB"/>
        </w:rPr>
        <w:t>to occur in the future which will have a material effect on the:</w:t>
      </w:r>
    </w:p>
    <w:p w14:paraId="50994BCA" w14:textId="77777777" w:rsidR="00850639" w:rsidRPr="003D5769" w:rsidRDefault="00850639">
      <w:pPr>
        <w:pStyle w:val="BodyText"/>
        <w:spacing w:before="12"/>
        <w:rPr>
          <w:lang w:val="en-GB"/>
        </w:rPr>
      </w:pPr>
    </w:p>
    <w:p w14:paraId="23FD6305"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Supplier’s</w:t>
      </w:r>
      <w:r w:rsidRPr="003D5769">
        <w:rPr>
          <w:spacing w:val="-3"/>
          <w:sz w:val="24"/>
          <w:lang w:val="en-GB"/>
        </w:rPr>
        <w:t xml:space="preserve"> </w:t>
      </w:r>
      <w:r w:rsidRPr="003D5769">
        <w:rPr>
          <w:sz w:val="24"/>
          <w:lang w:val="en-GB"/>
        </w:rPr>
        <w:t>currently</w:t>
      </w:r>
      <w:r w:rsidRPr="003D5769">
        <w:rPr>
          <w:spacing w:val="-3"/>
          <w:sz w:val="24"/>
          <w:lang w:val="en-GB"/>
        </w:rPr>
        <w:t xml:space="preserve"> </w:t>
      </w:r>
      <w:r w:rsidRPr="003D5769">
        <w:rPr>
          <w:sz w:val="24"/>
          <w:lang w:val="en-GB"/>
        </w:rPr>
        <w:t>incurred</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forecast</w:t>
      </w:r>
      <w:r w:rsidRPr="003D5769">
        <w:rPr>
          <w:spacing w:val="-5"/>
          <w:sz w:val="24"/>
          <w:lang w:val="en-GB"/>
        </w:rPr>
        <w:t xml:space="preserve"> </w:t>
      </w:r>
      <w:r w:rsidRPr="003D5769">
        <w:rPr>
          <w:sz w:val="24"/>
          <w:lang w:val="en-GB"/>
        </w:rPr>
        <w:t>future</w:t>
      </w:r>
      <w:r w:rsidRPr="003D5769">
        <w:rPr>
          <w:spacing w:val="-4"/>
          <w:sz w:val="24"/>
          <w:lang w:val="en-GB"/>
        </w:rPr>
        <w:t xml:space="preserve"> </w:t>
      </w:r>
      <w:r w:rsidRPr="003D5769">
        <w:rPr>
          <w:sz w:val="24"/>
          <w:lang w:val="en-GB"/>
        </w:rPr>
        <w:t>Costs;</w:t>
      </w:r>
      <w:r w:rsidRPr="003D5769">
        <w:rPr>
          <w:spacing w:val="-1"/>
          <w:sz w:val="24"/>
          <w:lang w:val="en-GB"/>
        </w:rPr>
        <w:t xml:space="preserve"> </w:t>
      </w:r>
      <w:r w:rsidRPr="003D5769">
        <w:rPr>
          <w:spacing w:val="-5"/>
          <w:sz w:val="24"/>
          <w:lang w:val="en-GB"/>
        </w:rPr>
        <w:t>and</w:t>
      </w:r>
    </w:p>
    <w:p w14:paraId="4ACC7A1A" w14:textId="77777777" w:rsidR="00850639" w:rsidRPr="003D5769" w:rsidRDefault="00850639">
      <w:pPr>
        <w:pStyle w:val="BodyText"/>
        <w:spacing w:before="12"/>
        <w:rPr>
          <w:lang w:val="en-GB"/>
        </w:rPr>
      </w:pPr>
    </w:p>
    <w:p w14:paraId="217515A2"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forecast</w:t>
      </w:r>
      <w:r w:rsidRPr="003D5769">
        <w:rPr>
          <w:spacing w:val="-2"/>
          <w:sz w:val="24"/>
          <w:lang w:val="en-GB"/>
        </w:rPr>
        <w:t xml:space="preserve"> </w:t>
      </w:r>
      <w:r w:rsidRPr="003D5769">
        <w:rPr>
          <w:sz w:val="24"/>
          <w:lang w:val="en-GB"/>
        </w:rPr>
        <w:t>Charges</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remainder</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this</w:t>
      </w:r>
      <w:r w:rsidRPr="003D5769">
        <w:rPr>
          <w:spacing w:val="-2"/>
          <w:sz w:val="24"/>
          <w:lang w:val="en-GB"/>
        </w:rPr>
        <w:t xml:space="preserve"> Contract,</w:t>
      </w:r>
    </w:p>
    <w:p w14:paraId="23CBA7B1" w14:textId="77777777" w:rsidR="00850639" w:rsidRPr="003D5769" w:rsidRDefault="00850639">
      <w:pPr>
        <w:rPr>
          <w:sz w:val="24"/>
          <w:lang w:val="en-GB"/>
        </w:rPr>
        <w:sectPr w:rsidR="00850639" w:rsidRPr="003D5769">
          <w:headerReference w:type="default" r:id="rId16"/>
          <w:pgSz w:w="11910" w:h="16840"/>
          <w:pgMar w:top="1340" w:right="660" w:bottom="280" w:left="680" w:header="0" w:footer="0" w:gutter="0"/>
          <w:cols w:space="720"/>
        </w:sectPr>
      </w:pPr>
    </w:p>
    <w:p w14:paraId="56ED01D9" w14:textId="77777777" w:rsidR="00850639" w:rsidRPr="003D5769" w:rsidRDefault="00A15285">
      <w:pPr>
        <w:pStyle w:val="ListParagraph"/>
        <w:numPr>
          <w:ilvl w:val="2"/>
          <w:numId w:val="119"/>
        </w:numPr>
        <w:tabs>
          <w:tab w:val="left" w:pos="2198"/>
          <w:tab w:val="left" w:pos="2200"/>
        </w:tabs>
        <w:spacing w:before="82"/>
        <w:ind w:right="1370"/>
        <w:rPr>
          <w:sz w:val="24"/>
          <w:lang w:val="en-GB"/>
        </w:rPr>
      </w:pPr>
      <w:r w:rsidRPr="003D5769">
        <w:rPr>
          <w:sz w:val="24"/>
          <w:lang w:val="en-GB"/>
        </w:rPr>
        <w:lastRenderedPageBreak/>
        <w:t>then the Supplier must notify the Buyer in writing as soon as practicable</w:t>
      </w:r>
      <w:r w:rsidRPr="003D5769">
        <w:rPr>
          <w:spacing w:val="-4"/>
          <w:sz w:val="24"/>
          <w:lang w:val="en-GB"/>
        </w:rPr>
        <w:t xml:space="preserve"> </w:t>
      </w:r>
      <w:r w:rsidRPr="003D5769">
        <w:rPr>
          <w:sz w:val="24"/>
          <w:lang w:val="en-GB"/>
        </w:rPr>
        <w:t>setting</w:t>
      </w:r>
      <w:r w:rsidRPr="003D5769">
        <w:rPr>
          <w:spacing w:val="-4"/>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actual</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anticipated</w:t>
      </w:r>
      <w:r w:rsidRPr="003D5769">
        <w:rPr>
          <w:spacing w:val="-2"/>
          <w:sz w:val="24"/>
          <w:lang w:val="en-GB"/>
        </w:rPr>
        <w:t xml:space="preserve"> </w:t>
      </w:r>
      <w:r w:rsidRPr="003D5769">
        <w:rPr>
          <w:sz w:val="24"/>
          <w:lang w:val="en-GB"/>
        </w:rPr>
        <w:t>effect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event.</w:t>
      </w:r>
    </w:p>
    <w:p w14:paraId="5D6CC5C9" w14:textId="77777777" w:rsidR="00850639" w:rsidRPr="003D5769" w:rsidRDefault="00850639">
      <w:pPr>
        <w:pStyle w:val="BodyText"/>
        <w:spacing w:before="12"/>
        <w:rPr>
          <w:lang w:val="en-GB"/>
        </w:rPr>
      </w:pPr>
    </w:p>
    <w:p w14:paraId="30EC95B3"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an Auditor</w:t>
      </w:r>
      <w:r w:rsidRPr="003D5769">
        <w:rPr>
          <w:spacing w:val="-2"/>
          <w:sz w:val="24"/>
          <w:lang w:val="en-GB"/>
        </w:rPr>
        <w:t xml:space="preserve"> </w:t>
      </w:r>
      <w:r w:rsidRPr="003D5769">
        <w:rPr>
          <w:sz w:val="24"/>
          <w:lang w:val="en-GB"/>
        </w:rPr>
        <w:t>can</w:t>
      </w:r>
      <w:r w:rsidRPr="003D5769">
        <w:rPr>
          <w:spacing w:val="-3"/>
          <w:sz w:val="24"/>
          <w:lang w:val="en-GB"/>
        </w:rPr>
        <w:t xml:space="preserve"> </w:t>
      </w:r>
      <w:r w:rsidRPr="003D5769">
        <w:rPr>
          <w:sz w:val="24"/>
          <w:lang w:val="en-GB"/>
        </w:rPr>
        <w:t>Audit</w:t>
      </w:r>
      <w:r w:rsidRPr="003D5769">
        <w:rPr>
          <w:spacing w:val="-3"/>
          <w:sz w:val="24"/>
          <w:lang w:val="en-GB"/>
        </w:rPr>
        <w:t xml:space="preserve"> </w:t>
      </w:r>
      <w:r w:rsidRPr="003D5769">
        <w:rPr>
          <w:sz w:val="24"/>
          <w:lang w:val="en-GB"/>
        </w:rPr>
        <w:t xml:space="preserve">the </w:t>
      </w:r>
      <w:r w:rsidRPr="003D5769">
        <w:rPr>
          <w:spacing w:val="-2"/>
          <w:sz w:val="24"/>
          <w:lang w:val="en-GB"/>
        </w:rPr>
        <w:t>Supplier.</w:t>
      </w:r>
    </w:p>
    <w:p w14:paraId="7F37BA28" w14:textId="77777777" w:rsidR="00850639" w:rsidRPr="003D5769" w:rsidRDefault="00850639">
      <w:pPr>
        <w:pStyle w:val="BodyText"/>
        <w:spacing w:before="12"/>
        <w:rPr>
          <w:lang w:val="en-GB"/>
        </w:rPr>
      </w:pPr>
    </w:p>
    <w:p w14:paraId="17ED9156" w14:textId="77777777" w:rsidR="00850639" w:rsidRPr="003D5769" w:rsidRDefault="00A15285">
      <w:pPr>
        <w:pStyle w:val="ListParagraph"/>
        <w:numPr>
          <w:ilvl w:val="1"/>
          <w:numId w:val="119"/>
        </w:numPr>
        <w:tabs>
          <w:tab w:val="left" w:pos="1477"/>
          <w:tab w:val="left" w:pos="1480"/>
        </w:tabs>
        <w:ind w:right="1023"/>
        <w:jc w:val="both"/>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allow</w:t>
      </w:r>
      <w:r w:rsidRPr="003D5769">
        <w:rPr>
          <w:spacing w:val="-3"/>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Auditor</w:t>
      </w:r>
      <w:r w:rsidRPr="003D5769">
        <w:rPr>
          <w:spacing w:val="-5"/>
          <w:sz w:val="24"/>
          <w:lang w:val="en-GB"/>
        </w:rPr>
        <w:t xml:space="preserve"> </w:t>
      </w:r>
      <w:r w:rsidRPr="003D5769">
        <w:rPr>
          <w:sz w:val="24"/>
          <w:lang w:val="en-GB"/>
        </w:rPr>
        <w:t>access</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their</w:t>
      </w:r>
      <w:r w:rsidRPr="003D5769">
        <w:rPr>
          <w:spacing w:val="-3"/>
          <w:sz w:val="24"/>
          <w:lang w:val="en-GB"/>
        </w:rPr>
        <w:t xml:space="preserve"> </w:t>
      </w:r>
      <w:r w:rsidRPr="003D5769">
        <w:rPr>
          <w:sz w:val="24"/>
          <w:lang w:val="en-GB"/>
        </w:rPr>
        <w:t>premises</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 will use reasonable endeavours to ensure that any Auditor:</w:t>
      </w:r>
    </w:p>
    <w:p w14:paraId="0FED4D03" w14:textId="77777777" w:rsidR="00850639" w:rsidRPr="003D5769" w:rsidRDefault="00850639">
      <w:pPr>
        <w:pStyle w:val="BodyText"/>
        <w:spacing w:before="12"/>
        <w:rPr>
          <w:lang w:val="en-GB"/>
        </w:rPr>
      </w:pPr>
    </w:p>
    <w:p w14:paraId="1DB02B7B"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complies</w:t>
      </w:r>
      <w:r w:rsidRPr="003D5769">
        <w:rPr>
          <w:spacing w:val="-8"/>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Supplier’s</w:t>
      </w:r>
      <w:r w:rsidRPr="003D5769">
        <w:rPr>
          <w:spacing w:val="-3"/>
          <w:sz w:val="24"/>
          <w:lang w:val="en-GB"/>
        </w:rPr>
        <w:t xml:space="preserve"> </w:t>
      </w:r>
      <w:r w:rsidRPr="003D5769">
        <w:rPr>
          <w:sz w:val="24"/>
          <w:lang w:val="en-GB"/>
        </w:rPr>
        <w:t>operating</w:t>
      </w:r>
      <w:r w:rsidRPr="003D5769">
        <w:rPr>
          <w:spacing w:val="-4"/>
          <w:sz w:val="24"/>
          <w:lang w:val="en-GB"/>
        </w:rPr>
        <w:t xml:space="preserve"> </w:t>
      </w:r>
      <w:r w:rsidRPr="003D5769">
        <w:rPr>
          <w:sz w:val="24"/>
          <w:lang w:val="en-GB"/>
        </w:rPr>
        <w:t>procedures;</w:t>
      </w:r>
      <w:r w:rsidRPr="003D5769">
        <w:rPr>
          <w:spacing w:val="-5"/>
          <w:sz w:val="24"/>
          <w:lang w:val="en-GB"/>
        </w:rPr>
        <w:t xml:space="preserve"> and</w:t>
      </w:r>
    </w:p>
    <w:p w14:paraId="0A80DACA" w14:textId="77777777" w:rsidR="00850639" w:rsidRPr="003D5769" w:rsidRDefault="00850639">
      <w:pPr>
        <w:pStyle w:val="BodyText"/>
        <w:spacing w:before="12"/>
        <w:rPr>
          <w:lang w:val="en-GB"/>
        </w:rPr>
      </w:pPr>
    </w:p>
    <w:p w14:paraId="0C562757" w14:textId="77777777" w:rsidR="00850639" w:rsidRPr="003D5769" w:rsidRDefault="00A15285">
      <w:pPr>
        <w:pStyle w:val="ListParagraph"/>
        <w:numPr>
          <w:ilvl w:val="2"/>
          <w:numId w:val="119"/>
        </w:numPr>
        <w:tabs>
          <w:tab w:val="left" w:pos="2198"/>
        </w:tabs>
        <w:ind w:left="1480" w:right="1516" w:firstLine="0"/>
        <w:rPr>
          <w:sz w:val="24"/>
          <w:lang w:val="en-GB"/>
        </w:rPr>
      </w:pPr>
      <w:r w:rsidRPr="003D5769">
        <w:rPr>
          <w:sz w:val="24"/>
          <w:lang w:val="en-GB"/>
        </w:rPr>
        <w:t>does</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unreasonably</w:t>
      </w:r>
      <w:r w:rsidRPr="003D5769">
        <w:rPr>
          <w:spacing w:val="-4"/>
          <w:sz w:val="24"/>
          <w:lang w:val="en-GB"/>
        </w:rPr>
        <w:t xml:space="preserve"> </w:t>
      </w:r>
      <w:r w:rsidRPr="003D5769">
        <w:rPr>
          <w:sz w:val="24"/>
          <w:lang w:val="en-GB"/>
        </w:rPr>
        <w:t>disrupt</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provision</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 xml:space="preserve">the </w:t>
      </w:r>
      <w:r w:rsidRPr="003D5769">
        <w:rPr>
          <w:spacing w:val="-2"/>
          <w:sz w:val="24"/>
          <w:lang w:val="en-GB"/>
        </w:rPr>
        <w:t>Deliverables.</w:t>
      </w:r>
    </w:p>
    <w:p w14:paraId="602FF1AC" w14:textId="77777777" w:rsidR="00850639" w:rsidRPr="003D5769" w:rsidRDefault="00850639">
      <w:pPr>
        <w:pStyle w:val="BodyText"/>
        <w:spacing w:before="12"/>
        <w:rPr>
          <w:lang w:val="en-GB"/>
        </w:rPr>
      </w:pPr>
    </w:p>
    <w:p w14:paraId="2A572EC0" w14:textId="77777777" w:rsidR="00850639" w:rsidRPr="003D5769" w:rsidRDefault="00A15285">
      <w:pPr>
        <w:pStyle w:val="ListParagraph"/>
        <w:numPr>
          <w:ilvl w:val="1"/>
          <w:numId w:val="119"/>
        </w:numPr>
        <w:tabs>
          <w:tab w:val="left" w:pos="2200"/>
        </w:tabs>
        <w:ind w:left="2200" w:right="1108"/>
        <w:rPr>
          <w:sz w:val="24"/>
          <w:lang w:val="en-GB"/>
        </w:rPr>
      </w:pPr>
      <w:r w:rsidRPr="003D5769">
        <w:rPr>
          <w:sz w:val="24"/>
          <w:lang w:val="en-GB"/>
        </w:rPr>
        <w:t>During</w:t>
      </w:r>
      <w:r w:rsidRPr="003D5769">
        <w:rPr>
          <w:spacing w:val="-2"/>
          <w:sz w:val="24"/>
          <w:lang w:val="en-GB"/>
        </w:rPr>
        <w:t xml:space="preserve"> </w:t>
      </w:r>
      <w:r w:rsidRPr="003D5769">
        <w:rPr>
          <w:sz w:val="24"/>
          <w:lang w:val="en-GB"/>
        </w:rPr>
        <w:t>an</w:t>
      </w:r>
      <w:r w:rsidRPr="003D5769">
        <w:rPr>
          <w:spacing w:val="-4"/>
          <w:sz w:val="24"/>
          <w:lang w:val="en-GB"/>
        </w:rPr>
        <w:t xml:space="preserve"> </w:t>
      </w:r>
      <w:r w:rsidRPr="003D5769">
        <w:rPr>
          <w:sz w:val="24"/>
          <w:lang w:val="en-GB"/>
        </w:rPr>
        <w:t>Audit,</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provide</w:t>
      </w:r>
      <w:r w:rsidRPr="003D5769">
        <w:rPr>
          <w:spacing w:val="-4"/>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Auditor and reasonable co-operation at their request including access to:</w:t>
      </w:r>
    </w:p>
    <w:p w14:paraId="6DA9385D" w14:textId="77777777" w:rsidR="00850639" w:rsidRPr="003D5769" w:rsidRDefault="00850639">
      <w:pPr>
        <w:pStyle w:val="BodyText"/>
        <w:spacing w:before="12"/>
        <w:rPr>
          <w:lang w:val="en-GB"/>
        </w:rPr>
      </w:pPr>
    </w:p>
    <w:p w14:paraId="0FE445F8"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all</w:t>
      </w:r>
      <w:r w:rsidRPr="003D5769">
        <w:rPr>
          <w:spacing w:val="-3"/>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within</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permitted</w:t>
      </w:r>
      <w:r w:rsidRPr="003D5769">
        <w:rPr>
          <w:spacing w:val="-2"/>
          <w:sz w:val="24"/>
          <w:lang w:val="en-GB"/>
        </w:rPr>
        <w:t xml:space="preserve"> </w:t>
      </w:r>
      <w:r w:rsidRPr="003D5769">
        <w:rPr>
          <w:sz w:val="24"/>
          <w:lang w:val="en-GB"/>
        </w:rPr>
        <w:t>scope</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Audit;</w:t>
      </w:r>
    </w:p>
    <w:p w14:paraId="435CEA13" w14:textId="77777777" w:rsidR="00850639" w:rsidRPr="003D5769" w:rsidRDefault="00850639">
      <w:pPr>
        <w:pStyle w:val="BodyText"/>
        <w:spacing w:before="12"/>
        <w:rPr>
          <w:lang w:val="en-GB"/>
        </w:rPr>
      </w:pPr>
    </w:p>
    <w:p w14:paraId="5E8CB078" w14:textId="77777777" w:rsidR="00850639" w:rsidRPr="003D5769" w:rsidRDefault="00A15285">
      <w:pPr>
        <w:pStyle w:val="ListParagraph"/>
        <w:numPr>
          <w:ilvl w:val="2"/>
          <w:numId w:val="119"/>
        </w:numPr>
        <w:tabs>
          <w:tab w:val="left" w:pos="2198"/>
          <w:tab w:val="left" w:pos="2200"/>
        </w:tabs>
        <w:ind w:right="1610"/>
        <w:rPr>
          <w:sz w:val="24"/>
          <w:lang w:val="en-GB"/>
        </w:rPr>
      </w:pPr>
      <w:r w:rsidRPr="003D5769">
        <w:rPr>
          <w:sz w:val="24"/>
          <w:lang w:val="en-GB"/>
        </w:rPr>
        <w:t>any</w:t>
      </w:r>
      <w:r w:rsidRPr="003D5769">
        <w:rPr>
          <w:spacing w:val="-4"/>
          <w:sz w:val="24"/>
          <w:lang w:val="en-GB"/>
        </w:rPr>
        <w:t xml:space="preserve"> </w:t>
      </w:r>
      <w:r w:rsidRPr="003D5769">
        <w:rPr>
          <w:sz w:val="24"/>
          <w:lang w:val="en-GB"/>
        </w:rPr>
        <w:t>Sites,</w:t>
      </w:r>
      <w:r w:rsidRPr="003D5769">
        <w:rPr>
          <w:spacing w:val="-3"/>
          <w:sz w:val="24"/>
          <w:lang w:val="en-GB"/>
        </w:rPr>
        <w:t xml:space="preserve"> </w:t>
      </w:r>
      <w:r w:rsidRPr="003D5769">
        <w:rPr>
          <w:sz w:val="24"/>
          <w:lang w:val="en-GB"/>
        </w:rPr>
        <w:t>equipment</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Supplier’s</w:t>
      </w:r>
      <w:r w:rsidRPr="003D5769">
        <w:rPr>
          <w:spacing w:val="-4"/>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system</w:t>
      </w:r>
      <w:r w:rsidRPr="003D5769">
        <w:rPr>
          <w:spacing w:val="-4"/>
          <w:sz w:val="24"/>
          <w:lang w:val="en-GB"/>
        </w:rPr>
        <w:t xml:space="preserve"> </w:t>
      </w:r>
      <w:r w:rsidRPr="003D5769">
        <w:rPr>
          <w:sz w:val="24"/>
          <w:lang w:val="en-GB"/>
        </w:rPr>
        <w:t>used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 performance of this Contract; and</w:t>
      </w:r>
    </w:p>
    <w:p w14:paraId="565AD611" w14:textId="77777777" w:rsidR="00850639" w:rsidRPr="003D5769" w:rsidRDefault="00850639">
      <w:pPr>
        <w:pStyle w:val="BodyText"/>
        <w:spacing w:before="12"/>
        <w:rPr>
          <w:lang w:val="en-GB"/>
        </w:rPr>
      </w:pPr>
    </w:p>
    <w:p w14:paraId="75D32848"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pacing w:val="-2"/>
          <w:sz w:val="24"/>
          <w:lang w:val="en-GB"/>
        </w:rPr>
        <w:t>Staff.</w:t>
      </w:r>
    </w:p>
    <w:p w14:paraId="40BD57C1" w14:textId="77777777" w:rsidR="00850639" w:rsidRPr="003D5769" w:rsidRDefault="00850639">
      <w:pPr>
        <w:pStyle w:val="BodyText"/>
        <w:spacing w:before="12"/>
        <w:rPr>
          <w:lang w:val="en-GB"/>
        </w:rPr>
      </w:pPr>
    </w:p>
    <w:p w14:paraId="3ADC5BDC" w14:textId="77777777" w:rsidR="00850639" w:rsidRPr="003D5769" w:rsidRDefault="00A15285">
      <w:pPr>
        <w:pStyle w:val="ListParagraph"/>
        <w:numPr>
          <w:ilvl w:val="1"/>
          <w:numId w:val="119"/>
        </w:numPr>
        <w:tabs>
          <w:tab w:val="left" w:pos="1477"/>
          <w:tab w:val="left" w:pos="1480"/>
        </w:tabs>
        <w:ind w:right="982"/>
        <w:jc w:val="both"/>
        <w:rPr>
          <w:sz w:val="24"/>
          <w:lang w:val="en-GB"/>
        </w:rPr>
      </w:pPr>
      <w:r w:rsidRPr="003D5769">
        <w:rPr>
          <w:sz w:val="24"/>
          <w:lang w:val="en-GB"/>
        </w:rPr>
        <w:t>The</w:t>
      </w:r>
      <w:r w:rsidRPr="003D5769">
        <w:rPr>
          <w:spacing w:val="-1"/>
          <w:sz w:val="24"/>
          <w:lang w:val="en-GB"/>
        </w:rPr>
        <w:t xml:space="preserve"> </w:t>
      </w:r>
      <w:r w:rsidRPr="003D5769">
        <w:rPr>
          <w:sz w:val="24"/>
          <w:lang w:val="en-GB"/>
        </w:rPr>
        <w:t>Parties</w:t>
      </w:r>
      <w:r w:rsidRPr="003D5769">
        <w:rPr>
          <w:spacing w:val="-2"/>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bear</w:t>
      </w:r>
      <w:r w:rsidRPr="003D5769">
        <w:rPr>
          <w:spacing w:val="-3"/>
          <w:sz w:val="24"/>
          <w:lang w:val="en-GB"/>
        </w:rPr>
        <w:t xml:space="preserve"> </w:t>
      </w:r>
      <w:r w:rsidRPr="003D5769">
        <w:rPr>
          <w:sz w:val="24"/>
          <w:lang w:val="en-GB"/>
        </w:rPr>
        <w:t>their</w:t>
      </w:r>
      <w:r w:rsidRPr="003D5769">
        <w:rPr>
          <w:spacing w:val="-3"/>
          <w:sz w:val="24"/>
          <w:lang w:val="en-GB"/>
        </w:rPr>
        <w:t xml:space="preserve"> </w:t>
      </w:r>
      <w:r w:rsidRPr="003D5769">
        <w:rPr>
          <w:sz w:val="24"/>
          <w:lang w:val="en-GB"/>
        </w:rPr>
        <w:t>own</w:t>
      </w:r>
      <w:r w:rsidRPr="003D5769">
        <w:rPr>
          <w:spacing w:val="-1"/>
          <w:sz w:val="24"/>
          <w:lang w:val="en-GB"/>
        </w:rPr>
        <w:t xml:space="preserve"> </w:t>
      </w:r>
      <w:r w:rsidRPr="003D5769">
        <w:rPr>
          <w:sz w:val="24"/>
          <w:lang w:val="en-GB"/>
        </w:rPr>
        <w:t>costs</w:t>
      </w:r>
      <w:r w:rsidRPr="003D5769">
        <w:rPr>
          <w:spacing w:val="-4"/>
          <w:sz w:val="24"/>
          <w:lang w:val="en-GB"/>
        </w:rPr>
        <w:t xml:space="preserve"> </w:t>
      </w:r>
      <w:r w:rsidRPr="003D5769">
        <w:rPr>
          <w:sz w:val="24"/>
          <w:lang w:val="en-GB"/>
        </w:rPr>
        <w:t>when</w:t>
      </w:r>
      <w:r w:rsidRPr="003D5769">
        <w:rPr>
          <w:spacing w:val="-1"/>
          <w:sz w:val="24"/>
          <w:lang w:val="en-GB"/>
        </w:rPr>
        <w:t xml:space="preserve"> </w:t>
      </w:r>
      <w:r w:rsidRPr="003D5769">
        <w:rPr>
          <w:sz w:val="24"/>
          <w:lang w:val="en-GB"/>
        </w:rPr>
        <w:t>an</w:t>
      </w:r>
      <w:r w:rsidRPr="003D5769">
        <w:rPr>
          <w:spacing w:val="-3"/>
          <w:sz w:val="24"/>
          <w:lang w:val="en-GB"/>
        </w:rPr>
        <w:t xml:space="preserve"> </w:t>
      </w:r>
      <w:r w:rsidRPr="003D5769">
        <w:rPr>
          <w:sz w:val="24"/>
          <w:lang w:val="en-GB"/>
        </w:rPr>
        <w:t>Audit</w:t>
      </w:r>
      <w:r w:rsidRPr="003D5769">
        <w:rPr>
          <w:spacing w:val="-1"/>
          <w:sz w:val="24"/>
          <w:lang w:val="en-GB"/>
        </w:rPr>
        <w:t xml:space="preserve"> </w:t>
      </w:r>
      <w:r w:rsidRPr="003D5769">
        <w:rPr>
          <w:sz w:val="24"/>
          <w:lang w:val="en-GB"/>
        </w:rPr>
        <w:t>is</w:t>
      </w:r>
      <w:r w:rsidRPr="003D5769">
        <w:rPr>
          <w:spacing w:val="-4"/>
          <w:sz w:val="24"/>
          <w:lang w:val="en-GB"/>
        </w:rPr>
        <w:t xml:space="preserve"> </w:t>
      </w:r>
      <w:r w:rsidRPr="003D5769">
        <w:rPr>
          <w:sz w:val="24"/>
          <w:lang w:val="en-GB"/>
        </w:rPr>
        <w:t>undertaken</w:t>
      </w:r>
      <w:r w:rsidRPr="003D5769">
        <w:rPr>
          <w:spacing w:val="-1"/>
          <w:sz w:val="24"/>
          <w:lang w:val="en-GB"/>
        </w:rPr>
        <w:t xml:space="preserve"> </w:t>
      </w:r>
      <w:r w:rsidRPr="003D5769">
        <w:rPr>
          <w:sz w:val="24"/>
          <w:lang w:val="en-GB"/>
        </w:rPr>
        <w:t>unless</w:t>
      </w:r>
      <w:r w:rsidRPr="003D5769">
        <w:rPr>
          <w:spacing w:val="-2"/>
          <w:sz w:val="24"/>
          <w:lang w:val="en-GB"/>
        </w:rPr>
        <w:t xml:space="preserve"> </w:t>
      </w:r>
      <w:r w:rsidRPr="003D5769">
        <w:rPr>
          <w:sz w:val="24"/>
          <w:lang w:val="en-GB"/>
        </w:rPr>
        <w:t>the Audit</w:t>
      </w:r>
      <w:r w:rsidRPr="003D5769">
        <w:rPr>
          <w:spacing w:val="-2"/>
          <w:sz w:val="24"/>
          <w:lang w:val="en-GB"/>
        </w:rPr>
        <w:t xml:space="preserve"> </w:t>
      </w:r>
      <w:r w:rsidRPr="003D5769">
        <w:rPr>
          <w:sz w:val="24"/>
          <w:lang w:val="en-GB"/>
        </w:rPr>
        <w:t>identifies</w:t>
      </w:r>
      <w:r w:rsidRPr="003D5769">
        <w:rPr>
          <w:spacing w:val="-3"/>
          <w:sz w:val="24"/>
          <w:lang w:val="en-GB"/>
        </w:rPr>
        <w:t xml:space="preserve"> </w:t>
      </w:r>
      <w:r w:rsidRPr="003D5769">
        <w:rPr>
          <w:sz w:val="24"/>
          <w:lang w:val="en-GB"/>
        </w:rPr>
        <w:t>a</w:t>
      </w:r>
      <w:r w:rsidRPr="003D5769">
        <w:rPr>
          <w:spacing w:val="-2"/>
          <w:sz w:val="24"/>
          <w:lang w:val="en-GB"/>
        </w:rPr>
        <w:t xml:space="preserve"> </w:t>
      </w:r>
      <w:r w:rsidRPr="003D5769">
        <w:rPr>
          <w:sz w:val="24"/>
          <w:lang w:val="en-GB"/>
        </w:rPr>
        <w:t>Material</w:t>
      </w:r>
      <w:r w:rsidRPr="003D5769">
        <w:rPr>
          <w:spacing w:val="-3"/>
          <w:sz w:val="24"/>
          <w:lang w:val="en-GB"/>
        </w:rPr>
        <w:t xml:space="preserve"> </w:t>
      </w:r>
      <w:r w:rsidRPr="003D5769">
        <w:rPr>
          <w:sz w:val="24"/>
          <w:lang w:val="en-GB"/>
        </w:rPr>
        <w:t>Default</w:t>
      </w:r>
      <w:r w:rsidRPr="003D5769">
        <w:rPr>
          <w:spacing w:val="-5"/>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case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 will repay the Buyer's reasonable costs in connection with the Audit.</w:t>
      </w:r>
    </w:p>
    <w:p w14:paraId="32BCCB1C" w14:textId="77777777" w:rsidR="00850639" w:rsidRPr="003D5769" w:rsidRDefault="00850639">
      <w:pPr>
        <w:pStyle w:val="BodyText"/>
        <w:spacing w:before="12"/>
        <w:rPr>
          <w:lang w:val="en-GB"/>
        </w:rPr>
      </w:pPr>
    </w:p>
    <w:p w14:paraId="0FC8AFE4" w14:textId="77777777" w:rsidR="00850639" w:rsidRPr="003D5769" w:rsidRDefault="00A15285">
      <w:pPr>
        <w:pStyle w:val="ListParagraph"/>
        <w:numPr>
          <w:ilvl w:val="1"/>
          <w:numId w:val="119"/>
        </w:numPr>
        <w:tabs>
          <w:tab w:val="left" w:pos="1477"/>
          <w:tab w:val="left" w:pos="1480"/>
        </w:tabs>
        <w:ind w:right="1010"/>
        <w:jc w:val="both"/>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instructions</w:t>
      </w:r>
      <w:r w:rsidRPr="003D5769">
        <w:rPr>
          <w:spacing w:val="-5"/>
          <w:sz w:val="24"/>
          <w:lang w:val="en-GB"/>
        </w:rPr>
        <w:t xml:space="preserve"> </w:t>
      </w:r>
      <w:r w:rsidRPr="003D5769">
        <w:rPr>
          <w:sz w:val="24"/>
          <w:lang w:val="en-GB"/>
        </w:rPr>
        <w:t>following an Audit, including:</w:t>
      </w:r>
    </w:p>
    <w:p w14:paraId="21107294" w14:textId="77777777" w:rsidR="00850639" w:rsidRPr="003D5769" w:rsidRDefault="00850639">
      <w:pPr>
        <w:pStyle w:val="BodyText"/>
        <w:spacing w:before="12"/>
        <w:rPr>
          <w:lang w:val="en-GB"/>
        </w:rPr>
      </w:pPr>
    </w:p>
    <w:p w14:paraId="0F086CD0"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correcting</w:t>
      </w:r>
      <w:r w:rsidRPr="003D5769">
        <w:rPr>
          <w:spacing w:val="-3"/>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identified</w:t>
      </w:r>
      <w:r w:rsidRPr="003D5769">
        <w:rPr>
          <w:spacing w:val="-2"/>
          <w:sz w:val="24"/>
          <w:lang w:val="en-GB"/>
        </w:rPr>
        <w:t xml:space="preserve"> Default;</w:t>
      </w:r>
    </w:p>
    <w:p w14:paraId="51432142" w14:textId="77777777" w:rsidR="00850639" w:rsidRPr="003D5769" w:rsidRDefault="00850639">
      <w:pPr>
        <w:pStyle w:val="BodyText"/>
        <w:spacing w:before="12"/>
        <w:rPr>
          <w:lang w:val="en-GB"/>
        </w:rPr>
      </w:pPr>
    </w:p>
    <w:p w14:paraId="175FB593" w14:textId="77777777" w:rsidR="00850639" w:rsidRPr="003D5769" w:rsidRDefault="00A15285">
      <w:pPr>
        <w:pStyle w:val="ListParagraph"/>
        <w:numPr>
          <w:ilvl w:val="2"/>
          <w:numId w:val="119"/>
        </w:numPr>
        <w:tabs>
          <w:tab w:val="left" w:pos="2198"/>
        </w:tabs>
        <w:spacing w:before="1"/>
        <w:ind w:left="2198" w:hanging="718"/>
        <w:rPr>
          <w:sz w:val="24"/>
          <w:lang w:val="en-GB"/>
        </w:rPr>
      </w:pPr>
      <w:r w:rsidRPr="003D5769">
        <w:rPr>
          <w:sz w:val="24"/>
          <w:lang w:val="en-GB"/>
        </w:rPr>
        <w:t>rectifying</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error</w:t>
      </w:r>
      <w:r w:rsidRPr="003D5769">
        <w:rPr>
          <w:spacing w:val="-4"/>
          <w:sz w:val="24"/>
          <w:lang w:val="en-GB"/>
        </w:rPr>
        <w:t xml:space="preserve"> </w:t>
      </w:r>
      <w:r w:rsidRPr="003D5769">
        <w:rPr>
          <w:sz w:val="24"/>
          <w:lang w:val="en-GB"/>
        </w:rPr>
        <w:t>identified</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Financial</w:t>
      </w:r>
      <w:r w:rsidRPr="003D5769">
        <w:rPr>
          <w:spacing w:val="-3"/>
          <w:sz w:val="24"/>
          <w:lang w:val="en-GB"/>
        </w:rPr>
        <w:t xml:space="preserve"> </w:t>
      </w:r>
      <w:r w:rsidRPr="003D5769">
        <w:rPr>
          <w:sz w:val="24"/>
          <w:lang w:val="en-GB"/>
        </w:rPr>
        <w:t>Report;</w:t>
      </w:r>
      <w:r w:rsidRPr="003D5769">
        <w:rPr>
          <w:spacing w:val="-5"/>
          <w:sz w:val="24"/>
          <w:lang w:val="en-GB"/>
        </w:rPr>
        <w:t xml:space="preserve"> and</w:t>
      </w:r>
    </w:p>
    <w:p w14:paraId="4DC57EA6" w14:textId="77777777" w:rsidR="00850639" w:rsidRPr="003D5769" w:rsidRDefault="00850639">
      <w:pPr>
        <w:pStyle w:val="BodyText"/>
        <w:spacing w:before="11"/>
        <w:rPr>
          <w:lang w:val="en-GB"/>
        </w:rPr>
      </w:pPr>
    </w:p>
    <w:p w14:paraId="2C9893A0" w14:textId="77777777" w:rsidR="00850639" w:rsidRPr="003D5769" w:rsidRDefault="00A15285">
      <w:pPr>
        <w:pStyle w:val="ListParagraph"/>
        <w:numPr>
          <w:ilvl w:val="2"/>
          <w:numId w:val="119"/>
        </w:numPr>
        <w:tabs>
          <w:tab w:val="left" w:pos="2198"/>
        </w:tabs>
        <w:spacing w:before="1"/>
        <w:ind w:left="2198" w:hanging="718"/>
        <w:rPr>
          <w:sz w:val="24"/>
          <w:lang w:val="en-GB"/>
        </w:rPr>
      </w:pPr>
      <w:r w:rsidRPr="003D5769">
        <w:rPr>
          <w:sz w:val="24"/>
          <w:lang w:val="en-GB"/>
        </w:rPr>
        <w:t>repaying</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Charges</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has</w:t>
      </w:r>
      <w:r w:rsidRPr="003D5769">
        <w:rPr>
          <w:spacing w:val="-3"/>
          <w:sz w:val="24"/>
          <w:lang w:val="en-GB"/>
        </w:rPr>
        <w:t xml:space="preserve"> </w:t>
      </w:r>
      <w:r w:rsidRPr="003D5769">
        <w:rPr>
          <w:spacing w:val="-2"/>
          <w:sz w:val="24"/>
          <w:lang w:val="en-GB"/>
        </w:rPr>
        <w:t>overpaid.</w:t>
      </w:r>
    </w:p>
    <w:p w14:paraId="74643B7C" w14:textId="77777777" w:rsidR="00850639" w:rsidRPr="003D5769" w:rsidRDefault="00850639">
      <w:pPr>
        <w:pStyle w:val="BodyText"/>
        <w:spacing w:before="11"/>
        <w:rPr>
          <w:lang w:val="en-GB"/>
        </w:rPr>
      </w:pPr>
    </w:p>
    <w:p w14:paraId="444B067F" w14:textId="77777777" w:rsidR="00850639" w:rsidRPr="003D5769" w:rsidRDefault="00A15285">
      <w:pPr>
        <w:pStyle w:val="ListParagraph"/>
        <w:numPr>
          <w:ilvl w:val="1"/>
          <w:numId w:val="119"/>
        </w:numPr>
        <w:tabs>
          <w:tab w:val="left" w:pos="1477"/>
          <w:tab w:val="left" w:pos="1480"/>
        </w:tabs>
        <w:spacing w:before="1"/>
        <w:ind w:right="917"/>
        <w:jc w:val="both"/>
        <w:rPr>
          <w:sz w:val="24"/>
          <w:lang w:val="en-GB"/>
        </w:rPr>
      </w:pPr>
      <w:r w:rsidRPr="003D5769">
        <w:rPr>
          <w:sz w:val="24"/>
          <w:lang w:val="en-GB"/>
        </w:rPr>
        <w:t>If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providing</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unable</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provide them, it must immediately:</w:t>
      </w:r>
    </w:p>
    <w:p w14:paraId="0D45191F" w14:textId="77777777" w:rsidR="00850639" w:rsidRPr="003D5769" w:rsidRDefault="00850639">
      <w:pPr>
        <w:pStyle w:val="BodyText"/>
        <w:spacing w:before="12"/>
        <w:rPr>
          <w:lang w:val="en-GB"/>
        </w:rPr>
      </w:pPr>
    </w:p>
    <w:p w14:paraId="2EE16BB7"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tell</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and give</w:t>
      </w:r>
      <w:r w:rsidRPr="003D5769">
        <w:rPr>
          <w:spacing w:val="-5"/>
          <w:sz w:val="24"/>
          <w:lang w:val="en-GB"/>
        </w:rPr>
        <w:t xml:space="preserve"> </w:t>
      </w:r>
      <w:r w:rsidRPr="003D5769">
        <w:rPr>
          <w:spacing w:val="-2"/>
          <w:sz w:val="24"/>
          <w:lang w:val="en-GB"/>
        </w:rPr>
        <w:t>reasons;</w:t>
      </w:r>
    </w:p>
    <w:p w14:paraId="18EE20D4" w14:textId="77777777" w:rsidR="00850639" w:rsidRPr="003D5769" w:rsidRDefault="00850639">
      <w:pPr>
        <w:pStyle w:val="BodyText"/>
        <w:spacing w:before="12"/>
        <w:rPr>
          <w:lang w:val="en-GB"/>
        </w:rPr>
      </w:pPr>
    </w:p>
    <w:p w14:paraId="026E1439"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propose</w:t>
      </w:r>
      <w:r w:rsidRPr="003D5769">
        <w:rPr>
          <w:spacing w:val="-2"/>
          <w:sz w:val="24"/>
          <w:lang w:val="en-GB"/>
        </w:rPr>
        <w:t xml:space="preserve"> </w:t>
      </w:r>
      <w:r w:rsidRPr="003D5769">
        <w:rPr>
          <w:sz w:val="24"/>
          <w:lang w:val="en-GB"/>
        </w:rPr>
        <w:t>corrective</w:t>
      </w:r>
      <w:r w:rsidRPr="003D5769">
        <w:rPr>
          <w:spacing w:val="-4"/>
          <w:sz w:val="24"/>
          <w:lang w:val="en-GB"/>
        </w:rPr>
        <w:t xml:space="preserve"> </w:t>
      </w:r>
      <w:r w:rsidRPr="003D5769">
        <w:rPr>
          <w:sz w:val="24"/>
          <w:lang w:val="en-GB"/>
        </w:rPr>
        <w:t>action;</w:t>
      </w:r>
      <w:r w:rsidRPr="003D5769">
        <w:rPr>
          <w:spacing w:val="-4"/>
          <w:sz w:val="24"/>
          <w:lang w:val="en-GB"/>
        </w:rPr>
        <w:t xml:space="preserve"> </w:t>
      </w:r>
      <w:r w:rsidRPr="003D5769">
        <w:rPr>
          <w:spacing w:val="-5"/>
          <w:sz w:val="24"/>
          <w:lang w:val="en-GB"/>
        </w:rPr>
        <w:t>and</w:t>
      </w:r>
    </w:p>
    <w:p w14:paraId="540A92D1" w14:textId="77777777" w:rsidR="00850639" w:rsidRPr="003D5769" w:rsidRDefault="00850639">
      <w:pPr>
        <w:pStyle w:val="BodyText"/>
        <w:spacing w:before="12"/>
        <w:rPr>
          <w:lang w:val="en-GB"/>
        </w:rPr>
      </w:pPr>
    </w:p>
    <w:p w14:paraId="34AF3A0A"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provide</w:t>
      </w:r>
      <w:r w:rsidRPr="003D5769">
        <w:rPr>
          <w:spacing w:val="-4"/>
          <w:sz w:val="24"/>
          <w:lang w:val="en-GB"/>
        </w:rPr>
        <w:t xml:space="preserve"> </w:t>
      </w:r>
      <w:r w:rsidRPr="003D5769">
        <w:rPr>
          <w:sz w:val="24"/>
          <w:lang w:val="en-GB"/>
        </w:rPr>
        <w:t>a</w:t>
      </w:r>
      <w:r w:rsidRPr="003D5769">
        <w:rPr>
          <w:spacing w:val="-1"/>
          <w:sz w:val="24"/>
          <w:lang w:val="en-GB"/>
        </w:rPr>
        <w:t xml:space="preserve"> </w:t>
      </w:r>
      <w:r w:rsidRPr="003D5769">
        <w:rPr>
          <w:sz w:val="24"/>
          <w:lang w:val="en-GB"/>
        </w:rPr>
        <w:t>deadline</w:t>
      </w:r>
      <w:r w:rsidRPr="003D5769">
        <w:rPr>
          <w:spacing w:val="-2"/>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completing</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corrective</w:t>
      </w:r>
      <w:r w:rsidRPr="003D5769">
        <w:rPr>
          <w:spacing w:val="-1"/>
          <w:sz w:val="24"/>
          <w:lang w:val="en-GB"/>
        </w:rPr>
        <w:t xml:space="preserve"> </w:t>
      </w:r>
      <w:r w:rsidRPr="003D5769">
        <w:rPr>
          <w:spacing w:val="-2"/>
          <w:sz w:val="24"/>
          <w:lang w:val="en-GB"/>
        </w:rPr>
        <w:t>action.</w:t>
      </w:r>
    </w:p>
    <w:p w14:paraId="41526182" w14:textId="77777777" w:rsidR="00850639" w:rsidRPr="003D5769" w:rsidRDefault="00850639">
      <w:pPr>
        <w:pStyle w:val="BodyText"/>
        <w:spacing w:before="12"/>
        <w:rPr>
          <w:lang w:val="en-GB"/>
        </w:rPr>
      </w:pPr>
    </w:p>
    <w:p w14:paraId="107383D5" w14:textId="77777777" w:rsidR="00850639" w:rsidRPr="003D5769" w:rsidRDefault="00A15285">
      <w:pPr>
        <w:pStyle w:val="ListParagraph"/>
        <w:numPr>
          <w:ilvl w:val="1"/>
          <w:numId w:val="119"/>
        </w:numPr>
        <w:tabs>
          <w:tab w:val="left" w:pos="1480"/>
        </w:tabs>
        <w:ind w:right="795"/>
        <w:rPr>
          <w:sz w:val="24"/>
          <w:lang w:val="en-GB"/>
        </w:rPr>
      </w:pPr>
      <w:r w:rsidRPr="003D5769">
        <w:rPr>
          <w:sz w:val="24"/>
          <w:lang w:val="en-GB"/>
        </w:rPr>
        <w:t>Except</w:t>
      </w:r>
      <w:r w:rsidRPr="003D5769">
        <w:rPr>
          <w:spacing w:val="-1"/>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an</w:t>
      </w:r>
      <w:r w:rsidRPr="003D5769">
        <w:rPr>
          <w:spacing w:val="-3"/>
          <w:sz w:val="24"/>
          <w:lang w:val="en-GB"/>
        </w:rPr>
        <w:t xml:space="preserve"> </w:t>
      </w:r>
      <w:r w:rsidRPr="003D5769">
        <w:rPr>
          <w:sz w:val="24"/>
          <w:lang w:val="en-GB"/>
        </w:rPr>
        <w:t>Audit</w:t>
      </w:r>
      <w:r w:rsidRPr="003D5769">
        <w:rPr>
          <w:spacing w:val="-4"/>
          <w:sz w:val="24"/>
          <w:lang w:val="en-GB"/>
        </w:rPr>
        <w:t xml:space="preserve"> </w:t>
      </w:r>
      <w:r w:rsidRPr="003D5769">
        <w:rPr>
          <w:sz w:val="24"/>
          <w:lang w:val="en-GB"/>
        </w:rPr>
        <w:t>is</w:t>
      </w:r>
      <w:r w:rsidRPr="003D5769">
        <w:rPr>
          <w:spacing w:val="-2"/>
          <w:sz w:val="24"/>
          <w:lang w:val="en-GB"/>
        </w:rPr>
        <w:t xml:space="preserve"> </w:t>
      </w:r>
      <w:r w:rsidRPr="003D5769">
        <w:rPr>
          <w:sz w:val="24"/>
          <w:lang w:val="en-GB"/>
        </w:rPr>
        <w:t>imposed</w:t>
      </w:r>
      <w:r w:rsidRPr="003D5769">
        <w:rPr>
          <w:spacing w:val="-3"/>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a</w:t>
      </w:r>
      <w:r w:rsidRPr="003D5769">
        <w:rPr>
          <w:spacing w:val="-1"/>
          <w:sz w:val="24"/>
          <w:lang w:val="en-GB"/>
        </w:rPr>
        <w:t xml:space="preserve"> </w:t>
      </w:r>
      <w:r w:rsidRPr="003D5769">
        <w:rPr>
          <w:sz w:val="24"/>
          <w:lang w:val="en-GB"/>
        </w:rPr>
        <w:t>regulatory</w:t>
      </w:r>
      <w:r w:rsidRPr="003D5769">
        <w:rPr>
          <w:spacing w:val="-2"/>
          <w:sz w:val="24"/>
          <w:lang w:val="en-GB"/>
        </w:rPr>
        <w:t xml:space="preserve"> </w:t>
      </w:r>
      <w:r w:rsidRPr="003D5769">
        <w:rPr>
          <w:sz w:val="24"/>
          <w:lang w:val="en-GB"/>
        </w:rPr>
        <w:t>body</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where the Buyer has reasonable grounds for believing that the Supplier has not complied with its obligations under this Contract, the Buyer may not conduct</w:t>
      </w:r>
    </w:p>
    <w:p w14:paraId="3A95406C" w14:textId="77777777" w:rsidR="00850639" w:rsidRPr="003D5769" w:rsidRDefault="00850639">
      <w:pPr>
        <w:rPr>
          <w:sz w:val="24"/>
          <w:lang w:val="en-GB"/>
        </w:rPr>
        <w:sectPr w:rsidR="00850639" w:rsidRPr="003D5769">
          <w:headerReference w:type="default" r:id="rId17"/>
          <w:pgSz w:w="11910" w:h="16840"/>
          <w:pgMar w:top="1340" w:right="660" w:bottom="280" w:left="680" w:header="0" w:footer="0" w:gutter="0"/>
          <w:cols w:space="720"/>
        </w:sectPr>
      </w:pPr>
    </w:p>
    <w:p w14:paraId="0AD53200" w14:textId="77777777" w:rsidR="00850639" w:rsidRPr="003D5769" w:rsidRDefault="00A15285">
      <w:pPr>
        <w:pStyle w:val="BodyText"/>
        <w:spacing w:before="82"/>
        <w:ind w:left="1480" w:right="856"/>
        <w:rPr>
          <w:lang w:val="en-GB"/>
        </w:rPr>
      </w:pPr>
      <w:r w:rsidRPr="003D5769">
        <w:rPr>
          <w:lang w:val="en-GB"/>
        </w:rPr>
        <w:lastRenderedPageBreak/>
        <w:t>an</w:t>
      </w:r>
      <w:r w:rsidRPr="003D5769">
        <w:rPr>
          <w:spacing w:val="-2"/>
          <w:lang w:val="en-GB"/>
        </w:rPr>
        <w:t xml:space="preserve"> </w:t>
      </w:r>
      <w:r w:rsidRPr="003D5769">
        <w:rPr>
          <w:lang w:val="en-GB"/>
        </w:rPr>
        <w:t>Audit</w:t>
      </w:r>
      <w:r w:rsidRPr="003D5769">
        <w:rPr>
          <w:spacing w:val="-5"/>
          <w:lang w:val="en-GB"/>
        </w:rPr>
        <w:t xml:space="preserve"> </w:t>
      </w:r>
      <w:r w:rsidRPr="003D5769">
        <w:rPr>
          <w:lang w:val="en-GB"/>
        </w:rPr>
        <w:t>of</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4"/>
          <w:lang w:val="en-GB"/>
        </w:rPr>
        <w:t xml:space="preserve"> </w:t>
      </w:r>
      <w:r w:rsidRPr="003D5769">
        <w:rPr>
          <w:lang w:val="en-GB"/>
        </w:rPr>
        <w:t>or</w:t>
      </w:r>
      <w:r w:rsidRPr="003D5769">
        <w:rPr>
          <w:spacing w:val="-4"/>
          <w:lang w:val="en-GB"/>
        </w:rPr>
        <w:t xml:space="preserve"> </w:t>
      </w:r>
      <w:r w:rsidRPr="003D5769">
        <w:rPr>
          <w:lang w:val="en-GB"/>
        </w:rPr>
        <w:t>of</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same</w:t>
      </w:r>
      <w:r w:rsidRPr="003D5769">
        <w:rPr>
          <w:spacing w:val="-2"/>
          <w:lang w:val="en-GB"/>
        </w:rPr>
        <w:t xml:space="preserve"> </w:t>
      </w:r>
      <w:r w:rsidRPr="003D5769">
        <w:rPr>
          <w:lang w:val="en-GB"/>
        </w:rPr>
        <w:t>Key</w:t>
      </w:r>
      <w:r w:rsidRPr="003D5769">
        <w:rPr>
          <w:spacing w:val="-3"/>
          <w:lang w:val="en-GB"/>
        </w:rPr>
        <w:t xml:space="preserve"> </w:t>
      </w:r>
      <w:r w:rsidRPr="003D5769">
        <w:rPr>
          <w:lang w:val="en-GB"/>
        </w:rPr>
        <w:t>Subcontractor</w:t>
      </w:r>
      <w:r w:rsidRPr="003D5769">
        <w:rPr>
          <w:spacing w:val="-6"/>
          <w:lang w:val="en-GB"/>
        </w:rPr>
        <w:t xml:space="preserve"> </w:t>
      </w:r>
      <w:r w:rsidRPr="003D5769">
        <w:rPr>
          <w:lang w:val="en-GB"/>
        </w:rPr>
        <w:t>more</w:t>
      </w:r>
      <w:r w:rsidRPr="003D5769">
        <w:rPr>
          <w:spacing w:val="-4"/>
          <w:lang w:val="en-GB"/>
        </w:rPr>
        <w:t xml:space="preserve"> </w:t>
      </w:r>
      <w:r w:rsidRPr="003D5769">
        <w:rPr>
          <w:lang w:val="en-GB"/>
        </w:rPr>
        <w:t>than</w:t>
      </w:r>
      <w:r w:rsidRPr="003D5769">
        <w:rPr>
          <w:spacing w:val="-2"/>
          <w:lang w:val="en-GB"/>
        </w:rPr>
        <w:t xml:space="preserve"> </w:t>
      </w:r>
      <w:r w:rsidRPr="003D5769">
        <w:rPr>
          <w:lang w:val="en-GB"/>
        </w:rPr>
        <w:t>twice</w:t>
      </w:r>
      <w:r w:rsidRPr="003D5769">
        <w:rPr>
          <w:spacing w:val="-2"/>
          <w:lang w:val="en-GB"/>
        </w:rPr>
        <w:t xml:space="preserve"> </w:t>
      </w:r>
      <w:r w:rsidRPr="003D5769">
        <w:rPr>
          <w:lang w:val="en-GB"/>
        </w:rPr>
        <w:t>in any Contract Year.</w:t>
      </w:r>
    </w:p>
    <w:p w14:paraId="2FEBD768" w14:textId="77777777" w:rsidR="00850639" w:rsidRPr="003D5769" w:rsidRDefault="00850639">
      <w:pPr>
        <w:pStyle w:val="BodyText"/>
        <w:spacing w:before="12"/>
        <w:rPr>
          <w:lang w:val="en-GB"/>
        </w:rPr>
      </w:pPr>
    </w:p>
    <w:p w14:paraId="05B38D79" w14:textId="77777777" w:rsidR="00850639" w:rsidRPr="003D5769" w:rsidRDefault="00A15285">
      <w:pPr>
        <w:pStyle w:val="Heading3"/>
        <w:numPr>
          <w:ilvl w:val="0"/>
          <w:numId w:val="119"/>
        </w:numPr>
        <w:tabs>
          <w:tab w:val="left" w:pos="1479"/>
        </w:tabs>
        <w:ind w:left="1479" w:hanging="719"/>
        <w:rPr>
          <w:lang w:val="en-GB"/>
        </w:rPr>
      </w:pPr>
      <w:r w:rsidRPr="003D5769">
        <w:rPr>
          <w:lang w:val="en-GB"/>
        </w:rPr>
        <w:t>Supplier</w:t>
      </w:r>
      <w:r w:rsidRPr="003D5769">
        <w:rPr>
          <w:spacing w:val="-5"/>
          <w:lang w:val="en-GB"/>
        </w:rPr>
        <w:t xml:space="preserve"> </w:t>
      </w:r>
      <w:r w:rsidRPr="003D5769">
        <w:rPr>
          <w:spacing w:val="-2"/>
          <w:lang w:val="en-GB"/>
        </w:rPr>
        <w:t>staff</w:t>
      </w:r>
    </w:p>
    <w:p w14:paraId="54470285" w14:textId="77777777" w:rsidR="00850639" w:rsidRPr="003D5769" w:rsidRDefault="00850639">
      <w:pPr>
        <w:pStyle w:val="BodyText"/>
        <w:spacing w:before="12"/>
        <w:rPr>
          <w:b/>
          <w:lang w:val="en-GB"/>
        </w:rPr>
      </w:pPr>
    </w:p>
    <w:p w14:paraId="43387E8F"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Staff</w:t>
      </w:r>
      <w:r w:rsidRPr="003D5769">
        <w:rPr>
          <w:spacing w:val="-4"/>
          <w:sz w:val="24"/>
          <w:lang w:val="en-GB"/>
        </w:rPr>
        <w:t xml:space="preserve"> </w:t>
      </w:r>
      <w:r w:rsidRPr="003D5769">
        <w:rPr>
          <w:sz w:val="24"/>
          <w:lang w:val="en-GB"/>
        </w:rPr>
        <w:t>involved</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performance</w:t>
      </w:r>
      <w:r w:rsidRPr="003D5769">
        <w:rPr>
          <w:spacing w:val="-1"/>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pacing w:val="-2"/>
          <w:sz w:val="24"/>
          <w:lang w:val="en-GB"/>
        </w:rPr>
        <w:t>must:</w:t>
      </w:r>
    </w:p>
    <w:p w14:paraId="695C1069" w14:textId="77777777" w:rsidR="00850639" w:rsidRPr="003D5769" w:rsidRDefault="00850639">
      <w:pPr>
        <w:pStyle w:val="BodyText"/>
        <w:spacing w:before="12"/>
        <w:rPr>
          <w:lang w:val="en-GB"/>
        </w:rPr>
      </w:pPr>
    </w:p>
    <w:p w14:paraId="0BEE6B88"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be</w:t>
      </w:r>
      <w:r w:rsidRPr="003D5769">
        <w:rPr>
          <w:spacing w:val="-3"/>
          <w:sz w:val="24"/>
          <w:lang w:val="en-GB"/>
        </w:rPr>
        <w:t xml:space="preserve"> </w:t>
      </w:r>
      <w:r w:rsidRPr="003D5769">
        <w:rPr>
          <w:sz w:val="24"/>
          <w:lang w:val="en-GB"/>
        </w:rPr>
        <w:t>appropriately</w:t>
      </w:r>
      <w:r w:rsidRPr="003D5769">
        <w:rPr>
          <w:spacing w:val="-4"/>
          <w:sz w:val="24"/>
          <w:lang w:val="en-GB"/>
        </w:rPr>
        <w:t xml:space="preserve"> </w:t>
      </w:r>
      <w:r w:rsidRPr="003D5769">
        <w:rPr>
          <w:sz w:val="24"/>
          <w:lang w:val="en-GB"/>
        </w:rPr>
        <w:t>trained</w:t>
      </w:r>
      <w:r w:rsidRPr="003D5769">
        <w:rPr>
          <w:spacing w:val="-3"/>
          <w:sz w:val="24"/>
          <w:lang w:val="en-GB"/>
        </w:rPr>
        <w:t xml:space="preserve"> </w:t>
      </w:r>
      <w:r w:rsidRPr="003D5769">
        <w:rPr>
          <w:sz w:val="24"/>
          <w:lang w:val="en-GB"/>
        </w:rPr>
        <w:t>and</w:t>
      </w:r>
      <w:r w:rsidRPr="003D5769">
        <w:rPr>
          <w:spacing w:val="-2"/>
          <w:sz w:val="24"/>
          <w:lang w:val="en-GB"/>
        </w:rPr>
        <w:t xml:space="preserve"> qualified;</w:t>
      </w:r>
    </w:p>
    <w:p w14:paraId="549FFCA6" w14:textId="77777777" w:rsidR="00850639" w:rsidRPr="003D5769" w:rsidRDefault="00850639">
      <w:pPr>
        <w:pStyle w:val="BodyText"/>
        <w:spacing w:before="12"/>
        <w:rPr>
          <w:lang w:val="en-GB"/>
        </w:rPr>
      </w:pPr>
    </w:p>
    <w:p w14:paraId="18AC47A5" w14:textId="77777777" w:rsidR="00850639" w:rsidRPr="003D5769" w:rsidRDefault="00A15285">
      <w:pPr>
        <w:pStyle w:val="ListParagraph"/>
        <w:numPr>
          <w:ilvl w:val="2"/>
          <w:numId w:val="119"/>
        </w:numPr>
        <w:tabs>
          <w:tab w:val="left" w:pos="2198"/>
          <w:tab w:val="left" w:pos="2200"/>
        </w:tabs>
        <w:ind w:right="1399"/>
        <w:rPr>
          <w:sz w:val="24"/>
          <w:lang w:val="en-GB"/>
        </w:rPr>
      </w:pPr>
      <w:r w:rsidRPr="003D5769">
        <w:rPr>
          <w:sz w:val="24"/>
          <w:lang w:val="en-GB"/>
        </w:rPr>
        <w:t>be</w:t>
      </w:r>
      <w:r w:rsidRPr="003D5769">
        <w:rPr>
          <w:spacing w:val="-3"/>
          <w:sz w:val="24"/>
          <w:lang w:val="en-GB"/>
        </w:rPr>
        <w:t xml:space="preserve"> </w:t>
      </w:r>
      <w:r w:rsidRPr="003D5769">
        <w:rPr>
          <w:sz w:val="24"/>
          <w:lang w:val="en-GB"/>
        </w:rPr>
        <w:t>vetted</w:t>
      </w:r>
      <w:r w:rsidRPr="003D5769">
        <w:rPr>
          <w:spacing w:val="-3"/>
          <w:sz w:val="24"/>
          <w:lang w:val="en-GB"/>
        </w:rPr>
        <w:t xml:space="preserve"> </w:t>
      </w:r>
      <w:r w:rsidRPr="003D5769">
        <w:rPr>
          <w:sz w:val="24"/>
          <w:lang w:val="en-GB"/>
        </w:rPr>
        <w:t>using</w:t>
      </w:r>
      <w:r w:rsidRPr="003D5769">
        <w:rPr>
          <w:spacing w:val="-3"/>
          <w:sz w:val="24"/>
          <w:lang w:val="en-GB"/>
        </w:rPr>
        <w:t xml:space="preserve"> </w:t>
      </w:r>
      <w:r w:rsidRPr="003D5769">
        <w:rPr>
          <w:sz w:val="24"/>
          <w:lang w:val="en-GB"/>
        </w:rPr>
        <w:t>Good</w:t>
      </w:r>
      <w:r w:rsidRPr="003D5769">
        <w:rPr>
          <w:spacing w:val="-4"/>
          <w:sz w:val="24"/>
          <w:lang w:val="en-GB"/>
        </w:rPr>
        <w:t xml:space="preserve"> </w:t>
      </w:r>
      <w:r w:rsidRPr="003D5769">
        <w:rPr>
          <w:sz w:val="24"/>
          <w:lang w:val="en-GB"/>
        </w:rPr>
        <w:t>Industry</w:t>
      </w:r>
      <w:r w:rsidRPr="003D5769">
        <w:rPr>
          <w:spacing w:val="-5"/>
          <w:sz w:val="24"/>
          <w:lang w:val="en-GB"/>
        </w:rPr>
        <w:t xml:space="preserve"> </w:t>
      </w:r>
      <w:r w:rsidRPr="003D5769">
        <w:rPr>
          <w:sz w:val="24"/>
          <w:lang w:val="en-GB"/>
        </w:rPr>
        <w:t>Practice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Policy</w:t>
      </w:r>
      <w:r w:rsidRPr="003D5769">
        <w:rPr>
          <w:spacing w:val="-3"/>
          <w:sz w:val="24"/>
          <w:lang w:val="en-GB"/>
        </w:rPr>
        <w:t xml:space="preserve"> </w:t>
      </w:r>
      <w:r w:rsidRPr="003D5769">
        <w:rPr>
          <w:sz w:val="24"/>
          <w:lang w:val="en-GB"/>
        </w:rPr>
        <w:t>(is used); and</w:t>
      </w:r>
    </w:p>
    <w:p w14:paraId="24454887" w14:textId="77777777" w:rsidR="00850639" w:rsidRPr="003D5769" w:rsidRDefault="00850639">
      <w:pPr>
        <w:pStyle w:val="BodyText"/>
        <w:spacing w:before="12"/>
        <w:rPr>
          <w:lang w:val="en-GB"/>
        </w:rPr>
      </w:pPr>
    </w:p>
    <w:p w14:paraId="10FC36BE" w14:textId="77777777" w:rsidR="00850639" w:rsidRPr="003D5769" w:rsidRDefault="00A15285">
      <w:pPr>
        <w:pStyle w:val="ListParagraph"/>
        <w:numPr>
          <w:ilvl w:val="2"/>
          <w:numId w:val="119"/>
        </w:numPr>
        <w:tabs>
          <w:tab w:val="left" w:pos="2197"/>
        </w:tabs>
        <w:ind w:left="2197" w:hanging="718"/>
        <w:rPr>
          <w:sz w:val="24"/>
          <w:lang w:val="en-GB"/>
        </w:rPr>
      </w:pPr>
      <w:r w:rsidRPr="003D5769">
        <w:rPr>
          <w:sz w:val="24"/>
          <w:lang w:val="en-GB"/>
        </w:rPr>
        <w:t>comply</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conduct</w:t>
      </w:r>
      <w:r w:rsidRPr="003D5769">
        <w:rPr>
          <w:spacing w:val="-3"/>
          <w:sz w:val="24"/>
          <w:lang w:val="en-GB"/>
        </w:rPr>
        <w:t xml:space="preserve"> </w:t>
      </w:r>
      <w:r w:rsidRPr="003D5769">
        <w:rPr>
          <w:sz w:val="24"/>
          <w:lang w:val="en-GB"/>
        </w:rPr>
        <w:t>requirements</w:t>
      </w:r>
      <w:r w:rsidRPr="003D5769">
        <w:rPr>
          <w:spacing w:val="-3"/>
          <w:sz w:val="24"/>
          <w:lang w:val="en-GB"/>
        </w:rPr>
        <w:t xml:space="preserve"> </w:t>
      </w:r>
      <w:r w:rsidRPr="003D5769">
        <w:rPr>
          <w:sz w:val="24"/>
          <w:lang w:val="en-GB"/>
        </w:rPr>
        <w:t>when</w:t>
      </w:r>
      <w:r w:rsidRPr="003D5769">
        <w:rPr>
          <w:spacing w:val="-3"/>
          <w:sz w:val="24"/>
          <w:lang w:val="en-GB"/>
        </w:rPr>
        <w:t xml:space="preserve"> </w:t>
      </w:r>
      <w:r w:rsidRPr="003D5769">
        <w:rPr>
          <w:sz w:val="24"/>
          <w:lang w:val="en-GB"/>
        </w:rPr>
        <w:t>on</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Buyer’s</w:t>
      </w:r>
      <w:r w:rsidRPr="003D5769">
        <w:rPr>
          <w:spacing w:val="-2"/>
          <w:sz w:val="24"/>
          <w:lang w:val="en-GB"/>
        </w:rPr>
        <w:t xml:space="preserve"> Premises.</w:t>
      </w:r>
    </w:p>
    <w:p w14:paraId="36CCC661" w14:textId="77777777" w:rsidR="00850639" w:rsidRPr="003D5769" w:rsidRDefault="00850639">
      <w:pPr>
        <w:pStyle w:val="BodyText"/>
        <w:spacing w:before="12"/>
        <w:rPr>
          <w:lang w:val="en-GB"/>
        </w:rPr>
      </w:pPr>
    </w:p>
    <w:p w14:paraId="68E34948" w14:textId="77777777" w:rsidR="00850639" w:rsidRPr="003D5769" w:rsidRDefault="00A15285">
      <w:pPr>
        <w:pStyle w:val="ListParagraph"/>
        <w:numPr>
          <w:ilvl w:val="1"/>
          <w:numId w:val="119"/>
        </w:numPr>
        <w:tabs>
          <w:tab w:val="left" w:pos="1480"/>
        </w:tabs>
        <w:ind w:right="864"/>
        <w:rPr>
          <w:sz w:val="24"/>
          <w:lang w:val="en-GB"/>
        </w:rPr>
      </w:pPr>
      <w:r w:rsidRPr="003D5769">
        <w:rPr>
          <w:sz w:val="24"/>
          <w:lang w:val="en-GB"/>
        </w:rPr>
        <w:t>Where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decides</w:t>
      </w:r>
      <w:r w:rsidRPr="003D5769">
        <w:rPr>
          <w:spacing w:val="-3"/>
          <w:sz w:val="24"/>
          <w:lang w:val="en-GB"/>
        </w:rPr>
        <w:t xml:space="preserve"> </w:t>
      </w:r>
      <w:r w:rsidRPr="003D5769">
        <w:rPr>
          <w:sz w:val="24"/>
          <w:lang w:val="en-GB"/>
        </w:rPr>
        <w:t>one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Supplier’s</w:t>
      </w:r>
      <w:r w:rsidRPr="003D5769">
        <w:rPr>
          <w:spacing w:val="-3"/>
          <w:sz w:val="24"/>
          <w:lang w:val="en-GB"/>
        </w:rPr>
        <w:t xml:space="preserve"> </w:t>
      </w:r>
      <w:r w:rsidRPr="003D5769">
        <w:rPr>
          <w:sz w:val="24"/>
          <w:lang w:val="en-GB"/>
        </w:rPr>
        <w:t>Staff</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suitable</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work</w:t>
      </w:r>
      <w:r w:rsidRPr="003D5769">
        <w:rPr>
          <w:spacing w:val="-3"/>
          <w:sz w:val="24"/>
          <w:lang w:val="en-GB"/>
        </w:rPr>
        <w:t xml:space="preserve"> </w:t>
      </w:r>
      <w:r w:rsidRPr="003D5769">
        <w:rPr>
          <w:sz w:val="24"/>
          <w:lang w:val="en-GB"/>
        </w:rPr>
        <w:t xml:space="preserve">on this Contract, the Supplier must replace them with a suitably qualified </w:t>
      </w:r>
      <w:r w:rsidRPr="003D5769">
        <w:rPr>
          <w:spacing w:val="-2"/>
          <w:sz w:val="24"/>
          <w:lang w:val="en-GB"/>
        </w:rPr>
        <w:t>alternative.</w:t>
      </w:r>
    </w:p>
    <w:p w14:paraId="727F4B62" w14:textId="77777777" w:rsidR="00850639" w:rsidRPr="003D5769" w:rsidRDefault="00850639">
      <w:pPr>
        <w:pStyle w:val="BodyText"/>
        <w:spacing w:before="12"/>
        <w:rPr>
          <w:lang w:val="en-GB"/>
        </w:rPr>
      </w:pPr>
    </w:p>
    <w:p w14:paraId="187BF4F3" w14:textId="77777777" w:rsidR="00850639" w:rsidRPr="003D5769" w:rsidRDefault="00A15285">
      <w:pPr>
        <w:pStyle w:val="ListParagraph"/>
        <w:numPr>
          <w:ilvl w:val="1"/>
          <w:numId w:val="119"/>
        </w:numPr>
        <w:tabs>
          <w:tab w:val="left" w:pos="1480"/>
        </w:tabs>
        <w:ind w:right="1543"/>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a</w:t>
      </w:r>
      <w:r w:rsidRPr="003D5769">
        <w:rPr>
          <w:spacing w:val="-1"/>
          <w:sz w:val="24"/>
          <w:lang w:val="en-GB"/>
        </w:rPr>
        <w:t xml:space="preserve"> </w:t>
      </w:r>
      <w:r w:rsidRPr="003D5769">
        <w:rPr>
          <w:sz w:val="24"/>
          <w:lang w:val="en-GB"/>
        </w:rPr>
        <w:t>list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Staff</w:t>
      </w:r>
      <w:r w:rsidRPr="003D5769">
        <w:rPr>
          <w:spacing w:val="-4"/>
          <w:sz w:val="24"/>
          <w:lang w:val="en-GB"/>
        </w:rPr>
        <w:t xml:space="preserve"> </w:t>
      </w:r>
      <w:r w:rsidRPr="003D5769">
        <w:rPr>
          <w:sz w:val="24"/>
          <w:lang w:val="en-GB"/>
        </w:rPr>
        <w:t>needing</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access</w:t>
      </w:r>
      <w:r w:rsidRPr="003D5769">
        <w:rPr>
          <w:spacing w:val="-4"/>
          <w:sz w:val="24"/>
          <w:lang w:val="en-GB"/>
        </w:rPr>
        <w:t xml:space="preserve"> </w:t>
      </w:r>
      <w:r w:rsidRPr="003D5769">
        <w:rPr>
          <w:sz w:val="24"/>
          <w:lang w:val="en-GB"/>
        </w:rPr>
        <w:t>the Buyer’s Premises and say why access is required.</w:t>
      </w:r>
    </w:p>
    <w:p w14:paraId="6670DBFA" w14:textId="77777777" w:rsidR="00850639" w:rsidRPr="003D5769" w:rsidRDefault="00850639">
      <w:pPr>
        <w:pStyle w:val="BodyText"/>
        <w:spacing w:before="12"/>
        <w:rPr>
          <w:lang w:val="en-GB"/>
        </w:rPr>
      </w:pPr>
    </w:p>
    <w:p w14:paraId="12B3ED86" w14:textId="77777777" w:rsidR="00850639" w:rsidRPr="003D5769" w:rsidRDefault="00A15285">
      <w:pPr>
        <w:pStyle w:val="ListParagraph"/>
        <w:numPr>
          <w:ilvl w:val="1"/>
          <w:numId w:val="119"/>
        </w:numPr>
        <w:tabs>
          <w:tab w:val="left" w:pos="1480"/>
        </w:tabs>
        <w:ind w:right="99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indemnifies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against</w:t>
      </w:r>
      <w:r w:rsidRPr="003D5769">
        <w:rPr>
          <w:spacing w:val="-5"/>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claims</w:t>
      </w:r>
      <w:r w:rsidRPr="003D5769">
        <w:rPr>
          <w:spacing w:val="-3"/>
          <w:sz w:val="24"/>
          <w:lang w:val="en-GB"/>
        </w:rPr>
        <w:t xml:space="preserve"> </w:t>
      </w:r>
      <w:r w:rsidRPr="003D5769">
        <w:rPr>
          <w:sz w:val="24"/>
          <w:lang w:val="en-GB"/>
        </w:rPr>
        <w:t>brought</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person employed or engaged by the Supplier caused by an act or omission of the Supplier or any Supplier Staff.</w:t>
      </w:r>
    </w:p>
    <w:p w14:paraId="1BABF025" w14:textId="77777777" w:rsidR="00850639" w:rsidRPr="003D5769" w:rsidRDefault="00850639">
      <w:pPr>
        <w:pStyle w:val="BodyText"/>
        <w:spacing w:before="12"/>
        <w:rPr>
          <w:lang w:val="en-GB"/>
        </w:rPr>
      </w:pPr>
    </w:p>
    <w:p w14:paraId="2E287357" w14:textId="77777777" w:rsidR="00850639" w:rsidRPr="003D5769" w:rsidRDefault="00A15285">
      <w:pPr>
        <w:pStyle w:val="ListParagraph"/>
        <w:numPr>
          <w:ilvl w:val="1"/>
          <w:numId w:val="119"/>
        </w:numPr>
        <w:tabs>
          <w:tab w:val="left" w:pos="1480"/>
        </w:tabs>
        <w:ind w:right="806"/>
        <w:rPr>
          <w:sz w:val="24"/>
          <w:lang w:val="en-GB"/>
        </w:rPr>
      </w:pPr>
      <w:r w:rsidRPr="003D5769">
        <w:rPr>
          <w:sz w:val="24"/>
          <w:lang w:val="en-GB"/>
        </w:rPr>
        <w:t>The Buyer indemnifies the Supplier against all claims brought by any person employed</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engaged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caused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an</w:t>
      </w:r>
      <w:r w:rsidRPr="003D5769">
        <w:rPr>
          <w:spacing w:val="-3"/>
          <w:sz w:val="24"/>
          <w:lang w:val="en-GB"/>
        </w:rPr>
        <w:t xml:space="preserve"> </w:t>
      </w:r>
      <w:r w:rsidRPr="003D5769">
        <w:rPr>
          <w:sz w:val="24"/>
          <w:lang w:val="en-GB"/>
        </w:rPr>
        <w:t>act</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omission</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 or any of the Buyer’s employees, agents, consultants and contractors.</w:t>
      </w:r>
    </w:p>
    <w:p w14:paraId="60DD9769" w14:textId="77777777" w:rsidR="00850639" w:rsidRPr="003D5769" w:rsidRDefault="00850639">
      <w:pPr>
        <w:pStyle w:val="BodyText"/>
        <w:spacing w:before="12"/>
        <w:rPr>
          <w:lang w:val="en-GB"/>
        </w:rPr>
      </w:pPr>
    </w:p>
    <w:p w14:paraId="300689F0" w14:textId="77777777" w:rsidR="00850639" w:rsidRPr="003D5769" w:rsidRDefault="00A15285">
      <w:pPr>
        <w:pStyle w:val="Heading3"/>
        <w:numPr>
          <w:ilvl w:val="0"/>
          <w:numId w:val="119"/>
        </w:numPr>
        <w:tabs>
          <w:tab w:val="left" w:pos="1479"/>
        </w:tabs>
        <w:ind w:left="1479" w:hanging="719"/>
        <w:rPr>
          <w:lang w:val="en-GB"/>
        </w:rPr>
      </w:pPr>
      <w:r w:rsidRPr="003D5769">
        <w:rPr>
          <w:lang w:val="en-GB"/>
        </w:rPr>
        <w:t>Supply</w:t>
      </w:r>
      <w:r w:rsidRPr="003D5769">
        <w:rPr>
          <w:spacing w:val="-2"/>
          <w:lang w:val="en-GB"/>
        </w:rPr>
        <w:t xml:space="preserve"> </w:t>
      </w:r>
      <w:r w:rsidRPr="003D5769">
        <w:rPr>
          <w:spacing w:val="-4"/>
          <w:lang w:val="en-GB"/>
        </w:rPr>
        <w:t>chain</w:t>
      </w:r>
    </w:p>
    <w:p w14:paraId="05E67A28" w14:textId="77777777" w:rsidR="00850639" w:rsidRPr="003D5769" w:rsidRDefault="00850639">
      <w:pPr>
        <w:pStyle w:val="BodyText"/>
        <w:spacing w:before="12"/>
        <w:rPr>
          <w:b/>
          <w:lang w:val="en-GB"/>
        </w:rPr>
      </w:pPr>
    </w:p>
    <w:p w14:paraId="75E90C52" w14:textId="77777777" w:rsidR="00850639" w:rsidRPr="003D5769" w:rsidRDefault="00A15285">
      <w:pPr>
        <w:pStyle w:val="ListParagraph"/>
        <w:numPr>
          <w:ilvl w:val="1"/>
          <w:numId w:val="119"/>
        </w:numPr>
        <w:tabs>
          <w:tab w:val="left" w:pos="1479"/>
        </w:tabs>
        <w:spacing w:before="1"/>
        <w:ind w:left="1479" w:hanging="719"/>
        <w:rPr>
          <w:b/>
          <w:sz w:val="24"/>
          <w:lang w:val="en-GB"/>
        </w:rPr>
      </w:pPr>
      <w:r w:rsidRPr="003D5769">
        <w:rPr>
          <w:b/>
          <w:sz w:val="24"/>
          <w:lang w:val="en-GB"/>
        </w:rPr>
        <w:t>Appointing</w:t>
      </w:r>
      <w:r w:rsidRPr="003D5769">
        <w:rPr>
          <w:b/>
          <w:spacing w:val="-7"/>
          <w:sz w:val="24"/>
          <w:lang w:val="en-GB"/>
        </w:rPr>
        <w:t xml:space="preserve"> </w:t>
      </w:r>
      <w:r w:rsidRPr="003D5769">
        <w:rPr>
          <w:b/>
          <w:spacing w:val="-2"/>
          <w:sz w:val="24"/>
          <w:lang w:val="en-GB"/>
        </w:rPr>
        <w:t>Subcontractors</w:t>
      </w:r>
    </w:p>
    <w:p w14:paraId="088AA40C" w14:textId="77777777" w:rsidR="00850639" w:rsidRPr="003D5769" w:rsidRDefault="00850639">
      <w:pPr>
        <w:pStyle w:val="BodyText"/>
        <w:spacing w:before="11"/>
        <w:rPr>
          <w:b/>
          <w:lang w:val="en-GB"/>
        </w:rPr>
      </w:pPr>
    </w:p>
    <w:p w14:paraId="49C41662" w14:textId="77777777" w:rsidR="00850639" w:rsidRPr="003D5769" w:rsidRDefault="00A15285">
      <w:pPr>
        <w:pStyle w:val="ListParagraph"/>
        <w:numPr>
          <w:ilvl w:val="2"/>
          <w:numId w:val="119"/>
        </w:numPr>
        <w:tabs>
          <w:tab w:val="left" w:pos="2198"/>
          <w:tab w:val="left" w:pos="2200"/>
        </w:tabs>
        <w:spacing w:before="1"/>
        <w:ind w:right="1412"/>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exercise</w:t>
      </w:r>
      <w:r w:rsidRPr="003D5769">
        <w:rPr>
          <w:spacing w:val="-2"/>
          <w:sz w:val="24"/>
          <w:lang w:val="en-GB"/>
        </w:rPr>
        <w:t xml:space="preserve"> </w:t>
      </w:r>
      <w:r w:rsidRPr="003D5769">
        <w:rPr>
          <w:sz w:val="24"/>
          <w:lang w:val="en-GB"/>
        </w:rPr>
        <w:t>due</w:t>
      </w:r>
      <w:r w:rsidRPr="003D5769">
        <w:rPr>
          <w:spacing w:val="-2"/>
          <w:sz w:val="24"/>
          <w:lang w:val="en-GB"/>
        </w:rPr>
        <w:t xml:space="preserve"> </w:t>
      </w:r>
      <w:r w:rsidRPr="003D5769">
        <w:rPr>
          <w:sz w:val="24"/>
          <w:lang w:val="en-GB"/>
        </w:rPr>
        <w:t>skill</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care</w:t>
      </w:r>
      <w:r w:rsidRPr="003D5769">
        <w:rPr>
          <w:spacing w:val="-4"/>
          <w:sz w:val="24"/>
          <w:lang w:val="en-GB"/>
        </w:rPr>
        <w:t xml:space="preserve"> </w:t>
      </w:r>
      <w:r w:rsidRPr="003D5769">
        <w:rPr>
          <w:sz w:val="24"/>
          <w:lang w:val="en-GB"/>
        </w:rPr>
        <w:t>when</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selects</w:t>
      </w:r>
      <w:r w:rsidRPr="003D5769">
        <w:rPr>
          <w:spacing w:val="-5"/>
          <w:sz w:val="24"/>
          <w:lang w:val="en-GB"/>
        </w:rPr>
        <w:t xml:space="preserve"> </w:t>
      </w:r>
      <w:r w:rsidRPr="003D5769">
        <w:rPr>
          <w:sz w:val="24"/>
          <w:lang w:val="en-GB"/>
        </w:rPr>
        <w:t>and appoints Subcontractors to ensure that the Supplier is able to:</w:t>
      </w:r>
    </w:p>
    <w:p w14:paraId="029B8605" w14:textId="77777777" w:rsidR="00850639" w:rsidRPr="003D5769" w:rsidRDefault="00850639">
      <w:pPr>
        <w:pStyle w:val="BodyText"/>
        <w:spacing w:before="11"/>
        <w:rPr>
          <w:lang w:val="en-GB"/>
        </w:rPr>
      </w:pPr>
    </w:p>
    <w:p w14:paraId="23712E2F" w14:textId="77777777" w:rsidR="00850639" w:rsidRPr="003D5769" w:rsidRDefault="00A15285">
      <w:pPr>
        <w:pStyle w:val="ListParagraph"/>
        <w:numPr>
          <w:ilvl w:val="0"/>
          <w:numId w:val="118"/>
        </w:numPr>
        <w:tabs>
          <w:tab w:val="left" w:pos="2199"/>
        </w:tabs>
        <w:spacing w:before="1"/>
        <w:ind w:left="2199" w:hanging="719"/>
        <w:rPr>
          <w:sz w:val="24"/>
          <w:lang w:val="en-GB"/>
        </w:rPr>
      </w:pPr>
      <w:r w:rsidRPr="003D5769">
        <w:rPr>
          <w:sz w:val="24"/>
          <w:lang w:val="en-GB"/>
        </w:rPr>
        <w:t>manage</w:t>
      </w:r>
      <w:r w:rsidRPr="003D5769">
        <w:rPr>
          <w:spacing w:val="-5"/>
          <w:sz w:val="24"/>
          <w:lang w:val="en-GB"/>
        </w:rPr>
        <w:t xml:space="preserve"> </w:t>
      </w:r>
      <w:r w:rsidRPr="003D5769">
        <w:rPr>
          <w:sz w:val="24"/>
          <w:lang w:val="en-GB"/>
        </w:rPr>
        <w:t>Subcontractors</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2"/>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Good</w:t>
      </w:r>
      <w:r w:rsidRPr="003D5769">
        <w:rPr>
          <w:spacing w:val="-4"/>
          <w:sz w:val="24"/>
          <w:lang w:val="en-GB"/>
        </w:rPr>
        <w:t xml:space="preserve"> </w:t>
      </w:r>
      <w:r w:rsidRPr="003D5769">
        <w:rPr>
          <w:sz w:val="24"/>
          <w:lang w:val="en-GB"/>
        </w:rPr>
        <w:t>Industry</w:t>
      </w:r>
      <w:r w:rsidRPr="003D5769">
        <w:rPr>
          <w:spacing w:val="-3"/>
          <w:sz w:val="24"/>
          <w:lang w:val="en-GB"/>
        </w:rPr>
        <w:t xml:space="preserve"> </w:t>
      </w:r>
      <w:r w:rsidRPr="003D5769">
        <w:rPr>
          <w:spacing w:val="-2"/>
          <w:sz w:val="24"/>
          <w:lang w:val="en-GB"/>
        </w:rPr>
        <w:t>Practice;</w:t>
      </w:r>
    </w:p>
    <w:p w14:paraId="480575AD" w14:textId="77777777" w:rsidR="00850639" w:rsidRPr="003D5769" w:rsidRDefault="00850639">
      <w:pPr>
        <w:pStyle w:val="BodyText"/>
        <w:spacing w:before="11"/>
        <w:rPr>
          <w:lang w:val="en-GB"/>
        </w:rPr>
      </w:pPr>
    </w:p>
    <w:p w14:paraId="14804BF6" w14:textId="77777777" w:rsidR="00850639" w:rsidRPr="003D5769" w:rsidRDefault="00A15285">
      <w:pPr>
        <w:pStyle w:val="ListParagraph"/>
        <w:numPr>
          <w:ilvl w:val="0"/>
          <w:numId w:val="118"/>
        </w:numPr>
        <w:tabs>
          <w:tab w:val="left" w:pos="2199"/>
        </w:tabs>
        <w:spacing w:before="1"/>
        <w:ind w:left="2199" w:hanging="719"/>
        <w:rPr>
          <w:sz w:val="24"/>
          <w:lang w:val="en-GB"/>
        </w:rPr>
      </w:pPr>
      <w:r w:rsidRPr="003D5769">
        <w:rPr>
          <w:sz w:val="24"/>
          <w:lang w:val="en-GB"/>
        </w:rPr>
        <w:t>comply</w:t>
      </w:r>
      <w:r w:rsidRPr="003D5769">
        <w:rPr>
          <w:spacing w:val="-3"/>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1"/>
          <w:sz w:val="24"/>
          <w:lang w:val="en-GB"/>
        </w:rPr>
        <w:t xml:space="preserve"> </w:t>
      </w:r>
      <w:r w:rsidRPr="003D5769">
        <w:rPr>
          <w:spacing w:val="-5"/>
          <w:sz w:val="24"/>
          <w:lang w:val="en-GB"/>
        </w:rPr>
        <w:t>and</w:t>
      </w:r>
    </w:p>
    <w:p w14:paraId="18EED53E" w14:textId="77777777" w:rsidR="00850639" w:rsidRPr="003D5769" w:rsidRDefault="00850639">
      <w:pPr>
        <w:pStyle w:val="BodyText"/>
        <w:spacing w:before="12"/>
        <w:rPr>
          <w:lang w:val="en-GB"/>
        </w:rPr>
      </w:pPr>
    </w:p>
    <w:p w14:paraId="1D7759D5" w14:textId="77777777" w:rsidR="00850639" w:rsidRPr="003D5769" w:rsidRDefault="00A15285">
      <w:pPr>
        <w:pStyle w:val="ListParagraph"/>
        <w:numPr>
          <w:ilvl w:val="0"/>
          <w:numId w:val="118"/>
        </w:numPr>
        <w:tabs>
          <w:tab w:val="left" w:pos="2200"/>
        </w:tabs>
        <w:ind w:right="1073"/>
        <w:rPr>
          <w:sz w:val="24"/>
          <w:lang w:val="en-GB"/>
        </w:rPr>
      </w:pPr>
      <w:r w:rsidRPr="003D5769">
        <w:rPr>
          <w:sz w:val="24"/>
          <w:lang w:val="en-GB"/>
        </w:rPr>
        <w:t>assign,</w:t>
      </w:r>
      <w:r w:rsidRPr="003D5769">
        <w:rPr>
          <w:spacing w:val="-4"/>
          <w:sz w:val="24"/>
          <w:lang w:val="en-GB"/>
        </w:rPr>
        <w:t xml:space="preserve"> </w:t>
      </w:r>
      <w:r w:rsidRPr="003D5769">
        <w:rPr>
          <w:sz w:val="24"/>
          <w:lang w:val="en-GB"/>
        </w:rPr>
        <w:t>novate</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transfer</w:t>
      </w:r>
      <w:r w:rsidRPr="003D5769">
        <w:rPr>
          <w:spacing w:val="-3"/>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and/or</w:t>
      </w:r>
      <w:r w:rsidRPr="003D5769">
        <w:rPr>
          <w:spacing w:val="-3"/>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Sub- Contract that relate exclusively to this Contract to the Buyer or a Replacement Supplier.</w:t>
      </w:r>
    </w:p>
    <w:p w14:paraId="06BDFD99" w14:textId="77777777" w:rsidR="00850639" w:rsidRPr="003D5769" w:rsidRDefault="00850639">
      <w:pPr>
        <w:pStyle w:val="BodyText"/>
        <w:spacing w:before="12"/>
        <w:rPr>
          <w:lang w:val="en-GB"/>
        </w:rPr>
      </w:pPr>
    </w:p>
    <w:p w14:paraId="41B6996B" w14:textId="77777777" w:rsidR="00850639" w:rsidRPr="003D5769" w:rsidRDefault="00A15285">
      <w:pPr>
        <w:pStyle w:val="Heading3"/>
        <w:numPr>
          <w:ilvl w:val="1"/>
          <w:numId w:val="119"/>
        </w:numPr>
        <w:tabs>
          <w:tab w:val="left" w:pos="1479"/>
        </w:tabs>
        <w:ind w:left="1479" w:hanging="719"/>
        <w:rPr>
          <w:lang w:val="en-GB"/>
        </w:rPr>
      </w:pPr>
      <w:r w:rsidRPr="003D5769">
        <w:rPr>
          <w:lang w:val="en-GB"/>
        </w:rPr>
        <w:t>Mandatory</w:t>
      </w:r>
      <w:r w:rsidRPr="003D5769">
        <w:rPr>
          <w:spacing w:val="-4"/>
          <w:lang w:val="en-GB"/>
        </w:rPr>
        <w:t xml:space="preserve"> </w:t>
      </w:r>
      <w:r w:rsidRPr="003D5769">
        <w:rPr>
          <w:lang w:val="en-GB"/>
        </w:rPr>
        <w:t>provisions</w:t>
      </w:r>
      <w:r w:rsidRPr="003D5769">
        <w:rPr>
          <w:spacing w:val="-4"/>
          <w:lang w:val="en-GB"/>
        </w:rPr>
        <w:t xml:space="preserve"> </w:t>
      </w:r>
      <w:r w:rsidRPr="003D5769">
        <w:rPr>
          <w:lang w:val="en-GB"/>
        </w:rPr>
        <w:t>in</w:t>
      </w:r>
      <w:r w:rsidRPr="003D5769">
        <w:rPr>
          <w:spacing w:val="-4"/>
          <w:lang w:val="en-GB"/>
        </w:rPr>
        <w:t xml:space="preserve"> </w:t>
      </w:r>
      <w:r w:rsidRPr="003D5769">
        <w:rPr>
          <w:lang w:val="en-GB"/>
        </w:rPr>
        <w:t>Sub-</w:t>
      </w:r>
      <w:r w:rsidRPr="003D5769">
        <w:rPr>
          <w:spacing w:val="-2"/>
          <w:lang w:val="en-GB"/>
        </w:rPr>
        <w:t>Contracts</w:t>
      </w:r>
    </w:p>
    <w:p w14:paraId="1528789D" w14:textId="77777777" w:rsidR="00850639" w:rsidRPr="003D5769" w:rsidRDefault="00850639">
      <w:pPr>
        <w:pStyle w:val="BodyText"/>
        <w:spacing w:before="12"/>
        <w:rPr>
          <w:b/>
          <w:lang w:val="en-GB"/>
        </w:rPr>
      </w:pPr>
    </w:p>
    <w:p w14:paraId="4CA7D13D" w14:textId="77777777" w:rsidR="00850639" w:rsidRPr="003D5769" w:rsidRDefault="00A15285">
      <w:pPr>
        <w:pStyle w:val="ListParagraph"/>
        <w:numPr>
          <w:ilvl w:val="2"/>
          <w:numId w:val="119"/>
        </w:numPr>
        <w:tabs>
          <w:tab w:val="left" w:pos="1478"/>
          <w:tab w:val="left" w:pos="1480"/>
        </w:tabs>
        <w:ind w:left="1480" w:right="929"/>
        <w:rPr>
          <w:sz w:val="24"/>
          <w:lang w:val="en-GB"/>
        </w:rPr>
      </w:pPr>
      <w:r w:rsidRPr="003D5769">
        <w:rPr>
          <w:sz w:val="24"/>
          <w:lang w:val="en-GB"/>
        </w:rPr>
        <w:t>For Sub-Contracts in the Supplier’s supply chain entered into wholly or substantially</w:t>
      </w:r>
      <w:r w:rsidRPr="003D5769">
        <w:rPr>
          <w:spacing w:val="-3"/>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purpose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performing</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contributing</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performance of the whole or any part of this Contract:</w:t>
      </w:r>
    </w:p>
    <w:p w14:paraId="5D12DF75" w14:textId="77777777" w:rsidR="00850639" w:rsidRPr="003D5769" w:rsidRDefault="00850639">
      <w:pPr>
        <w:rPr>
          <w:sz w:val="24"/>
          <w:lang w:val="en-GB"/>
        </w:rPr>
        <w:sectPr w:rsidR="00850639" w:rsidRPr="003D5769">
          <w:headerReference w:type="default" r:id="rId18"/>
          <w:pgSz w:w="11910" w:h="16840"/>
          <w:pgMar w:top="1340" w:right="660" w:bottom="280" w:left="680" w:header="0" w:footer="0" w:gutter="0"/>
          <w:cols w:space="720"/>
        </w:sectPr>
      </w:pPr>
    </w:p>
    <w:p w14:paraId="38138497" w14:textId="77777777" w:rsidR="00850639" w:rsidRPr="003D5769" w:rsidRDefault="00A15285">
      <w:pPr>
        <w:pStyle w:val="ListParagraph"/>
        <w:numPr>
          <w:ilvl w:val="0"/>
          <w:numId w:val="111"/>
        </w:numPr>
        <w:tabs>
          <w:tab w:val="left" w:pos="2200"/>
        </w:tabs>
        <w:spacing w:before="82"/>
        <w:ind w:right="810"/>
        <w:rPr>
          <w:sz w:val="24"/>
          <w:lang w:val="en-GB"/>
        </w:rPr>
      </w:pPr>
      <w:r w:rsidRPr="003D5769">
        <w:rPr>
          <w:sz w:val="24"/>
          <w:lang w:val="en-GB"/>
        </w:rPr>
        <w:lastRenderedPageBreak/>
        <w:t>where</w:t>
      </w:r>
      <w:r w:rsidRPr="003D5769">
        <w:rPr>
          <w:spacing w:val="-2"/>
          <w:sz w:val="24"/>
          <w:lang w:val="en-GB"/>
        </w:rPr>
        <w:t xml:space="preserve"> </w:t>
      </w:r>
      <w:r w:rsidRPr="003D5769">
        <w:rPr>
          <w:sz w:val="24"/>
          <w:lang w:val="en-GB"/>
        </w:rPr>
        <w:t>such</w:t>
      </w:r>
      <w:r w:rsidRPr="003D5769">
        <w:rPr>
          <w:spacing w:val="-2"/>
          <w:sz w:val="24"/>
          <w:lang w:val="en-GB"/>
        </w:rPr>
        <w:t xml:space="preserve"> </w:t>
      </w:r>
      <w:r w:rsidRPr="003D5769">
        <w:rPr>
          <w:sz w:val="24"/>
          <w:lang w:val="en-GB"/>
        </w:rPr>
        <w:t>Sub-Contracts</w:t>
      </w:r>
      <w:r w:rsidRPr="003D5769">
        <w:rPr>
          <w:spacing w:val="-3"/>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entered</w:t>
      </w:r>
      <w:r w:rsidRPr="003D5769">
        <w:rPr>
          <w:spacing w:val="-4"/>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after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Effective</w:t>
      </w:r>
      <w:r w:rsidRPr="003D5769">
        <w:rPr>
          <w:spacing w:val="-2"/>
          <w:sz w:val="24"/>
          <w:lang w:val="en-GB"/>
        </w:rPr>
        <w:t xml:space="preserve"> </w:t>
      </w:r>
      <w:r w:rsidRPr="003D5769">
        <w:rPr>
          <w:sz w:val="24"/>
          <w:lang w:val="en-GB"/>
        </w:rPr>
        <w:t>Date,</w:t>
      </w:r>
      <w:r w:rsidRPr="003D5769">
        <w:rPr>
          <w:spacing w:val="-5"/>
          <w:sz w:val="24"/>
          <w:lang w:val="en-GB"/>
        </w:rPr>
        <w:t xml:space="preserve"> </w:t>
      </w:r>
      <w:r w:rsidRPr="003D5769">
        <w:rPr>
          <w:sz w:val="24"/>
          <w:lang w:val="en-GB"/>
        </w:rPr>
        <w:t>the Supplier will ensure that they all contain provisions that; or</w:t>
      </w:r>
    </w:p>
    <w:p w14:paraId="5FD25CB6" w14:textId="77777777" w:rsidR="00850639" w:rsidRPr="003D5769" w:rsidRDefault="00850639">
      <w:pPr>
        <w:pStyle w:val="BodyText"/>
        <w:spacing w:before="12"/>
        <w:rPr>
          <w:lang w:val="en-GB"/>
        </w:rPr>
      </w:pPr>
    </w:p>
    <w:p w14:paraId="243B9360" w14:textId="77777777" w:rsidR="00850639" w:rsidRPr="003D5769" w:rsidRDefault="00A15285">
      <w:pPr>
        <w:pStyle w:val="ListParagraph"/>
        <w:numPr>
          <w:ilvl w:val="0"/>
          <w:numId w:val="111"/>
        </w:numPr>
        <w:tabs>
          <w:tab w:val="left" w:pos="2200"/>
        </w:tabs>
        <w:ind w:right="918"/>
        <w:rPr>
          <w:sz w:val="24"/>
          <w:lang w:val="en-GB"/>
        </w:rPr>
      </w:pPr>
      <w:r w:rsidRPr="003D5769">
        <w:rPr>
          <w:sz w:val="24"/>
          <w:lang w:val="en-GB"/>
        </w:rPr>
        <w:t>where such Sub-Contracts are entered into before the Effective Date, 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take</w:t>
      </w:r>
      <w:r w:rsidRPr="003D5769">
        <w:rPr>
          <w:spacing w:val="-2"/>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endeavours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they</w:t>
      </w:r>
      <w:r w:rsidRPr="003D5769">
        <w:rPr>
          <w:spacing w:val="-3"/>
          <w:sz w:val="24"/>
          <w:lang w:val="en-GB"/>
        </w:rPr>
        <w:t xml:space="preserve"> </w:t>
      </w:r>
      <w:r w:rsidRPr="003D5769">
        <w:rPr>
          <w:sz w:val="24"/>
          <w:lang w:val="en-GB"/>
        </w:rPr>
        <w:t>all contain provisions that:</w:t>
      </w:r>
    </w:p>
    <w:p w14:paraId="1C919AE0" w14:textId="77777777" w:rsidR="00850639" w:rsidRPr="003D5769" w:rsidRDefault="00850639">
      <w:pPr>
        <w:pStyle w:val="BodyText"/>
        <w:spacing w:before="12"/>
        <w:rPr>
          <w:lang w:val="en-GB"/>
        </w:rPr>
      </w:pPr>
    </w:p>
    <w:p w14:paraId="18EF446A" w14:textId="77777777" w:rsidR="00850639" w:rsidRPr="003D5769" w:rsidRDefault="00A15285">
      <w:pPr>
        <w:pStyle w:val="ListParagraph"/>
        <w:numPr>
          <w:ilvl w:val="0"/>
          <w:numId w:val="111"/>
        </w:numPr>
        <w:tabs>
          <w:tab w:val="left" w:pos="2200"/>
        </w:tabs>
        <w:ind w:right="1063"/>
        <w:jc w:val="both"/>
        <w:rPr>
          <w:sz w:val="24"/>
          <w:lang w:val="en-GB"/>
        </w:rPr>
      </w:pPr>
      <w:r w:rsidRPr="003D5769">
        <w:rPr>
          <w:sz w:val="24"/>
          <w:lang w:val="en-GB"/>
        </w:rPr>
        <w:t>allow the Supplier to terminate the Sub-Contract if the Subcontractor fails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obligations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environmental,</w:t>
      </w:r>
      <w:r w:rsidRPr="003D5769">
        <w:rPr>
          <w:spacing w:val="-5"/>
          <w:sz w:val="24"/>
          <w:lang w:val="en-GB"/>
        </w:rPr>
        <w:t xml:space="preserve"> </w:t>
      </w:r>
      <w:r w:rsidRPr="003D5769">
        <w:rPr>
          <w:sz w:val="24"/>
          <w:lang w:val="en-GB"/>
        </w:rPr>
        <w:t>social, equality or employment Law;</w:t>
      </w:r>
    </w:p>
    <w:p w14:paraId="2E206376" w14:textId="77777777" w:rsidR="00850639" w:rsidRPr="003D5769" w:rsidRDefault="00850639">
      <w:pPr>
        <w:pStyle w:val="BodyText"/>
        <w:spacing w:before="12"/>
        <w:rPr>
          <w:lang w:val="en-GB"/>
        </w:rPr>
      </w:pPr>
    </w:p>
    <w:p w14:paraId="2B946E40" w14:textId="77777777" w:rsidR="00850639" w:rsidRPr="003D5769" w:rsidRDefault="00A15285">
      <w:pPr>
        <w:pStyle w:val="ListParagraph"/>
        <w:numPr>
          <w:ilvl w:val="0"/>
          <w:numId w:val="111"/>
        </w:numPr>
        <w:tabs>
          <w:tab w:val="left" w:pos="2198"/>
          <w:tab w:val="left" w:pos="2200"/>
        </w:tabs>
        <w:ind w:right="1102"/>
        <w:jc w:val="both"/>
        <w:rPr>
          <w:sz w:val="24"/>
          <w:lang w:val="en-GB"/>
        </w:rPr>
      </w:pPr>
      <w:r w:rsidRPr="003D5769">
        <w:rPr>
          <w:sz w:val="24"/>
          <w:lang w:val="en-GB"/>
        </w:rPr>
        <w:t>require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pay</w:t>
      </w:r>
      <w:r w:rsidRPr="003D5769">
        <w:rPr>
          <w:spacing w:val="-3"/>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Subcontractors</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full,</w:t>
      </w:r>
      <w:r w:rsidRPr="003D5769">
        <w:rPr>
          <w:spacing w:val="-2"/>
          <w:sz w:val="24"/>
          <w:lang w:val="en-GB"/>
        </w:rPr>
        <w:t xml:space="preserve"> </w:t>
      </w:r>
      <w:r w:rsidRPr="003D5769">
        <w:rPr>
          <w:sz w:val="24"/>
          <w:lang w:val="en-GB"/>
        </w:rPr>
        <w:t>within</w:t>
      </w:r>
      <w:r w:rsidRPr="003D5769">
        <w:rPr>
          <w:spacing w:val="-4"/>
          <w:sz w:val="24"/>
          <w:lang w:val="en-GB"/>
        </w:rPr>
        <w:t xml:space="preserve"> </w:t>
      </w:r>
      <w:r w:rsidRPr="003D5769">
        <w:rPr>
          <w:sz w:val="24"/>
          <w:lang w:val="en-GB"/>
        </w:rPr>
        <w:t>thirty</w:t>
      </w:r>
      <w:r w:rsidRPr="003D5769">
        <w:rPr>
          <w:spacing w:val="-3"/>
          <w:sz w:val="24"/>
          <w:lang w:val="en-GB"/>
        </w:rPr>
        <w:t xml:space="preserve"> </w:t>
      </w:r>
      <w:r w:rsidRPr="003D5769">
        <w:rPr>
          <w:sz w:val="24"/>
          <w:lang w:val="en-GB"/>
        </w:rPr>
        <w:t>(30) days of receiving a valid, undisputed invoice; and</w:t>
      </w:r>
    </w:p>
    <w:p w14:paraId="7856528E" w14:textId="77777777" w:rsidR="00850639" w:rsidRPr="003D5769" w:rsidRDefault="00850639">
      <w:pPr>
        <w:pStyle w:val="BodyText"/>
        <w:spacing w:before="12"/>
        <w:rPr>
          <w:lang w:val="en-GB"/>
        </w:rPr>
      </w:pPr>
    </w:p>
    <w:p w14:paraId="22AA1277" w14:textId="77777777" w:rsidR="00850639" w:rsidRPr="003D5769" w:rsidRDefault="00A15285">
      <w:pPr>
        <w:pStyle w:val="ListParagraph"/>
        <w:numPr>
          <w:ilvl w:val="0"/>
          <w:numId w:val="111"/>
        </w:numPr>
        <w:tabs>
          <w:tab w:val="left" w:pos="2200"/>
        </w:tabs>
        <w:ind w:right="1530"/>
        <w:rPr>
          <w:sz w:val="24"/>
          <w:lang w:val="en-GB"/>
        </w:rPr>
      </w:pPr>
      <w:r w:rsidRPr="003D5769">
        <w:rPr>
          <w:sz w:val="24"/>
          <w:lang w:val="en-GB"/>
        </w:rPr>
        <w:t>allow</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publish</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details</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late</w:t>
      </w:r>
      <w:r w:rsidRPr="003D5769">
        <w:rPr>
          <w:spacing w:val="-1"/>
          <w:sz w:val="24"/>
          <w:lang w:val="en-GB"/>
        </w:rPr>
        <w:t xml:space="preserve"> </w:t>
      </w:r>
      <w:r w:rsidRPr="003D5769">
        <w:rPr>
          <w:sz w:val="24"/>
          <w:lang w:val="en-GB"/>
        </w:rPr>
        <w:t>payment</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non- payment if this thirty (30) day limit is exceeded.</w:t>
      </w:r>
    </w:p>
    <w:p w14:paraId="719322E3" w14:textId="77777777" w:rsidR="00850639" w:rsidRPr="003D5769" w:rsidRDefault="00850639">
      <w:pPr>
        <w:pStyle w:val="BodyText"/>
        <w:spacing w:before="12"/>
        <w:rPr>
          <w:lang w:val="en-GB"/>
        </w:rPr>
      </w:pPr>
    </w:p>
    <w:p w14:paraId="34AE5F7E" w14:textId="77777777" w:rsidR="00850639" w:rsidRPr="003D5769" w:rsidRDefault="00A15285">
      <w:pPr>
        <w:pStyle w:val="Heading3"/>
        <w:numPr>
          <w:ilvl w:val="1"/>
          <w:numId w:val="119"/>
        </w:numPr>
        <w:tabs>
          <w:tab w:val="left" w:pos="1479"/>
        </w:tabs>
        <w:ind w:left="1479" w:hanging="719"/>
        <w:rPr>
          <w:lang w:val="en-GB"/>
        </w:rPr>
      </w:pPr>
      <w:r w:rsidRPr="003D5769">
        <w:rPr>
          <w:lang w:val="en-GB"/>
        </w:rPr>
        <w:t>When</w:t>
      </w:r>
      <w:r w:rsidRPr="003D5769">
        <w:rPr>
          <w:spacing w:val="-5"/>
          <w:lang w:val="en-GB"/>
        </w:rPr>
        <w:t xml:space="preserve"> </w:t>
      </w:r>
      <w:r w:rsidRPr="003D5769">
        <w:rPr>
          <w:lang w:val="en-GB"/>
        </w:rPr>
        <w:t>Sub-Contracts</w:t>
      </w:r>
      <w:r w:rsidRPr="003D5769">
        <w:rPr>
          <w:spacing w:val="-1"/>
          <w:lang w:val="en-GB"/>
        </w:rPr>
        <w:t xml:space="preserve"> </w:t>
      </w:r>
      <w:r w:rsidRPr="003D5769">
        <w:rPr>
          <w:lang w:val="en-GB"/>
        </w:rPr>
        <w:t>can</w:t>
      </w:r>
      <w:r w:rsidRPr="003D5769">
        <w:rPr>
          <w:spacing w:val="-2"/>
          <w:lang w:val="en-GB"/>
        </w:rPr>
        <w:t xml:space="preserve"> </w:t>
      </w:r>
      <w:r w:rsidRPr="003D5769">
        <w:rPr>
          <w:lang w:val="en-GB"/>
        </w:rPr>
        <w:t>be</w:t>
      </w:r>
      <w:r w:rsidRPr="003D5769">
        <w:rPr>
          <w:spacing w:val="-3"/>
          <w:lang w:val="en-GB"/>
        </w:rPr>
        <w:t xml:space="preserve"> </w:t>
      </w:r>
      <w:r w:rsidRPr="003D5769">
        <w:rPr>
          <w:spacing w:val="-4"/>
          <w:lang w:val="en-GB"/>
        </w:rPr>
        <w:t>ended</w:t>
      </w:r>
    </w:p>
    <w:p w14:paraId="20923686" w14:textId="77777777" w:rsidR="00850639" w:rsidRPr="003D5769" w:rsidRDefault="00850639">
      <w:pPr>
        <w:pStyle w:val="BodyText"/>
        <w:spacing w:before="12"/>
        <w:rPr>
          <w:b/>
          <w:lang w:val="en-GB"/>
        </w:rPr>
      </w:pPr>
    </w:p>
    <w:p w14:paraId="24426CAD" w14:textId="77777777" w:rsidR="00850639" w:rsidRPr="003D5769" w:rsidRDefault="00A15285">
      <w:pPr>
        <w:pStyle w:val="ListParagraph"/>
        <w:numPr>
          <w:ilvl w:val="2"/>
          <w:numId w:val="119"/>
        </w:numPr>
        <w:tabs>
          <w:tab w:val="left" w:pos="1478"/>
          <w:tab w:val="left" w:pos="1480"/>
        </w:tabs>
        <w:ind w:left="1480" w:right="887"/>
        <w:rPr>
          <w:sz w:val="24"/>
          <w:lang w:val="en-GB"/>
        </w:rPr>
      </w:pPr>
      <w:r w:rsidRPr="003D5769">
        <w:rPr>
          <w:sz w:val="24"/>
          <w:lang w:val="en-GB"/>
        </w:rPr>
        <w:t>At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request,</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terminate</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Sub-Contracts</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any of the following events:</w:t>
      </w:r>
    </w:p>
    <w:p w14:paraId="234FF2F4" w14:textId="77777777" w:rsidR="00850639" w:rsidRPr="003D5769" w:rsidRDefault="00850639">
      <w:pPr>
        <w:pStyle w:val="BodyText"/>
        <w:spacing w:before="12"/>
        <w:rPr>
          <w:lang w:val="en-GB"/>
        </w:rPr>
      </w:pPr>
    </w:p>
    <w:p w14:paraId="4D2846C4" w14:textId="77777777" w:rsidR="00850639" w:rsidRPr="003D5769" w:rsidRDefault="00A15285">
      <w:pPr>
        <w:pStyle w:val="ListParagraph"/>
        <w:numPr>
          <w:ilvl w:val="0"/>
          <w:numId w:val="117"/>
        </w:numPr>
        <w:tabs>
          <w:tab w:val="left" w:pos="1480"/>
        </w:tabs>
        <w:ind w:right="1062"/>
        <w:rPr>
          <w:sz w:val="24"/>
          <w:lang w:val="en-GB"/>
        </w:rPr>
      </w:pPr>
      <w:r w:rsidRPr="003D5769">
        <w:rPr>
          <w:sz w:val="24"/>
          <w:lang w:val="en-GB"/>
        </w:rPr>
        <w:t>there</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Change</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Control</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isn’t</w:t>
      </w:r>
      <w:r w:rsidRPr="003D5769">
        <w:rPr>
          <w:spacing w:val="-5"/>
          <w:sz w:val="24"/>
          <w:lang w:val="en-GB"/>
        </w:rPr>
        <w:t xml:space="preserve"> </w:t>
      </w:r>
      <w:r w:rsidRPr="003D5769">
        <w:rPr>
          <w:sz w:val="24"/>
          <w:lang w:val="en-GB"/>
        </w:rPr>
        <w:t>pre-approved</w:t>
      </w:r>
      <w:r w:rsidRPr="003D5769">
        <w:rPr>
          <w:spacing w:val="-4"/>
          <w:sz w:val="24"/>
          <w:lang w:val="en-GB"/>
        </w:rPr>
        <w:t xml:space="preserve"> </w:t>
      </w:r>
      <w:r w:rsidRPr="003D5769">
        <w:rPr>
          <w:sz w:val="24"/>
          <w:lang w:val="en-GB"/>
        </w:rPr>
        <w:t>by the Buyer in writing;</w:t>
      </w:r>
    </w:p>
    <w:p w14:paraId="1D2FBC06" w14:textId="77777777" w:rsidR="00850639" w:rsidRPr="003D5769" w:rsidRDefault="00850639">
      <w:pPr>
        <w:pStyle w:val="BodyText"/>
        <w:spacing w:before="12"/>
        <w:rPr>
          <w:lang w:val="en-GB"/>
        </w:rPr>
      </w:pPr>
    </w:p>
    <w:p w14:paraId="4B4CFE75" w14:textId="77777777" w:rsidR="00850639" w:rsidRPr="003D5769" w:rsidRDefault="00A15285">
      <w:pPr>
        <w:pStyle w:val="ListParagraph"/>
        <w:numPr>
          <w:ilvl w:val="0"/>
          <w:numId w:val="117"/>
        </w:numPr>
        <w:tabs>
          <w:tab w:val="left" w:pos="1480"/>
        </w:tabs>
        <w:ind w:right="1799"/>
        <w:rPr>
          <w:sz w:val="24"/>
          <w:lang w:val="en-GB"/>
        </w:rPr>
      </w:pPr>
      <w:r w:rsidRPr="003D5769">
        <w:rPr>
          <w:sz w:val="24"/>
          <w:lang w:val="en-GB"/>
        </w:rPr>
        <w:t>the</w:t>
      </w:r>
      <w:r w:rsidRPr="003D5769">
        <w:rPr>
          <w:spacing w:val="-4"/>
          <w:sz w:val="24"/>
          <w:lang w:val="en-GB"/>
        </w:rPr>
        <w:t xml:space="preserve"> </w:t>
      </w:r>
      <w:r w:rsidRPr="003D5769">
        <w:rPr>
          <w:sz w:val="24"/>
          <w:lang w:val="en-GB"/>
        </w:rPr>
        <w:t>acts</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omissions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Subcontractor</w:t>
      </w:r>
      <w:r w:rsidRPr="003D5769">
        <w:rPr>
          <w:spacing w:val="-6"/>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caused</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materially contributed to a right of termination under Clause 14.4;</w:t>
      </w:r>
    </w:p>
    <w:p w14:paraId="63CAA4E5" w14:textId="77777777" w:rsidR="00850639" w:rsidRPr="003D5769" w:rsidRDefault="00850639">
      <w:pPr>
        <w:pStyle w:val="BodyText"/>
        <w:spacing w:before="12"/>
        <w:rPr>
          <w:lang w:val="en-GB"/>
        </w:rPr>
      </w:pPr>
    </w:p>
    <w:p w14:paraId="7024CF96" w14:textId="77777777" w:rsidR="00850639" w:rsidRPr="003D5769" w:rsidRDefault="00A15285">
      <w:pPr>
        <w:pStyle w:val="ListParagraph"/>
        <w:numPr>
          <w:ilvl w:val="0"/>
          <w:numId w:val="117"/>
        </w:numPr>
        <w:tabs>
          <w:tab w:val="left" w:pos="1480"/>
        </w:tabs>
        <w:ind w:right="1584"/>
        <w:rPr>
          <w:sz w:val="24"/>
          <w:lang w:val="en-GB"/>
        </w:rPr>
      </w:pPr>
      <w:r w:rsidRPr="003D5769">
        <w:rPr>
          <w:sz w:val="24"/>
          <w:lang w:val="en-GB"/>
        </w:rPr>
        <w:t>a</w:t>
      </w:r>
      <w:r w:rsidRPr="003D5769">
        <w:rPr>
          <w:spacing w:val="-2"/>
          <w:sz w:val="24"/>
          <w:lang w:val="en-GB"/>
        </w:rPr>
        <w:t xml:space="preserve"> </w:t>
      </w:r>
      <w:r w:rsidRPr="003D5769">
        <w:rPr>
          <w:sz w:val="24"/>
          <w:lang w:val="en-GB"/>
        </w:rPr>
        <w:t>Subcontractor</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Affiliates</w:t>
      </w:r>
      <w:r w:rsidRPr="003D5769">
        <w:rPr>
          <w:spacing w:val="-5"/>
          <w:sz w:val="24"/>
          <w:lang w:val="en-GB"/>
        </w:rPr>
        <w:t xml:space="preserve"> </w:t>
      </w:r>
      <w:r w:rsidRPr="003D5769">
        <w:rPr>
          <w:sz w:val="24"/>
          <w:lang w:val="en-GB"/>
        </w:rPr>
        <w:t>embarrasses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brings</w:t>
      </w:r>
      <w:r w:rsidRPr="003D5769">
        <w:rPr>
          <w:spacing w:val="-3"/>
          <w:sz w:val="24"/>
          <w:lang w:val="en-GB"/>
        </w:rPr>
        <w:t xml:space="preserve"> </w:t>
      </w:r>
      <w:r w:rsidRPr="003D5769">
        <w:rPr>
          <w:sz w:val="24"/>
          <w:lang w:val="en-GB"/>
        </w:rPr>
        <w:t>into</w:t>
      </w:r>
      <w:r w:rsidRPr="003D5769">
        <w:rPr>
          <w:spacing w:val="-2"/>
          <w:sz w:val="24"/>
          <w:lang w:val="en-GB"/>
        </w:rPr>
        <w:t xml:space="preserve"> </w:t>
      </w:r>
      <w:r w:rsidRPr="003D5769">
        <w:rPr>
          <w:sz w:val="24"/>
          <w:lang w:val="en-GB"/>
        </w:rPr>
        <w:t>disrepute</w:t>
      </w:r>
      <w:r w:rsidRPr="003D5769">
        <w:rPr>
          <w:spacing w:val="-4"/>
          <w:sz w:val="24"/>
          <w:lang w:val="en-GB"/>
        </w:rPr>
        <w:t xml:space="preserve"> </w:t>
      </w:r>
      <w:r w:rsidRPr="003D5769">
        <w:rPr>
          <w:sz w:val="24"/>
          <w:lang w:val="en-GB"/>
        </w:rPr>
        <w:t>or diminishes the public trust in the Buyer;</w:t>
      </w:r>
    </w:p>
    <w:p w14:paraId="4F3CAAFF" w14:textId="77777777" w:rsidR="00850639" w:rsidRPr="003D5769" w:rsidRDefault="00850639">
      <w:pPr>
        <w:pStyle w:val="BodyText"/>
        <w:spacing w:before="12"/>
        <w:rPr>
          <w:lang w:val="en-GB"/>
        </w:rPr>
      </w:pPr>
    </w:p>
    <w:p w14:paraId="6578DC11" w14:textId="77777777" w:rsidR="00850639" w:rsidRPr="003D5769" w:rsidRDefault="00A15285">
      <w:pPr>
        <w:pStyle w:val="ListParagraph"/>
        <w:numPr>
          <w:ilvl w:val="0"/>
          <w:numId w:val="117"/>
        </w:numPr>
        <w:tabs>
          <w:tab w:val="left" w:pos="1479"/>
        </w:tabs>
        <w:spacing w:before="1"/>
        <w:ind w:left="1479" w:right="2213"/>
        <w:rPr>
          <w:sz w:val="24"/>
          <w:lang w:val="en-GB"/>
        </w:rPr>
      </w:pPr>
      <w:r w:rsidRPr="003D5769">
        <w:rPr>
          <w:sz w:val="24"/>
          <w:lang w:val="en-GB"/>
        </w:rPr>
        <w:t>the</w:t>
      </w:r>
      <w:r w:rsidRPr="003D5769">
        <w:rPr>
          <w:spacing w:val="-3"/>
          <w:sz w:val="24"/>
          <w:lang w:val="en-GB"/>
        </w:rPr>
        <w:t xml:space="preserve"> </w:t>
      </w:r>
      <w:r w:rsidRPr="003D5769">
        <w:rPr>
          <w:sz w:val="24"/>
          <w:lang w:val="en-GB"/>
        </w:rPr>
        <w:t>Subcontractor</w:t>
      </w:r>
      <w:r w:rsidRPr="003D5769">
        <w:rPr>
          <w:spacing w:val="-5"/>
          <w:sz w:val="24"/>
          <w:lang w:val="en-GB"/>
        </w:rPr>
        <w:t xml:space="preserve"> </w:t>
      </w:r>
      <w:r w:rsidRPr="003D5769">
        <w:rPr>
          <w:sz w:val="24"/>
          <w:lang w:val="en-GB"/>
        </w:rPr>
        <w:t>fails</w:t>
      </w:r>
      <w:r w:rsidRPr="003D5769">
        <w:rPr>
          <w:spacing w:val="-6"/>
          <w:sz w:val="24"/>
          <w:lang w:val="en-GB"/>
        </w:rPr>
        <w:t xml:space="preserve"> </w:t>
      </w:r>
      <w:r w:rsidRPr="003D5769">
        <w:rPr>
          <w:sz w:val="24"/>
          <w:lang w:val="en-GB"/>
        </w:rPr>
        <w:t>to</w:t>
      </w:r>
      <w:r w:rsidRPr="003D5769">
        <w:rPr>
          <w:spacing w:val="-3"/>
          <w:sz w:val="24"/>
          <w:lang w:val="en-GB"/>
        </w:rPr>
        <w:t xml:space="preserve"> </w:t>
      </w:r>
      <w:r w:rsidRPr="003D5769">
        <w:rPr>
          <w:sz w:val="24"/>
          <w:lang w:val="en-GB"/>
        </w:rPr>
        <w:t>comply</w:t>
      </w:r>
      <w:r w:rsidRPr="003D5769">
        <w:rPr>
          <w:spacing w:val="-4"/>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respect</w:t>
      </w:r>
      <w:r w:rsidRPr="003D5769">
        <w:rPr>
          <w:spacing w:val="-3"/>
          <w:sz w:val="24"/>
          <w:lang w:val="en-GB"/>
        </w:rPr>
        <w:t xml:space="preserve"> </w:t>
      </w:r>
      <w:r w:rsidRPr="003D5769">
        <w:rPr>
          <w:sz w:val="24"/>
          <w:lang w:val="en-GB"/>
        </w:rPr>
        <w:t>of environmental, social, equality or employment Law; and/or</w:t>
      </w:r>
    </w:p>
    <w:p w14:paraId="689F5370" w14:textId="77777777" w:rsidR="00850639" w:rsidRPr="003D5769" w:rsidRDefault="00850639">
      <w:pPr>
        <w:pStyle w:val="BodyText"/>
        <w:spacing w:before="11"/>
        <w:rPr>
          <w:lang w:val="en-GB"/>
        </w:rPr>
      </w:pPr>
    </w:p>
    <w:p w14:paraId="4350D2AB" w14:textId="77777777" w:rsidR="00850639" w:rsidRPr="003D5769" w:rsidRDefault="00A15285">
      <w:pPr>
        <w:pStyle w:val="ListParagraph"/>
        <w:numPr>
          <w:ilvl w:val="0"/>
          <w:numId w:val="117"/>
        </w:numPr>
        <w:tabs>
          <w:tab w:val="left" w:pos="1480"/>
        </w:tabs>
        <w:spacing w:before="1"/>
        <w:ind w:right="826"/>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found</w:t>
      </w:r>
      <w:r w:rsidRPr="003D5769">
        <w:rPr>
          <w:spacing w:val="-2"/>
          <w:sz w:val="24"/>
          <w:lang w:val="en-GB"/>
        </w:rPr>
        <w:t xml:space="preserve"> </w:t>
      </w:r>
      <w:r w:rsidRPr="003D5769">
        <w:rPr>
          <w:sz w:val="24"/>
          <w:lang w:val="en-GB"/>
        </w:rPr>
        <w:t>grounds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exclude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accordance</w:t>
      </w:r>
      <w:r w:rsidRPr="003D5769">
        <w:rPr>
          <w:spacing w:val="-2"/>
          <w:sz w:val="24"/>
          <w:lang w:val="en-GB"/>
        </w:rPr>
        <w:t xml:space="preserve"> </w:t>
      </w:r>
      <w:r w:rsidRPr="003D5769">
        <w:rPr>
          <w:sz w:val="24"/>
          <w:lang w:val="en-GB"/>
        </w:rPr>
        <w:t>with Regulation 57 of the Public Contracts Regulations 2015.</w:t>
      </w:r>
    </w:p>
    <w:p w14:paraId="0EAEC1F1" w14:textId="77777777" w:rsidR="00850639" w:rsidRPr="003D5769" w:rsidRDefault="00850639">
      <w:pPr>
        <w:pStyle w:val="BodyText"/>
        <w:spacing w:before="11"/>
        <w:rPr>
          <w:lang w:val="en-GB"/>
        </w:rPr>
      </w:pPr>
    </w:p>
    <w:p w14:paraId="6152E987" w14:textId="77777777" w:rsidR="00850639" w:rsidRPr="003D5769" w:rsidRDefault="00A15285">
      <w:pPr>
        <w:pStyle w:val="Heading3"/>
        <w:numPr>
          <w:ilvl w:val="1"/>
          <w:numId w:val="119"/>
        </w:numPr>
        <w:tabs>
          <w:tab w:val="left" w:pos="1479"/>
        </w:tabs>
        <w:spacing w:before="1"/>
        <w:ind w:left="1479" w:hanging="719"/>
        <w:rPr>
          <w:lang w:val="en-GB"/>
        </w:rPr>
      </w:pPr>
      <w:r w:rsidRPr="003D5769">
        <w:rPr>
          <w:lang w:val="en-GB"/>
        </w:rPr>
        <w:t>Competitive</w:t>
      </w:r>
      <w:r w:rsidRPr="003D5769">
        <w:rPr>
          <w:spacing w:val="-4"/>
          <w:lang w:val="en-GB"/>
        </w:rPr>
        <w:t xml:space="preserve"> </w:t>
      </w:r>
      <w:r w:rsidRPr="003D5769">
        <w:rPr>
          <w:spacing w:val="-2"/>
          <w:lang w:val="en-GB"/>
        </w:rPr>
        <w:t>terms</w:t>
      </w:r>
    </w:p>
    <w:p w14:paraId="44D5DBF9" w14:textId="77777777" w:rsidR="00850639" w:rsidRPr="003D5769" w:rsidRDefault="00850639">
      <w:pPr>
        <w:pStyle w:val="BodyText"/>
        <w:spacing w:before="12"/>
        <w:rPr>
          <w:b/>
          <w:lang w:val="en-GB"/>
        </w:rPr>
      </w:pPr>
    </w:p>
    <w:p w14:paraId="5B64C9EE" w14:textId="77777777" w:rsidR="00850639" w:rsidRPr="003D5769" w:rsidRDefault="00A15285">
      <w:pPr>
        <w:pStyle w:val="ListParagraph"/>
        <w:numPr>
          <w:ilvl w:val="2"/>
          <w:numId w:val="119"/>
        </w:numPr>
        <w:tabs>
          <w:tab w:val="left" w:pos="1477"/>
          <w:tab w:val="left" w:pos="1479"/>
        </w:tabs>
        <w:ind w:left="1479" w:right="958"/>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can</w:t>
      </w:r>
      <w:r w:rsidRPr="003D5769">
        <w:rPr>
          <w:spacing w:val="-2"/>
          <w:sz w:val="24"/>
          <w:lang w:val="en-GB"/>
        </w:rPr>
        <w:t xml:space="preserve"> </w:t>
      </w:r>
      <w:r w:rsidRPr="003D5769">
        <w:rPr>
          <w:sz w:val="24"/>
          <w:lang w:val="en-GB"/>
        </w:rPr>
        <w:t>get</w:t>
      </w:r>
      <w:r w:rsidRPr="003D5769">
        <w:rPr>
          <w:spacing w:val="-5"/>
          <w:sz w:val="24"/>
          <w:lang w:val="en-GB"/>
        </w:rPr>
        <w:t xml:space="preserve"> </w:t>
      </w:r>
      <w:r w:rsidRPr="003D5769">
        <w:rPr>
          <w:sz w:val="24"/>
          <w:lang w:val="en-GB"/>
        </w:rPr>
        <w:t>more</w:t>
      </w:r>
      <w:r w:rsidRPr="003D5769">
        <w:rPr>
          <w:spacing w:val="-2"/>
          <w:sz w:val="24"/>
          <w:lang w:val="en-GB"/>
        </w:rPr>
        <w:t xml:space="preserve"> </w:t>
      </w:r>
      <w:r w:rsidRPr="003D5769">
        <w:rPr>
          <w:sz w:val="24"/>
          <w:lang w:val="en-GB"/>
        </w:rPr>
        <w:t>favourable</w:t>
      </w:r>
      <w:r w:rsidRPr="003D5769">
        <w:rPr>
          <w:spacing w:val="-2"/>
          <w:sz w:val="24"/>
          <w:lang w:val="en-GB"/>
        </w:rPr>
        <w:t xml:space="preserve"> </w:t>
      </w:r>
      <w:r w:rsidRPr="003D5769">
        <w:rPr>
          <w:sz w:val="24"/>
          <w:lang w:val="en-GB"/>
        </w:rPr>
        <w:t>commercial</w:t>
      </w:r>
      <w:r w:rsidRPr="003D5769">
        <w:rPr>
          <w:spacing w:val="-3"/>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supply</w:t>
      </w:r>
      <w:r w:rsidRPr="003D5769">
        <w:rPr>
          <w:spacing w:val="-3"/>
          <w:sz w:val="24"/>
          <w:lang w:val="en-GB"/>
        </w:rPr>
        <w:t xml:space="preserve"> </w:t>
      </w:r>
      <w:r w:rsidRPr="003D5769">
        <w:rPr>
          <w:sz w:val="24"/>
          <w:lang w:val="en-GB"/>
        </w:rPr>
        <w:t>at</w:t>
      </w:r>
      <w:r w:rsidRPr="003D5769">
        <w:rPr>
          <w:spacing w:val="-2"/>
          <w:sz w:val="24"/>
          <w:lang w:val="en-GB"/>
        </w:rPr>
        <w:t xml:space="preserve"> </w:t>
      </w:r>
      <w:r w:rsidRPr="003D5769">
        <w:rPr>
          <w:sz w:val="24"/>
          <w:lang w:val="en-GB"/>
        </w:rPr>
        <w:t>cost of any materials, goods or services used by the Supplier to provide the Deliverables and that</w:t>
      </w:r>
      <w:r w:rsidRPr="003D5769">
        <w:rPr>
          <w:spacing w:val="-1"/>
          <w:sz w:val="24"/>
          <w:lang w:val="en-GB"/>
        </w:rPr>
        <w:t xml:space="preserve"> </w:t>
      </w:r>
      <w:r w:rsidRPr="003D5769">
        <w:rPr>
          <w:sz w:val="24"/>
          <w:lang w:val="en-GB"/>
        </w:rPr>
        <w:t>cost is reimbursable by</w:t>
      </w:r>
      <w:r w:rsidRPr="003D5769">
        <w:rPr>
          <w:spacing w:val="-5"/>
          <w:sz w:val="24"/>
          <w:lang w:val="en-GB"/>
        </w:rPr>
        <w:t xml:space="preserve"> </w:t>
      </w:r>
      <w:r w:rsidRPr="003D5769">
        <w:rPr>
          <w:sz w:val="24"/>
          <w:lang w:val="en-GB"/>
        </w:rPr>
        <w:t>the Buyer,</w:t>
      </w:r>
      <w:r w:rsidRPr="003D5769">
        <w:rPr>
          <w:spacing w:val="-1"/>
          <w:sz w:val="24"/>
          <w:lang w:val="en-GB"/>
        </w:rPr>
        <w:t xml:space="preserve"> </w:t>
      </w:r>
      <w:r w:rsidRPr="003D5769">
        <w:rPr>
          <w:sz w:val="24"/>
          <w:lang w:val="en-GB"/>
        </w:rPr>
        <w:t>then the Buyer may require the Supplier to replace its existing commercial terms with the more favourable terms offered for the relevant items.</w:t>
      </w:r>
    </w:p>
    <w:p w14:paraId="44A38D92" w14:textId="77777777" w:rsidR="00850639" w:rsidRPr="003D5769" w:rsidRDefault="00850639">
      <w:pPr>
        <w:pStyle w:val="BodyText"/>
        <w:spacing w:before="12"/>
        <w:rPr>
          <w:lang w:val="en-GB"/>
        </w:rPr>
      </w:pPr>
    </w:p>
    <w:p w14:paraId="517AF946" w14:textId="77777777" w:rsidR="00850639" w:rsidRPr="003D5769" w:rsidRDefault="00A15285">
      <w:pPr>
        <w:pStyle w:val="ListParagraph"/>
        <w:numPr>
          <w:ilvl w:val="2"/>
          <w:numId w:val="119"/>
        </w:numPr>
        <w:tabs>
          <w:tab w:val="left" w:pos="1478"/>
          <w:tab w:val="left" w:pos="1480"/>
        </w:tabs>
        <w:ind w:left="1480" w:right="1449"/>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uses</w:t>
      </w:r>
      <w:r w:rsidRPr="003D5769">
        <w:rPr>
          <w:spacing w:val="-3"/>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8.4.1</w:t>
      </w:r>
      <w:r w:rsidRPr="003D5769">
        <w:rPr>
          <w:spacing w:val="-4"/>
          <w:sz w:val="24"/>
          <w:lang w:val="en-GB"/>
        </w:rPr>
        <w:t xml:space="preserve"> </w:t>
      </w:r>
      <w:r w:rsidRPr="003D5769">
        <w:rPr>
          <w:sz w:val="24"/>
          <w:lang w:val="en-GB"/>
        </w:rPr>
        <w:t>then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Charges</w:t>
      </w:r>
      <w:r w:rsidRPr="003D5769">
        <w:rPr>
          <w:spacing w:val="-5"/>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be</w:t>
      </w:r>
      <w:r w:rsidRPr="003D5769">
        <w:rPr>
          <w:spacing w:val="-2"/>
          <w:sz w:val="24"/>
          <w:lang w:val="en-GB"/>
        </w:rPr>
        <w:t xml:space="preserve"> </w:t>
      </w:r>
      <w:r w:rsidRPr="003D5769">
        <w:rPr>
          <w:sz w:val="24"/>
          <w:lang w:val="en-GB"/>
        </w:rPr>
        <w:t>reduced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an agreed amount by using the Variation Procedure.</w:t>
      </w:r>
    </w:p>
    <w:p w14:paraId="75B9C719" w14:textId="77777777" w:rsidR="00850639" w:rsidRPr="003D5769" w:rsidRDefault="00850639">
      <w:pPr>
        <w:pStyle w:val="BodyText"/>
        <w:spacing w:before="12"/>
        <w:rPr>
          <w:lang w:val="en-GB"/>
        </w:rPr>
      </w:pPr>
    </w:p>
    <w:p w14:paraId="7317EDA9" w14:textId="77777777" w:rsidR="00850639" w:rsidRPr="003D5769" w:rsidRDefault="00A15285">
      <w:pPr>
        <w:pStyle w:val="Heading3"/>
        <w:numPr>
          <w:ilvl w:val="1"/>
          <w:numId w:val="119"/>
        </w:numPr>
        <w:tabs>
          <w:tab w:val="left" w:pos="1479"/>
        </w:tabs>
        <w:ind w:left="1479" w:hanging="719"/>
        <w:rPr>
          <w:lang w:val="en-GB"/>
        </w:rPr>
      </w:pPr>
      <w:r w:rsidRPr="003D5769">
        <w:rPr>
          <w:lang w:val="en-GB"/>
        </w:rPr>
        <w:t>Ongoing</w:t>
      </w:r>
      <w:r w:rsidRPr="003D5769">
        <w:rPr>
          <w:spacing w:val="-4"/>
          <w:lang w:val="en-GB"/>
        </w:rPr>
        <w:t xml:space="preserve"> </w:t>
      </w:r>
      <w:r w:rsidRPr="003D5769">
        <w:rPr>
          <w:lang w:val="en-GB"/>
        </w:rPr>
        <w:t>responsibility</w:t>
      </w:r>
      <w:r w:rsidRPr="003D5769">
        <w:rPr>
          <w:spacing w:val="-4"/>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3"/>
          <w:lang w:val="en-GB"/>
        </w:rPr>
        <w:t xml:space="preserve"> </w:t>
      </w:r>
      <w:r w:rsidRPr="003D5769">
        <w:rPr>
          <w:spacing w:val="-2"/>
          <w:lang w:val="en-GB"/>
        </w:rPr>
        <w:t>Supplier</w:t>
      </w:r>
    </w:p>
    <w:p w14:paraId="780555AA" w14:textId="77777777" w:rsidR="00850639" w:rsidRPr="003D5769" w:rsidRDefault="00850639">
      <w:pPr>
        <w:rPr>
          <w:lang w:val="en-GB"/>
        </w:rPr>
        <w:sectPr w:rsidR="00850639" w:rsidRPr="003D5769">
          <w:headerReference w:type="default" r:id="rId19"/>
          <w:pgSz w:w="11910" w:h="16840"/>
          <w:pgMar w:top="1340" w:right="660" w:bottom="280" w:left="680" w:header="0" w:footer="0" w:gutter="0"/>
          <w:cols w:space="720"/>
        </w:sectPr>
      </w:pPr>
    </w:p>
    <w:p w14:paraId="7FB462E6" w14:textId="77777777" w:rsidR="00850639" w:rsidRPr="003D5769" w:rsidRDefault="00A15285">
      <w:pPr>
        <w:pStyle w:val="BodyText"/>
        <w:spacing w:before="82"/>
        <w:ind w:left="760" w:right="948"/>
        <w:rPr>
          <w:lang w:val="en-GB"/>
        </w:rPr>
      </w:pPr>
      <w:r w:rsidRPr="003D5769">
        <w:rPr>
          <w:lang w:val="en-GB"/>
        </w:rPr>
        <w:lastRenderedPageBreak/>
        <w:t>The</w:t>
      </w:r>
      <w:r w:rsidRPr="003D5769">
        <w:rPr>
          <w:spacing w:val="-2"/>
          <w:lang w:val="en-GB"/>
        </w:rPr>
        <w:t xml:space="preserve"> </w:t>
      </w:r>
      <w:r w:rsidRPr="003D5769">
        <w:rPr>
          <w:lang w:val="en-GB"/>
        </w:rPr>
        <w:t>Supplier</w:t>
      </w:r>
      <w:r w:rsidRPr="003D5769">
        <w:rPr>
          <w:spacing w:val="-3"/>
          <w:lang w:val="en-GB"/>
        </w:rPr>
        <w:t xml:space="preserve"> </w:t>
      </w:r>
      <w:r w:rsidRPr="003D5769">
        <w:rPr>
          <w:lang w:val="en-GB"/>
        </w:rPr>
        <w:t>is</w:t>
      </w:r>
      <w:r w:rsidRPr="003D5769">
        <w:rPr>
          <w:spacing w:val="-2"/>
          <w:lang w:val="en-GB"/>
        </w:rPr>
        <w:t xml:space="preserve"> </w:t>
      </w:r>
      <w:r w:rsidRPr="003D5769">
        <w:rPr>
          <w:lang w:val="en-GB"/>
        </w:rPr>
        <w:t>responsible</w:t>
      </w:r>
      <w:r w:rsidRPr="003D5769">
        <w:rPr>
          <w:spacing w:val="-2"/>
          <w:lang w:val="en-GB"/>
        </w:rPr>
        <w:t xml:space="preserve"> </w:t>
      </w:r>
      <w:r w:rsidRPr="003D5769">
        <w:rPr>
          <w:lang w:val="en-GB"/>
        </w:rPr>
        <w:t>for</w:t>
      </w:r>
      <w:r w:rsidRPr="003D5769">
        <w:rPr>
          <w:spacing w:val="-3"/>
          <w:lang w:val="en-GB"/>
        </w:rPr>
        <w:t xml:space="preserve"> </w:t>
      </w:r>
      <w:r w:rsidRPr="003D5769">
        <w:rPr>
          <w:lang w:val="en-GB"/>
        </w:rPr>
        <w:t>all</w:t>
      </w:r>
      <w:r w:rsidRPr="003D5769">
        <w:rPr>
          <w:spacing w:val="-5"/>
          <w:lang w:val="en-GB"/>
        </w:rPr>
        <w:t xml:space="preserve"> </w:t>
      </w:r>
      <w:r w:rsidRPr="003D5769">
        <w:rPr>
          <w:lang w:val="en-GB"/>
        </w:rPr>
        <w:t>acts</w:t>
      </w:r>
      <w:r w:rsidRPr="003D5769">
        <w:rPr>
          <w:spacing w:val="-2"/>
          <w:lang w:val="en-GB"/>
        </w:rPr>
        <w:t xml:space="preserve"> </w:t>
      </w:r>
      <w:r w:rsidRPr="003D5769">
        <w:rPr>
          <w:lang w:val="en-GB"/>
        </w:rPr>
        <w:t>and</w:t>
      </w:r>
      <w:r w:rsidRPr="003D5769">
        <w:rPr>
          <w:spacing w:val="-3"/>
          <w:lang w:val="en-GB"/>
        </w:rPr>
        <w:t xml:space="preserve"> </w:t>
      </w:r>
      <w:r w:rsidRPr="003D5769">
        <w:rPr>
          <w:lang w:val="en-GB"/>
        </w:rPr>
        <w:t>omissions</w:t>
      </w:r>
      <w:r w:rsidRPr="003D5769">
        <w:rPr>
          <w:spacing w:val="-4"/>
          <w:lang w:val="en-GB"/>
        </w:rPr>
        <w:t xml:space="preserve"> </w:t>
      </w:r>
      <w:r w:rsidRPr="003D5769">
        <w:rPr>
          <w:lang w:val="en-GB"/>
        </w:rPr>
        <w:t>of</w:t>
      </w:r>
      <w:r w:rsidRPr="003D5769">
        <w:rPr>
          <w:spacing w:val="-2"/>
          <w:lang w:val="en-GB"/>
        </w:rPr>
        <w:t xml:space="preserve"> </w:t>
      </w:r>
      <w:r w:rsidRPr="003D5769">
        <w:rPr>
          <w:lang w:val="en-GB"/>
        </w:rPr>
        <w:t>its</w:t>
      </w:r>
      <w:r w:rsidRPr="003D5769">
        <w:rPr>
          <w:spacing w:val="-4"/>
          <w:lang w:val="en-GB"/>
        </w:rPr>
        <w:t xml:space="preserve"> </w:t>
      </w:r>
      <w:r w:rsidRPr="003D5769">
        <w:rPr>
          <w:lang w:val="en-GB"/>
        </w:rPr>
        <w:t>Subcontractors</w:t>
      </w:r>
      <w:r w:rsidRPr="003D5769">
        <w:rPr>
          <w:spacing w:val="-2"/>
          <w:lang w:val="en-GB"/>
        </w:rPr>
        <w:t xml:space="preserve"> </w:t>
      </w:r>
      <w:r w:rsidRPr="003D5769">
        <w:rPr>
          <w:lang w:val="en-GB"/>
        </w:rPr>
        <w:t>and those employed or engaged by them as if they were its own.</w:t>
      </w:r>
    </w:p>
    <w:p w14:paraId="46431368" w14:textId="77777777" w:rsidR="00850639" w:rsidRPr="003D5769" w:rsidRDefault="00850639">
      <w:pPr>
        <w:pStyle w:val="BodyText"/>
        <w:spacing w:before="12"/>
        <w:rPr>
          <w:lang w:val="en-GB"/>
        </w:rPr>
      </w:pPr>
    </w:p>
    <w:p w14:paraId="164C4E62" w14:textId="77777777" w:rsidR="00850639" w:rsidRPr="003D5769" w:rsidRDefault="00A15285">
      <w:pPr>
        <w:pStyle w:val="Heading3"/>
        <w:numPr>
          <w:ilvl w:val="0"/>
          <w:numId w:val="119"/>
        </w:numPr>
        <w:tabs>
          <w:tab w:val="left" w:pos="1479"/>
        </w:tabs>
        <w:ind w:left="1479" w:hanging="719"/>
        <w:rPr>
          <w:lang w:val="en-GB"/>
        </w:rPr>
      </w:pPr>
      <w:r w:rsidRPr="003D5769">
        <w:rPr>
          <w:lang w:val="en-GB"/>
        </w:rPr>
        <w:t>Rights</w:t>
      </w:r>
      <w:r w:rsidRPr="003D5769">
        <w:rPr>
          <w:spacing w:val="-2"/>
          <w:lang w:val="en-GB"/>
        </w:rPr>
        <w:t xml:space="preserve"> </w:t>
      </w:r>
      <w:r w:rsidRPr="003D5769">
        <w:rPr>
          <w:lang w:val="en-GB"/>
        </w:rPr>
        <w:t>and</w:t>
      </w:r>
      <w:r w:rsidRPr="003D5769">
        <w:rPr>
          <w:spacing w:val="-2"/>
          <w:lang w:val="en-GB"/>
        </w:rPr>
        <w:t xml:space="preserve"> protection</w:t>
      </w:r>
    </w:p>
    <w:p w14:paraId="0867B1AA" w14:textId="77777777" w:rsidR="00850639" w:rsidRPr="003D5769" w:rsidRDefault="00850639">
      <w:pPr>
        <w:pStyle w:val="BodyText"/>
        <w:spacing w:before="12"/>
        <w:rPr>
          <w:b/>
          <w:lang w:val="en-GB"/>
        </w:rPr>
      </w:pPr>
    </w:p>
    <w:p w14:paraId="0D1772BF"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warrants</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represents</w:t>
      </w:r>
      <w:r w:rsidRPr="003D5769">
        <w:rPr>
          <w:spacing w:val="-3"/>
          <w:sz w:val="24"/>
          <w:lang w:val="en-GB"/>
        </w:rPr>
        <w:t xml:space="preserve"> </w:t>
      </w:r>
      <w:r w:rsidRPr="003D5769">
        <w:rPr>
          <w:spacing w:val="-4"/>
          <w:sz w:val="24"/>
          <w:lang w:val="en-GB"/>
        </w:rPr>
        <w:t>that:</w:t>
      </w:r>
    </w:p>
    <w:p w14:paraId="5799AE66" w14:textId="77777777" w:rsidR="00850639" w:rsidRPr="003D5769" w:rsidRDefault="00850639">
      <w:pPr>
        <w:pStyle w:val="BodyText"/>
        <w:spacing w:before="12"/>
        <w:rPr>
          <w:lang w:val="en-GB"/>
        </w:rPr>
      </w:pPr>
    </w:p>
    <w:p w14:paraId="3DC474EB" w14:textId="77777777" w:rsidR="00850639" w:rsidRPr="003D5769" w:rsidRDefault="00A15285">
      <w:pPr>
        <w:pStyle w:val="ListParagraph"/>
        <w:numPr>
          <w:ilvl w:val="2"/>
          <w:numId w:val="119"/>
        </w:numPr>
        <w:tabs>
          <w:tab w:val="left" w:pos="2198"/>
          <w:tab w:val="left" w:pos="2200"/>
        </w:tabs>
        <w:ind w:right="1610"/>
        <w:rPr>
          <w:sz w:val="24"/>
          <w:lang w:val="en-GB"/>
        </w:rPr>
      </w:pPr>
      <w:r w:rsidRPr="003D5769">
        <w:rPr>
          <w:sz w:val="24"/>
          <w:lang w:val="en-GB"/>
        </w:rPr>
        <w:t>it</w:t>
      </w:r>
      <w:r w:rsidRPr="003D5769">
        <w:rPr>
          <w:spacing w:val="-2"/>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full</w:t>
      </w:r>
      <w:r w:rsidRPr="003D5769">
        <w:rPr>
          <w:spacing w:val="-3"/>
          <w:sz w:val="24"/>
          <w:lang w:val="en-GB"/>
        </w:rPr>
        <w:t xml:space="preserve"> </w:t>
      </w:r>
      <w:r w:rsidRPr="003D5769">
        <w:rPr>
          <w:sz w:val="24"/>
          <w:lang w:val="en-GB"/>
        </w:rPr>
        <w:t>capacity</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authority</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enter</w:t>
      </w:r>
      <w:r w:rsidRPr="003D5769">
        <w:rPr>
          <w:spacing w:val="-4"/>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perform</w:t>
      </w:r>
      <w:r w:rsidRPr="003D5769">
        <w:rPr>
          <w:spacing w:val="-4"/>
          <w:sz w:val="24"/>
          <w:lang w:val="en-GB"/>
        </w:rPr>
        <w:t xml:space="preserve"> </w:t>
      </w:r>
      <w:r w:rsidRPr="003D5769">
        <w:rPr>
          <w:sz w:val="24"/>
          <w:lang w:val="en-GB"/>
        </w:rPr>
        <w:t xml:space="preserve">this </w:t>
      </w:r>
      <w:r w:rsidRPr="003D5769">
        <w:rPr>
          <w:spacing w:val="-2"/>
          <w:sz w:val="24"/>
          <w:lang w:val="en-GB"/>
        </w:rPr>
        <w:t>Contract;</w:t>
      </w:r>
    </w:p>
    <w:p w14:paraId="34C62A7F" w14:textId="77777777" w:rsidR="00850639" w:rsidRPr="003D5769" w:rsidRDefault="00850639">
      <w:pPr>
        <w:pStyle w:val="BodyText"/>
        <w:spacing w:before="12"/>
        <w:rPr>
          <w:lang w:val="en-GB"/>
        </w:rPr>
      </w:pPr>
    </w:p>
    <w:p w14:paraId="31591CC9"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this</w:t>
      </w:r>
      <w:r w:rsidRPr="003D5769">
        <w:rPr>
          <w:spacing w:val="-4"/>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is</w:t>
      </w:r>
      <w:r w:rsidRPr="003D5769">
        <w:rPr>
          <w:spacing w:val="-1"/>
          <w:sz w:val="24"/>
          <w:lang w:val="en-GB"/>
        </w:rPr>
        <w:t xml:space="preserve"> </w:t>
      </w:r>
      <w:r w:rsidRPr="003D5769">
        <w:rPr>
          <w:sz w:val="24"/>
          <w:lang w:val="en-GB"/>
        </w:rPr>
        <w:t>entered</w:t>
      </w:r>
      <w:r w:rsidRPr="003D5769">
        <w:rPr>
          <w:spacing w:val="-1"/>
          <w:sz w:val="24"/>
          <w:lang w:val="en-GB"/>
        </w:rPr>
        <w:t xml:space="preserve"> </w:t>
      </w:r>
      <w:r w:rsidRPr="003D5769">
        <w:rPr>
          <w:sz w:val="24"/>
          <w:lang w:val="en-GB"/>
        </w:rPr>
        <w:t>into</w:t>
      </w:r>
      <w:r w:rsidRPr="003D5769">
        <w:rPr>
          <w:spacing w:val="-2"/>
          <w:sz w:val="24"/>
          <w:lang w:val="en-GB"/>
        </w:rPr>
        <w:t xml:space="preserve"> </w:t>
      </w:r>
      <w:r w:rsidRPr="003D5769">
        <w:rPr>
          <w:sz w:val="24"/>
          <w:lang w:val="en-GB"/>
        </w:rPr>
        <w:t>by</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authorised</w:t>
      </w:r>
      <w:r w:rsidRPr="003D5769">
        <w:rPr>
          <w:spacing w:val="-2"/>
          <w:sz w:val="24"/>
          <w:lang w:val="en-GB"/>
        </w:rPr>
        <w:t xml:space="preserve"> representative;</w:t>
      </w:r>
    </w:p>
    <w:p w14:paraId="42B20BE8" w14:textId="77777777" w:rsidR="00850639" w:rsidRPr="003D5769" w:rsidRDefault="00850639">
      <w:pPr>
        <w:pStyle w:val="BodyText"/>
        <w:spacing w:before="12"/>
        <w:rPr>
          <w:lang w:val="en-GB"/>
        </w:rPr>
      </w:pPr>
    </w:p>
    <w:p w14:paraId="437FA8A9" w14:textId="77777777" w:rsidR="00850639" w:rsidRPr="003D5769" w:rsidRDefault="00A15285">
      <w:pPr>
        <w:pStyle w:val="ListParagraph"/>
        <w:numPr>
          <w:ilvl w:val="2"/>
          <w:numId w:val="119"/>
        </w:numPr>
        <w:tabs>
          <w:tab w:val="left" w:pos="2198"/>
          <w:tab w:val="left" w:pos="2200"/>
        </w:tabs>
        <w:ind w:right="893"/>
        <w:rPr>
          <w:sz w:val="24"/>
          <w:lang w:val="en-GB"/>
        </w:rPr>
      </w:pPr>
      <w:r w:rsidRPr="003D5769">
        <w:rPr>
          <w:sz w:val="24"/>
          <w:lang w:val="en-GB"/>
        </w:rPr>
        <w:t>it</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a</w:t>
      </w:r>
      <w:r w:rsidRPr="003D5769">
        <w:rPr>
          <w:spacing w:val="-2"/>
          <w:sz w:val="24"/>
          <w:lang w:val="en-GB"/>
        </w:rPr>
        <w:t xml:space="preserve"> </w:t>
      </w:r>
      <w:r w:rsidRPr="003D5769">
        <w:rPr>
          <w:sz w:val="24"/>
          <w:lang w:val="en-GB"/>
        </w:rPr>
        <w:t>legally</w:t>
      </w:r>
      <w:r w:rsidRPr="003D5769">
        <w:rPr>
          <w:spacing w:val="-3"/>
          <w:sz w:val="24"/>
          <w:lang w:val="en-GB"/>
        </w:rPr>
        <w:t xml:space="preserve"> </w:t>
      </w:r>
      <w:r w:rsidRPr="003D5769">
        <w:rPr>
          <w:sz w:val="24"/>
          <w:lang w:val="en-GB"/>
        </w:rPr>
        <w:t>valid</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existing</w:t>
      </w:r>
      <w:r w:rsidRPr="003D5769">
        <w:rPr>
          <w:spacing w:val="-4"/>
          <w:sz w:val="24"/>
          <w:lang w:val="en-GB"/>
        </w:rPr>
        <w:t xml:space="preserve"> </w:t>
      </w:r>
      <w:r w:rsidRPr="003D5769">
        <w:rPr>
          <w:sz w:val="24"/>
          <w:lang w:val="en-GB"/>
        </w:rPr>
        <w:t>organisation</w:t>
      </w:r>
      <w:r w:rsidRPr="003D5769">
        <w:rPr>
          <w:spacing w:val="-2"/>
          <w:sz w:val="24"/>
          <w:lang w:val="en-GB"/>
        </w:rPr>
        <w:t xml:space="preserve"> </w:t>
      </w:r>
      <w:r w:rsidRPr="003D5769">
        <w:rPr>
          <w:sz w:val="24"/>
          <w:lang w:val="en-GB"/>
        </w:rPr>
        <w:t>incorporated</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place</w:t>
      </w:r>
      <w:r w:rsidRPr="003D5769">
        <w:rPr>
          <w:spacing w:val="-4"/>
          <w:sz w:val="24"/>
          <w:lang w:val="en-GB"/>
        </w:rPr>
        <w:t xml:space="preserve"> </w:t>
      </w:r>
      <w:r w:rsidRPr="003D5769">
        <w:rPr>
          <w:sz w:val="24"/>
          <w:lang w:val="en-GB"/>
        </w:rPr>
        <w:t>it was formed;</w:t>
      </w:r>
    </w:p>
    <w:p w14:paraId="13762C05" w14:textId="77777777" w:rsidR="00850639" w:rsidRPr="003D5769" w:rsidRDefault="00850639">
      <w:pPr>
        <w:pStyle w:val="BodyText"/>
        <w:spacing w:before="12"/>
        <w:rPr>
          <w:lang w:val="en-GB"/>
        </w:rPr>
      </w:pPr>
    </w:p>
    <w:p w14:paraId="37838060" w14:textId="77777777" w:rsidR="00850639" w:rsidRPr="003D5769" w:rsidRDefault="00A15285">
      <w:pPr>
        <w:pStyle w:val="ListParagraph"/>
        <w:numPr>
          <w:ilvl w:val="2"/>
          <w:numId w:val="119"/>
        </w:numPr>
        <w:tabs>
          <w:tab w:val="left" w:pos="2198"/>
          <w:tab w:val="left" w:pos="2200"/>
        </w:tabs>
        <w:ind w:right="946"/>
        <w:rPr>
          <w:sz w:val="24"/>
          <w:lang w:val="en-GB"/>
        </w:rPr>
      </w:pPr>
      <w:r w:rsidRPr="003D5769">
        <w:rPr>
          <w:sz w:val="24"/>
          <w:lang w:val="en-GB"/>
        </w:rPr>
        <w:t>there</w:t>
      </w:r>
      <w:r w:rsidRPr="003D5769">
        <w:rPr>
          <w:spacing w:val="-4"/>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no</w:t>
      </w:r>
      <w:r w:rsidRPr="003D5769">
        <w:rPr>
          <w:spacing w:val="-2"/>
          <w:sz w:val="24"/>
          <w:lang w:val="en-GB"/>
        </w:rPr>
        <w:t xml:space="preserve"> </w:t>
      </w:r>
      <w:r w:rsidRPr="003D5769">
        <w:rPr>
          <w:sz w:val="24"/>
          <w:lang w:val="en-GB"/>
        </w:rPr>
        <w:t>known</w:t>
      </w:r>
      <w:r w:rsidRPr="003D5769">
        <w:rPr>
          <w:spacing w:val="-2"/>
          <w:sz w:val="24"/>
          <w:lang w:val="en-GB"/>
        </w:rPr>
        <w:t xml:space="preserve"> </w:t>
      </w:r>
      <w:r w:rsidRPr="003D5769">
        <w:rPr>
          <w:sz w:val="24"/>
          <w:lang w:val="en-GB"/>
        </w:rPr>
        <w:t>legal</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regulatory</w:t>
      </w:r>
      <w:r w:rsidRPr="003D5769">
        <w:rPr>
          <w:spacing w:val="-5"/>
          <w:sz w:val="24"/>
          <w:lang w:val="en-GB"/>
        </w:rPr>
        <w:t xml:space="preserve"> </w:t>
      </w:r>
      <w:r w:rsidRPr="003D5769">
        <w:rPr>
          <w:sz w:val="24"/>
          <w:lang w:val="en-GB"/>
        </w:rPr>
        <w:t>actions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investigations</w:t>
      </w:r>
      <w:r w:rsidRPr="003D5769">
        <w:rPr>
          <w:spacing w:val="-3"/>
          <w:sz w:val="24"/>
          <w:lang w:val="en-GB"/>
        </w:rPr>
        <w:t xml:space="preserve"> </w:t>
      </w:r>
      <w:r w:rsidRPr="003D5769">
        <w:rPr>
          <w:sz w:val="24"/>
          <w:lang w:val="en-GB"/>
        </w:rPr>
        <w:t>before any court, administrative body or arbitration tribunal pending or threatened against it or its Affiliates that might affect its ability to perform this Contract;</w:t>
      </w:r>
    </w:p>
    <w:p w14:paraId="4AE0C46E" w14:textId="77777777" w:rsidR="00850639" w:rsidRPr="003D5769" w:rsidRDefault="00850639">
      <w:pPr>
        <w:pStyle w:val="BodyText"/>
        <w:spacing w:before="12"/>
        <w:rPr>
          <w:lang w:val="en-GB"/>
        </w:rPr>
      </w:pPr>
    </w:p>
    <w:p w14:paraId="2BDC9CD5" w14:textId="77777777" w:rsidR="00850639" w:rsidRPr="003D5769" w:rsidRDefault="00A15285">
      <w:pPr>
        <w:pStyle w:val="ListParagraph"/>
        <w:numPr>
          <w:ilvl w:val="2"/>
          <w:numId w:val="119"/>
        </w:numPr>
        <w:tabs>
          <w:tab w:val="left" w:pos="2198"/>
          <w:tab w:val="left" w:pos="2200"/>
        </w:tabs>
        <w:ind w:right="838"/>
        <w:rPr>
          <w:sz w:val="24"/>
          <w:lang w:val="en-GB"/>
        </w:rPr>
      </w:pPr>
      <w:r w:rsidRPr="003D5769">
        <w:rPr>
          <w:sz w:val="24"/>
          <w:lang w:val="en-GB"/>
        </w:rPr>
        <w:t>all</w:t>
      </w:r>
      <w:r w:rsidRPr="003D5769">
        <w:rPr>
          <w:spacing w:val="-4"/>
          <w:sz w:val="24"/>
          <w:lang w:val="en-GB"/>
        </w:rPr>
        <w:t xml:space="preserve"> </w:t>
      </w:r>
      <w:r w:rsidRPr="003D5769">
        <w:rPr>
          <w:sz w:val="24"/>
          <w:lang w:val="en-GB"/>
        </w:rPr>
        <w:t>necessary</w:t>
      </w:r>
      <w:r w:rsidRPr="003D5769">
        <w:rPr>
          <w:spacing w:val="-4"/>
          <w:sz w:val="24"/>
          <w:lang w:val="en-GB"/>
        </w:rPr>
        <w:t xml:space="preserve"> </w:t>
      </w:r>
      <w:r w:rsidRPr="003D5769">
        <w:rPr>
          <w:sz w:val="24"/>
          <w:lang w:val="en-GB"/>
        </w:rPr>
        <w:t>rights,</w:t>
      </w:r>
      <w:r w:rsidRPr="003D5769">
        <w:rPr>
          <w:spacing w:val="-6"/>
          <w:sz w:val="24"/>
          <w:lang w:val="en-GB"/>
        </w:rPr>
        <w:t xml:space="preserve"> </w:t>
      </w:r>
      <w:r w:rsidRPr="003D5769">
        <w:rPr>
          <w:sz w:val="24"/>
          <w:lang w:val="en-GB"/>
        </w:rPr>
        <w:t>authorisations,</w:t>
      </w:r>
      <w:r w:rsidRPr="003D5769">
        <w:rPr>
          <w:spacing w:val="-3"/>
          <w:sz w:val="24"/>
          <w:lang w:val="en-GB"/>
        </w:rPr>
        <w:t xml:space="preserve"> </w:t>
      </w:r>
      <w:r w:rsidRPr="003D5769">
        <w:rPr>
          <w:sz w:val="24"/>
          <w:lang w:val="en-GB"/>
        </w:rPr>
        <w:t>licences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consents</w:t>
      </w:r>
      <w:r w:rsidRPr="003D5769">
        <w:rPr>
          <w:spacing w:val="-4"/>
          <w:sz w:val="24"/>
          <w:lang w:val="en-GB"/>
        </w:rPr>
        <w:t xml:space="preserve"> </w:t>
      </w:r>
      <w:r w:rsidRPr="003D5769">
        <w:rPr>
          <w:sz w:val="24"/>
          <w:lang w:val="en-GB"/>
        </w:rPr>
        <w:t>(including</w:t>
      </w:r>
      <w:r w:rsidRPr="003D5769">
        <w:rPr>
          <w:spacing w:val="-5"/>
          <w:sz w:val="24"/>
          <w:lang w:val="en-GB"/>
        </w:rPr>
        <w:t xml:space="preserve"> </w:t>
      </w:r>
      <w:r w:rsidRPr="003D5769">
        <w:rPr>
          <w:sz w:val="24"/>
          <w:lang w:val="en-GB"/>
        </w:rPr>
        <w:t xml:space="preserve">in relation to IPRs) are in place to enable the Supplier to perform its obligations under this Contract and for the Buyer to receive the </w:t>
      </w:r>
      <w:r w:rsidRPr="003D5769">
        <w:rPr>
          <w:spacing w:val="-2"/>
          <w:sz w:val="24"/>
          <w:lang w:val="en-GB"/>
        </w:rPr>
        <w:t>Deliverables;</w:t>
      </w:r>
    </w:p>
    <w:p w14:paraId="49796E4C" w14:textId="77777777" w:rsidR="00850639" w:rsidRPr="003D5769" w:rsidRDefault="00850639">
      <w:pPr>
        <w:pStyle w:val="BodyText"/>
        <w:spacing w:before="12"/>
        <w:rPr>
          <w:lang w:val="en-GB"/>
        </w:rPr>
      </w:pPr>
    </w:p>
    <w:p w14:paraId="5289280F" w14:textId="77777777" w:rsidR="00850639" w:rsidRPr="003D5769" w:rsidRDefault="00A15285">
      <w:pPr>
        <w:pStyle w:val="ListParagraph"/>
        <w:numPr>
          <w:ilvl w:val="2"/>
          <w:numId w:val="119"/>
        </w:numPr>
        <w:tabs>
          <w:tab w:val="left" w:pos="2198"/>
          <w:tab w:val="left" w:pos="2200"/>
        </w:tabs>
        <w:ind w:right="1157"/>
        <w:rPr>
          <w:sz w:val="24"/>
          <w:lang w:val="en-GB"/>
        </w:rPr>
      </w:pPr>
      <w:r w:rsidRPr="003D5769">
        <w:rPr>
          <w:sz w:val="24"/>
          <w:lang w:val="en-GB"/>
        </w:rPr>
        <w:t>it</w:t>
      </w:r>
      <w:r w:rsidRPr="003D5769">
        <w:rPr>
          <w:spacing w:val="-2"/>
          <w:sz w:val="24"/>
          <w:lang w:val="en-GB"/>
        </w:rPr>
        <w:t xml:space="preserve"> </w:t>
      </w:r>
      <w:r w:rsidRPr="003D5769">
        <w:rPr>
          <w:sz w:val="24"/>
          <w:lang w:val="en-GB"/>
        </w:rPr>
        <w:t>doesn’t</w:t>
      </w:r>
      <w:r w:rsidRPr="003D5769">
        <w:rPr>
          <w:spacing w:val="-2"/>
          <w:sz w:val="24"/>
          <w:lang w:val="en-GB"/>
        </w:rPr>
        <w:t xml:space="preserve"> </w:t>
      </w:r>
      <w:r w:rsidRPr="003D5769">
        <w:rPr>
          <w:sz w:val="24"/>
          <w:lang w:val="en-GB"/>
        </w:rPr>
        <w:t>have</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contractual</w:t>
      </w:r>
      <w:r w:rsidRPr="003D5769">
        <w:rPr>
          <w:spacing w:val="-6"/>
          <w:sz w:val="24"/>
          <w:lang w:val="en-GB"/>
        </w:rPr>
        <w:t xml:space="preserve"> </w:t>
      </w:r>
      <w:r w:rsidRPr="003D5769">
        <w:rPr>
          <w:sz w:val="24"/>
          <w:lang w:val="en-GB"/>
        </w:rPr>
        <w:t>obligations</w:t>
      </w:r>
      <w:r w:rsidRPr="003D5769">
        <w:rPr>
          <w:spacing w:val="-3"/>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likely</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have</w:t>
      </w:r>
      <w:r w:rsidRPr="003D5769">
        <w:rPr>
          <w:spacing w:val="-4"/>
          <w:sz w:val="24"/>
          <w:lang w:val="en-GB"/>
        </w:rPr>
        <w:t xml:space="preserve"> </w:t>
      </w:r>
      <w:r w:rsidRPr="003D5769">
        <w:rPr>
          <w:sz w:val="24"/>
          <w:lang w:val="en-GB"/>
        </w:rPr>
        <w:t>a material adverse effect on its ability to perform this Contract;</w:t>
      </w:r>
    </w:p>
    <w:p w14:paraId="72D2A81B" w14:textId="77777777" w:rsidR="00850639" w:rsidRPr="003D5769" w:rsidRDefault="00850639">
      <w:pPr>
        <w:pStyle w:val="BodyText"/>
        <w:spacing w:before="12"/>
        <w:rPr>
          <w:lang w:val="en-GB"/>
        </w:rPr>
      </w:pPr>
    </w:p>
    <w:p w14:paraId="1687F9CA" w14:textId="77777777" w:rsidR="00850639" w:rsidRPr="003D5769" w:rsidRDefault="00A15285">
      <w:pPr>
        <w:pStyle w:val="ListParagraph"/>
        <w:numPr>
          <w:ilvl w:val="2"/>
          <w:numId w:val="119"/>
        </w:numPr>
        <w:tabs>
          <w:tab w:val="left" w:pos="2198"/>
          <w:tab w:val="left" w:pos="2200"/>
        </w:tabs>
        <w:ind w:right="837"/>
        <w:rPr>
          <w:sz w:val="24"/>
          <w:lang w:val="en-GB"/>
        </w:rPr>
      </w:pPr>
      <w:r w:rsidRPr="003D5769">
        <w:rPr>
          <w:sz w:val="24"/>
          <w:lang w:val="en-GB"/>
        </w:rPr>
        <w:t>it</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impacted</w:t>
      </w:r>
      <w:r w:rsidRPr="003D5769">
        <w:rPr>
          <w:spacing w:val="-2"/>
          <w:sz w:val="24"/>
          <w:lang w:val="en-GB"/>
        </w:rPr>
        <w:t xml:space="preserve"> </w:t>
      </w:r>
      <w:r w:rsidRPr="003D5769">
        <w:rPr>
          <w:sz w:val="24"/>
          <w:lang w:val="en-GB"/>
        </w:rPr>
        <w:t>by</w:t>
      </w:r>
      <w:r w:rsidRPr="003D5769">
        <w:rPr>
          <w:spacing w:val="-4"/>
          <w:sz w:val="24"/>
          <w:lang w:val="en-GB"/>
        </w:rPr>
        <w:t xml:space="preserve"> </w:t>
      </w:r>
      <w:r w:rsidRPr="003D5769">
        <w:rPr>
          <w:sz w:val="24"/>
          <w:lang w:val="en-GB"/>
        </w:rPr>
        <w:t>an</w:t>
      </w:r>
      <w:r w:rsidRPr="003D5769">
        <w:rPr>
          <w:spacing w:val="-4"/>
          <w:sz w:val="24"/>
          <w:lang w:val="en-GB"/>
        </w:rPr>
        <w:t xml:space="preserve"> </w:t>
      </w:r>
      <w:r w:rsidRPr="003D5769">
        <w:rPr>
          <w:sz w:val="24"/>
          <w:lang w:val="en-GB"/>
        </w:rPr>
        <w:t>Insolvency</w:t>
      </w:r>
      <w:r w:rsidRPr="003D5769">
        <w:rPr>
          <w:spacing w:val="-3"/>
          <w:sz w:val="24"/>
          <w:lang w:val="en-GB"/>
        </w:rPr>
        <w:t xml:space="preserve"> </w:t>
      </w:r>
      <w:r w:rsidRPr="003D5769">
        <w:rPr>
          <w:sz w:val="24"/>
          <w:lang w:val="en-GB"/>
        </w:rPr>
        <w:t>Event</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w:t>
      </w:r>
      <w:r w:rsidRPr="003D5769">
        <w:rPr>
          <w:spacing w:val="-4"/>
          <w:sz w:val="24"/>
          <w:lang w:val="en-GB"/>
        </w:rPr>
        <w:t xml:space="preserve"> </w:t>
      </w:r>
      <w:r w:rsidRPr="003D5769">
        <w:rPr>
          <w:sz w:val="24"/>
          <w:lang w:val="en-GB"/>
        </w:rPr>
        <w:t>Financial</w:t>
      </w:r>
      <w:r w:rsidRPr="003D5769">
        <w:rPr>
          <w:spacing w:val="-3"/>
          <w:sz w:val="24"/>
          <w:lang w:val="en-GB"/>
        </w:rPr>
        <w:t xml:space="preserve"> </w:t>
      </w:r>
      <w:r w:rsidRPr="003D5769">
        <w:rPr>
          <w:sz w:val="24"/>
          <w:lang w:val="en-GB"/>
        </w:rPr>
        <w:t>Distress</w:t>
      </w:r>
      <w:r w:rsidRPr="003D5769">
        <w:rPr>
          <w:spacing w:val="-3"/>
          <w:sz w:val="24"/>
          <w:lang w:val="en-GB"/>
        </w:rPr>
        <w:t xml:space="preserve"> </w:t>
      </w:r>
      <w:r w:rsidRPr="003D5769">
        <w:rPr>
          <w:sz w:val="24"/>
          <w:lang w:val="en-GB"/>
        </w:rPr>
        <w:t xml:space="preserve">Event; </w:t>
      </w:r>
      <w:r w:rsidRPr="003D5769">
        <w:rPr>
          <w:spacing w:val="-4"/>
          <w:sz w:val="24"/>
          <w:lang w:val="en-GB"/>
        </w:rPr>
        <w:t>and</w:t>
      </w:r>
    </w:p>
    <w:p w14:paraId="79867619" w14:textId="77777777" w:rsidR="00850639" w:rsidRPr="003D5769" w:rsidRDefault="00850639">
      <w:pPr>
        <w:pStyle w:val="BodyText"/>
        <w:spacing w:before="12"/>
        <w:rPr>
          <w:lang w:val="en-GB"/>
        </w:rPr>
      </w:pPr>
    </w:p>
    <w:p w14:paraId="366D945E" w14:textId="77777777" w:rsidR="00850639" w:rsidRPr="003D5769" w:rsidRDefault="00A15285">
      <w:pPr>
        <w:pStyle w:val="ListParagraph"/>
        <w:numPr>
          <w:ilvl w:val="2"/>
          <w:numId w:val="119"/>
        </w:numPr>
        <w:tabs>
          <w:tab w:val="left" w:pos="2198"/>
          <w:tab w:val="left" w:pos="2200"/>
        </w:tabs>
        <w:spacing w:before="1"/>
        <w:ind w:right="1013"/>
        <w:rPr>
          <w:sz w:val="24"/>
          <w:lang w:val="en-GB"/>
        </w:rPr>
      </w:pPr>
      <w:r w:rsidRPr="003D5769">
        <w:rPr>
          <w:sz w:val="24"/>
          <w:lang w:val="en-GB"/>
        </w:rPr>
        <w:t>neither it nor, to the best of its knowledge the Supplier Staff, have committed</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Prohibited</w:t>
      </w:r>
      <w:r w:rsidRPr="003D5769">
        <w:rPr>
          <w:spacing w:val="-4"/>
          <w:sz w:val="24"/>
          <w:lang w:val="en-GB"/>
        </w:rPr>
        <w:t xml:space="preserve"> </w:t>
      </w:r>
      <w:r w:rsidRPr="003D5769">
        <w:rPr>
          <w:sz w:val="24"/>
          <w:lang w:val="en-GB"/>
        </w:rPr>
        <w:t>Act</w:t>
      </w:r>
      <w:r w:rsidRPr="003D5769">
        <w:rPr>
          <w:spacing w:val="-2"/>
          <w:sz w:val="24"/>
          <w:lang w:val="en-GB"/>
        </w:rPr>
        <w:t xml:space="preserve"> </w:t>
      </w:r>
      <w:r w:rsidRPr="003D5769">
        <w:rPr>
          <w:sz w:val="24"/>
          <w:lang w:val="en-GB"/>
        </w:rPr>
        <w:t>prior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Effective</w:t>
      </w:r>
      <w:r w:rsidRPr="003D5769">
        <w:rPr>
          <w:spacing w:val="-2"/>
          <w:sz w:val="24"/>
          <w:lang w:val="en-GB"/>
        </w:rPr>
        <w:t xml:space="preserve"> </w:t>
      </w:r>
      <w:r w:rsidRPr="003D5769">
        <w:rPr>
          <w:sz w:val="24"/>
          <w:lang w:val="en-GB"/>
        </w:rPr>
        <w:t>Date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been</w:t>
      </w:r>
      <w:r w:rsidRPr="003D5769">
        <w:rPr>
          <w:spacing w:val="-4"/>
          <w:sz w:val="24"/>
          <w:lang w:val="en-GB"/>
        </w:rPr>
        <w:t xml:space="preserve"> </w:t>
      </w:r>
      <w:r w:rsidRPr="003D5769">
        <w:rPr>
          <w:sz w:val="24"/>
          <w:lang w:val="en-GB"/>
        </w:rPr>
        <w:t>subject to an investigation relating to a Prohibited Act.</w:t>
      </w:r>
    </w:p>
    <w:p w14:paraId="24E1BA95" w14:textId="77777777" w:rsidR="00850639" w:rsidRPr="003D5769" w:rsidRDefault="00850639">
      <w:pPr>
        <w:pStyle w:val="BodyText"/>
        <w:spacing w:before="11"/>
        <w:rPr>
          <w:lang w:val="en-GB"/>
        </w:rPr>
      </w:pPr>
    </w:p>
    <w:p w14:paraId="02BFB735" w14:textId="77777777" w:rsidR="00850639" w:rsidRPr="003D5769" w:rsidRDefault="00A15285">
      <w:pPr>
        <w:pStyle w:val="ListParagraph"/>
        <w:numPr>
          <w:ilvl w:val="1"/>
          <w:numId w:val="119"/>
        </w:numPr>
        <w:tabs>
          <w:tab w:val="left" w:pos="1480"/>
        </w:tabs>
        <w:spacing w:before="1"/>
        <w:ind w:right="833"/>
        <w:rPr>
          <w:sz w:val="24"/>
          <w:lang w:val="en-GB"/>
        </w:rPr>
      </w:pPr>
      <w:r w:rsidRPr="003D5769">
        <w:rPr>
          <w:sz w:val="24"/>
          <w:lang w:val="en-GB"/>
        </w:rPr>
        <w:t>The</w:t>
      </w:r>
      <w:r w:rsidRPr="003D5769">
        <w:rPr>
          <w:spacing w:val="-2"/>
          <w:sz w:val="24"/>
          <w:lang w:val="en-GB"/>
        </w:rPr>
        <w:t xml:space="preserve"> </w:t>
      </w:r>
      <w:r w:rsidRPr="003D5769">
        <w:rPr>
          <w:sz w:val="24"/>
          <w:lang w:val="en-GB"/>
        </w:rPr>
        <w:t>warranties</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representations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Clauses</w:t>
      </w:r>
      <w:r w:rsidRPr="003D5769">
        <w:rPr>
          <w:spacing w:val="-3"/>
          <w:sz w:val="24"/>
          <w:lang w:val="en-GB"/>
        </w:rPr>
        <w:t xml:space="preserve"> </w:t>
      </w:r>
      <w:r w:rsidRPr="003D5769">
        <w:rPr>
          <w:sz w:val="24"/>
          <w:lang w:val="en-GB"/>
        </w:rPr>
        <w:t>2.7</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9.1</w:t>
      </w:r>
      <w:r w:rsidRPr="003D5769">
        <w:rPr>
          <w:spacing w:val="-4"/>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repeated</w:t>
      </w:r>
      <w:r w:rsidRPr="003D5769">
        <w:rPr>
          <w:spacing w:val="-2"/>
          <w:sz w:val="24"/>
          <w:lang w:val="en-GB"/>
        </w:rPr>
        <w:t xml:space="preserve"> </w:t>
      </w:r>
      <w:r w:rsidRPr="003D5769">
        <w:rPr>
          <w:sz w:val="24"/>
          <w:lang w:val="en-GB"/>
        </w:rPr>
        <w:t>each time the Supplier provides Deliverables under this Contract.</w:t>
      </w:r>
    </w:p>
    <w:p w14:paraId="0FE40DE6" w14:textId="77777777" w:rsidR="00850639" w:rsidRPr="003D5769" w:rsidRDefault="00850639">
      <w:pPr>
        <w:pStyle w:val="BodyText"/>
        <w:spacing w:before="11"/>
        <w:rPr>
          <w:lang w:val="en-GB"/>
        </w:rPr>
      </w:pPr>
    </w:p>
    <w:p w14:paraId="3AF5F963" w14:textId="77777777" w:rsidR="00850639" w:rsidRPr="003D5769" w:rsidRDefault="00A15285">
      <w:pPr>
        <w:pStyle w:val="ListParagraph"/>
        <w:numPr>
          <w:ilvl w:val="1"/>
          <w:numId w:val="119"/>
        </w:numPr>
        <w:tabs>
          <w:tab w:val="left" w:pos="1479"/>
        </w:tabs>
        <w:spacing w:before="1"/>
        <w:ind w:left="1479" w:hanging="719"/>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indemnifies</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against</w:t>
      </w:r>
      <w:r w:rsidRPr="003D5769">
        <w:rPr>
          <w:spacing w:val="-5"/>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following:</w:t>
      </w:r>
    </w:p>
    <w:p w14:paraId="096D2ABA" w14:textId="77777777" w:rsidR="00850639" w:rsidRPr="003D5769" w:rsidRDefault="00850639">
      <w:pPr>
        <w:pStyle w:val="BodyText"/>
        <w:spacing w:before="12"/>
        <w:rPr>
          <w:lang w:val="en-GB"/>
        </w:rPr>
      </w:pPr>
    </w:p>
    <w:p w14:paraId="3C0CDA4B" w14:textId="77777777" w:rsidR="00850639" w:rsidRPr="003D5769" w:rsidRDefault="00A15285">
      <w:pPr>
        <w:pStyle w:val="ListParagraph"/>
        <w:numPr>
          <w:ilvl w:val="2"/>
          <w:numId w:val="119"/>
        </w:numPr>
        <w:tabs>
          <w:tab w:val="left" w:pos="2198"/>
          <w:tab w:val="left" w:pos="2200"/>
        </w:tabs>
        <w:ind w:right="863"/>
        <w:rPr>
          <w:sz w:val="24"/>
          <w:lang w:val="en-GB"/>
        </w:rPr>
      </w:pPr>
      <w:r w:rsidRPr="003D5769">
        <w:rPr>
          <w:sz w:val="24"/>
          <w:lang w:val="en-GB"/>
        </w:rPr>
        <w:t>wilful</w:t>
      </w:r>
      <w:r w:rsidRPr="003D5769">
        <w:rPr>
          <w:spacing w:val="-3"/>
          <w:sz w:val="24"/>
          <w:lang w:val="en-GB"/>
        </w:rPr>
        <w:t xml:space="preserve"> </w:t>
      </w:r>
      <w:r w:rsidRPr="003D5769">
        <w:rPr>
          <w:sz w:val="24"/>
          <w:lang w:val="en-GB"/>
        </w:rPr>
        <w:t>misconduct</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Staff</w:t>
      </w:r>
      <w:r w:rsidRPr="003D5769">
        <w:rPr>
          <w:spacing w:val="-5"/>
          <w:sz w:val="24"/>
          <w:lang w:val="en-GB"/>
        </w:rPr>
        <w:t xml:space="preserve"> </w:t>
      </w:r>
      <w:r w:rsidRPr="003D5769">
        <w:rPr>
          <w:sz w:val="24"/>
          <w:lang w:val="en-GB"/>
        </w:rPr>
        <w:t>that impacts this Contract; and</w:t>
      </w:r>
    </w:p>
    <w:p w14:paraId="541F35FA" w14:textId="77777777" w:rsidR="00850639" w:rsidRPr="003D5769" w:rsidRDefault="00850639">
      <w:pPr>
        <w:pStyle w:val="BodyText"/>
        <w:spacing w:before="12"/>
        <w:rPr>
          <w:lang w:val="en-GB"/>
        </w:rPr>
      </w:pPr>
    </w:p>
    <w:p w14:paraId="4C66A3A4" w14:textId="77777777" w:rsidR="00850639" w:rsidRPr="003D5769" w:rsidRDefault="00A15285">
      <w:pPr>
        <w:pStyle w:val="ListParagraph"/>
        <w:numPr>
          <w:ilvl w:val="2"/>
          <w:numId w:val="119"/>
        </w:numPr>
        <w:tabs>
          <w:tab w:val="left" w:pos="2198"/>
        </w:tabs>
        <w:ind w:left="2198" w:hanging="718"/>
        <w:rPr>
          <w:sz w:val="24"/>
          <w:lang w:val="en-GB"/>
        </w:rPr>
      </w:pPr>
      <w:r w:rsidRPr="003D5769">
        <w:rPr>
          <w:sz w:val="24"/>
          <w:lang w:val="en-GB"/>
        </w:rPr>
        <w:t>non-payment</w:t>
      </w:r>
      <w:r w:rsidRPr="003D5769">
        <w:rPr>
          <w:spacing w:val="-4"/>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tax</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National</w:t>
      </w:r>
      <w:r w:rsidRPr="003D5769">
        <w:rPr>
          <w:spacing w:val="-1"/>
          <w:sz w:val="24"/>
          <w:lang w:val="en-GB"/>
        </w:rPr>
        <w:t xml:space="preserve"> </w:t>
      </w:r>
      <w:r w:rsidRPr="003D5769">
        <w:rPr>
          <w:spacing w:val="-2"/>
          <w:sz w:val="24"/>
          <w:lang w:val="en-GB"/>
        </w:rPr>
        <w:t>Insurance.</w:t>
      </w:r>
    </w:p>
    <w:p w14:paraId="18A0B308" w14:textId="77777777" w:rsidR="00850639" w:rsidRPr="003D5769" w:rsidRDefault="00850639">
      <w:pPr>
        <w:pStyle w:val="BodyText"/>
        <w:spacing w:before="12"/>
        <w:rPr>
          <w:lang w:val="en-GB"/>
        </w:rPr>
      </w:pPr>
    </w:p>
    <w:p w14:paraId="6800F553"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All</w:t>
      </w:r>
      <w:r w:rsidRPr="003D5769">
        <w:rPr>
          <w:spacing w:val="-3"/>
          <w:sz w:val="24"/>
          <w:lang w:val="en-GB"/>
        </w:rPr>
        <w:t xml:space="preserve"> </w:t>
      </w:r>
      <w:r w:rsidRPr="003D5769">
        <w:rPr>
          <w:sz w:val="24"/>
          <w:lang w:val="en-GB"/>
        </w:rPr>
        <w:t>claims</w:t>
      </w:r>
      <w:r w:rsidRPr="003D5769">
        <w:rPr>
          <w:spacing w:val="-2"/>
          <w:sz w:val="24"/>
          <w:lang w:val="en-GB"/>
        </w:rPr>
        <w:t xml:space="preserve"> </w:t>
      </w:r>
      <w:r w:rsidRPr="003D5769">
        <w:rPr>
          <w:sz w:val="24"/>
          <w:lang w:val="en-GB"/>
        </w:rPr>
        <w:t>indemnified</w:t>
      </w:r>
      <w:r w:rsidRPr="003D5769">
        <w:rPr>
          <w:spacing w:val="-6"/>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use</w:t>
      </w:r>
      <w:r w:rsidRPr="003D5769">
        <w:rPr>
          <w:spacing w:val="-1"/>
          <w:sz w:val="24"/>
          <w:lang w:val="en-GB"/>
        </w:rPr>
        <w:t xml:space="preserve"> </w:t>
      </w:r>
      <w:r w:rsidRPr="003D5769">
        <w:rPr>
          <w:sz w:val="24"/>
          <w:lang w:val="en-GB"/>
        </w:rPr>
        <w:t>Clause</w:t>
      </w:r>
      <w:r w:rsidRPr="003D5769">
        <w:rPr>
          <w:spacing w:val="-3"/>
          <w:sz w:val="24"/>
          <w:lang w:val="en-GB"/>
        </w:rPr>
        <w:t xml:space="preserve"> </w:t>
      </w:r>
      <w:r w:rsidRPr="003D5769">
        <w:rPr>
          <w:spacing w:val="-5"/>
          <w:sz w:val="24"/>
          <w:lang w:val="en-GB"/>
        </w:rPr>
        <w:t>30.</w:t>
      </w:r>
    </w:p>
    <w:p w14:paraId="07D04C92" w14:textId="77777777" w:rsidR="00850639" w:rsidRPr="003D5769" w:rsidRDefault="00850639">
      <w:pPr>
        <w:rPr>
          <w:sz w:val="24"/>
          <w:lang w:val="en-GB"/>
        </w:rPr>
        <w:sectPr w:rsidR="00850639" w:rsidRPr="003D5769">
          <w:headerReference w:type="default" r:id="rId20"/>
          <w:pgSz w:w="11910" w:h="16840"/>
          <w:pgMar w:top="1340" w:right="660" w:bottom="280" w:left="680" w:header="0" w:footer="0" w:gutter="0"/>
          <w:cols w:space="720"/>
        </w:sectPr>
      </w:pPr>
    </w:p>
    <w:p w14:paraId="5D16213A" w14:textId="77777777" w:rsidR="00850639" w:rsidRPr="003D5769" w:rsidRDefault="00A15285">
      <w:pPr>
        <w:pStyle w:val="ListParagraph"/>
        <w:numPr>
          <w:ilvl w:val="1"/>
          <w:numId w:val="119"/>
        </w:numPr>
        <w:tabs>
          <w:tab w:val="left" w:pos="1480"/>
        </w:tabs>
        <w:spacing w:before="82"/>
        <w:ind w:right="1142"/>
        <w:rPr>
          <w:sz w:val="24"/>
          <w:lang w:val="en-GB"/>
        </w:rPr>
      </w:pPr>
      <w:r w:rsidRPr="003D5769">
        <w:rPr>
          <w:sz w:val="24"/>
          <w:lang w:val="en-GB"/>
        </w:rPr>
        <w:lastRenderedPageBreak/>
        <w:t>The description of any provision of this Contract as a warranty does not prevent</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exercising</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termination</w:t>
      </w:r>
      <w:r w:rsidRPr="003D5769">
        <w:rPr>
          <w:spacing w:val="-2"/>
          <w:sz w:val="24"/>
          <w:lang w:val="en-GB"/>
        </w:rPr>
        <w:t xml:space="preserve"> </w:t>
      </w:r>
      <w:r w:rsidRPr="003D5769">
        <w:rPr>
          <w:sz w:val="24"/>
          <w:lang w:val="en-GB"/>
        </w:rPr>
        <w:t>right</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for Default of that clause by the Supplier.</w:t>
      </w:r>
    </w:p>
    <w:p w14:paraId="3505A402" w14:textId="77777777" w:rsidR="00850639" w:rsidRPr="003D5769" w:rsidRDefault="00850639">
      <w:pPr>
        <w:pStyle w:val="BodyText"/>
        <w:spacing w:before="12"/>
        <w:rPr>
          <w:lang w:val="en-GB"/>
        </w:rPr>
      </w:pPr>
    </w:p>
    <w:p w14:paraId="3471B6D2" w14:textId="77777777" w:rsidR="00850639" w:rsidRPr="003D5769" w:rsidRDefault="00A15285">
      <w:pPr>
        <w:pStyle w:val="ListParagraph"/>
        <w:numPr>
          <w:ilvl w:val="1"/>
          <w:numId w:val="119"/>
        </w:numPr>
        <w:tabs>
          <w:tab w:val="left" w:pos="1480"/>
        </w:tabs>
        <w:ind w:right="994"/>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becomes</w:t>
      </w:r>
      <w:r w:rsidRPr="003D5769">
        <w:rPr>
          <w:spacing w:val="-3"/>
          <w:sz w:val="24"/>
          <w:lang w:val="en-GB"/>
        </w:rPr>
        <w:t xml:space="preserve"> </w:t>
      </w:r>
      <w:r w:rsidRPr="003D5769">
        <w:rPr>
          <w:sz w:val="24"/>
          <w:lang w:val="en-GB"/>
        </w:rPr>
        <w:t>aware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representation</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warranty</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becomes untrue or misleading, it must immediately notify the Buyer.</w:t>
      </w:r>
    </w:p>
    <w:p w14:paraId="097F64D1" w14:textId="77777777" w:rsidR="00850639" w:rsidRPr="003D5769" w:rsidRDefault="00850639">
      <w:pPr>
        <w:pStyle w:val="BodyText"/>
        <w:spacing w:before="12"/>
        <w:rPr>
          <w:lang w:val="en-GB"/>
        </w:rPr>
      </w:pPr>
    </w:p>
    <w:p w14:paraId="774B672F" w14:textId="77777777" w:rsidR="00850639" w:rsidRPr="003D5769" w:rsidRDefault="00A15285">
      <w:pPr>
        <w:pStyle w:val="ListParagraph"/>
        <w:numPr>
          <w:ilvl w:val="1"/>
          <w:numId w:val="119"/>
        </w:numPr>
        <w:tabs>
          <w:tab w:val="left" w:pos="1480"/>
        </w:tabs>
        <w:ind w:right="1078"/>
        <w:rPr>
          <w:sz w:val="24"/>
          <w:lang w:val="en-GB"/>
        </w:rPr>
      </w:pPr>
      <w:r w:rsidRPr="003D5769">
        <w:rPr>
          <w:sz w:val="24"/>
          <w:lang w:val="en-GB"/>
        </w:rPr>
        <w:t>All</w:t>
      </w:r>
      <w:r w:rsidRPr="003D5769">
        <w:rPr>
          <w:spacing w:val="-4"/>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warranties</w:t>
      </w:r>
      <w:r w:rsidRPr="003D5769">
        <w:rPr>
          <w:spacing w:val="-4"/>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indemnities</w:t>
      </w:r>
      <w:r w:rsidRPr="003D5769">
        <w:rPr>
          <w:spacing w:val="-4"/>
          <w:sz w:val="24"/>
          <w:lang w:val="en-GB"/>
        </w:rPr>
        <w:t xml:space="preserve"> </w:t>
      </w:r>
      <w:r w:rsidRPr="003D5769">
        <w:rPr>
          <w:sz w:val="24"/>
          <w:lang w:val="en-GB"/>
        </w:rPr>
        <w:t>covering</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must</w:t>
      </w:r>
      <w:r w:rsidRPr="003D5769">
        <w:rPr>
          <w:spacing w:val="-3"/>
          <w:sz w:val="24"/>
          <w:lang w:val="en-GB"/>
        </w:rPr>
        <w:t xml:space="preserve"> </w:t>
      </w:r>
      <w:r w:rsidRPr="003D5769">
        <w:rPr>
          <w:sz w:val="24"/>
          <w:lang w:val="en-GB"/>
        </w:rPr>
        <w:t>be assigned for the Buyer’s benefit by the Supplier for free.</w:t>
      </w:r>
    </w:p>
    <w:p w14:paraId="22C27E4C" w14:textId="77777777" w:rsidR="00850639" w:rsidRPr="003D5769" w:rsidRDefault="00850639">
      <w:pPr>
        <w:pStyle w:val="BodyText"/>
        <w:spacing w:before="12"/>
        <w:rPr>
          <w:lang w:val="en-GB"/>
        </w:rPr>
      </w:pPr>
    </w:p>
    <w:p w14:paraId="1A73E5C8" w14:textId="77777777" w:rsidR="00850639" w:rsidRPr="003D5769" w:rsidRDefault="00A15285">
      <w:pPr>
        <w:pStyle w:val="Heading3"/>
        <w:numPr>
          <w:ilvl w:val="0"/>
          <w:numId w:val="119"/>
        </w:numPr>
        <w:tabs>
          <w:tab w:val="left" w:pos="1479"/>
        </w:tabs>
        <w:ind w:left="1479" w:hanging="719"/>
        <w:rPr>
          <w:lang w:val="en-GB"/>
        </w:rPr>
      </w:pPr>
      <w:r w:rsidRPr="003D5769">
        <w:rPr>
          <w:lang w:val="en-GB"/>
        </w:rPr>
        <w:t>Intellectual</w:t>
      </w:r>
      <w:r w:rsidRPr="003D5769">
        <w:rPr>
          <w:spacing w:val="-5"/>
          <w:lang w:val="en-GB"/>
        </w:rPr>
        <w:t xml:space="preserve"> </w:t>
      </w:r>
      <w:r w:rsidRPr="003D5769">
        <w:rPr>
          <w:lang w:val="en-GB"/>
        </w:rPr>
        <w:t>Property</w:t>
      </w:r>
      <w:r w:rsidRPr="003D5769">
        <w:rPr>
          <w:spacing w:val="-5"/>
          <w:lang w:val="en-GB"/>
        </w:rPr>
        <w:t xml:space="preserve"> </w:t>
      </w:r>
      <w:r w:rsidRPr="003D5769">
        <w:rPr>
          <w:lang w:val="en-GB"/>
        </w:rPr>
        <w:t>Rights</w:t>
      </w:r>
      <w:r w:rsidRPr="003D5769">
        <w:rPr>
          <w:spacing w:val="-4"/>
          <w:lang w:val="en-GB"/>
        </w:rPr>
        <w:t xml:space="preserve"> </w:t>
      </w:r>
      <w:r w:rsidRPr="003D5769">
        <w:rPr>
          <w:spacing w:val="-2"/>
          <w:lang w:val="en-GB"/>
        </w:rPr>
        <w:t>(IPRs)</w:t>
      </w:r>
    </w:p>
    <w:p w14:paraId="6B42D7A9" w14:textId="77777777" w:rsidR="00850639" w:rsidRPr="003D5769" w:rsidRDefault="00850639">
      <w:pPr>
        <w:pStyle w:val="BodyText"/>
        <w:spacing w:before="12"/>
        <w:rPr>
          <w:b/>
          <w:lang w:val="en-GB"/>
        </w:rPr>
      </w:pPr>
    </w:p>
    <w:p w14:paraId="7E585C76" w14:textId="77777777" w:rsidR="00850639" w:rsidRPr="003D5769" w:rsidRDefault="00A15285">
      <w:pPr>
        <w:pStyle w:val="ListParagraph"/>
        <w:numPr>
          <w:ilvl w:val="1"/>
          <w:numId w:val="119"/>
        </w:numPr>
        <w:tabs>
          <w:tab w:val="left" w:pos="1480"/>
        </w:tabs>
        <w:ind w:right="930"/>
        <w:rPr>
          <w:sz w:val="24"/>
          <w:lang w:val="en-GB"/>
        </w:rPr>
      </w:pPr>
      <w:r w:rsidRPr="003D5769">
        <w:rPr>
          <w:sz w:val="24"/>
          <w:lang w:val="en-GB"/>
        </w:rPr>
        <w:t>The</w:t>
      </w:r>
      <w:r w:rsidRPr="003D5769">
        <w:rPr>
          <w:spacing w:val="-2"/>
          <w:sz w:val="24"/>
          <w:lang w:val="en-GB"/>
        </w:rPr>
        <w:t xml:space="preserve"> </w:t>
      </w:r>
      <w:r w:rsidRPr="003D5769">
        <w:rPr>
          <w:sz w:val="24"/>
          <w:lang w:val="en-GB"/>
        </w:rPr>
        <w:t>Parties</w:t>
      </w:r>
      <w:r w:rsidRPr="003D5769">
        <w:rPr>
          <w:spacing w:val="-3"/>
          <w:sz w:val="24"/>
          <w:lang w:val="en-GB"/>
        </w:rPr>
        <w:t xml:space="preserve"> </w:t>
      </w:r>
      <w:r w:rsidRPr="003D5769">
        <w:rPr>
          <w:sz w:val="24"/>
          <w:lang w:val="en-GB"/>
        </w:rPr>
        <w:t>agree</w:t>
      </w:r>
      <w:r w:rsidRPr="003D5769">
        <w:rPr>
          <w:spacing w:val="-2"/>
          <w:sz w:val="24"/>
          <w:lang w:val="en-GB"/>
        </w:rPr>
        <w:t xml:space="preserve"> </w:t>
      </w:r>
      <w:r w:rsidRPr="003D5769">
        <w:rPr>
          <w:sz w:val="24"/>
          <w:lang w:val="en-GB"/>
        </w:rPr>
        <w:t>that</w:t>
      </w:r>
      <w:r w:rsidRPr="003D5769">
        <w:rPr>
          <w:spacing w:val="-7"/>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set</w:t>
      </w:r>
      <w:r w:rsidRPr="003D5769">
        <w:rPr>
          <w:spacing w:val="-5"/>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Schedule</w:t>
      </w:r>
      <w:r w:rsidRPr="003D5769">
        <w:rPr>
          <w:spacing w:val="-2"/>
          <w:sz w:val="24"/>
          <w:lang w:val="en-GB"/>
        </w:rPr>
        <w:t xml:space="preserve"> </w:t>
      </w:r>
      <w:r w:rsidRPr="003D5769">
        <w:rPr>
          <w:sz w:val="24"/>
          <w:lang w:val="en-GB"/>
        </w:rPr>
        <w:t>36</w:t>
      </w:r>
      <w:r w:rsidRPr="003D5769">
        <w:rPr>
          <w:spacing w:val="-2"/>
          <w:sz w:val="24"/>
          <w:lang w:val="en-GB"/>
        </w:rPr>
        <w:t xml:space="preserve"> </w:t>
      </w:r>
      <w:r w:rsidRPr="003D5769">
        <w:rPr>
          <w:sz w:val="24"/>
          <w:lang w:val="en-GB"/>
        </w:rPr>
        <w:t>(Intellectual</w:t>
      </w:r>
      <w:r w:rsidRPr="003D5769">
        <w:rPr>
          <w:spacing w:val="-6"/>
          <w:sz w:val="24"/>
          <w:lang w:val="en-GB"/>
        </w:rPr>
        <w:t xml:space="preserve"> </w:t>
      </w:r>
      <w:r w:rsidRPr="003D5769">
        <w:rPr>
          <w:sz w:val="24"/>
          <w:lang w:val="en-GB"/>
        </w:rPr>
        <w:t>Property Rights) shall apply to this Contract.</w:t>
      </w:r>
    </w:p>
    <w:p w14:paraId="1EE014A1" w14:textId="77777777" w:rsidR="00850639" w:rsidRPr="003D5769" w:rsidRDefault="00850639">
      <w:pPr>
        <w:pStyle w:val="BodyText"/>
        <w:spacing w:before="12"/>
        <w:rPr>
          <w:lang w:val="en-GB"/>
        </w:rPr>
      </w:pPr>
    </w:p>
    <w:p w14:paraId="15841E69" w14:textId="77777777" w:rsidR="00850639" w:rsidRPr="003D5769" w:rsidRDefault="00A15285">
      <w:pPr>
        <w:pStyle w:val="ListParagraph"/>
        <w:numPr>
          <w:ilvl w:val="1"/>
          <w:numId w:val="119"/>
        </w:numPr>
        <w:tabs>
          <w:tab w:val="left" w:pos="1480"/>
        </w:tabs>
        <w:ind w:right="862"/>
        <w:rPr>
          <w:sz w:val="24"/>
          <w:lang w:val="en-GB"/>
        </w:rPr>
      </w:pPr>
      <w:r w:rsidRPr="003D5769">
        <w:rPr>
          <w:sz w:val="24"/>
          <w:lang w:val="en-GB"/>
        </w:rPr>
        <w:t>If</w:t>
      </w:r>
      <w:r w:rsidRPr="003D5769">
        <w:rPr>
          <w:spacing w:val="-2"/>
          <w:sz w:val="24"/>
          <w:lang w:val="en-GB"/>
        </w:rPr>
        <w:t xml:space="preserve"> </w:t>
      </w:r>
      <w:r w:rsidRPr="003D5769">
        <w:rPr>
          <w:sz w:val="24"/>
          <w:lang w:val="en-GB"/>
        </w:rPr>
        <w:t>there</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an</w:t>
      </w:r>
      <w:r w:rsidRPr="003D5769">
        <w:rPr>
          <w:spacing w:val="-2"/>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Claim,</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indemnifies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against</w:t>
      </w:r>
      <w:r w:rsidRPr="003D5769">
        <w:rPr>
          <w:spacing w:val="-2"/>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losses, damages, costs or expenses (including professional fees and fines) incurred as a result.</w:t>
      </w:r>
    </w:p>
    <w:p w14:paraId="088F6549" w14:textId="77777777" w:rsidR="00850639" w:rsidRPr="003D5769" w:rsidRDefault="00850639">
      <w:pPr>
        <w:pStyle w:val="BodyText"/>
        <w:spacing w:before="12"/>
        <w:rPr>
          <w:lang w:val="en-GB"/>
        </w:rPr>
      </w:pPr>
    </w:p>
    <w:p w14:paraId="002D4B69" w14:textId="77777777" w:rsidR="00850639" w:rsidRPr="003D5769" w:rsidRDefault="00A15285">
      <w:pPr>
        <w:pStyle w:val="ListParagraph"/>
        <w:numPr>
          <w:ilvl w:val="1"/>
          <w:numId w:val="119"/>
        </w:numPr>
        <w:tabs>
          <w:tab w:val="left" w:pos="1480"/>
        </w:tabs>
        <w:ind w:right="1064"/>
        <w:rPr>
          <w:sz w:val="24"/>
          <w:lang w:val="en-GB"/>
        </w:rPr>
      </w:pPr>
      <w:r w:rsidRPr="003D5769">
        <w:rPr>
          <w:sz w:val="24"/>
          <w:lang w:val="en-GB"/>
        </w:rPr>
        <w:t>If</w:t>
      </w:r>
      <w:r w:rsidRPr="003D5769">
        <w:rPr>
          <w:spacing w:val="-2"/>
          <w:sz w:val="24"/>
          <w:lang w:val="en-GB"/>
        </w:rPr>
        <w:t xml:space="preserve"> </w:t>
      </w:r>
      <w:r w:rsidRPr="003D5769">
        <w:rPr>
          <w:sz w:val="24"/>
          <w:lang w:val="en-GB"/>
        </w:rPr>
        <w:t>an</w:t>
      </w:r>
      <w:r w:rsidRPr="003D5769">
        <w:rPr>
          <w:spacing w:val="-4"/>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Claim</w:t>
      </w:r>
      <w:r w:rsidRPr="003D5769">
        <w:rPr>
          <w:spacing w:val="-1"/>
          <w:sz w:val="24"/>
          <w:lang w:val="en-GB"/>
        </w:rPr>
        <w:t xml:space="preserve"> </w:t>
      </w:r>
      <w:r w:rsidRPr="003D5769">
        <w:rPr>
          <w:sz w:val="24"/>
          <w:lang w:val="en-GB"/>
        </w:rPr>
        <w:t>is</w:t>
      </w:r>
      <w:r w:rsidRPr="003D5769">
        <w:rPr>
          <w:spacing w:val="-3"/>
          <w:sz w:val="24"/>
          <w:lang w:val="en-GB"/>
        </w:rPr>
        <w:t xml:space="preserve"> </w:t>
      </w:r>
      <w:r w:rsidRPr="003D5769">
        <w:rPr>
          <w:sz w:val="24"/>
          <w:lang w:val="en-GB"/>
        </w:rPr>
        <w:t>made</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anticipated</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own</w:t>
      </w:r>
      <w:r w:rsidRPr="003D5769">
        <w:rPr>
          <w:spacing w:val="-2"/>
          <w:sz w:val="24"/>
          <w:lang w:val="en-GB"/>
        </w:rPr>
        <w:t xml:space="preserve"> </w:t>
      </w:r>
      <w:r w:rsidRPr="003D5769">
        <w:rPr>
          <w:sz w:val="24"/>
          <w:lang w:val="en-GB"/>
        </w:rPr>
        <w:t>expense and the Buyer’s sole option, either:</w:t>
      </w:r>
    </w:p>
    <w:p w14:paraId="64B29CDC" w14:textId="77777777" w:rsidR="00850639" w:rsidRPr="003D5769" w:rsidRDefault="00850639">
      <w:pPr>
        <w:pStyle w:val="BodyText"/>
        <w:spacing w:before="12"/>
        <w:rPr>
          <w:lang w:val="en-GB"/>
        </w:rPr>
      </w:pPr>
    </w:p>
    <w:p w14:paraId="33389A16" w14:textId="77777777" w:rsidR="00850639" w:rsidRPr="003D5769" w:rsidRDefault="00A15285">
      <w:pPr>
        <w:pStyle w:val="ListParagraph"/>
        <w:numPr>
          <w:ilvl w:val="2"/>
          <w:numId w:val="119"/>
        </w:numPr>
        <w:tabs>
          <w:tab w:val="left" w:pos="2195"/>
          <w:tab w:val="left" w:pos="2200"/>
        </w:tabs>
        <w:ind w:right="1491"/>
        <w:rPr>
          <w:sz w:val="24"/>
          <w:lang w:val="en-GB"/>
        </w:rPr>
      </w:pPr>
      <w:r w:rsidRPr="003D5769">
        <w:rPr>
          <w:sz w:val="24"/>
          <w:lang w:val="en-GB"/>
        </w:rPr>
        <w:t>obtain</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rights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continue</w:t>
      </w:r>
      <w:r w:rsidRPr="003D5769">
        <w:rPr>
          <w:spacing w:val="-4"/>
          <w:sz w:val="24"/>
          <w:lang w:val="en-GB"/>
        </w:rPr>
        <w:t xml:space="preserve"> </w:t>
      </w:r>
      <w:r w:rsidRPr="003D5769">
        <w:rPr>
          <w:sz w:val="24"/>
          <w:lang w:val="en-GB"/>
        </w:rPr>
        <w:t>using</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relevant</w:t>
      </w:r>
      <w:r w:rsidRPr="003D5769">
        <w:rPr>
          <w:spacing w:val="-5"/>
          <w:sz w:val="24"/>
          <w:lang w:val="en-GB"/>
        </w:rPr>
        <w:t xml:space="preserve"> </w:t>
      </w:r>
      <w:r w:rsidRPr="003D5769">
        <w:rPr>
          <w:sz w:val="24"/>
          <w:lang w:val="en-GB"/>
        </w:rPr>
        <w:t>item without infringing any third party IPR; or</w:t>
      </w:r>
    </w:p>
    <w:p w14:paraId="1D7C1104" w14:textId="77777777" w:rsidR="00850639" w:rsidRPr="003D5769" w:rsidRDefault="00850639">
      <w:pPr>
        <w:pStyle w:val="BodyText"/>
        <w:spacing w:before="12"/>
        <w:rPr>
          <w:lang w:val="en-GB"/>
        </w:rPr>
      </w:pPr>
    </w:p>
    <w:p w14:paraId="3BA583D2" w14:textId="77777777" w:rsidR="00850639" w:rsidRPr="003D5769" w:rsidRDefault="00A15285">
      <w:pPr>
        <w:pStyle w:val="ListParagraph"/>
        <w:numPr>
          <w:ilvl w:val="2"/>
          <w:numId w:val="119"/>
        </w:numPr>
        <w:tabs>
          <w:tab w:val="left" w:pos="2195"/>
          <w:tab w:val="left" w:pos="2200"/>
        </w:tabs>
        <w:ind w:right="972"/>
        <w:rPr>
          <w:sz w:val="24"/>
          <w:lang w:val="en-GB"/>
        </w:rPr>
      </w:pPr>
      <w:r w:rsidRPr="003D5769">
        <w:rPr>
          <w:sz w:val="24"/>
          <w:lang w:val="en-GB"/>
        </w:rPr>
        <w:t>replace or modify the relevant item with substitutes that don’t infringe IPR</w:t>
      </w:r>
      <w:r w:rsidRPr="003D5769">
        <w:rPr>
          <w:spacing w:val="-4"/>
          <w:sz w:val="24"/>
          <w:lang w:val="en-GB"/>
        </w:rPr>
        <w:t xml:space="preserve"> </w:t>
      </w:r>
      <w:r w:rsidRPr="003D5769">
        <w:rPr>
          <w:sz w:val="24"/>
          <w:lang w:val="en-GB"/>
        </w:rPr>
        <w:t>without</w:t>
      </w:r>
      <w:r w:rsidRPr="003D5769">
        <w:rPr>
          <w:spacing w:val="-3"/>
          <w:sz w:val="24"/>
          <w:lang w:val="en-GB"/>
        </w:rPr>
        <w:t xml:space="preserve"> </w:t>
      </w:r>
      <w:r w:rsidRPr="003D5769">
        <w:rPr>
          <w:sz w:val="24"/>
          <w:lang w:val="en-GB"/>
        </w:rPr>
        <w:t>adversely</w:t>
      </w:r>
      <w:r w:rsidRPr="003D5769">
        <w:rPr>
          <w:spacing w:val="-6"/>
          <w:sz w:val="24"/>
          <w:lang w:val="en-GB"/>
        </w:rPr>
        <w:t xml:space="preserve"> </w:t>
      </w:r>
      <w:r w:rsidRPr="003D5769">
        <w:rPr>
          <w:sz w:val="24"/>
          <w:lang w:val="en-GB"/>
        </w:rPr>
        <w:t>affecting</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functionality</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performance</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 xml:space="preserve">the </w:t>
      </w:r>
      <w:r w:rsidRPr="003D5769">
        <w:rPr>
          <w:spacing w:val="-2"/>
          <w:sz w:val="24"/>
          <w:lang w:val="en-GB"/>
        </w:rPr>
        <w:t>Deliverables.</w:t>
      </w:r>
    </w:p>
    <w:p w14:paraId="57BEE010" w14:textId="77777777" w:rsidR="00850639" w:rsidRPr="003D5769" w:rsidRDefault="00850639">
      <w:pPr>
        <w:pStyle w:val="BodyText"/>
        <w:spacing w:before="12"/>
        <w:rPr>
          <w:lang w:val="en-GB"/>
        </w:rPr>
      </w:pPr>
    </w:p>
    <w:p w14:paraId="50A6984F" w14:textId="77777777" w:rsidR="00850639" w:rsidRPr="003D5769" w:rsidRDefault="00A15285">
      <w:pPr>
        <w:pStyle w:val="ListParagraph"/>
        <w:numPr>
          <w:ilvl w:val="1"/>
          <w:numId w:val="119"/>
        </w:numPr>
        <w:tabs>
          <w:tab w:val="left" w:pos="1480"/>
        </w:tabs>
        <w:ind w:right="863"/>
        <w:rPr>
          <w:sz w:val="24"/>
          <w:lang w:val="en-GB"/>
        </w:rPr>
      </w:pPr>
      <w:r w:rsidRPr="003D5769">
        <w:rPr>
          <w:sz w:val="24"/>
          <w:lang w:val="en-GB"/>
        </w:rPr>
        <w:t>If the Buyer requires that the Supplier procures a licence in accordance with Clause 10.3.1 or to modify or replace an item pursuant to Clause 10.3.2, but this</w:t>
      </w:r>
      <w:r w:rsidRPr="003D5769">
        <w:rPr>
          <w:spacing w:val="-2"/>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not</w:t>
      </w:r>
      <w:r w:rsidRPr="003D5769">
        <w:rPr>
          <w:spacing w:val="-1"/>
          <w:sz w:val="24"/>
          <w:lang w:val="en-GB"/>
        </w:rPr>
        <w:t xml:space="preserve"> </w:t>
      </w:r>
      <w:r w:rsidRPr="003D5769">
        <w:rPr>
          <w:sz w:val="24"/>
          <w:lang w:val="en-GB"/>
        </w:rPr>
        <w:t>avoided</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resolved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Claim,</w:t>
      </w:r>
      <w:r w:rsidRPr="003D5769">
        <w:rPr>
          <w:spacing w:val="-1"/>
          <w:sz w:val="24"/>
          <w:lang w:val="en-GB"/>
        </w:rPr>
        <w:t xml:space="preserve"> </w:t>
      </w:r>
      <w:r w:rsidRPr="003D5769">
        <w:rPr>
          <w:sz w:val="24"/>
          <w:lang w:val="en-GB"/>
        </w:rPr>
        <w:t>then</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terminate 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by</w:t>
      </w:r>
      <w:r w:rsidRPr="003D5769">
        <w:rPr>
          <w:spacing w:val="-3"/>
          <w:sz w:val="24"/>
          <w:lang w:val="en-GB"/>
        </w:rPr>
        <w:t xml:space="preserve"> </w:t>
      </w:r>
      <w:r w:rsidRPr="003D5769">
        <w:rPr>
          <w:sz w:val="24"/>
          <w:lang w:val="en-GB"/>
        </w:rPr>
        <w:t>written</w:t>
      </w:r>
      <w:r w:rsidRPr="003D5769">
        <w:rPr>
          <w:spacing w:val="-4"/>
          <w:sz w:val="24"/>
          <w:lang w:val="en-GB"/>
        </w:rPr>
        <w:t xml:space="preserve"> </w:t>
      </w:r>
      <w:r w:rsidRPr="003D5769">
        <w:rPr>
          <w:sz w:val="24"/>
          <w:lang w:val="en-GB"/>
        </w:rPr>
        <w:t>notice</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immediate</w:t>
      </w:r>
      <w:r w:rsidRPr="003D5769">
        <w:rPr>
          <w:spacing w:val="-4"/>
          <w:sz w:val="24"/>
          <w:lang w:val="en-GB"/>
        </w:rPr>
        <w:t xml:space="preserve"> </w:t>
      </w:r>
      <w:r w:rsidRPr="003D5769">
        <w:rPr>
          <w:sz w:val="24"/>
          <w:lang w:val="en-GB"/>
        </w:rPr>
        <w:t>effect</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consequences</w:t>
      </w:r>
      <w:r w:rsidRPr="003D5769">
        <w:rPr>
          <w:spacing w:val="-5"/>
          <w:sz w:val="24"/>
          <w:lang w:val="en-GB"/>
        </w:rPr>
        <w:t xml:space="preserve"> </w:t>
      </w:r>
      <w:r w:rsidRPr="003D5769">
        <w:rPr>
          <w:sz w:val="24"/>
          <w:lang w:val="en-GB"/>
        </w:rPr>
        <w:t>of termination set out in Clauses 14.5.1 shall apply.</w:t>
      </w:r>
    </w:p>
    <w:p w14:paraId="222DE804" w14:textId="77777777" w:rsidR="00850639" w:rsidRPr="003D5769" w:rsidRDefault="00850639">
      <w:pPr>
        <w:pStyle w:val="BodyText"/>
        <w:spacing w:before="12"/>
        <w:rPr>
          <w:lang w:val="en-GB"/>
        </w:rPr>
      </w:pPr>
    </w:p>
    <w:p w14:paraId="562AA8B5" w14:textId="77777777" w:rsidR="00850639" w:rsidRPr="003D5769" w:rsidRDefault="00A15285">
      <w:pPr>
        <w:pStyle w:val="Heading3"/>
        <w:numPr>
          <w:ilvl w:val="0"/>
          <w:numId w:val="119"/>
        </w:numPr>
        <w:tabs>
          <w:tab w:val="left" w:pos="1479"/>
        </w:tabs>
        <w:spacing w:before="1"/>
        <w:ind w:left="1479" w:hanging="719"/>
        <w:rPr>
          <w:lang w:val="en-GB"/>
        </w:rPr>
      </w:pPr>
      <w:r w:rsidRPr="003D5769">
        <w:rPr>
          <w:lang w:val="en-GB"/>
        </w:rPr>
        <w:t>Rectifying</w:t>
      </w:r>
      <w:r w:rsidRPr="003D5769">
        <w:rPr>
          <w:spacing w:val="-3"/>
          <w:lang w:val="en-GB"/>
        </w:rPr>
        <w:t xml:space="preserve"> </w:t>
      </w:r>
      <w:r w:rsidRPr="003D5769">
        <w:rPr>
          <w:spacing w:val="-2"/>
          <w:lang w:val="en-GB"/>
        </w:rPr>
        <w:t>issues</w:t>
      </w:r>
    </w:p>
    <w:p w14:paraId="3D971DFE" w14:textId="77777777" w:rsidR="00850639" w:rsidRPr="003D5769" w:rsidRDefault="00850639">
      <w:pPr>
        <w:pStyle w:val="BodyText"/>
        <w:spacing w:before="11"/>
        <w:rPr>
          <w:b/>
          <w:lang w:val="en-GB"/>
        </w:rPr>
      </w:pPr>
    </w:p>
    <w:p w14:paraId="696664E0" w14:textId="77777777" w:rsidR="00850639" w:rsidRPr="003D5769" w:rsidRDefault="00A15285">
      <w:pPr>
        <w:pStyle w:val="ListParagraph"/>
        <w:numPr>
          <w:ilvl w:val="1"/>
          <w:numId w:val="119"/>
        </w:numPr>
        <w:tabs>
          <w:tab w:val="left" w:pos="1479"/>
        </w:tabs>
        <w:spacing w:before="1"/>
        <w:ind w:left="1479" w:hanging="719"/>
        <w:rPr>
          <w:sz w:val="24"/>
          <w:lang w:val="en-GB"/>
        </w:rPr>
      </w:pPr>
      <w:r w:rsidRPr="003D5769">
        <w:rPr>
          <w:sz w:val="24"/>
          <w:lang w:val="en-GB"/>
        </w:rPr>
        <w:t>If</w:t>
      </w:r>
      <w:r w:rsidRPr="003D5769">
        <w:rPr>
          <w:spacing w:val="-4"/>
          <w:sz w:val="24"/>
          <w:lang w:val="en-GB"/>
        </w:rPr>
        <w:t xml:space="preserve"> </w:t>
      </w:r>
      <w:r w:rsidRPr="003D5769">
        <w:rPr>
          <w:sz w:val="24"/>
          <w:lang w:val="en-GB"/>
        </w:rPr>
        <w:t>there</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Notifiable</w:t>
      </w:r>
      <w:r w:rsidRPr="003D5769">
        <w:rPr>
          <w:spacing w:val="-3"/>
          <w:sz w:val="24"/>
          <w:lang w:val="en-GB"/>
        </w:rPr>
        <w:t xml:space="preserve"> </w:t>
      </w:r>
      <w:r w:rsidRPr="003D5769">
        <w:rPr>
          <w:sz w:val="24"/>
          <w:lang w:val="en-GB"/>
        </w:rPr>
        <w:t>Default,</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within</w:t>
      </w:r>
      <w:r w:rsidRPr="003D5769">
        <w:rPr>
          <w:spacing w:val="-1"/>
          <w:sz w:val="24"/>
          <w:lang w:val="en-GB"/>
        </w:rPr>
        <w:t xml:space="preserve"> </w:t>
      </w:r>
      <w:r w:rsidRPr="003D5769">
        <w:rPr>
          <w:spacing w:val="-2"/>
          <w:sz w:val="24"/>
          <w:lang w:val="en-GB"/>
        </w:rPr>
        <w:t>three</w:t>
      </w:r>
    </w:p>
    <w:p w14:paraId="1838C9C8" w14:textId="77777777" w:rsidR="00850639" w:rsidRPr="003D5769" w:rsidRDefault="00A15285">
      <w:pPr>
        <w:pStyle w:val="BodyText"/>
        <w:ind w:left="1480" w:right="856"/>
        <w:rPr>
          <w:lang w:val="en-GB"/>
        </w:rPr>
      </w:pPr>
      <w:r w:rsidRPr="003D5769">
        <w:rPr>
          <w:lang w:val="en-GB"/>
        </w:rPr>
        <w:t>(3) Working Days of the Supplier becoming aware of the Notifiable Default and the Buyer may request that the Supplier provide a Rectification Plan within</w:t>
      </w:r>
      <w:r w:rsidRPr="003D5769">
        <w:rPr>
          <w:spacing w:val="-1"/>
          <w:lang w:val="en-GB"/>
        </w:rPr>
        <w:t xml:space="preserve"> </w:t>
      </w:r>
      <w:r w:rsidRPr="003D5769">
        <w:rPr>
          <w:lang w:val="en-GB"/>
        </w:rPr>
        <w:t>ten</w:t>
      </w:r>
      <w:r w:rsidRPr="003D5769">
        <w:rPr>
          <w:spacing w:val="-1"/>
          <w:lang w:val="en-GB"/>
        </w:rPr>
        <w:t xml:space="preserve"> </w:t>
      </w:r>
      <w:r w:rsidRPr="003D5769">
        <w:rPr>
          <w:lang w:val="en-GB"/>
        </w:rPr>
        <w:t>(10)</w:t>
      </w:r>
      <w:r w:rsidRPr="003D5769">
        <w:rPr>
          <w:spacing w:val="-5"/>
          <w:lang w:val="en-GB"/>
        </w:rPr>
        <w:t xml:space="preserve"> </w:t>
      </w:r>
      <w:r w:rsidRPr="003D5769">
        <w:rPr>
          <w:lang w:val="en-GB"/>
        </w:rPr>
        <w:t>Working</w:t>
      </w:r>
      <w:r w:rsidRPr="003D5769">
        <w:rPr>
          <w:spacing w:val="-3"/>
          <w:lang w:val="en-GB"/>
        </w:rPr>
        <w:t xml:space="preserve"> </w:t>
      </w:r>
      <w:r w:rsidRPr="003D5769">
        <w:rPr>
          <w:lang w:val="en-GB"/>
        </w:rPr>
        <w:t>Days</w:t>
      </w:r>
      <w:r w:rsidRPr="003D5769">
        <w:rPr>
          <w:spacing w:val="-2"/>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3"/>
          <w:lang w:val="en-GB"/>
        </w:rPr>
        <w:t xml:space="preserve"> </w:t>
      </w:r>
      <w:r w:rsidRPr="003D5769">
        <w:rPr>
          <w:lang w:val="en-GB"/>
        </w:rPr>
        <w:t>Buyer’s</w:t>
      </w:r>
      <w:r w:rsidRPr="003D5769">
        <w:rPr>
          <w:spacing w:val="-2"/>
          <w:lang w:val="en-GB"/>
        </w:rPr>
        <w:t xml:space="preserve"> </w:t>
      </w:r>
      <w:r w:rsidRPr="003D5769">
        <w:rPr>
          <w:lang w:val="en-GB"/>
        </w:rPr>
        <w:t>request</w:t>
      </w:r>
      <w:r w:rsidRPr="003D5769">
        <w:rPr>
          <w:spacing w:val="-4"/>
          <w:lang w:val="en-GB"/>
        </w:rPr>
        <w:t xml:space="preserve"> </w:t>
      </w:r>
      <w:r w:rsidRPr="003D5769">
        <w:rPr>
          <w:lang w:val="en-GB"/>
        </w:rPr>
        <w:t>alongside</w:t>
      </w:r>
      <w:r w:rsidRPr="003D5769">
        <w:rPr>
          <w:spacing w:val="-3"/>
          <w:lang w:val="en-GB"/>
        </w:rPr>
        <w:t xml:space="preserve"> </w:t>
      </w:r>
      <w:r w:rsidRPr="003D5769">
        <w:rPr>
          <w:lang w:val="en-GB"/>
        </w:rPr>
        <w:t>any</w:t>
      </w:r>
      <w:r w:rsidRPr="003D5769">
        <w:rPr>
          <w:spacing w:val="-4"/>
          <w:lang w:val="en-GB"/>
        </w:rPr>
        <w:t xml:space="preserve"> </w:t>
      </w:r>
      <w:r w:rsidRPr="003D5769">
        <w:rPr>
          <w:lang w:val="en-GB"/>
        </w:rPr>
        <w:t>additional documentation that the Buyer requires.</w:t>
      </w:r>
    </w:p>
    <w:p w14:paraId="55A1C06B" w14:textId="77777777" w:rsidR="00850639" w:rsidRPr="003D5769" w:rsidRDefault="00850639">
      <w:pPr>
        <w:pStyle w:val="BodyText"/>
        <w:spacing w:before="12"/>
        <w:rPr>
          <w:lang w:val="en-GB"/>
        </w:rPr>
      </w:pPr>
    </w:p>
    <w:p w14:paraId="395F9CA4"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When</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receives</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requested</w:t>
      </w:r>
      <w:r w:rsidRPr="003D5769">
        <w:rPr>
          <w:spacing w:val="-3"/>
          <w:sz w:val="24"/>
          <w:lang w:val="en-GB"/>
        </w:rPr>
        <w:t xml:space="preserve"> </w:t>
      </w:r>
      <w:r w:rsidRPr="003D5769">
        <w:rPr>
          <w:sz w:val="24"/>
          <w:lang w:val="en-GB"/>
        </w:rPr>
        <w:t>Rectification</w:t>
      </w:r>
      <w:r w:rsidRPr="003D5769">
        <w:rPr>
          <w:spacing w:val="-3"/>
          <w:sz w:val="24"/>
          <w:lang w:val="en-GB"/>
        </w:rPr>
        <w:t xml:space="preserve"> </w:t>
      </w:r>
      <w:r w:rsidRPr="003D5769">
        <w:rPr>
          <w:sz w:val="24"/>
          <w:lang w:val="en-GB"/>
        </w:rPr>
        <w:t>Plan</w:t>
      </w:r>
      <w:r w:rsidRPr="003D5769">
        <w:rPr>
          <w:spacing w:val="-2"/>
          <w:sz w:val="24"/>
          <w:lang w:val="en-GB"/>
        </w:rPr>
        <w:t xml:space="preserve"> </w:t>
      </w:r>
      <w:r w:rsidRPr="003D5769">
        <w:rPr>
          <w:sz w:val="24"/>
          <w:lang w:val="en-GB"/>
        </w:rPr>
        <w:t>it</w:t>
      </w:r>
      <w:r w:rsidRPr="003D5769">
        <w:rPr>
          <w:spacing w:val="-4"/>
          <w:sz w:val="24"/>
          <w:lang w:val="en-GB"/>
        </w:rPr>
        <w:t xml:space="preserve"> </w:t>
      </w:r>
      <w:r w:rsidRPr="003D5769">
        <w:rPr>
          <w:sz w:val="24"/>
          <w:lang w:val="en-GB"/>
        </w:rPr>
        <w:t>can</w:t>
      </w:r>
      <w:r w:rsidRPr="003D5769">
        <w:rPr>
          <w:spacing w:val="-3"/>
          <w:sz w:val="24"/>
          <w:lang w:val="en-GB"/>
        </w:rPr>
        <w:t xml:space="preserve"> </w:t>
      </w:r>
      <w:r w:rsidRPr="003D5769">
        <w:rPr>
          <w:spacing w:val="-2"/>
          <w:sz w:val="24"/>
          <w:lang w:val="en-GB"/>
        </w:rPr>
        <w:t>either:</w:t>
      </w:r>
    </w:p>
    <w:p w14:paraId="24091C44" w14:textId="77777777" w:rsidR="00850639" w:rsidRPr="003D5769" w:rsidRDefault="00850639">
      <w:pPr>
        <w:pStyle w:val="BodyText"/>
        <w:spacing w:before="12"/>
        <w:rPr>
          <w:lang w:val="en-GB"/>
        </w:rPr>
      </w:pPr>
    </w:p>
    <w:p w14:paraId="0C8E2AA2" w14:textId="77777777" w:rsidR="00850639" w:rsidRPr="003D5769" w:rsidRDefault="00A15285">
      <w:pPr>
        <w:pStyle w:val="ListParagraph"/>
        <w:numPr>
          <w:ilvl w:val="2"/>
          <w:numId w:val="119"/>
        </w:numPr>
        <w:tabs>
          <w:tab w:val="left" w:pos="2195"/>
          <w:tab w:val="left" w:pos="2200"/>
        </w:tabs>
        <w:ind w:right="1716"/>
        <w:rPr>
          <w:sz w:val="24"/>
          <w:lang w:val="en-GB"/>
        </w:rPr>
      </w:pPr>
      <w:r w:rsidRPr="003D5769">
        <w:rPr>
          <w:sz w:val="24"/>
          <w:lang w:val="en-GB"/>
        </w:rPr>
        <w:t>reject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Rectification</w:t>
      </w:r>
      <w:r w:rsidRPr="003D5769">
        <w:rPr>
          <w:spacing w:val="-4"/>
          <w:sz w:val="24"/>
          <w:lang w:val="en-GB"/>
        </w:rPr>
        <w:t xml:space="preserve"> </w:t>
      </w:r>
      <w:r w:rsidRPr="003D5769">
        <w:rPr>
          <w:sz w:val="24"/>
          <w:lang w:val="en-GB"/>
        </w:rPr>
        <w:t>Plan</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revised</w:t>
      </w:r>
      <w:r w:rsidRPr="003D5769">
        <w:rPr>
          <w:spacing w:val="-3"/>
          <w:sz w:val="24"/>
          <w:lang w:val="en-GB"/>
        </w:rPr>
        <w:t xml:space="preserve"> </w:t>
      </w:r>
      <w:r w:rsidRPr="003D5769">
        <w:rPr>
          <w:sz w:val="24"/>
          <w:lang w:val="en-GB"/>
        </w:rPr>
        <w:t>Rectification</w:t>
      </w:r>
      <w:r w:rsidRPr="003D5769">
        <w:rPr>
          <w:spacing w:val="-4"/>
          <w:sz w:val="24"/>
          <w:lang w:val="en-GB"/>
        </w:rPr>
        <w:t xml:space="preserve"> </w:t>
      </w:r>
      <w:r w:rsidRPr="003D5769">
        <w:rPr>
          <w:sz w:val="24"/>
          <w:lang w:val="en-GB"/>
        </w:rPr>
        <w:t>Plan</w:t>
      </w:r>
      <w:r w:rsidRPr="003D5769">
        <w:rPr>
          <w:spacing w:val="-5"/>
          <w:sz w:val="24"/>
          <w:lang w:val="en-GB"/>
        </w:rPr>
        <w:t xml:space="preserve"> </w:t>
      </w:r>
      <w:r w:rsidRPr="003D5769">
        <w:rPr>
          <w:sz w:val="24"/>
          <w:lang w:val="en-GB"/>
        </w:rPr>
        <w:t>giving reasons; or</w:t>
      </w:r>
    </w:p>
    <w:p w14:paraId="450638BB" w14:textId="77777777" w:rsidR="00850639" w:rsidRPr="003D5769" w:rsidRDefault="00850639">
      <w:pPr>
        <w:rPr>
          <w:sz w:val="24"/>
          <w:lang w:val="en-GB"/>
        </w:rPr>
        <w:sectPr w:rsidR="00850639" w:rsidRPr="003D5769">
          <w:headerReference w:type="default" r:id="rId21"/>
          <w:pgSz w:w="11910" w:h="16840"/>
          <w:pgMar w:top="1340" w:right="660" w:bottom="280" w:left="680" w:header="0" w:footer="0" w:gutter="0"/>
          <w:cols w:space="720"/>
        </w:sectPr>
      </w:pPr>
    </w:p>
    <w:p w14:paraId="1ABB3A66" w14:textId="77777777" w:rsidR="00850639" w:rsidRPr="003D5769" w:rsidRDefault="00A15285">
      <w:pPr>
        <w:pStyle w:val="ListParagraph"/>
        <w:numPr>
          <w:ilvl w:val="2"/>
          <w:numId w:val="119"/>
        </w:numPr>
        <w:tabs>
          <w:tab w:val="left" w:pos="2195"/>
          <w:tab w:val="left" w:pos="2200"/>
        </w:tabs>
        <w:spacing w:before="82"/>
        <w:ind w:right="1253"/>
        <w:rPr>
          <w:sz w:val="24"/>
          <w:lang w:val="en-GB"/>
        </w:rPr>
      </w:pPr>
      <w:r w:rsidRPr="003D5769">
        <w:rPr>
          <w:sz w:val="24"/>
          <w:lang w:val="en-GB"/>
        </w:rPr>
        <w:lastRenderedPageBreak/>
        <w:t>accept the Rectification Plan or revised Rectification Plan (without limiting</w:t>
      </w:r>
      <w:r w:rsidRPr="003D5769">
        <w:rPr>
          <w:spacing w:val="-3"/>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case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3"/>
          <w:sz w:val="24"/>
          <w:lang w:val="en-GB"/>
        </w:rPr>
        <w:t xml:space="preserve"> </w:t>
      </w:r>
      <w:r w:rsidRPr="003D5769">
        <w:rPr>
          <w:sz w:val="24"/>
          <w:lang w:val="en-GB"/>
        </w:rPr>
        <w:t>immediately</w:t>
      </w:r>
      <w:r w:rsidRPr="003D5769">
        <w:rPr>
          <w:spacing w:val="-4"/>
          <w:sz w:val="24"/>
          <w:lang w:val="en-GB"/>
        </w:rPr>
        <w:t xml:space="preserve"> </w:t>
      </w:r>
      <w:r w:rsidRPr="003D5769">
        <w:rPr>
          <w:sz w:val="24"/>
          <w:lang w:val="en-GB"/>
        </w:rPr>
        <w:t>start work on the actions in the Rectification Plan at its own cost.</w:t>
      </w:r>
    </w:p>
    <w:p w14:paraId="1BBC1414" w14:textId="77777777" w:rsidR="00850639" w:rsidRPr="003D5769" w:rsidRDefault="00850639">
      <w:pPr>
        <w:pStyle w:val="BodyText"/>
        <w:spacing w:before="12"/>
        <w:rPr>
          <w:lang w:val="en-GB"/>
        </w:rPr>
      </w:pPr>
    </w:p>
    <w:p w14:paraId="195AFF83" w14:textId="77777777" w:rsidR="00850639" w:rsidRPr="003D5769" w:rsidRDefault="00A15285">
      <w:pPr>
        <w:pStyle w:val="ListParagraph"/>
        <w:numPr>
          <w:ilvl w:val="1"/>
          <w:numId w:val="119"/>
        </w:numPr>
        <w:tabs>
          <w:tab w:val="left" w:pos="1480"/>
        </w:tabs>
        <w:ind w:right="1385"/>
        <w:rPr>
          <w:sz w:val="24"/>
          <w:lang w:val="en-GB"/>
        </w:rPr>
      </w:pPr>
      <w:r w:rsidRPr="003D5769">
        <w:rPr>
          <w:sz w:val="24"/>
          <w:lang w:val="en-GB"/>
        </w:rPr>
        <w:t>Where</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Rectification</w:t>
      </w:r>
      <w:r w:rsidRPr="003D5769">
        <w:rPr>
          <w:spacing w:val="-3"/>
          <w:sz w:val="24"/>
          <w:lang w:val="en-GB"/>
        </w:rPr>
        <w:t xml:space="preserve"> </w:t>
      </w:r>
      <w:r w:rsidRPr="003D5769">
        <w:rPr>
          <w:sz w:val="24"/>
          <w:lang w:val="en-GB"/>
        </w:rPr>
        <w:t>Plan</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revised</w:t>
      </w:r>
      <w:r w:rsidRPr="003D5769">
        <w:rPr>
          <w:spacing w:val="-3"/>
          <w:sz w:val="24"/>
          <w:lang w:val="en-GB"/>
        </w:rPr>
        <w:t xml:space="preserve"> </w:t>
      </w:r>
      <w:r w:rsidRPr="003D5769">
        <w:rPr>
          <w:sz w:val="24"/>
          <w:lang w:val="en-GB"/>
        </w:rPr>
        <w:t>Rectification</w:t>
      </w:r>
      <w:r w:rsidRPr="003D5769">
        <w:rPr>
          <w:spacing w:val="-5"/>
          <w:sz w:val="24"/>
          <w:lang w:val="en-GB"/>
        </w:rPr>
        <w:t xml:space="preserve"> </w:t>
      </w:r>
      <w:r w:rsidRPr="003D5769">
        <w:rPr>
          <w:sz w:val="24"/>
          <w:lang w:val="en-GB"/>
        </w:rPr>
        <w:t>Plan</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rejected,</w:t>
      </w:r>
      <w:r w:rsidRPr="003D5769">
        <w:rPr>
          <w:spacing w:val="-3"/>
          <w:sz w:val="24"/>
          <w:lang w:val="en-GB"/>
        </w:rPr>
        <w:t xml:space="preserve"> </w:t>
      </w:r>
      <w:r w:rsidRPr="003D5769">
        <w:rPr>
          <w:sz w:val="24"/>
          <w:lang w:val="en-GB"/>
        </w:rPr>
        <w:t xml:space="preserve">the </w:t>
      </w:r>
      <w:r w:rsidRPr="003D5769">
        <w:rPr>
          <w:spacing w:val="-2"/>
          <w:sz w:val="24"/>
          <w:lang w:val="en-GB"/>
        </w:rPr>
        <w:t>Buyer:</w:t>
      </w:r>
    </w:p>
    <w:p w14:paraId="5308F990" w14:textId="77777777" w:rsidR="00850639" w:rsidRPr="003D5769" w:rsidRDefault="00850639">
      <w:pPr>
        <w:pStyle w:val="BodyText"/>
        <w:spacing w:before="12"/>
        <w:rPr>
          <w:lang w:val="en-GB"/>
        </w:rPr>
      </w:pPr>
    </w:p>
    <w:p w14:paraId="1A5AF344"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will</w:t>
      </w:r>
      <w:r w:rsidRPr="003D5769">
        <w:rPr>
          <w:spacing w:val="-3"/>
          <w:sz w:val="24"/>
          <w:lang w:val="en-GB"/>
        </w:rPr>
        <w:t xml:space="preserve"> </w:t>
      </w:r>
      <w:r w:rsidRPr="003D5769">
        <w:rPr>
          <w:sz w:val="24"/>
          <w:lang w:val="en-GB"/>
        </w:rPr>
        <w:t>give</w:t>
      </w:r>
      <w:r w:rsidRPr="003D5769">
        <w:rPr>
          <w:spacing w:val="-2"/>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grounds</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decision;</w:t>
      </w:r>
      <w:r w:rsidRPr="003D5769">
        <w:rPr>
          <w:spacing w:val="-4"/>
          <w:sz w:val="24"/>
          <w:lang w:val="en-GB"/>
        </w:rPr>
        <w:t xml:space="preserve"> </w:t>
      </w:r>
      <w:r w:rsidRPr="003D5769">
        <w:rPr>
          <w:spacing w:val="-5"/>
          <w:sz w:val="24"/>
          <w:lang w:val="en-GB"/>
        </w:rPr>
        <w:t>and</w:t>
      </w:r>
    </w:p>
    <w:p w14:paraId="2E332509" w14:textId="77777777" w:rsidR="00850639" w:rsidRPr="003D5769" w:rsidRDefault="00850639">
      <w:pPr>
        <w:pStyle w:val="BodyText"/>
        <w:spacing w:before="12"/>
        <w:rPr>
          <w:lang w:val="en-GB"/>
        </w:rPr>
      </w:pPr>
    </w:p>
    <w:p w14:paraId="7B209FFC" w14:textId="77777777" w:rsidR="00850639" w:rsidRPr="003D5769" w:rsidRDefault="00A15285">
      <w:pPr>
        <w:pStyle w:val="ListParagraph"/>
        <w:numPr>
          <w:ilvl w:val="2"/>
          <w:numId w:val="119"/>
        </w:numPr>
        <w:tabs>
          <w:tab w:val="left" w:pos="2195"/>
          <w:tab w:val="left" w:pos="2200"/>
        </w:tabs>
        <w:ind w:right="1291"/>
        <w:rPr>
          <w:sz w:val="24"/>
          <w:lang w:val="en-GB"/>
        </w:rPr>
      </w:pPr>
      <w:r w:rsidRPr="003D5769">
        <w:rPr>
          <w:sz w:val="24"/>
          <w:lang w:val="en-GB"/>
        </w:rPr>
        <w:t>may</w:t>
      </w:r>
      <w:r w:rsidRPr="003D5769">
        <w:rPr>
          <w:spacing w:val="-3"/>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provides</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revised</w:t>
      </w:r>
      <w:r w:rsidRPr="003D5769">
        <w:rPr>
          <w:spacing w:val="-2"/>
          <w:sz w:val="24"/>
          <w:lang w:val="en-GB"/>
        </w:rPr>
        <w:t xml:space="preserve"> </w:t>
      </w:r>
      <w:r w:rsidRPr="003D5769">
        <w:rPr>
          <w:sz w:val="24"/>
          <w:lang w:val="en-GB"/>
        </w:rPr>
        <w:t>Rectification</w:t>
      </w:r>
      <w:r w:rsidRPr="003D5769">
        <w:rPr>
          <w:spacing w:val="-4"/>
          <w:sz w:val="24"/>
          <w:lang w:val="en-GB"/>
        </w:rPr>
        <w:t xml:space="preserve"> </w:t>
      </w:r>
      <w:r w:rsidRPr="003D5769">
        <w:rPr>
          <w:sz w:val="24"/>
          <w:lang w:val="en-GB"/>
        </w:rPr>
        <w:t>Plan within five (5) Working Days.</w:t>
      </w:r>
    </w:p>
    <w:p w14:paraId="2DA67EF5" w14:textId="77777777" w:rsidR="00850639" w:rsidRPr="003D5769" w:rsidRDefault="00850639">
      <w:pPr>
        <w:pStyle w:val="BodyText"/>
        <w:spacing w:before="12"/>
        <w:rPr>
          <w:lang w:val="en-GB"/>
        </w:rPr>
      </w:pPr>
    </w:p>
    <w:p w14:paraId="676152F2" w14:textId="77777777" w:rsidR="00850639" w:rsidRPr="003D5769" w:rsidRDefault="00A15285">
      <w:pPr>
        <w:pStyle w:val="Heading3"/>
        <w:numPr>
          <w:ilvl w:val="0"/>
          <w:numId w:val="119"/>
        </w:numPr>
        <w:tabs>
          <w:tab w:val="left" w:pos="1479"/>
        </w:tabs>
        <w:ind w:left="1479"/>
        <w:rPr>
          <w:lang w:val="en-GB"/>
        </w:rPr>
      </w:pPr>
      <w:r w:rsidRPr="003D5769">
        <w:rPr>
          <w:lang w:val="en-GB"/>
        </w:rPr>
        <w:t>Escalating</w:t>
      </w:r>
      <w:r w:rsidRPr="003D5769">
        <w:rPr>
          <w:spacing w:val="-4"/>
          <w:lang w:val="en-GB"/>
        </w:rPr>
        <w:t xml:space="preserve"> </w:t>
      </w:r>
      <w:r w:rsidRPr="003D5769">
        <w:rPr>
          <w:spacing w:val="-2"/>
          <w:lang w:val="en-GB"/>
        </w:rPr>
        <w:t>issues</w:t>
      </w:r>
    </w:p>
    <w:p w14:paraId="1BB7F4DE" w14:textId="77777777" w:rsidR="00850639" w:rsidRPr="003D5769" w:rsidRDefault="00850639">
      <w:pPr>
        <w:pStyle w:val="BodyText"/>
        <w:spacing w:before="12"/>
        <w:rPr>
          <w:b/>
          <w:lang w:val="en-GB"/>
        </w:rPr>
      </w:pPr>
    </w:p>
    <w:p w14:paraId="7B39B226"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fails</w:t>
      </w:r>
      <w:r w:rsidRPr="003D5769">
        <w:rPr>
          <w:spacing w:val="-2"/>
          <w:sz w:val="24"/>
          <w:lang w:val="en-GB"/>
        </w:rPr>
        <w:t xml:space="preserve"> </w:t>
      </w:r>
      <w:r w:rsidRPr="003D5769">
        <w:rPr>
          <w:spacing w:val="-5"/>
          <w:sz w:val="24"/>
          <w:lang w:val="en-GB"/>
        </w:rPr>
        <w:t>to:</w:t>
      </w:r>
    </w:p>
    <w:p w14:paraId="6F746346" w14:textId="77777777" w:rsidR="00850639" w:rsidRPr="003D5769" w:rsidRDefault="00850639">
      <w:pPr>
        <w:pStyle w:val="BodyText"/>
        <w:spacing w:before="12"/>
        <w:rPr>
          <w:lang w:val="en-GB"/>
        </w:rPr>
      </w:pPr>
    </w:p>
    <w:p w14:paraId="5F115DDA" w14:textId="77777777" w:rsidR="00850639" w:rsidRPr="003D5769" w:rsidRDefault="00A15285">
      <w:pPr>
        <w:pStyle w:val="ListParagraph"/>
        <w:numPr>
          <w:ilvl w:val="2"/>
          <w:numId w:val="119"/>
        </w:numPr>
        <w:tabs>
          <w:tab w:val="left" w:pos="2194"/>
          <w:tab w:val="left" w:pos="2199"/>
        </w:tabs>
        <w:ind w:left="2199" w:right="1212"/>
        <w:rPr>
          <w:sz w:val="24"/>
          <w:lang w:val="en-GB"/>
        </w:rPr>
      </w:pPr>
      <w:r w:rsidRPr="003D5769">
        <w:rPr>
          <w:sz w:val="24"/>
          <w:lang w:val="en-GB"/>
        </w:rPr>
        <w:t>submit</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Rectification</w:t>
      </w:r>
      <w:r w:rsidRPr="003D5769">
        <w:rPr>
          <w:spacing w:val="-4"/>
          <w:sz w:val="24"/>
          <w:lang w:val="en-GB"/>
        </w:rPr>
        <w:t xml:space="preserve"> </w:t>
      </w:r>
      <w:r w:rsidRPr="003D5769">
        <w:rPr>
          <w:sz w:val="24"/>
          <w:lang w:val="en-GB"/>
        </w:rPr>
        <w:t>Plan</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revised</w:t>
      </w:r>
      <w:r w:rsidRPr="003D5769">
        <w:rPr>
          <w:spacing w:val="-2"/>
          <w:sz w:val="24"/>
          <w:lang w:val="en-GB"/>
        </w:rPr>
        <w:t xml:space="preserve"> </w:t>
      </w:r>
      <w:r w:rsidRPr="003D5769">
        <w:rPr>
          <w:sz w:val="24"/>
          <w:lang w:val="en-GB"/>
        </w:rPr>
        <w:t>Rectification</w:t>
      </w:r>
      <w:r w:rsidRPr="003D5769">
        <w:rPr>
          <w:spacing w:val="-4"/>
          <w:sz w:val="24"/>
          <w:lang w:val="en-GB"/>
        </w:rPr>
        <w:t xml:space="preserve"> </w:t>
      </w:r>
      <w:r w:rsidRPr="003D5769">
        <w:rPr>
          <w:sz w:val="24"/>
          <w:lang w:val="en-GB"/>
        </w:rPr>
        <w:t>Plan</w:t>
      </w:r>
      <w:r w:rsidRPr="003D5769">
        <w:rPr>
          <w:spacing w:val="-2"/>
          <w:sz w:val="24"/>
          <w:lang w:val="en-GB"/>
        </w:rPr>
        <w:t xml:space="preserve"> </w:t>
      </w:r>
      <w:r w:rsidRPr="003D5769">
        <w:rPr>
          <w:sz w:val="24"/>
          <w:lang w:val="en-GB"/>
        </w:rPr>
        <w:t>within</w:t>
      </w:r>
      <w:r w:rsidRPr="003D5769">
        <w:rPr>
          <w:spacing w:val="-2"/>
          <w:sz w:val="24"/>
          <w:lang w:val="en-GB"/>
        </w:rPr>
        <w:t xml:space="preserve"> </w:t>
      </w:r>
      <w:r w:rsidRPr="003D5769">
        <w:rPr>
          <w:sz w:val="24"/>
          <w:lang w:val="en-GB"/>
        </w:rPr>
        <w:t>the timescales set out in Clauses 11.1 or 11.3; and</w:t>
      </w:r>
    </w:p>
    <w:p w14:paraId="384A63EA" w14:textId="77777777" w:rsidR="00850639" w:rsidRPr="003D5769" w:rsidRDefault="00850639">
      <w:pPr>
        <w:pStyle w:val="BodyText"/>
        <w:spacing w:before="12"/>
        <w:rPr>
          <w:lang w:val="en-GB"/>
        </w:rPr>
      </w:pPr>
    </w:p>
    <w:p w14:paraId="18E7DB2E" w14:textId="77777777" w:rsidR="00850639" w:rsidRPr="003D5769" w:rsidRDefault="00A15285">
      <w:pPr>
        <w:pStyle w:val="ListParagraph"/>
        <w:numPr>
          <w:ilvl w:val="2"/>
          <w:numId w:val="119"/>
        </w:numPr>
        <w:tabs>
          <w:tab w:val="left" w:pos="2194"/>
          <w:tab w:val="left" w:pos="2199"/>
        </w:tabs>
        <w:ind w:left="2199" w:right="1143"/>
        <w:rPr>
          <w:sz w:val="24"/>
          <w:lang w:val="en-GB"/>
        </w:rPr>
      </w:pPr>
      <w:r w:rsidRPr="003D5769">
        <w:rPr>
          <w:sz w:val="24"/>
          <w:lang w:val="en-GB"/>
        </w:rPr>
        <w:t>adhere</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timescales</w:t>
      </w:r>
      <w:r w:rsidRPr="003D5769">
        <w:rPr>
          <w:spacing w:val="-3"/>
          <w:sz w:val="24"/>
          <w:lang w:val="en-GB"/>
        </w:rPr>
        <w:t xml:space="preserve"> </w:t>
      </w:r>
      <w:r w:rsidRPr="003D5769">
        <w:rPr>
          <w:sz w:val="24"/>
          <w:lang w:val="en-GB"/>
        </w:rPr>
        <w:t>set</w:t>
      </w:r>
      <w:r w:rsidRPr="003D5769">
        <w:rPr>
          <w:spacing w:val="-5"/>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an</w:t>
      </w:r>
      <w:r w:rsidRPr="003D5769">
        <w:rPr>
          <w:spacing w:val="-2"/>
          <w:sz w:val="24"/>
          <w:lang w:val="en-GB"/>
        </w:rPr>
        <w:t xml:space="preserve"> </w:t>
      </w:r>
      <w:r w:rsidRPr="003D5769">
        <w:rPr>
          <w:sz w:val="24"/>
          <w:lang w:val="en-GB"/>
        </w:rPr>
        <w:t>accepted</w:t>
      </w:r>
      <w:r w:rsidRPr="003D5769">
        <w:rPr>
          <w:spacing w:val="-2"/>
          <w:sz w:val="24"/>
          <w:lang w:val="en-GB"/>
        </w:rPr>
        <w:t xml:space="preserve"> </w:t>
      </w:r>
      <w:r w:rsidRPr="003D5769">
        <w:rPr>
          <w:sz w:val="24"/>
          <w:lang w:val="en-GB"/>
        </w:rPr>
        <w:t>Rectification</w:t>
      </w:r>
      <w:r w:rsidRPr="003D5769">
        <w:rPr>
          <w:spacing w:val="-4"/>
          <w:sz w:val="24"/>
          <w:lang w:val="en-GB"/>
        </w:rPr>
        <w:t xml:space="preserve"> </w:t>
      </w:r>
      <w:r w:rsidRPr="003D5769">
        <w:rPr>
          <w:sz w:val="24"/>
          <w:lang w:val="en-GB"/>
        </w:rPr>
        <w:t>Plan</w:t>
      </w:r>
      <w:r w:rsidRPr="003D5769">
        <w:rPr>
          <w:spacing w:val="-4"/>
          <w:sz w:val="24"/>
          <w:lang w:val="en-GB"/>
        </w:rPr>
        <w:t xml:space="preserve"> </w:t>
      </w:r>
      <w:r w:rsidRPr="003D5769">
        <w:rPr>
          <w:sz w:val="24"/>
          <w:lang w:val="en-GB"/>
        </w:rPr>
        <w:t>to resolve the Notifiable Default.</w:t>
      </w:r>
    </w:p>
    <w:p w14:paraId="11D03F04" w14:textId="77777777" w:rsidR="00850639" w:rsidRPr="003D5769" w:rsidRDefault="00850639">
      <w:pPr>
        <w:pStyle w:val="BodyText"/>
        <w:spacing w:before="12"/>
        <w:rPr>
          <w:lang w:val="en-GB"/>
        </w:rPr>
      </w:pPr>
    </w:p>
    <w:p w14:paraId="7D0E44FB" w14:textId="77777777" w:rsidR="00850639" w:rsidRPr="003D5769" w:rsidRDefault="00A15285">
      <w:pPr>
        <w:pStyle w:val="BodyText"/>
        <w:ind w:left="1479" w:right="861"/>
        <w:rPr>
          <w:lang w:val="en-GB"/>
        </w:rPr>
      </w:pPr>
      <w:r w:rsidRPr="003D5769">
        <w:rPr>
          <w:lang w:val="en-GB"/>
        </w:rPr>
        <w:t>or if the Buyer otherwise rejects a Rectification Plan, the Buyer can require the</w:t>
      </w:r>
      <w:r w:rsidRPr="003D5769">
        <w:rPr>
          <w:spacing w:val="-2"/>
          <w:lang w:val="en-GB"/>
        </w:rPr>
        <w:t xml:space="preserve"> </w:t>
      </w:r>
      <w:r w:rsidRPr="003D5769">
        <w:rPr>
          <w:lang w:val="en-GB"/>
        </w:rPr>
        <w:t>Supplier</w:t>
      </w:r>
      <w:r w:rsidRPr="003D5769">
        <w:rPr>
          <w:spacing w:val="-3"/>
          <w:lang w:val="en-GB"/>
        </w:rPr>
        <w:t xml:space="preserve"> </w:t>
      </w:r>
      <w:r w:rsidRPr="003D5769">
        <w:rPr>
          <w:lang w:val="en-GB"/>
        </w:rPr>
        <w:t>to</w:t>
      </w:r>
      <w:r w:rsidRPr="003D5769">
        <w:rPr>
          <w:spacing w:val="-3"/>
          <w:lang w:val="en-GB"/>
        </w:rPr>
        <w:t xml:space="preserve"> </w:t>
      </w:r>
      <w:r w:rsidRPr="003D5769">
        <w:rPr>
          <w:lang w:val="en-GB"/>
        </w:rPr>
        <w:t>attend</w:t>
      </w:r>
      <w:r w:rsidRPr="003D5769">
        <w:rPr>
          <w:spacing w:val="-3"/>
          <w:lang w:val="en-GB"/>
        </w:rPr>
        <w:t xml:space="preserve"> </w:t>
      </w:r>
      <w:r w:rsidRPr="003D5769">
        <w:rPr>
          <w:lang w:val="en-GB"/>
        </w:rPr>
        <w:t>an</w:t>
      </w:r>
      <w:r w:rsidRPr="003D5769">
        <w:rPr>
          <w:spacing w:val="-2"/>
          <w:lang w:val="en-GB"/>
        </w:rPr>
        <w:t xml:space="preserve"> </w:t>
      </w:r>
      <w:r w:rsidRPr="003D5769">
        <w:rPr>
          <w:lang w:val="en-GB"/>
        </w:rPr>
        <w:t>Escalation</w:t>
      </w:r>
      <w:r w:rsidRPr="003D5769">
        <w:rPr>
          <w:spacing w:val="-2"/>
          <w:lang w:val="en-GB"/>
        </w:rPr>
        <w:t xml:space="preserve"> </w:t>
      </w:r>
      <w:r w:rsidRPr="003D5769">
        <w:rPr>
          <w:lang w:val="en-GB"/>
        </w:rPr>
        <w:t>Meeting</w:t>
      </w:r>
      <w:r w:rsidRPr="003D5769">
        <w:rPr>
          <w:spacing w:val="-3"/>
          <w:lang w:val="en-GB"/>
        </w:rPr>
        <w:t xml:space="preserve"> </w:t>
      </w:r>
      <w:r w:rsidRPr="003D5769">
        <w:rPr>
          <w:lang w:val="en-GB"/>
        </w:rPr>
        <w:t>on</w:t>
      </w:r>
      <w:r w:rsidRPr="003D5769">
        <w:rPr>
          <w:spacing w:val="-2"/>
          <w:lang w:val="en-GB"/>
        </w:rPr>
        <w:t xml:space="preserve"> </w:t>
      </w:r>
      <w:r w:rsidRPr="003D5769">
        <w:rPr>
          <w:lang w:val="en-GB"/>
        </w:rPr>
        <w:t>not</w:t>
      </w:r>
      <w:r w:rsidRPr="003D5769">
        <w:rPr>
          <w:spacing w:val="-2"/>
          <w:lang w:val="en-GB"/>
        </w:rPr>
        <w:t xml:space="preserve"> </w:t>
      </w:r>
      <w:r w:rsidRPr="003D5769">
        <w:rPr>
          <w:lang w:val="en-GB"/>
        </w:rPr>
        <w:t>less</w:t>
      </w:r>
      <w:r w:rsidRPr="003D5769">
        <w:rPr>
          <w:spacing w:val="-4"/>
          <w:lang w:val="en-GB"/>
        </w:rPr>
        <w:t xml:space="preserve"> </w:t>
      </w:r>
      <w:r w:rsidRPr="003D5769">
        <w:rPr>
          <w:lang w:val="en-GB"/>
        </w:rPr>
        <w:t>than</w:t>
      </w:r>
      <w:r w:rsidRPr="003D5769">
        <w:rPr>
          <w:spacing w:val="-2"/>
          <w:lang w:val="en-GB"/>
        </w:rPr>
        <w:t xml:space="preserve"> </w:t>
      </w:r>
      <w:r w:rsidRPr="003D5769">
        <w:rPr>
          <w:lang w:val="en-GB"/>
        </w:rPr>
        <w:t>five</w:t>
      </w:r>
      <w:r w:rsidRPr="003D5769">
        <w:rPr>
          <w:spacing w:val="-3"/>
          <w:lang w:val="en-GB"/>
        </w:rPr>
        <w:t xml:space="preserve"> </w:t>
      </w:r>
      <w:r w:rsidRPr="003D5769">
        <w:rPr>
          <w:lang w:val="en-GB"/>
        </w:rPr>
        <w:t>(5)</w:t>
      </w:r>
      <w:r w:rsidRPr="003D5769">
        <w:rPr>
          <w:spacing w:val="-3"/>
          <w:lang w:val="en-GB"/>
        </w:rPr>
        <w:t xml:space="preserve"> </w:t>
      </w:r>
      <w:r w:rsidRPr="003D5769">
        <w:rPr>
          <w:lang w:val="en-GB"/>
        </w:rPr>
        <w:t>Working Days’ notice. The Buyer will determine the location, time and duration of the Escalation Meeting(s) and the Supplier must ensure that the Supplier Authorised Representative is available to attend.</w:t>
      </w:r>
    </w:p>
    <w:p w14:paraId="27794ACB" w14:textId="77777777" w:rsidR="00850639" w:rsidRPr="003D5769" w:rsidRDefault="00850639">
      <w:pPr>
        <w:pStyle w:val="BodyText"/>
        <w:spacing w:before="12"/>
        <w:rPr>
          <w:lang w:val="en-GB"/>
        </w:rPr>
      </w:pPr>
    </w:p>
    <w:p w14:paraId="73372017" w14:textId="77777777" w:rsidR="00850639" w:rsidRPr="003D5769" w:rsidRDefault="00A15285">
      <w:pPr>
        <w:pStyle w:val="ListParagraph"/>
        <w:numPr>
          <w:ilvl w:val="1"/>
          <w:numId w:val="119"/>
        </w:numPr>
        <w:tabs>
          <w:tab w:val="left" w:pos="1479"/>
        </w:tabs>
        <w:ind w:left="1479" w:right="1171"/>
        <w:rPr>
          <w:sz w:val="24"/>
          <w:lang w:val="en-GB"/>
        </w:rPr>
      </w:pPr>
      <w:r w:rsidRPr="003D5769">
        <w:rPr>
          <w:sz w:val="24"/>
          <w:lang w:val="en-GB"/>
        </w:rPr>
        <w:t>The Escalation Meeting(s) will continue until the Buyer is satisfied that the Notifiable Default has been resolved, however, where an Escalation Meeting(s)</w:t>
      </w:r>
      <w:r w:rsidRPr="003D5769">
        <w:rPr>
          <w:spacing w:val="-4"/>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continued</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more</w:t>
      </w:r>
      <w:r w:rsidRPr="003D5769">
        <w:rPr>
          <w:spacing w:val="-2"/>
          <w:sz w:val="24"/>
          <w:lang w:val="en-GB"/>
        </w:rPr>
        <w:t xml:space="preserve"> </w:t>
      </w:r>
      <w:r w:rsidRPr="003D5769">
        <w:rPr>
          <w:sz w:val="24"/>
          <w:lang w:val="en-GB"/>
        </w:rPr>
        <w:t>than</w:t>
      </w:r>
      <w:r w:rsidRPr="003D5769">
        <w:rPr>
          <w:spacing w:val="-4"/>
          <w:sz w:val="24"/>
          <w:lang w:val="en-GB"/>
        </w:rPr>
        <w:t xml:space="preserve"> </w:t>
      </w:r>
      <w:r w:rsidRPr="003D5769">
        <w:rPr>
          <w:sz w:val="24"/>
          <w:lang w:val="en-GB"/>
        </w:rPr>
        <w:t>five</w:t>
      </w:r>
      <w:r w:rsidRPr="003D5769">
        <w:rPr>
          <w:spacing w:val="-2"/>
          <w:sz w:val="24"/>
          <w:lang w:val="en-GB"/>
        </w:rPr>
        <w:t xml:space="preserve"> </w:t>
      </w:r>
      <w:r w:rsidRPr="003D5769">
        <w:rPr>
          <w:sz w:val="24"/>
          <w:lang w:val="en-GB"/>
        </w:rPr>
        <w:t>(5)</w:t>
      </w:r>
      <w:r w:rsidRPr="003D5769">
        <w:rPr>
          <w:spacing w:val="-4"/>
          <w:sz w:val="24"/>
          <w:lang w:val="en-GB"/>
        </w:rPr>
        <w:t xml:space="preserve"> </w:t>
      </w:r>
      <w:r w:rsidRPr="003D5769">
        <w:rPr>
          <w:sz w:val="24"/>
          <w:lang w:val="en-GB"/>
        </w:rPr>
        <w:t>Working</w:t>
      </w:r>
      <w:r w:rsidRPr="003D5769">
        <w:rPr>
          <w:spacing w:val="-2"/>
          <w:sz w:val="24"/>
          <w:lang w:val="en-GB"/>
        </w:rPr>
        <w:t xml:space="preserve"> </w:t>
      </w:r>
      <w:r w:rsidRPr="003D5769">
        <w:rPr>
          <w:sz w:val="24"/>
          <w:lang w:val="en-GB"/>
        </w:rPr>
        <w:t>Days,</w:t>
      </w:r>
      <w:r w:rsidRPr="003D5769">
        <w:rPr>
          <w:spacing w:val="-5"/>
          <w:sz w:val="24"/>
          <w:lang w:val="en-GB"/>
        </w:rPr>
        <w:t xml:space="preserve"> </w:t>
      </w:r>
      <w:r w:rsidRPr="003D5769">
        <w:rPr>
          <w:sz w:val="24"/>
          <w:lang w:val="en-GB"/>
        </w:rPr>
        <w:t>either</w:t>
      </w:r>
      <w:r w:rsidRPr="003D5769">
        <w:rPr>
          <w:spacing w:val="-4"/>
          <w:sz w:val="24"/>
          <w:lang w:val="en-GB"/>
        </w:rPr>
        <w:t xml:space="preserve"> </w:t>
      </w:r>
      <w:r w:rsidRPr="003D5769">
        <w:rPr>
          <w:sz w:val="24"/>
          <w:lang w:val="en-GB"/>
        </w:rPr>
        <w:t>Party may treat the matter as a Dispute to be handled through the Dispute Resolution Procedure.</w:t>
      </w:r>
    </w:p>
    <w:p w14:paraId="24D70419" w14:textId="77777777" w:rsidR="00850639" w:rsidRPr="003D5769" w:rsidRDefault="00850639">
      <w:pPr>
        <w:pStyle w:val="BodyText"/>
        <w:spacing w:before="12"/>
        <w:rPr>
          <w:lang w:val="en-GB"/>
        </w:rPr>
      </w:pPr>
    </w:p>
    <w:p w14:paraId="67C502BB" w14:textId="77777777" w:rsidR="00850639" w:rsidRPr="003D5769" w:rsidRDefault="00A15285">
      <w:pPr>
        <w:pStyle w:val="ListParagraph"/>
        <w:numPr>
          <w:ilvl w:val="1"/>
          <w:numId w:val="119"/>
        </w:numPr>
        <w:tabs>
          <w:tab w:val="left" w:pos="1479"/>
        </w:tabs>
        <w:spacing w:before="1"/>
        <w:ind w:left="1479" w:right="954"/>
        <w:rPr>
          <w:sz w:val="24"/>
          <w:lang w:val="en-GB"/>
        </w:rPr>
      </w:pPr>
      <w:r w:rsidRPr="003D5769">
        <w:rPr>
          <w:sz w:val="24"/>
          <w:lang w:val="en-GB"/>
        </w:rPr>
        <w:t>If the Supplier is in Default of any of its obligations under this Clause</w:t>
      </w:r>
      <w:r w:rsidRPr="003D5769">
        <w:rPr>
          <w:spacing w:val="-1"/>
          <w:sz w:val="24"/>
          <w:lang w:val="en-GB"/>
        </w:rPr>
        <w:t xml:space="preserve"> </w:t>
      </w:r>
      <w:r w:rsidRPr="003D5769">
        <w:rPr>
          <w:sz w:val="24"/>
          <w:lang w:val="en-GB"/>
        </w:rPr>
        <w:t>12, the Buyer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4"/>
          <w:sz w:val="24"/>
          <w:lang w:val="en-GB"/>
        </w:rPr>
        <w:t xml:space="preserve"> </w:t>
      </w:r>
      <w:r w:rsidRPr="003D5769">
        <w:rPr>
          <w:sz w:val="24"/>
          <w:lang w:val="en-GB"/>
        </w:rPr>
        <w:t>entitled</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terminate</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Agreement</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consequences</w:t>
      </w:r>
      <w:r w:rsidRPr="003D5769">
        <w:rPr>
          <w:spacing w:val="-5"/>
          <w:sz w:val="24"/>
          <w:lang w:val="en-GB"/>
        </w:rPr>
        <w:t xml:space="preserve"> </w:t>
      </w:r>
      <w:r w:rsidRPr="003D5769">
        <w:rPr>
          <w:sz w:val="24"/>
          <w:lang w:val="en-GB"/>
        </w:rPr>
        <w:t>of termination set out in Clauses 14.5.1 shall apply as if the contract were terminated under Clause 14.4.1.</w:t>
      </w:r>
    </w:p>
    <w:p w14:paraId="0C069CFF" w14:textId="77777777" w:rsidR="00850639" w:rsidRPr="003D5769" w:rsidRDefault="00850639">
      <w:pPr>
        <w:pStyle w:val="BodyText"/>
        <w:spacing w:before="12"/>
        <w:rPr>
          <w:lang w:val="en-GB"/>
        </w:rPr>
      </w:pPr>
    </w:p>
    <w:p w14:paraId="74C1AD0A" w14:textId="77777777" w:rsidR="00850639" w:rsidRPr="003D5769" w:rsidRDefault="00A15285">
      <w:pPr>
        <w:pStyle w:val="Heading3"/>
        <w:numPr>
          <w:ilvl w:val="0"/>
          <w:numId w:val="119"/>
        </w:numPr>
        <w:tabs>
          <w:tab w:val="left" w:pos="1479"/>
        </w:tabs>
        <w:ind w:left="1479"/>
        <w:rPr>
          <w:lang w:val="en-GB"/>
        </w:rPr>
      </w:pPr>
      <w:r w:rsidRPr="003D5769">
        <w:rPr>
          <w:lang w:val="en-GB"/>
        </w:rPr>
        <w:t>Step-in</w:t>
      </w:r>
      <w:r w:rsidRPr="003D5769">
        <w:rPr>
          <w:spacing w:val="-3"/>
          <w:lang w:val="en-GB"/>
        </w:rPr>
        <w:t xml:space="preserve"> </w:t>
      </w:r>
      <w:r w:rsidRPr="003D5769">
        <w:rPr>
          <w:spacing w:val="-2"/>
          <w:lang w:val="en-GB"/>
        </w:rPr>
        <w:t>rights</w:t>
      </w:r>
    </w:p>
    <w:p w14:paraId="451840A2" w14:textId="77777777" w:rsidR="00850639" w:rsidRPr="003D5769" w:rsidRDefault="00850639">
      <w:pPr>
        <w:pStyle w:val="BodyText"/>
        <w:spacing w:before="12"/>
        <w:rPr>
          <w:b/>
          <w:lang w:val="en-GB"/>
        </w:rPr>
      </w:pPr>
    </w:p>
    <w:p w14:paraId="4E746530" w14:textId="77777777" w:rsidR="00850639" w:rsidRPr="003D5769" w:rsidRDefault="00A15285">
      <w:pPr>
        <w:pStyle w:val="ListParagraph"/>
        <w:numPr>
          <w:ilvl w:val="1"/>
          <w:numId w:val="119"/>
        </w:numPr>
        <w:tabs>
          <w:tab w:val="left" w:pos="1479"/>
        </w:tabs>
        <w:ind w:left="1479" w:right="797"/>
        <w:rPr>
          <w:sz w:val="24"/>
          <w:lang w:val="en-GB"/>
        </w:rPr>
      </w:pPr>
      <w:r w:rsidRPr="003D5769">
        <w:rPr>
          <w:sz w:val="24"/>
          <w:lang w:val="en-GB"/>
        </w:rPr>
        <w:t>If a Step-In Trigger Event occurs, the Buyer may give notice to the Supplier that</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be</w:t>
      </w:r>
      <w:r w:rsidRPr="003D5769">
        <w:rPr>
          <w:spacing w:val="-1"/>
          <w:sz w:val="24"/>
          <w:lang w:val="en-GB"/>
        </w:rPr>
        <w:t xml:space="preserve"> </w:t>
      </w:r>
      <w:r w:rsidRPr="003D5769">
        <w:rPr>
          <w:sz w:val="24"/>
          <w:lang w:val="en-GB"/>
        </w:rPr>
        <w:t>taking</w:t>
      </w:r>
      <w:r w:rsidRPr="003D5769">
        <w:rPr>
          <w:spacing w:val="-3"/>
          <w:sz w:val="24"/>
          <w:lang w:val="en-GB"/>
        </w:rPr>
        <w:t xml:space="preserve"> </w:t>
      </w:r>
      <w:r w:rsidRPr="003D5769">
        <w:rPr>
          <w:sz w:val="24"/>
          <w:lang w:val="en-GB"/>
        </w:rPr>
        <w:t>action</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1"/>
          <w:sz w:val="24"/>
          <w:lang w:val="en-GB"/>
        </w:rPr>
        <w:t xml:space="preserve"> </w:t>
      </w:r>
      <w:r w:rsidRPr="003D5769">
        <w:rPr>
          <w:sz w:val="24"/>
          <w:lang w:val="en-GB"/>
        </w:rPr>
        <w:t>with</w:t>
      </w:r>
      <w:r w:rsidRPr="003D5769">
        <w:rPr>
          <w:spacing w:val="-6"/>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13.1</w:t>
      </w:r>
      <w:r w:rsidRPr="003D5769">
        <w:rPr>
          <w:spacing w:val="-1"/>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setting</w:t>
      </w:r>
      <w:r w:rsidRPr="003D5769">
        <w:rPr>
          <w:spacing w:val="-3"/>
          <w:sz w:val="24"/>
          <w:lang w:val="en-GB"/>
        </w:rPr>
        <w:t xml:space="preserve"> </w:t>
      </w:r>
      <w:r w:rsidRPr="003D5769">
        <w:rPr>
          <w:sz w:val="24"/>
          <w:lang w:val="en-GB"/>
        </w:rPr>
        <w:t>out:</w:t>
      </w:r>
    </w:p>
    <w:p w14:paraId="625AB036" w14:textId="77777777" w:rsidR="00850639" w:rsidRPr="003D5769" w:rsidRDefault="00850639">
      <w:pPr>
        <w:pStyle w:val="BodyText"/>
        <w:spacing w:before="12"/>
        <w:rPr>
          <w:lang w:val="en-GB"/>
        </w:rPr>
      </w:pPr>
    </w:p>
    <w:p w14:paraId="4C26F649" w14:textId="77777777" w:rsidR="00850639" w:rsidRPr="003D5769" w:rsidRDefault="00A15285">
      <w:pPr>
        <w:pStyle w:val="ListParagraph"/>
        <w:numPr>
          <w:ilvl w:val="2"/>
          <w:numId w:val="119"/>
        </w:numPr>
        <w:tabs>
          <w:tab w:val="left" w:pos="2194"/>
          <w:tab w:val="left" w:pos="2199"/>
        </w:tabs>
        <w:ind w:left="2199" w:right="1239"/>
        <w:rPr>
          <w:sz w:val="24"/>
          <w:lang w:val="en-GB"/>
        </w:rPr>
      </w:pPr>
      <w:r w:rsidRPr="003D5769">
        <w:rPr>
          <w:sz w:val="24"/>
          <w:lang w:val="en-GB"/>
        </w:rPr>
        <w:t>whether</w:t>
      </w:r>
      <w:r w:rsidRPr="003D5769">
        <w:rPr>
          <w:spacing w:val="-4"/>
          <w:sz w:val="24"/>
          <w:lang w:val="en-GB"/>
        </w:rPr>
        <w:t xml:space="preserve"> </w:t>
      </w:r>
      <w:r w:rsidRPr="003D5769">
        <w:rPr>
          <w:sz w:val="24"/>
          <w:lang w:val="en-GB"/>
        </w:rPr>
        <w:t>it</w:t>
      </w:r>
      <w:r w:rsidRPr="003D5769">
        <w:rPr>
          <w:spacing w:val="-2"/>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taking</w:t>
      </w:r>
      <w:r w:rsidRPr="003D5769">
        <w:rPr>
          <w:spacing w:val="-2"/>
          <w:sz w:val="24"/>
          <w:lang w:val="en-GB"/>
        </w:rPr>
        <w:t xml:space="preserve"> </w:t>
      </w:r>
      <w:r w:rsidRPr="003D5769">
        <w:rPr>
          <w:sz w:val="24"/>
          <w:lang w:val="en-GB"/>
        </w:rPr>
        <w:t>action</w:t>
      </w:r>
      <w:r w:rsidRPr="003D5769">
        <w:rPr>
          <w:spacing w:val="-2"/>
          <w:sz w:val="24"/>
          <w:lang w:val="en-GB"/>
        </w:rPr>
        <w:t xml:space="preserve"> </w:t>
      </w:r>
      <w:r w:rsidRPr="003D5769">
        <w:rPr>
          <w:sz w:val="24"/>
          <w:lang w:val="en-GB"/>
        </w:rPr>
        <w:t>itself</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assistance</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 xml:space="preserve">third </w:t>
      </w:r>
      <w:r w:rsidRPr="003D5769">
        <w:rPr>
          <w:spacing w:val="-2"/>
          <w:sz w:val="24"/>
          <w:lang w:val="en-GB"/>
        </w:rPr>
        <w:t>party;</w:t>
      </w:r>
    </w:p>
    <w:p w14:paraId="0DC3333A" w14:textId="77777777" w:rsidR="00850639" w:rsidRPr="003D5769" w:rsidRDefault="00850639">
      <w:pPr>
        <w:pStyle w:val="BodyText"/>
        <w:spacing w:before="12"/>
        <w:rPr>
          <w:lang w:val="en-GB"/>
        </w:rPr>
      </w:pPr>
    </w:p>
    <w:p w14:paraId="1490F058" w14:textId="77777777" w:rsidR="00850639" w:rsidRPr="003D5769" w:rsidRDefault="00A15285">
      <w:pPr>
        <w:pStyle w:val="ListParagraph"/>
        <w:numPr>
          <w:ilvl w:val="2"/>
          <w:numId w:val="119"/>
        </w:numPr>
        <w:tabs>
          <w:tab w:val="left" w:pos="2194"/>
        </w:tabs>
        <w:ind w:left="2194" w:hanging="715"/>
        <w:rPr>
          <w:sz w:val="24"/>
          <w:lang w:val="en-GB"/>
        </w:rPr>
      </w:pPr>
      <w:r w:rsidRPr="003D5769">
        <w:rPr>
          <w:sz w:val="24"/>
          <w:lang w:val="en-GB"/>
        </w:rPr>
        <w:t>what</w:t>
      </w:r>
      <w:r w:rsidRPr="003D5769">
        <w:rPr>
          <w:spacing w:val="-4"/>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Action</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take</w:t>
      </w:r>
      <w:r w:rsidRPr="003D5769">
        <w:rPr>
          <w:spacing w:val="-3"/>
          <w:sz w:val="24"/>
          <w:lang w:val="en-GB"/>
        </w:rPr>
        <w:t xml:space="preserve"> </w:t>
      </w:r>
      <w:r w:rsidRPr="003D5769">
        <w:rPr>
          <w:sz w:val="24"/>
          <w:lang w:val="en-GB"/>
        </w:rPr>
        <w:t>during</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Step-In</w:t>
      </w:r>
      <w:r w:rsidRPr="003D5769">
        <w:rPr>
          <w:spacing w:val="-1"/>
          <w:sz w:val="24"/>
          <w:lang w:val="en-GB"/>
        </w:rPr>
        <w:t xml:space="preserve"> </w:t>
      </w:r>
      <w:r w:rsidRPr="003D5769">
        <w:rPr>
          <w:spacing w:val="-2"/>
          <w:sz w:val="24"/>
          <w:lang w:val="en-GB"/>
        </w:rPr>
        <w:t>Process;</w:t>
      </w:r>
    </w:p>
    <w:p w14:paraId="17612342" w14:textId="77777777" w:rsidR="00850639" w:rsidRPr="003D5769" w:rsidRDefault="00850639">
      <w:pPr>
        <w:rPr>
          <w:sz w:val="24"/>
          <w:lang w:val="en-GB"/>
        </w:rPr>
        <w:sectPr w:rsidR="00850639" w:rsidRPr="003D5769">
          <w:headerReference w:type="default" r:id="rId22"/>
          <w:pgSz w:w="11910" w:h="16840"/>
          <w:pgMar w:top="1340" w:right="660" w:bottom="280" w:left="680" w:header="0" w:footer="0" w:gutter="0"/>
          <w:cols w:space="720"/>
        </w:sectPr>
      </w:pPr>
    </w:p>
    <w:p w14:paraId="049252CD" w14:textId="77777777" w:rsidR="00850639" w:rsidRPr="003D5769" w:rsidRDefault="00A15285">
      <w:pPr>
        <w:pStyle w:val="ListParagraph"/>
        <w:numPr>
          <w:ilvl w:val="2"/>
          <w:numId w:val="119"/>
        </w:numPr>
        <w:tabs>
          <w:tab w:val="left" w:pos="2195"/>
        </w:tabs>
        <w:spacing w:before="82"/>
        <w:ind w:left="2195" w:hanging="715"/>
        <w:rPr>
          <w:sz w:val="24"/>
          <w:lang w:val="en-GB"/>
        </w:rPr>
      </w:pPr>
      <w:r w:rsidRPr="003D5769">
        <w:rPr>
          <w:sz w:val="24"/>
          <w:lang w:val="en-GB"/>
        </w:rPr>
        <w:lastRenderedPageBreak/>
        <w:t>when</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Action</w:t>
      </w:r>
      <w:r w:rsidRPr="003D5769">
        <w:rPr>
          <w:spacing w:val="-1"/>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begin</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how</w:t>
      </w:r>
      <w:r w:rsidRPr="003D5769">
        <w:rPr>
          <w:spacing w:val="-6"/>
          <w:sz w:val="24"/>
          <w:lang w:val="en-GB"/>
        </w:rPr>
        <w:t xml:space="preserve"> </w:t>
      </w:r>
      <w:r w:rsidRPr="003D5769">
        <w:rPr>
          <w:sz w:val="24"/>
          <w:lang w:val="en-GB"/>
        </w:rPr>
        <w:t>long</w:t>
      </w:r>
      <w:r w:rsidRPr="003D5769">
        <w:rPr>
          <w:spacing w:val="-1"/>
          <w:sz w:val="24"/>
          <w:lang w:val="en-GB"/>
        </w:rPr>
        <w:t xml:space="preserve"> </w:t>
      </w:r>
      <w:r w:rsidRPr="003D5769">
        <w:rPr>
          <w:sz w:val="24"/>
          <w:lang w:val="en-GB"/>
        </w:rPr>
        <w:t>it</w:t>
      </w:r>
      <w:r w:rsidRPr="003D5769">
        <w:rPr>
          <w:spacing w:val="-2"/>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continue</w:t>
      </w:r>
      <w:r w:rsidRPr="003D5769">
        <w:rPr>
          <w:spacing w:val="-1"/>
          <w:sz w:val="24"/>
          <w:lang w:val="en-GB"/>
        </w:rPr>
        <w:t xml:space="preserve"> </w:t>
      </w:r>
      <w:r w:rsidRPr="003D5769">
        <w:rPr>
          <w:spacing w:val="-4"/>
          <w:sz w:val="24"/>
          <w:lang w:val="en-GB"/>
        </w:rPr>
        <w:t>for;</w:t>
      </w:r>
    </w:p>
    <w:p w14:paraId="7C7F424F" w14:textId="77777777" w:rsidR="00850639" w:rsidRPr="003D5769" w:rsidRDefault="00850639">
      <w:pPr>
        <w:pStyle w:val="BodyText"/>
        <w:spacing w:before="12"/>
        <w:rPr>
          <w:lang w:val="en-GB"/>
        </w:rPr>
      </w:pPr>
    </w:p>
    <w:p w14:paraId="391FC79C"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whether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require</w:t>
      </w:r>
      <w:r w:rsidRPr="003D5769">
        <w:rPr>
          <w:spacing w:val="-1"/>
          <w:sz w:val="24"/>
          <w:lang w:val="en-GB"/>
        </w:rPr>
        <w:t xml:space="preserve"> </w:t>
      </w:r>
      <w:r w:rsidRPr="003D5769">
        <w:rPr>
          <w:sz w:val="24"/>
          <w:lang w:val="en-GB"/>
        </w:rPr>
        <w:t>access</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Sites;</w:t>
      </w:r>
      <w:r w:rsidRPr="003D5769">
        <w:rPr>
          <w:spacing w:val="-1"/>
          <w:sz w:val="24"/>
          <w:lang w:val="en-GB"/>
        </w:rPr>
        <w:t xml:space="preserve"> </w:t>
      </w:r>
      <w:r w:rsidRPr="003D5769">
        <w:rPr>
          <w:spacing w:val="-5"/>
          <w:sz w:val="24"/>
          <w:lang w:val="en-GB"/>
        </w:rPr>
        <w:t>and</w:t>
      </w:r>
    </w:p>
    <w:p w14:paraId="13398FB4" w14:textId="77777777" w:rsidR="00850639" w:rsidRPr="003D5769" w:rsidRDefault="00850639">
      <w:pPr>
        <w:pStyle w:val="BodyText"/>
        <w:spacing w:before="12"/>
        <w:rPr>
          <w:lang w:val="en-GB"/>
        </w:rPr>
      </w:pPr>
    </w:p>
    <w:p w14:paraId="224AB2AD" w14:textId="77777777" w:rsidR="00850639" w:rsidRPr="003D5769" w:rsidRDefault="00A15285">
      <w:pPr>
        <w:pStyle w:val="ListParagraph"/>
        <w:numPr>
          <w:ilvl w:val="2"/>
          <w:numId w:val="119"/>
        </w:numPr>
        <w:tabs>
          <w:tab w:val="left" w:pos="2195"/>
          <w:tab w:val="left" w:pos="2200"/>
        </w:tabs>
        <w:ind w:right="810"/>
        <w:rPr>
          <w:sz w:val="24"/>
          <w:lang w:val="en-GB"/>
        </w:rPr>
      </w:pPr>
      <w:r w:rsidRPr="003D5769">
        <w:rPr>
          <w:sz w:val="24"/>
          <w:lang w:val="en-GB"/>
        </w:rPr>
        <w:t>what</w:t>
      </w:r>
      <w:r w:rsidRPr="003D5769">
        <w:rPr>
          <w:spacing w:val="-1"/>
          <w:sz w:val="24"/>
          <w:lang w:val="en-GB"/>
        </w:rPr>
        <w:t xml:space="preserve"> </w:t>
      </w:r>
      <w:r w:rsidRPr="003D5769">
        <w:rPr>
          <w:sz w:val="24"/>
          <w:lang w:val="en-GB"/>
        </w:rPr>
        <w:t>impact</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anticipates</w:t>
      </w:r>
      <w:r w:rsidRPr="003D5769">
        <w:rPr>
          <w:spacing w:val="-2"/>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Action</w:t>
      </w:r>
      <w:r w:rsidRPr="003D5769">
        <w:rPr>
          <w:spacing w:val="-1"/>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on the Supplier’s obligations to provide the Deliverables.</w:t>
      </w:r>
    </w:p>
    <w:p w14:paraId="26B558DD" w14:textId="77777777" w:rsidR="00850639" w:rsidRPr="003D5769" w:rsidRDefault="00850639">
      <w:pPr>
        <w:pStyle w:val="BodyText"/>
        <w:spacing w:before="12"/>
        <w:rPr>
          <w:lang w:val="en-GB"/>
        </w:rPr>
      </w:pPr>
    </w:p>
    <w:p w14:paraId="161ECABD"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For</w:t>
      </w:r>
      <w:r w:rsidRPr="003D5769">
        <w:rPr>
          <w:spacing w:val="-3"/>
          <w:sz w:val="24"/>
          <w:lang w:val="en-GB"/>
        </w:rPr>
        <w:t xml:space="preserve"> </w:t>
      </w:r>
      <w:r w:rsidRPr="003D5769">
        <w:rPr>
          <w:sz w:val="24"/>
          <w:lang w:val="en-GB"/>
        </w:rPr>
        <w:t>as</w:t>
      </w:r>
      <w:r w:rsidRPr="003D5769">
        <w:rPr>
          <w:spacing w:val="-2"/>
          <w:sz w:val="24"/>
          <w:lang w:val="en-GB"/>
        </w:rPr>
        <w:t xml:space="preserve"> </w:t>
      </w:r>
      <w:r w:rsidRPr="003D5769">
        <w:rPr>
          <w:sz w:val="24"/>
          <w:lang w:val="en-GB"/>
        </w:rPr>
        <w:t>long</w:t>
      </w:r>
      <w:r w:rsidRPr="003D5769">
        <w:rPr>
          <w:spacing w:val="-1"/>
          <w:sz w:val="24"/>
          <w:lang w:val="en-GB"/>
        </w:rPr>
        <w:t xml:space="preserve"> </w:t>
      </w:r>
      <w:r w:rsidRPr="003D5769">
        <w:rPr>
          <w:sz w:val="24"/>
          <w:lang w:val="en-GB"/>
        </w:rPr>
        <w:t>as</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Required</w:t>
      </w:r>
      <w:r w:rsidRPr="003D5769">
        <w:rPr>
          <w:spacing w:val="-1"/>
          <w:sz w:val="24"/>
          <w:lang w:val="en-GB"/>
        </w:rPr>
        <w:t xml:space="preserve"> </w:t>
      </w:r>
      <w:r w:rsidRPr="003D5769">
        <w:rPr>
          <w:sz w:val="24"/>
          <w:lang w:val="en-GB"/>
        </w:rPr>
        <w:t>Action</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taking</w:t>
      </w:r>
      <w:r w:rsidRPr="003D5769">
        <w:rPr>
          <w:spacing w:val="-2"/>
          <w:sz w:val="24"/>
          <w:lang w:val="en-GB"/>
        </w:rPr>
        <w:t xml:space="preserve"> place:</w:t>
      </w:r>
    </w:p>
    <w:p w14:paraId="36546DD5" w14:textId="77777777" w:rsidR="00850639" w:rsidRPr="003D5769" w:rsidRDefault="00850639">
      <w:pPr>
        <w:pStyle w:val="BodyText"/>
        <w:spacing w:before="12"/>
        <w:rPr>
          <w:lang w:val="en-GB"/>
        </w:rPr>
      </w:pPr>
    </w:p>
    <w:p w14:paraId="60064E8E" w14:textId="77777777" w:rsidR="00850639" w:rsidRPr="003D5769" w:rsidRDefault="00A15285">
      <w:pPr>
        <w:pStyle w:val="ListParagraph"/>
        <w:numPr>
          <w:ilvl w:val="2"/>
          <w:numId w:val="119"/>
        </w:numPr>
        <w:tabs>
          <w:tab w:val="left" w:pos="2195"/>
          <w:tab w:val="left" w:pos="2200"/>
        </w:tabs>
        <w:ind w:right="1504"/>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provide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Deliverables</w:t>
      </w:r>
      <w:r w:rsidRPr="003D5769">
        <w:rPr>
          <w:spacing w:val="-3"/>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the subject of the Required Action;</w:t>
      </w:r>
    </w:p>
    <w:p w14:paraId="6D00970B" w14:textId="77777777" w:rsidR="00850639" w:rsidRPr="003D5769" w:rsidRDefault="00850639">
      <w:pPr>
        <w:pStyle w:val="BodyText"/>
        <w:spacing w:before="12"/>
        <w:rPr>
          <w:lang w:val="en-GB"/>
        </w:rPr>
      </w:pPr>
    </w:p>
    <w:p w14:paraId="4AAF6BB2" w14:textId="77777777" w:rsidR="00850639" w:rsidRPr="003D5769" w:rsidRDefault="00A15285">
      <w:pPr>
        <w:pStyle w:val="ListParagraph"/>
        <w:numPr>
          <w:ilvl w:val="2"/>
          <w:numId w:val="119"/>
        </w:numPr>
        <w:tabs>
          <w:tab w:val="left" w:pos="2195"/>
          <w:tab w:val="left" w:pos="2200"/>
        </w:tabs>
        <w:ind w:right="1078"/>
        <w:rPr>
          <w:sz w:val="24"/>
          <w:lang w:val="en-GB"/>
        </w:rPr>
      </w:pPr>
      <w:r w:rsidRPr="003D5769">
        <w:rPr>
          <w:sz w:val="24"/>
          <w:lang w:val="en-GB"/>
        </w:rPr>
        <w:t>no</w:t>
      </w:r>
      <w:r w:rsidRPr="003D5769">
        <w:rPr>
          <w:spacing w:val="-2"/>
          <w:sz w:val="24"/>
          <w:lang w:val="en-GB"/>
        </w:rPr>
        <w:t xml:space="preserve"> </w:t>
      </w:r>
      <w:r w:rsidRPr="003D5769">
        <w:rPr>
          <w:sz w:val="24"/>
          <w:lang w:val="en-GB"/>
        </w:rPr>
        <w:t>Deductions</w:t>
      </w:r>
      <w:r w:rsidRPr="003D5769">
        <w:rPr>
          <w:spacing w:val="-3"/>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be</w:t>
      </w:r>
      <w:r w:rsidRPr="003D5769">
        <w:rPr>
          <w:spacing w:val="-4"/>
          <w:sz w:val="24"/>
          <w:lang w:val="en-GB"/>
        </w:rPr>
        <w:t xml:space="preserve"> </w:t>
      </w:r>
      <w:r w:rsidRPr="003D5769">
        <w:rPr>
          <w:sz w:val="24"/>
          <w:lang w:val="en-GB"/>
        </w:rPr>
        <w:t>applicable</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Charges</w:t>
      </w:r>
      <w:r w:rsidRPr="003D5769">
        <w:rPr>
          <w:spacing w:val="-3"/>
          <w:sz w:val="24"/>
          <w:lang w:val="en-GB"/>
        </w:rPr>
        <w:t xml:space="preserve"> </w:t>
      </w:r>
      <w:r w:rsidRPr="003D5769">
        <w:rPr>
          <w:sz w:val="24"/>
          <w:lang w:val="en-GB"/>
        </w:rPr>
        <w:t>relating</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 Deliverables that are the subject of the Required Action; and</w:t>
      </w:r>
    </w:p>
    <w:p w14:paraId="46C35851" w14:textId="77777777" w:rsidR="00850639" w:rsidRPr="003D5769" w:rsidRDefault="00850639">
      <w:pPr>
        <w:pStyle w:val="BodyText"/>
        <w:spacing w:before="12"/>
        <w:rPr>
          <w:lang w:val="en-GB"/>
        </w:rPr>
      </w:pPr>
    </w:p>
    <w:p w14:paraId="4F1FEE4C" w14:textId="77777777" w:rsidR="00850639" w:rsidRPr="003D5769" w:rsidRDefault="00A15285">
      <w:pPr>
        <w:pStyle w:val="ListParagraph"/>
        <w:numPr>
          <w:ilvl w:val="2"/>
          <w:numId w:val="119"/>
        </w:numPr>
        <w:tabs>
          <w:tab w:val="left" w:pos="2195"/>
          <w:tab w:val="left" w:pos="2200"/>
        </w:tabs>
        <w:ind w:right="1246"/>
        <w:jc w:val="both"/>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pay</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Charges</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after</w:t>
      </w:r>
      <w:r w:rsidRPr="003D5769">
        <w:rPr>
          <w:spacing w:val="-3"/>
          <w:sz w:val="24"/>
          <w:lang w:val="en-GB"/>
        </w:rPr>
        <w:t xml:space="preserve"> </w:t>
      </w:r>
      <w:r w:rsidRPr="003D5769">
        <w:rPr>
          <w:sz w:val="24"/>
          <w:lang w:val="en-GB"/>
        </w:rPr>
        <w:t>subtracting</w:t>
      </w:r>
      <w:r w:rsidRPr="003D5769">
        <w:rPr>
          <w:spacing w:val="-1"/>
          <w:sz w:val="24"/>
          <w:lang w:val="en-GB"/>
        </w:rPr>
        <w:t xml:space="preserve"> </w:t>
      </w:r>
      <w:r w:rsidRPr="003D5769">
        <w:rPr>
          <w:sz w:val="24"/>
          <w:lang w:val="en-GB"/>
        </w:rPr>
        <w:t>any applicable</w:t>
      </w:r>
      <w:r w:rsidRPr="003D5769">
        <w:rPr>
          <w:spacing w:val="-3"/>
          <w:sz w:val="24"/>
          <w:lang w:val="en-GB"/>
        </w:rPr>
        <w:t xml:space="preserve"> </w:t>
      </w:r>
      <w:r w:rsidRPr="003D5769">
        <w:rPr>
          <w:sz w:val="24"/>
          <w:lang w:val="en-GB"/>
        </w:rPr>
        <w:t>Deductions</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Buyer's</w:t>
      </w:r>
      <w:r w:rsidRPr="003D5769">
        <w:rPr>
          <w:spacing w:val="-4"/>
          <w:sz w:val="24"/>
          <w:lang w:val="en-GB"/>
        </w:rPr>
        <w:t xml:space="preserve"> </w:t>
      </w:r>
      <w:r w:rsidRPr="003D5769">
        <w:rPr>
          <w:sz w:val="24"/>
          <w:lang w:val="en-GB"/>
        </w:rPr>
        <w:t>costs</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taking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Required </w:t>
      </w:r>
      <w:r w:rsidRPr="003D5769">
        <w:rPr>
          <w:spacing w:val="-2"/>
          <w:sz w:val="24"/>
          <w:lang w:val="en-GB"/>
        </w:rPr>
        <w:t>Action.</w:t>
      </w:r>
    </w:p>
    <w:p w14:paraId="1705AF68" w14:textId="77777777" w:rsidR="00850639" w:rsidRPr="003D5769" w:rsidRDefault="00850639">
      <w:pPr>
        <w:pStyle w:val="BodyText"/>
        <w:spacing w:before="12"/>
        <w:rPr>
          <w:lang w:val="en-GB"/>
        </w:rPr>
      </w:pPr>
    </w:p>
    <w:p w14:paraId="5026DB6F" w14:textId="77777777" w:rsidR="00850639" w:rsidRPr="003D5769" w:rsidRDefault="00A15285">
      <w:pPr>
        <w:pStyle w:val="ListParagraph"/>
        <w:numPr>
          <w:ilvl w:val="1"/>
          <w:numId w:val="119"/>
        </w:numPr>
        <w:tabs>
          <w:tab w:val="left" w:pos="1480"/>
        </w:tabs>
        <w:ind w:right="796"/>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give</w:t>
      </w:r>
      <w:r w:rsidRPr="003D5769">
        <w:rPr>
          <w:spacing w:val="-2"/>
          <w:sz w:val="24"/>
          <w:lang w:val="en-GB"/>
        </w:rPr>
        <w:t xml:space="preserve"> </w:t>
      </w:r>
      <w:r w:rsidRPr="003D5769">
        <w:rPr>
          <w:sz w:val="24"/>
          <w:lang w:val="en-GB"/>
        </w:rPr>
        <w:t>notice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before</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ceases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exercise</w:t>
      </w:r>
      <w:r w:rsidRPr="003D5769">
        <w:rPr>
          <w:spacing w:val="-4"/>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rights under the Step-In Process and within twenty (20) Working Days of this notice the Supplier will develop a draft Step-Out Plan for the Buyer to approve.</w:t>
      </w:r>
    </w:p>
    <w:p w14:paraId="7DBD0311" w14:textId="77777777" w:rsidR="00850639" w:rsidRPr="003D5769" w:rsidRDefault="00850639">
      <w:pPr>
        <w:pStyle w:val="BodyText"/>
        <w:spacing w:before="12"/>
        <w:rPr>
          <w:lang w:val="en-GB"/>
        </w:rPr>
      </w:pPr>
    </w:p>
    <w:p w14:paraId="572BA9E5" w14:textId="77777777" w:rsidR="00850639" w:rsidRPr="003D5769" w:rsidRDefault="00A15285">
      <w:pPr>
        <w:pStyle w:val="ListParagraph"/>
        <w:numPr>
          <w:ilvl w:val="1"/>
          <w:numId w:val="119"/>
        </w:numPr>
        <w:tabs>
          <w:tab w:val="left" w:pos="1480"/>
        </w:tabs>
        <w:ind w:right="1064"/>
        <w:rPr>
          <w:sz w:val="24"/>
          <w:lang w:val="en-GB"/>
        </w:rPr>
      </w:pPr>
      <w:r w:rsidRPr="003D5769">
        <w:rPr>
          <w:sz w:val="24"/>
          <w:lang w:val="en-GB"/>
        </w:rPr>
        <w:t>If the Buyer does not approve the draft Step-Out Plan, the Buyer will give reasons</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revise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draft</w:t>
      </w:r>
      <w:r w:rsidRPr="003D5769">
        <w:rPr>
          <w:spacing w:val="-5"/>
          <w:sz w:val="24"/>
          <w:lang w:val="en-GB"/>
        </w:rPr>
        <w:t xml:space="preserve"> </w:t>
      </w:r>
      <w:r w:rsidRPr="003D5769">
        <w:rPr>
          <w:sz w:val="24"/>
          <w:lang w:val="en-GB"/>
        </w:rPr>
        <w:t>Step-Out</w:t>
      </w:r>
      <w:r w:rsidRPr="003D5769">
        <w:rPr>
          <w:spacing w:val="-2"/>
          <w:sz w:val="24"/>
          <w:lang w:val="en-GB"/>
        </w:rPr>
        <w:t xml:space="preserve"> </w:t>
      </w:r>
      <w:r w:rsidRPr="003D5769">
        <w:rPr>
          <w:sz w:val="24"/>
          <w:lang w:val="en-GB"/>
        </w:rPr>
        <w:t>Plan</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re-submit</w:t>
      </w:r>
      <w:r w:rsidRPr="003D5769">
        <w:rPr>
          <w:spacing w:val="-5"/>
          <w:sz w:val="24"/>
          <w:lang w:val="en-GB"/>
        </w:rPr>
        <w:t xml:space="preserve"> </w:t>
      </w:r>
      <w:r w:rsidRPr="003D5769">
        <w:rPr>
          <w:sz w:val="24"/>
          <w:lang w:val="en-GB"/>
        </w:rPr>
        <w:t>it for approval.</w:t>
      </w:r>
    </w:p>
    <w:p w14:paraId="4121A6CF" w14:textId="77777777" w:rsidR="00850639" w:rsidRPr="003D5769" w:rsidRDefault="00850639">
      <w:pPr>
        <w:pStyle w:val="BodyText"/>
        <w:spacing w:before="12"/>
        <w:rPr>
          <w:lang w:val="en-GB"/>
        </w:rPr>
      </w:pPr>
    </w:p>
    <w:p w14:paraId="43092D43" w14:textId="77777777" w:rsidR="00850639" w:rsidRPr="003D5769" w:rsidRDefault="00A15285">
      <w:pPr>
        <w:pStyle w:val="ListParagraph"/>
        <w:numPr>
          <w:ilvl w:val="1"/>
          <w:numId w:val="119"/>
        </w:numPr>
        <w:tabs>
          <w:tab w:val="left" w:pos="1480"/>
        </w:tabs>
        <w:ind w:right="934"/>
        <w:rPr>
          <w:sz w:val="24"/>
          <w:lang w:val="en-GB"/>
        </w:rPr>
      </w:pPr>
      <w:r w:rsidRPr="003D5769">
        <w:rPr>
          <w:sz w:val="24"/>
          <w:lang w:val="en-GB"/>
        </w:rPr>
        <w:t>The Supplier shall bear its own costs in connection with any step-in by the Buyer under this Clause 13, provided that the Buyer shall reimburse the Supplier's</w:t>
      </w:r>
      <w:r w:rsidRPr="003D5769">
        <w:rPr>
          <w:spacing w:val="-3"/>
          <w:sz w:val="24"/>
          <w:lang w:val="en-GB"/>
        </w:rPr>
        <w:t xml:space="preserve"> </w:t>
      </w:r>
      <w:r w:rsidRPr="003D5769">
        <w:rPr>
          <w:sz w:val="24"/>
          <w:lang w:val="en-GB"/>
        </w:rPr>
        <w:t>reasonable</w:t>
      </w:r>
      <w:r w:rsidRPr="003D5769">
        <w:rPr>
          <w:spacing w:val="-7"/>
          <w:sz w:val="24"/>
          <w:lang w:val="en-GB"/>
        </w:rPr>
        <w:t xml:space="preserve"> </w:t>
      </w:r>
      <w:r w:rsidRPr="003D5769">
        <w:rPr>
          <w:sz w:val="24"/>
          <w:lang w:val="en-GB"/>
        </w:rPr>
        <w:t>additional</w:t>
      </w:r>
      <w:r w:rsidRPr="003D5769">
        <w:rPr>
          <w:spacing w:val="-3"/>
          <w:sz w:val="24"/>
          <w:lang w:val="en-GB"/>
        </w:rPr>
        <w:t xml:space="preserve"> </w:t>
      </w:r>
      <w:r w:rsidRPr="003D5769">
        <w:rPr>
          <w:sz w:val="24"/>
          <w:lang w:val="en-GB"/>
        </w:rPr>
        <w:t>expenses</w:t>
      </w:r>
      <w:r w:rsidRPr="003D5769">
        <w:rPr>
          <w:spacing w:val="-3"/>
          <w:sz w:val="24"/>
          <w:lang w:val="en-GB"/>
        </w:rPr>
        <w:t xml:space="preserve"> </w:t>
      </w:r>
      <w:r w:rsidRPr="003D5769">
        <w:rPr>
          <w:sz w:val="24"/>
          <w:lang w:val="en-GB"/>
        </w:rPr>
        <w:t>incurred</w:t>
      </w:r>
      <w:r w:rsidRPr="003D5769">
        <w:rPr>
          <w:spacing w:val="-2"/>
          <w:sz w:val="24"/>
          <w:lang w:val="en-GB"/>
        </w:rPr>
        <w:t xml:space="preserve"> </w:t>
      </w:r>
      <w:r w:rsidRPr="003D5769">
        <w:rPr>
          <w:sz w:val="24"/>
          <w:lang w:val="en-GB"/>
        </w:rPr>
        <w:t>directly</w:t>
      </w:r>
      <w:r w:rsidRPr="003D5769">
        <w:rPr>
          <w:spacing w:val="-5"/>
          <w:sz w:val="24"/>
          <w:lang w:val="en-GB"/>
        </w:rPr>
        <w:t xml:space="preserve"> </w:t>
      </w:r>
      <w:r w:rsidRPr="003D5769">
        <w:rPr>
          <w:sz w:val="24"/>
          <w:lang w:val="en-GB"/>
        </w:rPr>
        <w:t>as</w:t>
      </w:r>
      <w:r w:rsidRPr="003D5769">
        <w:rPr>
          <w:spacing w:val="-3"/>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result</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 step-in action taken by the Buyer under:</w:t>
      </w:r>
    </w:p>
    <w:p w14:paraId="521A49EA" w14:textId="77777777" w:rsidR="00850639" w:rsidRPr="003D5769" w:rsidRDefault="00850639">
      <w:pPr>
        <w:pStyle w:val="BodyText"/>
        <w:spacing w:before="12"/>
        <w:rPr>
          <w:lang w:val="en-GB"/>
        </w:rPr>
      </w:pPr>
    </w:p>
    <w:p w14:paraId="55928965" w14:textId="77777777" w:rsidR="00850639" w:rsidRPr="003D5769" w:rsidRDefault="00A15285">
      <w:pPr>
        <w:pStyle w:val="ListParagraph"/>
        <w:numPr>
          <w:ilvl w:val="2"/>
          <w:numId w:val="119"/>
        </w:numPr>
        <w:tabs>
          <w:tab w:val="left" w:pos="2194"/>
        </w:tabs>
        <w:spacing w:before="1"/>
        <w:ind w:left="2194" w:hanging="715"/>
        <w:rPr>
          <w:sz w:val="24"/>
          <w:lang w:val="en-GB"/>
        </w:rPr>
      </w:pPr>
      <w:r w:rsidRPr="003D5769">
        <w:rPr>
          <w:sz w:val="24"/>
          <w:lang w:val="en-GB"/>
        </w:rPr>
        <w:t>limbs</w:t>
      </w:r>
      <w:r w:rsidRPr="003D5769">
        <w:rPr>
          <w:spacing w:val="-2"/>
          <w:sz w:val="24"/>
          <w:lang w:val="en-GB"/>
        </w:rPr>
        <w:t xml:space="preserve"> </w:t>
      </w:r>
      <w:r w:rsidRPr="003D5769">
        <w:rPr>
          <w:sz w:val="24"/>
          <w:lang w:val="en-GB"/>
        </w:rPr>
        <w:t>(f)</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(g)</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 definition</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 Step-In</w:t>
      </w:r>
      <w:r w:rsidRPr="003D5769">
        <w:rPr>
          <w:spacing w:val="-3"/>
          <w:sz w:val="24"/>
          <w:lang w:val="en-GB"/>
        </w:rPr>
        <w:t xml:space="preserve"> </w:t>
      </w:r>
      <w:r w:rsidRPr="003D5769">
        <w:rPr>
          <w:sz w:val="24"/>
          <w:lang w:val="en-GB"/>
        </w:rPr>
        <w:t>Trigger</w:t>
      </w:r>
      <w:r w:rsidRPr="003D5769">
        <w:rPr>
          <w:spacing w:val="-2"/>
          <w:sz w:val="24"/>
          <w:lang w:val="en-GB"/>
        </w:rPr>
        <w:t xml:space="preserve"> </w:t>
      </w:r>
      <w:r w:rsidRPr="003D5769">
        <w:rPr>
          <w:sz w:val="24"/>
          <w:lang w:val="en-GB"/>
        </w:rPr>
        <w:t>Event;</w:t>
      </w:r>
      <w:r w:rsidRPr="003D5769">
        <w:rPr>
          <w:spacing w:val="-3"/>
          <w:sz w:val="24"/>
          <w:lang w:val="en-GB"/>
        </w:rPr>
        <w:t xml:space="preserve"> </w:t>
      </w:r>
      <w:r w:rsidRPr="003D5769">
        <w:rPr>
          <w:spacing w:val="-5"/>
          <w:sz w:val="24"/>
          <w:lang w:val="en-GB"/>
        </w:rPr>
        <w:t>or</w:t>
      </w:r>
    </w:p>
    <w:p w14:paraId="71ADDD67" w14:textId="77777777" w:rsidR="00850639" w:rsidRPr="003D5769" w:rsidRDefault="00850639">
      <w:pPr>
        <w:pStyle w:val="BodyText"/>
        <w:spacing w:before="11"/>
        <w:rPr>
          <w:lang w:val="en-GB"/>
        </w:rPr>
      </w:pPr>
    </w:p>
    <w:p w14:paraId="36139FF8" w14:textId="77777777" w:rsidR="00850639" w:rsidRPr="003D5769" w:rsidRDefault="00A15285">
      <w:pPr>
        <w:pStyle w:val="ListParagraph"/>
        <w:numPr>
          <w:ilvl w:val="2"/>
          <w:numId w:val="119"/>
        </w:numPr>
        <w:tabs>
          <w:tab w:val="left" w:pos="2195"/>
          <w:tab w:val="left" w:pos="2200"/>
        </w:tabs>
        <w:spacing w:before="1"/>
        <w:ind w:right="1014"/>
        <w:jc w:val="both"/>
        <w:rPr>
          <w:sz w:val="24"/>
          <w:lang w:val="en-GB"/>
        </w:rPr>
      </w:pPr>
      <w:r w:rsidRPr="003D5769">
        <w:rPr>
          <w:sz w:val="24"/>
          <w:lang w:val="en-GB"/>
        </w:rPr>
        <w:t>limbs</w:t>
      </w:r>
      <w:r w:rsidRPr="003D5769">
        <w:rPr>
          <w:spacing w:val="-2"/>
          <w:sz w:val="24"/>
          <w:lang w:val="en-GB"/>
        </w:rPr>
        <w:t xml:space="preserve"> </w:t>
      </w:r>
      <w:r w:rsidRPr="003D5769">
        <w:rPr>
          <w:sz w:val="24"/>
          <w:lang w:val="en-GB"/>
        </w:rPr>
        <w:t>(h)</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w:t>
      </w:r>
      <w:proofErr w:type="spellStart"/>
      <w:r w:rsidRPr="003D5769">
        <w:rPr>
          <w:sz w:val="24"/>
          <w:lang w:val="en-GB"/>
        </w:rPr>
        <w:t>i</w:t>
      </w:r>
      <w:proofErr w:type="spellEnd"/>
      <w:r w:rsidRPr="003D5769">
        <w:rPr>
          <w:sz w:val="24"/>
          <w:lang w:val="en-GB"/>
        </w:rPr>
        <w:t>)</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definition</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w:t>
      </w:r>
      <w:r w:rsidRPr="003D5769">
        <w:rPr>
          <w:spacing w:val="-3"/>
          <w:sz w:val="24"/>
          <w:lang w:val="en-GB"/>
        </w:rPr>
        <w:t xml:space="preserve"> </w:t>
      </w:r>
      <w:r w:rsidRPr="003D5769">
        <w:rPr>
          <w:sz w:val="24"/>
          <w:lang w:val="en-GB"/>
        </w:rPr>
        <w:t>Step-in</w:t>
      </w:r>
      <w:r w:rsidRPr="003D5769">
        <w:rPr>
          <w:spacing w:val="-3"/>
          <w:sz w:val="24"/>
          <w:lang w:val="en-GB"/>
        </w:rPr>
        <w:t xml:space="preserve"> </w:t>
      </w:r>
      <w:r w:rsidRPr="003D5769">
        <w:rPr>
          <w:sz w:val="24"/>
          <w:lang w:val="en-GB"/>
        </w:rPr>
        <w:t>Trigger</w:t>
      </w:r>
      <w:r w:rsidRPr="003D5769">
        <w:rPr>
          <w:spacing w:val="-3"/>
          <w:sz w:val="24"/>
          <w:lang w:val="en-GB"/>
        </w:rPr>
        <w:t xml:space="preserve"> </w:t>
      </w:r>
      <w:r w:rsidRPr="003D5769">
        <w:rPr>
          <w:sz w:val="24"/>
          <w:lang w:val="en-GB"/>
        </w:rPr>
        <w:t>Event</w:t>
      </w:r>
      <w:r w:rsidRPr="003D5769">
        <w:rPr>
          <w:spacing w:val="-1"/>
          <w:sz w:val="24"/>
          <w:lang w:val="en-GB"/>
        </w:rPr>
        <w:t xml:space="preserve"> </w:t>
      </w:r>
      <w:r w:rsidRPr="003D5769">
        <w:rPr>
          <w:sz w:val="24"/>
          <w:lang w:val="en-GB"/>
        </w:rPr>
        <w:t>(insofar</w:t>
      </w:r>
      <w:r w:rsidRPr="003D5769">
        <w:rPr>
          <w:spacing w:val="-5"/>
          <w:sz w:val="24"/>
          <w:lang w:val="en-GB"/>
        </w:rPr>
        <w:t xml:space="preserve"> </w:t>
      </w:r>
      <w:r w:rsidRPr="003D5769">
        <w:rPr>
          <w:sz w:val="24"/>
          <w:lang w:val="en-GB"/>
        </w:rPr>
        <w:t>as the primary cause of the Buyer serving a notice under Clause 13.1 is identified as not being the result of the Supplier’s Default).</w:t>
      </w:r>
    </w:p>
    <w:p w14:paraId="29ECC822" w14:textId="77777777" w:rsidR="00850639" w:rsidRPr="003D5769" w:rsidRDefault="00850639">
      <w:pPr>
        <w:pStyle w:val="BodyText"/>
        <w:spacing w:before="11"/>
        <w:rPr>
          <w:lang w:val="en-GB"/>
        </w:rPr>
      </w:pPr>
    </w:p>
    <w:p w14:paraId="7BC68E6C" w14:textId="77777777" w:rsidR="00850639" w:rsidRPr="003D5769" w:rsidRDefault="00A15285">
      <w:pPr>
        <w:pStyle w:val="Heading3"/>
        <w:numPr>
          <w:ilvl w:val="0"/>
          <w:numId w:val="119"/>
        </w:numPr>
        <w:tabs>
          <w:tab w:val="left" w:pos="1479"/>
        </w:tabs>
        <w:spacing w:before="1"/>
        <w:ind w:left="1479" w:hanging="719"/>
        <w:rPr>
          <w:lang w:val="en-GB"/>
        </w:rPr>
      </w:pPr>
      <w:r w:rsidRPr="003D5769">
        <w:rPr>
          <w:lang w:val="en-GB"/>
        </w:rPr>
        <w:t>Ending</w:t>
      </w:r>
      <w:r w:rsidRPr="003D5769">
        <w:rPr>
          <w:spacing w:val="-3"/>
          <w:lang w:val="en-GB"/>
        </w:rPr>
        <w:t xml:space="preserve"> </w:t>
      </w:r>
      <w:r w:rsidRPr="003D5769">
        <w:rPr>
          <w:lang w:val="en-GB"/>
        </w:rPr>
        <w:t>the</w:t>
      </w:r>
      <w:r w:rsidRPr="003D5769">
        <w:rPr>
          <w:spacing w:val="-1"/>
          <w:lang w:val="en-GB"/>
        </w:rPr>
        <w:t xml:space="preserve"> </w:t>
      </w:r>
      <w:r w:rsidRPr="003D5769">
        <w:rPr>
          <w:spacing w:val="-2"/>
          <w:lang w:val="en-GB"/>
        </w:rPr>
        <w:t>contract</w:t>
      </w:r>
    </w:p>
    <w:p w14:paraId="0B52CFC8" w14:textId="77777777" w:rsidR="00850639" w:rsidRPr="003D5769" w:rsidRDefault="00850639">
      <w:pPr>
        <w:pStyle w:val="BodyText"/>
        <w:spacing w:before="12"/>
        <w:rPr>
          <w:b/>
          <w:lang w:val="en-GB"/>
        </w:rPr>
      </w:pPr>
    </w:p>
    <w:p w14:paraId="02F9D997" w14:textId="77777777" w:rsidR="00850639" w:rsidRPr="003D5769" w:rsidRDefault="00A15285">
      <w:pPr>
        <w:pStyle w:val="ListParagraph"/>
        <w:numPr>
          <w:ilvl w:val="1"/>
          <w:numId w:val="119"/>
        </w:numPr>
        <w:tabs>
          <w:tab w:val="left" w:pos="1480"/>
        </w:tabs>
        <w:ind w:right="967"/>
        <w:rPr>
          <w:sz w:val="24"/>
          <w:lang w:val="en-GB"/>
        </w:rPr>
      </w:pPr>
      <w:r w:rsidRPr="003D5769">
        <w:rPr>
          <w:sz w:val="24"/>
          <w:lang w:val="en-GB"/>
        </w:rPr>
        <w:t>The</w:t>
      </w:r>
      <w:r w:rsidRPr="003D5769">
        <w:rPr>
          <w:spacing w:val="-1"/>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takes</w:t>
      </w:r>
      <w:r w:rsidRPr="003D5769">
        <w:rPr>
          <w:spacing w:val="-4"/>
          <w:sz w:val="24"/>
          <w:lang w:val="en-GB"/>
        </w:rPr>
        <w:t xml:space="preserve"> </w:t>
      </w:r>
      <w:r w:rsidRPr="003D5769">
        <w:rPr>
          <w:sz w:val="24"/>
          <w:lang w:val="en-GB"/>
        </w:rPr>
        <w:t>effect</w:t>
      </w:r>
      <w:r w:rsidRPr="003D5769">
        <w:rPr>
          <w:spacing w:val="-1"/>
          <w:sz w:val="24"/>
          <w:lang w:val="en-GB"/>
        </w:rPr>
        <w:t xml:space="preserve"> </w:t>
      </w:r>
      <w:r w:rsidRPr="003D5769">
        <w:rPr>
          <w:sz w:val="24"/>
          <w:lang w:val="en-GB"/>
        </w:rPr>
        <w:t>on</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Effective</w:t>
      </w:r>
      <w:r w:rsidRPr="003D5769">
        <w:rPr>
          <w:spacing w:val="-3"/>
          <w:sz w:val="24"/>
          <w:lang w:val="en-GB"/>
        </w:rPr>
        <w:t xml:space="preserve"> </w:t>
      </w:r>
      <w:r w:rsidRPr="003D5769">
        <w:rPr>
          <w:sz w:val="24"/>
          <w:lang w:val="en-GB"/>
        </w:rPr>
        <w:t>Date</w:t>
      </w:r>
      <w:r w:rsidRPr="003D5769">
        <w:rPr>
          <w:spacing w:val="-1"/>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ends</w:t>
      </w:r>
      <w:r w:rsidRPr="003D5769">
        <w:rPr>
          <w:spacing w:val="-4"/>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End</w:t>
      </w:r>
      <w:r w:rsidRPr="003D5769">
        <w:rPr>
          <w:spacing w:val="-1"/>
          <w:sz w:val="24"/>
          <w:lang w:val="en-GB"/>
        </w:rPr>
        <w:t xml:space="preserve"> </w:t>
      </w:r>
      <w:r w:rsidRPr="003D5769">
        <w:rPr>
          <w:sz w:val="24"/>
          <w:lang w:val="en-GB"/>
        </w:rPr>
        <w:t>Date</w:t>
      </w:r>
      <w:r w:rsidRPr="003D5769">
        <w:rPr>
          <w:spacing w:val="-3"/>
          <w:sz w:val="24"/>
          <w:lang w:val="en-GB"/>
        </w:rPr>
        <w:t xml:space="preserve"> </w:t>
      </w:r>
      <w:r w:rsidRPr="003D5769">
        <w:rPr>
          <w:sz w:val="24"/>
          <w:lang w:val="en-GB"/>
        </w:rPr>
        <w:t>or earlier if terminated under this Clause 14 or if required by Law.</w:t>
      </w:r>
    </w:p>
    <w:p w14:paraId="461D3698" w14:textId="77777777" w:rsidR="00850639" w:rsidRPr="003D5769" w:rsidRDefault="00850639">
      <w:pPr>
        <w:pStyle w:val="BodyText"/>
        <w:spacing w:before="12"/>
        <w:rPr>
          <w:lang w:val="en-GB"/>
        </w:rPr>
      </w:pPr>
    </w:p>
    <w:p w14:paraId="69C43CA9" w14:textId="77777777" w:rsidR="00850639" w:rsidRPr="003D5769" w:rsidRDefault="00A15285">
      <w:pPr>
        <w:pStyle w:val="ListParagraph"/>
        <w:numPr>
          <w:ilvl w:val="1"/>
          <w:numId w:val="119"/>
        </w:numPr>
        <w:tabs>
          <w:tab w:val="left" w:pos="1480"/>
        </w:tabs>
        <w:ind w:right="891"/>
        <w:rPr>
          <w:sz w:val="24"/>
          <w:lang w:val="en-GB"/>
        </w:rPr>
      </w:pPr>
      <w:r w:rsidRPr="003D5769">
        <w:rPr>
          <w:sz w:val="24"/>
          <w:lang w:val="en-GB"/>
        </w:rPr>
        <w:t>The Buyer can extend this Contract for the Extension Period by giving the Supplier</w:t>
      </w:r>
      <w:r w:rsidRPr="003D5769">
        <w:rPr>
          <w:spacing w:val="-4"/>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notice</w:t>
      </w:r>
      <w:r w:rsidRPr="003D5769">
        <w:rPr>
          <w:spacing w:val="-4"/>
          <w:sz w:val="24"/>
          <w:lang w:val="en-GB"/>
        </w:rPr>
        <w:t xml:space="preserve"> </w:t>
      </w:r>
      <w:r w:rsidRPr="003D5769">
        <w:rPr>
          <w:sz w:val="24"/>
          <w:lang w:val="en-GB"/>
        </w:rPr>
        <w:t>before</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expires</w:t>
      </w:r>
      <w:r w:rsidRPr="003D5769">
        <w:rPr>
          <w:spacing w:val="-3"/>
          <w:sz w:val="24"/>
          <w:lang w:val="en-GB"/>
        </w:rPr>
        <w:t xml:space="preserve"> </w:t>
      </w:r>
      <w:r w:rsidRPr="003D5769">
        <w:rPr>
          <w:sz w:val="24"/>
          <w:lang w:val="en-GB"/>
        </w:rPr>
        <w:t>as</w:t>
      </w:r>
      <w:r w:rsidRPr="003D5769">
        <w:rPr>
          <w:spacing w:val="-3"/>
          <w:sz w:val="24"/>
          <w:lang w:val="en-GB"/>
        </w:rPr>
        <w:t xml:space="preserve"> </w:t>
      </w:r>
      <w:r w:rsidRPr="003D5769">
        <w:rPr>
          <w:sz w:val="24"/>
          <w:lang w:val="en-GB"/>
        </w:rPr>
        <w:t>described</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 xml:space="preserve">Award </w:t>
      </w:r>
      <w:r w:rsidRPr="003D5769">
        <w:rPr>
          <w:spacing w:val="-2"/>
          <w:sz w:val="24"/>
          <w:lang w:val="en-GB"/>
        </w:rPr>
        <w:t>Form.</w:t>
      </w:r>
    </w:p>
    <w:p w14:paraId="28580F44" w14:textId="77777777" w:rsidR="00850639" w:rsidRPr="003D5769" w:rsidRDefault="00850639">
      <w:pPr>
        <w:pStyle w:val="BodyText"/>
        <w:spacing w:before="12"/>
        <w:rPr>
          <w:lang w:val="en-GB"/>
        </w:rPr>
      </w:pPr>
    </w:p>
    <w:p w14:paraId="554E5E72"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Ending</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contract without</w:t>
      </w:r>
      <w:r w:rsidRPr="003D5769">
        <w:rPr>
          <w:spacing w:val="-4"/>
          <w:sz w:val="24"/>
          <w:lang w:val="en-GB"/>
        </w:rPr>
        <w:t xml:space="preserve"> </w:t>
      </w:r>
      <w:r w:rsidRPr="003D5769">
        <w:rPr>
          <w:sz w:val="24"/>
          <w:lang w:val="en-GB"/>
        </w:rPr>
        <w:t xml:space="preserve">a </w:t>
      </w:r>
      <w:r w:rsidRPr="003D5769">
        <w:rPr>
          <w:spacing w:val="-2"/>
          <w:sz w:val="24"/>
          <w:lang w:val="en-GB"/>
        </w:rPr>
        <w:t>reason</w:t>
      </w:r>
    </w:p>
    <w:p w14:paraId="3A8A24D7" w14:textId="77777777" w:rsidR="00850639" w:rsidRPr="003D5769" w:rsidRDefault="00850639">
      <w:pPr>
        <w:rPr>
          <w:sz w:val="24"/>
          <w:lang w:val="en-GB"/>
        </w:rPr>
        <w:sectPr w:rsidR="00850639" w:rsidRPr="003D5769">
          <w:headerReference w:type="default" r:id="rId23"/>
          <w:pgSz w:w="11910" w:h="16840"/>
          <w:pgMar w:top="1340" w:right="660" w:bottom="280" w:left="680" w:header="0" w:footer="0" w:gutter="0"/>
          <w:cols w:space="720"/>
        </w:sectPr>
      </w:pPr>
    </w:p>
    <w:p w14:paraId="60B41562" w14:textId="77777777" w:rsidR="00850639" w:rsidRPr="003D5769" w:rsidRDefault="00A15285">
      <w:pPr>
        <w:pStyle w:val="BodyText"/>
        <w:spacing w:before="82"/>
        <w:ind w:left="1480" w:right="785"/>
        <w:rPr>
          <w:lang w:val="en-GB"/>
        </w:rPr>
      </w:pPr>
      <w:r w:rsidRPr="003D5769">
        <w:rPr>
          <w:lang w:val="en-GB"/>
        </w:rPr>
        <w:lastRenderedPageBreak/>
        <w:t>The Buyer has the right to terminate this Contract at any time without reason by giving the Supplier</w:t>
      </w:r>
      <w:r w:rsidRPr="003D5769">
        <w:rPr>
          <w:spacing w:val="-2"/>
          <w:lang w:val="en-GB"/>
        </w:rPr>
        <w:t xml:space="preserve"> </w:t>
      </w:r>
      <w:r w:rsidRPr="003D5769">
        <w:rPr>
          <w:lang w:val="en-GB"/>
        </w:rPr>
        <w:t>not less</w:t>
      </w:r>
      <w:r w:rsidRPr="003D5769">
        <w:rPr>
          <w:spacing w:val="-1"/>
          <w:lang w:val="en-GB"/>
        </w:rPr>
        <w:t xml:space="preserve"> </w:t>
      </w:r>
      <w:r w:rsidRPr="003D5769">
        <w:rPr>
          <w:lang w:val="en-GB"/>
        </w:rPr>
        <w:t>than ninety (90) days’ notice (unless</w:t>
      </w:r>
      <w:r w:rsidRPr="003D5769">
        <w:rPr>
          <w:spacing w:val="-1"/>
          <w:lang w:val="en-GB"/>
        </w:rPr>
        <w:t xml:space="preserve"> </w:t>
      </w:r>
      <w:r w:rsidRPr="003D5769">
        <w:rPr>
          <w:lang w:val="en-GB"/>
        </w:rPr>
        <w:t>a different notice</w:t>
      </w:r>
      <w:r w:rsidRPr="003D5769">
        <w:rPr>
          <w:spacing w:val="-3"/>
          <w:lang w:val="en-GB"/>
        </w:rPr>
        <w:t xml:space="preserve"> </w:t>
      </w:r>
      <w:r w:rsidRPr="003D5769">
        <w:rPr>
          <w:lang w:val="en-GB"/>
        </w:rPr>
        <w:t>period</w:t>
      </w:r>
      <w:r w:rsidRPr="003D5769">
        <w:rPr>
          <w:spacing w:val="-3"/>
          <w:lang w:val="en-GB"/>
        </w:rPr>
        <w:t xml:space="preserve"> </w:t>
      </w:r>
      <w:r w:rsidRPr="003D5769">
        <w:rPr>
          <w:lang w:val="en-GB"/>
        </w:rPr>
        <w:t>is</w:t>
      </w:r>
      <w:r w:rsidRPr="003D5769">
        <w:rPr>
          <w:spacing w:val="-2"/>
          <w:lang w:val="en-GB"/>
        </w:rPr>
        <w:t xml:space="preserve"> </w:t>
      </w:r>
      <w:r w:rsidRPr="003D5769">
        <w:rPr>
          <w:lang w:val="en-GB"/>
        </w:rPr>
        <w:t>set</w:t>
      </w:r>
      <w:r w:rsidRPr="003D5769">
        <w:rPr>
          <w:spacing w:val="-4"/>
          <w:lang w:val="en-GB"/>
        </w:rPr>
        <w:t xml:space="preserve"> </w:t>
      </w:r>
      <w:r w:rsidRPr="003D5769">
        <w:rPr>
          <w:lang w:val="en-GB"/>
        </w:rPr>
        <w:t>out</w:t>
      </w:r>
      <w:r w:rsidRPr="003D5769">
        <w:rPr>
          <w:spacing w:val="-4"/>
          <w:lang w:val="en-GB"/>
        </w:rPr>
        <w:t xml:space="preserve"> </w:t>
      </w:r>
      <w:r w:rsidRPr="003D5769">
        <w:rPr>
          <w:lang w:val="en-GB"/>
        </w:rPr>
        <w:t>in</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Award</w:t>
      </w:r>
      <w:r w:rsidRPr="003D5769">
        <w:rPr>
          <w:spacing w:val="-3"/>
          <w:lang w:val="en-GB"/>
        </w:rPr>
        <w:t xml:space="preserve"> </w:t>
      </w:r>
      <w:r w:rsidRPr="003D5769">
        <w:rPr>
          <w:lang w:val="en-GB"/>
        </w:rPr>
        <w:t>Form)</w:t>
      </w:r>
      <w:r w:rsidRPr="003D5769">
        <w:rPr>
          <w:spacing w:val="-3"/>
          <w:lang w:val="en-GB"/>
        </w:rPr>
        <w:t xml:space="preserve"> </w:t>
      </w:r>
      <w:r w:rsidRPr="003D5769">
        <w:rPr>
          <w:lang w:val="en-GB"/>
        </w:rPr>
        <w:t>and</w:t>
      </w:r>
      <w:r w:rsidRPr="003D5769">
        <w:rPr>
          <w:spacing w:val="-2"/>
          <w:lang w:val="en-GB"/>
        </w:rPr>
        <w:t xml:space="preserve"> </w:t>
      </w:r>
      <w:r w:rsidRPr="003D5769">
        <w:rPr>
          <w:lang w:val="en-GB"/>
        </w:rPr>
        <w:t>if</w:t>
      </w:r>
      <w:r w:rsidRPr="003D5769">
        <w:rPr>
          <w:spacing w:val="-2"/>
          <w:lang w:val="en-GB"/>
        </w:rPr>
        <w:t xml:space="preserve"> </w:t>
      </w:r>
      <w:r w:rsidRPr="003D5769">
        <w:rPr>
          <w:lang w:val="en-GB"/>
        </w:rPr>
        <w:t>it’s</w:t>
      </w:r>
      <w:r w:rsidRPr="003D5769">
        <w:rPr>
          <w:spacing w:val="-2"/>
          <w:lang w:val="en-GB"/>
        </w:rPr>
        <w:t xml:space="preserve"> </w:t>
      </w:r>
      <w:r w:rsidRPr="003D5769">
        <w:rPr>
          <w:lang w:val="en-GB"/>
        </w:rPr>
        <w:t>terminated</w:t>
      </w:r>
      <w:r w:rsidRPr="003D5769">
        <w:rPr>
          <w:spacing w:val="-3"/>
          <w:lang w:val="en-GB"/>
        </w:rPr>
        <w:t xml:space="preserve"> </w:t>
      </w:r>
      <w:r w:rsidRPr="003D5769">
        <w:rPr>
          <w:lang w:val="en-GB"/>
        </w:rPr>
        <w:t>Clause</w:t>
      </w:r>
      <w:r w:rsidRPr="003D5769">
        <w:rPr>
          <w:spacing w:val="-2"/>
          <w:lang w:val="en-GB"/>
        </w:rPr>
        <w:t xml:space="preserve"> </w:t>
      </w:r>
      <w:r w:rsidRPr="003D5769">
        <w:rPr>
          <w:lang w:val="en-GB"/>
        </w:rPr>
        <w:t xml:space="preserve">14.6.3 </w:t>
      </w:r>
      <w:r w:rsidRPr="003D5769">
        <w:rPr>
          <w:spacing w:val="-2"/>
          <w:lang w:val="en-GB"/>
        </w:rPr>
        <w:t>applies.</w:t>
      </w:r>
    </w:p>
    <w:p w14:paraId="77A5432A" w14:textId="77777777" w:rsidR="00850639" w:rsidRPr="003D5769" w:rsidRDefault="00850639">
      <w:pPr>
        <w:pStyle w:val="BodyText"/>
        <w:spacing w:before="12"/>
        <w:rPr>
          <w:lang w:val="en-GB"/>
        </w:rPr>
      </w:pPr>
    </w:p>
    <w:p w14:paraId="1A0E980C" w14:textId="77777777" w:rsidR="00850639" w:rsidRPr="003D5769" w:rsidRDefault="00A15285">
      <w:pPr>
        <w:pStyle w:val="Heading3"/>
        <w:numPr>
          <w:ilvl w:val="1"/>
          <w:numId w:val="119"/>
        </w:numPr>
        <w:tabs>
          <w:tab w:val="left" w:pos="1479"/>
        </w:tabs>
        <w:ind w:left="1479" w:hanging="719"/>
        <w:rPr>
          <w:lang w:val="en-GB"/>
        </w:rPr>
      </w:pPr>
      <w:r w:rsidRPr="003D5769">
        <w:rPr>
          <w:lang w:val="en-GB"/>
        </w:rPr>
        <w:t>When</w:t>
      </w:r>
      <w:r w:rsidRPr="003D5769">
        <w:rPr>
          <w:spacing w:val="-4"/>
          <w:lang w:val="en-GB"/>
        </w:rPr>
        <w:t xml:space="preserve"> </w:t>
      </w:r>
      <w:r w:rsidRPr="003D5769">
        <w:rPr>
          <w:lang w:val="en-GB"/>
        </w:rPr>
        <w:t>the</w:t>
      </w:r>
      <w:r w:rsidRPr="003D5769">
        <w:rPr>
          <w:spacing w:val="-1"/>
          <w:lang w:val="en-GB"/>
        </w:rPr>
        <w:t xml:space="preserve"> </w:t>
      </w:r>
      <w:r w:rsidRPr="003D5769">
        <w:rPr>
          <w:lang w:val="en-GB"/>
        </w:rPr>
        <w:t>Buyer</w:t>
      </w:r>
      <w:r w:rsidRPr="003D5769">
        <w:rPr>
          <w:spacing w:val="-2"/>
          <w:lang w:val="en-GB"/>
        </w:rPr>
        <w:t xml:space="preserve"> </w:t>
      </w:r>
      <w:r w:rsidRPr="003D5769">
        <w:rPr>
          <w:lang w:val="en-GB"/>
        </w:rPr>
        <w:t>can</w:t>
      </w:r>
      <w:r w:rsidRPr="003D5769">
        <w:rPr>
          <w:spacing w:val="-5"/>
          <w:lang w:val="en-GB"/>
        </w:rPr>
        <w:t xml:space="preserve"> </w:t>
      </w:r>
      <w:r w:rsidRPr="003D5769">
        <w:rPr>
          <w:lang w:val="en-GB"/>
        </w:rPr>
        <w:t>end</w:t>
      </w:r>
      <w:r w:rsidRPr="003D5769">
        <w:rPr>
          <w:spacing w:val="-2"/>
          <w:lang w:val="en-GB"/>
        </w:rPr>
        <w:t xml:space="preserve"> </w:t>
      </w:r>
      <w:r w:rsidRPr="003D5769">
        <w:rPr>
          <w:lang w:val="en-GB"/>
        </w:rPr>
        <w:t xml:space="preserve">this </w:t>
      </w:r>
      <w:r w:rsidRPr="003D5769">
        <w:rPr>
          <w:spacing w:val="-2"/>
          <w:lang w:val="en-GB"/>
        </w:rPr>
        <w:t>Contract</w:t>
      </w:r>
    </w:p>
    <w:p w14:paraId="3CEBCC84" w14:textId="77777777" w:rsidR="00850639" w:rsidRPr="003D5769" w:rsidRDefault="00850639">
      <w:pPr>
        <w:pStyle w:val="BodyText"/>
        <w:spacing w:before="12"/>
        <w:rPr>
          <w:b/>
          <w:lang w:val="en-GB"/>
        </w:rPr>
      </w:pPr>
    </w:p>
    <w:p w14:paraId="3D11BAB8" w14:textId="77777777" w:rsidR="00850639" w:rsidRPr="003D5769" w:rsidRDefault="00A15285">
      <w:pPr>
        <w:pStyle w:val="ListParagraph"/>
        <w:numPr>
          <w:ilvl w:val="2"/>
          <w:numId w:val="119"/>
        </w:numPr>
        <w:tabs>
          <w:tab w:val="left" w:pos="2195"/>
          <w:tab w:val="left" w:pos="2200"/>
        </w:tabs>
        <w:ind w:right="919"/>
        <w:rPr>
          <w:sz w:val="24"/>
          <w:lang w:val="en-GB"/>
        </w:rPr>
      </w:pPr>
      <w:r w:rsidRPr="003D5769">
        <w:rPr>
          <w:sz w:val="24"/>
          <w:lang w:val="en-GB"/>
        </w:rPr>
        <w:t>If any of the following events happen, the Buyer has the right to immediately</w:t>
      </w:r>
      <w:r w:rsidRPr="003D5769">
        <w:rPr>
          <w:spacing w:val="-4"/>
          <w:sz w:val="24"/>
          <w:lang w:val="en-GB"/>
        </w:rPr>
        <w:t xml:space="preserve"> </w:t>
      </w:r>
      <w:r w:rsidRPr="003D5769">
        <w:rPr>
          <w:sz w:val="24"/>
          <w:lang w:val="en-GB"/>
        </w:rPr>
        <w:t>terminate</w:t>
      </w:r>
      <w:r w:rsidRPr="003D5769">
        <w:rPr>
          <w:spacing w:val="-5"/>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by</w:t>
      </w:r>
      <w:r w:rsidRPr="003D5769">
        <w:rPr>
          <w:spacing w:val="-4"/>
          <w:sz w:val="24"/>
          <w:lang w:val="en-GB"/>
        </w:rPr>
        <w:t xml:space="preserve"> </w:t>
      </w:r>
      <w:r w:rsidRPr="003D5769">
        <w:rPr>
          <w:sz w:val="24"/>
          <w:lang w:val="en-GB"/>
        </w:rPr>
        <w:t>issuing</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Termination</w:t>
      </w:r>
      <w:r w:rsidRPr="003D5769">
        <w:rPr>
          <w:spacing w:val="-3"/>
          <w:sz w:val="24"/>
          <w:lang w:val="en-GB"/>
        </w:rPr>
        <w:t xml:space="preserve"> </w:t>
      </w:r>
      <w:r w:rsidRPr="003D5769">
        <w:rPr>
          <w:sz w:val="24"/>
          <w:lang w:val="en-GB"/>
        </w:rPr>
        <w:t>Notice</w:t>
      </w:r>
      <w:r w:rsidRPr="003D5769">
        <w:rPr>
          <w:spacing w:val="-5"/>
          <w:sz w:val="24"/>
          <w:lang w:val="en-GB"/>
        </w:rPr>
        <w:t xml:space="preserve"> </w:t>
      </w:r>
      <w:r w:rsidRPr="003D5769">
        <w:rPr>
          <w:sz w:val="24"/>
          <w:lang w:val="en-GB"/>
        </w:rPr>
        <w:t>to the Supplier and the consequences of termination in Clause 14.5.1 shall apply:</w:t>
      </w:r>
    </w:p>
    <w:p w14:paraId="6C350BB8" w14:textId="77777777" w:rsidR="00850639" w:rsidRPr="003D5769" w:rsidRDefault="00850639">
      <w:pPr>
        <w:pStyle w:val="BodyText"/>
        <w:spacing w:before="12"/>
        <w:rPr>
          <w:lang w:val="en-GB"/>
        </w:rPr>
      </w:pPr>
    </w:p>
    <w:p w14:paraId="4A0F7ABE" w14:textId="77777777" w:rsidR="00850639" w:rsidRPr="003D5769" w:rsidRDefault="00A15285">
      <w:pPr>
        <w:pStyle w:val="ListParagraph"/>
        <w:numPr>
          <w:ilvl w:val="0"/>
          <w:numId w:val="116"/>
        </w:numPr>
        <w:tabs>
          <w:tab w:val="left" w:pos="2199"/>
        </w:tabs>
        <w:ind w:left="2199" w:hanging="719"/>
        <w:rPr>
          <w:sz w:val="24"/>
          <w:lang w:val="en-GB"/>
        </w:rPr>
      </w:pPr>
      <w:r w:rsidRPr="003D5769">
        <w:rPr>
          <w:sz w:val="24"/>
          <w:lang w:val="en-GB"/>
        </w:rPr>
        <w:t>there’s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Insolvency</w:t>
      </w:r>
      <w:r w:rsidRPr="003D5769">
        <w:rPr>
          <w:spacing w:val="-2"/>
          <w:sz w:val="24"/>
          <w:lang w:val="en-GB"/>
        </w:rPr>
        <w:t xml:space="preserve"> Event;</w:t>
      </w:r>
    </w:p>
    <w:p w14:paraId="4EE4B040" w14:textId="77777777" w:rsidR="00850639" w:rsidRPr="003D5769" w:rsidRDefault="00850639">
      <w:pPr>
        <w:pStyle w:val="BodyText"/>
        <w:spacing w:before="12"/>
        <w:rPr>
          <w:lang w:val="en-GB"/>
        </w:rPr>
      </w:pPr>
    </w:p>
    <w:p w14:paraId="364A704D" w14:textId="77777777" w:rsidR="00850639" w:rsidRPr="003D5769" w:rsidRDefault="00A15285">
      <w:pPr>
        <w:pStyle w:val="ListParagraph"/>
        <w:numPr>
          <w:ilvl w:val="0"/>
          <w:numId w:val="116"/>
        </w:numPr>
        <w:tabs>
          <w:tab w:val="left" w:pos="2200"/>
        </w:tabs>
        <w:ind w:right="1007"/>
        <w:rPr>
          <w:sz w:val="24"/>
          <w:lang w:val="en-GB"/>
        </w:rPr>
      </w:pPr>
      <w:r w:rsidRPr="003D5769">
        <w:rPr>
          <w:sz w:val="24"/>
          <w:lang w:val="en-GB"/>
        </w:rPr>
        <w:t>the Supplier</w:t>
      </w:r>
      <w:r w:rsidRPr="003D5769">
        <w:rPr>
          <w:spacing w:val="-1"/>
          <w:sz w:val="24"/>
          <w:lang w:val="en-GB"/>
        </w:rPr>
        <w:t xml:space="preserve"> </w:t>
      </w:r>
      <w:r w:rsidRPr="003D5769">
        <w:rPr>
          <w:sz w:val="24"/>
          <w:lang w:val="en-GB"/>
        </w:rPr>
        <w:t>fails to</w:t>
      </w:r>
      <w:r w:rsidRPr="003D5769">
        <w:rPr>
          <w:spacing w:val="-1"/>
          <w:sz w:val="24"/>
          <w:lang w:val="en-GB"/>
        </w:rPr>
        <w:t xml:space="preserve"> </w:t>
      </w:r>
      <w:r w:rsidRPr="003D5769">
        <w:rPr>
          <w:sz w:val="24"/>
          <w:lang w:val="en-GB"/>
        </w:rPr>
        <w:t>notify the</w:t>
      </w:r>
      <w:r w:rsidRPr="003D5769">
        <w:rPr>
          <w:spacing w:val="-1"/>
          <w:sz w:val="24"/>
          <w:lang w:val="en-GB"/>
        </w:rPr>
        <w:t xml:space="preserve"> </w:t>
      </w:r>
      <w:r w:rsidRPr="003D5769">
        <w:rPr>
          <w:sz w:val="24"/>
          <w:lang w:val="en-GB"/>
        </w:rPr>
        <w:t>Buyer</w:t>
      </w:r>
      <w:r w:rsidRPr="003D5769">
        <w:rPr>
          <w:spacing w:val="-1"/>
          <w:sz w:val="24"/>
          <w:lang w:val="en-GB"/>
        </w:rPr>
        <w:t xml:space="preserve"> </w:t>
      </w:r>
      <w:r w:rsidRPr="003D5769">
        <w:rPr>
          <w:sz w:val="24"/>
          <w:lang w:val="en-GB"/>
        </w:rPr>
        <w:t>in writing</w:t>
      </w:r>
      <w:r w:rsidRPr="003D5769">
        <w:rPr>
          <w:spacing w:val="-1"/>
          <w:sz w:val="24"/>
          <w:lang w:val="en-GB"/>
        </w:rPr>
        <w:t xml:space="preserve"> </w:t>
      </w:r>
      <w:r w:rsidRPr="003D5769">
        <w:rPr>
          <w:sz w:val="24"/>
          <w:lang w:val="en-GB"/>
        </w:rPr>
        <w:t>of any Occasion of Tax Non-Compliance or fails to provide details of proposed mitigating factors</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reasonable</w:t>
      </w:r>
      <w:r w:rsidRPr="003D5769">
        <w:rPr>
          <w:spacing w:val="-5"/>
          <w:sz w:val="24"/>
          <w:lang w:val="en-GB"/>
        </w:rPr>
        <w:t xml:space="preserve"> </w:t>
      </w:r>
      <w:r w:rsidRPr="003D5769">
        <w:rPr>
          <w:sz w:val="24"/>
          <w:lang w:val="en-GB"/>
        </w:rPr>
        <w:t>opinion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acceptable;</w:t>
      </w:r>
    </w:p>
    <w:p w14:paraId="60C306C6" w14:textId="77777777" w:rsidR="00850639" w:rsidRPr="003D5769" w:rsidRDefault="00850639">
      <w:pPr>
        <w:pStyle w:val="BodyText"/>
        <w:spacing w:before="12"/>
        <w:rPr>
          <w:lang w:val="en-GB"/>
        </w:rPr>
      </w:pPr>
    </w:p>
    <w:p w14:paraId="34E7BABD" w14:textId="77777777" w:rsidR="00850639" w:rsidRPr="003D5769" w:rsidRDefault="00A15285">
      <w:pPr>
        <w:pStyle w:val="ListParagraph"/>
        <w:numPr>
          <w:ilvl w:val="0"/>
          <w:numId w:val="116"/>
        </w:numPr>
        <w:tabs>
          <w:tab w:val="left" w:pos="2200"/>
        </w:tabs>
        <w:ind w:right="808"/>
        <w:rPr>
          <w:sz w:val="24"/>
          <w:lang w:val="en-GB"/>
        </w:rPr>
      </w:pPr>
      <w:r w:rsidRPr="003D5769">
        <w:rPr>
          <w:sz w:val="24"/>
          <w:lang w:val="en-GB"/>
        </w:rPr>
        <w:t>there’s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Notifiable</w:t>
      </w:r>
      <w:r w:rsidRPr="003D5769">
        <w:rPr>
          <w:spacing w:val="-2"/>
          <w:sz w:val="24"/>
          <w:lang w:val="en-GB"/>
        </w:rPr>
        <w:t xml:space="preserve"> </w:t>
      </w:r>
      <w:r w:rsidRPr="003D5769">
        <w:rPr>
          <w:sz w:val="24"/>
          <w:lang w:val="en-GB"/>
        </w:rPr>
        <w:t>Default</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corrected</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line</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an</w:t>
      </w:r>
      <w:r w:rsidRPr="003D5769">
        <w:rPr>
          <w:spacing w:val="-2"/>
          <w:sz w:val="24"/>
          <w:lang w:val="en-GB"/>
        </w:rPr>
        <w:t xml:space="preserve"> </w:t>
      </w:r>
      <w:r w:rsidRPr="003D5769">
        <w:rPr>
          <w:sz w:val="24"/>
          <w:lang w:val="en-GB"/>
        </w:rPr>
        <w:t>accepted Rectification Plan;</w:t>
      </w:r>
    </w:p>
    <w:p w14:paraId="38F3B236" w14:textId="77777777" w:rsidR="00850639" w:rsidRPr="003D5769" w:rsidRDefault="00850639">
      <w:pPr>
        <w:pStyle w:val="BodyText"/>
        <w:spacing w:before="12"/>
        <w:rPr>
          <w:lang w:val="en-GB"/>
        </w:rPr>
      </w:pPr>
    </w:p>
    <w:p w14:paraId="78089B61" w14:textId="77777777" w:rsidR="00850639" w:rsidRPr="003D5769" w:rsidRDefault="00A15285">
      <w:pPr>
        <w:pStyle w:val="ListParagraph"/>
        <w:numPr>
          <w:ilvl w:val="0"/>
          <w:numId w:val="116"/>
        </w:numPr>
        <w:tabs>
          <w:tab w:val="left" w:pos="2200"/>
        </w:tabs>
        <w:ind w:right="785"/>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rejects</w:t>
      </w:r>
      <w:r w:rsidRPr="003D5769">
        <w:rPr>
          <w:spacing w:val="-3"/>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Rectification</w:t>
      </w:r>
      <w:r w:rsidRPr="003D5769">
        <w:rPr>
          <w:spacing w:val="-4"/>
          <w:sz w:val="24"/>
          <w:lang w:val="en-GB"/>
        </w:rPr>
        <w:t xml:space="preserve"> </w:t>
      </w:r>
      <w:r w:rsidRPr="003D5769">
        <w:rPr>
          <w:sz w:val="24"/>
          <w:lang w:val="en-GB"/>
        </w:rPr>
        <w:t>Plan</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does</w:t>
      </w:r>
      <w:r w:rsidRPr="003D5769">
        <w:rPr>
          <w:spacing w:val="-5"/>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it within ten (10) days of the request;</w:t>
      </w:r>
    </w:p>
    <w:p w14:paraId="7D3DC94D" w14:textId="77777777" w:rsidR="00850639" w:rsidRPr="003D5769" w:rsidRDefault="00850639">
      <w:pPr>
        <w:pStyle w:val="BodyText"/>
        <w:spacing w:before="12"/>
        <w:rPr>
          <w:lang w:val="en-GB"/>
        </w:rPr>
      </w:pPr>
    </w:p>
    <w:p w14:paraId="466092EC" w14:textId="77777777" w:rsidR="00850639" w:rsidRPr="003D5769" w:rsidRDefault="00A15285">
      <w:pPr>
        <w:pStyle w:val="ListParagraph"/>
        <w:numPr>
          <w:ilvl w:val="0"/>
          <w:numId w:val="116"/>
        </w:numPr>
        <w:tabs>
          <w:tab w:val="left" w:pos="2199"/>
        </w:tabs>
        <w:ind w:left="2199" w:hanging="719"/>
        <w:rPr>
          <w:sz w:val="24"/>
          <w:lang w:val="en-GB"/>
        </w:rPr>
      </w:pPr>
      <w:r w:rsidRPr="003D5769">
        <w:rPr>
          <w:sz w:val="24"/>
          <w:lang w:val="en-GB"/>
        </w:rPr>
        <w:t>there’s</w:t>
      </w:r>
      <w:r w:rsidRPr="003D5769">
        <w:rPr>
          <w:spacing w:val="-2"/>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Material</w:t>
      </w:r>
      <w:r w:rsidRPr="003D5769">
        <w:rPr>
          <w:spacing w:val="-1"/>
          <w:sz w:val="24"/>
          <w:lang w:val="en-GB"/>
        </w:rPr>
        <w:t xml:space="preserve"> </w:t>
      </w:r>
      <w:r w:rsidRPr="003D5769">
        <w:rPr>
          <w:sz w:val="24"/>
          <w:lang w:val="en-GB"/>
        </w:rPr>
        <w:t>Default</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this</w:t>
      </w:r>
      <w:r w:rsidRPr="003D5769">
        <w:rPr>
          <w:spacing w:val="-1"/>
          <w:sz w:val="24"/>
          <w:lang w:val="en-GB"/>
        </w:rPr>
        <w:t xml:space="preserve"> </w:t>
      </w:r>
      <w:r w:rsidRPr="003D5769">
        <w:rPr>
          <w:spacing w:val="-2"/>
          <w:sz w:val="24"/>
          <w:lang w:val="en-GB"/>
        </w:rPr>
        <w:t>Contract;</w:t>
      </w:r>
    </w:p>
    <w:p w14:paraId="01F13CA2" w14:textId="77777777" w:rsidR="00850639" w:rsidRPr="003D5769" w:rsidRDefault="00850639">
      <w:pPr>
        <w:pStyle w:val="BodyText"/>
        <w:spacing w:before="12"/>
        <w:rPr>
          <w:lang w:val="en-GB"/>
        </w:rPr>
      </w:pPr>
    </w:p>
    <w:p w14:paraId="1EAFBE9D" w14:textId="77777777" w:rsidR="00850639" w:rsidRPr="003D5769" w:rsidRDefault="00A15285">
      <w:pPr>
        <w:pStyle w:val="ListParagraph"/>
        <w:numPr>
          <w:ilvl w:val="0"/>
          <w:numId w:val="116"/>
        </w:numPr>
        <w:tabs>
          <w:tab w:val="left" w:pos="2200"/>
        </w:tabs>
        <w:ind w:right="942"/>
        <w:rPr>
          <w:sz w:val="24"/>
          <w:lang w:val="en-GB"/>
        </w:rPr>
      </w:pPr>
      <w:r w:rsidRPr="003D5769">
        <w:rPr>
          <w:sz w:val="24"/>
          <w:lang w:val="en-GB"/>
        </w:rPr>
        <w:t>there’s</w:t>
      </w:r>
      <w:r w:rsidRPr="003D5769">
        <w:rPr>
          <w:spacing w:val="-3"/>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Material</w:t>
      </w:r>
      <w:r w:rsidRPr="003D5769">
        <w:rPr>
          <w:spacing w:val="-3"/>
          <w:sz w:val="24"/>
          <w:lang w:val="en-GB"/>
        </w:rPr>
        <w:t xml:space="preserve"> </w:t>
      </w:r>
      <w:r w:rsidRPr="003D5769">
        <w:rPr>
          <w:sz w:val="24"/>
          <w:lang w:val="en-GB"/>
        </w:rPr>
        <w:t>Default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Joint</w:t>
      </w:r>
      <w:r w:rsidRPr="003D5769">
        <w:rPr>
          <w:spacing w:val="-2"/>
          <w:sz w:val="24"/>
          <w:lang w:val="en-GB"/>
        </w:rPr>
        <w:t xml:space="preserve"> </w:t>
      </w:r>
      <w:r w:rsidRPr="003D5769">
        <w:rPr>
          <w:sz w:val="24"/>
          <w:lang w:val="en-GB"/>
        </w:rPr>
        <w:t>Controller</w:t>
      </w:r>
      <w:r w:rsidRPr="003D5769">
        <w:rPr>
          <w:spacing w:val="-4"/>
          <w:sz w:val="24"/>
          <w:lang w:val="en-GB"/>
        </w:rPr>
        <w:t xml:space="preserve"> </w:t>
      </w:r>
      <w:r w:rsidRPr="003D5769">
        <w:rPr>
          <w:sz w:val="24"/>
          <w:lang w:val="en-GB"/>
        </w:rPr>
        <w:t>Agreement</w:t>
      </w:r>
      <w:r w:rsidRPr="003D5769">
        <w:rPr>
          <w:spacing w:val="-2"/>
          <w:sz w:val="24"/>
          <w:lang w:val="en-GB"/>
        </w:rPr>
        <w:t xml:space="preserve"> </w:t>
      </w:r>
      <w:r w:rsidRPr="003D5769">
        <w:rPr>
          <w:sz w:val="24"/>
          <w:lang w:val="en-GB"/>
        </w:rPr>
        <w:t>relating to this Contract;</w:t>
      </w:r>
    </w:p>
    <w:p w14:paraId="57304382" w14:textId="77777777" w:rsidR="00850639" w:rsidRPr="003D5769" w:rsidRDefault="00850639">
      <w:pPr>
        <w:pStyle w:val="BodyText"/>
        <w:spacing w:before="12"/>
        <w:rPr>
          <w:lang w:val="en-GB"/>
        </w:rPr>
      </w:pPr>
    </w:p>
    <w:p w14:paraId="719AC517" w14:textId="77777777" w:rsidR="00850639" w:rsidRPr="003D5769" w:rsidRDefault="00A15285">
      <w:pPr>
        <w:pStyle w:val="ListParagraph"/>
        <w:numPr>
          <w:ilvl w:val="0"/>
          <w:numId w:val="116"/>
        </w:numPr>
        <w:tabs>
          <w:tab w:val="left" w:pos="2200"/>
        </w:tabs>
        <w:ind w:right="932"/>
        <w:rPr>
          <w:sz w:val="24"/>
          <w:lang w:val="en-GB"/>
        </w:rPr>
      </w:pPr>
      <w:r w:rsidRPr="003D5769">
        <w:rPr>
          <w:sz w:val="24"/>
          <w:lang w:val="en-GB"/>
        </w:rPr>
        <w:t>there’s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Default</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Clauses</w:t>
      </w:r>
      <w:r w:rsidRPr="003D5769">
        <w:rPr>
          <w:spacing w:val="-3"/>
          <w:sz w:val="24"/>
          <w:lang w:val="en-GB"/>
        </w:rPr>
        <w:t xml:space="preserve"> </w:t>
      </w:r>
      <w:r w:rsidRPr="003D5769">
        <w:rPr>
          <w:sz w:val="24"/>
          <w:lang w:val="en-GB"/>
        </w:rPr>
        <w:t>2.8,</w:t>
      </w:r>
      <w:r w:rsidRPr="003D5769">
        <w:rPr>
          <w:spacing w:val="-5"/>
          <w:sz w:val="24"/>
          <w:lang w:val="en-GB"/>
        </w:rPr>
        <w:t xml:space="preserve"> </w:t>
      </w:r>
      <w:r w:rsidRPr="003D5769">
        <w:rPr>
          <w:sz w:val="24"/>
          <w:lang w:val="en-GB"/>
        </w:rPr>
        <w:t>12,</w:t>
      </w:r>
      <w:r w:rsidRPr="003D5769">
        <w:rPr>
          <w:spacing w:val="-5"/>
          <w:sz w:val="24"/>
          <w:lang w:val="en-GB"/>
        </w:rPr>
        <w:t xml:space="preserve"> </w:t>
      </w:r>
      <w:r w:rsidRPr="003D5769">
        <w:rPr>
          <w:sz w:val="24"/>
          <w:lang w:val="en-GB"/>
        </w:rPr>
        <w:t>31</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Schedule</w:t>
      </w:r>
      <w:r w:rsidRPr="003D5769">
        <w:rPr>
          <w:spacing w:val="-2"/>
          <w:sz w:val="24"/>
          <w:lang w:val="en-GB"/>
        </w:rPr>
        <w:t xml:space="preserve"> </w:t>
      </w:r>
      <w:r w:rsidRPr="003D5769">
        <w:rPr>
          <w:sz w:val="24"/>
          <w:lang w:val="en-GB"/>
        </w:rPr>
        <w:t>28</w:t>
      </w:r>
      <w:r w:rsidRPr="003D5769">
        <w:rPr>
          <w:spacing w:val="-2"/>
          <w:sz w:val="24"/>
          <w:lang w:val="en-GB"/>
        </w:rPr>
        <w:t xml:space="preserve"> </w:t>
      </w:r>
      <w:r w:rsidRPr="003D5769">
        <w:rPr>
          <w:sz w:val="24"/>
          <w:lang w:val="en-GB"/>
        </w:rPr>
        <w:t>(ICT</w:t>
      </w:r>
      <w:r w:rsidRPr="003D5769">
        <w:rPr>
          <w:spacing w:val="-3"/>
          <w:sz w:val="24"/>
          <w:lang w:val="en-GB"/>
        </w:rPr>
        <w:t xml:space="preserve"> </w:t>
      </w:r>
      <w:r w:rsidRPr="003D5769">
        <w:rPr>
          <w:sz w:val="24"/>
          <w:lang w:val="en-GB"/>
        </w:rPr>
        <w:t>Services) (where applicable);</w:t>
      </w:r>
    </w:p>
    <w:p w14:paraId="5987EEA7" w14:textId="77777777" w:rsidR="00850639" w:rsidRPr="003D5769" w:rsidRDefault="00850639">
      <w:pPr>
        <w:pStyle w:val="BodyText"/>
        <w:spacing w:before="12"/>
        <w:rPr>
          <w:lang w:val="en-GB"/>
        </w:rPr>
      </w:pPr>
    </w:p>
    <w:p w14:paraId="4EDB5AB4" w14:textId="77777777" w:rsidR="00850639" w:rsidRPr="003D5769" w:rsidRDefault="00A15285">
      <w:pPr>
        <w:pStyle w:val="ListParagraph"/>
        <w:numPr>
          <w:ilvl w:val="0"/>
          <w:numId w:val="116"/>
        </w:numPr>
        <w:tabs>
          <w:tab w:val="left" w:pos="2200"/>
        </w:tabs>
        <w:spacing w:before="1"/>
        <w:ind w:right="867"/>
        <w:rPr>
          <w:sz w:val="24"/>
          <w:lang w:val="en-GB"/>
        </w:rPr>
      </w:pPr>
      <w:r w:rsidRPr="003D5769">
        <w:rPr>
          <w:sz w:val="24"/>
          <w:lang w:val="en-GB"/>
        </w:rPr>
        <w:t>the</w:t>
      </w:r>
      <w:r w:rsidRPr="003D5769">
        <w:rPr>
          <w:spacing w:val="-5"/>
          <w:sz w:val="24"/>
          <w:lang w:val="en-GB"/>
        </w:rPr>
        <w:t xml:space="preserve"> </w:t>
      </w:r>
      <w:r w:rsidRPr="003D5769">
        <w:rPr>
          <w:sz w:val="24"/>
          <w:lang w:val="en-GB"/>
        </w:rPr>
        <w:t>performance</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causes</w:t>
      </w:r>
      <w:r w:rsidRPr="003D5769">
        <w:rPr>
          <w:spacing w:val="-4"/>
          <w:sz w:val="24"/>
          <w:lang w:val="en-GB"/>
        </w:rPr>
        <w:t xml:space="preserve"> </w:t>
      </w:r>
      <w:r w:rsidRPr="003D5769">
        <w:rPr>
          <w:sz w:val="24"/>
          <w:lang w:val="en-GB"/>
        </w:rPr>
        <w:t>a</w:t>
      </w:r>
      <w:r w:rsidRPr="003D5769">
        <w:rPr>
          <w:spacing w:val="-3"/>
          <w:sz w:val="24"/>
          <w:lang w:val="en-GB"/>
        </w:rPr>
        <w:t xml:space="preserve"> </w:t>
      </w:r>
      <w:r w:rsidRPr="003D5769">
        <w:rPr>
          <w:sz w:val="24"/>
          <w:lang w:val="en-GB"/>
        </w:rPr>
        <w:t>Critical</w:t>
      </w:r>
      <w:r w:rsidRPr="003D5769">
        <w:rPr>
          <w:spacing w:val="-4"/>
          <w:sz w:val="24"/>
          <w:lang w:val="en-GB"/>
        </w:rPr>
        <w:t xml:space="preserve"> </w:t>
      </w:r>
      <w:r w:rsidRPr="003D5769">
        <w:rPr>
          <w:sz w:val="24"/>
          <w:lang w:val="en-GB"/>
        </w:rPr>
        <w:t>Service</w:t>
      </w:r>
      <w:r w:rsidRPr="003D5769">
        <w:rPr>
          <w:spacing w:val="-3"/>
          <w:sz w:val="24"/>
          <w:lang w:val="en-GB"/>
        </w:rPr>
        <w:t xml:space="preserve"> </w:t>
      </w:r>
      <w:r w:rsidRPr="003D5769">
        <w:rPr>
          <w:sz w:val="24"/>
          <w:lang w:val="en-GB"/>
        </w:rPr>
        <w:t>Level</w:t>
      </w:r>
      <w:r w:rsidRPr="003D5769">
        <w:rPr>
          <w:spacing w:val="-4"/>
          <w:sz w:val="24"/>
          <w:lang w:val="en-GB"/>
        </w:rPr>
        <w:t xml:space="preserve"> </w:t>
      </w:r>
      <w:r w:rsidRPr="003D5769">
        <w:rPr>
          <w:sz w:val="24"/>
          <w:lang w:val="en-GB"/>
        </w:rPr>
        <w:t>Failure to occur;</w:t>
      </w:r>
    </w:p>
    <w:p w14:paraId="503383A8" w14:textId="77777777" w:rsidR="00850639" w:rsidRPr="003D5769" w:rsidRDefault="00850639">
      <w:pPr>
        <w:pStyle w:val="BodyText"/>
        <w:spacing w:before="11"/>
        <w:rPr>
          <w:lang w:val="en-GB"/>
        </w:rPr>
      </w:pPr>
    </w:p>
    <w:p w14:paraId="634E9CD2" w14:textId="77777777" w:rsidR="00850639" w:rsidRPr="003D5769" w:rsidRDefault="00A15285">
      <w:pPr>
        <w:pStyle w:val="ListParagraph"/>
        <w:numPr>
          <w:ilvl w:val="0"/>
          <w:numId w:val="116"/>
        </w:numPr>
        <w:tabs>
          <w:tab w:val="left" w:pos="2200"/>
        </w:tabs>
        <w:spacing w:before="1"/>
        <w:ind w:right="1411"/>
        <w:rPr>
          <w:sz w:val="24"/>
          <w:lang w:val="en-GB"/>
        </w:rPr>
      </w:pPr>
      <w:r w:rsidRPr="003D5769">
        <w:rPr>
          <w:sz w:val="24"/>
          <w:lang w:val="en-GB"/>
        </w:rPr>
        <w:t>there’s</w:t>
      </w:r>
      <w:r w:rsidRPr="003D5769">
        <w:rPr>
          <w:spacing w:val="-4"/>
          <w:sz w:val="24"/>
          <w:lang w:val="en-GB"/>
        </w:rPr>
        <w:t xml:space="preserve"> </w:t>
      </w:r>
      <w:r w:rsidRPr="003D5769">
        <w:rPr>
          <w:sz w:val="24"/>
          <w:lang w:val="en-GB"/>
        </w:rPr>
        <w:t>a</w:t>
      </w:r>
      <w:r w:rsidRPr="003D5769">
        <w:rPr>
          <w:spacing w:val="-5"/>
          <w:sz w:val="24"/>
          <w:lang w:val="en-GB"/>
        </w:rPr>
        <w:t xml:space="preserve"> </w:t>
      </w:r>
      <w:r w:rsidRPr="003D5769">
        <w:rPr>
          <w:sz w:val="24"/>
          <w:lang w:val="en-GB"/>
        </w:rPr>
        <w:t>consistent</w:t>
      </w:r>
      <w:r w:rsidRPr="003D5769">
        <w:rPr>
          <w:spacing w:val="-5"/>
          <w:sz w:val="24"/>
          <w:lang w:val="en-GB"/>
        </w:rPr>
        <w:t xml:space="preserve"> </w:t>
      </w:r>
      <w:r w:rsidRPr="003D5769">
        <w:rPr>
          <w:sz w:val="24"/>
          <w:lang w:val="en-GB"/>
        </w:rPr>
        <w:t>repeated</w:t>
      </w:r>
      <w:r w:rsidRPr="003D5769">
        <w:rPr>
          <w:spacing w:val="-5"/>
          <w:sz w:val="24"/>
          <w:lang w:val="en-GB"/>
        </w:rPr>
        <w:t xml:space="preserve"> </w:t>
      </w:r>
      <w:r w:rsidRPr="003D5769">
        <w:rPr>
          <w:sz w:val="24"/>
          <w:lang w:val="en-GB"/>
        </w:rPr>
        <w:t>failure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meet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Service</w:t>
      </w:r>
      <w:r w:rsidRPr="003D5769">
        <w:rPr>
          <w:spacing w:val="-3"/>
          <w:sz w:val="24"/>
          <w:lang w:val="en-GB"/>
        </w:rPr>
        <w:t xml:space="preserve"> </w:t>
      </w:r>
      <w:r w:rsidRPr="003D5769">
        <w:rPr>
          <w:sz w:val="24"/>
          <w:lang w:val="en-GB"/>
        </w:rPr>
        <w:t>Levels</w:t>
      </w:r>
      <w:r w:rsidRPr="003D5769">
        <w:rPr>
          <w:spacing w:val="-4"/>
          <w:sz w:val="24"/>
          <w:lang w:val="en-GB"/>
        </w:rPr>
        <w:t xml:space="preserve"> </w:t>
      </w:r>
      <w:r w:rsidRPr="003D5769">
        <w:rPr>
          <w:sz w:val="24"/>
          <w:lang w:val="en-GB"/>
        </w:rPr>
        <w:t>in Schedule 10 (Service Levels);</w:t>
      </w:r>
    </w:p>
    <w:p w14:paraId="59E3077E" w14:textId="77777777" w:rsidR="00850639" w:rsidRPr="003D5769" w:rsidRDefault="00850639">
      <w:pPr>
        <w:pStyle w:val="BodyText"/>
        <w:spacing w:before="11"/>
        <w:rPr>
          <w:lang w:val="en-GB"/>
        </w:rPr>
      </w:pPr>
    </w:p>
    <w:p w14:paraId="75A3597E" w14:textId="77777777" w:rsidR="00850639" w:rsidRPr="003D5769" w:rsidRDefault="00A15285">
      <w:pPr>
        <w:pStyle w:val="ListParagraph"/>
        <w:numPr>
          <w:ilvl w:val="0"/>
          <w:numId w:val="116"/>
        </w:numPr>
        <w:tabs>
          <w:tab w:val="left" w:pos="2200"/>
        </w:tabs>
        <w:spacing w:before="1"/>
        <w:ind w:right="822"/>
        <w:rPr>
          <w:sz w:val="24"/>
          <w:lang w:val="en-GB"/>
        </w:rPr>
      </w:pPr>
      <w:r w:rsidRPr="003D5769">
        <w:rPr>
          <w:sz w:val="24"/>
          <w:lang w:val="en-GB"/>
        </w:rPr>
        <w:t>there’s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Change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Control</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isn’t</w:t>
      </w:r>
      <w:r w:rsidRPr="003D5769">
        <w:rPr>
          <w:spacing w:val="-5"/>
          <w:sz w:val="24"/>
          <w:lang w:val="en-GB"/>
        </w:rPr>
        <w:t xml:space="preserve"> </w:t>
      </w:r>
      <w:r w:rsidRPr="003D5769">
        <w:rPr>
          <w:sz w:val="24"/>
          <w:lang w:val="en-GB"/>
        </w:rPr>
        <w:t>pre-approved</w:t>
      </w:r>
      <w:r w:rsidRPr="003D5769">
        <w:rPr>
          <w:spacing w:val="-4"/>
          <w:sz w:val="24"/>
          <w:lang w:val="en-GB"/>
        </w:rPr>
        <w:t xml:space="preserve"> </w:t>
      </w:r>
      <w:r w:rsidRPr="003D5769">
        <w:rPr>
          <w:sz w:val="24"/>
          <w:lang w:val="en-GB"/>
        </w:rPr>
        <w:t>by the Buyer in writing;</w:t>
      </w:r>
    </w:p>
    <w:p w14:paraId="16AD261F" w14:textId="77777777" w:rsidR="00850639" w:rsidRPr="003D5769" w:rsidRDefault="00850639">
      <w:pPr>
        <w:pStyle w:val="BodyText"/>
        <w:spacing w:before="12"/>
        <w:rPr>
          <w:lang w:val="en-GB"/>
        </w:rPr>
      </w:pPr>
    </w:p>
    <w:p w14:paraId="0B9C23BE" w14:textId="77777777" w:rsidR="00850639" w:rsidRPr="003D5769" w:rsidRDefault="00A15285">
      <w:pPr>
        <w:pStyle w:val="ListParagraph"/>
        <w:numPr>
          <w:ilvl w:val="0"/>
          <w:numId w:val="116"/>
        </w:numPr>
        <w:tabs>
          <w:tab w:val="left" w:pos="2199"/>
        </w:tabs>
        <w:ind w:left="2199" w:hanging="719"/>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discovers</w:t>
      </w:r>
      <w:r w:rsidRPr="003D5769">
        <w:rPr>
          <w:spacing w:val="-1"/>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2"/>
          <w:sz w:val="24"/>
          <w:lang w:val="en-GB"/>
        </w:rPr>
        <w:t xml:space="preserve"> </w:t>
      </w:r>
      <w:r w:rsidRPr="003D5769">
        <w:rPr>
          <w:sz w:val="24"/>
          <w:lang w:val="en-GB"/>
        </w:rPr>
        <w:t>was</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one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 situations</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pacing w:val="-5"/>
          <w:sz w:val="24"/>
          <w:lang w:val="en-GB"/>
        </w:rPr>
        <w:t>57</w:t>
      </w:r>
    </w:p>
    <w:p w14:paraId="0013F782" w14:textId="77777777" w:rsidR="00850639" w:rsidRPr="003D5769" w:rsidRDefault="00A15285">
      <w:pPr>
        <w:pStyle w:val="BodyText"/>
        <w:ind w:left="2200"/>
        <w:rPr>
          <w:lang w:val="en-GB"/>
        </w:rPr>
      </w:pPr>
      <w:r w:rsidRPr="003D5769">
        <w:rPr>
          <w:lang w:val="en-GB"/>
        </w:rPr>
        <w:t>(1)</w:t>
      </w:r>
      <w:r w:rsidRPr="003D5769">
        <w:rPr>
          <w:spacing w:val="-5"/>
          <w:lang w:val="en-GB"/>
        </w:rPr>
        <w:t xml:space="preserve"> </w:t>
      </w:r>
      <w:r w:rsidRPr="003D5769">
        <w:rPr>
          <w:lang w:val="en-GB"/>
        </w:rPr>
        <w:t>or</w:t>
      </w:r>
      <w:r w:rsidRPr="003D5769">
        <w:rPr>
          <w:spacing w:val="-2"/>
          <w:lang w:val="en-GB"/>
        </w:rPr>
        <w:t xml:space="preserve"> </w:t>
      </w:r>
      <w:r w:rsidRPr="003D5769">
        <w:rPr>
          <w:lang w:val="en-GB"/>
        </w:rPr>
        <w:t>57(2)</w:t>
      </w:r>
      <w:r w:rsidRPr="003D5769">
        <w:rPr>
          <w:spacing w:val="-3"/>
          <w:lang w:val="en-GB"/>
        </w:rPr>
        <w:t xml:space="preserve"> </w:t>
      </w:r>
      <w:r w:rsidRPr="003D5769">
        <w:rPr>
          <w:lang w:val="en-GB"/>
        </w:rPr>
        <w:t>of the</w:t>
      </w:r>
      <w:r w:rsidRPr="003D5769">
        <w:rPr>
          <w:spacing w:val="-1"/>
          <w:lang w:val="en-GB"/>
        </w:rPr>
        <w:t xml:space="preserve"> </w:t>
      </w:r>
      <w:r w:rsidRPr="003D5769">
        <w:rPr>
          <w:lang w:val="en-GB"/>
        </w:rPr>
        <w:t>Regulations</w:t>
      </w:r>
      <w:r w:rsidRPr="003D5769">
        <w:rPr>
          <w:spacing w:val="-3"/>
          <w:lang w:val="en-GB"/>
        </w:rPr>
        <w:t xml:space="preserve"> </w:t>
      </w:r>
      <w:r w:rsidRPr="003D5769">
        <w:rPr>
          <w:lang w:val="en-GB"/>
        </w:rPr>
        <w:t>at</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time this</w:t>
      </w:r>
      <w:r w:rsidRPr="003D5769">
        <w:rPr>
          <w:spacing w:val="-4"/>
          <w:lang w:val="en-GB"/>
        </w:rPr>
        <w:t xml:space="preserve"> </w:t>
      </w:r>
      <w:r w:rsidRPr="003D5769">
        <w:rPr>
          <w:lang w:val="en-GB"/>
        </w:rPr>
        <w:t>Contract was</w:t>
      </w:r>
      <w:r w:rsidRPr="003D5769">
        <w:rPr>
          <w:spacing w:val="-1"/>
          <w:lang w:val="en-GB"/>
        </w:rPr>
        <w:t xml:space="preserve"> </w:t>
      </w:r>
      <w:r w:rsidRPr="003D5769">
        <w:rPr>
          <w:spacing w:val="-2"/>
          <w:lang w:val="en-GB"/>
        </w:rPr>
        <w:t>awarded;</w:t>
      </w:r>
    </w:p>
    <w:p w14:paraId="190AF4A5" w14:textId="77777777" w:rsidR="00850639" w:rsidRPr="003D5769" w:rsidRDefault="00850639">
      <w:pPr>
        <w:pStyle w:val="BodyText"/>
        <w:spacing w:before="12"/>
        <w:rPr>
          <w:lang w:val="en-GB"/>
        </w:rPr>
      </w:pPr>
    </w:p>
    <w:p w14:paraId="54581D2E" w14:textId="77777777" w:rsidR="00850639" w:rsidRPr="003D5769" w:rsidRDefault="00A15285">
      <w:pPr>
        <w:pStyle w:val="ListParagraph"/>
        <w:numPr>
          <w:ilvl w:val="0"/>
          <w:numId w:val="116"/>
        </w:numPr>
        <w:tabs>
          <w:tab w:val="left" w:pos="2200"/>
        </w:tabs>
        <w:ind w:right="838"/>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Affiliates</w:t>
      </w:r>
      <w:r w:rsidRPr="003D5769">
        <w:rPr>
          <w:spacing w:val="-5"/>
          <w:sz w:val="24"/>
          <w:lang w:val="en-GB"/>
        </w:rPr>
        <w:t xml:space="preserve"> </w:t>
      </w:r>
      <w:r w:rsidRPr="003D5769">
        <w:rPr>
          <w:sz w:val="24"/>
          <w:lang w:val="en-GB"/>
        </w:rPr>
        <w:t>embarrass</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bring</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into</w:t>
      </w:r>
      <w:r w:rsidRPr="003D5769">
        <w:rPr>
          <w:spacing w:val="-2"/>
          <w:sz w:val="24"/>
          <w:lang w:val="en-GB"/>
        </w:rPr>
        <w:t xml:space="preserve"> </w:t>
      </w:r>
      <w:r w:rsidRPr="003D5769">
        <w:rPr>
          <w:sz w:val="24"/>
          <w:lang w:val="en-GB"/>
        </w:rPr>
        <w:t>disrepute or diminish the public trust in them;</w:t>
      </w:r>
    </w:p>
    <w:p w14:paraId="536460E5" w14:textId="77777777" w:rsidR="00850639" w:rsidRPr="003D5769" w:rsidRDefault="00850639">
      <w:pPr>
        <w:rPr>
          <w:sz w:val="24"/>
          <w:lang w:val="en-GB"/>
        </w:rPr>
        <w:sectPr w:rsidR="00850639" w:rsidRPr="003D5769">
          <w:headerReference w:type="default" r:id="rId24"/>
          <w:pgSz w:w="11910" w:h="16840"/>
          <w:pgMar w:top="1340" w:right="660" w:bottom="280" w:left="680" w:header="0" w:footer="0" w:gutter="0"/>
          <w:cols w:space="720"/>
        </w:sectPr>
      </w:pPr>
    </w:p>
    <w:p w14:paraId="4CE60A21" w14:textId="77777777" w:rsidR="00850639" w:rsidRPr="003D5769" w:rsidRDefault="00A15285">
      <w:pPr>
        <w:pStyle w:val="ListParagraph"/>
        <w:numPr>
          <w:ilvl w:val="0"/>
          <w:numId w:val="116"/>
        </w:numPr>
        <w:tabs>
          <w:tab w:val="left" w:pos="2200"/>
        </w:tabs>
        <w:spacing w:before="82"/>
        <w:ind w:right="904"/>
        <w:rPr>
          <w:sz w:val="24"/>
          <w:lang w:val="en-GB"/>
        </w:rPr>
      </w:pPr>
      <w:r w:rsidRPr="003D5769">
        <w:rPr>
          <w:sz w:val="24"/>
          <w:lang w:val="en-GB"/>
        </w:rPr>
        <w:lastRenderedPageBreak/>
        <w:t>the Supplier fails to comply with its legal obligations in the fields of environmental,</w:t>
      </w:r>
      <w:r w:rsidRPr="003D5769">
        <w:rPr>
          <w:spacing w:val="-3"/>
          <w:sz w:val="24"/>
          <w:lang w:val="en-GB"/>
        </w:rPr>
        <w:t xml:space="preserve"> </w:t>
      </w:r>
      <w:r w:rsidRPr="003D5769">
        <w:rPr>
          <w:sz w:val="24"/>
          <w:lang w:val="en-GB"/>
        </w:rPr>
        <w:t>social,</w:t>
      </w:r>
      <w:r w:rsidRPr="003D5769">
        <w:rPr>
          <w:spacing w:val="-6"/>
          <w:sz w:val="24"/>
          <w:lang w:val="en-GB"/>
        </w:rPr>
        <w:t xml:space="preserve"> </w:t>
      </w:r>
      <w:r w:rsidRPr="003D5769">
        <w:rPr>
          <w:sz w:val="24"/>
          <w:lang w:val="en-GB"/>
        </w:rPr>
        <w:t>equality</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employment</w:t>
      </w:r>
      <w:r w:rsidRPr="003D5769">
        <w:rPr>
          <w:spacing w:val="-3"/>
          <w:sz w:val="24"/>
          <w:lang w:val="en-GB"/>
        </w:rPr>
        <w:t xml:space="preserve"> </w:t>
      </w:r>
      <w:r w:rsidRPr="003D5769">
        <w:rPr>
          <w:sz w:val="24"/>
          <w:lang w:val="en-GB"/>
        </w:rPr>
        <w:t>Law</w:t>
      </w:r>
      <w:r w:rsidRPr="003D5769">
        <w:rPr>
          <w:spacing w:val="-4"/>
          <w:sz w:val="24"/>
          <w:lang w:val="en-GB"/>
        </w:rPr>
        <w:t xml:space="preserve"> </w:t>
      </w:r>
      <w:r w:rsidRPr="003D5769">
        <w:rPr>
          <w:sz w:val="24"/>
          <w:lang w:val="en-GB"/>
        </w:rPr>
        <w:t>when</w:t>
      </w:r>
      <w:r w:rsidRPr="003D5769">
        <w:rPr>
          <w:spacing w:val="-5"/>
          <w:sz w:val="24"/>
          <w:lang w:val="en-GB"/>
        </w:rPr>
        <w:t xml:space="preserve"> </w:t>
      </w:r>
      <w:r w:rsidRPr="003D5769">
        <w:rPr>
          <w:sz w:val="24"/>
          <w:lang w:val="en-GB"/>
        </w:rPr>
        <w:t>providing</w:t>
      </w:r>
      <w:r w:rsidRPr="003D5769">
        <w:rPr>
          <w:spacing w:val="-5"/>
          <w:sz w:val="24"/>
          <w:lang w:val="en-GB"/>
        </w:rPr>
        <w:t xml:space="preserve"> </w:t>
      </w:r>
      <w:r w:rsidRPr="003D5769">
        <w:rPr>
          <w:sz w:val="24"/>
          <w:lang w:val="en-GB"/>
        </w:rPr>
        <w:t>the Deliverables; or</w:t>
      </w:r>
    </w:p>
    <w:p w14:paraId="301F8522" w14:textId="77777777" w:rsidR="00850639" w:rsidRPr="003D5769" w:rsidRDefault="00850639">
      <w:pPr>
        <w:pStyle w:val="BodyText"/>
        <w:spacing w:before="12"/>
        <w:rPr>
          <w:lang w:val="en-GB"/>
        </w:rPr>
      </w:pPr>
    </w:p>
    <w:p w14:paraId="44432778" w14:textId="77777777" w:rsidR="00850639" w:rsidRPr="003D5769" w:rsidRDefault="00A15285">
      <w:pPr>
        <w:pStyle w:val="ListParagraph"/>
        <w:numPr>
          <w:ilvl w:val="0"/>
          <w:numId w:val="116"/>
        </w:numPr>
        <w:tabs>
          <w:tab w:val="left" w:pos="2200"/>
        </w:tabs>
        <w:ind w:right="1879"/>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fails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enter</w:t>
      </w:r>
      <w:r w:rsidRPr="003D5769">
        <w:rPr>
          <w:spacing w:val="-4"/>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an</w:t>
      </w:r>
      <w:r w:rsidRPr="003D5769">
        <w:rPr>
          <w:spacing w:val="-4"/>
          <w:sz w:val="24"/>
          <w:lang w:val="en-GB"/>
        </w:rPr>
        <w:t xml:space="preserve"> </w:t>
      </w:r>
      <w:r w:rsidRPr="003D5769">
        <w:rPr>
          <w:sz w:val="24"/>
          <w:lang w:val="en-GB"/>
        </w:rPr>
        <w:t>Admission Agreement under Part D of Schedule 7 (Staff Transfer).</w:t>
      </w:r>
    </w:p>
    <w:p w14:paraId="5F4DF052" w14:textId="77777777" w:rsidR="00850639" w:rsidRPr="003D5769" w:rsidRDefault="00850639">
      <w:pPr>
        <w:pStyle w:val="BodyText"/>
        <w:spacing w:before="12"/>
        <w:rPr>
          <w:lang w:val="en-GB"/>
        </w:rPr>
      </w:pPr>
    </w:p>
    <w:p w14:paraId="4C096FCD" w14:textId="77777777" w:rsidR="00850639" w:rsidRPr="003D5769" w:rsidRDefault="00A15285">
      <w:pPr>
        <w:pStyle w:val="ListParagraph"/>
        <w:numPr>
          <w:ilvl w:val="2"/>
          <w:numId w:val="119"/>
        </w:numPr>
        <w:tabs>
          <w:tab w:val="left" w:pos="2195"/>
          <w:tab w:val="left" w:pos="2200"/>
        </w:tabs>
        <w:ind w:right="848"/>
        <w:rPr>
          <w:sz w:val="24"/>
          <w:lang w:val="en-GB"/>
        </w:rPr>
      </w:pPr>
      <w:r w:rsidRPr="003D5769">
        <w:rPr>
          <w:sz w:val="24"/>
          <w:lang w:val="en-GB"/>
        </w:rPr>
        <w:t>If any of the events in 73 (1) (a) or (b) of the Regulations happen, the Buyer</w:t>
      </w:r>
      <w:r w:rsidRPr="003D5769">
        <w:rPr>
          <w:spacing w:val="-4"/>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right</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immediately</w:t>
      </w:r>
      <w:r w:rsidRPr="003D5769">
        <w:rPr>
          <w:spacing w:val="-3"/>
          <w:sz w:val="24"/>
          <w:lang w:val="en-GB"/>
        </w:rPr>
        <w:t xml:space="preserve"> </w:t>
      </w:r>
      <w:r w:rsidRPr="003D5769">
        <w:rPr>
          <w:sz w:val="24"/>
          <w:lang w:val="en-GB"/>
        </w:rPr>
        <w:t>terminate</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Clauses 14.5.1(b)) to 14.5.1(g)) apply.</w:t>
      </w:r>
    </w:p>
    <w:p w14:paraId="2112E889" w14:textId="77777777" w:rsidR="00850639" w:rsidRPr="003D5769" w:rsidRDefault="00850639">
      <w:pPr>
        <w:pStyle w:val="BodyText"/>
        <w:spacing w:before="12"/>
        <w:rPr>
          <w:lang w:val="en-GB"/>
        </w:rPr>
      </w:pPr>
    </w:p>
    <w:p w14:paraId="6D6F9A2C" w14:textId="77777777" w:rsidR="00850639" w:rsidRPr="003D5769" w:rsidRDefault="00A15285">
      <w:pPr>
        <w:pStyle w:val="Heading3"/>
        <w:numPr>
          <w:ilvl w:val="1"/>
          <w:numId w:val="119"/>
        </w:numPr>
        <w:tabs>
          <w:tab w:val="left" w:pos="1479"/>
        </w:tabs>
        <w:ind w:left="1479" w:hanging="719"/>
        <w:rPr>
          <w:lang w:val="en-GB"/>
        </w:rPr>
      </w:pPr>
      <w:r w:rsidRPr="003D5769">
        <w:rPr>
          <w:lang w:val="en-GB"/>
        </w:rPr>
        <w:t>What</w:t>
      </w:r>
      <w:r w:rsidRPr="003D5769">
        <w:rPr>
          <w:spacing w:val="-4"/>
          <w:lang w:val="en-GB"/>
        </w:rPr>
        <w:t xml:space="preserve"> </w:t>
      </w:r>
      <w:r w:rsidRPr="003D5769">
        <w:rPr>
          <w:lang w:val="en-GB"/>
        </w:rPr>
        <w:t>happens</w:t>
      </w:r>
      <w:r w:rsidRPr="003D5769">
        <w:rPr>
          <w:spacing w:val="-1"/>
          <w:lang w:val="en-GB"/>
        </w:rPr>
        <w:t xml:space="preserve"> </w:t>
      </w:r>
      <w:r w:rsidRPr="003D5769">
        <w:rPr>
          <w:lang w:val="en-GB"/>
        </w:rPr>
        <w:t>if</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contract</w:t>
      </w:r>
      <w:r w:rsidRPr="003D5769">
        <w:rPr>
          <w:spacing w:val="-3"/>
          <w:lang w:val="en-GB"/>
        </w:rPr>
        <w:t xml:space="preserve"> </w:t>
      </w:r>
      <w:r w:rsidRPr="003D5769">
        <w:rPr>
          <w:spacing w:val="-4"/>
          <w:lang w:val="en-GB"/>
        </w:rPr>
        <w:t>ends</w:t>
      </w:r>
    </w:p>
    <w:p w14:paraId="6D7A71FB" w14:textId="77777777" w:rsidR="00850639" w:rsidRPr="003D5769" w:rsidRDefault="00850639">
      <w:pPr>
        <w:pStyle w:val="BodyText"/>
        <w:spacing w:before="12"/>
        <w:rPr>
          <w:b/>
          <w:lang w:val="en-GB"/>
        </w:rPr>
      </w:pPr>
    </w:p>
    <w:p w14:paraId="0D73AEE3" w14:textId="77777777" w:rsidR="00850639" w:rsidRPr="003D5769" w:rsidRDefault="00A15285">
      <w:pPr>
        <w:pStyle w:val="ListParagraph"/>
        <w:numPr>
          <w:ilvl w:val="2"/>
          <w:numId w:val="119"/>
        </w:numPr>
        <w:tabs>
          <w:tab w:val="left" w:pos="2195"/>
          <w:tab w:val="left" w:pos="2200"/>
        </w:tabs>
        <w:ind w:right="876"/>
        <w:rPr>
          <w:sz w:val="24"/>
          <w:lang w:val="en-GB"/>
        </w:rPr>
      </w:pPr>
      <w:r w:rsidRPr="003D5769">
        <w:rPr>
          <w:sz w:val="24"/>
          <w:lang w:val="en-GB"/>
        </w:rPr>
        <w:t>Where the Buyer terminates this Contract under Clauses 14.4.1, 10.4 and 12.3, Paragraph 7 of Part D of Schedule 7 (Staff Transfer), Paragraph 2.2 of Schedule 12 (Benchmarking) (where applicable) Paragraph</w:t>
      </w:r>
      <w:r w:rsidRPr="003D5769">
        <w:rPr>
          <w:spacing w:val="-5"/>
          <w:sz w:val="24"/>
          <w:lang w:val="en-GB"/>
        </w:rPr>
        <w:t xml:space="preserve"> </w:t>
      </w:r>
      <w:r w:rsidRPr="003D5769">
        <w:rPr>
          <w:sz w:val="24"/>
          <w:lang w:val="en-GB"/>
        </w:rPr>
        <w:t>4.1</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Schedule</w:t>
      </w:r>
      <w:r w:rsidRPr="003D5769">
        <w:rPr>
          <w:spacing w:val="-5"/>
          <w:sz w:val="24"/>
          <w:lang w:val="en-GB"/>
        </w:rPr>
        <w:t xml:space="preserve"> </w:t>
      </w:r>
      <w:r w:rsidRPr="003D5769">
        <w:rPr>
          <w:sz w:val="24"/>
          <w:lang w:val="en-GB"/>
        </w:rPr>
        <w:t>37</w:t>
      </w:r>
      <w:r w:rsidRPr="003D5769">
        <w:rPr>
          <w:spacing w:val="-3"/>
          <w:sz w:val="24"/>
          <w:lang w:val="en-GB"/>
        </w:rPr>
        <w:t xml:space="preserve"> </w:t>
      </w:r>
      <w:r w:rsidRPr="003D5769">
        <w:rPr>
          <w:sz w:val="24"/>
          <w:lang w:val="en-GB"/>
        </w:rPr>
        <w:t>(Corporate</w:t>
      </w:r>
      <w:r w:rsidRPr="003D5769">
        <w:rPr>
          <w:spacing w:val="-3"/>
          <w:sz w:val="24"/>
          <w:lang w:val="en-GB"/>
        </w:rPr>
        <w:t xml:space="preserve"> </w:t>
      </w:r>
      <w:r w:rsidRPr="003D5769">
        <w:rPr>
          <w:sz w:val="24"/>
          <w:lang w:val="en-GB"/>
        </w:rPr>
        <w:t>Resolution</w:t>
      </w:r>
      <w:r w:rsidRPr="003D5769">
        <w:rPr>
          <w:spacing w:val="-5"/>
          <w:sz w:val="24"/>
          <w:lang w:val="en-GB"/>
        </w:rPr>
        <w:t xml:space="preserve"> </w:t>
      </w:r>
      <w:r w:rsidRPr="003D5769">
        <w:rPr>
          <w:sz w:val="24"/>
          <w:lang w:val="en-GB"/>
        </w:rPr>
        <w:t>Planning)</w:t>
      </w:r>
      <w:r w:rsidRPr="003D5769">
        <w:rPr>
          <w:spacing w:val="-5"/>
          <w:sz w:val="24"/>
          <w:lang w:val="en-GB"/>
        </w:rPr>
        <w:t xml:space="preserve"> </w:t>
      </w:r>
      <w:r w:rsidRPr="003D5769">
        <w:rPr>
          <w:sz w:val="24"/>
          <w:lang w:val="en-GB"/>
        </w:rPr>
        <w:t>(where applicable) Paragraph 7 of Schedule 24 (Financial Difficulties) (where applicable)or Paragraphs 3.1.12.2 or 3.3.1.2 of Part A of Schedule 26 (Sustainability) all of the following apply:</w:t>
      </w:r>
    </w:p>
    <w:p w14:paraId="2A08E1F4" w14:textId="77777777" w:rsidR="00850639" w:rsidRPr="003D5769" w:rsidRDefault="00850639">
      <w:pPr>
        <w:pStyle w:val="BodyText"/>
        <w:spacing w:before="12"/>
        <w:rPr>
          <w:lang w:val="en-GB"/>
        </w:rPr>
      </w:pPr>
    </w:p>
    <w:p w14:paraId="31D11CEA" w14:textId="77777777" w:rsidR="00850639" w:rsidRPr="003D5769" w:rsidRDefault="00A15285">
      <w:pPr>
        <w:pStyle w:val="ListParagraph"/>
        <w:numPr>
          <w:ilvl w:val="0"/>
          <w:numId w:val="115"/>
        </w:numPr>
        <w:tabs>
          <w:tab w:val="left" w:pos="2200"/>
        </w:tabs>
        <w:ind w:right="810"/>
        <w:rPr>
          <w:sz w:val="24"/>
          <w:lang w:val="en-GB"/>
        </w:rPr>
      </w:pPr>
      <w:r w:rsidRPr="003D5769">
        <w:rPr>
          <w:sz w:val="24"/>
          <w:lang w:val="en-GB"/>
        </w:rPr>
        <w:t>The Supplier is responsible for the Buyer’s reasonable costs of procuring</w:t>
      </w:r>
      <w:r w:rsidRPr="003D5769">
        <w:rPr>
          <w:spacing w:val="-3"/>
          <w:sz w:val="24"/>
          <w:lang w:val="en-GB"/>
        </w:rPr>
        <w:t xml:space="preserve"> </w:t>
      </w:r>
      <w:r w:rsidRPr="003D5769">
        <w:rPr>
          <w:sz w:val="24"/>
          <w:lang w:val="en-GB"/>
        </w:rPr>
        <w:t>Replacement</w:t>
      </w:r>
      <w:r w:rsidRPr="003D5769">
        <w:rPr>
          <w:spacing w:val="-3"/>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rest</w:t>
      </w:r>
      <w:r w:rsidRPr="003D5769">
        <w:rPr>
          <w:spacing w:val="-3"/>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Period.</w:t>
      </w:r>
    </w:p>
    <w:p w14:paraId="3E4F1D97" w14:textId="77777777" w:rsidR="00850639" w:rsidRPr="003D5769" w:rsidRDefault="00850639">
      <w:pPr>
        <w:pStyle w:val="BodyText"/>
        <w:spacing w:before="12"/>
        <w:rPr>
          <w:lang w:val="en-GB"/>
        </w:rPr>
      </w:pPr>
    </w:p>
    <w:p w14:paraId="7C2F08DC" w14:textId="77777777" w:rsidR="00850639" w:rsidRPr="003D5769" w:rsidRDefault="00A15285">
      <w:pPr>
        <w:pStyle w:val="ListParagraph"/>
        <w:numPr>
          <w:ilvl w:val="0"/>
          <w:numId w:val="115"/>
        </w:numPr>
        <w:tabs>
          <w:tab w:val="left" w:pos="2200"/>
        </w:tabs>
        <w:ind w:right="1104"/>
        <w:rPr>
          <w:sz w:val="24"/>
          <w:lang w:val="en-GB"/>
        </w:rPr>
      </w:pPr>
      <w:r w:rsidRPr="003D5769">
        <w:rPr>
          <w:sz w:val="24"/>
          <w:lang w:val="en-GB"/>
        </w:rPr>
        <w:t>The</w:t>
      </w:r>
      <w:r w:rsidRPr="003D5769">
        <w:rPr>
          <w:spacing w:val="-3"/>
          <w:sz w:val="24"/>
          <w:lang w:val="en-GB"/>
        </w:rPr>
        <w:t xml:space="preserve"> </w:t>
      </w:r>
      <w:r w:rsidRPr="003D5769">
        <w:rPr>
          <w:sz w:val="24"/>
          <w:lang w:val="en-GB"/>
        </w:rPr>
        <w:t>Buyer’s</w:t>
      </w:r>
      <w:r w:rsidRPr="003D5769">
        <w:rPr>
          <w:spacing w:val="-4"/>
          <w:sz w:val="24"/>
          <w:lang w:val="en-GB"/>
        </w:rPr>
        <w:t xml:space="preserve"> </w:t>
      </w:r>
      <w:r w:rsidRPr="003D5769">
        <w:rPr>
          <w:sz w:val="24"/>
          <w:lang w:val="en-GB"/>
        </w:rPr>
        <w:t>payment</w:t>
      </w:r>
      <w:r w:rsidRPr="003D5769">
        <w:rPr>
          <w:spacing w:val="-6"/>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terminated</w:t>
      </w:r>
      <w:r w:rsidRPr="003D5769">
        <w:rPr>
          <w:spacing w:val="-5"/>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 xml:space="preserve">stop </w:t>
      </w:r>
      <w:r w:rsidRPr="003D5769">
        <w:rPr>
          <w:spacing w:val="-2"/>
          <w:sz w:val="24"/>
          <w:lang w:val="en-GB"/>
        </w:rPr>
        <w:t>immediately.</w:t>
      </w:r>
    </w:p>
    <w:p w14:paraId="3373EC6A" w14:textId="77777777" w:rsidR="00850639" w:rsidRPr="003D5769" w:rsidRDefault="00850639">
      <w:pPr>
        <w:pStyle w:val="BodyText"/>
        <w:spacing w:before="12"/>
        <w:rPr>
          <w:lang w:val="en-GB"/>
        </w:rPr>
      </w:pPr>
    </w:p>
    <w:p w14:paraId="0141682B" w14:textId="77777777" w:rsidR="00850639" w:rsidRPr="003D5769" w:rsidRDefault="00A15285">
      <w:pPr>
        <w:pStyle w:val="ListParagraph"/>
        <w:numPr>
          <w:ilvl w:val="0"/>
          <w:numId w:val="115"/>
        </w:numPr>
        <w:tabs>
          <w:tab w:val="left" w:pos="2199"/>
        </w:tabs>
        <w:ind w:left="2199" w:hanging="719"/>
        <w:rPr>
          <w:sz w:val="24"/>
          <w:lang w:val="en-GB"/>
        </w:rPr>
      </w:pPr>
      <w:r w:rsidRPr="003D5769">
        <w:rPr>
          <w:sz w:val="24"/>
          <w:lang w:val="en-GB"/>
        </w:rPr>
        <w:t>Accumulated</w:t>
      </w:r>
      <w:r w:rsidRPr="003D5769">
        <w:rPr>
          <w:spacing w:val="-2"/>
          <w:sz w:val="24"/>
          <w:lang w:val="en-GB"/>
        </w:rPr>
        <w:t xml:space="preserve"> </w:t>
      </w:r>
      <w:r w:rsidRPr="003D5769">
        <w:rPr>
          <w:sz w:val="24"/>
          <w:lang w:val="en-GB"/>
        </w:rPr>
        <w:t>rights</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Parties</w:t>
      </w:r>
      <w:r w:rsidRPr="003D5769">
        <w:rPr>
          <w:spacing w:val="-2"/>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not</w:t>
      </w:r>
      <w:r w:rsidRPr="003D5769">
        <w:rPr>
          <w:spacing w:val="-1"/>
          <w:sz w:val="24"/>
          <w:lang w:val="en-GB"/>
        </w:rPr>
        <w:t xml:space="preserve"> </w:t>
      </w:r>
      <w:r w:rsidRPr="003D5769">
        <w:rPr>
          <w:spacing w:val="-2"/>
          <w:sz w:val="24"/>
          <w:lang w:val="en-GB"/>
        </w:rPr>
        <w:t>affected.</w:t>
      </w:r>
    </w:p>
    <w:p w14:paraId="4545DBF0" w14:textId="77777777" w:rsidR="00850639" w:rsidRPr="003D5769" w:rsidRDefault="00850639">
      <w:pPr>
        <w:pStyle w:val="BodyText"/>
        <w:spacing w:before="12"/>
        <w:rPr>
          <w:lang w:val="en-GB"/>
        </w:rPr>
      </w:pPr>
    </w:p>
    <w:p w14:paraId="2413675F" w14:textId="77777777" w:rsidR="00850639" w:rsidRPr="003D5769" w:rsidRDefault="00A15285">
      <w:pPr>
        <w:pStyle w:val="ListParagraph"/>
        <w:numPr>
          <w:ilvl w:val="0"/>
          <w:numId w:val="115"/>
        </w:numPr>
        <w:tabs>
          <w:tab w:val="left" w:pos="2200"/>
        </w:tabs>
        <w:ind w:right="1371"/>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6"/>
          <w:sz w:val="24"/>
          <w:lang w:val="en-GB"/>
        </w:rPr>
        <w:t xml:space="preserve"> </w:t>
      </w:r>
      <w:r w:rsidRPr="003D5769">
        <w:rPr>
          <w:sz w:val="24"/>
          <w:lang w:val="en-GB"/>
        </w:rPr>
        <w:t>promptly</w:t>
      </w:r>
      <w:r w:rsidRPr="003D5769">
        <w:rPr>
          <w:spacing w:val="-6"/>
          <w:sz w:val="24"/>
          <w:lang w:val="en-GB"/>
        </w:rPr>
        <w:t xml:space="preserve"> </w:t>
      </w:r>
      <w:r w:rsidRPr="003D5769">
        <w:rPr>
          <w:sz w:val="24"/>
          <w:lang w:val="en-GB"/>
        </w:rPr>
        <w:t>delete</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return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Government</w:t>
      </w:r>
      <w:r w:rsidRPr="003D5769">
        <w:rPr>
          <w:spacing w:val="-3"/>
          <w:sz w:val="24"/>
          <w:lang w:val="en-GB"/>
        </w:rPr>
        <w:t xml:space="preserve"> </w:t>
      </w:r>
      <w:r w:rsidRPr="003D5769">
        <w:rPr>
          <w:sz w:val="24"/>
          <w:lang w:val="en-GB"/>
        </w:rPr>
        <w:t>Data except where required to retain copies by Law.</w:t>
      </w:r>
    </w:p>
    <w:p w14:paraId="17717D02" w14:textId="77777777" w:rsidR="00850639" w:rsidRPr="003D5769" w:rsidRDefault="00850639">
      <w:pPr>
        <w:pStyle w:val="BodyText"/>
        <w:spacing w:before="12"/>
        <w:rPr>
          <w:lang w:val="en-GB"/>
        </w:rPr>
      </w:pPr>
    </w:p>
    <w:p w14:paraId="77D572DD" w14:textId="77777777" w:rsidR="00850639" w:rsidRPr="003D5769" w:rsidRDefault="00A15285">
      <w:pPr>
        <w:pStyle w:val="ListParagraph"/>
        <w:numPr>
          <w:ilvl w:val="0"/>
          <w:numId w:val="115"/>
        </w:numPr>
        <w:tabs>
          <w:tab w:val="left" w:pos="2200"/>
        </w:tabs>
        <w:spacing w:before="1"/>
        <w:ind w:right="808"/>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promptly</w:t>
      </w:r>
      <w:r w:rsidRPr="003D5769">
        <w:rPr>
          <w:spacing w:val="-3"/>
          <w:sz w:val="24"/>
          <w:lang w:val="en-GB"/>
        </w:rPr>
        <w:t xml:space="preserve"> </w:t>
      </w:r>
      <w:r w:rsidRPr="003D5769">
        <w:rPr>
          <w:sz w:val="24"/>
          <w:lang w:val="en-GB"/>
        </w:rPr>
        <w:t>return</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property</w:t>
      </w:r>
      <w:r w:rsidRPr="003D5769">
        <w:rPr>
          <w:spacing w:val="-3"/>
          <w:sz w:val="24"/>
          <w:lang w:val="en-GB"/>
        </w:rPr>
        <w:t xml:space="preserve"> </w:t>
      </w:r>
      <w:r w:rsidRPr="003D5769">
        <w:rPr>
          <w:sz w:val="24"/>
          <w:lang w:val="en-GB"/>
        </w:rPr>
        <w:t>provided under the terminated Contract.</w:t>
      </w:r>
    </w:p>
    <w:p w14:paraId="52A490E1" w14:textId="77777777" w:rsidR="00850639" w:rsidRPr="003D5769" w:rsidRDefault="00850639">
      <w:pPr>
        <w:pStyle w:val="BodyText"/>
        <w:spacing w:before="11"/>
        <w:rPr>
          <w:lang w:val="en-GB"/>
        </w:rPr>
      </w:pPr>
    </w:p>
    <w:p w14:paraId="0E56E6AD" w14:textId="77777777" w:rsidR="00850639" w:rsidRPr="003D5769" w:rsidRDefault="00A15285">
      <w:pPr>
        <w:pStyle w:val="ListParagraph"/>
        <w:numPr>
          <w:ilvl w:val="0"/>
          <w:numId w:val="115"/>
        </w:numPr>
        <w:tabs>
          <w:tab w:val="left" w:pos="2200"/>
        </w:tabs>
        <w:spacing w:before="1"/>
        <w:ind w:right="1054"/>
        <w:rPr>
          <w:sz w:val="24"/>
          <w:lang w:val="en-GB"/>
        </w:rPr>
      </w:pPr>
      <w:r w:rsidRPr="003D5769">
        <w:rPr>
          <w:sz w:val="24"/>
          <w:lang w:val="en-GB"/>
        </w:rPr>
        <w:t>The Supplier must, at no cost to the Buyer, co-operate fully in the handover</w:t>
      </w:r>
      <w:r w:rsidRPr="003D5769">
        <w:rPr>
          <w:spacing w:val="-8"/>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re-procurement</w:t>
      </w:r>
      <w:r w:rsidRPr="003D5769">
        <w:rPr>
          <w:spacing w:val="-4"/>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w:t>
      </w:r>
      <w:r w:rsidRPr="003D5769">
        <w:rPr>
          <w:spacing w:val="-9"/>
          <w:sz w:val="24"/>
          <w:lang w:val="en-GB"/>
        </w:rPr>
        <w:t xml:space="preserve"> </w:t>
      </w:r>
      <w:r w:rsidRPr="003D5769">
        <w:rPr>
          <w:sz w:val="24"/>
          <w:lang w:val="en-GB"/>
        </w:rPr>
        <w:t>Replacement</w:t>
      </w:r>
      <w:r w:rsidRPr="003D5769">
        <w:rPr>
          <w:spacing w:val="-4"/>
          <w:sz w:val="24"/>
          <w:lang w:val="en-GB"/>
        </w:rPr>
        <w:t xml:space="preserve"> </w:t>
      </w:r>
      <w:r w:rsidRPr="003D5769">
        <w:rPr>
          <w:sz w:val="24"/>
          <w:lang w:val="en-GB"/>
        </w:rPr>
        <w:t>Supplier).</w:t>
      </w:r>
    </w:p>
    <w:p w14:paraId="36DC33A5" w14:textId="77777777" w:rsidR="00850639" w:rsidRPr="003D5769" w:rsidRDefault="00850639">
      <w:pPr>
        <w:pStyle w:val="BodyText"/>
        <w:spacing w:before="11"/>
        <w:rPr>
          <w:lang w:val="en-GB"/>
        </w:rPr>
      </w:pPr>
    </w:p>
    <w:p w14:paraId="38B60EA5" w14:textId="77777777" w:rsidR="00850639" w:rsidRPr="003D5769" w:rsidRDefault="00A15285">
      <w:pPr>
        <w:pStyle w:val="ListParagraph"/>
        <w:numPr>
          <w:ilvl w:val="0"/>
          <w:numId w:val="115"/>
        </w:numPr>
        <w:tabs>
          <w:tab w:val="left" w:pos="2198"/>
          <w:tab w:val="left" w:pos="2200"/>
        </w:tabs>
        <w:spacing w:before="1"/>
        <w:ind w:right="931"/>
        <w:jc w:val="both"/>
        <w:rPr>
          <w:sz w:val="24"/>
          <w:lang w:val="en-GB"/>
        </w:rPr>
      </w:pPr>
      <w:r w:rsidRPr="003D5769">
        <w:rPr>
          <w:sz w:val="24"/>
          <w:lang w:val="en-GB"/>
        </w:rPr>
        <w:t>The Supplier must repay to the Buyer all the Charges that it has been paid</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advance</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Deliverables</w:t>
      </w:r>
      <w:r w:rsidRPr="003D5769">
        <w:rPr>
          <w:spacing w:val="-2"/>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not</w:t>
      </w:r>
      <w:r w:rsidRPr="003D5769">
        <w:rPr>
          <w:spacing w:val="-1"/>
          <w:sz w:val="24"/>
          <w:lang w:val="en-GB"/>
        </w:rPr>
        <w:t xml:space="preserve"> </w:t>
      </w:r>
      <w:r w:rsidRPr="003D5769">
        <w:rPr>
          <w:sz w:val="24"/>
          <w:lang w:val="en-GB"/>
        </w:rPr>
        <w:t>provided</w:t>
      </w:r>
      <w:r w:rsidRPr="003D5769">
        <w:rPr>
          <w:spacing w:val="-1"/>
          <w:sz w:val="24"/>
          <w:lang w:val="en-GB"/>
        </w:rPr>
        <w:t xml:space="preserve"> </w:t>
      </w:r>
      <w:r w:rsidRPr="003D5769">
        <w:rPr>
          <w:sz w:val="24"/>
          <w:lang w:val="en-GB"/>
        </w:rPr>
        <w:t>as</w:t>
      </w:r>
      <w:r w:rsidRPr="003D5769">
        <w:rPr>
          <w:spacing w:val="-4"/>
          <w:sz w:val="24"/>
          <w:lang w:val="en-GB"/>
        </w:rPr>
        <w:t xml:space="preserve"> </w:t>
      </w:r>
      <w:r w:rsidRPr="003D5769">
        <w:rPr>
          <w:sz w:val="24"/>
          <w:lang w:val="en-GB"/>
        </w:rPr>
        <w:t>at</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date of termination or expiry.</w:t>
      </w:r>
    </w:p>
    <w:p w14:paraId="3B5C9148" w14:textId="77777777" w:rsidR="00850639" w:rsidRPr="003D5769" w:rsidRDefault="00850639">
      <w:pPr>
        <w:pStyle w:val="BodyText"/>
        <w:spacing w:before="12"/>
        <w:rPr>
          <w:lang w:val="en-GB"/>
        </w:rPr>
      </w:pPr>
    </w:p>
    <w:p w14:paraId="693E399E"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If</w:t>
      </w:r>
      <w:r w:rsidRPr="003D5769">
        <w:rPr>
          <w:spacing w:val="-3"/>
          <w:sz w:val="24"/>
          <w:lang w:val="en-GB"/>
        </w:rPr>
        <w:t xml:space="preserve"> </w:t>
      </w:r>
      <w:r w:rsidRPr="003D5769">
        <w:rPr>
          <w:sz w:val="24"/>
          <w:lang w:val="en-GB"/>
        </w:rPr>
        <w:t>either</w:t>
      </w:r>
      <w:r w:rsidRPr="003D5769">
        <w:rPr>
          <w:spacing w:val="-3"/>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terminates</w:t>
      </w:r>
      <w:r w:rsidRPr="003D5769">
        <w:rPr>
          <w:spacing w:val="-2"/>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 xml:space="preserve">Clause </w:t>
      </w:r>
      <w:r w:rsidRPr="003D5769">
        <w:rPr>
          <w:spacing w:val="-2"/>
          <w:sz w:val="24"/>
          <w:lang w:val="en-GB"/>
        </w:rPr>
        <w:t>24.3:</w:t>
      </w:r>
    </w:p>
    <w:p w14:paraId="133540A9" w14:textId="77777777" w:rsidR="00850639" w:rsidRPr="003D5769" w:rsidRDefault="00850639">
      <w:pPr>
        <w:pStyle w:val="BodyText"/>
        <w:spacing w:before="12"/>
        <w:rPr>
          <w:lang w:val="en-GB"/>
        </w:rPr>
      </w:pPr>
    </w:p>
    <w:p w14:paraId="7CFE5A33" w14:textId="77777777" w:rsidR="00850639" w:rsidRPr="003D5769" w:rsidRDefault="00A15285">
      <w:pPr>
        <w:pStyle w:val="ListParagraph"/>
        <w:numPr>
          <w:ilvl w:val="0"/>
          <w:numId w:val="112"/>
        </w:numPr>
        <w:tabs>
          <w:tab w:val="left" w:pos="2919"/>
        </w:tabs>
        <w:ind w:left="2919" w:hanging="719"/>
        <w:rPr>
          <w:sz w:val="24"/>
          <w:lang w:val="en-GB"/>
        </w:rPr>
      </w:pPr>
      <w:r w:rsidRPr="003D5769">
        <w:rPr>
          <w:sz w:val="24"/>
          <w:lang w:val="en-GB"/>
        </w:rPr>
        <w:t>each</w:t>
      </w:r>
      <w:r w:rsidRPr="003D5769">
        <w:rPr>
          <w:spacing w:val="-2"/>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must cover</w:t>
      </w:r>
      <w:r w:rsidRPr="003D5769">
        <w:rPr>
          <w:spacing w:val="-4"/>
          <w:sz w:val="24"/>
          <w:lang w:val="en-GB"/>
        </w:rPr>
        <w:t xml:space="preserve"> </w:t>
      </w:r>
      <w:r w:rsidRPr="003D5769">
        <w:rPr>
          <w:sz w:val="24"/>
          <w:lang w:val="en-GB"/>
        </w:rPr>
        <w:t>its</w:t>
      </w:r>
      <w:r w:rsidRPr="003D5769">
        <w:rPr>
          <w:spacing w:val="-1"/>
          <w:sz w:val="24"/>
          <w:lang w:val="en-GB"/>
        </w:rPr>
        <w:t xml:space="preserve"> </w:t>
      </w:r>
      <w:r w:rsidRPr="003D5769">
        <w:rPr>
          <w:sz w:val="24"/>
          <w:lang w:val="en-GB"/>
        </w:rPr>
        <w:t>own</w:t>
      </w:r>
      <w:r w:rsidRPr="003D5769">
        <w:rPr>
          <w:spacing w:val="-1"/>
          <w:sz w:val="24"/>
          <w:lang w:val="en-GB"/>
        </w:rPr>
        <w:t xml:space="preserve"> </w:t>
      </w:r>
      <w:r w:rsidRPr="003D5769">
        <w:rPr>
          <w:sz w:val="24"/>
          <w:lang w:val="en-GB"/>
        </w:rPr>
        <w:t>Losses;</w:t>
      </w:r>
      <w:r w:rsidRPr="003D5769">
        <w:rPr>
          <w:spacing w:val="-2"/>
          <w:sz w:val="24"/>
          <w:lang w:val="en-GB"/>
        </w:rPr>
        <w:t xml:space="preserve"> </w:t>
      </w:r>
      <w:r w:rsidRPr="003D5769">
        <w:rPr>
          <w:spacing w:val="-5"/>
          <w:sz w:val="24"/>
          <w:lang w:val="en-GB"/>
        </w:rPr>
        <w:t>and</w:t>
      </w:r>
    </w:p>
    <w:p w14:paraId="44D74951" w14:textId="77777777" w:rsidR="00850639" w:rsidRPr="003D5769" w:rsidRDefault="00850639">
      <w:pPr>
        <w:pStyle w:val="BodyText"/>
        <w:spacing w:before="12"/>
        <w:rPr>
          <w:lang w:val="en-GB"/>
        </w:rPr>
      </w:pPr>
    </w:p>
    <w:p w14:paraId="12248CC2" w14:textId="77777777" w:rsidR="00850639" w:rsidRPr="003D5769" w:rsidRDefault="00A15285">
      <w:pPr>
        <w:pStyle w:val="ListParagraph"/>
        <w:numPr>
          <w:ilvl w:val="0"/>
          <w:numId w:val="112"/>
        </w:numPr>
        <w:tabs>
          <w:tab w:val="left" w:pos="2919"/>
        </w:tabs>
        <w:ind w:left="2919" w:hanging="719"/>
        <w:rPr>
          <w:sz w:val="24"/>
          <w:lang w:val="en-GB"/>
        </w:rPr>
      </w:pPr>
      <w:r w:rsidRPr="003D5769">
        <w:rPr>
          <w:sz w:val="24"/>
          <w:lang w:val="en-GB"/>
        </w:rPr>
        <w:t>Clauses</w:t>
      </w:r>
      <w:r w:rsidRPr="003D5769">
        <w:rPr>
          <w:spacing w:val="-3"/>
          <w:sz w:val="24"/>
          <w:lang w:val="en-GB"/>
        </w:rPr>
        <w:t xml:space="preserve"> </w:t>
      </w:r>
      <w:r w:rsidRPr="003D5769">
        <w:rPr>
          <w:sz w:val="24"/>
          <w:lang w:val="en-GB"/>
        </w:rPr>
        <w:t>14.5.1(b))</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14.5.1(g))</w:t>
      </w:r>
      <w:r w:rsidRPr="003D5769">
        <w:rPr>
          <w:spacing w:val="-3"/>
          <w:sz w:val="24"/>
          <w:lang w:val="en-GB"/>
        </w:rPr>
        <w:t xml:space="preserve"> </w:t>
      </w:r>
      <w:r w:rsidRPr="003D5769">
        <w:rPr>
          <w:spacing w:val="-2"/>
          <w:sz w:val="24"/>
          <w:lang w:val="en-GB"/>
        </w:rPr>
        <w:t>apply.</w:t>
      </w:r>
    </w:p>
    <w:p w14:paraId="1F38AA46" w14:textId="77777777" w:rsidR="00850639" w:rsidRPr="003D5769" w:rsidRDefault="00850639">
      <w:pPr>
        <w:rPr>
          <w:sz w:val="24"/>
          <w:lang w:val="en-GB"/>
        </w:rPr>
        <w:sectPr w:rsidR="00850639" w:rsidRPr="003D5769">
          <w:headerReference w:type="default" r:id="rId25"/>
          <w:pgSz w:w="11910" w:h="16840"/>
          <w:pgMar w:top="1340" w:right="660" w:bottom="280" w:left="680" w:header="0" w:footer="0" w:gutter="0"/>
          <w:cols w:space="720"/>
        </w:sectPr>
      </w:pPr>
    </w:p>
    <w:p w14:paraId="5BE8F0F5" w14:textId="77777777" w:rsidR="00850639" w:rsidRPr="003D5769" w:rsidRDefault="00A15285">
      <w:pPr>
        <w:pStyle w:val="ListParagraph"/>
        <w:numPr>
          <w:ilvl w:val="2"/>
          <w:numId w:val="119"/>
        </w:numPr>
        <w:tabs>
          <w:tab w:val="left" w:pos="2195"/>
          <w:tab w:val="left" w:pos="2200"/>
        </w:tabs>
        <w:spacing w:before="82"/>
        <w:ind w:right="799"/>
        <w:rPr>
          <w:sz w:val="24"/>
          <w:lang w:val="en-GB"/>
        </w:rPr>
      </w:pPr>
      <w:r w:rsidRPr="003D5769">
        <w:rPr>
          <w:sz w:val="24"/>
          <w:lang w:val="en-GB"/>
        </w:rPr>
        <w:lastRenderedPageBreak/>
        <w:t>The</w:t>
      </w:r>
      <w:r w:rsidRPr="003D5769">
        <w:rPr>
          <w:spacing w:val="-2"/>
          <w:sz w:val="24"/>
          <w:lang w:val="en-GB"/>
        </w:rPr>
        <w:t xml:space="preserve"> </w:t>
      </w:r>
      <w:r w:rsidRPr="003D5769">
        <w:rPr>
          <w:sz w:val="24"/>
          <w:lang w:val="en-GB"/>
        </w:rPr>
        <w:t>following</w:t>
      </w:r>
      <w:r w:rsidRPr="003D5769">
        <w:rPr>
          <w:spacing w:val="-2"/>
          <w:sz w:val="24"/>
          <w:lang w:val="en-GB"/>
        </w:rPr>
        <w:t xml:space="preserve"> </w:t>
      </w:r>
      <w:r w:rsidRPr="003D5769">
        <w:rPr>
          <w:sz w:val="24"/>
          <w:lang w:val="en-GB"/>
        </w:rPr>
        <w:t>Clauses</w:t>
      </w:r>
      <w:r w:rsidRPr="003D5769">
        <w:rPr>
          <w:spacing w:val="-5"/>
          <w:sz w:val="24"/>
          <w:lang w:val="en-GB"/>
        </w:rPr>
        <w:t xml:space="preserve"> </w:t>
      </w:r>
      <w:r w:rsidRPr="003D5769">
        <w:rPr>
          <w:sz w:val="24"/>
          <w:lang w:val="en-GB"/>
        </w:rPr>
        <w:t>survive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termination</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expiry</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 3.2.10, 4, 6, 7.4, 7.5, 10, 14.5, 14.6.3, 15, 18, 19, 20, 21, 22, 23,</w:t>
      </w:r>
    </w:p>
    <w:p w14:paraId="1270C352" w14:textId="77777777" w:rsidR="00850639" w:rsidRPr="003D5769" w:rsidRDefault="00A15285">
      <w:pPr>
        <w:pStyle w:val="BodyText"/>
        <w:ind w:left="2200" w:right="785"/>
        <w:rPr>
          <w:lang w:val="en-GB"/>
        </w:rPr>
      </w:pPr>
      <w:r w:rsidRPr="003D5769">
        <w:rPr>
          <w:lang w:val="en-GB"/>
        </w:rPr>
        <w:t>35.3.2, 39, 40, Schedule 1 (Definitions), Schedule 3 (Charges), Schedule</w:t>
      </w:r>
      <w:r w:rsidRPr="003D5769">
        <w:rPr>
          <w:spacing w:val="-5"/>
          <w:lang w:val="en-GB"/>
        </w:rPr>
        <w:t xml:space="preserve"> </w:t>
      </w:r>
      <w:r w:rsidRPr="003D5769">
        <w:rPr>
          <w:lang w:val="en-GB"/>
        </w:rPr>
        <w:t>7</w:t>
      </w:r>
      <w:r w:rsidRPr="003D5769">
        <w:rPr>
          <w:spacing w:val="-3"/>
          <w:lang w:val="en-GB"/>
        </w:rPr>
        <w:t xml:space="preserve"> </w:t>
      </w:r>
      <w:r w:rsidRPr="003D5769">
        <w:rPr>
          <w:lang w:val="en-GB"/>
        </w:rPr>
        <w:t>(Staff</w:t>
      </w:r>
      <w:r w:rsidRPr="003D5769">
        <w:rPr>
          <w:spacing w:val="-3"/>
          <w:lang w:val="en-GB"/>
        </w:rPr>
        <w:t xml:space="preserve"> </w:t>
      </w:r>
      <w:r w:rsidRPr="003D5769">
        <w:rPr>
          <w:lang w:val="en-GB"/>
        </w:rPr>
        <w:t>Transfer),</w:t>
      </w:r>
      <w:r w:rsidRPr="003D5769">
        <w:rPr>
          <w:spacing w:val="-3"/>
          <w:lang w:val="en-GB"/>
        </w:rPr>
        <w:t xml:space="preserve"> </w:t>
      </w:r>
      <w:r w:rsidRPr="003D5769">
        <w:rPr>
          <w:lang w:val="en-GB"/>
        </w:rPr>
        <w:t>Schedule</w:t>
      </w:r>
      <w:r w:rsidRPr="003D5769">
        <w:rPr>
          <w:spacing w:val="-5"/>
          <w:lang w:val="en-GB"/>
        </w:rPr>
        <w:t xml:space="preserve"> </w:t>
      </w:r>
      <w:r w:rsidRPr="003D5769">
        <w:rPr>
          <w:lang w:val="en-GB"/>
        </w:rPr>
        <w:t>30</w:t>
      </w:r>
      <w:r w:rsidRPr="003D5769">
        <w:rPr>
          <w:spacing w:val="-5"/>
          <w:lang w:val="en-GB"/>
        </w:rPr>
        <w:t xml:space="preserve"> </w:t>
      </w:r>
      <w:r w:rsidRPr="003D5769">
        <w:rPr>
          <w:lang w:val="en-GB"/>
        </w:rPr>
        <w:t>(Exit</w:t>
      </w:r>
      <w:r w:rsidRPr="003D5769">
        <w:rPr>
          <w:spacing w:val="-3"/>
          <w:lang w:val="en-GB"/>
        </w:rPr>
        <w:t xml:space="preserve"> </w:t>
      </w:r>
      <w:r w:rsidRPr="003D5769">
        <w:rPr>
          <w:lang w:val="en-GB"/>
        </w:rPr>
        <w:t>Management))</w:t>
      </w:r>
      <w:r w:rsidRPr="003D5769">
        <w:rPr>
          <w:spacing w:val="-5"/>
          <w:lang w:val="en-GB"/>
        </w:rPr>
        <w:t xml:space="preserve"> </w:t>
      </w:r>
      <w:r w:rsidRPr="003D5769">
        <w:rPr>
          <w:lang w:val="en-GB"/>
        </w:rPr>
        <w:t>(if</w:t>
      </w:r>
      <w:r w:rsidRPr="003D5769">
        <w:rPr>
          <w:spacing w:val="-3"/>
          <w:lang w:val="en-GB"/>
        </w:rPr>
        <w:t xml:space="preserve"> </w:t>
      </w:r>
      <w:r w:rsidRPr="003D5769">
        <w:rPr>
          <w:lang w:val="en-GB"/>
        </w:rPr>
        <w:t>used), Schedule 36 (Intellectual Property Rights) and any Clauses and Schedules which are expressly or by implication intended to continue.</w:t>
      </w:r>
    </w:p>
    <w:p w14:paraId="0B01CBE0" w14:textId="77777777" w:rsidR="00850639" w:rsidRPr="003D5769" w:rsidRDefault="00850639">
      <w:pPr>
        <w:pStyle w:val="BodyText"/>
        <w:spacing w:before="12"/>
        <w:rPr>
          <w:lang w:val="en-GB"/>
        </w:rPr>
      </w:pPr>
    </w:p>
    <w:p w14:paraId="5EF714DC" w14:textId="77777777" w:rsidR="00850639" w:rsidRPr="003D5769" w:rsidRDefault="00A15285">
      <w:pPr>
        <w:pStyle w:val="Heading3"/>
        <w:numPr>
          <w:ilvl w:val="1"/>
          <w:numId w:val="119"/>
        </w:numPr>
        <w:tabs>
          <w:tab w:val="left" w:pos="1479"/>
        </w:tabs>
        <w:ind w:left="1479" w:hanging="719"/>
        <w:rPr>
          <w:lang w:val="en-GB"/>
        </w:rPr>
      </w:pPr>
      <w:r w:rsidRPr="003D5769">
        <w:rPr>
          <w:lang w:val="en-GB"/>
        </w:rPr>
        <w:t>When</w:t>
      </w:r>
      <w:r w:rsidRPr="003D5769">
        <w:rPr>
          <w:spacing w:val="-3"/>
          <w:lang w:val="en-GB"/>
        </w:rPr>
        <w:t xml:space="preserve"> </w:t>
      </w:r>
      <w:r w:rsidRPr="003D5769">
        <w:rPr>
          <w:lang w:val="en-GB"/>
        </w:rPr>
        <w:t>the</w:t>
      </w:r>
      <w:r w:rsidRPr="003D5769">
        <w:rPr>
          <w:spacing w:val="-1"/>
          <w:lang w:val="en-GB"/>
        </w:rPr>
        <w:t xml:space="preserve"> </w:t>
      </w:r>
      <w:r w:rsidRPr="003D5769">
        <w:rPr>
          <w:lang w:val="en-GB"/>
        </w:rPr>
        <w:t>Supplier</w:t>
      </w:r>
      <w:r w:rsidRPr="003D5769">
        <w:rPr>
          <w:spacing w:val="-2"/>
          <w:lang w:val="en-GB"/>
        </w:rPr>
        <w:t xml:space="preserve"> </w:t>
      </w:r>
      <w:r w:rsidRPr="003D5769">
        <w:rPr>
          <w:lang w:val="en-GB"/>
        </w:rPr>
        <w:t>(and</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Buyer)</w:t>
      </w:r>
      <w:r w:rsidRPr="003D5769">
        <w:rPr>
          <w:spacing w:val="-3"/>
          <w:lang w:val="en-GB"/>
        </w:rPr>
        <w:t xml:space="preserve"> </w:t>
      </w:r>
      <w:r w:rsidRPr="003D5769">
        <w:rPr>
          <w:lang w:val="en-GB"/>
        </w:rPr>
        <w:t>can</w:t>
      </w:r>
      <w:r w:rsidRPr="003D5769">
        <w:rPr>
          <w:spacing w:val="-5"/>
          <w:lang w:val="en-GB"/>
        </w:rPr>
        <w:t xml:space="preserve"> </w:t>
      </w:r>
      <w:r w:rsidRPr="003D5769">
        <w:rPr>
          <w:lang w:val="en-GB"/>
        </w:rPr>
        <w:t>end</w:t>
      </w:r>
      <w:r w:rsidRPr="003D5769">
        <w:rPr>
          <w:spacing w:val="-2"/>
          <w:lang w:val="en-GB"/>
        </w:rPr>
        <w:t xml:space="preserve"> </w:t>
      </w:r>
      <w:r w:rsidRPr="003D5769">
        <w:rPr>
          <w:lang w:val="en-GB"/>
        </w:rPr>
        <w:t>the</w:t>
      </w:r>
      <w:r w:rsidRPr="003D5769">
        <w:rPr>
          <w:spacing w:val="-1"/>
          <w:lang w:val="en-GB"/>
        </w:rPr>
        <w:t xml:space="preserve"> </w:t>
      </w:r>
      <w:r w:rsidRPr="003D5769">
        <w:rPr>
          <w:spacing w:val="-2"/>
          <w:lang w:val="en-GB"/>
        </w:rPr>
        <w:t>contract</w:t>
      </w:r>
    </w:p>
    <w:p w14:paraId="47E81683" w14:textId="77777777" w:rsidR="00850639" w:rsidRPr="003D5769" w:rsidRDefault="00850639">
      <w:pPr>
        <w:pStyle w:val="BodyText"/>
        <w:spacing w:before="12"/>
        <w:rPr>
          <w:b/>
          <w:lang w:val="en-GB"/>
        </w:rPr>
      </w:pPr>
    </w:p>
    <w:p w14:paraId="2DB46A38" w14:textId="77777777" w:rsidR="00850639" w:rsidRPr="003D5769" w:rsidRDefault="00A15285">
      <w:pPr>
        <w:pStyle w:val="ListParagraph"/>
        <w:numPr>
          <w:ilvl w:val="2"/>
          <w:numId w:val="119"/>
        </w:numPr>
        <w:tabs>
          <w:tab w:val="left" w:pos="2194"/>
          <w:tab w:val="left" w:pos="2199"/>
        </w:tabs>
        <w:ind w:left="2199" w:right="811"/>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can</w:t>
      </w:r>
      <w:r w:rsidRPr="003D5769">
        <w:rPr>
          <w:spacing w:val="-1"/>
          <w:sz w:val="24"/>
          <w:lang w:val="en-GB"/>
        </w:rPr>
        <w:t xml:space="preserve"> </w:t>
      </w:r>
      <w:r w:rsidRPr="003D5769">
        <w:rPr>
          <w:sz w:val="24"/>
          <w:lang w:val="en-GB"/>
        </w:rPr>
        <w:t>issue</w:t>
      </w:r>
      <w:r w:rsidRPr="003D5769">
        <w:rPr>
          <w:spacing w:val="-3"/>
          <w:sz w:val="24"/>
          <w:lang w:val="en-GB"/>
        </w:rPr>
        <w:t xml:space="preserve"> </w:t>
      </w:r>
      <w:r w:rsidRPr="003D5769">
        <w:rPr>
          <w:sz w:val="24"/>
          <w:lang w:val="en-GB"/>
        </w:rPr>
        <w:t>a</w:t>
      </w:r>
      <w:r w:rsidRPr="003D5769">
        <w:rPr>
          <w:spacing w:val="-1"/>
          <w:sz w:val="24"/>
          <w:lang w:val="en-GB"/>
        </w:rPr>
        <w:t xml:space="preserve"> </w:t>
      </w:r>
      <w:r w:rsidRPr="003D5769">
        <w:rPr>
          <w:sz w:val="24"/>
          <w:lang w:val="en-GB"/>
        </w:rPr>
        <w:t>Reminder</w:t>
      </w:r>
      <w:r w:rsidRPr="003D5769">
        <w:rPr>
          <w:spacing w:val="-3"/>
          <w:sz w:val="24"/>
          <w:lang w:val="en-GB"/>
        </w:rPr>
        <w:t xml:space="preserve"> </w:t>
      </w:r>
      <w:r w:rsidRPr="003D5769">
        <w:rPr>
          <w:sz w:val="24"/>
          <w:lang w:val="en-GB"/>
        </w:rPr>
        <w:t>Notice</w:t>
      </w:r>
      <w:r w:rsidRPr="003D5769">
        <w:rPr>
          <w:spacing w:val="-1"/>
          <w:sz w:val="24"/>
          <w:lang w:val="en-GB"/>
        </w:rPr>
        <w:t xml:space="preserve"> </w:t>
      </w:r>
      <w:r w:rsidRPr="003D5769">
        <w:rPr>
          <w:sz w:val="24"/>
          <w:lang w:val="en-GB"/>
        </w:rPr>
        <w:t>if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does</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pay</w:t>
      </w:r>
      <w:r w:rsidRPr="003D5769">
        <w:rPr>
          <w:spacing w:val="-4"/>
          <w:sz w:val="24"/>
          <w:lang w:val="en-GB"/>
        </w:rPr>
        <w:t xml:space="preserve"> </w:t>
      </w:r>
      <w:r w:rsidRPr="003D5769">
        <w:rPr>
          <w:sz w:val="24"/>
          <w:lang w:val="en-GB"/>
        </w:rPr>
        <w:t>an undisputed invoice on time. The Supplier can terminate this Contract if the Buyer fails to pay an undisputed invoiced sum due and worth over 10%</w:t>
      </w:r>
      <w:r w:rsidRPr="003D5769">
        <w:rPr>
          <w:spacing w:val="-1"/>
          <w:sz w:val="24"/>
          <w:lang w:val="en-GB"/>
        </w:rPr>
        <w:t xml:space="preserve"> </w:t>
      </w:r>
      <w:r w:rsidRPr="003D5769">
        <w:rPr>
          <w:sz w:val="24"/>
          <w:lang w:val="en-GB"/>
        </w:rPr>
        <w:t>of the total</w:t>
      </w:r>
      <w:r w:rsidRPr="003D5769">
        <w:rPr>
          <w:spacing w:val="-1"/>
          <w:sz w:val="24"/>
          <w:lang w:val="en-GB"/>
        </w:rPr>
        <w:t xml:space="preserve"> </w:t>
      </w:r>
      <w:r w:rsidRPr="003D5769">
        <w:rPr>
          <w:sz w:val="24"/>
          <w:lang w:val="en-GB"/>
        </w:rPr>
        <w:t>Contract Value within</w:t>
      </w:r>
      <w:r w:rsidRPr="003D5769">
        <w:rPr>
          <w:spacing w:val="-3"/>
          <w:sz w:val="24"/>
          <w:lang w:val="en-GB"/>
        </w:rPr>
        <w:t xml:space="preserve"> </w:t>
      </w:r>
      <w:r w:rsidRPr="003D5769">
        <w:rPr>
          <w:sz w:val="24"/>
          <w:lang w:val="en-GB"/>
        </w:rPr>
        <w:t>thirty</w:t>
      </w:r>
      <w:r w:rsidRPr="003D5769">
        <w:rPr>
          <w:spacing w:val="-1"/>
          <w:sz w:val="24"/>
          <w:lang w:val="en-GB"/>
        </w:rPr>
        <w:t xml:space="preserve"> </w:t>
      </w:r>
      <w:r w:rsidRPr="003D5769">
        <w:rPr>
          <w:sz w:val="24"/>
          <w:lang w:val="en-GB"/>
        </w:rPr>
        <w:t>(30)</w:t>
      </w:r>
      <w:r w:rsidRPr="003D5769">
        <w:rPr>
          <w:spacing w:val="-2"/>
          <w:sz w:val="24"/>
          <w:lang w:val="en-GB"/>
        </w:rPr>
        <w:t xml:space="preserve"> </w:t>
      </w:r>
      <w:r w:rsidRPr="003D5769">
        <w:rPr>
          <w:sz w:val="24"/>
          <w:lang w:val="en-GB"/>
        </w:rPr>
        <w:t>days</w:t>
      </w:r>
      <w:r w:rsidRPr="003D5769">
        <w:rPr>
          <w:spacing w:val="-3"/>
          <w:sz w:val="24"/>
          <w:lang w:val="en-GB"/>
        </w:rPr>
        <w:t xml:space="preserve"> </w:t>
      </w:r>
      <w:r w:rsidRPr="003D5769">
        <w:rPr>
          <w:sz w:val="24"/>
          <w:lang w:val="en-GB"/>
        </w:rPr>
        <w:t>of the</w:t>
      </w:r>
      <w:r w:rsidRPr="003D5769">
        <w:rPr>
          <w:spacing w:val="-2"/>
          <w:sz w:val="24"/>
          <w:lang w:val="en-GB"/>
        </w:rPr>
        <w:t xml:space="preserve"> </w:t>
      </w:r>
      <w:r w:rsidRPr="003D5769">
        <w:rPr>
          <w:sz w:val="24"/>
          <w:lang w:val="en-GB"/>
        </w:rPr>
        <w:t>date of</w:t>
      </w:r>
      <w:r w:rsidRPr="003D5769">
        <w:rPr>
          <w:spacing w:val="-3"/>
          <w:sz w:val="24"/>
          <w:lang w:val="en-GB"/>
        </w:rPr>
        <w:t xml:space="preserve"> </w:t>
      </w:r>
      <w:r w:rsidRPr="003D5769">
        <w:rPr>
          <w:sz w:val="24"/>
          <w:lang w:val="en-GB"/>
        </w:rPr>
        <w:t>the Reminder Notice.</w:t>
      </w:r>
    </w:p>
    <w:p w14:paraId="7D5BBCE2" w14:textId="77777777" w:rsidR="00850639" w:rsidRPr="003D5769" w:rsidRDefault="00850639">
      <w:pPr>
        <w:pStyle w:val="BodyText"/>
        <w:spacing w:before="12"/>
        <w:rPr>
          <w:lang w:val="en-GB"/>
        </w:rPr>
      </w:pPr>
    </w:p>
    <w:p w14:paraId="436A2270" w14:textId="77777777" w:rsidR="00850639" w:rsidRPr="003D5769" w:rsidRDefault="00A15285">
      <w:pPr>
        <w:pStyle w:val="ListParagraph"/>
        <w:numPr>
          <w:ilvl w:val="2"/>
          <w:numId w:val="119"/>
        </w:numPr>
        <w:tabs>
          <w:tab w:val="left" w:pos="2194"/>
          <w:tab w:val="left" w:pos="2199"/>
        </w:tabs>
        <w:ind w:left="2199" w:right="797"/>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also</w:t>
      </w:r>
      <w:r w:rsidRPr="003D5769">
        <w:rPr>
          <w:spacing w:val="-2"/>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right</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terminate</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accordance with Clauses 24.3 and 27.5.</w:t>
      </w:r>
    </w:p>
    <w:p w14:paraId="59B7F1BC" w14:textId="77777777" w:rsidR="00850639" w:rsidRPr="003D5769" w:rsidRDefault="00850639">
      <w:pPr>
        <w:pStyle w:val="BodyText"/>
        <w:spacing w:before="12"/>
        <w:rPr>
          <w:lang w:val="en-GB"/>
        </w:rPr>
      </w:pPr>
    </w:p>
    <w:p w14:paraId="00C1AB58" w14:textId="77777777" w:rsidR="00850639" w:rsidRPr="003D5769" w:rsidRDefault="00A15285">
      <w:pPr>
        <w:pStyle w:val="ListParagraph"/>
        <w:numPr>
          <w:ilvl w:val="2"/>
          <w:numId w:val="119"/>
        </w:numPr>
        <w:tabs>
          <w:tab w:val="left" w:pos="2194"/>
          <w:tab w:val="left" w:pos="2199"/>
        </w:tabs>
        <w:ind w:left="2199" w:right="1250"/>
        <w:rPr>
          <w:sz w:val="24"/>
          <w:lang w:val="en-GB"/>
        </w:rPr>
      </w:pPr>
      <w:r w:rsidRPr="003D5769">
        <w:rPr>
          <w:sz w:val="24"/>
          <w:lang w:val="en-GB"/>
        </w:rPr>
        <w:t>Where</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terminates</w:t>
      </w:r>
      <w:r w:rsidRPr="003D5769">
        <w:rPr>
          <w:spacing w:val="-4"/>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14.3</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the Supplier terminates this Contract under Clause 14.6.1 or 27.5:</w:t>
      </w:r>
    </w:p>
    <w:p w14:paraId="20D6ED9E" w14:textId="77777777" w:rsidR="00850639" w:rsidRPr="003D5769" w:rsidRDefault="00850639">
      <w:pPr>
        <w:pStyle w:val="BodyText"/>
        <w:spacing w:before="12"/>
        <w:rPr>
          <w:lang w:val="en-GB"/>
        </w:rPr>
      </w:pPr>
    </w:p>
    <w:p w14:paraId="70668509" w14:textId="77777777" w:rsidR="00850639" w:rsidRPr="003D5769" w:rsidRDefault="00A15285">
      <w:pPr>
        <w:pStyle w:val="ListParagraph"/>
        <w:numPr>
          <w:ilvl w:val="0"/>
          <w:numId w:val="114"/>
        </w:numPr>
        <w:tabs>
          <w:tab w:val="left" w:pos="2199"/>
        </w:tabs>
        <w:ind w:left="2199" w:right="1119"/>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promptly</w:t>
      </w:r>
      <w:r w:rsidRPr="003D5769">
        <w:rPr>
          <w:spacing w:val="-3"/>
          <w:sz w:val="24"/>
          <w:lang w:val="en-GB"/>
        </w:rPr>
        <w:t xml:space="preserve"> </w:t>
      </w:r>
      <w:r w:rsidRPr="003D5769">
        <w:rPr>
          <w:sz w:val="24"/>
          <w:lang w:val="en-GB"/>
        </w:rPr>
        <w:t>pay</w:t>
      </w:r>
      <w:r w:rsidRPr="003D5769">
        <w:rPr>
          <w:spacing w:val="-3"/>
          <w:sz w:val="24"/>
          <w:lang w:val="en-GB"/>
        </w:rPr>
        <w:t xml:space="preserve"> </w:t>
      </w:r>
      <w:r w:rsidRPr="003D5769">
        <w:rPr>
          <w:sz w:val="24"/>
          <w:lang w:val="en-GB"/>
        </w:rPr>
        <w:t>all</w:t>
      </w:r>
      <w:r w:rsidRPr="003D5769">
        <w:rPr>
          <w:spacing w:val="-6"/>
          <w:sz w:val="24"/>
          <w:lang w:val="en-GB"/>
        </w:rPr>
        <w:t xml:space="preserve"> </w:t>
      </w:r>
      <w:r w:rsidRPr="003D5769">
        <w:rPr>
          <w:sz w:val="24"/>
          <w:lang w:val="en-GB"/>
        </w:rPr>
        <w:t>outstanding</w:t>
      </w:r>
      <w:r w:rsidRPr="003D5769">
        <w:rPr>
          <w:spacing w:val="-4"/>
          <w:sz w:val="24"/>
          <w:lang w:val="en-GB"/>
        </w:rPr>
        <w:t xml:space="preserve"> </w:t>
      </w:r>
      <w:r w:rsidRPr="003D5769">
        <w:rPr>
          <w:sz w:val="24"/>
          <w:lang w:val="en-GB"/>
        </w:rPr>
        <w:t>Charges</w:t>
      </w:r>
      <w:r w:rsidRPr="003D5769">
        <w:rPr>
          <w:spacing w:val="-3"/>
          <w:sz w:val="24"/>
          <w:lang w:val="en-GB"/>
        </w:rPr>
        <w:t xml:space="preserve"> </w:t>
      </w:r>
      <w:r w:rsidRPr="003D5769">
        <w:rPr>
          <w:sz w:val="24"/>
          <w:lang w:val="en-GB"/>
        </w:rPr>
        <w:t>incurred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 xml:space="preserve">the </w:t>
      </w:r>
      <w:r w:rsidRPr="003D5769">
        <w:rPr>
          <w:spacing w:val="-2"/>
          <w:sz w:val="24"/>
          <w:lang w:val="en-GB"/>
        </w:rPr>
        <w:t>Supplier;</w:t>
      </w:r>
    </w:p>
    <w:p w14:paraId="280AB048" w14:textId="77777777" w:rsidR="00850639" w:rsidRPr="003D5769" w:rsidRDefault="00850639">
      <w:pPr>
        <w:pStyle w:val="BodyText"/>
        <w:spacing w:before="12"/>
        <w:rPr>
          <w:lang w:val="en-GB"/>
        </w:rPr>
      </w:pPr>
    </w:p>
    <w:p w14:paraId="3D197BB8" w14:textId="77777777" w:rsidR="00850639" w:rsidRPr="003D5769" w:rsidRDefault="00A15285">
      <w:pPr>
        <w:pStyle w:val="ListParagraph"/>
        <w:numPr>
          <w:ilvl w:val="0"/>
          <w:numId w:val="114"/>
        </w:numPr>
        <w:tabs>
          <w:tab w:val="left" w:pos="2199"/>
        </w:tabs>
        <w:ind w:left="2199" w:right="1105"/>
        <w:rPr>
          <w:sz w:val="24"/>
          <w:lang w:val="en-GB"/>
        </w:rPr>
      </w:pPr>
      <w:r w:rsidRPr="003D5769">
        <w:rPr>
          <w:sz w:val="24"/>
          <w:lang w:val="en-GB"/>
        </w:rPr>
        <w:t>the Buyer must pay the Supplier reasonable committed and unavoidable</w:t>
      </w:r>
      <w:r w:rsidRPr="003D5769">
        <w:rPr>
          <w:spacing w:val="-2"/>
          <w:sz w:val="24"/>
          <w:lang w:val="en-GB"/>
        </w:rPr>
        <w:t xml:space="preserve"> </w:t>
      </w:r>
      <w:r w:rsidRPr="003D5769">
        <w:rPr>
          <w:sz w:val="24"/>
          <w:lang w:val="en-GB"/>
        </w:rPr>
        <w:t>Losses</w:t>
      </w:r>
      <w:r w:rsidRPr="003D5769">
        <w:rPr>
          <w:spacing w:val="-5"/>
          <w:sz w:val="24"/>
          <w:lang w:val="en-GB"/>
        </w:rPr>
        <w:t xml:space="preserve"> </w:t>
      </w:r>
      <w:r w:rsidRPr="003D5769">
        <w:rPr>
          <w:sz w:val="24"/>
          <w:lang w:val="en-GB"/>
        </w:rPr>
        <w:t>as</w:t>
      </w:r>
      <w:r w:rsidRPr="003D5769">
        <w:rPr>
          <w:spacing w:val="-5"/>
          <w:sz w:val="24"/>
          <w:lang w:val="en-GB"/>
        </w:rPr>
        <w:t xml:space="preserve"> </w:t>
      </w:r>
      <w:r w:rsidRPr="003D5769">
        <w:rPr>
          <w:sz w:val="24"/>
          <w:lang w:val="en-GB"/>
        </w:rPr>
        <w:t>long</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provides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fully</w:t>
      </w:r>
      <w:r w:rsidRPr="003D5769">
        <w:rPr>
          <w:spacing w:val="-3"/>
          <w:sz w:val="24"/>
          <w:lang w:val="en-GB"/>
        </w:rPr>
        <w:t xml:space="preserve"> </w:t>
      </w:r>
      <w:r w:rsidRPr="003D5769">
        <w:rPr>
          <w:sz w:val="24"/>
          <w:lang w:val="en-GB"/>
        </w:rPr>
        <w:t>itemised and costed schedule with evidence – the maximum value of this payment is limited to the total sum payable to the Supplier if this Contract had not been terminated; and</w:t>
      </w:r>
    </w:p>
    <w:p w14:paraId="15AC1937" w14:textId="77777777" w:rsidR="00850639" w:rsidRPr="003D5769" w:rsidRDefault="00850639">
      <w:pPr>
        <w:pStyle w:val="BodyText"/>
        <w:spacing w:before="12"/>
        <w:rPr>
          <w:lang w:val="en-GB"/>
        </w:rPr>
      </w:pPr>
    </w:p>
    <w:p w14:paraId="064FFE85" w14:textId="77777777" w:rsidR="00850639" w:rsidRPr="003D5769" w:rsidRDefault="00A15285">
      <w:pPr>
        <w:pStyle w:val="ListParagraph"/>
        <w:numPr>
          <w:ilvl w:val="0"/>
          <w:numId w:val="114"/>
        </w:numPr>
        <w:tabs>
          <w:tab w:val="left" w:pos="2199"/>
        </w:tabs>
        <w:ind w:left="2199"/>
        <w:rPr>
          <w:sz w:val="24"/>
          <w:lang w:val="en-GB"/>
        </w:rPr>
      </w:pPr>
      <w:r w:rsidRPr="003D5769">
        <w:rPr>
          <w:sz w:val="24"/>
          <w:lang w:val="en-GB"/>
        </w:rPr>
        <w:t>Clauses</w:t>
      </w:r>
      <w:r w:rsidRPr="003D5769">
        <w:rPr>
          <w:spacing w:val="-3"/>
          <w:sz w:val="24"/>
          <w:lang w:val="en-GB"/>
        </w:rPr>
        <w:t xml:space="preserve"> </w:t>
      </w:r>
      <w:r w:rsidRPr="003D5769">
        <w:rPr>
          <w:sz w:val="24"/>
          <w:lang w:val="en-GB"/>
        </w:rPr>
        <w:t>14.5.1(b))</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14.5.1(g))</w:t>
      </w:r>
      <w:r w:rsidRPr="003D5769">
        <w:rPr>
          <w:spacing w:val="-3"/>
          <w:sz w:val="24"/>
          <w:lang w:val="en-GB"/>
        </w:rPr>
        <w:t xml:space="preserve"> </w:t>
      </w:r>
      <w:r w:rsidRPr="003D5769">
        <w:rPr>
          <w:spacing w:val="-2"/>
          <w:sz w:val="24"/>
          <w:lang w:val="en-GB"/>
        </w:rPr>
        <w:t>apply.</w:t>
      </w:r>
    </w:p>
    <w:p w14:paraId="45E3D5E2" w14:textId="77777777" w:rsidR="00850639" w:rsidRPr="003D5769" w:rsidRDefault="00850639">
      <w:pPr>
        <w:pStyle w:val="BodyText"/>
        <w:spacing w:before="12"/>
        <w:rPr>
          <w:lang w:val="en-GB"/>
        </w:rPr>
      </w:pPr>
    </w:p>
    <w:p w14:paraId="50912753" w14:textId="77777777" w:rsidR="00850639" w:rsidRPr="003D5769" w:rsidRDefault="00A15285">
      <w:pPr>
        <w:pStyle w:val="Heading3"/>
        <w:numPr>
          <w:ilvl w:val="1"/>
          <w:numId w:val="119"/>
        </w:numPr>
        <w:tabs>
          <w:tab w:val="left" w:pos="1479"/>
        </w:tabs>
        <w:spacing w:before="1"/>
        <w:ind w:left="1479" w:hanging="719"/>
        <w:rPr>
          <w:lang w:val="en-GB"/>
        </w:rPr>
      </w:pPr>
      <w:r w:rsidRPr="003D5769">
        <w:rPr>
          <w:lang w:val="en-GB"/>
        </w:rPr>
        <w:t>Partially</w:t>
      </w:r>
      <w:r w:rsidRPr="003D5769">
        <w:rPr>
          <w:spacing w:val="-4"/>
          <w:lang w:val="en-GB"/>
        </w:rPr>
        <w:t xml:space="preserve"> </w:t>
      </w:r>
      <w:r w:rsidRPr="003D5769">
        <w:rPr>
          <w:lang w:val="en-GB"/>
        </w:rPr>
        <w:t>ending</w:t>
      </w:r>
      <w:r w:rsidRPr="003D5769">
        <w:rPr>
          <w:spacing w:val="-6"/>
          <w:lang w:val="en-GB"/>
        </w:rPr>
        <w:t xml:space="preserve"> </w:t>
      </w:r>
      <w:r w:rsidRPr="003D5769">
        <w:rPr>
          <w:lang w:val="en-GB"/>
        </w:rPr>
        <w:t>and</w:t>
      </w:r>
      <w:r w:rsidRPr="003D5769">
        <w:rPr>
          <w:spacing w:val="-6"/>
          <w:lang w:val="en-GB"/>
        </w:rPr>
        <w:t xml:space="preserve"> </w:t>
      </w:r>
      <w:r w:rsidRPr="003D5769">
        <w:rPr>
          <w:lang w:val="en-GB"/>
        </w:rPr>
        <w:t>suspending</w:t>
      </w:r>
      <w:r w:rsidRPr="003D5769">
        <w:rPr>
          <w:spacing w:val="-3"/>
          <w:lang w:val="en-GB"/>
        </w:rPr>
        <w:t xml:space="preserve"> </w:t>
      </w:r>
      <w:r w:rsidRPr="003D5769">
        <w:rPr>
          <w:lang w:val="en-GB"/>
        </w:rPr>
        <w:t>the</w:t>
      </w:r>
      <w:r w:rsidRPr="003D5769">
        <w:rPr>
          <w:spacing w:val="-3"/>
          <w:lang w:val="en-GB"/>
        </w:rPr>
        <w:t xml:space="preserve"> </w:t>
      </w:r>
      <w:r w:rsidRPr="003D5769">
        <w:rPr>
          <w:spacing w:val="-2"/>
          <w:lang w:val="en-GB"/>
        </w:rPr>
        <w:t>contract</w:t>
      </w:r>
    </w:p>
    <w:p w14:paraId="6B9E8E64" w14:textId="77777777" w:rsidR="00850639" w:rsidRPr="003D5769" w:rsidRDefault="00850639">
      <w:pPr>
        <w:pStyle w:val="BodyText"/>
        <w:spacing w:before="11"/>
        <w:rPr>
          <w:b/>
          <w:lang w:val="en-GB"/>
        </w:rPr>
      </w:pPr>
    </w:p>
    <w:p w14:paraId="3CC97A1B" w14:textId="77777777" w:rsidR="00850639" w:rsidRPr="003D5769" w:rsidRDefault="00A15285">
      <w:pPr>
        <w:pStyle w:val="ListParagraph"/>
        <w:numPr>
          <w:ilvl w:val="2"/>
          <w:numId w:val="119"/>
        </w:numPr>
        <w:tabs>
          <w:tab w:val="left" w:pos="2195"/>
          <w:tab w:val="left" w:pos="2200"/>
        </w:tabs>
        <w:spacing w:before="1"/>
        <w:ind w:right="1345"/>
        <w:rPr>
          <w:sz w:val="24"/>
          <w:lang w:val="en-GB"/>
        </w:rPr>
      </w:pPr>
      <w:r w:rsidRPr="003D5769">
        <w:rPr>
          <w:sz w:val="24"/>
          <w:lang w:val="en-GB"/>
        </w:rPr>
        <w:t>Where the Buyer has the right to terminate this Contract it can terminate or suspend (for any period), all or part of it. If the Buyer suspends</w:t>
      </w:r>
      <w:r w:rsidRPr="003D5769">
        <w:rPr>
          <w:spacing w:val="-4"/>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it</w:t>
      </w:r>
      <w:r w:rsidRPr="003D5769">
        <w:rPr>
          <w:spacing w:val="-3"/>
          <w:sz w:val="24"/>
          <w:lang w:val="en-GB"/>
        </w:rPr>
        <w:t xml:space="preserve"> </w:t>
      </w:r>
      <w:r w:rsidRPr="003D5769">
        <w:rPr>
          <w:sz w:val="24"/>
          <w:lang w:val="en-GB"/>
        </w:rPr>
        <w:t>can</w:t>
      </w:r>
      <w:r w:rsidRPr="003D5769">
        <w:rPr>
          <w:spacing w:val="-4"/>
          <w:sz w:val="24"/>
          <w:lang w:val="en-GB"/>
        </w:rPr>
        <w:t xml:space="preserve"> </w:t>
      </w:r>
      <w:r w:rsidRPr="003D5769">
        <w:rPr>
          <w:sz w:val="24"/>
          <w:lang w:val="en-GB"/>
        </w:rPr>
        <w:t>provide</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itself</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buy them from a third party.</w:t>
      </w:r>
    </w:p>
    <w:p w14:paraId="185E2751" w14:textId="77777777" w:rsidR="00850639" w:rsidRPr="003D5769" w:rsidRDefault="00850639">
      <w:pPr>
        <w:pStyle w:val="BodyText"/>
        <w:spacing w:before="12"/>
        <w:rPr>
          <w:lang w:val="en-GB"/>
        </w:rPr>
      </w:pPr>
    </w:p>
    <w:p w14:paraId="6F17092B" w14:textId="77777777" w:rsidR="00850639" w:rsidRPr="003D5769" w:rsidRDefault="00A15285">
      <w:pPr>
        <w:pStyle w:val="ListParagraph"/>
        <w:numPr>
          <w:ilvl w:val="2"/>
          <w:numId w:val="119"/>
        </w:numPr>
        <w:tabs>
          <w:tab w:val="left" w:pos="2195"/>
          <w:tab w:val="left" w:pos="2200"/>
        </w:tabs>
        <w:ind w:right="1061"/>
        <w:jc w:val="both"/>
        <w:rPr>
          <w:sz w:val="24"/>
          <w:lang w:val="en-GB"/>
        </w:rPr>
      </w:pPr>
      <w:r w:rsidRPr="003D5769">
        <w:rPr>
          <w:sz w:val="24"/>
          <w:lang w:val="en-GB"/>
        </w:rPr>
        <w:t>The Buyer</w:t>
      </w:r>
      <w:r w:rsidRPr="003D5769">
        <w:rPr>
          <w:spacing w:val="-2"/>
          <w:sz w:val="24"/>
          <w:lang w:val="en-GB"/>
        </w:rPr>
        <w:t xml:space="preserve"> </w:t>
      </w:r>
      <w:r w:rsidRPr="003D5769">
        <w:rPr>
          <w:sz w:val="24"/>
          <w:lang w:val="en-GB"/>
        </w:rPr>
        <w:t>can only</w:t>
      </w:r>
      <w:r w:rsidRPr="003D5769">
        <w:rPr>
          <w:spacing w:val="-1"/>
          <w:sz w:val="24"/>
          <w:lang w:val="en-GB"/>
        </w:rPr>
        <w:t xml:space="preserve"> </w:t>
      </w:r>
      <w:r w:rsidRPr="003D5769">
        <w:rPr>
          <w:sz w:val="24"/>
          <w:lang w:val="en-GB"/>
        </w:rPr>
        <w:t>partially</w:t>
      </w:r>
      <w:r w:rsidRPr="003D5769">
        <w:rPr>
          <w:spacing w:val="-1"/>
          <w:sz w:val="24"/>
          <w:lang w:val="en-GB"/>
        </w:rPr>
        <w:t xml:space="preserve"> </w:t>
      </w:r>
      <w:r w:rsidRPr="003D5769">
        <w:rPr>
          <w:sz w:val="24"/>
          <w:lang w:val="en-GB"/>
        </w:rPr>
        <w:t>terminate</w:t>
      </w:r>
      <w:r w:rsidRPr="003D5769">
        <w:rPr>
          <w:spacing w:val="-2"/>
          <w:sz w:val="24"/>
          <w:lang w:val="en-GB"/>
        </w:rPr>
        <w:t xml:space="preserve"> </w:t>
      </w:r>
      <w:r w:rsidRPr="003D5769">
        <w:rPr>
          <w:sz w:val="24"/>
          <w:lang w:val="en-GB"/>
        </w:rPr>
        <w:t>or</w:t>
      </w:r>
      <w:r w:rsidRPr="003D5769">
        <w:rPr>
          <w:spacing w:val="-2"/>
          <w:sz w:val="24"/>
          <w:lang w:val="en-GB"/>
        </w:rPr>
        <w:t xml:space="preserve"> </w:t>
      </w:r>
      <w:r w:rsidRPr="003D5769">
        <w:rPr>
          <w:sz w:val="24"/>
          <w:lang w:val="en-GB"/>
        </w:rPr>
        <w:t>suspend this</w:t>
      </w:r>
      <w:r w:rsidRPr="003D5769">
        <w:rPr>
          <w:spacing w:val="-1"/>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if the remaining</w:t>
      </w:r>
      <w:r w:rsidRPr="003D5769">
        <w:rPr>
          <w:spacing w:val="-2"/>
          <w:sz w:val="24"/>
          <w:lang w:val="en-GB"/>
        </w:rPr>
        <w:t xml:space="preserve"> </w:t>
      </w:r>
      <w:r w:rsidRPr="003D5769">
        <w:rPr>
          <w:sz w:val="24"/>
          <w:lang w:val="en-GB"/>
        </w:rPr>
        <w:t>parts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can</w:t>
      </w:r>
      <w:r w:rsidRPr="003D5769">
        <w:rPr>
          <w:spacing w:val="-2"/>
          <w:sz w:val="24"/>
          <w:lang w:val="en-GB"/>
        </w:rPr>
        <w:t xml:space="preserve"> </w:t>
      </w:r>
      <w:r w:rsidRPr="003D5769">
        <w:rPr>
          <w:sz w:val="24"/>
          <w:lang w:val="en-GB"/>
        </w:rPr>
        <w:t>still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used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effectively</w:t>
      </w:r>
      <w:r w:rsidRPr="003D5769">
        <w:rPr>
          <w:spacing w:val="-5"/>
          <w:sz w:val="24"/>
          <w:lang w:val="en-GB"/>
        </w:rPr>
        <w:t xml:space="preserve"> </w:t>
      </w:r>
      <w:r w:rsidRPr="003D5769">
        <w:rPr>
          <w:sz w:val="24"/>
          <w:lang w:val="en-GB"/>
        </w:rPr>
        <w:t>deliver the intended purpose.</w:t>
      </w:r>
    </w:p>
    <w:p w14:paraId="61C7A00B" w14:textId="77777777" w:rsidR="00850639" w:rsidRPr="003D5769" w:rsidRDefault="00850639">
      <w:pPr>
        <w:pStyle w:val="BodyText"/>
        <w:spacing w:before="12"/>
        <w:rPr>
          <w:lang w:val="en-GB"/>
        </w:rPr>
      </w:pPr>
    </w:p>
    <w:p w14:paraId="4253B5B7" w14:textId="77777777" w:rsidR="00850639" w:rsidRPr="003D5769" w:rsidRDefault="00A15285">
      <w:pPr>
        <w:pStyle w:val="ListParagraph"/>
        <w:numPr>
          <w:ilvl w:val="2"/>
          <w:numId w:val="119"/>
        </w:numPr>
        <w:tabs>
          <w:tab w:val="left" w:pos="2195"/>
          <w:tab w:val="left" w:pos="2200"/>
        </w:tabs>
        <w:ind w:right="1118"/>
        <w:rPr>
          <w:sz w:val="24"/>
          <w:lang w:val="en-GB"/>
        </w:rPr>
      </w:pPr>
      <w:r w:rsidRPr="003D5769">
        <w:rPr>
          <w:sz w:val="24"/>
          <w:lang w:val="en-GB"/>
        </w:rPr>
        <w:t>The Parties must agree any necessary Variation required by this Clause</w:t>
      </w:r>
      <w:r w:rsidRPr="003D5769">
        <w:rPr>
          <w:spacing w:val="-2"/>
          <w:sz w:val="24"/>
          <w:lang w:val="en-GB"/>
        </w:rPr>
        <w:t xml:space="preserve"> </w:t>
      </w:r>
      <w:r w:rsidRPr="003D5769">
        <w:rPr>
          <w:sz w:val="24"/>
          <w:lang w:val="en-GB"/>
        </w:rPr>
        <w:t>14.7</w:t>
      </w:r>
      <w:r w:rsidRPr="003D5769">
        <w:rPr>
          <w:spacing w:val="-4"/>
          <w:sz w:val="24"/>
          <w:lang w:val="en-GB"/>
        </w:rPr>
        <w:t xml:space="preserve"> </w:t>
      </w:r>
      <w:r w:rsidRPr="003D5769">
        <w:rPr>
          <w:sz w:val="24"/>
          <w:lang w:val="en-GB"/>
        </w:rPr>
        <w:t>using</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Variation</w:t>
      </w:r>
      <w:r w:rsidRPr="003D5769">
        <w:rPr>
          <w:spacing w:val="-4"/>
          <w:sz w:val="24"/>
          <w:lang w:val="en-GB"/>
        </w:rPr>
        <w:t xml:space="preserve"> </w:t>
      </w:r>
      <w:r w:rsidRPr="003D5769">
        <w:rPr>
          <w:sz w:val="24"/>
          <w:lang w:val="en-GB"/>
        </w:rPr>
        <w:t>Procedure,</w:t>
      </w:r>
      <w:r w:rsidRPr="003D5769">
        <w:rPr>
          <w:spacing w:val="-5"/>
          <w:sz w:val="24"/>
          <w:lang w:val="en-GB"/>
        </w:rPr>
        <w:t xml:space="preserve"> </w:t>
      </w:r>
      <w:r w:rsidRPr="003D5769">
        <w:rPr>
          <w:sz w:val="24"/>
          <w:lang w:val="en-GB"/>
        </w:rPr>
        <w:t>but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may</w:t>
      </w:r>
      <w:r w:rsidRPr="003D5769">
        <w:rPr>
          <w:spacing w:val="-5"/>
          <w:sz w:val="24"/>
          <w:lang w:val="en-GB"/>
        </w:rPr>
        <w:t xml:space="preserve"> </w:t>
      </w:r>
      <w:r w:rsidRPr="003D5769">
        <w:rPr>
          <w:sz w:val="24"/>
          <w:lang w:val="en-GB"/>
        </w:rPr>
        <w:t xml:space="preserve">not </w:t>
      </w:r>
      <w:r w:rsidRPr="003D5769">
        <w:rPr>
          <w:spacing w:val="-2"/>
          <w:sz w:val="24"/>
          <w:lang w:val="en-GB"/>
        </w:rPr>
        <w:t>either:</w:t>
      </w:r>
    </w:p>
    <w:p w14:paraId="206F00A7" w14:textId="77777777" w:rsidR="00850639" w:rsidRPr="003D5769" w:rsidRDefault="00850639">
      <w:pPr>
        <w:pStyle w:val="BodyText"/>
        <w:spacing w:before="12"/>
        <w:rPr>
          <w:lang w:val="en-GB"/>
        </w:rPr>
      </w:pPr>
    </w:p>
    <w:p w14:paraId="5D78D1F8" w14:textId="77777777" w:rsidR="00850639" w:rsidRPr="003D5769" w:rsidRDefault="00A15285">
      <w:pPr>
        <w:pStyle w:val="ListParagraph"/>
        <w:numPr>
          <w:ilvl w:val="0"/>
          <w:numId w:val="113"/>
        </w:numPr>
        <w:tabs>
          <w:tab w:val="left" w:pos="2199"/>
        </w:tabs>
        <w:ind w:left="2199" w:hanging="719"/>
        <w:rPr>
          <w:sz w:val="24"/>
          <w:lang w:val="en-GB"/>
        </w:rPr>
      </w:pPr>
      <w:r w:rsidRPr="003D5769">
        <w:rPr>
          <w:sz w:val="24"/>
          <w:lang w:val="en-GB"/>
        </w:rPr>
        <w:t>reject</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Variation;</w:t>
      </w:r>
      <w:r w:rsidRPr="003D5769">
        <w:rPr>
          <w:spacing w:val="-3"/>
          <w:sz w:val="24"/>
          <w:lang w:val="en-GB"/>
        </w:rPr>
        <w:t xml:space="preserve"> </w:t>
      </w:r>
      <w:r w:rsidRPr="003D5769">
        <w:rPr>
          <w:spacing w:val="-5"/>
          <w:sz w:val="24"/>
          <w:lang w:val="en-GB"/>
        </w:rPr>
        <w:t>or</w:t>
      </w:r>
    </w:p>
    <w:p w14:paraId="7F1C05FC" w14:textId="77777777" w:rsidR="00850639" w:rsidRPr="003D5769" w:rsidRDefault="00850639">
      <w:pPr>
        <w:rPr>
          <w:sz w:val="24"/>
          <w:lang w:val="en-GB"/>
        </w:rPr>
        <w:sectPr w:rsidR="00850639" w:rsidRPr="003D5769">
          <w:headerReference w:type="default" r:id="rId26"/>
          <w:pgSz w:w="11910" w:h="16840"/>
          <w:pgMar w:top="1340" w:right="660" w:bottom="280" w:left="680" w:header="0" w:footer="0" w:gutter="0"/>
          <w:cols w:space="720"/>
        </w:sectPr>
      </w:pPr>
    </w:p>
    <w:p w14:paraId="711E8E27" w14:textId="77777777" w:rsidR="00850639" w:rsidRPr="003D5769" w:rsidRDefault="00A15285">
      <w:pPr>
        <w:pStyle w:val="ListParagraph"/>
        <w:numPr>
          <w:ilvl w:val="0"/>
          <w:numId w:val="113"/>
        </w:numPr>
        <w:tabs>
          <w:tab w:val="left" w:pos="2199"/>
        </w:tabs>
        <w:spacing w:before="82"/>
        <w:ind w:left="1480" w:right="1103" w:firstLine="0"/>
        <w:rPr>
          <w:sz w:val="24"/>
          <w:lang w:val="en-GB"/>
        </w:rPr>
      </w:pPr>
      <w:r w:rsidRPr="003D5769">
        <w:rPr>
          <w:sz w:val="24"/>
          <w:lang w:val="en-GB"/>
        </w:rPr>
        <w:lastRenderedPageBreak/>
        <w:t>increase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Charges,</w:t>
      </w:r>
      <w:r w:rsidRPr="003D5769">
        <w:rPr>
          <w:spacing w:val="-5"/>
          <w:sz w:val="24"/>
          <w:lang w:val="en-GB"/>
        </w:rPr>
        <w:t xml:space="preserve"> </w:t>
      </w:r>
      <w:r w:rsidRPr="003D5769">
        <w:rPr>
          <w:sz w:val="24"/>
          <w:lang w:val="en-GB"/>
        </w:rPr>
        <w:t>except</w:t>
      </w:r>
      <w:r w:rsidRPr="003D5769">
        <w:rPr>
          <w:spacing w:val="-5"/>
          <w:sz w:val="24"/>
          <w:lang w:val="en-GB"/>
        </w:rPr>
        <w:t xml:space="preserve"> </w:t>
      </w:r>
      <w:r w:rsidRPr="003D5769">
        <w:rPr>
          <w:sz w:val="24"/>
          <w:lang w:val="en-GB"/>
        </w:rPr>
        <w:t>where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right</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partial</w:t>
      </w:r>
      <w:r w:rsidRPr="003D5769">
        <w:rPr>
          <w:spacing w:val="-3"/>
          <w:sz w:val="24"/>
          <w:lang w:val="en-GB"/>
        </w:rPr>
        <w:t xml:space="preserve"> </w:t>
      </w:r>
      <w:r w:rsidRPr="003D5769">
        <w:rPr>
          <w:sz w:val="24"/>
          <w:lang w:val="en-GB"/>
        </w:rPr>
        <w:t>termination</w:t>
      </w:r>
      <w:r w:rsidRPr="003D5769">
        <w:rPr>
          <w:spacing w:val="-2"/>
          <w:sz w:val="24"/>
          <w:lang w:val="en-GB"/>
        </w:rPr>
        <w:t xml:space="preserve"> </w:t>
      </w:r>
      <w:r w:rsidRPr="003D5769">
        <w:rPr>
          <w:sz w:val="24"/>
          <w:lang w:val="en-GB"/>
        </w:rPr>
        <w:t>is under Clause 14.3.</w:t>
      </w:r>
    </w:p>
    <w:p w14:paraId="3C4066E1" w14:textId="77777777" w:rsidR="00850639" w:rsidRPr="003D5769" w:rsidRDefault="00850639">
      <w:pPr>
        <w:pStyle w:val="BodyText"/>
        <w:spacing w:before="12"/>
        <w:rPr>
          <w:lang w:val="en-GB"/>
        </w:rPr>
      </w:pPr>
    </w:p>
    <w:p w14:paraId="0DB79132" w14:textId="77777777" w:rsidR="00850639" w:rsidRPr="003D5769" w:rsidRDefault="00A15285">
      <w:pPr>
        <w:pStyle w:val="ListParagraph"/>
        <w:numPr>
          <w:ilvl w:val="2"/>
          <w:numId w:val="119"/>
        </w:numPr>
        <w:tabs>
          <w:tab w:val="left" w:pos="2194"/>
          <w:tab w:val="left" w:pos="2199"/>
        </w:tabs>
        <w:ind w:left="2199" w:right="811"/>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can</w:t>
      </w:r>
      <w:r w:rsidRPr="003D5769">
        <w:rPr>
          <w:spacing w:val="-1"/>
          <w:sz w:val="24"/>
          <w:lang w:val="en-GB"/>
        </w:rPr>
        <w:t xml:space="preserve"> </w:t>
      </w:r>
      <w:r w:rsidRPr="003D5769">
        <w:rPr>
          <w:sz w:val="24"/>
          <w:lang w:val="en-GB"/>
        </w:rPr>
        <w:t>still</w:t>
      </w:r>
      <w:r w:rsidRPr="003D5769">
        <w:rPr>
          <w:spacing w:val="-2"/>
          <w:sz w:val="24"/>
          <w:lang w:val="en-GB"/>
        </w:rPr>
        <w:t xml:space="preserve"> </w:t>
      </w:r>
      <w:r w:rsidRPr="003D5769">
        <w:rPr>
          <w:sz w:val="24"/>
          <w:lang w:val="en-GB"/>
        </w:rPr>
        <w:t>use</w:t>
      </w:r>
      <w:r w:rsidRPr="003D5769">
        <w:rPr>
          <w:spacing w:val="-3"/>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available,</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subsequently</w:t>
      </w:r>
      <w:r w:rsidRPr="003D5769">
        <w:rPr>
          <w:spacing w:val="-4"/>
          <w:sz w:val="24"/>
          <w:lang w:val="en-GB"/>
        </w:rPr>
        <w:t xml:space="preserve"> </w:t>
      </w:r>
      <w:r w:rsidRPr="003D5769">
        <w:rPr>
          <w:sz w:val="24"/>
          <w:lang w:val="en-GB"/>
        </w:rPr>
        <w:t>available to it if it acts on its rights under this Clause 14.7.</w:t>
      </w:r>
    </w:p>
    <w:p w14:paraId="5649DB44" w14:textId="77777777" w:rsidR="00850639" w:rsidRPr="003D5769" w:rsidRDefault="00850639">
      <w:pPr>
        <w:pStyle w:val="BodyText"/>
        <w:spacing w:before="12"/>
        <w:rPr>
          <w:lang w:val="en-GB"/>
        </w:rPr>
      </w:pPr>
    </w:p>
    <w:p w14:paraId="6A6DB111" w14:textId="77777777" w:rsidR="00850639" w:rsidRPr="003D5769" w:rsidRDefault="00A15285">
      <w:pPr>
        <w:pStyle w:val="Heading3"/>
        <w:numPr>
          <w:ilvl w:val="0"/>
          <w:numId w:val="119"/>
        </w:numPr>
        <w:tabs>
          <w:tab w:val="left" w:pos="1479"/>
        </w:tabs>
        <w:ind w:left="1479" w:hanging="719"/>
        <w:rPr>
          <w:lang w:val="en-GB"/>
        </w:rPr>
      </w:pPr>
      <w:r w:rsidRPr="003D5769">
        <w:rPr>
          <w:lang w:val="en-GB"/>
        </w:rPr>
        <w:t>How</w:t>
      </w:r>
      <w:r w:rsidRPr="003D5769">
        <w:rPr>
          <w:spacing w:val="-2"/>
          <w:lang w:val="en-GB"/>
        </w:rPr>
        <w:t xml:space="preserve"> </w:t>
      </w:r>
      <w:r w:rsidRPr="003D5769">
        <w:rPr>
          <w:lang w:val="en-GB"/>
        </w:rPr>
        <w:t>much</w:t>
      </w:r>
      <w:r w:rsidRPr="003D5769">
        <w:rPr>
          <w:spacing w:val="-3"/>
          <w:lang w:val="en-GB"/>
        </w:rPr>
        <w:t xml:space="preserve"> </w:t>
      </w:r>
      <w:r w:rsidRPr="003D5769">
        <w:rPr>
          <w:lang w:val="en-GB"/>
        </w:rPr>
        <w:t>you</w:t>
      </w:r>
      <w:r w:rsidRPr="003D5769">
        <w:rPr>
          <w:spacing w:val="-3"/>
          <w:lang w:val="en-GB"/>
        </w:rPr>
        <w:t xml:space="preserve"> </w:t>
      </w:r>
      <w:r w:rsidRPr="003D5769">
        <w:rPr>
          <w:lang w:val="en-GB"/>
        </w:rPr>
        <w:t>can</w:t>
      </w:r>
      <w:r w:rsidRPr="003D5769">
        <w:rPr>
          <w:spacing w:val="-2"/>
          <w:lang w:val="en-GB"/>
        </w:rPr>
        <w:t xml:space="preserve"> </w:t>
      </w:r>
      <w:r w:rsidRPr="003D5769">
        <w:rPr>
          <w:lang w:val="en-GB"/>
        </w:rPr>
        <w:t>be</w:t>
      </w:r>
      <w:r w:rsidRPr="003D5769">
        <w:rPr>
          <w:spacing w:val="-2"/>
          <w:lang w:val="en-GB"/>
        </w:rPr>
        <w:t xml:space="preserve"> </w:t>
      </w:r>
      <w:r w:rsidRPr="003D5769">
        <w:rPr>
          <w:lang w:val="en-GB"/>
        </w:rPr>
        <w:t>held</w:t>
      </w:r>
      <w:r w:rsidRPr="003D5769">
        <w:rPr>
          <w:spacing w:val="-3"/>
          <w:lang w:val="en-GB"/>
        </w:rPr>
        <w:t xml:space="preserve"> </w:t>
      </w:r>
      <w:r w:rsidRPr="003D5769">
        <w:rPr>
          <w:lang w:val="en-GB"/>
        </w:rPr>
        <w:t>responsible</w:t>
      </w:r>
      <w:r w:rsidRPr="003D5769">
        <w:rPr>
          <w:spacing w:val="-1"/>
          <w:lang w:val="en-GB"/>
        </w:rPr>
        <w:t xml:space="preserve"> </w:t>
      </w:r>
      <w:r w:rsidRPr="003D5769">
        <w:rPr>
          <w:spacing w:val="-4"/>
          <w:lang w:val="en-GB"/>
        </w:rPr>
        <w:t>for?</w:t>
      </w:r>
    </w:p>
    <w:p w14:paraId="0D2ED290" w14:textId="77777777" w:rsidR="00850639" w:rsidRPr="003D5769" w:rsidRDefault="00850639">
      <w:pPr>
        <w:pStyle w:val="BodyText"/>
        <w:spacing w:before="12"/>
        <w:rPr>
          <w:b/>
          <w:lang w:val="en-GB"/>
        </w:rPr>
      </w:pPr>
    </w:p>
    <w:p w14:paraId="58509BAD" w14:textId="77777777" w:rsidR="00850639" w:rsidRPr="003D5769" w:rsidRDefault="00A15285">
      <w:pPr>
        <w:pStyle w:val="ListParagraph"/>
        <w:numPr>
          <w:ilvl w:val="1"/>
          <w:numId w:val="119"/>
        </w:numPr>
        <w:tabs>
          <w:tab w:val="left" w:pos="1480"/>
        </w:tabs>
        <w:ind w:right="796"/>
        <w:rPr>
          <w:sz w:val="24"/>
          <w:lang w:val="en-GB"/>
        </w:rPr>
      </w:pPr>
      <w:r w:rsidRPr="003D5769">
        <w:rPr>
          <w:sz w:val="24"/>
          <w:lang w:val="en-GB"/>
        </w:rPr>
        <w:t>Each</w:t>
      </w:r>
      <w:r w:rsidRPr="003D5769">
        <w:rPr>
          <w:spacing w:val="-4"/>
          <w:sz w:val="24"/>
          <w:lang w:val="en-GB"/>
        </w:rPr>
        <w:t xml:space="preserve"> </w:t>
      </w:r>
      <w:r w:rsidRPr="003D5769">
        <w:rPr>
          <w:sz w:val="24"/>
          <w:lang w:val="en-GB"/>
        </w:rPr>
        <w:t>Party’s</w:t>
      </w:r>
      <w:r w:rsidRPr="003D5769">
        <w:rPr>
          <w:spacing w:val="-3"/>
          <w:sz w:val="24"/>
          <w:lang w:val="en-GB"/>
        </w:rPr>
        <w:t xml:space="preserve"> </w:t>
      </w:r>
      <w:r w:rsidRPr="003D5769">
        <w:rPr>
          <w:sz w:val="24"/>
          <w:lang w:val="en-GB"/>
        </w:rPr>
        <w:t>total</w:t>
      </w:r>
      <w:r w:rsidRPr="003D5769">
        <w:rPr>
          <w:spacing w:val="-3"/>
          <w:sz w:val="24"/>
          <w:lang w:val="en-GB"/>
        </w:rPr>
        <w:t xml:space="preserve"> </w:t>
      </w:r>
      <w:r w:rsidRPr="003D5769">
        <w:rPr>
          <w:sz w:val="24"/>
          <w:lang w:val="en-GB"/>
        </w:rPr>
        <w:t>aggregate</w:t>
      </w:r>
      <w:r w:rsidRPr="003D5769">
        <w:rPr>
          <w:spacing w:val="-2"/>
          <w:sz w:val="24"/>
          <w:lang w:val="en-GB"/>
        </w:rPr>
        <w:t xml:space="preserve"> </w:t>
      </w:r>
      <w:r w:rsidRPr="003D5769">
        <w:rPr>
          <w:sz w:val="24"/>
          <w:lang w:val="en-GB"/>
        </w:rPr>
        <w:t>liability</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each</w:t>
      </w:r>
      <w:r w:rsidRPr="003D5769">
        <w:rPr>
          <w:spacing w:val="-4"/>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Year</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 (whether in tort, contract or otherwise) is no more than the greater of £5 million</w:t>
      </w:r>
      <w:r w:rsidRPr="003D5769">
        <w:rPr>
          <w:spacing w:val="-1"/>
          <w:sz w:val="24"/>
          <w:lang w:val="en-GB"/>
        </w:rPr>
        <w:t xml:space="preserve"> </w:t>
      </w:r>
      <w:r w:rsidRPr="003D5769">
        <w:rPr>
          <w:sz w:val="24"/>
          <w:lang w:val="en-GB"/>
        </w:rPr>
        <w:t>or</w:t>
      </w:r>
      <w:r w:rsidRPr="003D5769">
        <w:rPr>
          <w:spacing w:val="-3"/>
          <w:sz w:val="24"/>
          <w:lang w:val="en-GB"/>
        </w:rPr>
        <w:t xml:space="preserve"> </w:t>
      </w:r>
      <w:r w:rsidRPr="003D5769">
        <w:rPr>
          <w:sz w:val="24"/>
          <w:lang w:val="en-GB"/>
        </w:rPr>
        <w:t>150%</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Estimated</w:t>
      </w:r>
      <w:r w:rsidRPr="003D5769">
        <w:rPr>
          <w:spacing w:val="-3"/>
          <w:sz w:val="24"/>
          <w:lang w:val="en-GB"/>
        </w:rPr>
        <w:t xml:space="preserve"> </w:t>
      </w:r>
      <w:r w:rsidRPr="003D5769">
        <w:rPr>
          <w:sz w:val="24"/>
          <w:lang w:val="en-GB"/>
        </w:rPr>
        <w:t>Yearly</w:t>
      </w:r>
      <w:r w:rsidRPr="003D5769">
        <w:rPr>
          <w:spacing w:val="-2"/>
          <w:sz w:val="24"/>
          <w:lang w:val="en-GB"/>
        </w:rPr>
        <w:t xml:space="preserve"> </w:t>
      </w:r>
      <w:r w:rsidRPr="003D5769">
        <w:rPr>
          <w:sz w:val="24"/>
          <w:lang w:val="en-GB"/>
        </w:rPr>
        <w:t>Charges</w:t>
      </w:r>
      <w:r w:rsidRPr="003D5769">
        <w:rPr>
          <w:spacing w:val="-2"/>
          <w:sz w:val="24"/>
          <w:lang w:val="en-GB"/>
        </w:rPr>
        <w:t xml:space="preserve"> </w:t>
      </w:r>
      <w:r w:rsidRPr="003D5769">
        <w:rPr>
          <w:sz w:val="24"/>
          <w:lang w:val="en-GB"/>
        </w:rPr>
        <w:t>unless</w:t>
      </w:r>
      <w:r w:rsidRPr="003D5769">
        <w:rPr>
          <w:spacing w:val="-2"/>
          <w:sz w:val="24"/>
          <w:lang w:val="en-GB"/>
        </w:rPr>
        <w:t xml:space="preserve"> </w:t>
      </w:r>
      <w:r w:rsidRPr="003D5769">
        <w:rPr>
          <w:sz w:val="24"/>
          <w:lang w:val="en-GB"/>
        </w:rPr>
        <w:t>specified</w:t>
      </w:r>
      <w:r w:rsidRPr="003D5769">
        <w:rPr>
          <w:spacing w:val="-3"/>
          <w:sz w:val="24"/>
          <w:lang w:val="en-GB"/>
        </w:rPr>
        <w:t xml:space="preserve"> </w:t>
      </w:r>
      <w:r w:rsidRPr="003D5769">
        <w:rPr>
          <w:sz w:val="24"/>
          <w:lang w:val="en-GB"/>
        </w:rPr>
        <w:t>otherwise</w:t>
      </w:r>
      <w:r w:rsidRPr="003D5769">
        <w:rPr>
          <w:spacing w:val="-1"/>
          <w:sz w:val="24"/>
          <w:lang w:val="en-GB"/>
        </w:rPr>
        <w:t xml:space="preserve"> </w:t>
      </w:r>
      <w:r w:rsidRPr="003D5769">
        <w:rPr>
          <w:sz w:val="24"/>
          <w:lang w:val="en-GB"/>
        </w:rPr>
        <w:t>in the Award Form.</w:t>
      </w:r>
    </w:p>
    <w:p w14:paraId="277132FC" w14:textId="77777777" w:rsidR="00850639" w:rsidRPr="003D5769" w:rsidRDefault="00850639">
      <w:pPr>
        <w:pStyle w:val="BodyText"/>
        <w:spacing w:before="12"/>
        <w:rPr>
          <w:lang w:val="en-GB"/>
        </w:rPr>
      </w:pPr>
    </w:p>
    <w:p w14:paraId="3CBDC00B"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Neither</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is</w:t>
      </w:r>
      <w:r w:rsidRPr="003D5769">
        <w:rPr>
          <w:spacing w:val="-2"/>
          <w:sz w:val="24"/>
          <w:lang w:val="en-GB"/>
        </w:rPr>
        <w:t xml:space="preserve"> </w:t>
      </w:r>
      <w:r w:rsidRPr="003D5769">
        <w:rPr>
          <w:sz w:val="24"/>
          <w:lang w:val="en-GB"/>
        </w:rPr>
        <w:t>liable</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other</w:t>
      </w:r>
      <w:r w:rsidRPr="003D5769">
        <w:rPr>
          <w:spacing w:val="-2"/>
          <w:sz w:val="24"/>
          <w:lang w:val="en-GB"/>
        </w:rPr>
        <w:t xml:space="preserve"> </w:t>
      </w:r>
      <w:r w:rsidRPr="003D5769">
        <w:rPr>
          <w:spacing w:val="-4"/>
          <w:sz w:val="24"/>
          <w:lang w:val="en-GB"/>
        </w:rPr>
        <w:t>for:</w:t>
      </w:r>
    </w:p>
    <w:p w14:paraId="567D3F4F" w14:textId="77777777" w:rsidR="00850639" w:rsidRPr="003D5769" w:rsidRDefault="00850639">
      <w:pPr>
        <w:pStyle w:val="BodyText"/>
        <w:spacing w:before="12"/>
        <w:rPr>
          <w:lang w:val="en-GB"/>
        </w:rPr>
      </w:pPr>
    </w:p>
    <w:p w14:paraId="1DF2A752"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any</w:t>
      </w:r>
      <w:r w:rsidRPr="003D5769">
        <w:rPr>
          <w:spacing w:val="-3"/>
          <w:sz w:val="24"/>
          <w:lang w:val="en-GB"/>
        </w:rPr>
        <w:t xml:space="preserve"> </w:t>
      </w:r>
      <w:r w:rsidRPr="003D5769">
        <w:rPr>
          <w:sz w:val="24"/>
          <w:lang w:val="en-GB"/>
        </w:rPr>
        <w:t>indirect</w:t>
      </w:r>
      <w:r w:rsidRPr="003D5769">
        <w:rPr>
          <w:spacing w:val="-1"/>
          <w:sz w:val="24"/>
          <w:lang w:val="en-GB"/>
        </w:rPr>
        <w:t xml:space="preserve"> </w:t>
      </w:r>
      <w:r w:rsidRPr="003D5769">
        <w:rPr>
          <w:sz w:val="24"/>
          <w:lang w:val="en-GB"/>
        </w:rPr>
        <w:t>Losses;</w:t>
      </w:r>
      <w:r w:rsidRPr="003D5769">
        <w:rPr>
          <w:spacing w:val="-4"/>
          <w:sz w:val="24"/>
          <w:lang w:val="en-GB"/>
        </w:rPr>
        <w:t xml:space="preserve"> </w:t>
      </w:r>
      <w:r w:rsidRPr="003D5769">
        <w:rPr>
          <w:spacing w:val="-2"/>
          <w:sz w:val="24"/>
          <w:lang w:val="en-GB"/>
        </w:rPr>
        <w:t>and/or</w:t>
      </w:r>
    </w:p>
    <w:p w14:paraId="0109C4AB" w14:textId="77777777" w:rsidR="00850639" w:rsidRPr="003D5769" w:rsidRDefault="00850639">
      <w:pPr>
        <w:pStyle w:val="BodyText"/>
        <w:spacing w:before="12"/>
        <w:rPr>
          <w:lang w:val="en-GB"/>
        </w:rPr>
      </w:pPr>
    </w:p>
    <w:p w14:paraId="6ECA795C" w14:textId="77777777" w:rsidR="00850639" w:rsidRPr="003D5769" w:rsidRDefault="00A15285">
      <w:pPr>
        <w:pStyle w:val="ListParagraph"/>
        <w:numPr>
          <w:ilvl w:val="2"/>
          <w:numId w:val="119"/>
        </w:numPr>
        <w:tabs>
          <w:tab w:val="left" w:pos="2195"/>
          <w:tab w:val="left" w:pos="2200"/>
        </w:tabs>
        <w:ind w:right="905"/>
        <w:rPr>
          <w:sz w:val="24"/>
          <w:lang w:val="en-GB"/>
        </w:rPr>
      </w:pPr>
      <w:r w:rsidRPr="003D5769">
        <w:rPr>
          <w:sz w:val="24"/>
          <w:lang w:val="en-GB"/>
        </w:rPr>
        <w:t>Loss</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profits,</w:t>
      </w:r>
      <w:r w:rsidRPr="003D5769">
        <w:rPr>
          <w:spacing w:val="-3"/>
          <w:sz w:val="24"/>
          <w:lang w:val="en-GB"/>
        </w:rPr>
        <w:t xml:space="preserve"> </w:t>
      </w:r>
      <w:r w:rsidRPr="003D5769">
        <w:rPr>
          <w:sz w:val="24"/>
          <w:lang w:val="en-GB"/>
        </w:rPr>
        <w:t>turnover,</w:t>
      </w:r>
      <w:r w:rsidRPr="003D5769">
        <w:rPr>
          <w:spacing w:val="-3"/>
          <w:sz w:val="24"/>
          <w:lang w:val="en-GB"/>
        </w:rPr>
        <w:t xml:space="preserve"> </w:t>
      </w:r>
      <w:r w:rsidRPr="003D5769">
        <w:rPr>
          <w:sz w:val="24"/>
          <w:lang w:val="en-GB"/>
        </w:rPr>
        <w:t>savings,</w:t>
      </w:r>
      <w:r w:rsidRPr="003D5769">
        <w:rPr>
          <w:spacing w:val="-6"/>
          <w:sz w:val="24"/>
          <w:lang w:val="en-GB"/>
        </w:rPr>
        <w:t xml:space="preserve"> </w:t>
      </w:r>
      <w:r w:rsidRPr="003D5769">
        <w:rPr>
          <w:sz w:val="24"/>
          <w:lang w:val="en-GB"/>
        </w:rPr>
        <w:t>business</w:t>
      </w:r>
      <w:r w:rsidRPr="003D5769">
        <w:rPr>
          <w:spacing w:val="-4"/>
          <w:sz w:val="24"/>
          <w:lang w:val="en-GB"/>
        </w:rPr>
        <w:t xml:space="preserve"> </w:t>
      </w:r>
      <w:r w:rsidRPr="003D5769">
        <w:rPr>
          <w:sz w:val="24"/>
          <w:lang w:val="en-GB"/>
        </w:rPr>
        <w:t>opportunities</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damage</w:t>
      </w:r>
      <w:r w:rsidRPr="003D5769">
        <w:rPr>
          <w:spacing w:val="-3"/>
          <w:sz w:val="24"/>
          <w:lang w:val="en-GB"/>
        </w:rPr>
        <w:t xml:space="preserve"> </w:t>
      </w:r>
      <w:r w:rsidRPr="003D5769">
        <w:rPr>
          <w:sz w:val="24"/>
          <w:lang w:val="en-GB"/>
        </w:rPr>
        <w:t>to goodwill (in each case whether direct or indirect).</w:t>
      </w:r>
    </w:p>
    <w:p w14:paraId="689EA2D3" w14:textId="77777777" w:rsidR="00850639" w:rsidRPr="003D5769" w:rsidRDefault="00850639">
      <w:pPr>
        <w:pStyle w:val="BodyText"/>
        <w:spacing w:before="12"/>
        <w:rPr>
          <w:lang w:val="en-GB"/>
        </w:rPr>
      </w:pPr>
    </w:p>
    <w:p w14:paraId="28D96D51"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In</w:t>
      </w:r>
      <w:r w:rsidRPr="003D5769">
        <w:rPr>
          <w:spacing w:val="-2"/>
          <w:sz w:val="24"/>
          <w:lang w:val="en-GB"/>
        </w:rPr>
        <w:t xml:space="preserve"> </w:t>
      </w:r>
      <w:r w:rsidRPr="003D5769">
        <w:rPr>
          <w:sz w:val="24"/>
          <w:lang w:val="en-GB"/>
        </w:rPr>
        <w:t>spite of</w:t>
      </w:r>
      <w:r w:rsidRPr="003D5769">
        <w:rPr>
          <w:spacing w:val="-3"/>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15.1,</w:t>
      </w:r>
      <w:r w:rsidRPr="003D5769">
        <w:rPr>
          <w:spacing w:val="-3"/>
          <w:sz w:val="24"/>
          <w:lang w:val="en-GB"/>
        </w:rPr>
        <w:t xml:space="preserve"> </w:t>
      </w:r>
      <w:r w:rsidRPr="003D5769">
        <w:rPr>
          <w:sz w:val="24"/>
          <w:lang w:val="en-GB"/>
        </w:rPr>
        <w:t>neither</w:t>
      </w:r>
      <w:r w:rsidRPr="003D5769">
        <w:rPr>
          <w:spacing w:val="-2"/>
          <w:sz w:val="24"/>
          <w:lang w:val="en-GB"/>
        </w:rPr>
        <w:t xml:space="preserve"> </w:t>
      </w:r>
      <w:r w:rsidRPr="003D5769">
        <w:rPr>
          <w:sz w:val="24"/>
          <w:lang w:val="en-GB"/>
        </w:rPr>
        <w:t>Party limits</w:t>
      </w:r>
      <w:r w:rsidRPr="003D5769">
        <w:rPr>
          <w:spacing w:val="-1"/>
          <w:sz w:val="24"/>
          <w:lang w:val="en-GB"/>
        </w:rPr>
        <w:t xml:space="preserve"> </w:t>
      </w:r>
      <w:r w:rsidRPr="003D5769">
        <w:rPr>
          <w:sz w:val="24"/>
          <w:lang w:val="en-GB"/>
        </w:rPr>
        <w:t>or</w:t>
      </w:r>
      <w:r w:rsidRPr="003D5769">
        <w:rPr>
          <w:spacing w:val="-4"/>
          <w:sz w:val="24"/>
          <w:lang w:val="en-GB"/>
        </w:rPr>
        <w:t xml:space="preserve"> </w:t>
      </w:r>
      <w:r w:rsidRPr="003D5769">
        <w:rPr>
          <w:sz w:val="24"/>
          <w:lang w:val="en-GB"/>
        </w:rPr>
        <w:t>excludes</w:t>
      </w:r>
      <w:r w:rsidRPr="003D5769">
        <w:rPr>
          <w:spacing w:val="-3"/>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following:</w:t>
      </w:r>
    </w:p>
    <w:p w14:paraId="38438F26" w14:textId="77777777" w:rsidR="00850639" w:rsidRPr="003D5769" w:rsidRDefault="00850639">
      <w:pPr>
        <w:pStyle w:val="BodyText"/>
        <w:spacing w:before="12"/>
        <w:rPr>
          <w:lang w:val="en-GB"/>
        </w:rPr>
      </w:pPr>
    </w:p>
    <w:p w14:paraId="12D76CAA" w14:textId="77777777" w:rsidR="00850639" w:rsidRPr="003D5769" w:rsidRDefault="00A15285">
      <w:pPr>
        <w:pStyle w:val="ListParagraph"/>
        <w:numPr>
          <w:ilvl w:val="2"/>
          <w:numId w:val="119"/>
        </w:numPr>
        <w:tabs>
          <w:tab w:val="left" w:pos="1475"/>
          <w:tab w:val="left" w:pos="1480"/>
        </w:tabs>
        <w:ind w:left="1480" w:right="1048"/>
        <w:rPr>
          <w:sz w:val="24"/>
          <w:lang w:val="en-GB"/>
        </w:rPr>
      </w:pPr>
      <w:r w:rsidRPr="003D5769">
        <w:rPr>
          <w:sz w:val="24"/>
          <w:lang w:val="en-GB"/>
        </w:rPr>
        <w:t>its</w:t>
      </w:r>
      <w:r w:rsidRPr="003D5769">
        <w:rPr>
          <w:spacing w:val="-2"/>
          <w:sz w:val="24"/>
          <w:lang w:val="en-GB"/>
        </w:rPr>
        <w:t xml:space="preserve"> </w:t>
      </w:r>
      <w:r w:rsidRPr="003D5769">
        <w:rPr>
          <w:sz w:val="24"/>
          <w:lang w:val="en-GB"/>
        </w:rPr>
        <w:t>liability</w:t>
      </w:r>
      <w:r w:rsidRPr="003D5769">
        <w:rPr>
          <w:spacing w:val="-2"/>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death</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personal</w:t>
      </w:r>
      <w:r w:rsidRPr="003D5769">
        <w:rPr>
          <w:spacing w:val="-2"/>
          <w:sz w:val="24"/>
          <w:lang w:val="en-GB"/>
        </w:rPr>
        <w:t xml:space="preserve"> </w:t>
      </w:r>
      <w:r w:rsidRPr="003D5769">
        <w:rPr>
          <w:sz w:val="24"/>
          <w:lang w:val="en-GB"/>
        </w:rPr>
        <w:t>injury</w:t>
      </w:r>
      <w:r w:rsidRPr="003D5769">
        <w:rPr>
          <w:spacing w:val="-2"/>
          <w:sz w:val="24"/>
          <w:lang w:val="en-GB"/>
        </w:rPr>
        <w:t xml:space="preserve"> </w:t>
      </w:r>
      <w:r w:rsidRPr="003D5769">
        <w:rPr>
          <w:sz w:val="24"/>
          <w:lang w:val="en-GB"/>
        </w:rPr>
        <w:t>caused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negligence,</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its employees, agents or Subcontractors;</w:t>
      </w:r>
    </w:p>
    <w:p w14:paraId="6D7070A6" w14:textId="77777777" w:rsidR="00850639" w:rsidRPr="003D5769" w:rsidRDefault="00850639">
      <w:pPr>
        <w:pStyle w:val="BodyText"/>
        <w:spacing w:before="12"/>
        <w:rPr>
          <w:lang w:val="en-GB"/>
        </w:rPr>
      </w:pPr>
    </w:p>
    <w:p w14:paraId="0D9E87AB" w14:textId="77777777" w:rsidR="00850639" w:rsidRPr="003D5769" w:rsidRDefault="00A15285">
      <w:pPr>
        <w:pStyle w:val="ListParagraph"/>
        <w:numPr>
          <w:ilvl w:val="2"/>
          <w:numId w:val="119"/>
        </w:numPr>
        <w:tabs>
          <w:tab w:val="left" w:pos="1475"/>
          <w:tab w:val="left" w:pos="1480"/>
        </w:tabs>
        <w:ind w:left="1480" w:right="1533"/>
        <w:rPr>
          <w:sz w:val="24"/>
          <w:lang w:val="en-GB"/>
        </w:rPr>
      </w:pPr>
      <w:r w:rsidRPr="003D5769">
        <w:rPr>
          <w:sz w:val="24"/>
          <w:lang w:val="en-GB"/>
        </w:rPr>
        <w:t>its</w:t>
      </w:r>
      <w:r w:rsidRPr="003D5769">
        <w:rPr>
          <w:spacing w:val="-2"/>
          <w:sz w:val="24"/>
          <w:lang w:val="en-GB"/>
        </w:rPr>
        <w:t xml:space="preserve"> </w:t>
      </w:r>
      <w:r w:rsidRPr="003D5769">
        <w:rPr>
          <w:sz w:val="24"/>
          <w:lang w:val="en-GB"/>
        </w:rPr>
        <w:t>liability</w:t>
      </w:r>
      <w:r w:rsidRPr="003D5769">
        <w:rPr>
          <w:spacing w:val="-2"/>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bribery</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fraud</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fraudulent</w:t>
      </w:r>
      <w:r w:rsidRPr="003D5769">
        <w:rPr>
          <w:spacing w:val="-4"/>
          <w:sz w:val="24"/>
          <w:lang w:val="en-GB"/>
        </w:rPr>
        <w:t xml:space="preserve"> </w:t>
      </w:r>
      <w:r w:rsidRPr="003D5769">
        <w:rPr>
          <w:sz w:val="24"/>
          <w:lang w:val="en-GB"/>
        </w:rPr>
        <w:t>misrepresentation</w:t>
      </w:r>
      <w:r w:rsidRPr="003D5769">
        <w:rPr>
          <w:spacing w:val="-1"/>
          <w:sz w:val="24"/>
          <w:lang w:val="en-GB"/>
        </w:rPr>
        <w:t xml:space="preserve"> </w:t>
      </w:r>
      <w:r w:rsidRPr="003D5769">
        <w:rPr>
          <w:sz w:val="24"/>
          <w:lang w:val="en-GB"/>
        </w:rPr>
        <w:t>by</w:t>
      </w:r>
      <w:r w:rsidRPr="003D5769">
        <w:rPr>
          <w:spacing w:val="-2"/>
          <w:sz w:val="24"/>
          <w:lang w:val="en-GB"/>
        </w:rPr>
        <w:t xml:space="preserve"> </w:t>
      </w:r>
      <w:r w:rsidRPr="003D5769">
        <w:rPr>
          <w:sz w:val="24"/>
          <w:lang w:val="en-GB"/>
        </w:rPr>
        <w:t>it</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its employees; and</w:t>
      </w:r>
    </w:p>
    <w:p w14:paraId="15C76C3D" w14:textId="77777777" w:rsidR="00850639" w:rsidRPr="003D5769" w:rsidRDefault="00850639">
      <w:pPr>
        <w:pStyle w:val="BodyText"/>
        <w:spacing w:before="12"/>
        <w:rPr>
          <w:lang w:val="en-GB"/>
        </w:rPr>
      </w:pPr>
    </w:p>
    <w:p w14:paraId="1E900DB8" w14:textId="77777777" w:rsidR="00850639" w:rsidRPr="003D5769" w:rsidRDefault="00A15285">
      <w:pPr>
        <w:pStyle w:val="ListParagraph"/>
        <w:numPr>
          <w:ilvl w:val="2"/>
          <w:numId w:val="119"/>
        </w:numPr>
        <w:tabs>
          <w:tab w:val="left" w:pos="1475"/>
        </w:tabs>
        <w:ind w:left="1475" w:hanging="715"/>
        <w:rPr>
          <w:sz w:val="24"/>
          <w:lang w:val="en-GB"/>
        </w:rPr>
      </w:pPr>
      <w:r w:rsidRPr="003D5769">
        <w:rPr>
          <w:sz w:val="24"/>
          <w:lang w:val="en-GB"/>
        </w:rPr>
        <w:t>any</w:t>
      </w:r>
      <w:r w:rsidRPr="003D5769">
        <w:rPr>
          <w:spacing w:val="-2"/>
          <w:sz w:val="24"/>
          <w:lang w:val="en-GB"/>
        </w:rPr>
        <w:t xml:space="preserve"> </w:t>
      </w:r>
      <w:r w:rsidRPr="003D5769">
        <w:rPr>
          <w:sz w:val="24"/>
          <w:lang w:val="en-GB"/>
        </w:rPr>
        <w:t>liability</w:t>
      </w:r>
      <w:r w:rsidRPr="003D5769">
        <w:rPr>
          <w:spacing w:val="-2"/>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cannot</w:t>
      </w:r>
      <w:r w:rsidRPr="003D5769">
        <w:rPr>
          <w:spacing w:val="-3"/>
          <w:sz w:val="24"/>
          <w:lang w:val="en-GB"/>
        </w:rPr>
        <w:t xml:space="preserve"> </w:t>
      </w:r>
      <w:r w:rsidRPr="003D5769">
        <w:rPr>
          <w:sz w:val="24"/>
          <w:lang w:val="en-GB"/>
        </w:rPr>
        <w:t>be</w:t>
      </w:r>
      <w:r w:rsidRPr="003D5769">
        <w:rPr>
          <w:spacing w:val="-3"/>
          <w:sz w:val="24"/>
          <w:lang w:val="en-GB"/>
        </w:rPr>
        <w:t xml:space="preserve"> </w:t>
      </w:r>
      <w:r w:rsidRPr="003D5769">
        <w:rPr>
          <w:sz w:val="24"/>
          <w:lang w:val="en-GB"/>
        </w:rPr>
        <w:t>excluded</w:t>
      </w:r>
      <w:r w:rsidRPr="003D5769">
        <w:rPr>
          <w:spacing w:val="-1"/>
          <w:sz w:val="24"/>
          <w:lang w:val="en-GB"/>
        </w:rPr>
        <w:t xml:space="preserve"> </w:t>
      </w:r>
      <w:r w:rsidRPr="003D5769">
        <w:rPr>
          <w:sz w:val="24"/>
          <w:lang w:val="en-GB"/>
        </w:rPr>
        <w:t>or</w:t>
      </w:r>
      <w:r w:rsidRPr="003D5769">
        <w:rPr>
          <w:spacing w:val="-2"/>
          <w:sz w:val="24"/>
          <w:lang w:val="en-GB"/>
        </w:rPr>
        <w:t xml:space="preserve"> </w:t>
      </w:r>
      <w:r w:rsidRPr="003D5769">
        <w:rPr>
          <w:sz w:val="24"/>
          <w:lang w:val="en-GB"/>
        </w:rPr>
        <w:t>limited</w:t>
      </w:r>
      <w:r w:rsidRPr="003D5769">
        <w:rPr>
          <w:spacing w:val="-3"/>
          <w:sz w:val="24"/>
          <w:lang w:val="en-GB"/>
        </w:rPr>
        <w:t xml:space="preserve"> </w:t>
      </w:r>
      <w:r w:rsidRPr="003D5769">
        <w:rPr>
          <w:sz w:val="24"/>
          <w:lang w:val="en-GB"/>
        </w:rPr>
        <w:t>by</w:t>
      </w:r>
      <w:r w:rsidRPr="003D5769">
        <w:rPr>
          <w:spacing w:val="-1"/>
          <w:sz w:val="24"/>
          <w:lang w:val="en-GB"/>
        </w:rPr>
        <w:t xml:space="preserve"> </w:t>
      </w:r>
      <w:r w:rsidRPr="003D5769">
        <w:rPr>
          <w:spacing w:val="-4"/>
          <w:sz w:val="24"/>
          <w:lang w:val="en-GB"/>
        </w:rPr>
        <w:t>Law.</w:t>
      </w:r>
    </w:p>
    <w:p w14:paraId="176B101B" w14:textId="77777777" w:rsidR="00850639" w:rsidRPr="003D5769" w:rsidRDefault="00850639">
      <w:pPr>
        <w:pStyle w:val="BodyText"/>
        <w:spacing w:before="12"/>
        <w:rPr>
          <w:lang w:val="en-GB"/>
        </w:rPr>
      </w:pPr>
    </w:p>
    <w:p w14:paraId="0155A17F" w14:textId="77777777" w:rsidR="00850639" w:rsidRPr="003D5769" w:rsidRDefault="00A15285">
      <w:pPr>
        <w:pStyle w:val="ListParagraph"/>
        <w:numPr>
          <w:ilvl w:val="1"/>
          <w:numId w:val="119"/>
        </w:numPr>
        <w:tabs>
          <w:tab w:val="left" w:pos="1480"/>
        </w:tabs>
        <w:ind w:right="861"/>
        <w:rPr>
          <w:sz w:val="24"/>
          <w:lang w:val="en-GB"/>
        </w:rPr>
      </w:pPr>
      <w:r w:rsidRPr="003D5769">
        <w:rPr>
          <w:sz w:val="24"/>
          <w:lang w:val="en-GB"/>
        </w:rPr>
        <w:t>In spite of Clause 15.1, the Supplier does not limit or exclude its liability for any</w:t>
      </w:r>
      <w:r w:rsidRPr="003D5769">
        <w:rPr>
          <w:spacing w:val="-2"/>
          <w:sz w:val="24"/>
          <w:lang w:val="en-GB"/>
        </w:rPr>
        <w:t xml:space="preserve"> </w:t>
      </w:r>
      <w:r w:rsidRPr="003D5769">
        <w:rPr>
          <w:sz w:val="24"/>
          <w:lang w:val="en-GB"/>
        </w:rPr>
        <w:t>indemnity</w:t>
      </w:r>
      <w:r w:rsidRPr="003D5769">
        <w:rPr>
          <w:spacing w:val="-4"/>
          <w:sz w:val="24"/>
          <w:lang w:val="en-GB"/>
        </w:rPr>
        <w:t xml:space="preserve"> </w:t>
      </w:r>
      <w:r w:rsidRPr="003D5769">
        <w:rPr>
          <w:sz w:val="24"/>
          <w:lang w:val="en-GB"/>
        </w:rPr>
        <w:t>given</w:t>
      </w:r>
      <w:r w:rsidRPr="003D5769">
        <w:rPr>
          <w:spacing w:val="-3"/>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Clauses</w:t>
      </w:r>
      <w:r w:rsidRPr="003D5769">
        <w:rPr>
          <w:spacing w:val="-4"/>
          <w:sz w:val="24"/>
          <w:lang w:val="en-GB"/>
        </w:rPr>
        <w:t xml:space="preserve"> </w:t>
      </w:r>
      <w:r w:rsidRPr="003D5769">
        <w:rPr>
          <w:sz w:val="24"/>
          <w:lang w:val="en-GB"/>
        </w:rPr>
        <w:t>7.4,</w:t>
      </w:r>
      <w:r w:rsidRPr="003D5769">
        <w:rPr>
          <w:spacing w:val="-1"/>
          <w:sz w:val="24"/>
          <w:lang w:val="en-GB"/>
        </w:rPr>
        <w:t xml:space="preserve"> </w:t>
      </w:r>
      <w:r w:rsidRPr="003D5769">
        <w:rPr>
          <w:sz w:val="24"/>
          <w:lang w:val="en-GB"/>
        </w:rPr>
        <w:t>7.5,</w:t>
      </w:r>
      <w:r w:rsidRPr="003D5769">
        <w:rPr>
          <w:spacing w:val="-4"/>
          <w:sz w:val="24"/>
          <w:lang w:val="en-GB"/>
        </w:rPr>
        <w:t xml:space="preserve"> </w:t>
      </w:r>
      <w:r w:rsidRPr="003D5769">
        <w:rPr>
          <w:sz w:val="24"/>
          <w:lang w:val="en-GB"/>
        </w:rPr>
        <w:t>9.3.2,</w:t>
      </w:r>
      <w:r w:rsidRPr="003D5769">
        <w:rPr>
          <w:spacing w:val="-4"/>
          <w:sz w:val="24"/>
          <w:lang w:val="en-GB"/>
        </w:rPr>
        <w:t xml:space="preserve"> </w:t>
      </w:r>
      <w:r w:rsidRPr="003D5769">
        <w:rPr>
          <w:sz w:val="24"/>
          <w:lang w:val="en-GB"/>
        </w:rPr>
        <w:t>10.2,</w:t>
      </w:r>
      <w:r w:rsidRPr="003D5769">
        <w:rPr>
          <w:spacing w:val="-4"/>
          <w:sz w:val="24"/>
          <w:lang w:val="en-GB"/>
        </w:rPr>
        <w:t xml:space="preserve"> </w:t>
      </w:r>
      <w:r w:rsidRPr="003D5769">
        <w:rPr>
          <w:sz w:val="24"/>
          <w:lang w:val="en-GB"/>
        </w:rPr>
        <w:t>35.3.2</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Schedule</w:t>
      </w:r>
      <w:r w:rsidRPr="003D5769">
        <w:rPr>
          <w:spacing w:val="-1"/>
          <w:sz w:val="24"/>
          <w:lang w:val="en-GB"/>
        </w:rPr>
        <w:t xml:space="preserve"> </w:t>
      </w:r>
      <w:r w:rsidRPr="003D5769">
        <w:rPr>
          <w:sz w:val="24"/>
          <w:lang w:val="en-GB"/>
        </w:rPr>
        <w:t>7 (Staff Transfer) of this Contract.</w:t>
      </w:r>
    </w:p>
    <w:p w14:paraId="4D2135C4" w14:textId="77777777" w:rsidR="00850639" w:rsidRPr="003D5769" w:rsidRDefault="00850639">
      <w:pPr>
        <w:pStyle w:val="BodyText"/>
        <w:spacing w:before="12"/>
        <w:rPr>
          <w:lang w:val="en-GB"/>
        </w:rPr>
      </w:pPr>
    </w:p>
    <w:p w14:paraId="0E1875A0" w14:textId="77777777" w:rsidR="00850639" w:rsidRPr="003D5769" w:rsidRDefault="00A15285">
      <w:pPr>
        <w:pStyle w:val="ListParagraph"/>
        <w:numPr>
          <w:ilvl w:val="1"/>
          <w:numId w:val="119"/>
        </w:numPr>
        <w:tabs>
          <w:tab w:val="left" w:pos="1480"/>
        </w:tabs>
        <w:spacing w:before="1"/>
        <w:ind w:right="903"/>
        <w:rPr>
          <w:sz w:val="24"/>
          <w:lang w:val="en-GB"/>
        </w:rPr>
      </w:pPr>
      <w:r w:rsidRPr="003D5769">
        <w:rPr>
          <w:sz w:val="24"/>
          <w:lang w:val="en-GB"/>
        </w:rPr>
        <w:t>In</w:t>
      </w:r>
      <w:r w:rsidRPr="003D5769">
        <w:rPr>
          <w:spacing w:val="-1"/>
          <w:sz w:val="24"/>
          <w:lang w:val="en-GB"/>
        </w:rPr>
        <w:t xml:space="preserve"> </w:t>
      </w:r>
      <w:r w:rsidRPr="003D5769">
        <w:rPr>
          <w:sz w:val="24"/>
          <w:lang w:val="en-GB"/>
        </w:rPr>
        <w:t>spite</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15.1,</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does</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limit</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exclude</w:t>
      </w:r>
      <w:r w:rsidRPr="003D5769">
        <w:rPr>
          <w:spacing w:val="-3"/>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liability</w:t>
      </w:r>
      <w:r w:rsidRPr="003D5769">
        <w:rPr>
          <w:spacing w:val="-2"/>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 xml:space="preserve">any indemnity given under Clause 7 or Schedule 7 (Staff Transfer) of this </w:t>
      </w:r>
      <w:r w:rsidRPr="003D5769">
        <w:rPr>
          <w:spacing w:val="-2"/>
          <w:sz w:val="24"/>
          <w:lang w:val="en-GB"/>
        </w:rPr>
        <w:t>Contract.</w:t>
      </w:r>
    </w:p>
    <w:p w14:paraId="5B653CC3" w14:textId="77777777" w:rsidR="00850639" w:rsidRPr="003D5769" w:rsidRDefault="00850639">
      <w:pPr>
        <w:pStyle w:val="BodyText"/>
        <w:spacing w:before="11"/>
        <w:rPr>
          <w:lang w:val="en-GB"/>
        </w:rPr>
      </w:pPr>
    </w:p>
    <w:p w14:paraId="55D8E32C" w14:textId="77777777" w:rsidR="00850639" w:rsidRPr="003D5769" w:rsidRDefault="00A15285">
      <w:pPr>
        <w:pStyle w:val="ListParagraph"/>
        <w:numPr>
          <w:ilvl w:val="1"/>
          <w:numId w:val="119"/>
        </w:numPr>
        <w:tabs>
          <w:tab w:val="left" w:pos="1480"/>
        </w:tabs>
        <w:spacing w:before="1"/>
        <w:ind w:right="888"/>
        <w:rPr>
          <w:sz w:val="24"/>
          <w:lang w:val="en-GB"/>
        </w:rPr>
      </w:pPr>
      <w:r w:rsidRPr="003D5769">
        <w:rPr>
          <w:sz w:val="24"/>
          <w:lang w:val="en-GB"/>
        </w:rPr>
        <w:t>In spite of Clause 15.1, but subject to Clauses 15.2 and 15.3, the Supplier's total</w:t>
      </w:r>
      <w:r w:rsidRPr="003D5769">
        <w:rPr>
          <w:spacing w:val="-5"/>
          <w:sz w:val="24"/>
          <w:lang w:val="en-GB"/>
        </w:rPr>
        <w:t xml:space="preserve"> </w:t>
      </w:r>
      <w:r w:rsidRPr="003D5769">
        <w:rPr>
          <w:sz w:val="24"/>
          <w:lang w:val="en-GB"/>
        </w:rPr>
        <w:t>aggregate</w:t>
      </w:r>
      <w:r w:rsidRPr="003D5769">
        <w:rPr>
          <w:spacing w:val="-1"/>
          <w:sz w:val="24"/>
          <w:lang w:val="en-GB"/>
        </w:rPr>
        <w:t xml:space="preserve"> </w:t>
      </w:r>
      <w:r w:rsidRPr="003D5769">
        <w:rPr>
          <w:sz w:val="24"/>
          <w:lang w:val="en-GB"/>
        </w:rPr>
        <w:t>liability</w:t>
      </w:r>
      <w:r w:rsidRPr="003D5769">
        <w:rPr>
          <w:spacing w:val="-4"/>
          <w:sz w:val="24"/>
          <w:lang w:val="en-GB"/>
        </w:rPr>
        <w:t xml:space="preserve"> </w:t>
      </w:r>
      <w:r w:rsidRPr="003D5769">
        <w:rPr>
          <w:sz w:val="24"/>
          <w:lang w:val="en-GB"/>
        </w:rPr>
        <w:t>in</w:t>
      </w:r>
      <w:r w:rsidRPr="003D5769">
        <w:rPr>
          <w:spacing w:val="-1"/>
          <w:sz w:val="24"/>
          <w:lang w:val="en-GB"/>
        </w:rPr>
        <w:t xml:space="preserve"> </w:t>
      </w:r>
      <w:r w:rsidRPr="003D5769">
        <w:rPr>
          <w:sz w:val="24"/>
          <w:lang w:val="en-GB"/>
        </w:rPr>
        <w:t>each</w:t>
      </w:r>
      <w:r w:rsidRPr="003D5769">
        <w:rPr>
          <w:spacing w:val="-1"/>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Year</w:t>
      </w:r>
      <w:r w:rsidRPr="003D5769">
        <w:rPr>
          <w:spacing w:val="-5"/>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18.8.5</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w:t>
      </w:r>
      <w:r w:rsidRPr="003D5769">
        <w:rPr>
          <w:spacing w:val="-3"/>
          <w:sz w:val="24"/>
          <w:lang w:val="en-GB"/>
        </w:rPr>
        <w:t xml:space="preserve"> </w:t>
      </w:r>
      <w:r w:rsidRPr="003D5769">
        <w:rPr>
          <w:sz w:val="24"/>
          <w:lang w:val="en-GB"/>
        </w:rPr>
        <w:t>more than the Data Protection Liability Cap.</w:t>
      </w:r>
    </w:p>
    <w:p w14:paraId="7C90031F" w14:textId="77777777" w:rsidR="00850639" w:rsidRPr="003D5769" w:rsidRDefault="00850639">
      <w:pPr>
        <w:pStyle w:val="BodyText"/>
        <w:spacing w:before="12"/>
        <w:rPr>
          <w:lang w:val="en-GB"/>
        </w:rPr>
      </w:pPr>
    </w:p>
    <w:p w14:paraId="3BD4AAEE" w14:textId="77777777" w:rsidR="00850639" w:rsidRPr="003D5769" w:rsidRDefault="00A15285">
      <w:pPr>
        <w:pStyle w:val="ListParagraph"/>
        <w:numPr>
          <w:ilvl w:val="1"/>
          <w:numId w:val="119"/>
        </w:numPr>
        <w:tabs>
          <w:tab w:val="left" w:pos="1480"/>
        </w:tabs>
        <w:ind w:right="1127"/>
        <w:rPr>
          <w:sz w:val="24"/>
          <w:lang w:val="en-GB"/>
        </w:rPr>
      </w:pPr>
      <w:r w:rsidRPr="003D5769">
        <w:rPr>
          <w:sz w:val="24"/>
          <w:lang w:val="en-GB"/>
        </w:rPr>
        <w:t>Each Party must use all reasonable endeavours to mitigate any Loss or damage</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suffers</w:t>
      </w:r>
      <w:r w:rsidRPr="003D5769">
        <w:rPr>
          <w:spacing w:val="-3"/>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connection</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including any indemnities.</w:t>
      </w:r>
    </w:p>
    <w:p w14:paraId="68AE513D" w14:textId="77777777" w:rsidR="00850639" w:rsidRPr="003D5769" w:rsidRDefault="00850639">
      <w:pPr>
        <w:pStyle w:val="BodyText"/>
        <w:spacing w:before="12"/>
        <w:rPr>
          <w:lang w:val="en-GB"/>
        </w:rPr>
      </w:pPr>
    </w:p>
    <w:p w14:paraId="026F76C4" w14:textId="77777777" w:rsidR="00850639" w:rsidRPr="003D5769" w:rsidRDefault="00A15285">
      <w:pPr>
        <w:pStyle w:val="ListParagraph"/>
        <w:numPr>
          <w:ilvl w:val="1"/>
          <w:numId w:val="119"/>
        </w:numPr>
        <w:tabs>
          <w:tab w:val="left" w:pos="1480"/>
        </w:tabs>
        <w:ind w:right="877"/>
        <w:rPr>
          <w:sz w:val="24"/>
          <w:lang w:val="en-GB"/>
        </w:rPr>
      </w:pPr>
      <w:r w:rsidRPr="003D5769">
        <w:rPr>
          <w:sz w:val="24"/>
          <w:lang w:val="en-GB"/>
        </w:rPr>
        <w:t>When</w:t>
      </w:r>
      <w:r w:rsidRPr="003D5769">
        <w:rPr>
          <w:spacing w:val="-3"/>
          <w:sz w:val="24"/>
          <w:lang w:val="en-GB"/>
        </w:rPr>
        <w:t xml:space="preserve"> </w:t>
      </w:r>
      <w:r w:rsidRPr="003D5769">
        <w:rPr>
          <w:sz w:val="24"/>
          <w:lang w:val="en-GB"/>
        </w:rPr>
        <w:t>calculating</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Supplier’s</w:t>
      </w:r>
      <w:r w:rsidRPr="003D5769">
        <w:rPr>
          <w:spacing w:val="-3"/>
          <w:sz w:val="24"/>
          <w:lang w:val="en-GB"/>
        </w:rPr>
        <w:t xml:space="preserve"> </w:t>
      </w:r>
      <w:r w:rsidRPr="003D5769">
        <w:rPr>
          <w:sz w:val="24"/>
          <w:lang w:val="en-GB"/>
        </w:rPr>
        <w:t>liability</w:t>
      </w:r>
      <w:r w:rsidRPr="003D5769">
        <w:rPr>
          <w:spacing w:val="-3"/>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15.1</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items will not be taken into consideration:</w:t>
      </w:r>
    </w:p>
    <w:p w14:paraId="092BFC5F" w14:textId="77777777" w:rsidR="00850639" w:rsidRPr="003D5769" w:rsidRDefault="00850639">
      <w:pPr>
        <w:rPr>
          <w:sz w:val="24"/>
          <w:lang w:val="en-GB"/>
        </w:rPr>
        <w:sectPr w:rsidR="00850639" w:rsidRPr="003D5769">
          <w:headerReference w:type="default" r:id="rId27"/>
          <w:pgSz w:w="11910" w:h="16840"/>
          <w:pgMar w:top="1340" w:right="660" w:bottom="280" w:left="680" w:header="0" w:footer="0" w:gutter="0"/>
          <w:cols w:space="720"/>
        </w:sectPr>
      </w:pPr>
    </w:p>
    <w:p w14:paraId="777D80B5" w14:textId="77777777" w:rsidR="00850639" w:rsidRPr="003D5769" w:rsidRDefault="00A15285">
      <w:pPr>
        <w:pStyle w:val="ListParagraph"/>
        <w:numPr>
          <w:ilvl w:val="2"/>
          <w:numId w:val="119"/>
        </w:numPr>
        <w:tabs>
          <w:tab w:val="left" w:pos="2195"/>
        </w:tabs>
        <w:spacing w:before="82"/>
        <w:ind w:left="2195" w:hanging="715"/>
        <w:rPr>
          <w:sz w:val="24"/>
          <w:lang w:val="en-GB"/>
        </w:rPr>
      </w:pPr>
      <w:r w:rsidRPr="003D5769">
        <w:rPr>
          <w:sz w:val="24"/>
          <w:lang w:val="en-GB"/>
        </w:rPr>
        <w:lastRenderedPageBreak/>
        <w:t>Deductions;</w:t>
      </w:r>
      <w:r w:rsidRPr="003D5769">
        <w:rPr>
          <w:spacing w:val="-3"/>
          <w:sz w:val="24"/>
          <w:lang w:val="en-GB"/>
        </w:rPr>
        <w:t xml:space="preserve"> </w:t>
      </w:r>
      <w:r w:rsidRPr="003D5769">
        <w:rPr>
          <w:spacing w:val="-5"/>
          <w:sz w:val="24"/>
          <w:lang w:val="en-GB"/>
        </w:rPr>
        <w:t>and</w:t>
      </w:r>
    </w:p>
    <w:p w14:paraId="24BF996E" w14:textId="77777777" w:rsidR="00850639" w:rsidRPr="003D5769" w:rsidRDefault="00850639">
      <w:pPr>
        <w:pStyle w:val="BodyText"/>
        <w:spacing w:before="12"/>
        <w:rPr>
          <w:lang w:val="en-GB"/>
        </w:rPr>
      </w:pPr>
    </w:p>
    <w:p w14:paraId="656DDB10" w14:textId="77777777" w:rsidR="00850639" w:rsidRPr="003D5769" w:rsidRDefault="00A15285">
      <w:pPr>
        <w:pStyle w:val="ListParagraph"/>
        <w:numPr>
          <w:ilvl w:val="2"/>
          <w:numId w:val="119"/>
        </w:numPr>
        <w:tabs>
          <w:tab w:val="left" w:pos="2194"/>
        </w:tabs>
        <w:ind w:left="2194" w:hanging="715"/>
        <w:rPr>
          <w:sz w:val="24"/>
          <w:lang w:val="en-GB"/>
        </w:rPr>
      </w:pPr>
      <w:r w:rsidRPr="003D5769">
        <w:rPr>
          <w:sz w:val="24"/>
          <w:lang w:val="en-GB"/>
        </w:rPr>
        <w:t>any</w:t>
      </w:r>
      <w:r w:rsidRPr="003D5769">
        <w:rPr>
          <w:spacing w:val="-3"/>
          <w:sz w:val="24"/>
          <w:lang w:val="en-GB"/>
        </w:rPr>
        <w:t xml:space="preserve"> </w:t>
      </w:r>
      <w:r w:rsidRPr="003D5769">
        <w:rPr>
          <w:sz w:val="24"/>
          <w:lang w:val="en-GB"/>
        </w:rPr>
        <w:t>items</w:t>
      </w:r>
      <w:r w:rsidRPr="003D5769">
        <w:rPr>
          <w:spacing w:val="-2"/>
          <w:sz w:val="24"/>
          <w:lang w:val="en-GB"/>
        </w:rPr>
        <w:t xml:space="preserve"> </w:t>
      </w:r>
      <w:r w:rsidRPr="003D5769">
        <w:rPr>
          <w:sz w:val="24"/>
          <w:lang w:val="en-GB"/>
        </w:rPr>
        <w:t>specified</w:t>
      </w:r>
      <w:r w:rsidRPr="003D5769">
        <w:rPr>
          <w:spacing w:val="-2"/>
          <w:sz w:val="24"/>
          <w:lang w:val="en-GB"/>
        </w:rPr>
        <w:t xml:space="preserve"> </w:t>
      </w:r>
      <w:r w:rsidRPr="003D5769">
        <w:rPr>
          <w:sz w:val="24"/>
          <w:lang w:val="en-GB"/>
        </w:rPr>
        <w:t>in</w:t>
      </w:r>
      <w:r w:rsidRPr="003D5769">
        <w:rPr>
          <w:spacing w:val="-3"/>
          <w:sz w:val="24"/>
          <w:lang w:val="en-GB"/>
        </w:rPr>
        <w:t xml:space="preserve"> </w:t>
      </w:r>
      <w:r w:rsidRPr="003D5769">
        <w:rPr>
          <w:sz w:val="24"/>
          <w:lang w:val="en-GB"/>
        </w:rPr>
        <w:t>Clause</w:t>
      </w:r>
      <w:r w:rsidRPr="003D5769">
        <w:rPr>
          <w:spacing w:val="-1"/>
          <w:sz w:val="24"/>
          <w:lang w:val="en-GB"/>
        </w:rPr>
        <w:t xml:space="preserve"> </w:t>
      </w:r>
      <w:r w:rsidRPr="003D5769">
        <w:rPr>
          <w:spacing w:val="-4"/>
          <w:sz w:val="24"/>
          <w:lang w:val="en-GB"/>
        </w:rPr>
        <w:t>15.4.</w:t>
      </w:r>
    </w:p>
    <w:p w14:paraId="4279E74E" w14:textId="77777777" w:rsidR="00850639" w:rsidRPr="003D5769" w:rsidRDefault="00850639">
      <w:pPr>
        <w:pStyle w:val="BodyText"/>
        <w:spacing w:before="12"/>
        <w:rPr>
          <w:lang w:val="en-GB"/>
        </w:rPr>
      </w:pPr>
    </w:p>
    <w:p w14:paraId="59AB63CA" w14:textId="77777777" w:rsidR="00850639" w:rsidRPr="003D5769" w:rsidRDefault="00A15285">
      <w:pPr>
        <w:pStyle w:val="ListParagraph"/>
        <w:numPr>
          <w:ilvl w:val="1"/>
          <w:numId w:val="119"/>
        </w:numPr>
        <w:tabs>
          <w:tab w:val="left" w:pos="1480"/>
        </w:tabs>
        <w:ind w:right="904"/>
        <w:rPr>
          <w:sz w:val="24"/>
          <w:lang w:val="en-GB"/>
        </w:rPr>
      </w:pPr>
      <w:r w:rsidRPr="003D5769">
        <w:rPr>
          <w:sz w:val="24"/>
          <w:lang w:val="en-GB"/>
        </w:rPr>
        <w:t>If</w:t>
      </w:r>
      <w:r w:rsidRPr="003D5769">
        <w:rPr>
          <w:spacing w:val="-2"/>
          <w:sz w:val="24"/>
          <w:lang w:val="en-GB"/>
        </w:rPr>
        <w:t xml:space="preserve"> </w:t>
      </w:r>
      <w:r w:rsidRPr="003D5769">
        <w:rPr>
          <w:sz w:val="24"/>
          <w:lang w:val="en-GB"/>
        </w:rPr>
        <w:t>more</w:t>
      </w:r>
      <w:r w:rsidRPr="003D5769">
        <w:rPr>
          <w:spacing w:val="-2"/>
          <w:sz w:val="24"/>
          <w:lang w:val="en-GB"/>
        </w:rPr>
        <w:t xml:space="preserve"> </w:t>
      </w:r>
      <w:r w:rsidRPr="003D5769">
        <w:rPr>
          <w:sz w:val="24"/>
          <w:lang w:val="en-GB"/>
        </w:rPr>
        <w:t>than</w:t>
      </w:r>
      <w:r w:rsidRPr="003D5769">
        <w:rPr>
          <w:spacing w:val="-4"/>
          <w:sz w:val="24"/>
          <w:lang w:val="en-GB"/>
        </w:rPr>
        <w:t xml:space="preserve"> </w:t>
      </w:r>
      <w:r w:rsidRPr="003D5769">
        <w:rPr>
          <w:sz w:val="24"/>
          <w:lang w:val="en-GB"/>
        </w:rPr>
        <w:t>one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is</w:t>
      </w:r>
      <w:r w:rsidRPr="003D5769">
        <w:rPr>
          <w:spacing w:val="-3"/>
          <w:sz w:val="24"/>
          <w:lang w:val="en-GB"/>
        </w:rPr>
        <w:t xml:space="preserve"> </w:t>
      </w:r>
      <w:r w:rsidRPr="003D5769">
        <w:rPr>
          <w:sz w:val="24"/>
          <w:lang w:val="en-GB"/>
        </w:rPr>
        <w:t xml:space="preserve">fully responsible for both their own liabilities and the liabilities of the other </w:t>
      </w:r>
      <w:r w:rsidRPr="003D5769">
        <w:rPr>
          <w:spacing w:val="-2"/>
          <w:sz w:val="24"/>
          <w:lang w:val="en-GB"/>
        </w:rPr>
        <w:t>Suppliers.</w:t>
      </w:r>
    </w:p>
    <w:p w14:paraId="1F202F07" w14:textId="77777777" w:rsidR="00850639" w:rsidRPr="003D5769" w:rsidRDefault="00850639">
      <w:pPr>
        <w:pStyle w:val="BodyText"/>
        <w:spacing w:before="12"/>
        <w:rPr>
          <w:lang w:val="en-GB"/>
        </w:rPr>
      </w:pPr>
    </w:p>
    <w:p w14:paraId="30B8CF93" w14:textId="77777777" w:rsidR="00850639" w:rsidRPr="003D5769" w:rsidRDefault="00A15285">
      <w:pPr>
        <w:pStyle w:val="Heading3"/>
        <w:numPr>
          <w:ilvl w:val="0"/>
          <w:numId w:val="119"/>
        </w:numPr>
        <w:tabs>
          <w:tab w:val="left" w:pos="1479"/>
        </w:tabs>
        <w:ind w:left="1479"/>
        <w:rPr>
          <w:lang w:val="en-GB"/>
        </w:rPr>
      </w:pPr>
      <w:r w:rsidRPr="003D5769">
        <w:rPr>
          <w:lang w:val="en-GB"/>
        </w:rPr>
        <w:t>Obeying</w:t>
      </w:r>
      <w:r w:rsidRPr="003D5769">
        <w:rPr>
          <w:spacing w:val="-3"/>
          <w:lang w:val="en-GB"/>
        </w:rPr>
        <w:t xml:space="preserve"> </w:t>
      </w:r>
      <w:r w:rsidRPr="003D5769">
        <w:rPr>
          <w:lang w:val="en-GB"/>
        </w:rPr>
        <w:t>the</w:t>
      </w:r>
      <w:r w:rsidRPr="003D5769">
        <w:rPr>
          <w:spacing w:val="-2"/>
          <w:lang w:val="en-GB"/>
        </w:rPr>
        <w:t xml:space="preserve"> </w:t>
      </w:r>
      <w:r w:rsidRPr="003D5769">
        <w:rPr>
          <w:spacing w:val="-5"/>
          <w:lang w:val="en-GB"/>
        </w:rPr>
        <w:t>law</w:t>
      </w:r>
    </w:p>
    <w:p w14:paraId="3CFFFE70" w14:textId="77777777" w:rsidR="00850639" w:rsidRPr="003D5769" w:rsidRDefault="00850639">
      <w:pPr>
        <w:pStyle w:val="BodyText"/>
        <w:spacing w:before="12"/>
        <w:rPr>
          <w:b/>
          <w:lang w:val="en-GB"/>
        </w:rPr>
      </w:pPr>
    </w:p>
    <w:p w14:paraId="43D0E5D4"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provisions</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Schedule</w:t>
      </w:r>
      <w:r w:rsidRPr="003D5769">
        <w:rPr>
          <w:spacing w:val="-2"/>
          <w:sz w:val="24"/>
          <w:lang w:val="en-GB"/>
        </w:rPr>
        <w:t xml:space="preserve"> </w:t>
      </w:r>
      <w:r w:rsidRPr="003D5769">
        <w:rPr>
          <w:sz w:val="24"/>
          <w:lang w:val="en-GB"/>
        </w:rPr>
        <w:t>26</w:t>
      </w:r>
      <w:r w:rsidRPr="003D5769">
        <w:rPr>
          <w:spacing w:val="-1"/>
          <w:sz w:val="24"/>
          <w:lang w:val="en-GB"/>
        </w:rPr>
        <w:t xml:space="preserve"> </w:t>
      </w:r>
      <w:r w:rsidRPr="003D5769">
        <w:rPr>
          <w:spacing w:val="-2"/>
          <w:sz w:val="24"/>
          <w:lang w:val="en-GB"/>
        </w:rPr>
        <w:t>(Sustainability).</w:t>
      </w:r>
    </w:p>
    <w:p w14:paraId="400DD95F" w14:textId="77777777" w:rsidR="00850639" w:rsidRPr="003D5769" w:rsidRDefault="00850639">
      <w:pPr>
        <w:pStyle w:val="BodyText"/>
        <w:spacing w:before="12"/>
        <w:rPr>
          <w:lang w:val="en-GB"/>
        </w:rPr>
      </w:pPr>
    </w:p>
    <w:p w14:paraId="6E58E5CE"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provisions</w:t>
      </w:r>
      <w:r w:rsidRPr="003D5769">
        <w:rPr>
          <w:spacing w:val="-5"/>
          <w:sz w:val="24"/>
          <w:lang w:val="en-GB"/>
        </w:rPr>
        <w:t xml:space="preserve"> of:</w:t>
      </w:r>
    </w:p>
    <w:p w14:paraId="6374F6EF" w14:textId="77777777" w:rsidR="00850639" w:rsidRPr="003D5769" w:rsidRDefault="00850639">
      <w:pPr>
        <w:pStyle w:val="BodyText"/>
        <w:spacing w:before="12"/>
        <w:rPr>
          <w:lang w:val="en-GB"/>
        </w:rPr>
      </w:pPr>
    </w:p>
    <w:p w14:paraId="19322CA2"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the</w:t>
      </w:r>
      <w:r w:rsidRPr="003D5769">
        <w:rPr>
          <w:spacing w:val="-1"/>
          <w:sz w:val="24"/>
          <w:lang w:val="en-GB"/>
        </w:rPr>
        <w:t xml:space="preserve"> </w:t>
      </w:r>
      <w:r w:rsidRPr="003D5769">
        <w:rPr>
          <w:sz w:val="24"/>
          <w:lang w:val="en-GB"/>
        </w:rPr>
        <w:t>Official</w:t>
      </w:r>
      <w:r w:rsidRPr="003D5769">
        <w:rPr>
          <w:spacing w:val="-2"/>
          <w:sz w:val="24"/>
          <w:lang w:val="en-GB"/>
        </w:rPr>
        <w:t xml:space="preserve"> </w:t>
      </w:r>
      <w:r w:rsidRPr="003D5769">
        <w:rPr>
          <w:sz w:val="24"/>
          <w:lang w:val="en-GB"/>
        </w:rPr>
        <w:t>Secrets</w:t>
      </w:r>
      <w:r w:rsidRPr="003D5769">
        <w:rPr>
          <w:spacing w:val="-2"/>
          <w:sz w:val="24"/>
          <w:lang w:val="en-GB"/>
        </w:rPr>
        <w:t xml:space="preserve"> </w:t>
      </w:r>
      <w:r w:rsidRPr="003D5769">
        <w:rPr>
          <w:sz w:val="24"/>
          <w:lang w:val="en-GB"/>
        </w:rPr>
        <w:t>Acts</w:t>
      </w:r>
      <w:r w:rsidRPr="003D5769">
        <w:rPr>
          <w:spacing w:val="-2"/>
          <w:sz w:val="24"/>
          <w:lang w:val="en-GB"/>
        </w:rPr>
        <w:t xml:space="preserve"> </w:t>
      </w:r>
      <w:r w:rsidRPr="003D5769">
        <w:rPr>
          <w:sz w:val="24"/>
          <w:lang w:val="en-GB"/>
        </w:rPr>
        <w:t>1911</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1989;</w:t>
      </w:r>
      <w:r w:rsidRPr="003D5769">
        <w:rPr>
          <w:spacing w:val="-3"/>
          <w:sz w:val="24"/>
          <w:lang w:val="en-GB"/>
        </w:rPr>
        <w:t xml:space="preserve"> </w:t>
      </w:r>
      <w:r w:rsidRPr="003D5769">
        <w:rPr>
          <w:spacing w:val="-5"/>
          <w:sz w:val="24"/>
          <w:lang w:val="en-GB"/>
        </w:rPr>
        <w:t>and</w:t>
      </w:r>
    </w:p>
    <w:p w14:paraId="34E6F55B" w14:textId="77777777" w:rsidR="00850639" w:rsidRPr="003D5769" w:rsidRDefault="00850639">
      <w:pPr>
        <w:pStyle w:val="BodyText"/>
        <w:spacing w:before="12"/>
        <w:rPr>
          <w:lang w:val="en-GB"/>
        </w:rPr>
      </w:pPr>
    </w:p>
    <w:p w14:paraId="1B5F67DF"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section</w:t>
      </w:r>
      <w:r w:rsidRPr="003D5769">
        <w:rPr>
          <w:spacing w:val="-2"/>
          <w:sz w:val="24"/>
          <w:lang w:val="en-GB"/>
        </w:rPr>
        <w:t xml:space="preserve"> </w:t>
      </w:r>
      <w:r w:rsidRPr="003D5769">
        <w:rPr>
          <w:sz w:val="24"/>
          <w:lang w:val="en-GB"/>
        </w:rPr>
        <w:t>182</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Finance Act</w:t>
      </w:r>
      <w:r w:rsidRPr="003D5769">
        <w:rPr>
          <w:spacing w:val="-2"/>
          <w:sz w:val="24"/>
          <w:lang w:val="en-GB"/>
        </w:rPr>
        <w:t xml:space="preserve"> 1989.</w:t>
      </w:r>
    </w:p>
    <w:p w14:paraId="36209840" w14:textId="77777777" w:rsidR="00850639" w:rsidRPr="003D5769" w:rsidRDefault="00850639">
      <w:pPr>
        <w:pStyle w:val="BodyText"/>
        <w:spacing w:before="12"/>
        <w:rPr>
          <w:lang w:val="en-GB"/>
        </w:rPr>
      </w:pPr>
    </w:p>
    <w:p w14:paraId="1B7D989B" w14:textId="77777777" w:rsidR="00850639" w:rsidRPr="003D5769" w:rsidRDefault="00A15285">
      <w:pPr>
        <w:pStyle w:val="ListParagraph"/>
        <w:numPr>
          <w:ilvl w:val="1"/>
          <w:numId w:val="119"/>
        </w:numPr>
        <w:tabs>
          <w:tab w:val="left" w:pos="1480"/>
        </w:tabs>
        <w:ind w:right="847"/>
        <w:rPr>
          <w:sz w:val="24"/>
          <w:lang w:val="en-GB"/>
        </w:rPr>
      </w:pPr>
      <w:r w:rsidRPr="003D5769">
        <w:rPr>
          <w:sz w:val="24"/>
          <w:lang w:val="en-GB"/>
        </w:rPr>
        <w:t>The Supplier indemnifies the Buyer against any costs resulting from any Default</w:t>
      </w:r>
      <w:r w:rsidRPr="003D5769">
        <w:rPr>
          <w:spacing w:val="-4"/>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relating</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applicable</w:t>
      </w:r>
      <w:r w:rsidRPr="003D5769">
        <w:rPr>
          <w:spacing w:val="-1"/>
          <w:sz w:val="24"/>
          <w:lang w:val="en-GB"/>
        </w:rPr>
        <w:t xml:space="preserve"> </w:t>
      </w:r>
      <w:r w:rsidRPr="003D5769">
        <w:rPr>
          <w:sz w:val="24"/>
          <w:lang w:val="en-GB"/>
        </w:rPr>
        <w:t>Law</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do</w:t>
      </w:r>
      <w:r w:rsidRPr="003D5769">
        <w:rPr>
          <w:spacing w:val="-1"/>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p>
    <w:p w14:paraId="3C54457B" w14:textId="77777777" w:rsidR="00850639" w:rsidRPr="003D5769" w:rsidRDefault="00850639">
      <w:pPr>
        <w:pStyle w:val="BodyText"/>
        <w:spacing w:before="12"/>
        <w:rPr>
          <w:lang w:val="en-GB"/>
        </w:rPr>
      </w:pPr>
    </w:p>
    <w:p w14:paraId="07FA4AFE" w14:textId="77777777" w:rsidR="00850639" w:rsidRPr="003D5769" w:rsidRDefault="00A15285">
      <w:pPr>
        <w:pStyle w:val="ListParagraph"/>
        <w:numPr>
          <w:ilvl w:val="1"/>
          <w:numId w:val="119"/>
        </w:numPr>
        <w:tabs>
          <w:tab w:val="left" w:pos="1478"/>
          <w:tab w:val="left" w:pos="1480"/>
        </w:tabs>
        <w:ind w:right="903"/>
        <w:jc w:val="both"/>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appoint</w:t>
      </w:r>
      <w:r w:rsidRPr="003D5769">
        <w:rPr>
          <w:spacing w:val="-1"/>
          <w:sz w:val="24"/>
          <w:lang w:val="en-GB"/>
        </w:rPr>
        <w:t xml:space="preserve"> </w:t>
      </w:r>
      <w:r w:rsidRPr="003D5769">
        <w:rPr>
          <w:sz w:val="24"/>
          <w:lang w:val="en-GB"/>
        </w:rPr>
        <w:t>a</w:t>
      </w:r>
      <w:r w:rsidRPr="003D5769">
        <w:rPr>
          <w:spacing w:val="-3"/>
          <w:sz w:val="24"/>
          <w:lang w:val="en-GB"/>
        </w:rPr>
        <w:t xml:space="preserve"> </w:t>
      </w:r>
      <w:r w:rsidRPr="003D5769">
        <w:rPr>
          <w:sz w:val="24"/>
          <w:lang w:val="en-GB"/>
        </w:rPr>
        <w:t>Compliance</w:t>
      </w:r>
      <w:r w:rsidRPr="003D5769">
        <w:rPr>
          <w:spacing w:val="-3"/>
          <w:sz w:val="24"/>
          <w:lang w:val="en-GB"/>
        </w:rPr>
        <w:t xml:space="preserve"> </w:t>
      </w:r>
      <w:r w:rsidRPr="003D5769">
        <w:rPr>
          <w:sz w:val="24"/>
          <w:lang w:val="en-GB"/>
        </w:rPr>
        <w:t>Officer</w:t>
      </w:r>
      <w:r w:rsidRPr="003D5769">
        <w:rPr>
          <w:spacing w:val="-3"/>
          <w:sz w:val="24"/>
          <w:lang w:val="en-GB"/>
        </w:rPr>
        <w:t xml:space="preserve"> </w:t>
      </w:r>
      <w:r w:rsidRPr="003D5769">
        <w:rPr>
          <w:sz w:val="24"/>
          <w:lang w:val="en-GB"/>
        </w:rPr>
        <w:t>who</w:t>
      </w:r>
      <w:r w:rsidRPr="003D5769">
        <w:rPr>
          <w:spacing w:val="-3"/>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be</w:t>
      </w:r>
      <w:r w:rsidRPr="003D5769">
        <w:rPr>
          <w:spacing w:val="-3"/>
          <w:sz w:val="24"/>
          <w:lang w:val="en-GB"/>
        </w:rPr>
        <w:t xml:space="preserve"> </w:t>
      </w:r>
      <w:r w:rsidRPr="003D5769">
        <w:rPr>
          <w:sz w:val="24"/>
          <w:lang w:val="en-GB"/>
        </w:rPr>
        <w:t>responsible</w:t>
      </w:r>
      <w:r w:rsidRPr="003D5769">
        <w:rPr>
          <w:spacing w:val="-1"/>
          <w:sz w:val="24"/>
          <w:lang w:val="en-GB"/>
        </w:rPr>
        <w:t xml:space="preserve"> </w:t>
      </w:r>
      <w:r w:rsidRPr="003D5769">
        <w:rPr>
          <w:sz w:val="24"/>
          <w:lang w:val="en-GB"/>
        </w:rPr>
        <w:t>for ensuring</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complies</w:t>
      </w:r>
      <w:r w:rsidRPr="003D5769">
        <w:rPr>
          <w:spacing w:val="-2"/>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Law,</w:t>
      </w:r>
      <w:r w:rsidRPr="003D5769">
        <w:rPr>
          <w:spacing w:val="-4"/>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16.1</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Clauses</w:t>
      </w:r>
      <w:r w:rsidRPr="003D5769">
        <w:rPr>
          <w:spacing w:val="-2"/>
          <w:sz w:val="24"/>
          <w:lang w:val="en-GB"/>
        </w:rPr>
        <w:t xml:space="preserve"> </w:t>
      </w:r>
      <w:r w:rsidRPr="003D5769">
        <w:rPr>
          <w:sz w:val="24"/>
          <w:lang w:val="en-GB"/>
        </w:rPr>
        <w:t>31</w:t>
      </w:r>
      <w:r w:rsidRPr="003D5769">
        <w:rPr>
          <w:spacing w:val="-3"/>
          <w:sz w:val="24"/>
          <w:lang w:val="en-GB"/>
        </w:rPr>
        <w:t xml:space="preserve"> </w:t>
      </w:r>
      <w:r w:rsidRPr="003D5769">
        <w:rPr>
          <w:sz w:val="24"/>
          <w:lang w:val="en-GB"/>
        </w:rPr>
        <w:t xml:space="preserve">to </w:t>
      </w:r>
      <w:r w:rsidRPr="003D5769">
        <w:rPr>
          <w:spacing w:val="-4"/>
          <w:sz w:val="24"/>
          <w:lang w:val="en-GB"/>
        </w:rPr>
        <w:t>36.</w:t>
      </w:r>
    </w:p>
    <w:p w14:paraId="281B9471" w14:textId="77777777" w:rsidR="00850639" w:rsidRPr="003D5769" w:rsidRDefault="00850639">
      <w:pPr>
        <w:pStyle w:val="BodyText"/>
        <w:spacing w:before="12"/>
        <w:rPr>
          <w:lang w:val="en-GB"/>
        </w:rPr>
      </w:pPr>
    </w:p>
    <w:p w14:paraId="451A864C" w14:textId="77777777" w:rsidR="00850639" w:rsidRPr="003D5769" w:rsidRDefault="00A15285">
      <w:pPr>
        <w:pStyle w:val="Heading3"/>
        <w:numPr>
          <w:ilvl w:val="0"/>
          <w:numId w:val="119"/>
        </w:numPr>
        <w:tabs>
          <w:tab w:val="left" w:pos="1479"/>
        </w:tabs>
        <w:ind w:left="1479" w:hanging="719"/>
        <w:rPr>
          <w:lang w:val="en-GB"/>
        </w:rPr>
      </w:pPr>
      <w:r w:rsidRPr="003D5769">
        <w:rPr>
          <w:spacing w:val="-2"/>
          <w:lang w:val="en-GB"/>
        </w:rPr>
        <w:t>Insurance</w:t>
      </w:r>
    </w:p>
    <w:p w14:paraId="259EE3E2" w14:textId="77777777" w:rsidR="00850639" w:rsidRPr="003D5769" w:rsidRDefault="00850639">
      <w:pPr>
        <w:pStyle w:val="BodyText"/>
        <w:spacing w:before="12"/>
        <w:rPr>
          <w:b/>
          <w:lang w:val="en-GB"/>
        </w:rPr>
      </w:pPr>
    </w:p>
    <w:p w14:paraId="5B991982" w14:textId="77777777" w:rsidR="00850639" w:rsidRPr="003D5769" w:rsidRDefault="00A15285">
      <w:pPr>
        <w:pStyle w:val="BodyText"/>
        <w:ind w:left="759" w:right="856"/>
        <w:rPr>
          <w:lang w:val="en-GB"/>
        </w:rPr>
      </w:pPr>
      <w:r w:rsidRPr="003D5769">
        <w:rPr>
          <w:lang w:val="en-GB"/>
        </w:rPr>
        <w:t>The</w:t>
      </w:r>
      <w:r w:rsidRPr="003D5769">
        <w:rPr>
          <w:spacing w:val="-1"/>
          <w:lang w:val="en-GB"/>
        </w:rPr>
        <w:t xml:space="preserve"> </w:t>
      </w:r>
      <w:r w:rsidRPr="003D5769">
        <w:rPr>
          <w:lang w:val="en-GB"/>
        </w:rPr>
        <w:t>Supplier</w:t>
      </w:r>
      <w:r w:rsidRPr="003D5769">
        <w:rPr>
          <w:spacing w:val="-5"/>
          <w:lang w:val="en-GB"/>
        </w:rPr>
        <w:t xml:space="preserve"> </w:t>
      </w:r>
      <w:r w:rsidRPr="003D5769">
        <w:rPr>
          <w:lang w:val="en-GB"/>
        </w:rPr>
        <w:t>must,</w:t>
      </w:r>
      <w:r w:rsidRPr="003D5769">
        <w:rPr>
          <w:spacing w:val="-1"/>
          <w:lang w:val="en-GB"/>
        </w:rPr>
        <w:t xml:space="preserve"> </w:t>
      </w:r>
      <w:r w:rsidRPr="003D5769">
        <w:rPr>
          <w:lang w:val="en-GB"/>
        </w:rPr>
        <w:t>at</w:t>
      </w:r>
      <w:r w:rsidRPr="003D5769">
        <w:rPr>
          <w:spacing w:val="-4"/>
          <w:lang w:val="en-GB"/>
        </w:rPr>
        <w:t xml:space="preserve"> </w:t>
      </w:r>
      <w:r w:rsidRPr="003D5769">
        <w:rPr>
          <w:lang w:val="en-GB"/>
        </w:rPr>
        <w:t>its</w:t>
      </w:r>
      <w:r w:rsidRPr="003D5769">
        <w:rPr>
          <w:spacing w:val="-2"/>
          <w:lang w:val="en-GB"/>
        </w:rPr>
        <w:t xml:space="preserve"> </w:t>
      </w:r>
      <w:r w:rsidRPr="003D5769">
        <w:rPr>
          <w:lang w:val="en-GB"/>
        </w:rPr>
        <w:t>own</w:t>
      </w:r>
      <w:r w:rsidRPr="003D5769">
        <w:rPr>
          <w:spacing w:val="-1"/>
          <w:lang w:val="en-GB"/>
        </w:rPr>
        <w:t xml:space="preserve"> </w:t>
      </w:r>
      <w:r w:rsidRPr="003D5769">
        <w:rPr>
          <w:lang w:val="en-GB"/>
        </w:rPr>
        <w:t>cost,</w:t>
      </w:r>
      <w:r w:rsidRPr="003D5769">
        <w:rPr>
          <w:spacing w:val="-4"/>
          <w:lang w:val="en-GB"/>
        </w:rPr>
        <w:t xml:space="preserve"> </w:t>
      </w:r>
      <w:r w:rsidRPr="003D5769">
        <w:rPr>
          <w:lang w:val="en-GB"/>
        </w:rPr>
        <w:t>obtain</w:t>
      </w:r>
      <w:r w:rsidRPr="003D5769">
        <w:rPr>
          <w:spacing w:val="-1"/>
          <w:lang w:val="en-GB"/>
        </w:rPr>
        <w:t xml:space="preserve"> </w:t>
      </w:r>
      <w:r w:rsidRPr="003D5769">
        <w:rPr>
          <w:lang w:val="en-GB"/>
        </w:rPr>
        <w:t>and</w:t>
      </w:r>
      <w:r w:rsidRPr="003D5769">
        <w:rPr>
          <w:spacing w:val="-3"/>
          <w:lang w:val="en-GB"/>
        </w:rPr>
        <w:t xml:space="preserve"> </w:t>
      </w:r>
      <w:r w:rsidRPr="003D5769">
        <w:rPr>
          <w:lang w:val="en-GB"/>
        </w:rPr>
        <w:t>maintain</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Required</w:t>
      </w:r>
      <w:r w:rsidRPr="003D5769">
        <w:rPr>
          <w:spacing w:val="-3"/>
          <w:lang w:val="en-GB"/>
        </w:rPr>
        <w:t xml:space="preserve"> </w:t>
      </w:r>
      <w:r w:rsidRPr="003D5769">
        <w:rPr>
          <w:lang w:val="en-GB"/>
        </w:rPr>
        <w:t>Insurances</w:t>
      </w:r>
      <w:r w:rsidRPr="003D5769">
        <w:rPr>
          <w:spacing w:val="-2"/>
          <w:lang w:val="en-GB"/>
        </w:rPr>
        <w:t xml:space="preserve"> </w:t>
      </w:r>
      <w:r w:rsidRPr="003D5769">
        <w:rPr>
          <w:lang w:val="en-GB"/>
        </w:rPr>
        <w:t>in Schedule 22 (Insurance Requirements).</w:t>
      </w:r>
    </w:p>
    <w:p w14:paraId="1B748A36" w14:textId="77777777" w:rsidR="00850639" w:rsidRPr="003D5769" w:rsidRDefault="00850639">
      <w:pPr>
        <w:pStyle w:val="BodyText"/>
        <w:spacing w:before="12"/>
        <w:rPr>
          <w:lang w:val="en-GB"/>
        </w:rPr>
      </w:pPr>
    </w:p>
    <w:p w14:paraId="60E7085D" w14:textId="77777777" w:rsidR="00850639" w:rsidRPr="003D5769" w:rsidRDefault="00A15285">
      <w:pPr>
        <w:pStyle w:val="Heading3"/>
        <w:numPr>
          <w:ilvl w:val="0"/>
          <w:numId w:val="119"/>
        </w:numPr>
        <w:tabs>
          <w:tab w:val="left" w:pos="1479"/>
        </w:tabs>
        <w:ind w:left="1479"/>
        <w:rPr>
          <w:lang w:val="en-GB"/>
        </w:rPr>
      </w:pPr>
      <w:r w:rsidRPr="003D5769">
        <w:rPr>
          <w:lang w:val="en-GB"/>
        </w:rPr>
        <w:t>Data</w:t>
      </w:r>
      <w:r w:rsidRPr="003D5769">
        <w:rPr>
          <w:spacing w:val="-2"/>
          <w:lang w:val="en-GB"/>
        </w:rPr>
        <w:t xml:space="preserve"> </w:t>
      </w:r>
      <w:r w:rsidRPr="003D5769">
        <w:rPr>
          <w:lang w:val="en-GB"/>
        </w:rPr>
        <w:t>protection</w:t>
      </w:r>
      <w:r w:rsidRPr="003D5769">
        <w:rPr>
          <w:spacing w:val="-3"/>
          <w:lang w:val="en-GB"/>
        </w:rPr>
        <w:t xml:space="preserve"> </w:t>
      </w:r>
      <w:r w:rsidRPr="003D5769">
        <w:rPr>
          <w:lang w:val="en-GB"/>
        </w:rPr>
        <w:t>and</w:t>
      </w:r>
      <w:r w:rsidRPr="003D5769">
        <w:rPr>
          <w:spacing w:val="-5"/>
          <w:lang w:val="en-GB"/>
        </w:rPr>
        <w:t xml:space="preserve"> </w:t>
      </w:r>
      <w:r w:rsidRPr="003D5769">
        <w:rPr>
          <w:spacing w:val="-2"/>
          <w:lang w:val="en-GB"/>
        </w:rPr>
        <w:t>security</w:t>
      </w:r>
    </w:p>
    <w:p w14:paraId="1A38D452" w14:textId="77777777" w:rsidR="00850639" w:rsidRPr="003D5769" w:rsidRDefault="00850639">
      <w:pPr>
        <w:pStyle w:val="BodyText"/>
        <w:spacing w:before="12"/>
        <w:rPr>
          <w:b/>
          <w:lang w:val="en-GB"/>
        </w:rPr>
      </w:pPr>
    </w:p>
    <w:p w14:paraId="1135FCEC" w14:textId="77777777" w:rsidR="00850639" w:rsidRPr="003D5769" w:rsidRDefault="00A15285">
      <w:pPr>
        <w:pStyle w:val="ListParagraph"/>
        <w:numPr>
          <w:ilvl w:val="1"/>
          <w:numId w:val="119"/>
        </w:numPr>
        <w:tabs>
          <w:tab w:val="left" w:pos="1478"/>
          <w:tab w:val="left" w:pos="1480"/>
        </w:tabs>
        <w:spacing w:before="1"/>
        <w:ind w:right="1355"/>
        <w:jc w:val="both"/>
        <w:rPr>
          <w:sz w:val="24"/>
          <w:lang w:val="en-GB"/>
        </w:rPr>
      </w:pPr>
      <w:r w:rsidRPr="003D5769">
        <w:rPr>
          <w:sz w:val="24"/>
          <w:lang w:val="en-GB"/>
        </w:rPr>
        <w:t>The Supplier</w:t>
      </w:r>
      <w:r w:rsidRPr="003D5769">
        <w:rPr>
          <w:spacing w:val="-2"/>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process Personal Data and ensure that</w:t>
      </w:r>
      <w:r w:rsidRPr="003D5769">
        <w:rPr>
          <w:spacing w:val="-1"/>
          <w:sz w:val="24"/>
          <w:lang w:val="en-GB"/>
        </w:rPr>
        <w:t xml:space="preserve"> </w:t>
      </w:r>
      <w:r w:rsidRPr="003D5769">
        <w:rPr>
          <w:sz w:val="24"/>
          <w:lang w:val="en-GB"/>
        </w:rPr>
        <w:t>Supplier</w:t>
      </w:r>
      <w:r w:rsidRPr="003D5769">
        <w:rPr>
          <w:spacing w:val="-2"/>
          <w:sz w:val="24"/>
          <w:lang w:val="en-GB"/>
        </w:rPr>
        <w:t xml:space="preserve"> </w:t>
      </w:r>
      <w:r w:rsidRPr="003D5769">
        <w:rPr>
          <w:sz w:val="24"/>
          <w:lang w:val="en-GB"/>
        </w:rPr>
        <w:t>Staff process</w:t>
      </w:r>
      <w:r w:rsidRPr="003D5769">
        <w:rPr>
          <w:spacing w:val="-4"/>
          <w:sz w:val="24"/>
          <w:lang w:val="en-GB"/>
        </w:rPr>
        <w:t xml:space="preserve"> </w:t>
      </w:r>
      <w:r w:rsidRPr="003D5769">
        <w:rPr>
          <w:sz w:val="24"/>
          <w:lang w:val="en-GB"/>
        </w:rPr>
        <w:t>Personal</w:t>
      </w:r>
      <w:r w:rsidRPr="003D5769">
        <w:rPr>
          <w:spacing w:val="-4"/>
          <w:sz w:val="24"/>
          <w:lang w:val="en-GB"/>
        </w:rPr>
        <w:t xml:space="preserve"> </w:t>
      </w:r>
      <w:r w:rsidRPr="003D5769">
        <w:rPr>
          <w:sz w:val="24"/>
          <w:lang w:val="en-GB"/>
        </w:rPr>
        <w:t>Data</w:t>
      </w:r>
      <w:r w:rsidRPr="003D5769">
        <w:rPr>
          <w:spacing w:val="-5"/>
          <w:sz w:val="24"/>
          <w:lang w:val="en-GB"/>
        </w:rPr>
        <w:t xml:space="preserve"> </w:t>
      </w:r>
      <w:r w:rsidRPr="003D5769">
        <w:rPr>
          <w:sz w:val="24"/>
          <w:lang w:val="en-GB"/>
        </w:rPr>
        <w:t>only</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accordance</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20</w:t>
      </w:r>
      <w:r w:rsidRPr="003D5769">
        <w:rPr>
          <w:spacing w:val="-3"/>
          <w:sz w:val="24"/>
          <w:lang w:val="en-GB"/>
        </w:rPr>
        <w:t xml:space="preserve"> </w:t>
      </w:r>
      <w:r w:rsidRPr="003D5769">
        <w:rPr>
          <w:sz w:val="24"/>
          <w:lang w:val="en-GB"/>
        </w:rPr>
        <w:t xml:space="preserve">(Processing </w:t>
      </w:r>
      <w:r w:rsidRPr="003D5769">
        <w:rPr>
          <w:spacing w:val="-2"/>
          <w:sz w:val="24"/>
          <w:lang w:val="en-GB"/>
        </w:rPr>
        <w:t>Data).</w:t>
      </w:r>
    </w:p>
    <w:p w14:paraId="5F34A6E0" w14:textId="77777777" w:rsidR="00850639" w:rsidRPr="003D5769" w:rsidRDefault="00850639">
      <w:pPr>
        <w:pStyle w:val="BodyText"/>
        <w:spacing w:before="11"/>
        <w:rPr>
          <w:lang w:val="en-GB"/>
        </w:rPr>
      </w:pPr>
    </w:p>
    <w:p w14:paraId="01F2C19C" w14:textId="77777777" w:rsidR="00850639" w:rsidRPr="003D5769" w:rsidRDefault="00A15285">
      <w:pPr>
        <w:pStyle w:val="ListParagraph"/>
        <w:numPr>
          <w:ilvl w:val="1"/>
          <w:numId w:val="119"/>
        </w:numPr>
        <w:tabs>
          <w:tab w:val="left" w:pos="1477"/>
          <w:tab w:val="left" w:pos="1479"/>
        </w:tabs>
        <w:spacing w:before="1"/>
        <w:ind w:left="1479" w:right="863"/>
        <w:jc w:val="both"/>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remove</w:t>
      </w:r>
      <w:r w:rsidRPr="003D5769">
        <w:rPr>
          <w:spacing w:val="-1"/>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ownership</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notices</w:t>
      </w:r>
      <w:r w:rsidRPr="003D5769">
        <w:rPr>
          <w:spacing w:val="-4"/>
          <w:sz w:val="24"/>
          <w:lang w:val="en-GB"/>
        </w:rPr>
        <w:t xml:space="preserve"> </w:t>
      </w:r>
      <w:r w:rsidRPr="003D5769">
        <w:rPr>
          <w:sz w:val="24"/>
          <w:lang w:val="en-GB"/>
        </w:rPr>
        <w:t>in</w:t>
      </w:r>
      <w:r w:rsidRPr="003D5769">
        <w:rPr>
          <w:spacing w:val="-1"/>
          <w:sz w:val="24"/>
          <w:lang w:val="en-GB"/>
        </w:rPr>
        <w:t xml:space="preserve"> </w:t>
      </w:r>
      <w:r w:rsidRPr="003D5769">
        <w:rPr>
          <w:sz w:val="24"/>
          <w:lang w:val="en-GB"/>
        </w:rPr>
        <w:t>or</w:t>
      </w:r>
      <w:r w:rsidRPr="003D5769">
        <w:rPr>
          <w:spacing w:val="-3"/>
          <w:sz w:val="24"/>
          <w:lang w:val="en-GB"/>
        </w:rPr>
        <w:t xml:space="preserve"> </w:t>
      </w:r>
      <w:r w:rsidRPr="003D5769">
        <w:rPr>
          <w:sz w:val="24"/>
          <w:lang w:val="en-GB"/>
        </w:rPr>
        <w:t>relating to the Government Data.</w:t>
      </w:r>
    </w:p>
    <w:p w14:paraId="58FA362B" w14:textId="77777777" w:rsidR="00850639" w:rsidRPr="003D5769" w:rsidRDefault="00850639">
      <w:pPr>
        <w:pStyle w:val="BodyText"/>
        <w:spacing w:before="12"/>
        <w:rPr>
          <w:lang w:val="en-GB"/>
        </w:rPr>
      </w:pPr>
    </w:p>
    <w:p w14:paraId="11FCE7D1" w14:textId="77777777" w:rsidR="00850639" w:rsidRPr="003D5769" w:rsidRDefault="00A15285">
      <w:pPr>
        <w:pStyle w:val="ListParagraph"/>
        <w:numPr>
          <w:ilvl w:val="1"/>
          <w:numId w:val="119"/>
        </w:numPr>
        <w:tabs>
          <w:tab w:val="left" w:pos="1479"/>
        </w:tabs>
        <w:ind w:left="1479" w:right="916"/>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make</w:t>
      </w:r>
      <w:r w:rsidRPr="003D5769">
        <w:rPr>
          <w:spacing w:val="-3"/>
          <w:sz w:val="24"/>
          <w:lang w:val="en-GB"/>
        </w:rPr>
        <w:t xml:space="preserve"> </w:t>
      </w:r>
      <w:r w:rsidRPr="003D5769">
        <w:rPr>
          <w:sz w:val="24"/>
          <w:lang w:val="en-GB"/>
        </w:rPr>
        <w:t>accessible</w:t>
      </w:r>
      <w:r w:rsidRPr="003D5769">
        <w:rPr>
          <w:spacing w:val="-3"/>
          <w:sz w:val="24"/>
          <w:lang w:val="en-GB"/>
        </w:rPr>
        <w:t xml:space="preserve"> </w:t>
      </w:r>
      <w:r w:rsidRPr="003D5769">
        <w:rPr>
          <w:sz w:val="24"/>
          <w:lang w:val="en-GB"/>
        </w:rPr>
        <w:t>back-ups</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Government</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stored in an agreed off-site location and send the Buyer copies via a secure encrypted method upon reasonable request.</w:t>
      </w:r>
    </w:p>
    <w:p w14:paraId="2E55FF63" w14:textId="77777777" w:rsidR="00850639" w:rsidRPr="003D5769" w:rsidRDefault="00850639">
      <w:pPr>
        <w:pStyle w:val="BodyText"/>
        <w:spacing w:before="12"/>
        <w:rPr>
          <w:lang w:val="en-GB"/>
        </w:rPr>
      </w:pPr>
    </w:p>
    <w:p w14:paraId="3433573A" w14:textId="77777777" w:rsidR="00850639" w:rsidRPr="003D5769" w:rsidRDefault="00A15285">
      <w:pPr>
        <w:pStyle w:val="ListParagraph"/>
        <w:numPr>
          <w:ilvl w:val="1"/>
          <w:numId w:val="119"/>
        </w:numPr>
        <w:tabs>
          <w:tab w:val="left" w:pos="1479"/>
        </w:tabs>
        <w:ind w:left="1479" w:right="821"/>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and</w:t>
      </w:r>
      <w:r w:rsidRPr="003D5769">
        <w:rPr>
          <w:spacing w:val="-2"/>
          <w:sz w:val="24"/>
          <w:lang w:val="en-GB"/>
        </w:rPr>
        <w:t xml:space="preserve"> </w:t>
      </w:r>
      <w:proofErr w:type="spellStart"/>
      <w:r w:rsidRPr="003D5769">
        <w:rPr>
          <w:sz w:val="24"/>
          <w:lang w:val="en-GB"/>
        </w:rPr>
        <w:t>Subprocessor</w:t>
      </w:r>
      <w:proofErr w:type="spellEnd"/>
      <w:r w:rsidRPr="003D5769">
        <w:rPr>
          <w:sz w:val="24"/>
          <w:lang w:val="en-GB"/>
        </w:rPr>
        <w:t xml:space="preserve"> system (including any cloud services or end user devices used by the Supplier, Subcontractor and </w:t>
      </w:r>
      <w:proofErr w:type="spellStart"/>
      <w:r w:rsidRPr="003D5769">
        <w:rPr>
          <w:sz w:val="24"/>
          <w:lang w:val="en-GB"/>
        </w:rPr>
        <w:t>Subprocessor</w:t>
      </w:r>
      <w:proofErr w:type="spellEnd"/>
      <w:r w:rsidRPr="003D5769">
        <w:rPr>
          <w:sz w:val="24"/>
          <w:lang w:val="en-GB"/>
        </w:rPr>
        <w:t>) holding any Government Data, including back-up data, is a secure system that complies with the Cyber Essentials Schedule (if used), the Security Schedule (if used), the Security</w:t>
      </w:r>
    </w:p>
    <w:p w14:paraId="30A612E1" w14:textId="77777777" w:rsidR="00850639" w:rsidRPr="003D5769" w:rsidRDefault="00850639">
      <w:pPr>
        <w:rPr>
          <w:sz w:val="24"/>
          <w:lang w:val="en-GB"/>
        </w:rPr>
        <w:sectPr w:rsidR="00850639" w:rsidRPr="003D5769">
          <w:headerReference w:type="default" r:id="rId28"/>
          <w:pgSz w:w="11910" w:h="16840"/>
          <w:pgMar w:top="1340" w:right="660" w:bottom="280" w:left="680" w:header="0" w:footer="0" w:gutter="0"/>
          <w:cols w:space="720"/>
        </w:sectPr>
      </w:pPr>
    </w:p>
    <w:p w14:paraId="6E2F0E2A" w14:textId="77777777" w:rsidR="00850639" w:rsidRPr="003D5769" w:rsidRDefault="00A15285">
      <w:pPr>
        <w:pStyle w:val="BodyText"/>
        <w:spacing w:before="82"/>
        <w:ind w:left="1480" w:right="856"/>
        <w:rPr>
          <w:lang w:val="en-GB"/>
        </w:rPr>
      </w:pPr>
      <w:r w:rsidRPr="003D5769">
        <w:rPr>
          <w:lang w:val="en-GB"/>
        </w:rPr>
        <w:lastRenderedPageBreak/>
        <w:t>Policy</w:t>
      </w:r>
      <w:r w:rsidRPr="003D5769">
        <w:rPr>
          <w:spacing w:val="40"/>
          <w:lang w:val="en-GB"/>
        </w:rPr>
        <w:t xml:space="preserve"> </w:t>
      </w:r>
      <w:r w:rsidRPr="003D5769">
        <w:rPr>
          <w:lang w:val="en-GB"/>
        </w:rPr>
        <w:t>and</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security</w:t>
      </w:r>
      <w:r w:rsidRPr="003D5769">
        <w:rPr>
          <w:spacing w:val="-3"/>
          <w:lang w:val="en-GB"/>
        </w:rPr>
        <w:t xml:space="preserve"> </w:t>
      </w:r>
      <w:r w:rsidRPr="003D5769">
        <w:rPr>
          <w:lang w:val="en-GB"/>
        </w:rPr>
        <w:t>requirements</w:t>
      </w:r>
      <w:r w:rsidRPr="003D5769">
        <w:rPr>
          <w:spacing w:val="-3"/>
          <w:lang w:val="en-GB"/>
        </w:rPr>
        <w:t xml:space="preserve"> </w:t>
      </w:r>
      <w:r w:rsidRPr="003D5769">
        <w:rPr>
          <w:lang w:val="en-GB"/>
        </w:rPr>
        <w:t>specified</w:t>
      </w:r>
      <w:r w:rsidRPr="003D5769">
        <w:rPr>
          <w:spacing w:val="-2"/>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Award</w:t>
      </w:r>
      <w:r w:rsidRPr="003D5769">
        <w:rPr>
          <w:spacing w:val="-2"/>
          <w:lang w:val="en-GB"/>
        </w:rPr>
        <w:t xml:space="preserve"> </w:t>
      </w:r>
      <w:r w:rsidRPr="003D5769">
        <w:rPr>
          <w:lang w:val="en-GB"/>
        </w:rPr>
        <w:t>Form.</w:t>
      </w:r>
      <w:r w:rsidRPr="003D5769">
        <w:rPr>
          <w:spacing w:val="-5"/>
          <w:lang w:val="en-GB"/>
        </w:rPr>
        <w:t xml:space="preserve"> </w:t>
      </w:r>
      <w:r w:rsidRPr="003D5769">
        <w:rPr>
          <w:lang w:val="en-GB"/>
        </w:rPr>
        <w:t>and otherwise as required by Data Protection Legislation.</w:t>
      </w:r>
    </w:p>
    <w:p w14:paraId="1E3F4597" w14:textId="77777777" w:rsidR="00850639" w:rsidRPr="003D5769" w:rsidRDefault="00850639">
      <w:pPr>
        <w:pStyle w:val="BodyText"/>
        <w:spacing w:before="12"/>
        <w:rPr>
          <w:lang w:val="en-GB"/>
        </w:rPr>
      </w:pPr>
    </w:p>
    <w:p w14:paraId="7C5D6DB8" w14:textId="77777777" w:rsidR="00850639" w:rsidRPr="003D5769" w:rsidRDefault="00A15285">
      <w:pPr>
        <w:pStyle w:val="ListParagraph"/>
        <w:numPr>
          <w:ilvl w:val="1"/>
          <w:numId w:val="119"/>
        </w:numPr>
        <w:tabs>
          <w:tab w:val="left" w:pos="1480"/>
        </w:tabs>
        <w:ind w:right="861"/>
        <w:rPr>
          <w:sz w:val="24"/>
          <w:lang w:val="en-GB"/>
        </w:rPr>
      </w:pPr>
      <w:r w:rsidRPr="003D5769">
        <w:rPr>
          <w:sz w:val="24"/>
          <w:lang w:val="en-GB"/>
        </w:rPr>
        <w:t>If at any time the Supplier suspects or has reason to believe that the Government</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corrupted,</w:t>
      </w:r>
      <w:r w:rsidRPr="003D5769">
        <w:rPr>
          <w:spacing w:val="-5"/>
          <w:sz w:val="24"/>
          <w:lang w:val="en-GB"/>
        </w:rPr>
        <w:t xml:space="preserve"> </w:t>
      </w:r>
      <w:r w:rsidRPr="003D5769">
        <w:rPr>
          <w:sz w:val="24"/>
          <w:lang w:val="en-GB"/>
        </w:rPr>
        <w:t>lost</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sufficiently</w:t>
      </w:r>
      <w:r w:rsidRPr="003D5769">
        <w:rPr>
          <w:spacing w:val="-3"/>
          <w:sz w:val="24"/>
          <w:lang w:val="en-GB"/>
        </w:rPr>
        <w:t xml:space="preserve"> </w:t>
      </w:r>
      <w:r w:rsidRPr="003D5769">
        <w:rPr>
          <w:sz w:val="24"/>
          <w:lang w:val="en-GB"/>
        </w:rPr>
        <w:t>degraded,</w:t>
      </w:r>
      <w:r w:rsidRPr="003D5769">
        <w:rPr>
          <w:spacing w:val="-5"/>
          <w:sz w:val="24"/>
          <w:lang w:val="en-GB"/>
        </w:rPr>
        <w:t xml:space="preserve"> </w:t>
      </w:r>
      <w:r w:rsidRPr="003D5769">
        <w:rPr>
          <w:sz w:val="24"/>
          <w:lang w:val="en-GB"/>
        </w:rPr>
        <w:t>then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 must immediately notify the Buyer and suggest remedial action.</w:t>
      </w:r>
    </w:p>
    <w:p w14:paraId="27473111" w14:textId="77777777" w:rsidR="00850639" w:rsidRPr="003D5769" w:rsidRDefault="00850639">
      <w:pPr>
        <w:pStyle w:val="BodyText"/>
        <w:spacing w:before="12"/>
        <w:rPr>
          <w:lang w:val="en-GB"/>
        </w:rPr>
      </w:pPr>
    </w:p>
    <w:p w14:paraId="71323183" w14:textId="77777777" w:rsidR="00850639" w:rsidRPr="003D5769" w:rsidRDefault="00A15285">
      <w:pPr>
        <w:pStyle w:val="ListParagraph"/>
        <w:numPr>
          <w:ilvl w:val="1"/>
          <w:numId w:val="119"/>
        </w:numPr>
        <w:tabs>
          <w:tab w:val="left" w:pos="1480"/>
        </w:tabs>
        <w:ind w:right="966"/>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Government</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is</w:t>
      </w:r>
      <w:r w:rsidRPr="003D5769">
        <w:rPr>
          <w:spacing w:val="-2"/>
          <w:sz w:val="24"/>
          <w:lang w:val="en-GB"/>
        </w:rPr>
        <w:t xml:space="preserve"> </w:t>
      </w:r>
      <w:r w:rsidRPr="003D5769">
        <w:rPr>
          <w:sz w:val="24"/>
          <w:lang w:val="en-GB"/>
        </w:rPr>
        <w:t>corrupted,</w:t>
      </w:r>
      <w:r w:rsidRPr="003D5769">
        <w:rPr>
          <w:spacing w:val="-4"/>
          <w:sz w:val="24"/>
          <w:lang w:val="en-GB"/>
        </w:rPr>
        <w:t xml:space="preserve"> </w:t>
      </w:r>
      <w:r w:rsidRPr="003D5769">
        <w:rPr>
          <w:sz w:val="24"/>
          <w:lang w:val="en-GB"/>
        </w:rPr>
        <w:t>lost</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sufficiently</w:t>
      </w:r>
      <w:r w:rsidRPr="003D5769">
        <w:rPr>
          <w:spacing w:val="-4"/>
          <w:sz w:val="24"/>
          <w:lang w:val="en-GB"/>
        </w:rPr>
        <w:t xml:space="preserve"> </w:t>
      </w:r>
      <w:r w:rsidRPr="003D5769">
        <w:rPr>
          <w:sz w:val="24"/>
          <w:lang w:val="en-GB"/>
        </w:rPr>
        <w:t>degraded</w:t>
      </w:r>
      <w:r w:rsidRPr="003D5769">
        <w:rPr>
          <w:spacing w:val="-2"/>
          <w:sz w:val="24"/>
          <w:lang w:val="en-GB"/>
        </w:rPr>
        <w:t xml:space="preserve"> </w:t>
      </w:r>
      <w:r w:rsidRPr="003D5769">
        <w:rPr>
          <w:sz w:val="24"/>
          <w:lang w:val="en-GB"/>
        </w:rPr>
        <w:t>so</w:t>
      </w:r>
      <w:r w:rsidRPr="003D5769">
        <w:rPr>
          <w:spacing w:val="-3"/>
          <w:sz w:val="24"/>
          <w:lang w:val="en-GB"/>
        </w:rPr>
        <w:t xml:space="preserve"> </w:t>
      </w:r>
      <w:r w:rsidRPr="003D5769">
        <w:rPr>
          <w:sz w:val="24"/>
          <w:lang w:val="en-GB"/>
        </w:rPr>
        <w:t>as</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be unusable the Buyer may either or both:</w:t>
      </w:r>
    </w:p>
    <w:p w14:paraId="2DA274B7" w14:textId="77777777" w:rsidR="00850639" w:rsidRPr="003D5769" w:rsidRDefault="00850639">
      <w:pPr>
        <w:pStyle w:val="BodyText"/>
        <w:spacing w:before="12"/>
        <w:rPr>
          <w:lang w:val="en-GB"/>
        </w:rPr>
      </w:pPr>
    </w:p>
    <w:p w14:paraId="4C64495A" w14:textId="77777777" w:rsidR="00850639" w:rsidRPr="003D5769" w:rsidRDefault="00A15285">
      <w:pPr>
        <w:pStyle w:val="ListParagraph"/>
        <w:numPr>
          <w:ilvl w:val="2"/>
          <w:numId w:val="119"/>
        </w:numPr>
        <w:tabs>
          <w:tab w:val="left" w:pos="2195"/>
          <w:tab w:val="left" w:pos="2200"/>
        </w:tabs>
        <w:ind w:right="810"/>
        <w:rPr>
          <w:sz w:val="24"/>
          <w:lang w:val="en-GB"/>
        </w:rPr>
      </w:pPr>
      <w:r w:rsidRPr="003D5769">
        <w:rPr>
          <w:sz w:val="24"/>
          <w:lang w:val="en-GB"/>
        </w:rPr>
        <w:t>tell</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restore</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get</w:t>
      </w:r>
      <w:r w:rsidRPr="003D5769">
        <w:rPr>
          <w:spacing w:val="-2"/>
          <w:sz w:val="24"/>
          <w:lang w:val="en-GB"/>
        </w:rPr>
        <w:t xml:space="preserve"> </w:t>
      </w:r>
      <w:r w:rsidRPr="003D5769">
        <w:rPr>
          <w:sz w:val="24"/>
          <w:lang w:val="en-GB"/>
        </w:rPr>
        <w:t>restored</w:t>
      </w:r>
      <w:r w:rsidRPr="003D5769">
        <w:rPr>
          <w:spacing w:val="-3"/>
          <w:sz w:val="24"/>
          <w:lang w:val="en-GB"/>
        </w:rPr>
        <w:t xml:space="preserve"> </w:t>
      </w:r>
      <w:r w:rsidRPr="003D5769">
        <w:rPr>
          <w:sz w:val="24"/>
          <w:lang w:val="en-GB"/>
        </w:rPr>
        <w:t>Government</w:t>
      </w:r>
      <w:r w:rsidRPr="003D5769">
        <w:rPr>
          <w:spacing w:val="-2"/>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as</w:t>
      </w:r>
      <w:r w:rsidRPr="003D5769">
        <w:rPr>
          <w:spacing w:val="-2"/>
          <w:sz w:val="24"/>
          <w:lang w:val="en-GB"/>
        </w:rPr>
        <w:t xml:space="preserve"> </w:t>
      </w:r>
      <w:r w:rsidRPr="003D5769">
        <w:rPr>
          <w:sz w:val="24"/>
          <w:lang w:val="en-GB"/>
        </w:rPr>
        <w:t>soon</w:t>
      </w:r>
      <w:r w:rsidRPr="003D5769">
        <w:rPr>
          <w:spacing w:val="-2"/>
          <w:sz w:val="24"/>
          <w:lang w:val="en-GB"/>
        </w:rPr>
        <w:t xml:space="preserve"> </w:t>
      </w:r>
      <w:r w:rsidRPr="003D5769">
        <w:rPr>
          <w:sz w:val="24"/>
          <w:lang w:val="en-GB"/>
        </w:rPr>
        <w:t>as practical but no later than five (5) Working Days from the date that the Buyer receives notice, or the Supplier finds out about the issue, whichever is earlier; and</w:t>
      </w:r>
    </w:p>
    <w:p w14:paraId="3E5ED65D" w14:textId="77777777" w:rsidR="00850639" w:rsidRPr="003D5769" w:rsidRDefault="00850639">
      <w:pPr>
        <w:pStyle w:val="BodyText"/>
        <w:spacing w:before="12"/>
        <w:rPr>
          <w:lang w:val="en-GB"/>
        </w:rPr>
      </w:pPr>
    </w:p>
    <w:p w14:paraId="5752915D"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restore</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Government</w:t>
      </w:r>
      <w:r w:rsidRPr="003D5769">
        <w:rPr>
          <w:spacing w:val="-1"/>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itself</w:t>
      </w:r>
      <w:r w:rsidRPr="003D5769">
        <w:rPr>
          <w:spacing w:val="-4"/>
          <w:sz w:val="24"/>
          <w:lang w:val="en-GB"/>
        </w:rPr>
        <w:t xml:space="preserve"> </w:t>
      </w:r>
      <w:r w:rsidRPr="003D5769">
        <w:rPr>
          <w:sz w:val="24"/>
          <w:lang w:val="en-GB"/>
        </w:rPr>
        <w:t>or</w:t>
      </w:r>
      <w:r w:rsidRPr="003D5769">
        <w:rPr>
          <w:spacing w:val="-2"/>
          <w:sz w:val="24"/>
          <w:lang w:val="en-GB"/>
        </w:rPr>
        <w:t xml:space="preserve"> </w:t>
      </w:r>
      <w:r w:rsidRPr="003D5769">
        <w:rPr>
          <w:sz w:val="24"/>
          <w:lang w:val="en-GB"/>
        </w:rPr>
        <w:t>using</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third</w:t>
      </w:r>
      <w:r w:rsidRPr="003D5769">
        <w:rPr>
          <w:spacing w:val="-1"/>
          <w:sz w:val="24"/>
          <w:lang w:val="en-GB"/>
        </w:rPr>
        <w:t xml:space="preserve"> </w:t>
      </w:r>
      <w:r w:rsidRPr="003D5769">
        <w:rPr>
          <w:spacing w:val="-2"/>
          <w:sz w:val="24"/>
          <w:lang w:val="en-GB"/>
        </w:rPr>
        <w:t>party.</w:t>
      </w:r>
    </w:p>
    <w:p w14:paraId="159F85FD" w14:textId="77777777" w:rsidR="00850639" w:rsidRPr="003D5769" w:rsidRDefault="00850639">
      <w:pPr>
        <w:pStyle w:val="BodyText"/>
        <w:spacing w:before="12"/>
        <w:rPr>
          <w:lang w:val="en-GB"/>
        </w:rPr>
      </w:pPr>
    </w:p>
    <w:p w14:paraId="23E3EF49" w14:textId="77777777" w:rsidR="00850639" w:rsidRPr="003D5769" w:rsidRDefault="00A15285">
      <w:pPr>
        <w:pStyle w:val="ListParagraph"/>
        <w:numPr>
          <w:ilvl w:val="1"/>
          <w:numId w:val="119"/>
        </w:numPr>
        <w:tabs>
          <w:tab w:val="left" w:pos="1480"/>
        </w:tabs>
        <w:ind w:right="150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pay</w:t>
      </w:r>
      <w:r w:rsidRPr="003D5769">
        <w:rPr>
          <w:spacing w:val="-5"/>
          <w:sz w:val="24"/>
          <w:lang w:val="en-GB"/>
        </w:rPr>
        <w:t xml:space="preserve"> </w:t>
      </w:r>
      <w:r w:rsidRPr="003D5769">
        <w:rPr>
          <w:sz w:val="24"/>
          <w:lang w:val="en-GB"/>
        </w:rPr>
        <w:t>each</w:t>
      </w:r>
      <w:r w:rsidRPr="003D5769">
        <w:rPr>
          <w:spacing w:val="-4"/>
          <w:sz w:val="24"/>
          <w:lang w:val="en-GB"/>
        </w:rPr>
        <w:t xml:space="preserve"> </w:t>
      </w:r>
      <w:r w:rsidRPr="003D5769">
        <w:rPr>
          <w:sz w:val="24"/>
          <w:lang w:val="en-GB"/>
        </w:rPr>
        <w:t>Party’s</w:t>
      </w:r>
      <w:r w:rsidRPr="003D5769">
        <w:rPr>
          <w:spacing w:val="-3"/>
          <w:sz w:val="24"/>
          <w:lang w:val="en-GB"/>
        </w:rPr>
        <w:t xml:space="preserve"> </w:t>
      </w:r>
      <w:r w:rsidRPr="003D5769">
        <w:rPr>
          <w:sz w:val="24"/>
          <w:lang w:val="en-GB"/>
        </w:rPr>
        <w:t>reasonable</w:t>
      </w:r>
      <w:r w:rsidRPr="003D5769">
        <w:rPr>
          <w:spacing w:val="-2"/>
          <w:sz w:val="24"/>
          <w:lang w:val="en-GB"/>
        </w:rPr>
        <w:t xml:space="preserve"> </w:t>
      </w:r>
      <w:r w:rsidRPr="003D5769">
        <w:rPr>
          <w:sz w:val="24"/>
          <w:lang w:val="en-GB"/>
        </w:rPr>
        <w:t>costs</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complying</w:t>
      </w:r>
      <w:r w:rsidRPr="003D5769">
        <w:rPr>
          <w:spacing w:val="-4"/>
          <w:sz w:val="24"/>
          <w:lang w:val="en-GB"/>
        </w:rPr>
        <w:t xml:space="preserve"> </w:t>
      </w:r>
      <w:r w:rsidRPr="003D5769">
        <w:rPr>
          <w:sz w:val="24"/>
          <w:lang w:val="en-GB"/>
        </w:rPr>
        <w:t>with Clause 18.6 unless the Buyer is at fault.</w:t>
      </w:r>
    </w:p>
    <w:p w14:paraId="7A5F9C15" w14:textId="77777777" w:rsidR="00850639" w:rsidRPr="003D5769" w:rsidRDefault="00850639">
      <w:pPr>
        <w:pStyle w:val="BodyText"/>
        <w:spacing w:before="12"/>
        <w:rPr>
          <w:lang w:val="en-GB"/>
        </w:rPr>
      </w:pPr>
    </w:p>
    <w:p w14:paraId="40F3C64B"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 xml:space="preserve">The </w:t>
      </w:r>
      <w:r w:rsidRPr="003D5769">
        <w:rPr>
          <w:spacing w:val="-2"/>
          <w:sz w:val="24"/>
          <w:lang w:val="en-GB"/>
        </w:rPr>
        <w:t>Supplier:</w:t>
      </w:r>
    </w:p>
    <w:p w14:paraId="630AFE0A" w14:textId="77777777" w:rsidR="00850639" w:rsidRPr="003D5769" w:rsidRDefault="00850639">
      <w:pPr>
        <w:pStyle w:val="BodyText"/>
        <w:spacing w:before="12"/>
        <w:rPr>
          <w:lang w:val="en-GB"/>
        </w:rPr>
      </w:pPr>
    </w:p>
    <w:p w14:paraId="37C0BAD2" w14:textId="77777777" w:rsidR="00850639" w:rsidRPr="003D5769" w:rsidRDefault="00A15285">
      <w:pPr>
        <w:pStyle w:val="ListParagraph"/>
        <w:numPr>
          <w:ilvl w:val="2"/>
          <w:numId w:val="119"/>
        </w:numPr>
        <w:tabs>
          <w:tab w:val="left" w:pos="2194"/>
          <w:tab w:val="left" w:pos="2199"/>
        </w:tabs>
        <w:ind w:left="2199" w:right="983"/>
        <w:jc w:val="both"/>
        <w:rPr>
          <w:sz w:val="24"/>
          <w:lang w:val="en-GB"/>
        </w:rPr>
      </w:pPr>
      <w:r w:rsidRPr="003D5769">
        <w:rPr>
          <w:sz w:val="24"/>
          <w:lang w:val="en-GB"/>
        </w:rPr>
        <w:t>must</w:t>
      </w:r>
      <w:r w:rsidRPr="003D5769">
        <w:rPr>
          <w:spacing w:val="-4"/>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Government</w:t>
      </w:r>
      <w:r w:rsidRPr="003D5769">
        <w:rPr>
          <w:spacing w:val="-4"/>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an</w:t>
      </w:r>
      <w:r w:rsidRPr="003D5769">
        <w:rPr>
          <w:spacing w:val="-3"/>
          <w:sz w:val="24"/>
          <w:lang w:val="en-GB"/>
        </w:rPr>
        <w:t xml:space="preserve"> </w:t>
      </w:r>
      <w:r w:rsidRPr="003D5769">
        <w:rPr>
          <w:sz w:val="24"/>
          <w:lang w:val="en-GB"/>
        </w:rPr>
        <w:t>agreed</w:t>
      </w:r>
      <w:r w:rsidRPr="003D5769">
        <w:rPr>
          <w:spacing w:val="-1"/>
          <w:sz w:val="24"/>
          <w:lang w:val="en-GB"/>
        </w:rPr>
        <w:t xml:space="preserve"> </w:t>
      </w:r>
      <w:r w:rsidRPr="003D5769">
        <w:rPr>
          <w:sz w:val="24"/>
          <w:lang w:val="en-GB"/>
        </w:rPr>
        <w:t>format (provided</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secure</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readable)</w:t>
      </w:r>
      <w:r w:rsidRPr="003D5769">
        <w:rPr>
          <w:spacing w:val="-3"/>
          <w:sz w:val="24"/>
          <w:lang w:val="en-GB"/>
        </w:rPr>
        <w:t xml:space="preserve"> </w:t>
      </w:r>
      <w:r w:rsidRPr="003D5769">
        <w:rPr>
          <w:sz w:val="24"/>
          <w:lang w:val="en-GB"/>
        </w:rPr>
        <w:t>within</w:t>
      </w:r>
      <w:r w:rsidRPr="003D5769">
        <w:rPr>
          <w:spacing w:val="-1"/>
          <w:sz w:val="24"/>
          <w:lang w:val="en-GB"/>
        </w:rPr>
        <w:t xml:space="preserve"> </w:t>
      </w:r>
      <w:r w:rsidRPr="003D5769">
        <w:rPr>
          <w:sz w:val="24"/>
          <w:lang w:val="en-GB"/>
        </w:rPr>
        <w:t>ten</w:t>
      </w:r>
      <w:r w:rsidRPr="003D5769">
        <w:rPr>
          <w:spacing w:val="-3"/>
          <w:sz w:val="24"/>
          <w:lang w:val="en-GB"/>
        </w:rPr>
        <w:t xml:space="preserve"> </w:t>
      </w:r>
      <w:r w:rsidRPr="003D5769">
        <w:rPr>
          <w:sz w:val="24"/>
          <w:lang w:val="en-GB"/>
        </w:rPr>
        <w:t>(10)</w:t>
      </w:r>
      <w:r w:rsidRPr="003D5769">
        <w:rPr>
          <w:spacing w:val="-3"/>
          <w:sz w:val="24"/>
          <w:lang w:val="en-GB"/>
        </w:rPr>
        <w:t xml:space="preserve"> </w:t>
      </w:r>
      <w:r w:rsidRPr="003D5769">
        <w:rPr>
          <w:sz w:val="24"/>
          <w:lang w:val="en-GB"/>
        </w:rPr>
        <w:t>Working</w:t>
      </w:r>
      <w:r w:rsidRPr="003D5769">
        <w:rPr>
          <w:spacing w:val="-1"/>
          <w:sz w:val="24"/>
          <w:lang w:val="en-GB"/>
        </w:rPr>
        <w:t xml:space="preserve"> </w:t>
      </w:r>
      <w:r w:rsidRPr="003D5769">
        <w:rPr>
          <w:sz w:val="24"/>
          <w:lang w:val="en-GB"/>
        </w:rPr>
        <w:t>Days</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 written request;</w:t>
      </w:r>
    </w:p>
    <w:p w14:paraId="77CBE76C" w14:textId="77777777" w:rsidR="00850639" w:rsidRPr="003D5769" w:rsidRDefault="00850639">
      <w:pPr>
        <w:pStyle w:val="BodyText"/>
        <w:spacing w:before="12"/>
        <w:rPr>
          <w:lang w:val="en-GB"/>
        </w:rPr>
      </w:pPr>
    </w:p>
    <w:p w14:paraId="647A11F8" w14:textId="77777777" w:rsidR="00850639" w:rsidRPr="003D5769" w:rsidRDefault="00A15285">
      <w:pPr>
        <w:pStyle w:val="ListParagraph"/>
        <w:numPr>
          <w:ilvl w:val="2"/>
          <w:numId w:val="119"/>
        </w:numPr>
        <w:tabs>
          <w:tab w:val="left" w:pos="2194"/>
          <w:tab w:val="left" w:pos="2199"/>
        </w:tabs>
        <w:ind w:left="2199" w:right="1039"/>
        <w:jc w:val="both"/>
        <w:rPr>
          <w:sz w:val="24"/>
          <w:lang w:val="en-GB"/>
        </w:rPr>
      </w:pPr>
      <w:r w:rsidRPr="003D5769">
        <w:rPr>
          <w:sz w:val="24"/>
          <w:lang w:val="en-GB"/>
        </w:rPr>
        <w:t>must</w:t>
      </w:r>
      <w:r w:rsidRPr="003D5769">
        <w:rPr>
          <w:spacing w:val="-6"/>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documented</w:t>
      </w:r>
      <w:r w:rsidRPr="003D5769">
        <w:rPr>
          <w:spacing w:val="-3"/>
          <w:sz w:val="24"/>
          <w:lang w:val="en-GB"/>
        </w:rPr>
        <w:t xml:space="preserve"> </w:t>
      </w:r>
      <w:r w:rsidRPr="003D5769">
        <w:rPr>
          <w:sz w:val="24"/>
          <w:lang w:val="en-GB"/>
        </w:rPr>
        <w:t>processes</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guarantee</w:t>
      </w:r>
      <w:r w:rsidRPr="003D5769">
        <w:rPr>
          <w:spacing w:val="-3"/>
          <w:sz w:val="24"/>
          <w:lang w:val="en-GB"/>
        </w:rPr>
        <w:t xml:space="preserve"> </w:t>
      </w:r>
      <w:r w:rsidRPr="003D5769">
        <w:rPr>
          <w:sz w:val="24"/>
          <w:lang w:val="en-GB"/>
        </w:rPr>
        <w:t>prompt</w:t>
      </w:r>
      <w:r w:rsidRPr="003D5769">
        <w:rPr>
          <w:spacing w:val="-3"/>
          <w:sz w:val="24"/>
          <w:lang w:val="en-GB"/>
        </w:rPr>
        <w:t xml:space="preserve"> </w:t>
      </w:r>
      <w:r w:rsidRPr="003D5769">
        <w:rPr>
          <w:sz w:val="24"/>
          <w:lang w:val="en-GB"/>
        </w:rPr>
        <w:t>availability</w:t>
      </w:r>
      <w:r w:rsidRPr="003D5769">
        <w:rPr>
          <w:spacing w:val="-4"/>
          <w:sz w:val="24"/>
          <w:lang w:val="en-GB"/>
        </w:rPr>
        <w:t xml:space="preserve"> </w:t>
      </w:r>
      <w:r w:rsidRPr="003D5769">
        <w:rPr>
          <w:sz w:val="24"/>
          <w:lang w:val="en-GB"/>
        </w:rPr>
        <w:t>of Government Data if the Supplier stops trading;</w:t>
      </w:r>
    </w:p>
    <w:p w14:paraId="3A103B20" w14:textId="77777777" w:rsidR="00850639" w:rsidRPr="003D5769" w:rsidRDefault="00850639">
      <w:pPr>
        <w:pStyle w:val="BodyText"/>
        <w:spacing w:before="12"/>
        <w:rPr>
          <w:lang w:val="en-GB"/>
        </w:rPr>
      </w:pPr>
    </w:p>
    <w:p w14:paraId="1BB900E9" w14:textId="77777777" w:rsidR="00850639" w:rsidRPr="003D5769" w:rsidRDefault="00A15285">
      <w:pPr>
        <w:pStyle w:val="ListParagraph"/>
        <w:numPr>
          <w:ilvl w:val="2"/>
          <w:numId w:val="119"/>
        </w:numPr>
        <w:tabs>
          <w:tab w:val="left" w:pos="2194"/>
          <w:tab w:val="left" w:pos="2199"/>
        </w:tabs>
        <w:ind w:left="2199" w:right="797"/>
        <w:rPr>
          <w:sz w:val="24"/>
          <w:lang w:val="en-GB"/>
        </w:rPr>
      </w:pPr>
      <w:r w:rsidRPr="003D5769">
        <w:rPr>
          <w:sz w:val="24"/>
          <w:lang w:val="en-GB"/>
        </w:rPr>
        <w:t>must securely destroy all Storage Media that has held Government Data</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end</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life</w:t>
      </w:r>
      <w:r w:rsidRPr="003D5769">
        <w:rPr>
          <w:spacing w:val="-7"/>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media</w:t>
      </w:r>
      <w:r w:rsidRPr="003D5769">
        <w:rPr>
          <w:spacing w:val="-2"/>
          <w:sz w:val="24"/>
          <w:lang w:val="en-GB"/>
        </w:rPr>
        <w:t xml:space="preserve"> </w:t>
      </w:r>
      <w:r w:rsidRPr="003D5769">
        <w:rPr>
          <w:sz w:val="24"/>
          <w:lang w:val="en-GB"/>
        </w:rPr>
        <w:t>using</w:t>
      </w:r>
      <w:r w:rsidRPr="003D5769">
        <w:rPr>
          <w:spacing w:val="-2"/>
          <w:sz w:val="24"/>
          <w:lang w:val="en-GB"/>
        </w:rPr>
        <w:t xml:space="preserve"> </w:t>
      </w:r>
      <w:r w:rsidRPr="003D5769">
        <w:rPr>
          <w:sz w:val="24"/>
          <w:lang w:val="en-GB"/>
        </w:rPr>
        <w:t>Good</w:t>
      </w:r>
      <w:r w:rsidRPr="003D5769">
        <w:rPr>
          <w:spacing w:val="-2"/>
          <w:sz w:val="24"/>
          <w:lang w:val="en-GB"/>
        </w:rPr>
        <w:t xml:space="preserve"> </w:t>
      </w:r>
      <w:r w:rsidRPr="003D5769">
        <w:rPr>
          <w:sz w:val="24"/>
          <w:lang w:val="en-GB"/>
        </w:rPr>
        <w:t>Industry</w:t>
      </w:r>
      <w:r w:rsidRPr="003D5769">
        <w:rPr>
          <w:spacing w:val="-3"/>
          <w:sz w:val="24"/>
          <w:lang w:val="en-GB"/>
        </w:rPr>
        <w:t xml:space="preserve"> </w:t>
      </w:r>
      <w:r w:rsidRPr="003D5769">
        <w:rPr>
          <w:sz w:val="24"/>
          <w:lang w:val="en-GB"/>
        </w:rPr>
        <w:t>Practice,</w:t>
      </w:r>
      <w:r w:rsidRPr="003D5769">
        <w:rPr>
          <w:spacing w:val="-5"/>
          <w:sz w:val="24"/>
          <w:lang w:val="en-GB"/>
        </w:rPr>
        <w:t xml:space="preserve"> </w:t>
      </w:r>
      <w:r w:rsidRPr="003D5769">
        <w:rPr>
          <w:sz w:val="24"/>
          <w:lang w:val="en-GB"/>
        </w:rPr>
        <w:t>other than in relation to Government Data which is owned or licenced by the Supplier or in respect of which the Parties are either Independent Controllers or Joint Controllers;</w:t>
      </w:r>
    </w:p>
    <w:p w14:paraId="2364ACA9" w14:textId="77777777" w:rsidR="00850639" w:rsidRPr="003D5769" w:rsidRDefault="00850639">
      <w:pPr>
        <w:pStyle w:val="BodyText"/>
        <w:spacing w:before="12"/>
        <w:rPr>
          <w:lang w:val="en-GB"/>
        </w:rPr>
      </w:pPr>
    </w:p>
    <w:p w14:paraId="684083D8" w14:textId="77777777" w:rsidR="00850639" w:rsidRPr="003D5769" w:rsidRDefault="00A15285">
      <w:pPr>
        <w:pStyle w:val="ListParagraph"/>
        <w:numPr>
          <w:ilvl w:val="2"/>
          <w:numId w:val="119"/>
        </w:numPr>
        <w:tabs>
          <w:tab w:val="left" w:pos="2194"/>
          <w:tab w:val="left" w:pos="2199"/>
        </w:tabs>
        <w:spacing w:before="1"/>
        <w:ind w:left="2199" w:right="1066"/>
        <w:rPr>
          <w:sz w:val="24"/>
          <w:lang w:val="en-GB"/>
        </w:rPr>
      </w:pPr>
      <w:r w:rsidRPr="003D5769">
        <w:rPr>
          <w:sz w:val="24"/>
          <w:lang w:val="en-GB"/>
        </w:rPr>
        <w:t>securely erase all Government Data and any copies it holds when asked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do</w:t>
      </w:r>
      <w:r w:rsidRPr="003D5769">
        <w:rPr>
          <w:spacing w:val="-1"/>
          <w:sz w:val="24"/>
          <w:lang w:val="en-GB"/>
        </w:rPr>
        <w:t xml:space="preserve"> </w:t>
      </w:r>
      <w:r w:rsidRPr="003D5769">
        <w:rPr>
          <w:sz w:val="24"/>
          <w:lang w:val="en-GB"/>
        </w:rPr>
        <w:t>so</w:t>
      </w:r>
      <w:r w:rsidRPr="003D5769">
        <w:rPr>
          <w:spacing w:val="-1"/>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certify</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done so) unless</w:t>
      </w:r>
      <w:r w:rsidRPr="003D5769">
        <w:rPr>
          <w:spacing w:val="-1"/>
          <w:sz w:val="24"/>
          <w:lang w:val="en-GB"/>
        </w:rPr>
        <w:t xml:space="preserve"> </w:t>
      </w:r>
      <w:r w:rsidRPr="003D5769">
        <w:rPr>
          <w:sz w:val="24"/>
          <w:lang w:val="en-GB"/>
        </w:rPr>
        <w:t>and to the extent required by</w:t>
      </w:r>
      <w:r w:rsidRPr="003D5769">
        <w:rPr>
          <w:spacing w:val="-1"/>
          <w:sz w:val="24"/>
          <w:lang w:val="en-GB"/>
        </w:rPr>
        <w:t xml:space="preserve"> </w:t>
      </w:r>
      <w:r w:rsidRPr="003D5769">
        <w:rPr>
          <w:sz w:val="24"/>
          <w:lang w:val="en-GB"/>
        </w:rPr>
        <w:t>Law to retain it other than in relation to Government Data which is owned or licenced by the Supplier or in respect of which the Parties are either Independent Controllers or Joint Controllers; and</w:t>
      </w:r>
    </w:p>
    <w:p w14:paraId="0E0ED501" w14:textId="77777777" w:rsidR="00850639" w:rsidRPr="003D5769" w:rsidRDefault="00850639">
      <w:pPr>
        <w:pStyle w:val="BodyText"/>
        <w:spacing w:before="12"/>
        <w:rPr>
          <w:lang w:val="en-GB"/>
        </w:rPr>
      </w:pPr>
    </w:p>
    <w:p w14:paraId="6A0E518A" w14:textId="77777777" w:rsidR="00850639" w:rsidRPr="003D5769" w:rsidRDefault="00A15285">
      <w:pPr>
        <w:pStyle w:val="ListParagraph"/>
        <w:numPr>
          <w:ilvl w:val="2"/>
          <w:numId w:val="119"/>
        </w:numPr>
        <w:tabs>
          <w:tab w:val="left" w:pos="2194"/>
          <w:tab w:val="left" w:pos="2199"/>
        </w:tabs>
        <w:ind w:left="2199" w:right="1542"/>
        <w:rPr>
          <w:sz w:val="24"/>
          <w:lang w:val="en-GB"/>
        </w:rPr>
      </w:pPr>
      <w:r w:rsidRPr="003D5769">
        <w:rPr>
          <w:sz w:val="24"/>
          <w:lang w:val="en-GB"/>
        </w:rPr>
        <w:t>indemnifies the Buyer against any and all Losses incurred if the Supplier</w:t>
      </w:r>
      <w:r w:rsidRPr="003D5769">
        <w:rPr>
          <w:spacing w:val="-7"/>
          <w:sz w:val="24"/>
          <w:lang w:val="en-GB"/>
        </w:rPr>
        <w:t xml:space="preserve"> </w:t>
      </w:r>
      <w:r w:rsidRPr="003D5769">
        <w:rPr>
          <w:sz w:val="24"/>
          <w:lang w:val="en-GB"/>
        </w:rPr>
        <w:t>breaches</w:t>
      </w:r>
      <w:r w:rsidRPr="003D5769">
        <w:rPr>
          <w:spacing w:val="-4"/>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18</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Protection</w:t>
      </w:r>
      <w:r w:rsidRPr="003D5769">
        <w:rPr>
          <w:spacing w:val="-3"/>
          <w:sz w:val="24"/>
          <w:lang w:val="en-GB"/>
        </w:rPr>
        <w:t xml:space="preserve"> </w:t>
      </w:r>
      <w:r w:rsidRPr="003D5769">
        <w:rPr>
          <w:sz w:val="24"/>
          <w:lang w:val="en-GB"/>
        </w:rPr>
        <w:t>Legislation.</w:t>
      </w:r>
    </w:p>
    <w:p w14:paraId="425B1497" w14:textId="77777777" w:rsidR="00850639" w:rsidRPr="003D5769" w:rsidRDefault="00850639">
      <w:pPr>
        <w:pStyle w:val="BodyText"/>
        <w:spacing w:before="12"/>
        <w:rPr>
          <w:lang w:val="en-GB"/>
        </w:rPr>
      </w:pPr>
    </w:p>
    <w:p w14:paraId="3B31CF8E" w14:textId="77777777" w:rsidR="00850639" w:rsidRPr="003D5769" w:rsidRDefault="00A15285">
      <w:pPr>
        <w:pStyle w:val="Heading3"/>
        <w:numPr>
          <w:ilvl w:val="0"/>
          <w:numId w:val="119"/>
        </w:numPr>
        <w:tabs>
          <w:tab w:val="left" w:pos="1479"/>
        </w:tabs>
        <w:ind w:left="1479"/>
        <w:rPr>
          <w:lang w:val="en-GB"/>
        </w:rPr>
      </w:pPr>
      <w:r w:rsidRPr="003D5769">
        <w:rPr>
          <w:lang w:val="en-GB"/>
        </w:rPr>
        <w:t>What</w:t>
      </w:r>
      <w:r w:rsidRPr="003D5769">
        <w:rPr>
          <w:spacing w:val="-3"/>
          <w:lang w:val="en-GB"/>
        </w:rPr>
        <w:t xml:space="preserve"> </w:t>
      </w:r>
      <w:r w:rsidRPr="003D5769">
        <w:rPr>
          <w:lang w:val="en-GB"/>
        </w:rPr>
        <w:t>you</w:t>
      </w:r>
      <w:r w:rsidRPr="003D5769">
        <w:rPr>
          <w:spacing w:val="-2"/>
          <w:lang w:val="en-GB"/>
        </w:rPr>
        <w:t xml:space="preserve"> </w:t>
      </w:r>
      <w:r w:rsidRPr="003D5769">
        <w:rPr>
          <w:lang w:val="en-GB"/>
        </w:rPr>
        <w:t>must</w:t>
      </w:r>
      <w:r w:rsidRPr="003D5769">
        <w:rPr>
          <w:spacing w:val="-2"/>
          <w:lang w:val="en-GB"/>
        </w:rPr>
        <w:t xml:space="preserve"> </w:t>
      </w:r>
      <w:r w:rsidRPr="003D5769">
        <w:rPr>
          <w:lang w:val="en-GB"/>
        </w:rPr>
        <w:t>keep</w:t>
      </w:r>
      <w:r w:rsidRPr="003D5769">
        <w:rPr>
          <w:spacing w:val="-4"/>
          <w:lang w:val="en-GB"/>
        </w:rPr>
        <w:t xml:space="preserve"> </w:t>
      </w:r>
      <w:r w:rsidRPr="003D5769">
        <w:rPr>
          <w:spacing w:val="-2"/>
          <w:lang w:val="en-GB"/>
        </w:rPr>
        <w:t>confidential</w:t>
      </w:r>
    </w:p>
    <w:p w14:paraId="00F4473E" w14:textId="77777777" w:rsidR="00850639" w:rsidRPr="003D5769" w:rsidRDefault="00850639">
      <w:pPr>
        <w:pStyle w:val="BodyText"/>
        <w:spacing w:before="12"/>
        <w:rPr>
          <w:b/>
          <w:lang w:val="en-GB"/>
        </w:rPr>
      </w:pPr>
    </w:p>
    <w:p w14:paraId="365DC208"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Each</w:t>
      </w:r>
      <w:r w:rsidRPr="003D5769">
        <w:rPr>
          <w:spacing w:val="-2"/>
          <w:sz w:val="24"/>
          <w:lang w:val="en-GB"/>
        </w:rPr>
        <w:t xml:space="preserve"> </w:t>
      </w:r>
      <w:r w:rsidRPr="003D5769">
        <w:rPr>
          <w:sz w:val="24"/>
          <w:lang w:val="en-GB"/>
        </w:rPr>
        <w:t>Party</w:t>
      </w:r>
      <w:r w:rsidRPr="003D5769">
        <w:rPr>
          <w:spacing w:val="-2"/>
          <w:sz w:val="24"/>
          <w:lang w:val="en-GB"/>
        </w:rPr>
        <w:t xml:space="preserve"> must:</w:t>
      </w:r>
    </w:p>
    <w:p w14:paraId="45E982B3" w14:textId="77777777" w:rsidR="00850639" w:rsidRPr="003D5769" w:rsidRDefault="00850639">
      <w:pPr>
        <w:rPr>
          <w:sz w:val="24"/>
          <w:lang w:val="en-GB"/>
        </w:rPr>
        <w:sectPr w:rsidR="00850639" w:rsidRPr="003D5769">
          <w:headerReference w:type="default" r:id="rId29"/>
          <w:pgSz w:w="11910" w:h="16840"/>
          <w:pgMar w:top="1340" w:right="660" w:bottom="280" w:left="680" w:header="0" w:footer="0" w:gutter="0"/>
          <w:cols w:space="720"/>
        </w:sectPr>
      </w:pPr>
    </w:p>
    <w:p w14:paraId="2A47F182" w14:textId="77777777" w:rsidR="00850639" w:rsidRPr="003D5769" w:rsidRDefault="00A15285">
      <w:pPr>
        <w:pStyle w:val="ListParagraph"/>
        <w:numPr>
          <w:ilvl w:val="2"/>
          <w:numId w:val="119"/>
        </w:numPr>
        <w:tabs>
          <w:tab w:val="left" w:pos="2195"/>
        </w:tabs>
        <w:spacing w:before="82"/>
        <w:ind w:left="2195" w:hanging="715"/>
        <w:rPr>
          <w:sz w:val="24"/>
          <w:lang w:val="en-GB"/>
        </w:rPr>
      </w:pPr>
      <w:r w:rsidRPr="003D5769">
        <w:rPr>
          <w:sz w:val="24"/>
          <w:lang w:val="en-GB"/>
        </w:rPr>
        <w:lastRenderedPageBreak/>
        <w:t>keep</w:t>
      </w:r>
      <w:r w:rsidRPr="003D5769">
        <w:rPr>
          <w:spacing w:val="-5"/>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Confidential</w:t>
      </w:r>
      <w:r w:rsidRPr="003D5769">
        <w:rPr>
          <w:spacing w:val="-2"/>
          <w:sz w:val="24"/>
          <w:lang w:val="en-GB"/>
        </w:rPr>
        <w:t xml:space="preserve"> </w:t>
      </w:r>
      <w:r w:rsidRPr="003D5769">
        <w:rPr>
          <w:sz w:val="24"/>
          <w:lang w:val="en-GB"/>
        </w:rPr>
        <w:t>Information</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receives</w:t>
      </w:r>
      <w:r w:rsidRPr="003D5769">
        <w:rPr>
          <w:spacing w:val="-2"/>
          <w:sz w:val="24"/>
          <w:lang w:val="en-GB"/>
        </w:rPr>
        <w:t xml:space="preserve"> </w:t>
      </w:r>
      <w:r w:rsidRPr="003D5769">
        <w:rPr>
          <w:sz w:val="24"/>
          <w:lang w:val="en-GB"/>
        </w:rPr>
        <w:t>confidential</w:t>
      </w:r>
      <w:r w:rsidRPr="003D5769">
        <w:rPr>
          <w:spacing w:val="-5"/>
          <w:sz w:val="24"/>
          <w:lang w:val="en-GB"/>
        </w:rPr>
        <w:t xml:space="preserve"> </w:t>
      </w:r>
      <w:r w:rsidRPr="003D5769">
        <w:rPr>
          <w:sz w:val="24"/>
          <w:lang w:val="en-GB"/>
        </w:rPr>
        <w:t>and</w:t>
      </w:r>
      <w:r w:rsidRPr="003D5769">
        <w:rPr>
          <w:spacing w:val="-2"/>
          <w:sz w:val="24"/>
          <w:lang w:val="en-GB"/>
        </w:rPr>
        <w:t xml:space="preserve"> secure;</w:t>
      </w:r>
    </w:p>
    <w:p w14:paraId="2508D1F5" w14:textId="77777777" w:rsidR="00850639" w:rsidRPr="003D5769" w:rsidRDefault="00850639">
      <w:pPr>
        <w:pStyle w:val="BodyText"/>
        <w:spacing w:before="12"/>
        <w:rPr>
          <w:lang w:val="en-GB"/>
        </w:rPr>
      </w:pPr>
    </w:p>
    <w:p w14:paraId="5E6B73A7" w14:textId="77777777" w:rsidR="00850639" w:rsidRPr="003D5769" w:rsidRDefault="00A15285">
      <w:pPr>
        <w:pStyle w:val="ListParagraph"/>
        <w:numPr>
          <w:ilvl w:val="2"/>
          <w:numId w:val="119"/>
        </w:numPr>
        <w:tabs>
          <w:tab w:val="left" w:pos="2195"/>
          <w:tab w:val="left" w:pos="2200"/>
        </w:tabs>
        <w:ind w:right="911"/>
        <w:rPr>
          <w:sz w:val="24"/>
          <w:lang w:val="en-GB"/>
        </w:rPr>
      </w:pPr>
      <w:r w:rsidRPr="003D5769">
        <w:rPr>
          <w:sz w:val="24"/>
          <w:lang w:val="en-GB"/>
        </w:rPr>
        <w:t>not disclose, use or exploit the Disclosing Party’s Confidential Information</w:t>
      </w:r>
      <w:r w:rsidRPr="003D5769">
        <w:rPr>
          <w:spacing w:val="-3"/>
          <w:sz w:val="24"/>
          <w:lang w:val="en-GB"/>
        </w:rPr>
        <w:t xml:space="preserve"> </w:t>
      </w:r>
      <w:r w:rsidRPr="003D5769">
        <w:rPr>
          <w:sz w:val="24"/>
          <w:lang w:val="en-GB"/>
        </w:rPr>
        <w:t>without</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Disclosing</w:t>
      </w:r>
      <w:r w:rsidRPr="003D5769">
        <w:rPr>
          <w:spacing w:val="-3"/>
          <w:sz w:val="24"/>
          <w:lang w:val="en-GB"/>
        </w:rPr>
        <w:t xml:space="preserve"> </w:t>
      </w:r>
      <w:r w:rsidRPr="003D5769">
        <w:rPr>
          <w:sz w:val="24"/>
          <w:lang w:val="en-GB"/>
        </w:rPr>
        <w:t>Party's</w:t>
      </w:r>
      <w:r w:rsidRPr="003D5769">
        <w:rPr>
          <w:spacing w:val="-6"/>
          <w:sz w:val="24"/>
          <w:lang w:val="en-GB"/>
        </w:rPr>
        <w:t xml:space="preserve"> </w:t>
      </w:r>
      <w:r w:rsidRPr="003D5769">
        <w:rPr>
          <w:sz w:val="24"/>
          <w:lang w:val="en-GB"/>
        </w:rPr>
        <w:t>prior</w:t>
      </w:r>
      <w:r w:rsidRPr="003D5769">
        <w:rPr>
          <w:spacing w:val="-5"/>
          <w:sz w:val="24"/>
          <w:lang w:val="en-GB"/>
        </w:rPr>
        <w:t xml:space="preserve"> </w:t>
      </w:r>
      <w:r w:rsidRPr="003D5769">
        <w:rPr>
          <w:sz w:val="24"/>
          <w:lang w:val="en-GB"/>
        </w:rPr>
        <w:t>written</w:t>
      </w:r>
      <w:r w:rsidRPr="003D5769">
        <w:rPr>
          <w:spacing w:val="-3"/>
          <w:sz w:val="24"/>
          <w:lang w:val="en-GB"/>
        </w:rPr>
        <w:t xml:space="preserve"> </w:t>
      </w:r>
      <w:r w:rsidRPr="003D5769">
        <w:rPr>
          <w:sz w:val="24"/>
          <w:lang w:val="en-GB"/>
        </w:rPr>
        <w:t>consent,</w:t>
      </w:r>
      <w:r w:rsidRPr="003D5769">
        <w:rPr>
          <w:spacing w:val="-3"/>
          <w:sz w:val="24"/>
          <w:lang w:val="en-GB"/>
        </w:rPr>
        <w:t xml:space="preserve"> </w:t>
      </w:r>
      <w:r w:rsidRPr="003D5769">
        <w:rPr>
          <w:sz w:val="24"/>
          <w:lang w:val="en-GB"/>
        </w:rPr>
        <w:t>except for the purposes anticipated under this Contract; and</w:t>
      </w:r>
    </w:p>
    <w:p w14:paraId="5B40AABA" w14:textId="77777777" w:rsidR="00850639" w:rsidRPr="003D5769" w:rsidRDefault="00850639">
      <w:pPr>
        <w:pStyle w:val="BodyText"/>
        <w:spacing w:before="12"/>
        <w:rPr>
          <w:lang w:val="en-GB"/>
        </w:rPr>
      </w:pPr>
    </w:p>
    <w:p w14:paraId="5AE29256" w14:textId="77777777" w:rsidR="00850639" w:rsidRPr="003D5769" w:rsidRDefault="00A15285">
      <w:pPr>
        <w:pStyle w:val="ListParagraph"/>
        <w:numPr>
          <w:ilvl w:val="2"/>
          <w:numId w:val="119"/>
        </w:numPr>
        <w:tabs>
          <w:tab w:val="left" w:pos="2195"/>
          <w:tab w:val="left" w:pos="2200"/>
        </w:tabs>
        <w:ind w:right="1367"/>
        <w:rPr>
          <w:sz w:val="24"/>
          <w:lang w:val="en-GB"/>
        </w:rPr>
      </w:pPr>
      <w:r w:rsidRPr="003D5769">
        <w:rPr>
          <w:sz w:val="24"/>
          <w:lang w:val="en-GB"/>
        </w:rPr>
        <w:t>immediately notify the Disclosing Party if it suspects unauthorised access,</w:t>
      </w:r>
      <w:r w:rsidRPr="003D5769">
        <w:rPr>
          <w:spacing w:val="-3"/>
          <w:sz w:val="24"/>
          <w:lang w:val="en-GB"/>
        </w:rPr>
        <w:t xml:space="preserve"> </w:t>
      </w:r>
      <w:r w:rsidRPr="003D5769">
        <w:rPr>
          <w:sz w:val="24"/>
          <w:lang w:val="en-GB"/>
        </w:rPr>
        <w:t>copying,</w:t>
      </w:r>
      <w:r w:rsidRPr="003D5769">
        <w:rPr>
          <w:spacing w:val="-3"/>
          <w:sz w:val="24"/>
          <w:lang w:val="en-GB"/>
        </w:rPr>
        <w:t xml:space="preserve"> </w:t>
      </w:r>
      <w:r w:rsidRPr="003D5769">
        <w:rPr>
          <w:sz w:val="24"/>
          <w:lang w:val="en-GB"/>
        </w:rPr>
        <w:t>use</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disclosure</w:t>
      </w:r>
      <w:r w:rsidRPr="003D5769">
        <w:rPr>
          <w:spacing w:val="-3"/>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Confidential</w:t>
      </w:r>
      <w:r w:rsidRPr="003D5769">
        <w:rPr>
          <w:spacing w:val="-4"/>
          <w:sz w:val="24"/>
          <w:lang w:val="en-GB"/>
        </w:rPr>
        <w:t xml:space="preserve"> </w:t>
      </w:r>
      <w:r w:rsidRPr="003D5769">
        <w:rPr>
          <w:sz w:val="24"/>
          <w:lang w:val="en-GB"/>
        </w:rPr>
        <w:t>Information.</w:t>
      </w:r>
    </w:p>
    <w:p w14:paraId="4114D53E" w14:textId="77777777" w:rsidR="00850639" w:rsidRPr="003D5769" w:rsidRDefault="00850639">
      <w:pPr>
        <w:pStyle w:val="BodyText"/>
        <w:spacing w:before="12"/>
        <w:rPr>
          <w:lang w:val="en-GB"/>
        </w:rPr>
      </w:pPr>
    </w:p>
    <w:p w14:paraId="574589DB" w14:textId="77777777" w:rsidR="00850639" w:rsidRPr="003D5769" w:rsidRDefault="00A15285">
      <w:pPr>
        <w:pStyle w:val="ListParagraph"/>
        <w:numPr>
          <w:ilvl w:val="1"/>
          <w:numId w:val="119"/>
        </w:numPr>
        <w:tabs>
          <w:tab w:val="left" w:pos="1480"/>
        </w:tabs>
        <w:ind w:right="876"/>
        <w:rPr>
          <w:sz w:val="24"/>
          <w:lang w:val="en-GB"/>
        </w:rPr>
      </w:pPr>
      <w:r w:rsidRPr="003D5769">
        <w:rPr>
          <w:sz w:val="24"/>
          <w:lang w:val="en-GB"/>
        </w:rPr>
        <w:t>In</w:t>
      </w:r>
      <w:r w:rsidRPr="003D5769">
        <w:rPr>
          <w:spacing w:val="-2"/>
          <w:sz w:val="24"/>
          <w:lang w:val="en-GB"/>
        </w:rPr>
        <w:t xml:space="preserve"> </w:t>
      </w:r>
      <w:r w:rsidRPr="003D5769">
        <w:rPr>
          <w:sz w:val="24"/>
          <w:lang w:val="en-GB"/>
        </w:rPr>
        <w:t>spite</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Clause</w:t>
      </w:r>
      <w:r w:rsidRPr="003D5769">
        <w:rPr>
          <w:spacing w:val="-4"/>
          <w:sz w:val="24"/>
          <w:lang w:val="en-GB"/>
        </w:rPr>
        <w:t xml:space="preserve"> </w:t>
      </w:r>
      <w:r w:rsidRPr="003D5769">
        <w:rPr>
          <w:sz w:val="24"/>
          <w:lang w:val="en-GB"/>
        </w:rPr>
        <w:t>19.1,</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Party</w:t>
      </w:r>
      <w:r w:rsidRPr="003D5769">
        <w:rPr>
          <w:spacing w:val="-5"/>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disclose</w:t>
      </w:r>
      <w:r w:rsidRPr="003D5769">
        <w:rPr>
          <w:spacing w:val="-4"/>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it receives from the Disclosing Party in any of the following instances:</w:t>
      </w:r>
    </w:p>
    <w:p w14:paraId="21C68AB3" w14:textId="77777777" w:rsidR="00850639" w:rsidRPr="003D5769" w:rsidRDefault="00850639">
      <w:pPr>
        <w:pStyle w:val="BodyText"/>
        <w:spacing w:before="12"/>
        <w:rPr>
          <w:lang w:val="en-GB"/>
        </w:rPr>
      </w:pPr>
    </w:p>
    <w:p w14:paraId="58C3BD55" w14:textId="77777777" w:rsidR="00850639" w:rsidRPr="003D5769" w:rsidRDefault="00A15285">
      <w:pPr>
        <w:pStyle w:val="ListParagraph"/>
        <w:numPr>
          <w:ilvl w:val="2"/>
          <w:numId w:val="119"/>
        </w:numPr>
        <w:tabs>
          <w:tab w:val="left" w:pos="1475"/>
          <w:tab w:val="left" w:pos="1480"/>
        </w:tabs>
        <w:ind w:left="1480" w:right="837"/>
        <w:rPr>
          <w:sz w:val="24"/>
          <w:lang w:val="en-GB"/>
        </w:rPr>
      </w:pPr>
      <w:r w:rsidRPr="003D5769">
        <w:rPr>
          <w:sz w:val="24"/>
          <w:lang w:val="en-GB"/>
        </w:rPr>
        <w:t>where disclosure is required by applicable Law, a regulatory body or a court with</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relevant</w:t>
      </w:r>
      <w:r w:rsidRPr="003D5769">
        <w:rPr>
          <w:spacing w:val="-3"/>
          <w:sz w:val="24"/>
          <w:lang w:val="en-GB"/>
        </w:rPr>
        <w:t xml:space="preserve"> </w:t>
      </w:r>
      <w:r w:rsidRPr="003D5769">
        <w:rPr>
          <w:sz w:val="24"/>
          <w:lang w:val="en-GB"/>
        </w:rPr>
        <w:t>jurisdiction</w:t>
      </w:r>
      <w:r w:rsidRPr="003D5769">
        <w:rPr>
          <w:spacing w:val="-3"/>
          <w:sz w:val="24"/>
          <w:lang w:val="en-GB"/>
        </w:rPr>
        <w:t xml:space="preserve"> </w:t>
      </w:r>
      <w:r w:rsidRPr="003D5769">
        <w:rPr>
          <w:sz w:val="24"/>
          <w:lang w:val="en-GB"/>
        </w:rPr>
        <w:t>if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Recipient</w:t>
      </w:r>
      <w:r w:rsidRPr="003D5769">
        <w:rPr>
          <w:spacing w:val="-6"/>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notifies</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Disclosing</w:t>
      </w:r>
      <w:r w:rsidRPr="003D5769">
        <w:rPr>
          <w:spacing w:val="-3"/>
          <w:sz w:val="24"/>
          <w:lang w:val="en-GB"/>
        </w:rPr>
        <w:t xml:space="preserve"> </w:t>
      </w:r>
      <w:r w:rsidRPr="003D5769">
        <w:rPr>
          <w:sz w:val="24"/>
          <w:lang w:val="en-GB"/>
        </w:rPr>
        <w:t>Party of the full circumstances, the affected Confidential Information and extent of the disclosure;</w:t>
      </w:r>
    </w:p>
    <w:p w14:paraId="68434A95" w14:textId="77777777" w:rsidR="00850639" w:rsidRPr="003D5769" w:rsidRDefault="00850639">
      <w:pPr>
        <w:pStyle w:val="BodyText"/>
        <w:spacing w:before="12"/>
        <w:rPr>
          <w:lang w:val="en-GB"/>
        </w:rPr>
      </w:pPr>
    </w:p>
    <w:p w14:paraId="789114C3" w14:textId="77777777" w:rsidR="00850639" w:rsidRPr="003D5769" w:rsidRDefault="00A15285">
      <w:pPr>
        <w:pStyle w:val="ListParagraph"/>
        <w:numPr>
          <w:ilvl w:val="2"/>
          <w:numId w:val="119"/>
        </w:numPr>
        <w:tabs>
          <w:tab w:val="left" w:pos="1475"/>
          <w:tab w:val="left" w:pos="1480"/>
        </w:tabs>
        <w:ind w:left="1480" w:right="1706"/>
        <w:rPr>
          <w:sz w:val="24"/>
          <w:lang w:val="en-GB"/>
        </w:rPr>
      </w:pPr>
      <w:r w:rsidRPr="003D5769">
        <w:rPr>
          <w:sz w:val="24"/>
          <w:lang w:val="en-GB"/>
        </w:rPr>
        <w:t>if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Recipient</w:t>
      </w:r>
      <w:r w:rsidRPr="003D5769">
        <w:rPr>
          <w:spacing w:val="-5"/>
          <w:sz w:val="24"/>
          <w:lang w:val="en-GB"/>
        </w:rPr>
        <w:t xml:space="preserve"> </w:t>
      </w:r>
      <w:r w:rsidRPr="003D5769">
        <w:rPr>
          <w:sz w:val="24"/>
          <w:lang w:val="en-GB"/>
        </w:rPr>
        <w:t>Party</w:t>
      </w:r>
      <w:r w:rsidRPr="003D5769">
        <w:rPr>
          <w:spacing w:val="-5"/>
          <w:sz w:val="24"/>
          <w:lang w:val="en-GB"/>
        </w:rPr>
        <w:t xml:space="preserve"> </w:t>
      </w:r>
      <w:r w:rsidRPr="003D5769">
        <w:rPr>
          <w:sz w:val="24"/>
          <w:lang w:val="en-GB"/>
        </w:rPr>
        <w:t>already</w:t>
      </w:r>
      <w:r w:rsidRPr="003D5769">
        <w:rPr>
          <w:spacing w:val="-3"/>
          <w:sz w:val="24"/>
          <w:lang w:val="en-GB"/>
        </w:rPr>
        <w:t xml:space="preserve"> </w:t>
      </w:r>
      <w:r w:rsidRPr="003D5769">
        <w:rPr>
          <w:sz w:val="24"/>
          <w:lang w:val="en-GB"/>
        </w:rPr>
        <w:t>had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without</w:t>
      </w:r>
      <w:r w:rsidRPr="003D5769">
        <w:rPr>
          <w:spacing w:val="-3"/>
          <w:sz w:val="24"/>
          <w:lang w:val="en-GB"/>
        </w:rPr>
        <w:t xml:space="preserve"> </w:t>
      </w:r>
      <w:r w:rsidRPr="003D5769">
        <w:rPr>
          <w:sz w:val="24"/>
          <w:lang w:val="en-GB"/>
        </w:rPr>
        <w:t>obligation</w:t>
      </w:r>
      <w:r w:rsidRPr="003D5769">
        <w:rPr>
          <w:spacing w:val="-4"/>
          <w:sz w:val="24"/>
          <w:lang w:val="en-GB"/>
        </w:rPr>
        <w:t xml:space="preserve"> </w:t>
      </w:r>
      <w:r w:rsidRPr="003D5769">
        <w:rPr>
          <w:sz w:val="24"/>
          <w:lang w:val="en-GB"/>
        </w:rPr>
        <w:t>of confidentiality before it was disclosed by the Disclosing Party;</w:t>
      </w:r>
    </w:p>
    <w:p w14:paraId="70D6667C" w14:textId="77777777" w:rsidR="00850639" w:rsidRPr="003D5769" w:rsidRDefault="00850639">
      <w:pPr>
        <w:pStyle w:val="BodyText"/>
        <w:spacing w:before="12"/>
        <w:rPr>
          <w:lang w:val="en-GB"/>
        </w:rPr>
      </w:pPr>
    </w:p>
    <w:p w14:paraId="6C26A7BE" w14:textId="77777777" w:rsidR="00850639" w:rsidRPr="003D5769" w:rsidRDefault="00A15285">
      <w:pPr>
        <w:pStyle w:val="ListParagraph"/>
        <w:numPr>
          <w:ilvl w:val="2"/>
          <w:numId w:val="119"/>
        </w:numPr>
        <w:tabs>
          <w:tab w:val="left" w:pos="1475"/>
          <w:tab w:val="left" w:pos="1480"/>
        </w:tabs>
        <w:ind w:left="1480" w:right="1876"/>
        <w:rPr>
          <w:sz w:val="24"/>
          <w:lang w:val="en-GB"/>
        </w:rPr>
      </w:pPr>
      <w:r w:rsidRPr="003D5769">
        <w:rPr>
          <w:sz w:val="24"/>
          <w:lang w:val="en-GB"/>
        </w:rPr>
        <w:t>if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information</w:t>
      </w:r>
      <w:r w:rsidRPr="003D5769">
        <w:rPr>
          <w:spacing w:val="-1"/>
          <w:sz w:val="24"/>
          <w:lang w:val="en-GB"/>
        </w:rPr>
        <w:t xml:space="preserve"> </w:t>
      </w:r>
      <w:r w:rsidRPr="003D5769">
        <w:rPr>
          <w:sz w:val="24"/>
          <w:lang w:val="en-GB"/>
        </w:rPr>
        <w:t>was</w:t>
      </w:r>
      <w:r w:rsidRPr="003D5769">
        <w:rPr>
          <w:spacing w:val="-4"/>
          <w:sz w:val="24"/>
          <w:lang w:val="en-GB"/>
        </w:rPr>
        <w:t xml:space="preserve"> </w:t>
      </w:r>
      <w:r w:rsidRPr="003D5769">
        <w:rPr>
          <w:sz w:val="24"/>
          <w:lang w:val="en-GB"/>
        </w:rPr>
        <w:t>given</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by</w:t>
      </w:r>
      <w:r w:rsidRPr="003D5769">
        <w:rPr>
          <w:spacing w:val="-2"/>
          <w:sz w:val="24"/>
          <w:lang w:val="en-GB"/>
        </w:rPr>
        <w:t xml:space="preserve"> </w:t>
      </w:r>
      <w:r w:rsidRPr="003D5769">
        <w:rPr>
          <w:sz w:val="24"/>
          <w:lang w:val="en-GB"/>
        </w:rPr>
        <w:t>a</w:t>
      </w:r>
      <w:r w:rsidRPr="003D5769">
        <w:rPr>
          <w:spacing w:val="-3"/>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without</w:t>
      </w:r>
      <w:r w:rsidRPr="003D5769">
        <w:rPr>
          <w:spacing w:val="-4"/>
          <w:sz w:val="24"/>
          <w:lang w:val="en-GB"/>
        </w:rPr>
        <w:t xml:space="preserve"> </w:t>
      </w:r>
      <w:r w:rsidRPr="003D5769">
        <w:rPr>
          <w:sz w:val="24"/>
          <w:lang w:val="en-GB"/>
        </w:rPr>
        <w:t>obligation</w:t>
      </w:r>
      <w:r w:rsidRPr="003D5769">
        <w:rPr>
          <w:spacing w:val="-3"/>
          <w:sz w:val="24"/>
          <w:lang w:val="en-GB"/>
        </w:rPr>
        <w:t xml:space="preserve"> </w:t>
      </w:r>
      <w:r w:rsidRPr="003D5769">
        <w:rPr>
          <w:sz w:val="24"/>
          <w:lang w:val="en-GB"/>
        </w:rPr>
        <w:t xml:space="preserve">of </w:t>
      </w:r>
      <w:r w:rsidRPr="003D5769">
        <w:rPr>
          <w:spacing w:val="-2"/>
          <w:sz w:val="24"/>
          <w:lang w:val="en-GB"/>
        </w:rPr>
        <w:t>confidentiality;</w:t>
      </w:r>
    </w:p>
    <w:p w14:paraId="21FE183D" w14:textId="77777777" w:rsidR="00850639" w:rsidRPr="003D5769" w:rsidRDefault="00850639">
      <w:pPr>
        <w:pStyle w:val="BodyText"/>
        <w:spacing w:before="12"/>
        <w:rPr>
          <w:lang w:val="en-GB"/>
        </w:rPr>
      </w:pPr>
    </w:p>
    <w:p w14:paraId="2BF4AB83" w14:textId="77777777" w:rsidR="00850639" w:rsidRPr="003D5769" w:rsidRDefault="00A15285">
      <w:pPr>
        <w:pStyle w:val="ListParagraph"/>
        <w:numPr>
          <w:ilvl w:val="2"/>
          <w:numId w:val="119"/>
        </w:numPr>
        <w:tabs>
          <w:tab w:val="left" w:pos="1475"/>
        </w:tabs>
        <w:ind w:left="1475" w:hanging="715"/>
        <w:rPr>
          <w:sz w:val="24"/>
          <w:lang w:val="en-GB"/>
        </w:rPr>
      </w:pPr>
      <w:r w:rsidRPr="003D5769">
        <w:rPr>
          <w:sz w:val="24"/>
          <w:lang w:val="en-GB"/>
        </w:rPr>
        <w:t>if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information</w:t>
      </w:r>
      <w:r w:rsidRPr="003D5769">
        <w:rPr>
          <w:spacing w:val="-1"/>
          <w:sz w:val="24"/>
          <w:lang w:val="en-GB"/>
        </w:rPr>
        <w:t xml:space="preserve"> </w:t>
      </w:r>
      <w:r w:rsidRPr="003D5769">
        <w:rPr>
          <w:sz w:val="24"/>
          <w:lang w:val="en-GB"/>
        </w:rPr>
        <w:t>was</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public</w:t>
      </w:r>
      <w:r w:rsidRPr="003D5769">
        <w:rPr>
          <w:spacing w:val="-2"/>
          <w:sz w:val="24"/>
          <w:lang w:val="en-GB"/>
        </w:rPr>
        <w:t xml:space="preserve"> </w:t>
      </w:r>
      <w:r w:rsidRPr="003D5769">
        <w:rPr>
          <w:sz w:val="24"/>
          <w:lang w:val="en-GB"/>
        </w:rPr>
        <w:t>domain</w:t>
      </w:r>
      <w:r w:rsidRPr="003D5769">
        <w:rPr>
          <w:spacing w:val="-1"/>
          <w:sz w:val="24"/>
          <w:lang w:val="en-GB"/>
        </w:rPr>
        <w:t xml:space="preserve"> </w:t>
      </w:r>
      <w:r w:rsidRPr="003D5769">
        <w:rPr>
          <w:sz w:val="24"/>
          <w:lang w:val="en-GB"/>
        </w:rPr>
        <w:t>at</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pacing w:val="-2"/>
          <w:sz w:val="24"/>
          <w:lang w:val="en-GB"/>
        </w:rPr>
        <w:t>disclosure;</w:t>
      </w:r>
    </w:p>
    <w:p w14:paraId="646481C7" w14:textId="77777777" w:rsidR="00850639" w:rsidRPr="003D5769" w:rsidRDefault="00850639">
      <w:pPr>
        <w:pStyle w:val="BodyText"/>
        <w:spacing w:before="12"/>
        <w:rPr>
          <w:lang w:val="en-GB"/>
        </w:rPr>
      </w:pPr>
    </w:p>
    <w:p w14:paraId="7ED38A2D" w14:textId="77777777" w:rsidR="00850639" w:rsidRPr="003D5769" w:rsidRDefault="00A15285">
      <w:pPr>
        <w:pStyle w:val="ListParagraph"/>
        <w:numPr>
          <w:ilvl w:val="2"/>
          <w:numId w:val="119"/>
        </w:numPr>
        <w:tabs>
          <w:tab w:val="left" w:pos="1475"/>
          <w:tab w:val="left" w:pos="1480"/>
        </w:tabs>
        <w:ind w:left="1480" w:right="1771"/>
        <w:rPr>
          <w:sz w:val="24"/>
          <w:lang w:val="en-GB"/>
        </w:rPr>
      </w:pPr>
      <w:r w:rsidRPr="003D5769">
        <w:rPr>
          <w:sz w:val="24"/>
          <w:lang w:val="en-GB"/>
        </w:rPr>
        <w:t>if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was</w:t>
      </w:r>
      <w:r w:rsidRPr="003D5769">
        <w:rPr>
          <w:spacing w:val="-4"/>
          <w:sz w:val="24"/>
          <w:lang w:val="en-GB"/>
        </w:rPr>
        <w:t xml:space="preserve"> </w:t>
      </w:r>
      <w:r w:rsidRPr="003D5769">
        <w:rPr>
          <w:sz w:val="24"/>
          <w:lang w:val="en-GB"/>
        </w:rPr>
        <w:t>independently</w:t>
      </w:r>
      <w:r w:rsidRPr="003D5769">
        <w:rPr>
          <w:spacing w:val="-4"/>
          <w:sz w:val="24"/>
          <w:lang w:val="en-GB"/>
        </w:rPr>
        <w:t xml:space="preserve"> </w:t>
      </w:r>
      <w:r w:rsidRPr="003D5769">
        <w:rPr>
          <w:sz w:val="24"/>
          <w:lang w:val="en-GB"/>
        </w:rPr>
        <w:t>developed</w:t>
      </w:r>
      <w:r w:rsidRPr="003D5769">
        <w:rPr>
          <w:spacing w:val="-3"/>
          <w:sz w:val="24"/>
          <w:lang w:val="en-GB"/>
        </w:rPr>
        <w:t xml:space="preserve"> </w:t>
      </w:r>
      <w:r w:rsidRPr="003D5769">
        <w:rPr>
          <w:sz w:val="24"/>
          <w:lang w:val="en-GB"/>
        </w:rPr>
        <w:t>without</w:t>
      </w:r>
      <w:r w:rsidRPr="003D5769">
        <w:rPr>
          <w:spacing w:val="-6"/>
          <w:sz w:val="24"/>
          <w:lang w:val="en-GB"/>
        </w:rPr>
        <w:t xml:space="preserve"> </w:t>
      </w:r>
      <w:r w:rsidRPr="003D5769">
        <w:rPr>
          <w:sz w:val="24"/>
          <w:lang w:val="en-GB"/>
        </w:rPr>
        <w:t>access</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 Disclosing Party’s Confidential Information;</w:t>
      </w:r>
    </w:p>
    <w:p w14:paraId="1468ED37" w14:textId="77777777" w:rsidR="00850639" w:rsidRPr="003D5769" w:rsidRDefault="00850639">
      <w:pPr>
        <w:pStyle w:val="BodyText"/>
        <w:spacing w:before="12"/>
        <w:rPr>
          <w:lang w:val="en-GB"/>
        </w:rPr>
      </w:pPr>
    </w:p>
    <w:p w14:paraId="18611D0B" w14:textId="77777777" w:rsidR="00850639" w:rsidRPr="003D5769" w:rsidRDefault="00A15285">
      <w:pPr>
        <w:pStyle w:val="ListParagraph"/>
        <w:numPr>
          <w:ilvl w:val="2"/>
          <w:numId w:val="119"/>
        </w:numPr>
        <w:tabs>
          <w:tab w:val="left" w:pos="1475"/>
          <w:tab w:val="left" w:pos="1480"/>
        </w:tabs>
        <w:ind w:left="1480" w:right="1787"/>
        <w:rPr>
          <w:sz w:val="24"/>
          <w:lang w:val="en-GB"/>
        </w:rPr>
      </w:pPr>
      <w:r w:rsidRPr="003D5769">
        <w:rPr>
          <w:sz w:val="24"/>
          <w:lang w:val="en-GB"/>
        </w:rPr>
        <w:t>on</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basis,</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auditors</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purpose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 xml:space="preserve">regulatory </w:t>
      </w:r>
      <w:r w:rsidRPr="003D5769">
        <w:rPr>
          <w:spacing w:val="-2"/>
          <w:sz w:val="24"/>
          <w:lang w:val="en-GB"/>
        </w:rPr>
        <w:t>requirements;</w:t>
      </w:r>
    </w:p>
    <w:p w14:paraId="60A3DC1A" w14:textId="77777777" w:rsidR="00850639" w:rsidRPr="003D5769" w:rsidRDefault="00850639">
      <w:pPr>
        <w:pStyle w:val="BodyText"/>
        <w:spacing w:before="12"/>
        <w:rPr>
          <w:lang w:val="en-GB"/>
        </w:rPr>
      </w:pPr>
    </w:p>
    <w:p w14:paraId="093FB8A0" w14:textId="77777777" w:rsidR="00850639" w:rsidRPr="003D5769" w:rsidRDefault="00A15285">
      <w:pPr>
        <w:pStyle w:val="ListParagraph"/>
        <w:numPr>
          <w:ilvl w:val="2"/>
          <w:numId w:val="119"/>
        </w:numPr>
        <w:tabs>
          <w:tab w:val="left" w:pos="1475"/>
          <w:tab w:val="left" w:pos="1480"/>
        </w:tabs>
        <w:spacing w:before="1"/>
        <w:ind w:left="1480" w:right="999"/>
        <w:rPr>
          <w:sz w:val="24"/>
          <w:lang w:val="en-GB"/>
        </w:rPr>
      </w:pPr>
      <w:r w:rsidRPr="003D5769">
        <w:rPr>
          <w:sz w:val="24"/>
          <w:lang w:val="en-GB"/>
        </w:rPr>
        <w:t>on</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basis,</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professional</w:t>
      </w:r>
      <w:r w:rsidRPr="003D5769">
        <w:rPr>
          <w:spacing w:val="-5"/>
          <w:sz w:val="24"/>
          <w:lang w:val="en-GB"/>
        </w:rPr>
        <w:t xml:space="preserve"> </w:t>
      </w:r>
      <w:r w:rsidRPr="003D5769">
        <w:rPr>
          <w:sz w:val="24"/>
          <w:lang w:val="en-GB"/>
        </w:rPr>
        <w:t>advisers</w:t>
      </w:r>
      <w:r w:rsidRPr="003D5769">
        <w:rPr>
          <w:spacing w:val="-3"/>
          <w:sz w:val="24"/>
          <w:lang w:val="en-GB"/>
        </w:rPr>
        <w:t xml:space="preserve"> </w:t>
      </w:r>
      <w:r w:rsidRPr="003D5769">
        <w:rPr>
          <w:sz w:val="24"/>
          <w:lang w:val="en-GB"/>
        </w:rPr>
        <w:t>on</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need-to-know</w:t>
      </w:r>
      <w:r w:rsidRPr="003D5769">
        <w:rPr>
          <w:spacing w:val="-3"/>
          <w:sz w:val="24"/>
          <w:lang w:val="en-GB"/>
        </w:rPr>
        <w:t xml:space="preserve"> </w:t>
      </w:r>
      <w:r w:rsidRPr="003D5769">
        <w:rPr>
          <w:sz w:val="24"/>
          <w:lang w:val="en-GB"/>
        </w:rPr>
        <w:t xml:space="preserve">basis; </w:t>
      </w:r>
      <w:r w:rsidRPr="003D5769">
        <w:rPr>
          <w:spacing w:val="-4"/>
          <w:sz w:val="24"/>
          <w:lang w:val="en-GB"/>
        </w:rPr>
        <w:t>and</w:t>
      </w:r>
    </w:p>
    <w:p w14:paraId="6C9A8A2B" w14:textId="77777777" w:rsidR="00850639" w:rsidRPr="003D5769" w:rsidRDefault="00850639">
      <w:pPr>
        <w:pStyle w:val="BodyText"/>
        <w:spacing w:before="11"/>
        <w:rPr>
          <w:lang w:val="en-GB"/>
        </w:rPr>
      </w:pPr>
    </w:p>
    <w:p w14:paraId="7FB38EBA" w14:textId="77777777" w:rsidR="00850639" w:rsidRPr="003D5769" w:rsidRDefault="00A15285">
      <w:pPr>
        <w:pStyle w:val="ListParagraph"/>
        <w:numPr>
          <w:ilvl w:val="2"/>
          <w:numId w:val="119"/>
        </w:numPr>
        <w:tabs>
          <w:tab w:val="left" w:pos="1475"/>
          <w:tab w:val="left" w:pos="1480"/>
        </w:tabs>
        <w:spacing w:before="1"/>
        <w:ind w:left="1480" w:right="899"/>
        <w:rPr>
          <w:sz w:val="24"/>
          <w:lang w:val="en-GB"/>
        </w:rPr>
      </w:pPr>
      <w:r w:rsidRPr="003D5769">
        <w:rPr>
          <w:sz w:val="24"/>
          <w:lang w:val="en-GB"/>
        </w:rPr>
        <w:t>to the Serious Fraud Office where the Recipient Party has reasonable grounds</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believe</w:t>
      </w:r>
      <w:r w:rsidRPr="003D5769">
        <w:rPr>
          <w:spacing w:val="-1"/>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Disclosing</w:t>
      </w:r>
      <w:r w:rsidRPr="003D5769">
        <w:rPr>
          <w:spacing w:val="-2"/>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is</w:t>
      </w:r>
      <w:r w:rsidRPr="003D5769">
        <w:rPr>
          <w:spacing w:val="-2"/>
          <w:sz w:val="24"/>
          <w:lang w:val="en-GB"/>
        </w:rPr>
        <w:t xml:space="preserve"> </w:t>
      </w:r>
      <w:r w:rsidRPr="003D5769">
        <w:rPr>
          <w:sz w:val="24"/>
          <w:lang w:val="en-GB"/>
        </w:rPr>
        <w:t>involved</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activity</w:t>
      </w:r>
      <w:r w:rsidRPr="003D5769">
        <w:rPr>
          <w:spacing w:val="-4"/>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may</w:t>
      </w:r>
      <w:r w:rsidRPr="003D5769">
        <w:rPr>
          <w:spacing w:val="-2"/>
          <w:sz w:val="24"/>
          <w:lang w:val="en-GB"/>
        </w:rPr>
        <w:t xml:space="preserve"> </w:t>
      </w:r>
      <w:r w:rsidRPr="003D5769">
        <w:rPr>
          <w:sz w:val="24"/>
          <w:lang w:val="en-GB"/>
        </w:rPr>
        <w:t>be a criminal offence under the Bribery Act 2010.</w:t>
      </w:r>
    </w:p>
    <w:p w14:paraId="26776032" w14:textId="77777777" w:rsidR="00850639" w:rsidRPr="003D5769" w:rsidRDefault="00850639">
      <w:pPr>
        <w:pStyle w:val="BodyText"/>
        <w:spacing w:before="11"/>
        <w:rPr>
          <w:lang w:val="en-GB"/>
        </w:rPr>
      </w:pPr>
    </w:p>
    <w:p w14:paraId="4CB223EC" w14:textId="77777777" w:rsidR="00850639" w:rsidRPr="003D5769" w:rsidRDefault="00A15285">
      <w:pPr>
        <w:pStyle w:val="ListParagraph"/>
        <w:numPr>
          <w:ilvl w:val="1"/>
          <w:numId w:val="119"/>
        </w:numPr>
        <w:tabs>
          <w:tab w:val="left" w:pos="1480"/>
        </w:tabs>
        <w:spacing w:before="1"/>
        <w:ind w:right="860"/>
        <w:rPr>
          <w:sz w:val="24"/>
          <w:lang w:val="en-GB"/>
        </w:rPr>
      </w:pPr>
      <w:r w:rsidRPr="003D5769">
        <w:rPr>
          <w:sz w:val="24"/>
          <w:lang w:val="en-GB"/>
        </w:rPr>
        <w:t>The Supplier may disclose Confidential Information on a confidential basis to Supplier Staff on a need-to-know basis to allow the Supplier to meet its obligations</w:t>
      </w:r>
      <w:r w:rsidRPr="003D5769">
        <w:rPr>
          <w:spacing w:val="-3"/>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Staff</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remain</w:t>
      </w:r>
      <w:r w:rsidRPr="003D5769">
        <w:rPr>
          <w:spacing w:val="-2"/>
          <w:sz w:val="24"/>
          <w:lang w:val="en-GB"/>
        </w:rPr>
        <w:t xml:space="preserve"> </w:t>
      </w:r>
      <w:r w:rsidRPr="003D5769">
        <w:rPr>
          <w:sz w:val="24"/>
          <w:lang w:val="en-GB"/>
        </w:rPr>
        <w:t>responsible</w:t>
      </w:r>
      <w:r w:rsidRPr="003D5769">
        <w:rPr>
          <w:spacing w:val="-4"/>
          <w:sz w:val="24"/>
          <w:lang w:val="en-GB"/>
        </w:rPr>
        <w:t xml:space="preserve"> </w:t>
      </w:r>
      <w:r w:rsidRPr="003D5769">
        <w:rPr>
          <w:sz w:val="24"/>
          <w:lang w:val="en-GB"/>
        </w:rPr>
        <w:t>at all times for compliance with the confidentiality obligations set out in this Contract by the persons to whom disclosure has been made.</w:t>
      </w:r>
    </w:p>
    <w:p w14:paraId="6918F2B1" w14:textId="77777777" w:rsidR="00850639" w:rsidRPr="003D5769" w:rsidRDefault="00850639">
      <w:pPr>
        <w:pStyle w:val="BodyText"/>
        <w:spacing w:before="12"/>
        <w:rPr>
          <w:lang w:val="en-GB"/>
        </w:rPr>
      </w:pPr>
    </w:p>
    <w:p w14:paraId="7D2367F5"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disclose</w:t>
      </w:r>
      <w:r w:rsidRPr="003D5769">
        <w:rPr>
          <w:spacing w:val="-1"/>
          <w:sz w:val="24"/>
          <w:lang w:val="en-GB"/>
        </w:rPr>
        <w:t xml:space="preserve"> </w:t>
      </w:r>
      <w:r w:rsidRPr="003D5769">
        <w:rPr>
          <w:sz w:val="24"/>
          <w:lang w:val="en-GB"/>
        </w:rPr>
        <w:t>Confidential</w:t>
      </w:r>
      <w:r w:rsidRPr="003D5769">
        <w:rPr>
          <w:spacing w:val="-2"/>
          <w:sz w:val="24"/>
          <w:lang w:val="en-GB"/>
        </w:rPr>
        <w:t xml:space="preserve"> </w:t>
      </w:r>
      <w:r w:rsidRPr="003D5769">
        <w:rPr>
          <w:sz w:val="24"/>
          <w:lang w:val="en-GB"/>
        </w:rPr>
        <w:t>Information</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following</w:t>
      </w:r>
      <w:r w:rsidRPr="003D5769">
        <w:rPr>
          <w:spacing w:val="-1"/>
          <w:sz w:val="24"/>
          <w:lang w:val="en-GB"/>
        </w:rPr>
        <w:t xml:space="preserve"> </w:t>
      </w:r>
      <w:r w:rsidRPr="003D5769">
        <w:rPr>
          <w:spacing w:val="-2"/>
          <w:sz w:val="24"/>
          <w:lang w:val="en-GB"/>
        </w:rPr>
        <w:t>cases:</w:t>
      </w:r>
    </w:p>
    <w:p w14:paraId="52582547" w14:textId="77777777" w:rsidR="00850639" w:rsidRPr="003D5769" w:rsidRDefault="00850639">
      <w:pPr>
        <w:pStyle w:val="BodyText"/>
        <w:spacing w:before="12"/>
        <w:rPr>
          <w:lang w:val="en-GB"/>
        </w:rPr>
      </w:pPr>
    </w:p>
    <w:p w14:paraId="1A9AF7A0" w14:textId="77777777" w:rsidR="00850639" w:rsidRPr="003D5769" w:rsidRDefault="00A15285">
      <w:pPr>
        <w:pStyle w:val="ListParagraph"/>
        <w:numPr>
          <w:ilvl w:val="2"/>
          <w:numId w:val="119"/>
        </w:numPr>
        <w:tabs>
          <w:tab w:val="left" w:pos="2195"/>
          <w:tab w:val="left" w:pos="2200"/>
        </w:tabs>
        <w:ind w:right="1423"/>
        <w:rPr>
          <w:sz w:val="24"/>
          <w:lang w:val="en-GB"/>
        </w:rPr>
      </w:pPr>
      <w:r w:rsidRPr="003D5769">
        <w:rPr>
          <w:sz w:val="24"/>
          <w:lang w:val="en-GB"/>
        </w:rPr>
        <w:t>on</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basis</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employees,</w:t>
      </w:r>
      <w:r w:rsidRPr="003D5769">
        <w:rPr>
          <w:spacing w:val="-2"/>
          <w:sz w:val="24"/>
          <w:lang w:val="en-GB"/>
        </w:rPr>
        <w:t xml:space="preserve"> </w:t>
      </w:r>
      <w:r w:rsidRPr="003D5769">
        <w:rPr>
          <w:sz w:val="24"/>
          <w:lang w:val="en-GB"/>
        </w:rPr>
        <w:t>agents,</w:t>
      </w:r>
      <w:r w:rsidRPr="003D5769">
        <w:rPr>
          <w:spacing w:val="-2"/>
          <w:sz w:val="24"/>
          <w:lang w:val="en-GB"/>
        </w:rPr>
        <w:t xml:space="preserve"> </w:t>
      </w:r>
      <w:r w:rsidRPr="003D5769">
        <w:rPr>
          <w:sz w:val="24"/>
          <w:lang w:val="en-GB"/>
        </w:rPr>
        <w:t>consultants</w:t>
      </w:r>
      <w:r w:rsidRPr="003D5769">
        <w:rPr>
          <w:spacing w:val="-5"/>
          <w:sz w:val="24"/>
          <w:lang w:val="en-GB"/>
        </w:rPr>
        <w:t xml:space="preserve"> </w:t>
      </w:r>
      <w:r w:rsidRPr="003D5769">
        <w:rPr>
          <w:sz w:val="24"/>
          <w:lang w:val="en-GB"/>
        </w:rPr>
        <w:t>and contractors of the Buyer;</w:t>
      </w:r>
    </w:p>
    <w:p w14:paraId="461A7F01" w14:textId="77777777" w:rsidR="00850639" w:rsidRPr="003D5769" w:rsidRDefault="00850639">
      <w:pPr>
        <w:rPr>
          <w:sz w:val="24"/>
          <w:lang w:val="en-GB"/>
        </w:rPr>
        <w:sectPr w:rsidR="00850639" w:rsidRPr="003D5769">
          <w:headerReference w:type="default" r:id="rId30"/>
          <w:pgSz w:w="11910" w:h="16840"/>
          <w:pgMar w:top="1340" w:right="660" w:bottom="280" w:left="680" w:header="0" w:footer="0" w:gutter="0"/>
          <w:cols w:space="720"/>
        </w:sectPr>
      </w:pPr>
    </w:p>
    <w:p w14:paraId="018726F4" w14:textId="77777777" w:rsidR="00850639" w:rsidRPr="003D5769" w:rsidRDefault="00A15285">
      <w:pPr>
        <w:pStyle w:val="ListParagraph"/>
        <w:numPr>
          <w:ilvl w:val="2"/>
          <w:numId w:val="119"/>
        </w:numPr>
        <w:tabs>
          <w:tab w:val="left" w:pos="2195"/>
          <w:tab w:val="left" w:pos="2200"/>
        </w:tabs>
        <w:spacing w:before="82"/>
        <w:ind w:right="918"/>
        <w:rPr>
          <w:sz w:val="24"/>
          <w:lang w:val="en-GB"/>
        </w:rPr>
      </w:pPr>
      <w:r w:rsidRPr="003D5769">
        <w:rPr>
          <w:sz w:val="24"/>
          <w:lang w:val="en-GB"/>
        </w:rPr>
        <w:lastRenderedPageBreak/>
        <w:t>on a confidential basis to any other Crown Body, any successor body to</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Crown</w:t>
      </w:r>
      <w:r w:rsidRPr="003D5769">
        <w:rPr>
          <w:spacing w:val="-4"/>
          <w:sz w:val="24"/>
          <w:lang w:val="en-GB"/>
        </w:rPr>
        <w:t xml:space="preserve"> </w:t>
      </w:r>
      <w:r w:rsidRPr="003D5769">
        <w:rPr>
          <w:sz w:val="24"/>
          <w:lang w:val="en-GB"/>
        </w:rPr>
        <w:t>Body</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company</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transfers</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proposes to transfer all or any part of its business to;</w:t>
      </w:r>
    </w:p>
    <w:p w14:paraId="38EE0D19" w14:textId="77777777" w:rsidR="00850639" w:rsidRPr="003D5769" w:rsidRDefault="00850639">
      <w:pPr>
        <w:pStyle w:val="BodyText"/>
        <w:spacing w:before="12"/>
        <w:rPr>
          <w:lang w:val="en-GB"/>
        </w:rPr>
      </w:pPr>
    </w:p>
    <w:p w14:paraId="1F79433D" w14:textId="77777777" w:rsidR="00850639" w:rsidRPr="003D5769" w:rsidRDefault="00A15285">
      <w:pPr>
        <w:pStyle w:val="ListParagraph"/>
        <w:numPr>
          <w:ilvl w:val="2"/>
          <w:numId w:val="119"/>
        </w:numPr>
        <w:tabs>
          <w:tab w:val="left" w:pos="2195"/>
          <w:tab w:val="left" w:pos="2200"/>
        </w:tabs>
        <w:ind w:right="1359"/>
        <w:rPr>
          <w:sz w:val="24"/>
          <w:lang w:val="en-GB"/>
        </w:rPr>
      </w:pPr>
      <w:r w:rsidRPr="003D5769">
        <w:rPr>
          <w:sz w:val="24"/>
          <w:lang w:val="en-GB"/>
        </w:rPr>
        <w:t>if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(acting</w:t>
      </w:r>
      <w:r w:rsidRPr="003D5769">
        <w:rPr>
          <w:spacing w:val="-3"/>
          <w:sz w:val="24"/>
          <w:lang w:val="en-GB"/>
        </w:rPr>
        <w:t xml:space="preserve"> </w:t>
      </w:r>
      <w:r w:rsidRPr="003D5769">
        <w:rPr>
          <w:sz w:val="24"/>
          <w:lang w:val="en-GB"/>
        </w:rPr>
        <w:t>reasonably)</w:t>
      </w:r>
      <w:r w:rsidRPr="003D5769">
        <w:rPr>
          <w:spacing w:val="-5"/>
          <w:sz w:val="24"/>
          <w:lang w:val="en-GB"/>
        </w:rPr>
        <w:t xml:space="preserve"> </w:t>
      </w:r>
      <w:r w:rsidRPr="003D5769">
        <w:rPr>
          <w:sz w:val="24"/>
          <w:lang w:val="en-GB"/>
        </w:rPr>
        <w:t>considers</w:t>
      </w:r>
      <w:r w:rsidRPr="003D5769">
        <w:rPr>
          <w:spacing w:val="-4"/>
          <w:sz w:val="24"/>
          <w:lang w:val="en-GB"/>
        </w:rPr>
        <w:t xml:space="preserve"> </w:t>
      </w:r>
      <w:r w:rsidRPr="003D5769">
        <w:rPr>
          <w:sz w:val="24"/>
          <w:lang w:val="en-GB"/>
        </w:rPr>
        <w:t>disclosure</w:t>
      </w:r>
      <w:r w:rsidRPr="003D5769">
        <w:rPr>
          <w:spacing w:val="-3"/>
          <w:sz w:val="24"/>
          <w:lang w:val="en-GB"/>
        </w:rPr>
        <w:t xml:space="preserve"> </w:t>
      </w:r>
      <w:r w:rsidRPr="003D5769">
        <w:rPr>
          <w:sz w:val="24"/>
          <w:lang w:val="en-GB"/>
        </w:rPr>
        <w:t>necessary</w:t>
      </w:r>
      <w:r w:rsidRPr="003D5769">
        <w:rPr>
          <w:spacing w:val="-6"/>
          <w:sz w:val="24"/>
          <w:lang w:val="en-GB"/>
        </w:rPr>
        <w:t xml:space="preserve"> </w:t>
      </w:r>
      <w:r w:rsidRPr="003D5769">
        <w:rPr>
          <w:sz w:val="24"/>
          <w:lang w:val="en-GB"/>
        </w:rPr>
        <w:t>or appropriate to carry out its public functions;</w:t>
      </w:r>
    </w:p>
    <w:p w14:paraId="0A154139" w14:textId="77777777" w:rsidR="00850639" w:rsidRPr="003D5769" w:rsidRDefault="00850639">
      <w:pPr>
        <w:pStyle w:val="BodyText"/>
        <w:spacing w:before="12"/>
        <w:rPr>
          <w:lang w:val="en-GB"/>
        </w:rPr>
      </w:pPr>
    </w:p>
    <w:p w14:paraId="6C73D4D0"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where</w:t>
      </w:r>
      <w:r w:rsidRPr="003D5769">
        <w:rPr>
          <w:spacing w:val="-2"/>
          <w:sz w:val="24"/>
          <w:lang w:val="en-GB"/>
        </w:rPr>
        <w:t xml:space="preserve"> </w:t>
      </w:r>
      <w:r w:rsidRPr="003D5769">
        <w:rPr>
          <w:sz w:val="24"/>
          <w:lang w:val="en-GB"/>
        </w:rPr>
        <w:t>requested</w:t>
      </w:r>
      <w:r w:rsidRPr="003D5769">
        <w:rPr>
          <w:spacing w:val="-3"/>
          <w:sz w:val="24"/>
          <w:lang w:val="en-GB"/>
        </w:rPr>
        <w:t xml:space="preserve"> </w:t>
      </w:r>
      <w:r w:rsidRPr="003D5769">
        <w:rPr>
          <w:sz w:val="24"/>
          <w:lang w:val="en-GB"/>
        </w:rPr>
        <w:t>by</w:t>
      </w:r>
      <w:r w:rsidRPr="003D5769">
        <w:rPr>
          <w:spacing w:val="-2"/>
          <w:sz w:val="24"/>
          <w:lang w:val="en-GB"/>
        </w:rPr>
        <w:t xml:space="preserve"> Parliament;</w:t>
      </w:r>
    </w:p>
    <w:p w14:paraId="32B816BD" w14:textId="77777777" w:rsidR="00850639" w:rsidRPr="003D5769" w:rsidRDefault="00850639">
      <w:pPr>
        <w:pStyle w:val="BodyText"/>
        <w:spacing w:before="12"/>
        <w:rPr>
          <w:lang w:val="en-GB"/>
        </w:rPr>
      </w:pPr>
    </w:p>
    <w:p w14:paraId="5B4D2F25"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under</w:t>
      </w:r>
      <w:r w:rsidRPr="003D5769">
        <w:rPr>
          <w:spacing w:val="-2"/>
          <w:sz w:val="24"/>
          <w:lang w:val="en-GB"/>
        </w:rPr>
        <w:t xml:space="preserve"> </w:t>
      </w:r>
      <w:r w:rsidRPr="003D5769">
        <w:rPr>
          <w:sz w:val="24"/>
          <w:lang w:val="en-GB"/>
        </w:rPr>
        <w:t>Clauses</w:t>
      </w:r>
      <w:r w:rsidRPr="003D5769">
        <w:rPr>
          <w:spacing w:val="-3"/>
          <w:sz w:val="24"/>
          <w:lang w:val="en-GB"/>
        </w:rPr>
        <w:t xml:space="preserve"> </w:t>
      </w:r>
      <w:r w:rsidRPr="003D5769">
        <w:rPr>
          <w:sz w:val="24"/>
          <w:lang w:val="en-GB"/>
        </w:rPr>
        <w:t>4.6</w:t>
      </w:r>
      <w:r w:rsidRPr="003D5769">
        <w:rPr>
          <w:spacing w:val="-1"/>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20;</w:t>
      </w:r>
      <w:r w:rsidRPr="003D5769">
        <w:rPr>
          <w:spacing w:val="-2"/>
          <w:sz w:val="24"/>
          <w:lang w:val="en-GB"/>
        </w:rPr>
        <w:t xml:space="preserve"> </w:t>
      </w:r>
      <w:r w:rsidRPr="003D5769">
        <w:rPr>
          <w:spacing w:val="-5"/>
          <w:sz w:val="24"/>
          <w:lang w:val="en-GB"/>
        </w:rPr>
        <w:t>and</w:t>
      </w:r>
    </w:p>
    <w:p w14:paraId="3B167A27" w14:textId="77777777" w:rsidR="00850639" w:rsidRPr="003D5769" w:rsidRDefault="00850639">
      <w:pPr>
        <w:pStyle w:val="BodyText"/>
        <w:spacing w:before="12"/>
        <w:rPr>
          <w:lang w:val="en-GB"/>
        </w:rPr>
      </w:pPr>
    </w:p>
    <w:p w14:paraId="68591098" w14:textId="77777777" w:rsidR="00850639" w:rsidRPr="003D5769" w:rsidRDefault="00A15285">
      <w:pPr>
        <w:pStyle w:val="ListParagraph"/>
        <w:numPr>
          <w:ilvl w:val="2"/>
          <w:numId w:val="119"/>
        </w:numPr>
        <w:tabs>
          <w:tab w:val="left" w:pos="2194"/>
          <w:tab w:val="left" w:pos="2199"/>
        </w:tabs>
        <w:ind w:left="2199" w:right="960"/>
        <w:rPr>
          <w:sz w:val="24"/>
          <w:lang w:val="en-GB"/>
        </w:rPr>
      </w:pPr>
      <w:r w:rsidRPr="003D5769">
        <w:rPr>
          <w:sz w:val="24"/>
          <w:lang w:val="en-GB"/>
        </w:rPr>
        <w:t>on a confidential basis under the audit rights in Clauses 6.5 to 6.9 (inclusive),</w:t>
      </w:r>
      <w:r w:rsidRPr="003D5769">
        <w:rPr>
          <w:spacing w:val="-3"/>
          <w:sz w:val="24"/>
          <w:lang w:val="en-GB"/>
        </w:rPr>
        <w:t xml:space="preserve"> </w:t>
      </w:r>
      <w:r w:rsidRPr="003D5769">
        <w:rPr>
          <w:sz w:val="24"/>
          <w:lang w:val="en-GB"/>
        </w:rPr>
        <w:t>Clause</w:t>
      </w:r>
      <w:r w:rsidRPr="003D5769">
        <w:rPr>
          <w:spacing w:val="-5"/>
          <w:sz w:val="24"/>
          <w:lang w:val="en-GB"/>
        </w:rPr>
        <w:t xml:space="preserve"> </w:t>
      </w:r>
      <w:r w:rsidRPr="003D5769">
        <w:rPr>
          <w:sz w:val="24"/>
          <w:lang w:val="en-GB"/>
        </w:rPr>
        <w:t>13</w:t>
      </w:r>
      <w:r w:rsidRPr="003D5769">
        <w:rPr>
          <w:spacing w:val="-3"/>
          <w:sz w:val="24"/>
          <w:lang w:val="en-GB"/>
        </w:rPr>
        <w:t xml:space="preserve"> </w:t>
      </w:r>
      <w:r w:rsidRPr="003D5769">
        <w:rPr>
          <w:sz w:val="24"/>
          <w:lang w:val="en-GB"/>
        </w:rPr>
        <w:t>(Step-in</w:t>
      </w:r>
      <w:r w:rsidRPr="003D5769">
        <w:rPr>
          <w:spacing w:val="-3"/>
          <w:sz w:val="24"/>
          <w:lang w:val="en-GB"/>
        </w:rPr>
        <w:t xml:space="preserve"> </w:t>
      </w:r>
      <w:r w:rsidRPr="003D5769">
        <w:rPr>
          <w:sz w:val="24"/>
          <w:lang w:val="en-GB"/>
        </w:rPr>
        <w:t>rights),</w:t>
      </w:r>
      <w:r w:rsidRPr="003D5769">
        <w:rPr>
          <w:spacing w:val="-3"/>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7</w:t>
      </w:r>
      <w:r w:rsidRPr="003D5769">
        <w:rPr>
          <w:spacing w:val="-3"/>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Schedule</w:t>
      </w:r>
      <w:r w:rsidRPr="003D5769">
        <w:rPr>
          <w:spacing w:val="-5"/>
          <w:sz w:val="24"/>
          <w:lang w:val="en-GB"/>
        </w:rPr>
        <w:t xml:space="preserve"> </w:t>
      </w:r>
      <w:r w:rsidRPr="003D5769">
        <w:rPr>
          <w:sz w:val="24"/>
          <w:lang w:val="en-GB"/>
        </w:rPr>
        <w:t>30</w:t>
      </w:r>
      <w:r w:rsidRPr="003D5769">
        <w:rPr>
          <w:spacing w:val="-3"/>
          <w:sz w:val="24"/>
          <w:lang w:val="en-GB"/>
        </w:rPr>
        <w:t xml:space="preserve"> </w:t>
      </w:r>
      <w:r w:rsidRPr="003D5769">
        <w:rPr>
          <w:sz w:val="24"/>
          <w:lang w:val="en-GB"/>
        </w:rPr>
        <w:t xml:space="preserve">(if </w:t>
      </w:r>
      <w:r w:rsidRPr="003D5769">
        <w:rPr>
          <w:spacing w:val="-2"/>
          <w:sz w:val="24"/>
          <w:lang w:val="en-GB"/>
        </w:rPr>
        <w:t>used).</w:t>
      </w:r>
    </w:p>
    <w:p w14:paraId="3BDE7CAC" w14:textId="77777777" w:rsidR="00850639" w:rsidRPr="003D5769" w:rsidRDefault="00850639">
      <w:pPr>
        <w:pStyle w:val="BodyText"/>
        <w:spacing w:before="12"/>
        <w:rPr>
          <w:lang w:val="en-GB"/>
        </w:rPr>
      </w:pPr>
    </w:p>
    <w:p w14:paraId="6161AA13" w14:textId="77777777" w:rsidR="00850639" w:rsidRPr="003D5769" w:rsidRDefault="00A15285">
      <w:pPr>
        <w:pStyle w:val="ListParagraph"/>
        <w:numPr>
          <w:ilvl w:val="1"/>
          <w:numId w:val="119"/>
        </w:numPr>
        <w:tabs>
          <w:tab w:val="left" w:pos="1479"/>
        </w:tabs>
        <w:ind w:left="1479" w:right="1408"/>
        <w:rPr>
          <w:sz w:val="24"/>
          <w:lang w:val="en-GB"/>
        </w:rPr>
      </w:pPr>
      <w:r w:rsidRPr="003D5769">
        <w:rPr>
          <w:sz w:val="24"/>
          <w:lang w:val="en-GB"/>
        </w:rPr>
        <w:t>For the purposes of Clauses 19.2 to 19.4 references to disclosure on a confidential</w:t>
      </w:r>
      <w:r w:rsidRPr="003D5769">
        <w:rPr>
          <w:spacing w:val="-5"/>
          <w:sz w:val="24"/>
          <w:lang w:val="en-GB"/>
        </w:rPr>
        <w:t xml:space="preserve"> </w:t>
      </w:r>
      <w:r w:rsidRPr="003D5769">
        <w:rPr>
          <w:sz w:val="24"/>
          <w:lang w:val="en-GB"/>
        </w:rPr>
        <w:t>basis</w:t>
      </w:r>
      <w:r w:rsidRPr="003D5769">
        <w:rPr>
          <w:spacing w:val="-4"/>
          <w:sz w:val="24"/>
          <w:lang w:val="en-GB"/>
        </w:rPr>
        <w:t xml:space="preserve"> </w:t>
      </w:r>
      <w:r w:rsidRPr="003D5769">
        <w:rPr>
          <w:sz w:val="24"/>
          <w:lang w:val="en-GB"/>
        </w:rPr>
        <w:t>means</w:t>
      </w:r>
      <w:r w:rsidRPr="003D5769">
        <w:rPr>
          <w:spacing w:val="-2"/>
          <w:sz w:val="24"/>
          <w:lang w:val="en-GB"/>
        </w:rPr>
        <w:t xml:space="preserve"> </w:t>
      </w:r>
      <w:r w:rsidRPr="003D5769">
        <w:rPr>
          <w:sz w:val="24"/>
          <w:lang w:val="en-GB"/>
        </w:rPr>
        <w:t>disclosure</w:t>
      </w:r>
      <w:r w:rsidRPr="003D5769">
        <w:rPr>
          <w:spacing w:val="-3"/>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a</w:t>
      </w:r>
      <w:r w:rsidRPr="003D5769">
        <w:rPr>
          <w:spacing w:val="-6"/>
          <w:sz w:val="24"/>
          <w:lang w:val="en-GB"/>
        </w:rPr>
        <w:t xml:space="preserve"> </w:t>
      </w:r>
      <w:r w:rsidRPr="003D5769">
        <w:rPr>
          <w:sz w:val="24"/>
          <w:lang w:val="en-GB"/>
        </w:rPr>
        <w:t>confidentiality</w:t>
      </w:r>
      <w:r w:rsidRPr="003D5769">
        <w:rPr>
          <w:spacing w:val="-4"/>
          <w:sz w:val="24"/>
          <w:lang w:val="en-GB"/>
        </w:rPr>
        <w:t xml:space="preserve"> </w:t>
      </w:r>
      <w:r w:rsidRPr="003D5769">
        <w:rPr>
          <w:sz w:val="24"/>
          <w:lang w:val="en-GB"/>
        </w:rPr>
        <w:t>agreement</w:t>
      </w:r>
      <w:r w:rsidRPr="003D5769">
        <w:rPr>
          <w:spacing w:val="-4"/>
          <w:sz w:val="24"/>
          <w:lang w:val="en-GB"/>
        </w:rPr>
        <w:t xml:space="preserve"> </w:t>
      </w:r>
      <w:r w:rsidRPr="003D5769">
        <w:rPr>
          <w:sz w:val="24"/>
          <w:lang w:val="en-GB"/>
        </w:rPr>
        <w:t>or arrangement including terms as strict as those required in Clause 19.</w:t>
      </w:r>
    </w:p>
    <w:p w14:paraId="7AC681B3" w14:textId="77777777" w:rsidR="00850639" w:rsidRPr="003D5769" w:rsidRDefault="00850639">
      <w:pPr>
        <w:pStyle w:val="BodyText"/>
        <w:spacing w:before="12"/>
        <w:rPr>
          <w:lang w:val="en-GB"/>
        </w:rPr>
      </w:pPr>
    </w:p>
    <w:p w14:paraId="2C6AB853" w14:textId="77777777" w:rsidR="00850639" w:rsidRPr="003D5769" w:rsidRDefault="00A15285">
      <w:pPr>
        <w:pStyle w:val="ListParagraph"/>
        <w:numPr>
          <w:ilvl w:val="1"/>
          <w:numId w:val="119"/>
        </w:numPr>
        <w:tabs>
          <w:tab w:val="left" w:pos="1479"/>
        </w:tabs>
        <w:ind w:left="1479" w:right="1850"/>
        <w:rPr>
          <w:sz w:val="24"/>
          <w:lang w:val="en-GB"/>
        </w:rPr>
      </w:pPr>
      <w:r w:rsidRPr="003D5769">
        <w:rPr>
          <w:sz w:val="24"/>
          <w:lang w:val="en-GB"/>
        </w:rPr>
        <w:t>Transparency</w:t>
      </w:r>
      <w:r w:rsidRPr="003D5769">
        <w:rPr>
          <w:spacing w:val="-4"/>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exempt</w:t>
      </w:r>
      <w:r w:rsidRPr="003D5769">
        <w:rPr>
          <w:spacing w:val="-6"/>
          <w:sz w:val="24"/>
          <w:lang w:val="en-GB"/>
        </w:rPr>
        <w:t xml:space="preserve"> </w:t>
      </w:r>
      <w:r w:rsidRPr="003D5769">
        <w:rPr>
          <w:sz w:val="24"/>
          <w:lang w:val="en-GB"/>
        </w:rPr>
        <w:t>from disclosure by Clause 20 is not Confidential Information.</w:t>
      </w:r>
    </w:p>
    <w:p w14:paraId="152E0B37" w14:textId="77777777" w:rsidR="00850639" w:rsidRPr="003D5769" w:rsidRDefault="00850639">
      <w:pPr>
        <w:pStyle w:val="BodyText"/>
        <w:spacing w:before="12"/>
        <w:rPr>
          <w:lang w:val="en-GB"/>
        </w:rPr>
      </w:pPr>
    </w:p>
    <w:p w14:paraId="22710643" w14:textId="77777777" w:rsidR="00850639" w:rsidRPr="003D5769" w:rsidRDefault="00A15285">
      <w:pPr>
        <w:pStyle w:val="ListParagraph"/>
        <w:numPr>
          <w:ilvl w:val="1"/>
          <w:numId w:val="119"/>
        </w:numPr>
        <w:tabs>
          <w:tab w:val="left" w:pos="1479"/>
        </w:tabs>
        <w:ind w:left="1479" w:right="982"/>
        <w:rPr>
          <w:sz w:val="24"/>
          <w:lang w:val="en-GB"/>
        </w:rPr>
      </w:pPr>
      <w:r w:rsidRPr="003D5769">
        <w:rPr>
          <w:sz w:val="24"/>
          <w:lang w:val="en-GB"/>
        </w:rPr>
        <w:t>The Supplier must not make any press announcement or publicise this Contracts</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part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them in</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way,</w:t>
      </w:r>
      <w:r w:rsidRPr="003D5769">
        <w:rPr>
          <w:spacing w:val="-1"/>
          <w:sz w:val="24"/>
          <w:lang w:val="en-GB"/>
        </w:rPr>
        <w:t xml:space="preserve"> </w:t>
      </w:r>
      <w:r w:rsidRPr="003D5769">
        <w:rPr>
          <w:sz w:val="24"/>
          <w:lang w:val="en-GB"/>
        </w:rPr>
        <w:t>without</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prior</w:t>
      </w:r>
      <w:r w:rsidRPr="003D5769">
        <w:rPr>
          <w:spacing w:val="-3"/>
          <w:sz w:val="24"/>
          <w:lang w:val="en-GB"/>
        </w:rPr>
        <w:t xml:space="preserve"> </w:t>
      </w:r>
      <w:r w:rsidRPr="003D5769">
        <w:rPr>
          <w:sz w:val="24"/>
          <w:lang w:val="en-GB"/>
        </w:rPr>
        <w:t>written</w:t>
      </w:r>
      <w:r w:rsidRPr="003D5769">
        <w:rPr>
          <w:spacing w:val="-1"/>
          <w:sz w:val="24"/>
          <w:lang w:val="en-GB"/>
        </w:rPr>
        <w:t xml:space="preserve"> </w:t>
      </w:r>
      <w:r w:rsidRPr="003D5769">
        <w:rPr>
          <w:sz w:val="24"/>
          <w:lang w:val="en-GB"/>
        </w:rPr>
        <w:t>consent</w:t>
      </w:r>
      <w:r w:rsidRPr="003D5769">
        <w:rPr>
          <w:spacing w:val="-4"/>
          <w:sz w:val="24"/>
          <w:lang w:val="en-GB"/>
        </w:rPr>
        <w:t xml:space="preserve"> </w:t>
      </w:r>
      <w:r w:rsidRPr="003D5769">
        <w:rPr>
          <w:sz w:val="24"/>
          <w:lang w:val="en-GB"/>
        </w:rPr>
        <w:t>of the Buyer and must use all reasonable endeavours to ensure that Supplier Staff do not either.</w:t>
      </w:r>
    </w:p>
    <w:p w14:paraId="650A048A" w14:textId="77777777" w:rsidR="00850639" w:rsidRPr="003D5769" w:rsidRDefault="00850639">
      <w:pPr>
        <w:pStyle w:val="BodyText"/>
        <w:spacing w:before="12"/>
        <w:rPr>
          <w:lang w:val="en-GB"/>
        </w:rPr>
      </w:pPr>
    </w:p>
    <w:p w14:paraId="4C5D17EB" w14:textId="77777777" w:rsidR="00850639" w:rsidRPr="003D5769" w:rsidRDefault="00A15285">
      <w:pPr>
        <w:pStyle w:val="Heading3"/>
        <w:numPr>
          <w:ilvl w:val="0"/>
          <w:numId w:val="119"/>
        </w:numPr>
        <w:tabs>
          <w:tab w:val="left" w:pos="1479"/>
        </w:tabs>
        <w:ind w:left="1479"/>
        <w:rPr>
          <w:lang w:val="en-GB"/>
        </w:rPr>
      </w:pPr>
      <w:r w:rsidRPr="003D5769">
        <w:rPr>
          <w:lang w:val="en-GB"/>
        </w:rPr>
        <w:t>When</w:t>
      </w:r>
      <w:r w:rsidRPr="003D5769">
        <w:rPr>
          <w:spacing w:val="-2"/>
          <w:lang w:val="en-GB"/>
        </w:rPr>
        <w:t xml:space="preserve"> </w:t>
      </w:r>
      <w:r w:rsidRPr="003D5769">
        <w:rPr>
          <w:lang w:val="en-GB"/>
        </w:rPr>
        <w:t>you</w:t>
      </w:r>
      <w:r w:rsidRPr="003D5769">
        <w:rPr>
          <w:spacing w:val="-1"/>
          <w:lang w:val="en-GB"/>
        </w:rPr>
        <w:t xml:space="preserve"> </w:t>
      </w:r>
      <w:r w:rsidRPr="003D5769">
        <w:rPr>
          <w:lang w:val="en-GB"/>
        </w:rPr>
        <w:t>can</w:t>
      </w:r>
      <w:r w:rsidRPr="003D5769">
        <w:rPr>
          <w:spacing w:val="-4"/>
          <w:lang w:val="en-GB"/>
        </w:rPr>
        <w:t xml:space="preserve"> </w:t>
      </w:r>
      <w:r w:rsidRPr="003D5769">
        <w:rPr>
          <w:lang w:val="en-GB"/>
        </w:rPr>
        <w:t>share</w:t>
      </w:r>
      <w:r w:rsidRPr="003D5769">
        <w:rPr>
          <w:spacing w:val="-4"/>
          <w:lang w:val="en-GB"/>
        </w:rPr>
        <w:t xml:space="preserve"> </w:t>
      </w:r>
      <w:r w:rsidRPr="003D5769">
        <w:rPr>
          <w:spacing w:val="-2"/>
          <w:lang w:val="en-GB"/>
        </w:rPr>
        <w:t>information</w:t>
      </w:r>
    </w:p>
    <w:p w14:paraId="2A6B80E4" w14:textId="77777777" w:rsidR="00850639" w:rsidRPr="003D5769" w:rsidRDefault="00850639">
      <w:pPr>
        <w:pStyle w:val="BodyText"/>
        <w:spacing w:before="12"/>
        <w:rPr>
          <w:b/>
          <w:lang w:val="en-GB"/>
        </w:rPr>
      </w:pPr>
    </w:p>
    <w:p w14:paraId="793C8198" w14:textId="77777777" w:rsidR="00850639" w:rsidRPr="003D5769" w:rsidRDefault="00A15285">
      <w:pPr>
        <w:pStyle w:val="ListParagraph"/>
        <w:numPr>
          <w:ilvl w:val="1"/>
          <w:numId w:val="119"/>
        </w:numPr>
        <w:tabs>
          <w:tab w:val="left" w:pos="1479"/>
        </w:tabs>
        <w:ind w:left="1479" w:right="1169"/>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tell</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within</w:t>
      </w:r>
      <w:r w:rsidRPr="003D5769">
        <w:rPr>
          <w:spacing w:val="-3"/>
          <w:sz w:val="24"/>
          <w:lang w:val="en-GB"/>
        </w:rPr>
        <w:t xml:space="preserve"> </w:t>
      </w:r>
      <w:r w:rsidRPr="003D5769">
        <w:rPr>
          <w:sz w:val="24"/>
          <w:lang w:val="en-GB"/>
        </w:rPr>
        <w:t>forty</w:t>
      </w:r>
      <w:r w:rsidRPr="003D5769">
        <w:rPr>
          <w:spacing w:val="-4"/>
          <w:sz w:val="24"/>
          <w:lang w:val="en-GB"/>
        </w:rPr>
        <w:t xml:space="preserve"> </w:t>
      </w:r>
      <w:r w:rsidRPr="003D5769">
        <w:rPr>
          <w:sz w:val="24"/>
          <w:lang w:val="en-GB"/>
        </w:rPr>
        <w:t>eight</w:t>
      </w:r>
      <w:r w:rsidRPr="003D5769">
        <w:rPr>
          <w:spacing w:val="-1"/>
          <w:sz w:val="24"/>
          <w:lang w:val="en-GB"/>
        </w:rPr>
        <w:t xml:space="preserve"> </w:t>
      </w:r>
      <w:r w:rsidRPr="003D5769">
        <w:rPr>
          <w:sz w:val="24"/>
          <w:lang w:val="en-GB"/>
        </w:rPr>
        <w:t>(48)</w:t>
      </w:r>
      <w:r w:rsidRPr="003D5769">
        <w:rPr>
          <w:spacing w:val="-3"/>
          <w:sz w:val="24"/>
          <w:lang w:val="en-GB"/>
        </w:rPr>
        <w:t xml:space="preserve"> </w:t>
      </w:r>
      <w:r w:rsidRPr="003D5769">
        <w:rPr>
          <w:sz w:val="24"/>
          <w:lang w:val="en-GB"/>
        </w:rPr>
        <w:t>hours</w:t>
      </w:r>
      <w:r w:rsidRPr="003D5769">
        <w:rPr>
          <w:spacing w:val="-2"/>
          <w:sz w:val="24"/>
          <w:lang w:val="en-GB"/>
        </w:rPr>
        <w:t xml:space="preserve"> </w:t>
      </w:r>
      <w:r w:rsidRPr="003D5769">
        <w:rPr>
          <w:sz w:val="24"/>
          <w:lang w:val="en-GB"/>
        </w:rPr>
        <w:t>if</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receives</w:t>
      </w:r>
      <w:r w:rsidRPr="003D5769">
        <w:rPr>
          <w:spacing w:val="-2"/>
          <w:sz w:val="24"/>
          <w:lang w:val="en-GB"/>
        </w:rPr>
        <w:t xml:space="preserve"> </w:t>
      </w:r>
      <w:r w:rsidRPr="003D5769">
        <w:rPr>
          <w:sz w:val="24"/>
          <w:lang w:val="en-GB"/>
        </w:rPr>
        <w:t>a Request For Information.</w:t>
      </w:r>
    </w:p>
    <w:p w14:paraId="21448B19" w14:textId="77777777" w:rsidR="00850639" w:rsidRPr="003D5769" w:rsidRDefault="00850639">
      <w:pPr>
        <w:pStyle w:val="BodyText"/>
        <w:spacing w:before="12"/>
        <w:rPr>
          <w:lang w:val="en-GB"/>
        </w:rPr>
      </w:pPr>
    </w:p>
    <w:p w14:paraId="5D9900B1" w14:textId="77777777" w:rsidR="00850639" w:rsidRPr="003D5769" w:rsidRDefault="00A15285">
      <w:pPr>
        <w:pStyle w:val="ListParagraph"/>
        <w:numPr>
          <w:ilvl w:val="1"/>
          <w:numId w:val="119"/>
        </w:numPr>
        <w:tabs>
          <w:tab w:val="left" w:pos="1479"/>
        </w:tabs>
        <w:spacing w:before="1"/>
        <w:ind w:left="1479" w:right="1011"/>
        <w:rPr>
          <w:sz w:val="24"/>
          <w:lang w:val="en-GB"/>
        </w:rPr>
      </w:pPr>
      <w:r w:rsidRPr="003D5769">
        <w:rPr>
          <w:sz w:val="24"/>
          <w:lang w:val="en-GB"/>
        </w:rPr>
        <w:t>In accordance with a reasonable timetable and in any event within five (5) Working</w:t>
      </w:r>
      <w:r w:rsidRPr="003D5769">
        <w:rPr>
          <w:spacing w:val="-2"/>
          <w:sz w:val="24"/>
          <w:lang w:val="en-GB"/>
        </w:rPr>
        <w:t xml:space="preserve"> </w:t>
      </w:r>
      <w:r w:rsidRPr="003D5769">
        <w:rPr>
          <w:sz w:val="24"/>
          <w:lang w:val="en-GB"/>
        </w:rPr>
        <w:t>Days</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give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 full co-operation and information needed so the Buyer can:</w:t>
      </w:r>
    </w:p>
    <w:p w14:paraId="51BC727F" w14:textId="77777777" w:rsidR="00850639" w:rsidRPr="003D5769" w:rsidRDefault="00850639">
      <w:pPr>
        <w:pStyle w:val="BodyText"/>
        <w:spacing w:before="11"/>
        <w:rPr>
          <w:lang w:val="en-GB"/>
        </w:rPr>
      </w:pPr>
    </w:p>
    <w:p w14:paraId="45815711" w14:textId="77777777" w:rsidR="00850639" w:rsidRPr="003D5769" w:rsidRDefault="00A15285">
      <w:pPr>
        <w:pStyle w:val="ListParagraph"/>
        <w:numPr>
          <w:ilvl w:val="2"/>
          <w:numId w:val="119"/>
        </w:numPr>
        <w:tabs>
          <w:tab w:val="left" w:pos="2194"/>
        </w:tabs>
        <w:spacing w:before="1"/>
        <w:ind w:left="2194" w:hanging="715"/>
        <w:rPr>
          <w:sz w:val="24"/>
          <w:lang w:val="en-GB"/>
        </w:rPr>
      </w:pPr>
      <w:r w:rsidRPr="003D5769">
        <w:rPr>
          <w:sz w:val="24"/>
          <w:lang w:val="en-GB"/>
        </w:rPr>
        <w:t>publish</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Transparency</w:t>
      </w:r>
      <w:r w:rsidRPr="003D5769">
        <w:rPr>
          <w:spacing w:val="-3"/>
          <w:sz w:val="24"/>
          <w:lang w:val="en-GB"/>
        </w:rPr>
        <w:t xml:space="preserve"> </w:t>
      </w:r>
      <w:r w:rsidRPr="003D5769">
        <w:rPr>
          <w:sz w:val="24"/>
          <w:lang w:val="en-GB"/>
        </w:rPr>
        <w:t>Information;</w:t>
      </w:r>
      <w:r w:rsidRPr="003D5769">
        <w:rPr>
          <w:spacing w:val="-5"/>
          <w:sz w:val="24"/>
          <w:lang w:val="en-GB"/>
        </w:rPr>
        <w:t xml:space="preserve"> and</w:t>
      </w:r>
    </w:p>
    <w:p w14:paraId="0DF5F45B" w14:textId="77777777" w:rsidR="00850639" w:rsidRPr="003D5769" w:rsidRDefault="00850639">
      <w:pPr>
        <w:pStyle w:val="BodyText"/>
        <w:spacing w:before="11"/>
        <w:rPr>
          <w:lang w:val="en-GB"/>
        </w:rPr>
      </w:pPr>
    </w:p>
    <w:p w14:paraId="2FABFDFB" w14:textId="77777777" w:rsidR="00850639" w:rsidRPr="003D5769" w:rsidRDefault="00A15285">
      <w:pPr>
        <w:pStyle w:val="ListParagraph"/>
        <w:numPr>
          <w:ilvl w:val="2"/>
          <w:numId w:val="119"/>
        </w:numPr>
        <w:tabs>
          <w:tab w:val="left" w:pos="2194"/>
        </w:tabs>
        <w:spacing w:before="1"/>
        <w:ind w:left="2194" w:hanging="715"/>
        <w:rPr>
          <w:sz w:val="24"/>
          <w:lang w:val="en-GB"/>
        </w:rPr>
      </w:pPr>
      <w:r w:rsidRPr="003D5769">
        <w:rPr>
          <w:sz w:val="24"/>
          <w:lang w:val="en-GB"/>
        </w:rPr>
        <w:t>comply</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Request</w:t>
      </w:r>
      <w:r w:rsidRPr="003D5769">
        <w:rPr>
          <w:spacing w:val="-1"/>
          <w:sz w:val="24"/>
          <w:lang w:val="en-GB"/>
        </w:rPr>
        <w:t xml:space="preserve"> </w:t>
      </w:r>
      <w:r w:rsidRPr="003D5769">
        <w:rPr>
          <w:sz w:val="24"/>
          <w:lang w:val="en-GB"/>
        </w:rPr>
        <w:t>for</w:t>
      </w:r>
      <w:r w:rsidRPr="003D5769">
        <w:rPr>
          <w:spacing w:val="-5"/>
          <w:sz w:val="24"/>
          <w:lang w:val="en-GB"/>
        </w:rPr>
        <w:t xml:space="preserve"> </w:t>
      </w:r>
      <w:r w:rsidRPr="003D5769">
        <w:rPr>
          <w:spacing w:val="-2"/>
          <w:sz w:val="24"/>
          <w:lang w:val="en-GB"/>
        </w:rPr>
        <w:t>Information.</w:t>
      </w:r>
    </w:p>
    <w:p w14:paraId="743B657D" w14:textId="77777777" w:rsidR="00850639" w:rsidRPr="003D5769" w:rsidRDefault="00850639">
      <w:pPr>
        <w:pStyle w:val="BodyText"/>
        <w:spacing w:before="12"/>
        <w:rPr>
          <w:lang w:val="en-GB"/>
        </w:rPr>
      </w:pPr>
    </w:p>
    <w:p w14:paraId="25B16E6A" w14:textId="77777777" w:rsidR="00850639" w:rsidRPr="003D5769" w:rsidRDefault="00A15285">
      <w:pPr>
        <w:pStyle w:val="ListParagraph"/>
        <w:numPr>
          <w:ilvl w:val="1"/>
          <w:numId w:val="119"/>
        </w:numPr>
        <w:tabs>
          <w:tab w:val="left" w:pos="1479"/>
        </w:tabs>
        <w:ind w:left="1479" w:right="932"/>
        <w:rPr>
          <w:sz w:val="24"/>
          <w:lang w:val="en-GB"/>
        </w:rPr>
      </w:pPr>
      <w:r w:rsidRPr="003D5769">
        <w:rPr>
          <w:sz w:val="24"/>
          <w:lang w:val="en-GB"/>
        </w:rPr>
        <w:t>To the extent that it is allowed and practical to do so, the Buyer will use reasonable</w:t>
      </w:r>
      <w:r w:rsidRPr="003D5769">
        <w:rPr>
          <w:spacing w:val="-4"/>
          <w:sz w:val="24"/>
          <w:lang w:val="en-GB"/>
        </w:rPr>
        <w:t xml:space="preserve"> </w:t>
      </w:r>
      <w:r w:rsidRPr="003D5769">
        <w:rPr>
          <w:sz w:val="24"/>
          <w:lang w:val="en-GB"/>
        </w:rPr>
        <w:t>endeavours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FOIA</w:t>
      </w:r>
      <w:r w:rsidRPr="003D5769">
        <w:rPr>
          <w:spacing w:val="-2"/>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talk to the Supplier to help it decide whether to publish information under Clause</w:t>
      </w:r>
    </w:p>
    <w:p w14:paraId="22E591AE" w14:textId="77777777" w:rsidR="00850639" w:rsidRPr="003D5769" w:rsidRDefault="00A15285">
      <w:pPr>
        <w:pStyle w:val="BodyText"/>
        <w:ind w:left="1479" w:right="856"/>
        <w:rPr>
          <w:lang w:val="en-GB"/>
        </w:rPr>
      </w:pPr>
      <w:r w:rsidRPr="003D5769">
        <w:rPr>
          <w:lang w:val="en-GB"/>
        </w:rPr>
        <w:t>20.1.</w:t>
      </w:r>
      <w:r w:rsidRPr="003D5769">
        <w:rPr>
          <w:spacing w:val="-2"/>
          <w:lang w:val="en-GB"/>
        </w:rPr>
        <w:t xml:space="preserve"> </w:t>
      </w:r>
      <w:r w:rsidRPr="003D5769">
        <w:rPr>
          <w:lang w:val="en-GB"/>
        </w:rPr>
        <w:t>However,</w:t>
      </w:r>
      <w:r w:rsidRPr="003D5769">
        <w:rPr>
          <w:spacing w:val="-5"/>
          <w:lang w:val="en-GB"/>
        </w:rPr>
        <w:t xml:space="preserve"> </w:t>
      </w:r>
      <w:r w:rsidRPr="003D5769">
        <w:rPr>
          <w:lang w:val="en-GB"/>
        </w:rPr>
        <w:t>the</w:t>
      </w:r>
      <w:r w:rsidRPr="003D5769">
        <w:rPr>
          <w:spacing w:val="-2"/>
          <w:lang w:val="en-GB"/>
        </w:rPr>
        <w:t xml:space="preserve"> </w:t>
      </w:r>
      <w:r w:rsidRPr="003D5769">
        <w:rPr>
          <w:lang w:val="en-GB"/>
        </w:rPr>
        <w:t>extent,</w:t>
      </w:r>
      <w:r w:rsidRPr="003D5769">
        <w:rPr>
          <w:spacing w:val="-3"/>
          <w:lang w:val="en-GB"/>
        </w:rPr>
        <w:t xml:space="preserve"> </w:t>
      </w:r>
      <w:r w:rsidRPr="003D5769">
        <w:rPr>
          <w:lang w:val="en-GB"/>
        </w:rPr>
        <w:t>content</w:t>
      </w:r>
      <w:r w:rsidRPr="003D5769">
        <w:rPr>
          <w:spacing w:val="-5"/>
          <w:lang w:val="en-GB"/>
        </w:rPr>
        <w:t xml:space="preserve"> </w:t>
      </w:r>
      <w:r w:rsidRPr="003D5769">
        <w:rPr>
          <w:lang w:val="en-GB"/>
        </w:rPr>
        <w:t>and</w:t>
      </w:r>
      <w:r w:rsidRPr="003D5769">
        <w:rPr>
          <w:spacing w:val="-2"/>
          <w:lang w:val="en-GB"/>
        </w:rPr>
        <w:t xml:space="preserve"> </w:t>
      </w:r>
      <w:r w:rsidRPr="003D5769">
        <w:rPr>
          <w:lang w:val="en-GB"/>
        </w:rPr>
        <w:t>format</w:t>
      </w:r>
      <w:r w:rsidRPr="003D5769">
        <w:rPr>
          <w:spacing w:val="-2"/>
          <w:lang w:val="en-GB"/>
        </w:rPr>
        <w:t xml:space="preserve"> </w:t>
      </w:r>
      <w:r w:rsidRPr="003D5769">
        <w:rPr>
          <w:lang w:val="en-GB"/>
        </w:rPr>
        <w:t>of</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disclosure</w:t>
      </w:r>
      <w:r w:rsidRPr="003D5769">
        <w:rPr>
          <w:spacing w:val="-2"/>
          <w:lang w:val="en-GB"/>
        </w:rPr>
        <w:t xml:space="preserve"> </w:t>
      </w:r>
      <w:r w:rsidRPr="003D5769">
        <w:rPr>
          <w:lang w:val="en-GB"/>
        </w:rPr>
        <w:t>is</w:t>
      </w:r>
      <w:r w:rsidRPr="003D5769">
        <w:rPr>
          <w:spacing w:val="-5"/>
          <w:lang w:val="en-GB"/>
        </w:rPr>
        <w:t xml:space="preserve"> </w:t>
      </w:r>
      <w:r w:rsidRPr="003D5769">
        <w:rPr>
          <w:lang w:val="en-GB"/>
        </w:rPr>
        <w:t>the</w:t>
      </w:r>
      <w:r w:rsidRPr="003D5769">
        <w:rPr>
          <w:spacing w:val="-2"/>
          <w:lang w:val="en-GB"/>
        </w:rPr>
        <w:t xml:space="preserve"> </w:t>
      </w:r>
      <w:r w:rsidRPr="003D5769">
        <w:rPr>
          <w:lang w:val="en-GB"/>
        </w:rPr>
        <w:t>Buyer’s decision in its absolute discretion.</w:t>
      </w:r>
    </w:p>
    <w:p w14:paraId="5C128A63" w14:textId="77777777" w:rsidR="00850639" w:rsidRPr="003D5769" w:rsidRDefault="00850639">
      <w:pPr>
        <w:pStyle w:val="BodyText"/>
        <w:spacing w:before="12"/>
        <w:rPr>
          <w:lang w:val="en-GB"/>
        </w:rPr>
      </w:pPr>
    </w:p>
    <w:p w14:paraId="4E53F16C" w14:textId="77777777" w:rsidR="00850639" w:rsidRPr="003D5769" w:rsidRDefault="00A15285">
      <w:pPr>
        <w:pStyle w:val="Heading3"/>
        <w:numPr>
          <w:ilvl w:val="0"/>
          <w:numId w:val="119"/>
        </w:numPr>
        <w:tabs>
          <w:tab w:val="left" w:pos="1479"/>
        </w:tabs>
        <w:ind w:left="1479"/>
        <w:rPr>
          <w:lang w:val="en-GB"/>
        </w:rPr>
      </w:pPr>
      <w:r w:rsidRPr="003D5769">
        <w:rPr>
          <w:lang w:val="en-GB"/>
        </w:rPr>
        <w:t>Invalid</w:t>
      </w:r>
      <w:r w:rsidRPr="003D5769">
        <w:rPr>
          <w:spacing w:val="-4"/>
          <w:lang w:val="en-GB"/>
        </w:rPr>
        <w:t xml:space="preserve"> </w:t>
      </w:r>
      <w:r w:rsidRPr="003D5769">
        <w:rPr>
          <w:lang w:val="en-GB"/>
        </w:rPr>
        <w:t>parts</w:t>
      </w:r>
      <w:r w:rsidRPr="003D5769">
        <w:rPr>
          <w:spacing w:val="-1"/>
          <w:lang w:val="en-GB"/>
        </w:rPr>
        <w:t xml:space="preserve"> </w:t>
      </w:r>
      <w:r w:rsidRPr="003D5769">
        <w:rPr>
          <w:lang w:val="en-GB"/>
        </w:rPr>
        <w:t>of</w:t>
      </w:r>
      <w:r w:rsidRPr="003D5769">
        <w:rPr>
          <w:spacing w:val="-2"/>
          <w:lang w:val="en-GB"/>
        </w:rPr>
        <w:t xml:space="preserve"> </w:t>
      </w:r>
      <w:r w:rsidRPr="003D5769">
        <w:rPr>
          <w:lang w:val="en-GB"/>
        </w:rPr>
        <w:t>the</w:t>
      </w:r>
      <w:r w:rsidRPr="003D5769">
        <w:rPr>
          <w:spacing w:val="-2"/>
          <w:lang w:val="en-GB"/>
        </w:rPr>
        <w:t xml:space="preserve"> contract</w:t>
      </w:r>
    </w:p>
    <w:p w14:paraId="0561A6F0" w14:textId="77777777" w:rsidR="00850639" w:rsidRPr="003D5769" w:rsidRDefault="00850639">
      <w:pPr>
        <w:rPr>
          <w:lang w:val="en-GB"/>
        </w:rPr>
        <w:sectPr w:rsidR="00850639" w:rsidRPr="003D5769">
          <w:headerReference w:type="default" r:id="rId31"/>
          <w:pgSz w:w="11910" w:h="16840"/>
          <w:pgMar w:top="1340" w:right="660" w:bottom="280" w:left="680" w:header="0" w:footer="0" w:gutter="0"/>
          <w:cols w:space="720"/>
        </w:sectPr>
      </w:pPr>
    </w:p>
    <w:p w14:paraId="0E4DEB7B" w14:textId="77777777" w:rsidR="00850639" w:rsidRPr="003D5769" w:rsidRDefault="00A15285">
      <w:pPr>
        <w:pStyle w:val="BodyText"/>
        <w:spacing w:before="82"/>
        <w:ind w:left="760" w:right="856"/>
        <w:rPr>
          <w:lang w:val="en-GB"/>
        </w:rPr>
      </w:pPr>
      <w:r w:rsidRPr="003D5769">
        <w:rPr>
          <w:lang w:val="en-GB"/>
        </w:rPr>
        <w:lastRenderedPageBreak/>
        <w:t>If</w:t>
      </w:r>
      <w:r w:rsidRPr="003D5769">
        <w:rPr>
          <w:spacing w:val="-1"/>
          <w:lang w:val="en-GB"/>
        </w:rPr>
        <w:t xml:space="preserve"> </w:t>
      </w:r>
      <w:r w:rsidRPr="003D5769">
        <w:rPr>
          <w:lang w:val="en-GB"/>
        </w:rPr>
        <w:t>any</w:t>
      </w:r>
      <w:r w:rsidRPr="003D5769">
        <w:rPr>
          <w:spacing w:val="-4"/>
          <w:lang w:val="en-GB"/>
        </w:rPr>
        <w:t xml:space="preserve"> </w:t>
      </w:r>
      <w:r w:rsidRPr="003D5769">
        <w:rPr>
          <w:lang w:val="en-GB"/>
        </w:rPr>
        <w:t>provision</w:t>
      </w:r>
      <w:r w:rsidRPr="003D5769">
        <w:rPr>
          <w:spacing w:val="-3"/>
          <w:lang w:val="en-GB"/>
        </w:rPr>
        <w:t xml:space="preserve"> </w:t>
      </w:r>
      <w:r w:rsidRPr="003D5769">
        <w:rPr>
          <w:lang w:val="en-GB"/>
        </w:rPr>
        <w:t>or</w:t>
      </w:r>
      <w:r w:rsidRPr="003D5769">
        <w:rPr>
          <w:spacing w:val="-3"/>
          <w:lang w:val="en-GB"/>
        </w:rPr>
        <w:t xml:space="preserve"> </w:t>
      </w:r>
      <w:r w:rsidRPr="003D5769">
        <w:rPr>
          <w:lang w:val="en-GB"/>
        </w:rPr>
        <w:t>part</w:t>
      </w:r>
      <w:r w:rsidRPr="003D5769">
        <w:rPr>
          <w:spacing w:val="-4"/>
          <w:lang w:val="en-GB"/>
        </w:rPr>
        <w:t xml:space="preserve"> </w:t>
      </w:r>
      <w:r w:rsidRPr="003D5769">
        <w:rPr>
          <w:lang w:val="en-GB"/>
        </w:rPr>
        <w:t>provision</w:t>
      </w:r>
      <w:r w:rsidRPr="003D5769">
        <w:rPr>
          <w:spacing w:val="-1"/>
          <w:lang w:val="en-GB"/>
        </w:rPr>
        <w:t xml:space="preserve"> </w:t>
      </w:r>
      <w:r w:rsidRPr="003D5769">
        <w:rPr>
          <w:lang w:val="en-GB"/>
        </w:rPr>
        <w:t>of</w:t>
      </w:r>
      <w:r w:rsidRPr="003D5769">
        <w:rPr>
          <w:spacing w:val="-1"/>
          <w:lang w:val="en-GB"/>
        </w:rPr>
        <w:t xml:space="preserve"> </w:t>
      </w:r>
      <w:r w:rsidRPr="003D5769">
        <w:rPr>
          <w:lang w:val="en-GB"/>
        </w:rPr>
        <w:t>this</w:t>
      </w:r>
      <w:r w:rsidRPr="003D5769">
        <w:rPr>
          <w:spacing w:val="-2"/>
          <w:lang w:val="en-GB"/>
        </w:rPr>
        <w:t xml:space="preserve"> </w:t>
      </w:r>
      <w:r w:rsidRPr="003D5769">
        <w:rPr>
          <w:lang w:val="en-GB"/>
        </w:rPr>
        <w:t>Contract</w:t>
      </w:r>
      <w:r w:rsidRPr="003D5769">
        <w:rPr>
          <w:spacing w:val="-1"/>
          <w:lang w:val="en-GB"/>
        </w:rPr>
        <w:t xml:space="preserve"> </w:t>
      </w:r>
      <w:r w:rsidRPr="003D5769">
        <w:rPr>
          <w:lang w:val="en-GB"/>
        </w:rPr>
        <w:t>is</w:t>
      </w:r>
      <w:r w:rsidRPr="003D5769">
        <w:rPr>
          <w:spacing w:val="-2"/>
          <w:lang w:val="en-GB"/>
        </w:rPr>
        <w:t xml:space="preserve"> </w:t>
      </w:r>
      <w:r w:rsidRPr="003D5769">
        <w:rPr>
          <w:lang w:val="en-GB"/>
        </w:rPr>
        <w:t>or</w:t>
      </w:r>
      <w:r w:rsidRPr="003D5769">
        <w:rPr>
          <w:spacing w:val="-3"/>
          <w:lang w:val="en-GB"/>
        </w:rPr>
        <w:t xml:space="preserve"> </w:t>
      </w:r>
      <w:r w:rsidRPr="003D5769">
        <w:rPr>
          <w:lang w:val="en-GB"/>
        </w:rPr>
        <w:t>becomes</w:t>
      </w:r>
      <w:r w:rsidRPr="003D5769">
        <w:rPr>
          <w:spacing w:val="-2"/>
          <w:lang w:val="en-GB"/>
        </w:rPr>
        <w:t xml:space="preserve"> </w:t>
      </w:r>
      <w:r w:rsidRPr="003D5769">
        <w:rPr>
          <w:lang w:val="en-GB"/>
        </w:rPr>
        <w:t>invalid,</w:t>
      </w:r>
      <w:r w:rsidRPr="003D5769">
        <w:rPr>
          <w:spacing w:val="-1"/>
          <w:lang w:val="en-GB"/>
        </w:rPr>
        <w:t xml:space="preserve"> </w:t>
      </w:r>
      <w:r w:rsidRPr="003D5769">
        <w:rPr>
          <w:lang w:val="en-GB"/>
        </w:rPr>
        <w:t>illegal</w:t>
      </w:r>
      <w:r w:rsidRPr="003D5769">
        <w:rPr>
          <w:spacing w:val="-5"/>
          <w:lang w:val="en-GB"/>
        </w:rPr>
        <w:t xml:space="preserve"> </w:t>
      </w:r>
      <w:r w:rsidRPr="003D5769">
        <w:rPr>
          <w:lang w:val="en-GB"/>
        </w:rPr>
        <w:t>or unenforceable</w:t>
      </w:r>
      <w:r w:rsidRPr="003D5769">
        <w:rPr>
          <w:spacing w:val="-4"/>
          <w:lang w:val="en-GB"/>
        </w:rPr>
        <w:t xml:space="preserve"> </w:t>
      </w:r>
      <w:r w:rsidRPr="003D5769">
        <w:rPr>
          <w:lang w:val="en-GB"/>
        </w:rPr>
        <w:t>for</w:t>
      </w:r>
      <w:r w:rsidRPr="003D5769">
        <w:rPr>
          <w:spacing w:val="-4"/>
          <w:lang w:val="en-GB"/>
        </w:rPr>
        <w:t xml:space="preserve"> </w:t>
      </w:r>
      <w:r w:rsidRPr="003D5769">
        <w:rPr>
          <w:lang w:val="en-GB"/>
        </w:rPr>
        <w:t>any</w:t>
      </w:r>
      <w:r w:rsidRPr="003D5769">
        <w:rPr>
          <w:spacing w:val="-5"/>
          <w:lang w:val="en-GB"/>
        </w:rPr>
        <w:t xml:space="preserve"> </w:t>
      </w:r>
      <w:r w:rsidRPr="003D5769">
        <w:rPr>
          <w:lang w:val="en-GB"/>
        </w:rPr>
        <w:t>reason,</w:t>
      </w:r>
      <w:r w:rsidRPr="003D5769">
        <w:rPr>
          <w:spacing w:val="-5"/>
          <w:lang w:val="en-GB"/>
        </w:rPr>
        <w:t xml:space="preserve"> </w:t>
      </w:r>
      <w:r w:rsidRPr="003D5769">
        <w:rPr>
          <w:lang w:val="en-GB"/>
        </w:rPr>
        <w:t>such</w:t>
      </w:r>
      <w:r w:rsidRPr="003D5769">
        <w:rPr>
          <w:spacing w:val="-4"/>
          <w:lang w:val="en-GB"/>
        </w:rPr>
        <w:t xml:space="preserve"> </w:t>
      </w:r>
      <w:r w:rsidRPr="003D5769">
        <w:rPr>
          <w:lang w:val="en-GB"/>
        </w:rPr>
        <w:t>provision</w:t>
      </w:r>
      <w:r w:rsidRPr="003D5769">
        <w:rPr>
          <w:spacing w:val="-4"/>
          <w:lang w:val="en-GB"/>
        </w:rPr>
        <w:t xml:space="preserve"> </w:t>
      </w:r>
      <w:r w:rsidRPr="003D5769">
        <w:rPr>
          <w:lang w:val="en-GB"/>
        </w:rPr>
        <w:t>or</w:t>
      </w:r>
      <w:r w:rsidRPr="003D5769">
        <w:rPr>
          <w:spacing w:val="-4"/>
          <w:lang w:val="en-GB"/>
        </w:rPr>
        <w:t xml:space="preserve"> </w:t>
      </w:r>
      <w:r w:rsidRPr="003D5769">
        <w:rPr>
          <w:lang w:val="en-GB"/>
        </w:rPr>
        <w:t>part-provision</w:t>
      </w:r>
      <w:r w:rsidRPr="003D5769">
        <w:rPr>
          <w:spacing w:val="-2"/>
          <w:lang w:val="en-GB"/>
        </w:rPr>
        <w:t xml:space="preserve"> </w:t>
      </w:r>
      <w:r w:rsidRPr="003D5769">
        <w:rPr>
          <w:lang w:val="en-GB"/>
        </w:rPr>
        <w:t>shall</w:t>
      </w:r>
      <w:r w:rsidRPr="003D5769">
        <w:rPr>
          <w:spacing w:val="-3"/>
          <w:lang w:val="en-GB"/>
        </w:rPr>
        <w:t xml:space="preserve"> </w:t>
      </w:r>
      <w:r w:rsidRPr="003D5769">
        <w:rPr>
          <w:lang w:val="en-GB"/>
        </w:rPr>
        <w:t>be</w:t>
      </w:r>
      <w:r w:rsidRPr="003D5769">
        <w:rPr>
          <w:spacing w:val="-2"/>
          <w:lang w:val="en-GB"/>
        </w:rPr>
        <w:t xml:space="preserve"> </w:t>
      </w:r>
      <w:r w:rsidRPr="003D5769">
        <w:rPr>
          <w:lang w:val="en-GB"/>
        </w:rPr>
        <w:t xml:space="preserve">deemed deleted, but that shall not affect the validity and enforceability of the rest of this </w:t>
      </w:r>
      <w:r w:rsidRPr="003D5769">
        <w:rPr>
          <w:spacing w:val="-2"/>
          <w:lang w:val="en-GB"/>
        </w:rPr>
        <w:t>Contract.</w:t>
      </w:r>
    </w:p>
    <w:p w14:paraId="5E4F7A31" w14:textId="77777777" w:rsidR="00850639" w:rsidRPr="003D5769" w:rsidRDefault="00850639">
      <w:pPr>
        <w:pStyle w:val="BodyText"/>
        <w:spacing w:before="12"/>
        <w:rPr>
          <w:lang w:val="en-GB"/>
        </w:rPr>
      </w:pPr>
    </w:p>
    <w:p w14:paraId="2A0F7F98" w14:textId="77777777" w:rsidR="00850639" w:rsidRPr="003D5769" w:rsidRDefault="00A15285">
      <w:pPr>
        <w:pStyle w:val="Heading3"/>
        <w:numPr>
          <w:ilvl w:val="0"/>
          <w:numId w:val="119"/>
        </w:numPr>
        <w:tabs>
          <w:tab w:val="left" w:pos="1479"/>
        </w:tabs>
        <w:ind w:left="1479" w:hanging="719"/>
        <w:rPr>
          <w:lang w:val="en-GB"/>
        </w:rPr>
      </w:pPr>
      <w:r w:rsidRPr="003D5769">
        <w:rPr>
          <w:lang w:val="en-GB"/>
        </w:rPr>
        <w:t>No</w:t>
      </w:r>
      <w:r w:rsidRPr="003D5769">
        <w:rPr>
          <w:spacing w:val="-4"/>
          <w:lang w:val="en-GB"/>
        </w:rPr>
        <w:t xml:space="preserve"> </w:t>
      </w:r>
      <w:r w:rsidRPr="003D5769">
        <w:rPr>
          <w:lang w:val="en-GB"/>
        </w:rPr>
        <w:t>other</w:t>
      </w:r>
      <w:r w:rsidRPr="003D5769">
        <w:rPr>
          <w:spacing w:val="-2"/>
          <w:lang w:val="en-GB"/>
        </w:rPr>
        <w:t xml:space="preserve"> </w:t>
      </w:r>
      <w:r w:rsidRPr="003D5769">
        <w:rPr>
          <w:lang w:val="en-GB"/>
        </w:rPr>
        <w:t xml:space="preserve">terms </w:t>
      </w:r>
      <w:r w:rsidRPr="003D5769">
        <w:rPr>
          <w:spacing w:val="-4"/>
          <w:lang w:val="en-GB"/>
        </w:rPr>
        <w:t>apply</w:t>
      </w:r>
    </w:p>
    <w:p w14:paraId="2F9EC33C" w14:textId="77777777" w:rsidR="00850639" w:rsidRPr="003D5769" w:rsidRDefault="00850639">
      <w:pPr>
        <w:pStyle w:val="BodyText"/>
        <w:spacing w:before="12"/>
        <w:rPr>
          <w:b/>
          <w:lang w:val="en-GB"/>
        </w:rPr>
      </w:pPr>
    </w:p>
    <w:p w14:paraId="78B4A68A" w14:textId="77777777" w:rsidR="00850639" w:rsidRPr="003D5769" w:rsidRDefault="00A15285">
      <w:pPr>
        <w:pStyle w:val="BodyText"/>
        <w:ind w:left="760" w:right="856"/>
        <w:rPr>
          <w:lang w:val="en-GB"/>
        </w:rPr>
      </w:pPr>
      <w:r w:rsidRPr="003D5769">
        <w:rPr>
          <w:lang w:val="en-GB"/>
        </w:rPr>
        <w:t>The</w:t>
      </w:r>
      <w:r w:rsidRPr="003D5769">
        <w:rPr>
          <w:spacing w:val="-2"/>
          <w:lang w:val="en-GB"/>
        </w:rPr>
        <w:t xml:space="preserve"> </w:t>
      </w:r>
      <w:r w:rsidRPr="003D5769">
        <w:rPr>
          <w:lang w:val="en-GB"/>
        </w:rPr>
        <w:t>provisions</w:t>
      </w:r>
      <w:r w:rsidRPr="003D5769">
        <w:rPr>
          <w:spacing w:val="-3"/>
          <w:lang w:val="en-GB"/>
        </w:rPr>
        <w:t xml:space="preserve"> </w:t>
      </w:r>
      <w:r w:rsidRPr="003D5769">
        <w:rPr>
          <w:lang w:val="en-GB"/>
        </w:rPr>
        <w:t>incorporated</w:t>
      </w:r>
      <w:r w:rsidRPr="003D5769">
        <w:rPr>
          <w:spacing w:val="-2"/>
          <w:lang w:val="en-GB"/>
        </w:rPr>
        <w:t xml:space="preserve"> </w:t>
      </w:r>
      <w:r w:rsidRPr="003D5769">
        <w:rPr>
          <w:lang w:val="en-GB"/>
        </w:rPr>
        <w:t>into</w:t>
      </w:r>
      <w:r w:rsidRPr="003D5769">
        <w:rPr>
          <w:spacing w:val="-2"/>
          <w:lang w:val="en-GB"/>
        </w:rPr>
        <w:t xml:space="preserve"> </w:t>
      </w:r>
      <w:r w:rsidRPr="003D5769">
        <w:rPr>
          <w:lang w:val="en-GB"/>
        </w:rPr>
        <w:t>this</w:t>
      </w:r>
      <w:r w:rsidRPr="003D5769">
        <w:rPr>
          <w:spacing w:val="-3"/>
          <w:lang w:val="en-GB"/>
        </w:rPr>
        <w:t xml:space="preserve"> </w:t>
      </w:r>
      <w:r w:rsidRPr="003D5769">
        <w:rPr>
          <w:lang w:val="en-GB"/>
        </w:rPr>
        <w:t>Contract</w:t>
      </w:r>
      <w:r w:rsidRPr="003D5769">
        <w:rPr>
          <w:spacing w:val="-5"/>
          <w:lang w:val="en-GB"/>
        </w:rPr>
        <w:t xml:space="preserve"> </w:t>
      </w:r>
      <w:r w:rsidRPr="003D5769">
        <w:rPr>
          <w:lang w:val="en-GB"/>
        </w:rPr>
        <w:t>are</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entire</w:t>
      </w:r>
      <w:r w:rsidRPr="003D5769">
        <w:rPr>
          <w:spacing w:val="-4"/>
          <w:lang w:val="en-GB"/>
        </w:rPr>
        <w:t xml:space="preserve"> </w:t>
      </w:r>
      <w:r w:rsidRPr="003D5769">
        <w:rPr>
          <w:lang w:val="en-GB"/>
        </w:rPr>
        <w:t>agreement</w:t>
      </w:r>
      <w:r w:rsidRPr="003D5769">
        <w:rPr>
          <w:spacing w:val="-5"/>
          <w:lang w:val="en-GB"/>
        </w:rPr>
        <w:t xml:space="preserve"> </w:t>
      </w:r>
      <w:r w:rsidRPr="003D5769">
        <w:rPr>
          <w:lang w:val="en-GB"/>
        </w:rPr>
        <w:t>between</w:t>
      </w:r>
      <w:r w:rsidRPr="003D5769">
        <w:rPr>
          <w:spacing w:val="-4"/>
          <w:lang w:val="en-GB"/>
        </w:rPr>
        <w:t xml:space="preserve"> </w:t>
      </w:r>
      <w:r w:rsidRPr="003D5769">
        <w:rPr>
          <w:lang w:val="en-GB"/>
        </w:rPr>
        <w:t>the Parties. The Contract replaces all previous statements, or agreements whether written or oral. No other provisions apply.</w:t>
      </w:r>
    </w:p>
    <w:p w14:paraId="456602DB" w14:textId="77777777" w:rsidR="00850639" w:rsidRPr="003D5769" w:rsidRDefault="00850639">
      <w:pPr>
        <w:pStyle w:val="BodyText"/>
        <w:spacing w:before="12"/>
        <w:rPr>
          <w:lang w:val="en-GB"/>
        </w:rPr>
      </w:pPr>
    </w:p>
    <w:p w14:paraId="758855CF" w14:textId="77777777" w:rsidR="00850639" w:rsidRPr="003D5769" w:rsidRDefault="00A15285">
      <w:pPr>
        <w:pStyle w:val="Heading3"/>
        <w:numPr>
          <w:ilvl w:val="0"/>
          <w:numId w:val="119"/>
        </w:numPr>
        <w:tabs>
          <w:tab w:val="left" w:pos="1479"/>
        </w:tabs>
        <w:ind w:left="1479"/>
        <w:rPr>
          <w:lang w:val="en-GB"/>
        </w:rPr>
      </w:pPr>
      <w:r w:rsidRPr="003D5769">
        <w:rPr>
          <w:lang w:val="en-GB"/>
        </w:rPr>
        <w:t>Other</w:t>
      </w:r>
      <w:r w:rsidRPr="003D5769">
        <w:rPr>
          <w:spacing w:val="-3"/>
          <w:lang w:val="en-GB"/>
        </w:rPr>
        <w:t xml:space="preserve"> </w:t>
      </w:r>
      <w:r w:rsidRPr="003D5769">
        <w:rPr>
          <w:lang w:val="en-GB"/>
        </w:rPr>
        <w:t>people’s</w:t>
      </w:r>
      <w:r w:rsidRPr="003D5769">
        <w:rPr>
          <w:spacing w:val="-1"/>
          <w:lang w:val="en-GB"/>
        </w:rPr>
        <w:t xml:space="preserve"> </w:t>
      </w:r>
      <w:r w:rsidRPr="003D5769">
        <w:rPr>
          <w:lang w:val="en-GB"/>
        </w:rPr>
        <w:t>rights</w:t>
      </w:r>
      <w:r w:rsidRPr="003D5769">
        <w:rPr>
          <w:spacing w:val="-4"/>
          <w:lang w:val="en-GB"/>
        </w:rPr>
        <w:t xml:space="preserve"> </w:t>
      </w:r>
      <w:r w:rsidRPr="003D5769">
        <w:rPr>
          <w:lang w:val="en-GB"/>
        </w:rPr>
        <w:t>in</w:t>
      </w:r>
      <w:r w:rsidRPr="003D5769">
        <w:rPr>
          <w:spacing w:val="-2"/>
          <w:lang w:val="en-GB"/>
        </w:rPr>
        <w:t xml:space="preserve"> </w:t>
      </w:r>
      <w:r w:rsidRPr="003D5769">
        <w:rPr>
          <w:lang w:val="en-GB"/>
        </w:rPr>
        <w:t>this</w:t>
      </w:r>
      <w:r w:rsidRPr="003D5769">
        <w:rPr>
          <w:spacing w:val="-1"/>
          <w:lang w:val="en-GB"/>
        </w:rPr>
        <w:t xml:space="preserve"> </w:t>
      </w:r>
      <w:r w:rsidRPr="003D5769">
        <w:rPr>
          <w:spacing w:val="-2"/>
          <w:lang w:val="en-GB"/>
        </w:rPr>
        <w:t>Contract</w:t>
      </w:r>
    </w:p>
    <w:p w14:paraId="0A50E6A1" w14:textId="77777777" w:rsidR="00850639" w:rsidRPr="003D5769" w:rsidRDefault="00850639">
      <w:pPr>
        <w:pStyle w:val="BodyText"/>
        <w:spacing w:before="12"/>
        <w:rPr>
          <w:b/>
          <w:lang w:val="en-GB"/>
        </w:rPr>
      </w:pPr>
    </w:p>
    <w:p w14:paraId="5CAC6EDA"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3"/>
          <w:sz w:val="24"/>
          <w:lang w:val="en-GB"/>
        </w:rPr>
        <w:t xml:space="preserve"> </w:t>
      </w:r>
      <w:r w:rsidRPr="003D5769">
        <w:rPr>
          <w:sz w:val="24"/>
          <w:lang w:val="en-GB"/>
        </w:rPr>
        <w:t>provisions</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Paragraphs</w:t>
      </w:r>
      <w:r w:rsidRPr="003D5769">
        <w:rPr>
          <w:spacing w:val="-3"/>
          <w:sz w:val="24"/>
          <w:lang w:val="en-GB"/>
        </w:rPr>
        <w:t xml:space="preserve"> </w:t>
      </w:r>
      <w:r w:rsidRPr="003D5769">
        <w:rPr>
          <w:sz w:val="24"/>
          <w:lang w:val="en-GB"/>
        </w:rPr>
        <w:t>2.1</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2.3</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Part A,</w:t>
      </w:r>
      <w:r w:rsidRPr="003D5769">
        <w:rPr>
          <w:spacing w:val="-3"/>
          <w:sz w:val="24"/>
          <w:lang w:val="en-GB"/>
        </w:rPr>
        <w:t xml:space="preserve"> </w:t>
      </w:r>
      <w:r w:rsidRPr="003D5769">
        <w:rPr>
          <w:sz w:val="24"/>
          <w:lang w:val="en-GB"/>
        </w:rPr>
        <w:t>Paragraphs</w:t>
      </w:r>
      <w:r w:rsidRPr="003D5769">
        <w:rPr>
          <w:spacing w:val="-4"/>
          <w:sz w:val="24"/>
          <w:lang w:val="en-GB"/>
        </w:rPr>
        <w:t xml:space="preserve"> </w:t>
      </w:r>
      <w:r w:rsidRPr="003D5769">
        <w:rPr>
          <w:sz w:val="24"/>
          <w:lang w:val="en-GB"/>
        </w:rPr>
        <w:t>2.1, 2.3</w:t>
      </w:r>
      <w:r w:rsidRPr="003D5769">
        <w:rPr>
          <w:spacing w:val="-2"/>
          <w:sz w:val="24"/>
          <w:lang w:val="en-GB"/>
        </w:rPr>
        <w:t xml:space="preserve"> </w:t>
      </w:r>
      <w:r w:rsidRPr="003D5769">
        <w:rPr>
          <w:spacing w:val="-5"/>
          <w:sz w:val="24"/>
          <w:lang w:val="en-GB"/>
        </w:rPr>
        <w:t>and</w:t>
      </w:r>
    </w:p>
    <w:p w14:paraId="5E257C28" w14:textId="77777777" w:rsidR="00850639" w:rsidRPr="003D5769" w:rsidRDefault="00A15285">
      <w:pPr>
        <w:pStyle w:val="BodyText"/>
        <w:ind w:left="1480" w:right="856"/>
        <w:rPr>
          <w:lang w:val="en-GB"/>
        </w:rPr>
      </w:pPr>
      <w:r w:rsidRPr="003D5769">
        <w:rPr>
          <w:lang w:val="en-GB"/>
        </w:rPr>
        <w:t>3.1</w:t>
      </w:r>
      <w:r w:rsidRPr="003D5769">
        <w:rPr>
          <w:spacing w:val="-4"/>
          <w:lang w:val="en-GB"/>
        </w:rPr>
        <w:t xml:space="preserve"> </w:t>
      </w:r>
      <w:r w:rsidRPr="003D5769">
        <w:rPr>
          <w:lang w:val="en-GB"/>
        </w:rPr>
        <w:t>of</w:t>
      </w:r>
      <w:r w:rsidRPr="003D5769">
        <w:rPr>
          <w:spacing w:val="-2"/>
          <w:lang w:val="en-GB"/>
        </w:rPr>
        <w:t xml:space="preserve"> </w:t>
      </w:r>
      <w:r w:rsidRPr="003D5769">
        <w:rPr>
          <w:lang w:val="en-GB"/>
        </w:rPr>
        <w:t>Part</w:t>
      </w:r>
      <w:r w:rsidRPr="003D5769">
        <w:rPr>
          <w:spacing w:val="-2"/>
          <w:lang w:val="en-GB"/>
        </w:rPr>
        <w:t xml:space="preserve"> </w:t>
      </w:r>
      <w:r w:rsidRPr="003D5769">
        <w:rPr>
          <w:lang w:val="en-GB"/>
        </w:rPr>
        <w:t>B,</w:t>
      </w:r>
      <w:r w:rsidRPr="003D5769">
        <w:rPr>
          <w:spacing w:val="-4"/>
          <w:lang w:val="en-GB"/>
        </w:rPr>
        <w:t xml:space="preserve"> </w:t>
      </w:r>
      <w:r w:rsidRPr="003D5769">
        <w:rPr>
          <w:lang w:val="en-GB"/>
        </w:rPr>
        <w:t>Paragraphs</w:t>
      </w:r>
      <w:r w:rsidRPr="003D5769">
        <w:rPr>
          <w:spacing w:val="-3"/>
          <w:lang w:val="en-GB"/>
        </w:rPr>
        <w:t xml:space="preserve"> </w:t>
      </w:r>
      <w:r w:rsidRPr="003D5769">
        <w:rPr>
          <w:lang w:val="en-GB"/>
        </w:rPr>
        <w:t>1.2,</w:t>
      </w:r>
      <w:r w:rsidRPr="003D5769">
        <w:rPr>
          <w:spacing w:val="-2"/>
          <w:lang w:val="en-GB"/>
        </w:rPr>
        <w:t xml:space="preserve"> </w:t>
      </w:r>
      <w:r w:rsidRPr="003D5769">
        <w:rPr>
          <w:lang w:val="en-GB"/>
        </w:rPr>
        <w:t>1.4</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1.7</w:t>
      </w:r>
      <w:r w:rsidRPr="003D5769">
        <w:rPr>
          <w:spacing w:val="-2"/>
          <w:lang w:val="en-GB"/>
        </w:rPr>
        <w:t xml:space="preserve"> </w:t>
      </w:r>
      <w:r w:rsidRPr="003D5769">
        <w:rPr>
          <w:lang w:val="en-GB"/>
        </w:rPr>
        <w:t>of</w:t>
      </w:r>
      <w:r w:rsidRPr="003D5769">
        <w:rPr>
          <w:spacing w:val="-6"/>
          <w:lang w:val="en-GB"/>
        </w:rPr>
        <w:t xml:space="preserve"> </w:t>
      </w:r>
      <w:r w:rsidRPr="003D5769">
        <w:rPr>
          <w:lang w:val="en-GB"/>
        </w:rPr>
        <w:t>Part</w:t>
      </w:r>
      <w:r w:rsidRPr="003D5769">
        <w:rPr>
          <w:spacing w:val="-2"/>
          <w:lang w:val="en-GB"/>
        </w:rPr>
        <w:t xml:space="preserve"> </w:t>
      </w:r>
      <w:r w:rsidRPr="003D5769">
        <w:rPr>
          <w:lang w:val="en-GB"/>
        </w:rPr>
        <w:t>C,</w:t>
      </w:r>
      <w:r w:rsidRPr="003D5769">
        <w:rPr>
          <w:spacing w:val="-2"/>
          <w:lang w:val="en-GB"/>
        </w:rPr>
        <w:t xml:space="preserve"> </w:t>
      </w:r>
      <w:r w:rsidRPr="003D5769">
        <w:rPr>
          <w:lang w:val="en-GB"/>
        </w:rPr>
        <w:t>Part</w:t>
      </w:r>
      <w:r w:rsidRPr="003D5769">
        <w:rPr>
          <w:spacing w:val="-2"/>
          <w:lang w:val="en-GB"/>
        </w:rPr>
        <w:t xml:space="preserve"> </w:t>
      </w:r>
      <w:r w:rsidRPr="003D5769">
        <w:rPr>
          <w:lang w:val="en-GB"/>
        </w:rPr>
        <w:t>D</w:t>
      </w:r>
      <w:r w:rsidRPr="003D5769">
        <w:rPr>
          <w:spacing w:val="-3"/>
          <w:lang w:val="en-GB"/>
        </w:rPr>
        <w:t xml:space="preserve"> </w:t>
      </w:r>
      <w:r w:rsidRPr="003D5769">
        <w:rPr>
          <w:lang w:val="en-GB"/>
        </w:rPr>
        <w:t>and</w:t>
      </w:r>
      <w:r w:rsidRPr="003D5769">
        <w:rPr>
          <w:spacing w:val="-2"/>
          <w:lang w:val="en-GB"/>
        </w:rPr>
        <w:t xml:space="preserve"> </w:t>
      </w:r>
      <w:r w:rsidRPr="003D5769">
        <w:rPr>
          <w:lang w:val="en-GB"/>
        </w:rPr>
        <w:t>Paragraphs 1.4, 1.7, 2.3, 2.5 and 2.10 of Part E of Schedule 7 (Staff Transfer) and the</w:t>
      </w:r>
    </w:p>
    <w:p w14:paraId="5F18F800" w14:textId="77777777" w:rsidR="00850639" w:rsidRPr="003D5769" w:rsidRDefault="00A15285">
      <w:pPr>
        <w:pStyle w:val="BodyText"/>
        <w:ind w:left="1480" w:right="856"/>
        <w:rPr>
          <w:lang w:val="en-GB"/>
        </w:rPr>
      </w:pPr>
      <w:r w:rsidRPr="003D5769">
        <w:rPr>
          <w:lang w:val="en-GB"/>
        </w:rPr>
        <w:t>provisions of Paragraph 3.1, 6.1, 7.2, 8.2, 8.5, 8.6 and 8.9 of Schedule 30 (Exit Management) (together "Third Party Provisions") confer benefits on persons named or identified in such provisions other than the Parties (each such</w:t>
      </w:r>
      <w:r w:rsidRPr="003D5769">
        <w:rPr>
          <w:spacing w:val="-2"/>
          <w:lang w:val="en-GB"/>
        </w:rPr>
        <w:t xml:space="preserve"> </w:t>
      </w:r>
      <w:r w:rsidRPr="003D5769">
        <w:rPr>
          <w:lang w:val="en-GB"/>
        </w:rPr>
        <w:t>person</w:t>
      </w:r>
      <w:r w:rsidRPr="003D5769">
        <w:rPr>
          <w:spacing w:val="-4"/>
          <w:lang w:val="en-GB"/>
        </w:rPr>
        <w:t xml:space="preserve"> </w:t>
      </w:r>
      <w:r w:rsidRPr="003D5769">
        <w:rPr>
          <w:lang w:val="en-GB"/>
        </w:rPr>
        <w:t>a</w:t>
      </w:r>
      <w:r w:rsidRPr="003D5769">
        <w:rPr>
          <w:spacing w:val="-2"/>
          <w:lang w:val="en-GB"/>
        </w:rPr>
        <w:t xml:space="preserve"> </w:t>
      </w:r>
      <w:r w:rsidRPr="003D5769">
        <w:rPr>
          <w:lang w:val="en-GB"/>
        </w:rPr>
        <w:t>"Third</w:t>
      </w:r>
      <w:r w:rsidRPr="003D5769">
        <w:rPr>
          <w:spacing w:val="-2"/>
          <w:lang w:val="en-GB"/>
        </w:rPr>
        <w:t xml:space="preserve"> </w:t>
      </w:r>
      <w:r w:rsidRPr="003D5769">
        <w:rPr>
          <w:lang w:val="en-GB"/>
        </w:rPr>
        <w:t>Party</w:t>
      </w:r>
      <w:r w:rsidRPr="003D5769">
        <w:rPr>
          <w:spacing w:val="-3"/>
          <w:lang w:val="en-GB"/>
        </w:rPr>
        <w:t xml:space="preserve"> </w:t>
      </w:r>
      <w:r w:rsidRPr="003D5769">
        <w:rPr>
          <w:lang w:val="en-GB"/>
        </w:rPr>
        <w:t>Beneficiary")</w:t>
      </w:r>
      <w:r w:rsidRPr="003D5769">
        <w:rPr>
          <w:spacing w:val="-6"/>
          <w:lang w:val="en-GB"/>
        </w:rPr>
        <w:t xml:space="preserve"> </w:t>
      </w:r>
      <w:r w:rsidRPr="003D5769">
        <w:rPr>
          <w:lang w:val="en-GB"/>
        </w:rPr>
        <w:t>and</w:t>
      </w:r>
      <w:r w:rsidRPr="003D5769">
        <w:rPr>
          <w:spacing w:val="-7"/>
          <w:lang w:val="en-GB"/>
        </w:rPr>
        <w:t xml:space="preserve"> </w:t>
      </w:r>
      <w:r w:rsidRPr="003D5769">
        <w:rPr>
          <w:lang w:val="en-GB"/>
        </w:rPr>
        <w:t>are</w:t>
      </w:r>
      <w:r w:rsidRPr="003D5769">
        <w:rPr>
          <w:spacing w:val="-2"/>
          <w:lang w:val="en-GB"/>
        </w:rPr>
        <w:t xml:space="preserve"> </w:t>
      </w:r>
      <w:r w:rsidRPr="003D5769">
        <w:rPr>
          <w:lang w:val="en-GB"/>
        </w:rPr>
        <w:t>intended</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be</w:t>
      </w:r>
      <w:r w:rsidRPr="003D5769">
        <w:rPr>
          <w:spacing w:val="-2"/>
          <w:lang w:val="en-GB"/>
        </w:rPr>
        <w:t xml:space="preserve"> </w:t>
      </w:r>
      <w:r w:rsidRPr="003D5769">
        <w:rPr>
          <w:lang w:val="en-GB"/>
        </w:rPr>
        <w:t>enforceable by Third Parties Beneficiaries by virtue of the Contracts (Rights of Third Parties) Act ("CRTPA").</w:t>
      </w:r>
    </w:p>
    <w:p w14:paraId="5BEF004C" w14:textId="77777777" w:rsidR="00850639" w:rsidRPr="003D5769" w:rsidRDefault="00850639">
      <w:pPr>
        <w:pStyle w:val="BodyText"/>
        <w:spacing w:before="12"/>
        <w:rPr>
          <w:lang w:val="en-GB"/>
        </w:rPr>
      </w:pPr>
    </w:p>
    <w:p w14:paraId="7AEB5DD0" w14:textId="77777777" w:rsidR="00850639" w:rsidRPr="003D5769" w:rsidRDefault="00A15285">
      <w:pPr>
        <w:pStyle w:val="ListParagraph"/>
        <w:numPr>
          <w:ilvl w:val="1"/>
          <w:numId w:val="119"/>
        </w:numPr>
        <w:tabs>
          <w:tab w:val="left" w:pos="1480"/>
        </w:tabs>
        <w:ind w:right="916"/>
        <w:rPr>
          <w:sz w:val="24"/>
          <w:lang w:val="en-GB"/>
        </w:rPr>
      </w:pPr>
      <w:r w:rsidRPr="003D5769">
        <w:rPr>
          <w:sz w:val="24"/>
          <w:lang w:val="en-GB"/>
        </w:rPr>
        <w:t>Subject to Clause 23.1, no third parties may use the CRTPA to enforce any term</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unless</w:t>
      </w:r>
      <w:r w:rsidRPr="003D5769">
        <w:rPr>
          <w:spacing w:val="-3"/>
          <w:sz w:val="24"/>
          <w:lang w:val="en-GB"/>
        </w:rPr>
        <w:t xml:space="preserve"> </w:t>
      </w:r>
      <w:r w:rsidRPr="003D5769">
        <w:rPr>
          <w:sz w:val="24"/>
          <w:lang w:val="en-GB"/>
        </w:rPr>
        <w:t>stated</w:t>
      </w:r>
      <w:r w:rsidRPr="003D5769">
        <w:rPr>
          <w:spacing w:val="-4"/>
          <w:sz w:val="24"/>
          <w:lang w:val="en-GB"/>
        </w:rPr>
        <w:t xml:space="preserve"> </w:t>
      </w:r>
      <w:r w:rsidRPr="003D5769">
        <w:rPr>
          <w:sz w:val="24"/>
          <w:lang w:val="en-GB"/>
        </w:rPr>
        <w:t>(referring</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CRTPA)</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 xml:space="preserve">This does not affect third party rights and remedies that exist independently from </w:t>
      </w:r>
      <w:r w:rsidRPr="003D5769">
        <w:rPr>
          <w:spacing w:val="-2"/>
          <w:sz w:val="24"/>
          <w:lang w:val="en-GB"/>
        </w:rPr>
        <w:t>CRTPA.</w:t>
      </w:r>
    </w:p>
    <w:p w14:paraId="327AFE95" w14:textId="77777777" w:rsidR="00850639" w:rsidRPr="003D5769" w:rsidRDefault="00850639">
      <w:pPr>
        <w:pStyle w:val="BodyText"/>
        <w:spacing w:before="12"/>
        <w:rPr>
          <w:lang w:val="en-GB"/>
        </w:rPr>
      </w:pPr>
    </w:p>
    <w:p w14:paraId="33856416" w14:textId="77777777" w:rsidR="00850639" w:rsidRPr="003D5769" w:rsidRDefault="00A15285">
      <w:pPr>
        <w:pStyle w:val="ListParagraph"/>
        <w:numPr>
          <w:ilvl w:val="1"/>
          <w:numId w:val="119"/>
        </w:numPr>
        <w:tabs>
          <w:tab w:val="left" w:pos="1480"/>
        </w:tabs>
        <w:ind w:right="782"/>
        <w:rPr>
          <w:sz w:val="24"/>
          <w:lang w:val="en-GB"/>
        </w:rPr>
      </w:pPr>
      <w:r w:rsidRPr="003D5769">
        <w:rPr>
          <w:sz w:val="24"/>
          <w:lang w:val="en-GB"/>
        </w:rPr>
        <w:t>No</w:t>
      </w:r>
      <w:r w:rsidRPr="003D5769">
        <w:rPr>
          <w:spacing w:val="-1"/>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Beneficiary</w:t>
      </w:r>
      <w:r w:rsidRPr="003D5769">
        <w:rPr>
          <w:spacing w:val="-2"/>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enforce,</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take</w:t>
      </w:r>
      <w:r w:rsidRPr="003D5769">
        <w:rPr>
          <w:spacing w:val="-1"/>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step</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z w:val="24"/>
          <w:lang w:val="en-GB"/>
        </w:rPr>
        <w:t>enforce,</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Third Party Provision without the prior written consent of the Buyer, which may, if given, be given on and subject to such terms as the Buyer may determine.</w:t>
      </w:r>
    </w:p>
    <w:p w14:paraId="1F5D5E2F" w14:textId="77777777" w:rsidR="00850639" w:rsidRPr="003D5769" w:rsidRDefault="00850639">
      <w:pPr>
        <w:pStyle w:val="BodyText"/>
        <w:spacing w:before="12"/>
        <w:rPr>
          <w:lang w:val="en-GB"/>
        </w:rPr>
      </w:pPr>
    </w:p>
    <w:p w14:paraId="5BF301C5" w14:textId="77777777" w:rsidR="00850639" w:rsidRPr="003D5769" w:rsidRDefault="00A15285">
      <w:pPr>
        <w:pStyle w:val="ListParagraph"/>
        <w:numPr>
          <w:ilvl w:val="1"/>
          <w:numId w:val="119"/>
        </w:numPr>
        <w:tabs>
          <w:tab w:val="left" w:pos="1480"/>
        </w:tabs>
        <w:spacing w:before="1"/>
        <w:ind w:right="1275"/>
        <w:rPr>
          <w:sz w:val="24"/>
          <w:lang w:val="en-GB"/>
        </w:rPr>
      </w:pPr>
      <w:r w:rsidRPr="003D5769">
        <w:rPr>
          <w:sz w:val="24"/>
          <w:lang w:val="en-GB"/>
        </w:rPr>
        <w:t>Any</w:t>
      </w:r>
      <w:r w:rsidRPr="003D5769">
        <w:rPr>
          <w:spacing w:val="-3"/>
          <w:sz w:val="24"/>
          <w:lang w:val="en-GB"/>
        </w:rPr>
        <w:t xml:space="preserve"> </w:t>
      </w:r>
      <w:r w:rsidRPr="003D5769">
        <w:rPr>
          <w:sz w:val="24"/>
          <w:lang w:val="en-GB"/>
        </w:rPr>
        <w:t>amendments</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modifications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be</w:t>
      </w:r>
      <w:r w:rsidRPr="003D5769">
        <w:rPr>
          <w:spacing w:val="-4"/>
          <w:sz w:val="24"/>
          <w:lang w:val="en-GB"/>
        </w:rPr>
        <w:t xml:space="preserve"> </w:t>
      </w:r>
      <w:r w:rsidRPr="003D5769">
        <w:rPr>
          <w:sz w:val="24"/>
          <w:lang w:val="en-GB"/>
        </w:rPr>
        <w:t>made,</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 rights created under Clause 23.1 may be altered or extinguished, by the Parties without the consent of any Third Party Beneficiary.</w:t>
      </w:r>
    </w:p>
    <w:p w14:paraId="1497D476" w14:textId="77777777" w:rsidR="00850639" w:rsidRPr="003D5769" w:rsidRDefault="00850639">
      <w:pPr>
        <w:pStyle w:val="BodyText"/>
        <w:spacing w:before="11"/>
        <w:rPr>
          <w:lang w:val="en-GB"/>
        </w:rPr>
      </w:pPr>
    </w:p>
    <w:p w14:paraId="1FBE69F1" w14:textId="77777777" w:rsidR="00850639" w:rsidRPr="003D5769" w:rsidRDefault="00A15285">
      <w:pPr>
        <w:pStyle w:val="Heading3"/>
        <w:numPr>
          <w:ilvl w:val="0"/>
          <w:numId w:val="119"/>
        </w:numPr>
        <w:tabs>
          <w:tab w:val="left" w:pos="1479"/>
        </w:tabs>
        <w:spacing w:before="1"/>
        <w:ind w:left="1479" w:hanging="719"/>
        <w:rPr>
          <w:lang w:val="en-GB"/>
        </w:rPr>
      </w:pPr>
      <w:r w:rsidRPr="003D5769">
        <w:rPr>
          <w:lang w:val="en-GB"/>
        </w:rPr>
        <w:t>Circumstances</w:t>
      </w:r>
      <w:r w:rsidRPr="003D5769">
        <w:rPr>
          <w:spacing w:val="-5"/>
          <w:lang w:val="en-GB"/>
        </w:rPr>
        <w:t xml:space="preserve"> </w:t>
      </w:r>
      <w:r w:rsidRPr="003D5769">
        <w:rPr>
          <w:lang w:val="en-GB"/>
        </w:rPr>
        <w:t>beyond</w:t>
      </w:r>
      <w:r w:rsidRPr="003D5769">
        <w:rPr>
          <w:spacing w:val="-5"/>
          <w:lang w:val="en-GB"/>
        </w:rPr>
        <w:t xml:space="preserve"> </w:t>
      </w:r>
      <w:r w:rsidRPr="003D5769">
        <w:rPr>
          <w:lang w:val="en-GB"/>
        </w:rPr>
        <w:t>your</w:t>
      </w:r>
      <w:r w:rsidRPr="003D5769">
        <w:rPr>
          <w:spacing w:val="-4"/>
          <w:lang w:val="en-GB"/>
        </w:rPr>
        <w:t xml:space="preserve"> </w:t>
      </w:r>
      <w:r w:rsidRPr="003D5769">
        <w:rPr>
          <w:spacing w:val="-2"/>
          <w:lang w:val="en-GB"/>
        </w:rPr>
        <w:t>control</w:t>
      </w:r>
    </w:p>
    <w:p w14:paraId="66F3096E" w14:textId="77777777" w:rsidR="00850639" w:rsidRPr="003D5769" w:rsidRDefault="00850639">
      <w:pPr>
        <w:pStyle w:val="BodyText"/>
        <w:spacing w:before="11"/>
        <w:rPr>
          <w:b/>
          <w:lang w:val="en-GB"/>
        </w:rPr>
      </w:pPr>
    </w:p>
    <w:p w14:paraId="14BDBAB9" w14:textId="77777777" w:rsidR="00850639" w:rsidRPr="003D5769" w:rsidRDefault="00A15285">
      <w:pPr>
        <w:pStyle w:val="ListParagraph"/>
        <w:numPr>
          <w:ilvl w:val="1"/>
          <w:numId w:val="119"/>
        </w:numPr>
        <w:tabs>
          <w:tab w:val="left" w:pos="1480"/>
        </w:tabs>
        <w:spacing w:before="1"/>
        <w:ind w:right="1036"/>
        <w:rPr>
          <w:sz w:val="24"/>
          <w:lang w:val="en-GB"/>
        </w:rPr>
      </w:pPr>
      <w:r w:rsidRPr="003D5769">
        <w:rPr>
          <w:sz w:val="24"/>
          <w:lang w:val="en-GB"/>
        </w:rPr>
        <w:t>Any</w:t>
      </w:r>
      <w:r w:rsidRPr="003D5769">
        <w:rPr>
          <w:spacing w:val="-3"/>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affected</w:t>
      </w:r>
      <w:r w:rsidRPr="003D5769">
        <w:rPr>
          <w:spacing w:val="-2"/>
          <w:sz w:val="24"/>
          <w:lang w:val="en-GB"/>
        </w:rPr>
        <w:t xml:space="preserve"> </w:t>
      </w:r>
      <w:r w:rsidRPr="003D5769">
        <w:rPr>
          <w:sz w:val="24"/>
          <w:lang w:val="en-GB"/>
        </w:rPr>
        <w:t>by</w:t>
      </w:r>
      <w:r w:rsidRPr="003D5769">
        <w:rPr>
          <w:spacing w:val="-8"/>
          <w:sz w:val="24"/>
          <w:lang w:val="en-GB"/>
        </w:rPr>
        <w:t xml:space="preserve"> </w:t>
      </w:r>
      <w:r w:rsidRPr="003D5769">
        <w:rPr>
          <w:sz w:val="24"/>
          <w:lang w:val="en-GB"/>
        </w:rPr>
        <w:t>a</w:t>
      </w:r>
      <w:r w:rsidRPr="003D5769">
        <w:rPr>
          <w:spacing w:val="-2"/>
          <w:sz w:val="24"/>
          <w:lang w:val="en-GB"/>
        </w:rPr>
        <w:t xml:space="preserve"> </w:t>
      </w:r>
      <w:r w:rsidRPr="003D5769">
        <w:rPr>
          <w:sz w:val="24"/>
          <w:lang w:val="en-GB"/>
        </w:rPr>
        <w:t>Force</w:t>
      </w:r>
      <w:r w:rsidRPr="003D5769">
        <w:rPr>
          <w:spacing w:val="-2"/>
          <w:sz w:val="24"/>
          <w:lang w:val="en-GB"/>
        </w:rPr>
        <w:t xml:space="preserve"> </w:t>
      </w:r>
      <w:r w:rsidRPr="003D5769">
        <w:rPr>
          <w:sz w:val="24"/>
          <w:lang w:val="en-GB"/>
        </w:rPr>
        <w:t>Majeure</w:t>
      </w:r>
      <w:r w:rsidRPr="003D5769">
        <w:rPr>
          <w:spacing w:val="-2"/>
          <w:sz w:val="24"/>
          <w:lang w:val="en-GB"/>
        </w:rPr>
        <w:t xml:space="preserve"> </w:t>
      </w:r>
      <w:r w:rsidRPr="003D5769">
        <w:rPr>
          <w:sz w:val="24"/>
          <w:lang w:val="en-GB"/>
        </w:rPr>
        <w:t>Event</w:t>
      </w:r>
      <w:r w:rsidRPr="003D5769">
        <w:rPr>
          <w:spacing w:val="-5"/>
          <w:sz w:val="24"/>
          <w:lang w:val="en-GB"/>
        </w:rPr>
        <w:t xml:space="preserve"> </w:t>
      </w:r>
      <w:r w:rsidRPr="003D5769">
        <w:rPr>
          <w:sz w:val="24"/>
          <w:lang w:val="en-GB"/>
        </w:rPr>
        <w:t>is</w:t>
      </w:r>
      <w:r w:rsidRPr="003D5769">
        <w:rPr>
          <w:spacing w:val="-3"/>
          <w:sz w:val="24"/>
          <w:lang w:val="en-GB"/>
        </w:rPr>
        <w:t xml:space="preserve"> </w:t>
      </w:r>
      <w:r w:rsidRPr="003D5769">
        <w:rPr>
          <w:sz w:val="24"/>
          <w:lang w:val="en-GB"/>
        </w:rPr>
        <w:t>excused</w:t>
      </w:r>
      <w:r w:rsidRPr="003D5769">
        <w:rPr>
          <w:spacing w:val="-2"/>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performing</w:t>
      </w:r>
      <w:r w:rsidRPr="003D5769">
        <w:rPr>
          <w:spacing w:val="-2"/>
          <w:sz w:val="24"/>
          <w:lang w:val="en-GB"/>
        </w:rPr>
        <w:t xml:space="preserve"> </w:t>
      </w:r>
      <w:r w:rsidRPr="003D5769">
        <w:rPr>
          <w:sz w:val="24"/>
          <w:lang w:val="en-GB"/>
        </w:rPr>
        <w:t xml:space="preserve">its obligations under this Contract while the inability to perform continues, if it </w:t>
      </w:r>
      <w:r w:rsidRPr="003D5769">
        <w:rPr>
          <w:spacing w:val="-2"/>
          <w:sz w:val="24"/>
          <w:lang w:val="en-GB"/>
        </w:rPr>
        <w:t>both:</w:t>
      </w:r>
    </w:p>
    <w:p w14:paraId="4DB1050D" w14:textId="77777777" w:rsidR="00850639" w:rsidRPr="003D5769" w:rsidRDefault="00850639">
      <w:pPr>
        <w:pStyle w:val="BodyText"/>
        <w:spacing w:before="12"/>
        <w:rPr>
          <w:lang w:val="en-GB"/>
        </w:rPr>
      </w:pPr>
    </w:p>
    <w:p w14:paraId="1B1BA642" w14:textId="77777777" w:rsidR="00850639" w:rsidRPr="003D5769" w:rsidRDefault="00A15285">
      <w:pPr>
        <w:pStyle w:val="ListParagraph"/>
        <w:numPr>
          <w:ilvl w:val="2"/>
          <w:numId w:val="119"/>
        </w:numPr>
        <w:tabs>
          <w:tab w:val="left" w:pos="2194"/>
        </w:tabs>
        <w:ind w:left="2194" w:hanging="715"/>
        <w:rPr>
          <w:sz w:val="24"/>
          <w:lang w:val="en-GB"/>
        </w:rPr>
      </w:pPr>
      <w:r w:rsidRPr="003D5769">
        <w:rPr>
          <w:sz w:val="24"/>
          <w:lang w:val="en-GB"/>
        </w:rPr>
        <w:t>provides</w:t>
      </w:r>
      <w:r w:rsidRPr="003D5769">
        <w:rPr>
          <w:spacing w:val="-4"/>
          <w:sz w:val="24"/>
          <w:lang w:val="en-GB"/>
        </w:rPr>
        <w:t xml:space="preserve"> </w:t>
      </w:r>
      <w:r w:rsidRPr="003D5769">
        <w:rPr>
          <w:sz w:val="24"/>
          <w:lang w:val="en-GB"/>
        </w:rPr>
        <w:t>a</w:t>
      </w:r>
      <w:r w:rsidRPr="003D5769">
        <w:rPr>
          <w:spacing w:val="-1"/>
          <w:sz w:val="24"/>
          <w:lang w:val="en-GB"/>
        </w:rPr>
        <w:t xml:space="preserve"> </w:t>
      </w:r>
      <w:r w:rsidRPr="003D5769">
        <w:rPr>
          <w:sz w:val="24"/>
          <w:lang w:val="en-GB"/>
        </w:rPr>
        <w:t>Force</w:t>
      </w:r>
      <w:r w:rsidRPr="003D5769">
        <w:rPr>
          <w:spacing w:val="-1"/>
          <w:sz w:val="24"/>
          <w:lang w:val="en-GB"/>
        </w:rPr>
        <w:t xml:space="preserve"> </w:t>
      </w:r>
      <w:r w:rsidRPr="003D5769">
        <w:rPr>
          <w:sz w:val="24"/>
          <w:lang w:val="en-GB"/>
        </w:rPr>
        <w:t>Majeure</w:t>
      </w:r>
      <w:r w:rsidRPr="003D5769">
        <w:rPr>
          <w:spacing w:val="-1"/>
          <w:sz w:val="24"/>
          <w:lang w:val="en-GB"/>
        </w:rPr>
        <w:t xml:space="preserve"> </w:t>
      </w:r>
      <w:r w:rsidRPr="003D5769">
        <w:rPr>
          <w:sz w:val="24"/>
          <w:lang w:val="en-GB"/>
        </w:rPr>
        <w:t>Notice</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 xml:space="preserve">Party; </w:t>
      </w:r>
      <w:r w:rsidRPr="003D5769">
        <w:rPr>
          <w:spacing w:val="-5"/>
          <w:sz w:val="24"/>
          <w:lang w:val="en-GB"/>
        </w:rPr>
        <w:t>and</w:t>
      </w:r>
    </w:p>
    <w:p w14:paraId="0EC5DFFC" w14:textId="77777777" w:rsidR="00850639" w:rsidRPr="003D5769" w:rsidRDefault="00850639">
      <w:pPr>
        <w:pStyle w:val="BodyText"/>
        <w:spacing w:before="12"/>
        <w:rPr>
          <w:lang w:val="en-GB"/>
        </w:rPr>
      </w:pPr>
    </w:p>
    <w:p w14:paraId="582E8E41" w14:textId="77777777" w:rsidR="00850639" w:rsidRPr="003D5769" w:rsidRDefault="00A15285">
      <w:pPr>
        <w:pStyle w:val="ListParagraph"/>
        <w:numPr>
          <w:ilvl w:val="2"/>
          <w:numId w:val="119"/>
        </w:numPr>
        <w:tabs>
          <w:tab w:val="left" w:pos="2194"/>
        </w:tabs>
        <w:ind w:left="1479" w:right="1303" w:firstLine="0"/>
        <w:rPr>
          <w:sz w:val="24"/>
          <w:lang w:val="en-GB"/>
        </w:rPr>
      </w:pPr>
      <w:r w:rsidRPr="003D5769">
        <w:rPr>
          <w:sz w:val="24"/>
          <w:lang w:val="en-GB"/>
        </w:rPr>
        <w:t>uses</w:t>
      </w:r>
      <w:r w:rsidRPr="003D5769">
        <w:rPr>
          <w:spacing w:val="-2"/>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measures</w:t>
      </w:r>
      <w:r w:rsidRPr="003D5769">
        <w:rPr>
          <w:spacing w:val="-4"/>
          <w:sz w:val="24"/>
          <w:lang w:val="en-GB"/>
        </w:rPr>
        <w:t xml:space="preserve"> </w:t>
      </w:r>
      <w:r w:rsidRPr="003D5769">
        <w:rPr>
          <w:sz w:val="24"/>
          <w:lang w:val="en-GB"/>
        </w:rPr>
        <w:t>practical</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reduce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impact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 Force Majeure Event.</w:t>
      </w:r>
    </w:p>
    <w:p w14:paraId="0D1426F0" w14:textId="77777777" w:rsidR="00850639" w:rsidRPr="003D5769" w:rsidRDefault="00850639">
      <w:pPr>
        <w:pStyle w:val="BodyText"/>
        <w:spacing w:before="12"/>
        <w:rPr>
          <w:lang w:val="en-GB"/>
        </w:rPr>
      </w:pPr>
    </w:p>
    <w:p w14:paraId="59267810" w14:textId="77777777" w:rsidR="00850639" w:rsidRPr="003D5769" w:rsidRDefault="00A15285">
      <w:pPr>
        <w:pStyle w:val="ListParagraph"/>
        <w:numPr>
          <w:ilvl w:val="1"/>
          <w:numId w:val="119"/>
        </w:numPr>
        <w:tabs>
          <w:tab w:val="left" w:pos="1479"/>
        </w:tabs>
        <w:ind w:left="1479" w:right="1238"/>
        <w:rPr>
          <w:sz w:val="24"/>
          <w:lang w:val="en-GB"/>
        </w:rPr>
      </w:pPr>
      <w:r w:rsidRPr="003D5769">
        <w:rPr>
          <w:sz w:val="24"/>
          <w:lang w:val="en-GB"/>
        </w:rPr>
        <w:t>Any failure or delay by the Supplier to perform its obligations under this Contract that is due to a failure or delay by an agent, Subcontractor or supplier</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only</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considered</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Force</w:t>
      </w:r>
      <w:r w:rsidRPr="003D5769">
        <w:rPr>
          <w:spacing w:val="-2"/>
          <w:sz w:val="24"/>
          <w:lang w:val="en-GB"/>
        </w:rPr>
        <w:t xml:space="preserve"> </w:t>
      </w:r>
      <w:r w:rsidRPr="003D5769">
        <w:rPr>
          <w:sz w:val="24"/>
          <w:lang w:val="en-GB"/>
        </w:rPr>
        <w:t>Majeure</w:t>
      </w:r>
      <w:r w:rsidRPr="003D5769">
        <w:rPr>
          <w:spacing w:val="-2"/>
          <w:sz w:val="24"/>
          <w:lang w:val="en-GB"/>
        </w:rPr>
        <w:t xml:space="preserve"> </w:t>
      </w:r>
      <w:r w:rsidRPr="003D5769">
        <w:rPr>
          <w:sz w:val="24"/>
          <w:lang w:val="en-GB"/>
        </w:rPr>
        <w:t>Event</w:t>
      </w:r>
      <w:r w:rsidRPr="003D5769">
        <w:rPr>
          <w:spacing w:val="-2"/>
          <w:sz w:val="24"/>
          <w:lang w:val="en-GB"/>
        </w:rPr>
        <w:t xml:space="preserve"> </w:t>
      </w:r>
      <w:r w:rsidRPr="003D5769">
        <w:rPr>
          <w:sz w:val="24"/>
          <w:lang w:val="en-GB"/>
        </w:rPr>
        <w:t>if</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third</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is</w:t>
      </w:r>
    </w:p>
    <w:p w14:paraId="33D8E477" w14:textId="77777777" w:rsidR="00850639" w:rsidRPr="003D5769" w:rsidRDefault="00850639">
      <w:pPr>
        <w:rPr>
          <w:sz w:val="24"/>
          <w:lang w:val="en-GB"/>
        </w:rPr>
        <w:sectPr w:rsidR="00850639" w:rsidRPr="003D5769">
          <w:headerReference w:type="default" r:id="rId32"/>
          <w:pgSz w:w="11910" w:h="16840"/>
          <w:pgMar w:top="1340" w:right="660" w:bottom="280" w:left="680" w:header="0" w:footer="0" w:gutter="0"/>
          <w:cols w:space="720"/>
        </w:sectPr>
      </w:pPr>
    </w:p>
    <w:p w14:paraId="22C17D3A" w14:textId="77777777" w:rsidR="00850639" w:rsidRPr="003D5769" w:rsidRDefault="00A15285">
      <w:pPr>
        <w:pStyle w:val="BodyText"/>
        <w:spacing w:before="82"/>
        <w:ind w:left="1480" w:right="856"/>
        <w:rPr>
          <w:lang w:val="en-GB"/>
        </w:rPr>
      </w:pPr>
      <w:r w:rsidRPr="003D5769">
        <w:rPr>
          <w:lang w:val="en-GB"/>
        </w:rPr>
        <w:lastRenderedPageBreak/>
        <w:t>itself</w:t>
      </w:r>
      <w:r w:rsidRPr="003D5769">
        <w:rPr>
          <w:spacing w:val="-2"/>
          <w:lang w:val="en-GB"/>
        </w:rPr>
        <w:t xml:space="preserve"> </w:t>
      </w:r>
      <w:r w:rsidRPr="003D5769">
        <w:rPr>
          <w:lang w:val="en-GB"/>
        </w:rPr>
        <w:t>prevented</w:t>
      </w:r>
      <w:r w:rsidRPr="003D5769">
        <w:rPr>
          <w:spacing w:val="-2"/>
          <w:lang w:val="en-GB"/>
        </w:rPr>
        <w:t xml:space="preserve"> </w:t>
      </w:r>
      <w:r w:rsidRPr="003D5769">
        <w:rPr>
          <w:lang w:val="en-GB"/>
        </w:rPr>
        <w:t>from</w:t>
      </w:r>
      <w:r w:rsidRPr="003D5769">
        <w:rPr>
          <w:spacing w:val="-1"/>
          <w:lang w:val="en-GB"/>
        </w:rPr>
        <w:t xml:space="preserve"> </w:t>
      </w:r>
      <w:r w:rsidRPr="003D5769">
        <w:rPr>
          <w:lang w:val="en-GB"/>
        </w:rPr>
        <w:t>complying</w:t>
      </w:r>
      <w:r w:rsidRPr="003D5769">
        <w:rPr>
          <w:spacing w:val="-2"/>
          <w:lang w:val="en-GB"/>
        </w:rPr>
        <w:t xml:space="preserve"> </w:t>
      </w:r>
      <w:r w:rsidRPr="003D5769">
        <w:rPr>
          <w:lang w:val="en-GB"/>
        </w:rPr>
        <w:t>with</w:t>
      </w:r>
      <w:r w:rsidRPr="003D5769">
        <w:rPr>
          <w:spacing w:val="-4"/>
          <w:lang w:val="en-GB"/>
        </w:rPr>
        <w:t xml:space="preserve"> </w:t>
      </w:r>
      <w:r w:rsidRPr="003D5769">
        <w:rPr>
          <w:lang w:val="en-GB"/>
        </w:rPr>
        <w:t>an</w:t>
      </w:r>
      <w:r w:rsidRPr="003D5769">
        <w:rPr>
          <w:spacing w:val="-4"/>
          <w:lang w:val="en-GB"/>
        </w:rPr>
        <w:t xml:space="preserve"> </w:t>
      </w:r>
      <w:r w:rsidRPr="003D5769">
        <w:rPr>
          <w:lang w:val="en-GB"/>
        </w:rPr>
        <w:t>obligation</w:t>
      </w:r>
      <w:r w:rsidRPr="003D5769">
        <w:rPr>
          <w:spacing w:val="-4"/>
          <w:lang w:val="en-GB"/>
        </w:rPr>
        <w:t xml:space="preserve"> </w:t>
      </w:r>
      <w:r w:rsidRPr="003D5769">
        <w:rPr>
          <w:lang w:val="en-GB"/>
        </w:rPr>
        <w:t>to</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4"/>
          <w:lang w:val="en-GB"/>
        </w:rPr>
        <w:t xml:space="preserve"> </w:t>
      </w:r>
      <w:r w:rsidRPr="003D5769">
        <w:rPr>
          <w:lang w:val="en-GB"/>
        </w:rPr>
        <w:t>due</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a Force Majeure Event.</w:t>
      </w:r>
    </w:p>
    <w:p w14:paraId="73EDE54C" w14:textId="77777777" w:rsidR="00850639" w:rsidRPr="003D5769" w:rsidRDefault="00850639">
      <w:pPr>
        <w:pStyle w:val="BodyText"/>
        <w:spacing w:before="12"/>
        <w:rPr>
          <w:lang w:val="en-GB"/>
        </w:rPr>
      </w:pPr>
    </w:p>
    <w:p w14:paraId="08827C8A" w14:textId="77777777" w:rsidR="00850639" w:rsidRPr="003D5769" w:rsidRDefault="00A15285">
      <w:pPr>
        <w:pStyle w:val="ListParagraph"/>
        <w:numPr>
          <w:ilvl w:val="1"/>
          <w:numId w:val="119"/>
        </w:numPr>
        <w:tabs>
          <w:tab w:val="left" w:pos="1480"/>
        </w:tabs>
        <w:ind w:right="969"/>
        <w:rPr>
          <w:sz w:val="24"/>
          <w:lang w:val="en-GB"/>
        </w:rPr>
      </w:pPr>
      <w:r w:rsidRPr="003D5769">
        <w:rPr>
          <w:sz w:val="24"/>
          <w:lang w:val="en-GB"/>
        </w:rPr>
        <w:t>Either</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can</w:t>
      </w:r>
      <w:r w:rsidRPr="003D5769">
        <w:rPr>
          <w:spacing w:val="-2"/>
          <w:sz w:val="24"/>
          <w:lang w:val="en-GB"/>
        </w:rPr>
        <w:t xml:space="preserve"> </w:t>
      </w:r>
      <w:r w:rsidRPr="003D5769">
        <w:rPr>
          <w:sz w:val="24"/>
          <w:lang w:val="en-GB"/>
        </w:rPr>
        <w:t>partially</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fully</w:t>
      </w:r>
      <w:r w:rsidRPr="003D5769">
        <w:rPr>
          <w:spacing w:val="-3"/>
          <w:sz w:val="24"/>
          <w:lang w:val="en-GB"/>
        </w:rPr>
        <w:t xml:space="preserve"> </w:t>
      </w:r>
      <w:r w:rsidRPr="003D5769">
        <w:rPr>
          <w:sz w:val="24"/>
          <w:lang w:val="en-GB"/>
        </w:rPr>
        <w:t>terminate</w:t>
      </w:r>
      <w:r w:rsidRPr="003D5769">
        <w:rPr>
          <w:spacing w:val="-2"/>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if</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provision</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 Deliverables is materially affected by a Force Majeure Event which lasts for ninety (90) days continuously.</w:t>
      </w:r>
    </w:p>
    <w:p w14:paraId="10F06B37" w14:textId="77777777" w:rsidR="00850639" w:rsidRPr="003D5769" w:rsidRDefault="00850639">
      <w:pPr>
        <w:pStyle w:val="BodyText"/>
        <w:spacing w:before="12"/>
        <w:rPr>
          <w:lang w:val="en-GB"/>
        </w:rPr>
      </w:pPr>
    </w:p>
    <w:p w14:paraId="724DCF7B" w14:textId="77777777" w:rsidR="00850639" w:rsidRPr="003D5769" w:rsidRDefault="00A15285">
      <w:pPr>
        <w:pStyle w:val="Heading3"/>
        <w:numPr>
          <w:ilvl w:val="0"/>
          <w:numId w:val="119"/>
        </w:numPr>
        <w:tabs>
          <w:tab w:val="left" w:pos="1479"/>
        </w:tabs>
        <w:ind w:left="1479" w:hanging="719"/>
        <w:rPr>
          <w:lang w:val="en-GB"/>
        </w:rPr>
      </w:pPr>
      <w:r w:rsidRPr="003D5769">
        <w:rPr>
          <w:lang w:val="en-GB"/>
        </w:rPr>
        <w:t>Relationships</w:t>
      </w:r>
      <w:r w:rsidRPr="003D5769">
        <w:rPr>
          <w:spacing w:val="-4"/>
          <w:lang w:val="en-GB"/>
        </w:rPr>
        <w:t xml:space="preserve"> </w:t>
      </w:r>
      <w:r w:rsidRPr="003D5769">
        <w:rPr>
          <w:lang w:val="en-GB"/>
        </w:rPr>
        <w:t>created</w:t>
      </w:r>
      <w:r w:rsidRPr="003D5769">
        <w:rPr>
          <w:spacing w:val="-3"/>
          <w:lang w:val="en-GB"/>
        </w:rPr>
        <w:t xml:space="preserve"> </w:t>
      </w:r>
      <w:r w:rsidRPr="003D5769">
        <w:rPr>
          <w:lang w:val="en-GB"/>
        </w:rPr>
        <w:t>by</w:t>
      </w:r>
      <w:r w:rsidRPr="003D5769">
        <w:rPr>
          <w:spacing w:val="-2"/>
          <w:lang w:val="en-GB"/>
        </w:rPr>
        <w:t xml:space="preserve"> </w:t>
      </w:r>
      <w:r w:rsidRPr="003D5769">
        <w:rPr>
          <w:lang w:val="en-GB"/>
        </w:rPr>
        <w:t>the</w:t>
      </w:r>
      <w:r w:rsidRPr="003D5769">
        <w:rPr>
          <w:spacing w:val="-2"/>
          <w:lang w:val="en-GB"/>
        </w:rPr>
        <w:t xml:space="preserve"> contract</w:t>
      </w:r>
    </w:p>
    <w:p w14:paraId="2E1D8BDC" w14:textId="77777777" w:rsidR="00850639" w:rsidRPr="003D5769" w:rsidRDefault="00850639">
      <w:pPr>
        <w:pStyle w:val="BodyText"/>
        <w:spacing w:before="12"/>
        <w:rPr>
          <w:b/>
          <w:lang w:val="en-GB"/>
        </w:rPr>
      </w:pPr>
    </w:p>
    <w:p w14:paraId="3E8B393C" w14:textId="77777777" w:rsidR="00850639" w:rsidRPr="003D5769" w:rsidRDefault="00A15285">
      <w:pPr>
        <w:pStyle w:val="BodyText"/>
        <w:ind w:left="760" w:right="849"/>
        <w:rPr>
          <w:lang w:val="en-GB"/>
        </w:rPr>
      </w:pPr>
      <w:r w:rsidRPr="003D5769">
        <w:rPr>
          <w:lang w:val="en-GB"/>
        </w:rPr>
        <w:t>The Contract does not create a partnership, joint venture or employment relationship.</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Supplier</w:t>
      </w:r>
      <w:r w:rsidRPr="003D5769">
        <w:rPr>
          <w:spacing w:val="-4"/>
          <w:lang w:val="en-GB"/>
        </w:rPr>
        <w:t xml:space="preserve"> </w:t>
      </w:r>
      <w:r w:rsidRPr="003D5769">
        <w:rPr>
          <w:lang w:val="en-GB"/>
        </w:rPr>
        <w:t>must</w:t>
      </w:r>
      <w:r w:rsidRPr="003D5769">
        <w:rPr>
          <w:spacing w:val="-5"/>
          <w:lang w:val="en-GB"/>
        </w:rPr>
        <w:t xml:space="preserve"> </w:t>
      </w:r>
      <w:r w:rsidRPr="003D5769">
        <w:rPr>
          <w:lang w:val="en-GB"/>
        </w:rPr>
        <w:t>represent</w:t>
      </w:r>
      <w:r w:rsidRPr="003D5769">
        <w:rPr>
          <w:spacing w:val="-5"/>
          <w:lang w:val="en-GB"/>
        </w:rPr>
        <w:t xml:space="preserve"> </w:t>
      </w:r>
      <w:r w:rsidRPr="003D5769">
        <w:rPr>
          <w:lang w:val="en-GB"/>
        </w:rPr>
        <w:t>themselves</w:t>
      </w:r>
      <w:r w:rsidRPr="003D5769">
        <w:rPr>
          <w:spacing w:val="-5"/>
          <w:lang w:val="en-GB"/>
        </w:rPr>
        <w:t xml:space="preserve"> </w:t>
      </w:r>
      <w:r w:rsidRPr="003D5769">
        <w:rPr>
          <w:lang w:val="en-GB"/>
        </w:rPr>
        <w:t>accordingly</w:t>
      </w:r>
      <w:r w:rsidRPr="003D5769">
        <w:rPr>
          <w:spacing w:val="-3"/>
          <w:lang w:val="en-GB"/>
        </w:rPr>
        <w:t xml:space="preserve"> </w:t>
      </w:r>
      <w:r w:rsidRPr="003D5769">
        <w:rPr>
          <w:lang w:val="en-GB"/>
        </w:rPr>
        <w:t>and</w:t>
      </w:r>
      <w:r w:rsidRPr="003D5769">
        <w:rPr>
          <w:spacing w:val="-2"/>
          <w:lang w:val="en-GB"/>
        </w:rPr>
        <w:t xml:space="preserve"> </w:t>
      </w:r>
      <w:r w:rsidRPr="003D5769">
        <w:rPr>
          <w:lang w:val="en-GB"/>
        </w:rPr>
        <w:t>ensure</w:t>
      </w:r>
      <w:r w:rsidRPr="003D5769">
        <w:rPr>
          <w:spacing w:val="-4"/>
          <w:lang w:val="en-GB"/>
        </w:rPr>
        <w:t xml:space="preserve"> </w:t>
      </w:r>
      <w:r w:rsidRPr="003D5769">
        <w:rPr>
          <w:lang w:val="en-GB"/>
        </w:rPr>
        <w:t>others do so.</w:t>
      </w:r>
    </w:p>
    <w:p w14:paraId="7E1F831E" w14:textId="77777777" w:rsidR="00850639" w:rsidRPr="003D5769" w:rsidRDefault="00850639">
      <w:pPr>
        <w:pStyle w:val="BodyText"/>
        <w:spacing w:before="12"/>
        <w:rPr>
          <w:lang w:val="en-GB"/>
        </w:rPr>
      </w:pPr>
    </w:p>
    <w:p w14:paraId="19F60B50" w14:textId="77777777" w:rsidR="00850639" w:rsidRPr="003D5769" w:rsidRDefault="00A15285">
      <w:pPr>
        <w:pStyle w:val="Heading3"/>
        <w:numPr>
          <w:ilvl w:val="0"/>
          <w:numId w:val="119"/>
        </w:numPr>
        <w:tabs>
          <w:tab w:val="left" w:pos="1479"/>
        </w:tabs>
        <w:ind w:left="1479" w:hanging="719"/>
        <w:rPr>
          <w:lang w:val="en-GB"/>
        </w:rPr>
      </w:pPr>
      <w:r w:rsidRPr="003D5769">
        <w:rPr>
          <w:lang w:val="en-GB"/>
        </w:rPr>
        <w:t>Giving</w:t>
      </w:r>
      <w:r w:rsidRPr="003D5769">
        <w:rPr>
          <w:spacing w:val="-3"/>
          <w:lang w:val="en-GB"/>
        </w:rPr>
        <w:t xml:space="preserve"> </w:t>
      </w:r>
      <w:r w:rsidRPr="003D5769">
        <w:rPr>
          <w:lang w:val="en-GB"/>
        </w:rPr>
        <w:t>up</w:t>
      </w:r>
      <w:r w:rsidRPr="003D5769">
        <w:rPr>
          <w:spacing w:val="-2"/>
          <w:lang w:val="en-GB"/>
        </w:rPr>
        <w:t xml:space="preserve"> </w:t>
      </w:r>
      <w:r w:rsidRPr="003D5769">
        <w:rPr>
          <w:lang w:val="en-GB"/>
        </w:rPr>
        <w:t>contract</w:t>
      </w:r>
      <w:r w:rsidRPr="003D5769">
        <w:rPr>
          <w:spacing w:val="-3"/>
          <w:lang w:val="en-GB"/>
        </w:rPr>
        <w:t xml:space="preserve"> </w:t>
      </w:r>
      <w:r w:rsidRPr="003D5769">
        <w:rPr>
          <w:spacing w:val="-2"/>
          <w:lang w:val="en-GB"/>
        </w:rPr>
        <w:t>rights</w:t>
      </w:r>
    </w:p>
    <w:p w14:paraId="0F1CC7D1" w14:textId="77777777" w:rsidR="00850639" w:rsidRPr="003D5769" w:rsidRDefault="00850639">
      <w:pPr>
        <w:pStyle w:val="BodyText"/>
        <w:spacing w:before="12"/>
        <w:rPr>
          <w:b/>
          <w:lang w:val="en-GB"/>
        </w:rPr>
      </w:pPr>
    </w:p>
    <w:p w14:paraId="5E2A68E7" w14:textId="77777777" w:rsidR="00850639" w:rsidRPr="003D5769" w:rsidRDefault="00A15285">
      <w:pPr>
        <w:pStyle w:val="BodyText"/>
        <w:ind w:left="760" w:right="856"/>
        <w:rPr>
          <w:lang w:val="en-GB"/>
        </w:rPr>
      </w:pPr>
      <w:r w:rsidRPr="003D5769">
        <w:rPr>
          <w:lang w:val="en-GB"/>
        </w:rPr>
        <w:t>A</w:t>
      </w:r>
      <w:r w:rsidRPr="003D5769">
        <w:rPr>
          <w:spacing w:val="-1"/>
          <w:lang w:val="en-GB"/>
        </w:rPr>
        <w:t xml:space="preserve"> </w:t>
      </w:r>
      <w:r w:rsidRPr="003D5769">
        <w:rPr>
          <w:lang w:val="en-GB"/>
        </w:rPr>
        <w:t>partial</w:t>
      </w:r>
      <w:r w:rsidRPr="003D5769">
        <w:rPr>
          <w:spacing w:val="-5"/>
          <w:lang w:val="en-GB"/>
        </w:rPr>
        <w:t xml:space="preserve"> </w:t>
      </w:r>
      <w:r w:rsidRPr="003D5769">
        <w:rPr>
          <w:lang w:val="en-GB"/>
        </w:rPr>
        <w:t>or</w:t>
      </w:r>
      <w:r w:rsidRPr="003D5769">
        <w:rPr>
          <w:spacing w:val="-3"/>
          <w:lang w:val="en-GB"/>
        </w:rPr>
        <w:t xml:space="preserve"> </w:t>
      </w:r>
      <w:r w:rsidRPr="003D5769">
        <w:rPr>
          <w:lang w:val="en-GB"/>
        </w:rPr>
        <w:t>full</w:t>
      </w:r>
      <w:r w:rsidRPr="003D5769">
        <w:rPr>
          <w:spacing w:val="-2"/>
          <w:lang w:val="en-GB"/>
        </w:rPr>
        <w:t xml:space="preserve"> </w:t>
      </w:r>
      <w:r w:rsidRPr="003D5769">
        <w:rPr>
          <w:lang w:val="en-GB"/>
        </w:rPr>
        <w:t>waiver</w:t>
      </w:r>
      <w:r w:rsidRPr="003D5769">
        <w:rPr>
          <w:spacing w:val="-5"/>
          <w:lang w:val="en-GB"/>
        </w:rPr>
        <w:t xml:space="preserve"> </w:t>
      </w:r>
      <w:r w:rsidRPr="003D5769">
        <w:rPr>
          <w:lang w:val="en-GB"/>
        </w:rPr>
        <w:t>or</w:t>
      </w:r>
      <w:r w:rsidRPr="003D5769">
        <w:rPr>
          <w:spacing w:val="-3"/>
          <w:lang w:val="en-GB"/>
        </w:rPr>
        <w:t xml:space="preserve"> </w:t>
      </w:r>
      <w:r w:rsidRPr="003D5769">
        <w:rPr>
          <w:lang w:val="en-GB"/>
        </w:rPr>
        <w:t>relaxation</w:t>
      </w:r>
      <w:r w:rsidRPr="003D5769">
        <w:rPr>
          <w:spacing w:val="-1"/>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1"/>
          <w:lang w:val="en-GB"/>
        </w:rPr>
        <w:t xml:space="preserve"> </w:t>
      </w:r>
      <w:r w:rsidRPr="003D5769">
        <w:rPr>
          <w:lang w:val="en-GB"/>
        </w:rPr>
        <w:t>terms</w:t>
      </w:r>
      <w:r w:rsidRPr="003D5769">
        <w:rPr>
          <w:spacing w:val="-2"/>
          <w:lang w:val="en-GB"/>
        </w:rPr>
        <w:t xml:space="preserve"> </w:t>
      </w:r>
      <w:r w:rsidRPr="003D5769">
        <w:rPr>
          <w:lang w:val="en-GB"/>
        </w:rPr>
        <w:t>of</w:t>
      </w:r>
      <w:r w:rsidRPr="003D5769">
        <w:rPr>
          <w:spacing w:val="-4"/>
          <w:lang w:val="en-GB"/>
        </w:rPr>
        <w:t xml:space="preserve"> </w:t>
      </w:r>
      <w:r w:rsidRPr="003D5769">
        <w:rPr>
          <w:lang w:val="en-GB"/>
        </w:rPr>
        <w:t>this</w:t>
      </w:r>
      <w:r w:rsidRPr="003D5769">
        <w:rPr>
          <w:spacing w:val="-2"/>
          <w:lang w:val="en-GB"/>
        </w:rPr>
        <w:t xml:space="preserve"> </w:t>
      </w:r>
      <w:r w:rsidRPr="003D5769">
        <w:rPr>
          <w:lang w:val="en-GB"/>
        </w:rPr>
        <w:t>Contract</w:t>
      </w:r>
      <w:r w:rsidRPr="003D5769">
        <w:rPr>
          <w:spacing w:val="-4"/>
          <w:lang w:val="en-GB"/>
        </w:rPr>
        <w:t xml:space="preserve"> </w:t>
      </w:r>
      <w:r w:rsidRPr="003D5769">
        <w:rPr>
          <w:lang w:val="en-GB"/>
        </w:rPr>
        <w:t>is</w:t>
      </w:r>
      <w:r w:rsidRPr="003D5769">
        <w:rPr>
          <w:spacing w:val="-2"/>
          <w:lang w:val="en-GB"/>
        </w:rPr>
        <w:t xml:space="preserve"> </w:t>
      </w:r>
      <w:r w:rsidRPr="003D5769">
        <w:rPr>
          <w:lang w:val="en-GB"/>
        </w:rPr>
        <w:t>only</w:t>
      </w:r>
      <w:r w:rsidRPr="003D5769">
        <w:rPr>
          <w:spacing w:val="-2"/>
          <w:lang w:val="en-GB"/>
        </w:rPr>
        <w:t xml:space="preserve"> </w:t>
      </w:r>
      <w:r w:rsidRPr="003D5769">
        <w:rPr>
          <w:lang w:val="en-GB"/>
        </w:rPr>
        <w:t>valid</w:t>
      </w:r>
      <w:r w:rsidRPr="003D5769">
        <w:rPr>
          <w:spacing w:val="-1"/>
          <w:lang w:val="en-GB"/>
        </w:rPr>
        <w:t xml:space="preserve"> </w:t>
      </w:r>
      <w:r w:rsidRPr="003D5769">
        <w:rPr>
          <w:lang w:val="en-GB"/>
        </w:rPr>
        <w:t>if</w:t>
      </w:r>
      <w:r w:rsidRPr="003D5769">
        <w:rPr>
          <w:spacing w:val="-1"/>
          <w:lang w:val="en-GB"/>
        </w:rPr>
        <w:t xml:space="preserve"> </w:t>
      </w:r>
      <w:r w:rsidRPr="003D5769">
        <w:rPr>
          <w:lang w:val="en-GB"/>
        </w:rPr>
        <w:t>it</w:t>
      </w:r>
      <w:r w:rsidRPr="003D5769">
        <w:rPr>
          <w:spacing w:val="-1"/>
          <w:lang w:val="en-GB"/>
        </w:rPr>
        <w:t xml:space="preserve"> </w:t>
      </w:r>
      <w:r w:rsidRPr="003D5769">
        <w:rPr>
          <w:lang w:val="en-GB"/>
        </w:rPr>
        <w:t>is stated to be a waiver in writing to the other Party.</w:t>
      </w:r>
    </w:p>
    <w:p w14:paraId="1C0746CE" w14:textId="77777777" w:rsidR="00850639" w:rsidRPr="003D5769" w:rsidRDefault="00850639">
      <w:pPr>
        <w:pStyle w:val="BodyText"/>
        <w:spacing w:before="12"/>
        <w:rPr>
          <w:lang w:val="en-GB"/>
        </w:rPr>
      </w:pPr>
    </w:p>
    <w:p w14:paraId="5E33FAFE" w14:textId="77777777" w:rsidR="00850639" w:rsidRPr="003D5769" w:rsidRDefault="00A15285">
      <w:pPr>
        <w:pStyle w:val="Heading3"/>
        <w:numPr>
          <w:ilvl w:val="0"/>
          <w:numId w:val="119"/>
        </w:numPr>
        <w:tabs>
          <w:tab w:val="left" w:pos="1479"/>
        </w:tabs>
        <w:ind w:left="1479" w:hanging="719"/>
        <w:rPr>
          <w:lang w:val="en-GB"/>
        </w:rPr>
      </w:pPr>
      <w:r w:rsidRPr="003D5769">
        <w:rPr>
          <w:lang w:val="en-GB"/>
        </w:rPr>
        <w:t>Transferring</w:t>
      </w:r>
      <w:r w:rsidRPr="003D5769">
        <w:rPr>
          <w:spacing w:val="-3"/>
          <w:lang w:val="en-GB"/>
        </w:rPr>
        <w:t xml:space="preserve"> </w:t>
      </w:r>
      <w:r w:rsidRPr="003D5769">
        <w:rPr>
          <w:spacing w:val="-2"/>
          <w:lang w:val="en-GB"/>
        </w:rPr>
        <w:t>responsibilities</w:t>
      </w:r>
    </w:p>
    <w:p w14:paraId="0B30B7EC" w14:textId="77777777" w:rsidR="00850639" w:rsidRPr="003D5769" w:rsidRDefault="00850639">
      <w:pPr>
        <w:pStyle w:val="BodyText"/>
        <w:spacing w:before="12"/>
        <w:rPr>
          <w:b/>
          <w:lang w:val="en-GB"/>
        </w:rPr>
      </w:pPr>
    </w:p>
    <w:p w14:paraId="670C7D72" w14:textId="77777777" w:rsidR="00850639" w:rsidRPr="003D5769" w:rsidRDefault="00A15285">
      <w:pPr>
        <w:pStyle w:val="ListParagraph"/>
        <w:numPr>
          <w:ilvl w:val="1"/>
          <w:numId w:val="119"/>
        </w:numPr>
        <w:tabs>
          <w:tab w:val="left" w:pos="1479"/>
        </w:tabs>
        <w:ind w:left="1479" w:right="1624"/>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cannot</w:t>
      </w:r>
      <w:r w:rsidRPr="003D5769">
        <w:rPr>
          <w:spacing w:val="-5"/>
          <w:sz w:val="24"/>
          <w:lang w:val="en-GB"/>
        </w:rPr>
        <w:t xml:space="preserve"> </w:t>
      </w:r>
      <w:r w:rsidRPr="003D5769">
        <w:rPr>
          <w:sz w:val="24"/>
          <w:lang w:val="en-GB"/>
        </w:rPr>
        <w:t>assign,</w:t>
      </w:r>
      <w:r w:rsidRPr="003D5769">
        <w:rPr>
          <w:spacing w:val="-2"/>
          <w:sz w:val="24"/>
          <w:lang w:val="en-GB"/>
        </w:rPr>
        <w:t xml:space="preserve"> </w:t>
      </w:r>
      <w:r w:rsidRPr="003D5769">
        <w:rPr>
          <w:sz w:val="24"/>
          <w:lang w:val="en-GB"/>
        </w:rPr>
        <w:t>novate</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way</w:t>
      </w:r>
      <w:r w:rsidRPr="003D5769">
        <w:rPr>
          <w:spacing w:val="-3"/>
          <w:sz w:val="24"/>
          <w:lang w:val="en-GB"/>
        </w:rPr>
        <w:t xml:space="preserve"> </w:t>
      </w:r>
      <w:r w:rsidRPr="003D5769">
        <w:rPr>
          <w:sz w:val="24"/>
          <w:lang w:val="en-GB"/>
        </w:rPr>
        <w:t>dispose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 Contract or any part of it without the Buyer’s written consent.</w:t>
      </w:r>
    </w:p>
    <w:p w14:paraId="65357EC4" w14:textId="77777777" w:rsidR="00850639" w:rsidRPr="003D5769" w:rsidRDefault="00850639">
      <w:pPr>
        <w:pStyle w:val="BodyText"/>
        <w:spacing w:before="12"/>
        <w:rPr>
          <w:lang w:val="en-GB"/>
        </w:rPr>
      </w:pPr>
    </w:p>
    <w:p w14:paraId="504D04D0" w14:textId="77777777" w:rsidR="00850639" w:rsidRPr="003D5769" w:rsidRDefault="00A15285">
      <w:pPr>
        <w:pStyle w:val="ListParagraph"/>
        <w:numPr>
          <w:ilvl w:val="1"/>
          <w:numId w:val="119"/>
        </w:numPr>
        <w:tabs>
          <w:tab w:val="left" w:pos="1480"/>
        </w:tabs>
        <w:ind w:right="821"/>
        <w:rPr>
          <w:sz w:val="24"/>
          <w:lang w:val="en-GB"/>
        </w:rPr>
      </w:pPr>
      <w:r w:rsidRPr="003D5769">
        <w:rPr>
          <w:sz w:val="24"/>
          <w:lang w:val="en-GB"/>
        </w:rPr>
        <w:t>Subject to Schedule 27 (Key Subcontractors), the Supplier cannot sub- contract this Contract or any part of it without the Buyer’s prior written consent.</w:t>
      </w:r>
      <w:r w:rsidRPr="003D5769">
        <w:rPr>
          <w:spacing w:val="40"/>
          <w:sz w:val="24"/>
          <w:lang w:val="en-GB"/>
        </w:rPr>
        <w:t xml:space="preserve"> </w:t>
      </w:r>
      <w:r w:rsidRPr="003D5769">
        <w:rPr>
          <w:sz w:val="24"/>
          <w:lang w:val="en-GB"/>
        </w:rPr>
        <w:t>The Supplier shall provide the Buyer with information about the Subcontractor as it reasonably requests.</w:t>
      </w:r>
      <w:r w:rsidRPr="003D5769">
        <w:rPr>
          <w:spacing w:val="80"/>
          <w:sz w:val="24"/>
          <w:lang w:val="en-GB"/>
        </w:rPr>
        <w:t xml:space="preserve"> </w:t>
      </w:r>
      <w:r w:rsidRPr="003D5769">
        <w:rPr>
          <w:sz w:val="24"/>
          <w:lang w:val="en-GB"/>
        </w:rPr>
        <w:t>The decision of the Buyer to consent or not will not be unreasonably withheld or delayed.</w:t>
      </w:r>
      <w:r w:rsidRPr="003D5769">
        <w:rPr>
          <w:spacing w:val="80"/>
          <w:sz w:val="24"/>
          <w:lang w:val="en-GB"/>
        </w:rPr>
        <w:t xml:space="preserve"> </w:t>
      </w:r>
      <w:r w:rsidRPr="003D5769">
        <w:rPr>
          <w:sz w:val="24"/>
          <w:lang w:val="en-GB"/>
        </w:rPr>
        <w:t>If the Buyer does not communicate a decision to the Supplier within ten (10) Working Days of the request for consent then its consent will be deemed to have been given.</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reasonably</w:t>
      </w:r>
      <w:r w:rsidRPr="003D5769">
        <w:rPr>
          <w:spacing w:val="-2"/>
          <w:sz w:val="24"/>
          <w:lang w:val="en-GB"/>
        </w:rPr>
        <w:t xml:space="preserve"> </w:t>
      </w:r>
      <w:r w:rsidRPr="003D5769">
        <w:rPr>
          <w:sz w:val="24"/>
          <w:lang w:val="en-GB"/>
        </w:rPr>
        <w:t>withhold</w:t>
      </w:r>
      <w:r w:rsidRPr="003D5769">
        <w:rPr>
          <w:spacing w:val="-1"/>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consent</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appointment</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 Subcontractor if it considers that:</w:t>
      </w:r>
    </w:p>
    <w:p w14:paraId="35BE70B6" w14:textId="77777777" w:rsidR="00850639" w:rsidRPr="003D5769" w:rsidRDefault="00850639">
      <w:pPr>
        <w:pStyle w:val="BodyText"/>
        <w:spacing w:before="12"/>
        <w:rPr>
          <w:lang w:val="en-GB"/>
        </w:rPr>
      </w:pPr>
    </w:p>
    <w:p w14:paraId="65F6C517" w14:textId="77777777" w:rsidR="00850639" w:rsidRPr="003D5769" w:rsidRDefault="00A15285">
      <w:pPr>
        <w:pStyle w:val="ListParagraph"/>
        <w:numPr>
          <w:ilvl w:val="2"/>
          <w:numId w:val="119"/>
        </w:numPr>
        <w:tabs>
          <w:tab w:val="left" w:pos="1475"/>
          <w:tab w:val="left" w:pos="1480"/>
        </w:tabs>
        <w:spacing w:before="1"/>
        <w:ind w:left="1480" w:right="1009"/>
        <w:rPr>
          <w:sz w:val="24"/>
          <w:lang w:val="en-GB"/>
        </w:rPr>
      </w:pPr>
      <w:r w:rsidRPr="003D5769">
        <w:rPr>
          <w:sz w:val="24"/>
          <w:lang w:val="en-GB"/>
        </w:rPr>
        <w:t>the</w:t>
      </w:r>
      <w:r w:rsidRPr="003D5769">
        <w:rPr>
          <w:spacing w:val="-4"/>
          <w:sz w:val="24"/>
          <w:lang w:val="en-GB"/>
        </w:rPr>
        <w:t xml:space="preserve"> </w:t>
      </w:r>
      <w:r w:rsidRPr="003D5769">
        <w:rPr>
          <w:sz w:val="24"/>
          <w:lang w:val="en-GB"/>
        </w:rPr>
        <w:t>appointment</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proposed</w:t>
      </w:r>
      <w:r w:rsidRPr="003D5769">
        <w:rPr>
          <w:spacing w:val="-2"/>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may</w:t>
      </w:r>
      <w:r w:rsidRPr="003D5769">
        <w:rPr>
          <w:spacing w:val="-5"/>
          <w:sz w:val="24"/>
          <w:lang w:val="en-GB"/>
        </w:rPr>
        <w:t xml:space="preserve"> </w:t>
      </w:r>
      <w:r w:rsidRPr="003D5769">
        <w:rPr>
          <w:sz w:val="24"/>
          <w:lang w:val="en-GB"/>
        </w:rPr>
        <w:t>prejudice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provision</w:t>
      </w:r>
      <w:r w:rsidRPr="003D5769">
        <w:rPr>
          <w:spacing w:val="-2"/>
          <w:sz w:val="24"/>
          <w:lang w:val="en-GB"/>
        </w:rPr>
        <w:t xml:space="preserve"> </w:t>
      </w:r>
      <w:r w:rsidRPr="003D5769">
        <w:rPr>
          <w:sz w:val="24"/>
          <w:lang w:val="en-GB"/>
        </w:rPr>
        <w:t>of the Deliverables or may be contrary to its interests;</w:t>
      </w:r>
    </w:p>
    <w:p w14:paraId="46F3EE6E" w14:textId="77777777" w:rsidR="00850639" w:rsidRPr="003D5769" w:rsidRDefault="00850639">
      <w:pPr>
        <w:pStyle w:val="BodyText"/>
        <w:spacing w:before="11"/>
        <w:rPr>
          <w:lang w:val="en-GB"/>
        </w:rPr>
      </w:pPr>
    </w:p>
    <w:p w14:paraId="170EBB18" w14:textId="77777777" w:rsidR="00850639" w:rsidRPr="003D5769" w:rsidRDefault="00A15285">
      <w:pPr>
        <w:pStyle w:val="ListParagraph"/>
        <w:numPr>
          <w:ilvl w:val="2"/>
          <w:numId w:val="119"/>
        </w:numPr>
        <w:tabs>
          <w:tab w:val="left" w:pos="1475"/>
          <w:tab w:val="left" w:pos="1480"/>
        </w:tabs>
        <w:spacing w:before="1"/>
        <w:ind w:left="1480" w:right="1344"/>
        <w:rPr>
          <w:sz w:val="24"/>
          <w:lang w:val="en-GB"/>
        </w:rPr>
      </w:pPr>
      <w:r w:rsidRPr="003D5769">
        <w:rPr>
          <w:sz w:val="24"/>
          <w:lang w:val="en-GB"/>
        </w:rPr>
        <w:t>the</w:t>
      </w:r>
      <w:r w:rsidRPr="003D5769">
        <w:rPr>
          <w:spacing w:val="-4"/>
          <w:sz w:val="24"/>
          <w:lang w:val="en-GB"/>
        </w:rPr>
        <w:t xml:space="preserve"> </w:t>
      </w:r>
      <w:r w:rsidRPr="003D5769">
        <w:rPr>
          <w:sz w:val="24"/>
          <w:lang w:val="en-GB"/>
        </w:rPr>
        <w:t>proposed</w:t>
      </w:r>
      <w:r w:rsidRPr="003D5769">
        <w:rPr>
          <w:spacing w:val="-4"/>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unreliable</w:t>
      </w:r>
      <w:r w:rsidRPr="003D5769">
        <w:rPr>
          <w:spacing w:val="-4"/>
          <w:sz w:val="24"/>
          <w:lang w:val="en-GB"/>
        </w:rPr>
        <w:t xml:space="preserve"> </w:t>
      </w:r>
      <w:r w:rsidRPr="003D5769">
        <w:rPr>
          <w:sz w:val="24"/>
          <w:lang w:val="en-GB"/>
        </w:rPr>
        <w:t>and/or</w:t>
      </w:r>
      <w:r w:rsidRPr="003D5769">
        <w:rPr>
          <w:spacing w:val="-4"/>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reliable goods and or reasonable services to its other customers; and/or</w:t>
      </w:r>
    </w:p>
    <w:p w14:paraId="2B2C45FC" w14:textId="77777777" w:rsidR="00850639" w:rsidRPr="003D5769" w:rsidRDefault="00850639">
      <w:pPr>
        <w:pStyle w:val="BodyText"/>
        <w:spacing w:before="12"/>
        <w:rPr>
          <w:lang w:val="en-GB"/>
        </w:rPr>
      </w:pPr>
    </w:p>
    <w:p w14:paraId="5C85AC36" w14:textId="77777777" w:rsidR="00850639" w:rsidRPr="003D5769" w:rsidRDefault="00A15285">
      <w:pPr>
        <w:pStyle w:val="ListParagraph"/>
        <w:numPr>
          <w:ilvl w:val="2"/>
          <w:numId w:val="119"/>
        </w:numPr>
        <w:tabs>
          <w:tab w:val="left" w:pos="1475"/>
        </w:tabs>
        <w:ind w:left="1475" w:hanging="715"/>
        <w:rPr>
          <w:sz w:val="24"/>
          <w:lang w:val="en-GB"/>
        </w:rPr>
      </w:pPr>
      <w:r w:rsidRPr="003D5769">
        <w:rPr>
          <w:sz w:val="24"/>
          <w:lang w:val="en-GB"/>
        </w:rPr>
        <w:t>the</w:t>
      </w:r>
      <w:r w:rsidRPr="003D5769">
        <w:rPr>
          <w:spacing w:val="-4"/>
          <w:sz w:val="24"/>
          <w:lang w:val="en-GB"/>
        </w:rPr>
        <w:t xml:space="preserve"> </w:t>
      </w:r>
      <w:r w:rsidRPr="003D5769">
        <w:rPr>
          <w:sz w:val="24"/>
          <w:lang w:val="en-GB"/>
        </w:rPr>
        <w:t>proposed</w:t>
      </w:r>
      <w:r w:rsidRPr="003D5769">
        <w:rPr>
          <w:spacing w:val="-4"/>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employs</w:t>
      </w:r>
      <w:r w:rsidRPr="003D5769">
        <w:rPr>
          <w:spacing w:val="-5"/>
          <w:sz w:val="24"/>
          <w:lang w:val="en-GB"/>
        </w:rPr>
        <w:t xml:space="preserve"> </w:t>
      </w:r>
      <w:r w:rsidRPr="003D5769">
        <w:rPr>
          <w:sz w:val="24"/>
          <w:lang w:val="en-GB"/>
        </w:rPr>
        <w:t>unfit</w:t>
      </w:r>
      <w:r w:rsidRPr="003D5769">
        <w:rPr>
          <w:spacing w:val="-1"/>
          <w:sz w:val="24"/>
          <w:lang w:val="en-GB"/>
        </w:rPr>
        <w:t xml:space="preserve"> </w:t>
      </w:r>
      <w:r w:rsidRPr="003D5769">
        <w:rPr>
          <w:spacing w:val="-2"/>
          <w:sz w:val="24"/>
          <w:lang w:val="en-GB"/>
        </w:rPr>
        <w:t>persons.</w:t>
      </w:r>
    </w:p>
    <w:p w14:paraId="0F2C8164" w14:textId="77777777" w:rsidR="00850639" w:rsidRPr="003D5769" w:rsidRDefault="00850639">
      <w:pPr>
        <w:pStyle w:val="BodyText"/>
        <w:spacing w:before="12"/>
        <w:rPr>
          <w:lang w:val="en-GB"/>
        </w:rPr>
      </w:pPr>
    </w:p>
    <w:p w14:paraId="396C90C7" w14:textId="77777777" w:rsidR="00850639" w:rsidRPr="003D5769" w:rsidRDefault="00A15285">
      <w:pPr>
        <w:pStyle w:val="ListParagraph"/>
        <w:numPr>
          <w:ilvl w:val="1"/>
          <w:numId w:val="119"/>
        </w:numPr>
        <w:tabs>
          <w:tab w:val="left" w:pos="1480"/>
        </w:tabs>
        <w:ind w:right="849"/>
        <w:rPr>
          <w:sz w:val="24"/>
          <w:lang w:val="en-GB"/>
        </w:rPr>
      </w:pPr>
      <w:r w:rsidRPr="003D5769">
        <w:rPr>
          <w:sz w:val="24"/>
          <w:lang w:val="en-GB"/>
        </w:rPr>
        <w:t>The Buyer can assign, novate or transfer its Contract or any part of it to any Crown</w:t>
      </w:r>
      <w:r w:rsidRPr="003D5769">
        <w:rPr>
          <w:spacing w:val="-2"/>
          <w:sz w:val="24"/>
          <w:lang w:val="en-GB"/>
        </w:rPr>
        <w:t xml:space="preserve"> </w:t>
      </w:r>
      <w:r w:rsidRPr="003D5769">
        <w:rPr>
          <w:sz w:val="24"/>
          <w:lang w:val="en-GB"/>
        </w:rPr>
        <w:t>Body,</w:t>
      </w:r>
      <w:r w:rsidRPr="003D5769">
        <w:rPr>
          <w:spacing w:val="-4"/>
          <w:sz w:val="24"/>
          <w:lang w:val="en-GB"/>
        </w:rPr>
        <w:t xml:space="preserve"> </w:t>
      </w:r>
      <w:r w:rsidRPr="003D5769">
        <w:rPr>
          <w:sz w:val="24"/>
          <w:lang w:val="en-GB"/>
        </w:rPr>
        <w:t>public</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private</w:t>
      </w:r>
      <w:r w:rsidRPr="003D5769">
        <w:rPr>
          <w:spacing w:val="-2"/>
          <w:sz w:val="24"/>
          <w:lang w:val="en-GB"/>
        </w:rPr>
        <w:t xml:space="preserve"> </w:t>
      </w:r>
      <w:r w:rsidRPr="003D5769">
        <w:rPr>
          <w:sz w:val="24"/>
          <w:lang w:val="en-GB"/>
        </w:rPr>
        <w:t>sector</w:t>
      </w:r>
      <w:r w:rsidRPr="003D5769">
        <w:rPr>
          <w:spacing w:val="-3"/>
          <w:sz w:val="24"/>
          <w:lang w:val="en-GB"/>
        </w:rPr>
        <w:t xml:space="preserve"> </w:t>
      </w:r>
      <w:r w:rsidRPr="003D5769">
        <w:rPr>
          <w:sz w:val="24"/>
          <w:lang w:val="en-GB"/>
        </w:rPr>
        <w:t>body</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performs</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functions</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 xml:space="preserve">the </w:t>
      </w:r>
      <w:r w:rsidRPr="003D5769">
        <w:rPr>
          <w:spacing w:val="-2"/>
          <w:sz w:val="24"/>
          <w:lang w:val="en-GB"/>
        </w:rPr>
        <w:t>Buyer.</w:t>
      </w:r>
    </w:p>
    <w:p w14:paraId="14FAE5A8" w14:textId="77777777" w:rsidR="00850639" w:rsidRPr="003D5769" w:rsidRDefault="00850639">
      <w:pPr>
        <w:pStyle w:val="BodyText"/>
        <w:spacing w:before="12"/>
        <w:rPr>
          <w:lang w:val="en-GB"/>
        </w:rPr>
      </w:pPr>
    </w:p>
    <w:p w14:paraId="78491CD1" w14:textId="77777777" w:rsidR="00850639" w:rsidRPr="003D5769" w:rsidRDefault="00A15285">
      <w:pPr>
        <w:pStyle w:val="ListParagraph"/>
        <w:numPr>
          <w:ilvl w:val="1"/>
          <w:numId w:val="119"/>
        </w:numPr>
        <w:tabs>
          <w:tab w:val="left" w:pos="1480"/>
        </w:tabs>
        <w:ind w:right="794"/>
        <w:rPr>
          <w:sz w:val="24"/>
          <w:lang w:val="en-GB"/>
        </w:rPr>
      </w:pPr>
      <w:r w:rsidRPr="003D5769">
        <w:rPr>
          <w:sz w:val="24"/>
          <w:lang w:val="en-GB"/>
        </w:rPr>
        <w:t>When</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uses</w:t>
      </w:r>
      <w:r w:rsidRPr="003D5769">
        <w:rPr>
          <w:spacing w:val="-2"/>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rights</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27.3</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enter</w:t>
      </w:r>
      <w:r w:rsidRPr="003D5769">
        <w:rPr>
          <w:spacing w:val="-3"/>
          <w:sz w:val="24"/>
          <w:lang w:val="en-GB"/>
        </w:rPr>
        <w:t xml:space="preserve"> </w:t>
      </w:r>
      <w:r w:rsidRPr="003D5769">
        <w:rPr>
          <w:sz w:val="24"/>
          <w:lang w:val="en-GB"/>
        </w:rPr>
        <w:t>into a novation agreement in the form that the Buyer specifies.</w:t>
      </w:r>
    </w:p>
    <w:p w14:paraId="27E3865F" w14:textId="77777777" w:rsidR="00850639" w:rsidRPr="003D5769" w:rsidRDefault="00850639">
      <w:pPr>
        <w:rPr>
          <w:sz w:val="24"/>
          <w:lang w:val="en-GB"/>
        </w:rPr>
        <w:sectPr w:rsidR="00850639" w:rsidRPr="003D5769">
          <w:headerReference w:type="default" r:id="rId33"/>
          <w:pgSz w:w="11910" w:h="16840"/>
          <w:pgMar w:top="1340" w:right="660" w:bottom="280" w:left="680" w:header="0" w:footer="0" w:gutter="0"/>
          <w:cols w:space="720"/>
        </w:sectPr>
      </w:pPr>
    </w:p>
    <w:p w14:paraId="5EA6BB82" w14:textId="77777777" w:rsidR="00850639" w:rsidRPr="003D5769" w:rsidRDefault="00A15285">
      <w:pPr>
        <w:pStyle w:val="ListParagraph"/>
        <w:numPr>
          <w:ilvl w:val="1"/>
          <w:numId w:val="119"/>
        </w:numPr>
        <w:tabs>
          <w:tab w:val="left" w:pos="1480"/>
        </w:tabs>
        <w:spacing w:before="82"/>
        <w:ind w:right="1370"/>
        <w:rPr>
          <w:sz w:val="24"/>
          <w:lang w:val="en-GB"/>
        </w:rPr>
      </w:pPr>
      <w:r w:rsidRPr="003D5769">
        <w:rPr>
          <w:sz w:val="24"/>
          <w:lang w:val="en-GB"/>
        </w:rPr>
        <w:lastRenderedPageBreak/>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can</w:t>
      </w:r>
      <w:r w:rsidRPr="003D5769">
        <w:rPr>
          <w:spacing w:val="-2"/>
          <w:sz w:val="24"/>
          <w:lang w:val="en-GB"/>
        </w:rPr>
        <w:t xml:space="preserve"> </w:t>
      </w:r>
      <w:r w:rsidRPr="003D5769">
        <w:rPr>
          <w:sz w:val="24"/>
          <w:lang w:val="en-GB"/>
        </w:rPr>
        <w:t>terminate</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novated</w:t>
      </w:r>
      <w:r w:rsidRPr="003D5769">
        <w:rPr>
          <w:spacing w:val="-4"/>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27.3</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 private sector body that is experiencing an Insolvency Event.</w:t>
      </w:r>
    </w:p>
    <w:p w14:paraId="3D7451A1" w14:textId="77777777" w:rsidR="00850639" w:rsidRPr="003D5769" w:rsidRDefault="00850639">
      <w:pPr>
        <w:pStyle w:val="BodyText"/>
        <w:spacing w:before="12"/>
        <w:rPr>
          <w:lang w:val="en-GB"/>
        </w:rPr>
      </w:pPr>
    </w:p>
    <w:p w14:paraId="326C5A71" w14:textId="77777777" w:rsidR="00850639" w:rsidRPr="003D5769" w:rsidRDefault="00A15285">
      <w:pPr>
        <w:pStyle w:val="ListParagraph"/>
        <w:numPr>
          <w:ilvl w:val="1"/>
          <w:numId w:val="119"/>
        </w:numPr>
        <w:tabs>
          <w:tab w:val="left" w:pos="1480"/>
        </w:tabs>
        <w:ind w:right="1128"/>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remains</w:t>
      </w:r>
      <w:r w:rsidRPr="003D5769">
        <w:rPr>
          <w:spacing w:val="-5"/>
          <w:sz w:val="24"/>
          <w:lang w:val="en-GB"/>
        </w:rPr>
        <w:t xml:space="preserve"> </w:t>
      </w:r>
      <w:r w:rsidRPr="003D5769">
        <w:rPr>
          <w:sz w:val="24"/>
          <w:lang w:val="en-GB"/>
        </w:rPr>
        <w:t>responsible</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acts</w:t>
      </w:r>
      <w:r w:rsidRPr="003D5769">
        <w:rPr>
          <w:spacing w:val="-7"/>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omissions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 Staff as if they were its own.</w:t>
      </w:r>
    </w:p>
    <w:p w14:paraId="01D66970" w14:textId="77777777" w:rsidR="00850639" w:rsidRPr="003D5769" w:rsidRDefault="00850639">
      <w:pPr>
        <w:pStyle w:val="BodyText"/>
        <w:spacing w:before="12"/>
        <w:rPr>
          <w:lang w:val="en-GB"/>
        </w:rPr>
      </w:pPr>
    </w:p>
    <w:p w14:paraId="19978CA3" w14:textId="77777777" w:rsidR="00850639" w:rsidRPr="003D5769" w:rsidRDefault="00A15285">
      <w:pPr>
        <w:pStyle w:val="ListParagraph"/>
        <w:numPr>
          <w:ilvl w:val="1"/>
          <w:numId w:val="119"/>
        </w:numPr>
        <w:tabs>
          <w:tab w:val="left" w:pos="1480"/>
        </w:tabs>
        <w:ind w:right="781"/>
        <w:rPr>
          <w:sz w:val="24"/>
          <w:lang w:val="en-GB"/>
        </w:rPr>
      </w:pPr>
      <w:r w:rsidRPr="003D5769">
        <w:rPr>
          <w:sz w:val="24"/>
          <w:lang w:val="en-GB"/>
        </w:rPr>
        <w:t>If</w:t>
      </w:r>
      <w:r w:rsidRPr="003D5769">
        <w:rPr>
          <w:spacing w:val="-1"/>
          <w:sz w:val="24"/>
          <w:lang w:val="en-GB"/>
        </w:rPr>
        <w:t xml:space="preserve"> </w:t>
      </w:r>
      <w:r w:rsidRPr="003D5769">
        <w:rPr>
          <w:sz w:val="24"/>
          <w:lang w:val="en-GB"/>
        </w:rPr>
        <w:t>at</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asks</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details</w:t>
      </w:r>
      <w:r w:rsidRPr="003D5769">
        <w:rPr>
          <w:spacing w:val="-4"/>
          <w:sz w:val="24"/>
          <w:lang w:val="en-GB"/>
        </w:rPr>
        <w:t xml:space="preserve"> </w:t>
      </w:r>
      <w:r w:rsidRPr="003D5769">
        <w:rPr>
          <w:sz w:val="24"/>
          <w:lang w:val="en-GB"/>
        </w:rPr>
        <w:t>about</w:t>
      </w:r>
      <w:r w:rsidRPr="003D5769">
        <w:rPr>
          <w:spacing w:val="-1"/>
          <w:sz w:val="24"/>
          <w:lang w:val="en-GB"/>
        </w:rPr>
        <w:t xml:space="preserve"> </w:t>
      </w:r>
      <w:r w:rsidRPr="003D5769">
        <w:rPr>
          <w:sz w:val="24"/>
          <w:lang w:val="en-GB"/>
        </w:rPr>
        <w:t>Subcontractors,</w:t>
      </w:r>
      <w:r w:rsidRPr="003D5769">
        <w:rPr>
          <w:spacing w:val="-1"/>
          <w:sz w:val="24"/>
          <w:lang w:val="en-GB"/>
        </w:rPr>
        <w:t xml:space="preserve"> </w:t>
      </w:r>
      <w:r w:rsidRPr="003D5769">
        <w:rPr>
          <w:sz w:val="24"/>
          <w:lang w:val="en-GB"/>
        </w:rPr>
        <w:t>the Supplier must provide details of Subcontractors at all levels of the supply chain including:</w:t>
      </w:r>
    </w:p>
    <w:p w14:paraId="65FAFD5E" w14:textId="77777777" w:rsidR="00850639" w:rsidRPr="003D5769" w:rsidRDefault="00850639">
      <w:pPr>
        <w:pStyle w:val="BodyText"/>
        <w:spacing w:before="12"/>
        <w:rPr>
          <w:lang w:val="en-GB"/>
        </w:rPr>
      </w:pPr>
    </w:p>
    <w:p w14:paraId="68D6D9CF"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their</w:t>
      </w:r>
      <w:r w:rsidRPr="003D5769">
        <w:rPr>
          <w:spacing w:val="-2"/>
          <w:sz w:val="24"/>
          <w:lang w:val="en-GB"/>
        </w:rPr>
        <w:t xml:space="preserve"> name;</w:t>
      </w:r>
    </w:p>
    <w:p w14:paraId="156ED22A" w14:textId="77777777" w:rsidR="00850639" w:rsidRPr="003D5769" w:rsidRDefault="00850639">
      <w:pPr>
        <w:pStyle w:val="BodyText"/>
        <w:spacing w:before="12"/>
        <w:rPr>
          <w:lang w:val="en-GB"/>
        </w:rPr>
      </w:pPr>
    </w:p>
    <w:p w14:paraId="57814151"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the scope</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their</w:t>
      </w:r>
      <w:r w:rsidRPr="003D5769">
        <w:rPr>
          <w:spacing w:val="-1"/>
          <w:sz w:val="24"/>
          <w:lang w:val="en-GB"/>
        </w:rPr>
        <w:t xml:space="preserve"> </w:t>
      </w:r>
      <w:r w:rsidRPr="003D5769">
        <w:rPr>
          <w:spacing w:val="-2"/>
          <w:sz w:val="24"/>
          <w:lang w:val="en-GB"/>
        </w:rPr>
        <w:t>appointment;</w:t>
      </w:r>
    </w:p>
    <w:p w14:paraId="14B392C6" w14:textId="77777777" w:rsidR="00850639" w:rsidRPr="003D5769" w:rsidRDefault="00850639">
      <w:pPr>
        <w:pStyle w:val="BodyText"/>
        <w:spacing w:before="12"/>
        <w:rPr>
          <w:lang w:val="en-GB"/>
        </w:rPr>
      </w:pPr>
    </w:p>
    <w:p w14:paraId="4812814F"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the</w:t>
      </w:r>
      <w:r w:rsidRPr="003D5769">
        <w:rPr>
          <w:spacing w:val="-4"/>
          <w:sz w:val="24"/>
          <w:lang w:val="en-GB"/>
        </w:rPr>
        <w:t xml:space="preserve"> </w:t>
      </w:r>
      <w:r w:rsidRPr="003D5769">
        <w:rPr>
          <w:sz w:val="24"/>
          <w:lang w:val="en-GB"/>
        </w:rPr>
        <w:t>duration</w:t>
      </w:r>
      <w:r w:rsidRPr="003D5769">
        <w:rPr>
          <w:spacing w:val="-1"/>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their</w:t>
      </w:r>
      <w:r w:rsidRPr="003D5769">
        <w:rPr>
          <w:spacing w:val="-3"/>
          <w:sz w:val="24"/>
          <w:lang w:val="en-GB"/>
        </w:rPr>
        <w:t xml:space="preserve"> </w:t>
      </w:r>
      <w:r w:rsidRPr="003D5769">
        <w:rPr>
          <w:sz w:val="24"/>
          <w:lang w:val="en-GB"/>
        </w:rPr>
        <w:t>appointment;</w:t>
      </w:r>
      <w:r w:rsidRPr="003D5769">
        <w:rPr>
          <w:spacing w:val="-4"/>
          <w:sz w:val="24"/>
          <w:lang w:val="en-GB"/>
        </w:rPr>
        <w:t xml:space="preserve"> </w:t>
      </w:r>
      <w:r w:rsidRPr="003D5769">
        <w:rPr>
          <w:spacing w:val="-5"/>
          <w:sz w:val="24"/>
          <w:lang w:val="en-GB"/>
        </w:rPr>
        <w:t>and</w:t>
      </w:r>
    </w:p>
    <w:p w14:paraId="08F78334" w14:textId="77777777" w:rsidR="00850639" w:rsidRPr="003D5769" w:rsidRDefault="00850639">
      <w:pPr>
        <w:pStyle w:val="BodyText"/>
        <w:spacing w:before="12"/>
        <w:rPr>
          <w:lang w:val="en-GB"/>
        </w:rPr>
      </w:pPr>
    </w:p>
    <w:p w14:paraId="1A710AA7"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a copy</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Sub-</w:t>
      </w:r>
      <w:r w:rsidRPr="003D5769">
        <w:rPr>
          <w:spacing w:val="-2"/>
          <w:sz w:val="24"/>
          <w:lang w:val="en-GB"/>
        </w:rPr>
        <w:t>Contract.</w:t>
      </w:r>
    </w:p>
    <w:p w14:paraId="7DB27B4F" w14:textId="77777777" w:rsidR="00850639" w:rsidRPr="003D5769" w:rsidRDefault="00850639">
      <w:pPr>
        <w:pStyle w:val="BodyText"/>
        <w:spacing w:before="12"/>
        <w:rPr>
          <w:lang w:val="en-GB"/>
        </w:rPr>
      </w:pPr>
    </w:p>
    <w:p w14:paraId="43319350" w14:textId="77777777" w:rsidR="00850639" w:rsidRPr="003D5769" w:rsidRDefault="00A15285">
      <w:pPr>
        <w:pStyle w:val="Heading3"/>
        <w:numPr>
          <w:ilvl w:val="0"/>
          <w:numId w:val="119"/>
        </w:numPr>
        <w:tabs>
          <w:tab w:val="left" w:pos="1479"/>
        </w:tabs>
        <w:ind w:left="1479"/>
        <w:rPr>
          <w:lang w:val="en-GB"/>
        </w:rPr>
      </w:pPr>
      <w:r w:rsidRPr="003D5769">
        <w:rPr>
          <w:lang w:val="en-GB"/>
        </w:rPr>
        <w:t>Changing</w:t>
      </w:r>
      <w:r w:rsidRPr="003D5769">
        <w:rPr>
          <w:spacing w:val="-4"/>
          <w:lang w:val="en-GB"/>
        </w:rPr>
        <w:t xml:space="preserve"> </w:t>
      </w:r>
      <w:r w:rsidRPr="003D5769">
        <w:rPr>
          <w:lang w:val="en-GB"/>
        </w:rPr>
        <w:t>the</w:t>
      </w:r>
      <w:r w:rsidRPr="003D5769">
        <w:rPr>
          <w:spacing w:val="-2"/>
          <w:lang w:val="en-GB"/>
        </w:rPr>
        <w:t xml:space="preserve"> contract</w:t>
      </w:r>
    </w:p>
    <w:p w14:paraId="5FED4997" w14:textId="77777777" w:rsidR="00850639" w:rsidRPr="003D5769" w:rsidRDefault="00850639">
      <w:pPr>
        <w:pStyle w:val="BodyText"/>
        <w:spacing w:before="12"/>
        <w:rPr>
          <w:b/>
          <w:lang w:val="en-GB"/>
        </w:rPr>
      </w:pPr>
    </w:p>
    <w:p w14:paraId="2D2D046B" w14:textId="77777777" w:rsidR="00850639" w:rsidRPr="003D5769" w:rsidRDefault="00A15285">
      <w:pPr>
        <w:pStyle w:val="ListParagraph"/>
        <w:numPr>
          <w:ilvl w:val="1"/>
          <w:numId w:val="119"/>
        </w:numPr>
        <w:tabs>
          <w:tab w:val="left" w:pos="1479"/>
        </w:tabs>
        <w:ind w:left="1479" w:right="1037"/>
        <w:rPr>
          <w:sz w:val="24"/>
          <w:lang w:val="en-GB"/>
        </w:rPr>
      </w:pPr>
      <w:r w:rsidRPr="003D5769">
        <w:rPr>
          <w:sz w:val="24"/>
          <w:lang w:val="en-GB"/>
        </w:rPr>
        <w:t>Either</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can</w:t>
      </w:r>
      <w:r w:rsidRPr="003D5769">
        <w:rPr>
          <w:spacing w:val="-2"/>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Variation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only</w:t>
      </w:r>
      <w:r w:rsidRPr="003D5769">
        <w:rPr>
          <w:spacing w:val="-3"/>
          <w:sz w:val="24"/>
          <w:lang w:val="en-GB"/>
        </w:rPr>
        <w:t xml:space="preserve"> </w:t>
      </w:r>
      <w:r w:rsidRPr="003D5769">
        <w:rPr>
          <w:sz w:val="24"/>
          <w:lang w:val="en-GB"/>
        </w:rPr>
        <w:t>effective</w:t>
      </w:r>
      <w:r w:rsidRPr="003D5769">
        <w:rPr>
          <w:spacing w:val="-2"/>
          <w:sz w:val="24"/>
          <w:lang w:val="en-GB"/>
        </w:rPr>
        <w:t xml:space="preserve"> </w:t>
      </w:r>
      <w:r w:rsidRPr="003D5769">
        <w:rPr>
          <w:sz w:val="24"/>
          <w:lang w:val="en-GB"/>
        </w:rPr>
        <w:t>if agreed in writing, including where it is set out in the Variation Form, and signed by both Parties.</w:t>
      </w:r>
    </w:p>
    <w:p w14:paraId="330F3931" w14:textId="77777777" w:rsidR="00850639" w:rsidRPr="003D5769" w:rsidRDefault="00850639">
      <w:pPr>
        <w:pStyle w:val="BodyText"/>
        <w:spacing w:before="12"/>
        <w:rPr>
          <w:lang w:val="en-GB"/>
        </w:rPr>
      </w:pPr>
    </w:p>
    <w:p w14:paraId="6A11C8BE"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an</w:t>
      </w:r>
      <w:r w:rsidRPr="003D5769">
        <w:rPr>
          <w:spacing w:val="-1"/>
          <w:sz w:val="24"/>
          <w:lang w:val="en-GB"/>
        </w:rPr>
        <w:t xml:space="preserve"> </w:t>
      </w:r>
      <w:r w:rsidRPr="003D5769">
        <w:rPr>
          <w:sz w:val="24"/>
          <w:lang w:val="en-GB"/>
        </w:rPr>
        <w:t>Impact</w:t>
      </w:r>
      <w:r w:rsidRPr="003D5769">
        <w:rPr>
          <w:spacing w:val="-2"/>
          <w:sz w:val="24"/>
          <w:lang w:val="en-GB"/>
        </w:rPr>
        <w:t xml:space="preserve"> </w:t>
      </w:r>
      <w:r w:rsidRPr="003D5769">
        <w:rPr>
          <w:sz w:val="24"/>
          <w:lang w:val="en-GB"/>
        </w:rPr>
        <w:t>Assessment</w:t>
      </w:r>
      <w:r w:rsidRPr="003D5769">
        <w:rPr>
          <w:spacing w:val="-1"/>
          <w:sz w:val="24"/>
          <w:lang w:val="en-GB"/>
        </w:rPr>
        <w:t xml:space="preserve"> </w:t>
      </w:r>
      <w:r w:rsidRPr="003D5769">
        <w:rPr>
          <w:spacing w:val="-2"/>
          <w:sz w:val="24"/>
          <w:lang w:val="en-GB"/>
        </w:rPr>
        <w:t>either:</w:t>
      </w:r>
    </w:p>
    <w:p w14:paraId="474F06DA" w14:textId="77777777" w:rsidR="00850639" w:rsidRPr="003D5769" w:rsidRDefault="00850639">
      <w:pPr>
        <w:pStyle w:val="BodyText"/>
        <w:spacing w:before="12"/>
        <w:rPr>
          <w:lang w:val="en-GB"/>
        </w:rPr>
      </w:pPr>
    </w:p>
    <w:p w14:paraId="3DC6AD44" w14:textId="77777777" w:rsidR="00850639" w:rsidRPr="003D5769" w:rsidRDefault="00A15285">
      <w:pPr>
        <w:pStyle w:val="ListParagraph"/>
        <w:numPr>
          <w:ilvl w:val="2"/>
          <w:numId w:val="119"/>
        </w:numPr>
        <w:tabs>
          <w:tab w:val="left" w:pos="2194"/>
        </w:tabs>
        <w:ind w:left="2194" w:hanging="715"/>
        <w:rPr>
          <w:sz w:val="24"/>
          <w:lang w:val="en-GB"/>
        </w:rPr>
      </w:pPr>
      <w:r w:rsidRPr="003D5769">
        <w:rPr>
          <w:sz w:val="24"/>
          <w:lang w:val="en-GB"/>
        </w:rPr>
        <w:t>with</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Variation</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where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requests</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Variation;</w:t>
      </w:r>
      <w:r w:rsidRPr="003D5769">
        <w:rPr>
          <w:spacing w:val="-4"/>
          <w:sz w:val="24"/>
          <w:lang w:val="en-GB"/>
        </w:rPr>
        <w:t xml:space="preserve"> </w:t>
      </w:r>
      <w:r w:rsidRPr="003D5769">
        <w:rPr>
          <w:spacing w:val="-5"/>
          <w:sz w:val="24"/>
          <w:lang w:val="en-GB"/>
        </w:rPr>
        <w:t>and</w:t>
      </w:r>
    </w:p>
    <w:p w14:paraId="09F1DBE7" w14:textId="77777777" w:rsidR="00850639" w:rsidRPr="003D5769" w:rsidRDefault="00850639">
      <w:pPr>
        <w:pStyle w:val="BodyText"/>
        <w:spacing w:before="12"/>
        <w:rPr>
          <w:lang w:val="en-GB"/>
        </w:rPr>
      </w:pPr>
    </w:p>
    <w:p w14:paraId="1E8DEA5D" w14:textId="77777777" w:rsidR="00850639" w:rsidRPr="003D5769" w:rsidRDefault="00A15285">
      <w:pPr>
        <w:pStyle w:val="ListParagraph"/>
        <w:numPr>
          <w:ilvl w:val="2"/>
          <w:numId w:val="119"/>
        </w:numPr>
        <w:tabs>
          <w:tab w:val="left" w:pos="2194"/>
          <w:tab w:val="left" w:pos="2199"/>
        </w:tabs>
        <w:ind w:left="2199" w:right="1305"/>
        <w:rPr>
          <w:sz w:val="24"/>
          <w:lang w:val="en-GB"/>
        </w:rPr>
      </w:pPr>
      <w:r w:rsidRPr="003D5769">
        <w:rPr>
          <w:sz w:val="24"/>
          <w:lang w:val="en-GB"/>
        </w:rPr>
        <w:t>within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time</w:t>
      </w:r>
      <w:r w:rsidRPr="003D5769">
        <w:rPr>
          <w:spacing w:val="-2"/>
          <w:sz w:val="24"/>
          <w:lang w:val="en-GB"/>
        </w:rPr>
        <w:t xml:space="preserve"> </w:t>
      </w:r>
      <w:r w:rsidRPr="003D5769">
        <w:rPr>
          <w:sz w:val="24"/>
          <w:lang w:val="en-GB"/>
        </w:rPr>
        <w:t>limits</w:t>
      </w:r>
      <w:r w:rsidRPr="003D5769">
        <w:rPr>
          <w:spacing w:val="-3"/>
          <w:sz w:val="24"/>
          <w:lang w:val="en-GB"/>
        </w:rPr>
        <w:t xml:space="preserve"> </w:t>
      </w:r>
      <w:r w:rsidRPr="003D5769">
        <w:rPr>
          <w:sz w:val="24"/>
          <w:lang w:val="en-GB"/>
        </w:rPr>
        <w:t>included</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Variation</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requested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 xml:space="preserve">the </w:t>
      </w:r>
      <w:r w:rsidRPr="003D5769">
        <w:rPr>
          <w:spacing w:val="-2"/>
          <w:sz w:val="24"/>
          <w:lang w:val="en-GB"/>
        </w:rPr>
        <w:t>Buyer.</w:t>
      </w:r>
    </w:p>
    <w:p w14:paraId="4564A32A" w14:textId="77777777" w:rsidR="00850639" w:rsidRPr="003D5769" w:rsidRDefault="00850639">
      <w:pPr>
        <w:pStyle w:val="BodyText"/>
        <w:spacing w:before="12"/>
        <w:rPr>
          <w:lang w:val="en-GB"/>
        </w:rPr>
      </w:pPr>
    </w:p>
    <w:p w14:paraId="40D450A2" w14:textId="77777777" w:rsidR="00850639" w:rsidRPr="003D5769" w:rsidRDefault="00A15285">
      <w:pPr>
        <w:pStyle w:val="ListParagraph"/>
        <w:numPr>
          <w:ilvl w:val="1"/>
          <w:numId w:val="119"/>
        </w:numPr>
        <w:tabs>
          <w:tab w:val="left" w:pos="1479"/>
        </w:tabs>
        <w:spacing w:before="1"/>
        <w:ind w:left="1479" w:right="1065"/>
        <w:rPr>
          <w:sz w:val="24"/>
          <w:lang w:val="en-GB"/>
        </w:rPr>
      </w:pPr>
      <w:r w:rsidRPr="003D5769">
        <w:rPr>
          <w:sz w:val="24"/>
          <w:lang w:val="en-GB"/>
        </w:rPr>
        <w:t>If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Variation</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cannot</w:t>
      </w:r>
      <w:r w:rsidRPr="003D5769">
        <w:rPr>
          <w:spacing w:val="-4"/>
          <w:sz w:val="24"/>
          <w:lang w:val="en-GB"/>
        </w:rPr>
        <w:t xml:space="preserve"> </w:t>
      </w:r>
      <w:r w:rsidRPr="003D5769">
        <w:rPr>
          <w:sz w:val="24"/>
          <w:lang w:val="en-GB"/>
        </w:rPr>
        <w:t>be</w:t>
      </w:r>
      <w:r w:rsidRPr="003D5769">
        <w:rPr>
          <w:spacing w:val="-3"/>
          <w:sz w:val="24"/>
          <w:lang w:val="en-GB"/>
        </w:rPr>
        <w:t xml:space="preserve"> </w:t>
      </w:r>
      <w:r w:rsidRPr="003D5769">
        <w:rPr>
          <w:sz w:val="24"/>
          <w:lang w:val="en-GB"/>
        </w:rPr>
        <w:t>agreed</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resolved</w:t>
      </w:r>
      <w:r w:rsidRPr="003D5769">
        <w:rPr>
          <w:spacing w:val="-1"/>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Parties, the Buyer can either:</w:t>
      </w:r>
    </w:p>
    <w:p w14:paraId="2C26308B" w14:textId="77777777" w:rsidR="00850639" w:rsidRPr="003D5769" w:rsidRDefault="00850639">
      <w:pPr>
        <w:pStyle w:val="BodyText"/>
        <w:spacing w:before="11"/>
        <w:rPr>
          <w:lang w:val="en-GB"/>
        </w:rPr>
      </w:pPr>
    </w:p>
    <w:p w14:paraId="5021083B" w14:textId="77777777" w:rsidR="00850639" w:rsidRPr="003D5769" w:rsidRDefault="00A15285">
      <w:pPr>
        <w:pStyle w:val="ListParagraph"/>
        <w:numPr>
          <w:ilvl w:val="2"/>
          <w:numId w:val="119"/>
        </w:numPr>
        <w:tabs>
          <w:tab w:val="left" w:pos="2194"/>
        </w:tabs>
        <w:spacing w:before="1"/>
        <w:ind w:left="2194" w:hanging="715"/>
        <w:rPr>
          <w:sz w:val="24"/>
          <w:lang w:val="en-GB"/>
        </w:rPr>
      </w:pPr>
      <w:r w:rsidRPr="003D5769">
        <w:rPr>
          <w:sz w:val="24"/>
          <w:lang w:val="en-GB"/>
        </w:rPr>
        <w:t>agree</w:t>
      </w:r>
      <w:r w:rsidRPr="003D5769">
        <w:rPr>
          <w:spacing w:val="-6"/>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continues</w:t>
      </w:r>
      <w:r w:rsidRPr="003D5769">
        <w:rPr>
          <w:spacing w:val="-4"/>
          <w:sz w:val="24"/>
          <w:lang w:val="en-GB"/>
        </w:rPr>
        <w:t xml:space="preserve"> </w:t>
      </w:r>
      <w:r w:rsidRPr="003D5769">
        <w:rPr>
          <w:sz w:val="24"/>
          <w:lang w:val="en-GB"/>
        </w:rPr>
        <w:t>without</w:t>
      </w:r>
      <w:r w:rsidRPr="003D5769">
        <w:rPr>
          <w:spacing w:val="-1"/>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Variation;</w:t>
      </w:r>
      <w:r w:rsidRPr="003D5769">
        <w:rPr>
          <w:spacing w:val="-1"/>
          <w:sz w:val="24"/>
          <w:lang w:val="en-GB"/>
        </w:rPr>
        <w:t xml:space="preserve"> </w:t>
      </w:r>
      <w:r w:rsidRPr="003D5769">
        <w:rPr>
          <w:spacing w:val="-5"/>
          <w:sz w:val="24"/>
          <w:lang w:val="en-GB"/>
        </w:rPr>
        <w:t>and</w:t>
      </w:r>
    </w:p>
    <w:p w14:paraId="1E45A111" w14:textId="77777777" w:rsidR="00850639" w:rsidRPr="003D5769" w:rsidRDefault="00850639">
      <w:pPr>
        <w:pStyle w:val="BodyText"/>
        <w:spacing w:before="11"/>
        <w:rPr>
          <w:lang w:val="en-GB"/>
        </w:rPr>
      </w:pPr>
    </w:p>
    <w:p w14:paraId="7040D6A6" w14:textId="77777777" w:rsidR="00850639" w:rsidRPr="003D5769" w:rsidRDefault="00A15285">
      <w:pPr>
        <w:pStyle w:val="ListParagraph"/>
        <w:numPr>
          <w:ilvl w:val="2"/>
          <w:numId w:val="119"/>
        </w:numPr>
        <w:tabs>
          <w:tab w:val="left" w:pos="2194"/>
        </w:tabs>
        <w:spacing w:before="1"/>
        <w:ind w:left="2194" w:hanging="715"/>
        <w:rPr>
          <w:sz w:val="24"/>
          <w:lang w:val="en-GB"/>
        </w:rPr>
      </w:pPr>
      <w:r w:rsidRPr="003D5769">
        <w:rPr>
          <w:sz w:val="24"/>
          <w:lang w:val="en-GB"/>
        </w:rPr>
        <w:t>refer</w:t>
      </w:r>
      <w:r w:rsidRPr="003D5769">
        <w:rPr>
          <w:spacing w:val="-5"/>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Dispute</w:t>
      </w:r>
      <w:r w:rsidRPr="003D5769">
        <w:rPr>
          <w:spacing w:val="-1"/>
          <w:sz w:val="24"/>
          <w:lang w:val="en-GB"/>
        </w:rPr>
        <w:t xml:space="preserve"> </w:t>
      </w:r>
      <w:r w:rsidRPr="003D5769">
        <w:rPr>
          <w:sz w:val="24"/>
          <w:lang w:val="en-GB"/>
        </w:rPr>
        <w:t>to</w:t>
      </w:r>
      <w:r w:rsidRPr="003D5769">
        <w:rPr>
          <w:spacing w:val="-2"/>
          <w:sz w:val="24"/>
          <w:lang w:val="en-GB"/>
        </w:rPr>
        <w:t xml:space="preserve"> </w:t>
      </w:r>
      <w:r w:rsidRPr="003D5769">
        <w:rPr>
          <w:sz w:val="24"/>
          <w:lang w:val="en-GB"/>
        </w:rPr>
        <w:t>be</w:t>
      </w:r>
      <w:r w:rsidRPr="003D5769">
        <w:rPr>
          <w:spacing w:val="-6"/>
          <w:sz w:val="24"/>
          <w:lang w:val="en-GB"/>
        </w:rPr>
        <w:t xml:space="preserve"> </w:t>
      </w:r>
      <w:r w:rsidRPr="003D5769">
        <w:rPr>
          <w:sz w:val="24"/>
          <w:lang w:val="en-GB"/>
        </w:rPr>
        <w:t>resolved</w:t>
      </w:r>
      <w:r w:rsidRPr="003D5769">
        <w:rPr>
          <w:spacing w:val="-3"/>
          <w:sz w:val="24"/>
          <w:lang w:val="en-GB"/>
        </w:rPr>
        <w:t xml:space="preserve"> </w:t>
      </w:r>
      <w:r w:rsidRPr="003D5769">
        <w:rPr>
          <w:sz w:val="24"/>
          <w:lang w:val="en-GB"/>
        </w:rPr>
        <w:t>using Clause</w:t>
      </w:r>
      <w:r w:rsidRPr="003D5769">
        <w:rPr>
          <w:spacing w:val="-3"/>
          <w:sz w:val="24"/>
          <w:lang w:val="en-GB"/>
        </w:rPr>
        <w:t xml:space="preserve"> </w:t>
      </w:r>
      <w:r w:rsidRPr="003D5769">
        <w:rPr>
          <w:sz w:val="24"/>
          <w:lang w:val="en-GB"/>
        </w:rPr>
        <w:t>39</w:t>
      </w:r>
      <w:r w:rsidRPr="003D5769">
        <w:rPr>
          <w:spacing w:val="-1"/>
          <w:sz w:val="24"/>
          <w:lang w:val="en-GB"/>
        </w:rPr>
        <w:t xml:space="preserve"> </w:t>
      </w:r>
      <w:r w:rsidRPr="003D5769">
        <w:rPr>
          <w:sz w:val="24"/>
          <w:lang w:val="en-GB"/>
        </w:rPr>
        <w:t xml:space="preserve">(Resolving </w:t>
      </w:r>
      <w:r w:rsidRPr="003D5769">
        <w:rPr>
          <w:spacing w:val="-2"/>
          <w:sz w:val="24"/>
          <w:lang w:val="en-GB"/>
        </w:rPr>
        <w:t>Disputes).</w:t>
      </w:r>
    </w:p>
    <w:p w14:paraId="02779778" w14:textId="77777777" w:rsidR="00850639" w:rsidRPr="003D5769" w:rsidRDefault="00850639">
      <w:pPr>
        <w:pStyle w:val="BodyText"/>
        <w:spacing w:before="11"/>
        <w:rPr>
          <w:lang w:val="en-GB"/>
        </w:rPr>
      </w:pPr>
    </w:p>
    <w:p w14:paraId="40FA7F21" w14:textId="77777777" w:rsidR="00850639" w:rsidRPr="003D5769" w:rsidRDefault="00A15285">
      <w:pPr>
        <w:pStyle w:val="ListParagraph"/>
        <w:numPr>
          <w:ilvl w:val="1"/>
          <w:numId w:val="119"/>
        </w:numPr>
        <w:tabs>
          <w:tab w:val="left" w:pos="1479"/>
        </w:tabs>
        <w:spacing w:before="1"/>
        <w:ind w:left="1479"/>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not</w:t>
      </w:r>
      <w:r w:rsidRPr="003D5769">
        <w:rPr>
          <w:spacing w:val="-1"/>
          <w:sz w:val="24"/>
          <w:lang w:val="en-GB"/>
        </w:rPr>
        <w:t xml:space="preserve"> </w:t>
      </w:r>
      <w:r w:rsidRPr="003D5769">
        <w:rPr>
          <w:sz w:val="24"/>
          <w:lang w:val="en-GB"/>
        </w:rPr>
        <w:t>required</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accept</w:t>
      </w:r>
      <w:r w:rsidRPr="003D5769">
        <w:rPr>
          <w:spacing w:val="-4"/>
          <w:sz w:val="24"/>
          <w:lang w:val="en-GB"/>
        </w:rPr>
        <w:t xml:space="preserve"> </w:t>
      </w:r>
      <w:r w:rsidRPr="003D5769">
        <w:rPr>
          <w:sz w:val="24"/>
          <w:lang w:val="en-GB"/>
        </w:rPr>
        <w:t>a</w:t>
      </w:r>
      <w:r w:rsidRPr="003D5769">
        <w:rPr>
          <w:spacing w:val="-1"/>
          <w:sz w:val="24"/>
          <w:lang w:val="en-GB"/>
        </w:rPr>
        <w:t xml:space="preserve"> </w:t>
      </w:r>
      <w:r w:rsidRPr="003D5769">
        <w:rPr>
          <w:sz w:val="24"/>
          <w:lang w:val="en-GB"/>
        </w:rPr>
        <w:t>Variation</w:t>
      </w:r>
      <w:r w:rsidRPr="003D5769">
        <w:rPr>
          <w:spacing w:val="-1"/>
          <w:sz w:val="24"/>
          <w:lang w:val="en-GB"/>
        </w:rPr>
        <w:t xml:space="preserve"> </w:t>
      </w:r>
      <w:r w:rsidRPr="003D5769">
        <w:rPr>
          <w:sz w:val="24"/>
          <w:lang w:val="en-GB"/>
        </w:rPr>
        <w:t>request</w:t>
      </w:r>
      <w:r w:rsidRPr="003D5769">
        <w:rPr>
          <w:spacing w:val="-4"/>
          <w:sz w:val="24"/>
          <w:lang w:val="en-GB"/>
        </w:rPr>
        <w:t xml:space="preserve"> </w:t>
      </w:r>
      <w:r w:rsidRPr="003D5769">
        <w:rPr>
          <w:sz w:val="24"/>
          <w:lang w:val="en-GB"/>
        </w:rPr>
        <w:t>made</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2"/>
          <w:sz w:val="24"/>
          <w:lang w:val="en-GB"/>
        </w:rPr>
        <w:t xml:space="preserve"> Supplier.</w:t>
      </w:r>
    </w:p>
    <w:p w14:paraId="64EBF918" w14:textId="77777777" w:rsidR="00850639" w:rsidRPr="003D5769" w:rsidRDefault="00850639">
      <w:pPr>
        <w:pStyle w:val="BodyText"/>
        <w:spacing w:before="12"/>
        <w:rPr>
          <w:lang w:val="en-GB"/>
        </w:rPr>
      </w:pPr>
    </w:p>
    <w:p w14:paraId="4BBFF1F9" w14:textId="77777777" w:rsidR="00850639" w:rsidRPr="003D5769" w:rsidRDefault="00A15285">
      <w:pPr>
        <w:pStyle w:val="ListParagraph"/>
        <w:numPr>
          <w:ilvl w:val="1"/>
          <w:numId w:val="119"/>
        </w:numPr>
        <w:tabs>
          <w:tab w:val="left" w:pos="1479"/>
        </w:tabs>
        <w:ind w:left="1479" w:right="1692"/>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only</w:t>
      </w:r>
      <w:r w:rsidRPr="003D5769">
        <w:rPr>
          <w:spacing w:val="-4"/>
          <w:sz w:val="24"/>
          <w:lang w:val="en-GB"/>
        </w:rPr>
        <w:t xml:space="preserve"> </w:t>
      </w:r>
      <w:r w:rsidRPr="003D5769">
        <w:rPr>
          <w:sz w:val="24"/>
          <w:lang w:val="en-GB"/>
        </w:rPr>
        <w:t>reject</w:t>
      </w:r>
      <w:r w:rsidRPr="003D5769">
        <w:rPr>
          <w:spacing w:val="-1"/>
          <w:sz w:val="24"/>
          <w:lang w:val="en-GB"/>
        </w:rPr>
        <w:t xml:space="preserve"> </w:t>
      </w:r>
      <w:r w:rsidRPr="003D5769">
        <w:rPr>
          <w:sz w:val="24"/>
          <w:lang w:val="en-GB"/>
        </w:rPr>
        <w:t>a</w:t>
      </w:r>
      <w:r w:rsidRPr="003D5769">
        <w:rPr>
          <w:spacing w:val="-3"/>
          <w:sz w:val="24"/>
          <w:lang w:val="en-GB"/>
        </w:rPr>
        <w:t xml:space="preserve"> </w:t>
      </w:r>
      <w:r w:rsidRPr="003D5769">
        <w:rPr>
          <w:sz w:val="24"/>
          <w:lang w:val="en-GB"/>
        </w:rPr>
        <w:t>Variation</w:t>
      </w:r>
      <w:r w:rsidRPr="003D5769">
        <w:rPr>
          <w:spacing w:val="-1"/>
          <w:sz w:val="24"/>
          <w:lang w:val="en-GB"/>
        </w:rPr>
        <w:t xml:space="preserve"> </w:t>
      </w:r>
      <w:r w:rsidRPr="003D5769">
        <w:rPr>
          <w:sz w:val="24"/>
          <w:lang w:val="en-GB"/>
        </w:rPr>
        <w:t>requested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if</w:t>
      </w:r>
      <w:r w:rsidRPr="003D5769">
        <w:rPr>
          <w:spacing w:val="-4"/>
          <w:sz w:val="24"/>
          <w:lang w:val="en-GB"/>
        </w:rPr>
        <w:t xml:space="preserve"> </w:t>
      </w:r>
      <w:r w:rsidRPr="003D5769">
        <w:rPr>
          <w:sz w:val="24"/>
          <w:lang w:val="en-GB"/>
        </w:rPr>
        <w:t xml:space="preserve">the </w:t>
      </w:r>
      <w:r w:rsidRPr="003D5769">
        <w:rPr>
          <w:spacing w:val="-2"/>
          <w:sz w:val="24"/>
          <w:lang w:val="en-GB"/>
        </w:rPr>
        <w:t>Supplier:</w:t>
      </w:r>
    </w:p>
    <w:p w14:paraId="1DB2B8A6" w14:textId="77777777" w:rsidR="00850639" w:rsidRPr="003D5769" w:rsidRDefault="00850639">
      <w:pPr>
        <w:pStyle w:val="BodyText"/>
        <w:spacing w:before="12"/>
        <w:rPr>
          <w:lang w:val="en-GB"/>
        </w:rPr>
      </w:pPr>
    </w:p>
    <w:p w14:paraId="6C626DF3" w14:textId="77777777" w:rsidR="00850639" w:rsidRPr="003D5769" w:rsidRDefault="00A15285">
      <w:pPr>
        <w:pStyle w:val="ListParagraph"/>
        <w:numPr>
          <w:ilvl w:val="2"/>
          <w:numId w:val="119"/>
        </w:numPr>
        <w:tabs>
          <w:tab w:val="left" w:pos="2194"/>
        </w:tabs>
        <w:ind w:left="1479" w:right="917" w:firstLine="0"/>
        <w:rPr>
          <w:sz w:val="24"/>
          <w:lang w:val="en-GB"/>
        </w:rPr>
      </w:pPr>
      <w:r w:rsidRPr="003D5769">
        <w:rPr>
          <w:sz w:val="24"/>
          <w:lang w:val="en-GB"/>
        </w:rPr>
        <w:t>reasonably believes that the Variation would materially and adversely affect</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risks</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health</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safety</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person</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would</w:t>
      </w:r>
      <w:r w:rsidRPr="003D5769">
        <w:rPr>
          <w:spacing w:val="-3"/>
          <w:sz w:val="24"/>
          <w:lang w:val="en-GB"/>
        </w:rPr>
        <w:t xml:space="preserve"> </w:t>
      </w:r>
      <w:r w:rsidRPr="003D5769">
        <w:rPr>
          <w:sz w:val="24"/>
          <w:lang w:val="en-GB"/>
        </w:rPr>
        <w:t>result</w:t>
      </w:r>
      <w:r w:rsidRPr="003D5769">
        <w:rPr>
          <w:spacing w:val="-1"/>
          <w:sz w:val="24"/>
          <w:lang w:val="en-GB"/>
        </w:rPr>
        <w:t xml:space="preserve"> </w:t>
      </w:r>
      <w:r w:rsidRPr="003D5769">
        <w:rPr>
          <w:sz w:val="24"/>
          <w:lang w:val="en-GB"/>
        </w:rPr>
        <w:t>in the Deliverables being provided in a way that infringes any Law; or</w:t>
      </w:r>
    </w:p>
    <w:p w14:paraId="17210595" w14:textId="77777777" w:rsidR="00850639" w:rsidRPr="003D5769" w:rsidRDefault="00850639">
      <w:pPr>
        <w:pStyle w:val="BodyText"/>
        <w:spacing w:before="12"/>
        <w:rPr>
          <w:lang w:val="en-GB"/>
        </w:rPr>
      </w:pPr>
    </w:p>
    <w:p w14:paraId="68DFD3CF" w14:textId="77777777" w:rsidR="00850639" w:rsidRPr="003D5769" w:rsidRDefault="00A15285">
      <w:pPr>
        <w:pStyle w:val="ListParagraph"/>
        <w:numPr>
          <w:ilvl w:val="2"/>
          <w:numId w:val="119"/>
        </w:numPr>
        <w:tabs>
          <w:tab w:val="left" w:pos="2194"/>
        </w:tabs>
        <w:ind w:left="1479" w:right="979" w:firstLine="0"/>
        <w:rPr>
          <w:sz w:val="24"/>
          <w:lang w:val="en-GB"/>
        </w:rPr>
      </w:pPr>
      <w:r w:rsidRPr="003D5769">
        <w:rPr>
          <w:sz w:val="24"/>
          <w:lang w:val="en-GB"/>
        </w:rPr>
        <w:t>demonstrates</w:t>
      </w:r>
      <w:r w:rsidRPr="003D5769">
        <w:rPr>
          <w:spacing w:val="-6"/>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Buyer's</w:t>
      </w:r>
      <w:r w:rsidRPr="003D5769">
        <w:rPr>
          <w:spacing w:val="-4"/>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satisfaction</w:t>
      </w:r>
      <w:r w:rsidRPr="003D5769">
        <w:rPr>
          <w:spacing w:val="-5"/>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Variation is technically impossible to implement and that neither the Tender nor the</w:t>
      </w:r>
    </w:p>
    <w:p w14:paraId="6DCD8C41" w14:textId="77777777" w:rsidR="00850639" w:rsidRPr="003D5769" w:rsidRDefault="00850639">
      <w:pPr>
        <w:rPr>
          <w:sz w:val="24"/>
          <w:lang w:val="en-GB"/>
        </w:rPr>
        <w:sectPr w:rsidR="00850639" w:rsidRPr="003D5769">
          <w:headerReference w:type="default" r:id="rId34"/>
          <w:pgSz w:w="11910" w:h="16840"/>
          <w:pgMar w:top="1340" w:right="660" w:bottom="280" w:left="680" w:header="0" w:footer="0" w:gutter="0"/>
          <w:cols w:space="720"/>
        </w:sectPr>
      </w:pPr>
    </w:p>
    <w:p w14:paraId="018A9493" w14:textId="77777777" w:rsidR="00850639" w:rsidRPr="003D5769" w:rsidRDefault="00A15285">
      <w:pPr>
        <w:pStyle w:val="BodyText"/>
        <w:spacing w:before="82"/>
        <w:ind w:left="1480" w:right="856"/>
        <w:rPr>
          <w:lang w:val="en-GB"/>
        </w:rPr>
      </w:pPr>
      <w:r w:rsidRPr="003D5769">
        <w:rPr>
          <w:lang w:val="en-GB"/>
        </w:rPr>
        <w:lastRenderedPageBreak/>
        <w:t>Specification</w:t>
      </w:r>
      <w:r w:rsidRPr="003D5769">
        <w:rPr>
          <w:spacing w:val="-2"/>
          <w:lang w:val="en-GB"/>
        </w:rPr>
        <w:t xml:space="preserve"> </w:t>
      </w:r>
      <w:r w:rsidRPr="003D5769">
        <w:rPr>
          <w:lang w:val="en-GB"/>
        </w:rPr>
        <w:t>state</w:t>
      </w:r>
      <w:r w:rsidRPr="003D5769">
        <w:rPr>
          <w:spacing w:val="-4"/>
          <w:lang w:val="en-GB"/>
        </w:rPr>
        <w:t xml:space="preserve"> </w:t>
      </w:r>
      <w:r w:rsidRPr="003D5769">
        <w:rPr>
          <w:lang w:val="en-GB"/>
        </w:rPr>
        <w:t>that</w:t>
      </w:r>
      <w:r w:rsidRPr="003D5769">
        <w:rPr>
          <w:spacing w:val="-5"/>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4"/>
          <w:lang w:val="en-GB"/>
        </w:rPr>
        <w:t xml:space="preserve"> </w:t>
      </w:r>
      <w:r w:rsidRPr="003D5769">
        <w:rPr>
          <w:lang w:val="en-GB"/>
        </w:rPr>
        <w:t>has</w:t>
      </w:r>
      <w:r w:rsidRPr="003D5769">
        <w:rPr>
          <w:spacing w:val="-5"/>
          <w:lang w:val="en-GB"/>
        </w:rPr>
        <w:t xml:space="preserve"> </w:t>
      </w:r>
      <w:r w:rsidRPr="003D5769">
        <w:rPr>
          <w:lang w:val="en-GB"/>
        </w:rPr>
        <w:t>the</w:t>
      </w:r>
      <w:r w:rsidRPr="003D5769">
        <w:rPr>
          <w:spacing w:val="-2"/>
          <w:lang w:val="en-GB"/>
        </w:rPr>
        <w:t xml:space="preserve"> </w:t>
      </w:r>
      <w:r w:rsidRPr="003D5769">
        <w:rPr>
          <w:lang w:val="en-GB"/>
        </w:rPr>
        <w:t>required</w:t>
      </w:r>
      <w:r w:rsidRPr="003D5769">
        <w:rPr>
          <w:spacing w:val="-4"/>
          <w:lang w:val="en-GB"/>
        </w:rPr>
        <w:t xml:space="preserve"> </w:t>
      </w:r>
      <w:r w:rsidRPr="003D5769">
        <w:rPr>
          <w:lang w:val="en-GB"/>
        </w:rPr>
        <w:t>technical</w:t>
      </w:r>
      <w:r w:rsidRPr="003D5769">
        <w:rPr>
          <w:spacing w:val="-3"/>
          <w:lang w:val="en-GB"/>
        </w:rPr>
        <w:t xml:space="preserve"> </w:t>
      </w:r>
      <w:r w:rsidRPr="003D5769">
        <w:rPr>
          <w:lang w:val="en-GB"/>
        </w:rPr>
        <w:t>capacity</w:t>
      </w:r>
      <w:r w:rsidRPr="003D5769">
        <w:rPr>
          <w:spacing w:val="-3"/>
          <w:lang w:val="en-GB"/>
        </w:rPr>
        <w:t xml:space="preserve"> </w:t>
      </w:r>
      <w:r w:rsidRPr="003D5769">
        <w:rPr>
          <w:lang w:val="en-GB"/>
        </w:rPr>
        <w:t>or flexibility to implement the Variation.</w:t>
      </w:r>
    </w:p>
    <w:p w14:paraId="3C7281BA" w14:textId="77777777" w:rsidR="00850639" w:rsidRPr="003D5769" w:rsidRDefault="00850639">
      <w:pPr>
        <w:pStyle w:val="BodyText"/>
        <w:spacing w:before="12"/>
        <w:rPr>
          <w:lang w:val="en-GB"/>
        </w:rPr>
      </w:pPr>
    </w:p>
    <w:p w14:paraId="0FE78A80" w14:textId="77777777" w:rsidR="00850639" w:rsidRPr="003D5769" w:rsidRDefault="00A15285">
      <w:pPr>
        <w:pStyle w:val="ListParagraph"/>
        <w:numPr>
          <w:ilvl w:val="1"/>
          <w:numId w:val="119"/>
        </w:numPr>
        <w:tabs>
          <w:tab w:val="left" w:pos="1480"/>
        </w:tabs>
        <w:ind w:right="1250"/>
        <w:rPr>
          <w:sz w:val="24"/>
          <w:lang w:val="en-GB"/>
        </w:rPr>
      </w:pPr>
      <w:r w:rsidRPr="003D5769">
        <w:rPr>
          <w:sz w:val="24"/>
          <w:lang w:val="en-GB"/>
        </w:rPr>
        <w:t>If</w:t>
      </w:r>
      <w:r w:rsidRPr="003D5769">
        <w:rPr>
          <w:spacing w:val="-2"/>
          <w:sz w:val="24"/>
          <w:lang w:val="en-GB"/>
        </w:rPr>
        <w:t xml:space="preserve"> </w:t>
      </w:r>
      <w:r w:rsidRPr="003D5769">
        <w:rPr>
          <w:sz w:val="24"/>
          <w:lang w:val="en-GB"/>
        </w:rPr>
        <w:t>there</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General</w:t>
      </w:r>
      <w:r w:rsidRPr="003D5769">
        <w:rPr>
          <w:spacing w:val="-3"/>
          <w:sz w:val="24"/>
          <w:lang w:val="en-GB"/>
        </w:rPr>
        <w:t xml:space="preserve"> </w:t>
      </w:r>
      <w:r w:rsidRPr="003D5769">
        <w:rPr>
          <w:sz w:val="24"/>
          <w:lang w:val="en-GB"/>
        </w:rPr>
        <w:t>Change</w:t>
      </w:r>
      <w:r w:rsidRPr="003D5769">
        <w:rPr>
          <w:spacing w:val="-2"/>
          <w:sz w:val="24"/>
          <w:lang w:val="en-GB"/>
        </w:rPr>
        <w:t xml:space="preserve"> </w:t>
      </w:r>
      <w:r w:rsidRPr="003D5769">
        <w:rPr>
          <w:sz w:val="24"/>
          <w:lang w:val="en-GB"/>
        </w:rPr>
        <w:t>in</w:t>
      </w:r>
      <w:r w:rsidRPr="003D5769">
        <w:rPr>
          <w:spacing w:val="-3"/>
          <w:sz w:val="24"/>
          <w:lang w:val="en-GB"/>
        </w:rPr>
        <w:t xml:space="preserve"> </w:t>
      </w:r>
      <w:r w:rsidRPr="003D5769">
        <w:rPr>
          <w:sz w:val="24"/>
          <w:lang w:val="en-GB"/>
        </w:rPr>
        <w:t>Law,</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bear</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risk</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 change and is not entitled to ask for an increase to the Charges.</w:t>
      </w:r>
    </w:p>
    <w:p w14:paraId="40B90BD8" w14:textId="77777777" w:rsidR="00850639" w:rsidRPr="003D5769" w:rsidRDefault="00850639">
      <w:pPr>
        <w:pStyle w:val="BodyText"/>
        <w:spacing w:before="12"/>
        <w:rPr>
          <w:lang w:val="en-GB"/>
        </w:rPr>
      </w:pPr>
    </w:p>
    <w:p w14:paraId="160831EA" w14:textId="77777777" w:rsidR="00850639" w:rsidRPr="003D5769" w:rsidRDefault="00A15285">
      <w:pPr>
        <w:pStyle w:val="ListParagraph"/>
        <w:numPr>
          <w:ilvl w:val="1"/>
          <w:numId w:val="119"/>
        </w:numPr>
        <w:tabs>
          <w:tab w:val="left" w:pos="1480"/>
        </w:tabs>
        <w:ind w:right="862"/>
        <w:rPr>
          <w:sz w:val="24"/>
          <w:lang w:val="en-GB"/>
        </w:rPr>
      </w:pPr>
      <w:r w:rsidRPr="003D5769">
        <w:rPr>
          <w:sz w:val="24"/>
          <w:lang w:val="en-GB"/>
        </w:rPr>
        <w:t>If there is a Specific Change in Law or one is likely to happen during this Contract</w:t>
      </w:r>
      <w:r w:rsidRPr="003D5769">
        <w:rPr>
          <w:spacing w:val="-4"/>
          <w:sz w:val="24"/>
          <w:lang w:val="en-GB"/>
        </w:rPr>
        <w:t xml:space="preserve"> </w:t>
      </w:r>
      <w:r w:rsidRPr="003D5769">
        <w:rPr>
          <w:sz w:val="24"/>
          <w:lang w:val="en-GB"/>
        </w:rPr>
        <w:t>Period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give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notice</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likely</w:t>
      </w:r>
      <w:r w:rsidRPr="003D5769">
        <w:rPr>
          <w:spacing w:val="-4"/>
          <w:sz w:val="24"/>
          <w:lang w:val="en-GB"/>
        </w:rPr>
        <w:t xml:space="preserve"> </w:t>
      </w:r>
      <w:r w:rsidRPr="003D5769">
        <w:rPr>
          <w:sz w:val="24"/>
          <w:lang w:val="en-GB"/>
        </w:rPr>
        <w:t>effects</w:t>
      </w:r>
      <w:r w:rsidRPr="003D5769">
        <w:rPr>
          <w:spacing w:val="-4"/>
          <w:sz w:val="24"/>
          <w:lang w:val="en-GB"/>
        </w:rPr>
        <w:t xml:space="preserve"> </w:t>
      </w:r>
      <w:r w:rsidRPr="003D5769">
        <w:rPr>
          <w:sz w:val="24"/>
          <w:lang w:val="en-GB"/>
        </w:rPr>
        <w:t>of the</w:t>
      </w:r>
      <w:r w:rsidRPr="003D5769">
        <w:rPr>
          <w:spacing w:val="-1"/>
          <w:sz w:val="24"/>
          <w:lang w:val="en-GB"/>
        </w:rPr>
        <w:t xml:space="preserve"> </w:t>
      </w:r>
      <w:r w:rsidRPr="003D5769">
        <w:rPr>
          <w:sz w:val="24"/>
          <w:lang w:val="en-GB"/>
        </w:rPr>
        <w:t>changes</w:t>
      </w:r>
      <w:r w:rsidRPr="003D5769">
        <w:rPr>
          <w:spacing w:val="-4"/>
          <w:sz w:val="24"/>
          <w:lang w:val="en-GB"/>
        </w:rPr>
        <w:t xml:space="preserve"> </w:t>
      </w:r>
      <w:r w:rsidRPr="003D5769">
        <w:rPr>
          <w:sz w:val="24"/>
          <w:lang w:val="en-GB"/>
        </w:rPr>
        <w:t>as</w:t>
      </w:r>
      <w:r w:rsidRPr="003D5769">
        <w:rPr>
          <w:spacing w:val="-2"/>
          <w:sz w:val="24"/>
          <w:lang w:val="en-GB"/>
        </w:rPr>
        <w:t xml:space="preserve"> </w:t>
      </w:r>
      <w:r w:rsidRPr="003D5769">
        <w:rPr>
          <w:sz w:val="24"/>
          <w:lang w:val="en-GB"/>
        </w:rPr>
        <w:t>soon</w:t>
      </w:r>
      <w:r w:rsidRPr="003D5769">
        <w:rPr>
          <w:spacing w:val="-3"/>
          <w:sz w:val="24"/>
          <w:lang w:val="en-GB"/>
        </w:rPr>
        <w:t xml:space="preserve"> </w:t>
      </w:r>
      <w:r w:rsidRPr="003D5769">
        <w:rPr>
          <w:sz w:val="24"/>
          <w:lang w:val="en-GB"/>
        </w:rPr>
        <w:t>as</w:t>
      </w:r>
      <w:r w:rsidRPr="003D5769">
        <w:rPr>
          <w:spacing w:val="-2"/>
          <w:sz w:val="24"/>
          <w:lang w:val="en-GB"/>
        </w:rPr>
        <w:t xml:space="preserve"> </w:t>
      </w:r>
      <w:r w:rsidRPr="003D5769">
        <w:rPr>
          <w:sz w:val="24"/>
          <w:lang w:val="en-GB"/>
        </w:rPr>
        <w:t>reasonably</w:t>
      </w:r>
      <w:r w:rsidRPr="003D5769">
        <w:rPr>
          <w:spacing w:val="-4"/>
          <w:sz w:val="24"/>
          <w:lang w:val="en-GB"/>
        </w:rPr>
        <w:t xml:space="preserve"> </w:t>
      </w:r>
      <w:r w:rsidRPr="003D5769">
        <w:rPr>
          <w:sz w:val="24"/>
          <w:lang w:val="en-GB"/>
        </w:rPr>
        <w:t>practical.</w:t>
      </w:r>
      <w:r w:rsidRPr="003D5769">
        <w:rPr>
          <w:spacing w:val="-4"/>
          <w:sz w:val="24"/>
          <w:lang w:val="en-GB"/>
        </w:rPr>
        <w:t xml:space="preserve"> </w:t>
      </w:r>
      <w:r w:rsidRPr="003D5769">
        <w:rPr>
          <w:sz w:val="24"/>
          <w:lang w:val="en-GB"/>
        </w:rPr>
        <w:t>They</w:t>
      </w:r>
      <w:r w:rsidRPr="003D5769">
        <w:rPr>
          <w:spacing w:val="-4"/>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also</w:t>
      </w:r>
      <w:r w:rsidRPr="003D5769">
        <w:rPr>
          <w:spacing w:val="-1"/>
          <w:sz w:val="24"/>
          <w:lang w:val="en-GB"/>
        </w:rPr>
        <w:t xml:space="preserve"> </w:t>
      </w:r>
      <w:r w:rsidRPr="003D5769">
        <w:rPr>
          <w:sz w:val="24"/>
          <w:lang w:val="en-GB"/>
        </w:rPr>
        <w:t>say</w:t>
      </w:r>
      <w:r w:rsidRPr="003D5769">
        <w:rPr>
          <w:spacing w:val="-2"/>
          <w:sz w:val="24"/>
          <w:lang w:val="en-GB"/>
        </w:rPr>
        <w:t xml:space="preserve"> </w:t>
      </w:r>
      <w:r w:rsidRPr="003D5769">
        <w:rPr>
          <w:sz w:val="24"/>
          <w:lang w:val="en-GB"/>
        </w:rPr>
        <w:t>if</w:t>
      </w:r>
      <w:r w:rsidRPr="003D5769">
        <w:rPr>
          <w:spacing w:val="-1"/>
          <w:sz w:val="24"/>
          <w:lang w:val="en-GB"/>
        </w:rPr>
        <w:t xml:space="preserve"> </w:t>
      </w:r>
      <w:r w:rsidRPr="003D5769">
        <w:rPr>
          <w:sz w:val="24"/>
          <w:lang w:val="en-GB"/>
        </w:rPr>
        <w:t>they</w:t>
      </w:r>
      <w:r w:rsidRPr="003D5769">
        <w:rPr>
          <w:spacing w:val="-2"/>
          <w:sz w:val="24"/>
          <w:lang w:val="en-GB"/>
        </w:rPr>
        <w:t xml:space="preserve"> </w:t>
      </w:r>
      <w:r w:rsidRPr="003D5769">
        <w:rPr>
          <w:sz w:val="24"/>
          <w:lang w:val="en-GB"/>
        </w:rPr>
        <w:t>think any Variation is needed either to the Deliverables, the Charges or this Contract and provide evidence:</w:t>
      </w:r>
    </w:p>
    <w:p w14:paraId="536FACAF" w14:textId="77777777" w:rsidR="00850639" w:rsidRPr="003D5769" w:rsidRDefault="00850639">
      <w:pPr>
        <w:pStyle w:val="BodyText"/>
        <w:spacing w:before="12"/>
        <w:rPr>
          <w:lang w:val="en-GB"/>
        </w:rPr>
      </w:pPr>
    </w:p>
    <w:p w14:paraId="7E4084C5" w14:textId="77777777" w:rsidR="00850639" w:rsidRPr="003D5769" w:rsidRDefault="00A15285">
      <w:pPr>
        <w:pStyle w:val="ListParagraph"/>
        <w:numPr>
          <w:ilvl w:val="2"/>
          <w:numId w:val="119"/>
        </w:numPr>
        <w:tabs>
          <w:tab w:val="left" w:pos="2195"/>
          <w:tab w:val="left" w:pos="2200"/>
        </w:tabs>
        <w:ind w:right="1663"/>
        <w:rPr>
          <w:sz w:val="24"/>
          <w:lang w:val="en-GB"/>
        </w:rPr>
      </w:pPr>
      <w:r w:rsidRPr="003D5769">
        <w:rPr>
          <w:sz w:val="24"/>
          <w:lang w:val="en-GB"/>
        </w:rPr>
        <w:t>that</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kept</w:t>
      </w:r>
      <w:r w:rsidRPr="003D5769">
        <w:rPr>
          <w:spacing w:val="-1"/>
          <w:sz w:val="24"/>
          <w:lang w:val="en-GB"/>
        </w:rPr>
        <w:t xml:space="preserve"> </w:t>
      </w:r>
      <w:r w:rsidRPr="003D5769">
        <w:rPr>
          <w:sz w:val="24"/>
          <w:lang w:val="en-GB"/>
        </w:rPr>
        <w:t>costs</w:t>
      </w:r>
      <w:r w:rsidRPr="003D5769">
        <w:rPr>
          <w:spacing w:val="-2"/>
          <w:sz w:val="24"/>
          <w:lang w:val="en-GB"/>
        </w:rPr>
        <w:t xml:space="preserve"> </w:t>
      </w:r>
      <w:r w:rsidRPr="003D5769">
        <w:rPr>
          <w:sz w:val="24"/>
          <w:lang w:val="en-GB"/>
        </w:rPr>
        <w:t>as</w:t>
      </w:r>
      <w:r w:rsidRPr="003D5769">
        <w:rPr>
          <w:spacing w:val="-4"/>
          <w:sz w:val="24"/>
          <w:lang w:val="en-GB"/>
        </w:rPr>
        <w:t xml:space="preserve"> </w:t>
      </w:r>
      <w:r w:rsidRPr="003D5769">
        <w:rPr>
          <w:sz w:val="24"/>
          <w:lang w:val="en-GB"/>
        </w:rPr>
        <w:t>low</w:t>
      </w:r>
      <w:r w:rsidRPr="003D5769">
        <w:rPr>
          <w:spacing w:val="-2"/>
          <w:sz w:val="24"/>
          <w:lang w:val="en-GB"/>
        </w:rPr>
        <w:t xml:space="preserve"> </w:t>
      </w:r>
      <w:r w:rsidRPr="003D5769">
        <w:rPr>
          <w:sz w:val="24"/>
          <w:lang w:val="en-GB"/>
        </w:rPr>
        <w:t>as</w:t>
      </w:r>
      <w:r w:rsidRPr="003D5769">
        <w:rPr>
          <w:spacing w:val="-4"/>
          <w:sz w:val="24"/>
          <w:lang w:val="en-GB"/>
        </w:rPr>
        <w:t xml:space="preserve"> </w:t>
      </w:r>
      <w:r w:rsidRPr="003D5769">
        <w:rPr>
          <w:sz w:val="24"/>
          <w:lang w:val="en-GB"/>
        </w:rPr>
        <w:t>possible,</w:t>
      </w:r>
      <w:r w:rsidRPr="003D5769">
        <w:rPr>
          <w:spacing w:val="-1"/>
          <w:sz w:val="24"/>
          <w:lang w:val="en-GB"/>
        </w:rPr>
        <w:t xml:space="preserve"> </w:t>
      </w:r>
      <w:r w:rsidRPr="003D5769">
        <w:rPr>
          <w:sz w:val="24"/>
          <w:lang w:val="en-GB"/>
        </w:rPr>
        <w:t>including</w:t>
      </w:r>
      <w:r w:rsidRPr="003D5769">
        <w:rPr>
          <w:spacing w:val="-1"/>
          <w:sz w:val="24"/>
          <w:lang w:val="en-GB"/>
        </w:rPr>
        <w:t xml:space="preserve"> </w:t>
      </w:r>
      <w:r w:rsidRPr="003D5769">
        <w:rPr>
          <w:sz w:val="24"/>
          <w:lang w:val="en-GB"/>
        </w:rPr>
        <w:t>in Subcontractor costs; and</w:t>
      </w:r>
    </w:p>
    <w:p w14:paraId="0C32798C" w14:textId="77777777" w:rsidR="00850639" w:rsidRPr="003D5769" w:rsidRDefault="00850639">
      <w:pPr>
        <w:pStyle w:val="BodyText"/>
        <w:spacing w:before="12"/>
        <w:rPr>
          <w:lang w:val="en-GB"/>
        </w:rPr>
      </w:pPr>
    </w:p>
    <w:p w14:paraId="076DACA1"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of</w:t>
      </w:r>
      <w:r w:rsidRPr="003D5769">
        <w:rPr>
          <w:spacing w:val="-2"/>
          <w:sz w:val="24"/>
          <w:lang w:val="en-GB"/>
        </w:rPr>
        <w:t xml:space="preserve"> </w:t>
      </w:r>
      <w:r w:rsidRPr="003D5769">
        <w:rPr>
          <w:sz w:val="24"/>
          <w:lang w:val="en-GB"/>
        </w:rPr>
        <w:t>how</w:t>
      </w:r>
      <w:r w:rsidRPr="003D5769">
        <w:rPr>
          <w:spacing w:val="-2"/>
          <w:sz w:val="24"/>
          <w:lang w:val="en-GB"/>
        </w:rPr>
        <w:t xml:space="preserve"> </w:t>
      </w:r>
      <w:r w:rsidRPr="003D5769">
        <w:rPr>
          <w:sz w:val="24"/>
          <w:lang w:val="en-GB"/>
        </w:rPr>
        <w:t>it</w:t>
      </w:r>
      <w:r w:rsidRPr="003D5769">
        <w:rPr>
          <w:spacing w:val="-1"/>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affected</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Supplier’s</w:t>
      </w:r>
      <w:r w:rsidRPr="003D5769">
        <w:rPr>
          <w:spacing w:val="-2"/>
          <w:sz w:val="24"/>
          <w:lang w:val="en-GB"/>
        </w:rPr>
        <w:t xml:space="preserve"> costs.</w:t>
      </w:r>
    </w:p>
    <w:p w14:paraId="15845BE1" w14:textId="77777777" w:rsidR="00850639" w:rsidRPr="003D5769" w:rsidRDefault="00850639">
      <w:pPr>
        <w:pStyle w:val="BodyText"/>
        <w:spacing w:before="12"/>
        <w:rPr>
          <w:lang w:val="en-GB"/>
        </w:rPr>
      </w:pPr>
    </w:p>
    <w:p w14:paraId="11C593D8" w14:textId="77777777" w:rsidR="00850639" w:rsidRPr="003D5769" w:rsidRDefault="00A15285">
      <w:pPr>
        <w:pStyle w:val="ListParagraph"/>
        <w:numPr>
          <w:ilvl w:val="1"/>
          <w:numId w:val="119"/>
        </w:numPr>
        <w:tabs>
          <w:tab w:val="left" w:pos="1480"/>
        </w:tabs>
        <w:ind w:right="804"/>
        <w:rPr>
          <w:sz w:val="24"/>
          <w:lang w:val="en-GB"/>
        </w:rPr>
      </w:pPr>
      <w:r w:rsidRPr="003D5769">
        <w:rPr>
          <w:sz w:val="24"/>
          <w:lang w:val="en-GB"/>
        </w:rPr>
        <w:t>Any</w:t>
      </w:r>
      <w:r w:rsidRPr="003D5769">
        <w:rPr>
          <w:spacing w:val="-2"/>
          <w:sz w:val="24"/>
          <w:lang w:val="en-GB"/>
        </w:rPr>
        <w:t xml:space="preserve"> </w:t>
      </w:r>
      <w:r w:rsidRPr="003D5769">
        <w:rPr>
          <w:sz w:val="24"/>
          <w:lang w:val="en-GB"/>
        </w:rPr>
        <w:t>change</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Charges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relief</w:t>
      </w:r>
      <w:r w:rsidRPr="003D5769">
        <w:rPr>
          <w:spacing w:val="-4"/>
          <w:sz w:val="24"/>
          <w:lang w:val="en-GB"/>
        </w:rPr>
        <w:t xml:space="preserve"> </w:t>
      </w:r>
      <w:r w:rsidRPr="003D5769">
        <w:rPr>
          <w:sz w:val="24"/>
          <w:lang w:val="en-GB"/>
        </w:rPr>
        <w:t>from</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Supplier's</w:t>
      </w:r>
      <w:r w:rsidRPr="003D5769">
        <w:rPr>
          <w:spacing w:val="-4"/>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because</w:t>
      </w:r>
      <w:r w:rsidRPr="003D5769">
        <w:rPr>
          <w:spacing w:val="-1"/>
          <w:sz w:val="24"/>
          <w:lang w:val="en-GB"/>
        </w:rPr>
        <w:t xml:space="preserve"> </w:t>
      </w:r>
      <w:r w:rsidRPr="003D5769">
        <w:rPr>
          <w:sz w:val="24"/>
          <w:lang w:val="en-GB"/>
        </w:rPr>
        <w:t>of a Specific Change in Law must be implemented using Clauses 28.1 to 28.4.</w:t>
      </w:r>
    </w:p>
    <w:p w14:paraId="63C5756C" w14:textId="77777777" w:rsidR="00850639" w:rsidRPr="003D5769" w:rsidRDefault="00850639">
      <w:pPr>
        <w:pStyle w:val="BodyText"/>
        <w:spacing w:before="12"/>
        <w:rPr>
          <w:lang w:val="en-GB"/>
        </w:rPr>
      </w:pPr>
    </w:p>
    <w:p w14:paraId="293693AA" w14:textId="77777777" w:rsidR="00850639" w:rsidRPr="003D5769" w:rsidRDefault="00A15285">
      <w:pPr>
        <w:pStyle w:val="Heading3"/>
        <w:numPr>
          <w:ilvl w:val="0"/>
          <w:numId w:val="119"/>
        </w:numPr>
        <w:tabs>
          <w:tab w:val="left" w:pos="1479"/>
        </w:tabs>
        <w:ind w:left="1479" w:hanging="719"/>
        <w:rPr>
          <w:lang w:val="en-GB"/>
        </w:rPr>
      </w:pPr>
      <w:r w:rsidRPr="003D5769">
        <w:rPr>
          <w:lang w:val="en-GB"/>
        </w:rPr>
        <w:t>How</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communicate</w:t>
      </w:r>
      <w:r w:rsidRPr="003D5769">
        <w:rPr>
          <w:spacing w:val="-4"/>
          <w:lang w:val="en-GB"/>
        </w:rPr>
        <w:t xml:space="preserve"> </w:t>
      </w:r>
      <w:r w:rsidRPr="003D5769">
        <w:rPr>
          <w:lang w:val="en-GB"/>
        </w:rPr>
        <w:t>about</w:t>
      </w:r>
      <w:r w:rsidRPr="003D5769">
        <w:rPr>
          <w:spacing w:val="-3"/>
          <w:lang w:val="en-GB"/>
        </w:rPr>
        <w:t xml:space="preserve"> </w:t>
      </w:r>
      <w:r w:rsidRPr="003D5769">
        <w:rPr>
          <w:lang w:val="en-GB"/>
        </w:rPr>
        <w:t>the</w:t>
      </w:r>
      <w:r w:rsidRPr="003D5769">
        <w:rPr>
          <w:spacing w:val="-1"/>
          <w:lang w:val="en-GB"/>
        </w:rPr>
        <w:t xml:space="preserve"> </w:t>
      </w:r>
      <w:r w:rsidRPr="003D5769">
        <w:rPr>
          <w:spacing w:val="-2"/>
          <w:lang w:val="en-GB"/>
        </w:rPr>
        <w:t>contract</w:t>
      </w:r>
    </w:p>
    <w:p w14:paraId="2DCBBC06" w14:textId="77777777" w:rsidR="00850639" w:rsidRPr="003D5769" w:rsidRDefault="00850639">
      <w:pPr>
        <w:pStyle w:val="BodyText"/>
        <w:spacing w:before="12"/>
        <w:rPr>
          <w:b/>
          <w:lang w:val="en-GB"/>
        </w:rPr>
      </w:pPr>
    </w:p>
    <w:p w14:paraId="7BF8EECB" w14:textId="77777777" w:rsidR="00850639" w:rsidRPr="003D5769" w:rsidRDefault="00A15285">
      <w:pPr>
        <w:pStyle w:val="ListParagraph"/>
        <w:numPr>
          <w:ilvl w:val="1"/>
          <w:numId w:val="119"/>
        </w:numPr>
        <w:tabs>
          <w:tab w:val="left" w:pos="1480"/>
        </w:tabs>
        <w:ind w:right="864"/>
        <w:rPr>
          <w:sz w:val="24"/>
          <w:lang w:val="en-GB"/>
        </w:rPr>
      </w:pPr>
      <w:r w:rsidRPr="003D5769">
        <w:rPr>
          <w:sz w:val="24"/>
          <w:lang w:val="en-GB"/>
        </w:rPr>
        <w:t>All</w:t>
      </w:r>
      <w:r w:rsidRPr="003D5769">
        <w:rPr>
          <w:spacing w:val="-2"/>
          <w:sz w:val="24"/>
          <w:lang w:val="en-GB"/>
        </w:rPr>
        <w:t xml:space="preserve"> </w:t>
      </w:r>
      <w:r w:rsidRPr="003D5769">
        <w:rPr>
          <w:sz w:val="24"/>
          <w:lang w:val="en-GB"/>
        </w:rPr>
        <w:t>notices</w:t>
      </w:r>
      <w:r w:rsidRPr="003D5769">
        <w:rPr>
          <w:spacing w:val="-4"/>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be</w:t>
      </w:r>
      <w:r w:rsidRPr="003D5769">
        <w:rPr>
          <w:spacing w:val="-1"/>
          <w:sz w:val="24"/>
          <w:lang w:val="en-GB"/>
        </w:rPr>
        <w:t xml:space="preserve"> </w:t>
      </w:r>
      <w:r w:rsidRPr="003D5769">
        <w:rPr>
          <w:sz w:val="24"/>
          <w:lang w:val="en-GB"/>
        </w:rPr>
        <w:t>in</w:t>
      </w:r>
      <w:r w:rsidRPr="003D5769">
        <w:rPr>
          <w:spacing w:val="-1"/>
          <w:sz w:val="24"/>
          <w:lang w:val="en-GB"/>
        </w:rPr>
        <w:t xml:space="preserve"> </w:t>
      </w:r>
      <w:r w:rsidRPr="003D5769">
        <w:rPr>
          <w:sz w:val="24"/>
          <w:lang w:val="en-GB"/>
        </w:rPr>
        <w:t>writing</w:t>
      </w:r>
      <w:r w:rsidRPr="003D5769">
        <w:rPr>
          <w:spacing w:val="-1"/>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are</w:t>
      </w:r>
      <w:r w:rsidRPr="003D5769">
        <w:rPr>
          <w:spacing w:val="-1"/>
          <w:sz w:val="24"/>
          <w:lang w:val="en-GB"/>
        </w:rPr>
        <w:t xml:space="preserve"> </w:t>
      </w:r>
      <w:r w:rsidRPr="003D5769">
        <w:rPr>
          <w:sz w:val="24"/>
          <w:lang w:val="en-GB"/>
        </w:rPr>
        <w:t>considered</w:t>
      </w:r>
      <w:r w:rsidRPr="003D5769">
        <w:rPr>
          <w:spacing w:val="-3"/>
          <w:sz w:val="24"/>
          <w:lang w:val="en-GB"/>
        </w:rPr>
        <w:t xml:space="preserve"> </w:t>
      </w:r>
      <w:r w:rsidRPr="003D5769">
        <w:rPr>
          <w:sz w:val="24"/>
          <w:lang w:val="en-GB"/>
        </w:rPr>
        <w:t>effective on</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Working</w:t>
      </w:r>
      <w:r w:rsidRPr="003D5769">
        <w:rPr>
          <w:spacing w:val="-3"/>
          <w:sz w:val="24"/>
          <w:lang w:val="en-GB"/>
        </w:rPr>
        <w:t xml:space="preserve"> </w:t>
      </w:r>
      <w:r w:rsidRPr="003D5769">
        <w:rPr>
          <w:sz w:val="24"/>
          <w:lang w:val="en-GB"/>
        </w:rPr>
        <w:t>Day</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delivery</w:t>
      </w:r>
      <w:r w:rsidRPr="003D5769">
        <w:rPr>
          <w:spacing w:val="-2"/>
          <w:sz w:val="24"/>
          <w:lang w:val="en-GB"/>
        </w:rPr>
        <w:t xml:space="preserve"> </w:t>
      </w:r>
      <w:r w:rsidRPr="003D5769">
        <w:rPr>
          <w:sz w:val="24"/>
          <w:lang w:val="en-GB"/>
        </w:rPr>
        <w:t>as</w:t>
      </w:r>
      <w:r w:rsidRPr="003D5769">
        <w:rPr>
          <w:spacing w:val="-2"/>
          <w:sz w:val="24"/>
          <w:lang w:val="en-GB"/>
        </w:rPr>
        <w:t xml:space="preserve"> </w:t>
      </w:r>
      <w:r w:rsidRPr="003D5769">
        <w:rPr>
          <w:sz w:val="24"/>
          <w:lang w:val="en-GB"/>
        </w:rPr>
        <w:t>long</w:t>
      </w:r>
      <w:r w:rsidRPr="003D5769">
        <w:rPr>
          <w:spacing w:val="-3"/>
          <w:sz w:val="24"/>
          <w:lang w:val="en-GB"/>
        </w:rPr>
        <w:t xml:space="preserve"> </w:t>
      </w:r>
      <w:r w:rsidRPr="003D5769">
        <w:rPr>
          <w:sz w:val="24"/>
          <w:lang w:val="en-GB"/>
        </w:rPr>
        <w:t>as</w:t>
      </w:r>
      <w:r w:rsidRPr="003D5769">
        <w:rPr>
          <w:spacing w:val="-2"/>
          <w:sz w:val="24"/>
          <w:lang w:val="en-GB"/>
        </w:rPr>
        <w:t xml:space="preserve"> </w:t>
      </w:r>
      <w:r w:rsidRPr="003D5769">
        <w:rPr>
          <w:sz w:val="24"/>
          <w:lang w:val="en-GB"/>
        </w:rPr>
        <w:t>they’re</w:t>
      </w:r>
      <w:r w:rsidRPr="003D5769">
        <w:rPr>
          <w:spacing w:val="-1"/>
          <w:sz w:val="24"/>
          <w:lang w:val="en-GB"/>
        </w:rPr>
        <w:t xml:space="preserve"> </w:t>
      </w:r>
      <w:r w:rsidRPr="003D5769">
        <w:rPr>
          <w:sz w:val="24"/>
          <w:lang w:val="en-GB"/>
        </w:rPr>
        <w:t>delivered</w:t>
      </w:r>
      <w:r w:rsidRPr="003D5769">
        <w:rPr>
          <w:spacing w:val="-3"/>
          <w:sz w:val="24"/>
          <w:lang w:val="en-GB"/>
        </w:rPr>
        <w:t xml:space="preserve"> </w:t>
      </w:r>
      <w:r w:rsidRPr="003D5769">
        <w:rPr>
          <w:sz w:val="24"/>
          <w:lang w:val="en-GB"/>
        </w:rPr>
        <w:t>before</w:t>
      </w:r>
      <w:r w:rsidRPr="003D5769">
        <w:rPr>
          <w:spacing w:val="-1"/>
          <w:sz w:val="24"/>
          <w:lang w:val="en-GB"/>
        </w:rPr>
        <w:t xml:space="preserve"> </w:t>
      </w:r>
      <w:r w:rsidRPr="003D5769">
        <w:rPr>
          <w:sz w:val="24"/>
          <w:lang w:val="en-GB"/>
        </w:rPr>
        <w:t>5:00pm on a</w:t>
      </w:r>
      <w:r w:rsidRPr="003D5769">
        <w:rPr>
          <w:spacing w:val="-2"/>
          <w:sz w:val="24"/>
          <w:lang w:val="en-GB"/>
        </w:rPr>
        <w:t xml:space="preserve"> </w:t>
      </w:r>
      <w:r w:rsidRPr="003D5769">
        <w:rPr>
          <w:sz w:val="24"/>
          <w:lang w:val="en-GB"/>
        </w:rPr>
        <w:t>Working</w:t>
      </w:r>
      <w:r w:rsidRPr="003D5769">
        <w:rPr>
          <w:spacing w:val="-2"/>
          <w:sz w:val="24"/>
          <w:lang w:val="en-GB"/>
        </w:rPr>
        <w:t xml:space="preserve"> </w:t>
      </w:r>
      <w:r w:rsidRPr="003D5769">
        <w:rPr>
          <w:sz w:val="24"/>
          <w:lang w:val="en-GB"/>
        </w:rPr>
        <w:t>Day.</w:t>
      </w:r>
      <w:r w:rsidRPr="003D5769">
        <w:rPr>
          <w:spacing w:val="-5"/>
          <w:sz w:val="24"/>
          <w:lang w:val="en-GB"/>
        </w:rPr>
        <w:t xml:space="preserve"> </w:t>
      </w:r>
      <w:r w:rsidRPr="003D5769">
        <w:rPr>
          <w:sz w:val="24"/>
          <w:lang w:val="en-GB"/>
        </w:rPr>
        <w:t>Otherwise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notice</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effective</w:t>
      </w:r>
      <w:r w:rsidRPr="003D5769">
        <w:rPr>
          <w:spacing w:val="-2"/>
          <w:sz w:val="24"/>
          <w:lang w:val="en-GB"/>
        </w:rPr>
        <w:t xml:space="preserve"> </w:t>
      </w:r>
      <w:r w:rsidRPr="003D5769">
        <w:rPr>
          <w:sz w:val="24"/>
          <w:lang w:val="en-GB"/>
        </w:rPr>
        <w:t>on</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next</w:t>
      </w:r>
      <w:r w:rsidRPr="003D5769">
        <w:rPr>
          <w:spacing w:val="-5"/>
          <w:sz w:val="24"/>
          <w:lang w:val="en-GB"/>
        </w:rPr>
        <w:t xml:space="preserve"> </w:t>
      </w:r>
      <w:r w:rsidRPr="003D5769">
        <w:rPr>
          <w:sz w:val="24"/>
          <w:lang w:val="en-GB"/>
        </w:rPr>
        <w:t>Working</w:t>
      </w:r>
      <w:r w:rsidRPr="003D5769">
        <w:rPr>
          <w:spacing w:val="-2"/>
          <w:sz w:val="24"/>
          <w:lang w:val="en-GB"/>
        </w:rPr>
        <w:t xml:space="preserve"> </w:t>
      </w:r>
      <w:r w:rsidRPr="003D5769">
        <w:rPr>
          <w:sz w:val="24"/>
          <w:lang w:val="en-GB"/>
        </w:rPr>
        <w:t>Day.</w:t>
      </w:r>
      <w:r w:rsidRPr="003D5769">
        <w:rPr>
          <w:spacing w:val="-2"/>
          <w:sz w:val="24"/>
          <w:lang w:val="en-GB"/>
        </w:rPr>
        <w:t xml:space="preserve"> </w:t>
      </w:r>
      <w:r w:rsidRPr="003D5769">
        <w:rPr>
          <w:sz w:val="24"/>
          <w:lang w:val="en-GB"/>
        </w:rPr>
        <w:t>An email is effective at 9:00am on the first Working Day after sending unless an error message is received.</w:t>
      </w:r>
    </w:p>
    <w:p w14:paraId="17EDDFEE" w14:textId="77777777" w:rsidR="00850639" w:rsidRPr="003D5769" w:rsidRDefault="00850639">
      <w:pPr>
        <w:pStyle w:val="BodyText"/>
        <w:spacing w:before="12"/>
        <w:rPr>
          <w:lang w:val="en-GB"/>
        </w:rPr>
      </w:pPr>
    </w:p>
    <w:p w14:paraId="1BB45C72" w14:textId="77777777" w:rsidR="00850639" w:rsidRPr="003D5769" w:rsidRDefault="00A15285">
      <w:pPr>
        <w:pStyle w:val="ListParagraph"/>
        <w:numPr>
          <w:ilvl w:val="1"/>
          <w:numId w:val="119"/>
        </w:numPr>
        <w:tabs>
          <w:tab w:val="left" w:pos="1480"/>
        </w:tabs>
        <w:ind w:right="1048"/>
        <w:rPr>
          <w:sz w:val="24"/>
          <w:lang w:val="en-GB"/>
        </w:rPr>
      </w:pPr>
      <w:r w:rsidRPr="003D5769">
        <w:rPr>
          <w:sz w:val="24"/>
          <w:lang w:val="en-GB"/>
        </w:rPr>
        <w:t>Notices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must</w:t>
      </w:r>
      <w:r w:rsidRPr="003D5769">
        <w:rPr>
          <w:spacing w:val="-3"/>
          <w:sz w:val="24"/>
          <w:lang w:val="en-GB"/>
        </w:rPr>
        <w:t xml:space="preserve"> </w:t>
      </w:r>
      <w:r w:rsidRPr="003D5769">
        <w:rPr>
          <w:sz w:val="24"/>
          <w:lang w:val="en-GB"/>
        </w:rPr>
        <w:t>be</w:t>
      </w:r>
      <w:r w:rsidRPr="003D5769">
        <w:rPr>
          <w:spacing w:val="-3"/>
          <w:sz w:val="24"/>
          <w:lang w:val="en-GB"/>
        </w:rPr>
        <w:t xml:space="preserve"> </w:t>
      </w:r>
      <w:r w:rsidRPr="003D5769">
        <w:rPr>
          <w:sz w:val="24"/>
          <w:lang w:val="en-GB"/>
        </w:rPr>
        <w:t>sent</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Authorised</w:t>
      </w:r>
      <w:r w:rsidRPr="003D5769">
        <w:rPr>
          <w:spacing w:val="-3"/>
          <w:sz w:val="24"/>
          <w:lang w:val="en-GB"/>
        </w:rPr>
        <w:t xml:space="preserve"> </w:t>
      </w:r>
      <w:r w:rsidRPr="003D5769">
        <w:rPr>
          <w:sz w:val="24"/>
          <w:lang w:val="en-GB"/>
        </w:rPr>
        <w:t>Representative’s address or email address in the Award Form.</w:t>
      </w:r>
    </w:p>
    <w:p w14:paraId="714B309E" w14:textId="77777777" w:rsidR="00850639" w:rsidRPr="003D5769" w:rsidRDefault="00850639">
      <w:pPr>
        <w:pStyle w:val="BodyText"/>
        <w:spacing w:before="12"/>
        <w:rPr>
          <w:lang w:val="en-GB"/>
        </w:rPr>
      </w:pPr>
    </w:p>
    <w:p w14:paraId="6C9507DF" w14:textId="77777777" w:rsidR="00850639" w:rsidRPr="003D5769" w:rsidRDefault="00A15285">
      <w:pPr>
        <w:pStyle w:val="ListParagraph"/>
        <w:numPr>
          <w:ilvl w:val="1"/>
          <w:numId w:val="119"/>
        </w:numPr>
        <w:tabs>
          <w:tab w:val="left" w:pos="1480"/>
        </w:tabs>
        <w:spacing w:before="1"/>
        <w:ind w:right="1741"/>
        <w:rPr>
          <w:sz w:val="24"/>
          <w:lang w:val="en-GB"/>
        </w:rPr>
      </w:pPr>
      <w:r w:rsidRPr="003D5769">
        <w:rPr>
          <w:sz w:val="24"/>
          <w:lang w:val="en-GB"/>
        </w:rPr>
        <w:t>This</w:t>
      </w:r>
      <w:r w:rsidRPr="003D5769">
        <w:rPr>
          <w:spacing w:val="-2"/>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does</w:t>
      </w:r>
      <w:r w:rsidRPr="003D5769">
        <w:rPr>
          <w:spacing w:val="-4"/>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apply</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service</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legal</w:t>
      </w:r>
      <w:r w:rsidRPr="003D5769">
        <w:rPr>
          <w:spacing w:val="-2"/>
          <w:sz w:val="24"/>
          <w:lang w:val="en-GB"/>
        </w:rPr>
        <w:t xml:space="preserve"> </w:t>
      </w:r>
      <w:r w:rsidRPr="003D5769">
        <w:rPr>
          <w:sz w:val="24"/>
          <w:lang w:val="en-GB"/>
        </w:rPr>
        <w:t>proceedings</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any documents in any legal action, arbitration or dispute resolution.</w:t>
      </w:r>
    </w:p>
    <w:p w14:paraId="2C5BD433" w14:textId="77777777" w:rsidR="00850639" w:rsidRPr="003D5769" w:rsidRDefault="00850639">
      <w:pPr>
        <w:pStyle w:val="BodyText"/>
        <w:spacing w:before="11"/>
        <w:rPr>
          <w:lang w:val="en-GB"/>
        </w:rPr>
      </w:pPr>
    </w:p>
    <w:p w14:paraId="59E86871" w14:textId="77777777" w:rsidR="00850639" w:rsidRPr="003D5769" w:rsidRDefault="00A15285">
      <w:pPr>
        <w:pStyle w:val="Heading3"/>
        <w:numPr>
          <w:ilvl w:val="0"/>
          <w:numId w:val="119"/>
        </w:numPr>
        <w:tabs>
          <w:tab w:val="left" w:pos="1479"/>
        </w:tabs>
        <w:spacing w:before="1"/>
        <w:ind w:left="1479" w:hanging="719"/>
        <w:rPr>
          <w:lang w:val="en-GB"/>
        </w:rPr>
      </w:pPr>
      <w:r w:rsidRPr="003D5769">
        <w:rPr>
          <w:lang w:val="en-GB"/>
        </w:rPr>
        <w:t>Dealing</w:t>
      </w:r>
      <w:r w:rsidRPr="003D5769">
        <w:rPr>
          <w:spacing w:val="-4"/>
          <w:lang w:val="en-GB"/>
        </w:rPr>
        <w:t xml:space="preserve"> </w:t>
      </w:r>
      <w:r w:rsidRPr="003D5769">
        <w:rPr>
          <w:lang w:val="en-GB"/>
        </w:rPr>
        <w:t>with</w:t>
      </w:r>
      <w:r w:rsidRPr="003D5769">
        <w:rPr>
          <w:spacing w:val="-4"/>
          <w:lang w:val="en-GB"/>
        </w:rPr>
        <w:t xml:space="preserve"> </w:t>
      </w:r>
      <w:r w:rsidRPr="003D5769">
        <w:rPr>
          <w:spacing w:val="-2"/>
          <w:lang w:val="en-GB"/>
        </w:rPr>
        <w:t>claims</w:t>
      </w:r>
    </w:p>
    <w:p w14:paraId="43FB8E91" w14:textId="77777777" w:rsidR="00850639" w:rsidRPr="003D5769" w:rsidRDefault="00850639">
      <w:pPr>
        <w:pStyle w:val="BodyText"/>
        <w:spacing w:before="11"/>
        <w:rPr>
          <w:b/>
          <w:lang w:val="en-GB"/>
        </w:rPr>
      </w:pPr>
    </w:p>
    <w:p w14:paraId="24993083" w14:textId="77777777" w:rsidR="00850639" w:rsidRPr="003D5769" w:rsidRDefault="00A15285">
      <w:pPr>
        <w:pStyle w:val="ListParagraph"/>
        <w:numPr>
          <w:ilvl w:val="1"/>
          <w:numId w:val="119"/>
        </w:numPr>
        <w:tabs>
          <w:tab w:val="left" w:pos="1480"/>
        </w:tabs>
        <w:spacing w:before="1"/>
        <w:ind w:right="1340"/>
        <w:rPr>
          <w:sz w:val="24"/>
          <w:lang w:val="en-GB"/>
        </w:rPr>
      </w:pPr>
      <w:r w:rsidRPr="003D5769">
        <w:rPr>
          <w:sz w:val="24"/>
          <w:lang w:val="en-GB"/>
        </w:rPr>
        <w:t>If</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Beneficiary</w:t>
      </w:r>
      <w:r w:rsidRPr="003D5769">
        <w:rPr>
          <w:spacing w:val="-3"/>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notified</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w:t>
      </w:r>
      <w:r w:rsidRPr="003D5769">
        <w:rPr>
          <w:spacing w:val="-2"/>
          <w:sz w:val="24"/>
          <w:lang w:val="en-GB"/>
        </w:rPr>
        <w:t xml:space="preserve"> </w:t>
      </w:r>
      <w:r w:rsidRPr="003D5769">
        <w:rPr>
          <w:sz w:val="24"/>
          <w:lang w:val="en-GB"/>
        </w:rPr>
        <w:t>Claim</w:t>
      </w:r>
      <w:r w:rsidRPr="003D5769">
        <w:rPr>
          <w:spacing w:val="-1"/>
          <w:sz w:val="24"/>
          <w:lang w:val="en-GB"/>
        </w:rPr>
        <w:t xml:space="preserve"> </w:t>
      </w:r>
      <w:r w:rsidRPr="003D5769">
        <w:rPr>
          <w:sz w:val="24"/>
          <w:lang w:val="en-GB"/>
        </w:rPr>
        <w:t>then</w:t>
      </w:r>
      <w:r w:rsidRPr="003D5769">
        <w:rPr>
          <w:spacing w:val="-4"/>
          <w:sz w:val="24"/>
          <w:lang w:val="en-GB"/>
        </w:rPr>
        <w:t xml:space="preserve"> </w:t>
      </w:r>
      <w:r w:rsidRPr="003D5769">
        <w:rPr>
          <w:sz w:val="24"/>
          <w:lang w:val="en-GB"/>
        </w:rPr>
        <w:t>it</w:t>
      </w:r>
      <w:r w:rsidRPr="003D5769">
        <w:rPr>
          <w:spacing w:val="-2"/>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Indemnifier</w:t>
      </w:r>
      <w:r w:rsidRPr="003D5769">
        <w:rPr>
          <w:spacing w:val="-4"/>
          <w:sz w:val="24"/>
          <w:lang w:val="en-GB"/>
        </w:rPr>
        <w:t xml:space="preserve"> </w:t>
      </w:r>
      <w:r w:rsidRPr="003D5769">
        <w:rPr>
          <w:sz w:val="24"/>
          <w:lang w:val="en-GB"/>
        </w:rPr>
        <w:t>as soon as reasonably practical and no later than ten (10) Working Days.</w:t>
      </w:r>
    </w:p>
    <w:p w14:paraId="23E6D148" w14:textId="77777777" w:rsidR="00850639" w:rsidRPr="003D5769" w:rsidRDefault="00850639">
      <w:pPr>
        <w:pStyle w:val="BodyText"/>
        <w:spacing w:before="12"/>
        <w:rPr>
          <w:lang w:val="en-GB"/>
        </w:rPr>
      </w:pPr>
    </w:p>
    <w:p w14:paraId="68F779C4"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At</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Indemnifier’s</w:t>
      </w:r>
      <w:r w:rsidRPr="003D5769">
        <w:rPr>
          <w:spacing w:val="-2"/>
          <w:sz w:val="24"/>
          <w:lang w:val="en-GB"/>
        </w:rPr>
        <w:t xml:space="preserve"> </w:t>
      </w:r>
      <w:r w:rsidRPr="003D5769">
        <w:rPr>
          <w:sz w:val="24"/>
          <w:lang w:val="en-GB"/>
        </w:rPr>
        <w:t>cost</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Beneficiary</w:t>
      </w:r>
      <w:r w:rsidRPr="003D5769">
        <w:rPr>
          <w:spacing w:val="-4"/>
          <w:sz w:val="24"/>
          <w:lang w:val="en-GB"/>
        </w:rPr>
        <w:t xml:space="preserve"> </w:t>
      </w:r>
      <w:r w:rsidRPr="003D5769">
        <w:rPr>
          <w:sz w:val="24"/>
          <w:lang w:val="en-GB"/>
        </w:rPr>
        <w:t>must</w:t>
      </w:r>
      <w:r w:rsidRPr="003D5769">
        <w:rPr>
          <w:spacing w:val="-4"/>
          <w:sz w:val="24"/>
          <w:lang w:val="en-GB"/>
        </w:rPr>
        <w:t xml:space="preserve"> </w:t>
      </w:r>
      <w:r w:rsidRPr="003D5769">
        <w:rPr>
          <w:spacing w:val="-2"/>
          <w:sz w:val="24"/>
          <w:lang w:val="en-GB"/>
        </w:rPr>
        <w:t>both:</w:t>
      </w:r>
    </w:p>
    <w:p w14:paraId="79074065" w14:textId="77777777" w:rsidR="00850639" w:rsidRPr="003D5769" w:rsidRDefault="00850639">
      <w:pPr>
        <w:pStyle w:val="BodyText"/>
        <w:spacing w:before="12"/>
        <w:rPr>
          <w:lang w:val="en-GB"/>
        </w:rPr>
      </w:pPr>
    </w:p>
    <w:p w14:paraId="263E6DFC" w14:textId="77777777" w:rsidR="00850639" w:rsidRPr="003D5769" w:rsidRDefault="00A15285">
      <w:pPr>
        <w:pStyle w:val="ListParagraph"/>
        <w:numPr>
          <w:ilvl w:val="2"/>
          <w:numId w:val="119"/>
        </w:numPr>
        <w:tabs>
          <w:tab w:val="left" w:pos="2195"/>
          <w:tab w:val="left" w:pos="2200"/>
        </w:tabs>
        <w:ind w:right="875"/>
        <w:rPr>
          <w:sz w:val="24"/>
          <w:lang w:val="en-GB"/>
        </w:rPr>
      </w:pPr>
      <w:r w:rsidRPr="003D5769">
        <w:rPr>
          <w:sz w:val="24"/>
          <w:lang w:val="en-GB"/>
        </w:rPr>
        <w:t>allow</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Indemnifier</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conduct</w:t>
      </w:r>
      <w:r w:rsidRPr="003D5769">
        <w:rPr>
          <w:spacing w:val="-4"/>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negotiations</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proceedings</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do with a Claim; and</w:t>
      </w:r>
    </w:p>
    <w:p w14:paraId="440E29CC" w14:textId="77777777" w:rsidR="00850639" w:rsidRPr="003D5769" w:rsidRDefault="00850639">
      <w:pPr>
        <w:pStyle w:val="BodyText"/>
        <w:spacing w:before="12"/>
        <w:rPr>
          <w:lang w:val="en-GB"/>
        </w:rPr>
      </w:pPr>
    </w:p>
    <w:p w14:paraId="6E665B5C"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give</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Indemnifier</w:t>
      </w:r>
      <w:r w:rsidRPr="003D5769">
        <w:rPr>
          <w:spacing w:val="-4"/>
          <w:sz w:val="24"/>
          <w:lang w:val="en-GB"/>
        </w:rPr>
        <w:t xml:space="preserve"> </w:t>
      </w:r>
      <w:r w:rsidRPr="003D5769">
        <w:rPr>
          <w:sz w:val="24"/>
          <w:lang w:val="en-GB"/>
        </w:rPr>
        <w:t>reasonable</w:t>
      </w:r>
      <w:r w:rsidRPr="003D5769">
        <w:rPr>
          <w:spacing w:val="-5"/>
          <w:sz w:val="24"/>
          <w:lang w:val="en-GB"/>
        </w:rPr>
        <w:t xml:space="preserve"> </w:t>
      </w:r>
      <w:r w:rsidRPr="003D5769">
        <w:rPr>
          <w:sz w:val="24"/>
          <w:lang w:val="en-GB"/>
        </w:rPr>
        <w:t>assistance</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claim</w:t>
      </w:r>
      <w:r w:rsidRPr="003D5769">
        <w:rPr>
          <w:spacing w:val="-4"/>
          <w:sz w:val="24"/>
          <w:lang w:val="en-GB"/>
        </w:rPr>
        <w:t xml:space="preserve"> </w:t>
      </w:r>
      <w:r w:rsidRPr="003D5769">
        <w:rPr>
          <w:sz w:val="24"/>
          <w:lang w:val="en-GB"/>
        </w:rPr>
        <w:t>if</w:t>
      </w:r>
      <w:r w:rsidRPr="003D5769">
        <w:rPr>
          <w:spacing w:val="-2"/>
          <w:sz w:val="24"/>
          <w:lang w:val="en-GB"/>
        </w:rPr>
        <w:t xml:space="preserve"> requested.</w:t>
      </w:r>
    </w:p>
    <w:p w14:paraId="67CBD9F9" w14:textId="77777777" w:rsidR="00850639" w:rsidRPr="003D5769" w:rsidRDefault="00850639">
      <w:pPr>
        <w:pStyle w:val="BodyText"/>
        <w:spacing w:before="12"/>
        <w:rPr>
          <w:lang w:val="en-GB"/>
        </w:rPr>
      </w:pPr>
    </w:p>
    <w:p w14:paraId="1276018C" w14:textId="77777777" w:rsidR="00850639" w:rsidRPr="003D5769" w:rsidRDefault="00A15285">
      <w:pPr>
        <w:pStyle w:val="ListParagraph"/>
        <w:numPr>
          <w:ilvl w:val="1"/>
          <w:numId w:val="119"/>
        </w:numPr>
        <w:tabs>
          <w:tab w:val="left" w:pos="1478"/>
          <w:tab w:val="left" w:pos="1480"/>
        </w:tabs>
        <w:ind w:right="982"/>
        <w:jc w:val="both"/>
        <w:rPr>
          <w:sz w:val="24"/>
          <w:lang w:val="en-GB"/>
        </w:rPr>
      </w:pPr>
      <w:r w:rsidRPr="003D5769">
        <w:rPr>
          <w:sz w:val="24"/>
          <w:lang w:val="en-GB"/>
        </w:rPr>
        <w:t>The</w:t>
      </w:r>
      <w:r w:rsidRPr="003D5769">
        <w:rPr>
          <w:spacing w:val="-2"/>
          <w:sz w:val="24"/>
          <w:lang w:val="en-GB"/>
        </w:rPr>
        <w:t xml:space="preserve"> </w:t>
      </w:r>
      <w:r w:rsidRPr="003D5769">
        <w:rPr>
          <w:sz w:val="24"/>
          <w:lang w:val="en-GB"/>
        </w:rPr>
        <w:t>Beneficiary</w:t>
      </w:r>
      <w:r w:rsidRPr="003D5769">
        <w:rPr>
          <w:spacing w:val="-3"/>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make</w:t>
      </w:r>
      <w:r w:rsidRPr="003D5769">
        <w:rPr>
          <w:spacing w:val="-4"/>
          <w:sz w:val="24"/>
          <w:lang w:val="en-GB"/>
        </w:rPr>
        <w:t xml:space="preserve"> </w:t>
      </w:r>
      <w:r w:rsidRPr="003D5769">
        <w:rPr>
          <w:sz w:val="24"/>
          <w:lang w:val="en-GB"/>
        </w:rPr>
        <w:t>admissions</w:t>
      </w:r>
      <w:r w:rsidRPr="003D5769">
        <w:rPr>
          <w:spacing w:val="-5"/>
          <w:sz w:val="24"/>
          <w:lang w:val="en-GB"/>
        </w:rPr>
        <w:t xml:space="preserve"> </w:t>
      </w:r>
      <w:r w:rsidRPr="003D5769">
        <w:rPr>
          <w:sz w:val="24"/>
          <w:lang w:val="en-GB"/>
        </w:rPr>
        <w:t>about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Claim</w:t>
      </w:r>
      <w:r w:rsidRPr="003D5769">
        <w:rPr>
          <w:spacing w:val="-1"/>
          <w:sz w:val="24"/>
          <w:lang w:val="en-GB"/>
        </w:rPr>
        <w:t xml:space="preserve"> </w:t>
      </w:r>
      <w:r w:rsidRPr="003D5769">
        <w:rPr>
          <w:sz w:val="24"/>
          <w:lang w:val="en-GB"/>
        </w:rPr>
        <w:t>without</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prior written consent</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Indemnifier</w:t>
      </w:r>
      <w:r w:rsidRPr="003D5769">
        <w:rPr>
          <w:spacing w:val="-2"/>
          <w:sz w:val="24"/>
          <w:lang w:val="en-GB"/>
        </w:rPr>
        <w:t xml:space="preserve"> </w:t>
      </w:r>
      <w:r w:rsidRPr="003D5769">
        <w:rPr>
          <w:sz w:val="24"/>
          <w:lang w:val="en-GB"/>
        </w:rPr>
        <w:t>which cannot be unreasonably</w:t>
      </w:r>
      <w:r w:rsidRPr="003D5769">
        <w:rPr>
          <w:spacing w:val="-1"/>
          <w:sz w:val="24"/>
          <w:lang w:val="en-GB"/>
        </w:rPr>
        <w:t xml:space="preserve"> </w:t>
      </w:r>
      <w:r w:rsidRPr="003D5769">
        <w:rPr>
          <w:sz w:val="24"/>
          <w:lang w:val="en-GB"/>
        </w:rPr>
        <w:t>withheld</w:t>
      </w:r>
      <w:r w:rsidRPr="003D5769">
        <w:rPr>
          <w:spacing w:val="-2"/>
          <w:sz w:val="24"/>
          <w:lang w:val="en-GB"/>
        </w:rPr>
        <w:t xml:space="preserve"> </w:t>
      </w:r>
      <w:r w:rsidRPr="003D5769">
        <w:rPr>
          <w:sz w:val="24"/>
          <w:lang w:val="en-GB"/>
        </w:rPr>
        <w:t xml:space="preserve">or </w:t>
      </w:r>
      <w:r w:rsidRPr="003D5769">
        <w:rPr>
          <w:spacing w:val="-2"/>
          <w:sz w:val="24"/>
          <w:lang w:val="en-GB"/>
        </w:rPr>
        <w:t>delayed.</w:t>
      </w:r>
    </w:p>
    <w:p w14:paraId="54261467" w14:textId="77777777" w:rsidR="00850639" w:rsidRPr="003D5769" w:rsidRDefault="00850639">
      <w:pPr>
        <w:jc w:val="both"/>
        <w:rPr>
          <w:sz w:val="24"/>
          <w:lang w:val="en-GB"/>
        </w:rPr>
        <w:sectPr w:rsidR="00850639" w:rsidRPr="003D5769">
          <w:headerReference w:type="default" r:id="rId35"/>
          <w:pgSz w:w="11910" w:h="16840"/>
          <w:pgMar w:top="1340" w:right="660" w:bottom="280" w:left="680" w:header="0" w:footer="0" w:gutter="0"/>
          <w:cols w:space="720"/>
        </w:sectPr>
      </w:pPr>
    </w:p>
    <w:p w14:paraId="53E98444" w14:textId="77777777" w:rsidR="00850639" w:rsidRPr="003D5769" w:rsidRDefault="00A15285">
      <w:pPr>
        <w:pStyle w:val="ListParagraph"/>
        <w:numPr>
          <w:ilvl w:val="1"/>
          <w:numId w:val="119"/>
        </w:numPr>
        <w:tabs>
          <w:tab w:val="left" w:pos="1480"/>
        </w:tabs>
        <w:spacing w:before="82"/>
        <w:ind w:right="945"/>
        <w:rPr>
          <w:sz w:val="24"/>
          <w:lang w:val="en-GB"/>
        </w:rPr>
      </w:pPr>
      <w:r w:rsidRPr="003D5769">
        <w:rPr>
          <w:sz w:val="24"/>
          <w:lang w:val="en-GB"/>
        </w:rPr>
        <w:lastRenderedPageBreak/>
        <w:t>The Indemnifier must consider and defend the Claim diligently using competent</w:t>
      </w:r>
      <w:r w:rsidRPr="003D5769">
        <w:rPr>
          <w:spacing w:val="-3"/>
          <w:sz w:val="24"/>
          <w:lang w:val="en-GB"/>
        </w:rPr>
        <w:t xml:space="preserve"> </w:t>
      </w:r>
      <w:r w:rsidRPr="003D5769">
        <w:rPr>
          <w:sz w:val="24"/>
          <w:lang w:val="en-GB"/>
        </w:rPr>
        <w:t>legal</w:t>
      </w:r>
      <w:r w:rsidRPr="003D5769">
        <w:rPr>
          <w:spacing w:val="-6"/>
          <w:sz w:val="24"/>
          <w:lang w:val="en-GB"/>
        </w:rPr>
        <w:t xml:space="preserve"> </w:t>
      </w:r>
      <w:r w:rsidRPr="003D5769">
        <w:rPr>
          <w:sz w:val="24"/>
          <w:lang w:val="en-GB"/>
        </w:rPr>
        <w:t>advisors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way</w:t>
      </w:r>
      <w:r w:rsidRPr="003D5769">
        <w:rPr>
          <w:spacing w:val="-6"/>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doesn’t</w:t>
      </w:r>
      <w:r w:rsidRPr="003D5769">
        <w:rPr>
          <w:spacing w:val="-3"/>
          <w:sz w:val="24"/>
          <w:lang w:val="en-GB"/>
        </w:rPr>
        <w:t xml:space="preserve"> </w:t>
      </w:r>
      <w:r w:rsidRPr="003D5769">
        <w:rPr>
          <w:sz w:val="24"/>
          <w:lang w:val="en-GB"/>
        </w:rPr>
        <w:t>damage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Beneficiary’s </w:t>
      </w:r>
      <w:r w:rsidRPr="003D5769">
        <w:rPr>
          <w:spacing w:val="-2"/>
          <w:sz w:val="24"/>
          <w:lang w:val="en-GB"/>
        </w:rPr>
        <w:t>reputation.</w:t>
      </w:r>
    </w:p>
    <w:p w14:paraId="4083FE2B" w14:textId="77777777" w:rsidR="00850639" w:rsidRPr="003D5769" w:rsidRDefault="00850639">
      <w:pPr>
        <w:pStyle w:val="BodyText"/>
        <w:spacing w:before="12"/>
        <w:rPr>
          <w:lang w:val="en-GB"/>
        </w:rPr>
      </w:pPr>
    </w:p>
    <w:p w14:paraId="22BA8CD1" w14:textId="77777777" w:rsidR="00850639" w:rsidRPr="003D5769" w:rsidRDefault="00A15285">
      <w:pPr>
        <w:pStyle w:val="ListParagraph"/>
        <w:numPr>
          <w:ilvl w:val="1"/>
          <w:numId w:val="119"/>
        </w:numPr>
        <w:tabs>
          <w:tab w:val="left" w:pos="1479"/>
        </w:tabs>
        <w:ind w:left="1479" w:right="910"/>
        <w:rPr>
          <w:sz w:val="24"/>
          <w:lang w:val="en-GB"/>
        </w:rPr>
      </w:pPr>
      <w:r w:rsidRPr="003D5769">
        <w:rPr>
          <w:sz w:val="24"/>
          <w:lang w:val="en-GB"/>
        </w:rPr>
        <w:t>The Indemnifier must not settle or compromise any Claim without the Beneficiary's</w:t>
      </w:r>
      <w:r w:rsidRPr="003D5769">
        <w:rPr>
          <w:spacing w:val="-3"/>
          <w:sz w:val="24"/>
          <w:lang w:val="en-GB"/>
        </w:rPr>
        <w:t xml:space="preserve"> </w:t>
      </w:r>
      <w:r w:rsidRPr="003D5769">
        <w:rPr>
          <w:sz w:val="24"/>
          <w:lang w:val="en-GB"/>
        </w:rPr>
        <w:t>prior</w:t>
      </w:r>
      <w:r w:rsidRPr="003D5769">
        <w:rPr>
          <w:spacing w:val="-4"/>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consent</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unreasonably</w:t>
      </w:r>
      <w:r w:rsidRPr="003D5769">
        <w:rPr>
          <w:spacing w:val="-3"/>
          <w:sz w:val="24"/>
          <w:lang w:val="en-GB"/>
        </w:rPr>
        <w:t xml:space="preserve"> </w:t>
      </w:r>
      <w:r w:rsidRPr="003D5769">
        <w:rPr>
          <w:sz w:val="24"/>
          <w:lang w:val="en-GB"/>
        </w:rPr>
        <w:t>withhold</w:t>
      </w:r>
      <w:r w:rsidRPr="003D5769">
        <w:rPr>
          <w:spacing w:val="-4"/>
          <w:sz w:val="24"/>
          <w:lang w:val="en-GB"/>
        </w:rPr>
        <w:t xml:space="preserve"> </w:t>
      </w:r>
      <w:r w:rsidRPr="003D5769">
        <w:rPr>
          <w:sz w:val="24"/>
          <w:lang w:val="en-GB"/>
        </w:rPr>
        <w:t xml:space="preserve">or </w:t>
      </w:r>
      <w:r w:rsidRPr="003D5769">
        <w:rPr>
          <w:spacing w:val="-2"/>
          <w:sz w:val="24"/>
          <w:lang w:val="en-GB"/>
        </w:rPr>
        <w:t>delay.</w:t>
      </w:r>
    </w:p>
    <w:p w14:paraId="69B8F58E" w14:textId="77777777" w:rsidR="00850639" w:rsidRPr="003D5769" w:rsidRDefault="00850639">
      <w:pPr>
        <w:pStyle w:val="BodyText"/>
        <w:spacing w:before="12"/>
        <w:rPr>
          <w:lang w:val="en-GB"/>
        </w:rPr>
      </w:pPr>
    </w:p>
    <w:p w14:paraId="77B13B4C" w14:textId="77777777" w:rsidR="00850639" w:rsidRPr="003D5769" w:rsidRDefault="00A15285">
      <w:pPr>
        <w:pStyle w:val="ListParagraph"/>
        <w:numPr>
          <w:ilvl w:val="1"/>
          <w:numId w:val="119"/>
        </w:numPr>
        <w:tabs>
          <w:tab w:val="left" w:pos="1479"/>
        </w:tabs>
        <w:ind w:left="1479" w:right="1610"/>
        <w:rPr>
          <w:sz w:val="24"/>
          <w:lang w:val="en-GB"/>
        </w:rPr>
      </w:pPr>
      <w:r w:rsidRPr="003D5769">
        <w:rPr>
          <w:sz w:val="24"/>
          <w:lang w:val="en-GB"/>
        </w:rPr>
        <w:t>Each</w:t>
      </w:r>
      <w:r w:rsidRPr="003D5769">
        <w:rPr>
          <w:spacing w:val="-4"/>
          <w:sz w:val="24"/>
          <w:lang w:val="en-GB"/>
        </w:rPr>
        <w:t xml:space="preserve"> </w:t>
      </w:r>
      <w:r w:rsidRPr="003D5769">
        <w:rPr>
          <w:sz w:val="24"/>
          <w:lang w:val="en-GB"/>
        </w:rPr>
        <w:t>Beneficiary</w:t>
      </w:r>
      <w:r w:rsidRPr="003D5769">
        <w:rPr>
          <w:spacing w:val="-3"/>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use</w:t>
      </w:r>
      <w:r w:rsidRPr="003D5769">
        <w:rPr>
          <w:spacing w:val="-3"/>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endeavours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minimise</w:t>
      </w:r>
      <w:r w:rsidRPr="003D5769">
        <w:rPr>
          <w:spacing w:val="-3"/>
          <w:sz w:val="24"/>
          <w:lang w:val="en-GB"/>
        </w:rPr>
        <w:t xml:space="preserve"> </w:t>
      </w:r>
      <w:r w:rsidRPr="003D5769">
        <w:rPr>
          <w:sz w:val="24"/>
          <w:lang w:val="en-GB"/>
        </w:rPr>
        <w:t>and mitigate any losses that it suffers because of the Claim.</w:t>
      </w:r>
    </w:p>
    <w:p w14:paraId="653CD655" w14:textId="77777777" w:rsidR="00850639" w:rsidRPr="003D5769" w:rsidRDefault="00850639">
      <w:pPr>
        <w:pStyle w:val="BodyText"/>
        <w:spacing w:before="12"/>
        <w:rPr>
          <w:lang w:val="en-GB"/>
        </w:rPr>
      </w:pPr>
    </w:p>
    <w:p w14:paraId="69F7614E" w14:textId="77777777" w:rsidR="00850639" w:rsidRPr="003D5769" w:rsidRDefault="00A15285">
      <w:pPr>
        <w:pStyle w:val="ListParagraph"/>
        <w:numPr>
          <w:ilvl w:val="1"/>
          <w:numId w:val="119"/>
        </w:numPr>
        <w:tabs>
          <w:tab w:val="left" w:pos="1480"/>
        </w:tabs>
        <w:ind w:right="1226"/>
        <w:rPr>
          <w:sz w:val="24"/>
          <w:lang w:val="en-GB"/>
        </w:rPr>
      </w:pPr>
      <w:r w:rsidRPr="003D5769">
        <w:rPr>
          <w:sz w:val="24"/>
          <w:lang w:val="en-GB"/>
        </w:rPr>
        <w:t>If the Indemnifier pays the Beneficiary money under an indemnity and the Beneficiary</w:t>
      </w:r>
      <w:r w:rsidRPr="003D5769">
        <w:rPr>
          <w:spacing w:val="-4"/>
          <w:sz w:val="24"/>
          <w:lang w:val="en-GB"/>
        </w:rPr>
        <w:t xml:space="preserve"> </w:t>
      </w:r>
      <w:r w:rsidRPr="003D5769">
        <w:rPr>
          <w:sz w:val="24"/>
          <w:lang w:val="en-GB"/>
        </w:rPr>
        <w:t>later</w:t>
      </w:r>
      <w:r w:rsidRPr="003D5769">
        <w:rPr>
          <w:spacing w:val="-5"/>
          <w:sz w:val="24"/>
          <w:lang w:val="en-GB"/>
        </w:rPr>
        <w:t xml:space="preserve"> </w:t>
      </w:r>
      <w:r w:rsidRPr="003D5769">
        <w:rPr>
          <w:sz w:val="24"/>
          <w:lang w:val="en-GB"/>
        </w:rPr>
        <w:t>recovers</w:t>
      </w:r>
      <w:r w:rsidRPr="003D5769">
        <w:rPr>
          <w:spacing w:val="-4"/>
          <w:sz w:val="24"/>
          <w:lang w:val="en-GB"/>
        </w:rPr>
        <w:t xml:space="preserve"> </w:t>
      </w:r>
      <w:r w:rsidRPr="003D5769">
        <w:rPr>
          <w:sz w:val="24"/>
          <w:lang w:val="en-GB"/>
        </w:rPr>
        <w:t>money</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directly</w:t>
      </w:r>
      <w:r w:rsidRPr="003D5769">
        <w:rPr>
          <w:spacing w:val="-4"/>
          <w:sz w:val="24"/>
          <w:lang w:val="en-GB"/>
        </w:rPr>
        <w:t xml:space="preserve"> </w:t>
      </w:r>
      <w:r w:rsidRPr="003D5769">
        <w:rPr>
          <w:sz w:val="24"/>
          <w:lang w:val="en-GB"/>
        </w:rPr>
        <w:t>related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Claim,</w:t>
      </w:r>
      <w:r w:rsidRPr="003D5769">
        <w:rPr>
          <w:spacing w:val="-3"/>
          <w:sz w:val="24"/>
          <w:lang w:val="en-GB"/>
        </w:rPr>
        <w:t xml:space="preserve"> </w:t>
      </w:r>
      <w:r w:rsidRPr="003D5769">
        <w:rPr>
          <w:sz w:val="24"/>
          <w:lang w:val="en-GB"/>
        </w:rPr>
        <w:t>the Beneficiary must immediately repay the Indemnifier the lesser of either:</w:t>
      </w:r>
    </w:p>
    <w:p w14:paraId="525CD2CA" w14:textId="77777777" w:rsidR="00850639" w:rsidRPr="003D5769" w:rsidRDefault="00850639">
      <w:pPr>
        <w:pStyle w:val="BodyText"/>
        <w:spacing w:before="12"/>
        <w:rPr>
          <w:lang w:val="en-GB"/>
        </w:rPr>
      </w:pPr>
    </w:p>
    <w:p w14:paraId="4E0F66F9" w14:textId="77777777" w:rsidR="00850639" w:rsidRPr="003D5769" w:rsidRDefault="00A15285">
      <w:pPr>
        <w:pStyle w:val="ListParagraph"/>
        <w:numPr>
          <w:ilvl w:val="2"/>
          <w:numId w:val="119"/>
        </w:numPr>
        <w:tabs>
          <w:tab w:val="left" w:pos="2195"/>
          <w:tab w:val="left" w:pos="2200"/>
        </w:tabs>
        <w:ind w:right="1876"/>
        <w:rPr>
          <w:sz w:val="24"/>
          <w:lang w:val="en-GB"/>
        </w:rPr>
      </w:pPr>
      <w:r w:rsidRPr="003D5769">
        <w:rPr>
          <w:sz w:val="24"/>
          <w:lang w:val="en-GB"/>
        </w:rPr>
        <w:t>the</w:t>
      </w:r>
      <w:r w:rsidRPr="003D5769">
        <w:rPr>
          <w:spacing w:val="-2"/>
          <w:sz w:val="24"/>
          <w:lang w:val="en-GB"/>
        </w:rPr>
        <w:t xml:space="preserve"> </w:t>
      </w:r>
      <w:r w:rsidRPr="003D5769">
        <w:rPr>
          <w:sz w:val="24"/>
          <w:lang w:val="en-GB"/>
        </w:rPr>
        <w:t>sum</w:t>
      </w:r>
      <w:r w:rsidRPr="003D5769">
        <w:rPr>
          <w:spacing w:val="-1"/>
          <w:sz w:val="24"/>
          <w:lang w:val="en-GB"/>
        </w:rPr>
        <w:t xml:space="preserve"> </w:t>
      </w:r>
      <w:r w:rsidRPr="003D5769">
        <w:rPr>
          <w:sz w:val="24"/>
          <w:lang w:val="en-GB"/>
        </w:rPr>
        <w:t>recovered</w:t>
      </w:r>
      <w:r w:rsidRPr="003D5769">
        <w:rPr>
          <w:spacing w:val="-4"/>
          <w:sz w:val="24"/>
          <w:lang w:val="en-GB"/>
        </w:rPr>
        <w:t xml:space="preserve"> </w:t>
      </w:r>
      <w:r w:rsidRPr="003D5769">
        <w:rPr>
          <w:sz w:val="24"/>
          <w:lang w:val="en-GB"/>
        </w:rPr>
        <w:t>minus</w:t>
      </w:r>
      <w:r w:rsidRPr="003D5769">
        <w:rPr>
          <w:spacing w:val="-3"/>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legitimate</w:t>
      </w:r>
      <w:r w:rsidRPr="003D5769">
        <w:rPr>
          <w:spacing w:val="-2"/>
          <w:sz w:val="24"/>
          <w:lang w:val="en-GB"/>
        </w:rPr>
        <w:t xml:space="preserve"> </w:t>
      </w:r>
      <w:r w:rsidRPr="003D5769">
        <w:rPr>
          <w:sz w:val="24"/>
          <w:lang w:val="en-GB"/>
        </w:rPr>
        <w:t>amount</w:t>
      </w:r>
      <w:r w:rsidRPr="003D5769">
        <w:rPr>
          <w:spacing w:val="-2"/>
          <w:sz w:val="24"/>
          <w:lang w:val="en-GB"/>
        </w:rPr>
        <w:t xml:space="preserve"> </w:t>
      </w:r>
      <w:r w:rsidRPr="003D5769">
        <w:rPr>
          <w:sz w:val="24"/>
          <w:lang w:val="en-GB"/>
        </w:rPr>
        <w:t>spent</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 Beneficiary when recovering this money; and</w:t>
      </w:r>
    </w:p>
    <w:p w14:paraId="3FEE4542" w14:textId="77777777" w:rsidR="00850639" w:rsidRPr="003D5769" w:rsidRDefault="00850639">
      <w:pPr>
        <w:pStyle w:val="BodyText"/>
        <w:spacing w:before="12"/>
        <w:rPr>
          <w:lang w:val="en-GB"/>
        </w:rPr>
      </w:pPr>
    </w:p>
    <w:p w14:paraId="32E3D6E9"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the</w:t>
      </w:r>
      <w:r w:rsidRPr="003D5769">
        <w:rPr>
          <w:spacing w:val="-6"/>
          <w:sz w:val="24"/>
          <w:lang w:val="en-GB"/>
        </w:rPr>
        <w:t xml:space="preserve"> </w:t>
      </w:r>
      <w:r w:rsidRPr="003D5769">
        <w:rPr>
          <w:sz w:val="24"/>
          <w:lang w:val="en-GB"/>
        </w:rPr>
        <w:t>amount</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Indemnifier</w:t>
      </w:r>
      <w:r w:rsidRPr="003D5769">
        <w:rPr>
          <w:spacing w:val="-3"/>
          <w:sz w:val="24"/>
          <w:lang w:val="en-GB"/>
        </w:rPr>
        <w:t xml:space="preserve"> </w:t>
      </w:r>
      <w:r w:rsidRPr="003D5769">
        <w:rPr>
          <w:sz w:val="24"/>
          <w:lang w:val="en-GB"/>
        </w:rPr>
        <w:t>paid</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Beneficiary</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Claim.</w:t>
      </w:r>
    </w:p>
    <w:p w14:paraId="69B86BA1" w14:textId="77777777" w:rsidR="00850639" w:rsidRPr="003D5769" w:rsidRDefault="00850639">
      <w:pPr>
        <w:pStyle w:val="BodyText"/>
        <w:spacing w:before="12"/>
        <w:rPr>
          <w:lang w:val="en-GB"/>
        </w:rPr>
      </w:pPr>
    </w:p>
    <w:p w14:paraId="6305E829" w14:textId="77777777" w:rsidR="00850639" w:rsidRPr="003D5769" w:rsidRDefault="00A15285">
      <w:pPr>
        <w:pStyle w:val="Heading3"/>
        <w:numPr>
          <w:ilvl w:val="0"/>
          <w:numId w:val="119"/>
        </w:numPr>
        <w:tabs>
          <w:tab w:val="left" w:pos="1479"/>
        </w:tabs>
        <w:ind w:left="1479" w:hanging="719"/>
        <w:rPr>
          <w:lang w:val="en-GB"/>
        </w:rPr>
      </w:pPr>
      <w:r w:rsidRPr="003D5769">
        <w:rPr>
          <w:lang w:val="en-GB"/>
        </w:rPr>
        <w:t>Preventing</w:t>
      </w:r>
      <w:r w:rsidRPr="003D5769">
        <w:rPr>
          <w:spacing w:val="-4"/>
          <w:lang w:val="en-GB"/>
        </w:rPr>
        <w:t xml:space="preserve"> </w:t>
      </w:r>
      <w:r w:rsidRPr="003D5769">
        <w:rPr>
          <w:lang w:val="en-GB"/>
        </w:rPr>
        <w:t>fraud,</w:t>
      </w:r>
      <w:r w:rsidRPr="003D5769">
        <w:rPr>
          <w:spacing w:val="-2"/>
          <w:lang w:val="en-GB"/>
        </w:rPr>
        <w:t xml:space="preserve"> </w:t>
      </w:r>
      <w:r w:rsidRPr="003D5769">
        <w:rPr>
          <w:lang w:val="en-GB"/>
        </w:rPr>
        <w:t>bribery</w:t>
      </w:r>
      <w:r w:rsidRPr="003D5769">
        <w:rPr>
          <w:spacing w:val="-2"/>
          <w:lang w:val="en-GB"/>
        </w:rPr>
        <w:t xml:space="preserve"> </w:t>
      </w:r>
      <w:r w:rsidRPr="003D5769">
        <w:rPr>
          <w:lang w:val="en-GB"/>
        </w:rPr>
        <w:t>and</w:t>
      </w:r>
      <w:r w:rsidRPr="003D5769">
        <w:rPr>
          <w:spacing w:val="-6"/>
          <w:lang w:val="en-GB"/>
        </w:rPr>
        <w:t xml:space="preserve"> </w:t>
      </w:r>
      <w:r w:rsidRPr="003D5769">
        <w:rPr>
          <w:spacing w:val="-2"/>
          <w:lang w:val="en-GB"/>
        </w:rPr>
        <w:t>corruption</w:t>
      </w:r>
    </w:p>
    <w:p w14:paraId="74A86394" w14:textId="77777777" w:rsidR="00850639" w:rsidRPr="003D5769" w:rsidRDefault="00850639">
      <w:pPr>
        <w:pStyle w:val="BodyText"/>
        <w:spacing w:before="12"/>
        <w:rPr>
          <w:b/>
          <w:lang w:val="en-GB"/>
        </w:rPr>
      </w:pPr>
    </w:p>
    <w:p w14:paraId="7B011A2D"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during</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Contract</w:t>
      </w:r>
      <w:r w:rsidRPr="003D5769">
        <w:rPr>
          <w:spacing w:val="-3"/>
          <w:sz w:val="24"/>
          <w:lang w:val="en-GB"/>
        </w:rPr>
        <w:t xml:space="preserve"> </w:t>
      </w:r>
      <w:r w:rsidRPr="003D5769">
        <w:rPr>
          <w:spacing w:val="-2"/>
          <w:sz w:val="24"/>
          <w:lang w:val="en-GB"/>
        </w:rPr>
        <w:t>Period:</w:t>
      </w:r>
    </w:p>
    <w:p w14:paraId="74562276" w14:textId="77777777" w:rsidR="00850639" w:rsidRPr="003D5769" w:rsidRDefault="00850639">
      <w:pPr>
        <w:pStyle w:val="BodyText"/>
        <w:spacing w:before="12"/>
        <w:rPr>
          <w:lang w:val="en-GB"/>
        </w:rPr>
      </w:pPr>
    </w:p>
    <w:p w14:paraId="2774FB49" w14:textId="77777777" w:rsidR="00850639" w:rsidRPr="003D5769" w:rsidRDefault="00A15285">
      <w:pPr>
        <w:pStyle w:val="ListParagraph"/>
        <w:numPr>
          <w:ilvl w:val="2"/>
          <w:numId w:val="119"/>
        </w:numPr>
        <w:tabs>
          <w:tab w:val="left" w:pos="2195"/>
          <w:tab w:val="left" w:pos="2200"/>
        </w:tabs>
        <w:ind w:right="2079"/>
        <w:rPr>
          <w:sz w:val="24"/>
          <w:lang w:val="en-GB"/>
        </w:rPr>
      </w:pPr>
      <w:r w:rsidRPr="003D5769">
        <w:rPr>
          <w:sz w:val="24"/>
          <w:lang w:val="en-GB"/>
        </w:rPr>
        <w:t>commit</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Prohibited</w:t>
      </w:r>
      <w:r w:rsidRPr="003D5769">
        <w:rPr>
          <w:spacing w:val="-4"/>
          <w:sz w:val="24"/>
          <w:lang w:val="en-GB"/>
        </w:rPr>
        <w:t xml:space="preserve"> </w:t>
      </w:r>
      <w:r w:rsidRPr="003D5769">
        <w:rPr>
          <w:sz w:val="24"/>
          <w:lang w:val="en-GB"/>
        </w:rPr>
        <w:t>Act</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criminal</w:t>
      </w:r>
      <w:r w:rsidRPr="003D5769">
        <w:rPr>
          <w:spacing w:val="-3"/>
          <w:sz w:val="24"/>
          <w:lang w:val="en-GB"/>
        </w:rPr>
        <w:t xml:space="preserve"> </w:t>
      </w:r>
      <w:r w:rsidRPr="003D5769">
        <w:rPr>
          <w:sz w:val="24"/>
          <w:lang w:val="en-GB"/>
        </w:rPr>
        <w:t>offence</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 Regulations 57(1) and 57(2);</w:t>
      </w:r>
    </w:p>
    <w:p w14:paraId="4DD8E115" w14:textId="77777777" w:rsidR="00850639" w:rsidRPr="003D5769" w:rsidRDefault="00850639">
      <w:pPr>
        <w:pStyle w:val="BodyText"/>
        <w:spacing w:before="12"/>
        <w:rPr>
          <w:lang w:val="en-GB"/>
        </w:rPr>
      </w:pPr>
    </w:p>
    <w:p w14:paraId="143FBA00" w14:textId="77777777" w:rsidR="00850639" w:rsidRPr="003D5769" w:rsidRDefault="00A15285">
      <w:pPr>
        <w:pStyle w:val="ListParagraph"/>
        <w:numPr>
          <w:ilvl w:val="2"/>
          <w:numId w:val="119"/>
        </w:numPr>
        <w:tabs>
          <w:tab w:val="left" w:pos="2195"/>
          <w:tab w:val="left" w:pos="2200"/>
        </w:tabs>
        <w:ind w:right="917"/>
        <w:rPr>
          <w:sz w:val="24"/>
          <w:lang w:val="en-GB"/>
        </w:rPr>
      </w:pPr>
      <w:r w:rsidRPr="003D5769">
        <w:rPr>
          <w:sz w:val="24"/>
          <w:lang w:val="en-GB"/>
        </w:rPr>
        <w:t>do or allow anything which would cause the Buyer, including any of their</w:t>
      </w:r>
      <w:r w:rsidRPr="003D5769">
        <w:rPr>
          <w:spacing w:val="-5"/>
          <w:sz w:val="24"/>
          <w:lang w:val="en-GB"/>
        </w:rPr>
        <w:t xml:space="preserve"> </w:t>
      </w:r>
      <w:r w:rsidRPr="003D5769">
        <w:rPr>
          <w:sz w:val="24"/>
          <w:lang w:val="en-GB"/>
        </w:rPr>
        <w:t>employees,</w:t>
      </w:r>
      <w:r w:rsidRPr="003D5769">
        <w:rPr>
          <w:spacing w:val="-3"/>
          <w:sz w:val="24"/>
          <w:lang w:val="en-GB"/>
        </w:rPr>
        <w:t xml:space="preserve"> </w:t>
      </w:r>
      <w:r w:rsidRPr="003D5769">
        <w:rPr>
          <w:sz w:val="24"/>
          <w:lang w:val="en-GB"/>
        </w:rPr>
        <w:t>consultants,</w:t>
      </w:r>
      <w:r w:rsidRPr="003D5769">
        <w:rPr>
          <w:spacing w:val="-3"/>
          <w:sz w:val="24"/>
          <w:lang w:val="en-GB"/>
        </w:rPr>
        <w:t xml:space="preserve"> </w:t>
      </w:r>
      <w:r w:rsidRPr="003D5769">
        <w:rPr>
          <w:sz w:val="24"/>
          <w:lang w:val="en-GB"/>
        </w:rPr>
        <w:t>contractors,</w:t>
      </w:r>
      <w:r w:rsidRPr="003D5769">
        <w:rPr>
          <w:spacing w:val="-6"/>
          <w:sz w:val="24"/>
          <w:lang w:val="en-GB"/>
        </w:rPr>
        <w:t xml:space="preserve"> </w:t>
      </w:r>
      <w:r w:rsidRPr="003D5769">
        <w:rPr>
          <w:sz w:val="24"/>
          <w:lang w:val="en-GB"/>
        </w:rPr>
        <w:t>Subcontractors</w:t>
      </w:r>
      <w:r w:rsidRPr="003D5769">
        <w:rPr>
          <w:spacing w:val="-4"/>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agents</w:t>
      </w:r>
      <w:r w:rsidRPr="003D5769">
        <w:rPr>
          <w:spacing w:val="-6"/>
          <w:sz w:val="24"/>
          <w:lang w:val="en-GB"/>
        </w:rPr>
        <w:t xml:space="preserve"> </w:t>
      </w:r>
      <w:r w:rsidRPr="003D5769">
        <w:rPr>
          <w:sz w:val="24"/>
          <w:lang w:val="en-GB"/>
        </w:rPr>
        <w:t xml:space="preserve">to breach any of the Relevant Requirements or incur any liability under </w:t>
      </w:r>
      <w:r w:rsidRPr="003D5769">
        <w:rPr>
          <w:spacing w:val="-2"/>
          <w:sz w:val="24"/>
          <w:lang w:val="en-GB"/>
        </w:rPr>
        <w:t>them.</w:t>
      </w:r>
    </w:p>
    <w:p w14:paraId="6BCF3D88" w14:textId="77777777" w:rsidR="00850639" w:rsidRPr="003D5769" w:rsidRDefault="00850639">
      <w:pPr>
        <w:pStyle w:val="BodyText"/>
        <w:spacing w:before="12"/>
        <w:rPr>
          <w:lang w:val="en-GB"/>
        </w:rPr>
      </w:pPr>
    </w:p>
    <w:p w14:paraId="087878B4" w14:textId="77777777" w:rsidR="00850639" w:rsidRPr="003D5769" w:rsidRDefault="00A15285">
      <w:pPr>
        <w:pStyle w:val="ListParagraph"/>
        <w:numPr>
          <w:ilvl w:val="1"/>
          <w:numId w:val="119"/>
        </w:numPr>
        <w:tabs>
          <w:tab w:val="left" w:pos="1479"/>
        </w:tabs>
        <w:spacing w:before="1"/>
        <w:ind w:left="1479" w:hanging="719"/>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during</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Contract</w:t>
      </w:r>
      <w:r w:rsidRPr="003D5769">
        <w:rPr>
          <w:spacing w:val="-4"/>
          <w:sz w:val="24"/>
          <w:lang w:val="en-GB"/>
        </w:rPr>
        <w:t xml:space="preserve"> </w:t>
      </w:r>
      <w:r w:rsidRPr="003D5769">
        <w:rPr>
          <w:spacing w:val="-2"/>
          <w:sz w:val="24"/>
          <w:lang w:val="en-GB"/>
        </w:rPr>
        <w:t>Period:</w:t>
      </w:r>
    </w:p>
    <w:p w14:paraId="10BB5341" w14:textId="77777777" w:rsidR="00850639" w:rsidRPr="003D5769" w:rsidRDefault="00850639">
      <w:pPr>
        <w:pStyle w:val="BodyText"/>
        <w:spacing w:before="11"/>
        <w:rPr>
          <w:lang w:val="en-GB"/>
        </w:rPr>
      </w:pPr>
    </w:p>
    <w:p w14:paraId="7D75B17C" w14:textId="77777777" w:rsidR="00850639" w:rsidRPr="003D5769" w:rsidRDefault="00A15285">
      <w:pPr>
        <w:pStyle w:val="ListParagraph"/>
        <w:numPr>
          <w:ilvl w:val="2"/>
          <w:numId w:val="119"/>
        </w:numPr>
        <w:tabs>
          <w:tab w:val="left" w:pos="2195"/>
          <w:tab w:val="left" w:pos="2200"/>
        </w:tabs>
        <w:spacing w:before="1"/>
        <w:ind w:right="1380"/>
        <w:rPr>
          <w:sz w:val="24"/>
          <w:lang w:val="en-GB"/>
        </w:rPr>
      </w:pPr>
      <w:r w:rsidRPr="003D5769">
        <w:rPr>
          <w:sz w:val="24"/>
          <w:lang w:val="en-GB"/>
        </w:rPr>
        <w:t>create,</w:t>
      </w:r>
      <w:r w:rsidRPr="003D5769">
        <w:rPr>
          <w:spacing w:val="-5"/>
          <w:sz w:val="24"/>
          <w:lang w:val="en-GB"/>
        </w:rPr>
        <w:t xml:space="preserve"> </w:t>
      </w:r>
      <w:r w:rsidRPr="003D5769">
        <w:rPr>
          <w:sz w:val="24"/>
          <w:lang w:val="en-GB"/>
        </w:rPr>
        <w:t>maintain</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enforce</w:t>
      </w:r>
      <w:r w:rsidRPr="003D5769">
        <w:rPr>
          <w:spacing w:val="-4"/>
          <w:sz w:val="24"/>
          <w:lang w:val="en-GB"/>
        </w:rPr>
        <w:t xml:space="preserve"> </w:t>
      </w:r>
      <w:r w:rsidRPr="003D5769">
        <w:rPr>
          <w:sz w:val="24"/>
          <w:lang w:val="en-GB"/>
        </w:rPr>
        <w:t>adequate</w:t>
      </w:r>
      <w:r w:rsidRPr="003D5769">
        <w:rPr>
          <w:spacing w:val="-4"/>
          <w:sz w:val="24"/>
          <w:lang w:val="en-GB"/>
        </w:rPr>
        <w:t xml:space="preserve"> </w:t>
      </w:r>
      <w:r w:rsidRPr="003D5769">
        <w:rPr>
          <w:sz w:val="24"/>
          <w:lang w:val="en-GB"/>
        </w:rPr>
        <w:t>policies</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procedures</w:t>
      </w:r>
      <w:r w:rsidRPr="003D5769">
        <w:rPr>
          <w:spacing w:val="-3"/>
          <w:sz w:val="24"/>
          <w:lang w:val="en-GB"/>
        </w:rPr>
        <w:t xml:space="preserve"> </w:t>
      </w:r>
      <w:r w:rsidRPr="003D5769">
        <w:rPr>
          <w:sz w:val="24"/>
          <w:lang w:val="en-GB"/>
        </w:rPr>
        <w:t>to ensure it complies with the Relevant Requirements to prevent a Prohibited Act and require its Subcontractors to do the same;</w:t>
      </w:r>
    </w:p>
    <w:p w14:paraId="2726F030" w14:textId="77777777" w:rsidR="00850639" w:rsidRPr="003D5769" w:rsidRDefault="00850639">
      <w:pPr>
        <w:pStyle w:val="BodyText"/>
        <w:spacing w:before="11"/>
        <w:rPr>
          <w:lang w:val="en-GB"/>
        </w:rPr>
      </w:pPr>
    </w:p>
    <w:p w14:paraId="1BD92AF2" w14:textId="77777777" w:rsidR="00850639" w:rsidRPr="003D5769" w:rsidRDefault="00A15285">
      <w:pPr>
        <w:pStyle w:val="ListParagraph"/>
        <w:numPr>
          <w:ilvl w:val="2"/>
          <w:numId w:val="119"/>
        </w:numPr>
        <w:tabs>
          <w:tab w:val="left" w:pos="2195"/>
          <w:tab w:val="left" w:pos="2200"/>
        </w:tabs>
        <w:spacing w:before="1"/>
        <w:ind w:right="904"/>
        <w:rPr>
          <w:sz w:val="24"/>
          <w:lang w:val="en-GB"/>
        </w:rPr>
      </w:pPr>
      <w:r w:rsidRPr="003D5769">
        <w:rPr>
          <w:sz w:val="24"/>
          <w:lang w:val="en-GB"/>
        </w:rPr>
        <w:t>keep</w:t>
      </w:r>
      <w:r w:rsidRPr="003D5769">
        <w:rPr>
          <w:spacing w:val="-3"/>
          <w:sz w:val="24"/>
          <w:lang w:val="en-GB"/>
        </w:rPr>
        <w:t xml:space="preserve"> </w:t>
      </w:r>
      <w:r w:rsidRPr="003D5769">
        <w:rPr>
          <w:sz w:val="24"/>
          <w:lang w:val="en-GB"/>
        </w:rPr>
        <w:t>full</w:t>
      </w:r>
      <w:r w:rsidRPr="003D5769">
        <w:rPr>
          <w:spacing w:val="-2"/>
          <w:sz w:val="24"/>
          <w:lang w:val="en-GB"/>
        </w:rPr>
        <w:t xml:space="preserve"> </w:t>
      </w:r>
      <w:r w:rsidRPr="003D5769">
        <w:rPr>
          <w:sz w:val="24"/>
          <w:lang w:val="en-GB"/>
        </w:rPr>
        <w:t>records</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show</w:t>
      </w:r>
      <w:r w:rsidRPr="003D5769">
        <w:rPr>
          <w:spacing w:val="-3"/>
          <w:sz w:val="24"/>
          <w:lang w:val="en-GB"/>
        </w:rPr>
        <w:t xml:space="preserve"> </w:t>
      </w:r>
      <w:r w:rsidRPr="003D5769">
        <w:rPr>
          <w:sz w:val="24"/>
          <w:lang w:val="en-GB"/>
        </w:rPr>
        <w:t>it</w:t>
      </w:r>
      <w:r w:rsidRPr="003D5769">
        <w:rPr>
          <w:spacing w:val="-1"/>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complied</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this Clause 31 and give copies to the Buyer on request; and</w:t>
      </w:r>
    </w:p>
    <w:p w14:paraId="755140A8" w14:textId="77777777" w:rsidR="00850639" w:rsidRPr="003D5769" w:rsidRDefault="00850639">
      <w:pPr>
        <w:pStyle w:val="BodyText"/>
        <w:spacing w:before="12"/>
        <w:rPr>
          <w:lang w:val="en-GB"/>
        </w:rPr>
      </w:pPr>
    </w:p>
    <w:p w14:paraId="492A5675" w14:textId="77777777" w:rsidR="00850639" w:rsidRPr="003D5769" w:rsidRDefault="00A15285">
      <w:pPr>
        <w:pStyle w:val="ListParagraph"/>
        <w:numPr>
          <w:ilvl w:val="2"/>
          <w:numId w:val="119"/>
        </w:numPr>
        <w:tabs>
          <w:tab w:val="left" w:pos="2195"/>
          <w:tab w:val="left" w:pos="2200"/>
        </w:tabs>
        <w:ind w:right="1104"/>
        <w:rPr>
          <w:sz w:val="24"/>
          <w:lang w:val="en-GB"/>
        </w:rPr>
      </w:pPr>
      <w:r w:rsidRPr="003D5769">
        <w:rPr>
          <w:sz w:val="24"/>
          <w:lang w:val="en-GB"/>
        </w:rPr>
        <w:t>if required by the Buyer, within twenty (20) Working Days of the Effective</w:t>
      </w:r>
      <w:r w:rsidRPr="003D5769">
        <w:rPr>
          <w:spacing w:val="-4"/>
          <w:sz w:val="24"/>
          <w:lang w:val="en-GB"/>
        </w:rPr>
        <w:t xml:space="preserve"> </w:t>
      </w:r>
      <w:r w:rsidRPr="003D5769">
        <w:rPr>
          <w:sz w:val="24"/>
          <w:lang w:val="en-GB"/>
        </w:rPr>
        <w:t>Date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then</w:t>
      </w:r>
      <w:r w:rsidRPr="003D5769">
        <w:rPr>
          <w:spacing w:val="-4"/>
          <w:sz w:val="24"/>
          <w:lang w:val="en-GB"/>
        </w:rPr>
        <w:t xml:space="preserve"> </w:t>
      </w:r>
      <w:r w:rsidRPr="003D5769">
        <w:rPr>
          <w:sz w:val="24"/>
          <w:lang w:val="en-GB"/>
        </w:rPr>
        <w:t>annually,</w:t>
      </w:r>
      <w:r w:rsidRPr="003D5769">
        <w:rPr>
          <w:spacing w:val="-2"/>
          <w:sz w:val="24"/>
          <w:lang w:val="en-GB"/>
        </w:rPr>
        <w:t xml:space="preserve"> </w:t>
      </w:r>
      <w:r w:rsidRPr="003D5769">
        <w:rPr>
          <w:sz w:val="24"/>
          <w:lang w:val="en-GB"/>
        </w:rPr>
        <w:t>certify</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writing</w:t>
      </w:r>
      <w:r w:rsidRPr="003D5769">
        <w:rPr>
          <w:spacing w:val="-4"/>
          <w:sz w:val="24"/>
          <w:lang w:val="en-GB"/>
        </w:rPr>
        <w:t xml:space="preserve"> </w:t>
      </w:r>
      <w:r w:rsidRPr="003D5769">
        <w:rPr>
          <w:sz w:val="24"/>
          <w:lang w:val="en-GB"/>
        </w:rPr>
        <w:t>to the Buyer, that they have complied with this Clause 31, including compliance of Supplier Staff, and provide reasonable supporting evidence of this on request, including its policies and procedures.</w:t>
      </w:r>
    </w:p>
    <w:p w14:paraId="78438FDB" w14:textId="77777777" w:rsidR="00850639" w:rsidRPr="003D5769" w:rsidRDefault="00850639">
      <w:pPr>
        <w:rPr>
          <w:sz w:val="24"/>
          <w:lang w:val="en-GB"/>
        </w:rPr>
        <w:sectPr w:rsidR="00850639" w:rsidRPr="003D5769">
          <w:headerReference w:type="default" r:id="rId36"/>
          <w:pgSz w:w="11910" w:h="16840"/>
          <w:pgMar w:top="1340" w:right="660" w:bottom="280" w:left="680" w:header="0" w:footer="0" w:gutter="0"/>
          <w:cols w:space="720"/>
        </w:sectPr>
      </w:pPr>
    </w:p>
    <w:p w14:paraId="52F2BE17" w14:textId="77777777" w:rsidR="00850639" w:rsidRPr="003D5769" w:rsidRDefault="00A15285">
      <w:pPr>
        <w:pStyle w:val="ListParagraph"/>
        <w:numPr>
          <w:ilvl w:val="1"/>
          <w:numId w:val="119"/>
        </w:numPr>
        <w:tabs>
          <w:tab w:val="left" w:pos="1480"/>
        </w:tabs>
        <w:spacing w:before="82"/>
        <w:ind w:right="1194"/>
        <w:rPr>
          <w:sz w:val="24"/>
          <w:lang w:val="en-GB"/>
        </w:rPr>
      </w:pPr>
      <w:r w:rsidRPr="003D5769">
        <w:rPr>
          <w:sz w:val="24"/>
          <w:lang w:val="en-GB"/>
        </w:rPr>
        <w:lastRenderedPageBreak/>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immediately</w:t>
      </w:r>
      <w:r w:rsidRPr="003D5769">
        <w:rPr>
          <w:spacing w:val="-4"/>
          <w:sz w:val="24"/>
          <w:lang w:val="en-GB"/>
        </w:rPr>
        <w:t xml:space="preserve"> </w:t>
      </w:r>
      <w:r w:rsidRPr="003D5769">
        <w:rPr>
          <w:sz w:val="24"/>
          <w:lang w:val="en-GB"/>
        </w:rPr>
        <w:t>notify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if</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becomes</w:t>
      </w:r>
      <w:r w:rsidRPr="003D5769">
        <w:rPr>
          <w:spacing w:val="-4"/>
          <w:sz w:val="24"/>
          <w:lang w:val="en-GB"/>
        </w:rPr>
        <w:t xml:space="preserve"> </w:t>
      </w:r>
      <w:r w:rsidRPr="003D5769">
        <w:rPr>
          <w:sz w:val="24"/>
          <w:lang w:val="en-GB"/>
        </w:rPr>
        <w:t>aware</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 Default of Clauses 31.1 or has any reason to think that it, or any of the Supplier Staff, have either:</w:t>
      </w:r>
    </w:p>
    <w:p w14:paraId="45736A2C" w14:textId="77777777" w:rsidR="00850639" w:rsidRPr="003D5769" w:rsidRDefault="00850639">
      <w:pPr>
        <w:pStyle w:val="BodyText"/>
        <w:spacing w:before="12"/>
        <w:rPr>
          <w:lang w:val="en-GB"/>
        </w:rPr>
      </w:pPr>
    </w:p>
    <w:p w14:paraId="77BCF073"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been</w:t>
      </w:r>
      <w:r w:rsidRPr="003D5769">
        <w:rPr>
          <w:spacing w:val="-5"/>
          <w:sz w:val="24"/>
          <w:lang w:val="en-GB"/>
        </w:rPr>
        <w:t xml:space="preserve"> </w:t>
      </w:r>
      <w:r w:rsidRPr="003D5769">
        <w:rPr>
          <w:sz w:val="24"/>
          <w:lang w:val="en-GB"/>
        </w:rPr>
        <w:t>investigated</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prosecuted</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an</w:t>
      </w:r>
      <w:r w:rsidRPr="003D5769">
        <w:rPr>
          <w:spacing w:val="-2"/>
          <w:sz w:val="24"/>
          <w:lang w:val="en-GB"/>
        </w:rPr>
        <w:t xml:space="preserve"> </w:t>
      </w:r>
      <w:r w:rsidRPr="003D5769">
        <w:rPr>
          <w:sz w:val="24"/>
          <w:lang w:val="en-GB"/>
        </w:rPr>
        <w:t>alleged</w:t>
      </w:r>
      <w:r w:rsidRPr="003D5769">
        <w:rPr>
          <w:spacing w:val="-3"/>
          <w:sz w:val="24"/>
          <w:lang w:val="en-GB"/>
        </w:rPr>
        <w:t xml:space="preserve"> </w:t>
      </w:r>
      <w:r w:rsidRPr="003D5769">
        <w:rPr>
          <w:sz w:val="24"/>
          <w:lang w:val="en-GB"/>
        </w:rPr>
        <w:t>Prohibited</w:t>
      </w:r>
      <w:r w:rsidRPr="003D5769">
        <w:rPr>
          <w:spacing w:val="-3"/>
          <w:sz w:val="24"/>
          <w:lang w:val="en-GB"/>
        </w:rPr>
        <w:t xml:space="preserve"> </w:t>
      </w:r>
      <w:r w:rsidRPr="003D5769">
        <w:rPr>
          <w:spacing w:val="-4"/>
          <w:sz w:val="24"/>
          <w:lang w:val="en-GB"/>
        </w:rPr>
        <w:t>Act;</w:t>
      </w:r>
    </w:p>
    <w:p w14:paraId="26615D25" w14:textId="77777777" w:rsidR="00850639" w:rsidRPr="003D5769" w:rsidRDefault="00850639">
      <w:pPr>
        <w:pStyle w:val="BodyText"/>
        <w:spacing w:before="12"/>
        <w:rPr>
          <w:lang w:val="en-GB"/>
        </w:rPr>
      </w:pPr>
    </w:p>
    <w:p w14:paraId="003F278B" w14:textId="77777777" w:rsidR="00850639" w:rsidRPr="003D5769" w:rsidRDefault="00A15285">
      <w:pPr>
        <w:pStyle w:val="ListParagraph"/>
        <w:numPr>
          <w:ilvl w:val="2"/>
          <w:numId w:val="119"/>
        </w:numPr>
        <w:tabs>
          <w:tab w:val="left" w:pos="2195"/>
          <w:tab w:val="left" w:pos="2200"/>
        </w:tabs>
        <w:ind w:right="888"/>
        <w:rPr>
          <w:sz w:val="24"/>
          <w:lang w:val="en-GB"/>
        </w:rPr>
      </w:pPr>
      <w:r w:rsidRPr="003D5769">
        <w:rPr>
          <w:sz w:val="24"/>
          <w:lang w:val="en-GB"/>
        </w:rPr>
        <w:t>been</w:t>
      </w:r>
      <w:r w:rsidRPr="003D5769">
        <w:rPr>
          <w:spacing w:val="-3"/>
          <w:sz w:val="24"/>
          <w:lang w:val="en-GB"/>
        </w:rPr>
        <w:t xml:space="preserve"> </w:t>
      </w:r>
      <w:r w:rsidRPr="003D5769">
        <w:rPr>
          <w:sz w:val="24"/>
          <w:lang w:val="en-GB"/>
        </w:rPr>
        <w:t>debarred,</w:t>
      </w:r>
      <w:r w:rsidRPr="003D5769">
        <w:rPr>
          <w:spacing w:val="-3"/>
          <w:sz w:val="24"/>
          <w:lang w:val="en-GB"/>
        </w:rPr>
        <w:t xml:space="preserve"> </w:t>
      </w:r>
      <w:r w:rsidRPr="003D5769">
        <w:rPr>
          <w:sz w:val="24"/>
          <w:lang w:val="en-GB"/>
        </w:rPr>
        <w:t>suspended,</w:t>
      </w:r>
      <w:r w:rsidRPr="003D5769">
        <w:rPr>
          <w:spacing w:val="-3"/>
          <w:sz w:val="24"/>
          <w:lang w:val="en-GB"/>
        </w:rPr>
        <w:t xml:space="preserve"> </w:t>
      </w:r>
      <w:r w:rsidRPr="003D5769">
        <w:rPr>
          <w:sz w:val="24"/>
          <w:lang w:val="en-GB"/>
        </w:rPr>
        <w:t>proposed</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suspension</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debarment,</w:t>
      </w:r>
      <w:r w:rsidRPr="003D5769">
        <w:rPr>
          <w:spacing w:val="-5"/>
          <w:sz w:val="24"/>
          <w:lang w:val="en-GB"/>
        </w:rPr>
        <w:t xml:space="preserve"> </w:t>
      </w:r>
      <w:r w:rsidRPr="003D5769">
        <w:rPr>
          <w:sz w:val="24"/>
          <w:lang w:val="en-GB"/>
        </w:rPr>
        <w:t>or are otherwise ineligible to take part in procurement programmes or contracts because of a Prohibited Act by any government department or agency;</w:t>
      </w:r>
    </w:p>
    <w:p w14:paraId="11DC9D78" w14:textId="77777777" w:rsidR="00850639" w:rsidRPr="003D5769" w:rsidRDefault="00850639">
      <w:pPr>
        <w:pStyle w:val="BodyText"/>
        <w:spacing w:before="12"/>
        <w:rPr>
          <w:lang w:val="en-GB"/>
        </w:rPr>
      </w:pPr>
    </w:p>
    <w:p w14:paraId="5791D13F" w14:textId="77777777" w:rsidR="00850639" w:rsidRPr="003D5769" w:rsidRDefault="00A15285">
      <w:pPr>
        <w:pStyle w:val="ListParagraph"/>
        <w:numPr>
          <w:ilvl w:val="2"/>
          <w:numId w:val="119"/>
        </w:numPr>
        <w:tabs>
          <w:tab w:val="left" w:pos="2195"/>
          <w:tab w:val="left" w:pos="2200"/>
        </w:tabs>
        <w:ind w:right="1795"/>
        <w:rPr>
          <w:sz w:val="24"/>
          <w:lang w:val="en-GB"/>
        </w:rPr>
      </w:pPr>
      <w:r w:rsidRPr="003D5769">
        <w:rPr>
          <w:sz w:val="24"/>
          <w:lang w:val="en-GB"/>
        </w:rPr>
        <w:t>received</w:t>
      </w:r>
      <w:r w:rsidRPr="003D5769">
        <w:rPr>
          <w:spacing w:val="-3"/>
          <w:sz w:val="24"/>
          <w:lang w:val="en-GB"/>
        </w:rPr>
        <w:t xml:space="preserve"> </w:t>
      </w:r>
      <w:r w:rsidRPr="003D5769">
        <w:rPr>
          <w:sz w:val="24"/>
          <w:lang w:val="en-GB"/>
        </w:rPr>
        <w:t>a</w:t>
      </w:r>
      <w:r w:rsidRPr="003D5769">
        <w:rPr>
          <w:spacing w:val="-1"/>
          <w:sz w:val="24"/>
          <w:lang w:val="en-GB"/>
        </w:rPr>
        <w:t xml:space="preserve"> </w:t>
      </w:r>
      <w:r w:rsidRPr="003D5769">
        <w:rPr>
          <w:sz w:val="24"/>
          <w:lang w:val="en-GB"/>
        </w:rPr>
        <w:t>request</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demand</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undue</w:t>
      </w:r>
      <w:r w:rsidRPr="003D5769">
        <w:rPr>
          <w:spacing w:val="-1"/>
          <w:sz w:val="24"/>
          <w:lang w:val="en-GB"/>
        </w:rPr>
        <w:t xml:space="preserve"> </w:t>
      </w:r>
      <w:r w:rsidRPr="003D5769">
        <w:rPr>
          <w:sz w:val="24"/>
          <w:lang w:val="en-GB"/>
        </w:rPr>
        <w:t>financial</w:t>
      </w:r>
      <w:r w:rsidRPr="003D5769">
        <w:rPr>
          <w:spacing w:val="-5"/>
          <w:sz w:val="24"/>
          <w:lang w:val="en-GB"/>
        </w:rPr>
        <w:t xml:space="preserve"> </w:t>
      </w:r>
      <w:r w:rsidRPr="003D5769">
        <w:rPr>
          <w:sz w:val="24"/>
          <w:lang w:val="en-GB"/>
        </w:rPr>
        <w:t>or</w:t>
      </w:r>
      <w:r w:rsidRPr="003D5769">
        <w:rPr>
          <w:spacing w:val="-3"/>
          <w:sz w:val="24"/>
          <w:lang w:val="en-GB"/>
        </w:rPr>
        <w:t xml:space="preserve"> </w:t>
      </w:r>
      <w:r w:rsidRPr="003D5769">
        <w:rPr>
          <w:sz w:val="24"/>
          <w:lang w:val="en-GB"/>
        </w:rPr>
        <w:t>other advantage of any kind related to this Contract; and</w:t>
      </w:r>
    </w:p>
    <w:p w14:paraId="10153F21" w14:textId="77777777" w:rsidR="00850639" w:rsidRPr="003D5769" w:rsidRDefault="00850639">
      <w:pPr>
        <w:pStyle w:val="BodyText"/>
        <w:spacing w:before="12"/>
        <w:rPr>
          <w:lang w:val="en-GB"/>
        </w:rPr>
      </w:pPr>
    </w:p>
    <w:p w14:paraId="1A23877E" w14:textId="77777777" w:rsidR="00850639" w:rsidRPr="003D5769" w:rsidRDefault="00A15285">
      <w:pPr>
        <w:pStyle w:val="ListParagraph"/>
        <w:numPr>
          <w:ilvl w:val="2"/>
          <w:numId w:val="119"/>
        </w:numPr>
        <w:tabs>
          <w:tab w:val="left" w:pos="2195"/>
          <w:tab w:val="left" w:pos="2200"/>
        </w:tabs>
        <w:ind w:right="1012"/>
        <w:rPr>
          <w:sz w:val="24"/>
          <w:lang w:val="en-GB"/>
        </w:rPr>
      </w:pPr>
      <w:r w:rsidRPr="003D5769">
        <w:rPr>
          <w:sz w:val="24"/>
          <w:lang w:val="en-GB"/>
        </w:rPr>
        <w:t>suspected</w:t>
      </w:r>
      <w:r w:rsidRPr="003D5769">
        <w:rPr>
          <w:spacing w:val="-4"/>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person</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directly</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indirectly</w:t>
      </w:r>
      <w:r w:rsidRPr="003D5769">
        <w:rPr>
          <w:spacing w:val="-3"/>
          <w:sz w:val="24"/>
          <w:lang w:val="en-GB"/>
        </w:rPr>
        <w:t xml:space="preserve"> </w:t>
      </w:r>
      <w:r w:rsidRPr="003D5769">
        <w:rPr>
          <w:sz w:val="24"/>
          <w:lang w:val="en-GB"/>
        </w:rPr>
        <w:t>related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this Contract has committed or attempted to commit a Prohibited Act.</w:t>
      </w:r>
    </w:p>
    <w:p w14:paraId="6011B095" w14:textId="77777777" w:rsidR="00850639" w:rsidRPr="003D5769" w:rsidRDefault="00850639">
      <w:pPr>
        <w:pStyle w:val="BodyText"/>
        <w:spacing w:before="12"/>
        <w:rPr>
          <w:lang w:val="en-GB"/>
        </w:rPr>
      </w:pPr>
    </w:p>
    <w:p w14:paraId="21B02CBB" w14:textId="77777777" w:rsidR="00850639" w:rsidRPr="003D5769" w:rsidRDefault="00A15285">
      <w:pPr>
        <w:pStyle w:val="ListParagraph"/>
        <w:numPr>
          <w:ilvl w:val="1"/>
          <w:numId w:val="119"/>
        </w:numPr>
        <w:tabs>
          <w:tab w:val="left" w:pos="1480"/>
        </w:tabs>
        <w:ind w:right="1330"/>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notifies</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as</w:t>
      </w:r>
      <w:r w:rsidRPr="003D5769">
        <w:rPr>
          <w:spacing w:val="-5"/>
          <w:sz w:val="24"/>
          <w:lang w:val="en-GB"/>
        </w:rPr>
        <w:t xml:space="preserve"> </w:t>
      </w:r>
      <w:r w:rsidRPr="003D5769">
        <w:rPr>
          <w:sz w:val="24"/>
          <w:lang w:val="en-GB"/>
        </w:rPr>
        <w:t>required</w:t>
      </w:r>
      <w:r w:rsidRPr="003D5769">
        <w:rPr>
          <w:spacing w:val="-2"/>
          <w:sz w:val="24"/>
          <w:lang w:val="en-GB"/>
        </w:rPr>
        <w:t xml:space="preserve"> </w:t>
      </w:r>
      <w:r w:rsidRPr="003D5769">
        <w:rPr>
          <w:sz w:val="24"/>
          <w:lang w:val="en-GB"/>
        </w:rPr>
        <w:t>by</w:t>
      </w:r>
      <w:r w:rsidRPr="003D5769">
        <w:rPr>
          <w:spacing w:val="-3"/>
          <w:sz w:val="24"/>
          <w:lang w:val="en-GB"/>
        </w:rPr>
        <w:t xml:space="preserve"> </w:t>
      </w:r>
      <w:r w:rsidRPr="003D5769">
        <w:rPr>
          <w:sz w:val="24"/>
          <w:lang w:val="en-GB"/>
        </w:rPr>
        <w:t>Clause</w:t>
      </w:r>
      <w:r w:rsidRPr="003D5769">
        <w:rPr>
          <w:spacing w:val="-4"/>
          <w:sz w:val="24"/>
          <w:lang w:val="en-GB"/>
        </w:rPr>
        <w:t xml:space="preserve"> </w:t>
      </w:r>
      <w:r w:rsidRPr="003D5769">
        <w:rPr>
          <w:sz w:val="24"/>
          <w:lang w:val="en-GB"/>
        </w:rPr>
        <w:t>31.3,</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 xml:space="preserve">Supplier must respond promptly to their further enquiries, co-operate with any investigation and allow the Audit of any books, records and relevant </w:t>
      </w:r>
      <w:r w:rsidRPr="003D5769">
        <w:rPr>
          <w:spacing w:val="-2"/>
          <w:sz w:val="24"/>
          <w:lang w:val="en-GB"/>
        </w:rPr>
        <w:t>documentation.</w:t>
      </w:r>
    </w:p>
    <w:p w14:paraId="7EB0CB49" w14:textId="77777777" w:rsidR="00850639" w:rsidRPr="003D5769" w:rsidRDefault="00850639">
      <w:pPr>
        <w:pStyle w:val="BodyText"/>
        <w:spacing w:before="12"/>
        <w:rPr>
          <w:lang w:val="en-GB"/>
        </w:rPr>
      </w:pPr>
    </w:p>
    <w:p w14:paraId="5F73A90D" w14:textId="77777777" w:rsidR="00850639" w:rsidRPr="003D5769" w:rsidRDefault="00A15285">
      <w:pPr>
        <w:pStyle w:val="ListParagraph"/>
        <w:numPr>
          <w:ilvl w:val="1"/>
          <w:numId w:val="119"/>
        </w:numPr>
        <w:tabs>
          <w:tab w:val="left" w:pos="1479"/>
        </w:tabs>
        <w:ind w:left="1479"/>
        <w:rPr>
          <w:sz w:val="24"/>
          <w:lang w:val="en-GB"/>
        </w:rPr>
      </w:pPr>
      <w:r w:rsidRPr="003D5769">
        <w:rPr>
          <w:sz w:val="24"/>
          <w:lang w:val="en-GB"/>
        </w:rPr>
        <w:t>If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is</w:t>
      </w:r>
      <w:r w:rsidRPr="003D5769">
        <w:rPr>
          <w:spacing w:val="-1"/>
          <w:sz w:val="24"/>
          <w:lang w:val="en-GB"/>
        </w:rPr>
        <w:t xml:space="preserve"> </w:t>
      </w:r>
      <w:r w:rsidRPr="003D5769">
        <w:rPr>
          <w:sz w:val="24"/>
          <w:lang w:val="en-GB"/>
        </w:rPr>
        <w:t>in</w:t>
      </w:r>
      <w:r w:rsidRPr="003D5769">
        <w:rPr>
          <w:spacing w:val="-1"/>
          <w:sz w:val="24"/>
          <w:lang w:val="en-GB"/>
        </w:rPr>
        <w:t xml:space="preserve"> </w:t>
      </w:r>
      <w:r w:rsidRPr="003D5769">
        <w:rPr>
          <w:sz w:val="24"/>
          <w:lang w:val="en-GB"/>
        </w:rPr>
        <w:t>Default</w:t>
      </w:r>
      <w:r w:rsidRPr="003D5769">
        <w:rPr>
          <w:spacing w:val="-1"/>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31.1</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4"/>
          <w:sz w:val="24"/>
          <w:lang w:val="en-GB"/>
        </w:rPr>
        <w:t xml:space="preserve"> may:</w:t>
      </w:r>
    </w:p>
    <w:p w14:paraId="73294989" w14:textId="77777777" w:rsidR="00850639" w:rsidRPr="003D5769" w:rsidRDefault="00850639">
      <w:pPr>
        <w:pStyle w:val="BodyText"/>
        <w:spacing w:before="12"/>
        <w:rPr>
          <w:lang w:val="en-GB"/>
        </w:rPr>
      </w:pPr>
    </w:p>
    <w:p w14:paraId="11F7099A" w14:textId="77777777" w:rsidR="00850639" w:rsidRPr="003D5769" w:rsidRDefault="00A15285">
      <w:pPr>
        <w:pStyle w:val="ListParagraph"/>
        <w:numPr>
          <w:ilvl w:val="2"/>
          <w:numId w:val="119"/>
        </w:numPr>
        <w:tabs>
          <w:tab w:val="left" w:pos="2194"/>
          <w:tab w:val="left" w:pos="2199"/>
        </w:tabs>
        <w:ind w:left="2199" w:right="1184"/>
        <w:rPr>
          <w:sz w:val="24"/>
          <w:lang w:val="en-GB"/>
        </w:rPr>
      </w:pPr>
      <w:r w:rsidRPr="003D5769">
        <w:rPr>
          <w:sz w:val="24"/>
          <w:lang w:val="en-GB"/>
        </w:rPr>
        <w:t>require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remove</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Staff</w:t>
      </w:r>
      <w:r w:rsidRPr="003D5769">
        <w:rPr>
          <w:spacing w:val="-2"/>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providing</w:t>
      </w:r>
      <w:r w:rsidRPr="003D5769">
        <w:rPr>
          <w:spacing w:val="-2"/>
          <w:sz w:val="24"/>
          <w:lang w:val="en-GB"/>
        </w:rPr>
        <w:t xml:space="preserve"> </w:t>
      </w:r>
      <w:r w:rsidRPr="003D5769">
        <w:rPr>
          <w:sz w:val="24"/>
          <w:lang w:val="en-GB"/>
        </w:rPr>
        <w:t>the Deliverables</w:t>
      </w:r>
      <w:r w:rsidRPr="003D5769">
        <w:rPr>
          <w:spacing w:val="-1"/>
          <w:sz w:val="24"/>
          <w:lang w:val="en-GB"/>
        </w:rPr>
        <w:t xml:space="preserve"> </w:t>
      </w:r>
      <w:r w:rsidRPr="003D5769">
        <w:rPr>
          <w:sz w:val="24"/>
          <w:lang w:val="en-GB"/>
        </w:rPr>
        <w:t>if their</w:t>
      </w:r>
      <w:r w:rsidRPr="003D5769">
        <w:rPr>
          <w:spacing w:val="-2"/>
          <w:sz w:val="24"/>
          <w:lang w:val="en-GB"/>
        </w:rPr>
        <w:t xml:space="preserve"> </w:t>
      </w:r>
      <w:r w:rsidRPr="003D5769">
        <w:rPr>
          <w:sz w:val="24"/>
          <w:lang w:val="en-GB"/>
        </w:rPr>
        <w:t>acts</w:t>
      </w:r>
      <w:r w:rsidRPr="003D5769">
        <w:rPr>
          <w:spacing w:val="-1"/>
          <w:sz w:val="24"/>
          <w:lang w:val="en-GB"/>
        </w:rPr>
        <w:t xml:space="preserve"> </w:t>
      </w:r>
      <w:r w:rsidRPr="003D5769">
        <w:rPr>
          <w:sz w:val="24"/>
          <w:lang w:val="en-GB"/>
        </w:rPr>
        <w:t>or</w:t>
      </w:r>
      <w:r w:rsidRPr="003D5769">
        <w:rPr>
          <w:spacing w:val="-2"/>
          <w:sz w:val="24"/>
          <w:lang w:val="en-GB"/>
        </w:rPr>
        <w:t xml:space="preserve"> </w:t>
      </w:r>
      <w:r w:rsidRPr="003D5769">
        <w:rPr>
          <w:sz w:val="24"/>
          <w:lang w:val="en-GB"/>
        </w:rPr>
        <w:t>omissions</w:t>
      </w:r>
      <w:r w:rsidRPr="003D5769">
        <w:rPr>
          <w:spacing w:val="-1"/>
          <w:sz w:val="24"/>
          <w:lang w:val="en-GB"/>
        </w:rPr>
        <w:t xml:space="preserve"> </w:t>
      </w:r>
      <w:r w:rsidRPr="003D5769">
        <w:rPr>
          <w:sz w:val="24"/>
          <w:lang w:val="en-GB"/>
        </w:rPr>
        <w:t>have caused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Default; and</w:t>
      </w:r>
    </w:p>
    <w:p w14:paraId="4D382419" w14:textId="77777777" w:rsidR="00850639" w:rsidRPr="003D5769" w:rsidRDefault="00850639">
      <w:pPr>
        <w:pStyle w:val="BodyText"/>
        <w:spacing w:before="12"/>
        <w:rPr>
          <w:lang w:val="en-GB"/>
        </w:rPr>
      </w:pPr>
    </w:p>
    <w:p w14:paraId="7DCDB409"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immediately</w:t>
      </w:r>
      <w:r w:rsidRPr="003D5769">
        <w:rPr>
          <w:spacing w:val="-4"/>
          <w:sz w:val="24"/>
          <w:lang w:val="en-GB"/>
        </w:rPr>
        <w:t xml:space="preserve"> </w:t>
      </w:r>
      <w:r w:rsidRPr="003D5769">
        <w:rPr>
          <w:sz w:val="24"/>
          <w:lang w:val="en-GB"/>
        </w:rPr>
        <w:t>terminate</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agreement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accordance</w:t>
      </w:r>
      <w:r w:rsidRPr="003D5769">
        <w:rPr>
          <w:spacing w:val="-2"/>
          <w:sz w:val="24"/>
          <w:lang w:val="en-GB"/>
        </w:rPr>
        <w:t xml:space="preserve"> </w:t>
      </w:r>
      <w:r w:rsidRPr="003D5769">
        <w:rPr>
          <w:sz w:val="24"/>
          <w:lang w:val="en-GB"/>
        </w:rPr>
        <w:t>with</w:t>
      </w:r>
      <w:r w:rsidRPr="003D5769">
        <w:rPr>
          <w:spacing w:val="-2"/>
          <w:sz w:val="24"/>
          <w:lang w:val="en-GB"/>
        </w:rPr>
        <w:t xml:space="preserve"> Clause</w:t>
      </w:r>
    </w:p>
    <w:p w14:paraId="5780BF1F" w14:textId="77777777" w:rsidR="00850639" w:rsidRPr="003D5769" w:rsidRDefault="00A15285">
      <w:pPr>
        <w:pStyle w:val="BodyText"/>
        <w:ind w:left="2200" w:right="856"/>
        <w:rPr>
          <w:lang w:val="en-GB"/>
        </w:rPr>
      </w:pPr>
      <w:r w:rsidRPr="003D5769">
        <w:rPr>
          <w:lang w:val="en-GB"/>
        </w:rPr>
        <w:t>14.4.1</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consequences</w:t>
      </w:r>
      <w:r w:rsidRPr="003D5769">
        <w:rPr>
          <w:spacing w:val="-3"/>
          <w:lang w:val="en-GB"/>
        </w:rPr>
        <w:t xml:space="preserve"> </w:t>
      </w:r>
      <w:r w:rsidRPr="003D5769">
        <w:rPr>
          <w:lang w:val="en-GB"/>
        </w:rPr>
        <w:t>of</w:t>
      </w:r>
      <w:r w:rsidRPr="003D5769">
        <w:rPr>
          <w:spacing w:val="-5"/>
          <w:lang w:val="en-GB"/>
        </w:rPr>
        <w:t xml:space="preserve"> </w:t>
      </w:r>
      <w:r w:rsidRPr="003D5769">
        <w:rPr>
          <w:lang w:val="en-GB"/>
        </w:rPr>
        <w:t>termination</w:t>
      </w:r>
      <w:r w:rsidRPr="003D5769">
        <w:rPr>
          <w:spacing w:val="-2"/>
          <w:lang w:val="en-GB"/>
        </w:rPr>
        <w:t xml:space="preserve"> </w:t>
      </w:r>
      <w:r w:rsidRPr="003D5769">
        <w:rPr>
          <w:lang w:val="en-GB"/>
        </w:rPr>
        <w:t>in</w:t>
      </w:r>
      <w:r w:rsidRPr="003D5769">
        <w:rPr>
          <w:spacing w:val="-2"/>
          <w:lang w:val="en-GB"/>
        </w:rPr>
        <w:t xml:space="preserve"> </w:t>
      </w:r>
      <w:r w:rsidRPr="003D5769">
        <w:rPr>
          <w:lang w:val="en-GB"/>
        </w:rPr>
        <w:t>Clauses</w:t>
      </w:r>
      <w:r w:rsidRPr="003D5769">
        <w:rPr>
          <w:spacing w:val="-5"/>
          <w:lang w:val="en-GB"/>
        </w:rPr>
        <w:t xml:space="preserve"> </w:t>
      </w:r>
      <w:r w:rsidRPr="003D5769">
        <w:rPr>
          <w:lang w:val="en-GB"/>
        </w:rPr>
        <w:t>14.5.1</w:t>
      </w:r>
      <w:r w:rsidRPr="003D5769">
        <w:rPr>
          <w:spacing w:val="-4"/>
          <w:lang w:val="en-GB"/>
        </w:rPr>
        <w:t xml:space="preserve"> </w:t>
      </w:r>
      <w:r w:rsidRPr="003D5769">
        <w:rPr>
          <w:lang w:val="en-GB"/>
        </w:rPr>
        <w:t xml:space="preserve">shall </w:t>
      </w:r>
      <w:r w:rsidRPr="003D5769">
        <w:rPr>
          <w:spacing w:val="-2"/>
          <w:lang w:val="en-GB"/>
        </w:rPr>
        <w:t>apply.</w:t>
      </w:r>
    </w:p>
    <w:p w14:paraId="0130D9DD" w14:textId="77777777" w:rsidR="00850639" w:rsidRPr="003D5769" w:rsidRDefault="00850639">
      <w:pPr>
        <w:pStyle w:val="BodyText"/>
        <w:spacing w:before="12"/>
        <w:rPr>
          <w:lang w:val="en-GB"/>
        </w:rPr>
      </w:pPr>
    </w:p>
    <w:p w14:paraId="4A229F58" w14:textId="77777777" w:rsidR="00850639" w:rsidRPr="003D5769" w:rsidRDefault="00A15285">
      <w:pPr>
        <w:pStyle w:val="ListParagraph"/>
        <w:numPr>
          <w:ilvl w:val="1"/>
          <w:numId w:val="119"/>
        </w:numPr>
        <w:tabs>
          <w:tab w:val="left" w:pos="1479"/>
        </w:tabs>
        <w:spacing w:before="1"/>
        <w:ind w:left="1479" w:hanging="719"/>
        <w:rPr>
          <w:sz w:val="24"/>
          <w:lang w:val="en-GB"/>
        </w:rPr>
      </w:pPr>
      <w:r w:rsidRPr="003D5769">
        <w:rPr>
          <w:sz w:val="24"/>
          <w:lang w:val="en-GB"/>
        </w:rPr>
        <w:t>In</w:t>
      </w:r>
      <w:r w:rsidRPr="003D5769">
        <w:rPr>
          <w:spacing w:val="-1"/>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notice</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gives</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31.4</w:t>
      </w:r>
      <w:r w:rsidRPr="003D5769">
        <w:rPr>
          <w:spacing w:val="-3"/>
          <w:sz w:val="24"/>
          <w:lang w:val="en-GB"/>
        </w:rPr>
        <w:t xml:space="preserve"> </w:t>
      </w:r>
      <w:r w:rsidRPr="003D5769">
        <w:rPr>
          <w:sz w:val="24"/>
          <w:lang w:val="en-GB"/>
        </w:rPr>
        <w:t>it</w:t>
      </w:r>
      <w:r w:rsidRPr="003D5769">
        <w:rPr>
          <w:spacing w:val="-1"/>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specify</w:t>
      </w:r>
      <w:r w:rsidRPr="003D5769">
        <w:rPr>
          <w:spacing w:val="-1"/>
          <w:sz w:val="24"/>
          <w:lang w:val="en-GB"/>
        </w:rPr>
        <w:t xml:space="preserve"> </w:t>
      </w:r>
      <w:r w:rsidRPr="003D5769">
        <w:rPr>
          <w:spacing w:val="-4"/>
          <w:sz w:val="24"/>
          <w:lang w:val="en-GB"/>
        </w:rPr>
        <w:t>the:</w:t>
      </w:r>
    </w:p>
    <w:p w14:paraId="2D47C551" w14:textId="77777777" w:rsidR="00850639" w:rsidRPr="003D5769" w:rsidRDefault="00850639">
      <w:pPr>
        <w:pStyle w:val="BodyText"/>
        <w:spacing w:before="11"/>
        <w:rPr>
          <w:lang w:val="en-GB"/>
        </w:rPr>
      </w:pPr>
    </w:p>
    <w:p w14:paraId="35698B45" w14:textId="77777777" w:rsidR="00850639" w:rsidRPr="003D5769" w:rsidRDefault="00A15285">
      <w:pPr>
        <w:pStyle w:val="ListParagraph"/>
        <w:numPr>
          <w:ilvl w:val="2"/>
          <w:numId w:val="119"/>
        </w:numPr>
        <w:tabs>
          <w:tab w:val="left" w:pos="2195"/>
        </w:tabs>
        <w:spacing w:before="1"/>
        <w:ind w:left="2195" w:hanging="715"/>
        <w:rPr>
          <w:sz w:val="24"/>
          <w:lang w:val="en-GB"/>
        </w:rPr>
      </w:pPr>
      <w:r w:rsidRPr="003D5769">
        <w:rPr>
          <w:sz w:val="24"/>
          <w:lang w:val="en-GB"/>
        </w:rPr>
        <w:t>Prohibited</w:t>
      </w:r>
      <w:r w:rsidRPr="003D5769">
        <w:rPr>
          <w:spacing w:val="-6"/>
          <w:sz w:val="24"/>
          <w:lang w:val="en-GB"/>
        </w:rPr>
        <w:t xml:space="preserve"> </w:t>
      </w:r>
      <w:r w:rsidRPr="003D5769">
        <w:rPr>
          <w:spacing w:val="-4"/>
          <w:sz w:val="24"/>
          <w:lang w:val="en-GB"/>
        </w:rPr>
        <w:t>Act;</w:t>
      </w:r>
    </w:p>
    <w:p w14:paraId="2D109D8D" w14:textId="77777777" w:rsidR="00850639" w:rsidRPr="003D5769" w:rsidRDefault="00850639">
      <w:pPr>
        <w:pStyle w:val="BodyText"/>
        <w:spacing w:before="11"/>
        <w:rPr>
          <w:lang w:val="en-GB"/>
        </w:rPr>
      </w:pPr>
    </w:p>
    <w:p w14:paraId="7178E8A3" w14:textId="77777777" w:rsidR="00850639" w:rsidRPr="003D5769" w:rsidRDefault="00A15285">
      <w:pPr>
        <w:pStyle w:val="ListParagraph"/>
        <w:numPr>
          <w:ilvl w:val="2"/>
          <w:numId w:val="119"/>
        </w:numPr>
        <w:tabs>
          <w:tab w:val="left" w:pos="2195"/>
        </w:tabs>
        <w:spacing w:before="1"/>
        <w:ind w:left="2195" w:hanging="715"/>
        <w:rPr>
          <w:sz w:val="24"/>
          <w:lang w:val="en-GB"/>
        </w:rPr>
      </w:pPr>
      <w:r w:rsidRPr="003D5769">
        <w:rPr>
          <w:sz w:val="24"/>
          <w:lang w:val="en-GB"/>
        </w:rPr>
        <w:t>identity</w:t>
      </w:r>
      <w:r w:rsidRPr="003D5769">
        <w:rPr>
          <w:spacing w:val="-5"/>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who</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thinks</w:t>
      </w:r>
      <w:r w:rsidRPr="003D5769">
        <w:rPr>
          <w:spacing w:val="-3"/>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committed</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Prohibited</w:t>
      </w:r>
      <w:r w:rsidRPr="003D5769">
        <w:rPr>
          <w:spacing w:val="-1"/>
          <w:sz w:val="24"/>
          <w:lang w:val="en-GB"/>
        </w:rPr>
        <w:t xml:space="preserve"> </w:t>
      </w:r>
      <w:r w:rsidRPr="003D5769">
        <w:rPr>
          <w:sz w:val="24"/>
          <w:lang w:val="en-GB"/>
        </w:rPr>
        <w:t>Act;</w:t>
      </w:r>
      <w:r w:rsidRPr="003D5769">
        <w:rPr>
          <w:spacing w:val="-4"/>
          <w:sz w:val="24"/>
          <w:lang w:val="en-GB"/>
        </w:rPr>
        <w:t xml:space="preserve"> </w:t>
      </w:r>
      <w:r w:rsidRPr="003D5769">
        <w:rPr>
          <w:spacing w:val="-5"/>
          <w:sz w:val="24"/>
          <w:lang w:val="en-GB"/>
        </w:rPr>
        <w:t>and</w:t>
      </w:r>
    </w:p>
    <w:p w14:paraId="46819AD1" w14:textId="77777777" w:rsidR="00850639" w:rsidRPr="003D5769" w:rsidRDefault="00850639">
      <w:pPr>
        <w:pStyle w:val="BodyText"/>
        <w:spacing w:before="11"/>
        <w:rPr>
          <w:lang w:val="en-GB"/>
        </w:rPr>
      </w:pPr>
    </w:p>
    <w:p w14:paraId="751D2973" w14:textId="77777777" w:rsidR="00850639" w:rsidRPr="003D5769" w:rsidRDefault="00A15285">
      <w:pPr>
        <w:pStyle w:val="ListParagraph"/>
        <w:numPr>
          <w:ilvl w:val="2"/>
          <w:numId w:val="119"/>
        </w:numPr>
        <w:tabs>
          <w:tab w:val="left" w:pos="2195"/>
        </w:tabs>
        <w:spacing w:before="1"/>
        <w:ind w:left="2195" w:hanging="715"/>
        <w:rPr>
          <w:sz w:val="24"/>
          <w:lang w:val="en-GB"/>
        </w:rPr>
      </w:pPr>
      <w:r w:rsidRPr="003D5769">
        <w:rPr>
          <w:sz w:val="24"/>
          <w:lang w:val="en-GB"/>
        </w:rPr>
        <w:t>action</w:t>
      </w:r>
      <w:r w:rsidRPr="003D5769">
        <w:rPr>
          <w:spacing w:val="-1"/>
          <w:sz w:val="24"/>
          <w:lang w:val="en-GB"/>
        </w:rPr>
        <w:t xml:space="preserve"> </w:t>
      </w:r>
      <w:r w:rsidRPr="003D5769">
        <w:rPr>
          <w:sz w:val="24"/>
          <w:lang w:val="en-GB"/>
        </w:rPr>
        <w:t>it</w:t>
      </w:r>
      <w:r w:rsidRPr="003D5769">
        <w:rPr>
          <w:spacing w:val="-3"/>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decided</w:t>
      </w:r>
      <w:r w:rsidRPr="003D5769">
        <w:rPr>
          <w:spacing w:val="-2"/>
          <w:sz w:val="24"/>
          <w:lang w:val="en-GB"/>
        </w:rPr>
        <w:t xml:space="preserve"> </w:t>
      </w:r>
      <w:r w:rsidRPr="003D5769">
        <w:rPr>
          <w:sz w:val="24"/>
          <w:lang w:val="en-GB"/>
        </w:rPr>
        <w:t>to</w:t>
      </w:r>
      <w:r w:rsidRPr="003D5769">
        <w:rPr>
          <w:spacing w:val="-2"/>
          <w:sz w:val="24"/>
          <w:lang w:val="en-GB"/>
        </w:rPr>
        <w:t xml:space="preserve"> take.</w:t>
      </w:r>
    </w:p>
    <w:p w14:paraId="7ACC25B2" w14:textId="77777777" w:rsidR="00850639" w:rsidRPr="003D5769" w:rsidRDefault="00850639">
      <w:pPr>
        <w:pStyle w:val="BodyText"/>
        <w:spacing w:before="12"/>
        <w:rPr>
          <w:lang w:val="en-GB"/>
        </w:rPr>
      </w:pPr>
    </w:p>
    <w:p w14:paraId="04CF26DD" w14:textId="77777777" w:rsidR="00850639" w:rsidRPr="003D5769" w:rsidRDefault="00A15285">
      <w:pPr>
        <w:pStyle w:val="Heading3"/>
        <w:numPr>
          <w:ilvl w:val="0"/>
          <w:numId w:val="119"/>
        </w:numPr>
        <w:tabs>
          <w:tab w:val="left" w:pos="1479"/>
        </w:tabs>
        <w:ind w:left="1479"/>
        <w:rPr>
          <w:lang w:val="en-GB"/>
        </w:rPr>
      </w:pPr>
      <w:r w:rsidRPr="003D5769">
        <w:rPr>
          <w:lang w:val="en-GB"/>
        </w:rPr>
        <w:t>Equality,</w:t>
      </w:r>
      <w:r w:rsidRPr="003D5769">
        <w:rPr>
          <w:spacing w:val="-3"/>
          <w:lang w:val="en-GB"/>
        </w:rPr>
        <w:t xml:space="preserve"> </w:t>
      </w:r>
      <w:r w:rsidRPr="003D5769">
        <w:rPr>
          <w:lang w:val="en-GB"/>
        </w:rPr>
        <w:t>diversity</w:t>
      </w:r>
      <w:r w:rsidRPr="003D5769">
        <w:rPr>
          <w:spacing w:val="-5"/>
          <w:lang w:val="en-GB"/>
        </w:rPr>
        <w:t xml:space="preserve"> </w:t>
      </w:r>
      <w:r w:rsidRPr="003D5769">
        <w:rPr>
          <w:lang w:val="en-GB"/>
        </w:rPr>
        <w:t>and</w:t>
      </w:r>
      <w:r w:rsidRPr="003D5769">
        <w:rPr>
          <w:spacing w:val="-4"/>
          <w:lang w:val="en-GB"/>
        </w:rPr>
        <w:t xml:space="preserve"> </w:t>
      </w:r>
      <w:r w:rsidRPr="003D5769">
        <w:rPr>
          <w:lang w:val="en-GB"/>
        </w:rPr>
        <w:t>human</w:t>
      </w:r>
      <w:r w:rsidRPr="003D5769">
        <w:rPr>
          <w:spacing w:val="-3"/>
          <w:lang w:val="en-GB"/>
        </w:rPr>
        <w:t xml:space="preserve"> </w:t>
      </w:r>
      <w:r w:rsidRPr="003D5769">
        <w:rPr>
          <w:spacing w:val="-2"/>
          <w:lang w:val="en-GB"/>
        </w:rPr>
        <w:t>rights</w:t>
      </w:r>
    </w:p>
    <w:p w14:paraId="1A128FE1" w14:textId="77777777" w:rsidR="00850639" w:rsidRPr="003D5769" w:rsidRDefault="00850639">
      <w:pPr>
        <w:pStyle w:val="BodyText"/>
        <w:spacing w:before="12"/>
        <w:rPr>
          <w:b/>
          <w:lang w:val="en-GB"/>
        </w:rPr>
      </w:pPr>
    </w:p>
    <w:p w14:paraId="552668EE" w14:textId="77777777" w:rsidR="00850639" w:rsidRPr="003D5769" w:rsidRDefault="00A15285">
      <w:pPr>
        <w:pStyle w:val="ListParagraph"/>
        <w:numPr>
          <w:ilvl w:val="1"/>
          <w:numId w:val="119"/>
        </w:numPr>
        <w:tabs>
          <w:tab w:val="left" w:pos="1480"/>
        </w:tabs>
        <w:ind w:right="1009"/>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follow</w:t>
      </w:r>
      <w:r w:rsidRPr="003D5769">
        <w:rPr>
          <w:spacing w:val="-4"/>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applicable</w:t>
      </w:r>
      <w:r w:rsidRPr="003D5769">
        <w:rPr>
          <w:spacing w:val="-2"/>
          <w:sz w:val="24"/>
          <w:lang w:val="en-GB"/>
        </w:rPr>
        <w:t xml:space="preserve"> </w:t>
      </w:r>
      <w:r w:rsidRPr="003D5769">
        <w:rPr>
          <w:sz w:val="24"/>
          <w:lang w:val="en-GB"/>
        </w:rPr>
        <w:t>equality</w:t>
      </w:r>
      <w:r w:rsidRPr="003D5769">
        <w:rPr>
          <w:spacing w:val="-3"/>
          <w:sz w:val="24"/>
          <w:lang w:val="en-GB"/>
        </w:rPr>
        <w:t xml:space="preserve"> </w:t>
      </w:r>
      <w:r w:rsidRPr="003D5769">
        <w:rPr>
          <w:sz w:val="24"/>
          <w:lang w:val="en-GB"/>
        </w:rPr>
        <w:t>Law</w:t>
      </w:r>
      <w:r w:rsidRPr="003D5769">
        <w:rPr>
          <w:spacing w:val="-3"/>
          <w:sz w:val="24"/>
          <w:lang w:val="en-GB"/>
        </w:rPr>
        <w:t xml:space="preserve"> </w:t>
      </w:r>
      <w:r w:rsidRPr="003D5769">
        <w:rPr>
          <w:sz w:val="24"/>
          <w:lang w:val="en-GB"/>
        </w:rPr>
        <w:t>when</w:t>
      </w:r>
      <w:r w:rsidRPr="003D5769">
        <w:rPr>
          <w:spacing w:val="-2"/>
          <w:sz w:val="24"/>
          <w:lang w:val="en-GB"/>
        </w:rPr>
        <w:t xml:space="preserve"> </w:t>
      </w:r>
      <w:r w:rsidRPr="003D5769">
        <w:rPr>
          <w:sz w:val="24"/>
          <w:lang w:val="en-GB"/>
        </w:rPr>
        <w:t>they</w:t>
      </w:r>
      <w:r w:rsidRPr="003D5769">
        <w:rPr>
          <w:spacing w:val="-5"/>
          <w:sz w:val="24"/>
          <w:lang w:val="en-GB"/>
        </w:rPr>
        <w:t xml:space="preserve"> </w:t>
      </w:r>
      <w:r w:rsidRPr="003D5769">
        <w:rPr>
          <w:sz w:val="24"/>
          <w:lang w:val="en-GB"/>
        </w:rPr>
        <w:t>perform</w:t>
      </w:r>
      <w:r w:rsidRPr="003D5769">
        <w:rPr>
          <w:spacing w:val="-1"/>
          <w:sz w:val="24"/>
          <w:lang w:val="en-GB"/>
        </w:rPr>
        <w:t xml:space="preserve"> </w:t>
      </w:r>
      <w:r w:rsidRPr="003D5769">
        <w:rPr>
          <w:sz w:val="24"/>
          <w:lang w:val="en-GB"/>
        </w:rPr>
        <w:t>their obligations under this Contract, including:</w:t>
      </w:r>
    </w:p>
    <w:p w14:paraId="3D944329" w14:textId="77777777" w:rsidR="00850639" w:rsidRPr="003D5769" w:rsidRDefault="00850639">
      <w:pPr>
        <w:pStyle w:val="BodyText"/>
        <w:spacing w:before="12"/>
        <w:rPr>
          <w:lang w:val="en-GB"/>
        </w:rPr>
      </w:pPr>
    </w:p>
    <w:p w14:paraId="7BE1476B" w14:textId="77777777" w:rsidR="00850639" w:rsidRPr="003D5769" w:rsidRDefault="00A15285">
      <w:pPr>
        <w:pStyle w:val="ListParagraph"/>
        <w:numPr>
          <w:ilvl w:val="2"/>
          <w:numId w:val="119"/>
        </w:numPr>
        <w:tabs>
          <w:tab w:val="left" w:pos="2195"/>
          <w:tab w:val="left" w:pos="2200"/>
        </w:tabs>
        <w:ind w:right="958"/>
        <w:rPr>
          <w:sz w:val="24"/>
          <w:lang w:val="en-GB"/>
        </w:rPr>
      </w:pPr>
      <w:r w:rsidRPr="003D5769">
        <w:rPr>
          <w:sz w:val="24"/>
          <w:lang w:val="en-GB"/>
        </w:rPr>
        <w:t>protections</w:t>
      </w:r>
      <w:r w:rsidRPr="003D5769">
        <w:rPr>
          <w:spacing w:val="-3"/>
          <w:sz w:val="24"/>
          <w:lang w:val="en-GB"/>
        </w:rPr>
        <w:t xml:space="preserve"> </w:t>
      </w:r>
      <w:r w:rsidRPr="003D5769">
        <w:rPr>
          <w:sz w:val="24"/>
          <w:lang w:val="en-GB"/>
        </w:rPr>
        <w:t>against</w:t>
      </w:r>
      <w:r w:rsidRPr="003D5769">
        <w:rPr>
          <w:spacing w:val="-2"/>
          <w:sz w:val="24"/>
          <w:lang w:val="en-GB"/>
        </w:rPr>
        <w:t xml:space="preserve"> </w:t>
      </w:r>
      <w:r w:rsidRPr="003D5769">
        <w:rPr>
          <w:sz w:val="24"/>
          <w:lang w:val="en-GB"/>
        </w:rPr>
        <w:t>discrimination</w:t>
      </w:r>
      <w:r w:rsidRPr="003D5769">
        <w:rPr>
          <w:spacing w:val="-4"/>
          <w:sz w:val="24"/>
          <w:lang w:val="en-GB"/>
        </w:rPr>
        <w:t xml:space="preserve"> </w:t>
      </w:r>
      <w:r w:rsidRPr="003D5769">
        <w:rPr>
          <w:sz w:val="24"/>
          <w:lang w:val="en-GB"/>
        </w:rPr>
        <w:t>on</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grounds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race,</w:t>
      </w:r>
      <w:r w:rsidRPr="003D5769">
        <w:rPr>
          <w:spacing w:val="-5"/>
          <w:sz w:val="24"/>
          <w:lang w:val="en-GB"/>
        </w:rPr>
        <w:t xml:space="preserve"> </w:t>
      </w:r>
      <w:r w:rsidRPr="003D5769">
        <w:rPr>
          <w:sz w:val="24"/>
          <w:lang w:val="en-GB"/>
        </w:rPr>
        <w:t>sex,</w:t>
      </w:r>
      <w:r w:rsidRPr="003D5769">
        <w:rPr>
          <w:spacing w:val="-5"/>
          <w:sz w:val="24"/>
          <w:lang w:val="en-GB"/>
        </w:rPr>
        <w:t xml:space="preserve"> </w:t>
      </w:r>
      <w:r w:rsidRPr="003D5769">
        <w:rPr>
          <w:sz w:val="24"/>
          <w:lang w:val="en-GB"/>
        </w:rPr>
        <w:t>gender reassignment, religion or belief, disability, sexual orientation, pregnancy, maternity, age or otherwise; and</w:t>
      </w:r>
    </w:p>
    <w:p w14:paraId="0C7DD7AC" w14:textId="77777777" w:rsidR="00850639" w:rsidRPr="003D5769" w:rsidRDefault="00850639">
      <w:pPr>
        <w:rPr>
          <w:sz w:val="24"/>
          <w:lang w:val="en-GB"/>
        </w:rPr>
        <w:sectPr w:rsidR="00850639" w:rsidRPr="003D5769">
          <w:headerReference w:type="default" r:id="rId37"/>
          <w:pgSz w:w="11910" w:h="16840"/>
          <w:pgMar w:top="1340" w:right="660" w:bottom="280" w:left="680" w:header="0" w:footer="0" w:gutter="0"/>
          <w:cols w:space="720"/>
        </w:sectPr>
      </w:pPr>
    </w:p>
    <w:p w14:paraId="52C7A871" w14:textId="77777777" w:rsidR="00850639" w:rsidRPr="003D5769" w:rsidRDefault="00A15285">
      <w:pPr>
        <w:pStyle w:val="ListParagraph"/>
        <w:numPr>
          <w:ilvl w:val="2"/>
          <w:numId w:val="119"/>
        </w:numPr>
        <w:tabs>
          <w:tab w:val="left" w:pos="2195"/>
          <w:tab w:val="left" w:pos="2200"/>
        </w:tabs>
        <w:spacing w:before="82"/>
        <w:ind w:right="1135"/>
        <w:rPr>
          <w:sz w:val="24"/>
          <w:lang w:val="en-GB"/>
        </w:rPr>
      </w:pPr>
      <w:r w:rsidRPr="003D5769">
        <w:rPr>
          <w:sz w:val="24"/>
          <w:lang w:val="en-GB"/>
        </w:rPr>
        <w:lastRenderedPageBreak/>
        <w:t>any</w:t>
      </w:r>
      <w:r w:rsidRPr="003D5769">
        <w:rPr>
          <w:spacing w:val="-4"/>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requirements</w:t>
      </w:r>
      <w:r w:rsidRPr="003D5769">
        <w:rPr>
          <w:spacing w:val="-4"/>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instructions</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reasonably imposes related to equality Law.</w:t>
      </w:r>
    </w:p>
    <w:p w14:paraId="5095D16A" w14:textId="77777777" w:rsidR="00850639" w:rsidRPr="003D5769" w:rsidRDefault="00850639">
      <w:pPr>
        <w:pStyle w:val="BodyText"/>
        <w:spacing w:before="12"/>
        <w:rPr>
          <w:lang w:val="en-GB"/>
        </w:rPr>
      </w:pPr>
    </w:p>
    <w:p w14:paraId="1E8FAB99" w14:textId="77777777" w:rsidR="00850639" w:rsidRPr="003D5769" w:rsidRDefault="00A15285">
      <w:pPr>
        <w:pStyle w:val="ListParagraph"/>
        <w:numPr>
          <w:ilvl w:val="1"/>
          <w:numId w:val="119"/>
        </w:numPr>
        <w:tabs>
          <w:tab w:val="left" w:pos="1480"/>
        </w:tabs>
        <w:ind w:right="996"/>
        <w:rPr>
          <w:sz w:val="24"/>
          <w:lang w:val="en-GB"/>
        </w:rPr>
      </w:pPr>
      <w:r w:rsidRPr="003D5769">
        <w:rPr>
          <w:sz w:val="24"/>
          <w:lang w:val="en-GB"/>
        </w:rPr>
        <w:t>The Supplier must use all reasonable endeavours, and inform the Buyer of the steps taken, to prevent anything that is considered to be unlawful discrimination by any court or tribunal, or the Equality and Human Rights Commission</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successor</w:t>
      </w:r>
      <w:r w:rsidRPr="003D5769">
        <w:rPr>
          <w:spacing w:val="-4"/>
          <w:sz w:val="24"/>
          <w:lang w:val="en-GB"/>
        </w:rPr>
        <w:t xml:space="preserve"> </w:t>
      </w:r>
      <w:r w:rsidRPr="003D5769">
        <w:rPr>
          <w:sz w:val="24"/>
          <w:lang w:val="en-GB"/>
        </w:rPr>
        <w:t>organisation)</w:t>
      </w:r>
      <w:r w:rsidRPr="003D5769">
        <w:rPr>
          <w:spacing w:val="-6"/>
          <w:sz w:val="24"/>
          <w:lang w:val="en-GB"/>
        </w:rPr>
        <w:t xml:space="preserve"> </w:t>
      </w:r>
      <w:r w:rsidRPr="003D5769">
        <w:rPr>
          <w:sz w:val="24"/>
          <w:lang w:val="en-GB"/>
        </w:rPr>
        <w:t>when</w:t>
      </w:r>
      <w:r w:rsidRPr="003D5769">
        <w:rPr>
          <w:spacing w:val="-3"/>
          <w:sz w:val="24"/>
          <w:lang w:val="en-GB"/>
        </w:rPr>
        <w:t xml:space="preserve"> </w:t>
      </w:r>
      <w:r w:rsidRPr="003D5769">
        <w:rPr>
          <w:sz w:val="24"/>
          <w:lang w:val="en-GB"/>
        </w:rPr>
        <w:t>working</w:t>
      </w:r>
      <w:r w:rsidRPr="003D5769">
        <w:rPr>
          <w:spacing w:val="-3"/>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Contract.</w:t>
      </w:r>
    </w:p>
    <w:p w14:paraId="08B6C921" w14:textId="77777777" w:rsidR="00850639" w:rsidRPr="003D5769" w:rsidRDefault="00850639">
      <w:pPr>
        <w:pStyle w:val="BodyText"/>
        <w:spacing w:before="12"/>
        <w:rPr>
          <w:lang w:val="en-GB"/>
        </w:rPr>
      </w:pPr>
    </w:p>
    <w:p w14:paraId="674EA178" w14:textId="77777777" w:rsidR="00850639" w:rsidRPr="003D5769" w:rsidRDefault="00A15285">
      <w:pPr>
        <w:pStyle w:val="Heading3"/>
        <w:numPr>
          <w:ilvl w:val="0"/>
          <w:numId w:val="119"/>
        </w:numPr>
        <w:tabs>
          <w:tab w:val="left" w:pos="1479"/>
        </w:tabs>
        <w:ind w:left="1479" w:hanging="719"/>
        <w:rPr>
          <w:lang w:val="en-GB"/>
        </w:rPr>
      </w:pPr>
      <w:r w:rsidRPr="003D5769">
        <w:rPr>
          <w:lang w:val="en-GB"/>
        </w:rPr>
        <w:t xml:space="preserve">Health and </w:t>
      </w:r>
      <w:r w:rsidRPr="003D5769">
        <w:rPr>
          <w:spacing w:val="-2"/>
          <w:lang w:val="en-GB"/>
        </w:rPr>
        <w:t>safety</w:t>
      </w:r>
    </w:p>
    <w:p w14:paraId="4E95786C" w14:textId="77777777" w:rsidR="00850639" w:rsidRPr="003D5769" w:rsidRDefault="00850639">
      <w:pPr>
        <w:pStyle w:val="BodyText"/>
        <w:spacing w:before="12"/>
        <w:rPr>
          <w:b/>
          <w:lang w:val="en-GB"/>
        </w:rPr>
      </w:pPr>
    </w:p>
    <w:p w14:paraId="57399C6D" w14:textId="77777777" w:rsidR="00850639" w:rsidRPr="003D5769" w:rsidRDefault="00A15285">
      <w:pPr>
        <w:pStyle w:val="ListParagraph"/>
        <w:numPr>
          <w:ilvl w:val="1"/>
          <w:numId w:val="119"/>
        </w:numPr>
        <w:tabs>
          <w:tab w:val="left" w:pos="1479"/>
        </w:tabs>
        <w:ind w:left="1479" w:hanging="719"/>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perform</w:t>
      </w:r>
      <w:r w:rsidRPr="003D5769">
        <w:rPr>
          <w:spacing w:val="-1"/>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meeting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requirements</w:t>
      </w:r>
      <w:r w:rsidRPr="003D5769">
        <w:rPr>
          <w:spacing w:val="-3"/>
          <w:sz w:val="24"/>
          <w:lang w:val="en-GB"/>
        </w:rPr>
        <w:t xml:space="preserve"> </w:t>
      </w:r>
      <w:r w:rsidRPr="003D5769">
        <w:rPr>
          <w:spacing w:val="-5"/>
          <w:sz w:val="24"/>
          <w:lang w:val="en-GB"/>
        </w:rPr>
        <w:t>of:</w:t>
      </w:r>
    </w:p>
    <w:p w14:paraId="5832EF97" w14:textId="77777777" w:rsidR="00850639" w:rsidRPr="003D5769" w:rsidRDefault="00850639">
      <w:pPr>
        <w:pStyle w:val="BodyText"/>
        <w:spacing w:before="12"/>
        <w:rPr>
          <w:lang w:val="en-GB"/>
        </w:rPr>
      </w:pPr>
    </w:p>
    <w:p w14:paraId="351E6692"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all</w:t>
      </w:r>
      <w:r w:rsidRPr="003D5769">
        <w:rPr>
          <w:spacing w:val="-4"/>
          <w:sz w:val="24"/>
          <w:lang w:val="en-GB"/>
        </w:rPr>
        <w:t xml:space="preserve"> </w:t>
      </w:r>
      <w:r w:rsidRPr="003D5769">
        <w:rPr>
          <w:sz w:val="24"/>
          <w:lang w:val="en-GB"/>
        </w:rPr>
        <w:t>applicable</w:t>
      </w:r>
      <w:r w:rsidRPr="003D5769">
        <w:rPr>
          <w:spacing w:val="-2"/>
          <w:sz w:val="24"/>
          <w:lang w:val="en-GB"/>
        </w:rPr>
        <w:t xml:space="preserve"> </w:t>
      </w:r>
      <w:r w:rsidRPr="003D5769">
        <w:rPr>
          <w:sz w:val="24"/>
          <w:lang w:val="en-GB"/>
        </w:rPr>
        <w:t>Law</w:t>
      </w:r>
      <w:r w:rsidRPr="003D5769">
        <w:rPr>
          <w:spacing w:val="-4"/>
          <w:sz w:val="24"/>
          <w:lang w:val="en-GB"/>
        </w:rPr>
        <w:t xml:space="preserve"> </w:t>
      </w:r>
      <w:r w:rsidRPr="003D5769">
        <w:rPr>
          <w:sz w:val="24"/>
          <w:lang w:val="en-GB"/>
        </w:rPr>
        <w:t>regarding</w:t>
      </w:r>
      <w:r w:rsidRPr="003D5769">
        <w:rPr>
          <w:spacing w:val="-2"/>
          <w:sz w:val="24"/>
          <w:lang w:val="en-GB"/>
        </w:rPr>
        <w:t xml:space="preserve"> </w:t>
      </w:r>
      <w:r w:rsidRPr="003D5769">
        <w:rPr>
          <w:sz w:val="24"/>
          <w:lang w:val="en-GB"/>
        </w:rPr>
        <w:t>health</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safety;</w:t>
      </w:r>
      <w:r w:rsidRPr="003D5769">
        <w:rPr>
          <w:spacing w:val="-2"/>
          <w:sz w:val="24"/>
          <w:lang w:val="en-GB"/>
        </w:rPr>
        <w:t xml:space="preserve"> </w:t>
      </w:r>
      <w:r w:rsidRPr="003D5769">
        <w:rPr>
          <w:spacing w:val="-5"/>
          <w:sz w:val="24"/>
          <w:lang w:val="en-GB"/>
        </w:rPr>
        <w:t>and</w:t>
      </w:r>
    </w:p>
    <w:p w14:paraId="6A51CC66" w14:textId="77777777" w:rsidR="00850639" w:rsidRPr="003D5769" w:rsidRDefault="00850639">
      <w:pPr>
        <w:pStyle w:val="BodyText"/>
        <w:spacing w:before="12"/>
        <w:rPr>
          <w:lang w:val="en-GB"/>
        </w:rPr>
      </w:pPr>
    </w:p>
    <w:p w14:paraId="5F1B4B55" w14:textId="77777777" w:rsidR="00850639" w:rsidRPr="003D5769" w:rsidRDefault="00A15285">
      <w:pPr>
        <w:pStyle w:val="ListParagraph"/>
        <w:numPr>
          <w:ilvl w:val="2"/>
          <w:numId w:val="119"/>
        </w:numPr>
        <w:tabs>
          <w:tab w:val="left" w:pos="2195"/>
          <w:tab w:val="left" w:pos="2200"/>
        </w:tabs>
        <w:ind w:right="1624"/>
        <w:rPr>
          <w:sz w:val="24"/>
          <w:lang w:val="en-GB"/>
        </w:rPr>
      </w:pP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current</w:t>
      </w:r>
      <w:r w:rsidRPr="003D5769">
        <w:rPr>
          <w:spacing w:val="-2"/>
          <w:sz w:val="24"/>
          <w:lang w:val="en-GB"/>
        </w:rPr>
        <w:t xml:space="preserve"> </w:t>
      </w:r>
      <w:r w:rsidRPr="003D5769">
        <w:rPr>
          <w:sz w:val="24"/>
          <w:lang w:val="en-GB"/>
        </w:rPr>
        <w:t>health</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safety</w:t>
      </w:r>
      <w:r w:rsidRPr="003D5769">
        <w:rPr>
          <w:spacing w:val="-3"/>
          <w:sz w:val="24"/>
          <w:lang w:val="en-GB"/>
        </w:rPr>
        <w:t xml:space="preserve"> </w:t>
      </w:r>
      <w:r w:rsidRPr="003D5769">
        <w:rPr>
          <w:sz w:val="24"/>
          <w:lang w:val="en-GB"/>
        </w:rPr>
        <w:t>policy</w:t>
      </w:r>
      <w:r w:rsidRPr="003D5769">
        <w:rPr>
          <w:spacing w:val="-5"/>
          <w:sz w:val="24"/>
          <w:lang w:val="en-GB"/>
        </w:rPr>
        <w:t xml:space="preserve"> </w:t>
      </w:r>
      <w:r w:rsidRPr="003D5769">
        <w:rPr>
          <w:sz w:val="24"/>
          <w:lang w:val="en-GB"/>
        </w:rPr>
        <w:t>while</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 Premises, as provided to the Supplier.</w:t>
      </w:r>
    </w:p>
    <w:p w14:paraId="3525D365" w14:textId="77777777" w:rsidR="00850639" w:rsidRPr="003D5769" w:rsidRDefault="00850639">
      <w:pPr>
        <w:pStyle w:val="BodyText"/>
        <w:spacing w:before="12"/>
        <w:rPr>
          <w:lang w:val="en-GB"/>
        </w:rPr>
      </w:pPr>
    </w:p>
    <w:p w14:paraId="072BA987" w14:textId="77777777" w:rsidR="00850639" w:rsidRPr="003D5769" w:rsidRDefault="00A15285">
      <w:pPr>
        <w:pStyle w:val="ListParagraph"/>
        <w:numPr>
          <w:ilvl w:val="1"/>
          <w:numId w:val="119"/>
        </w:numPr>
        <w:tabs>
          <w:tab w:val="left" w:pos="1478"/>
          <w:tab w:val="left" w:pos="1480"/>
        </w:tabs>
        <w:ind w:right="983"/>
        <w:jc w:val="both"/>
        <w:rPr>
          <w:sz w:val="24"/>
          <w:lang w:val="en-GB"/>
        </w:rPr>
      </w:pPr>
      <w:r w:rsidRPr="003D5769">
        <w:rPr>
          <w:sz w:val="24"/>
          <w:lang w:val="en-GB"/>
        </w:rPr>
        <w:t>The Supplier</w:t>
      </w:r>
      <w:r w:rsidRPr="003D5769">
        <w:rPr>
          <w:spacing w:val="-2"/>
          <w:sz w:val="24"/>
          <w:lang w:val="en-GB"/>
        </w:rPr>
        <w:t xml:space="preserve"> </w:t>
      </w:r>
      <w:r w:rsidRPr="003D5769">
        <w:rPr>
          <w:sz w:val="24"/>
          <w:lang w:val="en-GB"/>
        </w:rPr>
        <w:t>and the Buyer must</w:t>
      </w:r>
      <w:r w:rsidRPr="003D5769">
        <w:rPr>
          <w:spacing w:val="-1"/>
          <w:sz w:val="24"/>
          <w:lang w:val="en-GB"/>
        </w:rPr>
        <w:t xml:space="preserve"> </w:t>
      </w:r>
      <w:r w:rsidRPr="003D5769">
        <w:rPr>
          <w:sz w:val="24"/>
          <w:lang w:val="en-GB"/>
        </w:rPr>
        <w:t>as soon as</w:t>
      </w:r>
      <w:r w:rsidRPr="003D5769">
        <w:rPr>
          <w:spacing w:val="-4"/>
          <w:sz w:val="24"/>
          <w:lang w:val="en-GB"/>
        </w:rPr>
        <w:t xml:space="preserve"> </w:t>
      </w:r>
      <w:r w:rsidRPr="003D5769">
        <w:rPr>
          <w:sz w:val="24"/>
          <w:lang w:val="en-GB"/>
        </w:rPr>
        <w:t>possible notify</w:t>
      </w:r>
      <w:r w:rsidRPr="003D5769">
        <w:rPr>
          <w:spacing w:val="-1"/>
          <w:sz w:val="24"/>
          <w:lang w:val="en-GB"/>
        </w:rPr>
        <w:t xml:space="preserve"> </w:t>
      </w:r>
      <w:r w:rsidRPr="003D5769">
        <w:rPr>
          <w:sz w:val="24"/>
          <w:lang w:val="en-GB"/>
        </w:rPr>
        <w:t>the other of any health</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safety</w:t>
      </w:r>
      <w:r w:rsidRPr="003D5769">
        <w:rPr>
          <w:spacing w:val="-3"/>
          <w:sz w:val="24"/>
          <w:lang w:val="en-GB"/>
        </w:rPr>
        <w:t xml:space="preserve"> </w:t>
      </w:r>
      <w:r w:rsidRPr="003D5769">
        <w:rPr>
          <w:sz w:val="24"/>
          <w:lang w:val="en-GB"/>
        </w:rPr>
        <w:t>incidents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material</w:t>
      </w:r>
      <w:r w:rsidRPr="003D5769">
        <w:rPr>
          <w:spacing w:val="-3"/>
          <w:sz w:val="24"/>
          <w:lang w:val="en-GB"/>
        </w:rPr>
        <w:t xml:space="preserve"> </w:t>
      </w:r>
      <w:r w:rsidRPr="003D5769">
        <w:rPr>
          <w:sz w:val="24"/>
          <w:lang w:val="en-GB"/>
        </w:rPr>
        <w:t>hazards</w:t>
      </w:r>
      <w:r w:rsidRPr="003D5769">
        <w:rPr>
          <w:spacing w:val="-3"/>
          <w:sz w:val="24"/>
          <w:lang w:val="en-GB"/>
        </w:rPr>
        <w:t xml:space="preserve"> </w:t>
      </w:r>
      <w:r w:rsidRPr="003D5769">
        <w:rPr>
          <w:sz w:val="24"/>
          <w:lang w:val="en-GB"/>
        </w:rPr>
        <w:t>they’re</w:t>
      </w:r>
      <w:r w:rsidRPr="003D5769">
        <w:rPr>
          <w:spacing w:val="-4"/>
          <w:sz w:val="24"/>
          <w:lang w:val="en-GB"/>
        </w:rPr>
        <w:t xml:space="preserve"> </w:t>
      </w:r>
      <w:r w:rsidRPr="003D5769">
        <w:rPr>
          <w:sz w:val="24"/>
          <w:lang w:val="en-GB"/>
        </w:rPr>
        <w:t>aware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at</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 Premises that relate to the performance of this Contract.</w:t>
      </w:r>
    </w:p>
    <w:p w14:paraId="31135FBC" w14:textId="77777777" w:rsidR="00850639" w:rsidRPr="003D5769" w:rsidRDefault="00850639">
      <w:pPr>
        <w:pStyle w:val="BodyText"/>
        <w:spacing w:before="12"/>
        <w:rPr>
          <w:lang w:val="en-GB"/>
        </w:rPr>
      </w:pPr>
    </w:p>
    <w:p w14:paraId="4F4C71E8" w14:textId="77777777" w:rsidR="00850639" w:rsidRPr="003D5769" w:rsidRDefault="00A15285">
      <w:pPr>
        <w:pStyle w:val="Heading3"/>
        <w:numPr>
          <w:ilvl w:val="0"/>
          <w:numId w:val="119"/>
        </w:numPr>
        <w:tabs>
          <w:tab w:val="left" w:pos="1479"/>
        </w:tabs>
        <w:ind w:left="1479" w:hanging="719"/>
        <w:rPr>
          <w:lang w:val="en-GB"/>
        </w:rPr>
      </w:pPr>
      <w:r w:rsidRPr="003D5769">
        <w:rPr>
          <w:spacing w:val="-2"/>
          <w:lang w:val="en-GB"/>
        </w:rPr>
        <w:t>Environment</w:t>
      </w:r>
    </w:p>
    <w:p w14:paraId="42BABD7A" w14:textId="77777777" w:rsidR="00850639" w:rsidRPr="003D5769" w:rsidRDefault="00850639">
      <w:pPr>
        <w:pStyle w:val="BodyText"/>
        <w:spacing w:before="12"/>
        <w:rPr>
          <w:b/>
          <w:lang w:val="en-GB"/>
        </w:rPr>
      </w:pPr>
    </w:p>
    <w:p w14:paraId="1103D640" w14:textId="77777777" w:rsidR="00850639" w:rsidRPr="003D5769" w:rsidRDefault="00A15285">
      <w:pPr>
        <w:pStyle w:val="ListParagraph"/>
        <w:numPr>
          <w:ilvl w:val="1"/>
          <w:numId w:val="119"/>
        </w:numPr>
        <w:tabs>
          <w:tab w:val="left" w:pos="1480"/>
        </w:tabs>
        <w:ind w:right="1315"/>
        <w:rPr>
          <w:sz w:val="24"/>
          <w:lang w:val="en-GB"/>
        </w:rPr>
      </w:pPr>
      <w:r w:rsidRPr="003D5769">
        <w:rPr>
          <w:sz w:val="24"/>
          <w:lang w:val="en-GB"/>
        </w:rPr>
        <w:t>When</w:t>
      </w:r>
      <w:r w:rsidRPr="003D5769">
        <w:rPr>
          <w:spacing w:val="-2"/>
          <w:sz w:val="24"/>
          <w:lang w:val="en-GB"/>
        </w:rPr>
        <w:t xml:space="preserve"> </w:t>
      </w:r>
      <w:r w:rsidRPr="003D5769">
        <w:rPr>
          <w:sz w:val="24"/>
          <w:lang w:val="en-GB"/>
        </w:rPr>
        <w:t>working</w:t>
      </w:r>
      <w:r w:rsidRPr="003D5769">
        <w:rPr>
          <w:spacing w:val="-4"/>
          <w:sz w:val="24"/>
          <w:lang w:val="en-GB"/>
        </w:rPr>
        <w:t xml:space="preserve"> </w:t>
      </w:r>
      <w:r w:rsidRPr="003D5769">
        <w:rPr>
          <w:sz w:val="24"/>
          <w:lang w:val="en-GB"/>
        </w:rPr>
        <w:t>on</w:t>
      </w:r>
      <w:r w:rsidRPr="003D5769">
        <w:rPr>
          <w:spacing w:val="-4"/>
          <w:sz w:val="24"/>
          <w:lang w:val="en-GB"/>
        </w:rPr>
        <w:t xml:space="preserve"> </w:t>
      </w:r>
      <w:r w:rsidRPr="003D5769">
        <w:rPr>
          <w:sz w:val="24"/>
          <w:lang w:val="en-GB"/>
        </w:rPr>
        <w:t>Site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perform</w:t>
      </w:r>
      <w:r w:rsidRPr="003D5769">
        <w:rPr>
          <w:spacing w:val="-1"/>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obligations</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the Buyer’s current Environmental Policy, which the Buyer must provide.</w:t>
      </w:r>
    </w:p>
    <w:p w14:paraId="5B3F226D" w14:textId="77777777" w:rsidR="00850639" w:rsidRPr="003D5769" w:rsidRDefault="00850639">
      <w:pPr>
        <w:pStyle w:val="BodyText"/>
        <w:spacing w:before="12"/>
        <w:rPr>
          <w:lang w:val="en-GB"/>
        </w:rPr>
      </w:pPr>
    </w:p>
    <w:p w14:paraId="20188CE3" w14:textId="77777777" w:rsidR="00850639" w:rsidRPr="003D5769" w:rsidRDefault="00A15285">
      <w:pPr>
        <w:pStyle w:val="ListParagraph"/>
        <w:numPr>
          <w:ilvl w:val="1"/>
          <w:numId w:val="119"/>
        </w:numPr>
        <w:tabs>
          <w:tab w:val="left" w:pos="1480"/>
        </w:tabs>
        <w:ind w:right="1691"/>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Staff</w:t>
      </w:r>
      <w:r w:rsidRPr="003D5769">
        <w:rPr>
          <w:spacing w:val="-5"/>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aware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 Environmental Policy.</w:t>
      </w:r>
    </w:p>
    <w:p w14:paraId="68E19968" w14:textId="77777777" w:rsidR="00850639" w:rsidRPr="003D5769" w:rsidRDefault="00850639">
      <w:pPr>
        <w:pStyle w:val="BodyText"/>
        <w:spacing w:before="12"/>
        <w:rPr>
          <w:lang w:val="en-GB"/>
        </w:rPr>
      </w:pPr>
    </w:p>
    <w:p w14:paraId="31C72CC8" w14:textId="77777777" w:rsidR="00850639" w:rsidRPr="003D5769" w:rsidRDefault="00A15285">
      <w:pPr>
        <w:pStyle w:val="Heading3"/>
        <w:numPr>
          <w:ilvl w:val="0"/>
          <w:numId w:val="119"/>
        </w:numPr>
        <w:tabs>
          <w:tab w:val="left" w:pos="1479"/>
        </w:tabs>
        <w:ind w:left="1479" w:hanging="719"/>
        <w:rPr>
          <w:lang w:val="en-GB"/>
        </w:rPr>
      </w:pPr>
      <w:r w:rsidRPr="003D5769">
        <w:rPr>
          <w:spacing w:val="-5"/>
          <w:lang w:val="en-GB"/>
        </w:rPr>
        <w:t>Tax</w:t>
      </w:r>
    </w:p>
    <w:p w14:paraId="410DD41D" w14:textId="77777777" w:rsidR="00850639" w:rsidRPr="003D5769" w:rsidRDefault="00850639">
      <w:pPr>
        <w:pStyle w:val="BodyText"/>
        <w:spacing w:before="12"/>
        <w:rPr>
          <w:b/>
          <w:lang w:val="en-GB"/>
        </w:rPr>
      </w:pPr>
    </w:p>
    <w:p w14:paraId="4A8F461C" w14:textId="77777777" w:rsidR="00850639" w:rsidRPr="003D5769" w:rsidRDefault="00A15285">
      <w:pPr>
        <w:pStyle w:val="ListParagraph"/>
        <w:numPr>
          <w:ilvl w:val="1"/>
          <w:numId w:val="119"/>
        </w:numPr>
        <w:tabs>
          <w:tab w:val="left" w:pos="1480"/>
        </w:tabs>
        <w:spacing w:before="1"/>
        <w:ind w:right="972"/>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breach</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tax</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social</w:t>
      </w:r>
      <w:r w:rsidRPr="003D5769">
        <w:rPr>
          <w:spacing w:val="-2"/>
          <w:sz w:val="24"/>
          <w:lang w:val="en-GB"/>
        </w:rPr>
        <w:t xml:space="preserve"> </w:t>
      </w:r>
      <w:r w:rsidRPr="003D5769">
        <w:rPr>
          <w:sz w:val="24"/>
          <w:lang w:val="en-GB"/>
        </w:rPr>
        <w:t>security</w:t>
      </w:r>
      <w:r w:rsidRPr="003D5769">
        <w:rPr>
          <w:spacing w:val="-2"/>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 xml:space="preserve">must enter into a binding agreement to pay any late contributions due, including where applicable, any interest or any fines. The Buyer cannot terminate this Contract where the Supplier has not paid a minor tax or social security </w:t>
      </w:r>
      <w:r w:rsidRPr="003D5769">
        <w:rPr>
          <w:spacing w:val="-2"/>
          <w:sz w:val="24"/>
          <w:lang w:val="en-GB"/>
        </w:rPr>
        <w:t>contribution.</w:t>
      </w:r>
    </w:p>
    <w:p w14:paraId="75817763" w14:textId="77777777" w:rsidR="00850639" w:rsidRPr="003D5769" w:rsidRDefault="00850639">
      <w:pPr>
        <w:pStyle w:val="BodyText"/>
        <w:spacing w:before="11"/>
        <w:rPr>
          <w:lang w:val="en-GB"/>
        </w:rPr>
      </w:pPr>
    </w:p>
    <w:p w14:paraId="02CDFB4B" w14:textId="77777777" w:rsidR="00850639" w:rsidRPr="003D5769" w:rsidRDefault="00A15285">
      <w:pPr>
        <w:pStyle w:val="ListParagraph"/>
        <w:numPr>
          <w:ilvl w:val="1"/>
          <w:numId w:val="119"/>
        </w:numPr>
        <w:tabs>
          <w:tab w:val="left" w:pos="1480"/>
        </w:tabs>
        <w:spacing w:before="1"/>
        <w:ind w:right="849"/>
        <w:rPr>
          <w:sz w:val="24"/>
          <w:lang w:val="en-GB"/>
        </w:rPr>
      </w:pPr>
      <w:r w:rsidRPr="003D5769">
        <w:rPr>
          <w:sz w:val="24"/>
          <w:lang w:val="en-GB"/>
        </w:rPr>
        <w:t>Where</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Charges</w:t>
      </w:r>
      <w:r w:rsidRPr="003D5769">
        <w:rPr>
          <w:spacing w:val="-3"/>
          <w:sz w:val="24"/>
          <w:lang w:val="en-GB"/>
        </w:rPr>
        <w:t xml:space="preserve"> </w:t>
      </w:r>
      <w:r w:rsidRPr="003D5769">
        <w:rPr>
          <w:sz w:val="24"/>
          <w:lang w:val="en-GB"/>
        </w:rPr>
        <w:t>payable</w:t>
      </w:r>
      <w:r w:rsidRPr="003D5769">
        <w:rPr>
          <w:spacing w:val="-3"/>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likely</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exceed</w:t>
      </w:r>
      <w:r w:rsidRPr="003D5769">
        <w:rPr>
          <w:spacing w:val="-2"/>
          <w:sz w:val="24"/>
          <w:lang w:val="en-GB"/>
        </w:rPr>
        <w:t xml:space="preserve"> </w:t>
      </w:r>
      <w:r w:rsidRPr="003D5769">
        <w:rPr>
          <w:sz w:val="24"/>
          <w:lang w:val="en-GB"/>
        </w:rPr>
        <w:t>£5 million at any point during the relevant Contract Period, and an Occasion of Tax Non-Compliance occurs, the Supplier must notify the Buyer of it within five (5) Working Days including:</w:t>
      </w:r>
    </w:p>
    <w:p w14:paraId="332E1622" w14:textId="77777777" w:rsidR="00850639" w:rsidRPr="003D5769" w:rsidRDefault="00850639">
      <w:pPr>
        <w:pStyle w:val="BodyText"/>
        <w:spacing w:before="12"/>
        <w:rPr>
          <w:lang w:val="en-GB"/>
        </w:rPr>
      </w:pPr>
    </w:p>
    <w:p w14:paraId="0A13DE70" w14:textId="77777777" w:rsidR="00850639" w:rsidRPr="003D5769" w:rsidRDefault="00A15285">
      <w:pPr>
        <w:pStyle w:val="ListParagraph"/>
        <w:numPr>
          <w:ilvl w:val="2"/>
          <w:numId w:val="119"/>
        </w:numPr>
        <w:tabs>
          <w:tab w:val="left" w:pos="2195"/>
          <w:tab w:val="left" w:pos="2200"/>
        </w:tabs>
        <w:ind w:right="1037"/>
        <w:rPr>
          <w:sz w:val="24"/>
          <w:lang w:val="en-GB"/>
        </w:rPr>
      </w:pPr>
      <w:r w:rsidRPr="003D5769">
        <w:rPr>
          <w:sz w:val="24"/>
          <w:lang w:val="en-GB"/>
        </w:rPr>
        <w:t>the steps that the Supplier is taking to address the Occasion of Tax Non-Compliance</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mitigating</w:t>
      </w:r>
      <w:r w:rsidRPr="003D5769">
        <w:rPr>
          <w:spacing w:val="-4"/>
          <w:sz w:val="24"/>
          <w:lang w:val="en-GB"/>
        </w:rPr>
        <w:t xml:space="preserve"> </w:t>
      </w:r>
      <w:r w:rsidRPr="003D5769">
        <w:rPr>
          <w:sz w:val="24"/>
          <w:lang w:val="en-GB"/>
        </w:rPr>
        <w:t>factors</w:t>
      </w:r>
      <w:r w:rsidRPr="003D5769">
        <w:rPr>
          <w:spacing w:val="-5"/>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it</w:t>
      </w:r>
      <w:r w:rsidRPr="003D5769">
        <w:rPr>
          <w:spacing w:val="-4"/>
          <w:sz w:val="24"/>
          <w:lang w:val="en-GB"/>
        </w:rPr>
        <w:t xml:space="preserve"> </w:t>
      </w:r>
      <w:r w:rsidRPr="003D5769">
        <w:rPr>
          <w:sz w:val="24"/>
          <w:lang w:val="en-GB"/>
        </w:rPr>
        <w:t>considers</w:t>
      </w:r>
      <w:r w:rsidRPr="003D5769">
        <w:rPr>
          <w:spacing w:val="-5"/>
          <w:sz w:val="24"/>
          <w:lang w:val="en-GB"/>
        </w:rPr>
        <w:t xml:space="preserve"> </w:t>
      </w:r>
      <w:r w:rsidRPr="003D5769">
        <w:rPr>
          <w:sz w:val="24"/>
          <w:lang w:val="en-GB"/>
        </w:rPr>
        <w:t xml:space="preserve">relevant; </w:t>
      </w:r>
      <w:r w:rsidRPr="003D5769">
        <w:rPr>
          <w:spacing w:val="-4"/>
          <w:sz w:val="24"/>
          <w:lang w:val="en-GB"/>
        </w:rPr>
        <w:t>and</w:t>
      </w:r>
    </w:p>
    <w:p w14:paraId="37492F20" w14:textId="77777777" w:rsidR="00850639" w:rsidRPr="003D5769" w:rsidRDefault="00850639">
      <w:pPr>
        <w:pStyle w:val="BodyText"/>
        <w:spacing w:before="12"/>
        <w:rPr>
          <w:lang w:val="en-GB"/>
        </w:rPr>
      </w:pPr>
    </w:p>
    <w:p w14:paraId="0DA1C08F" w14:textId="77777777" w:rsidR="00850639" w:rsidRPr="003D5769" w:rsidRDefault="00A15285">
      <w:pPr>
        <w:pStyle w:val="ListParagraph"/>
        <w:numPr>
          <w:ilvl w:val="2"/>
          <w:numId w:val="119"/>
        </w:numPr>
        <w:tabs>
          <w:tab w:val="left" w:pos="2195"/>
          <w:tab w:val="left" w:pos="2200"/>
        </w:tabs>
        <w:ind w:right="916"/>
        <w:rPr>
          <w:sz w:val="24"/>
          <w:lang w:val="en-GB"/>
        </w:rPr>
      </w:pPr>
      <w:r w:rsidRPr="003D5769">
        <w:rPr>
          <w:sz w:val="24"/>
          <w:lang w:val="en-GB"/>
        </w:rPr>
        <w:t>other</w:t>
      </w:r>
      <w:r w:rsidRPr="003D5769">
        <w:rPr>
          <w:spacing w:val="-4"/>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relating</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Occasion</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Tax</w:t>
      </w:r>
      <w:r w:rsidRPr="003D5769">
        <w:rPr>
          <w:spacing w:val="-3"/>
          <w:sz w:val="24"/>
          <w:lang w:val="en-GB"/>
        </w:rPr>
        <w:t xml:space="preserve"> </w:t>
      </w:r>
      <w:r w:rsidRPr="003D5769">
        <w:rPr>
          <w:sz w:val="24"/>
          <w:lang w:val="en-GB"/>
        </w:rPr>
        <w:t>Non-Compliance</w:t>
      </w:r>
      <w:r w:rsidRPr="003D5769">
        <w:rPr>
          <w:spacing w:val="-2"/>
          <w:sz w:val="24"/>
          <w:lang w:val="en-GB"/>
        </w:rPr>
        <w:t xml:space="preserve"> </w:t>
      </w:r>
      <w:r w:rsidRPr="003D5769">
        <w:rPr>
          <w:sz w:val="24"/>
          <w:lang w:val="en-GB"/>
        </w:rPr>
        <w:t>that the Buyer may reasonably need.</w:t>
      </w:r>
    </w:p>
    <w:p w14:paraId="1164F0F0" w14:textId="77777777" w:rsidR="00850639" w:rsidRPr="003D5769" w:rsidRDefault="00850639">
      <w:pPr>
        <w:rPr>
          <w:sz w:val="24"/>
          <w:lang w:val="en-GB"/>
        </w:rPr>
        <w:sectPr w:rsidR="00850639" w:rsidRPr="003D5769">
          <w:headerReference w:type="default" r:id="rId38"/>
          <w:pgSz w:w="11910" w:h="16840"/>
          <w:pgMar w:top="1340" w:right="660" w:bottom="280" w:left="680" w:header="0" w:footer="0" w:gutter="0"/>
          <w:cols w:space="720"/>
        </w:sectPr>
      </w:pPr>
    </w:p>
    <w:p w14:paraId="687BE97F" w14:textId="77777777" w:rsidR="00850639" w:rsidRPr="003D5769" w:rsidRDefault="00A15285">
      <w:pPr>
        <w:pStyle w:val="ListParagraph"/>
        <w:numPr>
          <w:ilvl w:val="1"/>
          <w:numId w:val="119"/>
        </w:numPr>
        <w:tabs>
          <w:tab w:val="left" w:pos="1480"/>
        </w:tabs>
        <w:spacing w:before="82"/>
        <w:ind w:right="833"/>
        <w:rPr>
          <w:sz w:val="24"/>
          <w:lang w:val="en-GB"/>
        </w:rPr>
      </w:pPr>
      <w:r w:rsidRPr="003D5769">
        <w:rPr>
          <w:sz w:val="24"/>
          <w:lang w:val="en-GB"/>
        </w:rPr>
        <w:lastRenderedPageBreak/>
        <w:t>Where the Supplier or any Supplier Staff are liable to be taxed or to pay National</w:t>
      </w:r>
      <w:r w:rsidRPr="003D5769">
        <w:rPr>
          <w:spacing w:val="-6"/>
          <w:sz w:val="24"/>
          <w:lang w:val="en-GB"/>
        </w:rPr>
        <w:t xml:space="preserve"> </w:t>
      </w:r>
      <w:r w:rsidRPr="003D5769">
        <w:rPr>
          <w:sz w:val="24"/>
          <w:lang w:val="en-GB"/>
        </w:rPr>
        <w:t>Insurance</w:t>
      </w:r>
      <w:r w:rsidRPr="003D5769">
        <w:rPr>
          <w:spacing w:val="-2"/>
          <w:sz w:val="24"/>
          <w:lang w:val="en-GB"/>
        </w:rPr>
        <w:t xml:space="preserve"> </w:t>
      </w:r>
      <w:r w:rsidRPr="003D5769">
        <w:rPr>
          <w:sz w:val="24"/>
          <w:lang w:val="en-GB"/>
        </w:rPr>
        <w:t>contributions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UK</w:t>
      </w:r>
      <w:r w:rsidRPr="003D5769">
        <w:rPr>
          <w:spacing w:val="-2"/>
          <w:sz w:val="24"/>
          <w:lang w:val="en-GB"/>
        </w:rPr>
        <w:t xml:space="preserve"> </w:t>
      </w:r>
      <w:r w:rsidRPr="003D5769">
        <w:rPr>
          <w:sz w:val="24"/>
          <w:lang w:val="en-GB"/>
        </w:rPr>
        <w:t>relating</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payment</w:t>
      </w:r>
      <w:r w:rsidRPr="003D5769">
        <w:rPr>
          <w:spacing w:val="-2"/>
          <w:sz w:val="24"/>
          <w:lang w:val="en-GB"/>
        </w:rPr>
        <w:t xml:space="preserve"> </w:t>
      </w:r>
      <w:r w:rsidRPr="003D5769">
        <w:rPr>
          <w:sz w:val="24"/>
          <w:lang w:val="en-GB"/>
        </w:rPr>
        <w:t>received</w:t>
      </w:r>
      <w:r w:rsidRPr="003D5769">
        <w:rPr>
          <w:spacing w:val="-2"/>
          <w:sz w:val="24"/>
          <w:lang w:val="en-GB"/>
        </w:rPr>
        <w:t xml:space="preserve"> </w:t>
      </w:r>
      <w:r w:rsidRPr="003D5769">
        <w:rPr>
          <w:sz w:val="24"/>
          <w:lang w:val="en-GB"/>
        </w:rPr>
        <w:t>under this Contract, the Supplier must both:</w:t>
      </w:r>
    </w:p>
    <w:p w14:paraId="74B9A3D2" w14:textId="77777777" w:rsidR="00850639" w:rsidRPr="003D5769" w:rsidRDefault="00850639">
      <w:pPr>
        <w:pStyle w:val="BodyText"/>
        <w:spacing w:before="12"/>
        <w:rPr>
          <w:lang w:val="en-GB"/>
        </w:rPr>
      </w:pPr>
    </w:p>
    <w:p w14:paraId="10CEA4B4" w14:textId="77777777" w:rsidR="00850639" w:rsidRPr="003D5769" w:rsidRDefault="00A15285">
      <w:pPr>
        <w:pStyle w:val="ListParagraph"/>
        <w:numPr>
          <w:ilvl w:val="2"/>
          <w:numId w:val="119"/>
        </w:numPr>
        <w:tabs>
          <w:tab w:val="left" w:pos="2195"/>
          <w:tab w:val="left" w:pos="2200"/>
        </w:tabs>
        <w:ind w:right="906"/>
        <w:rPr>
          <w:sz w:val="24"/>
          <w:lang w:val="en-GB"/>
        </w:rPr>
      </w:pPr>
      <w:r w:rsidRPr="003D5769">
        <w:rPr>
          <w:sz w:val="24"/>
          <w:lang w:val="en-GB"/>
        </w:rPr>
        <w:t>comply</w:t>
      </w:r>
      <w:r w:rsidRPr="003D5769">
        <w:rPr>
          <w:spacing w:val="-3"/>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Income</w:t>
      </w:r>
      <w:r w:rsidRPr="003D5769">
        <w:rPr>
          <w:spacing w:val="-2"/>
          <w:sz w:val="24"/>
          <w:lang w:val="en-GB"/>
        </w:rPr>
        <w:t xml:space="preserve"> </w:t>
      </w:r>
      <w:r w:rsidRPr="003D5769">
        <w:rPr>
          <w:sz w:val="24"/>
          <w:lang w:val="en-GB"/>
        </w:rPr>
        <w:t>Tax</w:t>
      </w:r>
      <w:r w:rsidRPr="003D5769">
        <w:rPr>
          <w:spacing w:val="-3"/>
          <w:sz w:val="24"/>
          <w:lang w:val="en-GB"/>
        </w:rPr>
        <w:t xml:space="preserve"> </w:t>
      </w:r>
      <w:r w:rsidRPr="003D5769">
        <w:rPr>
          <w:sz w:val="24"/>
          <w:lang w:val="en-GB"/>
        </w:rPr>
        <w:t>(Earnings</w:t>
      </w:r>
      <w:r w:rsidRPr="003D5769">
        <w:rPr>
          <w:spacing w:val="-5"/>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Pensions)</w:t>
      </w:r>
      <w:r w:rsidRPr="003D5769">
        <w:rPr>
          <w:spacing w:val="-6"/>
          <w:sz w:val="24"/>
          <w:lang w:val="en-GB"/>
        </w:rPr>
        <w:t xml:space="preserve"> </w:t>
      </w:r>
      <w:r w:rsidRPr="003D5769">
        <w:rPr>
          <w:sz w:val="24"/>
          <w:lang w:val="en-GB"/>
        </w:rPr>
        <w:t>Act</w:t>
      </w:r>
      <w:r w:rsidRPr="003D5769">
        <w:rPr>
          <w:spacing w:val="-2"/>
          <w:sz w:val="24"/>
          <w:lang w:val="en-GB"/>
        </w:rPr>
        <w:t xml:space="preserve"> </w:t>
      </w:r>
      <w:r w:rsidRPr="003D5769">
        <w:rPr>
          <w:sz w:val="24"/>
          <w:lang w:val="en-GB"/>
        </w:rPr>
        <w:t>2003</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all other statutes and regulations relating to income tax, the Social Security Contributions and Benefits Act 1992 (including IR35) and National Insurance contributions; and</w:t>
      </w:r>
    </w:p>
    <w:p w14:paraId="62915924" w14:textId="77777777" w:rsidR="00850639" w:rsidRPr="003D5769" w:rsidRDefault="00850639">
      <w:pPr>
        <w:pStyle w:val="BodyText"/>
        <w:spacing w:before="12"/>
        <w:rPr>
          <w:lang w:val="en-GB"/>
        </w:rPr>
      </w:pPr>
    </w:p>
    <w:p w14:paraId="7D15AC6A" w14:textId="77777777" w:rsidR="00850639" w:rsidRPr="003D5769" w:rsidRDefault="00A15285">
      <w:pPr>
        <w:pStyle w:val="ListParagraph"/>
        <w:numPr>
          <w:ilvl w:val="2"/>
          <w:numId w:val="119"/>
        </w:numPr>
        <w:tabs>
          <w:tab w:val="left" w:pos="2194"/>
          <w:tab w:val="left" w:pos="2199"/>
        </w:tabs>
        <w:ind w:left="2199" w:right="836"/>
        <w:rPr>
          <w:sz w:val="24"/>
          <w:lang w:val="en-GB"/>
        </w:rPr>
      </w:pPr>
      <w:r w:rsidRPr="003D5769">
        <w:rPr>
          <w:sz w:val="24"/>
          <w:lang w:val="en-GB"/>
        </w:rPr>
        <w:t>indemnify the Buyer against any Income Tax, National Insurance and social security contributions and any other liability, deduction, contribution, assessment or claim arising from or made during or after the</w:t>
      </w:r>
      <w:r w:rsidRPr="003D5769">
        <w:rPr>
          <w:spacing w:val="-3"/>
          <w:sz w:val="24"/>
          <w:lang w:val="en-GB"/>
        </w:rPr>
        <w:t xml:space="preserve"> </w:t>
      </w:r>
      <w:r w:rsidRPr="003D5769">
        <w:rPr>
          <w:sz w:val="24"/>
          <w:lang w:val="en-GB"/>
        </w:rPr>
        <w:t>Contract</w:t>
      </w:r>
      <w:r w:rsidRPr="003D5769">
        <w:rPr>
          <w:spacing w:val="-6"/>
          <w:sz w:val="24"/>
          <w:lang w:val="en-GB"/>
        </w:rPr>
        <w:t xml:space="preserve"> </w:t>
      </w:r>
      <w:r w:rsidRPr="003D5769">
        <w:rPr>
          <w:sz w:val="24"/>
          <w:lang w:val="en-GB"/>
        </w:rPr>
        <w:t>Period</w:t>
      </w:r>
      <w:r w:rsidRPr="003D5769">
        <w:rPr>
          <w:spacing w:val="-5"/>
          <w:sz w:val="24"/>
          <w:lang w:val="en-GB"/>
        </w:rPr>
        <w:t xml:space="preserve"> </w:t>
      </w:r>
      <w:r w:rsidRPr="003D5769">
        <w:rPr>
          <w:sz w:val="24"/>
          <w:lang w:val="en-GB"/>
        </w:rPr>
        <w:t>in</w:t>
      </w:r>
      <w:r w:rsidRPr="003D5769">
        <w:rPr>
          <w:spacing w:val="-5"/>
          <w:sz w:val="24"/>
          <w:lang w:val="en-GB"/>
        </w:rPr>
        <w:t xml:space="preserve"> </w:t>
      </w:r>
      <w:r w:rsidRPr="003D5769">
        <w:rPr>
          <w:sz w:val="24"/>
          <w:lang w:val="en-GB"/>
        </w:rPr>
        <w:t>connection</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provision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Deliverables by the Supplier or any of the Supplier Staff.</w:t>
      </w:r>
    </w:p>
    <w:p w14:paraId="438465C1" w14:textId="77777777" w:rsidR="00850639" w:rsidRPr="003D5769" w:rsidRDefault="00850639">
      <w:pPr>
        <w:pStyle w:val="BodyText"/>
        <w:spacing w:before="12"/>
        <w:rPr>
          <w:lang w:val="en-GB"/>
        </w:rPr>
      </w:pPr>
    </w:p>
    <w:p w14:paraId="494071B5" w14:textId="77777777" w:rsidR="00850639" w:rsidRPr="003D5769" w:rsidRDefault="00A15285">
      <w:pPr>
        <w:pStyle w:val="ListParagraph"/>
        <w:numPr>
          <w:ilvl w:val="1"/>
          <w:numId w:val="119"/>
        </w:numPr>
        <w:tabs>
          <w:tab w:val="left" w:pos="1479"/>
        </w:tabs>
        <w:ind w:left="1479" w:right="994"/>
        <w:rPr>
          <w:sz w:val="24"/>
          <w:lang w:val="en-GB"/>
        </w:rPr>
      </w:pPr>
      <w:r w:rsidRPr="003D5769">
        <w:rPr>
          <w:sz w:val="24"/>
          <w:lang w:val="en-GB"/>
        </w:rPr>
        <w:t>If any of the Supplier Staff are Workers who receive payment relating to the Deliverables,</w:t>
      </w:r>
      <w:r w:rsidRPr="003D5769">
        <w:rPr>
          <w:spacing w:val="-2"/>
          <w:sz w:val="24"/>
          <w:lang w:val="en-GB"/>
        </w:rPr>
        <w:t xml:space="preserve"> </w:t>
      </w:r>
      <w:r w:rsidRPr="003D5769">
        <w:rPr>
          <w:sz w:val="24"/>
          <w:lang w:val="en-GB"/>
        </w:rPr>
        <w:t>then</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Worker contains the following requirements:</w:t>
      </w:r>
    </w:p>
    <w:p w14:paraId="4857095D" w14:textId="77777777" w:rsidR="00850639" w:rsidRPr="003D5769" w:rsidRDefault="00850639">
      <w:pPr>
        <w:pStyle w:val="BodyText"/>
        <w:spacing w:before="12"/>
        <w:rPr>
          <w:lang w:val="en-GB"/>
        </w:rPr>
      </w:pPr>
    </w:p>
    <w:p w14:paraId="4E0F221B" w14:textId="77777777" w:rsidR="00850639" w:rsidRPr="003D5769" w:rsidRDefault="00A15285">
      <w:pPr>
        <w:pStyle w:val="ListParagraph"/>
        <w:numPr>
          <w:ilvl w:val="2"/>
          <w:numId w:val="119"/>
        </w:numPr>
        <w:tabs>
          <w:tab w:val="left" w:pos="2194"/>
          <w:tab w:val="left" w:pos="2199"/>
        </w:tabs>
        <w:ind w:left="2199" w:right="837"/>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at</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during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Period,</w:t>
      </w:r>
      <w:r w:rsidRPr="003D5769">
        <w:rPr>
          <w:spacing w:val="-1"/>
          <w:sz w:val="24"/>
          <w:lang w:val="en-GB"/>
        </w:rPr>
        <w:t xml:space="preserve"> </w:t>
      </w:r>
      <w:r w:rsidRPr="003D5769">
        <w:rPr>
          <w:sz w:val="24"/>
          <w:lang w:val="en-GB"/>
        </w:rPr>
        <w:t>request</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 xml:space="preserve">the Worker provides information which demonstrates they comply with Clause 35.3.1, or why those requirements do not apply, the Buyer can specify the information the Worker must provide and the deadline for </w:t>
      </w:r>
      <w:r w:rsidRPr="003D5769">
        <w:rPr>
          <w:spacing w:val="-2"/>
          <w:sz w:val="24"/>
          <w:lang w:val="en-GB"/>
        </w:rPr>
        <w:t>responding;</w:t>
      </w:r>
    </w:p>
    <w:p w14:paraId="359C402C" w14:textId="77777777" w:rsidR="00850639" w:rsidRPr="003D5769" w:rsidRDefault="00850639">
      <w:pPr>
        <w:pStyle w:val="BodyText"/>
        <w:spacing w:before="12"/>
        <w:rPr>
          <w:lang w:val="en-GB"/>
        </w:rPr>
      </w:pPr>
    </w:p>
    <w:p w14:paraId="4656B412" w14:textId="77777777" w:rsidR="00850639" w:rsidRPr="003D5769" w:rsidRDefault="00A15285">
      <w:pPr>
        <w:pStyle w:val="ListParagraph"/>
        <w:numPr>
          <w:ilvl w:val="2"/>
          <w:numId w:val="119"/>
        </w:numPr>
        <w:tabs>
          <w:tab w:val="left" w:pos="2194"/>
          <w:tab w:val="left" w:pos="2199"/>
        </w:tabs>
        <w:ind w:left="2199" w:right="1052"/>
        <w:jc w:val="both"/>
        <w:rPr>
          <w:sz w:val="24"/>
          <w:lang w:val="en-GB"/>
        </w:rPr>
      </w:pPr>
      <w:r w:rsidRPr="003D5769">
        <w:rPr>
          <w:sz w:val="24"/>
          <w:lang w:val="en-GB"/>
        </w:rPr>
        <w:t>the</w:t>
      </w:r>
      <w:r w:rsidRPr="003D5769">
        <w:rPr>
          <w:spacing w:val="-4"/>
          <w:sz w:val="24"/>
          <w:lang w:val="en-GB"/>
        </w:rPr>
        <w:t xml:space="preserve"> </w:t>
      </w:r>
      <w:r w:rsidRPr="003D5769">
        <w:rPr>
          <w:sz w:val="24"/>
          <w:lang w:val="en-GB"/>
        </w:rPr>
        <w:t>Worker’s</w:t>
      </w:r>
      <w:r w:rsidRPr="003D5769">
        <w:rPr>
          <w:spacing w:val="-3"/>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may</w:t>
      </w:r>
      <w:r w:rsidRPr="003D5769">
        <w:rPr>
          <w:spacing w:val="-5"/>
          <w:sz w:val="24"/>
          <w:lang w:val="en-GB"/>
        </w:rPr>
        <w:t xml:space="preserve"> </w:t>
      </w:r>
      <w:r w:rsidRPr="003D5769">
        <w:rPr>
          <w:sz w:val="24"/>
          <w:lang w:val="en-GB"/>
        </w:rPr>
        <w:t>be</w:t>
      </w:r>
      <w:r w:rsidRPr="003D5769">
        <w:rPr>
          <w:spacing w:val="-2"/>
          <w:sz w:val="24"/>
          <w:lang w:val="en-GB"/>
        </w:rPr>
        <w:t xml:space="preserve"> </w:t>
      </w:r>
      <w:r w:rsidRPr="003D5769">
        <w:rPr>
          <w:sz w:val="24"/>
          <w:lang w:val="en-GB"/>
        </w:rPr>
        <w:t>terminated</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if</w:t>
      </w:r>
      <w:r w:rsidRPr="003D5769">
        <w:rPr>
          <w:spacing w:val="-5"/>
          <w:sz w:val="24"/>
          <w:lang w:val="en-GB"/>
        </w:rPr>
        <w:t xml:space="preserve"> </w:t>
      </w:r>
      <w:r w:rsidRPr="003D5769">
        <w:rPr>
          <w:sz w:val="24"/>
          <w:lang w:val="en-GB"/>
        </w:rPr>
        <w:t>the Worker fails to provide the information requested by</w:t>
      </w:r>
      <w:r w:rsidRPr="003D5769">
        <w:rPr>
          <w:spacing w:val="-1"/>
          <w:sz w:val="24"/>
          <w:lang w:val="en-GB"/>
        </w:rPr>
        <w:t xml:space="preserve"> </w:t>
      </w:r>
      <w:r w:rsidRPr="003D5769">
        <w:rPr>
          <w:sz w:val="24"/>
          <w:lang w:val="en-GB"/>
        </w:rPr>
        <w:t>the Buyer within the time specified by the Buyer;</w:t>
      </w:r>
    </w:p>
    <w:p w14:paraId="0746F973" w14:textId="77777777" w:rsidR="00850639" w:rsidRPr="003D5769" w:rsidRDefault="00850639">
      <w:pPr>
        <w:pStyle w:val="BodyText"/>
        <w:spacing w:before="12"/>
        <w:rPr>
          <w:lang w:val="en-GB"/>
        </w:rPr>
      </w:pPr>
    </w:p>
    <w:p w14:paraId="48DC5B43" w14:textId="77777777" w:rsidR="00850639" w:rsidRPr="003D5769" w:rsidRDefault="00A15285">
      <w:pPr>
        <w:pStyle w:val="ListParagraph"/>
        <w:numPr>
          <w:ilvl w:val="2"/>
          <w:numId w:val="119"/>
        </w:numPr>
        <w:tabs>
          <w:tab w:val="left" w:pos="2194"/>
          <w:tab w:val="left" w:pos="2199"/>
        </w:tabs>
        <w:ind w:left="2199" w:right="892"/>
        <w:rPr>
          <w:sz w:val="24"/>
          <w:lang w:val="en-GB"/>
        </w:rPr>
      </w:pPr>
      <w:r w:rsidRPr="003D5769">
        <w:rPr>
          <w:sz w:val="24"/>
          <w:lang w:val="en-GB"/>
        </w:rPr>
        <w:t>the Worker’s contract may be terminated at the Buyer’s request if the Worker provides information which the Buyer considers isn’t good enough</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demonstrate</w:t>
      </w:r>
      <w:r w:rsidRPr="003D5769">
        <w:rPr>
          <w:spacing w:val="-2"/>
          <w:sz w:val="24"/>
          <w:lang w:val="en-GB"/>
        </w:rPr>
        <w:t xml:space="preserve"> </w:t>
      </w:r>
      <w:r w:rsidRPr="003D5769">
        <w:rPr>
          <w:sz w:val="24"/>
          <w:lang w:val="en-GB"/>
        </w:rPr>
        <w:t>how</w:t>
      </w:r>
      <w:r w:rsidRPr="003D5769">
        <w:rPr>
          <w:spacing w:val="-4"/>
          <w:sz w:val="24"/>
          <w:lang w:val="en-GB"/>
        </w:rPr>
        <w:t xml:space="preserve"> </w:t>
      </w:r>
      <w:r w:rsidRPr="003D5769">
        <w:rPr>
          <w:sz w:val="24"/>
          <w:lang w:val="en-GB"/>
        </w:rPr>
        <w:t>it</w:t>
      </w:r>
      <w:r w:rsidRPr="003D5769">
        <w:rPr>
          <w:spacing w:val="-5"/>
          <w:sz w:val="24"/>
          <w:lang w:val="en-GB"/>
        </w:rPr>
        <w:t xml:space="preserve"> </w:t>
      </w:r>
      <w:r w:rsidRPr="003D5769">
        <w:rPr>
          <w:sz w:val="24"/>
          <w:lang w:val="en-GB"/>
        </w:rPr>
        <w:t>complies</w:t>
      </w:r>
      <w:r w:rsidRPr="003D5769">
        <w:rPr>
          <w:spacing w:val="-3"/>
          <w:sz w:val="24"/>
          <w:lang w:val="en-GB"/>
        </w:rPr>
        <w:t xml:space="preserve"> </w:t>
      </w:r>
      <w:r w:rsidRPr="003D5769">
        <w:rPr>
          <w:sz w:val="24"/>
          <w:lang w:val="en-GB"/>
        </w:rPr>
        <w:t>with</w:t>
      </w:r>
      <w:r w:rsidRPr="003D5769">
        <w:rPr>
          <w:spacing w:val="-7"/>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35.3.1</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confirms that the Worker is not complying with those requirements; and</w:t>
      </w:r>
    </w:p>
    <w:p w14:paraId="48A5F2CE" w14:textId="77777777" w:rsidR="00850639" w:rsidRPr="003D5769" w:rsidRDefault="00850639">
      <w:pPr>
        <w:pStyle w:val="BodyText"/>
        <w:spacing w:before="12"/>
        <w:rPr>
          <w:lang w:val="en-GB"/>
        </w:rPr>
      </w:pPr>
    </w:p>
    <w:p w14:paraId="21609E08" w14:textId="77777777" w:rsidR="00850639" w:rsidRPr="003D5769" w:rsidRDefault="00A15285">
      <w:pPr>
        <w:pStyle w:val="ListParagraph"/>
        <w:numPr>
          <w:ilvl w:val="2"/>
          <w:numId w:val="119"/>
        </w:numPr>
        <w:tabs>
          <w:tab w:val="left" w:pos="2194"/>
          <w:tab w:val="left" w:pos="2199"/>
        </w:tabs>
        <w:spacing w:before="1"/>
        <w:ind w:left="2199" w:right="934"/>
        <w:jc w:val="both"/>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may</w:t>
      </w:r>
      <w:r w:rsidRPr="003D5769">
        <w:rPr>
          <w:spacing w:val="-2"/>
          <w:sz w:val="24"/>
          <w:lang w:val="en-GB"/>
        </w:rPr>
        <w:t xml:space="preserve"> </w:t>
      </w:r>
      <w:r w:rsidRPr="003D5769">
        <w:rPr>
          <w:sz w:val="24"/>
          <w:lang w:val="en-GB"/>
        </w:rPr>
        <w:t>supply</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they</w:t>
      </w:r>
      <w:r w:rsidRPr="003D5769">
        <w:rPr>
          <w:spacing w:val="-4"/>
          <w:sz w:val="24"/>
          <w:lang w:val="en-GB"/>
        </w:rPr>
        <w:t xml:space="preserve"> </w:t>
      </w:r>
      <w:r w:rsidRPr="003D5769">
        <w:rPr>
          <w:sz w:val="24"/>
          <w:lang w:val="en-GB"/>
        </w:rPr>
        <w:t>receive</w:t>
      </w:r>
      <w:r w:rsidRPr="003D5769">
        <w:rPr>
          <w:spacing w:val="-1"/>
          <w:sz w:val="24"/>
          <w:lang w:val="en-GB"/>
        </w:rPr>
        <w:t xml:space="preserve"> </w:t>
      </w:r>
      <w:r w:rsidRPr="003D5769">
        <w:rPr>
          <w:sz w:val="24"/>
          <w:lang w:val="en-GB"/>
        </w:rPr>
        <w:t>from the</w:t>
      </w:r>
      <w:r w:rsidRPr="003D5769">
        <w:rPr>
          <w:spacing w:val="-3"/>
          <w:sz w:val="24"/>
          <w:lang w:val="en-GB"/>
        </w:rPr>
        <w:t xml:space="preserve"> </w:t>
      </w:r>
      <w:r w:rsidRPr="003D5769">
        <w:rPr>
          <w:sz w:val="24"/>
          <w:lang w:val="en-GB"/>
        </w:rPr>
        <w:t>Worker</w:t>
      </w:r>
      <w:r w:rsidRPr="003D5769">
        <w:rPr>
          <w:spacing w:val="-5"/>
          <w:sz w:val="24"/>
          <w:lang w:val="en-GB"/>
        </w:rPr>
        <w:t xml:space="preserve"> </w:t>
      </w:r>
      <w:r w:rsidRPr="003D5769">
        <w:rPr>
          <w:sz w:val="24"/>
          <w:lang w:val="en-GB"/>
        </w:rPr>
        <w:t>to HMRC for revenue collection and management.</w:t>
      </w:r>
    </w:p>
    <w:p w14:paraId="129B608A" w14:textId="77777777" w:rsidR="00850639" w:rsidRPr="003D5769" w:rsidRDefault="00850639">
      <w:pPr>
        <w:pStyle w:val="BodyText"/>
        <w:spacing w:before="11"/>
        <w:rPr>
          <w:lang w:val="en-GB"/>
        </w:rPr>
      </w:pPr>
    </w:p>
    <w:p w14:paraId="6DD35A7B" w14:textId="77777777" w:rsidR="00850639" w:rsidRPr="003D5769" w:rsidRDefault="00A15285">
      <w:pPr>
        <w:pStyle w:val="Heading3"/>
        <w:numPr>
          <w:ilvl w:val="0"/>
          <w:numId w:val="119"/>
        </w:numPr>
        <w:tabs>
          <w:tab w:val="left" w:pos="1479"/>
        </w:tabs>
        <w:spacing w:before="1"/>
        <w:ind w:left="1479"/>
        <w:rPr>
          <w:lang w:val="en-GB"/>
        </w:rPr>
      </w:pPr>
      <w:r w:rsidRPr="003D5769">
        <w:rPr>
          <w:lang w:val="en-GB"/>
        </w:rPr>
        <w:t>Conflict</w:t>
      </w:r>
      <w:r w:rsidRPr="003D5769">
        <w:rPr>
          <w:spacing w:val="-4"/>
          <w:lang w:val="en-GB"/>
        </w:rPr>
        <w:t xml:space="preserve"> </w:t>
      </w:r>
      <w:r w:rsidRPr="003D5769">
        <w:rPr>
          <w:lang w:val="en-GB"/>
        </w:rPr>
        <w:t>of</w:t>
      </w:r>
      <w:r w:rsidRPr="003D5769">
        <w:rPr>
          <w:spacing w:val="-3"/>
          <w:lang w:val="en-GB"/>
        </w:rPr>
        <w:t xml:space="preserve"> </w:t>
      </w:r>
      <w:r w:rsidRPr="003D5769">
        <w:rPr>
          <w:spacing w:val="-2"/>
          <w:lang w:val="en-GB"/>
        </w:rPr>
        <w:t>interest</w:t>
      </w:r>
    </w:p>
    <w:p w14:paraId="60432468" w14:textId="77777777" w:rsidR="00850639" w:rsidRPr="003D5769" w:rsidRDefault="00850639">
      <w:pPr>
        <w:pStyle w:val="BodyText"/>
        <w:spacing w:before="12"/>
        <w:rPr>
          <w:b/>
          <w:lang w:val="en-GB"/>
        </w:rPr>
      </w:pPr>
    </w:p>
    <w:p w14:paraId="0AD89036" w14:textId="77777777" w:rsidR="00850639" w:rsidRPr="003D5769" w:rsidRDefault="00A15285">
      <w:pPr>
        <w:pStyle w:val="ListParagraph"/>
        <w:numPr>
          <w:ilvl w:val="1"/>
          <w:numId w:val="119"/>
        </w:numPr>
        <w:tabs>
          <w:tab w:val="left" w:pos="1479"/>
        </w:tabs>
        <w:ind w:left="1479" w:right="1171"/>
        <w:rPr>
          <w:sz w:val="24"/>
          <w:lang w:val="en-GB"/>
        </w:rPr>
      </w:pPr>
      <w:r w:rsidRPr="003D5769">
        <w:rPr>
          <w:sz w:val="24"/>
          <w:lang w:val="en-GB"/>
        </w:rPr>
        <w:t>The Supplier must take action to ensure that neither the Supplier nor the Supplier</w:t>
      </w:r>
      <w:r w:rsidRPr="003D5769">
        <w:rPr>
          <w:spacing w:val="-6"/>
          <w:sz w:val="24"/>
          <w:lang w:val="en-GB"/>
        </w:rPr>
        <w:t xml:space="preserve"> </w:t>
      </w:r>
      <w:r w:rsidRPr="003D5769">
        <w:rPr>
          <w:sz w:val="24"/>
          <w:lang w:val="en-GB"/>
        </w:rPr>
        <w:t>Staff</w:t>
      </w:r>
      <w:r w:rsidRPr="003D5769">
        <w:rPr>
          <w:spacing w:val="-2"/>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placed</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position</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w:t>
      </w:r>
      <w:r w:rsidRPr="003D5769">
        <w:rPr>
          <w:spacing w:val="-4"/>
          <w:sz w:val="24"/>
          <w:lang w:val="en-GB"/>
        </w:rPr>
        <w:t xml:space="preserve"> </w:t>
      </w:r>
      <w:r w:rsidRPr="003D5769">
        <w:rPr>
          <w:sz w:val="24"/>
          <w:lang w:val="en-GB"/>
        </w:rPr>
        <w:t>actual,</w:t>
      </w:r>
      <w:r w:rsidRPr="003D5769">
        <w:rPr>
          <w:spacing w:val="-2"/>
          <w:sz w:val="24"/>
          <w:lang w:val="en-GB"/>
        </w:rPr>
        <w:t xml:space="preserve"> </w:t>
      </w:r>
      <w:r w:rsidRPr="003D5769">
        <w:rPr>
          <w:sz w:val="24"/>
          <w:lang w:val="en-GB"/>
        </w:rPr>
        <w:t>potential</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perceived Conflict of Interest.</w:t>
      </w:r>
    </w:p>
    <w:p w14:paraId="312126B5" w14:textId="77777777" w:rsidR="00850639" w:rsidRPr="003D5769" w:rsidRDefault="00850639">
      <w:pPr>
        <w:pStyle w:val="BodyText"/>
        <w:spacing w:before="12"/>
        <w:rPr>
          <w:lang w:val="en-GB"/>
        </w:rPr>
      </w:pPr>
    </w:p>
    <w:p w14:paraId="5FD6C558" w14:textId="77777777" w:rsidR="00850639" w:rsidRPr="003D5769" w:rsidRDefault="00A15285">
      <w:pPr>
        <w:pStyle w:val="ListParagraph"/>
        <w:numPr>
          <w:ilvl w:val="1"/>
          <w:numId w:val="119"/>
        </w:numPr>
        <w:tabs>
          <w:tab w:val="left" w:pos="1479"/>
        </w:tabs>
        <w:ind w:left="1479" w:right="1198"/>
        <w:rPr>
          <w:sz w:val="24"/>
          <w:lang w:val="en-GB"/>
        </w:rPr>
      </w:pPr>
      <w:r w:rsidRPr="003D5769">
        <w:rPr>
          <w:sz w:val="24"/>
          <w:lang w:val="en-GB"/>
        </w:rPr>
        <w:t>The Supplier must promptly notify and provide details to the Buyer if an actual,</w:t>
      </w:r>
      <w:r w:rsidRPr="003D5769">
        <w:rPr>
          <w:spacing w:val="-5"/>
          <w:sz w:val="24"/>
          <w:lang w:val="en-GB"/>
        </w:rPr>
        <w:t xml:space="preserve"> </w:t>
      </w:r>
      <w:r w:rsidRPr="003D5769">
        <w:rPr>
          <w:sz w:val="24"/>
          <w:lang w:val="en-GB"/>
        </w:rPr>
        <w:t>potential</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perceived</w:t>
      </w:r>
      <w:r w:rsidRPr="003D5769">
        <w:rPr>
          <w:spacing w:val="-2"/>
          <w:sz w:val="24"/>
          <w:lang w:val="en-GB"/>
        </w:rPr>
        <w:t xml:space="preserve"> </w:t>
      </w:r>
      <w:r w:rsidRPr="003D5769">
        <w:rPr>
          <w:sz w:val="24"/>
          <w:lang w:val="en-GB"/>
        </w:rPr>
        <w:t>Conflict</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Interest</w:t>
      </w:r>
      <w:r w:rsidRPr="003D5769">
        <w:rPr>
          <w:spacing w:val="-2"/>
          <w:sz w:val="24"/>
          <w:lang w:val="en-GB"/>
        </w:rPr>
        <w:t xml:space="preserve"> </w:t>
      </w:r>
      <w:r w:rsidRPr="003D5769">
        <w:rPr>
          <w:sz w:val="24"/>
          <w:lang w:val="en-GB"/>
        </w:rPr>
        <w:t>happens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expected</w:t>
      </w:r>
      <w:r w:rsidRPr="003D5769">
        <w:rPr>
          <w:spacing w:val="-2"/>
          <w:sz w:val="24"/>
          <w:lang w:val="en-GB"/>
        </w:rPr>
        <w:t xml:space="preserve"> </w:t>
      </w:r>
      <w:r w:rsidRPr="003D5769">
        <w:rPr>
          <w:sz w:val="24"/>
          <w:lang w:val="en-GB"/>
        </w:rPr>
        <w:t xml:space="preserve">to </w:t>
      </w:r>
      <w:r w:rsidRPr="003D5769">
        <w:rPr>
          <w:spacing w:val="-2"/>
          <w:sz w:val="24"/>
          <w:lang w:val="en-GB"/>
        </w:rPr>
        <w:t>happen.</w:t>
      </w:r>
    </w:p>
    <w:p w14:paraId="4D5DA7C5" w14:textId="77777777" w:rsidR="00850639" w:rsidRPr="003D5769" w:rsidRDefault="00850639">
      <w:pPr>
        <w:pStyle w:val="BodyText"/>
        <w:spacing w:before="12"/>
        <w:rPr>
          <w:lang w:val="en-GB"/>
        </w:rPr>
      </w:pPr>
    </w:p>
    <w:p w14:paraId="1CFA1280" w14:textId="77777777" w:rsidR="00850639" w:rsidRPr="003D5769" w:rsidRDefault="00A15285">
      <w:pPr>
        <w:pStyle w:val="ListParagraph"/>
        <w:numPr>
          <w:ilvl w:val="1"/>
          <w:numId w:val="119"/>
        </w:numPr>
        <w:tabs>
          <w:tab w:val="left" w:pos="1477"/>
          <w:tab w:val="left" w:pos="1479"/>
        </w:tabs>
        <w:ind w:left="1479" w:right="849"/>
        <w:jc w:val="both"/>
        <w:rPr>
          <w:sz w:val="24"/>
          <w:lang w:val="en-GB"/>
        </w:rPr>
      </w:pPr>
      <w:r w:rsidRPr="003D5769">
        <w:rPr>
          <w:sz w:val="24"/>
          <w:lang w:val="en-GB"/>
        </w:rPr>
        <w:t>The Buyer</w:t>
      </w:r>
      <w:r w:rsidRPr="003D5769">
        <w:rPr>
          <w:spacing w:val="-1"/>
          <w:sz w:val="24"/>
          <w:lang w:val="en-GB"/>
        </w:rPr>
        <w:t xml:space="preserve"> </w:t>
      </w:r>
      <w:r w:rsidRPr="003D5769">
        <w:rPr>
          <w:sz w:val="24"/>
          <w:lang w:val="en-GB"/>
        </w:rPr>
        <w:t>will consider</w:t>
      </w:r>
      <w:r w:rsidRPr="003D5769">
        <w:rPr>
          <w:spacing w:val="-1"/>
          <w:sz w:val="24"/>
          <w:lang w:val="en-GB"/>
        </w:rPr>
        <w:t xml:space="preserve"> </w:t>
      </w:r>
      <w:r w:rsidRPr="003D5769">
        <w:rPr>
          <w:sz w:val="24"/>
          <w:lang w:val="en-GB"/>
        </w:rPr>
        <w:t>whether</w:t>
      </w:r>
      <w:r w:rsidRPr="003D5769">
        <w:rPr>
          <w:spacing w:val="-3"/>
          <w:sz w:val="24"/>
          <w:lang w:val="en-GB"/>
        </w:rPr>
        <w:t xml:space="preserve"> </w:t>
      </w:r>
      <w:r w:rsidRPr="003D5769">
        <w:rPr>
          <w:sz w:val="24"/>
          <w:lang w:val="en-GB"/>
        </w:rPr>
        <w:t>there</w:t>
      </w:r>
      <w:r w:rsidRPr="003D5769">
        <w:rPr>
          <w:spacing w:val="-1"/>
          <w:sz w:val="24"/>
          <w:lang w:val="en-GB"/>
        </w:rPr>
        <w:t xml:space="preserve"> </w:t>
      </w:r>
      <w:r w:rsidRPr="003D5769">
        <w:rPr>
          <w:sz w:val="24"/>
          <w:lang w:val="en-GB"/>
        </w:rPr>
        <w:t>are</w:t>
      </w:r>
      <w:r w:rsidRPr="003D5769">
        <w:rPr>
          <w:spacing w:val="-1"/>
          <w:sz w:val="24"/>
          <w:lang w:val="en-GB"/>
        </w:rPr>
        <w:t xml:space="preserve"> </w:t>
      </w:r>
      <w:r w:rsidRPr="003D5769">
        <w:rPr>
          <w:sz w:val="24"/>
          <w:lang w:val="en-GB"/>
        </w:rPr>
        <w:t>any appropriate</w:t>
      </w:r>
      <w:r w:rsidRPr="003D5769">
        <w:rPr>
          <w:spacing w:val="-1"/>
          <w:sz w:val="24"/>
          <w:lang w:val="en-GB"/>
        </w:rPr>
        <w:t xml:space="preserve"> </w:t>
      </w:r>
      <w:r w:rsidRPr="003D5769">
        <w:rPr>
          <w:sz w:val="24"/>
          <w:lang w:val="en-GB"/>
        </w:rPr>
        <w:t>measures that</w:t>
      </w:r>
      <w:r w:rsidRPr="003D5769">
        <w:rPr>
          <w:spacing w:val="-2"/>
          <w:sz w:val="24"/>
          <w:lang w:val="en-GB"/>
        </w:rPr>
        <w:t xml:space="preserve"> </w:t>
      </w:r>
      <w:r w:rsidRPr="003D5769">
        <w:rPr>
          <w:sz w:val="24"/>
          <w:lang w:val="en-GB"/>
        </w:rPr>
        <w:t>can be</w:t>
      </w:r>
      <w:r w:rsidRPr="003D5769">
        <w:rPr>
          <w:spacing w:val="-2"/>
          <w:sz w:val="24"/>
          <w:lang w:val="en-GB"/>
        </w:rPr>
        <w:t xml:space="preserve"> </w:t>
      </w:r>
      <w:r w:rsidRPr="003D5769">
        <w:rPr>
          <w:sz w:val="24"/>
          <w:lang w:val="en-GB"/>
        </w:rPr>
        <w:t>put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place</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remedy</w:t>
      </w:r>
      <w:r w:rsidRPr="003D5769">
        <w:rPr>
          <w:spacing w:val="-3"/>
          <w:sz w:val="24"/>
          <w:lang w:val="en-GB"/>
        </w:rPr>
        <w:t xml:space="preserve"> </w:t>
      </w:r>
      <w:r w:rsidRPr="003D5769">
        <w:rPr>
          <w:sz w:val="24"/>
          <w:lang w:val="en-GB"/>
        </w:rPr>
        <w:t>an</w:t>
      </w:r>
      <w:r w:rsidRPr="003D5769">
        <w:rPr>
          <w:spacing w:val="-4"/>
          <w:sz w:val="24"/>
          <w:lang w:val="en-GB"/>
        </w:rPr>
        <w:t xml:space="preserve"> </w:t>
      </w:r>
      <w:r w:rsidRPr="003D5769">
        <w:rPr>
          <w:sz w:val="24"/>
          <w:lang w:val="en-GB"/>
        </w:rPr>
        <w:t>actual,</w:t>
      </w:r>
      <w:r w:rsidRPr="003D5769">
        <w:rPr>
          <w:spacing w:val="-5"/>
          <w:sz w:val="24"/>
          <w:lang w:val="en-GB"/>
        </w:rPr>
        <w:t xml:space="preserve"> </w:t>
      </w:r>
      <w:r w:rsidRPr="003D5769">
        <w:rPr>
          <w:sz w:val="24"/>
          <w:lang w:val="en-GB"/>
        </w:rPr>
        <w:t>perceived</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potential</w:t>
      </w:r>
      <w:r w:rsidRPr="003D5769">
        <w:rPr>
          <w:spacing w:val="-3"/>
          <w:sz w:val="24"/>
          <w:lang w:val="en-GB"/>
        </w:rPr>
        <w:t xml:space="preserve"> </w:t>
      </w:r>
      <w:r w:rsidRPr="003D5769">
        <w:rPr>
          <w:sz w:val="24"/>
          <w:lang w:val="en-GB"/>
        </w:rPr>
        <w:t>Conflict</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Interest. If, in the reasonable opinion of the Buyer, such measures do not or will not</w:t>
      </w:r>
    </w:p>
    <w:p w14:paraId="40A47B7C" w14:textId="77777777" w:rsidR="00850639" w:rsidRPr="003D5769" w:rsidRDefault="00850639">
      <w:pPr>
        <w:jc w:val="both"/>
        <w:rPr>
          <w:sz w:val="24"/>
          <w:lang w:val="en-GB"/>
        </w:rPr>
        <w:sectPr w:rsidR="00850639" w:rsidRPr="003D5769">
          <w:headerReference w:type="default" r:id="rId39"/>
          <w:pgSz w:w="11910" w:h="16840"/>
          <w:pgMar w:top="1340" w:right="660" w:bottom="280" w:left="680" w:header="0" w:footer="0" w:gutter="0"/>
          <w:cols w:space="720"/>
        </w:sectPr>
      </w:pPr>
    </w:p>
    <w:p w14:paraId="01222CBA" w14:textId="77777777" w:rsidR="00850639" w:rsidRPr="003D5769" w:rsidRDefault="00A15285">
      <w:pPr>
        <w:pStyle w:val="BodyText"/>
        <w:spacing w:before="82"/>
        <w:ind w:left="1480" w:right="856"/>
        <w:rPr>
          <w:lang w:val="en-GB"/>
        </w:rPr>
      </w:pPr>
      <w:r w:rsidRPr="003D5769">
        <w:rPr>
          <w:lang w:val="en-GB"/>
        </w:rPr>
        <w:lastRenderedPageBreak/>
        <w:t>resolve an actual</w:t>
      </w:r>
      <w:r w:rsidRPr="003D5769">
        <w:rPr>
          <w:spacing w:val="-2"/>
          <w:lang w:val="en-GB"/>
        </w:rPr>
        <w:t xml:space="preserve"> </w:t>
      </w:r>
      <w:r w:rsidRPr="003D5769">
        <w:rPr>
          <w:lang w:val="en-GB"/>
        </w:rPr>
        <w:t>or potential Conflict of Interest, the Buyer may terminate its Contract</w:t>
      </w:r>
      <w:r w:rsidRPr="003D5769">
        <w:rPr>
          <w:spacing w:val="-2"/>
          <w:lang w:val="en-GB"/>
        </w:rPr>
        <w:t xml:space="preserve"> </w:t>
      </w:r>
      <w:r w:rsidRPr="003D5769">
        <w:rPr>
          <w:lang w:val="en-GB"/>
        </w:rPr>
        <w:t>immediately</w:t>
      </w:r>
      <w:r w:rsidRPr="003D5769">
        <w:rPr>
          <w:spacing w:val="-3"/>
          <w:lang w:val="en-GB"/>
        </w:rPr>
        <w:t xml:space="preserve"> </w:t>
      </w:r>
      <w:r w:rsidRPr="003D5769">
        <w:rPr>
          <w:lang w:val="en-GB"/>
        </w:rPr>
        <w:t>by</w:t>
      </w:r>
      <w:r w:rsidRPr="003D5769">
        <w:rPr>
          <w:spacing w:val="-3"/>
          <w:lang w:val="en-GB"/>
        </w:rPr>
        <w:t xml:space="preserve"> </w:t>
      </w:r>
      <w:r w:rsidRPr="003D5769">
        <w:rPr>
          <w:lang w:val="en-GB"/>
        </w:rPr>
        <w:t>giving</w:t>
      </w:r>
      <w:r w:rsidRPr="003D5769">
        <w:rPr>
          <w:spacing w:val="-4"/>
          <w:lang w:val="en-GB"/>
        </w:rPr>
        <w:t xml:space="preserve"> </w:t>
      </w:r>
      <w:r w:rsidRPr="003D5769">
        <w:rPr>
          <w:lang w:val="en-GB"/>
        </w:rPr>
        <w:t>notice</w:t>
      </w:r>
      <w:r w:rsidRPr="003D5769">
        <w:rPr>
          <w:spacing w:val="-2"/>
          <w:lang w:val="en-GB"/>
        </w:rPr>
        <w:t xml:space="preserve"> </w:t>
      </w:r>
      <w:r w:rsidRPr="003D5769">
        <w:rPr>
          <w:lang w:val="en-GB"/>
        </w:rPr>
        <w:t>in</w:t>
      </w:r>
      <w:r w:rsidRPr="003D5769">
        <w:rPr>
          <w:spacing w:val="-2"/>
          <w:lang w:val="en-GB"/>
        </w:rPr>
        <w:t xml:space="preserve"> </w:t>
      </w:r>
      <w:r w:rsidRPr="003D5769">
        <w:rPr>
          <w:lang w:val="en-GB"/>
        </w:rPr>
        <w:t>writing</w:t>
      </w:r>
      <w:r w:rsidRPr="003D5769">
        <w:rPr>
          <w:spacing w:val="-2"/>
          <w:lang w:val="en-GB"/>
        </w:rPr>
        <w:t xml:space="preserve"> </w:t>
      </w:r>
      <w:r w:rsidRPr="003D5769">
        <w:rPr>
          <w:lang w:val="en-GB"/>
        </w:rPr>
        <w:t>to</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4"/>
          <w:lang w:val="en-GB"/>
        </w:rPr>
        <w:t xml:space="preserve"> </w:t>
      </w:r>
      <w:r w:rsidRPr="003D5769">
        <w:rPr>
          <w:lang w:val="en-GB"/>
        </w:rPr>
        <w:t>where</w:t>
      </w:r>
      <w:r w:rsidRPr="003D5769">
        <w:rPr>
          <w:spacing w:val="-2"/>
          <w:lang w:val="en-GB"/>
        </w:rPr>
        <w:t xml:space="preserve"> </w:t>
      </w:r>
      <w:r w:rsidRPr="003D5769">
        <w:rPr>
          <w:lang w:val="en-GB"/>
        </w:rPr>
        <w:t>there</w:t>
      </w:r>
      <w:r w:rsidRPr="003D5769">
        <w:rPr>
          <w:spacing w:val="-2"/>
          <w:lang w:val="en-GB"/>
        </w:rPr>
        <w:t xml:space="preserve"> </w:t>
      </w:r>
      <w:r w:rsidRPr="003D5769">
        <w:rPr>
          <w:lang w:val="en-GB"/>
        </w:rPr>
        <w:t>is or may be an actual or potential Conflict of Interest and Clauses 14.5.1(b) to 14.5.1(g) shall apply.</w:t>
      </w:r>
    </w:p>
    <w:p w14:paraId="171A8588" w14:textId="77777777" w:rsidR="00850639" w:rsidRPr="003D5769" w:rsidRDefault="00850639">
      <w:pPr>
        <w:pStyle w:val="BodyText"/>
        <w:spacing w:before="12"/>
        <w:rPr>
          <w:lang w:val="en-GB"/>
        </w:rPr>
      </w:pPr>
    </w:p>
    <w:p w14:paraId="6F818174" w14:textId="77777777" w:rsidR="00850639" w:rsidRPr="003D5769" w:rsidRDefault="00A15285">
      <w:pPr>
        <w:pStyle w:val="Heading3"/>
        <w:numPr>
          <w:ilvl w:val="0"/>
          <w:numId w:val="119"/>
        </w:numPr>
        <w:tabs>
          <w:tab w:val="left" w:pos="1479"/>
        </w:tabs>
        <w:ind w:left="1479" w:hanging="719"/>
        <w:rPr>
          <w:lang w:val="en-GB"/>
        </w:rPr>
      </w:pPr>
      <w:r w:rsidRPr="003D5769">
        <w:rPr>
          <w:lang w:val="en-GB"/>
        </w:rPr>
        <w:t>Reporting</w:t>
      </w:r>
      <w:r w:rsidRPr="003D5769">
        <w:rPr>
          <w:spacing w:val="-3"/>
          <w:lang w:val="en-GB"/>
        </w:rPr>
        <w:t xml:space="preserve"> </w:t>
      </w:r>
      <w:r w:rsidRPr="003D5769">
        <w:rPr>
          <w:lang w:val="en-GB"/>
        </w:rPr>
        <w:t>a</w:t>
      </w:r>
      <w:r w:rsidRPr="003D5769">
        <w:rPr>
          <w:spacing w:val="-2"/>
          <w:lang w:val="en-GB"/>
        </w:rPr>
        <w:t xml:space="preserve"> </w:t>
      </w:r>
      <w:r w:rsidRPr="003D5769">
        <w:rPr>
          <w:lang w:val="en-GB"/>
        </w:rPr>
        <w:t>breach</w:t>
      </w:r>
      <w:r w:rsidRPr="003D5769">
        <w:rPr>
          <w:spacing w:val="-2"/>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1"/>
          <w:lang w:val="en-GB"/>
        </w:rPr>
        <w:t xml:space="preserve"> </w:t>
      </w:r>
      <w:r w:rsidRPr="003D5769">
        <w:rPr>
          <w:spacing w:val="-2"/>
          <w:lang w:val="en-GB"/>
        </w:rPr>
        <w:t>contract</w:t>
      </w:r>
    </w:p>
    <w:p w14:paraId="56503CAF" w14:textId="77777777" w:rsidR="00850639" w:rsidRPr="003D5769" w:rsidRDefault="00850639">
      <w:pPr>
        <w:pStyle w:val="BodyText"/>
        <w:spacing w:before="12"/>
        <w:rPr>
          <w:b/>
          <w:lang w:val="en-GB"/>
        </w:rPr>
      </w:pPr>
    </w:p>
    <w:p w14:paraId="5F34D944" w14:textId="77777777" w:rsidR="00850639" w:rsidRPr="003D5769" w:rsidRDefault="00A15285">
      <w:pPr>
        <w:pStyle w:val="ListParagraph"/>
        <w:numPr>
          <w:ilvl w:val="1"/>
          <w:numId w:val="119"/>
        </w:numPr>
        <w:tabs>
          <w:tab w:val="left" w:pos="1480"/>
        </w:tabs>
        <w:ind w:right="1022"/>
        <w:rPr>
          <w:sz w:val="24"/>
          <w:lang w:val="en-GB"/>
        </w:rPr>
      </w:pPr>
      <w:r w:rsidRPr="003D5769">
        <w:rPr>
          <w:sz w:val="24"/>
          <w:lang w:val="en-GB"/>
        </w:rPr>
        <w:t>As</w:t>
      </w:r>
      <w:r w:rsidRPr="003D5769">
        <w:rPr>
          <w:spacing w:val="-2"/>
          <w:sz w:val="24"/>
          <w:lang w:val="en-GB"/>
        </w:rPr>
        <w:t xml:space="preserve"> </w:t>
      </w:r>
      <w:r w:rsidRPr="003D5769">
        <w:rPr>
          <w:sz w:val="24"/>
          <w:lang w:val="en-GB"/>
        </w:rPr>
        <w:t>soon</w:t>
      </w:r>
      <w:r w:rsidRPr="003D5769">
        <w:rPr>
          <w:spacing w:val="-1"/>
          <w:sz w:val="24"/>
          <w:lang w:val="en-GB"/>
        </w:rPr>
        <w:t xml:space="preserve"> </w:t>
      </w:r>
      <w:r w:rsidRPr="003D5769">
        <w:rPr>
          <w:sz w:val="24"/>
          <w:lang w:val="en-GB"/>
        </w:rPr>
        <w:t>as</w:t>
      </w:r>
      <w:r w:rsidRPr="003D5769">
        <w:rPr>
          <w:spacing w:val="-2"/>
          <w:sz w:val="24"/>
          <w:lang w:val="en-GB"/>
        </w:rPr>
        <w:t xml:space="preserve"> </w:t>
      </w:r>
      <w:r w:rsidRPr="003D5769">
        <w:rPr>
          <w:sz w:val="24"/>
          <w:lang w:val="en-GB"/>
        </w:rPr>
        <w:t>it</w:t>
      </w:r>
      <w:r w:rsidRPr="003D5769">
        <w:rPr>
          <w:spacing w:val="-4"/>
          <w:sz w:val="24"/>
          <w:lang w:val="en-GB"/>
        </w:rPr>
        <w:t xml:space="preserve"> </w:t>
      </w:r>
      <w:r w:rsidRPr="003D5769">
        <w:rPr>
          <w:sz w:val="24"/>
          <w:lang w:val="en-GB"/>
        </w:rPr>
        <w:t>is</w:t>
      </w:r>
      <w:r w:rsidRPr="003D5769">
        <w:rPr>
          <w:spacing w:val="-2"/>
          <w:sz w:val="24"/>
          <w:lang w:val="en-GB"/>
        </w:rPr>
        <w:t xml:space="preserve"> </w:t>
      </w:r>
      <w:r w:rsidRPr="003D5769">
        <w:rPr>
          <w:sz w:val="24"/>
          <w:lang w:val="en-GB"/>
        </w:rPr>
        <w:t>aware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Staff</w:t>
      </w:r>
      <w:r w:rsidRPr="003D5769">
        <w:rPr>
          <w:spacing w:val="-4"/>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report</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 Buyer any actual or suspected:</w:t>
      </w:r>
    </w:p>
    <w:p w14:paraId="098001CA" w14:textId="77777777" w:rsidR="00850639" w:rsidRPr="003D5769" w:rsidRDefault="00850639">
      <w:pPr>
        <w:pStyle w:val="BodyText"/>
        <w:spacing w:before="12"/>
        <w:rPr>
          <w:lang w:val="en-GB"/>
        </w:rPr>
      </w:pPr>
    </w:p>
    <w:p w14:paraId="0ED14E12"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breach</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pacing w:val="-4"/>
          <w:sz w:val="24"/>
          <w:lang w:val="en-GB"/>
        </w:rPr>
        <w:t>Law;</w:t>
      </w:r>
    </w:p>
    <w:p w14:paraId="0EACB80C" w14:textId="77777777" w:rsidR="00850639" w:rsidRPr="003D5769" w:rsidRDefault="00850639">
      <w:pPr>
        <w:pStyle w:val="BodyText"/>
        <w:spacing w:before="12"/>
        <w:rPr>
          <w:lang w:val="en-GB"/>
        </w:rPr>
      </w:pPr>
    </w:p>
    <w:p w14:paraId="131D5DFB"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Default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16.1;</w:t>
      </w:r>
      <w:r w:rsidRPr="003D5769">
        <w:rPr>
          <w:spacing w:val="-3"/>
          <w:sz w:val="24"/>
          <w:lang w:val="en-GB"/>
        </w:rPr>
        <w:t xml:space="preserve"> </w:t>
      </w:r>
      <w:r w:rsidRPr="003D5769">
        <w:rPr>
          <w:spacing w:val="-5"/>
          <w:sz w:val="24"/>
          <w:lang w:val="en-GB"/>
        </w:rPr>
        <w:t>and</w:t>
      </w:r>
    </w:p>
    <w:p w14:paraId="68AB33CF" w14:textId="77777777" w:rsidR="00850639" w:rsidRPr="003D5769" w:rsidRDefault="00850639">
      <w:pPr>
        <w:pStyle w:val="BodyText"/>
        <w:spacing w:before="12"/>
        <w:rPr>
          <w:lang w:val="en-GB"/>
        </w:rPr>
      </w:pPr>
    </w:p>
    <w:p w14:paraId="0AEF6CEF" w14:textId="77777777" w:rsidR="00850639" w:rsidRPr="003D5769" w:rsidRDefault="00A15285">
      <w:pPr>
        <w:pStyle w:val="ListParagraph"/>
        <w:numPr>
          <w:ilvl w:val="2"/>
          <w:numId w:val="119"/>
        </w:numPr>
        <w:tabs>
          <w:tab w:val="left" w:pos="2195"/>
        </w:tabs>
        <w:ind w:left="2195" w:hanging="715"/>
        <w:rPr>
          <w:sz w:val="24"/>
          <w:lang w:val="en-GB"/>
        </w:rPr>
      </w:pPr>
      <w:r w:rsidRPr="003D5769">
        <w:rPr>
          <w:sz w:val="24"/>
          <w:lang w:val="en-GB"/>
        </w:rPr>
        <w:t>Default</w:t>
      </w:r>
      <w:r w:rsidRPr="003D5769">
        <w:rPr>
          <w:spacing w:val="-6"/>
          <w:sz w:val="24"/>
          <w:lang w:val="en-GB"/>
        </w:rPr>
        <w:t xml:space="preserve"> </w:t>
      </w:r>
      <w:r w:rsidRPr="003D5769">
        <w:rPr>
          <w:sz w:val="24"/>
          <w:lang w:val="en-GB"/>
        </w:rPr>
        <w:t>of</w:t>
      </w:r>
      <w:r w:rsidRPr="003D5769">
        <w:rPr>
          <w:spacing w:val="-1"/>
          <w:sz w:val="24"/>
          <w:lang w:val="en-GB"/>
        </w:rPr>
        <w:t xml:space="preserve"> </w:t>
      </w:r>
      <w:r w:rsidRPr="003D5769">
        <w:rPr>
          <w:sz w:val="24"/>
          <w:lang w:val="en-GB"/>
        </w:rPr>
        <w:t>Clauses</w:t>
      </w:r>
      <w:r w:rsidRPr="003D5769">
        <w:rPr>
          <w:spacing w:val="-2"/>
          <w:sz w:val="24"/>
          <w:lang w:val="en-GB"/>
        </w:rPr>
        <w:t xml:space="preserve"> </w:t>
      </w:r>
      <w:r w:rsidRPr="003D5769">
        <w:rPr>
          <w:sz w:val="24"/>
          <w:lang w:val="en-GB"/>
        </w:rPr>
        <w:t>31</w:t>
      </w:r>
      <w:r w:rsidRPr="003D5769">
        <w:rPr>
          <w:spacing w:val="-1"/>
          <w:sz w:val="24"/>
          <w:lang w:val="en-GB"/>
        </w:rPr>
        <w:t xml:space="preserve"> </w:t>
      </w:r>
      <w:r w:rsidRPr="003D5769">
        <w:rPr>
          <w:sz w:val="24"/>
          <w:lang w:val="en-GB"/>
        </w:rPr>
        <w:t xml:space="preserve">to </w:t>
      </w:r>
      <w:r w:rsidRPr="003D5769">
        <w:rPr>
          <w:spacing w:val="-5"/>
          <w:sz w:val="24"/>
          <w:lang w:val="en-GB"/>
        </w:rPr>
        <w:t>36.</w:t>
      </w:r>
    </w:p>
    <w:p w14:paraId="1E32D369" w14:textId="77777777" w:rsidR="00850639" w:rsidRPr="003D5769" w:rsidRDefault="00850639">
      <w:pPr>
        <w:pStyle w:val="BodyText"/>
        <w:spacing w:before="12"/>
        <w:rPr>
          <w:lang w:val="en-GB"/>
        </w:rPr>
      </w:pPr>
    </w:p>
    <w:p w14:paraId="1EE51AAB" w14:textId="77777777" w:rsidR="00850639" w:rsidRPr="003D5769" w:rsidRDefault="00A15285">
      <w:pPr>
        <w:pStyle w:val="ListParagraph"/>
        <w:numPr>
          <w:ilvl w:val="1"/>
          <w:numId w:val="119"/>
        </w:numPr>
        <w:tabs>
          <w:tab w:val="left" w:pos="1480"/>
        </w:tabs>
        <w:ind w:right="983"/>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retaliate</w:t>
      </w:r>
      <w:r w:rsidRPr="003D5769">
        <w:rPr>
          <w:spacing w:val="-3"/>
          <w:sz w:val="24"/>
          <w:lang w:val="en-GB"/>
        </w:rPr>
        <w:t xml:space="preserve"> </w:t>
      </w:r>
      <w:r w:rsidRPr="003D5769">
        <w:rPr>
          <w:sz w:val="24"/>
          <w:lang w:val="en-GB"/>
        </w:rPr>
        <w:t>against</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Staff</w:t>
      </w:r>
      <w:r w:rsidRPr="003D5769">
        <w:rPr>
          <w:spacing w:val="-1"/>
          <w:sz w:val="24"/>
          <w:lang w:val="en-GB"/>
        </w:rPr>
        <w:t xml:space="preserve"> </w:t>
      </w:r>
      <w:r w:rsidRPr="003D5769">
        <w:rPr>
          <w:sz w:val="24"/>
          <w:lang w:val="en-GB"/>
        </w:rPr>
        <w:t>who</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good faith reports a breach or Default listed in Clause 37.1 to the Buyer or a Prescribed Person.</w:t>
      </w:r>
    </w:p>
    <w:p w14:paraId="563CDC73" w14:textId="77777777" w:rsidR="00850639" w:rsidRPr="003D5769" w:rsidRDefault="00850639">
      <w:pPr>
        <w:pStyle w:val="BodyText"/>
        <w:spacing w:before="12"/>
        <w:rPr>
          <w:lang w:val="en-GB"/>
        </w:rPr>
      </w:pPr>
    </w:p>
    <w:p w14:paraId="77E208CE" w14:textId="77777777" w:rsidR="00850639" w:rsidRPr="003D5769" w:rsidRDefault="00A15285">
      <w:pPr>
        <w:pStyle w:val="Heading3"/>
        <w:numPr>
          <w:ilvl w:val="0"/>
          <w:numId w:val="119"/>
        </w:numPr>
        <w:tabs>
          <w:tab w:val="left" w:pos="1479"/>
        </w:tabs>
        <w:ind w:left="1479" w:hanging="719"/>
        <w:rPr>
          <w:lang w:val="en-GB"/>
        </w:rPr>
      </w:pPr>
      <w:r w:rsidRPr="003D5769">
        <w:rPr>
          <w:lang w:val="en-GB"/>
        </w:rPr>
        <w:t>Further</w:t>
      </w:r>
      <w:r w:rsidRPr="003D5769">
        <w:rPr>
          <w:spacing w:val="-4"/>
          <w:lang w:val="en-GB"/>
        </w:rPr>
        <w:t xml:space="preserve"> </w:t>
      </w:r>
      <w:r w:rsidRPr="003D5769">
        <w:rPr>
          <w:spacing w:val="-2"/>
          <w:lang w:val="en-GB"/>
        </w:rPr>
        <w:t>Assurances</w:t>
      </w:r>
    </w:p>
    <w:p w14:paraId="3578CFA8" w14:textId="77777777" w:rsidR="00850639" w:rsidRPr="003D5769" w:rsidRDefault="00850639">
      <w:pPr>
        <w:pStyle w:val="BodyText"/>
        <w:spacing w:before="12"/>
        <w:rPr>
          <w:b/>
          <w:lang w:val="en-GB"/>
        </w:rPr>
      </w:pPr>
    </w:p>
    <w:p w14:paraId="76C32D94" w14:textId="77777777" w:rsidR="00850639" w:rsidRPr="003D5769" w:rsidRDefault="00A15285">
      <w:pPr>
        <w:pStyle w:val="BodyText"/>
        <w:ind w:left="760"/>
        <w:rPr>
          <w:lang w:val="en-GB"/>
        </w:rPr>
      </w:pPr>
      <w:r w:rsidRPr="003D5769">
        <w:rPr>
          <w:lang w:val="en-GB"/>
        </w:rPr>
        <w:t>Each</w:t>
      </w:r>
      <w:r w:rsidRPr="003D5769">
        <w:rPr>
          <w:spacing w:val="-3"/>
          <w:lang w:val="en-GB"/>
        </w:rPr>
        <w:t xml:space="preserve"> </w:t>
      </w:r>
      <w:r w:rsidRPr="003D5769">
        <w:rPr>
          <w:lang w:val="en-GB"/>
        </w:rPr>
        <w:t>Party</w:t>
      </w:r>
      <w:r w:rsidRPr="003D5769">
        <w:rPr>
          <w:spacing w:val="-2"/>
          <w:lang w:val="en-GB"/>
        </w:rPr>
        <w:t xml:space="preserve"> </w:t>
      </w:r>
      <w:r w:rsidRPr="003D5769">
        <w:rPr>
          <w:lang w:val="en-GB"/>
        </w:rPr>
        <w:t>will,</w:t>
      </w:r>
      <w:r w:rsidRPr="003D5769">
        <w:rPr>
          <w:spacing w:val="-1"/>
          <w:lang w:val="en-GB"/>
        </w:rPr>
        <w:t xml:space="preserve"> </w:t>
      </w:r>
      <w:r w:rsidRPr="003D5769">
        <w:rPr>
          <w:lang w:val="en-GB"/>
        </w:rPr>
        <w:t>at</w:t>
      </w:r>
      <w:r w:rsidRPr="003D5769">
        <w:rPr>
          <w:spacing w:val="-4"/>
          <w:lang w:val="en-GB"/>
        </w:rPr>
        <w:t xml:space="preserve"> </w:t>
      </w:r>
      <w:r w:rsidRPr="003D5769">
        <w:rPr>
          <w:lang w:val="en-GB"/>
        </w:rPr>
        <w:t>the</w:t>
      </w:r>
      <w:r w:rsidRPr="003D5769">
        <w:rPr>
          <w:spacing w:val="-3"/>
          <w:lang w:val="en-GB"/>
        </w:rPr>
        <w:t xml:space="preserve"> </w:t>
      </w:r>
      <w:r w:rsidRPr="003D5769">
        <w:rPr>
          <w:lang w:val="en-GB"/>
        </w:rPr>
        <w:t>request</w:t>
      </w:r>
      <w:r w:rsidRPr="003D5769">
        <w:rPr>
          <w:spacing w:val="-1"/>
          <w:lang w:val="en-GB"/>
        </w:rPr>
        <w:t xml:space="preserve"> </w:t>
      </w:r>
      <w:r w:rsidRPr="003D5769">
        <w:rPr>
          <w:lang w:val="en-GB"/>
        </w:rPr>
        <w:t>and</w:t>
      </w:r>
      <w:r w:rsidRPr="003D5769">
        <w:rPr>
          <w:spacing w:val="-1"/>
          <w:lang w:val="en-GB"/>
        </w:rPr>
        <w:t xml:space="preserve"> </w:t>
      </w:r>
      <w:r w:rsidRPr="003D5769">
        <w:rPr>
          <w:lang w:val="en-GB"/>
        </w:rPr>
        <w:t>cost</w:t>
      </w:r>
      <w:r w:rsidRPr="003D5769">
        <w:rPr>
          <w:spacing w:val="-1"/>
          <w:lang w:val="en-GB"/>
        </w:rPr>
        <w:t xml:space="preserve"> </w:t>
      </w:r>
      <w:r w:rsidRPr="003D5769">
        <w:rPr>
          <w:lang w:val="en-GB"/>
        </w:rPr>
        <w:t>of</w:t>
      </w:r>
      <w:r w:rsidRPr="003D5769">
        <w:rPr>
          <w:spacing w:val="-1"/>
          <w:lang w:val="en-GB"/>
        </w:rPr>
        <w:t xml:space="preserve"> </w:t>
      </w:r>
      <w:r w:rsidRPr="003D5769">
        <w:rPr>
          <w:lang w:val="en-GB"/>
        </w:rPr>
        <w:t>the</w:t>
      </w:r>
      <w:r w:rsidRPr="003D5769">
        <w:rPr>
          <w:spacing w:val="-3"/>
          <w:lang w:val="en-GB"/>
        </w:rPr>
        <w:t xml:space="preserve"> </w:t>
      </w:r>
      <w:r w:rsidRPr="003D5769">
        <w:rPr>
          <w:lang w:val="en-GB"/>
        </w:rPr>
        <w:t>other</w:t>
      </w:r>
      <w:r w:rsidRPr="003D5769">
        <w:rPr>
          <w:spacing w:val="-5"/>
          <w:lang w:val="en-GB"/>
        </w:rPr>
        <w:t xml:space="preserve"> </w:t>
      </w:r>
      <w:r w:rsidRPr="003D5769">
        <w:rPr>
          <w:lang w:val="en-GB"/>
        </w:rPr>
        <w:t>Party,</w:t>
      </w:r>
      <w:r w:rsidRPr="003D5769">
        <w:rPr>
          <w:spacing w:val="-4"/>
          <w:lang w:val="en-GB"/>
        </w:rPr>
        <w:t xml:space="preserve"> </w:t>
      </w:r>
      <w:r w:rsidRPr="003D5769">
        <w:rPr>
          <w:lang w:val="en-GB"/>
        </w:rPr>
        <w:t>do</w:t>
      </w:r>
      <w:r w:rsidRPr="003D5769">
        <w:rPr>
          <w:spacing w:val="-3"/>
          <w:lang w:val="en-GB"/>
        </w:rPr>
        <w:t xml:space="preserve"> </w:t>
      </w:r>
      <w:r w:rsidRPr="003D5769">
        <w:rPr>
          <w:lang w:val="en-GB"/>
        </w:rPr>
        <w:t>all</w:t>
      </w:r>
      <w:r w:rsidRPr="003D5769">
        <w:rPr>
          <w:spacing w:val="-2"/>
          <w:lang w:val="en-GB"/>
        </w:rPr>
        <w:t xml:space="preserve"> </w:t>
      </w:r>
      <w:r w:rsidRPr="003D5769">
        <w:rPr>
          <w:lang w:val="en-GB"/>
        </w:rPr>
        <w:t>things</w:t>
      </w:r>
      <w:r w:rsidRPr="003D5769">
        <w:rPr>
          <w:spacing w:val="-2"/>
          <w:lang w:val="en-GB"/>
        </w:rPr>
        <w:t xml:space="preserve"> </w:t>
      </w:r>
      <w:r w:rsidRPr="003D5769">
        <w:rPr>
          <w:lang w:val="en-GB"/>
        </w:rPr>
        <w:t>which</w:t>
      </w:r>
      <w:r w:rsidRPr="003D5769">
        <w:rPr>
          <w:spacing w:val="-3"/>
          <w:lang w:val="en-GB"/>
        </w:rPr>
        <w:t xml:space="preserve"> </w:t>
      </w:r>
      <w:r w:rsidRPr="003D5769">
        <w:rPr>
          <w:lang w:val="en-GB"/>
        </w:rPr>
        <w:t>may</w:t>
      </w:r>
      <w:r w:rsidRPr="003D5769">
        <w:rPr>
          <w:spacing w:val="-4"/>
          <w:lang w:val="en-GB"/>
        </w:rPr>
        <w:t xml:space="preserve"> </w:t>
      </w:r>
      <w:r w:rsidRPr="003D5769">
        <w:rPr>
          <w:lang w:val="en-GB"/>
        </w:rPr>
        <w:t>be reasonably necessary to give effect to the meaning of this Contract.</w:t>
      </w:r>
    </w:p>
    <w:p w14:paraId="38B886E5" w14:textId="77777777" w:rsidR="00850639" w:rsidRPr="003D5769" w:rsidRDefault="00850639">
      <w:pPr>
        <w:pStyle w:val="BodyText"/>
        <w:spacing w:before="12"/>
        <w:rPr>
          <w:lang w:val="en-GB"/>
        </w:rPr>
      </w:pPr>
    </w:p>
    <w:p w14:paraId="1A1BCA0C" w14:textId="77777777" w:rsidR="00850639" w:rsidRPr="003D5769" w:rsidRDefault="00A15285">
      <w:pPr>
        <w:pStyle w:val="Heading3"/>
        <w:numPr>
          <w:ilvl w:val="0"/>
          <w:numId w:val="119"/>
        </w:numPr>
        <w:tabs>
          <w:tab w:val="left" w:pos="1479"/>
        </w:tabs>
        <w:ind w:left="1479" w:hanging="719"/>
        <w:rPr>
          <w:lang w:val="en-GB"/>
        </w:rPr>
      </w:pPr>
      <w:r w:rsidRPr="003D5769">
        <w:rPr>
          <w:lang w:val="en-GB"/>
        </w:rPr>
        <w:t>Resolving</w:t>
      </w:r>
      <w:r w:rsidRPr="003D5769">
        <w:rPr>
          <w:spacing w:val="-3"/>
          <w:lang w:val="en-GB"/>
        </w:rPr>
        <w:t xml:space="preserve"> </w:t>
      </w:r>
      <w:r w:rsidRPr="003D5769">
        <w:rPr>
          <w:spacing w:val="-2"/>
          <w:lang w:val="en-GB"/>
        </w:rPr>
        <w:t>disputes</w:t>
      </w:r>
    </w:p>
    <w:p w14:paraId="3722F372" w14:textId="77777777" w:rsidR="00850639" w:rsidRPr="003D5769" w:rsidRDefault="00850639">
      <w:pPr>
        <w:pStyle w:val="BodyText"/>
        <w:spacing w:before="12"/>
        <w:rPr>
          <w:b/>
          <w:lang w:val="en-GB"/>
        </w:rPr>
      </w:pPr>
    </w:p>
    <w:p w14:paraId="52E22206" w14:textId="77777777" w:rsidR="00850639" w:rsidRPr="003D5769" w:rsidRDefault="00A15285">
      <w:pPr>
        <w:pStyle w:val="ListParagraph"/>
        <w:numPr>
          <w:ilvl w:val="1"/>
          <w:numId w:val="119"/>
        </w:numPr>
        <w:tabs>
          <w:tab w:val="left" w:pos="1480"/>
        </w:tabs>
        <w:ind w:right="1173"/>
        <w:rPr>
          <w:sz w:val="24"/>
          <w:lang w:val="en-GB"/>
        </w:rPr>
      </w:pPr>
      <w:r w:rsidRPr="003D5769">
        <w:rPr>
          <w:sz w:val="24"/>
          <w:lang w:val="en-GB"/>
        </w:rPr>
        <w:t>If there is a Dispute, the senior representatives of the Parties who have authority</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settle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Dispute</w:t>
      </w:r>
      <w:r w:rsidRPr="003D5769">
        <w:rPr>
          <w:spacing w:val="-2"/>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within</w:t>
      </w:r>
      <w:r w:rsidRPr="003D5769">
        <w:rPr>
          <w:spacing w:val="-2"/>
          <w:sz w:val="24"/>
          <w:lang w:val="en-GB"/>
        </w:rPr>
        <w:t xml:space="preserve"> </w:t>
      </w:r>
      <w:r w:rsidRPr="003D5769">
        <w:rPr>
          <w:sz w:val="24"/>
          <w:lang w:val="en-GB"/>
        </w:rPr>
        <w:t>twenty</w:t>
      </w:r>
      <w:r w:rsidRPr="003D5769">
        <w:rPr>
          <w:spacing w:val="-3"/>
          <w:sz w:val="24"/>
          <w:lang w:val="en-GB"/>
        </w:rPr>
        <w:t xml:space="preserve"> </w:t>
      </w:r>
      <w:r w:rsidRPr="003D5769">
        <w:rPr>
          <w:sz w:val="24"/>
          <w:lang w:val="en-GB"/>
        </w:rPr>
        <w:t>eight</w:t>
      </w:r>
      <w:r w:rsidRPr="003D5769">
        <w:rPr>
          <w:spacing w:val="-2"/>
          <w:sz w:val="24"/>
          <w:lang w:val="en-GB"/>
        </w:rPr>
        <w:t xml:space="preserve"> </w:t>
      </w:r>
      <w:r w:rsidRPr="003D5769">
        <w:rPr>
          <w:sz w:val="24"/>
          <w:lang w:val="en-GB"/>
        </w:rPr>
        <w:t>(28)</w:t>
      </w:r>
      <w:r w:rsidRPr="003D5769">
        <w:rPr>
          <w:spacing w:val="-4"/>
          <w:sz w:val="24"/>
          <w:lang w:val="en-GB"/>
        </w:rPr>
        <w:t xml:space="preserve"> </w:t>
      </w:r>
      <w:r w:rsidRPr="003D5769">
        <w:rPr>
          <w:sz w:val="24"/>
          <w:lang w:val="en-GB"/>
        </w:rPr>
        <w:t>days</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w:t>
      </w:r>
      <w:r w:rsidRPr="003D5769">
        <w:rPr>
          <w:spacing w:val="-4"/>
          <w:sz w:val="24"/>
          <w:lang w:val="en-GB"/>
        </w:rPr>
        <w:t xml:space="preserve"> </w:t>
      </w:r>
      <w:r w:rsidRPr="003D5769">
        <w:rPr>
          <w:sz w:val="24"/>
          <w:lang w:val="en-GB"/>
        </w:rPr>
        <w:t>written request from the other Party, meet in good faith to resolve the Dispute by commercial negotiation.</w:t>
      </w:r>
    </w:p>
    <w:p w14:paraId="48401034" w14:textId="77777777" w:rsidR="00850639" w:rsidRPr="003D5769" w:rsidRDefault="00850639">
      <w:pPr>
        <w:pStyle w:val="BodyText"/>
        <w:spacing w:before="12"/>
        <w:rPr>
          <w:lang w:val="en-GB"/>
        </w:rPr>
      </w:pPr>
    </w:p>
    <w:p w14:paraId="5CBA746E" w14:textId="77777777" w:rsidR="00850639" w:rsidRPr="003D5769" w:rsidRDefault="00A15285">
      <w:pPr>
        <w:pStyle w:val="ListParagraph"/>
        <w:numPr>
          <w:ilvl w:val="1"/>
          <w:numId w:val="119"/>
        </w:numPr>
        <w:tabs>
          <w:tab w:val="left" w:pos="1480"/>
        </w:tabs>
        <w:spacing w:before="1"/>
        <w:ind w:right="875"/>
        <w:rPr>
          <w:sz w:val="24"/>
          <w:lang w:val="en-GB"/>
        </w:rPr>
      </w:pPr>
      <w:r w:rsidRPr="003D5769">
        <w:rPr>
          <w:sz w:val="24"/>
          <w:lang w:val="en-GB"/>
        </w:rPr>
        <w:t>If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Parties</w:t>
      </w:r>
      <w:r w:rsidRPr="003D5769">
        <w:rPr>
          <w:spacing w:val="-4"/>
          <w:sz w:val="24"/>
          <w:lang w:val="en-GB"/>
        </w:rPr>
        <w:t xml:space="preserve"> </w:t>
      </w:r>
      <w:r w:rsidRPr="003D5769">
        <w:rPr>
          <w:sz w:val="24"/>
          <w:lang w:val="en-GB"/>
        </w:rPr>
        <w:t>cannot</w:t>
      </w:r>
      <w:r w:rsidRPr="003D5769">
        <w:rPr>
          <w:spacing w:val="-3"/>
          <w:sz w:val="24"/>
          <w:lang w:val="en-GB"/>
        </w:rPr>
        <w:t xml:space="preserve"> </w:t>
      </w:r>
      <w:r w:rsidRPr="003D5769">
        <w:rPr>
          <w:sz w:val="24"/>
          <w:lang w:val="en-GB"/>
        </w:rPr>
        <w:t>resolve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Dispute</w:t>
      </w:r>
      <w:r w:rsidRPr="003D5769">
        <w:rPr>
          <w:spacing w:val="-3"/>
          <w:sz w:val="24"/>
          <w:lang w:val="en-GB"/>
        </w:rPr>
        <w:t xml:space="preserve"> </w:t>
      </w:r>
      <w:r w:rsidRPr="003D5769">
        <w:rPr>
          <w:sz w:val="24"/>
          <w:lang w:val="en-GB"/>
        </w:rPr>
        <w:t>via</w:t>
      </w:r>
      <w:r w:rsidRPr="003D5769">
        <w:rPr>
          <w:spacing w:val="-3"/>
          <w:sz w:val="24"/>
          <w:lang w:val="en-GB"/>
        </w:rPr>
        <w:t xml:space="preserve"> </w:t>
      </w:r>
      <w:r w:rsidRPr="003D5769">
        <w:rPr>
          <w:sz w:val="24"/>
          <w:lang w:val="en-GB"/>
        </w:rPr>
        <w:t>commercial</w:t>
      </w:r>
      <w:r w:rsidRPr="003D5769">
        <w:rPr>
          <w:spacing w:val="-4"/>
          <w:sz w:val="24"/>
          <w:lang w:val="en-GB"/>
        </w:rPr>
        <w:t xml:space="preserve"> </w:t>
      </w:r>
      <w:r w:rsidRPr="003D5769">
        <w:rPr>
          <w:sz w:val="24"/>
          <w:lang w:val="en-GB"/>
        </w:rPr>
        <w:t>negotiation,</w:t>
      </w:r>
      <w:r w:rsidRPr="003D5769">
        <w:rPr>
          <w:spacing w:val="-6"/>
          <w:sz w:val="24"/>
          <w:lang w:val="en-GB"/>
        </w:rPr>
        <w:t xml:space="preserve"> </w:t>
      </w:r>
      <w:r w:rsidRPr="003D5769">
        <w:rPr>
          <w:sz w:val="24"/>
          <w:lang w:val="en-GB"/>
        </w:rPr>
        <w:t>they</w:t>
      </w:r>
      <w:r w:rsidRPr="003D5769">
        <w:rPr>
          <w:spacing w:val="-4"/>
          <w:sz w:val="24"/>
          <w:lang w:val="en-GB"/>
        </w:rPr>
        <w:t xml:space="preserve"> </w:t>
      </w:r>
      <w:r w:rsidRPr="003D5769">
        <w:rPr>
          <w:sz w:val="24"/>
          <w:lang w:val="en-GB"/>
        </w:rPr>
        <w:t>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39.4 to 39.6.</w:t>
      </w:r>
    </w:p>
    <w:p w14:paraId="78117C1F" w14:textId="77777777" w:rsidR="00850639" w:rsidRPr="003D5769" w:rsidRDefault="00850639">
      <w:pPr>
        <w:pStyle w:val="BodyText"/>
        <w:spacing w:before="12"/>
        <w:rPr>
          <w:lang w:val="en-GB"/>
        </w:rPr>
      </w:pPr>
    </w:p>
    <w:p w14:paraId="51D39B22" w14:textId="77777777" w:rsidR="00850639" w:rsidRPr="003D5769" w:rsidRDefault="00A15285">
      <w:pPr>
        <w:pStyle w:val="ListParagraph"/>
        <w:numPr>
          <w:ilvl w:val="1"/>
          <w:numId w:val="119"/>
        </w:numPr>
        <w:tabs>
          <w:tab w:val="left" w:pos="1477"/>
          <w:tab w:val="left" w:pos="1479"/>
        </w:tabs>
        <w:ind w:left="1479" w:right="1437"/>
        <w:jc w:val="both"/>
        <w:rPr>
          <w:sz w:val="24"/>
          <w:lang w:val="en-GB"/>
        </w:rPr>
      </w:pPr>
      <w:r w:rsidRPr="003D5769">
        <w:rPr>
          <w:sz w:val="24"/>
          <w:lang w:val="en-GB"/>
        </w:rPr>
        <w:t>Unless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refers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Dispute</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arbitration</w:t>
      </w:r>
      <w:r w:rsidRPr="003D5769">
        <w:rPr>
          <w:spacing w:val="-2"/>
          <w:sz w:val="24"/>
          <w:lang w:val="en-GB"/>
        </w:rPr>
        <w:t xml:space="preserve"> </w:t>
      </w:r>
      <w:r w:rsidRPr="003D5769">
        <w:rPr>
          <w:sz w:val="24"/>
          <w:lang w:val="en-GB"/>
        </w:rPr>
        <w:t>using</w:t>
      </w:r>
      <w:r w:rsidRPr="003D5769">
        <w:rPr>
          <w:spacing w:val="-2"/>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39.5,</w:t>
      </w:r>
      <w:r w:rsidRPr="003D5769">
        <w:rPr>
          <w:spacing w:val="-5"/>
          <w:sz w:val="24"/>
          <w:lang w:val="en-GB"/>
        </w:rPr>
        <w:t xml:space="preserve"> </w:t>
      </w:r>
      <w:r w:rsidRPr="003D5769">
        <w:rPr>
          <w:sz w:val="24"/>
          <w:lang w:val="en-GB"/>
        </w:rPr>
        <w:t>the Parties</w:t>
      </w:r>
      <w:r w:rsidRPr="003D5769">
        <w:rPr>
          <w:spacing w:val="-3"/>
          <w:sz w:val="24"/>
          <w:lang w:val="en-GB"/>
        </w:rPr>
        <w:t xml:space="preserve"> </w:t>
      </w:r>
      <w:r w:rsidRPr="003D5769">
        <w:rPr>
          <w:sz w:val="24"/>
          <w:lang w:val="en-GB"/>
        </w:rPr>
        <w:t>irrevocably</w:t>
      </w:r>
      <w:r w:rsidRPr="003D5769">
        <w:rPr>
          <w:spacing w:val="-3"/>
          <w:sz w:val="24"/>
          <w:lang w:val="en-GB"/>
        </w:rPr>
        <w:t xml:space="preserve"> </w:t>
      </w:r>
      <w:r w:rsidRPr="003D5769">
        <w:rPr>
          <w:sz w:val="24"/>
          <w:lang w:val="en-GB"/>
        </w:rPr>
        <w:t>agree</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courts</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England</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Wales</w:t>
      </w:r>
      <w:r w:rsidRPr="003D5769">
        <w:rPr>
          <w:spacing w:val="-5"/>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the exclusive jurisdiction to:</w:t>
      </w:r>
    </w:p>
    <w:p w14:paraId="3DF35A84" w14:textId="77777777" w:rsidR="00850639" w:rsidRPr="003D5769" w:rsidRDefault="00850639">
      <w:pPr>
        <w:pStyle w:val="BodyText"/>
        <w:spacing w:before="12"/>
        <w:rPr>
          <w:lang w:val="en-GB"/>
        </w:rPr>
      </w:pPr>
    </w:p>
    <w:p w14:paraId="3BE45AC3" w14:textId="77777777" w:rsidR="00850639" w:rsidRPr="003D5769" w:rsidRDefault="00A15285">
      <w:pPr>
        <w:pStyle w:val="ListParagraph"/>
        <w:numPr>
          <w:ilvl w:val="2"/>
          <w:numId w:val="119"/>
        </w:numPr>
        <w:tabs>
          <w:tab w:val="left" w:pos="2194"/>
        </w:tabs>
        <w:ind w:left="2194" w:hanging="715"/>
        <w:rPr>
          <w:sz w:val="24"/>
          <w:lang w:val="en-GB"/>
        </w:rPr>
      </w:pPr>
      <w:r w:rsidRPr="003D5769">
        <w:rPr>
          <w:sz w:val="24"/>
          <w:lang w:val="en-GB"/>
        </w:rPr>
        <w:t>determine</w:t>
      </w:r>
      <w:r w:rsidRPr="003D5769">
        <w:rPr>
          <w:spacing w:val="-2"/>
          <w:sz w:val="24"/>
          <w:lang w:val="en-GB"/>
        </w:rPr>
        <w:t xml:space="preserve"> </w:t>
      </w:r>
      <w:r w:rsidRPr="003D5769">
        <w:rPr>
          <w:sz w:val="24"/>
          <w:lang w:val="en-GB"/>
        </w:rPr>
        <w:t>the</w:t>
      </w:r>
      <w:r w:rsidRPr="003D5769">
        <w:rPr>
          <w:spacing w:val="-2"/>
          <w:sz w:val="24"/>
          <w:lang w:val="en-GB"/>
        </w:rPr>
        <w:t xml:space="preserve"> Dispute;</w:t>
      </w:r>
    </w:p>
    <w:p w14:paraId="427AB864" w14:textId="77777777" w:rsidR="00850639" w:rsidRPr="003D5769" w:rsidRDefault="00850639">
      <w:pPr>
        <w:pStyle w:val="BodyText"/>
        <w:spacing w:before="12"/>
        <w:rPr>
          <w:lang w:val="en-GB"/>
        </w:rPr>
      </w:pPr>
    </w:p>
    <w:p w14:paraId="7900AE17" w14:textId="77777777" w:rsidR="00850639" w:rsidRPr="003D5769" w:rsidRDefault="00A15285">
      <w:pPr>
        <w:pStyle w:val="ListParagraph"/>
        <w:numPr>
          <w:ilvl w:val="2"/>
          <w:numId w:val="119"/>
        </w:numPr>
        <w:tabs>
          <w:tab w:val="left" w:pos="2194"/>
        </w:tabs>
        <w:ind w:left="2194" w:hanging="715"/>
        <w:rPr>
          <w:sz w:val="24"/>
          <w:lang w:val="en-GB"/>
        </w:rPr>
      </w:pPr>
      <w:r w:rsidRPr="003D5769">
        <w:rPr>
          <w:sz w:val="24"/>
          <w:lang w:val="en-GB"/>
        </w:rPr>
        <w:t>grant</w:t>
      </w:r>
      <w:r w:rsidRPr="003D5769">
        <w:rPr>
          <w:spacing w:val="-3"/>
          <w:sz w:val="24"/>
          <w:lang w:val="en-GB"/>
        </w:rPr>
        <w:t xml:space="preserve"> </w:t>
      </w:r>
      <w:r w:rsidRPr="003D5769">
        <w:rPr>
          <w:sz w:val="24"/>
          <w:lang w:val="en-GB"/>
        </w:rPr>
        <w:t>interim</w:t>
      </w:r>
      <w:r w:rsidRPr="003D5769">
        <w:rPr>
          <w:spacing w:val="-1"/>
          <w:sz w:val="24"/>
          <w:lang w:val="en-GB"/>
        </w:rPr>
        <w:t xml:space="preserve"> </w:t>
      </w:r>
      <w:r w:rsidRPr="003D5769">
        <w:rPr>
          <w:sz w:val="24"/>
          <w:lang w:val="en-GB"/>
        </w:rPr>
        <w:t>remedies;</w:t>
      </w:r>
      <w:r w:rsidRPr="003D5769">
        <w:rPr>
          <w:spacing w:val="-4"/>
          <w:sz w:val="24"/>
          <w:lang w:val="en-GB"/>
        </w:rPr>
        <w:t xml:space="preserve"> </w:t>
      </w:r>
      <w:r w:rsidRPr="003D5769">
        <w:rPr>
          <w:spacing w:val="-5"/>
          <w:sz w:val="24"/>
          <w:lang w:val="en-GB"/>
        </w:rPr>
        <w:t>and</w:t>
      </w:r>
    </w:p>
    <w:p w14:paraId="2A23996D" w14:textId="77777777" w:rsidR="00850639" w:rsidRPr="003D5769" w:rsidRDefault="00850639">
      <w:pPr>
        <w:pStyle w:val="BodyText"/>
        <w:spacing w:before="12"/>
        <w:rPr>
          <w:lang w:val="en-GB"/>
        </w:rPr>
      </w:pPr>
    </w:p>
    <w:p w14:paraId="32C1A1D2" w14:textId="77777777" w:rsidR="00850639" w:rsidRPr="003D5769" w:rsidRDefault="00A15285">
      <w:pPr>
        <w:pStyle w:val="ListParagraph"/>
        <w:numPr>
          <w:ilvl w:val="2"/>
          <w:numId w:val="119"/>
        </w:numPr>
        <w:tabs>
          <w:tab w:val="left" w:pos="2194"/>
        </w:tabs>
        <w:ind w:left="2194" w:hanging="715"/>
        <w:rPr>
          <w:sz w:val="24"/>
          <w:lang w:val="en-GB"/>
        </w:rPr>
      </w:pPr>
      <w:r w:rsidRPr="003D5769">
        <w:rPr>
          <w:sz w:val="24"/>
          <w:lang w:val="en-GB"/>
        </w:rPr>
        <w:t>grant</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provisional</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 xml:space="preserve">protective </w:t>
      </w:r>
      <w:r w:rsidRPr="003D5769">
        <w:rPr>
          <w:spacing w:val="-2"/>
          <w:sz w:val="24"/>
          <w:lang w:val="en-GB"/>
        </w:rPr>
        <w:t>relief.</w:t>
      </w:r>
    </w:p>
    <w:p w14:paraId="4969CA1C" w14:textId="77777777" w:rsidR="00850639" w:rsidRPr="003D5769" w:rsidRDefault="00850639">
      <w:pPr>
        <w:rPr>
          <w:sz w:val="24"/>
          <w:lang w:val="en-GB"/>
        </w:rPr>
        <w:sectPr w:rsidR="00850639" w:rsidRPr="003D5769">
          <w:headerReference w:type="default" r:id="rId40"/>
          <w:pgSz w:w="11910" w:h="16840"/>
          <w:pgMar w:top="1340" w:right="660" w:bottom="280" w:left="680" w:header="0" w:footer="0" w:gutter="0"/>
          <w:cols w:space="720"/>
        </w:sectPr>
      </w:pPr>
    </w:p>
    <w:p w14:paraId="7A7B5F52" w14:textId="77777777" w:rsidR="00850639" w:rsidRPr="003D5769" w:rsidRDefault="00A15285">
      <w:pPr>
        <w:pStyle w:val="ListParagraph"/>
        <w:numPr>
          <w:ilvl w:val="1"/>
          <w:numId w:val="119"/>
        </w:numPr>
        <w:tabs>
          <w:tab w:val="left" w:pos="1480"/>
        </w:tabs>
        <w:spacing w:before="82"/>
        <w:ind w:right="878"/>
        <w:rPr>
          <w:sz w:val="24"/>
          <w:lang w:val="en-GB"/>
        </w:rPr>
      </w:pPr>
      <w:r w:rsidRPr="003D5769">
        <w:rPr>
          <w:sz w:val="24"/>
          <w:lang w:val="en-GB"/>
        </w:rPr>
        <w:lastRenderedPageBreak/>
        <w:t>The Supplier agrees that the Buyer has the exclusive right to refer any Dispute to be finally resolved by arbitration under the London Court of International</w:t>
      </w:r>
      <w:r w:rsidRPr="003D5769">
        <w:rPr>
          <w:spacing w:val="-4"/>
          <w:sz w:val="24"/>
          <w:lang w:val="en-GB"/>
        </w:rPr>
        <w:t xml:space="preserve"> </w:t>
      </w:r>
      <w:r w:rsidRPr="003D5769">
        <w:rPr>
          <w:sz w:val="24"/>
          <w:lang w:val="en-GB"/>
        </w:rPr>
        <w:t>Arbitration</w:t>
      </w:r>
      <w:r w:rsidRPr="003D5769">
        <w:rPr>
          <w:spacing w:val="-3"/>
          <w:sz w:val="24"/>
          <w:lang w:val="en-GB"/>
        </w:rPr>
        <w:t xml:space="preserve"> </w:t>
      </w:r>
      <w:r w:rsidRPr="003D5769">
        <w:rPr>
          <w:sz w:val="24"/>
          <w:lang w:val="en-GB"/>
        </w:rPr>
        <w:t>Rules</w:t>
      </w:r>
      <w:r w:rsidRPr="003D5769">
        <w:rPr>
          <w:spacing w:val="-4"/>
          <w:sz w:val="24"/>
          <w:lang w:val="en-GB"/>
        </w:rPr>
        <w:t xml:space="preserve"> </w:t>
      </w:r>
      <w:r w:rsidRPr="003D5769">
        <w:rPr>
          <w:sz w:val="24"/>
          <w:lang w:val="en-GB"/>
        </w:rPr>
        <w:t>current</w:t>
      </w:r>
      <w:r w:rsidRPr="003D5769">
        <w:rPr>
          <w:spacing w:val="-3"/>
          <w:sz w:val="24"/>
          <w:lang w:val="en-GB"/>
        </w:rPr>
        <w:t xml:space="preserve"> </w:t>
      </w:r>
      <w:r w:rsidRPr="003D5769">
        <w:rPr>
          <w:sz w:val="24"/>
          <w:lang w:val="en-GB"/>
        </w:rPr>
        <w:t>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Dispute.</w:t>
      </w:r>
      <w:r w:rsidRPr="003D5769">
        <w:rPr>
          <w:spacing w:val="-3"/>
          <w:sz w:val="24"/>
          <w:lang w:val="en-GB"/>
        </w:rPr>
        <w:t xml:space="preserve"> </w:t>
      </w:r>
      <w:r w:rsidRPr="003D5769">
        <w:rPr>
          <w:sz w:val="24"/>
          <w:lang w:val="en-GB"/>
        </w:rPr>
        <w:t>There</w:t>
      </w:r>
      <w:r w:rsidRPr="003D5769">
        <w:rPr>
          <w:spacing w:val="-3"/>
          <w:sz w:val="24"/>
          <w:lang w:val="en-GB"/>
        </w:rPr>
        <w:t xml:space="preserve"> </w:t>
      </w:r>
      <w:r w:rsidRPr="003D5769">
        <w:rPr>
          <w:sz w:val="24"/>
          <w:lang w:val="en-GB"/>
        </w:rPr>
        <w:t>will</w:t>
      </w:r>
      <w:r w:rsidRPr="003D5769">
        <w:rPr>
          <w:spacing w:val="-4"/>
          <w:sz w:val="24"/>
          <w:lang w:val="en-GB"/>
        </w:rPr>
        <w:t xml:space="preserve"> </w:t>
      </w:r>
      <w:r w:rsidRPr="003D5769">
        <w:rPr>
          <w:sz w:val="24"/>
          <w:lang w:val="en-GB"/>
        </w:rPr>
        <w:t>be only one arbitrator. The seat or legal place of the arbitration will be London and the proceedings will be in English.</w:t>
      </w:r>
    </w:p>
    <w:p w14:paraId="6A04D41B" w14:textId="77777777" w:rsidR="00850639" w:rsidRPr="003D5769" w:rsidRDefault="00850639">
      <w:pPr>
        <w:pStyle w:val="BodyText"/>
        <w:spacing w:before="12"/>
        <w:rPr>
          <w:lang w:val="en-GB"/>
        </w:rPr>
      </w:pPr>
    </w:p>
    <w:p w14:paraId="564A11CF" w14:textId="77777777" w:rsidR="00850639" w:rsidRPr="003D5769" w:rsidRDefault="00A15285">
      <w:pPr>
        <w:pStyle w:val="ListParagraph"/>
        <w:numPr>
          <w:ilvl w:val="1"/>
          <w:numId w:val="119"/>
        </w:numPr>
        <w:tabs>
          <w:tab w:val="left" w:pos="1479"/>
        </w:tabs>
        <w:ind w:left="1479" w:right="876"/>
        <w:rPr>
          <w:sz w:val="24"/>
          <w:lang w:val="en-GB"/>
        </w:rPr>
      </w:pPr>
      <w:r w:rsidRPr="003D5769">
        <w:rPr>
          <w:sz w:val="24"/>
          <w:lang w:val="en-GB"/>
        </w:rPr>
        <w:t>The Buyer has the right to refer a Dispute to arbitration even if the Supplier has started or has attempted to start court proceedings under Clause 39.4, unless</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agreed</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court</w:t>
      </w:r>
      <w:r w:rsidRPr="003D5769">
        <w:rPr>
          <w:spacing w:val="-4"/>
          <w:sz w:val="24"/>
          <w:lang w:val="en-GB"/>
        </w:rPr>
        <w:t xml:space="preserve"> </w:t>
      </w:r>
      <w:r w:rsidRPr="003D5769">
        <w:rPr>
          <w:sz w:val="24"/>
          <w:lang w:val="en-GB"/>
        </w:rPr>
        <w:t>proceedings</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participated</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them. Even if court proceedings have started, the Parties must do everything necessary to ensure that the court proceedings are stayed in favour of any arbitration proceedings if they are started under Clause 39.5.</w:t>
      </w:r>
    </w:p>
    <w:p w14:paraId="729A11A8" w14:textId="77777777" w:rsidR="00850639" w:rsidRPr="003D5769" w:rsidRDefault="00850639">
      <w:pPr>
        <w:pStyle w:val="BodyText"/>
        <w:spacing w:before="12"/>
        <w:rPr>
          <w:lang w:val="en-GB"/>
        </w:rPr>
      </w:pPr>
    </w:p>
    <w:p w14:paraId="1BA4439C" w14:textId="77777777" w:rsidR="00850639" w:rsidRPr="003D5769" w:rsidRDefault="00A15285">
      <w:pPr>
        <w:pStyle w:val="ListParagraph"/>
        <w:numPr>
          <w:ilvl w:val="1"/>
          <w:numId w:val="119"/>
        </w:numPr>
        <w:tabs>
          <w:tab w:val="left" w:pos="1480"/>
        </w:tabs>
        <w:ind w:right="127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cannot</w:t>
      </w:r>
      <w:r w:rsidRPr="003D5769">
        <w:rPr>
          <w:spacing w:val="-2"/>
          <w:sz w:val="24"/>
          <w:lang w:val="en-GB"/>
        </w:rPr>
        <w:t xml:space="preserve"> </w:t>
      </w:r>
      <w:r w:rsidRPr="003D5769">
        <w:rPr>
          <w:sz w:val="24"/>
          <w:lang w:val="en-GB"/>
        </w:rPr>
        <w:t>suspend</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performance</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during</w:t>
      </w:r>
      <w:r w:rsidRPr="003D5769">
        <w:rPr>
          <w:spacing w:val="-2"/>
          <w:sz w:val="24"/>
          <w:lang w:val="en-GB"/>
        </w:rPr>
        <w:t xml:space="preserve"> </w:t>
      </w:r>
      <w:r w:rsidRPr="003D5769">
        <w:rPr>
          <w:sz w:val="24"/>
          <w:lang w:val="en-GB"/>
        </w:rPr>
        <w:t xml:space="preserve">any </w:t>
      </w:r>
      <w:r w:rsidRPr="003D5769">
        <w:rPr>
          <w:spacing w:val="-2"/>
          <w:sz w:val="24"/>
          <w:lang w:val="en-GB"/>
        </w:rPr>
        <w:t>Dispute.</w:t>
      </w:r>
    </w:p>
    <w:p w14:paraId="07C2689B" w14:textId="77777777" w:rsidR="00850639" w:rsidRPr="003D5769" w:rsidRDefault="00850639">
      <w:pPr>
        <w:pStyle w:val="BodyText"/>
        <w:spacing w:before="12"/>
        <w:rPr>
          <w:lang w:val="en-GB"/>
        </w:rPr>
      </w:pPr>
    </w:p>
    <w:p w14:paraId="4833A6E0" w14:textId="77777777" w:rsidR="00850639" w:rsidRPr="003D5769" w:rsidRDefault="00A15285">
      <w:pPr>
        <w:pStyle w:val="Heading3"/>
        <w:numPr>
          <w:ilvl w:val="0"/>
          <w:numId w:val="119"/>
        </w:numPr>
        <w:tabs>
          <w:tab w:val="left" w:pos="1479"/>
        </w:tabs>
        <w:ind w:left="1479" w:hanging="719"/>
        <w:rPr>
          <w:lang w:val="en-GB"/>
        </w:rPr>
      </w:pPr>
      <w:r w:rsidRPr="003D5769">
        <w:rPr>
          <w:lang w:val="en-GB"/>
        </w:rPr>
        <w:t>Which</w:t>
      </w:r>
      <w:r w:rsidRPr="003D5769">
        <w:rPr>
          <w:spacing w:val="-2"/>
          <w:lang w:val="en-GB"/>
        </w:rPr>
        <w:t xml:space="preserve"> </w:t>
      </w:r>
      <w:r w:rsidRPr="003D5769">
        <w:rPr>
          <w:lang w:val="en-GB"/>
        </w:rPr>
        <w:t>law</w:t>
      </w:r>
      <w:r w:rsidRPr="003D5769">
        <w:rPr>
          <w:spacing w:val="-2"/>
          <w:lang w:val="en-GB"/>
        </w:rPr>
        <w:t xml:space="preserve"> applies</w:t>
      </w:r>
    </w:p>
    <w:p w14:paraId="0095AB6E" w14:textId="77777777" w:rsidR="00850639" w:rsidRPr="003D5769" w:rsidRDefault="00850639">
      <w:pPr>
        <w:pStyle w:val="BodyText"/>
        <w:spacing w:before="12"/>
        <w:rPr>
          <w:b/>
          <w:lang w:val="en-GB"/>
        </w:rPr>
      </w:pPr>
    </w:p>
    <w:p w14:paraId="08DE5C74" w14:textId="77777777" w:rsidR="00850639" w:rsidRPr="003D5769" w:rsidRDefault="00A15285">
      <w:pPr>
        <w:pStyle w:val="BodyText"/>
        <w:ind w:left="760" w:right="856"/>
        <w:rPr>
          <w:lang w:val="en-GB"/>
        </w:rPr>
      </w:pPr>
      <w:r w:rsidRPr="003D5769">
        <w:rPr>
          <w:lang w:val="en-GB"/>
        </w:rPr>
        <w:t>This</w:t>
      </w:r>
      <w:r w:rsidRPr="003D5769">
        <w:rPr>
          <w:spacing w:val="-3"/>
          <w:lang w:val="en-GB"/>
        </w:rPr>
        <w:t xml:space="preserve"> </w:t>
      </w:r>
      <w:r w:rsidRPr="003D5769">
        <w:rPr>
          <w:lang w:val="en-GB"/>
        </w:rPr>
        <w:t>Contract</w:t>
      </w:r>
      <w:r w:rsidRPr="003D5769">
        <w:rPr>
          <w:spacing w:val="-5"/>
          <w:lang w:val="en-GB"/>
        </w:rPr>
        <w:t xml:space="preserve"> </w:t>
      </w:r>
      <w:r w:rsidRPr="003D5769">
        <w:rPr>
          <w:lang w:val="en-GB"/>
        </w:rPr>
        <w:t>and</w:t>
      </w:r>
      <w:r w:rsidRPr="003D5769">
        <w:rPr>
          <w:spacing w:val="-2"/>
          <w:lang w:val="en-GB"/>
        </w:rPr>
        <w:t xml:space="preserve"> </w:t>
      </w:r>
      <w:r w:rsidRPr="003D5769">
        <w:rPr>
          <w:lang w:val="en-GB"/>
        </w:rPr>
        <w:t>any</w:t>
      </w:r>
      <w:r w:rsidRPr="003D5769">
        <w:rPr>
          <w:spacing w:val="-5"/>
          <w:lang w:val="en-GB"/>
        </w:rPr>
        <w:t xml:space="preserve"> </w:t>
      </w:r>
      <w:r w:rsidRPr="003D5769">
        <w:rPr>
          <w:lang w:val="en-GB"/>
        </w:rPr>
        <w:t>issues</w:t>
      </w:r>
      <w:r w:rsidRPr="003D5769">
        <w:rPr>
          <w:spacing w:val="-3"/>
          <w:lang w:val="en-GB"/>
        </w:rPr>
        <w:t xml:space="preserve"> </w:t>
      </w:r>
      <w:r w:rsidRPr="003D5769">
        <w:rPr>
          <w:lang w:val="en-GB"/>
        </w:rPr>
        <w:t>or</w:t>
      </w:r>
      <w:r w:rsidRPr="003D5769">
        <w:rPr>
          <w:spacing w:val="-4"/>
          <w:lang w:val="en-GB"/>
        </w:rPr>
        <w:t xml:space="preserve"> </w:t>
      </w:r>
      <w:r w:rsidRPr="003D5769">
        <w:rPr>
          <w:lang w:val="en-GB"/>
        </w:rPr>
        <w:t>Disputes</w:t>
      </w:r>
      <w:r w:rsidRPr="003D5769">
        <w:rPr>
          <w:spacing w:val="-5"/>
          <w:lang w:val="en-GB"/>
        </w:rPr>
        <w:t xml:space="preserve"> </w:t>
      </w:r>
      <w:r w:rsidRPr="003D5769">
        <w:rPr>
          <w:lang w:val="en-GB"/>
        </w:rPr>
        <w:t>arising</w:t>
      </w:r>
      <w:r w:rsidRPr="003D5769">
        <w:rPr>
          <w:spacing w:val="-2"/>
          <w:lang w:val="en-GB"/>
        </w:rPr>
        <w:t xml:space="preserve"> </w:t>
      </w:r>
      <w:r w:rsidRPr="003D5769">
        <w:rPr>
          <w:lang w:val="en-GB"/>
        </w:rPr>
        <w:t>out</w:t>
      </w:r>
      <w:r w:rsidRPr="003D5769">
        <w:rPr>
          <w:spacing w:val="-2"/>
          <w:lang w:val="en-GB"/>
        </w:rPr>
        <w:t xml:space="preserve"> </w:t>
      </w:r>
      <w:r w:rsidRPr="003D5769">
        <w:rPr>
          <w:lang w:val="en-GB"/>
        </w:rPr>
        <w:t>of,</w:t>
      </w:r>
      <w:r w:rsidRPr="003D5769">
        <w:rPr>
          <w:spacing w:val="-2"/>
          <w:lang w:val="en-GB"/>
        </w:rPr>
        <w:t xml:space="preserve"> </w:t>
      </w:r>
      <w:r w:rsidRPr="003D5769">
        <w:rPr>
          <w:lang w:val="en-GB"/>
        </w:rPr>
        <w:t>or</w:t>
      </w:r>
      <w:r w:rsidRPr="003D5769">
        <w:rPr>
          <w:spacing w:val="-4"/>
          <w:lang w:val="en-GB"/>
        </w:rPr>
        <w:t xml:space="preserve"> </w:t>
      </w:r>
      <w:r w:rsidRPr="003D5769">
        <w:rPr>
          <w:lang w:val="en-GB"/>
        </w:rPr>
        <w:t>connected</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it,</w:t>
      </w:r>
      <w:r w:rsidRPr="003D5769">
        <w:rPr>
          <w:spacing w:val="-2"/>
          <w:lang w:val="en-GB"/>
        </w:rPr>
        <w:t xml:space="preserve"> </w:t>
      </w:r>
      <w:r w:rsidRPr="003D5769">
        <w:rPr>
          <w:lang w:val="en-GB"/>
        </w:rPr>
        <w:t>are governed by English law.</w:t>
      </w:r>
    </w:p>
    <w:p w14:paraId="558D782D" w14:textId="77777777" w:rsidR="00850639" w:rsidRPr="003D5769" w:rsidRDefault="00850639">
      <w:pPr>
        <w:rPr>
          <w:lang w:val="en-GB"/>
        </w:rPr>
        <w:sectPr w:rsidR="00850639" w:rsidRPr="003D5769">
          <w:headerReference w:type="default" r:id="rId41"/>
          <w:pgSz w:w="11910" w:h="16840"/>
          <w:pgMar w:top="1340" w:right="660" w:bottom="280" w:left="680" w:header="0" w:footer="0" w:gutter="0"/>
          <w:cols w:space="720"/>
        </w:sectPr>
      </w:pPr>
    </w:p>
    <w:p w14:paraId="69D54C10" w14:textId="64E4C72E" w:rsidR="00850639" w:rsidRPr="003D5769" w:rsidRDefault="00A15285" w:rsidP="00022D7C">
      <w:pPr>
        <w:pStyle w:val="Heading1"/>
        <w:spacing w:before="277"/>
        <w:rPr>
          <w:lang w:val="en-GB"/>
        </w:rPr>
      </w:pPr>
      <w:bookmarkStart w:id="2" w:name="Mid-Tier_Schedule_36__Intellectual_Prope"/>
      <w:bookmarkEnd w:id="2"/>
      <w:r w:rsidRPr="003D5769">
        <w:rPr>
          <w:lang w:val="en-GB"/>
        </w:rPr>
        <w:lastRenderedPageBreak/>
        <w:t>Schedule</w:t>
      </w:r>
      <w:r w:rsidRPr="003D5769">
        <w:rPr>
          <w:spacing w:val="-9"/>
          <w:lang w:val="en-GB"/>
        </w:rPr>
        <w:t xml:space="preserve"> </w:t>
      </w:r>
      <w:r w:rsidRPr="003D5769">
        <w:rPr>
          <w:lang w:val="en-GB"/>
        </w:rPr>
        <w:t>36</w:t>
      </w:r>
      <w:r w:rsidRPr="003D5769">
        <w:rPr>
          <w:spacing w:val="-5"/>
          <w:lang w:val="en-GB"/>
        </w:rPr>
        <w:t xml:space="preserve"> </w:t>
      </w:r>
      <w:r w:rsidRPr="003D5769">
        <w:rPr>
          <w:lang w:val="en-GB"/>
        </w:rPr>
        <w:t>(Intellectual</w:t>
      </w:r>
      <w:r w:rsidRPr="003D5769">
        <w:rPr>
          <w:spacing w:val="-4"/>
          <w:lang w:val="en-GB"/>
        </w:rPr>
        <w:t xml:space="preserve"> </w:t>
      </w:r>
      <w:r w:rsidRPr="003D5769">
        <w:rPr>
          <w:lang w:val="en-GB"/>
        </w:rPr>
        <w:t>Property</w:t>
      </w:r>
      <w:r w:rsidRPr="003D5769">
        <w:rPr>
          <w:spacing w:val="-6"/>
          <w:lang w:val="en-GB"/>
        </w:rPr>
        <w:t xml:space="preserve"> </w:t>
      </w:r>
      <w:r w:rsidRPr="003D5769">
        <w:rPr>
          <w:spacing w:val="-2"/>
          <w:lang w:val="en-GB"/>
        </w:rPr>
        <w:t>Rights)</w:t>
      </w:r>
    </w:p>
    <w:p w14:paraId="5A3D5D47" w14:textId="77777777" w:rsidR="00850639" w:rsidRPr="003D5769" w:rsidRDefault="00850639">
      <w:pPr>
        <w:pStyle w:val="BodyText"/>
        <w:spacing w:before="12"/>
        <w:rPr>
          <w:b/>
          <w:lang w:val="en-GB"/>
        </w:rPr>
      </w:pPr>
    </w:p>
    <w:p w14:paraId="7F305324" w14:textId="77777777" w:rsidR="00850639" w:rsidRPr="003D5769" w:rsidRDefault="00A15285">
      <w:pPr>
        <w:ind w:left="827"/>
        <w:rPr>
          <w:b/>
          <w:sz w:val="24"/>
          <w:lang w:val="en-GB"/>
        </w:rPr>
      </w:pPr>
      <w:r w:rsidRPr="003D5769">
        <w:rPr>
          <w:b/>
          <w:sz w:val="24"/>
          <w:lang w:val="en-GB"/>
        </w:rPr>
        <w:t>Intellectual</w:t>
      </w:r>
      <w:r w:rsidRPr="003D5769">
        <w:rPr>
          <w:b/>
          <w:spacing w:val="-2"/>
          <w:sz w:val="24"/>
          <w:lang w:val="en-GB"/>
        </w:rPr>
        <w:t xml:space="preserve"> </w:t>
      </w:r>
      <w:r w:rsidRPr="003D5769">
        <w:rPr>
          <w:b/>
          <w:sz w:val="24"/>
          <w:lang w:val="en-GB"/>
        </w:rPr>
        <w:t>Property</w:t>
      </w:r>
      <w:r w:rsidRPr="003D5769">
        <w:rPr>
          <w:b/>
          <w:spacing w:val="-4"/>
          <w:sz w:val="24"/>
          <w:lang w:val="en-GB"/>
        </w:rPr>
        <w:t xml:space="preserve"> </w:t>
      </w:r>
      <w:r w:rsidRPr="003D5769">
        <w:rPr>
          <w:b/>
          <w:sz w:val="24"/>
          <w:lang w:val="en-GB"/>
        </w:rPr>
        <w:t>Rights</w:t>
      </w:r>
      <w:r w:rsidRPr="003D5769">
        <w:rPr>
          <w:b/>
          <w:spacing w:val="-2"/>
          <w:sz w:val="24"/>
          <w:lang w:val="en-GB"/>
        </w:rPr>
        <w:t xml:space="preserve"> </w:t>
      </w:r>
      <w:r w:rsidRPr="003D5769">
        <w:rPr>
          <w:b/>
          <w:sz w:val="24"/>
          <w:lang w:val="en-GB"/>
        </w:rPr>
        <w:t>–</w:t>
      </w:r>
      <w:r w:rsidRPr="003D5769">
        <w:rPr>
          <w:b/>
          <w:spacing w:val="-2"/>
          <w:sz w:val="24"/>
          <w:lang w:val="en-GB"/>
        </w:rPr>
        <w:t xml:space="preserve"> </w:t>
      </w:r>
      <w:r w:rsidRPr="003D5769">
        <w:rPr>
          <w:b/>
          <w:sz w:val="24"/>
          <w:lang w:val="en-GB"/>
        </w:rPr>
        <w:t>General</w:t>
      </w:r>
      <w:r w:rsidRPr="003D5769">
        <w:rPr>
          <w:b/>
          <w:spacing w:val="-4"/>
          <w:sz w:val="24"/>
          <w:lang w:val="en-GB"/>
        </w:rPr>
        <w:t xml:space="preserve"> </w:t>
      </w:r>
      <w:r w:rsidRPr="003D5769">
        <w:rPr>
          <w:b/>
          <w:spacing w:val="-2"/>
          <w:sz w:val="24"/>
          <w:lang w:val="en-GB"/>
        </w:rPr>
        <w:t>Provisions</w:t>
      </w:r>
    </w:p>
    <w:p w14:paraId="7BF290EC" w14:textId="77777777" w:rsidR="00850639" w:rsidRPr="003D5769" w:rsidRDefault="00850639">
      <w:pPr>
        <w:pStyle w:val="BodyText"/>
        <w:spacing w:before="12"/>
        <w:rPr>
          <w:b/>
          <w:lang w:val="en-GB"/>
        </w:rPr>
      </w:pPr>
    </w:p>
    <w:p w14:paraId="23AEAFE3" w14:textId="77777777" w:rsidR="00850639" w:rsidRPr="003D5769" w:rsidRDefault="00A15285">
      <w:pPr>
        <w:pStyle w:val="ListParagraph"/>
        <w:numPr>
          <w:ilvl w:val="1"/>
          <w:numId w:val="83"/>
        </w:numPr>
        <w:tabs>
          <w:tab w:val="left" w:pos="1478"/>
        </w:tabs>
        <w:ind w:left="1478" w:hanging="718"/>
        <w:rPr>
          <w:sz w:val="24"/>
          <w:lang w:val="en-GB"/>
        </w:rPr>
      </w:pPr>
      <w:r w:rsidRPr="003D5769">
        <w:rPr>
          <w:sz w:val="24"/>
          <w:lang w:val="en-GB"/>
        </w:rPr>
        <w:t>Each</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keeps</w:t>
      </w:r>
      <w:r w:rsidRPr="003D5769">
        <w:rPr>
          <w:spacing w:val="-3"/>
          <w:sz w:val="24"/>
          <w:lang w:val="en-GB"/>
        </w:rPr>
        <w:t xml:space="preserve"> </w:t>
      </w:r>
      <w:r w:rsidRPr="003D5769">
        <w:rPr>
          <w:sz w:val="24"/>
          <w:lang w:val="en-GB"/>
        </w:rPr>
        <w:t>ownership</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its</w:t>
      </w:r>
      <w:r w:rsidRPr="003D5769">
        <w:rPr>
          <w:spacing w:val="-1"/>
          <w:sz w:val="24"/>
          <w:lang w:val="en-GB"/>
        </w:rPr>
        <w:t xml:space="preserve"> </w:t>
      </w:r>
      <w:r w:rsidRPr="003D5769">
        <w:rPr>
          <w:sz w:val="24"/>
          <w:lang w:val="en-GB"/>
        </w:rPr>
        <w:t>own</w:t>
      </w:r>
      <w:r w:rsidRPr="003D5769">
        <w:rPr>
          <w:spacing w:val="-3"/>
          <w:sz w:val="24"/>
          <w:lang w:val="en-GB"/>
        </w:rPr>
        <w:t xml:space="preserve"> </w:t>
      </w:r>
      <w:r w:rsidRPr="003D5769">
        <w:rPr>
          <w:sz w:val="24"/>
          <w:lang w:val="en-GB"/>
        </w:rPr>
        <w:t xml:space="preserve">Existing </w:t>
      </w:r>
      <w:r w:rsidRPr="003D5769">
        <w:rPr>
          <w:spacing w:val="-4"/>
          <w:sz w:val="24"/>
          <w:lang w:val="en-GB"/>
        </w:rPr>
        <w:t>IPR.</w:t>
      </w:r>
    </w:p>
    <w:p w14:paraId="7F9E5E91" w14:textId="77777777" w:rsidR="00850639" w:rsidRPr="003D5769" w:rsidRDefault="00850639">
      <w:pPr>
        <w:pStyle w:val="BodyText"/>
        <w:spacing w:before="12"/>
        <w:rPr>
          <w:lang w:val="en-GB"/>
        </w:rPr>
      </w:pPr>
    </w:p>
    <w:p w14:paraId="799EEF56" w14:textId="77777777" w:rsidR="00850639" w:rsidRPr="003D5769" w:rsidRDefault="00A15285">
      <w:pPr>
        <w:pStyle w:val="ListParagraph"/>
        <w:numPr>
          <w:ilvl w:val="1"/>
          <w:numId w:val="83"/>
        </w:numPr>
        <w:tabs>
          <w:tab w:val="left" w:pos="1478"/>
        </w:tabs>
        <w:ind w:left="760" w:right="825" w:firstLine="0"/>
        <w:rPr>
          <w:sz w:val="24"/>
          <w:lang w:val="en-GB"/>
        </w:rPr>
      </w:pPr>
      <w:r w:rsidRPr="003D5769">
        <w:rPr>
          <w:sz w:val="24"/>
          <w:lang w:val="en-GB"/>
        </w:rPr>
        <w:t>Where either Party acquires, by operation of law, ownership of Intellectual Property Rights that is inconsistent with the requirements of this Schedule 36 (Intellectual</w:t>
      </w:r>
      <w:r w:rsidRPr="003D5769">
        <w:rPr>
          <w:spacing w:val="-3"/>
          <w:sz w:val="24"/>
          <w:lang w:val="en-GB"/>
        </w:rPr>
        <w:t xml:space="preserve"> </w:t>
      </w:r>
      <w:r w:rsidRPr="003D5769">
        <w:rPr>
          <w:sz w:val="24"/>
          <w:lang w:val="en-GB"/>
        </w:rPr>
        <w:t>Property</w:t>
      </w:r>
      <w:r w:rsidRPr="003D5769">
        <w:rPr>
          <w:spacing w:val="-3"/>
          <w:sz w:val="24"/>
          <w:lang w:val="en-GB"/>
        </w:rPr>
        <w:t xml:space="preserve"> </w:t>
      </w:r>
      <w:r w:rsidRPr="003D5769">
        <w:rPr>
          <w:sz w:val="24"/>
          <w:lang w:val="en-GB"/>
        </w:rPr>
        <w:t>Rights),</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assign</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writing</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Intellectual</w:t>
      </w:r>
      <w:r w:rsidRPr="003D5769">
        <w:rPr>
          <w:spacing w:val="-6"/>
          <w:sz w:val="24"/>
          <w:lang w:val="en-GB"/>
        </w:rPr>
        <w:t xml:space="preserve"> </w:t>
      </w:r>
      <w:r w:rsidRPr="003D5769">
        <w:rPr>
          <w:sz w:val="24"/>
          <w:lang w:val="en-GB"/>
        </w:rPr>
        <w:t>Property</w:t>
      </w:r>
      <w:r w:rsidRPr="003D5769">
        <w:rPr>
          <w:spacing w:val="-3"/>
          <w:sz w:val="24"/>
          <w:lang w:val="en-GB"/>
        </w:rPr>
        <w:t xml:space="preserve"> </w:t>
      </w:r>
      <w:r w:rsidRPr="003D5769">
        <w:rPr>
          <w:sz w:val="24"/>
          <w:lang w:val="en-GB"/>
        </w:rPr>
        <w:t>Rights concerned to the other Party on the other Party’s request (whenever made).</w:t>
      </w:r>
    </w:p>
    <w:p w14:paraId="6150B073" w14:textId="77777777" w:rsidR="00850639" w:rsidRPr="003D5769" w:rsidRDefault="00850639">
      <w:pPr>
        <w:pStyle w:val="BodyText"/>
        <w:spacing w:before="12"/>
        <w:rPr>
          <w:lang w:val="en-GB"/>
        </w:rPr>
      </w:pPr>
    </w:p>
    <w:p w14:paraId="6F8E0F81" w14:textId="77777777" w:rsidR="00850639" w:rsidRPr="003D5769" w:rsidRDefault="00A15285">
      <w:pPr>
        <w:pStyle w:val="ListParagraph"/>
        <w:numPr>
          <w:ilvl w:val="1"/>
          <w:numId w:val="83"/>
        </w:numPr>
        <w:tabs>
          <w:tab w:val="left" w:pos="1477"/>
        </w:tabs>
        <w:ind w:left="759" w:right="1036" w:firstLine="0"/>
        <w:rPr>
          <w:sz w:val="24"/>
          <w:lang w:val="en-GB"/>
        </w:rPr>
      </w:pPr>
      <w:r w:rsidRPr="003D5769">
        <w:rPr>
          <w:sz w:val="24"/>
          <w:lang w:val="en-GB"/>
        </w:rPr>
        <w:t>Neither</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right</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use</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Party’s</w:t>
      </w:r>
      <w:r w:rsidRPr="003D5769">
        <w:rPr>
          <w:spacing w:val="-2"/>
          <w:sz w:val="24"/>
          <w:lang w:val="en-GB"/>
        </w:rPr>
        <w:t xml:space="preserve"> </w:t>
      </w:r>
      <w:r w:rsidRPr="003D5769">
        <w:rPr>
          <w:sz w:val="24"/>
          <w:lang w:val="en-GB"/>
        </w:rPr>
        <w:t>IPR,</w:t>
      </w:r>
      <w:r w:rsidRPr="003D5769">
        <w:rPr>
          <w:spacing w:val="-1"/>
          <w:sz w:val="24"/>
          <w:lang w:val="en-GB"/>
        </w:rPr>
        <w:t xml:space="preserve"> </w:t>
      </w:r>
      <w:r w:rsidRPr="003D5769">
        <w:rPr>
          <w:sz w:val="24"/>
          <w:lang w:val="en-GB"/>
        </w:rPr>
        <w:t>including</w:t>
      </w:r>
      <w:r w:rsidRPr="003D5769">
        <w:rPr>
          <w:spacing w:val="-1"/>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use</w:t>
      </w:r>
      <w:r w:rsidRPr="003D5769">
        <w:rPr>
          <w:spacing w:val="-3"/>
          <w:sz w:val="24"/>
          <w:lang w:val="en-GB"/>
        </w:rPr>
        <w:t xml:space="preserve"> </w:t>
      </w:r>
      <w:r w:rsidRPr="003D5769">
        <w:rPr>
          <w:sz w:val="24"/>
          <w:lang w:val="en-GB"/>
        </w:rPr>
        <w:t>of the other Party’s names, logos or trademarks, except as expressly granted elsewhere under this Contract or otherwise agreed in writing.</w:t>
      </w:r>
    </w:p>
    <w:p w14:paraId="37F5BF00" w14:textId="77777777" w:rsidR="00850639" w:rsidRPr="003D5769" w:rsidRDefault="00850639">
      <w:pPr>
        <w:pStyle w:val="BodyText"/>
        <w:spacing w:before="12"/>
        <w:rPr>
          <w:lang w:val="en-GB"/>
        </w:rPr>
      </w:pPr>
    </w:p>
    <w:p w14:paraId="69AD35A5" w14:textId="77777777" w:rsidR="00850639" w:rsidRPr="003D5769" w:rsidRDefault="00A15285">
      <w:pPr>
        <w:pStyle w:val="ListParagraph"/>
        <w:numPr>
          <w:ilvl w:val="1"/>
          <w:numId w:val="83"/>
        </w:numPr>
        <w:tabs>
          <w:tab w:val="left" w:pos="1477"/>
        </w:tabs>
        <w:ind w:left="759" w:right="1126" w:firstLine="0"/>
        <w:rPr>
          <w:sz w:val="24"/>
          <w:lang w:val="en-GB"/>
        </w:rPr>
      </w:pPr>
      <w:r w:rsidRPr="003D5769">
        <w:rPr>
          <w:sz w:val="24"/>
          <w:lang w:val="en-GB"/>
        </w:rPr>
        <w:t>Except as expressly granted elsewhere under this Contract, neither Party acquires</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right,</w:t>
      </w:r>
      <w:r w:rsidRPr="003D5769">
        <w:rPr>
          <w:spacing w:val="-1"/>
          <w:sz w:val="24"/>
          <w:lang w:val="en-GB"/>
        </w:rPr>
        <w:t xml:space="preserve"> </w:t>
      </w:r>
      <w:r w:rsidRPr="003D5769">
        <w:rPr>
          <w:sz w:val="24"/>
          <w:lang w:val="en-GB"/>
        </w:rPr>
        <w:t>title</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interest</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owned</w:t>
      </w:r>
      <w:r w:rsidRPr="003D5769">
        <w:rPr>
          <w:spacing w:val="-1"/>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any third party.</w:t>
      </w:r>
    </w:p>
    <w:p w14:paraId="34EFE232" w14:textId="77777777" w:rsidR="00850639" w:rsidRPr="003D5769" w:rsidRDefault="00850639">
      <w:pPr>
        <w:pStyle w:val="BodyText"/>
        <w:spacing w:before="12"/>
        <w:rPr>
          <w:lang w:val="en-GB"/>
        </w:rPr>
      </w:pPr>
    </w:p>
    <w:p w14:paraId="4C4CB7CD" w14:textId="7D61BA0A" w:rsidR="00850639" w:rsidRPr="003D5769" w:rsidRDefault="00A15285" w:rsidP="003D59E2">
      <w:pPr>
        <w:pStyle w:val="ListParagraph"/>
        <w:numPr>
          <w:ilvl w:val="1"/>
          <w:numId w:val="83"/>
        </w:numPr>
        <w:tabs>
          <w:tab w:val="left" w:pos="1477"/>
        </w:tabs>
        <w:spacing w:before="1"/>
        <w:ind w:left="759" w:right="981" w:firstLine="0"/>
        <w:rPr>
          <w:lang w:val="en-GB"/>
        </w:rPr>
      </w:pPr>
      <w:r w:rsidRPr="003D5769">
        <w:rPr>
          <w:sz w:val="24"/>
          <w:lang w:val="en-GB"/>
        </w:rPr>
        <w:t>If the Supplier becomes aware at any time, including after the earlier of the End Date or date of termination, that, in respect of any Deliverable, the Buyer has not received the licences to Supplier Existing IPRs or Third Party IPRs required by Paragraphs</w:t>
      </w:r>
      <w:r w:rsidRPr="003D5769">
        <w:rPr>
          <w:spacing w:val="-4"/>
          <w:sz w:val="24"/>
          <w:lang w:val="en-GB"/>
        </w:rPr>
        <w:t xml:space="preserve"> </w:t>
      </w:r>
      <w:r w:rsidRPr="003D5769">
        <w:rPr>
          <w:sz w:val="24"/>
          <w:lang w:val="en-GB"/>
        </w:rPr>
        <w:t>33</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34,</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within</w:t>
      </w:r>
      <w:r w:rsidRPr="003D5769">
        <w:rPr>
          <w:spacing w:val="-1"/>
          <w:sz w:val="24"/>
          <w:lang w:val="en-GB"/>
        </w:rPr>
        <w:t xml:space="preserve"> </w:t>
      </w:r>
      <w:r w:rsidRPr="003D5769">
        <w:rPr>
          <w:sz w:val="24"/>
          <w:lang w:val="en-GB"/>
        </w:rPr>
        <w:t>10</w:t>
      </w:r>
      <w:r w:rsidRPr="003D5769">
        <w:rPr>
          <w:spacing w:val="-1"/>
          <w:sz w:val="24"/>
          <w:lang w:val="en-GB"/>
        </w:rPr>
        <w:t xml:space="preserve"> </w:t>
      </w:r>
      <w:r w:rsidRPr="003D5769">
        <w:rPr>
          <w:sz w:val="24"/>
          <w:lang w:val="en-GB"/>
        </w:rPr>
        <w:t>Working</w:t>
      </w:r>
      <w:r w:rsidRPr="003D5769">
        <w:rPr>
          <w:spacing w:val="-1"/>
          <w:sz w:val="24"/>
          <w:lang w:val="en-GB"/>
        </w:rPr>
        <w:t xml:space="preserve"> </w:t>
      </w:r>
      <w:r w:rsidRPr="003D5769">
        <w:rPr>
          <w:sz w:val="24"/>
          <w:lang w:val="en-GB"/>
        </w:rPr>
        <w:t>Days</w:t>
      </w:r>
      <w:r w:rsidRPr="003D5769">
        <w:rPr>
          <w:spacing w:val="-4"/>
          <w:sz w:val="24"/>
          <w:lang w:val="en-GB"/>
        </w:rPr>
        <w:t xml:space="preserve"> </w:t>
      </w:r>
      <w:r w:rsidRPr="003D5769">
        <w:rPr>
          <w:sz w:val="24"/>
          <w:lang w:val="en-GB"/>
        </w:rPr>
        <w:t>notify</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003D59E2" w:rsidRPr="003D5769">
        <w:rPr>
          <w:sz w:val="24"/>
          <w:lang w:val="en-GB"/>
        </w:rPr>
        <w:t>:</w:t>
      </w:r>
    </w:p>
    <w:p w14:paraId="4167C329" w14:textId="77777777" w:rsidR="003D59E2" w:rsidRPr="003D5769" w:rsidRDefault="003D59E2" w:rsidP="003D59E2">
      <w:pPr>
        <w:pStyle w:val="ListParagraph"/>
        <w:rPr>
          <w:lang w:val="en-GB"/>
        </w:rPr>
      </w:pPr>
    </w:p>
    <w:p w14:paraId="005B1601" w14:textId="77777777" w:rsidR="003D59E2" w:rsidRPr="003D5769" w:rsidRDefault="003D59E2" w:rsidP="003D59E2">
      <w:pPr>
        <w:pStyle w:val="ListParagraph"/>
        <w:tabs>
          <w:tab w:val="left" w:pos="1477"/>
        </w:tabs>
        <w:spacing w:before="1"/>
        <w:ind w:left="759" w:right="981"/>
        <w:rPr>
          <w:lang w:val="en-GB"/>
        </w:rPr>
      </w:pPr>
    </w:p>
    <w:p w14:paraId="36341508" w14:textId="77777777" w:rsidR="00850639" w:rsidRPr="003D5769" w:rsidRDefault="00A15285">
      <w:pPr>
        <w:pStyle w:val="ListParagraph"/>
        <w:numPr>
          <w:ilvl w:val="2"/>
          <w:numId w:val="83"/>
        </w:numPr>
        <w:tabs>
          <w:tab w:val="left" w:pos="2199"/>
        </w:tabs>
        <w:ind w:right="1306" w:firstLine="0"/>
        <w:rPr>
          <w:sz w:val="24"/>
          <w:lang w:val="en-GB"/>
        </w:rPr>
      </w:pPr>
      <w:r w:rsidRPr="003D5769">
        <w:rPr>
          <w:sz w:val="24"/>
          <w:lang w:val="en-GB"/>
        </w:rPr>
        <w:t>the</w:t>
      </w:r>
      <w:r w:rsidRPr="003D5769">
        <w:rPr>
          <w:spacing w:val="-3"/>
          <w:sz w:val="24"/>
          <w:lang w:val="en-GB"/>
        </w:rPr>
        <w:t xml:space="preserve"> </w:t>
      </w:r>
      <w:r w:rsidRPr="003D5769">
        <w:rPr>
          <w:sz w:val="24"/>
          <w:lang w:val="en-GB"/>
        </w:rPr>
        <w:t>specific</w:t>
      </w:r>
      <w:r w:rsidRPr="003D5769">
        <w:rPr>
          <w:spacing w:val="-4"/>
          <w:sz w:val="24"/>
          <w:lang w:val="en-GB"/>
        </w:rPr>
        <w:t xml:space="preserve"> </w:t>
      </w:r>
      <w:r w:rsidRPr="003D5769">
        <w:rPr>
          <w:sz w:val="24"/>
          <w:lang w:val="en-GB"/>
        </w:rPr>
        <w:t>Intellectual</w:t>
      </w:r>
      <w:r w:rsidRPr="003D5769">
        <w:rPr>
          <w:spacing w:val="-6"/>
          <w:sz w:val="24"/>
          <w:lang w:val="en-GB"/>
        </w:rPr>
        <w:t xml:space="preserve"> </w:t>
      </w:r>
      <w:r w:rsidRPr="003D5769">
        <w:rPr>
          <w:sz w:val="24"/>
          <w:lang w:val="en-GB"/>
        </w:rPr>
        <w:t>Property</w:t>
      </w:r>
      <w:r w:rsidRPr="003D5769">
        <w:rPr>
          <w:spacing w:val="-4"/>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received licences to; and</w:t>
      </w:r>
    </w:p>
    <w:p w14:paraId="07179A6B" w14:textId="77777777" w:rsidR="00850639" w:rsidRPr="003D5769" w:rsidRDefault="00850639">
      <w:pPr>
        <w:pStyle w:val="BodyText"/>
        <w:spacing w:before="12"/>
        <w:rPr>
          <w:lang w:val="en-GB"/>
        </w:rPr>
      </w:pPr>
    </w:p>
    <w:p w14:paraId="2F8BAB6D" w14:textId="77777777" w:rsidR="00850639" w:rsidRPr="003D5769" w:rsidRDefault="00A15285">
      <w:pPr>
        <w:pStyle w:val="ListParagraph"/>
        <w:numPr>
          <w:ilvl w:val="2"/>
          <w:numId w:val="83"/>
        </w:numPr>
        <w:tabs>
          <w:tab w:val="left" w:pos="2199"/>
        </w:tabs>
        <w:ind w:left="2199" w:hanging="1439"/>
        <w:rPr>
          <w:sz w:val="24"/>
          <w:lang w:val="en-GB"/>
        </w:rPr>
      </w:pPr>
      <w:r w:rsidRPr="003D5769">
        <w:rPr>
          <w:sz w:val="24"/>
          <w:lang w:val="en-GB"/>
        </w:rPr>
        <w:t>the</w:t>
      </w:r>
      <w:r w:rsidRPr="003D5769">
        <w:rPr>
          <w:spacing w:val="-3"/>
          <w:sz w:val="24"/>
          <w:lang w:val="en-GB"/>
        </w:rPr>
        <w:t xml:space="preserve"> </w:t>
      </w:r>
      <w:r w:rsidRPr="003D5769">
        <w:rPr>
          <w:sz w:val="24"/>
          <w:lang w:val="en-GB"/>
        </w:rPr>
        <w:t>Deliverables</w:t>
      </w:r>
      <w:r w:rsidRPr="003D5769">
        <w:rPr>
          <w:spacing w:val="-3"/>
          <w:sz w:val="24"/>
          <w:lang w:val="en-GB"/>
        </w:rPr>
        <w:t xml:space="preserve"> </w:t>
      </w:r>
      <w:r w:rsidRPr="003D5769">
        <w:rPr>
          <w:spacing w:val="-2"/>
          <w:sz w:val="24"/>
          <w:lang w:val="en-GB"/>
        </w:rPr>
        <w:t>affected.</w:t>
      </w:r>
    </w:p>
    <w:p w14:paraId="1C3C430D" w14:textId="77777777" w:rsidR="00850639" w:rsidRPr="003D5769" w:rsidRDefault="00850639">
      <w:pPr>
        <w:pStyle w:val="BodyText"/>
        <w:spacing w:before="12"/>
        <w:rPr>
          <w:lang w:val="en-GB"/>
        </w:rPr>
      </w:pPr>
    </w:p>
    <w:p w14:paraId="4EE50404" w14:textId="77777777" w:rsidR="00850639" w:rsidRPr="003D5769" w:rsidRDefault="00A15285">
      <w:pPr>
        <w:pStyle w:val="ListParagraph"/>
        <w:numPr>
          <w:ilvl w:val="1"/>
          <w:numId w:val="83"/>
        </w:numPr>
        <w:tabs>
          <w:tab w:val="left" w:pos="1478"/>
        </w:tabs>
        <w:ind w:left="1478" w:hanging="718"/>
        <w:rPr>
          <w:sz w:val="24"/>
          <w:lang w:val="en-GB"/>
        </w:rPr>
      </w:pPr>
      <w:r w:rsidRPr="003D5769">
        <w:rPr>
          <w:sz w:val="24"/>
          <w:lang w:val="en-GB"/>
        </w:rPr>
        <w:t>For</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avoidance</w:t>
      </w:r>
      <w:r w:rsidRPr="003D5769">
        <w:rPr>
          <w:spacing w:val="-2"/>
          <w:sz w:val="24"/>
          <w:lang w:val="en-GB"/>
        </w:rPr>
        <w:t xml:space="preserve"> </w:t>
      </w:r>
      <w:r w:rsidRPr="003D5769">
        <w:rPr>
          <w:sz w:val="24"/>
          <w:lang w:val="en-GB"/>
        </w:rPr>
        <w:t>of</w:t>
      </w:r>
      <w:r w:rsidRPr="003D5769">
        <w:rPr>
          <w:spacing w:val="-2"/>
          <w:sz w:val="24"/>
          <w:lang w:val="en-GB"/>
        </w:rPr>
        <w:t xml:space="preserve"> doubt:</w:t>
      </w:r>
    </w:p>
    <w:p w14:paraId="42D7F36E" w14:textId="77777777" w:rsidR="00850639" w:rsidRPr="003D5769" w:rsidRDefault="00850639">
      <w:pPr>
        <w:pStyle w:val="BodyText"/>
        <w:spacing w:before="12"/>
        <w:rPr>
          <w:lang w:val="en-GB"/>
        </w:rPr>
      </w:pPr>
    </w:p>
    <w:p w14:paraId="71A2A4F7" w14:textId="77777777" w:rsidR="00850639" w:rsidRPr="003D5769" w:rsidRDefault="00A15285">
      <w:pPr>
        <w:pStyle w:val="ListParagraph"/>
        <w:numPr>
          <w:ilvl w:val="2"/>
          <w:numId w:val="83"/>
        </w:numPr>
        <w:tabs>
          <w:tab w:val="left" w:pos="2199"/>
        </w:tabs>
        <w:ind w:right="1250" w:firstLine="0"/>
        <w:rPr>
          <w:sz w:val="24"/>
          <w:lang w:val="en-GB"/>
        </w:rPr>
      </w:pPr>
      <w:r w:rsidRPr="003D5769">
        <w:rPr>
          <w:sz w:val="24"/>
          <w:lang w:val="en-GB"/>
        </w:rPr>
        <w:t>except</w:t>
      </w:r>
      <w:r w:rsidRPr="003D5769">
        <w:rPr>
          <w:spacing w:val="-5"/>
          <w:sz w:val="24"/>
          <w:lang w:val="en-GB"/>
        </w:rPr>
        <w:t xml:space="preserve"> </w:t>
      </w:r>
      <w:r w:rsidRPr="003D5769">
        <w:rPr>
          <w:sz w:val="24"/>
          <w:lang w:val="en-GB"/>
        </w:rPr>
        <w:t>as</w:t>
      </w:r>
      <w:r w:rsidRPr="003D5769">
        <w:rPr>
          <w:spacing w:val="-5"/>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in</w:t>
      </w:r>
      <w:r w:rsidRPr="003D5769">
        <w:rPr>
          <w:spacing w:val="-2"/>
          <w:sz w:val="24"/>
          <w:lang w:val="en-GB"/>
        </w:rPr>
        <w:t xml:space="preserve"> </w:t>
      </w:r>
      <w:r w:rsidRPr="003D5769">
        <w:rPr>
          <w:sz w:val="24"/>
          <w:lang w:val="en-GB"/>
        </w:rPr>
        <w:t>Paragraphs</w:t>
      </w:r>
      <w:r w:rsidRPr="003D5769">
        <w:rPr>
          <w:spacing w:val="-5"/>
          <w:sz w:val="24"/>
          <w:lang w:val="en-GB"/>
        </w:rPr>
        <w:t xml:space="preserve"> </w:t>
      </w:r>
      <w:r w:rsidRPr="003D5769">
        <w:rPr>
          <w:sz w:val="24"/>
          <w:lang w:val="en-GB"/>
        </w:rPr>
        <w:t>34.3.2.2(c)(1)</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33.1.6.2</w:t>
      </w:r>
      <w:r w:rsidRPr="003D5769">
        <w:rPr>
          <w:spacing w:val="-4"/>
          <w:sz w:val="24"/>
          <w:lang w:val="en-GB"/>
        </w:rPr>
        <w:t xml:space="preserve"> </w:t>
      </w:r>
      <w:r w:rsidRPr="003D5769">
        <w:rPr>
          <w:sz w:val="24"/>
          <w:lang w:val="en-GB"/>
        </w:rPr>
        <w:t>and 33.1.4, the expiry or termination of this Contract does not of itself terminate the licences granted to the Buyer under Paragraphs 33 and 34;</w:t>
      </w:r>
    </w:p>
    <w:p w14:paraId="079F880D" w14:textId="77777777" w:rsidR="00850639" w:rsidRPr="003D5769" w:rsidRDefault="00850639">
      <w:pPr>
        <w:pStyle w:val="BodyText"/>
        <w:spacing w:before="12"/>
        <w:rPr>
          <w:lang w:val="en-GB"/>
        </w:rPr>
      </w:pPr>
    </w:p>
    <w:p w14:paraId="0E3318FE" w14:textId="77777777" w:rsidR="00850639" w:rsidRPr="003D5769" w:rsidRDefault="00A15285">
      <w:pPr>
        <w:pStyle w:val="ListParagraph"/>
        <w:numPr>
          <w:ilvl w:val="2"/>
          <w:numId w:val="83"/>
        </w:numPr>
        <w:tabs>
          <w:tab w:val="left" w:pos="2199"/>
        </w:tabs>
        <w:ind w:right="904" w:firstLine="0"/>
        <w:rPr>
          <w:sz w:val="24"/>
          <w:lang w:val="en-GB"/>
        </w:rPr>
      </w:pPr>
      <w:r w:rsidRPr="003D5769">
        <w:rPr>
          <w:sz w:val="24"/>
          <w:lang w:val="en-GB"/>
        </w:rPr>
        <w:t>the</w:t>
      </w:r>
      <w:r w:rsidRPr="003D5769">
        <w:rPr>
          <w:spacing w:val="-4"/>
          <w:sz w:val="24"/>
          <w:lang w:val="en-GB"/>
        </w:rPr>
        <w:t xml:space="preserve"> </w:t>
      </w:r>
      <w:r w:rsidRPr="003D5769">
        <w:rPr>
          <w:sz w:val="24"/>
          <w:lang w:val="en-GB"/>
        </w:rPr>
        <w:t>award</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ordering</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Deliverables</w:t>
      </w:r>
      <w:r w:rsidRPr="003D5769">
        <w:rPr>
          <w:spacing w:val="-5"/>
          <w:sz w:val="24"/>
          <w:lang w:val="en-GB"/>
        </w:rPr>
        <w:t xml:space="preserve"> </w:t>
      </w:r>
      <w:r w:rsidRPr="003D5769">
        <w:rPr>
          <w:sz w:val="24"/>
          <w:lang w:val="en-GB"/>
        </w:rPr>
        <w:t>does</w:t>
      </w:r>
      <w:r w:rsidRPr="003D5769">
        <w:rPr>
          <w:spacing w:val="-3"/>
          <w:sz w:val="24"/>
          <w:lang w:val="en-GB"/>
        </w:rPr>
        <w:t xml:space="preserve"> </w:t>
      </w:r>
      <w:r w:rsidRPr="003D5769">
        <w:rPr>
          <w:sz w:val="24"/>
          <w:lang w:val="en-GB"/>
        </w:rPr>
        <w:t>not constitute an authorisation by the Crown under:</w:t>
      </w:r>
    </w:p>
    <w:p w14:paraId="59527993" w14:textId="77777777" w:rsidR="00850639" w:rsidRPr="003D5769" w:rsidRDefault="00850639">
      <w:pPr>
        <w:pStyle w:val="BodyText"/>
        <w:spacing w:before="12"/>
        <w:rPr>
          <w:lang w:val="en-GB"/>
        </w:rPr>
      </w:pPr>
    </w:p>
    <w:p w14:paraId="4C0EEA2C" w14:textId="77777777" w:rsidR="00850639" w:rsidRPr="003D5769" w:rsidRDefault="00A15285">
      <w:pPr>
        <w:pStyle w:val="ListParagraph"/>
        <w:numPr>
          <w:ilvl w:val="3"/>
          <w:numId w:val="83"/>
        </w:numPr>
        <w:tabs>
          <w:tab w:val="left" w:pos="2199"/>
        </w:tabs>
        <w:ind w:left="2199"/>
        <w:rPr>
          <w:sz w:val="24"/>
          <w:lang w:val="en-GB"/>
        </w:rPr>
      </w:pPr>
      <w:r w:rsidRPr="003D5769">
        <w:rPr>
          <w:sz w:val="24"/>
          <w:lang w:val="en-GB"/>
        </w:rPr>
        <w:t>Sections</w:t>
      </w:r>
      <w:r w:rsidRPr="003D5769">
        <w:rPr>
          <w:spacing w:val="-4"/>
          <w:sz w:val="24"/>
          <w:lang w:val="en-GB"/>
        </w:rPr>
        <w:t xml:space="preserve"> </w:t>
      </w:r>
      <w:r w:rsidRPr="003D5769">
        <w:rPr>
          <w:sz w:val="24"/>
          <w:lang w:val="en-GB"/>
        </w:rPr>
        <w:t>55</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56 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Patents</w:t>
      </w:r>
      <w:r w:rsidRPr="003D5769">
        <w:rPr>
          <w:spacing w:val="-2"/>
          <w:sz w:val="24"/>
          <w:lang w:val="en-GB"/>
        </w:rPr>
        <w:t xml:space="preserve"> </w:t>
      </w:r>
      <w:r w:rsidRPr="003D5769">
        <w:rPr>
          <w:sz w:val="24"/>
          <w:lang w:val="en-GB"/>
        </w:rPr>
        <w:t xml:space="preserve">Act </w:t>
      </w:r>
      <w:r w:rsidRPr="003D5769">
        <w:rPr>
          <w:spacing w:val="-4"/>
          <w:sz w:val="24"/>
          <w:lang w:val="en-GB"/>
        </w:rPr>
        <w:t>1977;</w:t>
      </w:r>
    </w:p>
    <w:p w14:paraId="733A77CB" w14:textId="77777777" w:rsidR="00850639" w:rsidRPr="003D5769" w:rsidRDefault="00850639">
      <w:pPr>
        <w:pStyle w:val="BodyText"/>
        <w:spacing w:before="12"/>
        <w:rPr>
          <w:lang w:val="en-GB"/>
        </w:rPr>
      </w:pPr>
    </w:p>
    <w:p w14:paraId="25129079" w14:textId="77777777" w:rsidR="00850639" w:rsidRPr="003D5769" w:rsidRDefault="00A15285">
      <w:pPr>
        <w:pStyle w:val="ListParagraph"/>
        <w:numPr>
          <w:ilvl w:val="3"/>
          <w:numId w:val="83"/>
        </w:numPr>
        <w:tabs>
          <w:tab w:val="left" w:pos="2199"/>
        </w:tabs>
        <w:spacing w:before="1"/>
        <w:ind w:left="2199" w:hanging="1439"/>
        <w:rPr>
          <w:sz w:val="24"/>
          <w:lang w:val="en-GB"/>
        </w:rPr>
      </w:pPr>
      <w:r w:rsidRPr="003D5769">
        <w:rPr>
          <w:sz w:val="24"/>
          <w:lang w:val="en-GB"/>
        </w:rPr>
        <w:t>section</w:t>
      </w:r>
      <w:r w:rsidRPr="003D5769">
        <w:rPr>
          <w:spacing w:val="-4"/>
          <w:sz w:val="24"/>
          <w:lang w:val="en-GB"/>
        </w:rPr>
        <w:t xml:space="preserve"> </w:t>
      </w:r>
      <w:r w:rsidRPr="003D5769">
        <w:rPr>
          <w:sz w:val="24"/>
          <w:lang w:val="en-GB"/>
        </w:rPr>
        <w:t>12</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Registered</w:t>
      </w:r>
      <w:r w:rsidRPr="003D5769">
        <w:rPr>
          <w:spacing w:val="-2"/>
          <w:sz w:val="24"/>
          <w:lang w:val="en-GB"/>
        </w:rPr>
        <w:t xml:space="preserve"> </w:t>
      </w:r>
      <w:r w:rsidRPr="003D5769">
        <w:rPr>
          <w:sz w:val="24"/>
          <w:lang w:val="en-GB"/>
        </w:rPr>
        <w:t>Designs</w:t>
      </w:r>
      <w:r w:rsidRPr="003D5769">
        <w:rPr>
          <w:spacing w:val="-2"/>
          <w:sz w:val="24"/>
          <w:lang w:val="en-GB"/>
        </w:rPr>
        <w:t xml:space="preserve"> </w:t>
      </w:r>
      <w:r w:rsidRPr="003D5769">
        <w:rPr>
          <w:sz w:val="24"/>
          <w:lang w:val="en-GB"/>
        </w:rPr>
        <w:t>Act</w:t>
      </w:r>
      <w:r w:rsidRPr="003D5769">
        <w:rPr>
          <w:spacing w:val="-2"/>
          <w:sz w:val="24"/>
          <w:lang w:val="en-GB"/>
        </w:rPr>
        <w:t xml:space="preserve"> </w:t>
      </w:r>
      <w:r w:rsidRPr="003D5769">
        <w:rPr>
          <w:sz w:val="24"/>
          <w:lang w:val="en-GB"/>
        </w:rPr>
        <w:t>1949;</w:t>
      </w:r>
      <w:r w:rsidRPr="003D5769">
        <w:rPr>
          <w:spacing w:val="-1"/>
          <w:sz w:val="24"/>
          <w:lang w:val="en-GB"/>
        </w:rPr>
        <w:t xml:space="preserve"> </w:t>
      </w:r>
      <w:r w:rsidRPr="003D5769">
        <w:rPr>
          <w:spacing w:val="-5"/>
          <w:sz w:val="24"/>
          <w:lang w:val="en-GB"/>
        </w:rPr>
        <w:t>or</w:t>
      </w:r>
    </w:p>
    <w:p w14:paraId="543D30D2" w14:textId="77777777" w:rsidR="00850639" w:rsidRPr="003D5769" w:rsidRDefault="00850639">
      <w:pPr>
        <w:pStyle w:val="BodyText"/>
        <w:spacing w:before="11"/>
        <w:rPr>
          <w:lang w:val="en-GB"/>
        </w:rPr>
      </w:pPr>
    </w:p>
    <w:p w14:paraId="4A86D157" w14:textId="77777777" w:rsidR="00850639" w:rsidRPr="003D5769" w:rsidRDefault="00A15285">
      <w:pPr>
        <w:pStyle w:val="ListParagraph"/>
        <w:numPr>
          <w:ilvl w:val="3"/>
          <w:numId w:val="83"/>
        </w:numPr>
        <w:tabs>
          <w:tab w:val="left" w:pos="2199"/>
        </w:tabs>
        <w:spacing w:before="1"/>
        <w:ind w:left="2199" w:hanging="1439"/>
        <w:rPr>
          <w:sz w:val="24"/>
          <w:lang w:val="en-GB"/>
        </w:rPr>
      </w:pPr>
      <w:r w:rsidRPr="003D5769">
        <w:rPr>
          <w:sz w:val="24"/>
          <w:lang w:val="en-GB"/>
        </w:rPr>
        <w:t>sections</w:t>
      </w:r>
      <w:r w:rsidRPr="003D5769">
        <w:rPr>
          <w:spacing w:val="-5"/>
          <w:sz w:val="24"/>
          <w:lang w:val="en-GB"/>
        </w:rPr>
        <w:t xml:space="preserve"> </w:t>
      </w:r>
      <w:r w:rsidRPr="003D5769">
        <w:rPr>
          <w:sz w:val="24"/>
          <w:lang w:val="en-GB"/>
        </w:rPr>
        <w:t>240</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243 of</w:t>
      </w:r>
      <w:r w:rsidRPr="003D5769">
        <w:rPr>
          <w:spacing w:val="-4"/>
          <w:sz w:val="24"/>
          <w:lang w:val="en-GB"/>
        </w:rPr>
        <w:t xml:space="preserve"> </w:t>
      </w:r>
      <w:r w:rsidRPr="003D5769">
        <w:rPr>
          <w:sz w:val="24"/>
          <w:lang w:val="en-GB"/>
        </w:rPr>
        <w:t>the Copyright,</w:t>
      </w:r>
      <w:r w:rsidRPr="003D5769">
        <w:rPr>
          <w:spacing w:val="-2"/>
          <w:sz w:val="24"/>
          <w:lang w:val="en-GB"/>
        </w:rPr>
        <w:t xml:space="preserve"> </w:t>
      </w:r>
      <w:r w:rsidRPr="003D5769">
        <w:rPr>
          <w:sz w:val="24"/>
          <w:lang w:val="en-GB"/>
        </w:rPr>
        <w:t>Designs</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Patents</w:t>
      </w:r>
      <w:r w:rsidRPr="003D5769">
        <w:rPr>
          <w:spacing w:val="-3"/>
          <w:sz w:val="24"/>
          <w:lang w:val="en-GB"/>
        </w:rPr>
        <w:t xml:space="preserve"> </w:t>
      </w:r>
      <w:r w:rsidRPr="003D5769">
        <w:rPr>
          <w:sz w:val="24"/>
          <w:lang w:val="en-GB"/>
        </w:rPr>
        <w:t>Act</w:t>
      </w:r>
      <w:r w:rsidRPr="003D5769">
        <w:rPr>
          <w:spacing w:val="-2"/>
          <w:sz w:val="24"/>
          <w:lang w:val="en-GB"/>
        </w:rPr>
        <w:t xml:space="preserve"> 1988.</w:t>
      </w:r>
    </w:p>
    <w:p w14:paraId="3119C369" w14:textId="77777777" w:rsidR="00850639" w:rsidRPr="003D5769" w:rsidRDefault="00850639">
      <w:pPr>
        <w:pStyle w:val="BodyText"/>
        <w:spacing w:before="11"/>
        <w:rPr>
          <w:lang w:val="en-GB"/>
        </w:rPr>
      </w:pPr>
    </w:p>
    <w:p w14:paraId="446A4D97" w14:textId="77777777" w:rsidR="00850639" w:rsidRPr="003D5769" w:rsidRDefault="00A15285">
      <w:pPr>
        <w:pStyle w:val="Heading3"/>
        <w:numPr>
          <w:ilvl w:val="0"/>
          <w:numId w:val="82"/>
        </w:numPr>
        <w:tabs>
          <w:tab w:val="left" w:pos="1479"/>
        </w:tabs>
        <w:spacing w:before="1"/>
        <w:ind w:left="1479" w:hanging="719"/>
        <w:rPr>
          <w:lang w:val="en-GB"/>
        </w:rPr>
      </w:pPr>
      <w:r w:rsidRPr="003D5769">
        <w:rPr>
          <w:lang w:val="en-GB"/>
        </w:rPr>
        <w:t>Ownership</w:t>
      </w:r>
      <w:r w:rsidRPr="003D5769">
        <w:rPr>
          <w:spacing w:val="-6"/>
          <w:lang w:val="en-GB"/>
        </w:rPr>
        <w:t xml:space="preserve"> </w:t>
      </w:r>
      <w:r w:rsidRPr="003D5769">
        <w:rPr>
          <w:lang w:val="en-GB"/>
        </w:rPr>
        <w:t>and</w:t>
      </w:r>
      <w:r w:rsidRPr="003D5769">
        <w:rPr>
          <w:spacing w:val="-2"/>
          <w:lang w:val="en-GB"/>
        </w:rPr>
        <w:t xml:space="preserve"> </w:t>
      </w:r>
      <w:r w:rsidRPr="003D5769">
        <w:rPr>
          <w:lang w:val="en-GB"/>
        </w:rPr>
        <w:t>delivery</w:t>
      </w:r>
      <w:r w:rsidRPr="003D5769">
        <w:rPr>
          <w:spacing w:val="-2"/>
          <w:lang w:val="en-GB"/>
        </w:rPr>
        <w:t xml:space="preserve"> </w:t>
      </w:r>
      <w:r w:rsidRPr="003D5769">
        <w:rPr>
          <w:lang w:val="en-GB"/>
        </w:rPr>
        <w:t>of</w:t>
      </w:r>
      <w:r w:rsidRPr="003D5769">
        <w:rPr>
          <w:spacing w:val="-3"/>
          <w:lang w:val="en-GB"/>
        </w:rPr>
        <w:t xml:space="preserve"> </w:t>
      </w:r>
      <w:r w:rsidRPr="003D5769">
        <w:rPr>
          <w:lang w:val="en-GB"/>
        </w:rPr>
        <w:t>IPR</w:t>
      </w:r>
      <w:r w:rsidRPr="003D5769">
        <w:rPr>
          <w:spacing w:val="-5"/>
          <w:lang w:val="en-GB"/>
        </w:rPr>
        <w:t xml:space="preserve"> </w:t>
      </w:r>
      <w:r w:rsidRPr="003D5769">
        <w:rPr>
          <w:lang w:val="en-GB"/>
        </w:rPr>
        <w:t>created</w:t>
      </w:r>
      <w:r w:rsidRPr="003D5769">
        <w:rPr>
          <w:spacing w:val="-3"/>
          <w:lang w:val="en-GB"/>
        </w:rPr>
        <w:t xml:space="preserve"> </w:t>
      </w:r>
      <w:r w:rsidRPr="003D5769">
        <w:rPr>
          <w:lang w:val="en-GB"/>
        </w:rPr>
        <w:t>under</w:t>
      </w:r>
      <w:r w:rsidRPr="003D5769">
        <w:rPr>
          <w:spacing w:val="-2"/>
          <w:lang w:val="en-GB"/>
        </w:rPr>
        <w:t xml:space="preserve"> </w:t>
      </w:r>
      <w:r w:rsidRPr="003D5769">
        <w:rPr>
          <w:lang w:val="en-GB"/>
        </w:rPr>
        <w:t>this</w:t>
      </w:r>
      <w:r w:rsidRPr="003D5769">
        <w:rPr>
          <w:spacing w:val="-1"/>
          <w:lang w:val="en-GB"/>
        </w:rPr>
        <w:t xml:space="preserve"> </w:t>
      </w:r>
      <w:r w:rsidRPr="003D5769">
        <w:rPr>
          <w:spacing w:val="-2"/>
          <w:lang w:val="en-GB"/>
        </w:rPr>
        <w:t>Contract</w:t>
      </w:r>
    </w:p>
    <w:p w14:paraId="3D2F6768" w14:textId="77777777" w:rsidR="00850639" w:rsidRPr="003D5769" w:rsidRDefault="00850639">
      <w:pPr>
        <w:pStyle w:val="BodyText"/>
        <w:spacing w:before="11"/>
        <w:rPr>
          <w:b/>
          <w:lang w:val="en-GB"/>
        </w:rPr>
      </w:pPr>
    </w:p>
    <w:p w14:paraId="5E9EDA8B" w14:textId="77777777" w:rsidR="00850639" w:rsidRPr="003D5769" w:rsidRDefault="00A15285">
      <w:pPr>
        <w:pStyle w:val="ListParagraph"/>
        <w:numPr>
          <w:ilvl w:val="1"/>
          <w:numId w:val="82"/>
        </w:numPr>
        <w:tabs>
          <w:tab w:val="left" w:pos="1478"/>
        </w:tabs>
        <w:spacing w:before="1"/>
        <w:ind w:right="1572" w:firstLine="0"/>
        <w:rPr>
          <w:sz w:val="24"/>
          <w:lang w:val="en-GB"/>
        </w:rPr>
      </w:pPr>
      <w:r w:rsidRPr="003D5769">
        <w:rPr>
          <w:sz w:val="24"/>
          <w:lang w:val="en-GB"/>
        </w:rPr>
        <w:t>Any</w:t>
      </w:r>
      <w:r w:rsidRPr="003D5769">
        <w:rPr>
          <w:spacing w:val="-3"/>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Specially</w:t>
      </w:r>
      <w:r w:rsidRPr="003D5769">
        <w:rPr>
          <w:spacing w:val="-3"/>
          <w:sz w:val="24"/>
          <w:lang w:val="en-GB"/>
        </w:rPr>
        <w:t xml:space="preserve"> </w:t>
      </w:r>
      <w:r w:rsidRPr="003D5769">
        <w:rPr>
          <w:sz w:val="24"/>
          <w:lang w:val="en-GB"/>
        </w:rPr>
        <w:t>Written</w:t>
      </w:r>
      <w:r w:rsidRPr="003D5769">
        <w:rPr>
          <w:spacing w:val="-4"/>
          <w:sz w:val="24"/>
          <w:lang w:val="en-GB"/>
        </w:rPr>
        <w:t xml:space="preserve"> </w:t>
      </w:r>
      <w:r w:rsidRPr="003D5769">
        <w:rPr>
          <w:sz w:val="24"/>
          <w:lang w:val="en-GB"/>
        </w:rPr>
        <w:t>Software</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owned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 xml:space="preserve">Supplier, </w:t>
      </w:r>
      <w:r w:rsidRPr="003D5769">
        <w:rPr>
          <w:spacing w:val="-2"/>
          <w:sz w:val="24"/>
          <w:lang w:val="en-GB"/>
        </w:rPr>
        <w:t>including:</w:t>
      </w:r>
    </w:p>
    <w:p w14:paraId="0F32F791" w14:textId="77777777" w:rsidR="00850639" w:rsidRPr="003D5769" w:rsidRDefault="00850639">
      <w:pPr>
        <w:pStyle w:val="BodyText"/>
        <w:spacing w:before="12"/>
        <w:rPr>
          <w:lang w:val="en-GB"/>
        </w:rPr>
      </w:pPr>
    </w:p>
    <w:p w14:paraId="31502CD3" w14:textId="77777777" w:rsidR="00850639" w:rsidRPr="003D5769" w:rsidRDefault="00A15285">
      <w:pPr>
        <w:pStyle w:val="ListParagraph"/>
        <w:numPr>
          <w:ilvl w:val="2"/>
          <w:numId w:val="82"/>
        </w:numPr>
        <w:tabs>
          <w:tab w:val="left" w:pos="2199"/>
        </w:tabs>
        <w:ind w:right="854" w:firstLine="0"/>
        <w:rPr>
          <w:sz w:val="24"/>
          <w:lang w:val="en-GB"/>
        </w:rPr>
      </w:pPr>
      <w:r w:rsidRPr="003D5769">
        <w:rPr>
          <w:sz w:val="24"/>
          <w:lang w:val="en-GB"/>
        </w:rPr>
        <w:t>the</w:t>
      </w:r>
      <w:r w:rsidRPr="003D5769">
        <w:rPr>
          <w:spacing w:val="-4"/>
          <w:sz w:val="24"/>
          <w:lang w:val="en-GB"/>
        </w:rPr>
        <w:t xml:space="preserve"> </w:t>
      </w:r>
      <w:r w:rsidRPr="003D5769">
        <w:rPr>
          <w:sz w:val="24"/>
          <w:lang w:val="en-GB"/>
        </w:rPr>
        <w:t>Documentation,</w:t>
      </w:r>
      <w:r w:rsidRPr="003D5769">
        <w:rPr>
          <w:spacing w:val="-4"/>
          <w:sz w:val="24"/>
          <w:lang w:val="en-GB"/>
        </w:rPr>
        <w:t xml:space="preserve"> </w:t>
      </w:r>
      <w:r w:rsidRPr="003D5769">
        <w:rPr>
          <w:sz w:val="24"/>
          <w:lang w:val="en-GB"/>
        </w:rPr>
        <w:t>Source</w:t>
      </w:r>
      <w:r w:rsidRPr="003D5769">
        <w:rPr>
          <w:spacing w:val="-4"/>
          <w:sz w:val="24"/>
          <w:lang w:val="en-GB"/>
        </w:rPr>
        <w:t xml:space="preserve"> </w:t>
      </w:r>
      <w:r w:rsidRPr="003D5769">
        <w:rPr>
          <w:sz w:val="24"/>
          <w:lang w:val="en-GB"/>
        </w:rPr>
        <w:t>Code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Object</w:t>
      </w:r>
      <w:r w:rsidRPr="003D5769">
        <w:rPr>
          <w:spacing w:val="-4"/>
          <w:sz w:val="24"/>
          <w:lang w:val="en-GB"/>
        </w:rPr>
        <w:t xml:space="preserve"> </w:t>
      </w:r>
      <w:r w:rsidRPr="003D5769">
        <w:rPr>
          <w:sz w:val="24"/>
          <w:lang w:val="en-GB"/>
        </w:rPr>
        <w:t>Code</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 xml:space="preserve">Specially </w:t>
      </w:r>
      <w:r w:rsidRPr="003D5769">
        <w:rPr>
          <w:sz w:val="24"/>
          <w:lang w:val="en-GB"/>
        </w:rPr>
        <w:lastRenderedPageBreak/>
        <w:t>Written Software and any software elements of the New IPR; and</w:t>
      </w:r>
    </w:p>
    <w:p w14:paraId="6BD46880" w14:textId="77777777" w:rsidR="00850639" w:rsidRPr="003D5769" w:rsidRDefault="00850639">
      <w:pPr>
        <w:pStyle w:val="BodyText"/>
        <w:spacing w:before="12"/>
        <w:rPr>
          <w:lang w:val="en-GB"/>
        </w:rPr>
      </w:pPr>
    </w:p>
    <w:p w14:paraId="4EB9EC23" w14:textId="77777777" w:rsidR="00850639" w:rsidRPr="003D5769" w:rsidRDefault="00A15285">
      <w:pPr>
        <w:pStyle w:val="ListParagraph"/>
        <w:numPr>
          <w:ilvl w:val="2"/>
          <w:numId w:val="82"/>
        </w:numPr>
        <w:tabs>
          <w:tab w:val="left" w:pos="2199"/>
        </w:tabs>
        <w:ind w:right="999" w:firstLine="0"/>
        <w:rPr>
          <w:sz w:val="24"/>
          <w:lang w:val="en-GB"/>
        </w:rPr>
      </w:pPr>
      <w:r w:rsidRPr="003D5769">
        <w:rPr>
          <w:sz w:val="24"/>
          <w:lang w:val="en-GB"/>
        </w:rPr>
        <w:t>all</w:t>
      </w:r>
      <w:r w:rsidRPr="003D5769">
        <w:rPr>
          <w:spacing w:val="-5"/>
          <w:sz w:val="24"/>
          <w:lang w:val="en-GB"/>
        </w:rPr>
        <w:t xml:space="preserve"> </w:t>
      </w:r>
      <w:r w:rsidRPr="003D5769">
        <w:rPr>
          <w:sz w:val="24"/>
          <w:lang w:val="en-GB"/>
        </w:rPr>
        <w:t>build</w:t>
      </w:r>
      <w:r w:rsidRPr="003D5769">
        <w:rPr>
          <w:spacing w:val="-4"/>
          <w:sz w:val="24"/>
          <w:lang w:val="en-GB"/>
        </w:rPr>
        <w:t xml:space="preserve"> </w:t>
      </w:r>
      <w:r w:rsidRPr="003D5769">
        <w:rPr>
          <w:sz w:val="24"/>
          <w:lang w:val="en-GB"/>
        </w:rPr>
        <w:t>instructions,</w:t>
      </w:r>
      <w:r w:rsidRPr="003D5769">
        <w:rPr>
          <w:spacing w:val="-6"/>
          <w:sz w:val="24"/>
          <w:lang w:val="en-GB"/>
        </w:rPr>
        <w:t xml:space="preserve"> </w:t>
      </w:r>
      <w:r w:rsidRPr="003D5769">
        <w:rPr>
          <w:sz w:val="24"/>
          <w:lang w:val="en-GB"/>
        </w:rPr>
        <w:t>test</w:t>
      </w:r>
      <w:r w:rsidRPr="003D5769">
        <w:rPr>
          <w:spacing w:val="-4"/>
          <w:sz w:val="24"/>
          <w:lang w:val="en-GB"/>
        </w:rPr>
        <w:t xml:space="preserve"> </w:t>
      </w:r>
      <w:r w:rsidRPr="003D5769">
        <w:rPr>
          <w:sz w:val="24"/>
          <w:lang w:val="en-GB"/>
        </w:rPr>
        <w:t>instructions,</w:t>
      </w:r>
      <w:r w:rsidRPr="003D5769">
        <w:rPr>
          <w:spacing w:val="-4"/>
          <w:sz w:val="24"/>
          <w:lang w:val="en-GB"/>
        </w:rPr>
        <w:t xml:space="preserve"> </w:t>
      </w:r>
      <w:r w:rsidRPr="003D5769">
        <w:rPr>
          <w:sz w:val="24"/>
          <w:lang w:val="en-GB"/>
        </w:rPr>
        <w:t>test</w:t>
      </w:r>
      <w:r w:rsidRPr="003D5769">
        <w:rPr>
          <w:spacing w:val="-4"/>
          <w:sz w:val="24"/>
          <w:lang w:val="en-GB"/>
        </w:rPr>
        <w:t xml:space="preserve"> </w:t>
      </w:r>
      <w:r w:rsidRPr="003D5769">
        <w:rPr>
          <w:sz w:val="24"/>
          <w:lang w:val="en-GB"/>
        </w:rPr>
        <w:t>scripts,</w:t>
      </w:r>
      <w:r w:rsidRPr="003D5769">
        <w:rPr>
          <w:spacing w:val="-4"/>
          <w:sz w:val="24"/>
          <w:lang w:val="en-GB"/>
        </w:rPr>
        <w:t xml:space="preserve"> </w:t>
      </w:r>
      <w:r w:rsidRPr="003D5769">
        <w:rPr>
          <w:sz w:val="24"/>
          <w:lang w:val="en-GB"/>
        </w:rPr>
        <w:t>test</w:t>
      </w:r>
      <w:r w:rsidRPr="003D5769">
        <w:rPr>
          <w:spacing w:val="-4"/>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operating instructions and other documents and tools necessary for maintaining and supporting the Specially Written Software and the New IPR,</w:t>
      </w:r>
    </w:p>
    <w:p w14:paraId="4DA4DB72" w14:textId="77777777" w:rsidR="00850639" w:rsidRPr="003D5769" w:rsidRDefault="00850639">
      <w:pPr>
        <w:pStyle w:val="BodyText"/>
        <w:spacing w:before="12"/>
        <w:rPr>
          <w:lang w:val="en-GB"/>
        </w:rPr>
      </w:pPr>
    </w:p>
    <w:p w14:paraId="4883915C"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(together,</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Software</w:t>
      </w:r>
      <w:r w:rsidRPr="003D5769">
        <w:rPr>
          <w:spacing w:val="-3"/>
          <w:sz w:val="24"/>
          <w:lang w:val="en-GB"/>
        </w:rPr>
        <w:t xml:space="preserve"> </w:t>
      </w:r>
      <w:r w:rsidRPr="003D5769">
        <w:rPr>
          <w:sz w:val="24"/>
          <w:lang w:val="en-GB"/>
        </w:rPr>
        <w:t>Supporting</w:t>
      </w:r>
      <w:r w:rsidRPr="003D5769">
        <w:rPr>
          <w:spacing w:val="-3"/>
          <w:sz w:val="24"/>
          <w:lang w:val="en-GB"/>
        </w:rPr>
        <w:t xml:space="preserve"> </w:t>
      </w:r>
      <w:r w:rsidRPr="003D5769">
        <w:rPr>
          <w:spacing w:val="-2"/>
          <w:sz w:val="24"/>
          <w:lang w:val="en-GB"/>
        </w:rPr>
        <w:t>Materials).</w:t>
      </w:r>
    </w:p>
    <w:p w14:paraId="7A6C544E" w14:textId="77777777" w:rsidR="00850639" w:rsidRPr="003D5769" w:rsidRDefault="00850639">
      <w:pPr>
        <w:pStyle w:val="BodyText"/>
        <w:spacing w:before="12"/>
        <w:rPr>
          <w:lang w:val="en-GB"/>
        </w:rPr>
      </w:pPr>
    </w:p>
    <w:p w14:paraId="28EB2508" w14:textId="77777777" w:rsidR="00850639" w:rsidRPr="003D5769" w:rsidRDefault="00A15285">
      <w:pPr>
        <w:pStyle w:val="ListParagraph"/>
        <w:numPr>
          <w:ilvl w:val="1"/>
          <w:numId w:val="82"/>
        </w:numPr>
        <w:tabs>
          <w:tab w:val="left" w:pos="1478"/>
        </w:tabs>
        <w:ind w:right="824" w:firstLine="0"/>
        <w:jc w:val="both"/>
        <w:rPr>
          <w:sz w:val="24"/>
          <w:lang w:val="en-GB"/>
        </w:rPr>
      </w:pPr>
      <w:r w:rsidRPr="003D5769">
        <w:rPr>
          <w:sz w:val="24"/>
          <w:lang w:val="en-GB"/>
        </w:rPr>
        <w:t>Unless</w:t>
      </w:r>
      <w:r w:rsidRPr="003D5769">
        <w:rPr>
          <w:spacing w:val="-1"/>
          <w:sz w:val="24"/>
          <w:lang w:val="en-GB"/>
        </w:rPr>
        <w:t xml:space="preserve"> </w:t>
      </w:r>
      <w:r w:rsidRPr="003D5769">
        <w:rPr>
          <w:sz w:val="24"/>
          <w:lang w:val="en-GB"/>
        </w:rPr>
        <w:t>otherwise agreed in writing, the Supplier</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will</w:t>
      </w:r>
      <w:r w:rsidRPr="003D5769">
        <w:rPr>
          <w:spacing w:val="-1"/>
          <w:sz w:val="24"/>
          <w:lang w:val="en-GB"/>
        </w:rPr>
        <w:t xml:space="preserve"> </w:t>
      </w:r>
      <w:r w:rsidRPr="003D5769">
        <w:rPr>
          <w:sz w:val="24"/>
          <w:lang w:val="en-GB"/>
        </w:rPr>
        <w:t>record any Specially</w:t>
      </w:r>
      <w:r w:rsidRPr="003D5769">
        <w:rPr>
          <w:spacing w:val="-5"/>
          <w:sz w:val="24"/>
          <w:lang w:val="en-GB"/>
        </w:rPr>
        <w:t xml:space="preserve"> </w:t>
      </w:r>
      <w:r w:rsidRPr="003D5769">
        <w:rPr>
          <w:sz w:val="24"/>
          <w:lang w:val="en-GB"/>
        </w:rPr>
        <w:t>Written</w:t>
      </w:r>
      <w:r w:rsidRPr="003D5769">
        <w:rPr>
          <w:spacing w:val="-4"/>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table</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Annex</w:t>
      </w:r>
      <w:r w:rsidRPr="003D5769">
        <w:rPr>
          <w:spacing w:val="-5"/>
          <w:sz w:val="24"/>
          <w:lang w:val="en-GB"/>
        </w:rPr>
        <w:t xml:space="preserve"> </w:t>
      </w:r>
      <w:r w:rsidRPr="003D5769">
        <w:rPr>
          <w:sz w:val="24"/>
          <w:lang w:val="en-GB"/>
        </w:rPr>
        <w:t>1</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Schedule</w:t>
      </w:r>
      <w:r w:rsidRPr="003D5769">
        <w:rPr>
          <w:spacing w:val="-4"/>
          <w:sz w:val="24"/>
          <w:lang w:val="en-GB"/>
        </w:rPr>
        <w:t xml:space="preserve"> </w:t>
      </w:r>
      <w:r w:rsidRPr="003D5769">
        <w:rPr>
          <w:sz w:val="24"/>
          <w:lang w:val="en-GB"/>
        </w:rPr>
        <w:t>and keep this updated throughout the Contract Period.</w:t>
      </w:r>
    </w:p>
    <w:p w14:paraId="5FF85E93" w14:textId="77777777" w:rsidR="00850639" w:rsidRPr="003D5769" w:rsidRDefault="00850639">
      <w:pPr>
        <w:pStyle w:val="BodyText"/>
        <w:spacing w:before="12"/>
        <w:rPr>
          <w:lang w:val="en-GB"/>
        </w:rPr>
      </w:pPr>
    </w:p>
    <w:p w14:paraId="56510FDB" w14:textId="77777777" w:rsidR="00850639" w:rsidRPr="003D5769" w:rsidRDefault="00A15285">
      <w:pPr>
        <w:pStyle w:val="Heading3"/>
        <w:numPr>
          <w:ilvl w:val="0"/>
          <w:numId w:val="82"/>
        </w:numPr>
        <w:tabs>
          <w:tab w:val="left" w:pos="1479"/>
        </w:tabs>
        <w:ind w:left="1479" w:hanging="719"/>
        <w:jc w:val="both"/>
        <w:rPr>
          <w:lang w:val="en-GB"/>
        </w:rPr>
      </w:pPr>
      <w:r w:rsidRPr="003D5769">
        <w:rPr>
          <w:lang w:val="en-GB"/>
        </w:rPr>
        <w:t>Licence</w:t>
      </w:r>
      <w:r w:rsidRPr="003D5769">
        <w:rPr>
          <w:spacing w:val="-1"/>
          <w:lang w:val="en-GB"/>
        </w:rPr>
        <w:t xml:space="preserve"> </w:t>
      </w:r>
      <w:r w:rsidRPr="003D5769">
        <w:rPr>
          <w:lang w:val="en-GB"/>
        </w:rPr>
        <w:t>of</w:t>
      </w:r>
      <w:r w:rsidRPr="003D5769">
        <w:rPr>
          <w:spacing w:val="-2"/>
          <w:lang w:val="en-GB"/>
        </w:rPr>
        <w:t xml:space="preserve"> </w:t>
      </w:r>
      <w:r w:rsidRPr="003D5769">
        <w:rPr>
          <w:lang w:val="en-GB"/>
        </w:rPr>
        <w:t>New</w:t>
      </w:r>
      <w:r w:rsidRPr="003D5769">
        <w:rPr>
          <w:spacing w:val="-1"/>
          <w:lang w:val="en-GB"/>
        </w:rPr>
        <w:t xml:space="preserve"> </w:t>
      </w:r>
      <w:r w:rsidRPr="003D5769">
        <w:rPr>
          <w:lang w:val="en-GB"/>
        </w:rPr>
        <w:t>IPR</w:t>
      </w:r>
      <w:r w:rsidRPr="003D5769">
        <w:rPr>
          <w:spacing w:val="-1"/>
          <w:lang w:val="en-GB"/>
        </w:rPr>
        <w:t xml:space="preserve"> </w:t>
      </w:r>
      <w:r w:rsidRPr="003D5769">
        <w:rPr>
          <w:lang w:val="en-GB"/>
        </w:rPr>
        <w:t>and</w:t>
      </w:r>
      <w:r w:rsidRPr="003D5769">
        <w:rPr>
          <w:spacing w:val="-2"/>
          <w:lang w:val="en-GB"/>
        </w:rPr>
        <w:t xml:space="preserve"> </w:t>
      </w:r>
      <w:r w:rsidRPr="003D5769">
        <w:rPr>
          <w:lang w:val="en-GB"/>
        </w:rPr>
        <w:t>Specially</w:t>
      </w:r>
      <w:r w:rsidRPr="003D5769">
        <w:rPr>
          <w:spacing w:val="-2"/>
          <w:lang w:val="en-GB"/>
        </w:rPr>
        <w:t xml:space="preserve"> </w:t>
      </w:r>
      <w:r w:rsidRPr="003D5769">
        <w:rPr>
          <w:lang w:val="en-GB"/>
        </w:rPr>
        <w:t>Written</w:t>
      </w:r>
      <w:r w:rsidRPr="003D5769">
        <w:rPr>
          <w:spacing w:val="-1"/>
          <w:lang w:val="en-GB"/>
        </w:rPr>
        <w:t xml:space="preserve"> </w:t>
      </w:r>
      <w:r w:rsidRPr="003D5769">
        <w:rPr>
          <w:spacing w:val="-2"/>
          <w:lang w:val="en-GB"/>
        </w:rPr>
        <w:t>Software</w:t>
      </w:r>
    </w:p>
    <w:p w14:paraId="7EDA3852" w14:textId="77777777" w:rsidR="00850639" w:rsidRPr="003D5769" w:rsidRDefault="00850639">
      <w:pPr>
        <w:pStyle w:val="BodyText"/>
        <w:spacing w:before="12"/>
        <w:rPr>
          <w:b/>
          <w:lang w:val="en-GB"/>
        </w:rPr>
      </w:pPr>
    </w:p>
    <w:p w14:paraId="14AF93FC" w14:textId="77777777" w:rsidR="00850639" w:rsidRPr="003D5769" w:rsidRDefault="00A15285">
      <w:pPr>
        <w:pStyle w:val="ListParagraph"/>
        <w:numPr>
          <w:ilvl w:val="1"/>
          <w:numId w:val="82"/>
        </w:numPr>
        <w:tabs>
          <w:tab w:val="left" w:pos="1478"/>
        </w:tabs>
        <w:ind w:right="796" w:firstLine="0"/>
        <w:jc w:val="both"/>
        <w:rPr>
          <w:sz w:val="24"/>
          <w:lang w:val="en-GB"/>
        </w:rPr>
      </w:pPr>
      <w:r w:rsidRPr="003D5769">
        <w:rPr>
          <w:sz w:val="24"/>
          <w:lang w:val="en-GB"/>
        </w:rPr>
        <w:t>the Supplier grants the Buyer a New IPR and Specially Written Software Licence</w:t>
      </w:r>
      <w:r w:rsidRPr="003D5769">
        <w:rPr>
          <w:spacing w:val="-4"/>
          <w:sz w:val="24"/>
          <w:lang w:val="en-GB"/>
        </w:rPr>
        <w:t xml:space="preserve"> </w:t>
      </w:r>
      <w:r w:rsidRPr="003D5769">
        <w:rPr>
          <w:sz w:val="24"/>
          <w:lang w:val="en-GB"/>
        </w:rPr>
        <w:t>on</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Paragraph</w:t>
      </w:r>
      <w:r w:rsidRPr="003D5769">
        <w:rPr>
          <w:spacing w:val="-4"/>
          <w:sz w:val="24"/>
          <w:lang w:val="en-GB"/>
        </w:rPr>
        <w:t xml:space="preserve"> </w:t>
      </w:r>
      <w:r w:rsidRPr="003D5769">
        <w:rPr>
          <w:sz w:val="24"/>
          <w:lang w:val="en-GB"/>
        </w:rPr>
        <w:t>32.3</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Deliverable</w:t>
      </w:r>
      <w:r w:rsidRPr="003D5769">
        <w:rPr>
          <w:spacing w:val="-2"/>
          <w:sz w:val="24"/>
          <w:lang w:val="en-GB"/>
        </w:rPr>
        <w:t xml:space="preserve"> </w:t>
      </w:r>
      <w:r w:rsidRPr="003D5769">
        <w:rPr>
          <w:sz w:val="24"/>
          <w:lang w:val="en-GB"/>
        </w:rPr>
        <w:t>where:</w:t>
      </w:r>
    </w:p>
    <w:p w14:paraId="2ECCD721" w14:textId="77777777" w:rsidR="00850639" w:rsidRPr="003D5769" w:rsidRDefault="00850639">
      <w:pPr>
        <w:pStyle w:val="BodyText"/>
        <w:spacing w:before="12"/>
        <w:rPr>
          <w:lang w:val="en-GB"/>
        </w:rPr>
      </w:pPr>
    </w:p>
    <w:p w14:paraId="0365E9C1" w14:textId="77777777" w:rsidR="00850639" w:rsidRPr="003D5769" w:rsidRDefault="00A15285">
      <w:pPr>
        <w:pStyle w:val="ListParagraph"/>
        <w:numPr>
          <w:ilvl w:val="2"/>
          <w:numId w:val="82"/>
        </w:numPr>
        <w:tabs>
          <w:tab w:val="left" w:pos="2199"/>
        </w:tabs>
        <w:ind w:right="1771" w:firstLine="0"/>
        <w:rPr>
          <w:sz w:val="24"/>
          <w:lang w:val="en-GB"/>
        </w:rPr>
      </w:pPr>
      <w:r w:rsidRPr="003D5769">
        <w:rPr>
          <w:sz w:val="24"/>
          <w:lang w:val="en-GB"/>
        </w:rPr>
        <w:t>the</w:t>
      </w:r>
      <w:r w:rsidRPr="003D5769">
        <w:rPr>
          <w:spacing w:val="-2"/>
          <w:sz w:val="24"/>
          <w:lang w:val="en-GB"/>
        </w:rPr>
        <w:t xml:space="preserve"> </w:t>
      </w:r>
      <w:r w:rsidRPr="003D5769">
        <w:rPr>
          <w:sz w:val="24"/>
          <w:lang w:val="en-GB"/>
        </w:rPr>
        <w:t>New</w:t>
      </w:r>
      <w:r w:rsidRPr="003D5769">
        <w:rPr>
          <w:spacing w:val="-6"/>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Specially</w:t>
      </w:r>
      <w:r w:rsidRPr="003D5769">
        <w:rPr>
          <w:spacing w:val="-3"/>
          <w:sz w:val="24"/>
          <w:lang w:val="en-GB"/>
        </w:rPr>
        <w:t xml:space="preserve"> </w:t>
      </w:r>
      <w:r w:rsidRPr="003D5769">
        <w:rPr>
          <w:sz w:val="24"/>
          <w:lang w:val="en-GB"/>
        </w:rPr>
        <w:t>Written</w:t>
      </w:r>
      <w:r w:rsidRPr="003D5769">
        <w:rPr>
          <w:spacing w:val="-4"/>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embedded</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 xml:space="preserve">the </w:t>
      </w:r>
      <w:r w:rsidRPr="003D5769">
        <w:rPr>
          <w:spacing w:val="-2"/>
          <w:sz w:val="24"/>
          <w:lang w:val="en-GB"/>
        </w:rPr>
        <w:t>Deliverable;</w:t>
      </w:r>
    </w:p>
    <w:p w14:paraId="77C53FA4" w14:textId="77777777" w:rsidR="00850639" w:rsidRPr="003D5769" w:rsidRDefault="00850639">
      <w:pPr>
        <w:pStyle w:val="BodyText"/>
        <w:spacing w:before="10"/>
        <w:rPr>
          <w:lang w:val="en-GB"/>
        </w:rPr>
      </w:pPr>
    </w:p>
    <w:p w14:paraId="65276F10" w14:textId="77777777" w:rsidR="00850639" w:rsidRPr="003D5769" w:rsidRDefault="00A15285">
      <w:pPr>
        <w:pStyle w:val="ListParagraph"/>
        <w:numPr>
          <w:ilvl w:val="2"/>
          <w:numId w:val="82"/>
        </w:numPr>
        <w:tabs>
          <w:tab w:val="left" w:pos="2199"/>
        </w:tabs>
        <w:ind w:right="1026" w:firstLine="0"/>
        <w:rPr>
          <w:sz w:val="24"/>
          <w:lang w:val="en-GB"/>
        </w:rPr>
      </w:pPr>
      <w:r w:rsidRPr="003D5769">
        <w:rPr>
          <w:sz w:val="24"/>
          <w:lang w:val="en-GB"/>
        </w:rPr>
        <w:t>the</w:t>
      </w:r>
      <w:r w:rsidRPr="003D5769">
        <w:rPr>
          <w:spacing w:val="-2"/>
          <w:sz w:val="24"/>
          <w:lang w:val="en-GB"/>
        </w:rPr>
        <w:t xml:space="preserve"> </w:t>
      </w:r>
      <w:r w:rsidRPr="003D5769">
        <w:rPr>
          <w:sz w:val="24"/>
          <w:lang w:val="en-GB"/>
        </w:rPr>
        <w:t>New</w:t>
      </w:r>
      <w:r w:rsidRPr="003D5769">
        <w:rPr>
          <w:spacing w:val="-6"/>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Specially</w:t>
      </w:r>
      <w:r w:rsidRPr="003D5769">
        <w:rPr>
          <w:spacing w:val="-3"/>
          <w:sz w:val="24"/>
          <w:lang w:val="en-GB"/>
        </w:rPr>
        <w:t xml:space="preserve"> </w:t>
      </w:r>
      <w:r w:rsidRPr="003D5769">
        <w:rPr>
          <w:sz w:val="24"/>
          <w:lang w:val="en-GB"/>
        </w:rPr>
        <w:t>Written</w:t>
      </w:r>
      <w:r w:rsidRPr="003D5769">
        <w:rPr>
          <w:spacing w:val="-4"/>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necessary</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 to use the Deliverable; or</w:t>
      </w:r>
    </w:p>
    <w:p w14:paraId="34DC95A6" w14:textId="77777777" w:rsidR="00850639" w:rsidRPr="003D5769" w:rsidRDefault="00850639">
      <w:pPr>
        <w:rPr>
          <w:sz w:val="24"/>
          <w:lang w:val="en-GB"/>
        </w:rPr>
        <w:sectPr w:rsidR="00850639" w:rsidRPr="003D5769">
          <w:headerReference w:type="default" r:id="rId42"/>
          <w:footerReference w:type="default" r:id="rId43"/>
          <w:pgSz w:w="11910" w:h="16840"/>
          <w:pgMar w:top="1220" w:right="660" w:bottom="940" w:left="680" w:header="728" w:footer="740" w:gutter="0"/>
          <w:cols w:space="720"/>
        </w:sectPr>
      </w:pPr>
    </w:p>
    <w:p w14:paraId="0D65DD2C" w14:textId="77777777" w:rsidR="00850639" w:rsidRPr="003D5769" w:rsidRDefault="00850639">
      <w:pPr>
        <w:pStyle w:val="BodyText"/>
        <w:spacing w:before="1"/>
        <w:rPr>
          <w:lang w:val="en-GB"/>
        </w:rPr>
      </w:pPr>
    </w:p>
    <w:p w14:paraId="17E288A0" w14:textId="77777777" w:rsidR="00850639" w:rsidRPr="003D5769" w:rsidRDefault="00A15285">
      <w:pPr>
        <w:pStyle w:val="ListParagraph"/>
        <w:numPr>
          <w:ilvl w:val="2"/>
          <w:numId w:val="82"/>
        </w:numPr>
        <w:tabs>
          <w:tab w:val="left" w:pos="2199"/>
        </w:tabs>
        <w:ind w:right="1435" w:firstLine="0"/>
        <w:rPr>
          <w:sz w:val="24"/>
          <w:lang w:val="en-GB"/>
        </w:rPr>
      </w:pPr>
      <w:r w:rsidRPr="003D5769">
        <w:rPr>
          <w:sz w:val="24"/>
          <w:lang w:val="en-GB"/>
        </w:rPr>
        <w:t>the</w:t>
      </w:r>
      <w:r w:rsidRPr="003D5769">
        <w:rPr>
          <w:spacing w:val="-1"/>
          <w:sz w:val="24"/>
          <w:lang w:val="en-GB"/>
        </w:rPr>
        <w:t xml:space="preserve"> </w:t>
      </w:r>
      <w:r w:rsidRPr="003D5769">
        <w:rPr>
          <w:sz w:val="24"/>
          <w:lang w:val="en-GB"/>
        </w:rPr>
        <w:t>New</w:t>
      </w:r>
      <w:r w:rsidRPr="003D5769">
        <w:rPr>
          <w:spacing w:val="-5"/>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Specially</w:t>
      </w:r>
      <w:r w:rsidRPr="003D5769">
        <w:rPr>
          <w:spacing w:val="-2"/>
          <w:sz w:val="24"/>
          <w:lang w:val="en-GB"/>
        </w:rPr>
        <w:t xml:space="preserve"> </w:t>
      </w:r>
      <w:r w:rsidRPr="003D5769">
        <w:rPr>
          <w:sz w:val="24"/>
          <w:lang w:val="en-GB"/>
        </w:rPr>
        <w:t>Written</w:t>
      </w:r>
      <w:r w:rsidRPr="003D5769">
        <w:rPr>
          <w:spacing w:val="-3"/>
          <w:sz w:val="24"/>
          <w:lang w:val="en-GB"/>
        </w:rPr>
        <w:t xml:space="preserve"> </w:t>
      </w:r>
      <w:r w:rsidRPr="003D5769">
        <w:rPr>
          <w:sz w:val="24"/>
          <w:lang w:val="en-GB"/>
        </w:rPr>
        <w:t>Software</w:t>
      </w:r>
      <w:r w:rsidRPr="003D5769">
        <w:rPr>
          <w:spacing w:val="-1"/>
          <w:sz w:val="24"/>
          <w:lang w:val="en-GB"/>
        </w:rPr>
        <w:t xml:space="preserve"> </w:t>
      </w:r>
      <w:r w:rsidRPr="003D5769">
        <w:rPr>
          <w:sz w:val="24"/>
          <w:lang w:val="en-GB"/>
        </w:rPr>
        <w:t>us</w:t>
      </w:r>
      <w:r w:rsidRPr="003D5769">
        <w:rPr>
          <w:spacing w:val="-4"/>
          <w:sz w:val="24"/>
          <w:lang w:val="en-GB"/>
        </w:rPr>
        <w:t xml:space="preserve"> </w:t>
      </w:r>
      <w:r w:rsidRPr="003D5769">
        <w:rPr>
          <w:sz w:val="24"/>
          <w:lang w:val="en-GB"/>
        </w:rPr>
        <w:t>used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 xml:space="preserve">the </w:t>
      </w:r>
      <w:r w:rsidRPr="003D5769">
        <w:rPr>
          <w:spacing w:val="-2"/>
          <w:sz w:val="24"/>
          <w:lang w:val="en-GB"/>
        </w:rPr>
        <w:t>Deliverable.</w:t>
      </w:r>
    </w:p>
    <w:p w14:paraId="68A018F8" w14:textId="77777777" w:rsidR="00850639" w:rsidRPr="003D5769" w:rsidRDefault="00850639">
      <w:pPr>
        <w:pStyle w:val="BodyText"/>
        <w:spacing w:before="12"/>
        <w:rPr>
          <w:lang w:val="en-GB"/>
        </w:rPr>
      </w:pPr>
    </w:p>
    <w:p w14:paraId="60EAE0CC" w14:textId="77777777" w:rsidR="00850639" w:rsidRPr="003D5769" w:rsidRDefault="00A15285">
      <w:pPr>
        <w:pStyle w:val="ListParagraph"/>
        <w:numPr>
          <w:ilvl w:val="1"/>
          <w:numId w:val="82"/>
        </w:numPr>
        <w:tabs>
          <w:tab w:val="left" w:pos="1478"/>
        </w:tabs>
        <w:ind w:left="1478" w:hanging="718"/>
        <w:rPr>
          <w:sz w:val="24"/>
          <w:lang w:val="en-GB"/>
        </w:rPr>
      </w:pPr>
      <w:r w:rsidRPr="003D5769">
        <w:rPr>
          <w:sz w:val="24"/>
          <w:lang w:val="en-GB"/>
        </w:rPr>
        <w:t>The</w:t>
      </w:r>
      <w:r w:rsidRPr="003D5769">
        <w:rPr>
          <w:spacing w:val="-1"/>
          <w:sz w:val="24"/>
          <w:lang w:val="en-GB"/>
        </w:rPr>
        <w:t xml:space="preserve"> </w:t>
      </w:r>
      <w:r w:rsidRPr="003D5769">
        <w:rPr>
          <w:sz w:val="24"/>
          <w:lang w:val="en-GB"/>
        </w:rPr>
        <w:t>categories</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New</w:t>
      </w:r>
      <w:r w:rsidRPr="003D5769">
        <w:rPr>
          <w:spacing w:val="-1"/>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or</w:t>
      </w:r>
      <w:r w:rsidRPr="003D5769">
        <w:rPr>
          <w:spacing w:val="-2"/>
          <w:sz w:val="24"/>
          <w:lang w:val="en-GB"/>
        </w:rPr>
        <w:t xml:space="preserve"> </w:t>
      </w:r>
      <w:r w:rsidRPr="003D5769">
        <w:rPr>
          <w:sz w:val="24"/>
          <w:lang w:val="en-GB"/>
        </w:rPr>
        <w:t>Specially</w:t>
      </w:r>
      <w:r w:rsidRPr="003D5769">
        <w:rPr>
          <w:spacing w:val="-3"/>
          <w:sz w:val="24"/>
          <w:lang w:val="en-GB"/>
        </w:rPr>
        <w:t xml:space="preserve"> </w:t>
      </w:r>
      <w:r w:rsidRPr="003D5769">
        <w:rPr>
          <w:sz w:val="24"/>
          <w:lang w:val="en-GB"/>
        </w:rPr>
        <w:t>Written</w:t>
      </w:r>
      <w:r w:rsidRPr="003D5769">
        <w:rPr>
          <w:spacing w:val="-1"/>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set</w:t>
      </w:r>
      <w:r w:rsidRPr="003D5769">
        <w:rPr>
          <w:spacing w:val="-4"/>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w:t>
      </w:r>
      <w:r w:rsidRPr="003D5769">
        <w:rPr>
          <w:spacing w:val="-2"/>
          <w:sz w:val="24"/>
          <w:lang w:val="en-GB"/>
        </w:rPr>
        <w:t xml:space="preserve"> Paragraph</w:t>
      </w:r>
    </w:p>
    <w:p w14:paraId="2DBED1DF" w14:textId="77777777" w:rsidR="00850639" w:rsidRPr="003D5769" w:rsidRDefault="00A15285">
      <w:pPr>
        <w:pStyle w:val="BodyText"/>
        <w:ind w:left="760"/>
        <w:rPr>
          <w:lang w:val="en-GB"/>
        </w:rPr>
      </w:pPr>
      <w:r w:rsidRPr="003D5769">
        <w:rPr>
          <w:lang w:val="en-GB"/>
        </w:rPr>
        <w:t>32.1</w:t>
      </w:r>
      <w:r w:rsidRPr="003D5769">
        <w:rPr>
          <w:spacing w:val="-2"/>
          <w:lang w:val="en-GB"/>
        </w:rPr>
        <w:t xml:space="preserve"> </w:t>
      </w:r>
      <w:r w:rsidRPr="003D5769">
        <w:rPr>
          <w:lang w:val="en-GB"/>
        </w:rPr>
        <w:t>are</w:t>
      </w:r>
      <w:r w:rsidRPr="003D5769">
        <w:rPr>
          <w:spacing w:val="-2"/>
          <w:lang w:val="en-GB"/>
        </w:rPr>
        <w:t xml:space="preserve"> </w:t>
      </w:r>
      <w:r w:rsidRPr="003D5769">
        <w:rPr>
          <w:lang w:val="en-GB"/>
        </w:rPr>
        <w:t xml:space="preserve">mutually </w:t>
      </w:r>
      <w:r w:rsidRPr="003D5769">
        <w:rPr>
          <w:spacing w:val="-2"/>
          <w:lang w:val="en-GB"/>
        </w:rPr>
        <w:t>exclusive.</w:t>
      </w:r>
    </w:p>
    <w:p w14:paraId="0C8610BC" w14:textId="77777777" w:rsidR="00850639" w:rsidRPr="003D5769" w:rsidRDefault="00850639">
      <w:pPr>
        <w:pStyle w:val="BodyText"/>
        <w:spacing w:before="12"/>
        <w:rPr>
          <w:lang w:val="en-GB"/>
        </w:rPr>
      </w:pPr>
    </w:p>
    <w:p w14:paraId="0E3CC308" w14:textId="77777777" w:rsidR="00850639" w:rsidRPr="003D5769" w:rsidRDefault="00A15285">
      <w:pPr>
        <w:pStyle w:val="ListParagraph"/>
        <w:numPr>
          <w:ilvl w:val="1"/>
          <w:numId w:val="82"/>
        </w:numPr>
        <w:tabs>
          <w:tab w:val="left" w:pos="1477"/>
        </w:tabs>
        <w:ind w:left="759" w:right="809" w:firstLine="0"/>
        <w:rPr>
          <w:sz w:val="24"/>
          <w:lang w:val="en-GB"/>
        </w:rPr>
      </w:pPr>
      <w:r w:rsidRPr="003D5769">
        <w:rPr>
          <w:sz w:val="24"/>
          <w:lang w:val="en-GB"/>
        </w:rPr>
        <w:t>The</w:t>
      </w:r>
      <w:r w:rsidRPr="003D5769">
        <w:rPr>
          <w:spacing w:val="40"/>
          <w:sz w:val="24"/>
          <w:lang w:val="en-GB"/>
        </w:rPr>
        <w:t xml:space="preserve"> </w:t>
      </w:r>
      <w:r w:rsidRPr="003D5769">
        <w:rPr>
          <w:sz w:val="24"/>
          <w:lang w:val="en-GB"/>
        </w:rPr>
        <w:t>New</w:t>
      </w:r>
      <w:r w:rsidRPr="003D5769">
        <w:rPr>
          <w:spacing w:val="-2"/>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Specially</w:t>
      </w:r>
      <w:r w:rsidRPr="003D5769">
        <w:rPr>
          <w:spacing w:val="-2"/>
          <w:sz w:val="24"/>
          <w:lang w:val="en-GB"/>
        </w:rPr>
        <w:t xml:space="preserve"> </w:t>
      </w:r>
      <w:r w:rsidRPr="003D5769">
        <w:rPr>
          <w:sz w:val="24"/>
          <w:lang w:val="en-GB"/>
        </w:rPr>
        <w:t>Written</w:t>
      </w:r>
      <w:r w:rsidRPr="003D5769">
        <w:rPr>
          <w:spacing w:val="-3"/>
          <w:sz w:val="24"/>
          <w:lang w:val="en-GB"/>
        </w:rPr>
        <w:t xml:space="preserve"> </w:t>
      </w:r>
      <w:r w:rsidRPr="003D5769">
        <w:rPr>
          <w:sz w:val="24"/>
          <w:lang w:val="en-GB"/>
        </w:rPr>
        <w:t>Software</w:t>
      </w:r>
      <w:r w:rsidRPr="003D5769">
        <w:rPr>
          <w:spacing w:val="-3"/>
          <w:sz w:val="24"/>
          <w:lang w:val="en-GB"/>
        </w:rPr>
        <w:t xml:space="preserve"> </w:t>
      </w:r>
      <w:r w:rsidRPr="003D5769">
        <w:rPr>
          <w:sz w:val="24"/>
          <w:lang w:val="en-GB"/>
        </w:rPr>
        <w:t>Licence</w:t>
      </w:r>
      <w:r w:rsidRPr="003D5769">
        <w:rPr>
          <w:spacing w:val="-3"/>
          <w:sz w:val="24"/>
          <w:lang w:val="en-GB"/>
        </w:rPr>
        <w:t xml:space="preserve"> </w:t>
      </w:r>
      <w:r w:rsidRPr="003D5769">
        <w:rPr>
          <w:sz w:val="24"/>
          <w:lang w:val="en-GB"/>
        </w:rPr>
        <w:t>granted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 to the Buyer is a , non-exclusive, royalty-free, irrevocable, transferable, sub- licensable, worldwide licence that:</w:t>
      </w:r>
    </w:p>
    <w:p w14:paraId="4C12CF5D" w14:textId="77777777" w:rsidR="00850639" w:rsidRPr="003D5769" w:rsidRDefault="00850639">
      <w:pPr>
        <w:pStyle w:val="BodyText"/>
        <w:spacing w:before="12"/>
        <w:rPr>
          <w:lang w:val="en-GB"/>
        </w:rPr>
      </w:pPr>
    </w:p>
    <w:p w14:paraId="08AA0B3D" w14:textId="77777777" w:rsidR="00850639" w:rsidRPr="003D5769" w:rsidRDefault="00A15285">
      <w:pPr>
        <w:pStyle w:val="ListParagraph"/>
        <w:numPr>
          <w:ilvl w:val="2"/>
          <w:numId w:val="82"/>
        </w:numPr>
        <w:tabs>
          <w:tab w:val="left" w:pos="2199"/>
        </w:tabs>
        <w:ind w:left="759" w:right="1119" w:firstLine="0"/>
        <w:rPr>
          <w:sz w:val="24"/>
          <w:lang w:val="en-GB"/>
        </w:rPr>
      </w:pPr>
      <w:r w:rsidRPr="003D5769">
        <w:rPr>
          <w:sz w:val="24"/>
          <w:lang w:val="en-GB"/>
        </w:rPr>
        <w:t>in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case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IPR</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Specially</w:t>
      </w:r>
      <w:r w:rsidRPr="003D5769">
        <w:rPr>
          <w:spacing w:val="-3"/>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Software</w:t>
      </w:r>
      <w:r w:rsidRPr="003D5769">
        <w:rPr>
          <w:spacing w:val="-4"/>
          <w:sz w:val="24"/>
          <w:lang w:val="en-GB"/>
        </w:rPr>
        <w:t xml:space="preserve"> </w:t>
      </w:r>
      <w:r w:rsidRPr="003D5769">
        <w:rPr>
          <w:sz w:val="24"/>
          <w:lang w:val="en-GB"/>
        </w:rPr>
        <w:t>embedded</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 Deliverable or is used to provide the Deliverable:</w:t>
      </w:r>
    </w:p>
    <w:p w14:paraId="7E7DDE93" w14:textId="77777777" w:rsidR="00850639" w:rsidRPr="003D5769" w:rsidRDefault="00850639">
      <w:pPr>
        <w:pStyle w:val="BodyText"/>
        <w:spacing w:before="12"/>
        <w:rPr>
          <w:lang w:val="en-GB"/>
        </w:rPr>
      </w:pPr>
    </w:p>
    <w:p w14:paraId="3DD0AF2E" w14:textId="77777777" w:rsidR="00850639" w:rsidRPr="003D5769" w:rsidRDefault="00A15285">
      <w:pPr>
        <w:pStyle w:val="ListParagraph"/>
        <w:numPr>
          <w:ilvl w:val="3"/>
          <w:numId w:val="82"/>
        </w:numPr>
        <w:tabs>
          <w:tab w:val="left" w:pos="2199"/>
        </w:tabs>
        <w:ind w:left="2199"/>
        <w:rPr>
          <w:sz w:val="24"/>
          <w:lang w:val="en-GB"/>
        </w:rPr>
      </w:pPr>
      <w:r w:rsidRPr="003D5769">
        <w:rPr>
          <w:sz w:val="24"/>
          <w:lang w:val="en-GB"/>
        </w:rPr>
        <w:t>is</w:t>
      </w:r>
      <w:r w:rsidRPr="003D5769">
        <w:rPr>
          <w:spacing w:val="-3"/>
          <w:sz w:val="24"/>
          <w:lang w:val="en-GB"/>
        </w:rPr>
        <w:t xml:space="preserve"> </w:t>
      </w:r>
      <w:r w:rsidRPr="003D5769">
        <w:rPr>
          <w:sz w:val="24"/>
          <w:lang w:val="en-GB"/>
        </w:rPr>
        <w:t>sub-</w:t>
      </w:r>
      <w:r w:rsidRPr="003D5769">
        <w:rPr>
          <w:spacing w:val="-2"/>
          <w:sz w:val="24"/>
          <w:lang w:val="en-GB"/>
        </w:rPr>
        <w:t>licensable;</w:t>
      </w:r>
    </w:p>
    <w:p w14:paraId="09DD4245" w14:textId="77777777" w:rsidR="00850639" w:rsidRPr="003D5769" w:rsidRDefault="00850639">
      <w:pPr>
        <w:pStyle w:val="BodyText"/>
        <w:spacing w:before="12"/>
        <w:rPr>
          <w:lang w:val="en-GB"/>
        </w:rPr>
      </w:pPr>
    </w:p>
    <w:p w14:paraId="0843FA48" w14:textId="77777777" w:rsidR="00850639" w:rsidRPr="003D5769" w:rsidRDefault="00A15285">
      <w:pPr>
        <w:pStyle w:val="ListParagraph"/>
        <w:numPr>
          <w:ilvl w:val="3"/>
          <w:numId w:val="82"/>
        </w:numPr>
        <w:tabs>
          <w:tab w:val="left" w:pos="2199"/>
        </w:tabs>
        <w:ind w:left="2199"/>
        <w:rPr>
          <w:sz w:val="24"/>
          <w:lang w:val="en-GB"/>
        </w:rPr>
      </w:pPr>
      <w:r w:rsidRPr="003D5769">
        <w:rPr>
          <w:sz w:val="24"/>
          <w:lang w:val="en-GB"/>
        </w:rPr>
        <w:t>has</w:t>
      </w:r>
      <w:r w:rsidRPr="003D5769">
        <w:rPr>
          <w:spacing w:val="-3"/>
          <w:sz w:val="24"/>
          <w:lang w:val="en-GB"/>
        </w:rPr>
        <w:t xml:space="preserve"> </w:t>
      </w:r>
      <w:r w:rsidRPr="003D5769">
        <w:rPr>
          <w:sz w:val="24"/>
          <w:lang w:val="en-GB"/>
        </w:rPr>
        <w:t>no</w:t>
      </w:r>
      <w:r w:rsidRPr="003D5769">
        <w:rPr>
          <w:spacing w:val="-2"/>
          <w:sz w:val="24"/>
          <w:lang w:val="en-GB"/>
        </w:rPr>
        <w:t xml:space="preserve"> </w:t>
      </w:r>
      <w:r w:rsidRPr="003D5769">
        <w:rPr>
          <w:sz w:val="24"/>
          <w:lang w:val="en-GB"/>
        </w:rPr>
        <w:t>restriction</w:t>
      </w:r>
      <w:r w:rsidRPr="003D5769">
        <w:rPr>
          <w:spacing w:val="-4"/>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identity</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transferee</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sub-</w:t>
      </w:r>
      <w:r w:rsidRPr="003D5769">
        <w:rPr>
          <w:spacing w:val="-2"/>
          <w:sz w:val="24"/>
          <w:lang w:val="en-GB"/>
        </w:rPr>
        <w:t>licensee;</w:t>
      </w:r>
    </w:p>
    <w:p w14:paraId="32E54BE3" w14:textId="77777777" w:rsidR="00850639" w:rsidRPr="003D5769" w:rsidRDefault="00850639">
      <w:pPr>
        <w:pStyle w:val="BodyText"/>
        <w:spacing w:before="12"/>
        <w:rPr>
          <w:lang w:val="en-GB"/>
        </w:rPr>
      </w:pPr>
    </w:p>
    <w:p w14:paraId="219D11FE" w14:textId="77777777" w:rsidR="00850639" w:rsidRPr="003D5769" w:rsidRDefault="00A15285">
      <w:pPr>
        <w:pStyle w:val="ListParagraph"/>
        <w:numPr>
          <w:ilvl w:val="3"/>
          <w:numId w:val="82"/>
        </w:numPr>
        <w:tabs>
          <w:tab w:val="left" w:pos="2197"/>
        </w:tabs>
        <w:spacing w:before="1"/>
        <w:ind w:left="760" w:right="1011" w:firstLine="0"/>
        <w:jc w:val="both"/>
        <w:rPr>
          <w:sz w:val="24"/>
          <w:lang w:val="en-GB"/>
        </w:rPr>
      </w:pPr>
      <w:r w:rsidRPr="003D5769">
        <w:rPr>
          <w:sz w:val="24"/>
          <w:lang w:val="en-GB"/>
        </w:rPr>
        <w:t>allows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transferee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use,</w:t>
      </w:r>
      <w:r w:rsidRPr="003D5769">
        <w:rPr>
          <w:spacing w:val="-2"/>
          <w:sz w:val="24"/>
          <w:lang w:val="en-GB"/>
        </w:rPr>
        <w:t xml:space="preserve"> </w:t>
      </w:r>
      <w:r w:rsidRPr="003D5769">
        <w:rPr>
          <w:sz w:val="24"/>
          <w:lang w:val="en-GB"/>
        </w:rPr>
        <w:t>copy</w:t>
      </w:r>
      <w:r w:rsidRPr="003D5769">
        <w:rPr>
          <w:spacing w:val="-5"/>
          <w:sz w:val="24"/>
          <w:lang w:val="en-GB"/>
        </w:rPr>
        <w:t xml:space="preserve"> </w:t>
      </w:r>
      <w:r w:rsidRPr="003D5769">
        <w:rPr>
          <w:sz w:val="24"/>
          <w:lang w:val="en-GB"/>
        </w:rPr>
        <w:t>and adapt the New</w:t>
      </w:r>
      <w:r w:rsidRPr="003D5769">
        <w:rPr>
          <w:spacing w:val="-1"/>
          <w:sz w:val="24"/>
          <w:lang w:val="en-GB"/>
        </w:rPr>
        <w:t xml:space="preserve"> </w:t>
      </w:r>
      <w:r w:rsidRPr="003D5769">
        <w:rPr>
          <w:sz w:val="24"/>
          <w:lang w:val="en-GB"/>
        </w:rPr>
        <w:t>IPR or</w:t>
      </w:r>
      <w:r w:rsidRPr="003D5769">
        <w:rPr>
          <w:spacing w:val="-1"/>
          <w:sz w:val="24"/>
          <w:lang w:val="en-GB"/>
        </w:rPr>
        <w:t xml:space="preserve"> </w:t>
      </w:r>
      <w:r w:rsidRPr="003D5769">
        <w:rPr>
          <w:sz w:val="24"/>
          <w:lang w:val="en-GB"/>
        </w:rPr>
        <w:t>Specially Written Software for</w:t>
      </w:r>
      <w:r w:rsidRPr="003D5769">
        <w:rPr>
          <w:spacing w:val="-1"/>
          <w:sz w:val="24"/>
          <w:lang w:val="en-GB"/>
        </w:rPr>
        <w:t xml:space="preserve"> </w:t>
      </w:r>
      <w:r w:rsidRPr="003D5769">
        <w:rPr>
          <w:sz w:val="24"/>
          <w:lang w:val="en-GB"/>
        </w:rPr>
        <w:t>any of the purposes set out in Paragraph 32.4;</w:t>
      </w:r>
    </w:p>
    <w:p w14:paraId="21C7FE8A" w14:textId="77777777" w:rsidR="00850639" w:rsidRPr="003D5769" w:rsidRDefault="00850639">
      <w:pPr>
        <w:pStyle w:val="BodyText"/>
        <w:spacing w:before="11"/>
        <w:rPr>
          <w:lang w:val="en-GB"/>
        </w:rPr>
      </w:pPr>
    </w:p>
    <w:p w14:paraId="107CAFA1" w14:textId="77777777" w:rsidR="00850639" w:rsidRPr="003D5769" w:rsidRDefault="00A15285">
      <w:pPr>
        <w:pStyle w:val="ListParagraph"/>
        <w:numPr>
          <w:ilvl w:val="2"/>
          <w:numId w:val="82"/>
        </w:numPr>
        <w:tabs>
          <w:tab w:val="left" w:pos="2199"/>
        </w:tabs>
        <w:spacing w:before="1"/>
        <w:ind w:right="908" w:firstLine="0"/>
        <w:jc w:val="both"/>
        <w:rPr>
          <w:sz w:val="24"/>
          <w:lang w:val="en-GB"/>
        </w:rPr>
      </w:pPr>
      <w:r w:rsidRPr="003D5769">
        <w:rPr>
          <w:sz w:val="24"/>
          <w:lang w:val="en-GB"/>
        </w:rPr>
        <w:t>in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case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IPR</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Specially</w:t>
      </w:r>
      <w:r w:rsidRPr="003D5769">
        <w:rPr>
          <w:spacing w:val="-3"/>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necessary for the Buyer to receive or use the Deliverable:</w:t>
      </w:r>
    </w:p>
    <w:p w14:paraId="1A6A6F82" w14:textId="77777777" w:rsidR="00850639" w:rsidRPr="003D5769" w:rsidRDefault="00850639">
      <w:pPr>
        <w:pStyle w:val="BodyText"/>
        <w:spacing w:before="12"/>
        <w:rPr>
          <w:lang w:val="en-GB"/>
        </w:rPr>
      </w:pPr>
    </w:p>
    <w:p w14:paraId="004494AA" w14:textId="77777777" w:rsidR="00850639" w:rsidRPr="003D5769" w:rsidRDefault="00A15285">
      <w:pPr>
        <w:pStyle w:val="ListParagraph"/>
        <w:numPr>
          <w:ilvl w:val="3"/>
          <w:numId w:val="82"/>
        </w:numPr>
        <w:tabs>
          <w:tab w:val="left" w:pos="2197"/>
        </w:tabs>
        <w:ind w:left="760" w:right="1092" w:firstLine="0"/>
        <w:jc w:val="both"/>
        <w:rPr>
          <w:sz w:val="24"/>
          <w:lang w:val="en-GB"/>
        </w:rPr>
      </w:pPr>
      <w:r w:rsidRPr="003D5769">
        <w:rPr>
          <w:sz w:val="24"/>
          <w:lang w:val="en-GB"/>
        </w:rPr>
        <w:t>allows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transferee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copy, but not adapt, disassemble or reverse engineer the relevant New IPR or Specially Written Software for any of the purposes set out in Paragraph 32.4;</w:t>
      </w:r>
    </w:p>
    <w:p w14:paraId="6207E757" w14:textId="77777777" w:rsidR="00850639" w:rsidRPr="003D5769" w:rsidRDefault="00850639">
      <w:pPr>
        <w:pStyle w:val="BodyText"/>
        <w:spacing w:before="12"/>
        <w:rPr>
          <w:lang w:val="en-GB"/>
        </w:rPr>
      </w:pPr>
    </w:p>
    <w:p w14:paraId="6442ED8A" w14:textId="77777777" w:rsidR="00850639" w:rsidRPr="003D5769" w:rsidRDefault="00A15285">
      <w:pPr>
        <w:pStyle w:val="ListParagraph"/>
        <w:numPr>
          <w:ilvl w:val="3"/>
          <w:numId w:val="82"/>
        </w:numPr>
        <w:tabs>
          <w:tab w:val="left" w:pos="2197"/>
        </w:tabs>
        <w:ind w:left="2197" w:hanging="1437"/>
        <w:jc w:val="both"/>
        <w:rPr>
          <w:sz w:val="24"/>
          <w:lang w:val="en-GB"/>
        </w:rPr>
      </w:pPr>
      <w:r w:rsidRPr="003D5769">
        <w:rPr>
          <w:sz w:val="24"/>
          <w:lang w:val="en-GB"/>
        </w:rPr>
        <w:t>is</w:t>
      </w:r>
      <w:r w:rsidRPr="003D5769">
        <w:rPr>
          <w:spacing w:val="-3"/>
          <w:sz w:val="24"/>
          <w:lang w:val="en-GB"/>
        </w:rPr>
        <w:t xml:space="preserve"> </w:t>
      </w:r>
      <w:r w:rsidRPr="003D5769">
        <w:rPr>
          <w:sz w:val="24"/>
          <w:lang w:val="en-GB"/>
        </w:rPr>
        <w:t>transferrable</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pacing w:val="-2"/>
          <w:sz w:val="24"/>
          <w:lang w:val="en-GB"/>
        </w:rPr>
        <w:t>only:</w:t>
      </w:r>
    </w:p>
    <w:p w14:paraId="769FB5CD" w14:textId="77777777" w:rsidR="00850639" w:rsidRPr="003D5769" w:rsidRDefault="00850639">
      <w:pPr>
        <w:pStyle w:val="BodyText"/>
        <w:spacing w:before="12"/>
        <w:rPr>
          <w:lang w:val="en-GB"/>
        </w:rPr>
      </w:pPr>
    </w:p>
    <w:p w14:paraId="680E5E2D" w14:textId="77777777" w:rsidR="00850639" w:rsidRPr="003D5769" w:rsidRDefault="00A15285">
      <w:pPr>
        <w:pStyle w:val="ListParagraph"/>
        <w:numPr>
          <w:ilvl w:val="0"/>
          <w:numId w:val="81"/>
        </w:numPr>
        <w:tabs>
          <w:tab w:val="left" w:pos="1478"/>
        </w:tabs>
        <w:ind w:left="1478" w:hanging="718"/>
        <w:jc w:val="both"/>
        <w:rPr>
          <w:sz w:val="24"/>
          <w:lang w:val="en-GB"/>
        </w:rPr>
      </w:pPr>
      <w:r w:rsidRPr="003D5769">
        <w:rPr>
          <w:sz w:val="24"/>
          <w:lang w:val="en-GB"/>
        </w:rPr>
        <w:t>a</w:t>
      </w:r>
      <w:r w:rsidRPr="003D5769">
        <w:rPr>
          <w:spacing w:val="-3"/>
          <w:sz w:val="24"/>
          <w:lang w:val="en-GB"/>
        </w:rPr>
        <w:t xml:space="preserve"> </w:t>
      </w:r>
      <w:r w:rsidRPr="003D5769">
        <w:rPr>
          <w:sz w:val="24"/>
          <w:lang w:val="en-GB"/>
        </w:rPr>
        <w:t xml:space="preserve">Crown </w:t>
      </w:r>
      <w:r w:rsidRPr="003D5769">
        <w:rPr>
          <w:spacing w:val="-2"/>
          <w:sz w:val="24"/>
          <w:lang w:val="en-GB"/>
        </w:rPr>
        <w:t>Body;</w:t>
      </w:r>
    </w:p>
    <w:p w14:paraId="0A3FC2FC" w14:textId="77777777" w:rsidR="00850639" w:rsidRPr="003D5769" w:rsidRDefault="00850639">
      <w:pPr>
        <w:pStyle w:val="BodyText"/>
        <w:spacing w:before="12"/>
        <w:rPr>
          <w:lang w:val="en-GB"/>
        </w:rPr>
      </w:pPr>
    </w:p>
    <w:p w14:paraId="4B2800D5" w14:textId="77777777" w:rsidR="00850639" w:rsidRPr="003D5769" w:rsidRDefault="00A15285">
      <w:pPr>
        <w:pStyle w:val="ListParagraph"/>
        <w:numPr>
          <w:ilvl w:val="0"/>
          <w:numId w:val="81"/>
        </w:numPr>
        <w:tabs>
          <w:tab w:val="left" w:pos="1478"/>
        </w:tabs>
        <w:ind w:left="760" w:right="979" w:firstLine="0"/>
        <w:jc w:val="both"/>
        <w:rPr>
          <w:sz w:val="24"/>
          <w:lang w:val="en-GB"/>
        </w:rPr>
      </w:pPr>
      <w:proofErr w:type="spellStart"/>
      <w:r w:rsidRPr="003D5769">
        <w:rPr>
          <w:sz w:val="24"/>
          <w:lang w:val="en-GB"/>
        </w:rPr>
        <w:t>any</w:t>
      </w:r>
      <w:r w:rsidRPr="003D5769">
        <w:rPr>
          <w:spacing w:val="-2"/>
          <w:sz w:val="24"/>
          <w:lang w:val="en-GB"/>
        </w:rPr>
        <w:t xml:space="preserve"> </w:t>
      </w:r>
      <w:r w:rsidRPr="003D5769">
        <w:rPr>
          <w:sz w:val="24"/>
          <w:lang w:val="en-GB"/>
        </w:rPr>
        <w:t>body</w:t>
      </w:r>
      <w:proofErr w:type="spellEnd"/>
      <w:r w:rsidRPr="003D5769">
        <w:rPr>
          <w:spacing w:val="-2"/>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private</w:t>
      </w:r>
      <w:r w:rsidRPr="003D5769">
        <w:rPr>
          <w:spacing w:val="-1"/>
          <w:sz w:val="24"/>
          <w:lang w:val="en-GB"/>
        </w:rPr>
        <w:t xml:space="preserve"> </w:t>
      </w:r>
      <w:r w:rsidRPr="003D5769">
        <w:rPr>
          <w:sz w:val="24"/>
          <w:lang w:val="en-GB"/>
        </w:rPr>
        <w:t>sector</w:t>
      </w:r>
      <w:r w:rsidRPr="003D5769">
        <w:rPr>
          <w:spacing w:val="-5"/>
          <w:sz w:val="24"/>
          <w:lang w:val="en-GB"/>
        </w:rPr>
        <w:t xml:space="preserve"> </w:t>
      </w:r>
      <w:r w:rsidRPr="003D5769">
        <w:rPr>
          <w:sz w:val="24"/>
          <w:lang w:val="en-GB"/>
        </w:rPr>
        <w:t>body)</w:t>
      </w:r>
      <w:r w:rsidRPr="003D5769">
        <w:rPr>
          <w:spacing w:val="-3"/>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performs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carries</w:t>
      </w:r>
      <w:r w:rsidRPr="003D5769">
        <w:rPr>
          <w:spacing w:val="-2"/>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any of the functions or</w:t>
      </w:r>
      <w:r w:rsidRPr="003D5769">
        <w:rPr>
          <w:spacing w:val="-3"/>
          <w:sz w:val="24"/>
          <w:lang w:val="en-GB"/>
        </w:rPr>
        <w:t xml:space="preserve"> </w:t>
      </w:r>
      <w:r w:rsidRPr="003D5769">
        <w:rPr>
          <w:sz w:val="24"/>
          <w:lang w:val="en-GB"/>
        </w:rPr>
        <w:t>activities that the Buyer</w:t>
      </w:r>
      <w:r w:rsidRPr="003D5769">
        <w:rPr>
          <w:spacing w:val="-1"/>
          <w:sz w:val="24"/>
          <w:lang w:val="en-GB"/>
        </w:rPr>
        <w:t xml:space="preserve"> </w:t>
      </w:r>
      <w:r w:rsidRPr="003D5769">
        <w:rPr>
          <w:sz w:val="24"/>
          <w:lang w:val="en-GB"/>
        </w:rPr>
        <w:t>had previously performed</w:t>
      </w:r>
      <w:r w:rsidRPr="003D5769">
        <w:rPr>
          <w:spacing w:val="-1"/>
          <w:sz w:val="24"/>
          <w:lang w:val="en-GB"/>
        </w:rPr>
        <w:t xml:space="preserve"> </w:t>
      </w:r>
      <w:r w:rsidRPr="003D5769">
        <w:rPr>
          <w:sz w:val="24"/>
          <w:lang w:val="en-GB"/>
        </w:rPr>
        <w:t>or</w:t>
      </w:r>
      <w:r w:rsidRPr="003D5769">
        <w:rPr>
          <w:spacing w:val="-1"/>
          <w:sz w:val="24"/>
          <w:lang w:val="en-GB"/>
        </w:rPr>
        <w:t xml:space="preserve"> </w:t>
      </w:r>
      <w:r w:rsidRPr="003D5769">
        <w:rPr>
          <w:sz w:val="24"/>
          <w:lang w:val="en-GB"/>
        </w:rPr>
        <w:t xml:space="preserve">carried out; </w:t>
      </w:r>
      <w:r w:rsidRPr="003D5769">
        <w:rPr>
          <w:spacing w:val="-6"/>
          <w:sz w:val="24"/>
          <w:lang w:val="en-GB"/>
        </w:rPr>
        <w:t>or</w:t>
      </w:r>
    </w:p>
    <w:p w14:paraId="58B4C990" w14:textId="77777777" w:rsidR="00850639" w:rsidRPr="003D5769" w:rsidRDefault="00850639">
      <w:pPr>
        <w:pStyle w:val="BodyText"/>
        <w:spacing w:before="12"/>
        <w:rPr>
          <w:lang w:val="en-GB"/>
        </w:rPr>
      </w:pPr>
    </w:p>
    <w:p w14:paraId="2AA57F84" w14:textId="77777777" w:rsidR="00850639" w:rsidRPr="003D5769" w:rsidRDefault="00A15285">
      <w:pPr>
        <w:pStyle w:val="ListParagraph"/>
        <w:numPr>
          <w:ilvl w:val="0"/>
          <w:numId w:val="81"/>
        </w:numPr>
        <w:tabs>
          <w:tab w:val="left" w:pos="1479"/>
        </w:tabs>
        <w:ind w:left="1479" w:hanging="719"/>
        <w:jc w:val="both"/>
        <w:rPr>
          <w:sz w:val="24"/>
          <w:lang w:val="en-GB"/>
        </w:rPr>
      </w:pPr>
      <w:r w:rsidRPr="003D5769">
        <w:rPr>
          <w:sz w:val="24"/>
          <w:lang w:val="en-GB"/>
        </w:rPr>
        <w:t>a</w:t>
      </w:r>
      <w:r w:rsidRPr="003D5769">
        <w:rPr>
          <w:spacing w:val="-2"/>
          <w:sz w:val="24"/>
          <w:lang w:val="en-GB"/>
        </w:rPr>
        <w:t xml:space="preserve"> </w:t>
      </w:r>
      <w:r w:rsidRPr="003D5769">
        <w:rPr>
          <w:sz w:val="24"/>
          <w:lang w:val="en-GB"/>
        </w:rPr>
        <w:t>person</w:t>
      </w:r>
      <w:r w:rsidRPr="003D5769">
        <w:rPr>
          <w:spacing w:val="-1"/>
          <w:sz w:val="24"/>
          <w:lang w:val="en-GB"/>
        </w:rPr>
        <w:t xml:space="preserve"> </w:t>
      </w:r>
      <w:r w:rsidRPr="003D5769">
        <w:rPr>
          <w:sz w:val="24"/>
          <w:lang w:val="en-GB"/>
        </w:rPr>
        <w:t>or</w:t>
      </w:r>
      <w:r w:rsidRPr="003D5769">
        <w:rPr>
          <w:spacing w:val="-6"/>
          <w:sz w:val="24"/>
          <w:lang w:val="en-GB"/>
        </w:rPr>
        <w:t xml:space="preserve"> </w:t>
      </w:r>
      <w:r w:rsidRPr="003D5769">
        <w:rPr>
          <w:sz w:val="24"/>
          <w:lang w:val="en-GB"/>
        </w:rPr>
        <w:t>organisation</w:t>
      </w:r>
      <w:r w:rsidRPr="003D5769">
        <w:rPr>
          <w:spacing w:val="-1"/>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a</w:t>
      </w:r>
      <w:r w:rsidRPr="003D5769">
        <w:rPr>
          <w:spacing w:val="-1"/>
          <w:sz w:val="24"/>
          <w:lang w:val="en-GB"/>
        </w:rPr>
        <w:t xml:space="preserve"> </w:t>
      </w:r>
      <w:r w:rsidRPr="003D5769">
        <w:rPr>
          <w:sz w:val="24"/>
          <w:lang w:val="en-GB"/>
        </w:rPr>
        <w:t>direct</w:t>
      </w:r>
      <w:r w:rsidRPr="003D5769">
        <w:rPr>
          <w:spacing w:val="-2"/>
          <w:sz w:val="24"/>
          <w:lang w:val="en-GB"/>
        </w:rPr>
        <w:t xml:space="preserve"> </w:t>
      </w:r>
      <w:r w:rsidRPr="003D5769">
        <w:rPr>
          <w:sz w:val="24"/>
          <w:lang w:val="en-GB"/>
        </w:rPr>
        <w:t>competitor</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1"/>
          <w:sz w:val="24"/>
          <w:lang w:val="en-GB"/>
        </w:rPr>
        <w:t xml:space="preserve"> </w:t>
      </w:r>
      <w:r w:rsidRPr="003D5769">
        <w:rPr>
          <w:spacing w:val="-5"/>
          <w:sz w:val="24"/>
          <w:lang w:val="en-GB"/>
        </w:rPr>
        <w:t>and</w:t>
      </w:r>
    </w:p>
    <w:p w14:paraId="2A19BB81" w14:textId="77777777" w:rsidR="00850639" w:rsidRPr="003D5769" w:rsidRDefault="00850639">
      <w:pPr>
        <w:pStyle w:val="BodyText"/>
        <w:spacing w:before="12"/>
        <w:rPr>
          <w:lang w:val="en-GB"/>
        </w:rPr>
      </w:pPr>
    </w:p>
    <w:p w14:paraId="383B0175" w14:textId="77777777" w:rsidR="00850639" w:rsidRPr="003D5769" w:rsidRDefault="00A15285">
      <w:pPr>
        <w:pStyle w:val="ListParagraph"/>
        <w:numPr>
          <w:ilvl w:val="3"/>
          <w:numId w:val="82"/>
        </w:numPr>
        <w:tabs>
          <w:tab w:val="left" w:pos="2199"/>
        </w:tabs>
        <w:ind w:left="760" w:right="1276" w:firstLine="0"/>
        <w:rPr>
          <w:sz w:val="24"/>
          <w:lang w:val="en-GB"/>
        </w:rPr>
      </w:pPr>
      <w:r w:rsidRPr="003D5769">
        <w:rPr>
          <w:sz w:val="24"/>
          <w:lang w:val="en-GB"/>
        </w:rPr>
        <w:t>is</w:t>
      </w:r>
      <w:r w:rsidRPr="003D5769">
        <w:rPr>
          <w:spacing w:val="-4"/>
          <w:sz w:val="24"/>
          <w:lang w:val="en-GB"/>
        </w:rPr>
        <w:t xml:space="preserve"> </w:t>
      </w:r>
      <w:r w:rsidRPr="003D5769">
        <w:rPr>
          <w:sz w:val="24"/>
          <w:lang w:val="en-GB"/>
        </w:rPr>
        <w:t>sub-licensable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Replacement</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the Replacement Supplier is a competitor of the Supplier) where the Replacement Supplier either:</w:t>
      </w:r>
    </w:p>
    <w:p w14:paraId="4AB3A4D1" w14:textId="77777777" w:rsidR="00850639" w:rsidRPr="003D5769" w:rsidRDefault="00850639">
      <w:pPr>
        <w:pStyle w:val="BodyText"/>
        <w:spacing w:before="12"/>
        <w:rPr>
          <w:lang w:val="en-GB"/>
        </w:rPr>
      </w:pPr>
    </w:p>
    <w:p w14:paraId="68C6D26B" w14:textId="77777777" w:rsidR="00850639" w:rsidRPr="003D5769" w:rsidRDefault="00A15285">
      <w:pPr>
        <w:pStyle w:val="ListParagraph"/>
        <w:numPr>
          <w:ilvl w:val="0"/>
          <w:numId w:val="80"/>
        </w:numPr>
        <w:tabs>
          <w:tab w:val="left" w:pos="1478"/>
        </w:tabs>
        <w:ind w:right="84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direct</w:t>
      </w:r>
      <w:r w:rsidRPr="003D5769">
        <w:rPr>
          <w:spacing w:val="-5"/>
          <w:sz w:val="24"/>
          <w:lang w:val="en-GB"/>
        </w:rPr>
        <w:t xml:space="preserve"> </w:t>
      </w:r>
      <w:r w:rsidRPr="003D5769">
        <w:rPr>
          <w:sz w:val="24"/>
          <w:lang w:val="en-GB"/>
        </w:rPr>
        <w:t>arrangement</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Annex 2; or</w:t>
      </w:r>
    </w:p>
    <w:p w14:paraId="2E8353AD" w14:textId="77777777" w:rsidR="00850639" w:rsidRPr="003D5769" w:rsidRDefault="00850639">
      <w:pPr>
        <w:pStyle w:val="BodyText"/>
        <w:spacing w:before="10"/>
        <w:rPr>
          <w:lang w:val="en-GB"/>
        </w:rPr>
      </w:pPr>
    </w:p>
    <w:p w14:paraId="7F2DD089" w14:textId="77777777" w:rsidR="00850639" w:rsidRPr="003D5769" w:rsidRDefault="00A15285">
      <w:pPr>
        <w:pStyle w:val="ListParagraph"/>
        <w:numPr>
          <w:ilvl w:val="0"/>
          <w:numId w:val="80"/>
        </w:numPr>
        <w:tabs>
          <w:tab w:val="left" w:pos="1478"/>
        </w:tabs>
        <w:ind w:right="87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confidentiality</w:t>
      </w:r>
      <w:r w:rsidRPr="003D5769">
        <w:rPr>
          <w:spacing w:val="-3"/>
          <w:sz w:val="24"/>
          <w:lang w:val="en-GB"/>
        </w:rPr>
        <w:t xml:space="preserve"> </w:t>
      </w:r>
      <w:r w:rsidRPr="003D5769">
        <w:rPr>
          <w:sz w:val="24"/>
          <w:lang w:val="en-GB"/>
        </w:rPr>
        <w:t>arrangement</w:t>
      </w:r>
      <w:r w:rsidRPr="003D5769">
        <w:rPr>
          <w:spacing w:val="-5"/>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equivalent</w:t>
      </w:r>
      <w:r w:rsidRPr="003D5769">
        <w:rPr>
          <w:spacing w:val="-2"/>
          <w:sz w:val="24"/>
          <w:lang w:val="en-GB"/>
        </w:rPr>
        <w:t xml:space="preserve"> </w:t>
      </w:r>
      <w:r w:rsidRPr="003D5769">
        <w:rPr>
          <w:sz w:val="24"/>
          <w:lang w:val="en-GB"/>
        </w:rPr>
        <w:t>to those set out in set out in Clause 19 (What you must keep confidential);</w:t>
      </w:r>
    </w:p>
    <w:p w14:paraId="1BA61CEB" w14:textId="77777777" w:rsidR="00850639" w:rsidRPr="003D5769" w:rsidRDefault="00850639">
      <w:pPr>
        <w:jc w:val="both"/>
        <w:rPr>
          <w:sz w:val="24"/>
          <w:lang w:val="en-GB"/>
        </w:rPr>
        <w:sectPr w:rsidR="00850639" w:rsidRPr="003D5769">
          <w:pgSz w:w="11910" w:h="16840"/>
          <w:pgMar w:top="1220" w:right="660" w:bottom="940" w:left="680" w:header="728" w:footer="740" w:gutter="0"/>
          <w:cols w:space="720"/>
        </w:sectPr>
      </w:pPr>
    </w:p>
    <w:p w14:paraId="4EB034AB" w14:textId="77777777" w:rsidR="00850639" w:rsidRPr="003D5769" w:rsidRDefault="00850639">
      <w:pPr>
        <w:pStyle w:val="BodyText"/>
        <w:spacing w:before="1"/>
        <w:rPr>
          <w:lang w:val="en-GB"/>
        </w:rPr>
      </w:pPr>
    </w:p>
    <w:p w14:paraId="58E16108" w14:textId="77777777" w:rsidR="00850639" w:rsidRPr="003D5769" w:rsidRDefault="00A15285">
      <w:pPr>
        <w:pStyle w:val="ListParagraph"/>
        <w:numPr>
          <w:ilvl w:val="2"/>
          <w:numId w:val="82"/>
        </w:numPr>
        <w:tabs>
          <w:tab w:val="left" w:pos="2199"/>
        </w:tabs>
        <w:ind w:right="1343" w:firstLine="0"/>
        <w:rPr>
          <w:sz w:val="24"/>
          <w:lang w:val="en-GB"/>
        </w:rPr>
      </w:pPr>
      <w:r w:rsidRPr="003D5769">
        <w:rPr>
          <w:sz w:val="24"/>
          <w:lang w:val="en-GB"/>
        </w:rPr>
        <w:t>continues</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effect</w:t>
      </w:r>
      <w:r w:rsidRPr="003D5769">
        <w:rPr>
          <w:spacing w:val="-2"/>
          <w:sz w:val="24"/>
          <w:lang w:val="en-GB"/>
        </w:rPr>
        <w:t xml:space="preserve"> </w:t>
      </w:r>
      <w:r w:rsidRPr="003D5769">
        <w:rPr>
          <w:sz w:val="24"/>
          <w:lang w:val="en-GB"/>
        </w:rPr>
        <w:t>following</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expiry</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earlier</w:t>
      </w:r>
      <w:r w:rsidRPr="003D5769">
        <w:rPr>
          <w:spacing w:val="-4"/>
          <w:sz w:val="24"/>
          <w:lang w:val="en-GB"/>
        </w:rPr>
        <w:t xml:space="preserve"> </w:t>
      </w:r>
      <w:r w:rsidRPr="003D5769">
        <w:rPr>
          <w:sz w:val="24"/>
          <w:lang w:val="en-GB"/>
        </w:rPr>
        <w:t>termination</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this Contract; and</w:t>
      </w:r>
    </w:p>
    <w:p w14:paraId="595452BC" w14:textId="77777777" w:rsidR="00850639" w:rsidRPr="003D5769" w:rsidRDefault="00850639">
      <w:pPr>
        <w:pStyle w:val="BodyText"/>
        <w:spacing w:before="12"/>
        <w:rPr>
          <w:lang w:val="en-GB"/>
        </w:rPr>
      </w:pPr>
    </w:p>
    <w:p w14:paraId="12F6E68B"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is</w:t>
      </w:r>
      <w:r w:rsidRPr="003D5769">
        <w:rPr>
          <w:spacing w:val="-3"/>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restrictions</w:t>
      </w:r>
      <w:r w:rsidRPr="003D5769">
        <w:rPr>
          <w:spacing w:val="-2"/>
          <w:sz w:val="24"/>
          <w:lang w:val="en-GB"/>
        </w:rPr>
        <w:t xml:space="preserve"> </w:t>
      </w:r>
      <w:r w:rsidRPr="003D5769">
        <w:rPr>
          <w:spacing w:val="-4"/>
          <w:sz w:val="24"/>
          <w:lang w:val="en-GB"/>
        </w:rPr>
        <w:t>that:</w:t>
      </w:r>
    </w:p>
    <w:p w14:paraId="24F719B8" w14:textId="77777777" w:rsidR="00850639" w:rsidRPr="003D5769" w:rsidRDefault="00850639">
      <w:pPr>
        <w:pStyle w:val="BodyText"/>
        <w:spacing w:before="12"/>
        <w:rPr>
          <w:lang w:val="en-GB"/>
        </w:rPr>
      </w:pPr>
    </w:p>
    <w:p w14:paraId="36A27CAA" w14:textId="77777777" w:rsidR="00850639" w:rsidRPr="003D5769" w:rsidRDefault="00A15285">
      <w:pPr>
        <w:pStyle w:val="ListParagraph"/>
        <w:numPr>
          <w:ilvl w:val="3"/>
          <w:numId w:val="82"/>
        </w:numPr>
        <w:tabs>
          <w:tab w:val="left" w:pos="2199"/>
        </w:tabs>
        <w:ind w:left="2199" w:hanging="1439"/>
        <w:rPr>
          <w:sz w:val="24"/>
          <w:lang w:val="en-GB"/>
        </w:rPr>
      </w:pPr>
      <w:r w:rsidRPr="003D5769">
        <w:rPr>
          <w:sz w:val="24"/>
          <w:lang w:val="en-GB"/>
        </w:rPr>
        <w:t>each</w:t>
      </w:r>
      <w:r w:rsidRPr="003D5769">
        <w:rPr>
          <w:spacing w:val="-4"/>
          <w:sz w:val="24"/>
          <w:lang w:val="en-GB"/>
        </w:rPr>
        <w:t xml:space="preserve"> </w:t>
      </w:r>
      <w:r w:rsidRPr="003D5769">
        <w:rPr>
          <w:sz w:val="24"/>
          <w:lang w:val="en-GB"/>
        </w:rPr>
        <w:t>transferee</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sub-licensee</w:t>
      </w:r>
      <w:r w:rsidRPr="003D5769">
        <w:rPr>
          <w:spacing w:val="-1"/>
          <w:sz w:val="24"/>
          <w:lang w:val="en-GB"/>
        </w:rPr>
        <w:t xml:space="preserve"> </w:t>
      </w:r>
      <w:r w:rsidRPr="003D5769">
        <w:rPr>
          <w:spacing w:val="-2"/>
          <w:sz w:val="24"/>
          <w:lang w:val="en-GB"/>
        </w:rPr>
        <w:t>either:</w:t>
      </w:r>
    </w:p>
    <w:p w14:paraId="129550EA" w14:textId="77777777" w:rsidR="00850639" w:rsidRPr="003D5769" w:rsidRDefault="00850639">
      <w:pPr>
        <w:pStyle w:val="BodyText"/>
        <w:spacing w:before="12"/>
        <w:rPr>
          <w:lang w:val="en-GB"/>
        </w:rPr>
      </w:pPr>
    </w:p>
    <w:p w14:paraId="054DDB9B" w14:textId="77777777" w:rsidR="00850639" w:rsidRPr="003D5769" w:rsidRDefault="00A15285">
      <w:pPr>
        <w:pStyle w:val="ListParagraph"/>
        <w:numPr>
          <w:ilvl w:val="0"/>
          <w:numId w:val="79"/>
        </w:numPr>
        <w:tabs>
          <w:tab w:val="left" w:pos="1479"/>
        </w:tabs>
        <w:ind w:left="759" w:right="848" w:firstLine="0"/>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direct</w:t>
      </w:r>
      <w:r w:rsidRPr="003D5769">
        <w:rPr>
          <w:spacing w:val="-5"/>
          <w:sz w:val="24"/>
          <w:lang w:val="en-GB"/>
        </w:rPr>
        <w:t xml:space="preserve"> </w:t>
      </w:r>
      <w:r w:rsidRPr="003D5769">
        <w:rPr>
          <w:sz w:val="24"/>
          <w:lang w:val="en-GB"/>
        </w:rPr>
        <w:t>arrangement</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Annex 2; or</w:t>
      </w:r>
    </w:p>
    <w:p w14:paraId="16EE7E70" w14:textId="77777777" w:rsidR="00850639" w:rsidRPr="003D5769" w:rsidRDefault="00850639">
      <w:pPr>
        <w:pStyle w:val="BodyText"/>
        <w:spacing w:before="12"/>
        <w:rPr>
          <w:lang w:val="en-GB"/>
        </w:rPr>
      </w:pPr>
    </w:p>
    <w:p w14:paraId="567539D8" w14:textId="77777777" w:rsidR="00850639" w:rsidRPr="003D5769" w:rsidRDefault="00A15285">
      <w:pPr>
        <w:pStyle w:val="ListParagraph"/>
        <w:numPr>
          <w:ilvl w:val="0"/>
          <w:numId w:val="79"/>
        </w:numPr>
        <w:tabs>
          <w:tab w:val="left" w:pos="1479"/>
        </w:tabs>
        <w:ind w:left="759" w:right="878" w:firstLine="0"/>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confidentiality</w:t>
      </w:r>
      <w:r w:rsidRPr="003D5769">
        <w:rPr>
          <w:spacing w:val="-3"/>
          <w:sz w:val="24"/>
          <w:lang w:val="en-GB"/>
        </w:rPr>
        <w:t xml:space="preserve"> </w:t>
      </w:r>
      <w:r w:rsidRPr="003D5769">
        <w:rPr>
          <w:sz w:val="24"/>
          <w:lang w:val="en-GB"/>
        </w:rPr>
        <w:t>arrangement</w:t>
      </w:r>
      <w:r w:rsidRPr="003D5769">
        <w:rPr>
          <w:spacing w:val="-5"/>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equivalent</w:t>
      </w:r>
      <w:r w:rsidRPr="003D5769">
        <w:rPr>
          <w:spacing w:val="-2"/>
          <w:sz w:val="24"/>
          <w:lang w:val="en-GB"/>
        </w:rPr>
        <w:t xml:space="preserve"> </w:t>
      </w:r>
      <w:r w:rsidRPr="003D5769">
        <w:rPr>
          <w:sz w:val="24"/>
          <w:lang w:val="en-GB"/>
        </w:rPr>
        <w:t>to those set out in set out in Clause 19 (What you must keep confidential); and</w:t>
      </w:r>
    </w:p>
    <w:p w14:paraId="6A390548" w14:textId="77777777" w:rsidR="00850639" w:rsidRPr="003D5769" w:rsidRDefault="00850639">
      <w:pPr>
        <w:pStyle w:val="BodyText"/>
        <w:spacing w:before="12"/>
        <w:rPr>
          <w:lang w:val="en-GB"/>
        </w:rPr>
      </w:pPr>
    </w:p>
    <w:p w14:paraId="288C97FD" w14:textId="77777777" w:rsidR="00850639" w:rsidRPr="003D5769" w:rsidRDefault="00A15285">
      <w:pPr>
        <w:pStyle w:val="ListParagraph"/>
        <w:numPr>
          <w:ilvl w:val="3"/>
          <w:numId w:val="82"/>
        </w:numPr>
        <w:tabs>
          <w:tab w:val="left" w:pos="2199"/>
        </w:tabs>
        <w:ind w:left="759" w:right="972" w:firstLine="0"/>
        <w:rPr>
          <w:sz w:val="24"/>
          <w:lang w:val="en-GB"/>
        </w:rPr>
      </w:pPr>
      <w:r w:rsidRPr="003D5769">
        <w:rPr>
          <w:sz w:val="24"/>
          <w:lang w:val="en-GB"/>
        </w:rPr>
        <w:t>no sub-licence granted to the New IPR or Specially Written Software shall</w:t>
      </w:r>
      <w:r w:rsidRPr="003D5769">
        <w:rPr>
          <w:spacing w:val="-2"/>
          <w:sz w:val="24"/>
          <w:lang w:val="en-GB"/>
        </w:rPr>
        <w:t xml:space="preserve"> </w:t>
      </w:r>
      <w:r w:rsidRPr="003D5769">
        <w:rPr>
          <w:sz w:val="24"/>
          <w:lang w:val="en-GB"/>
        </w:rPr>
        <w:t>purport</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with</w:t>
      </w:r>
      <w:r w:rsidRPr="003D5769">
        <w:rPr>
          <w:spacing w:val="-6"/>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wider</w:t>
      </w:r>
      <w:r w:rsidRPr="003D5769">
        <w:rPr>
          <w:spacing w:val="-3"/>
          <w:sz w:val="24"/>
          <w:lang w:val="en-GB"/>
        </w:rPr>
        <w:t xml:space="preserve"> </w:t>
      </w:r>
      <w:r w:rsidRPr="003D5769">
        <w:rPr>
          <w:sz w:val="24"/>
          <w:lang w:val="en-GB"/>
        </w:rPr>
        <w:t>rights</w:t>
      </w:r>
      <w:r w:rsidRPr="003D5769">
        <w:rPr>
          <w:spacing w:val="-2"/>
          <w:sz w:val="24"/>
          <w:lang w:val="en-GB"/>
        </w:rPr>
        <w:t xml:space="preserve"> </w:t>
      </w:r>
      <w:r w:rsidRPr="003D5769">
        <w:rPr>
          <w:sz w:val="24"/>
          <w:lang w:val="en-GB"/>
        </w:rPr>
        <w:t>than</w:t>
      </w:r>
      <w:r w:rsidRPr="003D5769">
        <w:rPr>
          <w:spacing w:val="-3"/>
          <w:sz w:val="24"/>
          <w:lang w:val="en-GB"/>
        </w:rPr>
        <w:t xml:space="preserve"> </w:t>
      </w:r>
      <w:r w:rsidRPr="003D5769">
        <w:rPr>
          <w:sz w:val="24"/>
          <w:lang w:val="en-GB"/>
        </w:rPr>
        <w:t>those</w:t>
      </w:r>
      <w:r w:rsidRPr="003D5769">
        <w:rPr>
          <w:spacing w:val="-3"/>
          <w:sz w:val="24"/>
          <w:lang w:val="en-GB"/>
        </w:rPr>
        <w:t xml:space="preserve"> </w:t>
      </w:r>
      <w:r w:rsidRPr="003D5769">
        <w:rPr>
          <w:sz w:val="24"/>
          <w:lang w:val="en-GB"/>
        </w:rPr>
        <w:t>granted</w:t>
      </w:r>
      <w:r w:rsidRPr="003D5769">
        <w:rPr>
          <w:spacing w:val="-3"/>
          <w:sz w:val="24"/>
          <w:lang w:val="en-GB"/>
        </w:rPr>
        <w:t xml:space="preserve"> </w:t>
      </w:r>
      <w:r w:rsidRPr="003D5769">
        <w:rPr>
          <w:sz w:val="24"/>
          <w:lang w:val="en-GB"/>
        </w:rPr>
        <w:t>to the Buyer under this Paragraph.</w:t>
      </w:r>
    </w:p>
    <w:p w14:paraId="34AF8FEA" w14:textId="77777777" w:rsidR="00850639" w:rsidRPr="003D5769" w:rsidRDefault="00850639">
      <w:pPr>
        <w:pStyle w:val="BodyText"/>
        <w:spacing w:before="12"/>
        <w:rPr>
          <w:lang w:val="en-GB"/>
        </w:rPr>
      </w:pPr>
    </w:p>
    <w:p w14:paraId="4E30D707" w14:textId="77777777" w:rsidR="00850639" w:rsidRPr="003D5769" w:rsidRDefault="00A15285">
      <w:pPr>
        <w:pStyle w:val="ListParagraph"/>
        <w:numPr>
          <w:ilvl w:val="1"/>
          <w:numId w:val="82"/>
        </w:numPr>
        <w:tabs>
          <w:tab w:val="left" w:pos="1477"/>
        </w:tabs>
        <w:spacing w:before="1"/>
        <w:ind w:left="1477" w:hanging="718"/>
        <w:rPr>
          <w:sz w:val="24"/>
          <w:lang w:val="en-GB"/>
        </w:rPr>
      </w:pPr>
      <w:r w:rsidRPr="003D5769">
        <w:rPr>
          <w:sz w:val="24"/>
          <w:lang w:val="en-GB"/>
        </w:rPr>
        <w:t>For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purposes</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Paragraphs</w:t>
      </w:r>
      <w:r w:rsidRPr="003D5769">
        <w:rPr>
          <w:spacing w:val="-4"/>
          <w:sz w:val="24"/>
          <w:lang w:val="en-GB"/>
        </w:rPr>
        <w:t xml:space="preserve"> </w:t>
      </w:r>
      <w:r w:rsidRPr="003D5769">
        <w:rPr>
          <w:sz w:val="24"/>
          <w:lang w:val="en-GB"/>
        </w:rPr>
        <w:t>32.1 and</w:t>
      </w:r>
      <w:r w:rsidRPr="003D5769">
        <w:rPr>
          <w:spacing w:val="-3"/>
          <w:sz w:val="24"/>
          <w:lang w:val="en-GB"/>
        </w:rPr>
        <w:t xml:space="preserve"> </w:t>
      </w:r>
      <w:r w:rsidRPr="003D5769">
        <w:rPr>
          <w:sz w:val="24"/>
          <w:lang w:val="en-GB"/>
        </w:rPr>
        <w:t>32.3,</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relevant</w:t>
      </w:r>
      <w:r w:rsidRPr="003D5769">
        <w:rPr>
          <w:spacing w:val="-4"/>
          <w:sz w:val="24"/>
          <w:lang w:val="en-GB"/>
        </w:rPr>
        <w:t xml:space="preserve"> </w:t>
      </w:r>
      <w:r w:rsidRPr="003D5769">
        <w:rPr>
          <w:sz w:val="24"/>
          <w:lang w:val="en-GB"/>
        </w:rPr>
        <w:t>purposes</w:t>
      </w:r>
      <w:r w:rsidRPr="003D5769">
        <w:rPr>
          <w:spacing w:val="-1"/>
          <w:sz w:val="24"/>
          <w:lang w:val="en-GB"/>
        </w:rPr>
        <w:t xml:space="preserve"> </w:t>
      </w:r>
      <w:r w:rsidRPr="003D5769">
        <w:rPr>
          <w:spacing w:val="-4"/>
          <w:sz w:val="24"/>
          <w:lang w:val="en-GB"/>
        </w:rPr>
        <w:t>are:</w:t>
      </w:r>
    </w:p>
    <w:p w14:paraId="42B60B46" w14:textId="77777777" w:rsidR="00850639" w:rsidRPr="003D5769" w:rsidRDefault="00850639">
      <w:pPr>
        <w:pStyle w:val="BodyText"/>
        <w:spacing w:before="11"/>
        <w:rPr>
          <w:lang w:val="en-GB"/>
        </w:rPr>
      </w:pPr>
    </w:p>
    <w:p w14:paraId="5CDB4D33" w14:textId="77777777" w:rsidR="00850639" w:rsidRPr="003D5769" w:rsidRDefault="00A15285">
      <w:pPr>
        <w:pStyle w:val="ListParagraph"/>
        <w:numPr>
          <w:ilvl w:val="2"/>
          <w:numId w:val="82"/>
        </w:numPr>
        <w:tabs>
          <w:tab w:val="left" w:pos="2199"/>
        </w:tabs>
        <w:spacing w:before="1"/>
        <w:ind w:left="759" w:right="2225" w:firstLine="0"/>
        <w:rPr>
          <w:sz w:val="24"/>
          <w:lang w:val="en-GB"/>
        </w:rPr>
      </w:pPr>
      <w:r w:rsidRPr="003D5769">
        <w:rPr>
          <w:sz w:val="24"/>
          <w:lang w:val="en-GB"/>
        </w:rPr>
        <w:t>to</w:t>
      </w:r>
      <w:r w:rsidRPr="003D5769">
        <w:rPr>
          <w:spacing w:val="-2"/>
          <w:sz w:val="24"/>
          <w:lang w:val="en-GB"/>
        </w:rPr>
        <w:t xml:space="preserve"> </w:t>
      </w:r>
      <w:r w:rsidRPr="003D5769">
        <w:rPr>
          <w:sz w:val="24"/>
          <w:lang w:val="en-GB"/>
        </w:rPr>
        <w:t>allow</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End</w:t>
      </w:r>
      <w:r w:rsidRPr="003D5769">
        <w:rPr>
          <w:spacing w:val="-2"/>
          <w:sz w:val="24"/>
          <w:lang w:val="en-GB"/>
        </w:rPr>
        <w:t xml:space="preserve"> </w:t>
      </w:r>
      <w:r w:rsidRPr="003D5769">
        <w:rPr>
          <w:sz w:val="24"/>
          <w:lang w:val="en-GB"/>
        </w:rPr>
        <w:t>User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receive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the Deliverables; and</w:t>
      </w:r>
    </w:p>
    <w:p w14:paraId="642D9663" w14:textId="77777777" w:rsidR="00850639" w:rsidRPr="003D5769" w:rsidRDefault="00850639">
      <w:pPr>
        <w:pStyle w:val="BodyText"/>
        <w:spacing w:before="11"/>
        <w:rPr>
          <w:lang w:val="en-GB"/>
        </w:rPr>
      </w:pPr>
    </w:p>
    <w:p w14:paraId="43EF2D48" w14:textId="77777777" w:rsidR="00850639" w:rsidRPr="003D5769" w:rsidRDefault="00A15285">
      <w:pPr>
        <w:pStyle w:val="ListParagraph"/>
        <w:numPr>
          <w:ilvl w:val="2"/>
          <w:numId w:val="82"/>
        </w:numPr>
        <w:tabs>
          <w:tab w:val="left" w:pos="2199"/>
        </w:tabs>
        <w:spacing w:before="1"/>
        <w:ind w:left="759" w:right="970" w:firstLine="0"/>
        <w:rPr>
          <w:sz w:val="24"/>
          <w:lang w:val="en-GB"/>
        </w:rPr>
      </w:pPr>
      <w:r w:rsidRPr="003D5769">
        <w:rPr>
          <w:sz w:val="24"/>
          <w:lang w:val="en-GB"/>
        </w:rPr>
        <w:t>for</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purpose</w:t>
      </w:r>
      <w:r w:rsidRPr="003D5769">
        <w:rPr>
          <w:spacing w:val="-1"/>
          <w:sz w:val="24"/>
          <w:lang w:val="en-GB"/>
        </w:rPr>
        <w:t xml:space="preserve"> </w:t>
      </w:r>
      <w:r w:rsidRPr="003D5769">
        <w:rPr>
          <w:sz w:val="24"/>
          <w:lang w:val="en-GB"/>
        </w:rPr>
        <w:t>relating</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exercise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(or,</w:t>
      </w:r>
      <w:r w:rsidRPr="003D5769">
        <w:rPr>
          <w:spacing w:val="-1"/>
          <w:sz w:val="24"/>
          <w:lang w:val="en-GB"/>
        </w:rPr>
        <w:t xml:space="preserve"> </w:t>
      </w:r>
      <w:r w:rsidRPr="003D5769">
        <w:rPr>
          <w:sz w:val="24"/>
          <w:lang w:val="en-GB"/>
        </w:rPr>
        <w:t>if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 is a Public Sector Body, any other Public Sector Body’s) business or function.</w:t>
      </w:r>
    </w:p>
    <w:p w14:paraId="49A8EA6A" w14:textId="77777777" w:rsidR="00850639" w:rsidRPr="003D5769" w:rsidRDefault="00850639">
      <w:pPr>
        <w:pStyle w:val="BodyText"/>
        <w:spacing w:before="12"/>
        <w:rPr>
          <w:lang w:val="en-GB"/>
        </w:rPr>
      </w:pPr>
    </w:p>
    <w:p w14:paraId="7035B461" w14:textId="77777777" w:rsidR="00850639" w:rsidRPr="003D5769" w:rsidRDefault="00A15285">
      <w:pPr>
        <w:pStyle w:val="ListParagraph"/>
        <w:numPr>
          <w:ilvl w:val="1"/>
          <w:numId w:val="82"/>
        </w:numPr>
        <w:tabs>
          <w:tab w:val="left" w:pos="1477"/>
        </w:tabs>
        <w:ind w:left="759" w:right="1435" w:firstLine="0"/>
        <w:rPr>
          <w:sz w:val="24"/>
          <w:lang w:val="en-GB"/>
        </w:rPr>
      </w:pPr>
      <w:r w:rsidRPr="003D5769">
        <w:rPr>
          <w:sz w:val="24"/>
          <w:lang w:val="en-GB"/>
        </w:rPr>
        <w:t>Where</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legal</w:t>
      </w:r>
      <w:r w:rsidRPr="003D5769">
        <w:rPr>
          <w:spacing w:val="-2"/>
          <w:sz w:val="24"/>
          <w:lang w:val="en-GB"/>
        </w:rPr>
        <w:t xml:space="preserve"> </w:t>
      </w:r>
      <w:r w:rsidRPr="003D5769">
        <w:rPr>
          <w:sz w:val="24"/>
          <w:lang w:val="en-GB"/>
        </w:rPr>
        <w:t>status</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changes,</w:t>
      </w:r>
      <w:r w:rsidRPr="003D5769">
        <w:rPr>
          <w:spacing w:val="-4"/>
          <w:sz w:val="24"/>
          <w:lang w:val="en-GB"/>
        </w:rPr>
        <w:t xml:space="preserve"> </w:t>
      </w:r>
      <w:r w:rsidRPr="003D5769">
        <w:rPr>
          <w:sz w:val="24"/>
          <w:lang w:val="en-GB"/>
        </w:rPr>
        <w:t>such</w:t>
      </w:r>
      <w:r w:rsidRPr="003D5769">
        <w:rPr>
          <w:spacing w:val="-1"/>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ceases</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be</w:t>
      </w:r>
      <w:r w:rsidRPr="003D5769">
        <w:rPr>
          <w:spacing w:val="-1"/>
          <w:sz w:val="24"/>
          <w:lang w:val="en-GB"/>
        </w:rPr>
        <w:t xml:space="preserve"> </w:t>
      </w:r>
      <w:r w:rsidRPr="003D5769">
        <w:rPr>
          <w:sz w:val="24"/>
          <w:lang w:val="en-GB"/>
        </w:rPr>
        <w:t>a Crown Body:</w:t>
      </w:r>
    </w:p>
    <w:p w14:paraId="5755DF34" w14:textId="77777777" w:rsidR="00850639" w:rsidRPr="003D5769" w:rsidRDefault="00850639">
      <w:pPr>
        <w:pStyle w:val="BodyText"/>
        <w:spacing w:before="12"/>
        <w:rPr>
          <w:lang w:val="en-GB"/>
        </w:rPr>
      </w:pPr>
    </w:p>
    <w:p w14:paraId="1460B25F" w14:textId="77777777" w:rsidR="00850639" w:rsidRPr="003D5769" w:rsidRDefault="00A15285">
      <w:pPr>
        <w:pStyle w:val="ListParagraph"/>
        <w:numPr>
          <w:ilvl w:val="2"/>
          <w:numId w:val="82"/>
        </w:numPr>
        <w:tabs>
          <w:tab w:val="left" w:pos="2199"/>
        </w:tabs>
        <w:ind w:left="2199"/>
        <w:rPr>
          <w:sz w:val="24"/>
          <w:lang w:val="en-GB"/>
        </w:rPr>
      </w:pPr>
      <w:r w:rsidRPr="003D5769">
        <w:rPr>
          <w:sz w:val="24"/>
          <w:lang w:val="en-GB"/>
        </w:rPr>
        <w:t>the</w:t>
      </w:r>
      <w:r w:rsidRPr="003D5769">
        <w:rPr>
          <w:spacing w:val="-3"/>
          <w:sz w:val="24"/>
          <w:lang w:val="en-GB"/>
        </w:rPr>
        <w:t xml:space="preserve"> </w:t>
      </w:r>
      <w:r w:rsidRPr="003D5769">
        <w:rPr>
          <w:sz w:val="24"/>
          <w:lang w:val="en-GB"/>
        </w:rPr>
        <w:t>New</w:t>
      </w:r>
      <w:r w:rsidRPr="003D5769">
        <w:rPr>
          <w:spacing w:val="-5"/>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Specially</w:t>
      </w:r>
      <w:r w:rsidRPr="003D5769">
        <w:rPr>
          <w:spacing w:val="-2"/>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Software</w:t>
      </w:r>
      <w:r w:rsidRPr="003D5769">
        <w:rPr>
          <w:spacing w:val="-1"/>
          <w:sz w:val="24"/>
          <w:lang w:val="en-GB"/>
        </w:rPr>
        <w:t xml:space="preserve"> </w:t>
      </w:r>
      <w:r w:rsidRPr="003D5769">
        <w:rPr>
          <w:sz w:val="24"/>
          <w:lang w:val="en-GB"/>
        </w:rPr>
        <w:t>Licence</w:t>
      </w:r>
      <w:r w:rsidRPr="003D5769">
        <w:rPr>
          <w:spacing w:val="-1"/>
          <w:sz w:val="24"/>
          <w:lang w:val="en-GB"/>
        </w:rPr>
        <w:t xml:space="preserve"> </w:t>
      </w:r>
      <w:r w:rsidRPr="003D5769">
        <w:rPr>
          <w:sz w:val="24"/>
          <w:lang w:val="en-GB"/>
        </w:rPr>
        <w:t>is</w:t>
      </w:r>
      <w:r w:rsidRPr="003D5769">
        <w:rPr>
          <w:spacing w:val="-4"/>
          <w:sz w:val="24"/>
          <w:lang w:val="en-GB"/>
        </w:rPr>
        <w:t xml:space="preserve"> </w:t>
      </w:r>
      <w:r w:rsidRPr="003D5769">
        <w:rPr>
          <w:sz w:val="24"/>
          <w:lang w:val="en-GB"/>
        </w:rPr>
        <w:t>unaffected;</w:t>
      </w:r>
      <w:r w:rsidRPr="003D5769">
        <w:rPr>
          <w:spacing w:val="-3"/>
          <w:sz w:val="24"/>
          <w:lang w:val="en-GB"/>
        </w:rPr>
        <w:t xml:space="preserve"> </w:t>
      </w:r>
      <w:r w:rsidRPr="003D5769">
        <w:rPr>
          <w:spacing w:val="-5"/>
          <w:sz w:val="24"/>
          <w:lang w:val="en-GB"/>
        </w:rPr>
        <w:t>and</w:t>
      </w:r>
    </w:p>
    <w:p w14:paraId="5CA7B03D" w14:textId="77777777" w:rsidR="00850639" w:rsidRPr="003D5769" w:rsidRDefault="00850639">
      <w:pPr>
        <w:pStyle w:val="BodyText"/>
        <w:spacing w:before="12"/>
        <w:rPr>
          <w:lang w:val="en-GB"/>
        </w:rPr>
      </w:pPr>
    </w:p>
    <w:p w14:paraId="28210A2D" w14:textId="77777777" w:rsidR="00850639" w:rsidRPr="003D5769" w:rsidRDefault="00A15285">
      <w:pPr>
        <w:pStyle w:val="ListParagraph"/>
        <w:numPr>
          <w:ilvl w:val="2"/>
          <w:numId w:val="82"/>
        </w:numPr>
        <w:tabs>
          <w:tab w:val="left" w:pos="2199"/>
        </w:tabs>
        <w:ind w:left="759" w:right="1051" w:firstLine="0"/>
        <w:rPr>
          <w:sz w:val="24"/>
          <w:lang w:val="en-GB"/>
        </w:rPr>
      </w:pPr>
      <w:r w:rsidRPr="003D5769">
        <w:rPr>
          <w:sz w:val="24"/>
          <w:lang w:val="en-GB"/>
        </w:rPr>
        <w:t>any</w:t>
      </w:r>
      <w:r w:rsidRPr="003D5769">
        <w:rPr>
          <w:spacing w:val="-2"/>
          <w:sz w:val="24"/>
          <w:lang w:val="en-GB"/>
        </w:rPr>
        <w:t xml:space="preserve"> </w:t>
      </w:r>
      <w:r w:rsidRPr="003D5769">
        <w:rPr>
          <w:sz w:val="24"/>
          <w:lang w:val="en-GB"/>
        </w:rPr>
        <w:t>successor</w:t>
      </w:r>
      <w:r w:rsidRPr="003D5769">
        <w:rPr>
          <w:spacing w:val="-3"/>
          <w:sz w:val="24"/>
          <w:lang w:val="en-GB"/>
        </w:rPr>
        <w:t xml:space="preserve"> </w:t>
      </w:r>
      <w:r w:rsidRPr="003D5769">
        <w:rPr>
          <w:sz w:val="24"/>
          <w:lang w:val="en-GB"/>
        </w:rPr>
        <w:t>body</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is</w:t>
      </w:r>
      <w:r w:rsidRPr="003D5769">
        <w:rPr>
          <w:spacing w:val="-2"/>
          <w:sz w:val="24"/>
          <w:lang w:val="en-GB"/>
        </w:rPr>
        <w:t xml:space="preserve"> </w:t>
      </w:r>
      <w:r w:rsidRPr="003D5769">
        <w:rPr>
          <w:sz w:val="24"/>
          <w:lang w:val="en-GB"/>
        </w:rPr>
        <w:t>a</w:t>
      </w:r>
      <w:r w:rsidRPr="003D5769">
        <w:rPr>
          <w:spacing w:val="-1"/>
          <w:sz w:val="24"/>
          <w:lang w:val="en-GB"/>
        </w:rPr>
        <w:t xml:space="preserve"> </w:t>
      </w:r>
      <w:r w:rsidRPr="003D5769">
        <w:rPr>
          <w:sz w:val="24"/>
          <w:lang w:val="en-GB"/>
        </w:rPr>
        <w:t>Crown</w:t>
      </w:r>
      <w:r w:rsidRPr="003D5769">
        <w:rPr>
          <w:spacing w:val="-1"/>
          <w:sz w:val="24"/>
          <w:lang w:val="en-GB"/>
        </w:rPr>
        <w:t xml:space="preserve"> </w:t>
      </w:r>
      <w:r w:rsidRPr="003D5769">
        <w:rPr>
          <w:sz w:val="24"/>
          <w:lang w:val="en-GB"/>
        </w:rPr>
        <w:t>Body</w:t>
      </w:r>
      <w:r w:rsidRPr="003D5769">
        <w:rPr>
          <w:spacing w:val="-4"/>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the benefit of the New IPR and Specially Written Software Licence.</w:t>
      </w:r>
    </w:p>
    <w:p w14:paraId="1690170C" w14:textId="77777777" w:rsidR="00850639" w:rsidRPr="003D5769" w:rsidRDefault="00850639">
      <w:pPr>
        <w:pStyle w:val="BodyText"/>
        <w:spacing w:before="12"/>
        <w:rPr>
          <w:lang w:val="en-GB"/>
        </w:rPr>
      </w:pPr>
    </w:p>
    <w:p w14:paraId="30D0F1C4" w14:textId="77777777" w:rsidR="00850639" w:rsidRPr="003D5769" w:rsidRDefault="00A15285">
      <w:pPr>
        <w:pStyle w:val="Heading3"/>
        <w:numPr>
          <w:ilvl w:val="0"/>
          <w:numId w:val="82"/>
        </w:numPr>
        <w:tabs>
          <w:tab w:val="left" w:pos="1479"/>
        </w:tabs>
        <w:ind w:left="1479"/>
        <w:rPr>
          <w:lang w:val="en-GB"/>
        </w:rPr>
      </w:pPr>
      <w:r w:rsidRPr="003D5769">
        <w:rPr>
          <w:lang w:val="en-GB"/>
        </w:rPr>
        <w:t>Use</w:t>
      </w:r>
      <w:r w:rsidRPr="003D5769">
        <w:rPr>
          <w:spacing w:val="-4"/>
          <w:lang w:val="en-GB"/>
        </w:rPr>
        <w:t xml:space="preserve"> </w:t>
      </w:r>
      <w:r w:rsidRPr="003D5769">
        <w:rPr>
          <w:lang w:val="en-GB"/>
        </w:rPr>
        <w:t>of</w:t>
      </w:r>
      <w:r w:rsidRPr="003D5769">
        <w:rPr>
          <w:spacing w:val="-3"/>
          <w:lang w:val="en-GB"/>
        </w:rPr>
        <w:t xml:space="preserve"> </w:t>
      </w:r>
      <w:r w:rsidRPr="003D5769">
        <w:rPr>
          <w:lang w:val="en-GB"/>
        </w:rPr>
        <w:t>Supplier</w:t>
      </w:r>
      <w:r w:rsidRPr="003D5769">
        <w:rPr>
          <w:spacing w:val="-4"/>
          <w:lang w:val="en-GB"/>
        </w:rPr>
        <w:t xml:space="preserve"> </w:t>
      </w:r>
      <w:r w:rsidRPr="003D5769">
        <w:rPr>
          <w:lang w:val="en-GB"/>
        </w:rPr>
        <w:t>Existing</w:t>
      </w:r>
      <w:r w:rsidRPr="003D5769">
        <w:rPr>
          <w:spacing w:val="-2"/>
          <w:lang w:val="en-GB"/>
        </w:rPr>
        <w:t xml:space="preserve"> </w:t>
      </w:r>
      <w:r w:rsidRPr="003D5769">
        <w:rPr>
          <w:lang w:val="en-GB"/>
        </w:rPr>
        <w:t>IPRs</w:t>
      </w:r>
      <w:r w:rsidRPr="003D5769">
        <w:rPr>
          <w:spacing w:val="-4"/>
          <w:lang w:val="en-GB"/>
        </w:rPr>
        <w:t xml:space="preserve"> </w:t>
      </w:r>
      <w:r w:rsidRPr="003D5769">
        <w:rPr>
          <w:lang w:val="en-GB"/>
        </w:rPr>
        <w:t>and</w:t>
      </w:r>
      <w:r w:rsidRPr="003D5769">
        <w:rPr>
          <w:spacing w:val="-2"/>
          <w:lang w:val="en-GB"/>
        </w:rPr>
        <w:t xml:space="preserve"> </w:t>
      </w:r>
      <w:r w:rsidRPr="003D5769">
        <w:rPr>
          <w:lang w:val="en-GB"/>
        </w:rPr>
        <w:t>Third</w:t>
      </w:r>
      <w:r w:rsidRPr="003D5769">
        <w:rPr>
          <w:spacing w:val="-2"/>
          <w:lang w:val="en-GB"/>
        </w:rPr>
        <w:t xml:space="preserve"> </w:t>
      </w:r>
      <w:r w:rsidRPr="003D5769">
        <w:rPr>
          <w:lang w:val="en-GB"/>
        </w:rPr>
        <w:t>Party</w:t>
      </w:r>
      <w:r w:rsidRPr="003D5769">
        <w:rPr>
          <w:spacing w:val="-1"/>
          <w:lang w:val="en-GB"/>
        </w:rPr>
        <w:t xml:space="preserve"> </w:t>
      </w:r>
      <w:r w:rsidRPr="003D5769">
        <w:rPr>
          <w:spacing w:val="-4"/>
          <w:lang w:val="en-GB"/>
        </w:rPr>
        <w:t>IPRs</w:t>
      </w:r>
    </w:p>
    <w:p w14:paraId="5AD7ADD7" w14:textId="77777777" w:rsidR="00850639" w:rsidRPr="003D5769" w:rsidRDefault="00850639">
      <w:pPr>
        <w:pStyle w:val="BodyText"/>
        <w:spacing w:before="12"/>
        <w:rPr>
          <w:b/>
          <w:lang w:val="en-GB"/>
        </w:rPr>
      </w:pPr>
    </w:p>
    <w:p w14:paraId="1F34EF71" w14:textId="77777777" w:rsidR="00850639" w:rsidRPr="003D5769" w:rsidRDefault="00A15285">
      <w:pPr>
        <w:pStyle w:val="ListParagraph"/>
        <w:numPr>
          <w:ilvl w:val="1"/>
          <w:numId w:val="82"/>
        </w:numPr>
        <w:tabs>
          <w:tab w:val="left" w:pos="1477"/>
        </w:tabs>
        <w:ind w:left="1477" w:hanging="718"/>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3"/>
          <w:sz w:val="24"/>
          <w:lang w:val="en-GB"/>
        </w:rPr>
        <w:t xml:space="preserve"> </w:t>
      </w:r>
      <w:r w:rsidRPr="003D5769">
        <w:rPr>
          <w:spacing w:val="-4"/>
          <w:sz w:val="24"/>
          <w:lang w:val="en-GB"/>
        </w:rPr>
        <w:t>not:</w:t>
      </w:r>
    </w:p>
    <w:p w14:paraId="4CD28FD3" w14:textId="77777777" w:rsidR="00850639" w:rsidRPr="003D5769" w:rsidRDefault="00850639">
      <w:pPr>
        <w:pStyle w:val="BodyText"/>
        <w:spacing w:before="12"/>
        <w:rPr>
          <w:lang w:val="en-GB"/>
        </w:rPr>
      </w:pPr>
    </w:p>
    <w:p w14:paraId="44E48052" w14:textId="77777777" w:rsidR="00850639" w:rsidRPr="003D5769" w:rsidRDefault="00A15285">
      <w:pPr>
        <w:pStyle w:val="ListParagraph"/>
        <w:numPr>
          <w:ilvl w:val="2"/>
          <w:numId w:val="82"/>
        </w:numPr>
        <w:tabs>
          <w:tab w:val="left" w:pos="2199"/>
        </w:tabs>
        <w:ind w:left="2199"/>
        <w:rPr>
          <w:sz w:val="24"/>
          <w:lang w:val="en-GB"/>
        </w:rPr>
      </w:pPr>
      <w:r w:rsidRPr="003D5769">
        <w:rPr>
          <w:sz w:val="24"/>
          <w:lang w:val="en-GB"/>
        </w:rPr>
        <w:t>embed</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Existing</w:t>
      </w:r>
      <w:r w:rsidRPr="003D5769">
        <w:rPr>
          <w:spacing w:val="-1"/>
          <w:sz w:val="24"/>
          <w:lang w:val="en-GB"/>
        </w:rPr>
        <w:t xml:space="preserve"> </w:t>
      </w:r>
      <w:r w:rsidRPr="003D5769">
        <w:rPr>
          <w:sz w:val="24"/>
          <w:lang w:val="en-GB"/>
        </w:rPr>
        <w:t>IPRs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IPRs</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a</w:t>
      </w:r>
      <w:r w:rsidRPr="003D5769">
        <w:rPr>
          <w:spacing w:val="-1"/>
          <w:sz w:val="24"/>
          <w:lang w:val="en-GB"/>
        </w:rPr>
        <w:t xml:space="preserve"> </w:t>
      </w:r>
      <w:r w:rsidRPr="003D5769">
        <w:rPr>
          <w:spacing w:val="-2"/>
          <w:sz w:val="24"/>
          <w:lang w:val="en-GB"/>
        </w:rPr>
        <w:t>Deliverable;</w:t>
      </w:r>
    </w:p>
    <w:p w14:paraId="0D1BAE7F" w14:textId="77777777" w:rsidR="00850639" w:rsidRPr="003D5769" w:rsidRDefault="00850639">
      <w:pPr>
        <w:pStyle w:val="BodyText"/>
        <w:spacing w:before="12"/>
        <w:rPr>
          <w:lang w:val="en-GB"/>
        </w:rPr>
      </w:pPr>
    </w:p>
    <w:p w14:paraId="7A01F668" w14:textId="77777777" w:rsidR="00850639" w:rsidRPr="003D5769" w:rsidRDefault="00A15285">
      <w:pPr>
        <w:pStyle w:val="ListParagraph"/>
        <w:numPr>
          <w:ilvl w:val="2"/>
          <w:numId w:val="82"/>
        </w:numPr>
        <w:tabs>
          <w:tab w:val="left" w:pos="2199"/>
        </w:tabs>
        <w:ind w:left="759" w:right="1121" w:firstLine="0"/>
        <w:rPr>
          <w:sz w:val="24"/>
          <w:lang w:val="en-GB"/>
        </w:rPr>
      </w:pPr>
      <w:r w:rsidRPr="003D5769">
        <w:rPr>
          <w:sz w:val="24"/>
          <w:lang w:val="en-GB"/>
        </w:rPr>
        <w:t>provide</w:t>
      </w:r>
      <w:r w:rsidRPr="003D5769">
        <w:rPr>
          <w:spacing w:val="-5"/>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Deliverable</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requires</w:t>
      </w:r>
      <w:r w:rsidRPr="003D5769">
        <w:rPr>
          <w:spacing w:val="-4"/>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Existing</w:t>
      </w:r>
      <w:r w:rsidRPr="003D5769">
        <w:rPr>
          <w:spacing w:val="-3"/>
          <w:sz w:val="24"/>
          <w:lang w:val="en-GB"/>
        </w:rPr>
        <w:t xml:space="preserve"> </w:t>
      </w:r>
      <w:r w:rsidRPr="003D5769">
        <w:rPr>
          <w:sz w:val="24"/>
          <w:lang w:val="en-GB"/>
        </w:rPr>
        <w:t>IPRs</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Third Party IPRs to use that Deliverable its intended purpose; or</w:t>
      </w:r>
    </w:p>
    <w:p w14:paraId="3856DD6E" w14:textId="77777777" w:rsidR="00850639" w:rsidRPr="003D5769" w:rsidRDefault="00850639">
      <w:pPr>
        <w:pStyle w:val="BodyText"/>
        <w:spacing w:before="12"/>
        <w:rPr>
          <w:lang w:val="en-GB"/>
        </w:rPr>
      </w:pPr>
    </w:p>
    <w:p w14:paraId="7779A34B" w14:textId="77777777" w:rsidR="00850639" w:rsidRPr="003D5769" w:rsidRDefault="00A15285">
      <w:pPr>
        <w:pStyle w:val="ListParagraph"/>
        <w:numPr>
          <w:ilvl w:val="2"/>
          <w:numId w:val="82"/>
        </w:numPr>
        <w:tabs>
          <w:tab w:val="left" w:pos="2199"/>
        </w:tabs>
        <w:ind w:left="759" w:right="1028" w:firstLine="0"/>
        <w:rPr>
          <w:sz w:val="24"/>
          <w:lang w:val="en-GB"/>
        </w:rPr>
      </w:pPr>
      <w:r w:rsidRPr="003D5769">
        <w:rPr>
          <w:sz w:val="24"/>
          <w:lang w:val="en-GB"/>
        </w:rPr>
        <w:t>provide</w:t>
      </w:r>
      <w:r w:rsidRPr="003D5769">
        <w:rPr>
          <w:spacing w:val="-5"/>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Deliverable</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a</w:t>
      </w:r>
      <w:r w:rsidRPr="003D5769">
        <w:rPr>
          <w:spacing w:val="-5"/>
          <w:sz w:val="24"/>
          <w:lang w:val="en-GB"/>
        </w:rPr>
        <w:t xml:space="preserve"> </w:t>
      </w:r>
      <w:r w:rsidRPr="003D5769">
        <w:rPr>
          <w:sz w:val="24"/>
          <w:lang w:val="en-GB"/>
        </w:rPr>
        <w:t>customisation</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adaptation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those Supplier Existing IPRs or Third Party IPRs,</w:t>
      </w:r>
    </w:p>
    <w:p w14:paraId="107A6863" w14:textId="77777777" w:rsidR="00850639" w:rsidRPr="003D5769" w:rsidRDefault="00850639">
      <w:pPr>
        <w:pStyle w:val="BodyText"/>
        <w:spacing w:before="12"/>
        <w:rPr>
          <w:lang w:val="en-GB"/>
        </w:rPr>
      </w:pPr>
    </w:p>
    <w:p w14:paraId="4303666C" w14:textId="77777777" w:rsidR="00850639" w:rsidRPr="003D5769" w:rsidRDefault="00A15285">
      <w:pPr>
        <w:pStyle w:val="BodyText"/>
        <w:ind w:left="1479"/>
        <w:rPr>
          <w:lang w:val="en-GB"/>
        </w:rPr>
      </w:pPr>
      <w:r w:rsidRPr="003D5769">
        <w:rPr>
          <w:lang w:val="en-GB"/>
        </w:rPr>
        <w:t>unless</w:t>
      </w:r>
      <w:r w:rsidRPr="003D5769">
        <w:rPr>
          <w:spacing w:val="-4"/>
          <w:lang w:val="en-GB"/>
        </w:rPr>
        <w:t xml:space="preserve"> </w:t>
      </w:r>
      <w:r w:rsidRPr="003D5769">
        <w:rPr>
          <w:lang w:val="en-GB"/>
        </w:rPr>
        <w:t>one</w:t>
      </w:r>
      <w:r w:rsidRPr="003D5769">
        <w:rPr>
          <w:spacing w:val="-3"/>
          <w:lang w:val="en-GB"/>
        </w:rPr>
        <w:t xml:space="preserve"> </w:t>
      </w:r>
      <w:r w:rsidRPr="003D5769">
        <w:rPr>
          <w:lang w:val="en-GB"/>
        </w:rPr>
        <w:t>or</w:t>
      </w:r>
      <w:r w:rsidRPr="003D5769">
        <w:rPr>
          <w:spacing w:val="-3"/>
          <w:lang w:val="en-GB"/>
        </w:rPr>
        <w:t xml:space="preserve"> </w:t>
      </w:r>
      <w:r w:rsidRPr="003D5769">
        <w:rPr>
          <w:lang w:val="en-GB"/>
        </w:rPr>
        <w:t>more</w:t>
      </w:r>
      <w:r w:rsidRPr="003D5769">
        <w:rPr>
          <w:spacing w:val="-3"/>
          <w:lang w:val="en-GB"/>
        </w:rPr>
        <w:t xml:space="preserve"> </w:t>
      </w:r>
      <w:r w:rsidRPr="003D5769">
        <w:rPr>
          <w:lang w:val="en-GB"/>
        </w:rPr>
        <w:t>of</w:t>
      </w:r>
      <w:r w:rsidRPr="003D5769">
        <w:rPr>
          <w:spacing w:val="-1"/>
          <w:lang w:val="en-GB"/>
        </w:rPr>
        <w:t xml:space="preserve"> </w:t>
      </w:r>
      <w:r w:rsidRPr="003D5769">
        <w:rPr>
          <w:lang w:val="en-GB"/>
        </w:rPr>
        <w:t>the</w:t>
      </w:r>
      <w:r w:rsidRPr="003D5769">
        <w:rPr>
          <w:spacing w:val="-1"/>
          <w:lang w:val="en-GB"/>
        </w:rPr>
        <w:t xml:space="preserve"> </w:t>
      </w:r>
      <w:r w:rsidRPr="003D5769">
        <w:rPr>
          <w:lang w:val="en-GB"/>
        </w:rPr>
        <w:t>following</w:t>
      </w:r>
      <w:r w:rsidRPr="003D5769">
        <w:rPr>
          <w:spacing w:val="-2"/>
          <w:lang w:val="en-GB"/>
        </w:rPr>
        <w:t xml:space="preserve"> </w:t>
      </w:r>
      <w:r w:rsidRPr="003D5769">
        <w:rPr>
          <w:lang w:val="en-GB"/>
        </w:rPr>
        <w:t>conditions</w:t>
      </w:r>
      <w:r w:rsidRPr="003D5769">
        <w:rPr>
          <w:spacing w:val="-3"/>
          <w:lang w:val="en-GB"/>
        </w:rPr>
        <w:t xml:space="preserve"> </w:t>
      </w:r>
      <w:r w:rsidRPr="003D5769">
        <w:rPr>
          <w:spacing w:val="-2"/>
          <w:lang w:val="en-GB"/>
        </w:rPr>
        <w:t>apply:</w:t>
      </w:r>
    </w:p>
    <w:p w14:paraId="747D0982" w14:textId="77777777" w:rsidR="00850639" w:rsidRPr="003D5769" w:rsidRDefault="00850639">
      <w:pPr>
        <w:rPr>
          <w:lang w:val="en-GB"/>
        </w:rPr>
        <w:sectPr w:rsidR="00850639" w:rsidRPr="003D5769">
          <w:pgSz w:w="11910" w:h="16840"/>
          <w:pgMar w:top="1220" w:right="660" w:bottom="940" w:left="680" w:header="728" w:footer="740" w:gutter="0"/>
          <w:cols w:space="720"/>
        </w:sectPr>
      </w:pPr>
    </w:p>
    <w:p w14:paraId="7BE2BCFB" w14:textId="77777777" w:rsidR="00850639" w:rsidRPr="003D5769" w:rsidRDefault="00850639">
      <w:pPr>
        <w:pStyle w:val="BodyText"/>
        <w:spacing w:before="1"/>
        <w:rPr>
          <w:lang w:val="en-GB"/>
        </w:rPr>
      </w:pPr>
    </w:p>
    <w:p w14:paraId="4478D3A8" w14:textId="77777777" w:rsidR="00850639" w:rsidRPr="003D5769" w:rsidRDefault="00A15285">
      <w:pPr>
        <w:pStyle w:val="ListParagraph"/>
        <w:numPr>
          <w:ilvl w:val="2"/>
          <w:numId w:val="82"/>
        </w:numPr>
        <w:tabs>
          <w:tab w:val="left" w:pos="2199"/>
        </w:tabs>
        <w:ind w:right="1066" w:firstLine="0"/>
        <w:rPr>
          <w:sz w:val="24"/>
          <w:lang w:val="en-GB"/>
        </w:rPr>
      </w:pPr>
      <w:r w:rsidRPr="003D5769">
        <w:rPr>
          <w:sz w:val="24"/>
          <w:lang w:val="en-GB"/>
        </w:rPr>
        <w:t>for</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Existing</w:t>
      </w:r>
      <w:r w:rsidRPr="003D5769">
        <w:rPr>
          <w:spacing w:val="-1"/>
          <w:sz w:val="24"/>
          <w:lang w:val="en-GB"/>
        </w:rPr>
        <w:t xml:space="preserve"> </w:t>
      </w:r>
      <w:r w:rsidRPr="003D5769">
        <w:rPr>
          <w:sz w:val="24"/>
          <w:lang w:val="en-GB"/>
        </w:rPr>
        <w:t>IPRs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IPRs</w:t>
      </w:r>
      <w:r w:rsidRPr="003D5769">
        <w:rPr>
          <w:spacing w:val="-2"/>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COTS Software, the Buyer provides Approval after receiving full details of the Supplier Existing IPRs or Third Party IPRs and their relationship to the Deliverables;</w:t>
      </w:r>
    </w:p>
    <w:p w14:paraId="6A5CB237" w14:textId="77777777" w:rsidR="00850639" w:rsidRPr="003D5769" w:rsidRDefault="00850639">
      <w:pPr>
        <w:pStyle w:val="BodyText"/>
        <w:spacing w:before="12"/>
        <w:rPr>
          <w:lang w:val="en-GB"/>
        </w:rPr>
      </w:pPr>
    </w:p>
    <w:p w14:paraId="012DCE30" w14:textId="77777777" w:rsidR="00850639" w:rsidRPr="003D5769" w:rsidRDefault="00A15285">
      <w:pPr>
        <w:pStyle w:val="ListParagraph"/>
        <w:numPr>
          <w:ilvl w:val="2"/>
          <w:numId w:val="82"/>
        </w:numPr>
        <w:tabs>
          <w:tab w:val="left" w:pos="2199"/>
        </w:tabs>
        <w:ind w:right="1186" w:firstLine="0"/>
        <w:rPr>
          <w:sz w:val="24"/>
          <w:lang w:val="en-GB"/>
        </w:rPr>
      </w:pPr>
      <w:r w:rsidRPr="003D5769">
        <w:rPr>
          <w:sz w:val="24"/>
          <w:lang w:val="en-GB"/>
        </w:rPr>
        <w:t>in</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case</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Existing</w:t>
      </w:r>
      <w:r w:rsidRPr="003D5769">
        <w:rPr>
          <w:spacing w:val="-1"/>
          <w:sz w:val="24"/>
          <w:lang w:val="en-GB"/>
        </w:rPr>
        <w:t xml:space="preserve"> </w:t>
      </w:r>
      <w:r w:rsidRPr="003D5769">
        <w:rPr>
          <w:sz w:val="24"/>
          <w:lang w:val="en-GB"/>
        </w:rPr>
        <w:t>IPRs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IPRs</w:t>
      </w:r>
      <w:r w:rsidRPr="003D5769">
        <w:rPr>
          <w:spacing w:val="-4"/>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in each case, COTS Software all the following conditions are met:</w:t>
      </w:r>
    </w:p>
    <w:p w14:paraId="554BB19F" w14:textId="77777777" w:rsidR="00850639" w:rsidRPr="003D5769" w:rsidRDefault="00850639">
      <w:pPr>
        <w:pStyle w:val="BodyText"/>
        <w:spacing w:before="12"/>
        <w:rPr>
          <w:lang w:val="en-GB"/>
        </w:rPr>
      </w:pPr>
    </w:p>
    <w:p w14:paraId="53EA04B7" w14:textId="77777777" w:rsidR="00850639" w:rsidRPr="003D5769" w:rsidRDefault="00A15285">
      <w:pPr>
        <w:pStyle w:val="ListParagraph"/>
        <w:numPr>
          <w:ilvl w:val="3"/>
          <w:numId w:val="82"/>
        </w:numPr>
        <w:tabs>
          <w:tab w:val="left" w:pos="2199"/>
        </w:tabs>
        <w:ind w:left="760" w:right="1000" w:firstLine="0"/>
        <w:rPr>
          <w:sz w:val="24"/>
          <w:lang w:val="en-GB"/>
        </w:rPr>
      </w:pPr>
      <w:r w:rsidRPr="003D5769">
        <w:rPr>
          <w:sz w:val="24"/>
          <w:lang w:val="en-GB"/>
        </w:rPr>
        <w:t>the Supplier has provided the Buyer with the applicable terms for the Supplier Existing IPRs or Third Party IPRs that are, in each case, COTS Software (which must be at a price and on terms no less favourable than those standard commercial</w:t>
      </w:r>
      <w:r w:rsidRPr="003D5769">
        <w:rPr>
          <w:spacing w:val="-4"/>
          <w:sz w:val="24"/>
          <w:lang w:val="en-GB"/>
        </w:rPr>
        <w:t xml:space="preserve"> </w:t>
      </w:r>
      <w:r w:rsidRPr="003D5769">
        <w:rPr>
          <w:sz w:val="24"/>
          <w:lang w:val="en-GB"/>
        </w:rPr>
        <w:t>terms</w:t>
      </w:r>
      <w:r w:rsidRPr="003D5769">
        <w:rPr>
          <w:spacing w:val="-5"/>
          <w:sz w:val="24"/>
          <w:lang w:val="en-GB"/>
        </w:rPr>
        <w:t xml:space="preserve"> </w:t>
      </w:r>
      <w:r w:rsidRPr="003D5769">
        <w:rPr>
          <w:sz w:val="24"/>
          <w:lang w:val="en-GB"/>
        </w:rPr>
        <w:t>on</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software</w:t>
      </w:r>
      <w:r w:rsidRPr="003D5769">
        <w:rPr>
          <w:spacing w:val="-3"/>
          <w:sz w:val="24"/>
          <w:lang w:val="en-GB"/>
        </w:rPr>
        <w:t xml:space="preserve"> </w:t>
      </w:r>
      <w:r w:rsidRPr="003D5769">
        <w:rPr>
          <w:sz w:val="24"/>
          <w:lang w:val="en-GB"/>
        </w:rPr>
        <w:t>is</w:t>
      </w:r>
      <w:r w:rsidRPr="003D5769">
        <w:rPr>
          <w:spacing w:val="-5"/>
          <w:sz w:val="24"/>
          <w:lang w:val="en-GB"/>
        </w:rPr>
        <w:t xml:space="preserve"> </w:t>
      </w:r>
      <w:r w:rsidRPr="003D5769">
        <w:rPr>
          <w:sz w:val="24"/>
          <w:lang w:val="en-GB"/>
        </w:rPr>
        <w:t>usually</w:t>
      </w:r>
      <w:r w:rsidRPr="003D5769">
        <w:rPr>
          <w:spacing w:val="-5"/>
          <w:sz w:val="24"/>
          <w:lang w:val="en-GB"/>
        </w:rPr>
        <w:t xml:space="preserve"> </w:t>
      </w:r>
      <w:r w:rsidRPr="003D5769">
        <w:rPr>
          <w:sz w:val="24"/>
          <w:lang w:val="en-GB"/>
        </w:rPr>
        <w:t>made</w:t>
      </w:r>
      <w:r w:rsidRPr="003D5769">
        <w:rPr>
          <w:spacing w:val="-3"/>
          <w:sz w:val="24"/>
          <w:lang w:val="en-GB"/>
        </w:rPr>
        <w:t xml:space="preserve"> </w:t>
      </w:r>
      <w:r w:rsidRPr="003D5769">
        <w:rPr>
          <w:sz w:val="24"/>
          <w:lang w:val="en-GB"/>
        </w:rPr>
        <w:t>commercially</w:t>
      </w:r>
      <w:r w:rsidRPr="003D5769">
        <w:rPr>
          <w:spacing w:val="-4"/>
          <w:sz w:val="24"/>
          <w:lang w:val="en-GB"/>
        </w:rPr>
        <w:t xml:space="preserve"> </w:t>
      </w:r>
      <w:r w:rsidRPr="003D5769">
        <w:rPr>
          <w:sz w:val="24"/>
          <w:lang w:val="en-GB"/>
        </w:rPr>
        <w:t xml:space="preserve">available); </w:t>
      </w:r>
      <w:r w:rsidRPr="003D5769">
        <w:rPr>
          <w:spacing w:val="-4"/>
          <w:sz w:val="24"/>
          <w:lang w:val="en-GB"/>
        </w:rPr>
        <w:t>and</w:t>
      </w:r>
    </w:p>
    <w:p w14:paraId="53C3D19F" w14:textId="77777777" w:rsidR="00850639" w:rsidRPr="003D5769" w:rsidRDefault="00850639">
      <w:pPr>
        <w:pStyle w:val="BodyText"/>
        <w:spacing w:before="12"/>
        <w:rPr>
          <w:lang w:val="en-GB"/>
        </w:rPr>
      </w:pPr>
    </w:p>
    <w:p w14:paraId="1A4DA53E" w14:textId="77777777" w:rsidR="00850639" w:rsidRPr="003D5769" w:rsidRDefault="00A15285">
      <w:pPr>
        <w:pStyle w:val="ListParagraph"/>
        <w:numPr>
          <w:ilvl w:val="3"/>
          <w:numId w:val="82"/>
        </w:numPr>
        <w:tabs>
          <w:tab w:val="left" w:pos="2199"/>
        </w:tabs>
        <w:ind w:left="760" w:right="893" w:firstLine="0"/>
        <w:rPr>
          <w:sz w:val="24"/>
          <w:lang w:val="en-GB"/>
        </w:rPr>
      </w:pPr>
      <w:r w:rsidRPr="003D5769">
        <w:rPr>
          <w:sz w:val="24"/>
          <w:lang w:val="en-GB"/>
        </w:rPr>
        <w:t>the Buyer has not (in its absolute discretion) rejected those licence terms</w:t>
      </w:r>
      <w:r w:rsidRPr="003D5769">
        <w:rPr>
          <w:spacing w:val="-3"/>
          <w:sz w:val="24"/>
          <w:lang w:val="en-GB"/>
        </w:rPr>
        <w:t xml:space="preserve"> </w:t>
      </w:r>
      <w:r w:rsidRPr="003D5769">
        <w:rPr>
          <w:sz w:val="24"/>
          <w:lang w:val="en-GB"/>
        </w:rPr>
        <w:t>within</w:t>
      </w:r>
      <w:r w:rsidRPr="003D5769">
        <w:rPr>
          <w:spacing w:val="-2"/>
          <w:sz w:val="24"/>
          <w:lang w:val="en-GB"/>
        </w:rPr>
        <w:t xml:space="preserve"> </w:t>
      </w:r>
      <w:r w:rsidRPr="003D5769">
        <w:rPr>
          <w:sz w:val="24"/>
          <w:lang w:val="en-GB"/>
        </w:rPr>
        <w:t>10</w:t>
      </w:r>
      <w:r w:rsidRPr="003D5769">
        <w:rPr>
          <w:spacing w:val="-4"/>
          <w:sz w:val="24"/>
          <w:lang w:val="en-GB"/>
        </w:rPr>
        <w:t xml:space="preserve"> </w:t>
      </w:r>
      <w:r w:rsidRPr="003D5769">
        <w:rPr>
          <w:sz w:val="24"/>
          <w:lang w:val="en-GB"/>
        </w:rPr>
        <w:t>Working</w:t>
      </w:r>
      <w:r w:rsidRPr="003D5769">
        <w:rPr>
          <w:spacing w:val="-2"/>
          <w:sz w:val="24"/>
          <w:lang w:val="en-GB"/>
        </w:rPr>
        <w:t xml:space="preserve"> </w:t>
      </w:r>
      <w:r w:rsidRPr="003D5769">
        <w:rPr>
          <w:sz w:val="24"/>
          <w:lang w:val="en-GB"/>
        </w:rPr>
        <w:t>Days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date</w:t>
      </w:r>
      <w:r w:rsidRPr="003D5769">
        <w:rPr>
          <w:spacing w:val="-4"/>
          <w:sz w:val="24"/>
          <w:lang w:val="en-GB"/>
        </w:rPr>
        <w:t xml:space="preserve"> </w:t>
      </w:r>
      <w:r w:rsidRPr="003D5769">
        <w:rPr>
          <w:sz w:val="24"/>
          <w:lang w:val="en-GB"/>
        </w:rPr>
        <w:t>on</w:t>
      </w:r>
      <w:r w:rsidRPr="003D5769">
        <w:rPr>
          <w:spacing w:val="-7"/>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they</w:t>
      </w:r>
      <w:r w:rsidRPr="003D5769">
        <w:rPr>
          <w:spacing w:val="-3"/>
          <w:sz w:val="24"/>
          <w:lang w:val="en-GB"/>
        </w:rPr>
        <w:t xml:space="preserve"> </w:t>
      </w:r>
      <w:r w:rsidRPr="003D5769">
        <w:rPr>
          <w:sz w:val="24"/>
          <w:lang w:val="en-GB"/>
        </w:rPr>
        <w:t>were</w:t>
      </w:r>
      <w:r w:rsidRPr="003D5769">
        <w:rPr>
          <w:spacing w:val="-4"/>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p>
    <w:p w14:paraId="2FC90541" w14:textId="77777777" w:rsidR="00850639" w:rsidRPr="003D5769" w:rsidRDefault="00850639">
      <w:pPr>
        <w:pStyle w:val="BodyText"/>
        <w:spacing w:before="12"/>
        <w:rPr>
          <w:lang w:val="en-GB"/>
        </w:rPr>
      </w:pPr>
    </w:p>
    <w:p w14:paraId="4DDB5E43" w14:textId="77777777" w:rsidR="00850639" w:rsidRPr="003D5769" w:rsidRDefault="00A15285">
      <w:pPr>
        <w:pStyle w:val="ListParagraph"/>
        <w:numPr>
          <w:ilvl w:val="2"/>
          <w:numId w:val="82"/>
        </w:numPr>
        <w:tabs>
          <w:tab w:val="left" w:pos="2199"/>
        </w:tabs>
        <w:spacing w:before="1"/>
        <w:ind w:right="782" w:firstLine="0"/>
        <w:rPr>
          <w:sz w:val="24"/>
          <w:lang w:val="en-GB"/>
        </w:rPr>
      </w:pPr>
      <w:r w:rsidRPr="003D5769">
        <w:rPr>
          <w:sz w:val="24"/>
          <w:lang w:val="en-GB"/>
        </w:rPr>
        <w:t>in the case of Third Party IPRs that are not COTS Software, the Buyer provides</w:t>
      </w:r>
      <w:r w:rsidRPr="003D5769">
        <w:rPr>
          <w:spacing w:val="-4"/>
          <w:sz w:val="24"/>
          <w:lang w:val="en-GB"/>
        </w:rPr>
        <w:t xml:space="preserve"> </w:t>
      </w:r>
      <w:r w:rsidRPr="003D5769">
        <w:rPr>
          <w:sz w:val="24"/>
          <w:lang w:val="en-GB"/>
        </w:rPr>
        <w:t>approval</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Paragraph</w:t>
      </w:r>
      <w:r w:rsidRPr="003D5769">
        <w:rPr>
          <w:spacing w:val="-3"/>
          <w:sz w:val="24"/>
          <w:lang w:val="en-GB"/>
        </w:rPr>
        <w:t xml:space="preserve"> </w:t>
      </w:r>
      <w:r w:rsidRPr="003D5769">
        <w:rPr>
          <w:sz w:val="24"/>
          <w:lang w:val="en-GB"/>
        </w:rPr>
        <w:t>33.1.4</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one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conditions</w:t>
      </w:r>
      <w:r w:rsidRPr="003D5769">
        <w:rPr>
          <w:spacing w:val="-2"/>
          <w:sz w:val="24"/>
          <w:lang w:val="en-GB"/>
        </w:rPr>
        <w:t xml:space="preserve"> </w:t>
      </w:r>
      <w:r w:rsidRPr="003D5769">
        <w:rPr>
          <w:sz w:val="24"/>
          <w:lang w:val="en-GB"/>
        </w:rPr>
        <w:t>is</w:t>
      </w:r>
      <w:r w:rsidRPr="003D5769">
        <w:rPr>
          <w:spacing w:val="-4"/>
          <w:sz w:val="24"/>
          <w:lang w:val="en-GB"/>
        </w:rPr>
        <w:t xml:space="preserve"> </w:t>
      </w:r>
      <w:r w:rsidRPr="003D5769">
        <w:rPr>
          <w:sz w:val="24"/>
          <w:lang w:val="en-GB"/>
        </w:rPr>
        <w:t>met:</w:t>
      </w:r>
    </w:p>
    <w:p w14:paraId="73BC0D66" w14:textId="77777777" w:rsidR="00850639" w:rsidRPr="003D5769" w:rsidRDefault="00850639">
      <w:pPr>
        <w:pStyle w:val="BodyText"/>
        <w:spacing w:before="11"/>
        <w:rPr>
          <w:lang w:val="en-GB"/>
        </w:rPr>
      </w:pPr>
    </w:p>
    <w:p w14:paraId="105AF2D3" w14:textId="77777777" w:rsidR="00850639" w:rsidRPr="003D5769" w:rsidRDefault="00A15285">
      <w:pPr>
        <w:pStyle w:val="ListParagraph"/>
        <w:numPr>
          <w:ilvl w:val="3"/>
          <w:numId w:val="82"/>
        </w:numPr>
        <w:tabs>
          <w:tab w:val="left" w:pos="2199"/>
        </w:tabs>
        <w:spacing w:before="1"/>
        <w:ind w:left="760" w:right="862" w:firstLine="0"/>
        <w:rPr>
          <w:sz w:val="24"/>
          <w:lang w:val="en-GB"/>
        </w:rPr>
      </w:pPr>
      <w:r w:rsidRPr="003D5769">
        <w:rPr>
          <w:sz w:val="24"/>
          <w:lang w:val="en-GB"/>
        </w:rPr>
        <w:t>the</w:t>
      </w:r>
      <w:r w:rsidRPr="003D5769">
        <w:rPr>
          <w:spacing w:val="-3"/>
          <w:sz w:val="24"/>
          <w:lang w:val="en-GB"/>
        </w:rPr>
        <w:t xml:space="preserve"> </w:t>
      </w:r>
      <w:r w:rsidRPr="003D5769">
        <w:rPr>
          <w:sz w:val="24"/>
          <w:lang w:val="en-GB"/>
        </w:rPr>
        <w:t>owner</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an</w:t>
      </w:r>
      <w:r w:rsidRPr="003D5769">
        <w:rPr>
          <w:spacing w:val="-3"/>
          <w:sz w:val="24"/>
          <w:lang w:val="en-GB"/>
        </w:rPr>
        <w:t xml:space="preserve"> </w:t>
      </w:r>
      <w:r w:rsidRPr="003D5769">
        <w:rPr>
          <w:sz w:val="24"/>
          <w:lang w:val="en-GB"/>
        </w:rPr>
        <w:t>authorised</w:t>
      </w:r>
      <w:r w:rsidRPr="003D5769">
        <w:rPr>
          <w:spacing w:val="-1"/>
          <w:sz w:val="24"/>
          <w:lang w:val="en-GB"/>
        </w:rPr>
        <w:t xml:space="preserve"> </w:t>
      </w:r>
      <w:r w:rsidRPr="003D5769">
        <w:rPr>
          <w:sz w:val="24"/>
          <w:lang w:val="en-GB"/>
        </w:rPr>
        <w:t>licensor</w:t>
      </w:r>
      <w:r w:rsidRPr="003D5769">
        <w:rPr>
          <w:spacing w:val="-5"/>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relevant</w:t>
      </w:r>
      <w:r w:rsidRPr="003D5769">
        <w:rPr>
          <w:spacing w:val="-4"/>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IPR</w:t>
      </w:r>
      <w:r w:rsidRPr="003D5769">
        <w:rPr>
          <w:spacing w:val="-5"/>
          <w:sz w:val="24"/>
          <w:lang w:val="en-GB"/>
        </w:rPr>
        <w:t xml:space="preserve"> </w:t>
      </w:r>
      <w:r w:rsidRPr="003D5769">
        <w:rPr>
          <w:sz w:val="24"/>
          <w:lang w:val="en-GB"/>
        </w:rPr>
        <w:t xml:space="preserve">has granted a direct Third Party IPR Licence on the terms set out in Paragraph 32.3, as </w:t>
      </w:r>
      <w:r w:rsidRPr="003D5769">
        <w:rPr>
          <w:spacing w:val="-4"/>
          <w:sz w:val="24"/>
          <w:lang w:val="en-GB"/>
        </w:rPr>
        <w:t>if:</w:t>
      </w:r>
    </w:p>
    <w:p w14:paraId="0C224A5E" w14:textId="77777777" w:rsidR="00850639" w:rsidRPr="003D5769" w:rsidRDefault="00850639">
      <w:pPr>
        <w:pStyle w:val="BodyText"/>
        <w:spacing w:before="11"/>
        <w:rPr>
          <w:lang w:val="en-GB"/>
        </w:rPr>
      </w:pPr>
    </w:p>
    <w:p w14:paraId="1A8BB717" w14:textId="77777777" w:rsidR="00850639" w:rsidRPr="003D5769" w:rsidRDefault="00A15285">
      <w:pPr>
        <w:pStyle w:val="ListParagraph"/>
        <w:numPr>
          <w:ilvl w:val="0"/>
          <w:numId w:val="78"/>
        </w:numPr>
        <w:tabs>
          <w:tab w:val="left" w:pos="1479"/>
        </w:tabs>
        <w:spacing w:before="1"/>
        <w:ind w:right="876" w:firstLine="0"/>
        <w:rPr>
          <w:sz w:val="24"/>
          <w:lang w:val="en-GB"/>
        </w:rPr>
      </w:pPr>
      <w:r w:rsidRPr="003D5769">
        <w:rPr>
          <w:sz w:val="24"/>
          <w:lang w:val="en-GB"/>
        </w:rPr>
        <w:t>the</w:t>
      </w:r>
      <w:r w:rsidRPr="003D5769">
        <w:rPr>
          <w:spacing w:val="-2"/>
          <w:sz w:val="24"/>
          <w:lang w:val="en-GB"/>
        </w:rPr>
        <w:t xml:space="preserve"> </w:t>
      </w:r>
      <w:r w:rsidRPr="003D5769">
        <w:rPr>
          <w:sz w:val="24"/>
          <w:lang w:val="en-GB"/>
        </w:rPr>
        <w:t>term</w:t>
      </w:r>
      <w:r w:rsidRPr="003D5769">
        <w:rPr>
          <w:spacing w:val="-1"/>
          <w:sz w:val="24"/>
          <w:lang w:val="en-GB"/>
        </w:rPr>
        <w:t xml:space="preserve"> </w:t>
      </w:r>
      <w:r w:rsidRPr="003D5769">
        <w:rPr>
          <w:sz w:val="24"/>
          <w:lang w:val="en-GB"/>
        </w:rPr>
        <w:t>Third</w:t>
      </w:r>
      <w:r w:rsidRPr="003D5769">
        <w:rPr>
          <w:spacing w:val="-2"/>
          <w:sz w:val="24"/>
          <w:lang w:val="en-GB"/>
        </w:rPr>
        <w:t xml:space="preserve"> </w:t>
      </w:r>
      <w:r w:rsidRPr="003D5769">
        <w:rPr>
          <w:sz w:val="24"/>
          <w:lang w:val="en-GB"/>
        </w:rPr>
        <w:t>Party</w:t>
      </w:r>
      <w:r w:rsidRPr="003D5769">
        <w:rPr>
          <w:spacing w:val="-5"/>
          <w:sz w:val="24"/>
          <w:lang w:val="en-GB"/>
        </w:rPr>
        <w:t xml:space="preserve"> </w:t>
      </w:r>
      <w:r w:rsidRPr="003D5769">
        <w:rPr>
          <w:sz w:val="24"/>
          <w:lang w:val="en-GB"/>
        </w:rPr>
        <w:t>IPRs</w:t>
      </w:r>
      <w:r w:rsidRPr="003D5769">
        <w:rPr>
          <w:spacing w:val="-3"/>
          <w:sz w:val="24"/>
          <w:lang w:val="en-GB"/>
        </w:rPr>
        <w:t xml:space="preserve"> </w:t>
      </w:r>
      <w:r w:rsidRPr="003D5769">
        <w:rPr>
          <w:sz w:val="24"/>
          <w:lang w:val="en-GB"/>
        </w:rPr>
        <w:t>were</w:t>
      </w:r>
      <w:r w:rsidRPr="003D5769">
        <w:rPr>
          <w:spacing w:val="-2"/>
          <w:sz w:val="24"/>
          <w:lang w:val="en-GB"/>
        </w:rPr>
        <w:t xml:space="preserve"> </w:t>
      </w:r>
      <w:r w:rsidRPr="003D5769">
        <w:rPr>
          <w:sz w:val="24"/>
          <w:lang w:val="en-GB"/>
        </w:rPr>
        <w:t>substituted</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term</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Existing</w:t>
      </w:r>
      <w:r w:rsidRPr="003D5769">
        <w:rPr>
          <w:spacing w:val="-2"/>
          <w:sz w:val="24"/>
          <w:lang w:val="en-GB"/>
        </w:rPr>
        <w:t xml:space="preserve"> </w:t>
      </w:r>
      <w:r w:rsidRPr="003D5769">
        <w:rPr>
          <w:sz w:val="24"/>
          <w:lang w:val="en-GB"/>
        </w:rPr>
        <w:t xml:space="preserve">IPR; </w:t>
      </w:r>
      <w:r w:rsidRPr="003D5769">
        <w:rPr>
          <w:spacing w:val="-4"/>
          <w:sz w:val="24"/>
          <w:lang w:val="en-GB"/>
        </w:rPr>
        <w:t>and</w:t>
      </w:r>
    </w:p>
    <w:p w14:paraId="7CFBB702" w14:textId="77777777" w:rsidR="00850639" w:rsidRPr="003D5769" w:rsidRDefault="00850639">
      <w:pPr>
        <w:pStyle w:val="BodyText"/>
        <w:spacing w:before="12"/>
        <w:rPr>
          <w:lang w:val="en-GB"/>
        </w:rPr>
      </w:pPr>
    </w:p>
    <w:p w14:paraId="5FA8B6C5" w14:textId="77777777" w:rsidR="00850639" w:rsidRPr="003D5769" w:rsidRDefault="00A15285">
      <w:pPr>
        <w:pStyle w:val="ListParagraph"/>
        <w:numPr>
          <w:ilvl w:val="0"/>
          <w:numId w:val="78"/>
        </w:numPr>
        <w:tabs>
          <w:tab w:val="left" w:pos="1479"/>
        </w:tabs>
        <w:ind w:left="1479" w:hanging="719"/>
        <w:rPr>
          <w:sz w:val="24"/>
          <w:lang w:val="en-GB"/>
        </w:rPr>
      </w:pPr>
      <w:r w:rsidRPr="003D5769">
        <w:rPr>
          <w:sz w:val="24"/>
          <w:lang w:val="en-GB"/>
        </w:rPr>
        <w:t>the</w:t>
      </w:r>
      <w:r w:rsidRPr="003D5769">
        <w:rPr>
          <w:spacing w:val="-4"/>
          <w:sz w:val="24"/>
          <w:lang w:val="en-GB"/>
        </w:rPr>
        <w:t xml:space="preserve"> </w:t>
      </w:r>
      <w:r w:rsidRPr="003D5769">
        <w:rPr>
          <w:sz w:val="24"/>
          <w:lang w:val="en-GB"/>
        </w:rPr>
        <w:t>term</w:t>
      </w:r>
      <w:r w:rsidRPr="003D5769">
        <w:rPr>
          <w:spacing w:val="-1"/>
          <w:sz w:val="24"/>
          <w:lang w:val="en-GB"/>
        </w:rPr>
        <w:t xml:space="preserve"> </w:t>
      </w:r>
      <w:r w:rsidRPr="003D5769">
        <w:rPr>
          <w:sz w:val="24"/>
          <w:lang w:val="en-GB"/>
        </w:rPr>
        <w:t>“third</w:t>
      </w:r>
      <w:r w:rsidRPr="003D5769">
        <w:rPr>
          <w:spacing w:val="-2"/>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were</w:t>
      </w:r>
      <w:r w:rsidRPr="003D5769">
        <w:rPr>
          <w:spacing w:val="-1"/>
          <w:sz w:val="24"/>
          <w:lang w:val="en-GB"/>
        </w:rPr>
        <w:t xml:space="preserve"> </w:t>
      </w:r>
      <w:r w:rsidRPr="003D5769">
        <w:rPr>
          <w:sz w:val="24"/>
          <w:lang w:val="en-GB"/>
        </w:rPr>
        <w:t>substituted</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 xml:space="preserve">term </w:t>
      </w:r>
      <w:r w:rsidRPr="003D5769">
        <w:rPr>
          <w:spacing w:val="-2"/>
          <w:sz w:val="24"/>
          <w:lang w:val="en-GB"/>
        </w:rPr>
        <w:t>Supplier,</w:t>
      </w:r>
    </w:p>
    <w:p w14:paraId="667884E5" w14:textId="77777777" w:rsidR="00850639" w:rsidRPr="003D5769" w:rsidRDefault="00850639">
      <w:pPr>
        <w:pStyle w:val="BodyText"/>
        <w:spacing w:before="12"/>
        <w:rPr>
          <w:lang w:val="en-GB"/>
        </w:rPr>
      </w:pPr>
    </w:p>
    <w:p w14:paraId="388F4385" w14:textId="77777777" w:rsidR="00850639" w:rsidRPr="003D5769" w:rsidRDefault="00A15285">
      <w:pPr>
        <w:pStyle w:val="ListParagraph"/>
        <w:numPr>
          <w:ilvl w:val="0"/>
          <w:numId w:val="78"/>
        </w:numPr>
        <w:tabs>
          <w:tab w:val="left" w:pos="1479"/>
        </w:tabs>
        <w:ind w:left="1479" w:hanging="719"/>
        <w:rPr>
          <w:sz w:val="24"/>
          <w:lang w:val="en-GB"/>
        </w:rPr>
      </w:pPr>
      <w:r w:rsidRPr="003D5769">
        <w:rPr>
          <w:sz w:val="24"/>
          <w:lang w:val="en-GB"/>
        </w:rPr>
        <w:t>in</w:t>
      </w:r>
      <w:r w:rsidRPr="003D5769">
        <w:rPr>
          <w:spacing w:val="-2"/>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place</w:t>
      </w:r>
      <w:r w:rsidRPr="003D5769">
        <w:rPr>
          <w:spacing w:val="-2"/>
          <w:sz w:val="24"/>
          <w:lang w:val="en-GB"/>
        </w:rPr>
        <w:t xml:space="preserve"> </w:t>
      </w:r>
      <w:r w:rsidRPr="003D5769">
        <w:rPr>
          <w:sz w:val="24"/>
          <w:lang w:val="en-GB"/>
        </w:rPr>
        <w:t>they</w:t>
      </w:r>
      <w:r w:rsidRPr="003D5769">
        <w:rPr>
          <w:spacing w:val="-3"/>
          <w:sz w:val="24"/>
          <w:lang w:val="en-GB"/>
        </w:rPr>
        <w:t xml:space="preserve"> </w:t>
      </w:r>
      <w:r w:rsidRPr="003D5769">
        <w:rPr>
          <w:sz w:val="24"/>
          <w:lang w:val="en-GB"/>
        </w:rPr>
        <w:t>occur;</w:t>
      </w:r>
      <w:r w:rsidRPr="003D5769">
        <w:rPr>
          <w:spacing w:val="-1"/>
          <w:sz w:val="24"/>
          <w:lang w:val="en-GB"/>
        </w:rPr>
        <w:t xml:space="preserve"> </w:t>
      </w:r>
      <w:r w:rsidRPr="003D5769">
        <w:rPr>
          <w:spacing w:val="-5"/>
          <w:sz w:val="24"/>
          <w:lang w:val="en-GB"/>
        </w:rPr>
        <w:t>or</w:t>
      </w:r>
    </w:p>
    <w:p w14:paraId="6B1E2898" w14:textId="77777777" w:rsidR="00850639" w:rsidRPr="003D5769" w:rsidRDefault="00850639">
      <w:pPr>
        <w:pStyle w:val="BodyText"/>
        <w:spacing w:before="12"/>
        <w:rPr>
          <w:lang w:val="en-GB"/>
        </w:rPr>
      </w:pPr>
    </w:p>
    <w:p w14:paraId="7F0842E8" w14:textId="77777777" w:rsidR="00850639" w:rsidRPr="003D5769" w:rsidRDefault="00A15285">
      <w:pPr>
        <w:pStyle w:val="ListParagraph"/>
        <w:numPr>
          <w:ilvl w:val="3"/>
          <w:numId w:val="82"/>
        </w:numPr>
        <w:tabs>
          <w:tab w:val="left" w:pos="2199"/>
        </w:tabs>
        <w:ind w:left="760" w:right="1129" w:firstLine="0"/>
        <w:rPr>
          <w:sz w:val="24"/>
          <w:lang w:val="en-GB"/>
        </w:rPr>
      </w:pPr>
      <w:r w:rsidRPr="003D5769">
        <w:rPr>
          <w:sz w:val="24"/>
          <w:lang w:val="en-GB"/>
        </w:rPr>
        <w:t>if the Supplier cannot, after commercially reasonable endeavours, obtain</w:t>
      </w:r>
      <w:r w:rsidRPr="003D5769">
        <w:rPr>
          <w:spacing w:val="-1"/>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licence</w:t>
      </w:r>
      <w:r w:rsidRPr="003D5769">
        <w:rPr>
          <w:spacing w:val="-3"/>
          <w:sz w:val="24"/>
          <w:lang w:val="en-GB"/>
        </w:rPr>
        <w:t xml:space="preserve"> </w:t>
      </w:r>
      <w:r w:rsidRPr="003D5769">
        <w:rPr>
          <w:sz w:val="24"/>
          <w:lang w:val="en-GB"/>
        </w:rPr>
        <w:t>as</w:t>
      </w:r>
      <w:r w:rsidRPr="003D5769">
        <w:rPr>
          <w:spacing w:val="-2"/>
          <w:sz w:val="24"/>
          <w:lang w:val="en-GB"/>
        </w:rPr>
        <w:t xml:space="preserve"> </w:t>
      </w:r>
      <w:r w:rsidRPr="003D5769">
        <w:rPr>
          <w:sz w:val="24"/>
          <w:lang w:val="en-GB"/>
        </w:rPr>
        <w:t>set</w:t>
      </w:r>
      <w:r w:rsidRPr="003D5769">
        <w:rPr>
          <w:spacing w:val="-4"/>
          <w:sz w:val="24"/>
          <w:lang w:val="en-GB"/>
        </w:rPr>
        <w:t xml:space="preserve"> </w:t>
      </w:r>
      <w:r w:rsidRPr="003D5769">
        <w:rPr>
          <w:sz w:val="24"/>
          <w:lang w:val="en-GB"/>
        </w:rPr>
        <w:t>out</w:t>
      </w:r>
      <w:r w:rsidRPr="003D5769">
        <w:rPr>
          <w:spacing w:val="-1"/>
          <w:sz w:val="24"/>
          <w:lang w:val="en-GB"/>
        </w:rPr>
        <w:t xml:space="preserve"> </w:t>
      </w:r>
      <w:r w:rsidRPr="003D5769">
        <w:rPr>
          <w:sz w:val="24"/>
          <w:lang w:val="en-GB"/>
        </w:rPr>
        <w:t>in</w:t>
      </w:r>
      <w:r w:rsidRPr="003D5769">
        <w:rPr>
          <w:spacing w:val="-1"/>
          <w:sz w:val="24"/>
          <w:lang w:val="en-GB"/>
        </w:rPr>
        <w:t xml:space="preserve"> </w:t>
      </w:r>
      <w:r w:rsidRPr="003D5769">
        <w:rPr>
          <w:sz w:val="24"/>
          <w:lang w:val="en-GB"/>
        </w:rPr>
        <w:t>Paragraph</w:t>
      </w:r>
      <w:r w:rsidRPr="003D5769">
        <w:rPr>
          <w:spacing w:val="-1"/>
          <w:sz w:val="24"/>
          <w:lang w:val="en-GB"/>
        </w:rPr>
        <w:t xml:space="preserve"> </w:t>
      </w:r>
      <w:r w:rsidRPr="003D5769">
        <w:rPr>
          <w:sz w:val="24"/>
          <w:lang w:val="en-GB"/>
        </w:rPr>
        <w:t>33.1.6.1,</w:t>
      </w:r>
      <w:r w:rsidRPr="003D5769">
        <w:rPr>
          <w:spacing w:val="-4"/>
          <w:sz w:val="24"/>
          <w:lang w:val="en-GB"/>
        </w:rPr>
        <w:t xml:space="preserve"> </w:t>
      </w:r>
      <w:r w:rsidRPr="003D5769">
        <w:rPr>
          <w:sz w:val="24"/>
          <w:lang w:val="en-GB"/>
        </w:rPr>
        <w:t>all the following conditions are met:</w:t>
      </w:r>
    </w:p>
    <w:p w14:paraId="7AFBA980" w14:textId="77777777" w:rsidR="00850639" w:rsidRPr="003D5769" w:rsidRDefault="00850639">
      <w:pPr>
        <w:pStyle w:val="BodyText"/>
        <w:spacing w:before="12"/>
        <w:rPr>
          <w:lang w:val="en-GB"/>
        </w:rPr>
      </w:pPr>
    </w:p>
    <w:p w14:paraId="23A29102" w14:textId="77777777" w:rsidR="00850639" w:rsidRPr="003D5769" w:rsidRDefault="00A15285">
      <w:pPr>
        <w:pStyle w:val="ListParagraph"/>
        <w:numPr>
          <w:ilvl w:val="0"/>
          <w:numId w:val="77"/>
        </w:numPr>
        <w:tabs>
          <w:tab w:val="left" w:pos="1479"/>
        </w:tabs>
        <w:ind w:left="1479" w:hanging="719"/>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notified</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writing</w:t>
      </w:r>
      <w:r w:rsidRPr="003D5769">
        <w:rPr>
          <w:spacing w:val="-4"/>
          <w:sz w:val="24"/>
          <w:lang w:val="en-GB"/>
        </w:rPr>
        <w:t xml:space="preserve"> </w:t>
      </w:r>
      <w:r w:rsidRPr="003D5769">
        <w:rPr>
          <w:sz w:val="24"/>
          <w:lang w:val="en-GB"/>
        </w:rPr>
        <w:t>giving</w:t>
      </w:r>
      <w:r w:rsidRPr="003D5769">
        <w:rPr>
          <w:spacing w:val="-2"/>
          <w:sz w:val="24"/>
          <w:lang w:val="en-GB"/>
        </w:rPr>
        <w:t xml:space="preserve"> </w:t>
      </w:r>
      <w:r w:rsidRPr="003D5769">
        <w:rPr>
          <w:sz w:val="24"/>
          <w:lang w:val="en-GB"/>
        </w:rPr>
        <w:t>details</w:t>
      </w:r>
      <w:r w:rsidRPr="003D5769">
        <w:rPr>
          <w:spacing w:val="-2"/>
          <w:sz w:val="24"/>
          <w:lang w:val="en-GB"/>
        </w:rPr>
        <w:t xml:space="preserve"> </w:t>
      </w:r>
      <w:r w:rsidRPr="003D5769">
        <w:rPr>
          <w:spacing w:val="-5"/>
          <w:sz w:val="24"/>
          <w:lang w:val="en-GB"/>
        </w:rPr>
        <w:t>of:</w:t>
      </w:r>
    </w:p>
    <w:p w14:paraId="2EA1B6CB" w14:textId="77777777" w:rsidR="00850639" w:rsidRPr="003D5769" w:rsidRDefault="00850639">
      <w:pPr>
        <w:pStyle w:val="BodyText"/>
        <w:spacing w:before="12"/>
        <w:rPr>
          <w:lang w:val="en-GB"/>
        </w:rPr>
      </w:pPr>
    </w:p>
    <w:p w14:paraId="0CEE6503" w14:textId="77777777" w:rsidR="00850639" w:rsidRPr="003D5769" w:rsidRDefault="00A15285">
      <w:pPr>
        <w:pStyle w:val="ListParagraph"/>
        <w:numPr>
          <w:ilvl w:val="1"/>
          <w:numId w:val="77"/>
        </w:numPr>
        <w:tabs>
          <w:tab w:val="left" w:pos="1479"/>
        </w:tabs>
        <w:ind w:left="1479" w:hanging="719"/>
        <w:rPr>
          <w:sz w:val="24"/>
          <w:lang w:val="en-GB"/>
        </w:rPr>
      </w:pPr>
      <w:r w:rsidRPr="003D5769">
        <w:rPr>
          <w:sz w:val="24"/>
          <w:lang w:val="en-GB"/>
        </w:rPr>
        <w:t>what</w:t>
      </w:r>
      <w:r w:rsidRPr="003D5769">
        <w:rPr>
          <w:spacing w:val="-4"/>
          <w:sz w:val="24"/>
          <w:lang w:val="en-GB"/>
        </w:rPr>
        <w:t xml:space="preserve"> </w:t>
      </w:r>
      <w:r w:rsidRPr="003D5769">
        <w:rPr>
          <w:sz w:val="24"/>
          <w:lang w:val="en-GB"/>
        </w:rPr>
        <w:t>licence</w:t>
      </w:r>
      <w:r w:rsidRPr="003D5769">
        <w:rPr>
          <w:spacing w:val="-1"/>
          <w:sz w:val="24"/>
          <w:lang w:val="en-GB"/>
        </w:rPr>
        <w:t xml:space="preserve"> </w:t>
      </w:r>
      <w:r w:rsidRPr="003D5769">
        <w:rPr>
          <w:sz w:val="24"/>
          <w:lang w:val="en-GB"/>
        </w:rPr>
        <w:t>terms</w:t>
      </w:r>
      <w:r w:rsidRPr="003D5769">
        <w:rPr>
          <w:spacing w:val="-2"/>
          <w:sz w:val="24"/>
          <w:lang w:val="en-GB"/>
        </w:rPr>
        <w:t xml:space="preserve"> </w:t>
      </w:r>
      <w:r w:rsidRPr="003D5769">
        <w:rPr>
          <w:sz w:val="24"/>
          <w:lang w:val="en-GB"/>
        </w:rPr>
        <w:t>can</w:t>
      </w:r>
      <w:r w:rsidRPr="003D5769">
        <w:rPr>
          <w:spacing w:val="-4"/>
          <w:sz w:val="24"/>
          <w:lang w:val="en-GB"/>
        </w:rPr>
        <w:t xml:space="preserve"> </w:t>
      </w:r>
      <w:r w:rsidRPr="003D5769">
        <w:rPr>
          <w:sz w:val="24"/>
          <w:lang w:val="en-GB"/>
        </w:rPr>
        <w:t>be</w:t>
      </w:r>
      <w:r w:rsidRPr="003D5769">
        <w:rPr>
          <w:spacing w:val="-3"/>
          <w:sz w:val="24"/>
          <w:lang w:val="en-GB"/>
        </w:rPr>
        <w:t xml:space="preserve"> </w:t>
      </w:r>
      <w:r w:rsidRPr="003D5769">
        <w:rPr>
          <w:sz w:val="24"/>
          <w:lang w:val="en-GB"/>
        </w:rPr>
        <w:t>obtained</w:t>
      </w:r>
      <w:r w:rsidRPr="003D5769">
        <w:rPr>
          <w:spacing w:val="-3"/>
          <w:sz w:val="24"/>
          <w:lang w:val="en-GB"/>
        </w:rPr>
        <w:t xml:space="preserve"> </w:t>
      </w:r>
      <w:r w:rsidRPr="003D5769">
        <w:rPr>
          <w:sz w:val="24"/>
          <w:lang w:val="en-GB"/>
        </w:rPr>
        <w:t>from the</w:t>
      </w:r>
      <w:r w:rsidRPr="003D5769">
        <w:rPr>
          <w:spacing w:val="-2"/>
          <w:sz w:val="24"/>
          <w:lang w:val="en-GB"/>
        </w:rPr>
        <w:t xml:space="preserve"> </w:t>
      </w:r>
      <w:r w:rsidRPr="003D5769">
        <w:rPr>
          <w:sz w:val="24"/>
          <w:lang w:val="en-GB"/>
        </w:rPr>
        <w:t>relevant</w:t>
      </w:r>
      <w:r w:rsidRPr="003D5769">
        <w:rPr>
          <w:spacing w:val="-1"/>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party;</w:t>
      </w:r>
      <w:r w:rsidRPr="003D5769">
        <w:rPr>
          <w:spacing w:val="-4"/>
          <w:sz w:val="24"/>
          <w:lang w:val="en-GB"/>
        </w:rPr>
        <w:t xml:space="preserve"> </w:t>
      </w:r>
      <w:r w:rsidRPr="003D5769">
        <w:rPr>
          <w:spacing w:val="-5"/>
          <w:sz w:val="24"/>
          <w:lang w:val="en-GB"/>
        </w:rPr>
        <w:t>and</w:t>
      </w:r>
    </w:p>
    <w:p w14:paraId="30A5E0B5" w14:textId="77777777" w:rsidR="00850639" w:rsidRPr="003D5769" w:rsidRDefault="00850639">
      <w:pPr>
        <w:pStyle w:val="BodyText"/>
        <w:spacing w:before="12"/>
        <w:rPr>
          <w:lang w:val="en-GB"/>
        </w:rPr>
      </w:pPr>
    </w:p>
    <w:p w14:paraId="66AA5791" w14:textId="77777777" w:rsidR="00850639" w:rsidRPr="003D5769" w:rsidRDefault="00A15285">
      <w:pPr>
        <w:pStyle w:val="ListParagraph"/>
        <w:numPr>
          <w:ilvl w:val="1"/>
          <w:numId w:val="77"/>
        </w:numPr>
        <w:tabs>
          <w:tab w:val="left" w:pos="1479"/>
        </w:tabs>
        <w:ind w:left="760" w:right="1317" w:firstLine="0"/>
        <w:rPr>
          <w:sz w:val="24"/>
          <w:lang w:val="en-GB"/>
        </w:rPr>
      </w:pPr>
      <w:r w:rsidRPr="003D5769">
        <w:rPr>
          <w:sz w:val="24"/>
          <w:lang w:val="en-GB"/>
        </w:rPr>
        <w:t>whether</w:t>
      </w:r>
      <w:r w:rsidRPr="003D5769">
        <w:rPr>
          <w:spacing w:val="-4"/>
          <w:sz w:val="24"/>
          <w:lang w:val="en-GB"/>
        </w:rPr>
        <w:t xml:space="preserve"> </w:t>
      </w:r>
      <w:r w:rsidRPr="003D5769">
        <w:rPr>
          <w:sz w:val="24"/>
          <w:lang w:val="en-GB"/>
        </w:rPr>
        <w:t>there</w:t>
      </w:r>
      <w:r w:rsidRPr="003D5769">
        <w:rPr>
          <w:spacing w:val="-4"/>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providers</w:t>
      </w:r>
      <w:r w:rsidRPr="003D5769">
        <w:rPr>
          <w:spacing w:val="-3"/>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could</w:t>
      </w:r>
      <w:r w:rsidRPr="003D5769">
        <w:rPr>
          <w:spacing w:val="-2"/>
          <w:sz w:val="24"/>
          <w:lang w:val="en-GB"/>
        </w:rPr>
        <w:t xml:space="preserve"> </w:t>
      </w:r>
      <w:r w:rsidRPr="003D5769">
        <w:rPr>
          <w:sz w:val="24"/>
          <w:lang w:val="en-GB"/>
        </w:rPr>
        <w:t>seek</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 licence terms obtainable from those third parties;</w:t>
      </w:r>
    </w:p>
    <w:p w14:paraId="2FEE5162" w14:textId="77777777" w:rsidR="00850639" w:rsidRPr="003D5769" w:rsidRDefault="00850639">
      <w:pPr>
        <w:pStyle w:val="BodyText"/>
        <w:spacing w:before="12"/>
        <w:rPr>
          <w:lang w:val="en-GB"/>
        </w:rPr>
      </w:pPr>
    </w:p>
    <w:p w14:paraId="64B4F22B" w14:textId="77777777" w:rsidR="00850639" w:rsidRPr="003D5769" w:rsidRDefault="00A15285">
      <w:pPr>
        <w:pStyle w:val="ListParagraph"/>
        <w:numPr>
          <w:ilvl w:val="0"/>
          <w:numId w:val="77"/>
        </w:numPr>
        <w:tabs>
          <w:tab w:val="left" w:pos="1479"/>
        </w:tabs>
        <w:ind w:left="1479" w:hanging="719"/>
        <w:rPr>
          <w:sz w:val="24"/>
          <w:lang w:val="en-GB"/>
        </w:rPr>
      </w:pP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Approves</w:t>
      </w:r>
      <w:r w:rsidRPr="003D5769">
        <w:rPr>
          <w:spacing w:val="-2"/>
          <w:sz w:val="24"/>
          <w:lang w:val="en-GB"/>
        </w:rPr>
        <w:t xml:space="preserve"> </w:t>
      </w:r>
      <w:r w:rsidRPr="003D5769">
        <w:rPr>
          <w:sz w:val="24"/>
          <w:lang w:val="en-GB"/>
        </w:rPr>
        <w:t>the licence</w:t>
      </w:r>
      <w:r w:rsidRPr="003D5769">
        <w:rPr>
          <w:spacing w:val="-3"/>
          <w:sz w:val="24"/>
          <w:lang w:val="en-GB"/>
        </w:rPr>
        <w:t xml:space="preserve"> </w:t>
      </w:r>
      <w:r w:rsidRPr="003D5769">
        <w:rPr>
          <w:sz w:val="24"/>
          <w:lang w:val="en-GB"/>
        </w:rPr>
        <w:t>terms</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one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those</w:t>
      </w:r>
      <w:r w:rsidRPr="003D5769">
        <w:rPr>
          <w:spacing w:val="-2"/>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parties;</w:t>
      </w:r>
      <w:r w:rsidRPr="003D5769">
        <w:rPr>
          <w:spacing w:val="-3"/>
          <w:sz w:val="24"/>
          <w:lang w:val="en-GB"/>
        </w:rPr>
        <w:t xml:space="preserve"> </w:t>
      </w:r>
      <w:r w:rsidRPr="003D5769">
        <w:rPr>
          <w:spacing w:val="-5"/>
          <w:sz w:val="24"/>
          <w:lang w:val="en-GB"/>
        </w:rPr>
        <w:t>and</w:t>
      </w:r>
    </w:p>
    <w:p w14:paraId="0CBB4619" w14:textId="77777777" w:rsidR="00850639" w:rsidRPr="003D5769" w:rsidRDefault="00850639">
      <w:pPr>
        <w:pStyle w:val="BodyText"/>
        <w:spacing w:before="12"/>
        <w:rPr>
          <w:lang w:val="en-GB"/>
        </w:rPr>
      </w:pPr>
    </w:p>
    <w:p w14:paraId="077CE4D5" w14:textId="77777777" w:rsidR="00850639" w:rsidRPr="003D5769" w:rsidRDefault="00A15285">
      <w:pPr>
        <w:pStyle w:val="ListParagraph"/>
        <w:numPr>
          <w:ilvl w:val="0"/>
          <w:numId w:val="77"/>
        </w:numPr>
        <w:tabs>
          <w:tab w:val="left" w:pos="1479"/>
        </w:tabs>
        <w:ind w:left="760" w:right="917" w:firstLine="0"/>
        <w:rPr>
          <w:sz w:val="24"/>
          <w:lang w:val="en-GB"/>
        </w:rPr>
      </w:pPr>
      <w:r w:rsidRPr="003D5769">
        <w:rPr>
          <w:sz w:val="24"/>
          <w:lang w:val="en-GB"/>
        </w:rPr>
        <w:t>the</w:t>
      </w:r>
      <w:r w:rsidRPr="003D5769">
        <w:rPr>
          <w:spacing w:val="-3"/>
          <w:sz w:val="24"/>
          <w:lang w:val="en-GB"/>
        </w:rPr>
        <w:t xml:space="preserve"> </w:t>
      </w:r>
      <w:r w:rsidRPr="003D5769">
        <w:rPr>
          <w:sz w:val="24"/>
          <w:lang w:val="en-GB"/>
        </w:rPr>
        <w:t>owner</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authorised</w:t>
      </w:r>
      <w:r w:rsidRPr="003D5769">
        <w:rPr>
          <w:spacing w:val="-1"/>
          <w:sz w:val="24"/>
          <w:lang w:val="en-GB"/>
        </w:rPr>
        <w:t xml:space="preserve"> </w:t>
      </w:r>
      <w:r w:rsidRPr="003D5769">
        <w:rPr>
          <w:sz w:val="24"/>
          <w:lang w:val="en-GB"/>
        </w:rPr>
        <w:t>licensor</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granted</w:t>
      </w:r>
      <w:r w:rsidRPr="003D5769">
        <w:rPr>
          <w:spacing w:val="-3"/>
          <w:sz w:val="24"/>
          <w:lang w:val="en-GB"/>
        </w:rPr>
        <w:t xml:space="preserve"> </w:t>
      </w:r>
      <w:r w:rsidRPr="003D5769">
        <w:rPr>
          <w:sz w:val="24"/>
          <w:lang w:val="en-GB"/>
        </w:rPr>
        <w:t>a</w:t>
      </w:r>
      <w:r w:rsidRPr="003D5769">
        <w:rPr>
          <w:spacing w:val="-1"/>
          <w:sz w:val="24"/>
          <w:lang w:val="en-GB"/>
        </w:rPr>
        <w:t xml:space="preserve"> </w:t>
      </w:r>
      <w:r w:rsidRPr="003D5769">
        <w:rPr>
          <w:sz w:val="24"/>
          <w:lang w:val="en-GB"/>
        </w:rPr>
        <w:t>direct licence of the Third Party IPR to the Buyer on those terms.</w:t>
      </w:r>
    </w:p>
    <w:p w14:paraId="5D63783F" w14:textId="77777777" w:rsidR="00850639" w:rsidRPr="003D5769" w:rsidRDefault="00850639">
      <w:pPr>
        <w:pStyle w:val="BodyText"/>
        <w:spacing w:before="10"/>
        <w:rPr>
          <w:lang w:val="en-GB"/>
        </w:rPr>
      </w:pPr>
    </w:p>
    <w:p w14:paraId="4C0903EB" w14:textId="77777777" w:rsidR="00850639" w:rsidRPr="003D5769" w:rsidRDefault="00A15285">
      <w:pPr>
        <w:pStyle w:val="ListParagraph"/>
        <w:numPr>
          <w:ilvl w:val="1"/>
          <w:numId w:val="82"/>
        </w:numPr>
        <w:tabs>
          <w:tab w:val="left" w:pos="1478"/>
        </w:tabs>
        <w:ind w:right="838" w:firstLine="0"/>
        <w:rPr>
          <w:sz w:val="24"/>
          <w:lang w:val="en-GB"/>
        </w:rPr>
      </w:pPr>
      <w:r w:rsidRPr="003D5769">
        <w:rPr>
          <w:sz w:val="24"/>
          <w:lang w:val="en-GB"/>
        </w:rPr>
        <w:t>Where the Buyer has not rejected Supplier Existing IPRs or Third Party IPRs that</w:t>
      </w:r>
      <w:r w:rsidRPr="003D5769">
        <w:rPr>
          <w:spacing w:val="-4"/>
          <w:sz w:val="24"/>
          <w:lang w:val="en-GB"/>
        </w:rPr>
        <w:t xml:space="preserve"> </w:t>
      </w:r>
      <w:r w:rsidRPr="003D5769">
        <w:rPr>
          <w:sz w:val="24"/>
          <w:lang w:val="en-GB"/>
        </w:rPr>
        <w:t>are,</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each</w:t>
      </w:r>
      <w:r w:rsidRPr="003D5769">
        <w:rPr>
          <w:spacing w:val="-1"/>
          <w:sz w:val="24"/>
          <w:lang w:val="en-GB"/>
        </w:rPr>
        <w:t xml:space="preserve"> </w:t>
      </w:r>
      <w:r w:rsidRPr="003D5769">
        <w:rPr>
          <w:sz w:val="24"/>
          <w:lang w:val="en-GB"/>
        </w:rPr>
        <w:t>case,</w:t>
      </w:r>
      <w:r w:rsidRPr="003D5769">
        <w:rPr>
          <w:spacing w:val="-4"/>
          <w:sz w:val="24"/>
          <w:lang w:val="en-GB"/>
        </w:rPr>
        <w:t xml:space="preserve"> </w:t>
      </w:r>
      <w:r w:rsidRPr="003D5769">
        <w:rPr>
          <w:sz w:val="24"/>
          <w:lang w:val="en-GB"/>
        </w:rPr>
        <w:t>COTS</w:t>
      </w:r>
      <w:r w:rsidRPr="003D5769">
        <w:rPr>
          <w:spacing w:val="-1"/>
          <w:sz w:val="24"/>
          <w:lang w:val="en-GB"/>
        </w:rPr>
        <w:t xml:space="preserve"> </w:t>
      </w:r>
      <w:r w:rsidRPr="003D5769">
        <w:rPr>
          <w:sz w:val="24"/>
          <w:lang w:val="en-GB"/>
        </w:rPr>
        <w:t>Software,</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notify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within</w:t>
      </w:r>
      <w:r w:rsidRPr="003D5769">
        <w:rPr>
          <w:spacing w:val="-3"/>
          <w:sz w:val="24"/>
          <w:lang w:val="en-GB"/>
        </w:rPr>
        <w:t xml:space="preserve"> </w:t>
      </w:r>
      <w:r w:rsidRPr="003D5769">
        <w:rPr>
          <w:sz w:val="24"/>
          <w:lang w:val="en-GB"/>
        </w:rPr>
        <w:t>five</w:t>
      </w:r>
    </w:p>
    <w:p w14:paraId="10E831F4" w14:textId="77777777" w:rsidR="00850639" w:rsidRPr="003D5769" w:rsidRDefault="00850639">
      <w:pPr>
        <w:rPr>
          <w:sz w:val="24"/>
          <w:lang w:val="en-GB"/>
        </w:rPr>
        <w:sectPr w:rsidR="00850639" w:rsidRPr="003D5769">
          <w:pgSz w:w="11910" w:h="16840"/>
          <w:pgMar w:top="1220" w:right="660" w:bottom="940" w:left="680" w:header="728" w:footer="740" w:gutter="0"/>
          <w:cols w:space="720"/>
        </w:sectPr>
      </w:pPr>
    </w:p>
    <w:p w14:paraId="36D1207A" w14:textId="77777777" w:rsidR="00850639" w:rsidRPr="003D5769" w:rsidRDefault="00850639">
      <w:pPr>
        <w:pStyle w:val="BodyText"/>
        <w:spacing w:before="1"/>
        <w:rPr>
          <w:lang w:val="en-GB"/>
        </w:rPr>
      </w:pPr>
    </w:p>
    <w:p w14:paraId="0FD7C310" w14:textId="77777777" w:rsidR="00850639" w:rsidRPr="003D5769" w:rsidRDefault="00A15285">
      <w:pPr>
        <w:pStyle w:val="BodyText"/>
        <w:ind w:left="760" w:right="876"/>
        <w:rPr>
          <w:lang w:val="en-GB"/>
        </w:rPr>
      </w:pPr>
      <w:r w:rsidRPr="003D5769">
        <w:rPr>
          <w:lang w:val="en-GB"/>
        </w:rPr>
        <w:t>(5)</w:t>
      </w:r>
      <w:r w:rsidRPr="003D5769">
        <w:rPr>
          <w:spacing w:val="-4"/>
          <w:lang w:val="en-GB"/>
        </w:rPr>
        <w:t xml:space="preserve"> </w:t>
      </w:r>
      <w:r w:rsidRPr="003D5769">
        <w:rPr>
          <w:lang w:val="en-GB"/>
        </w:rPr>
        <w:t>Working</w:t>
      </w:r>
      <w:r w:rsidRPr="003D5769">
        <w:rPr>
          <w:spacing w:val="-2"/>
          <w:lang w:val="en-GB"/>
        </w:rPr>
        <w:t xml:space="preserve"> </w:t>
      </w:r>
      <w:r w:rsidRPr="003D5769">
        <w:rPr>
          <w:lang w:val="en-GB"/>
        </w:rPr>
        <w:t>Days</w:t>
      </w:r>
      <w:r w:rsidRPr="003D5769">
        <w:rPr>
          <w:spacing w:val="-3"/>
          <w:lang w:val="en-GB"/>
        </w:rPr>
        <w:t xml:space="preserve"> </w:t>
      </w:r>
      <w:r w:rsidRPr="003D5769">
        <w:rPr>
          <w:lang w:val="en-GB"/>
        </w:rPr>
        <w:t>of</w:t>
      </w:r>
      <w:r w:rsidRPr="003D5769">
        <w:rPr>
          <w:spacing w:val="-4"/>
          <w:lang w:val="en-GB"/>
        </w:rPr>
        <w:t xml:space="preserve"> </w:t>
      </w:r>
      <w:r w:rsidRPr="003D5769">
        <w:rPr>
          <w:lang w:val="en-GB"/>
        </w:rPr>
        <w:t>becoming</w:t>
      </w:r>
      <w:r w:rsidRPr="003D5769">
        <w:rPr>
          <w:spacing w:val="-2"/>
          <w:lang w:val="en-GB"/>
        </w:rPr>
        <w:t xml:space="preserve"> </w:t>
      </w:r>
      <w:r w:rsidRPr="003D5769">
        <w:rPr>
          <w:lang w:val="en-GB"/>
        </w:rPr>
        <w:t>aware</w:t>
      </w:r>
      <w:r w:rsidRPr="003D5769">
        <w:rPr>
          <w:spacing w:val="-4"/>
          <w:lang w:val="en-GB"/>
        </w:rPr>
        <w:t xml:space="preserve"> </w:t>
      </w:r>
      <w:r w:rsidRPr="003D5769">
        <w:rPr>
          <w:lang w:val="en-GB"/>
        </w:rPr>
        <w:t>that</w:t>
      </w:r>
      <w:r w:rsidRPr="003D5769">
        <w:rPr>
          <w:spacing w:val="-2"/>
          <w:lang w:val="en-GB"/>
        </w:rPr>
        <w:t xml:space="preserve"> </w:t>
      </w:r>
      <w:r w:rsidRPr="003D5769">
        <w:rPr>
          <w:lang w:val="en-GB"/>
        </w:rPr>
        <w:t>any</w:t>
      </w:r>
      <w:r w:rsidRPr="003D5769">
        <w:rPr>
          <w:spacing w:val="-4"/>
          <w:lang w:val="en-GB"/>
        </w:rPr>
        <w:t xml:space="preserve"> </w:t>
      </w:r>
      <w:r w:rsidRPr="003D5769">
        <w:rPr>
          <w:lang w:val="en-GB"/>
        </w:rPr>
        <w:t>of</w:t>
      </w:r>
      <w:r w:rsidRPr="003D5769">
        <w:rPr>
          <w:spacing w:val="-2"/>
          <w:lang w:val="en-GB"/>
        </w:rPr>
        <w:t xml:space="preserve"> </w:t>
      </w:r>
      <w:r w:rsidRPr="003D5769">
        <w:rPr>
          <w:lang w:val="en-GB"/>
        </w:rPr>
        <w:t>that</w:t>
      </w:r>
      <w:r w:rsidRPr="003D5769">
        <w:rPr>
          <w:spacing w:val="-2"/>
          <w:lang w:val="en-GB"/>
        </w:rPr>
        <w:t xml:space="preserve"> </w:t>
      </w:r>
      <w:r w:rsidRPr="003D5769">
        <w:rPr>
          <w:lang w:val="en-GB"/>
        </w:rPr>
        <w:t>COTS</w:t>
      </w:r>
      <w:r w:rsidRPr="003D5769">
        <w:rPr>
          <w:spacing w:val="-2"/>
          <w:lang w:val="en-GB"/>
        </w:rPr>
        <w:t xml:space="preserve"> </w:t>
      </w:r>
      <w:r w:rsidRPr="003D5769">
        <w:rPr>
          <w:lang w:val="en-GB"/>
        </w:rPr>
        <w:t>Software</w:t>
      </w:r>
      <w:r w:rsidRPr="003D5769">
        <w:rPr>
          <w:spacing w:val="-2"/>
          <w:lang w:val="en-GB"/>
        </w:rPr>
        <w:t xml:space="preserve"> </w:t>
      </w:r>
      <w:r w:rsidRPr="003D5769">
        <w:rPr>
          <w:lang w:val="en-GB"/>
        </w:rPr>
        <w:t>will</w:t>
      </w:r>
      <w:r w:rsidRPr="003D5769">
        <w:rPr>
          <w:spacing w:val="-3"/>
          <w:lang w:val="en-GB"/>
        </w:rPr>
        <w:t xml:space="preserve"> </w:t>
      </w:r>
      <w:r w:rsidRPr="003D5769">
        <w:rPr>
          <w:lang w:val="en-GB"/>
        </w:rPr>
        <w:t>in</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next thirty-six (36) months no longer be:</w:t>
      </w:r>
    </w:p>
    <w:p w14:paraId="6362EF03" w14:textId="77777777" w:rsidR="00850639" w:rsidRPr="003D5769" w:rsidRDefault="00850639">
      <w:pPr>
        <w:pStyle w:val="BodyText"/>
        <w:spacing w:before="12"/>
        <w:rPr>
          <w:lang w:val="en-GB"/>
        </w:rPr>
      </w:pPr>
    </w:p>
    <w:p w14:paraId="65783AC0"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maintained</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supported</w:t>
      </w:r>
      <w:r w:rsidRPr="003D5769">
        <w:rPr>
          <w:spacing w:val="-2"/>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developer;</w:t>
      </w:r>
      <w:r w:rsidRPr="003D5769">
        <w:rPr>
          <w:spacing w:val="-5"/>
          <w:sz w:val="24"/>
          <w:lang w:val="en-GB"/>
        </w:rPr>
        <w:t xml:space="preserve"> or</w:t>
      </w:r>
    </w:p>
    <w:p w14:paraId="5072D0D5" w14:textId="77777777" w:rsidR="00850639" w:rsidRPr="003D5769" w:rsidRDefault="00850639">
      <w:pPr>
        <w:pStyle w:val="BodyText"/>
        <w:spacing w:before="12"/>
        <w:rPr>
          <w:lang w:val="en-GB"/>
        </w:rPr>
      </w:pPr>
    </w:p>
    <w:p w14:paraId="5FC26999"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made</w:t>
      </w:r>
      <w:r w:rsidRPr="003D5769">
        <w:rPr>
          <w:spacing w:val="-3"/>
          <w:sz w:val="24"/>
          <w:lang w:val="en-GB"/>
        </w:rPr>
        <w:t xml:space="preserve"> </w:t>
      </w:r>
      <w:r w:rsidRPr="003D5769">
        <w:rPr>
          <w:sz w:val="24"/>
          <w:lang w:val="en-GB"/>
        </w:rPr>
        <w:t>commercially</w:t>
      </w:r>
      <w:r w:rsidRPr="003D5769">
        <w:rPr>
          <w:spacing w:val="-3"/>
          <w:sz w:val="24"/>
          <w:lang w:val="en-GB"/>
        </w:rPr>
        <w:t xml:space="preserve"> </w:t>
      </w:r>
      <w:r w:rsidRPr="003D5769">
        <w:rPr>
          <w:spacing w:val="-2"/>
          <w:sz w:val="24"/>
          <w:lang w:val="en-GB"/>
        </w:rPr>
        <w:t>available.</w:t>
      </w:r>
    </w:p>
    <w:p w14:paraId="4059F3D7" w14:textId="77777777" w:rsidR="00850639" w:rsidRPr="003D5769" w:rsidRDefault="00850639">
      <w:pPr>
        <w:pStyle w:val="BodyText"/>
        <w:spacing w:before="12"/>
        <w:rPr>
          <w:lang w:val="en-GB"/>
        </w:rPr>
      </w:pPr>
    </w:p>
    <w:p w14:paraId="55EC501A" w14:textId="77777777" w:rsidR="00850639" w:rsidRPr="003D5769" w:rsidRDefault="00A15285">
      <w:pPr>
        <w:pStyle w:val="Heading3"/>
        <w:numPr>
          <w:ilvl w:val="0"/>
          <w:numId w:val="82"/>
        </w:numPr>
        <w:tabs>
          <w:tab w:val="left" w:pos="1479"/>
        </w:tabs>
        <w:ind w:left="1479" w:hanging="719"/>
        <w:rPr>
          <w:lang w:val="en-GB"/>
        </w:rPr>
      </w:pPr>
      <w:r w:rsidRPr="003D5769">
        <w:rPr>
          <w:lang w:val="en-GB"/>
        </w:rPr>
        <w:t>Licences</w:t>
      </w:r>
      <w:r w:rsidRPr="003D5769">
        <w:rPr>
          <w:spacing w:val="-4"/>
          <w:lang w:val="en-GB"/>
        </w:rPr>
        <w:t xml:space="preserve"> </w:t>
      </w:r>
      <w:r w:rsidRPr="003D5769">
        <w:rPr>
          <w:lang w:val="en-GB"/>
        </w:rPr>
        <w:t>in</w:t>
      </w:r>
      <w:r w:rsidRPr="003D5769">
        <w:rPr>
          <w:spacing w:val="-4"/>
          <w:lang w:val="en-GB"/>
        </w:rPr>
        <w:t xml:space="preserve"> </w:t>
      </w:r>
      <w:r w:rsidRPr="003D5769">
        <w:rPr>
          <w:lang w:val="en-GB"/>
        </w:rPr>
        <w:t>respect</w:t>
      </w:r>
      <w:r w:rsidRPr="003D5769">
        <w:rPr>
          <w:spacing w:val="-3"/>
          <w:lang w:val="en-GB"/>
        </w:rPr>
        <w:t xml:space="preserve"> </w:t>
      </w:r>
      <w:r w:rsidRPr="003D5769">
        <w:rPr>
          <w:lang w:val="en-GB"/>
        </w:rPr>
        <w:t>of</w:t>
      </w:r>
      <w:r w:rsidRPr="003D5769">
        <w:rPr>
          <w:spacing w:val="-3"/>
          <w:lang w:val="en-GB"/>
        </w:rPr>
        <w:t xml:space="preserve"> </w:t>
      </w:r>
      <w:r w:rsidRPr="003D5769">
        <w:rPr>
          <w:lang w:val="en-GB"/>
        </w:rPr>
        <w:t>Supplier</w:t>
      </w:r>
      <w:r w:rsidRPr="003D5769">
        <w:rPr>
          <w:spacing w:val="-2"/>
          <w:lang w:val="en-GB"/>
        </w:rPr>
        <w:t xml:space="preserve"> </w:t>
      </w:r>
      <w:r w:rsidRPr="003D5769">
        <w:rPr>
          <w:lang w:val="en-GB"/>
        </w:rPr>
        <w:t>Existing</w:t>
      </w:r>
      <w:r w:rsidRPr="003D5769">
        <w:rPr>
          <w:spacing w:val="-2"/>
          <w:lang w:val="en-GB"/>
        </w:rPr>
        <w:t xml:space="preserve"> </w:t>
      </w:r>
      <w:r w:rsidRPr="003D5769">
        <w:rPr>
          <w:lang w:val="en-GB"/>
        </w:rPr>
        <w:t>IPR</w:t>
      </w:r>
      <w:r w:rsidRPr="003D5769">
        <w:rPr>
          <w:spacing w:val="-2"/>
          <w:lang w:val="en-GB"/>
        </w:rPr>
        <w:t xml:space="preserve"> </w:t>
      </w:r>
      <w:r w:rsidRPr="003D5769">
        <w:rPr>
          <w:lang w:val="en-GB"/>
        </w:rPr>
        <w:t>that</w:t>
      </w:r>
      <w:r w:rsidRPr="003D5769">
        <w:rPr>
          <w:spacing w:val="-3"/>
          <w:lang w:val="en-GB"/>
        </w:rPr>
        <w:t xml:space="preserve"> </w:t>
      </w:r>
      <w:r w:rsidRPr="003D5769">
        <w:rPr>
          <w:lang w:val="en-GB"/>
        </w:rPr>
        <w:t>is</w:t>
      </w:r>
      <w:r w:rsidRPr="003D5769">
        <w:rPr>
          <w:spacing w:val="-1"/>
          <w:lang w:val="en-GB"/>
        </w:rPr>
        <w:t xml:space="preserve"> </w:t>
      </w:r>
      <w:r w:rsidRPr="003D5769">
        <w:rPr>
          <w:lang w:val="en-GB"/>
        </w:rPr>
        <w:t>not</w:t>
      </w:r>
      <w:r w:rsidRPr="003D5769">
        <w:rPr>
          <w:spacing w:val="-3"/>
          <w:lang w:val="en-GB"/>
        </w:rPr>
        <w:t xml:space="preserve"> </w:t>
      </w:r>
      <w:r w:rsidRPr="003D5769">
        <w:rPr>
          <w:lang w:val="en-GB"/>
        </w:rPr>
        <w:t>COTS</w:t>
      </w:r>
      <w:r w:rsidRPr="003D5769">
        <w:rPr>
          <w:spacing w:val="-1"/>
          <w:lang w:val="en-GB"/>
        </w:rPr>
        <w:t xml:space="preserve"> </w:t>
      </w:r>
      <w:r w:rsidRPr="003D5769">
        <w:rPr>
          <w:spacing w:val="-2"/>
          <w:lang w:val="en-GB"/>
        </w:rPr>
        <w:t>Software</w:t>
      </w:r>
    </w:p>
    <w:p w14:paraId="65C9DCD8" w14:textId="77777777" w:rsidR="00850639" w:rsidRPr="003D5769" w:rsidRDefault="00850639">
      <w:pPr>
        <w:pStyle w:val="BodyText"/>
        <w:spacing w:before="12"/>
        <w:rPr>
          <w:b/>
          <w:lang w:val="en-GB"/>
        </w:rPr>
      </w:pPr>
    </w:p>
    <w:p w14:paraId="0C2A3DC9" w14:textId="77777777" w:rsidR="00850639" w:rsidRPr="003D5769" w:rsidRDefault="00A15285">
      <w:pPr>
        <w:pStyle w:val="ListParagraph"/>
        <w:numPr>
          <w:ilvl w:val="1"/>
          <w:numId w:val="82"/>
        </w:numPr>
        <w:tabs>
          <w:tab w:val="left" w:pos="1478"/>
        </w:tabs>
        <w:ind w:right="958" w:firstLine="0"/>
        <w:rPr>
          <w:sz w:val="24"/>
          <w:lang w:val="en-GB"/>
        </w:rPr>
      </w:pPr>
      <w:r w:rsidRPr="003D5769">
        <w:rPr>
          <w:sz w:val="24"/>
          <w:lang w:val="en-GB"/>
        </w:rPr>
        <w:t>Subject to the Buyer approving the use of Supplier Existing IPR under Paragraph</w:t>
      </w:r>
      <w:r w:rsidRPr="003D5769">
        <w:rPr>
          <w:spacing w:val="-3"/>
          <w:sz w:val="24"/>
          <w:lang w:val="en-GB"/>
        </w:rPr>
        <w:t xml:space="preserve"> </w:t>
      </w:r>
      <w:r w:rsidRPr="003D5769">
        <w:rPr>
          <w:sz w:val="24"/>
          <w:lang w:val="en-GB"/>
        </w:rPr>
        <w:t>33,</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grants</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Existing</w:t>
      </w:r>
      <w:r w:rsidRPr="003D5769">
        <w:rPr>
          <w:spacing w:val="-1"/>
          <w:sz w:val="24"/>
          <w:lang w:val="en-GB"/>
        </w:rPr>
        <w:t xml:space="preserve"> </w:t>
      </w:r>
      <w:r w:rsidRPr="003D5769">
        <w:rPr>
          <w:sz w:val="24"/>
          <w:lang w:val="en-GB"/>
        </w:rPr>
        <w:t>IPR</w:t>
      </w:r>
      <w:r w:rsidRPr="003D5769">
        <w:rPr>
          <w:spacing w:val="-5"/>
          <w:sz w:val="24"/>
          <w:lang w:val="en-GB"/>
        </w:rPr>
        <w:t xml:space="preserve"> </w:t>
      </w:r>
      <w:r w:rsidRPr="003D5769">
        <w:rPr>
          <w:sz w:val="24"/>
          <w:lang w:val="en-GB"/>
        </w:rPr>
        <w:t>Licence</w:t>
      </w:r>
      <w:r w:rsidRPr="003D5769">
        <w:rPr>
          <w:spacing w:val="-1"/>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 terms set out in Paragraph 32.3 in respect of each Deliverable where:</w:t>
      </w:r>
    </w:p>
    <w:p w14:paraId="4B911066" w14:textId="77777777" w:rsidR="00850639" w:rsidRPr="003D5769" w:rsidRDefault="00850639">
      <w:pPr>
        <w:pStyle w:val="BodyText"/>
        <w:spacing w:before="12"/>
        <w:rPr>
          <w:lang w:val="en-GB"/>
        </w:rPr>
      </w:pPr>
    </w:p>
    <w:p w14:paraId="172F04BB" w14:textId="77777777" w:rsidR="00850639" w:rsidRPr="003D5769" w:rsidRDefault="00A15285">
      <w:pPr>
        <w:pStyle w:val="ListParagraph"/>
        <w:numPr>
          <w:ilvl w:val="2"/>
          <w:numId w:val="82"/>
        </w:numPr>
        <w:tabs>
          <w:tab w:val="left" w:pos="2199"/>
        </w:tabs>
        <w:ind w:right="1162" w:firstLine="0"/>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Existing</w:t>
      </w:r>
      <w:r w:rsidRPr="003D5769">
        <w:rPr>
          <w:spacing w:val="-4"/>
          <w:sz w:val="24"/>
          <w:lang w:val="en-GB"/>
        </w:rPr>
        <w:t xml:space="preserve"> </w:t>
      </w:r>
      <w:r w:rsidRPr="003D5769">
        <w:rPr>
          <w:sz w:val="24"/>
          <w:lang w:val="en-GB"/>
        </w:rPr>
        <w:t>IPR</w:t>
      </w:r>
      <w:r w:rsidRPr="003D5769">
        <w:rPr>
          <w:spacing w:val="-4"/>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COTS</w:t>
      </w:r>
      <w:r w:rsidRPr="003D5769">
        <w:rPr>
          <w:spacing w:val="-5"/>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embedded</w:t>
      </w:r>
      <w:r w:rsidRPr="003D5769">
        <w:rPr>
          <w:spacing w:val="-2"/>
          <w:sz w:val="24"/>
          <w:lang w:val="en-GB"/>
        </w:rPr>
        <w:t xml:space="preserve"> </w:t>
      </w:r>
      <w:r w:rsidRPr="003D5769">
        <w:rPr>
          <w:sz w:val="24"/>
          <w:lang w:val="en-GB"/>
        </w:rPr>
        <w:t>in the Deliverable;</w:t>
      </w:r>
    </w:p>
    <w:p w14:paraId="01D52E16" w14:textId="77777777" w:rsidR="00850639" w:rsidRPr="003D5769" w:rsidRDefault="00850639">
      <w:pPr>
        <w:pStyle w:val="BodyText"/>
        <w:spacing w:before="12"/>
        <w:rPr>
          <w:lang w:val="en-GB"/>
        </w:rPr>
      </w:pPr>
    </w:p>
    <w:p w14:paraId="6A55C5A6" w14:textId="77777777" w:rsidR="00850639" w:rsidRPr="003D5769" w:rsidRDefault="00A15285">
      <w:pPr>
        <w:pStyle w:val="ListParagraph"/>
        <w:numPr>
          <w:ilvl w:val="2"/>
          <w:numId w:val="82"/>
        </w:numPr>
        <w:tabs>
          <w:tab w:val="left" w:pos="2199"/>
        </w:tabs>
        <w:spacing w:before="1"/>
        <w:ind w:right="1033" w:firstLine="0"/>
        <w:rPr>
          <w:sz w:val="24"/>
          <w:lang w:val="en-GB"/>
        </w:rPr>
      </w:pPr>
      <w:r w:rsidRPr="003D5769">
        <w:rPr>
          <w:sz w:val="24"/>
          <w:lang w:val="en-GB"/>
        </w:rPr>
        <w:t>the Supplier Existing IPR that is not COTS Software is necessary for 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use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Deliverable</w:t>
      </w:r>
      <w:r w:rsidRPr="003D5769">
        <w:rPr>
          <w:spacing w:val="-1"/>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purposes</w:t>
      </w:r>
      <w:r w:rsidRPr="003D5769">
        <w:rPr>
          <w:spacing w:val="-2"/>
          <w:sz w:val="24"/>
          <w:lang w:val="en-GB"/>
        </w:rPr>
        <w:t xml:space="preserve"> </w:t>
      </w:r>
      <w:r w:rsidRPr="003D5769">
        <w:rPr>
          <w:sz w:val="24"/>
          <w:lang w:val="en-GB"/>
        </w:rPr>
        <w:t>set</w:t>
      </w:r>
      <w:r w:rsidRPr="003D5769">
        <w:rPr>
          <w:spacing w:val="-4"/>
          <w:sz w:val="24"/>
          <w:lang w:val="en-GB"/>
        </w:rPr>
        <w:t xml:space="preserve"> </w:t>
      </w:r>
      <w:r w:rsidRPr="003D5769">
        <w:rPr>
          <w:sz w:val="24"/>
          <w:lang w:val="en-GB"/>
        </w:rPr>
        <w:t>out</w:t>
      </w:r>
      <w:r w:rsidRPr="003D5769">
        <w:rPr>
          <w:spacing w:val="-1"/>
          <w:sz w:val="24"/>
          <w:lang w:val="en-GB"/>
        </w:rPr>
        <w:t xml:space="preserve"> </w:t>
      </w:r>
      <w:r w:rsidRPr="003D5769">
        <w:rPr>
          <w:sz w:val="24"/>
          <w:lang w:val="en-GB"/>
        </w:rPr>
        <w:t>in</w:t>
      </w:r>
      <w:r w:rsidRPr="003D5769">
        <w:rPr>
          <w:spacing w:val="-1"/>
          <w:sz w:val="24"/>
          <w:lang w:val="en-GB"/>
        </w:rPr>
        <w:t xml:space="preserve"> </w:t>
      </w:r>
      <w:r w:rsidRPr="003D5769">
        <w:rPr>
          <w:sz w:val="24"/>
          <w:lang w:val="en-GB"/>
        </w:rPr>
        <w:t>Paragraph</w:t>
      </w:r>
      <w:r w:rsidRPr="003D5769">
        <w:rPr>
          <w:spacing w:val="-1"/>
          <w:sz w:val="24"/>
          <w:lang w:val="en-GB"/>
        </w:rPr>
        <w:t xml:space="preserve"> </w:t>
      </w:r>
      <w:r w:rsidRPr="003D5769">
        <w:rPr>
          <w:sz w:val="24"/>
          <w:lang w:val="en-GB"/>
        </w:rPr>
        <w:t xml:space="preserve">34.4; </w:t>
      </w:r>
      <w:r w:rsidRPr="003D5769">
        <w:rPr>
          <w:spacing w:val="-6"/>
          <w:sz w:val="24"/>
          <w:lang w:val="en-GB"/>
        </w:rPr>
        <w:t>or</w:t>
      </w:r>
    </w:p>
    <w:p w14:paraId="778C7255" w14:textId="77777777" w:rsidR="00850639" w:rsidRPr="003D5769" w:rsidRDefault="00850639">
      <w:pPr>
        <w:pStyle w:val="BodyText"/>
        <w:spacing w:before="11"/>
        <w:rPr>
          <w:lang w:val="en-GB"/>
        </w:rPr>
      </w:pPr>
    </w:p>
    <w:p w14:paraId="620B0F7A" w14:textId="77777777" w:rsidR="00850639" w:rsidRPr="003D5769" w:rsidRDefault="00A15285">
      <w:pPr>
        <w:pStyle w:val="ListParagraph"/>
        <w:numPr>
          <w:ilvl w:val="2"/>
          <w:numId w:val="82"/>
        </w:numPr>
        <w:tabs>
          <w:tab w:val="left" w:pos="2199"/>
        </w:tabs>
        <w:spacing w:before="1"/>
        <w:ind w:right="1197" w:firstLine="0"/>
        <w:rPr>
          <w:sz w:val="24"/>
          <w:lang w:val="en-GB"/>
        </w:rPr>
      </w:pPr>
      <w:r w:rsidRPr="003D5769">
        <w:rPr>
          <w:sz w:val="24"/>
          <w:lang w:val="en-GB"/>
        </w:rPr>
        <w:t>the</w:t>
      </w:r>
      <w:r w:rsidRPr="003D5769">
        <w:rPr>
          <w:spacing w:val="-3"/>
          <w:sz w:val="24"/>
          <w:lang w:val="en-GB"/>
        </w:rPr>
        <w:t xml:space="preserve"> </w:t>
      </w:r>
      <w:r w:rsidRPr="003D5769">
        <w:rPr>
          <w:sz w:val="24"/>
          <w:lang w:val="en-GB"/>
        </w:rPr>
        <w:t>Deliverable</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a</w:t>
      </w:r>
      <w:r w:rsidRPr="003D5769">
        <w:rPr>
          <w:spacing w:val="-5"/>
          <w:sz w:val="24"/>
          <w:lang w:val="en-GB"/>
        </w:rPr>
        <w:t xml:space="preserve"> </w:t>
      </w:r>
      <w:r w:rsidRPr="003D5769">
        <w:rPr>
          <w:sz w:val="24"/>
          <w:lang w:val="en-GB"/>
        </w:rPr>
        <w:t>customisation</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adaptation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Existing IPR that is not COTS Software.</w:t>
      </w:r>
    </w:p>
    <w:p w14:paraId="5D5DAB09" w14:textId="77777777" w:rsidR="00850639" w:rsidRPr="003D5769" w:rsidRDefault="00850639">
      <w:pPr>
        <w:pStyle w:val="BodyText"/>
        <w:spacing w:before="11"/>
        <w:rPr>
          <w:lang w:val="en-GB"/>
        </w:rPr>
      </w:pPr>
    </w:p>
    <w:p w14:paraId="6D7771CD" w14:textId="77777777" w:rsidR="00850639" w:rsidRPr="003D5769" w:rsidRDefault="00A15285">
      <w:pPr>
        <w:pStyle w:val="ListParagraph"/>
        <w:numPr>
          <w:ilvl w:val="1"/>
          <w:numId w:val="82"/>
        </w:numPr>
        <w:tabs>
          <w:tab w:val="left" w:pos="1478"/>
        </w:tabs>
        <w:spacing w:before="1"/>
        <w:ind w:right="1011" w:firstLine="0"/>
        <w:rPr>
          <w:sz w:val="24"/>
          <w:lang w:val="en-GB"/>
        </w:rPr>
      </w:pPr>
      <w:r w:rsidRPr="003D5769">
        <w:rPr>
          <w:sz w:val="24"/>
          <w:lang w:val="en-GB"/>
        </w:rPr>
        <w:t>The</w:t>
      </w:r>
      <w:r w:rsidRPr="003D5769">
        <w:rPr>
          <w:spacing w:val="-2"/>
          <w:sz w:val="24"/>
          <w:lang w:val="en-GB"/>
        </w:rPr>
        <w:t xml:space="preserve"> </w:t>
      </w:r>
      <w:r w:rsidRPr="003D5769">
        <w:rPr>
          <w:sz w:val="24"/>
          <w:lang w:val="en-GB"/>
        </w:rPr>
        <w:t>categories</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Existing</w:t>
      </w:r>
      <w:r w:rsidRPr="003D5769">
        <w:rPr>
          <w:spacing w:val="-2"/>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COTS</w:t>
      </w:r>
      <w:r w:rsidRPr="003D5769">
        <w:rPr>
          <w:spacing w:val="-2"/>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 Paragraph 34.1 are mutually exclusive.</w:t>
      </w:r>
    </w:p>
    <w:p w14:paraId="1A55B724" w14:textId="77777777" w:rsidR="00850639" w:rsidRPr="003D5769" w:rsidRDefault="00850639">
      <w:pPr>
        <w:pStyle w:val="BodyText"/>
        <w:spacing w:before="12"/>
        <w:rPr>
          <w:lang w:val="en-GB"/>
        </w:rPr>
      </w:pPr>
    </w:p>
    <w:p w14:paraId="655FA8AF" w14:textId="77777777" w:rsidR="00850639" w:rsidRPr="003D5769" w:rsidRDefault="00A15285">
      <w:pPr>
        <w:pStyle w:val="ListParagraph"/>
        <w:numPr>
          <w:ilvl w:val="1"/>
          <w:numId w:val="82"/>
        </w:numPr>
        <w:tabs>
          <w:tab w:val="left" w:pos="1478"/>
        </w:tabs>
        <w:ind w:right="1102" w:firstLine="0"/>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Existing</w:t>
      </w:r>
      <w:r w:rsidRPr="003D5769">
        <w:rPr>
          <w:spacing w:val="-1"/>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Licence</w:t>
      </w:r>
      <w:r w:rsidRPr="003D5769">
        <w:rPr>
          <w:spacing w:val="-1"/>
          <w:sz w:val="24"/>
          <w:lang w:val="en-GB"/>
        </w:rPr>
        <w:t xml:space="preserve"> </w:t>
      </w:r>
      <w:r w:rsidRPr="003D5769">
        <w:rPr>
          <w:sz w:val="24"/>
          <w:lang w:val="en-GB"/>
        </w:rPr>
        <w:t>granted</w:t>
      </w:r>
      <w:r w:rsidRPr="003D5769">
        <w:rPr>
          <w:spacing w:val="-1"/>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a non-exclusive, royalty-free, irrevocable, transferable, sub-licensable, worldwide licence that:</w:t>
      </w:r>
    </w:p>
    <w:p w14:paraId="21D71BCA" w14:textId="77777777" w:rsidR="00850639" w:rsidRPr="003D5769" w:rsidRDefault="00850639">
      <w:pPr>
        <w:pStyle w:val="BodyText"/>
        <w:spacing w:before="12"/>
        <w:rPr>
          <w:lang w:val="en-GB"/>
        </w:rPr>
      </w:pPr>
    </w:p>
    <w:p w14:paraId="5451E288" w14:textId="77777777" w:rsidR="00850639" w:rsidRPr="003D5769" w:rsidRDefault="00A15285">
      <w:pPr>
        <w:pStyle w:val="ListParagraph"/>
        <w:numPr>
          <w:ilvl w:val="2"/>
          <w:numId w:val="82"/>
        </w:numPr>
        <w:tabs>
          <w:tab w:val="left" w:pos="2199"/>
        </w:tabs>
        <w:ind w:right="1760" w:firstLine="0"/>
        <w:rPr>
          <w:sz w:val="24"/>
          <w:lang w:val="en-GB"/>
        </w:rPr>
      </w:pPr>
      <w:r w:rsidRPr="003D5769">
        <w:rPr>
          <w:sz w:val="24"/>
          <w:lang w:val="en-GB"/>
        </w:rPr>
        <w:t>in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case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Existing</w:t>
      </w:r>
      <w:r w:rsidRPr="003D5769">
        <w:rPr>
          <w:spacing w:val="-2"/>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COTS</w:t>
      </w:r>
      <w:r w:rsidRPr="003D5769">
        <w:rPr>
          <w:spacing w:val="-2"/>
          <w:sz w:val="24"/>
          <w:lang w:val="en-GB"/>
        </w:rPr>
        <w:t xml:space="preserve"> </w:t>
      </w:r>
      <w:r w:rsidRPr="003D5769">
        <w:rPr>
          <w:sz w:val="24"/>
          <w:lang w:val="en-GB"/>
        </w:rPr>
        <w:t>Software embedded in a Deliverable:</w:t>
      </w:r>
    </w:p>
    <w:p w14:paraId="646C668D" w14:textId="77777777" w:rsidR="00850639" w:rsidRPr="003D5769" w:rsidRDefault="00850639">
      <w:pPr>
        <w:pStyle w:val="BodyText"/>
        <w:spacing w:before="12"/>
        <w:rPr>
          <w:lang w:val="en-GB"/>
        </w:rPr>
      </w:pPr>
    </w:p>
    <w:p w14:paraId="2DA725B0" w14:textId="77777777" w:rsidR="00850639" w:rsidRPr="003D5769" w:rsidRDefault="00A15285">
      <w:pPr>
        <w:pStyle w:val="ListParagraph"/>
        <w:numPr>
          <w:ilvl w:val="3"/>
          <w:numId w:val="82"/>
        </w:numPr>
        <w:tabs>
          <w:tab w:val="left" w:pos="2199"/>
        </w:tabs>
        <w:ind w:left="2199" w:hanging="1439"/>
        <w:rPr>
          <w:sz w:val="24"/>
          <w:lang w:val="en-GB"/>
        </w:rPr>
      </w:pPr>
      <w:r w:rsidRPr="003D5769">
        <w:rPr>
          <w:sz w:val="24"/>
          <w:lang w:val="en-GB"/>
        </w:rPr>
        <w:t>has</w:t>
      </w:r>
      <w:r w:rsidRPr="003D5769">
        <w:rPr>
          <w:spacing w:val="-3"/>
          <w:sz w:val="24"/>
          <w:lang w:val="en-GB"/>
        </w:rPr>
        <w:t xml:space="preserve"> </w:t>
      </w:r>
      <w:r w:rsidRPr="003D5769">
        <w:rPr>
          <w:sz w:val="24"/>
          <w:lang w:val="en-GB"/>
        </w:rPr>
        <w:t>no</w:t>
      </w:r>
      <w:r w:rsidRPr="003D5769">
        <w:rPr>
          <w:spacing w:val="-2"/>
          <w:sz w:val="24"/>
          <w:lang w:val="en-GB"/>
        </w:rPr>
        <w:t xml:space="preserve"> </w:t>
      </w:r>
      <w:r w:rsidRPr="003D5769">
        <w:rPr>
          <w:sz w:val="24"/>
          <w:lang w:val="en-GB"/>
        </w:rPr>
        <w:t>restriction</w:t>
      </w:r>
      <w:r w:rsidRPr="003D5769">
        <w:rPr>
          <w:spacing w:val="-4"/>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identity</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transferee</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sub-</w:t>
      </w:r>
      <w:r w:rsidRPr="003D5769">
        <w:rPr>
          <w:spacing w:val="-2"/>
          <w:sz w:val="24"/>
          <w:lang w:val="en-GB"/>
        </w:rPr>
        <w:t>licensee;</w:t>
      </w:r>
    </w:p>
    <w:p w14:paraId="005D8B16" w14:textId="77777777" w:rsidR="00850639" w:rsidRPr="003D5769" w:rsidRDefault="00850639">
      <w:pPr>
        <w:pStyle w:val="BodyText"/>
        <w:spacing w:before="12"/>
        <w:rPr>
          <w:lang w:val="en-GB"/>
        </w:rPr>
      </w:pPr>
    </w:p>
    <w:p w14:paraId="1FAD7CAC" w14:textId="77777777" w:rsidR="00850639" w:rsidRPr="003D5769" w:rsidRDefault="00A15285">
      <w:pPr>
        <w:pStyle w:val="ListParagraph"/>
        <w:numPr>
          <w:ilvl w:val="3"/>
          <w:numId w:val="82"/>
        </w:numPr>
        <w:tabs>
          <w:tab w:val="left" w:pos="2199"/>
        </w:tabs>
        <w:ind w:left="2199" w:hanging="1439"/>
        <w:rPr>
          <w:sz w:val="24"/>
          <w:lang w:val="en-GB"/>
        </w:rPr>
      </w:pPr>
      <w:r w:rsidRPr="003D5769">
        <w:rPr>
          <w:sz w:val="24"/>
          <w:lang w:val="en-GB"/>
        </w:rPr>
        <w:t>is</w:t>
      </w:r>
      <w:r w:rsidRPr="003D5769">
        <w:rPr>
          <w:spacing w:val="-5"/>
          <w:sz w:val="24"/>
          <w:lang w:val="en-GB"/>
        </w:rPr>
        <w:t xml:space="preserve"> </w:t>
      </w:r>
      <w:r w:rsidRPr="003D5769">
        <w:rPr>
          <w:sz w:val="24"/>
          <w:lang w:val="en-GB"/>
        </w:rPr>
        <w:t>sub-licensable</w:t>
      </w:r>
      <w:r w:rsidRPr="003D5769">
        <w:rPr>
          <w:spacing w:val="-1"/>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purposes</w:t>
      </w:r>
      <w:r w:rsidRPr="003D5769">
        <w:rPr>
          <w:spacing w:val="-2"/>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1"/>
          <w:sz w:val="24"/>
          <w:lang w:val="en-GB"/>
        </w:rPr>
        <w:t xml:space="preserve"> </w:t>
      </w:r>
      <w:r w:rsidRPr="003D5769">
        <w:rPr>
          <w:sz w:val="24"/>
          <w:lang w:val="en-GB"/>
        </w:rPr>
        <w:t>in</w:t>
      </w:r>
      <w:r w:rsidRPr="003D5769">
        <w:rPr>
          <w:spacing w:val="-1"/>
          <w:sz w:val="24"/>
          <w:lang w:val="en-GB"/>
        </w:rPr>
        <w:t xml:space="preserve"> </w:t>
      </w:r>
      <w:r w:rsidRPr="003D5769">
        <w:rPr>
          <w:sz w:val="24"/>
          <w:lang w:val="en-GB"/>
        </w:rPr>
        <w:t>Paragraph</w:t>
      </w:r>
      <w:r w:rsidRPr="003D5769">
        <w:rPr>
          <w:spacing w:val="-3"/>
          <w:sz w:val="24"/>
          <w:lang w:val="en-GB"/>
        </w:rPr>
        <w:t xml:space="preserve"> </w:t>
      </w:r>
      <w:r w:rsidRPr="003D5769">
        <w:rPr>
          <w:spacing w:val="-2"/>
          <w:sz w:val="24"/>
          <w:lang w:val="en-GB"/>
        </w:rPr>
        <w:t>34.4;</w:t>
      </w:r>
    </w:p>
    <w:p w14:paraId="5D94965F" w14:textId="77777777" w:rsidR="00850639" w:rsidRPr="003D5769" w:rsidRDefault="00850639">
      <w:pPr>
        <w:pStyle w:val="BodyText"/>
        <w:spacing w:before="12"/>
        <w:rPr>
          <w:lang w:val="en-GB"/>
        </w:rPr>
      </w:pPr>
    </w:p>
    <w:p w14:paraId="2859921B" w14:textId="77777777" w:rsidR="00850639" w:rsidRPr="003D5769" w:rsidRDefault="00A15285">
      <w:pPr>
        <w:pStyle w:val="ListParagraph"/>
        <w:numPr>
          <w:ilvl w:val="3"/>
          <w:numId w:val="82"/>
        </w:numPr>
        <w:tabs>
          <w:tab w:val="left" w:pos="2199"/>
        </w:tabs>
        <w:ind w:left="760" w:right="1011" w:firstLine="0"/>
        <w:rPr>
          <w:sz w:val="24"/>
          <w:lang w:val="en-GB"/>
        </w:rPr>
      </w:pPr>
      <w:r w:rsidRPr="003D5769">
        <w:rPr>
          <w:sz w:val="24"/>
          <w:lang w:val="en-GB"/>
        </w:rPr>
        <w:t>allows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transferee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use,</w:t>
      </w:r>
      <w:r w:rsidRPr="003D5769">
        <w:rPr>
          <w:spacing w:val="-2"/>
          <w:sz w:val="24"/>
          <w:lang w:val="en-GB"/>
        </w:rPr>
        <w:t xml:space="preserve"> </w:t>
      </w:r>
      <w:r w:rsidRPr="003D5769">
        <w:rPr>
          <w:sz w:val="24"/>
          <w:lang w:val="en-GB"/>
        </w:rPr>
        <w:t>copy</w:t>
      </w:r>
      <w:r w:rsidRPr="003D5769">
        <w:rPr>
          <w:spacing w:val="-5"/>
          <w:sz w:val="24"/>
          <w:lang w:val="en-GB"/>
        </w:rPr>
        <w:t xml:space="preserve"> </w:t>
      </w:r>
      <w:r w:rsidRPr="003D5769">
        <w:rPr>
          <w:sz w:val="24"/>
          <w:lang w:val="en-GB"/>
        </w:rPr>
        <w:t>and adapt the Supplier Existing IPR that is not COTS Software for any</w:t>
      </w:r>
      <w:r w:rsidRPr="003D5769">
        <w:rPr>
          <w:spacing w:val="-1"/>
          <w:sz w:val="24"/>
          <w:lang w:val="en-GB"/>
        </w:rPr>
        <w:t xml:space="preserve"> </w:t>
      </w:r>
      <w:r w:rsidRPr="003D5769">
        <w:rPr>
          <w:sz w:val="24"/>
          <w:lang w:val="en-GB"/>
        </w:rPr>
        <w:t>of the purposes set out in Paragraph 34.4; and</w:t>
      </w:r>
    </w:p>
    <w:p w14:paraId="0F46D640" w14:textId="77777777" w:rsidR="00850639" w:rsidRPr="003D5769" w:rsidRDefault="00850639">
      <w:pPr>
        <w:pStyle w:val="BodyText"/>
        <w:spacing w:before="12"/>
        <w:rPr>
          <w:lang w:val="en-GB"/>
        </w:rPr>
      </w:pPr>
    </w:p>
    <w:p w14:paraId="2B9610D2" w14:textId="77777777" w:rsidR="00850639" w:rsidRPr="003D5769" w:rsidRDefault="00A15285">
      <w:pPr>
        <w:pStyle w:val="ListParagraph"/>
        <w:numPr>
          <w:ilvl w:val="3"/>
          <w:numId w:val="82"/>
        </w:numPr>
        <w:tabs>
          <w:tab w:val="left" w:pos="2199"/>
        </w:tabs>
        <w:ind w:left="760" w:right="826" w:firstLine="0"/>
        <w:rPr>
          <w:sz w:val="24"/>
          <w:lang w:val="en-GB"/>
        </w:rPr>
      </w:pPr>
      <w:r w:rsidRPr="003D5769">
        <w:rPr>
          <w:sz w:val="24"/>
          <w:lang w:val="en-GB"/>
        </w:rPr>
        <w:t>is subject to the restriction that no sub-licence granted to the Supplier Existing</w:t>
      </w:r>
      <w:r w:rsidRPr="003D5769">
        <w:rPr>
          <w:spacing w:val="-2"/>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COTS</w:t>
      </w:r>
      <w:r w:rsidRPr="003D5769">
        <w:rPr>
          <w:spacing w:val="-2"/>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purport</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with any wider rights than those granted to the Buyer under this Paragraph;</w:t>
      </w:r>
    </w:p>
    <w:p w14:paraId="37100B47" w14:textId="77777777" w:rsidR="00850639" w:rsidRPr="003D5769" w:rsidRDefault="00850639">
      <w:pPr>
        <w:pStyle w:val="BodyText"/>
        <w:spacing w:before="10"/>
        <w:rPr>
          <w:lang w:val="en-GB"/>
        </w:rPr>
      </w:pPr>
    </w:p>
    <w:p w14:paraId="7D8D651A" w14:textId="77777777" w:rsidR="00850639" w:rsidRPr="003D5769" w:rsidRDefault="00A15285">
      <w:pPr>
        <w:pStyle w:val="ListParagraph"/>
        <w:numPr>
          <w:ilvl w:val="2"/>
          <w:numId w:val="82"/>
        </w:numPr>
        <w:tabs>
          <w:tab w:val="left" w:pos="2199"/>
        </w:tabs>
        <w:ind w:right="967" w:firstLine="0"/>
        <w:rPr>
          <w:sz w:val="24"/>
          <w:lang w:val="en-GB"/>
        </w:rPr>
      </w:pPr>
      <w:r w:rsidRPr="003D5769">
        <w:rPr>
          <w:sz w:val="24"/>
          <w:lang w:val="en-GB"/>
        </w:rPr>
        <w:t>in the case of Supplier Exiting IPR that is not COTS Software that is necessary</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Deliverable</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intended</w:t>
      </w:r>
      <w:r w:rsidRPr="003D5769">
        <w:rPr>
          <w:spacing w:val="-2"/>
          <w:sz w:val="24"/>
          <w:lang w:val="en-GB"/>
        </w:rPr>
        <w:t xml:space="preserve"> </w:t>
      </w:r>
      <w:r w:rsidRPr="003D5769">
        <w:rPr>
          <w:sz w:val="24"/>
          <w:lang w:val="en-GB"/>
        </w:rPr>
        <w:t>purpose</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been customised or adapted to provide the Deliverable:</w:t>
      </w:r>
    </w:p>
    <w:p w14:paraId="346C8D22" w14:textId="77777777" w:rsidR="00850639" w:rsidRPr="003D5769" w:rsidRDefault="00850639">
      <w:pPr>
        <w:rPr>
          <w:sz w:val="24"/>
          <w:lang w:val="en-GB"/>
        </w:rPr>
        <w:sectPr w:rsidR="00850639" w:rsidRPr="003D5769">
          <w:pgSz w:w="11910" w:h="16840"/>
          <w:pgMar w:top="1220" w:right="660" w:bottom="940" w:left="680" w:header="728" w:footer="740" w:gutter="0"/>
          <w:cols w:space="720"/>
        </w:sectPr>
      </w:pPr>
    </w:p>
    <w:p w14:paraId="436F2067" w14:textId="77777777" w:rsidR="00850639" w:rsidRPr="003D5769" w:rsidRDefault="00850639">
      <w:pPr>
        <w:pStyle w:val="BodyText"/>
        <w:spacing w:before="1"/>
        <w:rPr>
          <w:lang w:val="en-GB"/>
        </w:rPr>
      </w:pPr>
    </w:p>
    <w:p w14:paraId="193ADB19" w14:textId="77777777" w:rsidR="00850639" w:rsidRPr="003D5769" w:rsidRDefault="00A15285">
      <w:pPr>
        <w:pStyle w:val="ListParagraph"/>
        <w:numPr>
          <w:ilvl w:val="3"/>
          <w:numId w:val="82"/>
        </w:numPr>
        <w:tabs>
          <w:tab w:val="left" w:pos="2199"/>
        </w:tabs>
        <w:ind w:left="760" w:right="1019" w:firstLine="0"/>
        <w:rPr>
          <w:sz w:val="24"/>
          <w:lang w:val="en-GB"/>
        </w:rPr>
      </w:pPr>
      <w:r w:rsidRPr="003D5769">
        <w:rPr>
          <w:sz w:val="24"/>
          <w:lang w:val="en-GB"/>
        </w:rPr>
        <w:t>allows the Buyer and any transferee or sublicensee to use and copy, but</w:t>
      </w:r>
      <w:r w:rsidRPr="003D5769">
        <w:rPr>
          <w:spacing w:val="-4"/>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adapt,</w:t>
      </w:r>
      <w:r w:rsidRPr="003D5769">
        <w:rPr>
          <w:spacing w:val="-4"/>
          <w:sz w:val="24"/>
          <w:lang w:val="en-GB"/>
        </w:rPr>
        <w:t xml:space="preserve"> </w:t>
      </w:r>
      <w:r w:rsidRPr="003D5769">
        <w:rPr>
          <w:sz w:val="24"/>
          <w:lang w:val="en-GB"/>
        </w:rPr>
        <w:t>disassemble</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reverse</w:t>
      </w:r>
      <w:r w:rsidRPr="003D5769">
        <w:rPr>
          <w:spacing w:val="-3"/>
          <w:sz w:val="24"/>
          <w:lang w:val="en-GB"/>
        </w:rPr>
        <w:t xml:space="preserve"> </w:t>
      </w:r>
      <w:r w:rsidRPr="003D5769">
        <w:rPr>
          <w:sz w:val="24"/>
          <w:lang w:val="en-GB"/>
        </w:rPr>
        <w:t>engineer</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relevant</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Existing</w:t>
      </w:r>
      <w:r w:rsidRPr="003D5769">
        <w:rPr>
          <w:spacing w:val="-1"/>
          <w:sz w:val="24"/>
          <w:lang w:val="en-GB"/>
        </w:rPr>
        <w:t xml:space="preserve"> </w:t>
      </w:r>
      <w:r w:rsidRPr="003D5769">
        <w:rPr>
          <w:sz w:val="24"/>
          <w:lang w:val="en-GB"/>
        </w:rPr>
        <w:t>IPRs that is not COTS Software for any of the purposes set out in Paragraph 34.4;</w:t>
      </w:r>
    </w:p>
    <w:p w14:paraId="01F41318" w14:textId="77777777" w:rsidR="00850639" w:rsidRPr="003D5769" w:rsidRDefault="00850639">
      <w:pPr>
        <w:pStyle w:val="BodyText"/>
        <w:spacing w:before="12"/>
        <w:rPr>
          <w:lang w:val="en-GB"/>
        </w:rPr>
      </w:pPr>
    </w:p>
    <w:p w14:paraId="0B8D3E5D" w14:textId="77777777" w:rsidR="00850639" w:rsidRPr="003D5769" w:rsidRDefault="00A15285">
      <w:pPr>
        <w:pStyle w:val="ListParagraph"/>
        <w:numPr>
          <w:ilvl w:val="3"/>
          <w:numId w:val="82"/>
        </w:numPr>
        <w:tabs>
          <w:tab w:val="left" w:pos="2199"/>
        </w:tabs>
        <w:ind w:left="2199" w:hanging="1439"/>
        <w:rPr>
          <w:sz w:val="24"/>
          <w:lang w:val="en-GB"/>
        </w:rPr>
      </w:pPr>
      <w:r w:rsidRPr="003D5769">
        <w:rPr>
          <w:sz w:val="24"/>
          <w:lang w:val="en-GB"/>
        </w:rPr>
        <w:t>is</w:t>
      </w:r>
      <w:r w:rsidRPr="003D5769">
        <w:rPr>
          <w:spacing w:val="-3"/>
          <w:sz w:val="24"/>
          <w:lang w:val="en-GB"/>
        </w:rPr>
        <w:t xml:space="preserve"> </w:t>
      </w:r>
      <w:r w:rsidRPr="003D5769">
        <w:rPr>
          <w:sz w:val="24"/>
          <w:lang w:val="en-GB"/>
        </w:rPr>
        <w:t>transferrable</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pacing w:val="-2"/>
          <w:sz w:val="24"/>
          <w:lang w:val="en-GB"/>
        </w:rPr>
        <w:t>only:</w:t>
      </w:r>
    </w:p>
    <w:p w14:paraId="449E2392" w14:textId="77777777" w:rsidR="00850639" w:rsidRPr="003D5769" w:rsidRDefault="00850639">
      <w:pPr>
        <w:pStyle w:val="BodyText"/>
        <w:spacing w:before="12"/>
        <w:rPr>
          <w:lang w:val="en-GB"/>
        </w:rPr>
      </w:pPr>
    </w:p>
    <w:p w14:paraId="01C761D7" w14:textId="77777777" w:rsidR="00850639" w:rsidRPr="003D5769" w:rsidRDefault="00A15285">
      <w:pPr>
        <w:pStyle w:val="ListParagraph"/>
        <w:numPr>
          <w:ilvl w:val="0"/>
          <w:numId w:val="76"/>
        </w:numPr>
        <w:tabs>
          <w:tab w:val="left" w:pos="1479"/>
        </w:tabs>
        <w:ind w:left="1479" w:hanging="719"/>
        <w:rPr>
          <w:sz w:val="24"/>
          <w:lang w:val="en-GB"/>
        </w:rPr>
      </w:pPr>
      <w:r w:rsidRPr="003D5769">
        <w:rPr>
          <w:sz w:val="24"/>
          <w:lang w:val="en-GB"/>
        </w:rPr>
        <w:t>a</w:t>
      </w:r>
      <w:r w:rsidRPr="003D5769">
        <w:rPr>
          <w:spacing w:val="-3"/>
          <w:sz w:val="24"/>
          <w:lang w:val="en-GB"/>
        </w:rPr>
        <w:t xml:space="preserve"> </w:t>
      </w:r>
      <w:r w:rsidRPr="003D5769">
        <w:rPr>
          <w:sz w:val="24"/>
          <w:lang w:val="en-GB"/>
        </w:rPr>
        <w:t xml:space="preserve">Crown </w:t>
      </w:r>
      <w:r w:rsidRPr="003D5769">
        <w:rPr>
          <w:spacing w:val="-2"/>
          <w:sz w:val="24"/>
          <w:lang w:val="en-GB"/>
        </w:rPr>
        <w:t>Body;</w:t>
      </w:r>
    </w:p>
    <w:p w14:paraId="59011613" w14:textId="77777777" w:rsidR="00850639" w:rsidRPr="003D5769" w:rsidRDefault="00850639">
      <w:pPr>
        <w:pStyle w:val="BodyText"/>
        <w:spacing w:before="12"/>
        <w:rPr>
          <w:lang w:val="en-GB"/>
        </w:rPr>
      </w:pPr>
    </w:p>
    <w:p w14:paraId="19B8ADC0" w14:textId="77777777" w:rsidR="00850639" w:rsidRPr="003D5769" w:rsidRDefault="00A15285">
      <w:pPr>
        <w:pStyle w:val="ListParagraph"/>
        <w:numPr>
          <w:ilvl w:val="0"/>
          <w:numId w:val="76"/>
        </w:numPr>
        <w:tabs>
          <w:tab w:val="left" w:pos="1478"/>
        </w:tabs>
        <w:ind w:left="760" w:right="979" w:firstLine="0"/>
        <w:jc w:val="both"/>
        <w:rPr>
          <w:sz w:val="24"/>
          <w:lang w:val="en-GB"/>
        </w:rPr>
      </w:pPr>
      <w:proofErr w:type="spellStart"/>
      <w:r w:rsidRPr="003D5769">
        <w:rPr>
          <w:sz w:val="24"/>
          <w:lang w:val="en-GB"/>
        </w:rPr>
        <w:t>any</w:t>
      </w:r>
      <w:r w:rsidRPr="003D5769">
        <w:rPr>
          <w:spacing w:val="-2"/>
          <w:sz w:val="24"/>
          <w:lang w:val="en-GB"/>
        </w:rPr>
        <w:t xml:space="preserve"> </w:t>
      </w:r>
      <w:r w:rsidRPr="003D5769">
        <w:rPr>
          <w:sz w:val="24"/>
          <w:lang w:val="en-GB"/>
        </w:rPr>
        <w:t>body</w:t>
      </w:r>
      <w:proofErr w:type="spellEnd"/>
      <w:r w:rsidRPr="003D5769">
        <w:rPr>
          <w:spacing w:val="-2"/>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private</w:t>
      </w:r>
      <w:r w:rsidRPr="003D5769">
        <w:rPr>
          <w:spacing w:val="-1"/>
          <w:sz w:val="24"/>
          <w:lang w:val="en-GB"/>
        </w:rPr>
        <w:t xml:space="preserve"> </w:t>
      </w:r>
      <w:r w:rsidRPr="003D5769">
        <w:rPr>
          <w:sz w:val="24"/>
          <w:lang w:val="en-GB"/>
        </w:rPr>
        <w:t>sector</w:t>
      </w:r>
      <w:r w:rsidRPr="003D5769">
        <w:rPr>
          <w:spacing w:val="-5"/>
          <w:sz w:val="24"/>
          <w:lang w:val="en-GB"/>
        </w:rPr>
        <w:t xml:space="preserve"> </w:t>
      </w:r>
      <w:r w:rsidRPr="003D5769">
        <w:rPr>
          <w:sz w:val="24"/>
          <w:lang w:val="en-GB"/>
        </w:rPr>
        <w:t>body)</w:t>
      </w:r>
      <w:r w:rsidRPr="003D5769">
        <w:rPr>
          <w:spacing w:val="-3"/>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performs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carries</w:t>
      </w:r>
      <w:r w:rsidRPr="003D5769">
        <w:rPr>
          <w:spacing w:val="-2"/>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any of the functions or</w:t>
      </w:r>
      <w:r w:rsidRPr="003D5769">
        <w:rPr>
          <w:spacing w:val="-3"/>
          <w:sz w:val="24"/>
          <w:lang w:val="en-GB"/>
        </w:rPr>
        <w:t xml:space="preserve"> </w:t>
      </w:r>
      <w:r w:rsidRPr="003D5769">
        <w:rPr>
          <w:sz w:val="24"/>
          <w:lang w:val="en-GB"/>
        </w:rPr>
        <w:t>activities that the Buyer</w:t>
      </w:r>
      <w:r w:rsidRPr="003D5769">
        <w:rPr>
          <w:spacing w:val="-1"/>
          <w:sz w:val="24"/>
          <w:lang w:val="en-GB"/>
        </w:rPr>
        <w:t xml:space="preserve"> </w:t>
      </w:r>
      <w:r w:rsidRPr="003D5769">
        <w:rPr>
          <w:sz w:val="24"/>
          <w:lang w:val="en-GB"/>
        </w:rPr>
        <w:t>had previously performed</w:t>
      </w:r>
      <w:r w:rsidRPr="003D5769">
        <w:rPr>
          <w:spacing w:val="-1"/>
          <w:sz w:val="24"/>
          <w:lang w:val="en-GB"/>
        </w:rPr>
        <w:t xml:space="preserve"> </w:t>
      </w:r>
      <w:r w:rsidRPr="003D5769">
        <w:rPr>
          <w:sz w:val="24"/>
          <w:lang w:val="en-GB"/>
        </w:rPr>
        <w:t>or</w:t>
      </w:r>
      <w:r w:rsidRPr="003D5769">
        <w:rPr>
          <w:spacing w:val="-1"/>
          <w:sz w:val="24"/>
          <w:lang w:val="en-GB"/>
        </w:rPr>
        <w:t xml:space="preserve"> </w:t>
      </w:r>
      <w:r w:rsidRPr="003D5769">
        <w:rPr>
          <w:sz w:val="24"/>
          <w:lang w:val="en-GB"/>
        </w:rPr>
        <w:t xml:space="preserve">carried out; </w:t>
      </w:r>
      <w:r w:rsidRPr="003D5769">
        <w:rPr>
          <w:spacing w:val="-6"/>
          <w:sz w:val="24"/>
          <w:lang w:val="en-GB"/>
        </w:rPr>
        <w:t>or</w:t>
      </w:r>
    </w:p>
    <w:p w14:paraId="5CEE56DF" w14:textId="77777777" w:rsidR="00850639" w:rsidRPr="003D5769" w:rsidRDefault="00850639">
      <w:pPr>
        <w:pStyle w:val="BodyText"/>
        <w:spacing w:before="12"/>
        <w:rPr>
          <w:lang w:val="en-GB"/>
        </w:rPr>
      </w:pPr>
    </w:p>
    <w:p w14:paraId="3E8784B9" w14:textId="77777777" w:rsidR="00850639" w:rsidRPr="003D5769" w:rsidRDefault="00A15285">
      <w:pPr>
        <w:pStyle w:val="ListParagraph"/>
        <w:numPr>
          <w:ilvl w:val="0"/>
          <w:numId w:val="76"/>
        </w:numPr>
        <w:tabs>
          <w:tab w:val="left" w:pos="1479"/>
        </w:tabs>
        <w:ind w:left="760" w:right="793" w:firstLine="0"/>
        <w:rPr>
          <w:sz w:val="24"/>
          <w:lang w:val="en-GB"/>
        </w:rPr>
      </w:pPr>
      <w:r w:rsidRPr="003D5769">
        <w:rPr>
          <w:sz w:val="24"/>
          <w:lang w:val="en-GB"/>
        </w:rPr>
        <w:t>a</w:t>
      </w:r>
      <w:r w:rsidRPr="003D5769">
        <w:rPr>
          <w:spacing w:val="-2"/>
          <w:sz w:val="24"/>
          <w:lang w:val="en-GB"/>
        </w:rPr>
        <w:t xml:space="preserve"> </w:t>
      </w:r>
      <w:r w:rsidRPr="003D5769">
        <w:rPr>
          <w:sz w:val="24"/>
          <w:lang w:val="en-GB"/>
        </w:rPr>
        <w:t>person</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organisation</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direct</w:t>
      </w:r>
      <w:r w:rsidRPr="003D5769">
        <w:rPr>
          <w:spacing w:val="-2"/>
          <w:sz w:val="24"/>
          <w:lang w:val="en-GB"/>
        </w:rPr>
        <w:t xml:space="preserve"> </w:t>
      </w:r>
      <w:r w:rsidRPr="003D5769">
        <w:rPr>
          <w:sz w:val="24"/>
          <w:lang w:val="en-GB"/>
        </w:rPr>
        <w:t>competitor</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that transferee either:</w:t>
      </w:r>
    </w:p>
    <w:p w14:paraId="6FFB93A2" w14:textId="77777777" w:rsidR="00850639" w:rsidRPr="003D5769" w:rsidRDefault="00850639">
      <w:pPr>
        <w:pStyle w:val="BodyText"/>
        <w:spacing w:before="12"/>
        <w:rPr>
          <w:lang w:val="en-GB"/>
        </w:rPr>
      </w:pPr>
    </w:p>
    <w:p w14:paraId="215B934F" w14:textId="77777777" w:rsidR="00850639" w:rsidRPr="003D5769" w:rsidRDefault="00A15285">
      <w:pPr>
        <w:pStyle w:val="ListParagraph"/>
        <w:numPr>
          <w:ilvl w:val="1"/>
          <w:numId w:val="76"/>
        </w:numPr>
        <w:tabs>
          <w:tab w:val="left" w:pos="1478"/>
        </w:tabs>
        <w:ind w:right="84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direct</w:t>
      </w:r>
      <w:r w:rsidRPr="003D5769">
        <w:rPr>
          <w:spacing w:val="-5"/>
          <w:sz w:val="24"/>
          <w:lang w:val="en-GB"/>
        </w:rPr>
        <w:t xml:space="preserve"> </w:t>
      </w:r>
      <w:r w:rsidRPr="003D5769">
        <w:rPr>
          <w:sz w:val="24"/>
          <w:lang w:val="en-GB"/>
        </w:rPr>
        <w:t>arrangement</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Annex 2; or</w:t>
      </w:r>
    </w:p>
    <w:p w14:paraId="512EEF14" w14:textId="77777777" w:rsidR="00850639" w:rsidRPr="003D5769" w:rsidRDefault="00850639">
      <w:pPr>
        <w:pStyle w:val="BodyText"/>
        <w:spacing w:before="12"/>
        <w:rPr>
          <w:lang w:val="en-GB"/>
        </w:rPr>
      </w:pPr>
    </w:p>
    <w:p w14:paraId="1096A0A5" w14:textId="77777777" w:rsidR="00850639" w:rsidRPr="003D5769" w:rsidRDefault="00A15285">
      <w:pPr>
        <w:pStyle w:val="ListParagraph"/>
        <w:numPr>
          <w:ilvl w:val="1"/>
          <w:numId w:val="76"/>
        </w:numPr>
        <w:tabs>
          <w:tab w:val="left" w:pos="1478"/>
        </w:tabs>
        <w:spacing w:before="1"/>
        <w:ind w:right="87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confidentiality</w:t>
      </w:r>
      <w:r w:rsidRPr="003D5769">
        <w:rPr>
          <w:spacing w:val="-3"/>
          <w:sz w:val="24"/>
          <w:lang w:val="en-GB"/>
        </w:rPr>
        <w:t xml:space="preserve"> </w:t>
      </w:r>
      <w:r w:rsidRPr="003D5769">
        <w:rPr>
          <w:sz w:val="24"/>
          <w:lang w:val="en-GB"/>
        </w:rPr>
        <w:t>arrangement</w:t>
      </w:r>
      <w:r w:rsidRPr="003D5769">
        <w:rPr>
          <w:spacing w:val="-5"/>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equivalent</w:t>
      </w:r>
      <w:r w:rsidRPr="003D5769">
        <w:rPr>
          <w:spacing w:val="-2"/>
          <w:sz w:val="24"/>
          <w:lang w:val="en-GB"/>
        </w:rPr>
        <w:t xml:space="preserve"> </w:t>
      </w:r>
      <w:r w:rsidRPr="003D5769">
        <w:rPr>
          <w:sz w:val="24"/>
          <w:lang w:val="en-GB"/>
        </w:rPr>
        <w:t>to those set out in set out in Clause 19 (What you must keep confidential);</w:t>
      </w:r>
    </w:p>
    <w:p w14:paraId="7D9D8D44" w14:textId="77777777" w:rsidR="00850639" w:rsidRPr="003D5769" w:rsidRDefault="00850639">
      <w:pPr>
        <w:pStyle w:val="BodyText"/>
        <w:spacing w:before="11"/>
        <w:rPr>
          <w:lang w:val="en-GB"/>
        </w:rPr>
      </w:pPr>
    </w:p>
    <w:p w14:paraId="204153CE" w14:textId="77777777" w:rsidR="00850639" w:rsidRPr="003D5769" w:rsidRDefault="00A15285">
      <w:pPr>
        <w:pStyle w:val="ListParagraph"/>
        <w:numPr>
          <w:ilvl w:val="3"/>
          <w:numId w:val="82"/>
        </w:numPr>
        <w:tabs>
          <w:tab w:val="left" w:pos="2199"/>
        </w:tabs>
        <w:spacing w:before="1"/>
        <w:ind w:left="760" w:right="1276" w:firstLine="0"/>
        <w:rPr>
          <w:sz w:val="24"/>
          <w:lang w:val="en-GB"/>
        </w:rPr>
      </w:pPr>
      <w:r w:rsidRPr="003D5769">
        <w:rPr>
          <w:sz w:val="24"/>
          <w:lang w:val="en-GB"/>
        </w:rPr>
        <w:t>is</w:t>
      </w:r>
      <w:r w:rsidRPr="003D5769">
        <w:rPr>
          <w:spacing w:val="-4"/>
          <w:sz w:val="24"/>
          <w:lang w:val="en-GB"/>
        </w:rPr>
        <w:t xml:space="preserve"> </w:t>
      </w:r>
      <w:r w:rsidRPr="003D5769">
        <w:rPr>
          <w:sz w:val="24"/>
          <w:lang w:val="en-GB"/>
        </w:rPr>
        <w:t>sub-licensable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Replacement</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the Replacement Supplier is a competitor of the Supplier) where the Replacement Supplier either:</w:t>
      </w:r>
    </w:p>
    <w:p w14:paraId="0538C11C" w14:textId="77777777" w:rsidR="00850639" w:rsidRPr="003D5769" w:rsidRDefault="00850639">
      <w:pPr>
        <w:pStyle w:val="BodyText"/>
        <w:spacing w:before="12"/>
        <w:rPr>
          <w:lang w:val="en-GB"/>
        </w:rPr>
      </w:pPr>
    </w:p>
    <w:p w14:paraId="6D54F648" w14:textId="77777777" w:rsidR="00850639" w:rsidRPr="003D5769" w:rsidRDefault="00A15285">
      <w:pPr>
        <w:pStyle w:val="ListParagraph"/>
        <w:numPr>
          <w:ilvl w:val="0"/>
          <w:numId w:val="75"/>
        </w:numPr>
        <w:tabs>
          <w:tab w:val="left" w:pos="1478"/>
        </w:tabs>
        <w:ind w:right="84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direct</w:t>
      </w:r>
      <w:r w:rsidRPr="003D5769">
        <w:rPr>
          <w:spacing w:val="-5"/>
          <w:sz w:val="24"/>
          <w:lang w:val="en-GB"/>
        </w:rPr>
        <w:t xml:space="preserve"> </w:t>
      </w:r>
      <w:r w:rsidRPr="003D5769">
        <w:rPr>
          <w:sz w:val="24"/>
          <w:lang w:val="en-GB"/>
        </w:rPr>
        <w:t>arrangement</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Annex 2; or</w:t>
      </w:r>
    </w:p>
    <w:p w14:paraId="6F792150" w14:textId="77777777" w:rsidR="00850639" w:rsidRPr="003D5769" w:rsidRDefault="00850639">
      <w:pPr>
        <w:pStyle w:val="BodyText"/>
        <w:spacing w:before="12"/>
        <w:rPr>
          <w:lang w:val="en-GB"/>
        </w:rPr>
      </w:pPr>
    </w:p>
    <w:p w14:paraId="14FFEF54" w14:textId="77777777" w:rsidR="00850639" w:rsidRPr="003D5769" w:rsidRDefault="00A15285">
      <w:pPr>
        <w:pStyle w:val="ListParagraph"/>
        <w:numPr>
          <w:ilvl w:val="0"/>
          <w:numId w:val="75"/>
        </w:numPr>
        <w:tabs>
          <w:tab w:val="left" w:pos="1478"/>
        </w:tabs>
        <w:ind w:right="87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confidentiality</w:t>
      </w:r>
      <w:r w:rsidRPr="003D5769">
        <w:rPr>
          <w:spacing w:val="-3"/>
          <w:sz w:val="24"/>
          <w:lang w:val="en-GB"/>
        </w:rPr>
        <w:t xml:space="preserve"> </w:t>
      </w:r>
      <w:r w:rsidRPr="003D5769">
        <w:rPr>
          <w:sz w:val="24"/>
          <w:lang w:val="en-GB"/>
        </w:rPr>
        <w:t>arrangement</w:t>
      </w:r>
      <w:r w:rsidRPr="003D5769">
        <w:rPr>
          <w:spacing w:val="-5"/>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equivalent</w:t>
      </w:r>
      <w:r w:rsidRPr="003D5769">
        <w:rPr>
          <w:spacing w:val="-2"/>
          <w:sz w:val="24"/>
          <w:lang w:val="en-GB"/>
        </w:rPr>
        <w:t xml:space="preserve"> </w:t>
      </w:r>
      <w:r w:rsidRPr="003D5769">
        <w:rPr>
          <w:sz w:val="24"/>
          <w:lang w:val="en-GB"/>
        </w:rPr>
        <w:t>to those set out in set out in Clause 19 (What you must keep confidential); and</w:t>
      </w:r>
    </w:p>
    <w:p w14:paraId="398D2755" w14:textId="77777777" w:rsidR="00850639" w:rsidRPr="003D5769" w:rsidRDefault="00850639">
      <w:pPr>
        <w:pStyle w:val="BodyText"/>
        <w:spacing w:before="12"/>
        <w:rPr>
          <w:lang w:val="en-GB"/>
        </w:rPr>
      </w:pPr>
    </w:p>
    <w:p w14:paraId="772ABC18" w14:textId="77777777" w:rsidR="00850639" w:rsidRPr="003D5769" w:rsidRDefault="00A15285">
      <w:pPr>
        <w:pStyle w:val="ListParagraph"/>
        <w:numPr>
          <w:ilvl w:val="3"/>
          <w:numId w:val="82"/>
        </w:numPr>
        <w:tabs>
          <w:tab w:val="left" w:pos="2197"/>
        </w:tabs>
        <w:ind w:left="2197" w:hanging="1437"/>
        <w:jc w:val="both"/>
        <w:rPr>
          <w:sz w:val="24"/>
          <w:lang w:val="en-GB"/>
        </w:rPr>
      </w:pPr>
      <w:r w:rsidRPr="003D5769">
        <w:rPr>
          <w:sz w:val="24"/>
          <w:lang w:val="en-GB"/>
        </w:rPr>
        <w:t>is</w:t>
      </w:r>
      <w:r w:rsidRPr="003D5769">
        <w:rPr>
          <w:spacing w:val="-3"/>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restrictions</w:t>
      </w:r>
      <w:r w:rsidRPr="003D5769">
        <w:rPr>
          <w:spacing w:val="-2"/>
          <w:sz w:val="24"/>
          <w:lang w:val="en-GB"/>
        </w:rPr>
        <w:t xml:space="preserve"> </w:t>
      </w:r>
      <w:r w:rsidRPr="003D5769">
        <w:rPr>
          <w:spacing w:val="-4"/>
          <w:sz w:val="24"/>
          <w:lang w:val="en-GB"/>
        </w:rPr>
        <w:t>that:</w:t>
      </w:r>
    </w:p>
    <w:p w14:paraId="3D7EEB37" w14:textId="77777777" w:rsidR="00850639" w:rsidRPr="003D5769" w:rsidRDefault="00850639">
      <w:pPr>
        <w:pStyle w:val="BodyText"/>
        <w:spacing w:before="12"/>
        <w:rPr>
          <w:lang w:val="en-GB"/>
        </w:rPr>
      </w:pPr>
    </w:p>
    <w:p w14:paraId="4912789E" w14:textId="77777777" w:rsidR="00850639" w:rsidRPr="003D5769" w:rsidRDefault="00A15285">
      <w:pPr>
        <w:pStyle w:val="ListParagraph"/>
        <w:numPr>
          <w:ilvl w:val="0"/>
          <w:numId w:val="74"/>
        </w:numPr>
        <w:tabs>
          <w:tab w:val="left" w:pos="1479"/>
        </w:tabs>
        <w:ind w:right="811" w:firstLine="0"/>
        <w:rPr>
          <w:sz w:val="24"/>
          <w:lang w:val="en-GB"/>
        </w:rPr>
      </w:pPr>
      <w:r w:rsidRPr="003D5769">
        <w:rPr>
          <w:sz w:val="24"/>
          <w:lang w:val="en-GB"/>
        </w:rPr>
        <w:t>no</w:t>
      </w:r>
      <w:r w:rsidRPr="003D5769">
        <w:rPr>
          <w:spacing w:val="-2"/>
          <w:sz w:val="24"/>
          <w:lang w:val="en-GB"/>
        </w:rPr>
        <w:t xml:space="preserve"> </w:t>
      </w:r>
      <w:r w:rsidRPr="003D5769">
        <w:rPr>
          <w:sz w:val="24"/>
          <w:lang w:val="en-GB"/>
        </w:rPr>
        <w:t>sub-licence</w:t>
      </w:r>
      <w:r w:rsidRPr="003D5769">
        <w:rPr>
          <w:spacing w:val="-3"/>
          <w:sz w:val="24"/>
          <w:lang w:val="en-GB"/>
        </w:rPr>
        <w:t xml:space="preserve"> </w:t>
      </w:r>
      <w:r w:rsidRPr="003D5769">
        <w:rPr>
          <w:sz w:val="24"/>
          <w:lang w:val="en-GB"/>
        </w:rPr>
        <w:t>granted</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Existing</w:t>
      </w:r>
      <w:r w:rsidRPr="003D5769">
        <w:rPr>
          <w:spacing w:val="-2"/>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COTS</w:t>
      </w:r>
      <w:r w:rsidRPr="003D5769">
        <w:rPr>
          <w:spacing w:val="-4"/>
          <w:sz w:val="24"/>
          <w:lang w:val="en-GB"/>
        </w:rPr>
        <w:t xml:space="preserve"> </w:t>
      </w:r>
      <w:r w:rsidRPr="003D5769">
        <w:rPr>
          <w:sz w:val="24"/>
          <w:lang w:val="en-GB"/>
        </w:rPr>
        <w:t>Software shall purport to provide the sub-licensee with any wider rights than those granted to the Buyer under this Paragraph; and</w:t>
      </w:r>
    </w:p>
    <w:p w14:paraId="64AA24DB" w14:textId="77777777" w:rsidR="00850639" w:rsidRPr="003D5769" w:rsidRDefault="00850639">
      <w:pPr>
        <w:pStyle w:val="BodyText"/>
        <w:spacing w:before="12"/>
        <w:rPr>
          <w:lang w:val="en-GB"/>
        </w:rPr>
      </w:pPr>
    </w:p>
    <w:p w14:paraId="6E54CF21" w14:textId="77777777" w:rsidR="00850639" w:rsidRPr="003D5769" w:rsidRDefault="00A15285">
      <w:pPr>
        <w:pStyle w:val="ListParagraph"/>
        <w:numPr>
          <w:ilvl w:val="0"/>
          <w:numId w:val="74"/>
        </w:numPr>
        <w:tabs>
          <w:tab w:val="left" w:pos="1478"/>
        </w:tabs>
        <w:ind w:left="1478" w:hanging="718"/>
        <w:jc w:val="both"/>
        <w:rPr>
          <w:sz w:val="24"/>
          <w:lang w:val="en-GB"/>
        </w:rPr>
      </w:pPr>
      <w:r w:rsidRPr="003D5769">
        <w:rPr>
          <w:sz w:val="24"/>
          <w:lang w:val="en-GB"/>
        </w:rPr>
        <w:t>any</w:t>
      </w:r>
      <w:r w:rsidRPr="003D5769">
        <w:rPr>
          <w:spacing w:val="-3"/>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transferee</w:t>
      </w:r>
      <w:r w:rsidRPr="003D5769">
        <w:rPr>
          <w:spacing w:val="-3"/>
          <w:sz w:val="24"/>
          <w:lang w:val="en-GB"/>
        </w:rPr>
        <w:t xml:space="preserve"> </w:t>
      </w:r>
      <w:r w:rsidRPr="003D5769">
        <w:rPr>
          <w:spacing w:val="-2"/>
          <w:sz w:val="24"/>
          <w:lang w:val="en-GB"/>
        </w:rPr>
        <w:t>either:</w:t>
      </w:r>
    </w:p>
    <w:p w14:paraId="469B2291" w14:textId="77777777" w:rsidR="00850639" w:rsidRPr="003D5769" w:rsidRDefault="00850639">
      <w:pPr>
        <w:pStyle w:val="BodyText"/>
        <w:spacing w:before="12"/>
        <w:rPr>
          <w:lang w:val="en-GB"/>
        </w:rPr>
      </w:pPr>
    </w:p>
    <w:p w14:paraId="4889FF00" w14:textId="77777777" w:rsidR="00850639" w:rsidRPr="003D5769" w:rsidRDefault="00A15285">
      <w:pPr>
        <w:pStyle w:val="ListParagraph"/>
        <w:numPr>
          <w:ilvl w:val="1"/>
          <w:numId w:val="74"/>
        </w:numPr>
        <w:tabs>
          <w:tab w:val="left" w:pos="1478"/>
        </w:tabs>
        <w:ind w:right="84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direct</w:t>
      </w:r>
      <w:r w:rsidRPr="003D5769">
        <w:rPr>
          <w:spacing w:val="-5"/>
          <w:sz w:val="24"/>
          <w:lang w:val="en-GB"/>
        </w:rPr>
        <w:t xml:space="preserve"> </w:t>
      </w:r>
      <w:r w:rsidRPr="003D5769">
        <w:rPr>
          <w:sz w:val="24"/>
          <w:lang w:val="en-GB"/>
        </w:rPr>
        <w:t>arrangement</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Annex 2; or</w:t>
      </w:r>
    </w:p>
    <w:p w14:paraId="7108732C" w14:textId="77777777" w:rsidR="00850639" w:rsidRPr="003D5769" w:rsidRDefault="00850639">
      <w:pPr>
        <w:pStyle w:val="BodyText"/>
        <w:spacing w:before="12"/>
        <w:rPr>
          <w:lang w:val="en-GB"/>
        </w:rPr>
      </w:pPr>
    </w:p>
    <w:p w14:paraId="6C374675" w14:textId="77777777" w:rsidR="00850639" w:rsidRPr="003D5769" w:rsidRDefault="00A15285">
      <w:pPr>
        <w:pStyle w:val="ListParagraph"/>
        <w:numPr>
          <w:ilvl w:val="1"/>
          <w:numId w:val="74"/>
        </w:numPr>
        <w:tabs>
          <w:tab w:val="left" w:pos="1478"/>
        </w:tabs>
        <w:ind w:right="878" w:firstLine="0"/>
        <w:jc w:val="both"/>
        <w:rPr>
          <w:sz w:val="24"/>
          <w:lang w:val="en-GB"/>
        </w:rPr>
      </w:pPr>
      <w:r w:rsidRPr="003D5769">
        <w:rPr>
          <w:sz w:val="24"/>
          <w:lang w:val="en-GB"/>
        </w:rPr>
        <w:t>enters</w:t>
      </w:r>
      <w:r w:rsidRPr="003D5769">
        <w:rPr>
          <w:spacing w:val="-3"/>
          <w:sz w:val="24"/>
          <w:lang w:val="en-GB"/>
        </w:rPr>
        <w:t xml:space="preserve"> </w:t>
      </w:r>
      <w:r w:rsidRPr="003D5769">
        <w:rPr>
          <w:sz w:val="24"/>
          <w:lang w:val="en-GB"/>
        </w:rPr>
        <w:t>into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confidentiality</w:t>
      </w:r>
      <w:r w:rsidRPr="003D5769">
        <w:rPr>
          <w:spacing w:val="-3"/>
          <w:sz w:val="24"/>
          <w:lang w:val="en-GB"/>
        </w:rPr>
        <w:t xml:space="preserve"> </w:t>
      </w:r>
      <w:r w:rsidRPr="003D5769">
        <w:rPr>
          <w:sz w:val="24"/>
          <w:lang w:val="en-GB"/>
        </w:rPr>
        <w:t>arrangement</w:t>
      </w:r>
      <w:r w:rsidRPr="003D5769">
        <w:rPr>
          <w:spacing w:val="-5"/>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terms</w:t>
      </w:r>
      <w:r w:rsidRPr="003D5769">
        <w:rPr>
          <w:spacing w:val="-3"/>
          <w:sz w:val="24"/>
          <w:lang w:val="en-GB"/>
        </w:rPr>
        <w:t xml:space="preserve"> </w:t>
      </w:r>
      <w:r w:rsidRPr="003D5769">
        <w:rPr>
          <w:sz w:val="24"/>
          <w:lang w:val="en-GB"/>
        </w:rPr>
        <w:t>equivalent</w:t>
      </w:r>
      <w:r w:rsidRPr="003D5769">
        <w:rPr>
          <w:spacing w:val="-2"/>
          <w:sz w:val="24"/>
          <w:lang w:val="en-GB"/>
        </w:rPr>
        <w:t xml:space="preserve"> </w:t>
      </w:r>
      <w:r w:rsidRPr="003D5769">
        <w:rPr>
          <w:sz w:val="24"/>
          <w:lang w:val="en-GB"/>
        </w:rPr>
        <w:t>to those set out in set out in Clause 19 (What you must keep confidential); and</w:t>
      </w:r>
    </w:p>
    <w:p w14:paraId="1F96F0DD" w14:textId="77777777" w:rsidR="00850639" w:rsidRPr="003D5769" w:rsidRDefault="00850639">
      <w:pPr>
        <w:pStyle w:val="BodyText"/>
        <w:spacing w:before="12"/>
        <w:rPr>
          <w:lang w:val="en-GB"/>
        </w:rPr>
      </w:pPr>
    </w:p>
    <w:p w14:paraId="7CA31996" w14:textId="77777777" w:rsidR="00850639" w:rsidRPr="003D5769" w:rsidRDefault="00A15285">
      <w:pPr>
        <w:pStyle w:val="ListParagraph"/>
        <w:numPr>
          <w:ilvl w:val="3"/>
          <w:numId w:val="82"/>
        </w:numPr>
        <w:tabs>
          <w:tab w:val="left" w:pos="2197"/>
        </w:tabs>
        <w:ind w:left="2197" w:hanging="1437"/>
        <w:jc w:val="both"/>
        <w:rPr>
          <w:sz w:val="24"/>
          <w:lang w:val="en-GB"/>
        </w:rPr>
      </w:pPr>
      <w:r w:rsidRPr="003D5769">
        <w:rPr>
          <w:sz w:val="24"/>
          <w:lang w:val="en-GB"/>
        </w:rPr>
        <w:t>expires</w:t>
      </w:r>
      <w:r w:rsidRPr="003D5769">
        <w:rPr>
          <w:spacing w:val="-2"/>
          <w:sz w:val="24"/>
          <w:lang w:val="en-GB"/>
        </w:rPr>
        <w:t xml:space="preserve"> </w:t>
      </w:r>
      <w:r w:rsidRPr="003D5769">
        <w:rPr>
          <w:sz w:val="24"/>
          <w:lang w:val="en-GB"/>
        </w:rPr>
        <w:t>at</w:t>
      </w:r>
      <w:r w:rsidRPr="003D5769">
        <w:rPr>
          <w:spacing w:val="-3"/>
          <w:sz w:val="24"/>
          <w:lang w:val="en-GB"/>
        </w:rPr>
        <w:t xml:space="preserve"> </w:t>
      </w:r>
      <w:r w:rsidRPr="003D5769">
        <w:rPr>
          <w:sz w:val="24"/>
          <w:lang w:val="en-GB"/>
        </w:rPr>
        <w:t>the later</w:t>
      </w:r>
      <w:r w:rsidRPr="003D5769">
        <w:rPr>
          <w:spacing w:val="-2"/>
          <w:sz w:val="24"/>
          <w:lang w:val="en-GB"/>
        </w:rPr>
        <w:t xml:space="preserve"> </w:t>
      </w:r>
      <w:r w:rsidRPr="003D5769">
        <w:rPr>
          <w:spacing w:val="-5"/>
          <w:sz w:val="24"/>
          <w:lang w:val="en-GB"/>
        </w:rPr>
        <w:t>of:</w:t>
      </w:r>
    </w:p>
    <w:p w14:paraId="18197E64" w14:textId="77777777" w:rsidR="00850639" w:rsidRPr="003D5769" w:rsidRDefault="00850639">
      <w:pPr>
        <w:pStyle w:val="BodyText"/>
        <w:spacing w:before="10"/>
        <w:rPr>
          <w:lang w:val="en-GB"/>
        </w:rPr>
      </w:pPr>
    </w:p>
    <w:p w14:paraId="25126F36" w14:textId="77777777" w:rsidR="00850639" w:rsidRPr="003D5769" w:rsidRDefault="00A15285">
      <w:pPr>
        <w:pStyle w:val="ListParagraph"/>
        <w:numPr>
          <w:ilvl w:val="0"/>
          <w:numId w:val="73"/>
        </w:numPr>
        <w:tabs>
          <w:tab w:val="left" w:pos="1478"/>
        </w:tabs>
        <w:ind w:left="1478" w:hanging="718"/>
        <w:jc w:val="both"/>
        <w:rPr>
          <w:sz w:val="24"/>
          <w:lang w:val="en-GB"/>
        </w:rPr>
      </w:pPr>
      <w:r w:rsidRPr="003D5769">
        <w:rPr>
          <w:sz w:val="24"/>
          <w:lang w:val="en-GB"/>
        </w:rPr>
        <w:t>the</w:t>
      </w:r>
      <w:r w:rsidRPr="003D5769">
        <w:rPr>
          <w:spacing w:val="-2"/>
          <w:sz w:val="24"/>
          <w:lang w:val="en-GB"/>
        </w:rPr>
        <w:t xml:space="preserve"> </w:t>
      </w:r>
      <w:r w:rsidRPr="003D5769">
        <w:rPr>
          <w:sz w:val="24"/>
          <w:lang w:val="en-GB"/>
        </w:rPr>
        <w:t>end</w:t>
      </w:r>
      <w:r w:rsidRPr="003D5769">
        <w:rPr>
          <w:spacing w:val="-1"/>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Period;</w:t>
      </w:r>
      <w:r w:rsidRPr="003D5769">
        <w:rPr>
          <w:spacing w:val="-2"/>
          <w:sz w:val="24"/>
          <w:lang w:val="en-GB"/>
        </w:rPr>
        <w:t xml:space="preserve"> </w:t>
      </w:r>
      <w:r w:rsidRPr="003D5769">
        <w:rPr>
          <w:spacing w:val="-5"/>
          <w:sz w:val="24"/>
          <w:lang w:val="en-GB"/>
        </w:rPr>
        <w:t>or</w:t>
      </w:r>
    </w:p>
    <w:p w14:paraId="4F413CE3" w14:textId="77777777" w:rsidR="00850639" w:rsidRPr="003D5769" w:rsidRDefault="00850639">
      <w:pPr>
        <w:jc w:val="both"/>
        <w:rPr>
          <w:sz w:val="24"/>
          <w:lang w:val="en-GB"/>
        </w:rPr>
        <w:sectPr w:rsidR="00850639" w:rsidRPr="003D5769">
          <w:pgSz w:w="11910" w:h="16840"/>
          <w:pgMar w:top="1220" w:right="660" w:bottom="940" w:left="680" w:header="728" w:footer="740" w:gutter="0"/>
          <w:cols w:space="720"/>
        </w:sectPr>
      </w:pPr>
    </w:p>
    <w:p w14:paraId="14C9BB3E" w14:textId="77777777" w:rsidR="00850639" w:rsidRPr="003D5769" w:rsidRDefault="00850639">
      <w:pPr>
        <w:pStyle w:val="BodyText"/>
        <w:spacing w:before="1"/>
        <w:rPr>
          <w:lang w:val="en-GB"/>
        </w:rPr>
      </w:pPr>
    </w:p>
    <w:p w14:paraId="1A20E6C8" w14:textId="77777777" w:rsidR="00850639" w:rsidRPr="003D5769" w:rsidRDefault="00A15285">
      <w:pPr>
        <w:pStyle w:val="ListParagraph"/>
        <w:numPr>
          <w:ilvl w:val="0"/>
          <w:numId w:val="73"/>
        </w:numPr>
        <w:tabs>
          <w:tab w:val="left" w:pos="1479"/>
        </w:tabs>
        <w:ind w:left="1479" w:hanging="719"/>
        <w:rPr>
          <w:sz w:val="24"/>
          <w:lang w:val="en-GB"/>
        </w:rPr>
      </w:pPr>
      <w:r w:rsidRPr="003D5769">
        <w:rPr>
          <w:sz w:val="24"/>
          <w:lang w:val="en-GB"/>
        </w:rPr>
        <w:t>the</w:t>
      </w:r>
      <w:r w:rsidRPr="003D5769">
        <w:rPr>
          <w:spacing w:val="-3"/>
          <w:sz w:val="24"/>
          <w:lang w:val="en-GB"/>
        </w:rPr>
        <w:t xml:space="preserve"> </w:t>
      </w:r>
      <w:r w:rsidRPr="003D5769">
        <w:rPr>
          <w:sz w:val="24"/>
          <w:lang w:val="en-GB"/>
        </w:rPr>
        <w:t>end</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1"/>
          <w:sz w:val="24"/>
          <w:lang w:val="en-GB"/>
        </w:rPr>
        <w:t xml:space="preserve"> </w:t>
      </w:r>
      <w:r w:rsidRPr="003D5769">
        <w:rPr>
          <w:sz w:val="24"/>
          <w:lang w:val="en-GB"/>
        </w:rPr>
        <w:t>Termination</w:t>
      </w:r>
      <w:r w:rsidRPr="003D5769">
        <w:rPr>
          <w:spacing w:val="-3"/>
          <w:sz w:val="24"/>
          <w:lang w:val="en-GB"/>
        </w:rPr>
        <w:t xml:space="preserve"> </w:t>
      </w:r>
      <w:r w:rsidRPr="003D5769">
        <w:rPr>
          <w:sz w:val="24"/>
          <w:lang w:val="en-GB"/>
        </w:rPr>
        <w:t xml:space="preserve">Assistance </w:t>
      </w:r>
      <w:r w:rsidRPr="003D5769">
        <w:rPr>
          <w:spacing w:val="-2"/>
          <w:sz w:val="24"/>
          <w:lang w:val="en-GB"/>
        </w:rPr>
        <w:t>Period.</w:t>
      </w:r>
    </w:p>
    <w:p w14:paraId="7B425567" w14:textId="77777777" w:rsidR="00850639" w:rsidRPr="003D5769" w:rsidRDefault="00850639">
      <w:pPr>
        <w:pStyle w:val="BodyText"/>
        <w:spacing w:before="12"/>
        <w:rPr>
          <w:lang w:val="en-GB"/>
        </w:rPr>
      </w:pPr>
    </w:p>
    <w:p w14:paraId="3AD34CF3" w14:textId="77777777" w:rsidR="00850639" w:rsidRPr="003D5769" w:rsidRDefault="00A15285">
      <w:pPr>
        <w:pStyle w:val="ListParagraph"/>
        <w:numPr>
          <w:ilvl w:val="1"/>
          <w:numId w:val="82"/>
        </w:numPr>
        <w:tabs>
          <w:tab w:val="left" w:pos="1478"/>
        </w:tabs>
        <w:ind w:left="1478" w:hanging="718"/>
        <w:rPr>
          <w:sz w:val="24"/>
          <w:lang w:val="en-GB"/>
        </w:rPr>
      </w:pPr>
      <w:r w:rsidRPr="003D5769">
        <w:rPr>
          <w:sz w:val="24"/>
          <w:lang w:val="en-GB"/>
        </w:rPr>
        <w:t>For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purposes</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Paragraphs</w:t>
      </w:r>
      <w:r w:rsidRPr="003D5769">
        <w:rPr>
          <w:spacing w:val="-4"/>
          <w:sz w:val="24"/>
          <w:lang w:val="en-GB"/>
        </w:rPr>
        <w:t xml:space="preserve"> </w:t>
      </w:r>
      <w:r w:rsidRPr="003D5769">
        <w:rPr>
          <w:sz w:val="24"/>
          <w:lang w:val="en-GB"/>
        </w:rPr>
        <w:t>34.1 and</w:t>
      </w:r>
      <w:r w:rsidRPr="003D5769">
        <w:rPr>
          <w:spacing w:val="-3"/>
          <w:sz w:val="24"/>
          <w:lang w:val="en-GB"/>
        </w:rPr>
        <w:t xml:space="preserve"> </w:t>
      </w:r>
      <w:r w:rsidRPr="003D5769">
        <w:rPr>
          <w:sz w:val="24"/>
          <w:lang w:val="en-GB"/>
        </w:rPr>
        <w:t>34.3,</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relevant</w:t>
      </w:r>
      <w:r w:rsidRPr="003D5769">
        <w:rPr>
          <w:spacing w:val="-4"/>
          <w:sz w:val="24"/>
          <w:lang w:val="en-GB"/>
        </w:rPr>
        <w:t xml:space="preserve"> </w:t>
      </w:r>
      <w:r w:rsidRPr="003D5769">
        <w:rPr>
          <w:sz w:val="24"/>
          <w:lang w:val="en-GB"/>
        </w:rPr>
        <w:t>purposes</w:t>
      </w:r>
      <w:r w:rsidRPr="003D5769">
        <w:rPr>
          <w:spacing w:val="-1"/>
          <w:sz w:val="24"/>
          <w:lang w:val="en-GB"/>
        </w:rPr>
        <w:t xml:space="preserve"> </w:t>
      </w:r>
      <w:r w:rsidRPr="003D5769">
        <w:rPr>
          <w:spacing w:val="-4"/>
          <w:sz w:val="24"/>
          <w:lang w:val="en-GB"/>
        </w:rPr>
        <w:t>are:</w:t>
      </w:r>
    </w:p>
    <w:p w14:paraId="573BDBEB" w14:textId="77777777" w:rsidR="00850639" w:rsidRPr="003D5769" w:rsidRDefault="00850639">
      <w:pPr>
        <w:pStyle w:val="BodyText"/>
        <w:spacing w:before="12"/>
        <w:rPr>
          <w:lang w:val="en-GB"/>
        </w:rPr>
      </w:pPr>
    </w:p>
    <w:p w14:paraId="2E70B7D0" w14:textId="77777777" w:rsidR="00850639" w:rsidRPr="003D5769" w:rsidRDefault="00A15285">
      <w:pPr>
        <w:pStyle w:val="ListParagraph"/>
        <w:numPr>
          <w:ilvl w:val="2"/>
          <w:numId w:val="82"/>
        </w:numPr>
        <w:tabs>
          <w:tab w:val="left" w:pos="2199"/>
        </w:tabs>
        <w:ind w:right="2225" w:firstLine="0"/>
        <w:rPr>
          <w:sz w:val="24"/>
          <w:lang w:val="en-GB"/>
        </w:rPr>
      </w:pPr>
      <w:r w:rsidRPr="003D5769">
        <w:rPr>
          <w:sz w:val="24"/>
          <w:lang w:val="en-GB"/>
        </w:rPr>
        <w:t>to</w:t>
      </w:r>
      <w:r w:rsidRPr="003D5769">
        <w:rPr>
          <w:spacing w:val="-2"/>
          <w:sz w:val="24"/>
          <w:lang w:val="en-GB"/>
        </w:rPr>
        <w:t xml:space="preserve"> </w:t>
      </w:r>
      <w:r w:rsidRPr="003D5769">
        <w:rPr>
          <w:sz w:val="24"/>
          <w:lang w:val="en-GB"/>
        </w:rPr>
        <w:t>allow</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End</w:t>
      </w:r>
      <w:r w:rsidRPr="003D5769">
        <w:rPr>
          <w:spacing w:val="-2"/>
          <w:sz w:val="24"/>
          <w:lang w:val="en-GB"/>
        </w:rPr>
        <w:t xml:space="preserve"> </w:t>
      </w:r>
      <w:r w:rsidRPr="003D5769">
        <w:rPr>
          <w:sz w:val="24"/>
          <w:lang w:val="en-GB"/>
        </w:rPr>
        <w:t>User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receive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 xml:space="preserve">the </w:t>
      </w:r>
      <w:r w:rsidRPr="003D5769">
        <w:rPr>
          <w:spacing w:val="-2"/>
          <w:sz w:val="24"/>
          <w:lang w:val="en-GB"/>
        </w:rPr>
        <w:t>Deliverables;</w:t>
      </w:r>
    </w:p>
    <w:p w14:paraId="3548808D" w14:textId="77777777" w:rsidR="00850639" w:rsidRPr="003D5769" w:rsidRDefault="00850639">
      <w:pPr>
        <w:pStyle w:val="BodyText"/>
        <w:spacing w:before="12"/>
        <w:rPr>
          <w:lang w:val="en-GB"/>
        </w:rPr>
      </w:pPr>
    </w:p>
    <w:p w14:paraId="397880D5" w14:textId="77777777" w:rsidR="00850639" w:rsidRPr="003D5769" w:rsidRDefault="00A15285">
      <w:pPr>
        <w:pStyle w:val="ListParagraph"/>
        <w:numPr>
          <w:ilvl w:val="2"/>
          <w:numId w:val="82"/>
        </w:numPr>
        <w:tabs>
          <w:tab w:val="left" w:pos="2199"/>
        </w:tabs>
        <w:ind w:right="970" w:firstLine="0"/>
        <w:rPr>
          <w:sz w:val="24"/>
          <w:lang w:val="en-GB"/>
        </w:rPr>
      </w:pPr>
      <w:r w:rsidRPr="003D5769">
        <w:rPr>
          <w:sz w:val="24"/>
          <w:lang w:val="en-GB"/>
        </w:rPr>
        <w:t>for</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purpose</w:t>
      </w:r>
      <w:r w:rsidRPr="003D5769">
        <w:rPr>
          <w:spacing w:val="-1"/>
          <w:sz w:val="24"/>
          <w:lang w:val="en-GB"/>
        </w:rPr>
        <w:t xml:space="preserve"> </w:t>
      </w:r>
      <w:r w:rsidRPr="003D5769">
        <w:rPr>
          <w:sz w:val="24"/>
          <w:lang w:val="en-GB"/>
        </w:rPr>
        <w:t>relating</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exercise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(or,</w:t>
      </w:r>
      <w:r w:rsidRPr="003D5769">
        <w:rPr>
          <w:spacing w:val="-1"/>
          <w:sz w:val="24"/>
          <w:lang w:val="en-GB"/>
        </w:rPr>
        <w:t xml:space="preserve"> </w:t>
      </w:r>
      <w:r w:rsidRPr="003D5769">
        <w:rPr>
          <w:sz w:val="24"/>
          <w:lang w:val="en-GB"/>
        </w:rPr>
        <w:t>if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 is a Public Sector Body, any other Public Sector Body’s) business or function.</w:t>
      </w:r>
    </w:p>
    <w:p w14:paraId="5EF33C86" w14:textId="77777777" w:rsidR="00850639" w:rsidRPr="003D5769" w:rsidRDefault="00850639">
      <w:pPr>
        <w:pStyle w:val="BodyText"/>
        <w:spacing w:before="12"/>
        <w:rPr>
          <w:lang w:val="en-GB"/>
        </w:rPr>
      </w:pPr>
    </w:p>
    <w:p w14:paraId="3465D605" w14:textId="77777777" w:rsidR="00850639" w:rsidRPr="003D5769" w:rsidRDefault="00A15285">
      <w:pPr>
        <w:pStyle w:val="Heading3"/>
        <w:numPr>
          <w:ilvl w:val="0"/>
          <w:numId w:val="82"/>
        </w:numPr>
        <w:tabs>
          <w:tab w:val="left" w:pos="1479"/>
        </w:tabs>
        <w:ind w:left="1479" w:hanging="719"/>
        <w:rPr>
          <w:lang w:val="en-GB"/>
        </w:rPr>
      </w:pPr>
      <w:r w:rsidRPr="003D5769">
        <w:rPr>
          <w:lang w:val="en-GB"/>
        </w:rPr>
        <w:t>Licences</w:t>
      </w:r>
      <w:r w:rsidRPr="003D5769">
        <w:rPr>
          <w:spacing w:val="-1"/>
          <w:lang w:val="en-GB"/>
        </w:rPr>
        <w:t xml:space="preserve"> </w:t>
      </w:r>
      <w:r w:rsidRPr="003D5769">
        <w:rPr>
          <w:lang w:val="en-GB"/>
        </w:rPr>
        <w:t>to</w:t>
      </w:r>
      <w:r w:rsidRPr="003D5769">
        <w:rPr>
          <w:spacing w:val="-1"/>
          <w:lang w:val="en-GB"/>
        </w:rPr>
        <w:t xml:space="preserve"> </w:t>
      </w:r>
      <w:r w:rsidRPr="003D5769">
        <w:rPr>
          <w:lang w:val="en-GB"/>
        </w:rPr>
        <w:t>COTS</w:t>
      </w:r>
      <w:r w:rsidRPr="003D5769">
        <w:rPr>
          <w:spacing w:val="-3"/>
          <w:lang w:val="en-GB"/>
        </w:rPr>
        <w:t xml:space="preserve"> </w:t>
      </w:r>
      <w:r w:rsidRPr="003D5769">
        <w:rPr>
          <w:spacing w:val="-2"/>
          <w:lang w:val="en-GB"/>
        </w:rPr>
        <w:t>software</w:t>
      </w:r>
    </w:p>
    <w:p w14:paraId="41D04287" w14:textId="77777777" w:rsidR="00850639" w:rsidRPr="003D5769" w:rsidRDefault="00850639">
      <w:pPr>
        <w:pStyle w:val="BodyText"/>
        <w:spacing w:before="12"/>
        <w:rPr>
          <w:b/>
          <w:lang w:val="en-GB"/>
        </w:rPr>
      </w:pPr>
    </w:p>
    <w:p w14:paraId="6D94FE2C" w14:textId="77777777" w:rsidR="00850639" w:rsidRPr="003D5769" w:rsidRDefault="00A15285">
      <w:pPr>
        <w:pStyle w:val="ListParagraph"/>
        <w:numPr>
          <w:ilvl w:val="1"/>
          <w:numId w:val="82"/>
        </w:numPr>
        <w:tabs>
          <w:tab w:val="left" w:pos="1478"/>
        </w:tabs>
        <w:ind w:right="850" w:firstLine="0"/>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Authority</w:t>
      </w:r>
      <w:r w:rsidRPr="003D5769">
        <w:rPr>
          <w:spacing w:val="-3"/>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licences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Existing</w:t>
      </w:r>
      <w:r w:rsidRPr="003D5769">
        <w:rPr>
          <w:spacing w:val="-2"/>
          <w:sz w:val="24"/>
          <w:lang w:val="en-GB"/>
        </w:rPr>
        <w:t xml:space="preserve"> </w:t>
      </w:r>
      <w:r w:rsidRPr="003D5769">
        <w:rPr>
          <w:sz w:val="24"/>
          <w:lang w:val="en-GB"/>
        </w:rPr>
        <w:t>IRP and Third Party</w:t>
      </w:r>
      <w:r w:rsidRPr="003D5769">
        <w:rPr>
          <w:spacing w:val="-2"/>
          <w:sz w:val="24"/>
          <w:lang w:val="en-GB"/>
        </w:rPr>
        <w:t xml:space="preserve"> </w:t>
      </w:r>
      <w:r w:rsidRPr="003D5769">
        <w:rPr>
          <w:sz w:val="24"/>
          <w:lang w:val="en-GB"/>
        </w:rPr>
        <w:t>IPR that is, in</w:t>
      </w:r>
      <w:r w:rsidRPr="003D5769">
        <w:rPr>
          <w:spacing w:val="-1"/>
          <w:sz w:val="24"/>
          <w:lang w:val="en-GB"/>
        </w:rPr>
        <w:t xml:space="preserve"> </w:t>
      </w:r>
      <w:r w:rsidRPr="003D5769">
        <w:rPr>
          <w:sz w:val="24"/>
          <w:lang w:val="en-GB"/>
        </w:rPr>
        <w:t>each case, COTS software</w:t>
      </w:r>
      <w:r w:rsidRPr="003D5769">
        <w:rPr>
          <w:spacing w:val="-1"/>
          <w:sz w:val="24"/>
          <w:lang w:val="en-GB"/>
        </w:rPr>
        <w:t xml:space="preserve"> </w:t>
      </w:r>
      <w:r w:rsidRPr="003D5769">
        <w:rPr>
          <w:sz w:val="24"/>
          <w:lang w:val="en-GB"/>
        </w:rPr>
        <w:t>at</w:t>
      </w:r>
      <w:r w:rsidRPr="003D5769">
        <w:rPr>
          <w:spacing w:val="-2"/>
          <w:sz w:val="24"/>
          <w:lang w:val="en-GB"/>
        </w:rPr>
        <w:t xml:space="preserve"> </w:t>
      </w:r>
      <w:r w:rsidRPr="003D5769">
        <w:rPr>
          <w:sz w:val="24"/>
          <w:lang w:val="en-GB"/>
        </w:rPr>
        <w:t>a price</w:t>
      </w:r>
      <w:r w:rsidRPr="003D5769">
        <w:rPr>
          <w:spacing w:val="-4"/>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on</w:t>
      </w:r>
      <w:r w:rsidRPr="003D5769">
        <w:rPr>
          <w:spacing w:val="-1"/>
          <w:sz w:val="24"/>
          <w:lang w:val="en-GB"/>
        </w:rPr>
        <w:t xml:space="preserve"> </w:t>
      </w:r>
      <w:r w:rsidRPr="003D5769">
        <w:rPr>
          <w:sz w:val="24"/>
          <w:lang w:val="en-GB"/>
        </w:rPr>
        <w:t>terms</w:t>
      </w:r>
      <w:r w:rsidRPr="003D5769">
        <w:rPr>
          <w:spacing w:val="-2"/>
          <w:sz w:val="24"/>
          <w:lang w:val="en-GB"/>
        </w:rPr>
        <w:t xml:space="preserve"> </w:t>
      </w:r>
      <w:r w:rsidRPr="003D5769">
        <w:rPr>
          <w:sz w:val="24"/>
          <w:lang w:val="en-GB"/>
        </w:rPr>
        <w:t>no less favourable than those standard commercial terms on which such software is usually made commercially available.</w:t>
      </w:r>
    </w:p>
    <w:p w14:paraId="07E7C29E" w14:textId="77777777" w:rsidR="00850639" w:rsidRPr="003D5769" w:rsidRDefault="00850639">
      <w:pPr>
        <w:pStyle w:val="BodyText"/>
        <w:spacing w:before="12"/>
        <w:rPr>
          <w:lang w:val="en-GB"/>
        </w:rPr>
      </w:pPr>
    </w:p>
    <w:p w14:paraId="6121D8C6" w14:textId="77777777" w:rsidR="00850639" w:rsidRPr="003D5769" w:rsidRDefault="00A15285">
      <w:pPr>
        <w:pStyle w:val="Heading3"/>
        <w:numPr>
          <w:ilvl w:val="0"/>
          <w:numId w:val="82"/>
        </w:numPr>
        <w:tabs>
          <w:tab w:val="left" w:pos="1479"/>
        </w:tabs>
        <w:spacing w:before="1"/>
        <w:ind w:left="1479" w:hanging="719"/>
        <w:rPr>
          <w:lang w:val="en-GB"/>
        </w:rPr>
      </w:pPr>
      <w:r w:rsidRPr="003D5769">
        <w:rPr>
          <w:lang w:val="en-GB"/>
        </w:rPr>
        <w:t>Licences</w:t>
      </w:r>
      <w:r w:rsidRPr="003D5769">
        <w:rPr>
          <w:spacing w:val="-2"/>
          <w:lang w:val="en-GB"/>
        </w:rPr>
        <w:t xml:space="preserve"> </w:t>
      </w:r>
      <w:r w:rsidRPr="003D5769">
        <w:rPr>
          <w:lang w:val="en-GB"/>
        </w:rPr>
        <w:t>granted</w:t>
      </w:r>
      <w:r w:rsidRPr="003D5769">
        <w:rPr>
          <w:spacing w:val="-2"/>
          <w:lang w:val="en-GB"/>
        </w:rPr>
        <w:t xml:space="preserve"> </w:t>
      </w:r>
      <w:r w:rsidRPr="003D5769">
        <w:rPr>
          <w:lang w:val="en-GB"/>
        </w:rPr>
        <w:t>by</w:t>
      </w:r>
      <w:r w:rsidRPr="003D5769">
        <w:rPr>
          <w:spacing w:val="-3"/>
          <w:lang w:val="en-GB"/>
        </w:rPr>
        <w:t xml:space="preserve"> </w:t>
      </w:r>
      <w:r w:rsidRPr="003D5769">
        <w:rPr>
          <w:lang w:val="en-GB"/>
        </w:rPr>
        <w:t>the</w:t>
      </w:r>
      <w:r w:rsidRPr="003D5769">
        <w:rPr>
          <w:spacing w:val="-1"/>
          <w:lang w:val="en-GB"/>
        </w:rPr>
        <w:t xml:space="preserve"> </w:t>
      </w:r>
      <w:r w:rsidRPr="003D5769">
        <w:rPr>
          <w:spacing w:val="-2"/>
          <w:lang w:val="en-GB"/>
        </w:rPr>
        <w:t>Buyer</w:t>
      </w:r>
    </w:p>
    <w:p w14:paraId="6A8618AA" w14:textId="77777777" w:rsidR="00850639" w:rsidRPr="003D5769" w:rsidRDefault="00850639">
      <w:pPr>
        <w:pStyle w:val="BodyText"/>
        <w:spacing w:before="11"/>
        <w:rPr>
          <w:b/>
          <w:lang w:val="en-GB"/>
        </w:rPr>
      </w:pPr>
    </w:p>
    <w:p w14:paraId="356D31D0" w14:textId="77777777" w:rsidR="00850639" w:rsidRPr="003D5769" w:rsidRDefault="00A15285">
      <w:pPr>
        <w:pStyle w:val="ListParagraph"/>
        <w:numPr>
          <w:ilvl w:val="1"/>
          <w:numId w:val="82"/>
        </w:numPr>
        <w:tabs>
          <w:tab w:val="left" w:pos="1478"/>
        </w:tabs>
        <w:spacing w:before="1"/>
        <w:ind w:right="874" w:firstLine="0"/>
        <w:rPr>
          <w:sz w:val="24"/>
          <w:lang w:val="en-GB"/>
        </w:rPr>
      </w:pPr>
      <w:r w:rsidRPr="003D5769">
        <w:rPr>
          <w:sz w:val="24"/>
          <w:lang w:val="en-GB"/>
        </w:rPr>
        <w:t>Subject</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Paragraph</w:t>
      </w:r>
      <w:r w:rsidRPr="003D5769">
        <w:rPr>
          <w:spacing w:val="-3"/>
          <w:sz w:val="24"/>
          <w:lang w:val="en-GB"/>
        </w:rPr>
        <w:t xml:space="preserve"> </w:t>
      </w:r>
      <w:r w:rsidRPr="003D5769">
        <w:rPr>
          <w:sz w:val="24"/>
          <w:lang w:val="en-GB"/>
        </w:rPr>
        <w:t>37,</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grants</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a</w:t>
      </w:r>
      <w:r w:rsidRPr="003D5769">
        <w:rPr>
          <w:spacing w:val="-2"/>
          <w:sz w:val="24"/>
          <w:lang w:val="en-GB"/>
        </w:rPr>
        <w:t xml:space="preserve"> </w:t>
      </w:r>
      <w:r w:rsidRPr="003D5769">
        <w:rPr>
          <w:sz w:val="24"/>
          <w:lang w:val="en-GB"/>
        </w:rPr>
        <w:t>licence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 Existing IPR that:</w:t>
      </w:r>
    </w:p>
    <w:p w14:paraId="391CBC4C" w14:textId="77777777" w:rsidR="00850639" w:rsidRPr="003D5769" w:rsidRDefault="00850639">
      <w:pPr>
        <w:pStyle w:val="BodyText"/>
        <w:spacing w:before="11"/>
        <w:rPr>
          <w:lang w:val="en-GB"/>
        </w:rPr>
      </w:pPr>
    </w:p>
    <w:p w14:paraId="1E70913E" w14:textId="77777777" w:rsidR="00850639" w:rsidRPr="003D5769" w:rsidRDefault="00A15285">
      <w:pPr>
        <w:pStyle w:val="ListParagraph"/>
        <w:numPr>
          <w:ilvl w:val="2"/>
          <w:numId w:val="82"/>
        </w:numPr>
        <w:tabs>
          <w:tab w:val="left" w:pos="2199"/>
        </w:tabs>
        <w:spacing w:before="1"/>
        <w:ind w:left="2199" w:hanging="1439"/>
        <w:rPr>
          <w:sz w:val="24"/>
          <w:lang w:val="en-GB"/>
        </w:rPr>
      </w:pPr>
      <w:r w:rsidRPr="003D5769">
        <w:rPr>
          <w:sz w:val="24"/>
          <w:lang w:val="en-GB"/>
        </w:rPr>
        <w:t>is</w:t>
      </w:r>
      <w:r w:rsidRPr="003D5769">
        <w:rPr>
          <w:spacing w:val="-5"/>
          <w:sz w:val="24"/>
          <w:lang w:val="en-GB"/>
        </w:rPr>
        <w:t xml:space="preserve"> </w:t>
      </w:r>
      <w:r w:rsidRPr="003D5769">
        <w:rPr>
          <w:sz w:val="24"/>
          <w:lang w:val="en-GB"/>
        </w:rPr>
        <w:t>non-exclusive,</w:t>
      </w:r>
      <w:r w:rsidRPr="003D5769">
        <w:rPr>
          <w:spacing w:val="-3"/>
          <w:sz w:val="24"/>
          <w:lang w:val="en-GB"/>
        </w:rPr>
        <w:t xml:space="preserve"> </w:t>
      </w:r>
      <w:r w:rsidRPr="003D5769">
        <w:rPr>
          <w:sz w:val="24"/>
          <w:lang w:val="en-GB"/>
        </w:rPr>
        <w:t>royalty-free</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non-</w:t>
      </w:r>
      <w:r w:rsidRPr="003D5769">
        <w:rPr>
          <w:spacing w:val="-2"/>
          <w:sz w:val="24"/>
          <w:lang w:val="en-GB"/>
        </w:rPr>
        <w:t>transferable;</w:t>
      </w:r>
    </w:p>
    <w:p w14:paraId="5F80C4FF" w14:textId="77777777" w:rsidR="00850639" w:rsidRPr="003D5769" w:rsidRDefault="00850639">
      <w:pPr>
        <w:pStyle w:val="BodyText"/>
        <w:spacing w:before="12"/>
        <w:rPr>
          <w:lang w:val="en-GB"/>
        </w:rPr>
      </w:pPr>
    </w:p>
    <w:p w14:paraId="6A1263CB"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is</w:t>
      </w:r>
      <w:r w:rsidRPr="003D5769">
        <w:rPr>
          <w:spacing w:val="-3"/>
          <w:sz w:val="24"/>
          <w:lang w:val="en-GB"/>
        </w:rPr>
        <w:t xml:space="preserve"> </w:t>
      </w:r>
      <w:r w:rsidRPr="003D5769">
        <w:rPr>
          <w:sz w:val="24"/>
          <w:lang w:val="en-GB"/>
        </w:rPr>
        <w:t>sub-licensable</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Sub-contractor</w:t>
      </w:r>
      <w:r w:rsidRPr="003D5769">
        <w:rPr>
          <w:spacing w:val="-3"/>
          <w:sz w:val="24"/>
          <w:lang w:val="en-GB"/>
        </w:rPr>
        <w:t xml:space="preserve"> </w:t>
      </w:r>
      <w:r w:rsidRPr="003D5769">
        <w:rPr>
          <w:spacing w:val="-4"/>
          <w:sz w:val="24"/>
          <w:lang w:val="en-GB"/>
        </w:rPr>
        <w:t>where</w:t>
      </w:r>
    </w:p>
    <w:p w14:paraId="5E8B57EF" w14:textId="77777777" w:rsidR="00850639" w:rsidRPr="003D5769" w:rsidRDefault="00850639">
      <w:pPr>
        <w:pStyle w:val="BodyText"/>
        <w:spacing w:before="12"/>
        <w:rPr>
          <w:lang w:val="en-GB"/>
        </w:rPr>
      </w:pPr>
    </w:p>
    <w:p w14:paraId="22B948F6" w14:textId="77777777" w:rsidR="00850639" w:rsidRPr="003D5769" w:rsidRDefault="00A15285">
      <w:pPr>
        <w:pStyle w:val="ListParagraph"/>
        <w:numPr>
          <w:ilvl w:val="3"/>
          <w:numId w:val="82"/>
        </w:numPr>
        <w:tabs>
          <w:tab w:val="left" w:pos="2199"/>
        </w:tabs>
        <w:ind w:left="760" w:right="1262" w:firstLine="0"/>
        <w:rPr>
          <w:sz w:val="24"/>
          <w:lang w:val="en-GB"/>
        </w:rPr>
      </w:pPr>
      <w:r w:rsidRPr="003D5769">
        <w:rPr>
          <w:sz w:val="24"/>
          <w:lang w:val="en-GB"/>
        </w:rPr>
        <w:t>the</w:t>
      </w:r>
      <w:r w:rsidRPr="003D5769">
        <w:rPr>
          <w:spacing w:val="-3"/>
          <w:sz w:val="24"/>
          <w:lang w:val="en-GB"/>
        </w:rPr>
        <w:t xml:space="preserve"> </w:t>
      </w:r>
      <w:r w:rsidRPr="003D5769">
        <w:rPr>
          <w:sz w:val="24"/>
          <w:lang w:val="en-GB"/>
        </w:rPr>
        <w:t>Sub-contractor</w:t>
      </w:r>
      <w:r w:rsidRPr="003D5769">
        <w:rPr>
          <w:spacing w:val="-5"/>
          <w:sz w:val="24"/>
          <w:lang w:val="en-GB"/>
        </w:rPr>
        <w:t xml:space="preserve"> </w:t>
      </w:r>
      <w:r w:rsidRPr="003D5769">
        <w:rPr>
          <w:sz w:val="24"/>
          <w:lang w:val="en-GB"/>
        </w:rPr>
        <w:t>enters</w:t>
      </w:r>
      <w:r w:rsidRPr="003D5769">
        <w:rPr>
          <w:spacing w:val="-4"/>
          <w:sz w:val="24"/>
          <w:lang w:val="en-GB"/>
        </w:rPr>
        <w:t xml:space="preserve"> </w:t>
      </w:r>
      <w:r w:rsidRPr="003D5769">
        <w:rPr>
          <w:sz w:val="24"/>
          <w:lang w:val="en-GB"/>
        </w:rPr>
        <w:t>into</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confidentiality</w:t>
      </w:r>
      <w:r w:rsidRPr="003D5769">
        <w:rPr>
          <w:spacing w:val="-4"/>
          <w:sz w:val="24"/>
          <w:lang w:val="en-GB"/>
        </w:rPr>
        <w:t xml:space="preserve"> </w:t>
      </w:r>
      <w:r w:rsidRPr="003D5769">
        <w:rPr>
          <w:sz w:val="24"/>
          <w:lang w:val="en-GB"/>
        </w:rPr>
        <w:t>undertaking</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 Supplier on the same terms as set out in Clause 19 (What you must keep confidential); and</w:t>
      </w:r>
    </w:p>
    <w:p w14:paraId="3930D6BD" w14:textId="77777777" w:rsidR="00850639" w:rsidRPr="003D5769" w:rsidRDefault="00850639">
      <w:pPr>
        <w:pStyle w:val="BodyText"/>
        <w:spacing w:before="12"/>
        <w:rPr>
          <w:lang w:val="en-GB"/>
        </w:rPr>
      </w:pPr>
    </w:p>
    <w:p w14:paraId="21AAF48B" w14:textId="77777777" w:rsidR="00850639" w:rsidRPr="003D5769" w:rsidRDefault="00A15285">
      <w:pPr>
        <w:pStyle w:val="ListParagraph"/>
        <w:numPr>
          <w:ilvl w:val="3"/>
          <w:numId w:val="82"/>
        </w:numPr>
        <w:tabs>
          <w:tab w:val="left" w:pos="2267"/>
        </w:tabs>
        <w:ind w:left="760" w:right="983" w:firstLine="0"/>
        <w:rPr>
          <w:sz w:val="24"/>
          <w:lang w:val="en-GB"/>
        </w:rPr>
      </w:pPr>
      <w:r w:rsidRPr="003D5769">
        <w:rPr>
          <w:sz w:val="24"/>
          <w:lang w:val="en-GB"/>
        </w:rPr>
        <w:t>the</w:t>
      </w:r>
      <w:r w:rsidRPr="003D5769">
        <w:rPr>
          <w:spacing w:val="-2"/>
          <w:sz w:val="24"/>
          <w:lang w:val="en-GB"/>
        </w:rPr>
        <w:t xml:space="preserve"> </w:t>
      </w:r>
      <w:r w:rsidRPr="003D5769">
        <w:rPr>
          <w:sz w:val="24"/>
          <w:lang w:val="en-GB"/>
        </w:rPr>
        <w:t>sub-licence</w:t>
      </w:r>
      <w:r w:rsidRPr="003D5769">
        <w:rPr>
          <w:spacing w:val="-2"/>
          <w:sz w:val="24"/>
          <w:lang w:val="en-GB"/>
        </w:rPr>
        <w:t xml:space="preserve"> </w:t>
      </w:r>
      <w:r w:rsidRPr="003D5769">
        <w:rPr>
          <w:sz w:val="24"/>
          <w:lang w:val="en-GB"/>
        </w:rPr>
        <w:t>does</w:t>
      </w:r>
      <w:r w:rsidRPr="003D5769">
        <w:rPr>
          <w:spacing w:val="-5"/>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purport</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provide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any wider rights than those granted to the Supplier under this Paragraph</w:t>
      </w:r>
    </w:p>
    <w:p w14:paraId="367430D8" w14:textId="77777777" w:rsidR="00850639" w:rsidRPr="003D5769" w:rsidRDefault="00850639">
      <w:pPr>
        <w:pStyle w:val="BodyText"/>
        <w:spacing w:before="12"/>
        <w:rPr>
          <w:lang w:val="en-GB"/>
        </w:rPr>
      </w:pPr>
    </w:p>
    <w:p w14:paraId="228298BA" w14:textId="77777777" w:rsidR="00850639" w:rsidRPr="003D5769" w:rsidRDefault="00A15285">
      <w:pPr>
        <w:pStyle w:val="ListParagraph"/>
        <w:numPr>
          <w:ilvl w:val="2"/>
          <w:numId w:val="82"/>
        </w:numPr>
        <w:tabs>
          <w:tab w:val="left" w:pos="2199"/>
        </w:tabs>
        <w:ind w:right="1064" w:firstLine="0"/>
        <w:rPr>
          <w:sz w:val="24"/>
          <w:lang w:val="en-GB"/>
        </w:rPr>
      </w:pPr>
      <w:r w:rsidRPr="003D5769">
        <w:rPr>
          <w:sz w:val="24"/>
          <w:lang w:val="en-GB"/>
        </w:rPr>
        <w:t>allows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sub-licensee</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use,</w:t>
      </w:r>
      <w:r w:rsidRPr="003D5769">
        <w:rPr>
          <w:spacing w:val="-2"/>
          <w:sz w:val="24"/>
          <w:lang w:val="en-GB"/>
        </w:rPr>
        <w:t xml:space="preserve"> </w:t>
      </w:r>
      <w:r w:rsidRPr="003D5769">
        <w:rPr>
          <w:sz w:val="24"/>
          <w:lang w:val="en-GB"/>
        </w:rPr>
        <w:t>copy</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adapt</w:t>
      </w:r>
      <w:r w:rsidRPr="003D5769">
        <w:rPr>
          <w:spacing w:val="-4"/>
          <w:sz w:val="24"/>
          <w:lang w:val="en-GB"/>
        </w:rPr>
        <w:t xml:space="preserve"> </w:t>
      </w:r>
      <w:r w:rsidRPr="003D5769">
        <w:rPr>
          <w:sz w:val="24"/>
          <w:lang w:val="en-GB"/>
        </w:rPr>
        <w:t>any Buyer Existing IPR for the purpose of:</w:t>
      </w:r>
    </w:p>
    <w:p w14:paraId="0729CB46" w14:textId="77777777" w:rsidR="00850639" w:rsidRPr="003D5769" w:rsidRDefault="00850639">
      <w:pPr>
        <w:pStyle w:val="BodyText"/>
        <w:spacing w:before="12"/>
        <w:rPr>
          <w:lang w:val="en-GB"/>
        </w:rPr>
      </w:pPr>
    </w:p>
    <w:p w14:paraId="6967FCA4" w14:textId="77777777" w:rsidR="00850639" w:rsidRPr="003D5769" w:rsidRDefault="00A15285">
      <w:pPr>
        <w:pStyle w:val="ListParagraph"/>
        <w:numPr>
          <w:ilvl w:val="3"/>
          <w:numId w:val="82"/>
        </w:numPr>
        <w:tabs>
          <w:tab w:val="left" w:pos="2199"/>
        </w:tabs>
        <w:ind w:left="2199" w:hanging="1439"/>
        <w:rPr>
          <w:sz w:val="24"/>
          <w:lang w:val="en-GB"/>
        </w:rPr>
      </w:pPr>
      <w:r w:rsidRPr="003D5769">
        <w:rPr>
          <w:sz w:val="24"/>
          <w:lang w:val="en-GB"/>
        </w:rPr>
        <w:t>fulfilling</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obligations</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4"/>
          <w:sz w:val="24"/>
          <w:lang w:val="en-GB"/>
        </w:rPr>
        <w:t xml:space="preserve"> </w:t>
      </w:r>
      <w:r w:rsidRPr="003D5769">
        <w:rPr>
          <w:spacing w:val="-5"/>
          <w:sz w:val="24"/>
          <w:lang w:val="en-GB"/>
        </w:rPr>
        <w:t>and</w:t>
      </w:r>
    </w:p>
    <w:p w14:paraId="555412F7" w14:textId="77777777" w:rsidR="00850639" w:rsidRPr="003D5769" w:rsidRDefault="00850639">
      <w:pPr>
        <w:pStyle w:val="BodyText"/>
        <w:spacing w:before="12"/>
        <w:rPr>
          <w:lang w:val="en-GB"/>
        </w:rPr>
      </w:pPr>
    </w:p>
    <w:p w14:paraId="15688372" w14:textId="77777777" w:rsidR="00850639" w:rsidRPr="003D5769" w:rsidRDefault="00A15285">
      <w:pPr>
        <w:pStyle w:val="ListParagraph"/>
        <w:numPr>
          <w:ilvl w:val="3"/>
          <w:numId w:val="82"/>
        </w:numPr>
        <w:tabs>
          <w:tab w:val="left" w:pos="2199"/>
        </w:tabs>
        <w:ind w:left="760" w:right="1065" w:firstLine="0"/>
        <w:rPr>
          <w:sz w:val="24"/>
          <w:lang w:val="en-GB"/>
        </w:rPr>
      </w:pPr>
      <w:r w:rsidRPr="003D5769">
        <w:rPr>
          <w:sz w:val="24"/>
          <w:lang w:val="en-GB"/>
        </w:rPr>
        <w:t>commercially</w:t>
      </w:r>
      <w:r w:rsidRPr="003D5769">
        <w:rPr>
          <w:spacing w:val="-4"/>
          <w:sz w:val="24"/>
          <w:lang w:val="en-GB"/>
        </w:rPr>
        <w:t xml:space="preserve"> </w:t>
      </w:r>
      <w:r w:rsidRPr="003D5769">
        <w:rPr>
          <w:sz w:val="24"/>
          <w:lang w:val="en-GB"/>
        </w:rPr>
        <w:t>exploiting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New</w:t>
      </w:r>
      <w:r w:rsidRPr="003D5769">
        <w:rPr>
          <w:spacing w:val="-4"/>
          <w:sz w:val="24"/>
          <w:lang w:val="en-GB"/>
        </w:rPr>
        <w:t xml:space="preserve"> </w:t>
      </w:r>
      <w:r w:rsidRPr="003D5769">
        <w:rPr>
          <w:sz w:val="24"/>
          <w:lang w:val="en-GB"/>
        </w:rPr>
        <w:t>IPR</w:t>
      </w:r>
      <w:r w:rsidRPr="003D5769">
        <w:rPr>
          <w:spacing w:val="-7"/>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Specially</w:t>
      </w:r>
      <w:r w:rsidRPr="003D5769">
        <w:rPr>
          <w:spacing w:val="-4"/>
          <w:sz w:val="24"/>
          <w:lang w:val="en-GB"/>
        </w:rPr>
        <w:t xml:space="preserve"> </w:t>
      </w:r>
      <w:r w:rsidRPr="003D5769">
        <w:rPr>
          <w:sz w:val="24"/>
          <w:lang w:val="en-GB"/>
        </w:rPr>
        <w:t>Written</w:t>
      </w:r>
      <w:r w:rsidRPr="003D5769">
        <w:rPr>
          <w:spacing w:val="-3"/>
          <w:sz w:val="24"/>
          <w:lang w:val="en-GB"/>
        </w:rPr>
        <w:t xml:space="preserve"> </w:t>
      </w:r>
      <w:r w:rsidRPr="003D5769">
        <w:rPr>
          <w:sz w:val="24"/>
          <w:lang w:val="en-GB"/>
        </w:rPr>
        <w:t xml:space="preserve">Software; </w:t>
      </w:r>
      <w:r w:rsidRPr="003D5769">
        <w:rPr>
          <w:spacing w:val="-4"/>
          <w:sz w:val="24"/>
          <w:lang w:val="en-GB"/>
        </w:rPr>
        <w:t>and</w:t>
      </w:r>
    </w:p>
    <w:p w14:paraId="65876D9A" w14:textId="77777777" w:rsidR="00850639" w:rsidRPr="003D5769" w:rsidRDefault="00850639">
      <w:pPr>
        <w:pStyle w:val="BodyText"/>
        <w:spacing w:before="12"/>
        <w:rPr>
          <w:lang w:val="en-GB"/>
        </w:rPr>
      </w:pPr>
    </w:p>
    <w:p w14:paraId="178487D6" w14:textId="77777777" w:rsidR="00850639" w:rsidRPr="003D5769" w:rsidRDefault="00A15285">
      <w:pPr>
        <w:pStyle w:val="ListParagraph"/>
        <w:numPr>
          <w:ilvl w:val="2"/>
          <w:numId w:val="82"/>
        </w:numPr>
        <w:tabs>
          <w:tab w:val="left" w:pos="2199"/>
        </w:tabs>
        <w:ind w:right="929" w:firstLine="0"/>
        <w:rPr>
          <w:sz w:val="24"/>
          <w:lang w:val="en-GB"/>
        </w:rPr>
      </w:pPr>
      <w:r w:rsidRPr="003D5769">
        <w:rPr>
          <w:sz w:val="24"/>
          <w:lang w:val="en-GB"/>
        </w:rPr>
        <w:t>unless</w:t>
      </w:r>
      <w:r w:rsidRPr="003D5769">
        <w:rPr>
          <w:spacing w:val="-5"/>
          <w:sz w:val="24"/>
          <w:lang w:val="en-GB"/>
        </w:rPr>
        <w:t xml:space="preserve"> </w:t>
      </w:r>
      <w:r w:rsidRPr="003D5769">
        <w:rPr>
          <w:sz w:val="24"/>
          <w:lang w:val="en-GB"/>
        </w:rPr>
        <w:t>otherwise</w:t>
      </w:r>
      <w:r w:rsidRPr="003D5769">
        <w:rPr>
          <w:spacing w:val="-4"/>
          <w:sz w:val="24"/>
          <w:lang w:val="en-GB"/>
        </w:rPr>
        <w:t xml:space="preserve"> </w:t>
      </w:r>
      <w:r w:rsidRPr="003D5769">
        <w:rPr>
          <w:sz w:val="24"/>
          <w:lang w:val="en-GB"/>
        </w:rPr>
        <w:t>agreed</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accordance</w:t>
      </w:r>
      <w:r w:rsidRPr="003D5769">
        <w:rPr>
          <w:spacing w:val="-4"/>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Paragraph</w:t>
      </w:r>
      <w:r w:rsidRPr="003D5769">
        <w:rPr>
          <w:spacing w:val="-4"/>
          <w:sz w:val="24"/>
          <w:lang w:val="en-GB"/>
        </w:rPr>
        <w:t xml:space="preserve"> </w:t>
      </w:r>
      <w:r w:rsidRPr="003D5769">
        <w:rPr>
          <w:sz w:val="24"/>
          <w:lang w:val="en-GB"/>
        </w:rPr>
        <w:t>37,</w:t>
      </w:r>
      <w:r w:rsidRPr="003D5769">
        <w:rPr>
          <w:spacing w:val="-5"/>
          <w:sz w:val="24"/>
          <w:lang w:val="en-GB"/>
        </w:rPr>
        <w:t xml:space="preserve"> </w:t>
      </w:r>
      <w:r w:rsidRPr="003D5769">
        <w:rPr>
          <w:sz w:val="24"/>
          <w:lang w:val="en-GB"/>
        </w:rPr>
        <w:t>terminates at the earlier of the End Date or date of termination of this Contract.</w:t>
      </w:r>
    </w:p>
    <w:p w14:paraId="525BDCE1" w14:textId="77777777" w:rsidR="00850639" w:rsidRPr="003D5769" w:rsidRDefault="00850639">
      <w:pPr>
        <w:pStyle w:val="BodyText"/>
        <w:spacing w:before="12"/>
        <w:rPr>
          <w:lang w:val="en-GB"/>
        </w:rPr>
      </w:pPr>
    </w:p>
    <w:p w14:paraId="29359029" w14:textId="77777777" w:rsidR="00850639" w:rsidRPr="003D5769" w:rsidRDefault="00A15285">
      <w:pPr>
        <w:pStyle w:val="Heading3"/>
        <w:numPr>
          <w:ilvl w:val="0"/>
          <w:numId w:val="82"/>
        </w:numPr>
        <w:tabs>
          <w:tab w:val="left" w:pos="1479"/>
        </w:tabs>
        <w:ind w:left="1479" w:hanging="719"/>
        <w:rPr>
          <w:lang w:val="en-GB"/>
        </w:rPr>
      </w:pPr>
      <w:r w:rsidRPr="003D5769">
        <w:rPr>
          <w:lang w:val="en-GB"/>
        </w:rPr>
        <w:t>Buyer</w:t>
      </w:r>
      <w:r w:rsidRPr="003D5769">
        <w:rPr>
          <w:spacing w:val="-4"/>
          <w:lang w:val="en-GB"/>
        </w:rPr>
        <w:t xml:space="preserve"> </w:t>
      </w:r>
      <w:r w:rsidRPr="003D5769">
        <w:rPr>
          <w:lang w:val="en-GB"/>
        </w:rPr>
        <w:t>approval</w:t>
      </w:r>
      <w:r w:rsidRPr="003D5769">
        <w:rPr>
          <w:spacing w:val="-2"/>
          <w:lang w:val="en-GB"/>
        </w:rPr>
        <w:t xml:space="preserve"> </w:t>
      </w:r>
      <w:r w:rsidRPr="003D5769">
        <w:rPr>
          <w:lang w:val="en-GB"/>
        </w:rPr>
        <w:t>for</w:t>
      </w:r>
      <w:r w:rsidRPr="003D5769">
        <w:rPr>
          <w:spacing w:val="-4"/>
          <w:lang w:val="en-GB"/>
        </w:rPr>
        <w:t xml:space="preserve"> </w:t>
      </w:r>
      <w:r w:rsidRPr="003D5769">
        <w:rPr>
          <w:lang w:val="en-GB"/>
        </w:rPr>
        <w:t>Supplier</w:t>
      </w:r>
      <w:r w:rsidRPr="003D5769">
        <w:rPr>
          <w:spacing w:val="-3"/>
          <w:lang w:val="en-GB"/>
        </w:rPr>
        <w:t xml:space="preserve"> </w:t>
      </w:r>
      <w:r w:rsidRPr="003D5769">
        <w:rPr>
          <w:lang w:val="en-GB"/>
        </w:rPr>
        <w:t>to</w:t>
      </w:r>
      <w:r w:rsidRPr="003D5769">
        <w:rPr>
          <w:spacing w:val="-3"/>
          <w:lang w:val="en-GB"/>
        </w:rPr>
        <w:t xml:space="preserve"> </w:t>
      </w:r>
      <w:r w:rsidRPr="003D5769">
        <w:rPr>
          <w:lang w:val="en-GB"/>
        </w:rPr>
        <w:t>exploit</w:t>
      </w:r>
      <w:r w:rsidRPr="003D5769">
        <w:rPr>
          <w:spacing w:val="-5"/>
          <w:lang w:val="en-GB"/>
        </w:rPr>
        <w:t xml:space="preserve"> </w:t>
      </w:r>
      <w:r w:rsidRPr="003D5769">
        <w:rPr>
          <w:lang w:val="en-GB"/>
        </w:rPr>
        <w:t>Buyer</w:t>
      </w:r>
      <w:r w:rsidRPr="003D5769">
        <w:rPr>
          <w:spacing w:val="-3"/>
          <w:lang w:val="en-GB"/>
        </w:rPr>
        <w:t xml:space="preserve"> </w:t>
      </w:r>
      <w:r w:rsidRPr="003D5769">
        <w:rPr>
          <w:lang w:val="en-GB"/>
        </w:rPr>
        <w:t>Existing</w:t>
      </w:r>
      <w:r w:rsidRPr="003D5769">
        <w:rPr>
          <w:spacing w:val="-3"/>
          <w:lang w:val="en-GB"/>
        </w:rPr>
        <w:t xml:space="preserve"> </w:t>
      </w:r>
      <w:r w:rsidRPr="003D5769">
        <w:rPr>
          <w:spacing w:val="-5"/>
          <w:lang w:val="en-GB"/>
        </w:rPr>
        <w:t>IPR</w:t>
      </w:r>
    </w:p>
    <w:p w14:paraId="06E8485E" w14:textId="77777777" w:rsidR="00850639" w:rsidRPr="003D5769" w:rsidRDefault="00850639">
      <w:pPr>
        <w:rPr>
          <w:lang w:val="en-GB"/>
        </w:rPr>
        <w:sectPr w:rsidR="00850639" w:rsidRPr="003D5769">
          <w:pgSz w:w="11910" w:h="16840"/>
          <w:pgMar w:top="1220" w:right="660" w:bottom="940" w:left="680" w:header="728" w:footer="740" w:gutter="0"/>
          <w:cols w:space="720"/>
        </w:sectPr>
      </w:pPr>
    </w:p>
    <w:p w14:paraId="182CFEF7" w14:textId="77777777" w:rsidR="00850639" w:rsidRPr="003D5769" w:rsidRDefault="00850639">
      <w:pPr>
        <w:pStyle w:val="BodyText"/>
        <w:spacing w:before="1"/>
        <w:rPr>
          <w:b/>
          <w:lang w:val="en-GB"/>
        </w:rPr>
      </w:pPr>
    </w:p>
    <w:p w14:paraId="113E01C8" w14:textId="77777777" w:rsidR="00850639" w:rsidRPr="003D5769" w:rsidRDefault="00A15285">
      <w:pPr>
        <w:pStyle w:val="ListParagraph"/>
        <w:numPr>
          <w:ilvl w:val="1"/>
          <w:numId w:val="82"/>
        </w:numPr>
        <w:tabs>
          <w:tab w:val="left" w:pos="1478"/>
        </w:tabs>
        <w:ind w:right="982" w:firstLine="0"/>
        <w:rPr>
          <w:sz w:val="24"/>
          <w:lang w:val="en-GB"/>
        </w:rPr>
      </w:pPr>
      <w:r w:rsidRPr="003D5769">
        <w:rPr>
          <w:sz w:val="24"/>
          <w:lang w:val="en-GB"/>
        </w:rPr>
        <w:t>Before using Buyer Existing IPR for any purpose other than fulfilling its obligations</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seek</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approval</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in accordance with the provisions of this Paragraph.</w:t>
      </w:r>
    </w:p>
    <w:p w14:paraId="12D7040A" w14:textId="77777777" w:rsidR="00850639" w:rsidRPr="003D5769" w:rsidRDefault="00850639">
      <w:pPr>
        <w:pStyle w:val="BodyText"/>
        <w:spacing w:before="12"/>
        <w:rPr>
          <w:lang w:val="en-GB"/>
        </w:rPr>
      </w:pPr>
    </w:p>
    <w:p w14:paraId="5DC2B7D1" w14:textId="77777777" w:rsidR="00850639" w:rsidRPr="003D5769" w:rsidRDefault="00A15285">
      <w:pPr>
        <w:pStyle w:val="BodyText"/>
        <w:ind w:left="760" w:right="948"/>
        <w:rPr>
          <w:lang w:val="en-GB"/>
        </w:rPr>
      </w:pPr>
      <w:r w:rsidRPr="003D5769">
        <w:rPr>
          <w:lang w:val="en-GB"/>
        </w:rPr>
        <w:t>[Guidance</w:t>
      </w:r>
      <w:r w:rsidRPr="003D5769">
        <w:rPr>
          <w:spacing w:val="-4"/>
          <w:lang w:val="en-GB"/>
        </w:rPr>
        <w:t xml:space="preserve"> </w:t>
      </w:r>
      <w:r w:rsidRPr="003D5769">
        <w:rPr>
          <w:lang w:val="en-GB"/>
        </w:rPr>
        <w:t>note:</w:t>
      </w:r>
      <w:r w:rsidRPr="003D5769">
        <w:rPr>
          <w:spacing w:val="-2"/>
          <w:lang w:val="en-GB"/>
        </w:rPr>
        <w:t xml:space="preserve"> </w:t>
      </w:r>
      <w:r w:rsidRPr="003D5769">
        <w:rPr>
          <w:lang w:val="en-GB"/>
        </w:rPr>
        <w:t>where</w:t>
      </w:r>
      <w:r w:rsidRPr="003D5769">
        <w:rPr>
          <w:spacing w:val="-4"/>
          <w:lang w:val="en-GB"/>
        </w:rPr>
        <w:t xml:space="preserve"> </w:t>
      </w:r>
      <w:r w:rsidRPr="003D5769">
        <w:rPr>
          <w:lang w:val="en-GB"/>
        </w:rPr>
        <w:t>Option</w:t>
      </w:r>
      <w:r w:rsidRPr="003D5769">
        <w:rPr>
          <w:spacing w:val="-2"/>
          <w:lang w:val="en-GB"/>
        </w:rPr>
        <w:t xml:space="preserve"> </w:t>
      </w:r>
      <w:r w:rsidRPr="003D5769">
        <w:rPr>
          <w:lang w:val="en-GB"/>
        </w:rPr>
        <w:t>5</w:t>
      </w:r>
      <w:r w:rsidRPr="003D5769">
        <w:rPr>
          <w:spacing w:val="-2"/>
          <w:lang w:val="en-GB"/>
        </w:rPr>
        <w:t xml:space="preserve"> </w:t>
      </w:r>
      <w:r w:rsidRPr="003D5769">
        <w:rPr>
          <w:lang w:val="en-GB"/>
        </w:rPr>
        <w:t>is</w:t>
      </w:r>
      <w:r w:rsidRPr="003D5769">
        <w:rPr>
          <w:spacing w:val="-5"/>
          <w:lang w:val="en-GB"/>
        </w:rPr>
        <w:t xml:space="preserve"> </w:t>
      </w:r>
      <w:r w:rsidRPr="003D5769">
        <w:rPr>
          <w:lang w:val="en-GB"/>
        </w:rPr>
        <w:t>used,</w:t>
      </w:r>
      <w:r w:rsidRPr="003D5769">
        <w:rPr>
          <w:spacing w:val="-2"/>
          <w:lang w:val="en-GB"/>
        </w:rPr>
        <w:t xml:space="preserve"> </w:t>
      </w:r>
      <w:r w:rsidRPr="003D5769">
        <w:rPr>
          <w:lang w:val="en-GB"/>
        </w:rPr>
        <w:t>replace</w:t>
      </w:r>
      <w:r w:rsidRPr="003D5769">
        <w:rPr>
          <w:spacing w:val="-2"/>
          <w:lang w:val="en-GB"/>
        </w:rPr>
        <w:t xml:space="preserve"> </w:t>
      </w:r>
      <w:r w:rsidRPr="003D5769">
        <w:rPr>
          <w:lang w:val="en-GB"/>
        </w:rPr>
        <w:t>Paragraphs</w:t>
      </w:r>
      <w:r w:rsidRPr="003D5769">
        <w:rPr>
          <w:spacing w:val="-5"/>
          <w:lang w:val="en-GB"/>
        </w:rPr>
        <w:t xml:space="preserve"> </w:t>
      </w:r>
      <w:r w:rsidRPr="003D5769">
        <w:rPr>
          <w:lang w:val="en-GB"/>
        </w:rPr>
        <w:t>27.3,</w:t>
      </w:r>
      <w:r w:rsidRPr="003D5769">
        <w:rPr>
          <w:spacing w:val="-5"/>
          <w:lang w:val="en-GB"/>
        </w:rPr>
        <w:t xml:space="preserve"> </w:t>
      </w:r>
      <w:r w:rsidRPr="003D5769">
        <w:rPr>
          <w:lang w:val="en-GB"/>
        </w:rPr>
        <w:t>27.4</w:t>
      </w:r>
      <w:r w:rsidRPr="003D5769">
        <w:rPr>
          <w:spacing w:val="-4"/>
          <w:lang w:val="en-GB"/>
        </w:rPr>
        <w:t xml:space="preserve"> </w:t>
      </w:r>
      <w:r w:rsidRPr="003D5769">
        <w:rPr>
          <w:lang w:val="en-GB"/>
        </w:rPr>
        <w:t>and</w:t>
      </w:r>
      <w:r w:rsidRPr="003D5769">
        <w:rPr>
          <w:spacing w:val="-2"/>
          <w:lang w:val="en-GB"/>
        </w:rPr>
        <w:t xml:space="preserve"> </w:t>
      </w:r>
      <w:r w:rsidRPr="003D5769">
        <w:rPr>
          <w:lang w:val="en-GB"/>
        </w:rPr>
        <w:t>27.5 with the Paragraphs in Option 5.]</w:t>
      </w:r>
    </w:p>
    <w:p w14:paraId="1212B202" w14:textId="77777777" w:rsidR="00850639" w:rsidRPr="003D5769" w:rsidRDefault="00850639">
      <w:pPr>
        <w:pStyle w:val="BodyText"/>
        <w:spacing w:before="12"/>
        <w:rPr>
          <w:lang w:val="en-GB"/>
        </w:rPr>
      </w:pPr>
    </w:p>
    <w:p w14:paraId="7243AB79" w14:textId="77777777" w:rsidR="00850639" w:rsidRPr="003D5769" w:rsidRDefault="00A15285">
      <w:pPr>
        <w:pStyle w:val="ListParagraph"/>
        <w:numPr>
          <w:ilvl w:val="1"/>
          <w:numId w:val="82"/>
        </w:numPr>
        <w:tabs>
          <w:tab w:val="left" w:pos="1478"/>
        </w:tabs>
        <w:ind w:left="1478" w:hanging="718"/>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4"/>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a</w:t>
      </w:r>
      <w:r w:rsidRPr="003D5769">
        <w:rPr>
          <w:spacing w:val="-3"/>
          <w:sz w:val="24"/>
          <w:lang w:val="en-GB"/>
        </w:rPr>
        <w:t xml:space="preserve"> </w:t>
      </w:r>
      <w:r w:rsidRPr="003D5769">
        <w:rPr>
          <w:sz w:val="24"/>
          <w:lang w:val="en-GB"/>
        </w:rPr>
        <w:t>proposal</w:t>
      </w:r>
      <w:r w:rsidRPr="003D5769">
        <w:rPr>
          <w:spacing w:val="-2"/>
          <w:sz w:val="24"/>
          <w:lang w:val="en-GB"/>
        </w:rPr>
        <w:t xml:space="preserve"> </w:t>
      </w:r>
      <w:r w:rsidRPr="003D5769">
        <w:rPr>
          <w:sz w:val="24"/>
          <w:lang w:val="en-GB"/>
        </w:rPr>
        <w:t>setting</w:t>
      </w:r>
      <w:r w:rsidRPr="003D5769">
        <w:rPr>
          <w:spacing w:val="-3"/>
          <w:sz w:val="24"/>
          <w:lang w:val="en-GB"/>
        </w:rPr>
        <w:t xml:space="preserve"> </w:t>
      </w:r>
      <w:r w:rsidRPr="003D5769">
        <w:rPr>
          <w:spacing w:val="-4"/>
          <w:sz w:val="24"/>
          <w:lang w:val="en-GB"/>
        </w:rPr>
        <w:t>out:</w:t>
      </w:r>
    </w:p>
    <w:p w14:paraId="29163C5E" w14:textId="77777777" w:rsidR="00850639" w:rsidRPr="003D5769" w:rsidRDefault="00850639">
      <w:pPr>
        <w:pStyle w:val="BodyText"/>
        <w:spacing w:before="12"/>
        <w:rPr>
          <w:lang w:val="en-GB"/>
        </w:rPr>
      </w:pPr>
    </w:p>
    <w:p w14:paraId="55169BEB" w14:textId="77777777" w:rsidR="00850639" w:rsidRPr="003D5769" w:rsidRDefault="00A15285">
      <w:pPr>
        <w:pStyle w:val="ListParagraph"/>
        <w:numPr>
          <w:ilvl w:val="2"/>
          <w:numId w:val="82"/>
        </w:numPr>
        <w:tabs>
          <w:tab w:val="left" w:pos="2199"/>
        </w:tabs>
        <w:ind w:right="1384" w:firstLine="0"/>
        <w:rPr>
          <w:sz w:val="24"/>
          <w:lang w:val="en-GB"/>
        </w:rPr>
      </w:pPr>
      <w:r w:rsidRPr="003D5769">
        <w:rPr>
          <w:sz w:val="24"/>
          <w:lang w:val="en-GB"/>
        </w:rPr>
        <w:t>the</w:t>
      </w:r>
      <w:r w:rsidRPr="003D5769">
        <w:rPr>
          <w:spacing w:val="-4"/>
          <w:sz w:val="24"/>
          <w:lang w:val="en-GB"/>
        </w:rPr>
        <w:t xml:space="preserve"> </w:t>
      </w:r>
      <w:r w:rsidRPr="003D5769">
        <w:rPr>
          <w:sz w:val="24"/>
          <w:lang w:val="en-GB"/>
        </w:rPr>
        <w:t>purpose</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proposes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use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IPR</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Specially Written Software;</w:t>
      </w:r>
    </w:p>
    <w:p w14:paraId="5F6861EF" w14:textId="77777777" w:rsidR="00850639" w:rsidRPr="003D5769" w:rsidRDefault="00850639">
      <w:pPr>
        <w:pStyle w:val="BodyText"/>
        <w:spacing w:before="12"/>
        <w:rPr>
          <w:lang w:val="en-GB"/>
        </w:rPr>
      </w:pPr>
    </w:p>
    <w:p w14:paraId="4281E651" w14:textId="77777777" w:rsidR="00850639" w:rsidRPr="003D5769" w:rsidRDefault="00A15285">
      <w:pPr>
        <w:pStyle w:val="ListParagraph"/>
        <w:numPr>
          <w:ilvl w:val="2"/>
          <w:numId w:val="82"/>
        </w:numPr>
        <w:tabs>
          <w:tab w:val="left" w:pos="2199"/>
        </w:tabs>
        <w:ind w:right="1088" w:firstLine="0"/>
        <w:rPr>
          <w:sz w:val="24"/>
          <w:lang w:val="en-GB"/>
        </w:rPr>
      </w:pPr>
      <w:r w:rsidRPr="003D5769">
        <w:rPr>
          <w:sz w:val="24"/>
          <w:lang w:val="en-GB"/>
        </w:rPr>
        <w:t>the</w:t>
      </w:r>
      <w:r w:rsidRPr="003D5769">
        <w:rPr>
          <w:spacing w:val="-4"/>
          <w:sz w:val="24"/>
          <w:lang w:val="en-GB"/>
        </w:rPr>
        <w:t xml:space="preserve"> </w:t>
      </w:r>
      <w:r w:rsidRPr="003D5769">
        <w:rPr>
          <w:sz w:val="24"/>
          <w:lang w:val="en-GB"/>
        </w:rPr>
        <w:t>activities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proposes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undertake</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respect</w:t>
      </w:r>
      <w:r w:rsidRPr="003D5769">
        <w:rPr>
          <w:spacing w:val="-2"/>
          <w:sz w:val="24"/>
          <w:lang w:val="en-GB"/>
        </w:rPr>
        <w:t xml:space="preserve"> </w:t>
      </w:r>
      <w:r w:rsidRPr="003D5769">
        <w:rPr>
          <w:sz w:val="24"/>
          <w:lang w:val="en-GB"/>
        </w:rPr>
        <w:t>of the New IPR or Specially Written Software;</w:t>
      </w:r>
    </w:p>
    <w:p w14:paraId="0C6D78C3" w14:textId="77777777" w:rsidR="00850639" w:rsidRPr="003D5769" w:rsidRDefault="00850639">
      <w:pPr>
        <w:pStyle w:val="BodyText"/>
        <w:spacing w:before="12"/>
        <w:rPr>
          <w:lang w:val="en-GB"/>
        </w:rPr>
      </w:pPr>
    </w:p>
    <w:p w14:paraId="5EBE8151" w14:textId="77777777" w:rsidR="00850639" w:rsidRPr="003D5769" w:rsidRDefault="00A15285">
      <w:pPr>
        <w:pStyle w:val="ListParagraph"/>
        <w:numPr>
          <w:ilvl w:val="2"/>
          <w:numId w:val="82"/>
        </w:numPr>
        <w:tabs>
          <w:tab w:val="left" w:pos="2199"/>
        </w:tabs>
        <w:ind w:right="1584" w:firstLine="0"/>
        <w:rPr>
          <w:sz w:val="24"/>
          <w:lang w:val="en-GB"/>
        </w:rPr>
      </w:pPr>
      <w:r w:rsidRPr="003D5769">
        <w:rPr>
          <w:sz w:val="24"/>
          <w:lang w:val="en-GB"/>
        </w:rPr>
        <w:t>such</w:t>
      </w:r>
      <w:r w:rsidRPr="003D5769">
        <w:rPr>
          <w:spacing w:val="-2"/>
          <w:sz w:val="24"/>
          <w:lang w:val="en-GB"/>
        </w:rPr>
        <w:t xml:space="preserve"> </w:t>
      </w:r>
      <w:r w:rsidRPr="003D5769">
        <w:rPr>
          <w:sz w:val="24"/>
          <w:lang w:val="en-GB"/>
        </w:rPr>
        <w:t>further</w:t>
      </w:r>
      <w:r w:rsidRPr="003D5769">
        <w:rPr>
          <w:spacing w:val="-4"/>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as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may</w:t>
      </w:r>
      <w:r w:rsidRPr="003D5769">
        <w:rPr>
          <w:spacing w:val="-5"/>
          <w:sz w:val="24"/>
          <w:lang w:val="en-GB"/>
        </w:rPr>
        <w:t xml:space="preserve"> </w:t>
      </w:r>
      <w:r w:rsidRPr="003D5769">
        <w:rPr>
          <w:sz w:val="24"/>
          <w:lang w:val="en-GB"/>
        </w:rPr>
        <w:t>reasonably</w:t>
      </w:r>
      <w:r w:rsidRPr="003D5769">
        <w:rPr>
          <w:spacing w:val="-3"/>
          <w:sz w:val="24"/>
          <w:lang w:val="en-GB"/>
        </w:rPr>
        <w:t xml:space="preserve"> </w:t>
      </w:r>
      <w:r w:rsidRPr="003D5769">
        <w:rPr>
          <w:sz w:val="24"/>
          <w:lang w:val="en-GB"/>
        </w:rPr>
        <w:t>require</w:t>
      </w:r>
      <w:r w:rsidRPr="003D5769">
        <w:rPr>
          <w:spacing w:val="-2"/>
          <w:sz w:val="24"/>
          <w:lang w:val="en-GB"/>
        </w:rPr>
        <w:t xml:space="preserve"> </w:t>
      </w:r>
      <w:r w:rsidRPr="003D5769">
        <w:rPr>
          <w:sz w:val="24"/>
          <w:lang w:val="en-GB"/>
        </w:rPr>
        <w:t>to properly consider the proposal.</w:t>
      </w:r>
    </w:p>
    <w:p w14:paraId="4D73EE45" w14:textId="77777777" w:rsidR="00850639" w:rsidRPr="003D5769" w:rsidRDefault="00850639">
      <w:pPr>
        <w:pStyle w:val="BodyText"/>
        <w:spacing w:before="12"/>
        <w:rPr>
          <w:lang w:val="en-GB"/>
        </w:rPr>
      </w:pPr>
    </w:p>
    <w:p w14:paraId="7388B1D8" w14:textId="77777777" w:rsidR="00850639" w:rsidRPr="003D5769" w:rsidRDefault="00A15285">
      <w:pPr>
        <w:pStyle w:val="ListParagraph"/>
        <w:numPr>
          <w:ilvl w:val="1"/>
          <w:numId w:val="82"/>
        </w:numPr>
        <w:tabs>
          <w:tab w:val="left" w:pos="1478"/>
        </w:tabs>
        <w:spacing w:before="1"/>
        <w:ind w:right="902" w:firstLine="0"/>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only</w:t>
      </w:r>
      <w:r w:rsidRPr="003D5769">
        <w:rPr>
          <w:spacing w:val="-2"/>
          <w:sz w:val="24"/>
          <w:lang w:val="en-GB"/>
        </w:rPr>
        <w:t xml:space="preserve"> </w:t>
      </w:r>
      <w:r w:rsidRPr="003D5769">
        <w:rPr>
          <w:sz w:val="24"/>
          <w:lang w:val="en-GB"/>
        </w:rPr>
        <w:t>refuse</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proposal</w:t>
      </w:r>
      <w:r w:rsidRPr="003D5769">
        <w:rPr>
          <w:spacing w:val="-2"/>
          <w:sz w:val="24"/>
          <w:lang w:val="en-GB"/>
        </w:rPr>
        <w:t xml:space="preserve"> </w:t>
      </w:r>
      <w:r w:rsidRPr="003D5769">
        <w:rPr>
          <w:sz w:val="24"/>
          <w:lang w:val="en-GB"/>
        </w:rPr>
        <w:t>where</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considers</w:t>
      </w:r>
      <w:r w:rsidRPr="003D5769">
        <w:rPr>
          <w:spacing w:val="-2"/>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if</w:t>
      </w:r>
      <w:r w:rsidRPr="003D5769">
        <w:rPr>
          <w:spacing w:val="-4"/>
          <w:sz w:val="24"/>
          <w:lang w:val="en-GB"/>
        </w:rPr>
        <w:t xml:space="preserve"> </w:t>
      </w:r>
      <w:r w:rsidRPr="003D5769">
        <w:rPr>
          <w:sz w:val="24"/>
          <w:lang w:val="en-GB"/>
        </w:rPr>
        <w:t>the Supplier were to implement the proposal it would harm:</w:t>
      </w:r>
    </w:p>
    <w:p w14:paraId="5E1B9112" w14:textId="77777777" w:rsidR="00850639" w:rsidRPr="003D5769" w:rsidRDefault="00850639">
      <w:pPr>
        <w:pStyle w:val="BodyText"/>
        <w:spacing w:before="11"/>
        <w:rPr>
          <w:lang w:val="en-GB"/>
        </w:rPr>
      </w:pPr>
    </w:p>
    <w:p w14:paraId="62994511" w14:textId="77777777" w:rsidR="00850639" w:rsidRPr="003D5769" w:rsidRDefault="00A15285">
      <w:pPr>
        <w:pStyle w:val="ListParagraph"/>
        <w:numPr>
          <w:ilvl w:val="2"/>
          <w:numId w:val="82"/>
        </w:numPr>
        <w:tabs>
          <w:tab w:val="left" w:pos="2199"/>
        </w:tabs>
        <w:spacing w:before="1"/>
        <w:ind w:left="2199" w:hanging="1439"/>
        <w:rPr>
          <w:sz w:val="24"/>
          <w:lang w:val="en-GB"/>
        </w:rPr>
      </w:pPr>
      <w:r w:rsidRPr="003D5769">
        <w:rPr>
          <w:sz w:val="24"/>
          <w:lang w:val="en-GB"/>
        </w:rPr>
        <w:t>the</w:t>
      </w:r>
      <w:r w:rsidRPr="003D5769">
        <w:rPr>
          <w:spacing w:val="-2"/>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reputation;</w:t>
      </w:r>
      <w:r w:rsidRPr="003D5769">
        <w:rPr>
          <w:spacing w:val="-4"/>
          <w:sz w:val="24"/>
          <w:lang w:val="en-GB"/>
        </w:rPr>
        <w:t xml:space="preserve"> </w:t>
      </w:r>
      <w:r w:rsidRPr="003D5769">
        <w:rPr>
          <w:spacing w:val="-5"/>
          <w:sz w:val="24"/>
          <w:lang w:val="en-GB"/>
        </w:rPr>
        <w:t>or</w:t>
      </w:r>
    </w:p>
    <w:p w14:paraId="2CFB7BBD" w14:textId="77777777" w:rsidR="00850639" w:rsidRPr="003D5769" w:rsidRDefault="00850639">
      <w:pPr>
        <w:pStyle w:val="BodyText"/>
        <w:spacing w:before="11"/>
        <w:rPr>
          <w:lang w:val="en-GB"/>
        </w:rPr>
      </w:pPr>
    </w:p>
    <w:p w14:paraId="46C6BDFA" w14:textId="77777777" w:rsidR="00850639" w:rsidRPr="003D5769" w:rsidRDefault="00A15285">
      <w:pPr>
        <w:pStyle w:val="ListParagraph"/>
        <w:numPr>
          <w:ilvl w:val="2"/>
          <w:numId w:val="82"/>
        </w:numPr>
        <w:tabs>
          <w:tab w:val="left" w:pos="2199"/>
        </w:tabs>
        <w:spacing w:before="1"/>
        <w:ind w:left="2199"/>
        <w:rPr>
          <w:sz w:val="24"/>
          <w:lang w:val="en-GB"/>
        </w:rPr>
      </w:pPr>
      <w:r w:rsidRPr="003D5769">
        <w:rPr>
          <w:sz w:val="24"/>
          <w:lang w:val="en-GB"/>
        </w:rPr>
        <w:t>the</w:t>
      </w:r>
      <w:r w:rsidRPr="003D5769">
        <w:rPr>
          <w:spacing w:val="-2"/>
          <w:sz w:val="24"/>
          <w:lang w:val="en-GB"/>
        </w:rPr>
        <w:t xml:space="preserve"> </w:t>
      </w:r>
      <w:r w:rsidRPr="003D5769">
        <w:rPr>
          <w:sz w:val="24"/>
          <w:lang w:val="en-GB"/>
        </w:rPr>
        <w:t>Buyer’s</w:t>
      </w:r>
      <w:r w:rsidRPr="003D5769">
        <w:rPr>
          <w:spacing w:val="-1"/>
          <w:sz w:val="24"/>
          <w:lang w:val="en-GB"/>
        </w:rPr>
        <w:t xml:space="preserve"> </w:t>
      </w:r>
      <w:r w:rsidRPr="003D5769">
        <w:rPr>
          <w:spacing w:val="-2"/>
          <w:sz w:val="24"/>
          <w:lang w:val="en-GB"/>
        </w:rPr>
        <w:t>interests.</w:t>
      </w:r>
    </w:p>
    <w:p w14:paraId="51730220" w14:textId="77777777" w:rsidR="00850639" w:rsidRPr="003D5769" w:rsidRDefault="00850639">
      <w:pPr>
        <w:pStyle w:val="BodyText"/>
        <w:spacing w:before="12"/>
        <w:rPr>
          <w:lang w:val="en-GB"/>
        </w:rPr>
      </w:pPr>
    </w:p>
    <w:p w14:paraId="44256B74" w14:textId="77777777" w:rsidR="00850639" w:rsidRPr="003D5769" w:rsidRDefault="00A15285">
      <w:pPr>
        <w:pStyle w:val="ListParagraph"/>
        <w:numPr>
          <w:ilvl w:val="1"/>
          <w:numId w:val="82"/>
        </w:numPr>
        <w:tabs>
          <w:tab w:val="left" w:pos="1478"/>
        </w:tabs>
        <w:ind w:left="1478" w:hanging="718"/>
        <w:rPr>
          <w:sz w:val="24"/>
          <w:lang w:val="en-GB"/>
        </w:rPr>
      </w:pPr>
      <w:r w:rsidRPr="003D5769">
        <w:rPr>
          <w:sz w:val="24"/>
          <w:lang w:val="en-GB"/>
        </w:rPr>
        <w:t>Where</w:t>
      </w:r>
      <w:r w:rsidRPr="003D5769">
        <w:rPr>
          <w:spacing w:val="-5"/>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has</w:t>
      </w:r>
      <w:r w:rsidRPr="003D5769">
        <w:rPr>
          <w:spacing w:val="-1"/>
          <w:sz w:val="24"/>
          <w:lang w:val="en-GB"/>
        </w:rPr>
        <w:t xml:space="preserve"> </w:t>
      </w:r>
      <w:r w:rsidRPr="003D5769">
        <w:rPr>
          <w:spacing w:val="-4"/>
          <w:sz w:val="24"/>
          <w:lang w:val="en-GB"/>
        </w:rPr>
        <w:t>not:</w:t>
      </w:r>
    </w:p>
    <w:p w14:paraId="6A981535" w14:textId="77777777" w:rsidR="00850639" w:rsidRPr="003D5769" w:rsidRDefault="00850639">
      <w:pPr>
        <w:pStyle w:val="BodyText"/>
        <w:spacing w:before="12"/>
        <w:rPr>
          <w:lang w:val="en-GB"/>
        </w:rPr>
      </w:pPr>
    </w:p>
    <w:p w14:paraId="67728AD0"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approved</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declined</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proposal;</w:t>
      </w:r>
      <w:r w:rsidRPr="003D5769">
        <w:rPr>
          <w:spacing w:val="-2"/>
          <w:sz w:val="24"/>
          <w:lang w:val="en-GB"/>
        </w:rPr>
        <w:t xml:space="preserve"> </w:t>
      </w:r>
      <w:r w:rsidRPr="003D5769">
        <w:rPr>
          <w:spacing w:val="-5"/>
          <w:sz w:val="24"/>
          <w:lang w:val="en-GB"/>
        </w:rPr>
        <w:t>or</w:t>
      </w:r>
    </w:p>
    <w:p w14:paraId="3044315E" w14:textId="77777777" w:rsidR="00850639" w:rsidRPr="003D5769" w:rsidRDefault="00850639">
      <w:pPr>
        <w:pStyle w:val="BodyText"/>
        <w:spacing w:before="12"/>
        <w:rPr>
          <w:lang w:val="en-GB"/>
        </w:rPr>
      </w:pPr>
    </w:p>
    <w:p w14:paraId="4326BAE4"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required</w:t>
      </w:r>
      <w:r w:rsidRPr="003D5769">
        <w:rPr>
          <w:spacing w:val="-4"/>
          <w:sz w:val="24"/>
          <w:lang w:val="en-GB"/>
        </w:rPr>
        <w:t xml:space="preserve"> </w:t>
      </w:r>
      <w:r w:rsidRPr="003D5769">
        <w:rPr>
          <w:sz w:val="24"/>
          <w:lang w:val="en-GB"/>
        </w:rPr>
        <w:t>further</w:t>
      </w:r>
      <w:r w:rsidRPr="003D5769">
        <w:rPr>
          <w:spacing w:val="-4"/>
          <w:sz w:val="24"/>
          <w:lang w:val="en-GB"/>
        </w:rPr>
        <w:t xml:space="preserve"> </w:t>
      </w:r>
      <w:r w:rsidRPr="003D5769">
        <w:rPr>
          <w:spacing w:val="-2"/>
          <w:sz w:val="24"/>
          <w:lang w:val="en-GB"/>
        </w:rPr>
        <w:t>information,</w:t>
      </w:r>
    </w:p>
    <w:p w14:paraId="3FDC8B34" w14:textId="77777777" w:rsidR="00850639" w:rsidRPr="003D5769" w:rsidRDefault="00850639">
      <w:pPr>
        <w:pStyle w:val="BodyText"/>
        <w:spacing w:before="12"/>
        <w:rPr>
          <w:lang w:val="en-GB"/>
        </w:rPr>
      </w:pPr>
    </w:p>
    <w:p w14:paraId="0AD52395" w14:textId="77777777" w:rsidR="00850639" w:rsidRPr="003D5769" w:rsidRDefault="00A15285">
      <w:pPr>
        <w:pStyle w:val="BodyText"/>
        <w:ind w:left="1480"/>
        <w:rPr>
          <w:lang w:val="en-GB"/>
        </w:rPr>
      </w:pPr>
      <w:r w:rsidRPr="003D5769">
        <w:rPr>
          <w:lang w:val="en-GB"/>
        </w:rPr>
        <w:t>within</w:t>
      </w:r>
      <w:r w:rsidRPr="003D5769">
        <w:rPr>
          <w:spacing w:val="-1"/>
          <w:lang w:val="en-GB"/>
        </w:rPr>
        <w:t xml:space="preserve"> </w:t>
      </w:r>
      <w:r w:rsidRPr="003D5769">
        <w:rPr>
          <w:lang w:val="en-GB"/>
        </w:rPr>
        <w:t>twenty</w:t>
      </w:r>
      <w:r w:rsidRPr="003D5769">
        <w:rPr>
          <w:spacing w:val="-4"/>
          <w:lang w:val="en-GB"/>
        </w:rPr>
        <w:t xml:space="preserve"> </w:t>
      </w:r>
      <w:r w:rsidRPr="003D5769">
        <w:rPr>
          <w:lang w:val="en-GB"/>
        </w:rPr>
        <w:t>(20)</w:t>
      </w:r>
      <w:r w:rsidRPr="003D5769">
        <w:rPr>
          <w:spacing w:val="-5"/>
          <w:lang w:val="en-GB"/>
        </w:rPr>
        <w:t xml:space="preserve"> </w:t>
      </w:r>
      <w:r w:rsidRPr="003D5769">
        <w:rPr>
          <w:lang w:val="en-GB"/>
        </w:rPr>
        <w:t>Working Days</w:t>
      </w:r>
      <w:r w:rsidRPr="003D5769">
        <w:rPr>
          <w:spacing w:val="-2"/>
          <w:lang w:val="en-GB"/>
        </w:rPr>
        <w:t xml:space="preserve"> </w:t>
      </w:r>
      <w:r w:rsidRPr="003D5769">
        <w:rPr>
          <w:lang w:val="en-GB"/>
        </w:rPr>
        <w:t>of</w:t>
      </w:r>
      <w:r w:rsidRPr="003D5769">
        <w:rPr>
          <w:spacing w:val="-1"/>
          <w:lang w:val="en-GB"/>
        </w:rPr>
        <w:t xml:space="preserve"> </w:t>
      </w:r>
      <w:r w:rsidRPr="003D5769">
        <w:rPr>
          <w:lang w:val="en-GB"/>
        </w:rPr>
        <w:t>the</w:t>
      </w:r>
      <w:r w:rsidRPr="003D5769">
        <w:rPr>
          <w:spacing w:val="-1"/>
          <w:lang w:val="en-GB"/>
        </w:rPr>
        <w:t xml:space="preserve"> </w:t>
      </w:r>
      <w:r w:rsidRPr="003D5769">
        <w:rPr>
          <w:lang w:val="en-GB"/>
        </w:rPr>
        <w:t>later</w:t>
      </w:r>
      <w:r w:rsidRPr="003D5769">
        <w:rPr>
          <w:spacing w:val="-2"/>
          <w:lang w:val="en-GB"/>
        </w:rPr>
        <w:t xml:space="preserve"> </w:t>
      </w:r>
      <w:r w:rsidRPr="003D5769">
        <w:rPr>
          <w:spacing w:val="-5"/>
          <w:lang w:val="en-GB"/>
        </w:rPr>
        <w:t>of:</w:t>
      </w:r>
    </w:p>
    <w:p w14:paraId="2DC2CEDE" w14:textId="77777777" w:rsidR="00850639" w:rsidRPr="003D5769" w:rsidRDefault="00850639">
      <w:pPr>
        <w:pStyle w:val="BodyText"/>
        <w:spacing w:before="12"/>
        <w:rPr>
          <w:lang w:val="en-GB"/>
        </w:rPr>
      </w:pPr>
    </w:p>
    <w:p w14:paraId="2586D5EB"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the</w:t>
      </w:r>
      <w:r w:rsidRPr="003D5769">
        <w:rPr>
          <w:spacing w:val="-4"/>
          <w:sz w:val="24"/>
          <w:lang w:val="en-GB"/>
        </w:rPr>
        <w:t xml:space="preserve"> </w:t>
      </w:r>
      <w:r w:rsidRPr="003D5769">
        <w:rPr>
          <w:sz w:val="24"/>
          <w:lang w:val="en-GB"/>
        </w:rPr>
        <w:t>date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proposal</w:t>
      </w:r>
      <w:r w:rsidRPr="003D5769">
        <w:rPr>
          <w:spacing w:val="-6"/>
          <w:sz w:val="24"/>
          <w:lang w:val="en-GB"/>
        </w:rPr>
        <w:t xml:space="preserve"> </w:t>
      </w:r>
      <w:r w:rsidRPr="003D5769">
        <w:rPr>
          <w:sz w:val="24"/>
          <w:lang w:val="en-GB"/>
        </w:rPr>
        <w:t>was</w:t>
      </w:r>
      <w:r w:rsidRPr="003D5769">
        <w:rPr>
          <w:spacing w:val="-2"/>
          <w:sz w:val="24"/>
          <w:lang w:val="en-GB"/>
        </w:rPr>
        <w:t xml:space="preserve"> </w:t>
      </w:r>
      <w:r w:rsidRPr="003D5769">
        <w:rPr>
          <w:sz w:val="24"/>
          <w:lang w:val="en-GB"/>
        </w:rPr>
        <w:t>first</w:t>
      </w:r>
      <w:r w:rsidRPr="003D5769">
        <w:rPr>
          <w:spacing w:val="-1"/>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1"/>
          <w:sz w:val="24"/>
          <w:lang w:val="en-GB"/>
        </w:rPr>
        <w:t xml:space="preserve"> </w:t>
      </w:r>
      <w:r w:rsidRPr="003D5769">
        <w:rPr>
          <w:spacing w:val="-5"/>
          <w:sz w:val="24"/>
          <w:lang w:val="en-GB"/>
        </w:rPr>
        <w:t>or</w:t>
      </w:r>
    </w:p>
    <w:p w14:paraId="40C965D9" w14:textId="77777777" w:rsidR="00850639" w:rsidRPr="003D5769" w:rsidRDefault="00850639">
      <w:pPr>
        <w:pStyle w:val="BodyText"/>
        <w:spacing w:before="12"/>
        <w:rPr>
          <w:lang w:val="en-GB"/>
        </w:rPr>
      </w:pPr>
    </w:p>
    <w:p w14:paraId="095508A2" w14:textId="77777777" w:rsidR="00850639" w:rsidRPr="003D5769" w:rsidRDefault="00A15285">
      <w:pPr>
        <w:pStyle w:val="ListParagraph"/>
        <w:numPr>
          <w:ilvl w:val="2"/>
          <w:numId w:val="82"/>
        </w:numPr>
        <w:tabs>
          <w:tab w:val="left" w:pos="1480"/>
          <w:tab w:val="left" w:pos="2199"/>
        </w:tabs>
        <w:spacing w:line="489" w:lineRule="auto"/>
        <w:ind w:left="1480" w:right="1557" w:hanging="720"/>
        <w:rPr>
          <w:sz w:val="24"/>
          <w:lang w:val="en-GB"/>
        </w:rPr>
      </w:pPr>
      <w:r w:rsidRPr="003D5769">
        <w:rPr>
          <w:sz w:val="24"/>
          <w:lang w:val="en-GB"/>
        </w:rPr>
        <w:tab/>
        <w:t>the</w:t>
      </w:r>
      <w:r w:rsidRPr="003D5769">
        <w:rPr>
          <w:spacing w:val="-5"/>
          <w:sz w:val="24"/>
          <w:lang w:val="en-GB"/>
        </w:rPr>
        <w:t xml:space="preserve"> </w:t>
      </w:r>
      <w:r w:rsidRPr="003D5769">
        <w:rPr>
          <w:sz w:val="24"/>
          <w:lang w:val="en-GB"/>
        </w:rPr>
        <w:t>date</w:t>
      </w:r>
      <w:r w:rsidRPr="003D5769">
        <w:rPr>
          <w:spacing w:val="-3"/>
          <w:sz w:val="24"/>
          <w:lang w:val="en-GB"/>
        </w:rPr>
        <w:t xml:space="preserve"> </w:t>
      </w:r>
      <w:r w:rsidRPr="003D5769">
        <w:rPr>
          <w:sz w:val="24"/>
          <w:lang w:val="en-GB"/>
        </w:rPr>
        <w:t>on</w:t>
      </w:r>
      <w:r w:rsidRPr="003D5769">
        <w:rPr>
          <w:spacing w:val="-3"/>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further</w:t>
      </w:r>
      <w:r w:rsidRPr="003D5769">
        <w:rPr>
          <w:spacing w:val="-5"/>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was</w:t>
      </w:r>
      <w:r w:rsidRPr="003D5769">
        <w:rPr>
          <w:spacing w:val="-6"/>
          <w:sz w:val="24"/>
          <w:lang w:val="en-GB"/>
        </w:rPr>
        <w:t xml:space="preserve"> </w:t>
      </w:r>
      <w:r w:rsidRPr="003D5769">
        <w:rPr>
          <w:sz w:val="24"/>
          <w:lang w:val="en-GB"/>
        </w:rPr>
        <w:t>provided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 then the proposal is, for the purposes of this Contract, approved.</w:t>
      </w:r>
    </w:p>
    <w:p w14:paraId="1E38D751" w14:textId="77777777" w:rsidR="00850639" w:rsidRPr="003D5769" w:rsidRDefault="00A15285">
      <w:pPr>
        <w:pStyle w:val="Heading3"/>
        <w:numPr>
          <w:ilvl w:val="0"/>
          <w:numId w:val="82"/>
        </w:numPr>
        <w:tabs>
          <w:tab w:val="left" w:pos="1479"/>
        </w:tabs>
        <w:spacing w:before="2"/>
        <w:ind w:left="1479" w:hanging="719"/>
        <w:rPr>
          <w:lang w:val="en-GB"/>
        </w:rPr>
      </w:pPr>
      <w:r w:rsidRPr="003D5769">
        <w:rPr>
          <w:lang w:val="en-GB"/>
        </w:rPr>
        <w:t>Provision</w:t>
      </w:r>
      <w:r w:rsidRPr="003D5769">
        <w:rPr>
          <w:spacing w:val="-7"/>
          <w:lang w:val="en-GB"/>
        </w:rPr>
        <w:t xml:space="preserve"> </w:t>
      </w:r>
      <w:r w:rsidRPr="003D5769">
        <w:rPr>
          <w:lang w:val="en-GB"/>
        </w:rPr>
        <w:t>of</w:t>
      </w:r>
      <w:r w:rsidRPr="003D5769">
        <w:rPr>
          <w:spacing w:val="-3"/>
          <w:lang w:val="en-GB"/>
        </w:rPr>
        <w:t xml:space="preserve"> </w:t>
      </w:r>
      <w:r w:rsidRPr="003D5769">
        <w:rPr>
          <w:lang w:val="en-GB"/>
        </w:rPr>
        <w:t>information</w:t>
      </w:r>
      <w:r w:rsidRPr="003D5769">
        <w:rPr>
          <w:spacing w:val="-2"/>
          <w:lang w:val="en-GB"/>
        </w:rPr>
        <w:t xml:space="preserve"> </w:t>
      </w:r>
      <w:r w:rsidRPr="003D5769">
        <w:rPr>
          <w:lang w:val="en-GB"/>
        </w:rPr>
        <w:t>on</w:t>
      </w:r>
      <w:r w:rsidRPr="003D5769">
        <w:rPr>
          <w:spacing w:val="-2"/>
          <w:lang w:val="en-GB"/>
        </w:rPr>
        <w:t xml:space="preserve"> </w:t>
      </w:r>
      <w:r w:rsidRPr="003D5769">
        <w:rPr>
          <w:lang w:val="en-GB"/>
        </w:rPr>
        <w:t>New</w:t>
      </w:r>
      <w:r w:rsidRPr="003D5769">
        <w:rPr>
          <w:spacing w:val="-1"/>
          <w:lang w:val="en-GB"/>
        </w:rPr>
        <w:t xml:space="preserve"> </w:t>
      </w:r>
      <w:r w:rsidRPr="003D5769">
        <w:rPr>
          <w:lang w:val="en-GB"/>
        </w:rPr>
        <w:t>IPR</w:t>
      </w:r>
      <w:r w:rsidRPr="003D5769">
        <w:rPr>
          <w:spacing w:val="-5"/>
          <w:lang w:val="en-GB"/>
        </w:rPr>
        <w:t xml:space="preserve"> </w:t>
      </w:r>
      <w:r w:rsidRPr="003D5769">
        <w:rPr>
          <w:lang w:val="en-GB"/>
        </w:rPr>
        <w:t>and</w:t>
      </w:r>
      <w:r w:rsidRPr="003D5769">
        <w:rPr>
          <w:spacing w:val="-5"/>
          <w:lang w:val="en-GB"/>
        </w:rPr>
        <w:t xml:space="preserve"> </w:t>
      </w:r>
      <w:r w:rsidRPr="003D5769">
        <w:rPr>
          <w:lang w:val="en-GB"/>
        </w:rPr>
        <w:t>Specially</w:t>
      </w:r>
      <w:r w:rsidRPr="003D5769">
        <w:rPr>
          <w:spacing w:val="-3"/>
          <w:lang w:val="en-GB"/>
        </w:rPr>
        <w:t xml:space="preserve"> </w:t>
      </w:r>
      <w:r w:rsidRPr="003D5769">
        <w:rPr>
          <w:lang w:val="en-GB"/>
        </w:rPr>
        <w:t>Written</w:t>
      </w:r>
      <w:r w:rsidRPr="003D5769">
        <w:rPr>
          <w:spacing w:val="-1"/>
          <w:lang w:val="en-GB"/>
        </w:rPr>
        <w:t xml:space="preserve"> </w:t>
      </w:r>
      <w:r w:rsidRPr="003D5769">
        <w:rPr>
          <w:spacing w:val="-2"/>
          <w:lang w:val="en-GB"/>
        </w:rPr>
        <w:t>Software</w:t>
      </w:r>
    </w:p>
    <w:p w14:paraId="05A8F534" w14:textId="77777777" w:rsidR="00850639" w:rsidRPr="003D5769" w:rsidRDefault="00850639">
      <w:pPr>
        <w:pStyle w:val="BodyText"/>
        <w:spacing w:before="12"/>
        <w:rPr>
          <w:b/>
          <w:lang w:val="en-GB"/>
        </w:rPr>
      </w:pPr>
    </w:p>
    <w:p w14:paraId="3DD376E6" w14:textId="77777777" w:rsidR="00850639" w:rsidRPr="003D5769" w:rsidRDefault="00A15285">
      <w:pPr>
        <w:pStyle w:val="ListParagraph"/>
        <w:numPr>
          <w:ilvl w:val="1"/>
          <w:numId w:val="82"/>
        </w:numPr>
        <w:tabs>
          <w:tab w:val="left" w:pos="1478"/>
        </w:tabs>
        <w:ind w:left="1478" w:hanging="718"/>
        <w:rPr>
          <w:sz w:val="24"/>
          <w:lang w:val="en-GB"/>
        </w:rPr>
      </w:pPr>
      <w:r w:rsidRPr="003D5769">
        <w:rPr>
          <w:sz w:val="24"/>
          <w:lang w:val="en-GB"/>
        </w:rPr>
        <w:t>The</w:t>
      </w:r>
      <w:r w:rsidRPr="003D5769">
        <w:rPr>
          <w:spacing w:val="-1"/>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at</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require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 xml:space="preserve">information </w:t>
      </w:r>
      <w:r w:rsidRPr="003D5769">
        <w:rPr>
          <w:spacing w:val="-5"/>
          <w:sz w:val="24"/>
          <w:lang w:val="en-GB"/>
        </w:rPr>
        <w:t>on:</w:t>
      </w:r>
    </w:p>
    <w:p w14:paraId="7485396E" w14:textId="77777777" w:rsidR="00850639" w:rsidRPr="003D5769" w:rsidRDefault="00850639">
      <w:pPr>
        <w:pStyle w:val="BodyText"/>
        <w:spacing w:before="12"/>
        <w:rPr>
          <w:lang w:val="en-GB"/>
        </w:rPr>
      </w:pPr>
    </w:p>
    <w:p w14:paraId="35F93609" w14:textId="77777777" w:rsidR="00850639" w:rsidRPr="003D5769" w:rsidRDefault="00A15285">
      <w:pPr>
        <w:pStyle w:val="ListParagraph"/>
        <w:numPr>
          <w:ilvl w:val="2"/>
          <w:numId w:val="82"/>
        </w:numPr>
        <w:tabs>
          <w:tab w:val="left" w:pos="2199"/>
        </w:tabs>
        <w:ind w:right="782" w:firstLine="0"/>
        <w:rPr>
          <w:sz w:val="24"/>
          <w:lang w:val="en-GB"/>
        </w:rPr>
      </w:pPr>
      <w:r w:rsidRPr="003D5769">
        <w:rPr>
          <w:sz w:val="24"/>
          <w:lang w:val="en-GB"/>
        </w:rPr>
        <w:t>the</w:t>
      </w:r>
      <w:r w:rsidRPr="003D5769">
        <w:rPr>
          <w:spacing w:val="-3"/>
          <w:sz w:val="24"/>
          <w:lang w:val="en-GB"/>
        </w:rPr>
        <w:t xml:space="preserve"> </w:t>
      </w:r>
      <w:r w:rsidRPr="003D5769">
        <w:rPr>
          <w:sz w:val="24"/>
          <w:lang w:val="en-GB"/>
        </w:rPr>
        <w:t>purposes,</w:t>
      </w:r>
      <w:r w:rsidRPr="003D5769">
        <w:rPr>
          <w:spacing w:val="-4"/>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than</w:t>
      </w:r>
      <w:r w:rsidRPr="003D5769">
        <w:rPr>
          <w:spacing w:val="-1"/>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purposes</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the Supplier uses New IPR and Specially Written Software; and</w:t>
      </w:r>
    </w:p>
    <w:p w14:paraId="349AC186" w14:textId="77777777" w:rsidR="00850639" w:rsidRPr="003D5769" w:rsidRDefault="00850639">
      <w:pPr>
        <w:pStyle w:val="BodyText"/>
        <w:spacing w:before="12"/>
        <w:rPr>
          <w:lang w:val="en-GB"/>
        </w:rPr>
      </w:pPr>
    </w:p>
    <w:p w14:paraId="2FFF0BBF" w14:textId="77777777" w:rsidR="00850639" w:rsidRPr="003D5769" w:rsidRDefault="00A15285">
      <w:pPr>
        <w:pStyle w:val="ListParagraph"/>
        <w:numPr>
          <w:ilvl w:val="2"/>
          <w:numId w:val="82"/>
        </w:numPr>
        <w:tabs>
          <w:tab w:val="left" w:pos="2199"/>
        </w:tabs>
        <w:ind w:right="1063" w:firstLine="0"/>
        <w:rPr>
          <w:sz w:val="24"/>
          <w:lang w:val="en-GB"/>
        </w:rPr>
      </w:pPr>
      <w:r w:rsidRPr="003D5769">
        <w:rPr>
          <w:sz w:val="24"/>
          <w:lang w:val="en-GB"/>
        </w:rPr>
        <w:t>the</w:t>
      </w:r>
      <w:r w:rsidRPr="003D5769">
        <w:rPr>
          <w:spacing w:val="-4"/>
          <w:sz w:val="24"/>
          <w:lang w:val="en-GB"/>
        </w:rPr>
        <w:t xml:space="preserve"> </w:t>
      </w:r>
      <w:r w:rsidRPr="003D5769">
        <w:rPr>
          <w:sz w:val="24"/>
          <w:lang w:val="en-GB"/>
        </w:rPr>
        <w:t>activities</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undertakes,</w:t>
      </w:r>
      <w:r w:rsidRPr="003D5769">
        <w:rPr>
          <w:spacing w:val="-3"/>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than</w:t>
      </w:r>
      <w:r w:rsidRPr="003D5769">
        <w:rPr>
          <w:spacing w:val="-3"/>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 with or in respect of the New IPR and Specially Written Software.</w:t>
      </w:r>
    </w:p>
    <w:p w14:paraId="66725E99" w14:textId="77777777" w:rsidR="00850639" w:rsidRPr="003D5769" w:rsidRDefault="00850639">
      <w:pPr>
        <w:rPr>
          <w:sz w:val="24"/>
          <w:lang w:val="en-GB"/>
        </w:rPr>
        <w:sectPr w:rsidR="00850639" w:rsidRPr="003D5769">
          <w:pgSz w:w="11910" w:h="16840"/>
          <w:pgMar w:top="1220" w:right="660" w:bottom="940" w:left="680" w:header="728" w:footer="740" w:gutter="0"/>
          <w:cols w:space="720"/>
        </w:sectPr>
      </w:pPr>
    </w:p>
    <w:p w14:paraId="4CA406F9" w14:textId="77777777" w:rsidR="00850639" w:rsidRPr="003D5769" w:rsidRDefault="00850639">
      <w:pPr>
        <w:pStyle w:val="BodyText"/>
        <w:spacing w:before="1"/>
        <w:rPr>
          <w:lang w:val="en-GB"/>
        </w:rPr>
      </w:pPr>
    </w:p>
    <w:p w14:paraId="4BAC4DCE" w14:textId="77777777" w:rsidR="00850639" w:rsidRPr="003D5769" w:rsidRDefault="00A15285">
      <w:pPr>
        <w:pStyle w:val="ListParagraph"/>
        <w:numPr>
          <w:ilvl w:val="1"/>
          <w:numId w:val="82"/>
        </w:numPr>
        <w:tabs>
          <w:tab w:val="left" w:pos="1478"/>
        </w:tabs>
        <w:ind w:left="1478" w:hanging="718"/>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Buyer:</w:t>
      </w:r>
    </w:p>
    <w:p w14:paraId="2C31BF63" w14:textId="77777777" w:rsidR="00850639" w:rsidRPr="003D5769" w:rsidRDefault="00850639">
      <w:pPr>
        <w:pStyle w:val="BodyText"/>
        <w:spacing w:before="12"/>
        <w:rPr>
          <w:lang w:val="en-GB"/>
        </w:rPr>
      </w:pPr>
    </w:p>
    <w:p w14:paraId="0B8813DB"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within</w:t>
      </w:r>
      <w:r w:rsidRPr="003D5769">
        <w:rPr>
          <w:spacing w:val="-3"/>
          <w:sz w:val="24"/>
          <w:lang w:val="en-GB"/>
        </w:rPr>
        <w:t xml:space="preserve"> </w:t>
      </w:r>
      <w:r w:rsidRPr="003D5769">
        <w:rPr>
          <w:sz w:val="24"/>
          <w:lang w:val="en-GB"/>
        </w:rPr>
        <w:t>twenty</w:t>
      </w:r>
      <w:r w:rsidRPr="003D5769">
        <w:rPr>
          <w:spacing w:val="-4"/>
          <w:sz w:val="24"/>
          <w:lang w:val="en-GB"/>
        </w:rPr>
        <w:t xml:space="preserve"> </w:t>
      </w:r>
      <w:r w:rsidRPr="003D5769">
        <w:rPr>
          <w:sz w:val="24"/>
          <w:lang w:val="en-GB"/>
        </w:rPr>
        <w:t>(20)</w:t>
      </w:r>
      <w:r w:rsidRPr="003D5769">
        <w:rPr>
          <w:spacing w:val="-5"/>
          <w:sz w:val="24"/>
          <w:lang w:val="en-GB"/>
        </w:rPr>
        <w:t xml:space="preserve"> </w:t>
      </w:r>
      <w:r w:rsidRPr="003D5769">
        <w:rPr>
          <w:sz w:val="24"/>
          <w:lang w:val="en-GB"/>
        </w:rPr>
        <w:t>Working</w:t>
      </w:r>
      <w:r w:rsidRPr="003D5769">
        <w:rPr>
          <w:spacing w:val="-1"/>
          <w:sz w:val="24"/>
          <w:lang w:val="en-GB"/>
        </w:rPr>
        <w:t xml:space="preserve"> </w:t>
      </w:r>
      <w:r w:rsidRPr="003D5769">
        <w:rPr>
          <w:sz w:val="24"/>
          <w:lang w:val="en-GB"/>
        </w:rPr>
        <w:t>Days</w:t>
      </w:r>
      <w:r w:rsidRPr="003D5769">
        <w:rPr>
          <w:spacing w:val="-2"/>
          <w:sz w:val="24"/>
          <w:lang w:val="en-GB"/>
        </w:rPr>
        <w:t xml:space="preserve"> </w:t>
      </w:r>
      <w:r w:rsidRPr="003D5769">
        <w:rPr>
          <w:sz w:val="24"/>
          <w:lang w:val="en-GB"/>
        </w:rPr>
        <w:t>of the</w:t>
      </w:r>
      <w:r w:rsidRPr="003D5769">
        <w:rPr>
          <w:spacing w:val="-1"/>
          <w:sz w:val="24"/>
          <w:lang w:val="en-GB"/>
        </w:rPr>
        <w:t xml:space="preserve"> </w:t>
      </w:r>
      <w:r w:rsidRPr="003D5769">
        <w:rPr>
          <w:sz w:val="24"/>
          <w:lang w:val="en-GB"/>
        </w:rPr>
        <w:t>date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requirement;</w:t>
      </w:r>
      <w:r w:rsidRPr="003D5769">
        <w:rPr>
          <w:spacing w:val="-3"/>
          <w:sz w:val="24"/>
          <w:lang w:val="en-GB"/>
        </w:rPr>
        <w:t xml:space="preserve"> </w:t>
      </w:r>
      <w:r w:rsidRPr="003D5769">
        <w:rPr>
          <w:spacing w:val="-5"/>
          <w:sz w:val="24"/>
          <w:lang w:val="en-GB"/>
        </w:rPr>
        <w:t>and</w:t>
      </w:r>
    </w:p>
    <w:p w14:paraId="7E6E78B2" w14:textId="77777777" w:rsidR="00850639" w:rsidRPr="003D5769" w:rsidRDefault="00850639">
      <w:pPr>
        <w:pStyle w:val="BodyText"/>
        <w:spacing w:before="12"/>
        <w:rPr>
          <w:lang w:val="en-GB"/>
        </w:rPr>
      </w:pPr>
    </w:p>
    <w:p w14:paraId="6F193115" w14:textId="77777777" w:rsidR="00850639" w:rsidRPr="003D5769" w:rsidRDefault="00A15285">
      <w:pPr>
        <w:pStyle w:val="ListParagraph"/>
        <w:numPr>
          <w:ilvl w:val="2"/>
          <w:numId w:val="82"/>
        </w:numPr>
        <w:tabs>
          <w:tab w:val="left" w:pos="2199"/>
        </w:tabs>
        <w:ind w:left="2199" w:hanging="1439"/>
        <w:rPr>
          <w:sz w:val="24"/>
          <w:lang w:val="en-GB"/>
        </w:rPr>
      </w:pPr>
      <w:r w:rsidRPr="003D5769">
        <w:rPr>
          <w:sz w:val="24"/>
          <w:lang w:val="en-GB"/>
        </w:rPr>
        <w:t>in</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form and</w:t>
      </w:r>
      <w:r w:rsidRPr="003D5769">
        <w:rPr>
          <w:spacing w:val="-1"/>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content</w:t>
      </w:r>
      <w:r w:rsidRPr="003D5769">
        <w:rPr>
          <w:spacing w:val="-1"/>
          <w:sz w:val="24"/>
          <w:lang w:val="en-GB"/>
        </w:rPr>
        <w:t xml:space="preserve"> </w:t>
      </w:r>
      <w:r w:rsidRPr="003D5769">
        <w:rPr>
          <w:sz w:val="24"/>
          <w:lang w:val="en-GB"/>
        </w:rPr>
        <w:t>specified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Buyer.</w:t>
      </w:r>
    </w:p>
    <w:p w14:paraId="347CEC8A" w14:textId="77777777" w:rsidR="00850639" w:rsidRPr="003D5769" w:rsidRDefault="00850639">
      <w:pPr>
        <w:pStyle w:val="BodyText"/>
        <w:spacing w:before="12"/>
        <w:rPr>
          <w:lang w:val="en-GB"/>
        </w:rPr>
      </w:pPr>
    </w:p>
    <w:p w14:paraId="378B31FD" w14:textId="77777777" w:rsidR="00850639" w:rsidRPr="003D5769" w:rsidRDefault="00A15285">
      <w:pPr>
        <w:pStyle w:val="Heading3"/>
        <w:numPr>
          <w:ilvl w:val="0"/>
          <w:numId w:val="82"/>
        </w:numPr>
        <w:tabs>
          <w:tab w:val="left" w:pos="1479"/>
        </w:tabs>
        <w:ind w:left="1479" w:hanging="719"/>
        <w:rPr>
          <w:lang w:val="en-GB"/>
        </w:rPr>
      </w:pPr>
      <w:r w:rsidRPr="003D5769">
        <w:rPr>
          <w:spacing w:val="-2"/>
          <w:lang w:val="en-GB"/>
        </w:rPr>
        <w:t>Patents</w:t>
      </w:r>
    </w:p>
    <w:p w14:paraId="7209982A" w14:textId="77777777" w:rsidR="00850639" w:rsidRPr="003D5769" w:rsidRDefault="00850639">
      <w:pPr>
        <w:pStyle w:val="BodyText"/>
        <w:spacing w:before="12"/>
        <w:rPr>
          <w:b/>
          <w:lang w:val="en-GB"/>
        </w:rPr>
      </w:pPr>
    </w:p>
    <w:p w14:paraId="751F7A9E" w14:textId="77777777" w:rsidR="00850639" w:rsidRPr="003D5769" w:rsidRDefault="00A15285">
      <w:pPr>
        <w:pStyle w:val="ListParagraph"/>
        <w:numPr>
          <w:ilvl w:val="1"/>
          <w:numId w:val="82"/>
        </w:numPr>
        <w:tabs>
          <w:tab w:val="left" w:pos="1477"/>
        </w:tabs>
        <w:ind w:left="759" w:right="902" w:firstLine="0"/>
        <w:rPr>
          <w:sz w:val="24"/>
          <w:lang w:val="en-GB"/>
        </w:rPr>
      </w:pPr>
      <w:r w:rsidRPr="003D5769">
        <w:rPr>
          <w:sz w:val="24"/>
          <w:lang w:val="en-GB"/>
        </w:rPr>
        <w:t>Where</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patent</w:t>
      </w:r>
      <w:r w:rsidRPr="003D5769">
        <w:rPr>
          <w:spacing w:val="-4"/>
          <w:sz w:val="24"/>
          <w:lang w:val="en-GB"/>
        </w:rPr>
        <w:t xml:space="preserve"> </w:t>
      </w:r>
      <w:r w:rsidRPr="003D5769">
        <w:rPr>
          <w:sz w:val="24"/>
          <w:lang w:val="en-GB"/>
        </w:rPr>
        <w:t>owned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infringed</w:t>
      </w:r>
      <w:r w:rsidRPr="003D5769">
        <w:rPr>
          <w:spacing w:val="-1"/>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use</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Specially Written Software or New IPR by the Buyer or any Replacement Supplier, the Supplier</w:t>
      </w:r>
      <w:r w:rsidRPr="003D5769">
        <w:rPr>
          <w:spacing w:val="-3"/>
          <w:sz w:val="24"/>
          <w:lang w:val="en-GB"/>
        </w:rPr>
        <w:t xml:space="preserve"> </w:t>
      </w:r>
      <w:r w:rsidRPr="003D5769">
        <w:rPr>
          <w:sz w:val="24"/>
          <w:lang w:val="en-GB"/>
        </w:rPr>
        <w:t>hereby grants</w:t>
      </w:r>
      <w:r w:rsidRPr="003D5769">
        <w:rPr>
          <w:spacing w:val="-2"/>
          <w:sz w:val="24"/>
          <w:lang w:val="en-GB"/>
        </w:rPr>
        <w:t xml:space="preserve"> </w:t>
      </w:r>
      <w:r w:rsidRPr="003D5769">
        <w:rPr>
          <w:sz w:val="24"/>
          <w:lang w:val="en-GB"/>
        </w:rPr>
        <w:t>to 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Replacement Supplier</w:t>
      </w:r>
      <w:r w:rsidRPr="003D5769">
        <w:rPr>
          <w:spacing w:val="-3"/>
          <w:sz w:val="24"/>
          <w:lang w:val="en-GB"/>
        </w:rPr>
        <w:t xml:space="preserve"> </w:t>
      </w:r>
      <w:r w:rsidRPr="003D5769">
        <w:rPr>
          <w:sz w:val="24"/>
          <w:lang w:val="en-GB"/>
        </w:rPr>
        <w:t>a non-exclusive, irrevocable, royalty-free, worldwide patent licence to use the infringing methods, materials or software.</w:t>
      </w:r>
    </w:p>
    <w:p w14:paraId="53AFE6E0" w14:textId="77777777" w:rsidR="00850639" w:rsidRPr="003D5769" w:rsidRDefault="00850639">
      <w:pPr>
        <w:pStyle w:val="BodyText"/>
        <w:rPr>
          <w:lang w:val="en-GB"/>
        </w:rPr>
      </w:pPr>
    </w:p>
    <w:p w14:paraId="1E38F35F" w14:textId="77777777" w:rsidR="00850639" w:rsidRPr="003D5769" w:rsidRDefault="00850639">
      <w:pPr>
        <w:pStyle w:val="BodyText"/>
        <w:rPr>
          <w:lang w:val="en-GB"/>
        </w:rPr>
      </w:pPr>
    </w:p>
    <w:p w14:paraId="09DD4EBE" w14:textId="77777777" w:rsidR="00850639" w:rsidRPr="003D5769" w:rsidRDefault="00850639">
      <w:pPr>
        <w:pStyle w:val="BodyText"/>
        <w:spacing w:before="24"/>
        <w:rPr>
          <w:lang w:val="en-GB"/>
        </w:rPr>
      </w:pPr>
    </w:p>
    <w:p w14:paraId="2D08B861" w14:textId="77777777" w:rsidR="00850639" w:rsidRPr="003D5769" w:rsidRDefault="00850639">
      <w:pPr>
        <w:jc w:val="both"/>
        <w:rPr>
          <w:sz w:val="24"/>
          <w:lang w:val="en-GB"/>
        </w:rPr>
        <w:sectPr w:rsidR="00850639" w:rsidRPr="003D5769">
          <w:pgSz w:w="11910" w:h="16840"/>
          <w:pgMar w:top="1220" w:right="660" w:bottom="940" w:left="680" w:header="728" w:footer="740" w:gutter="0"/>
          <w:cols w:space="720"/>
        </w:sectPr>
      </w:pPr>
    </w:p>
    <w:p w14:paraId="4296262C" w14:textId="77777777" w:rsidR="00850639" w:rsidRPr="003D5769" w:rsidRDefault="00850639">
      <w:pPr>
        <w:pStyle w:val="BodyText"/>
        <w:spacing w:before="58" w:after="1"/>
        <w:rPr>
          <w:sz w:val="20"/>
          <w:lang w:val="en-GB"/>
        </w:rPr>
      </w:pPr>
    </w:p>
    <w:p w14:paraId="15434406" w14:textId="77777777" w:rsidR="00850639" w:rsidRPr="003D5769" w:rsidRDefault="00A15285">
      <w:pPr>
        <w:pStyle w:val="BodyText"/>
        <w:ind w:left="112"/>
        <w:rPr>
          <w:sz w:val="20"/>
          <w:lang w:val="en-GB"/>
        </w:rPr>
      </w:pPr>
      <w:r w:rsidRPr="003D5769">
        <w:rPr>
          <w:noProof/>
          <w:sz w:val="20"/>
          <w:lang w:val="en-GB"/>
        </w:rPr>
        <mc:AlternateContent>
          <mc:Choice Requires="wpg">
            <w:drawing>
              <wp:inline distT="0" distB="0" distL="0" distR="0" wp14:anchorId="12E7BA9F" wp14:editId="5EEF29DF">
                <wp:extent cx="6560820" cy="967740"/>
                <wp:effectExtent l="0" t="0" r="0" b="380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967740"/>
                          <a:chOff x="0" y="0"/>
                          <a:chExt cx="6560820" cy="967740"/>
                        </a:xfrm>
                      </wpg:grpSpPr>
                      <wps:wsp>
                        <wps:cNvPr id="13" name="Graphic 13"/>
                        <wps:cNvSpPr/>
                        <wps:spPr>
                          <a:xfrm>
                            <a:off x="0" y="0"/>
                            <a:ext cx="6560820" cy="967740"/>
                          </a:xfrm>
                          <a:custGeom>
                            <a:avLst/>
                            <a:gdLst/>
                            <a:ahLst/>
                            <a:cxnLst/>
                            <a:rect l="l" t="t" r="r" b="b"/>
                            <a:pathLst>
                              <a:path w="6560820" h="967740">
                                <a:moveTo>
                                  <a:pt x="6560820" y="0"/>
                                </a:moveTo>
                                <a:lnTo>
                                  <a:pt x="6557772" y="0"/>
                                </a:lnTo>
                                <a:lnTo>
                                  <a:pt x="6557772" y="961644"/>
                                </a:lnTo>
                                <a:lnTo>
                                  <a:pt x="6557772" y="964704"/>
                                </a:lnTo>
                                <a:lnTo>
                                  <a:pt x="6554724" y="964704"/>
                                </a:lnTo>
                                <a:lnTo>
                                  <a:pt x="0" y="964704"/>
                                </a:lnTo>
                                <a:lnTo>
                                  <a:pt x="0" y="967740"/>
                                </a:lnTo>
                                <a:lnTo>
                                  <a:pt x="6554724" y="967740"/>
                                </a:lnTo>
                                <a:lnTo>
                                  <a:pt x="6557772" y="967740"/>
                                </a:lnTo>
                                <a:lnTo>
                                  <a:pt x="6560820" y="967740"/>
                                </a:lnTo>
                                <a:lnTo>
                                  <a:pt x="6560820" y="964704"/>
                                </a:lnTo>
                                <a:lnTo>
                                  <a:pt x="6560820" y="961644"/>
                                </a:lnTo>
                                <a:lnTo>
                                  <a:pt x="6560820"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0"/>
                            <a:ext cx="6560820" cy="967740"/>
                          </a:xfrm>
                          <a:prstGeom prst="rect">
                            <a:avLst/>
                          </a:prstGeom>
                        </wps:spPr>
                        <wps:txbx>
                          <w:txbxContent>
                            <w:p w14:paraId="692FC068" w14:textId="77777777" w:rsidR="00850639" w:rsidRDefault="00850639">
                              <w:pPr>
                                <w:rPr>
                                  <w:sz w:val="24"/>
                                </w:rPr>
                              </w:pPr>
                            </w:p>
                            <w:p w14:paraId="67F54965" w14:textId="77777777" w:rsidR="00850639" w:rsidRDefault="00850639">
                              <w:pPr>
                                <w:spacing w:before="67"/>
                                <w:rPr>
                                  <w:sz w:val="24"/>
                                </w:rPr>
                              </w:pPr>
                            </w:p>
                            <w:p w14:paraId="480D8BF2" w14:textId="77777777" w:rsidR="00850639" w:rsidRDefault="00A15285">
                              <w:pPr>
                                <w:ind w:left="705"/>
                                <w:rPr>
                                  <w:b/>
                                  <w:sz w:val="24"/>
                                </w:rPr>
                              </w:pPr>
                              <w:r>
                                <w:rPr>
                                  <w:b/>
                                  <w:sz w:val="24"/>
                                </w:rPr>
                                <w:t>ANNEX</w:t>
                              </w:r>
                              <w:r>
                                <w:rPr>
                                  <w:b/>
                                  <w:spacing w:val="-3"/>
                                  <w:sz w:val="24"/>
                                </w:rPr>
                                <w:t xml:space="preserve"> </w:t>
                              </w:r>
                              <w:r>
                                <w:rPr>
                                  <w:b/>
                                  <w:sz w:val="24"/>
                                </w:rPr>
                                <w:t>1:</w:t>
                              </w:r>
                              <w:r>
                                <w:rPr>
                                  <w:b/>
                                  <w:spacing w:val="-3"/>
                                  <w:sz w:val="24"/>
                                </w:rPr>
                                <w:t xml:space="preserve"> </w:t>
                              </w:r>
                              <w:r>
                                <w:rPr>
                                  <w:b/>
                                  <w:sz w:val="24"/>
                                </w:rPr>
                                <w:t>NEW</w:t>
                              </w:r>
                              <w:r>
                                <w:rPr>
                                  <w:b/>
                                  <w:spacing w:val="-3"/>
                                  <w:sz w:val="24"/>
                                </w:rPr>
                                <w:t xml:space="preserve"> </w:t>
                              </w:r>
                              <w:r>
                                <w:rPr>
                                  <w:b/>
                                  <w:sz w:val="24"/>
                                </w:rPr>
                                <w:t>IPR</w:t>
                              </w:r>
                              <w:r>
                                <w:rPr>
                                  <w:b/>
                                  <w:spacing w:val="-2"/>
                                  <w:sz w:val="24"/>
                                </w:rPr>
                                <w:t xml:space="preserve"> </w:t>
                              </w:r>
                              <w:r>
                                <w:rPr>
                                  <w:b/>
                                  <w:sz w:val="24"/>
                                </w:rPr>
                                <w:t>AND</w:t>
                              </w:r>
                              <w:r>
                                <w:rPr>
                                  <w:b/>
                                  <w:spacing w:val="-2"/>
                                  <w:sz w:val="24"/>
                                </w:rPr>
                                <w:t xml:space="preserve"> </w:t>
                              </w:r>
                              <w:r>
                                <w:rPr>
                                  <w:b/>
                                  <w:sz w:val="24"/>
                                </w:rPr>
                                <w:t>SPECIALLY</w:t>
                              </w:r>
                              <w:r>
                                <w:rPr>
                                  <w:b/>
                                  <w:spacing w:val="-1"/>
                                  <w:sz w:val="24"/>
                                </w:rPr>
                                <w:t xml:space="preserve"> </w:t>
                              </w:r>
                              <w:r>
                                <w:rPr>
                                  <w:b/>
                                  <w:sz w:val="24"/>
                                </w:rPr>
                                <w:t>WRITTEN</w:t>
                              </w:r>
                              <w:r>
                                <w:rPr>
                                  <w:b/>
                                  <w:spacing w:val="-1"/>
                                  <w:sz w:val="24"/>
                                </w:rPr>
                                <w:t xml:space="preserve"> </w:t>
                              </w:r>
                              <w:r>
                                <w:rPr>
                                  <w:b/>
                                  <w:spacing w:val="-2"/>
                                  <w:sz w:val="24"/>
                                </w:rPr>
                                <w:t>SOFTWARE</w:t>
                              </w:r>
                            </w:p>
                          </w:txbxContent>
                        </wps:txbx>
                        <wps:bodyPr wrap="square" lIns="0" tIns="0" rIns="0" bIns="0" rtlCol="0">
                          <a:noAutofit/>
                        </wps:bodyPr>
                      </wps:wsp>
                    </wpg:wgp>
                  </a:graphicData>
                </a:graphic>
              </wp:inline>
            </w:drawing>
          </mc:Choice>
          <mc:Fallback>
            <w:pict>
              <v:group w14:anchorId="12E7BA9F" id="Group 12" o:spid="_x0000_s1026" style="width:516.6pt;height:76.2pt;mso-position-horizontal-relative:char;mso-position-vertical-relative:line" coordsize="65608,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">
                <v:shape id="Graphic 13" o:spid="_x0000_s1027" style="position:absolute;width:65608;height:9677;visibility:visible;mso-wrap-style:square;v-text-anchor:top" coordsize="6560820,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" path="m6560820,r-3048,l6557772,961644r,3060l6554724,964704,,964704r,3036l6554724,967740r3048,l6560820,967740r,-3036l6560820,961644,6560820,xe" fillcolor="black" stroked="f">
                  <v:path arrowok="t"/>
                </v:shape>
                <v:shapetype id="_x0000_t202" coordsize="21600,21600" o:spt="202" path="m,l,21600r21600,l21600,xe">
                  <v:stroke joinstyle="miter"/>
                  <v:path gradientshapeok="t" o:connecttype="rect"/>
                </v:shapetype>
                <v:shape id="Textbox 14" o:spid="_x0000_s1028" type="#_x0000_t202" style="position:absolute;width:65608;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92FC068" w14:textId="77777777" w:rsidR="00850639" w:rsidRDefault="00850639">
                        <w:pPr>
                          <w:rPr>
                            <w:sz w:val="24"/>
                          </w:rPr>
                        </w:pPr>
                      </w:p>
                      <w:p w14:paraId="67F54965" w14:textId="77777777" w:rsidR="00850639" w:rsidRDefault="00850639">
                        <w:pPr>
                          <w:spacing w:before="67"/>
                          <w:rPr>
                            <w:sz w:val="24"/>
                          </w:rPr>
                        </w:pPr>
                      </w:p>
                      <w:p w14:paraId="480D8BF2" w14:textId="77777777" w:rsidR="00850639" w:rsidRDefault="00A15285">
                        <w:pPr>
                          <w:ind w:left="705"/>
                          <w:rPr>
                            <w:b/>
                            <w:sz w:val="24"/>
                          </w:rPr>
                        </w:pPr>
                        <w:r>
                          <w:rPr>
                            <w:b/>
                            <w:sz w:val="24"/>
                          </w:rPr>
                          <w:t>ANNEX</w:t>
                        </w:r>
                        <w:r>
                          <w:rPr>
                            <w:b/>
                            <w:spacing w:val="-3"/>
                            <w:sz w:val="24"/>
                          </w:rPr>
                          <w:t xml:space="preserve"> </w:t>
                        </w:r>
                        <w:r>
                          <w:rPr>
                            <w:b/>
                            <w:sz w:val="24"/>
                          </w:rPr>
                          <w:t>1:</w:t>
                        </w:r>
                        <w:r>
                          <w:rPr>
                            <w:b/>
                            <w:spacing w:val="-3"/>
                            <w:sz w:val="24"/>
                          </w:rPr>
                          <w:t xml:space="preserve"> </w:t>
                        </w:r>
                        <w:r>
                          <w:rPr>
                            <w:b/>
                            <w:sz w:val="24"/>
                          </w:rPr>
                          <w:t>NEW</w:t>
                        </w:r>
                        <w:r>
                          <w:rPr>
                            <w:b/>
                            <w:spacing w:val="-3"/>
                            <w:sz w:val="24"/>
                          </w:rPr>
                          <w:t xml:space="preserve"> </w:t>
                        </w:r>
                        <w:r>
                          <w:rPr>
                            <w:b/>
                            <w:sz w:val="24"/>
                          </w:rPr>
                          <w:t>IPR</w:t>
                        </w:r>
                        <w:r>
                          <w:rPr>
                            <w:b/>
                            <w:spacing w:val="-2"/>
                            <w:sz w:val="24"/>
                          </w:rPr>
                          <w:t xml:space="preserve"> </w:t>
                        </w:r>
                        <w:r>
                          <w:rPr>
                            <w:b/>
                            <w:sz w:val="24"/>
                          </w:rPr>
                          <w:t>AND</w:t>
                        </w:r>
                        <w:r>
                          <w:rPr>
                            <w:b/>
                            <w:spacing w:val="-2"/>
                            <w:sz w:val="24"/>
                          </w:rPr>
                          <w:t xml:space="preserve"> </w:t>
                        </w:r>
                        <w:r>
                          <w:rPr>
                            <w:b/>
                            <w:sz w:val="24"/>
                          </w:rPr>
                          <w:t>SPECIALLY</w:t>
                        </w:r>
                        <w:r>
                          <w:rPr>
                            <w:b/>
                            <w:spacing w:val="-1"/>
                            <w:sz w:val="24"/>
                          </w:rPr>
                          <w:t xml:space="preserve"> </w:t>
                        </w:r>
                        <w:r>
                          <w:rPr>
                            <w:b/>
                            <w:sz w:val="24"/>
                          </w:rPr>
                          <w:t>WRITTEN</w:t>
                        </w:r>
                        <w:r>
                          <w:rPr>
                            <w:b/>
                            <w:spacing w:val="-1"/>
                            <w:sz w:val="24"/>
                          </w:rPr>
                          <w:t xml:space="preserve"> </w:t>
                        </w:r>
                        <w:r>
                          <w:rPr>
                            <w:b/>
                            <w:spacing w:val="-2"/>
                            <w:sz w:val="24"/>
                          </w:rPr>
                          <w:t>SOFTWARE</w:t>
                        </w:r>
                      </w:p>
                    </w:txbxContent>
                  </v:textbox>
                </v:shape>
                <w10:anchorlock/>
              </v:group>
            </w:pict>
          </mc:Fallback>
        </mc:AlternateContent>
      </w:r>
    </w:p>
    <w:p w14:paraId="50954C15" w14:textId="77777777" w:rsidR="00850639" w:rsidRPr="003D5769" w:rsidRDefault="00850639">
      <w:pPr>
        <w:pStyle w:val="BodyText"/>
        <w:spacing w:before="7"/>
        <w:rPr>
          <w:sz w:val="14"/>
          <w:lang w:val="en-GB"/>
        </w:rPr>
      </w:pPr>
    </w:p>
    <w:tbl>
      <w:tblPr>
        <w:tblW w:w="0" w:type="auto"/>
        <w:tblInd w:w="7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10"/>
        <w:gridCol w:w="4508"/>
      </w:tblGrid>
      <w:tr w:rsidR="00850639" w:rsidRPr="003D5769" w14:paraId="29F86BA0" w14:textId="77777777">
        <w:trPr>
          <w:trHeight w:val="515"/>
        </w:trPr>
        <w:tc>
          <w:tcPr>
            <w:tcW w:w="4510" w:type="dxa"/>
            <w:tcBorders>
              <w:bottom w:val="single" w:sz="6" w:space="0" w:color="000000"/>
              <w:right w:val="single" w:sz="6" w:space="0" w:color="000000"/>
            </w:tcBorders>
          </w:tcPr>
          <w:p w14:paraId="0A949A6C" w14:textId="77777777" w:rsidR="00850639" w:rsidRPr="003D5769" w:rsidRDefault="00A15285">
            <w:pPr>
              <w:pStyle w:val="TableParagraph"/>
              <w:ind w:left="1267"/>
              <w:rPr>
                <w:b/>
                <w:sz w:val="24"/>
                <w:lang w:val="en-GB"/>
              </w:rPr>
            </w:pPr>
            <w:r w:rsidRPr="003D5769">
              <w:rPr>
                <w:b/>
                <w:sz w:val="24"/>
                <w:lang w:val="en-GB"/>
              </w:rPr>
              <w:t>Name of</w:t>
            </w:r>
            <w:r w:rsidRPr="003D5769">
              <w:rPr>
                <w:b/>
                <w:spacing w:val="-2"/>
                <w:sz w:val="24"/>
                <w:lang w:val="en-GB"/>
              </w:rPr>
              <w:t xml:space="preserve"> </w:t>
            </w:r>
            <w:r w:rsidRPr="003D5769">
              <w:rPr>
                <w:b/>
                <w:sz w:val="24"/>
                <w:lang w:val="en-GB"/>
              </w:rPr>
              <w:t>New</w:t>
            </w:r>
            <w:r w:rsidRPr="003D5769">
              <w:rPr>
                <w:b/>
                <w:spacing w:val="1"/>
                <w:sz w:val="24"/>
                <w:lang w:val="en-GB"/>
              </w:rPr>
              <w:t xml:space="preserve"> </w:t>
            </w:r>
            <w:r w:rsidRPr="003D5769">
              <w:rPr>
                <w:b/>
                <w:spacing w:val="-5"/>
                <w:sz w:val="24"/>
                <w:lang w:val="en-GB"/>
              </w:rPr>
              <w:t>IPR</w:t>
            </w:r>
          </w:p>
        </w:tc>
        <w:tc>
          <w:tcPr>
            <w:tcW w:w="4508" w:type="dxa"/>
            <w:tcBorders>
              <w:left w:val="single" w:sz="6" w:space="0" w:color="000000"/>
              <w:bottom w:val="single" w:sz="6" w:space="0" w:color="000000"/>
            </w:tcBorders>
          </w:tcPr>
          <w:p w14:paraId="01F4DE15" w14:textId="77777777" w:rsidR="00850639" w:rsidRPr="003D5769" w:rsidRDefault="00A15285">
            <w:pPr>
              <w:pStyle w:val="TableParagraph"/>
              <w:ind w:left="0"/>
              <w:jc w:val="center"/>
              <w:rPr>
                <w:b/>
                <w:sz w:val="24"/>
                <w:lang w:val="en-GB"/>
              </w:rPr>
            </w:pPr>
            <w:r w:rsidRPr="003D5769">
              <w:rPr>
                <w:b/>
                <w:spacing w:val="-2"/>
                <w:sz w:val="24"/>
                <w:lang w:val="en-GB"/>
              </w:rPr>
              <w:t>Details</w:t>
            </w:r>
          </w:p>
        </w:tc>
      </w:tr>
      <w:tr w:rsidR="00850639" w:rsidRPr="003D5769" w14:paraId="7C86D2B4" w14:textId="77777777">
        <w:trPr>
          <w:trHeight w:val="515"/>
        </w:trPr>
        <w:tc>
          <w:tcPr>
            <w:tcW w:w="4510" w:type="dxa"/>
            <w:tcBorders>
              <w:top w:val="single" w:sz="6" w:space="0" w:color="000000"/>
              <w:bottom w:val="single" w:sz="6" w:space="0" w:color="000000"/>
              <w:right w:val="single" w:sz="6" w:space="0" w:color="000000"/>
            </w:tcBorders>
          </w:tcPr>
          <w:p w14:paraId="3A45A21C" w14:textId="77777777" w:rsidR="00850639" w:rsidRPr="003D5769" w:rsidRDefault="00850639">
            <w:pPr>
              <w:pStyle w:val="TableParagraph"/>
              <w:spacing w:before="0"/>
              <w:ind w:left="0"/>
              <w:rPr>
                <w:rFonts w:ascii="Times New Roman"/>
                <w:lang w:val="en-GB"/>
              </w:rPr>
            </w:pPr>
          </w:p>
        </w:tc>
        <w:tc>
          <w:tcPr>
            <w:tcW w:w="4508" w:type="dxa"/>
            <w:tcBorders>
              <w:top w:val="single" w:sz="6" w:space="0" w:color="000000"/>
              <w:left w:val="single" w:sz="6" w:space="0" w:color="000000"/>
              <w:bottom w:val="single" w:sz="6" w:space="0" w:color="000000"/>
            </w:tcBorders>
          </w:tcPr>
          <w:p w14:paraId="1C68D382" w14:textId="77777777" w:rsidR="00850639" w:rsidRPr="003D5769" w:rsidRDefault="00850639">
            <w:pPr>
              <w:pStyle w:val="TableParagraph"/>
              <w:spacing w:before="0"/>
              <w:ind w:left="0"/>
              <w:rPr>
                <w:rFonts w:ascii="Times New Roman"/>
                <w:lang w:val="en-GB"/>
              </w:rPr>
            </w:pPr>
          </w:p>
        </w:tc>
      </w:tr>
      <w:tr w:rsidR="00850639" w:rsidRPr="003D5769" w14:paraId="2B393FC0" w14:textId="77777777">
        <w:trPr>
          <w:trHeight w:val="517"/>
        </w:trPr>
        <w:tc>
          <w:tcPr>
            <w:tcW w:w="4510" w:type="dxa"/>
            <w:tcBorders>
              <w:top w:val="single" w:sz="6" w:space="0" w:color="000000"/>
              <w:right w:val="single" w:sz="6" w:space="0" w:color="000000"/>
            </w:tcBorders>
          </w:tcPr>
          <w:p w14:paraId="5B4E313C" w14:textId="77777777" w:rsidR="00850639" w:rsidRPr="003D5769" w:rsidRDefault="00850639">
            <w:pPr>
              <w:pStyle w:val="TableParagraph"/>
              <w:spacing w:before="0"/>
              <w:ind w:left="0"/>
              <w:rPr>
                <w:rFonts w:ascii="Times New Roman"/>
                <w:lang w:val="en-GB"/>
              </w:rPr>
            </w:pPr>
          </w:p>
        </w:tc>
        <w:tc>
          <w:tcPr>
            <w:tcW w:w="4508" w:type="dxa"/>
            <w:tcBorders>
              <w:top w:val="single" w:sz="6" w:space="0" w:color="000000"/>
              <w:left w:val="single" w:sz="6" w:space="0" w:color="000000"/>
            </w:tcBorders>
          </w:tcPr>
          <w:p w14:paraId="61C3AFB9" w14:textId="77777777" w:rsidR="00850639" w:rsidRPr="003D5769" w:rsidRDefault="00850639">
            <w:pPr>
              <w:pStyle w:val="TableParagraph"/>
              <w:spacing w:before="0"/>
              <w:ind w:left="0"/>
              <w:rPr>
                <w:rFonts w:ascii="Times New Roman"/>
                <w:lang w:val="en-GB"/>
              </w:rPr>
            </w:pPr>
          </w:p>
        </w:tc>
      </w:tr>
    </w:tbl>
    <w:p w14:paraId="4E4F5FAC" w14:textId="77777777" w:rsidR="00850639" w:rsidRPr="003D5769" w:rsidRDefault="00A15285">
      <w:pPr>
        <w:pStyle w:val="BodyText"/>
        <w:spacing w:before="7"/>
        <w:rPr>
          <w:sz w:val="7"/>
          <w:lang w:val="en-GB"/>
        </w:rPr>
      </w:pPr>
      <w:r w:rsidRPr="003D5769">
        <w:rPr>
          <w:noProof/>
          <w:lang w:val="en-GB"/>
        </w:rPr>
        <mc:AlternateContent>
          <mc:Choice Requires="wps">
            <w:drawing>
              <wp:anchor distT="0" distB="0" distL="0" distR="0" simplePos="0" relativeHeight="251658250" behindDoc="1" locked="0" layoutInCell="1" allowOverlap="1" wp14:anchorId="18262E20" wp14:editId="0BC43A80">
                <wp:simplePos x="0" y="0"/>
                <wp:positionH relativeFrom="page">
                  <wp:posOffset>731520</wp:posOffset>
                </wp:positionH>
                <wp:positionV relativeFrom="paragraph">
                  <wp:posOffset>71246</wp:posOffset>
                </wp:positionV>
                <wp:extent cx="6332220" cy="96774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967740"/>
                        </a:xfrm>
                        <a:custGeom>
                          <a:avLst/>
                          <a:gdLst/>
                          <a:ahLst/>
                          <a:cxnLst/>
                          <a:rect l="l" t="t" r="r" b="b"/>
                          <a:pathLst>
                            <a:path w="6332220" h="967740">
                              <a:moveTo>
                                <a:pt x="6332220" y="0"/>
                              </a:moveTo>
                              <a:lnTo>
                                <a:pt x="6329172" y="0"/>
                              </a:lnTo>
                              <a:lnTo>
                                <a:pt x="6329172" y="961631"/>
                              </a:lnTo>
                              <a:lnTo>
                                <a:pt x="6329172" y="964692"/>
                              </a:lnTo>
                              <a:lnTo>
                                <a:pt x="6326124" y="964692"/>
                              </a:lnTo>
                              <a:lnTo>
                                <a:pt x="0" y="964692"/>
                              </a:lnTo>
                              <a:lnTo>
                                <a:pt x="0" y="967740"/>
                              </a:lnTo>
                              <a:lnTo>
                                <a:pt x="6326124" y="967740"/>
                              </a:lnTo>
                              <a:lnTo>
                                <a:pt x="6329172" y="967740"/>
                              </a:lnTo>
                              <a:lnTo>
                                <a:pt x="6332220" y="967740"/>
                              </a:lnTo>
                              <a:lnTo>
                                <a:pt x="6332220" y="964692"/>
                              </a:lnTo>
                              <a:lnTo>
                                <a:pt x="6332220" y="961644"/>
                              </a:lnTo>
                              <a:lnTo>
                                <a:pt x="6332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359DA" id="Graphic 15" o:spid="_x0000_s1026" style="position:absolute;margin-left:57.6pt;margin-top:5.6pt;width:498.6pt;height:76.2pt;z-index:-251658230;visibility:visible;mso-wrap-style:square;mso-wrap-distance-left:0;mso-wrap-distance-top:0;mso-wrap-distance-right:0;mso-wrap-distance-bottom:0;mso-position-horizontal:absolute;mso-position-horizontal-relative:page;mso-position-vertical:absolute;mso-position-vertical-relative:text;v-text-anchor:top" coordsize="6332220,96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" path="m6332220,r-3048,l6329172,961631r,3061l6326124,964692,,964692r,3048l6326124,967740r3048,l6332220,967740r,-3048l6332220,961644,6332220,xe" fillcolor="black" stroked="f">
                <v:path arrowok="t"/>
                <w10:wrap type="topAndBottom" anchorx="page"/>
              </v:shape>
            </w:pict>
          </mc:Fallback>
        </mc:AlternateContent>
      </w:r>
    </w:p>
    <w:p w14:paraId="561628CB" w14:textId="77777777" w:rsidR="00850639" w:rsidRPr="003D5769" w:rsidRDefault="00850639">
      <w:pPr>
        <w:pStyle w:val="BodyText"/>
        <w:spacing w:before="6"/>
        <w:rPr>
          <w:sz w:val="17"/>
          <w:lang w:val="en-GB"/>
        </w:rPr>
      </w:pPr>
    </w:p>
    <w:tbl>
      <w:tblPr>
        <w:tblW w:w="0" w:type="auto"/>
        <w:tblInd w:w="7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10"/>
        <w:gridCol w:w="4508"/>
      </w:tblGrid>
      <w:tr w:rsidR="00850639" w:rsidRPr="003D5769" w14:paraId="4260A306" w14:textId="77777777">
        <w:trPr>
          <w:trHeight w:val="515"/>
        </w:trPr>
        <w:tc>
          <w:tcPr>
            <w:tcW w:w="4510" w:type="dxa"/>
            <w:tcBorders>
              <w:bottom w:val="single" w:sz="6" w:space="0" w:color="000000"/>
              <w:right w:val="single" w:sz="6" w:space="0" w:color="000000"/>
            </w:tcBorders>
          </w:tcPr>
          <w:p w14:paraId="2B27CF63" w14:textId="77777777" w:rsidR="00850639" w:rsidRPr="003D5769" w:rsidRDefault="00A15285">
            <w:pPr>
              <w:pStyle w:val="TableParagraph"/>
              <w:ind w:left="239"/>
              <w:rPr>
                <w:b/>
                <w:sz w:val="24"/>
                <w:lang w:val="en-GB"/>
              </w:rPr>
            </w:pPr>
            <w:r w:rsidRPr="003D5769">
              <w:rPr>
                <w:b/>
                <w:sz w:val="24"/>
                <w:lang w:val="en-GB"/>
              </w:rPr>
              <w:t>Name</w:t>
            </w:r>
            <w:r w:rsidRPr="003D5769">
              <w:rPr>
                <w:b/>
                <w:spacing w:val="-2"/>
                <w:sz w:val="24"/>
                <w:lang w:val="en-GB"/>
              </w:rPr>
              <w:t xml:space="preserve"> </w:t>
            </w:r>
            <w:r w:rsidRPr="003D5769">
              <w:rPr>
                <w:b/>
                <w:sz w:val="24"/>
                <w:lang w:val="en-GB"/>
              </w:rPr>
              <w:t>of</w:t>
            </w:r>
            <w:r w:rsidRPr="003D5769">
              <w:rPr>
                <w:b/>
                <w:spacing w:val="-3"/>
                <w:sz w:val="24"/>
                <w:lang w:val="en-GB"/>
              </w:rPr>
              <w:t xml:space="preserve"> </w:t>
            </w:r>
            <w:r w:rsidRPr="003D5769">
              <w:rPr>
                <w:b/>
                <w:sz w:val="24"/>
                <w:lang w:val="en-GB"/>
              </w:rPr>
              <w:t>Specially</w:t>
            </w:r>
            <w:r w:rsidRPr="003D5769">
              <w:rPr>
                <w:b/>
                <w:spacing w:val="-2"/>
                <w:sz w:val="24"/>
                <w:lang w:val="en-GB"/>
              </w:rPr>
              <w:t xml:space="preserve"> </w:t>
            </w:r>
            <w:r w:rsidRPr="003D5769">
              <w:rPr>
                <w:b/>
                <w:sz w:val="24"/>
                <w:lang w:val="en-GB"/>
              </w:rPr>
              <w:t>Written</w:t>
            </w:r>
            <w:r w:rsidRPr="003D5769">
              <w:rPr>
                <w:b/>
                <w:spacing w:val="-2"/>
                <w:sz w:val="24"/>
                <w:lang w:val="en-GB"/>
              </w:rPr>
              <w:t xml:space="preserve"> Software</w:t>
            </w:r>
          </w:p>
        </w:tc>
        <w:tc>
          <w:tcPr>
            <w:tcW w:w="4508" w:type="dxa"/>
            <w:tcBorders>
              <w:left w:val="single" w:sz="6" w:space="0" w:color="000000"/>
              <w:bottom w:val="single" w:sz="6" w:space="0" w:color="000000"/>
            </w:tcBorders>
          </w:tcPr>
          <w:p w14:paraId="314BC210" w14:textId="77777777" w:rsidR="00850639" w:rsidRPr="003D5769" w:rsidRDefault="00A15285">
            <w:pPr>
              <w:pStyle w:val="TableParagraph"/>
              <w:ind w:left="0"/>
              <w:jc w:val="center"/>
              <w:rPr>
                <w:b/>
                <w:sz w:val="24"/>
                <w:lang w:val="en-GB"/>
              </w:rPr>
            </w:pPr>
            <w:r w:rsidRPr="003D5769">
              <w:rPr>
                <w:b/>
                <w:spacing w:val="-2"/>
                <w:sz w:val="24"/>
                <w:lang w:val="en-GB"/>
              </w:rPr>
              <w:t>Details</w:t>
            </w:r>
          </w:p>
        </w:tc>
      </w:tr>
      <w:tr w:rsidR="00850639" w:rsidRPr="003D5769" w14:paraId="27B9B6A1" w14:textId="77777777">
        <w:trPr>
          <w:trHeight w:val="515"/>
        </w:trPr>
        <w:tc>
          <w:tcPr>
            <w:tcW w:w="4510" w:type="dxa"/>
            <w:tcBorders>
              <w:top w:val="single" w:sz="6" w:space="0" w:color="000000"/>
              <w:bottom w:val="single" w:sz="6" w:space="0" w:color="000000"/>
              <w:right w:val="single" w:sz="6" w:space="0" w:color="000000"/>
            </w:tcBorders>
          </w:tcPr>
          <w:p w14:paraId="105AF466" w14:textId="77777777" w:rsidR="00850639" w:rsidRPr="003D5769" w:rsidRDefault="00850639">
            <w:pPr>
              <w:pStyle w:val="TableParagraph"/>
              <w:spacing w:before="0"/>
              <w:ind w:left="0"/>
              <w:rPr>
                <w:rFonts w:ascii="Times New Roman"/>
                <w:lang w:val="en-GB"/>
              </w:rPr>
            </w:pPr>
          </w:p>
        </w:tc>
        <w:tc>
          <w:tcPr>
            <w:tcW w:w="4508" w:type="dxa"/>
            <w:tcBorders>
              <w:top w:val="single" w:sz="6" w:space="0" w:color="000000"/>
              <w:left w:val="single" w:sz="6" w:space="0" w:color="000000"/>
              <w:bottom w:val="single" w:sz="6" w:space="0" w:color="000000"/>
            </w:tcBorders>
          </w:tcPr>
          <w:p w14:paraId="0C5EB105" w14:textId="77777777" w:rsidR="00850639" w:rsidRPr="003D5769" w:rsidRDefault="00850639">
            <w:pPr>
              <w:pStyle w:val="TableParagraph"/>
              <w:spacing w:before="0"/>
              <w:ind w:left="0"/>
              <w:rPr>
                <w:rFonts w:ascii="Times New Roman"/>
                <w:lang w:val="en-GB"/>
              </w:rPr>
            </w:pPr>
          </w:p>
        </w:tc>
      </w:tr>
      <w:tr w:rsidR="00850639" w:rsidRPr="003D5769" w14:paraId="13652AE9" w14:textId="77777777">
        <w:trPr>
          <w:trHeight w:val="515"/>
        </w:trPr>
        <w:tc>
          <w:tcPr>
            <w:tcW w:w="4510" w:type="dxa"/>
            <w:tcBorders>
              <w:top w:val="single" w:sz="6" w:space="0" w:color="000000"/>
              <w:right w:val="single" w:sz="6" w:space="0" w:color="000000"/>
            </w:tcBorders>
          </w:tcPr>
          <w:p w14:paraId="1A9FFF9B" w14:textId="77777777" w:rsidR="00850639" w:rsidRPr="003D5769" w:rsidRDefault="00850639">
            <w:pPr>
              <w:pStyle w:val="TableParagraph"/>
              <w:spacing w:before="0"/>
              <w:ind w:left="0"/>
              <w:rPr>
                <w:rFonts w:ascii="Times New Roman"/>
                <w:lang w:val="en-GB"/>
              </w:rPr>
            </w:pPr>
          </w:p>
        </w:tc>
        <w:tc>
          <w:tcPr>
            <w:tcW w:w="4508" w:type="dxa"/>
            <w:tcBorders>
              <w:top w:val="single" w:sz="6" w:space="0" w:color="000000"/>
              <w:left w:val="single" w:sz="6" w:space="0" w:color="000000"/>
            </w:tcBorders>
          </w:tcPr>
          <w:p w14:paraId="071D8ADE" w14:textId="77777777" w:rsidR="00850639" w:rsidRPr="003D5769" w:rsidRDefault="00850639">
            <w:pPr>
              <w:pStyle w:val="TableParagraph"/>
              <w:spacing w:before="0"/>
              <w:ind w:left="0"/>
              <w:rPr>
                <w:rFonts w:ascii="Times New Roman"/>
                <w:lang w:val="en-GB"/>
              </w:rPr>
            </w:pPr>
          </w:p>
        </w:tc>
      </w:tr>
    </w:tbl>
    <w:p w14:paraId="2B2BF254" w14:textId="77777777" w:rsidR="00850639" w:rsidRPr="003D5769" w:rsidRDefault="00A15285">
      <w:pPr>
        <w:pStyle w:val="BodyText"/>
        <w:spacing w:before="7"/>
        <w:rPr>
          <w:sz w:val="7"/>
          <w:lang w:val="en-GB"/>
        </w:rPr>
      </w:pPr>
      <w:r w:rsidRPr="003D5769">
        <w:rPr>
          <w:noProof/>
          <w:lang w:val="en-GB"/>
        </w:rPr>
        <mc:AlternateContent>
          <mc:Choice Requires="wps">
            <w:drawing>
              <wp:anchor distT="0" distB="0" distL="0" distR="0" simplePos="0" relativeHeight="251658251" behindDoc="1" locked="0" layoutInCell="1" allowOverlap="1" wp14:anchorId="0204EECF" wp14:editId="124A386B">
                <wp:simplePos x="0" y="0"/>
                <wp:positionH relativeFrom="page">
                  <wp:posOffset>731520</wp:posOffset>
                </wp:positionH>
                <wp:positionV relativeFrom="paragraph">
                  <wp:posOffset>70973</wp:posOffset>
                </wp:positionV>
                <wp:extent cx="6332220" cy="96837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968375"/>
                        </a:xfrm>
                        <a:custGeom>
                          <a:avLst/>
                          <a:gdLst/>
                          <a:ahLst/>
                          <a:cxnLst/>
                          <a:rect l="l" t="t" r="r" b="b"/>
                          <a:pathLst>
                            <a:path w="6332220" h="968375">
                              <a:moveTo>
                                <a:pt x="6332220" y="0"/>
                              </a:moveTo>
                              <a:lnTo>
                                <a:pt x="6329172" y="0"/>
                              </a:lnTo>
                              <a:lnTo>
                                <a:pt x="6329172" y="961656"/>
                              </a:lnTo>
                              <a:lnTo>
                                <a:pt x="6329172" y="964704"/>
                              </a:lnTo>
                              <a:lnTo>
                                <a:pt x="6326124" y="964704"/>
                              </a:lnTo>
                              <a:lnTo>
                                <a:pt x="0" y="964704"/>
                              </a:lnTo>
                              <a:lnTo>
                                <a:pt x="0" y="967752"/>
                              </a:lnTo>
                              <a:lnTo>
                                <a:pt x="6326124" y="967752"/>
                              </a:lnTo>
                              <a:lnTo>
                                <a:pt x="6329172" y="967752"/>
                              </a:lnTo>
                              <a:lnTo>
                                <a:pt x="6332220" y="967752"/>
                              </a:lnTo>
                              <a:lnTo>
                                <a:pt x="6332220" y="964704"/>
                              </a:lnTo>
                              <a:lnTo>
                                <a:pt x="6332220" y="961656"/>
                              </a:lnTo>
                              <a:lnTo>
                                <a:pt x="6332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D1B300" id="Graphic 16" o:spid="_x0000_s1026" style="position:absolute;margin-left:57.6pt;margin-top:5.6pt;width:498.6pt;height:76.2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332220,96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" path="m6332220,r-3048,l6329172,961656r,3048l6326124,964704,,964704r,3048l6326124,967752r3048,l6332220,967752r,-3048l6332220,961656,6332220,xe" fillcolor="black" stroked="f">
                <v:path arrowok="t"/>
                <w10:wrap type="topAndBottom" anchorx="page"/>
              </v:shape>
            </w:pict>
          </mc:Fallback>
        </mc:AlternateContent>
      </w:r>
      <w:r w:rsidRPr="003D5769">
        <w:rPr>
          <w:noProof/>
          <w:lang w:val="en-GB"/>
        </w:rPr>
        <mc:AlternateContent>
          <mc:Choice Requires="wpg">
            <w:drawing>
              <wp:anchor distT="0" distB="0" distL="0" distR="0" simplePos="0" relativeHeight="251658252" behindDoc="1" locked="0" layoutInCell="1" allowOverlap="1" wp14:anchorId="446323B6" wp14:editId="2A5DC87F">
                <wp:simplePos x="0" y="0"/>
                <wp:positionH relativeFrom="page">
                  <wp:posOffset>502919</wp:posOffset>
                </wp:positionH>
                <wp:positionV relativeFrom="paragraph">
                  <wp:posOffset>1172701</wp:posOffset>
                </wp:positionV>
                <wp:extent cx="6560820" cy="279844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2798445"/>
                          <a:chOff x="0" y="0"/>
                          <a:chExt cx="6560820" cy="2798445"/>
                        </a:xfrm>
                      </wpg:grpSpPr>
                      <wps:wsp>
                        <wps:cNvPr id="18" name="Graphic 18"/>
                        <wps:cNvSpPr/>
                        <wps:spPr>
                          <a:xfrm>
                            <a:off x="0" y="0"/>
                            <a:ext cx="6560820" cy="2798445"/>
                          </a:xfrm>
                          <a:custGeom>
                            <a:avLst/>
                            <a:gdLst/>
                            <a:ahLst/>
                            <a:cxnLst/>
                            <a:rect l="l" t="t" r="r" b="b"/>
                            <a:pathLst>
                              <a:path w="6560820" h="2798445">
                                <a:moveTo>
                                  <a:pt x="6560820" y="920508"/>
                                </a:moveTo>
                                <a:lnTo>
                                  <a:pt x="6557772" y="920508"/>
                                </a:lnTo>
                                <a:lnTo>
                                  <a:pt x="6557772" y="1095756"/>
                                </a:lnTo>
                                <a:lnTo>
                                  <a:pt x="6557772" y="1271016"/>
                                </a:lnTo>
                                <a:lnTo>
                                  <a:pt x="6557772" y="2795028"/>
                                </a:lnTo>
                                <a:lnTo>
                                  <a:pt x="6554724" y="2795028"/>
                                </a:lnTo>
                                <a:lnTo>
                                  <a:pt x="0" y="2795028"/>
                                </a:lnTo>
                                <a:lnTo>
                                  <a:pt x="0" y="2798064"/>
                                </a:lnTo>
                                <a:lnTo>
                                  <a:pt x="6554724" y="2798064"/>
                                </a:lnTo>
                                <a:lnTo>
                                  <a:pt x="6557772" y="2798064"/>
                                </a:lnTo>
                                <a:lnTo>
                                  <a:pt x="6560820" y="2798064"/>
                                </a:lnTo>
                                <a:lnTo>
                                  <a:pt x="6560820" y="2795028"/>
                                </a:lnTo>
                                <a:lnTo>
                                  <a:pt x="6560820" y="2791968"/>
                                </a:lnTo>
                                <a:lnTo>
                                  <a:pt x="6560820" y="1095756"/>
                                </a:lnTo>
                                <a:lnTo>
                                  <a:pt x="6560820" y="920508"/>
                                </a:lnTo>
                                <a:close/>
                              </a:path>
                              <a:path w="6560820" h="2798445">
                                <a:moveTo>
                                  <a:pt x="6560820" y="0"/>
                                </a:moveTo>
                                <a:lnTo>
                                  <a:pt x="6557772" y="0"/>
                                </a:lnTo>
                                <a:lnTo>
                                  <a:pt x="6557772" y="569976"/>
                                </a:lnTo>
                                <a:lnTo>
                                  <a:pt x="6557772" y="745223"/>
                                </a:lnTo>
                                <a:lnTo>
                                  <a:pt x="6557772" y="920496"/>
                                </a:lnTo>
                                <a:lnTo>
                                  <a:pt x="6560820" y="920496"/>
                                </a:lnTo>
                                <a:lnTo>
                                  <a:pt x="6560820" y="745236"/>
                                </a:lnTo>
                                <a:lnTo>
                                  <a:pt x="6560820" y="569976"/>
                                </a:lnTo>
                                <a:lnTo>
                                  <a:pt x="6560820"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0" y="0"/>
                            <a:ext cx="6560820" cy="2798445"/>
                          </a:xfrm>
                          <a:prstGeom prst="rect">
                            <a:avLst/>
                          </a:prstGeom>
                        </wps:spPr>
                        <wps:txbx>
                          <w:txbxContent>
                            <w:p w14:paraId="0DC42776" w14:textId="77777777" w:rsidR="00850639" w:rsidRDefault="00850639">
                              <w:pPr>
                                <w:rPr>
                                  <w:sz w:val="24"/>
                                </w:rPr>
                              </w:pPr>
                            </w:p>
                            <w:p w14:paraId="392A8F71" w14:textId="77777777" w:rsidR="00850639" w:rsidRDefault="00850639">
                              <w:pPr>
                                <w:spacing w:before="67"/>
                                <w:rPr>
                                  <w:sz w:val="24"/>
                                </w:rPr>
                              </w:pPr>
                            </w:p>
                            <w:p w14:paraId="30CDB705" w14:textId="77777777" w:rsidR="00850639" w:rsidRDefault="00A15285">
                              <w:pPr>
                                <w:ind w:left="648" w:right="382"/>
                                <w:rPr>
                                  <w:b/>
                                  <w:i/>
                                  <w:sz w:val="24"/>
                                </w:rPr>
                              </w:pPr>
                              <w:r>
                                <w:rPr>
                                  <w:b/>
                                  <w:i/>
                                  <w:color w:val="000000"/>
                                  <w:sz w:val="24"/>
                                  <w:highlight w:val="yellow"/>
                                </w:rPr>
                                <w:t>[Guidance: The Buyer should make clear to Suppliers that the New IPR and</w:t>
                              </w:r>
                              <w:r>
                                <w:rPr>
                                  <w:b/>
                                  <w:i/>
                                  <w:color w:val="000000"/>
                                  <w:sz w:val="24"/>
                                </w:rPr>
                                <w:t xml:space="preserve"> </w:t>
                              </w:r>
                              <w:r>
                                <w:rPr>
                                  <w:b/>
                                  <w:i/>
                                  <w:color w:val="000000"/>
                                  <w:sz w:val="24"/>
                                  <w:highlight w:val="yellow"/>
                                </w:rPr>
                                <w:t>Specially Written Software which must be recorded in this Annex does not</w:t>
                              </w:r>
                              <w:r>
                                <w:rPr>
                                  <w:b/>
                                  <w:i/>
                                  <w:color w:val="000000"/>
                                  <w:sz w:val="24"/>
                                </w:rPr>
                                <w:t xml:space="preserve"> </w:t>
                              </w:r>
                              <w:r>
                                <w:rPr>
                                  <w:b/>
                                  <w:i/>
                                  <w:color w:val="000000"/>
                                  <w:sz w:val="24"/>
                                  <w:highlight w:val="yellow"/>
                                </w:rPr>
                                <w:t>include</w:t>
                              </w:r>
                              <w:r>
                                <w:rPr>
                                  <w:b/>
                                  <w:i/>
                                  <w:color w:val="000000"/>
                                  <w:spacing w:val="-1"/>
                                  <w:sz w:val="24"/>
                                  <w:highlight w:val="yellow"/>
                                </w:rPr>
                                <w:t xml:space="preserve"> </w:t>
                              </w:r>
                              <w:r>
                                <w:rPr>
                                  <w:b/>
                                  <w:i/>
                                  <w:color w:val="000000"/>
                                  <w:sz w:val="24"/>
                                  <w:highlight w:val="yellow"/>
                                </w:rPr>
                                <w:t>all forms</w:t>
                              </w:r>
                              <w:r>
                                <w:rPr>
                                  <w:b/>
                                  <w:i/>
                                  <w:color w:val="000000"/>
                                  <w:spacing w:val="-1"/>
                                  <w:sz w:val="24"/>
                                  <w:highlight w:val="yellow"/>
                                </w:rPr>
                                <w:t xml:space="preserve"> </w:t>
                              </w:r>
                              <w:r>
                                <w:rPr>
                                  <w:b/>
                                  <w:i/>
                                  <w:color w:val="000000"/>
                                  <w:sz w:val="24"/>
                                  <w:highlight w:val="yellow"/>
                                </w:rPr>
                                <w:t>of</w:t>
                              </w:r>
                              <w:r>
                                <w:rPr>
                                  <w:b/>
                                  <w:i/>
                                  <w:color w:val="000000"/>
                                  <w:spacing w:val="-1"/>
                                  <w:sz w:val="24"/>
                                  <w:highlight w:val="yellow"/>
                                </w:rPr>
                                <w:t xml:space="preserve"> </w:t>
                              </w:r>
                              <w:r>
                                <w:rPr>
                                  <w:b/>
                                  <w:i/>
                                  <w:color w:val="000000"/>
                                  <w:sz w:val="24"/>
                                  <w:highlight w:val="yellow"/>
                                </w:rPr>
                                <w:t>IPR which may be</w:t>
                              </w:r>
                              <w:r>
                                <w:rPr>
                                  <w:b/>
                                  <w:i/>
                                  <w:color w:val="000000"/>
                                  <w:spacing w:val="-1"/>
                                  <w:sz w:val="24"/>
                                  <w:highlight w:val="yellow"/>
                                </w:rPr>
                                <w:t xml:space="preserve"> </w:t>
                              </w:r>
                              <w:r>
                                <w:rPr>
                                  <w:b/>
                                  <w:i/>
                                  <w:color w:val="000000"/>
                                  <w:sz w:val="24"/>
                                  <w:highlight w:val="yellow"/>
                                </w:rPr>
                                <w:t>created by the</w:t>
                              </w:r>
                              <w:r>
                                <w:rPr>
                                  <w:b/>
                                  <w:i/>
                                  <w:color w:val="000000"/>
                                  <w:spacing w:val="-1"/>
                                  <w:sz w:val="24"/>
                                  <w:highlight w:val="yellow"/>
                                </w:rPr>
                                <w:t xml:space="preserve"> </w:t>
                              </w:r>
                              <w:r>
                                <w:rPr>
                                  <w:b/>
                                  <w:i/>
                                  <w:color w:val="000000"/>
                                  <w:sz w:val="24"/>
                                  <w:highlight w:val="yellow"/>
                                </w:rPr>
                                <w:t>Supplier</w:t>
                              </w:r>
                              <w:r>
                                <w:rPr>
                                  <w:b/>
                                  <w:i/>
                                  <w:color w:val="000000"/>
                                  <w:spacing w:val="-2"/>
                                  <w:sz w:val="24"/>
                                  <w:highlight w:val="yellow"/>
                                </w:rPr>
                                <w:t xml:space="preserve"> </w:t>
                              </w:r>
                              <w:r>
                                <w:rPr>
                                  <w:b/>
                                  <w:i/>
                                  <w:color w:val="000000"/>
                                  <w:sz w:val="24"/>
                                  <w:highlight w:val="yellow"/>
                                </w:rPr>
                                <w:t>and the Supplier</w:t>
                              </w:r>
                              <w:r>
                                <w:rPr>
                                  <w:b/>
                                  <w:i/>
                                  <w:color w:val="000000"/>
                                  <w:sz w:val="24"/>
                                </w:rPr>
                                <w:t xml:space="preserve"> </w:t>
                              </w:r>
                              <w:r>
                                <w:rPr>
                                  <w:b/>
                                  <w:i/>
                                  <w:color w:val="000000"/>
                                  <w:sz w:val="24"/>
                                  <w:highlight w:val="yellow"/>
                                </w:rPr>
                                <w:t>Staff during the completion of their obligations under this Contract. This may</w:t>
                              </w:r>
                              <w:r>
                                <w:rPr>
                                  <w:b/>
                                  <w:i/>
                                  <w:color w:val="000000"/>
                                  <w:sz w:val="24"/>
                                </w:rPr>
                                <w:t xml:space="preserve"> </w:t>
                              </w:r>
                              <w:r>
                                <w:rPr>
                                  <w:b/>
                                  <w:i/>
                                  <w:color w:val="000000"/>
                                  <w:sz w:val="24"/>
                                  <w:highlight w:val="yellow"/>
                                </w:rPr>
                                <w:t>need to be updated throughout the life of this Contract. Only New IPR and</w:t>
                              </w:r>
                              <w:r>
                                <w:rPr>
                                  <w:b/>
                                  <w:i/>
                                  <w:color w:val="000000"/>
                                  <w:sz w:val="24"/>
                                </w:rPr>
                                <w:t xml:space="preserve"> </w:t>
                              </w:r>
                              <w:r>
                                <w:rPr>
                                  <w:b/>
                                  <w:i/>
                                  <w:color w:val="000000"/>
                                  <w:sz w:val="24"/>
                                  <w:highlight w:val="yellow"/>
                                </w:rPr>
                                <w:t>Specially</w:t>
                              </w:r>
                              <w:r>
                                <w:rPr>
                                  <w:b/>
                                  <w:i/>
                                  <w:color w:val="000000"/>
                                  <w:spacing w:val="-4"/>
                                  <w:sz w:val="24"/>
                                  <w:highlight w:val="yellow"/>
                                </w:rPr>
                                <w:t xml:space="preserve"> </w:t>
                              </w:r>
                              <w:r>
                                <w:rPr>
                                  <w:b/>
                                  <w:i/>
                                  <w:color w:val="000000"/>
                                  <w:sz w:val="24"/>
                                  <w:highlight w:val="yellow"/>
                                </w:rPr>
                                <w:t>Written</w:t>
                              </w:r>
                              <w:r>
                                <w:rPr>
                                  <w:b/>
                                  <w:i/>
                                  <w:color w:val="000000"/>
                                  <w:spacing w:val="-3"/>
                                  <w:sz w:val="24"/>
                                  <w:highlight w:val="yellow"/>
                                </w:rPr>
                                <w:t xml:space="preserve"> </w:t>
                              </w:r>
                              <w:r>
                                <w:rPr>
                                  <w:b/>
                                  <w:i/>
                                  <w:color w:val="000000"/>
                                  <w:sz w:val="24"/>
                                  <w:highlight w:val="yellow"/>
                                </w:rPr>
                                <w:t>Software</w:t>
                              </w:r>
                              <w:r>
                                <w:rPr>
                                  <w:b/>
                                  <w:i/>
                                  <w:color w:val="000000"/>
                                  <w:spacing w:val="-2"/>
                                  <w:sz w:val="24"/>
                                  <w:highlight w:val="yellow"/>
                                </w:rPr>
                                <w:t xml:space="preserve"> </w:t>
                              </w:r>
                              <w:r>
                                <w:rPr>
                                  <w:b/>
                                  <w:i/>
                                  <w:color w:val="000000"/>
                                  <w:sz w:val="24"/>
                                  <w:highlight w:val="yellow"/>
                                </w:rPr>
                                <w:t>which</w:t>
                              </w:r>
                              <w:r>
                                <w:rPr>
                                  <w:b/>
                                  <w:i/>
                                  <w:color w:val="000000"/>
                                  <w:spacing w:val="-3"/>
                                  <w:sz w:val="24"/>
                                  <w:highlight w:val="yellow"/>
                                </w:rPr>
                                <w:t xml:space="preserve"> </w:t>
                              </w:r>
                              <w:r>
                                <w:rPr>
                                  <w:b/>
                                  <w:i/>
                                  <w:color w:val="000000"/>
                                  <w:sz w:val="24"/>
                                  <w:highlight w:val="yellow"/>
                                </w:rPr>
                                <w:t>is</w:t>
                              </w:r>
                              <w:r>
                                <w:rPr>
                                  <w:b/>
                                  <w:i/>
                                  <w:color w:val="000000"/>
                                  <w:spacing w:val="-4"/>
                                  <w:sz w:val="24"/>
                                  <w:highlight w:val="yellow"/>
                                </w:rPr>
                                <w:t xml:space="preserve"> </w:t>
                              </w:r>
                              <w:r>
                                <w:rPr>
                                  <w:b/>
                                  <w:i/>
                                  <w:color w:val="000000"/>
                                  <w:sz w:val="24"/>
                                  <w:highlight w:val="yellow"/>
                                </w:rPr>
                                <w:t>part</w:t>
                              </w:r>
                              <w:r>
                                <w:rPr>
                                  <w:b/>
                                  <w:i/>
                                  <w:color w:val="000000"/>
                                  <w:spacing w:val="-4"/>
                                  <w:sz w:val="24"/>
                                  <w:highlight w:val="yellow"/>
                                </w:rPr>
                                <w:t xml:space="preserve"> </w:t>
                              </w:r>
                              <w:r>
                                <w:rPr>
                                  <w:b/>
                                  <w:i/>
                                  <w:color w:val="000000"/>
                                  <w:sz w:val="24"/>
                                  <w:highlight w:val="yellow"/>
                                </w:rPr>
                                <w:t>of</w:t>
                              </w:r>
                              <w:r>
                                <w:rPr>
                                  <w:b/>
                                  <w:i/>
                                  <w:color w:val="000000"/>
                                  <w:spacing w:val="-6"/>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Deliverables,</w:t>
                              </w:r>
                              <w:r>
                                <w:rPr>
                                  <w:b/>
                                  <w:i/>
                                  <w:color w:val="000000"/>
                                  <w:spacing w:val="-5"/>
                                  <w:sz w:val="24"/>
                                  <w:highlight w:val="yellow"/>
                                </w:rPr>
                                <w:t xml:space="preserve"> </w:t>
                              </w:r>
                              <w:r>
                                <w:rPr>
                                  <w:b/>
                                  <w:i/>
                                  <w:color w:val="000000"/>
                                  <w:sz w:val="24"/>
                                  <w:highlight w:val="yellow"/>
                                </w:rPr>
                                <w:t>or</w:t>
                              </w:r>
                              <w:r>
                                <w:rPr>
                                  <w:b/>
                                  <w:i/>
                                  <w:color w:val="000000"/>
                                  <w:spacing w:val="-3"/>
                                  <w:sz w:val="24"/>
                                  <w:highlight w:val="yellow"/>
                                </w:rPr>
                                <w:t xml:space="preserve"> </w:t>
                              </w:r>
                              <w:r>
                                <w:rPr>
                                  <w:b/>
                                  <w:i/>
                                  <w:color w:val="000000"/>
                                  <w:sz w:val="24"/>
                                  <w:highlight w:val="yellow"/>
                                </w:rPr>
                                <w:t>is</w:t>
                              </w:r>
                              <w:r>
                                <w:rPr>
                                  <w:b/>
                                  <w:i/>
                                  <w:color w:val="000000"/>
                                  <w:spacing w:val="-2"/>
                                  <w:sz w:val="24"/>
                                  <w:highlight w:val="yellow"/>
                                </w:rPr>
                                <w:t xml:space="preserve"> </w:t>
                              </w:r>
                              <w:r>
                                <w:rPr>
                                  <w:b/>
                                  <w:i/>
                                  <w:color w:val="000000"/>
                                  <w:sz w:val="24"/>
                                  <w:highlight w:val="yellow"/>
                                </w:rPr>
                                <w:t>necessary</w:t>
                              </w:r>
                              <w:r>
                                <w:rPr>
                                  <w:b/>
                                  <w:i/>
                                  <w:color w:val="000000"/>
                                  <w:spacing w:val="-2"/>
                                  <w:sz w:val="24"/>
                                  <w:highlight w:val="yellow"/>
                                </w:rPr>
                                <w:t xml:space="preserve"> </w:t>
                              </w:r>
                              <w:r>
                                <w:rPr>
                                  <w:b/>
                                  <w:i/>
                                  <w:color w:val="000000"/>
                                  <w:sz w:val="24"/>
                                  <w:highlight w:val="yellow"/>
                                </w:rPr>
                                <w:t>for</w:t>
                              </w:r>
                              <w:r>
                                <w:rPr>
                                  <w:b/>
                                  <w:i/>
                                  <w:color w:val="000000"/>
                                  <w:sz w:val="24"/>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use</w:t>
                              </w:r>
                              <w:r>
                                <w:rPr>
                                  <w:b/>
                                  <w:i/>
                                  <w:color w:val="000000"/>
                                  <w:spacing w:val="-2"/>
                                  <w:sz w:val="24"/>
                                  <w:highlight w:val="yellow"/>
                                </w:rPr>
                                <w:t xml:space="preserve"> </w:t>
                              </w:r>
                              <w:r>
                                <w:rPr>
                                  <w:b/>
                                  <w:i/>
                                  <w:color w:val="000000"/>
                                  <w:sz w:val="24"/>
                                  <w:highlight w:val="yellow"/>
                                </w:rPr>
                                <w:t>of</w:t>
                              </w:r>
                              <w:r>
                                <w:rPr>
                                  <w:b/>
                                  <w:i/>
                                  <w:color w:val="000000"/>
                                  <w:spacing w:val="-4"/>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Deliverables</w:t>
                              </w:r>
                              <w:r>
                                <w:rPr>
                                  <w:b/>
                                  <w:i/>
                                  <w:color w:val="000000"/>
                                  <w:spacing w:val="-2"/>
                                  <w:sz w:val="24"/>
                                  <w:highlight w:val="yellow"/>
                                </w:rPr>
                                <w:t xml:space="preserve"> </w:t>
                              </w:r>
                              <w:r>
                                <w:rPr>
                                  <w:b/>
                                  <w:i/>
                                  <w:color w:val="000000"/>
                                  <w:sz w:val="24"/>
                                  <w:highlight w:val="yellow"/>
                                </w:rPr>
                                <w:t>by</w:t>
                              </w:r>
                              <w:r>
                                <w:rPr>
                                  <w:b/>
                                  <w:i/>
                                  <w:color w:val="000000"/>
                                  <w:spacing w:val="-2"/>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Buyer,</w:t>
                              </w:r>
                              <w:r>
                                <w:rPr>
                                  <w:b/>
                                  <w:i/>
                                  <w:color w:val="000000"/>
                                  <w:spacing w:val="-2"/>
                                  <w:sz w:val="24"/>
                                  <w:highlight w:val="yellow"/>
                                </w:rPr>
                                <w:t xml:space="preserve"> </w:t>
                              </w:r>
                              <w:r>
                                <w:rPr>
                                  <w:b/>
                                  <w:i/>
                                  <w:color w:val="000000"/>
                                  <w:sz w:val="24"/>
                                  <w:highlight w:val="yellow"/>
                                </w:rPr>
                                <w:t>or</w:t>
                              </w:r>
                              <w:r>
                                <w:rPr>
                                  <w:b/>
                                  <w:i/>
                                  <w:color w:val="000000"/>
                                  <w:spacing w:val="-3"/>
                                  <w:sz w:val="24"/>
                                  <w:highlight w:val="yellow"/>
                                </w:rPr>
                                <w:t xml:space="preserve"> </w:t>
                              </w:r>
                              <w:r>
                                <w:rPr>
                                  <w:b/>
                                  <w:i/>
                                  <w:color w:val="000000"/>
                                  <w:sz w:val="24"/>
                                  <w:highlight w:val="yellow"/>
                                </w:rPr>
                                <w:t>as</w:t>
                              </w:r>
                              <w:r>
                                <w:rPr>
                                  <w:b/>
                                  <w:i/>
                                  <w:color w:val="000000"/>
                                  <w:spacing w:val="-2"/>
                                  <w:sz w:val="24"/>
                                  <w:highlight w:val="yellow"/>
                                </w:rPr>
                                <w:t xml:space="preserve"> </w:t>
                              </w:r>
                              <w:r>
                                <w:rPr>
                                  <w:b/>
                                  <w:i/>
                                  <w:color w:val="000000"/>
                                  <w:sz w:val="24"/>
                                  <w:highlight w:val="yellow"/>
                                </w:rPr>
                                <w:t>part</w:t>
                              </w:r>
                              <w:r>
                                <w:rPr>
                                  <w:b/>
                                  <w:i/>
                                  <w:color w:val="000000"/>
                                  <w:spacing w:val="-4"/>
                                  <w:sz w:val="24"/>
                                  <w:highlight w:val="yellow"/>
                                </w:rPr>
                                <w:t xml:space="preserve"> </w:t>
                              </w:r>
                              <w:r>
                                <w:rPr>
                                  <w:b/>
                                  <w:i/>
                                  <w:color w:val="000000"/>
                                  <w:sz w:val="24"/>
                                  <w:highlight w:val="yellow"/>
                                </w:rPr>
                                <w:t>of</w:t>
                              </w:r>
                              <w:r>
                                <w:rPr>
                                  <w:b/>
                                  <w:i/>
                                  <w:color w:val="000000"/>
                                  <w:spacing w:val="-4"/>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Buyer’s</w:t>
                              </w:r>
                              <w:r>
                                <w:rPr>
                                  <w:b/>
                                  <w:i/>
                                  <w:color w:val="000000"/>
                                  <w:spacing w:val="-2"/>
                                  <w:sz w:val="24"/>
                                  <w:highlight w:val="yellow"/>
                                </w:rPr>
                                <w:t xml:space="preserve"> </w:t>
                              </w:r>
                              <w:r>
                                <w:rPr>
                                  <w:b/>
                                  <w:i/>
                                  <w:color w:val="000000"/>
                                  <w:sz w:val="24"/>
                                  <w:highlight w:val="yellow"/>
                                </w:rPr>
                                <w:t>ownership</w:t>
                              </w:r>
                              <w:r>
                                <w:rPr>
                                  <w:b/>
                                  <w:i/>
                                  <w:color w:val="000000"/>
                                  <w:spacing w:val="-3"/>
                                  <w:sz w:val="24"/>
                                  <w:highlight w:val="yellow"/>
                                </w:rPr>
                                <w:t xml:space="preserve"> </w:t>
                              </w:r>
                              <w:r>
                                <w:rPr>
                                  <w:b/>
                                  <w:i/>
                                  <w:color w:val="000000"/>
                                  <w:sz w:val="24"/>
                                  <w:highlight w:val="yellow"/>
                                </w:rPr>
                                <w:t>of</w:t>
                              </w:r>
                              <w:r>
                                <w:rPr>
                                  <w:b/>
                                  <w:i/>
                                  <w:color w:val="000000"/>
                                  <w:sz w:val="24"/>
                                </w:rPr>
                                <w:t xml:space="preserve"> </w:t>
                              </w:r>
                              <w:r>
                                <w:rPr>
                                  <w:b/>
                                  <w:i/>
                                  <w:color w:val="000000"/>
                                  <w:sz w:val="24"/>
                                  <w:highlight w:val="yellow"/>
                                </w:rPr>
                                <w:t>IPR (depending on which option in this Schedule is chosen) will need to be</w:t>
                              </w:r>
                              <w:r>
                                <w:rPr>
                                  <w:b/>
                                  <w:i/>
                                  <w:color w:val="000000"/>
                                  <w:sz w:val="24"/>
                                </w:rPr>
                                <w:t xml:space="preserve"> </w:t>
                              </w:r>
                              <w:r>
                                <w:rPr>
                                  <w:b/>
                                  <w:i/>
                                  <w:color w:val="000000"/>
                                  <w:sz w:val="24"/>
                                  <w:highlight w:val="yellow"/>
                                </w:rPr>
                                <w:t>recorded here. IPR such as email communications or documents which do not</w:t>
                              </w:r>
                              <w:r>
                                <w:rPr>
                                  <w:b/>
                                  <w:i/>
                                  <w:color w:val="000000"/>
                                  <w:sz w:val="24"/>
                                </w:rPr>
                                <w:t xml:space="preserve"> </w:t>
                              </w:r>
                              <w:r>
                                <w:rPr>
                                  <w:b/>
                                  <w:i/>
                                  <w:color w:val="000000"/>
                                  <w:sz w:val="24"/>
                                  <w:highlight w:val="yellow"/>
                                </w:rPr>
                                <w:t>form part of the Deliverables need not be recorded in this Annex.]</w:t>
                              </w:r>
                            </w:p>
                          </w:txbxContent>
                        </wps:txbx>
                        <wps:bodyPr wrap="square" lIns="0" tIns="0" rIns="0" bIns="0" rtlCol="0">
                          <a:noAutofit/>
                        </wps:bodyPr>
                      </wps:wsp>
                    </wpg:wgp>
                  </a:graphicData>
                </a:graphic>
              </wp:anchor>
            </w:drawing>
          </mc:Choice>
          <mc:Fallback>
            <w:pict>
              <v:group w14:anchorId="446323B6" id="Group 17" o:spid="_x0000_s1029" style="position:absolute;margin-left:39.6pt;margin-top:92.35pt;width:516.6pt;height:220.35pt;z-index:-251658228;mso-wrap-distance-left:0;mso-wrap-distance-right:0;mso-position-horizontal-relative:page;mso-position-vertical-relative:text" coordsize="65608,2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">
                <v:shape id="Graphic 18" o:spid="_x0000_s1030" style="position:absolute;width:65608;height:27984;visibility:visible;mso-wrap-style:square;v-text-anchor:top" coordsize="6560820,279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" path="m6560820,920508r-3048,l6557772,1095756r,175260l6557772,2795028r-3048,l,2795028r,3036l6554724,2798064r3048,l6560820,2798064r,-3036l6560820,2791968r,-1696212l6560820,920508xem6560820,r-3048,l6557772,569976r,175247l6557772,920496r3048,l6560820,745236r,-175260l6560820,xe" fillcolor="black" stroked="f">
                  <v:path arrowok="t"/>
                </v:shape>
                <v:shape id="Textbox 19" o:spid="_x0000_s1031" type="#_x0000_t202" style="position:absolute;width:65608;height:27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DC42776" w14:textId="77777777" w:rsidR="00850639" w:rsidRDefault="00850639">
                        <w:pPr>
                          <w:rPr>
                            <w:sz w:val="24"/>
                          </w:rPr>
                        </w:pPr>
                      </w:p>
                      <w:p w14:paraId="392A8F71" w14:textId="77777777" w:rsidR="00850639" w:rsidRDefault="00850639">
                        <w:pPr>
                          <w:spacing w:before="67"/>
                          <w:rPr>
                            <w:sz w:val="24"/>
                          </w:rPr>
                        </w:pPr>
                      </w:p>
                      <w:p w14:paraId="30CDB705" w14:textId="77777777" w:rsidR="00850639" w:rsidRDefault="00A15285">
                        <w:pPr>
                          <w:ind w:left="648" w:right="382"/>
                          <w:rPr>
                            <w:b/>
                            <w:i/>
                            <w:sz w:val="24"/>
                          </w:rPr>
                        </w:pPr>
                        <w:r>
                          <w:rPr>
                            <w:b/>
                            <w:i/>
                            <w:color w:val="000000"/>
                            <w:sz w:val="24"/>
                            <w:highlight w:val="yellow"/>
                          </w:rPr>
                          <w:t>[Guidance: The Buyer should make clear to Suppliers that the New IPR and</w:t>
                        </w:r>
                        <w:r>
                          <w:rPr>
                            <w:b/>
                            <w:i/>
                            <w:color w:val="000000"/>
                            <w:sz w:val="24"/>
                          </w:rPr>
                          <w:t xml:space="preserve"> </w:t>
                        </w:r>
                        <w:r>
                          <w:rPr>
                            <w:b/>
                            <w:i/>
                            <w:color w:val="000000"/>
                            <w:sz w:val="24"/>
                            <w:highlight w:val="yellow"/>
                          </w:rPr>
                          <w:t>Specially Written Software which must be recorded in this Annex does not</w:t>
                        </w:r>
                        <w:r>
                          <w:rPr>
                            <w:b/>
                            <w:i/>
                            <w:color w:val="000000"/>
                            <w:sz w:val="24"/>
                          </w:rPr>
                          <w:t xml:space="preserve"> </w:t>
                        </w:r>
                        <w:r>
                          <w:rPr>
                            <w:b/>
                            <w:i/>
                            <w:color w:val="000000"/>
                            <w:sz w:val="24"/>
                            <w:highlight w:val="yellow"/>
                          </w:rPr>
                          <w:t>include</w:t>
                        </w:r>
                        <w:r>
                          <w:rPr>
                            <w:b/>
                            <w:i/>
                            <w:color w:val="000000"/>
                            <w:spacing w:val="-1"/>
                            <w:sz w:val="24"/>
                            <w:highlight w:val="yellow"/>
                          </w:rPr>
                          <w:t xml:space="preserve"> </w:t>
                        </w:r>
                        <w:r>
                          <w:rPr>
                            <w:b/>
                            <w:i/>
                            <w:color w:val="000000"/>
                            <w:sz w:val="24"/>
                            <w:highlight w:val="yellow"/>
                          </w:rPr>
                          <w:t>all forms</w:t>
                        </w:r>
                        <w:r>
                          <w:rPr>
                            <w:b/>
                            <w:i/>
                            <w:color w:val="000000"/>
                            <w:spacing w:val="-1"/>
                            <w:sz w:val="24"/>
                            <w:highlight w:val="yellow"/>
                          </w:rPr>
                          <w:t xml:space="preserve"> </w:t>
                        </w:r>
                        <w:r>
                          <w:rPr>
                            <w:b/>
                            <w:i/>
                            <w:color w:val="000000"/>
                            <w:sz w:val="24"/>
                            <w:highlight w:val="yellow"/>
                          </w:rPr>
                          <w:t>of</w:t>
                        </w:r>
                        <w:r>
                          <w:rPr>
                            <w:b/>
                            <w:i/>
                            <w:color w:val="000000"/>
                            <w:spacing w:val="-1"/>
                            <w:sz w:val="24"/>
                            <w:highlight w:val="yellow"/>
                          </w:rPr>
                          <w:t xml:space="preserve"> </w:t>
                        </w:r>
                        <w:r>
                          <w:rPr>
                            <w:b/>
                            <w:i/>
                            <w:color w:val="000000"/>
                            <w:sz w:val="24"/>
                            <w:highlight w:val="yellow"/>
                          </w:rPr>
                          <w:t>IPR which may be</w:t>
                        </w:r>
                        <w:r>
                          <w:rPr>
                            <w:b/>
                            <w:i/>
                            <w:color w:val="000000"/>
                            <w:spacing w:val="-1"/>
                            <w:sz w:val="24"/>
                            <w:highlight w:val="yellow"/>
                          </w:rPr>
                          <w:t xml:space="preserve"> </w:t>
                        </w:r>
                        <w:r>
                          <w:rPr>
                            <w:b/>
                            <w:i/>
                            <w:color w:val="000000"/>
                            <w:sz w:val="24"/>
                            <w:highlight w:val="yellow"/>
                          </w:rPr>
                          <w:t>created by the</w:t>
                        </w:r>
                        <w:r>
                          <w:rPr>
                            <w:b/>
                            <w:i/>
                            <w:color w:val="000000"/>
                            <w:spacing w:val="-1"/>
                            <w:sz w:val="24"/>
                            <w:highlight w:val="yellow"/>
                          </w:rPr>
                          <w:t xml:space="preserve"> </w:t>
                        </w:r>
                        <w:r>
                          <w:rPr>
                            <w:b/>
                            <w:i/>
                            <w:color w:val="000000"/>
                            <w:sz w:val="24"/>
                            <w:highlight w:val="yellow"/>
                          </w:rPr>
                          <w:t>Supplier</w:t>
                        </w:r>
                        <w:r>
                          <w:rPr>
                            <w:b/>
                            <w:i/>
                            <w:color w:val="000000"/>
                            <w:spacing w:val="-2"/>
                            <w:sz w:val="24"/>
                            <w:highlight w:val="yellow"/>
                          </w:rPr>
                          <w:t xml:space="preserve"> </w:t>
                        </w:r>
                        <w:r>
                          <w:rPr>
                            <w:b/>
                            <w:i/>
                            <w:color w:val="000000"/>
                            <w:sz w:val="24"/>
                            <w:highlight w:val="yellow"/>
                          </w:rPr>
                          <w:t>and the Supplier</w:t>
                        </w:r>
                        <w:r>
                          <w:rPr>
                            <w:b/>
                            <w:i/>
                            <w:color w:val="000000"/>
                            <w:sz w:val="24"/>
                          </w:rPr>
                          <w:t xml:space="preserve"> </w:t>
                        </w:r>
                        <w:r>
                          <w:rPr>
                            <w:b/>
                            <w:i/>
                            <w:color w:val="000000"/>
                            <w:sz w:val="24"/>
                            <w:highlight w:val="yellow"/>
                          </w:rPr>
                          <w:t>Staff during the completion of their obligations under this Contract. This may</w:t>
                        </w:r>
                        <w:r>
                          <w:rPr>
                            <w:b/>
                            <w:i/>
                            <w:color w:val="000000"/>
                            <w:sz w:val="24"/>
                          </w:rPr>
                          <w:t xml:space="preserve"> </w:t>
                        </w:r>
                        <w:r>
                          <w:rPr>
                            <w:b/>
                            <w:i/>
                            <w:color w:val="000000"/>
                            <w:sz w:val="24"/>
                            <w:highlight w:val="yellow"/>
                          </w:rPr>
                          <w:t>need to be updated throughout the life of this Contract. Only New IPR and</w:t>
                        </w:r>
                        <w:r>
                          <w:rPr>
                            <w:b/>
                            <w:i/>
                            <w:color w:val="000000"/>
                            <w:sz w:val="24"/>
                          </w:rPr>
                          <w:t xml:space="preserve"> </w:t>
                        </w:r>
                        <w:r>
                          <w:rPr>
                            <w:b/>
                            <w:i/>
                            <w:color w:val="000000"/>
                            <w:sz w:val="24"/>
                            <w:highlight w:val="yellow"/>
                          </w:rPr>
                          <w:t>Specially</w:t>
                        </w:r>
                        <w:r>
                          <w:rPr>
                            <w:b/>
                            <w:i/>
                            <w:color w:val="000000"/>
                            <w:spacing w:val="-4"/>
                            <w:sz w:val="24"/>
                            <w:highlight w:val="yellow"/>
                          </w:rPr>
                          <w:t xml:space="preserve"> </w:t>
                        </w:r>
                        <w:r>
                          <w:rPr>
                            <w:b/>
                            <w:i/>
                            <w:color w:val="000000"/>
                            <w:sz w:val="24"/>
                            <w:highlight w:val="yellow"/>
                          </w:rPr>
                          <w:t>Written</w:t>
                        </w:r>
                        <w:r>
                          <w:rPr>
                            <w:b/>
                            <w:i/>
                            <w:color w:val="000000"/>
                            <w:spacing w:val="-3"/>
                            <w:sz w:val="24"/>
                            <w:highlight w:val="yellow"/>
                          </w:rPr>
                          <w:t xml:space="preserve"> </w:t>
                        </w:r>
                        <w:r>
                          <w:rPr>
                            <w:b/>
                            <w:i/>
                            <w:color w:val="000000"/>
                            <w:sz w:val="24"/>
                            <w:highlight w:val="yellow"/>
                          </w:rPr>
                          <w:t>Software</w:t>
                        </w:r>
                        <w:r>
                          <w:rPr>
                            <w:b/>
                            <w:i/>
                            <w:color w:val="000000"/>
                            <w:spacing w:val="-2"/>
                            <w:sz w:val="24"/>
                            <w:highlight w:val="yellow"/>
                          </w:rPr>
                          <w:t xml:space="preserve"> </w:t>
                        </w:r>
                        <w:r>
                          <w:rPr>
                            <w:b/>
                            <w:i/>
                            <w:color w:val="000000"/>
                            <w:sz w:val="24"/>
                            <w:highlight w:val="yellow"/>
                          </w:rPr>
                          <w:t>which</w:t>
                        </w:r>
                        <w:r>
                          <w:rPr>
                            <w:b/>
                            <w:i/>
                            <w:color w:val="000000"/>
                            <w:spacing w:val="-3"/>
                            <w:sz w:val="24"/>
                            <w:highlight w:val="yellow"/>
                          </w:rPr>
                          <w:t xml:space="preserve"> </w:t>
                        </w:r>
                        <w:r>
                          <w:rPr>
                            <w:b/>
                            <w:i/>
                            <w:color w:val="000000"/>
                            <w:sz w:val="24"/>
                            <w:highlight w:val="yellow"/>
                          </w:rPr>
                          <w:t>is</w:t>
                        </w:r>
                        <w:r>
                          <w:rPr>
                            <w:b/>
                            <w:i/>
                            <w:color w:val="000000"/>
                            <w:spacing w:val="-4"/>
                            <w:sz w:val="24"/>
                            <w:highlight w:val="yellow"/>
                          </w:rPr>
                          <w:t xml:space="preserve"> </w:t>
                        </w:r>
                        <w:r>
                          <w:rPr>
                            <w:b/>
                            <w:i/>
                            <w:color w:val="000000"/>
                            <w:sz w:val="24"/>
                            <w:highlight w:val="yellow"/>
                          </w:rPr>
                          <w:t>part</w:t>
                        </w:r>
                        <w:r>
                          <w:rPr>
                            <w:b/>
                            <w:i/>
                            <w:color w:val="000000"/>
                            <w:spacing w:val="-4"/>
                            <w:sz w:val="24"/>
                            <w:highlight w:val="yellow"/>
                          </w:rPr>
                          <w:t xml:space="preserve"> </w:t>
                        </w:r>
                        <w:r>
                          <w:rPr>
                            <w:b/>
                            <w:i/>
                            <w:color w:val="000000"/>
                            <w:sz w:val="24"/>
                            <w:highlight w:val="yellow"/>
                          </w:rPr>
                          <w:t>of</w:t>
                        </w:r>
                        <w:r>
                          <w:rPr>
                            <w:b/>
                            <w:i/>
                            <w:color w:val="000000"/>
                            <w:spacing w:val="-6"/>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Deliverables,</w:t>
                        </w:r>
                        <w:r>
                          <w:rPr>
                            <w:b/>
                            <w:i/>
                            <w:color w:val="000000"/>
                            <w:spacing w:val="-5"/>
                            <w:sz w:val="24"/>
                            <w:highlight w:val="yellow"/>
                          </w:rPr>
                          <w:t xml:space="preserve"> </w:t>
                        </w:r>
                        <w:r>
                          <w:rPr>
                            <w:b/>
                            <w:i/>
                            <w:color w:val="000000"/>
                            <w:sz w:val="24"/>
                            <w:highlight w:val="yellow"/>
                          </w:rPr>
                          <w:t>or</w:t>
                        </w:r>
                        <w:r>
                          <w:rPr>
                            <w:b/>
                            <w:i/>
                            <w:color w:val="000000"/>
                            <w:spacing w:val="-3"/>
                            <w:sz w:val="24"/>
                            <w:highlight w:val="yellow"/>
                          </w:rPr>
                          <w:t xml:space="preserve"> </w:t>
                        </w:r>
                        <w:r>
                          <w:rPr>
                            <w:b/>
                            <w:i/>
                            <w:color w:val="000000"/>
                            <w:sz w:val="24"/>
                            <w:highlight w:val="yellow"/>
                          </w:rPr>
                          <w:t>is</w:t>
                        </w:r>
                        <w:r>
                          <w:rPr>
                            <w:b/>
                            <w:i/>
                            <w:color w:val="000000"/>
                            <w:spacing w:val="-2"/>
                            <w:sz w:val="24"/>
                            <w:highlight w:val="yellow"/>
                          </w:rPr>
                          <w:t xml:space="preserve"> </w:t>
                        </w:r>
                        <w:r>
                          <w:rPr>
                            <w:b/>
                            <w:i/>
                            <w:color w:val="000000"/>
                            <w:sz w:val="24"/>
                            <w:highlight w:val="yellow"/>
                          </w:rPr>
                          <w:t>necessary</w:t>
                        </w:r>
                        <w:r>
                          <w:rPr>
                            <w:b/>
                            <w:i/>
                            <w:color w:val="000000"/>
                            <w:spacing w:val="-2"/>
                            <w:sz w:val="24"/>
                            <w:highlight w:val="yellow"/>
                          </w:rPr>
                          <w:t xml:space="preserve"> </w:t>
                        </w:r>
                        <w:r>
                          <w:rPr>
                            <w:b/>
                            <w:i/>
                            <w:color w:val="000000"/>
                            <w:sz w:val="24"/>
                            <w:highlight w:val="yellow"/>
                          </w:rPr>
                          <w:t>for</w:t>
                        </w:r>
                        <w:r>
                          <w:rPr>
                            <w:b/>
                            <w:i/>
                            <w:color w:val="000000"/>
                            <w:sz w:val="24"/>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use</w:t>
                        </w:r>
                        <w:r>
                          <w:rPr>
                            <w:b/>
                            <w:i/>
                            <w:color w:val="000000"/>
                            <w:spacing w:val="-2"/>
                            <w:sz w:val="24"/>
                            <w:highlight w:val="yellow"/>
                          </w:rPr>
                          <w:t xml:space="preserve"> </w:t>
                        </w:r>
                        <w:r>
                          <w:rPr>
                            <w:b/>
                            <w:i/>
                            <w:color w:val="000000"/>
                            <w:sz w:val="24"/>
                            <w:highlight w:val="yellow"/>
                          </w:rPr>
                          <w:t>of</w:t>
                        </w:r>
                        <w:r>
                          <w:rPr>
                            <w:b/>
                            <w:i/>
                            <w:color w:val="000000"/>
                            <w:spacing w:val="-4"/>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Deliverables</w:t>
                        </w:r>
                        <w:r>
                          <w:rPr>
                            <w:b/>
                            <w:i/>
                            <w:color w:val="000000"/>
                            <w:spacing w:val="-2"/>
                            <w:sz w:val="24"/>
                            <w:highlight w:val="yellow"/>
                          </w:rPr>
                          <w:t xml:space="preserve"> </w:t>
                        </w:r>
                        <w:r>
                          <w:rPr>
                            <w:b/>
                            <w:i/>
                            <w:color w:val="000000"/>
                            <w:sz w:val="24"/>
                            <w:highlight w:val="yellow"/>
                          </w:rPr>
                          <w:t>by</w:t>
                        </w:r>
                        <w:r>
                          <w:rPr>
                            <w:b/>
                            <w:i/>
                            <w:color w:val="000000"/>
                            <w:spacing w:val="-2"/>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Buyer,</w:t>
                        </w:r>
                        <w:r>
                          <w:rPr>
                            <w:b/>
                            <w:i/>
                            <w:color w:val="000000"/>
                            <w:spacing w:val="-2"/>
                            <w:sz w:val="24"/>
                            <w:highlight w:val="yellow"/>
                          </w:rPr>
                          <w:t xml:space="preserve"> </w:t>
                        </w:r>
                        <w:r>
                          <w:rPr>
                            <w:b/>
                            <w:i/>
                            <w:color w:val="000000"/>
                            <w:sz w:val="24"/>
                            <w:highlight w:val="yellow"/>
                          </w:rPr>
                          <w:t>or</w:t>
                        </w:r>
                        <w:r>
                          <w:rPr>
                            <w:b/>
                            <w:i/>
                            <w:color w:val="000000"/>
                            <w:spacing w:val="-3"/>
                            <w:sz w:val="24"/>
                            <w:highlight w:val="yellow"/>
                          </w:rPr>
                          <w:t xml:space="preserve"> </w:t>
                        </w:r>
                        <w:r>
                          <w:rPr>
                            <w:b/>
                            <w:i/>
                            <w:color w:val="000000"/>
                            <w:sz w:val="24"/>
                            <w:highlight w:val="yellow"/>
                          </w:rPr>
                          <w:t>as</w:t>
                        </w:r>
                        <w:r>
                          <w:rPr>
                            <w:b/>
                            <w:i/>
                            <w:color w:val="000000"/>
                            <w:spacing w:val="-2"/>
                            <w:sz w:val="24"/>
                            <w:highlight w:val="yellow"/>
                          </w:rPr>
                          <w:t xml:space="preserve"> </w:t>
                        </w:r>
                        <w:r>
                          <w:rPr>
                            <w:b/>
                            <w:i/>
                            <w:color w:val="000000"/>
                            <w:sz w:val="24"/>
                            <w:highlight w:val="yellow"/>
                          </w:rPr>
                          <w:t>part</w:t>
                        </w:r>
                        <w:r>
                          <w:rPr>
                            <w:b/>
                            <w:i/>
                            <w:color w:val="000000"/>
                            <w:spacing w:val="-4"/>
                            <w:sz w:val="24"/>
                            <w:highlight w:val="yellow"/>
                          </w:rPr>
                          <w:t xml:space="preserve"> </w:t>
                        </w:r>
                        <w:r>
                          <w:rPr>
                            <w:b/>
                            <w:i/>
                            <w:color w:val="000000"/>
                            <w:sz w:val="24"/>
                            <w:highlight w:val="yellow"/>
                          </w:rPr>
                          <w:t>of</w:t>
                        </w:r>
                        <w:r>
                          <w:rPr>
                            <w:b/>
                            <w:i/>
                            <w:color w:val="000000"/>
                            <w:spacing w:val="-4"/>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Buyer’s</w:t>
                        </w:r>
                        <w:r>
                          <w:rPr>
                            <w:b/>
                            <w:i/>
                            <w:color w:val="000000"/>
                            <w:spacing w:val="-2"/>
                            <w:sz w:val="24"/>
                            <w:highlight w:val="yellow"/>
                          </w:rPr>
                          <w:t xml:space="preserve"> </w:t>
                        </w:r>
                        <w:r>
                          <w:rPr>
                            <w:b/>
                            <w:i/>
                            <w:color w:val="000000"/>
                            <w:sz w:val="24"/>
                            <w:highlight w:val="yellow"/>
                          </w:rPr>
                          <w:t>ownership</w:t>
                        </w:r>
                        <w:r>
                          <w:rPr>
                            <w:b/>
                            <w:i/>
                            <w:color w:val="000000"/>
                            <w:spacing w:val="-3"/>
                            <w:sz w:val="24"/>
                            <w:highlight w:val="yellow"/>
                          </w:rPr>
                          <w:t xml:space="preserve"> </w:t>
                        </w:r>
                        <w:r>
                          <w:rPr>
                            <w:b/>
                            <w:i/>
                            <w:color w:val="000000"/>
                            <w:sz w:val="24"/>
                            <w:highlight w:val="yellow"/>
                          </w:rPr>
                          <w:t>of</w:t>
                        </w:r>
                        <w:r>
                          <w:rPr>
                            <w:b/>
                            <w:i/>
                            <w:color w:val="000000"/>
                            <w:sz w:val="24"/>
                          </w:rPr>
                          <w:t xml:space="preserve"> </w:t>
                        </w:r>
                        <w:r>
                          <w:rPr>
                            <w:b/>
                            <w:i/>
                            <w:color w:val="000000"/>
                            <w:sz w:val="24"/>
                            <w:highlight w:val="yellow"/>
                          </w:rPr>
                          <w:t>IPR (depending on which option in this Schedule is chosen) will need to be</w:t>
                        </w:r>
                        <w:r>
                          <w:rPr>
                            <w:b/>
                            <w:i/>
                            <w:color w:val="000000"/>
                            <w:sz w:val="24"/>
                          </w:rPr>
                          <w:t xml:space="preserve"> </w:t>
                        </w:r>
                        <w:r>
                          <w:rPr>
                            <w:b/>
                            <w:i/>
                            <w:color w:val="000000"/>
                            <w:sz w:val="24"/>
                            <w:highlight w:val="yellow"/>
                          </w:rPr>
                          <w:t>recorded here. IPR such as email communications or documents which do not</w:t>
                        </w:r>
                        <w:r>
                          <w:rPr>
                            <w:b/>
                            <w:i/>
                            <w:color w:val="000000"/>
                            <w:sz w:val="24"/>
                          </w:rPr>
                          <w:t xml:space="preserve"> </w:t>
                        </w:r>
                        <w:r>
                          <w:rPr>
                            <w:b/>
                            <w:i/>
                            <w:color w:val="000000"/>
                            <w:sz w:val="24"/>
                            <w:highlight w:val="yellow"/>
                          </w:rPr>
                          <w:t>form part of the Deliverables need not be recorded in this Annex.]</w:t>
                        </w:r>
                      </w:p>
                    </w:txbxContent>
                  </v:textbox>
                </v:shape>
                <w10:wrap type="topAndBottom" anchorx="page"/>
              </v:group>
            </w:pict>
          </mc:Fallback>
        </mc:AlternateContent>
      </w:r>
    </w:p>
    <w:p w14:paraId="4FFC5782" w14:textId="77777777" w:rsidR="00850639" w:rsidRPr="003D5769" w:rsidRDefault="00850639">
      <w:pPr>
        <w:pStyle w:val="BodyText"/>
        <w:spacing w:before="3"/>
        <w:rPr>
          <w:sz w:val="16"/>
          <w:lang w:val="en-GB"/>
        </w:rPr>
      </w:pPr>
    </w:p>
    <w:p w14:paraId="1EB5EBA6" w14:textId="77777777" w:rsidR="00850639" w:rsidRPr="003D5769" w:rsidRDefault="00850639">
      <w:pPr>
        <w:rPr>
          <w:sz w:val="16"/>
          <w:lang w:val="en-GB"/>
        </w:rPr>
        <w:sectPr w:rsidR="00850639" w:rsidRPr="003D5769">
          <w:pgSz w:w="11910" w:h="16840"/>
          <w:pgMar w:top="1220" w:right="660" w:bottom="940" w:left="680" w:header="728" w:footer="740" w:gutter="0"/>
          <w:cols w:space="720"/>
        </w:sectPr>
      </w:pPr>
    </w:p>
    <w:p w14:paraId="441DF57A" w14:textId="77777777" w:rsidR="00850639" w:rsidRPr="003D5769" w:rsidRDefault="00850639">
      <w:pPr>
        <w:pStyle w:val="BodyText"/>
        <w:rPr>
          <w:sz w:val="20"/>
          <w:lang w:val="en-GB"/>
        </w:rPr>
      </w:pPr>
    </w:p>
    <w:p w14:paraId="4C5F2FAC" w14:textId="77777777" w:rsidR="00850639" w:rsidRPr="003D5769" w:rsidRDefault="00850639">
      <w:pPr>
        <w:pStyle w:val="BodyText"/>
        <w:rPr>
          <w:sz w:val="20"/>
          <w:lang w:val="en-GB"/>
        </w:rPr>
      </w:pPr>
    </w:p>
    <w:p w14:paraId="7AB4B7F7" w14:textId="77777777" w:rsidR="00850639" w:rsidRPr="003D5769" w:rsidRDefault="00850639">
      <w:pPr>
        <w:pStyle w:val="BodyText"/>
        <w:spacing w:before="52"/>
        <w:rPr>
          <w:sz w:val="20"/>
          <w:lang w:val="en-GB"/>
        </w:rPr>
      </w:pPr>
    </w:p>
    <w:p w14:paraId="020280CF" w14:textId="77777777" w:rsidR="00850639" w:rsidRPr="003D5769" w:rsidRDefault="00A15285">
      <w:pPr>
        <w:pStyle w:val="BodyText"/>
        <w:ind w:left="112"/>
        <w:rPr>
          <w:sz w:val="20"/>
          <w:lang w:val="en-GB"/>
        </w:rPr>
      </w:pPr>
      <w:r w:rsidRPr="003D5769">
        <w:rPr>
          <w:noProof/>
          <w:sz w:val="20"/>
          <w:lang w:val="en-GB"/>
        </w:rPr>
        <mc:AlternateContent>
          <mc:Choice Requires="wpg">
            <w:drawing>
              <wp:inline distT="0" distB="0" distL="0" distR="0" wp14:anchorId="6AE17FA2" wp14:editId="67EA5F56">
                <wp:extent cx="6560820" cy="967740"/>
                <wp:effectExtent l="0" t="0" r="0" b="380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967740"/>
                          <a:chOff x="0" y="0"/>
                          <a:chExt cx="6560820" cy="967740"/>
                        </a:xfrm>
                      </wpg:grpSpPr>
                      <wps:wsp>
                        <wps:cNvPr id="21" name="Graphic 21"/>
                        <wps:cNvSpPr/>
                        <wps:spPr>
                          <a:xfrm>
                            <a:off x="0" y="0"/>
                            <a:ext cx="6560820" cy="967740"/>
                          </a:xfrm>
                          <a:custGeom>
                            <a:avLst/>
                            <a:gdLst/>
                            <a:ahLst/>
                            <a:cxnLst/>
                            <a:rect l="l" t="t" r="r" b="b"/>
                            <a:pathLst>
                              <a:path w="6560820" h="967740">
                                <a:moveTo>
                                  <a:pt x="6560820" y="0"/>
                                </a:moveTo>
                                <a:lnTo>
                                  <a:pt x="6557772" y="0"/>
                                </a:lnTo>
                                <a:lnTo>
                                  <a:pt x="6557772" y="961644"/>
                                </a:lnTo>
                                <a:lnTo>
                                  <a:pt x="6557772" y="964704"/>
                                </a:lnTo>
                                <a:lnTo>
                                  <a:pt x="6554724" y="964704"/>
                                </a:lnTo>
                                <a:lnTo>
                                  <a:pt x="0" y="964704"/>
                                </a:lnTo>
                                <a:lnTo>
                                  <a:pt x="0" y="967740"/>
                                </a:lnTo>
                                <a:lnTo>
                                  <a:pt x="6554724" y="967740"/>
                                </a:lnTo>
                                <a:lnTo>
                                  <a:pt x="6557772" y="967740"/>
                                </a:lnTo>
                                <a:lnTo>
                                  <a:pt x="6560820" y="967740"/>
                                </a:lnTo>
                                <a:lnTo>
                                  <a:pt x="6560820" y="964704"/>
                                </a:lnTo>
                                <a:lnTo>
                                  <a:pt x="6560820" y="961644"/>
                                </a:lnTo>
                                <a:lnTo>
                                  <a:pt x="656082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6560820" cy="967740"/>
                          </a:xfrm>
                          <a:prstGeom prst="rect">
                            <a:avLst/>
                          </a:prstGeom>
                        </wps:spPr>
                        <wps:txbx>
                          <w:txbxContent>
                            <w:p w14:paraId="2E4F83FF" w14:textId="77777777" w:rsidR="00850639" w:rsidRDefault="00850639">
                              <w:pPr>
                                <w:rPr>
                                  <w:sz w:val="24"/>
                                </w:rPr>
                              </w:pPr>
                            </w:p>
                            <w:p w14:paraId="3B87A9E0" w14:textId="77777777" w:rsidR="00850639" w:rsidRDefault="00850639">
                              <w:pPr>
                                <w:spacing w:before="67"/>
                                <w:rPr>
                                  <w:sz w:val="24"/>
                                </w:rPr>
                              </w:pPr>
                            </w:p>
                            <w:p w14:paraId="5E8CC0DA" w14:textId="77777777" w:rsidR="00850639" w:rsidRDefault="00A15285">
                              <w:pPr>
                                <w:ind w:left="705"/>
                                <w:rPr>
                                  <w:b/>
                                  <w:sz w:val="24"/>
                                </w:rPr>
                              </w:pPr>
                              <w:r>
                                <w:rPr>
                                  <w:b/>
                                  <w:sz w:val="24"/>
                                </w:rPr>
                                <w:t>ANNEX</w:t>
                              </w:r>
                              <w:r>
                                <w:rPr>
                                  <w:b/>
                                  <w:spacing w:val="-2"/>
                                  <w:sz w:val="24"/>
                                </w:rPr>
                                <w:t xml:space="preserve"> </w:t>
                              </w:r>
                              <w:r>
                                <w:rPr>
                                  <w:b/>
                                  <w:sz w:val="24"/>
                                </w:rPr>
                                <w:t>2:</w:t>
                              </w:r>
                              <w:r>
                                <w:rPr>
                                  <w:b/>
                                  <w:spacing w:val="-3"/>
                                  <w:sz w:val="24"/>
                                </w:rPr>
                                <w:t xml:space="preserve"> </w:t>
                              </w:r>
                              <w:r>
                                <w:rPr>
                                  <w:b/>
                                  <w:sz w:val="24"/>
                                </w:rPr>
                                <w:t>FORM</w:t>
                              </w:r>
                              <w:r>
                                <w:rPr>
                                  <w:b/>
                                  <w:spacing w:val="-3"/>
                                  <w:sz w:val="24"/>
                                </w:rPr>
                                <w:t xml:space="preserve"> </w:t>
                              </w:r>
                              <w:r>
                                <w:rPr>
                                  <w:b/>
                                  <w:sz w:val="24"/>
                                </w:rPr>
                                <w:t>OF</w:t>
                              </w:r>
                              <w:r>
                                <w:rPr>
                                  <w:b/>
                                  <w:spacing w:val="-4"/>
                                  <w:sz w:val="24"/>
                                </w:rPr>
                                <w:t xml:space="preserve"> </w:t>
                              </w:r>
                              <w:r>
                                <w:rPr>
                                  <w:b/>
                                  <w:sz w:val="24"/>
                                </w:rPr>
                                <w:t>CONFIDENTIALITY</w:t>
                              </w:r>
                              <w:r>
                                <w:rPr>
                                  <w:b/>
                                  <w:spacing w:val="-1"/>
                                  <w:sz w:val="24"/>
                                </w:rPr>
                                <w:t xml:space="preserve"> </w:t>
                              </w:r>
                              <w:r>
                                <w:rPr>
                                  <w:b/>
                                  <w:spacing w:val="-2"/>
                                  <w:sz w:val="24"/>
                                </w:rPr>
                                <w:t>UNDERTAKING</w:t>
                              </w:r>
                            </w:p>
                          </w:txbxContent>
                        </wps:txbx>
                        <wps:bodyPr wrap="square" lIns="0" tIns="0" rIns="0" bIns="0" rtlCol="0">
                          <a:noAutofit/>
                        </wps:bodyPr>
                      </wps:wsp>
                    </wpg:wgp>
                  </a:graphicData>
                </a:graphic>
              </wp:inline>
            </w:drawing>
          </mc:Choice>
          <mc:Fallback>
            <w:pict>
              <v:group w14:anchorId="6AE17FA2" id="Group 20" o:spid="_x0000_s1032" style="width:516.6pt;height:76.2pt;mso-position-horizontal-relative:char;mso-position-vertical-relative:line" coordsize="65608,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">
                <v:shape id="Graphic 21" o:spid="_x0000_s1033" style="position:absolute;width:65608;height:9677;visibility:visible;mso-wrap-style:square;v-text-anchor:top" coordsize="6560820,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" path="m6560820,r-3048,l6557772,961644r,3060l6554724,964704,,964704r,3036l6554724,967740r3048,l6560820,967740r,-3036l6560820,961644,6560820,xe" fillcolor="black" stroked="f">
                  <v:path arrowok="t"/>
                </v:shape>
                <v:shape id="Textbox 22" o:spid="_x0000_s1034" type="#_x0000_t202" style="position:absolute;width:65608;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4F83FF" w14:textId="77777777" w:rsidR="00850639" w:rsidRDefault="00850639">
                        <w:pPr>
                          <w:rPr>
                            <w:sz w:val="24"/>
                          </w:rPr>
                        </w:pPr>
                      </w:p>
                      <w:p w14:paraId="3B87A9E0" w14:textId="77777777" w:rsidR="00850639" w:rsidRDefault="00850639">
                        <w:pPr>
                          <w:spacing w:before="67"/>
                          <w:rPr>
                            <w:sz w:val="24"/>
                          </w:rPr>
                        </w:pPr>
                      </w:p>
                      <w:p w14:paraId="5E8CC0DA" w14:textId="77777777" w:rsidR="00850639" w:rsidRDefault="00A15285">
                        <w:pPr>
                          <w:ind w:left="705"/>
                          <w:rPr>
                            <w:b/>
                            <w:sz w:val="24"/>
                          </w:rPr>
                        </w:pPr>
                        <w:r>
                          <w:rPr>
                            <w:b/>
                            <w:sz w:val="24"/>
                          </w:rPr>
                          <w:t>ANNEX</w:t>
                        </w:r>
                        <w:r>
                          <w:rPr>
                            <w:b/>
                            <w:spacing w:val="-2"/>
                            <w:sz w:val="24"/>
                          </w:rPr>
                          <w:t xml:space="preserve"> </w:t>
                        </w:r>
                        <w:r>
                          <w:rPr>
                            <w:b/>
                            <w:sz w:val="24"/>
                          </w:rPr>
                          <w:t>2:</w:t>
                        </w:r>
                        <w:r>
                          <w:rPr>
                            <w:b/>
                            <w:spacing w:val="-3"/>
                            <w:sz w:val="24"/>
                          </w:rPr>
                          <w:t xml:space="preserve"> </w:t>
                        </w:r>
                        <w:r>
                          <w:rPr>
                            <w:b/>
                            <w:sz w:val="24"/>
                          </w:rPr>
                          <w:t>FORM</w:t>
                        </w:r>
                        <w:r>
                          <w:rPr>
                            <w:b/>
                            <w:spacing w:val="-3"/>
                            <w:sz w:val="24"/>
                          </w:rPr>
                          <w:t xml:space="preserve"> </w:t>
                        </w:r>
                        <w:r>
                          <w:rPr>
                            <w:b/>
                            <w:sz w:val="24"/>
                          </w:rPr>
                          <w:t>OF</w:t>
                        </w:r>
                        <w:r>
                          <w:rPr>
                            <w:b/>
                            <w:spacing w:val="-4"/>
                            <w:sz w:val="24"/>
                          </w:rPr>
                          <w:t xml:space="preserve"> </w:t>
                        </w:r>
                        <w:r>
                          <w:rPr>
                            <w:b/>
                            <w:sz w:val="24"/>
                          </w:rPr>
                          <w:t>CONFIDENTIALITY</w:t>
                        </w:r>
                        <w:r>
                          <w:rPr>
                            <w:b/>
                            <w:spacing w:val="-1"/>
                            <w:sz w:val="24"/>
                          </w:rPr>
                          <w:t xml:space="preserve"> </w:t>
                        </w:r>
                        <w:r>
                          <w:rPr>
                            <w:b/>
                            <w:spacing w:val="-2"/>
                            <w:sz w:val="24"/>
                          </w:rPr>
                          <w:t>UNDERTAKING</w:t>
                        </w:r>
                      </w:p>
                    </w:txbxContent>
                  </v:textbox>
                </v:shape>
                <w10:anchorlock/>
              </v:group>
            </w:pict>
          </mc:Fallback>
        </mc:AlternateContent>
      </w:r>
    </w:p>
    <w:p w14:paraId="35144544" w14:textId="77777777" w:rsidR="00850639" w:rsidRPr="003D5769" w:rsidRDefault="00A15285">
      <w:pPr>
        <w:pStyle w:val="Heading3"/>
        <w:spacing w:before="168"/>
        <w:ind w:left="0" w:right="17"/>
        <w:jc w:val="center"/>
        <w:rPr>
          <w:lang w:val="en-GB"/>
        </w:rPr>
      </w:pPr>
      <w:r w:rsidRPr="003D5769">
        <w:rPr>
          <w:lang w:val="en-GB"/>
        </w:rPr>
        <w:t>CONFIDENTIALITY</w:t>
      </w:r>
      <w:r w:rsidRPr="003D5769">
        <w:rPr>
          <w:spacing w:val="-4"/>
          <w:lang w:val="en-GB"/>
        </w:rPr>
        <w:t xml:space="preserve"> </w:t>
      </w:r>
      <w:r w:rsidRPr="003D5769">
        <w:rPr>
          <w:spacing w:val="-2"/>
          <w:lang w:val="en-GB"/>
        </w:rPr>
        <w:t>AGREEMENT</w:t>
      </w:r>
    </w:p>
    <w:p w14:paraId="65B200CB" w14:textId="77777777" w:rsidR="00850639" w:rsidRPr="003D5769" w:rsidRDefault="00A15285">
      <w:pPr>
        <w:spacing w:before="202"/>
        <w:ind w:left="760"/>
        <w:rPr>
          <w:sz w:val="24"/>
          <w:lang w:val="en-GB"/>
        </w:rPr>
      </w:pPr>
      <w:r w:rsidRPr="003D5769">
        <w:rPr>
          <w:b/>
          <w:sz w:val="24"/>
          <w:lang w:val="en-GB"/>
        </w:rPr>
        <w:t>THIS</w:t>
      </w:r>
      <w:r w:rsidRPr="003D5769">
        <w:rPr>
          <w:b/>
          <w:spacing w:val="-1"/>
          <w:sz w:val="24"/>
          <w:lang w:val="en-GB"/>
        </w:rPr>
        <w:t xml:space="preserve"> </w:t>
      </w:r>
      <w:r w:rsidRPr="003D5769">
        <w:rPr>
          <w:b/>
          <w:sz w:val="24"/>
          <w:lang w:val="en-GB"/>
        </w:rPr>
        <w:t>AGREEMENT</w:t>
      </w:r>
      <w:r w:rsidRPr="003D5769">
        <w:rPr>
          <w:b/>
          <w:spacing w:val="-2"/>
          <w:sz w:val="24"/>
          <w:lang w:val="en-GB"/>
        </w:rPr>
        <w:t xml:space="preserve"> </w:t>
      </w:r>
      <w:r w:rsidRPr="003D5769">
        <w:rPr>
          <w:sz w:val="24"/>
          <w:lang w:val="en-GB"/>
        </w:rPr>
        <w:t>is</w:t>
      </w:r>
      <w:r w:rsidRPr="003D5769">
        <w:rPr>
          <w:spacing w:val="-4"/>
          <w:sz w:val="24"/>
          <w:lang w:val="en-GB"/>
        </w:rPr>
        <w:t xml:space="preserve"> </w:t>
      </w:r>
      <w:r w:rsidRPr="003D5769">
        <w:rPr>
          <w:sz w:val="24"/>
          <w:lang w:val="en-GB"/>
        </w:rPr>
        <w:t>made</w:t>
      </w:r>
      <w:r w:rsidRPr="003D5769">
        <w:rPr>
          <w:spacing w:val="-1"/>
          <w:sz w:val="24"/>
          <w:lang w:val="en-GB"/>
        </w:rPr>
        <w:t xml:space="preserve"> </w:t>
      </w:r>
      <w:r w:rsidRPr="003D5769">
        <w:rPr>
          <w:sz w:val="24"/>
          <w:lang w:val="en-GB"/>
        </w:rPr>
        <w:t>on</w:t>
      </w:r>
      <w:r w:rsidRPr="003D5769">
        <w:rPr>
          <w:spacing w:val="-1"/>
          <w:sz w:val="24"/>
          <w:lang w:val="en-GB"/>
        </w:rPr>
        <w:t xml:space="preserve"> </w:t>
      </w:r>
      <w:r w:rsidRPr="003D5769">
        <w:rPr>
          <w:color w:val="000000"/>
          <w:sz w:val="24"/>
          <w:highlight w:val="yellow"/>
          <w:lang w:val="en-GB"/>
        </w:rPr>
        <w:t>[date]</w:t>
      </w:r>
      <w:r w:rsidRPr="003D5769">
        <w:rPr>
          <w:color w:val="000000"/>
          <w:spacing w:val="-1"/>
          <w:sz w:val="24"/>
          <w:lang w:val="en-GB"/>
        </w:rPr>
        <w:t xml:space="preserve"> </w:t>
      </w:r>
      <w:r w:rsidRPr="003D5769">
        <w:rPr>
          <w:color w:val="000000"/>
          <w:spacing w:val="-5"/>
          <w:sz w:val="24"/>
          <w:lang w:val="en-GB"/>
        </w:rPr>
        <w:t>20</w:t>
      </w:r>
    </w:p>
    <w:p w14:paraId="78D55A56" w14:textId="77777777" w:rsidR="00850639" w:rsidRPr="003D5769" w:rsidRDefault="00A15285">
      <w:pPr>
        <w:pStyle w:val="Heading3"/>
        <w:spacing w:before="199"/>
        <w:ind w:left="760"/>
        <w:rPr>
          <w:lang w:val="en-GB"/>
        </w:rPr>
      </w:pPr>
      <w:r w:rsidRPr="003D5769">
        <w:rPr>
          <w:spacing w:val="-2"/>
          <w:lang w:val="en-GB"/>
        </w:rPr>
        <w:t>BETWEEN:</w:t>
      </w:r>
    </w:p>
    <w:p w14:paraId="2BF79958" w14:textId="77777777" w:rsidR="00850639" w:rsidRPr="003D5769" w:rsidRDefault="00A15285">
      <w:pPr>
        <w:pStyle w:val="ListParagraph"/>
        <w:numPr>
          <w:ilvl w:val="0"/>
          <w:numId w:val="70"/>
        </w:numPr>
        <w:tabs>
          <w:tab w:val="left" w:pos="1479"/>
        </w:tabs>
        <w:spacing w:before="199"/>
        <w:ind w:left="1479" w:hanging="719"/>
        <w:rPr>
          <w:sz w:val="24"/>
          <w:lang w:val="en-GB"/>
        </w:rPr>
      </w:pPr>
      <w:r w:rsidRPr="003D5769">
        <w:rPr>
          <w:b/>
          <w:color w:val="000000"/>
          <w:sz w:val="24"/>
          <w:highlight w:val="yellow"/>
          <w:lang w:val="en-GB"/>
        </w:rPr>
        <w:t>[insert</w:t>
      </w:r>
      <w:r w:rsidRPr="003D5769">
        <w:rPr>
          <w:b/>
          <w:color w:val="000000"/>
          <w:spacing w:val="-6"/>
          <w:sz w:val="24"/>
          <w:highlight w:val="yellow"/>
          <w:lang w:val="en-GB"/>
        </w:rPr>
        <w:t xml:space="preserve"> </w:t>
      </w:r>
      <w:r w:rsidRPr="003D5769">
        <w:rPr>
          <w:color w:val="000000"/>
          <w:sz w:val="24"/>
          <w:highlight w:val="yellow"/>
          <w:lang w:val="en-GB"/>
        </w:rPr>
        <w:t>name</w:t>
      </w:r>
      <w:r w:rsidRPr="003D5769">
        <w:rPr>
          <w:b/>
          <w:color w:val="000000"/>
          <w:sz w:val="24"/>
          <w:highlight w:val="yellow"/>
          <w:lang w:val="en-GB"/>
        </w:rPr>
        <w:t>]</w:t>
      </w:r>
      <w:r w:rsidRPr="003D5769">
        <w:rPr>
          <w:b/>
          <w:color w:val="000000"/>
          <w:spacing w:val="-6"/>
          <w:sz w:val="24"/>
          <w:lang w:val="en-GB"/>
        </w:rPr>
        <w:t xml:space="preserve"> </w:t>
      </w:r>
      <w:r w:rsidRPr="003D5769">
        <w:rPr>
          <w:color w:val="000000"/>
          <w:sz w:val="24"/>
          <w:lang w:val="en-GB"/>
        </w:rPr>
        <w:t>of</w:t>
      </w:r>
      <w:r w:rsidRPr="003D5769">
        <w:rPr>
          <w:color w:val="000000"/>
          <w:spacing w:val="-1"/>
          <w:sz w:val="24"/>
          <w:lang w:val="en-GB"/>
        </w:rPr>
        <w:t xml:space="preserve"> </w:t>
      </w: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address]</w:t>
      </w:r>
      <w:r w:rsidRPr="003D5769">
        <w:rPr>
          <w:color w:val="000000"/>
          <w:spacing w:val="-4"/>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w:t>
      </w:r>
      <w:r w:rsidRPr="003D5769">
        <w:rPr>
          <w:b/>
          <w:color w:val="000000"/>
          <w:sz w:val="24"/>
          <w:lang w:val="en-GB"/>
        </w:rPr>
        <w:t>Sub-licensee</w:t>
      </w:r>
      <w:r w:rsidRPr="003D5769">
        <w:rPr>
          <w:color w:val="000000"/>
          <w:sz w:val="24"/>
          <w:lang w:val="en-GB"/>
        </w:rPr>
        <w:t>”);</w:t>
      </w:r>
      <w:r w:rsidRPr="003D5769">
        <w:rPr>
          <w:color w:val="000000"/>
          <w:spacing w:val="-1"/>
          <w:sz w:val="24"/>
          <w:lang w:val="en-GB"/>
        </w:rPr>
        <w:t xml:space="preserve"> </w:t>
      </w:r>
      <w:r w:rsidRPr="003D5769">
        <w:rPr>
          <w:color w:val="000000"/>
          <w:spacing w:val="-5"/>
          <w:sz w:val="24"/>
          <w:lang w:val="en-GB"/>
        </w:rPr>
        <w:t>and</w:t>
      </w:r>
    </w:p>
    <w:p w14:paraId="54C2816F" w14:textId="77777777" w:rsidR="00850639" w:rsidRPr="003D5769" w:rsidRDefault="00A15285">
      <w:pPr>
        <w:pStyle w:val="ListParagraph"/>
        <w:numPr>
          <w:ilvl w:val="0"/>
          <w:numId w:val="70"/>
        </w:numPr>
        <w:tabs>
          <w:tab w:val="left" w:pos="1479"/>
        </w:tabs>
        <w:spacing w:before="202"/>
        <w:ind w:left="1479" w:right="1572"/>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name</w:t>
      </w:r>
      <w:r w:rsidRPr="003D5769">
        <w:rPr>
          <w:b/>
          <w:color w:val="000000"/>
          <w:sz w:val="24"/>
          <w:highlight w:val="yellow"/>
          <w:lang w:val="en-GB"/>
        </w:rPr>
        <w:t>]</w:t>
      </w:r>
      <w:r w:rsidRPr="003D5769">
        <w:rPr>
          <w:b/>
          <w:color w:val="000000"/>
          <w:spacing w:val="-6"/>
          <w:sz w:val="24"/>
          <w:lang w:val="en-GB"/>
        </w:rPr>
        <w:t xml:space="preserve"> </w:t>
      </w:r>
      <w:r w:rsidRPr="003D5769">
        <w:rPr>
          <w:color w:val="000000"/>
          <w:sz w:val="24"/>
          <w:lang w:val="en-GB"/>
        </w:rPr>
        <w:t>of</w:t>
      </w:r>
      <w:r w:rsidRPr="003D5769">
        <w:rPr>
          <w:color w:val="000000"/>
          <w:spacing w:val="-2"/>
          <w:sz w:val="24"/>
          <w:lang w:val="en-GB"/>
        </w:rPr>
        <w:t xml:space="preserve"> </w:t>
      </w: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address]</w:t>
      </w:r>
      <w:r w:rsidRPr="003D5769">
        <w:rPr>
          <w:color w:val="000000"/>
          <w:spacing w:val="-5"/>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w:t>
      </w:r>
      <w:r w:rsidRPr="003D5769">
        <w:rPr>
          <w:b/>
          <w:color w:val="000000"/>
          <w:sz w:val="24"/>
          <w:lang w:val="en-GB"/>
        </w:rPr>
        <w:t>Supplier</w:t>
      </w:r>
      <w:r w:rsidRPr="003D5769">
        <w:rPr>
          <w:color w:val="000000"/>
          <w:sz w:val="24"/>
          <w:lang w:val="en-GB"/>
        </w:rPr>
        <w:t>”</w:t>
      </w:r>
      <w:r w:rsidRPr="003D5769">
        <w:rPr>
          <w:color w:val="000000"/>
          <w:spacing w:val="-4"/>
          <w:sz w:val="24"/>
          <w:lang w:val="en-GB"/>
        </w:rPr>
        <w:t xml:space="preserve"> </w:t>
      </w:r>
      <w:r w:rsidRPr="003D5769">
        <w:rPr>
          <w:color w:val="000000"/>
          <w:sz w:val="24"/>
          <w:lang w:val="en-GB"/>
        </w:rPr>
        <w:t>and</w:t>
      </w:r>
      <w:r w:rsidRPr="003D5769">
        <w:rPr>
          <w:color w:val="000000"/>
          <w:spacing w:val="-2"/>
          <w:sz w:val="24"/>
          <w:lang w:val="en-GB"/>
        </w:rPr>
        <w:t xml:space="preserve"> </w:t>
      </w:r>
      <w:r w:rsidRPr="003D5769">
        <w:rPr>
          <w:color w:val="000000"/>
          <w:sz w:val="24"/>
          <w:lang w:val="en-GB"/>
        </w:rPr>
        <w:t>together</w:t>
      </w:r>
      <w:r w:rsidRPr="003D5769">
        <w:rPr>
          <w:color w:val="000000"/>
          <w:spacing w:val="-4"/>
          <w:sz w:val="24"/>
          <w:lang w:val="en-GB"/>
        </w:rPr>
        <w:t xml:space="preserve"> </w:t>
      </w:r>
      <w:r w:rsidRPr="003D5769">
        <w:rPr>
          <w:color w:val="000000"/>
          <w:sz w:val="24"/>
          <w:lang w:val="en-GB"/>
        </w:rPr>
        <w:t>with</w:t>
      </w:r>
      <w:r w:rsidRPr="003D5769">
        <w:rPr>
          <w:color w:val="000000"/>
          <w:spacing w:val="-4"/>
          <w:sz w:val="24"/>
          <w:lang w:val="en-GB"/>
        </w:rPr>
        <w:t xml:space="preserve"> </w:t>
      </w:r>
      <w:r w:rsidRPr="003D5769">
        <w:rPr>
          <w:color w:val="000000"/>
          <w:sz w:val="24"/>
          <w:lang w:val="en-GB"/>
        </w:rPr>
        <w:t>the Supplier, the “</w:t>
      </w:r>
      <w:r w:rsidRPr="003D5769">
        <w:rPr>
          <w:b/>
          <w:color w:val="000000"/>
          <w:sz w:val="24"/>
          <w:lang w:val="en-GB"/>
        </w:rPr>
        <w:t>Parties</w:t>
      </w:r>
      <w:r w:rsidRPr="003D5769">
        <w:rPr>
          <w:color w:val="000000"/>
          <w:sz w:val="24"/>
          <w:lang w:val="en-GB"/>
        </w:rPr>
        <w:t>”).</w:t>
      </w:r>
    </w:p>
    <w:p w14:paraId="44EC6F91" w14:textId="77777777" w:rsidR="00850639" w:rsidRPr="003D5769" w:rsidRDefault="00A15285">
      <w:pPr>
        <w:pStyle w:val="Heading3"/>
        <w:spacing w:before="199"/>
        <w:ind w:left="760"/>
        <w:rPr>
          <w:lang w:val="en-GB"/>
        </w:rPr>
      </w:pPr>
      <w:r w:rsidRPr="003D5769">
        <w:rPr>
          <w:spacing w:val="-2"/>
          <w:lang w:val="en-GB"/>
        </w:rPr>
        <w:t>WHEREAS:</w:t>
      </w:r>
    </w:p>
    <w:p w14:paraId="3D80EB43" w14:textId="77777777" w:rsidR="00850639" w:rsidRPr="003D5769" w:rsidRDefault="00A15285">
      <w:pPr>
        <w:pStyle w:val="ListParagraph"/>
        <w:numPr>
          <w:ilvl w:val="1"/>
          <w:numId w:val="70"/>
        </w:numPr>
        <w:tabs>
          <w:tab w:val="left" w:pos="1480"/>
        </w:tabs>
        <w:spacing w:before="200"/>
        <w:ind w:right="825"/>
        <w:rPr>
          <w:sz w:val="24"/>
          <w:lang w:val="en-GB"/>
        </w:rPr>
      </w:pPr>
      <w:r w:rsidRPr="003D5769">
        <w:rPr>
          <w:color w:val="000000"/>
          <w:sz w:val="24"/>
          <w:highlight w:val="yellow"/>
          <w:lang w:val="en-GB"/>
        </w:rPr>
        <w:t>[</w:t>
      </w:r>
      <w:r w:rsidRPr="003D5769">
        <w:rPr>
          <w:b/>
          <w:color w:val="000000"/>
          <w:sz w:val="24"/>
          <w:highlight w:val="yellow"/>
          <w:lang w:val="en-GB"/>
        </w:rPr>
        <w:t xml:space="preserve">insert </w:t>
      </w:r>
      <w:r w:rsidRPr="003D5769">
        <w:rPr>
          <w:color w:val="000000"/>
          <w:sz w:val="24"/>
          <w:highlight w:val="yellow"/>
          <w:lang w:val="en-GB"/>
        </w:rPr>
        <w:t>name of Buyer]</w:t>
      </w:r>
      <w:r w:rsidRPr="003D5769">
        <w:rPr>
          <w:color w:val="000000"/>
          <w:sz w:val="24"/>
          <w:lang w:val="en-GB"/>
        </w:rPr>
        <w:t xml:space="preserve"> (the “</w:t>
      </w:r>
      <w:r w:rsidRPr="003D5769">
        <w:rPr>
          <w:b/>
          <w:color w:val="000000"/>
          <w:sz w:val="24"/>
          <w:lang w:val="en-GB"/>
        </w:rPr>
        <w:t>Buyer</w:t>
      </w:r>
      <w:r w:rsidRPr="003D5769">
        <w:rPr>
          <w:color w:val="000000"/>
          <w:sz w:val="24"/>
          <w:lang w:val="en-GB"/>
        </w:rPr>
        <w:t>”) and the Supplier are party to a contract dated</w:t>
      </w:r>
      <w:r w:rsidRPr="003D5769">
        <w:rPr>
          <w:color w:val="000000"/>
          <w:spacing w:val="-2"/>
          <w:sz w:val="24"/>
          <w:lang w:val="en-GB"/>
        </w:rPr>
        <w:t xml:space="preserve"> </w:t>
      </w:r>
      <w:r w:rsidRPr="003D5769">
        <w:rPr>
          <w:color w:val="000000"/>
          <w:sz w:val="24"/>
          <w:highlight w:val="yellow"/>
          <w:lang w:val="en-GB"/>
        </w:rPr>
        <w:t>[</w:t>
      </w: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date]</w:t>
      </w:r>
      <w:r w:rsidRPr="003D5769">
        <w:rPr>
          <w:color w:val="000000"/>
          <w:spacing w:val="-1"/>
          <w:sz w:val="24"/>
          <w:lang w:val="en-GB"/>
        </w:rPr>
        <w:t xml:space="preserve"> </w:t>
      </w:r>
      <w:r w:rsidRPr="003D5769">
        <w:rPr>
          <w:color w:val="000000"/>
          <w:sz w:val="24"/>
          <w:lang w:val="en-GB"/>
        </w:rPr>
        <w:t>(the</w:t>
      </w:r>
      <w:r w:rsidRPr="003D5769">
        <w:rPr>
          <w:color w:val="000000"/>
          <w:spacing w:val="-2"/>
          <w:sz w:val="24"/>
          <w:lang w:val="en-GB"/>
        </w:rPr>
        <w:t xml:space="preserve"> </w:t>
      </w:r>
      <w:r w:rsidRPr="003D5769">
        <w:rPr>
          <w:color w:val="000000"/>
          <w:sz w:val="24"/>
          <w:lang w:val="en-GB"/>
        </w:rPr>
        <w:t>“</w:t>
      </w:r>
      <w:r w:rsidRPr="003D5769">
        <w:rPr>
          <w:b/>
          <w:color w:val="000000"/>
          <w:sz w:val="24"/>
          <w:lang w:val="en-GB"/>
        </w:rPr>
        <w:t>Contract</w:t>
      </w:r>
      <w:r w:rsidRPr="003D5769">
        <w:rPr>
          <w:color w:val="000000"/>
          <w:sz w:val="24"/>
          <w:lang w:val="en-GB"/>
        </w:rPr>
        <w:t>”)</w:t>
      </w:r>
      <w:r w:rsidRPr="003D5769">
        <w:rPr>
          <w:color w:val="000000"/>
          <w:spacing w:val="-4"/>
          <w:sz w:val="24"/>
          <w:lang w:val="en-GB"/>
        </w:rPr>
        <w:t xml:space="preserve"> </w:t>
      </w:r>
      <w:r w:rsidRPr="003D5769">
        <w:rPr>
          <w:color w:val="000000"/>
          <w:sz w:val="24"/>
          <w:lang w:val="en-GB"/>
        </w:rPr>
        <w:t>for</w:t>
      </w:r>
      <w:r w:rsidRPr="003D5769">
        <w:rPr>
          <w:color w:val="000000"/>
          <w:spacing w:val="-4"/>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provision</w:t>
      </w:r>
      <w:r w:rsidRPr="003D5769">
        <w:rPr>
          <w:color w:val="000000"/>
          <w:spacing w:val="-2"/>
          <w:sz w:val="24"/>
          <w:lang w:val="en-GB"/>
        </w:rPr>
        <w:t xml:space="preserve"> </w:t>
      </w:r>
      <w:r w:rsidRPr="003D5769">
        <w:rPr>
          <w:color w:val="000000"/>
          <w:sz w:val="24"/>
          <w:lang w:val="en-GB"/>
        </w:rPr>
        <w:t>by</w:t>
      </w:r>
      <w:r w:rsidRPr="003D5769">
        <w:rPr>
          <w:color w:val="000000"/>
          <w:spacing w:val="-5"/>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Supplier</w:t>
      </w:r>
      <w:r w:rsidRPr="003D5769">
        <w:rPr>
          <w:color w:val="000000"/>
          <w:spacing w:val="-6"/>
          <w:sz w:val="24"/>
          <w:lang w:val="en-GB"/>
        </w:rPr>
        <w:t xml:space="preserve"> </w:t>
      </w:r>
      <w:r w:rsidRPr="003D5769">
        <w:rPr>
          <w:color w:val="000000"/>
          <w:sz w:val="24"/>
          <w:lang w:val="en-GB"/>
        </w:rPr>
        <w:t>of</w:t>
      </w:r>
      <w:r w:rsidRPr="003D5769">
        <w:rPr>
          <w:color w:val="000000"/>
          <w:spacing w:val="-2"/>
          <w:sz w:val="24"/>
          <w:lang w:val="en-GB"/>
        </w:rPr>
        <w:t xml:space="preserve"> </w:t>
      </w:r>
      <w:r w:rsidRPr="003D5769">
        <w:rPr>
          <w:color w:val="000000"/>
          <w:sz w:val="24"/>
          <w:highlight w:val="yellow"/>
          <w:lang w:val="en-GB"/>
        </w:rPr>
        <w:t>[</w:t>
      </w:r>
      <w:r w:rsidRPr="003D5769">
        <w:rPr>
          <w:b/>
          <w:color w:val="000000"/>
          <w:sz w:val="24"/>
          <w:highlight w:val="yellow"/>
          <w:lang w:val="en-GB"/>
        </w:rPr>
        <w:t>insert</w:t>
      </w:r>
      <w:r w:rsidRPr="003D5769">
        <w:rPr>
          <w:b/>
          <w:color w:val="000000"/>
          <w:sz w:val="24"/>
          <w:lang w:val="en-GB"/>
        </w:rPr>
        <w:t xml:space="preserve"> </w:t>
      </w:r>
      <w:r w:rsidRPr="003D5769">
        <w:rPr>
          <w:color w:val="000000"/>
          <w:sz w:val="24"/>
          <w:highlight w:val="yellow"/>
          <w:lang w:val="en-GB"/>
        </w:rPr>
        <w:t>brief description of services]</w:t>
      </w:r>
      <w:r w:rsidRPr="003D5769">
        <w:rPr>
          <w:color w:val="000000"/>
          <w:sz w:val="24"/>
          <w:lang w:val="en-GB"/>
        </w:rPr>
        <w:t xml:space="preserve"> to the Buyer.</w:t>
      </w:r>
    </w:p>
    <w:p w14:paraId="15CE3E29" w14:textId="77777777" w:rsidR="00850639" w:rsidRPr="003D5769" w:rsidRDefault="00A15285">
      <w:pPr>
        <w:pStyle w:val="ListParagraph"/>
        <w:numPr>
          <w:ilvl w:val="1"/>
          <w:numId w:val="70"/>
        </w:numPr>
        <w:tabs>
          <w:tab w:val="left" w:pos="1480"/>
        </w:tabs>
        <w:spacing w:before="201"/>
        <w:ind w:right="808"/>
        <w:rPr>
          <w:sz w:val="24"/>
          <w:lang w:val="en-GB"/>
        </w:rPr>
      </w:pPr>
      <w:r w:rsidRPr="003D5769">
        <w:rPr>
          <w:sz w:val="24"/>
          <w:lang w:val="en-GB"/>
        </w:rPr>
        <w:t>The Buyer wishes to grant a sub-licence to the Sub-licensee in respect of certain</w:t>
      </w:r>
      <w:r w:rsidRPr="003D5769">
        <w:rPr>
          <w:spacing w:val="-2"/>
          <w:sz w:val="24"/>
          <w:lang w:val="en-GB"/>
        </w:rPr>
        <w:t xml:space="preserve"> </w:t>
      </w:r>
      <w:r w:rsidRPr="003D5769">
        <w:rPr>
          <w:sz w:val="24"/>
          <w:lang w:val="en-GB"/>
        </w:rPr>
        <w:t>software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intellectual</w:t>
      </w:r>
      <w:r w:rsidRPr="003D5769">
        <w:rPr>
          <w:spacing w:val="-3"/>
          <w:sz w:val="24"/>
          <w:lang w:val="en-GB"/>
        </w:rPr>
        <w:t xml:space="preserve"> </w:t>
      </w:r>
      <w:r w:rsidRPr="003D5769">
        <w:rPr>
          <w:sz w:val="24"/>
          <w:lang w:val="en-GB"/>
        </w:rPr>
        <w:t>property</w:t>
      </w:r>
      <w:r w:rsidRPr="003D5769">
        <w:rPr>
          <w:spacing w:val="-3"/>
          <w:sz w:val="24"/>
          <w:lang w:val="en-GB"/>
        </w:rPr>
        <w:t xml:space="preserve"> </w:t>
      </w:r>
      <w:r w:rsidRPr="003D5769">
        <w:rPr>
          <w:sz w:val="24"/>
          <w:lang w:val="en-GB"/>
        </w:rPr>
        <w:t>rights</w:t>
      </w:r>
      <w:r w:rsidRPr="003D5769">
        <w:rPr>
          <w:spacing w:val="-3"/>
          <w:sz w:val="24"/>
          <w:lang w:val="en-GB"/>
        </w:rPr>
        <w:t xml:space="preserve"> </w:t>
      </w:r>
      <w:r w:rsidRPr="003D5769">
        <w:rPr>
          <w:sz w:val="24"/>
          <w:lang w:val="en-GB"/>
        </w:rPr>
        <w:t>licensed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pursuant to this Contract (the “</w:t>
      </w:r>
      <w:r w:rsidRPr="003D5769">
        <w:rPr>
          <w:b/>
          <w:sz w:val="24"/>
          <w:lang w:val="en-GB"/>
        </w:rPr>
        <w:t>Sub-licence</w:t>
      </w:r>
      <w:r w:rsidRPr="003D5769">
        <w:rPr>
          <w:sz w:val="24"/>
          <w:lang w:val="en-GB"/>
        </w:rPr>
        <w:t>”).</w:t>
      </w:r>
    </w:p>
    <w:p w14:paraId="2433760D" w14:textId="77777777" w:rsidR="00850639" w:rsidRPr="003D5769" w:rsidRDefault="00A15285">
      <w:pPr>
        <w:pStyle w:val="ListParagraph"/>
        <w:numPr>
          <w:ilvl w:val="1"/>
          <w:numId w:val="70"/>
        </w:numPr>
        <w:tabs>
          <w:tab w:val="left" w:pos="1480"/>
        </w:tabs>
        <w:spacing w:before="199"/>
        <w:ind w:right="1261"/>
        <w:rPr>
          <w:sz w:val="24"/>
          <w:lang w:val="en-GB"/>
        </w:rPr>
      </w:pPr>
      <w:r w:rsidRPr="003D5769">
        <w:rPr>
          <w:sz w:val="24"/>
          <w:lang w:val="en-GB"/>
        </w:rPr>
        <w:t>It</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a</w:t>
      </w:r>
      <w:r w:rsidRPr="003D5769">
        <w:rPr>
          <w:spacing w:val="-1"/>
          <w:sz w:val="24"/>
          <w:lang w:val="en-GB"/>
        </w:rPr>
        <w:t xml:space="preserve"> </w:t>
      </w:r>
      <w:r w:rsidRPr="003D5769">
        <w:rPr>
          <w:sz w:val="24"/>
          <w:lang w:val="en-GB"/>
        </w:rPr>
        <w:t>requirement</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before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grants</w:t>
      </w:r>
      <w:r w:rsidRPr="003D5769">
        <w:rPr>
          <w:spacing w:val="-4"/>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sub- licence to the Sub-licensee, the Sub-licensee execute a confidentiality agreement in favour of the Supplier in or substantially in the form of this Agreement to protect the Confidential Information of the Buyer.</w:t>
      </w:r>
    </w:p>
    <w:p w14:paraId="65448B51" w14:textId="77777777" w:rsidR="00850639" w:rsidRPr="003D5769" w:rsidRDefault="00A15285">
      <w:pPr>
        <w:pStyle w:val="Heading3"/>
        <w:spacing w:before="200"/>
        <w:ind w:left="760"/>
        <w:rPr>
          <w:lang w:val="en-GB"/>
        </w:rPr>
      </w:pPr>
      <w:r w:rsidRPr="003D5769">
        <w:rPr>
          <w:lang w:val="en-GB"/>
        </w:rPr>
        <w:t>IT</w:t>
      </w:r>
      <w:r w:rsidRPr="003D5769">
        <w:rPr>
          <w:spacing w:val="-1"/>
          <w:lang w:val="en-GB"/>
        </w:rPr>
        <w:t xml:space="preserve"> </w:t>
      </w:r>
      <w:r w:rsidRPr="003D5769">
        <w:rPr>
          <w:lang w:val="en-GB"/>
        </w:rPr>
        <w:t>IS AGREED</w:t>
      </w:r>
      <w:r w:rsidRPr="003D5769">
        <w:rPr>
          <w:spacing w:val="-3"/>
          <w:lang w:val="en-GB"/>
        </w:rPr>
        <w:t xml:space="preserve"> </w:t>
      </w:r>
      <w:r w:rsidRPr="003D5769">
        <w:rPr>
          <w:lang w:val="en-GB"/>
        </w:rPr>
        <w:t>as</w:t>
      </w:r>
      <w:r w:rsidRPr="003D5769">
        <w:rPr>
          <w:spacing w:val="1"/>
          <w:lang w:val="en-GB"/>
        </w:rPr>
        <w:t xml:space="preserve"> </w:t>
      </w:r>
      <w:r w:rsidRPr="003D5769">
        <w:rPr>
          <w:spacing w:val="-2"/>
          <w:lang w:val="en-GB"/>
        </w:rPr>
        <w:t>follows:</w:t>
      </w:r>
    </w:p>
    <w:p w14:paraId="11A17DEB" w14:textId="77777777" w:rsidR="00850639" w:rsidRPr="003D5769" w:rsidRDefault="00A15285">
      <w:pPr>
        <w:pStyle w:val="ListParagraph"/>
        <w:numPr>
          <w:ilvl w:val="2"/>
          <w:numId w:val="70"/>
        </w:numPr>
        <w:tabs>
          <w:tab w:val="left" w:pos="1479"/>
        </w:tabs>
        <w:spacing w:before="203"/>
        <w:ind w:left="1479" w:hanging="719"/>
        <w:rPr>
          <w:b/>
          <w:lang w:val="en-GB"/>
        </w:rPr>
      </w:pPr>
      <w:r w:rsidRPr="003D5769">
        <w:rPr>
          <w:b/>
          <w:spacing w:val="-2"/>
          <w:lang w:val="en-GB"/>
        </w:rPr>
        <w:t>Interpretation</w:t>
      </w:r>
    </w:p>
    <w:p w14:paraId="7B684B87" w14:textId="77777777" w:rsidR="00850639" w:rsidRPr="003D5769" w:rsidRDefault="00A15285">
      <w:pPr>
        <w:pStyle w:val="ListParagraph"/>
        <w:numPr>
          <w:ilvl w:val="3"/>
          <w:numId w:val="70"/>
        </w:numPr>
        <w:tabs>
          <w:tab w:val="left" w:pos="1479"/>
        </w:tabs>
        <w:spacing w:before="197"/>
        <w:ind w:left="1479" w:hanging="719"/>
        <w:rPr>
          <w:sz w:val="24"/>
          <w:lang w:val="en-GB"/>
        </w:rPr>
      </w:pPr>
      <w:r w:rsidRPr="003D5769">
        <w:rPr>
          <w:sz w:val="24"/>
          <w:lang w:val="en-GB"/>
        </w:rPr>
        <w:t>In</w:t>
      </w:r>
      <w:r w:rsidRPr="003D5769">
        <w:rPr>
          <w:spacing w:val="-1"/>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Agreement,</w:t>
      </w:r>
      <w:r w:rsidRPr="003D5769">
        <w:rPr>
          <w:spacing w:val="-4"/>
          <w:sz w:val="24"/>
          <w:lang w:val="en-GB"/>
        </w:rPr>
        <w:t xml:space="preserve"> </w:t>
      </w:r>
      <w:r w:rsidRPr="003D5769">
        <w:rPr>
          <w:sz w:val="24"/>
          <w:lang w:val="en-GB"/>
        </w:rPr>
        <w:t>unless</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context</w:t>
      </w:r>
      <w:r w:rsidRPr="003D5769">
        <w:rPr>
          <w:spacing w:val="-4"/>
          <w:sz w:val="24"/>
          <w:lang w:val="en-GB"/>
        </w:rPr>
        <w:t xml:space="preserve"> </w:t>
      </w:r>
      <w:r w:rsidRPr="003D5769">
        <w:rPr>
          <w:sz w:val="24"/>
          <w:lang w:val="en-GB"/>
        </w:rPr>
        <w:t xml:space="preserve">otherwise </w:t>
      </w:r>
      <w:r w:rsidRPr="003D5769">
        <w:rPr>
          <w:spacing w:val="-2"/>
          <w:sz w:val="24"/>
          <w:lang w:val="en-GB"/>
        </w:rPr>
        <w:t>requires:</w:t>
      </w:r>
    </w:p>
    <w:p w14:paraId="6B266BDB" w14:textId="77777777" w:rsidR="00850639" w:rsidRPr="003D5769" w:rsidRDefault="00850639">
      <w:pPr>
        <w:pStyle w:val="BodyText"/>
        <w:spacing w:before="77" w:after="1"/>
        <w:rPr>
          <w:sz w:val="20"/>
          <w:lang w:val="en-GB"/>
        </w:rPr>
      </w:pPr>
    </w:p>
    <w:tbl>
      <w:tblPr>
        <w:tblW w:w="0" w:type="auto"/>
        <w:tblInd w:w="1449" w:type="dxa"/>
        <w:tblLayout w:type="fixed"/>
        <w:tblCellMar>
          <w:left w:w="0" w:type="dxa"/>
          <w:right w:w="0" w:type="dxa"/>
        </w:tblCellMar>
        <w:tblLook w:val="01E0" w:firstRow="1" w:lastRow="1" w:firstColumn="1" w:lastColumn="1" w:noHBand="0" w:noVBand="0"/>
      </w:tblPr>
      <w:tblGrid>
        <w:gridCol w:w="2220"/>
        <w:gridCol w:w="5892"/>
      </w:tblGrid>
      <w:tr w:rsidR="00850639" w:rsidRPr="003D5769" w14:paraId="24CE5EDE" w14:textId="77777777">
        <w:trPr>
          <w:trHeight w:val="2600"/>
        </w:trPr>
        <w:tc>
          <w:tcPr>
            <w:tcW w:w="2220" w:type="dxa"/>
          </w:tcPr>
          <w:p w14:paraId="3C04AD77" w14:textId="77777777" w:rsidR="00850639" w:rsidRPr="003D5769" w:rsidRDefault="00A15285">
            <w:pPr>
              <w:pStyle w:val="TableParagraph"/>
              <w:spacing w:before="0"/>
              <w:ind w:right="661"/>
              <w:rPr>
                <w:b/>
                <w:sz w:val="24"/>
                <w:lang w:val="en-GB"/>
              </w:rPr>
            </w:pPr>
            <w:r w:rsidRPr="003D5769">
              <w:rPr>
                <w:b/>
                <w:spacing w:val="-2"/>
                <w:sz w:val="24"/>
                <w:lang w:val="en-GB"/>
              </w:rPr>
              <w:t>“Confidential Information”</w:t>
            </w:r>
          </w:p>
        </w:tc>
        <w:tc>
          <w:tcPr>
            <w:tcW w:w="5892" w:type="dxa"/>
          </w:tcPr>
          <w:p w14:paraId="1A7F8048" w14:textId="77777777" w:rsidR="00850639" w:rsidRPr="003D5769" w:rsidRDefault="00A15285">
            <w:pPr>
              <w:pStyle w:val="TableParagraph"/>
              <w:spacing w:before="0" w:line="271" w:lineRule="exact"/>
              <w:ind w:left="664"/>
              <w:rPr>
                <w:sz w:val="24"/>
                <w:lang w:val="en-GB"/>
              </w:rPr>
            </w:pPr>
            <w:r w:rsidRPr="003D5769">
              <w:rPr>
                <w:spacing w:val="-2"/>
                <w:sz w:val="24"/>
                <w:lang w:val="en-GB"/>
              </w:rPr>
              <w:t>means:</w:t>
            </w:r>
          </w:p>
          <w:p w14:paraId="2868F9AA" w14:textId="77777777" w:rsidR="00850639" w:rsidRPr="003D5769" w:rsidRDefault="00A15285">
            <w:pPr>
              <w:pStyle w:val="TableParagraph"/>
              <w:numPr>
                <w:ilvl w:val="0"/>
                <w:numId w:val="69"/>
              </w:numPr>
              <w:tabs>
                <w:tab w:val="left" w:pos="1384"/>
              </w:tabs>
              <w:spacing w:before="199"/>
              <w:ind w:right="47"/>
              <w:rPr>
                <w:sz w:val="24"/>
                <w:lang w:val="en-GB"/>
              </w:rPr>
            </w:pPr>
            <w:r w:rsidRPr="003D5769">
              <w:rPr>
                <w:sz w:val="24"/>
                <w:lang w:val="en-GB"/>
              </w:rPr>
              <w:t>Information, including all personal data within the meaning of the Data Protection Act 2018, and however it is conveyed, provided</w:t>
            </w:r>
            <w:r w:rsidRPr="003D5769">
              <w:rPr>
                <w:spacing w:val="-7"/>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Buyer</w:t>
            </w:r>
            <w:r w:rsidRPr="003D5769">
              <w:rPr>
                <w:spacing w:val="-9"/>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Sub-licensee pursuant</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connection</w:t>
            </w:r>
            <w:r w:rsidRPr="003D5769">
              <w:rPr>
                <w:spacing w:val="-1"/>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Sub- licence that relates to:</w:t>
            </w:r>
          </w:p>
          <w:p w14:paraId="5E3EA860" w14:textId="77777777" w:rsidR="00850639" w:rsidRPr="003D5769" w:rsidRDefault="00A15285">
            <w:pPr>
              <w:pStyle w:val="TableParagraph"/>
              <w:numPr>
                <w:ilvl w:val="1"/>
                <w:numId w:val="69"/>
              </w:numPr>
              <w:tabs>
                <w:tab w:val="left" w:pos="2104"/>
              </w:tabs>
              <w:spacing w:before="199" w:line="256" w:lineRule="exact"/>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2"/>
                <w:sz w:val="24"/>
                <w:lang w:val="en-GB"/>
              </w:rPr>
              <w:t xml:space="preserve"> </w:t>
            </w:r>
            <w:r w:rsidRPr="003D5769">
              <w:rPr>
                <w:spacing w:val="-5"/>
                <w:sz w:val="24"/>
                <w:lang w:val="en-GB"/>
              </w:rPr>
              <w:t>or</w:t>
            </w:r>
          </w:p>
        </w:tc>
      </w:tr>
    </w:tbl>
    <w:p w14:paraId="1C1A2505" w14:textId="77777777" w:rsidR="00850639" w:rsidRPr="003D5769" w:rsidRDefault="00850639">
      <w:pPr>
        <w:spacing w:line="256" w:lineRule="exact"/>
        <w:rPr>
          <w:sz w:val="24"/>
          <w:lang w:val="en-GB"/>
        </w:rPr>
        <w:sectPr w:rsidR="00850639" w:rsidRPr="003D5769">
          <w:pgSz w:w="11910" w:h="16840"/>
          <w:pgMar w:top="1220" w:right="660" w:bottom="940" w:left="680" w:header="728" w:footer="740" w:gutter="0"/>
          <w:cols w:space="720"/>
        </w:sectPr>
      </w:pPr>
    </w:p>
    <w:p w14:paraId="320AF766" w14:textId="77777777" w:rsidR="00850639" w:rsidRPr="003D5769" w:rsidRDefault="00850639">
      <w:pPr>
        <w:pStyle w:val="BodyText"/>
        <w:spacing w:before="1"/>
        <w:rPr>
          <w:lang w:val="en-GB"/>
        </w:rPr>
      </w:pPr>
    </w:p>
    <w:p w14:paraId="69C1E1F0" w14:textId="77777777" w:rsidR="00850639" w:rsidRPr="003D5769" w:rsidRDefault="00A15285">
      <w:pPr>
        <w:pStyle w:val="BodyText"/>
        <w:tabs>
          <w:tab w:val="left" w:pos="5766"/>
        </w:tabs>
        <w:ind w:left="5766" w:right="1087" w:hanging="720"/>
        <w:rPr>
          <w:lang w:val="en-GB"/>
        </w:rPr>
      </w:pPr>
      <w:r w:rsidRPr="003D5769">
        <w:rPr>
          <w:spacing w:val="-4"/>
          <w:lang w:val="en-GB"/>
        </w:rPr>
        <w:t>(ii)</w:t>
      </w:r>
      <w:r w:rsidRPr="003D5769">
        <w:rPr>
          <w:lang w:val="en-GB"/>
        </w:rPr>
        <w:tab/>
        <w:t>the operations, business, affairs, developments,</w:t>
      </w:r>
      <w:r w:rsidRPr="003D5769">
        <w:rPr>
          <w:spacing w:val="-16"/>
          <w:lang w:val="en-GB"/>
        </w:rPr>
        <w:t xml:space="preserve"> </w:t>
      </w:r>
      <w:r w:rsidRPr="003D5769">
        <w:rPr>
          <w:lang w:val="en-GB"/>
        </w:rPr>
        <w:t>intellectual</w:t>
      </w:r>
      <w:r w:rsidRPr="003D5769">
        <w:rPr>
          <w:spacing w:val="-17"/>
          <w:lang w:val="en-GB"/>
        </w:rPr>
        <w:t xml:space="preserve"> </w:t>
      </w:r>
      <w:r w:rsidRPr="003D5769">
        <w:rPr>
          <w:lang w:val="en-GB"/>
        </w:rPr>
        <w:t>property rights, trade secrets, know-how and/or personnel of the Supplier;</w:t>
      </w:r>
    </w:p>
    <w:p w14:paraId="4E05A4E1" w14:textId="77777777" w:rsidR="00850639" w:rsidRPr="003D5769" w:rsidRDefault="00A15285">
      <w:pPr>
        <w:pStyle w:val="ListParagraph"/>
        <w:numPr>
          <w:ilvl w:val="0"/>
          <w:numId w:val="68"/>
        </w:numPr>
        <w:tabs>
          <w:tab w:val="left" w:pos="5046"/>
        </w:tabs>
        <w:spacing w:before="199"/>
        <w:ind w:right="1152"/>
        <w:rPr>
          <w:sz w:val="24"/>
          <w:lang w:val="en-GB"/>
        </w:rPr>
      </w:pPr>
      <w:r w:rsidRPr="003D5769">
        <w:rPr>
          <w:sz w:val="24"/>
          <w:lang w:val="en-GB"/>
        </w:rPr>
        <w:t>the source code and the object code of the software sub-licensed to the Sub- licensee pursuant to the Sub-licence together with build information, relevant design and development information, technical</w:t>
      </w:r>
      <w:r w:rsidRPr="003D5769">
        <w:rPr>
          <w:spacing w:val="-8"/>
          <w:sz w:val="24"/>
          <w:lang w:val="en-GB"/>
        </w:rPr>
        <w:t xml:space="preserve"> </w:t>
      </w:r>
      <w:r w:rsidRPr="003D5769">
        <w:rPr>
          <w:sz w:val="24"/>
          <w:lang w:val="en-GB"/>
        </w:rPr>
        <w:t>specifications</w:t>
      </w:r>
      <w:r w:rsidRPr="003D5769">
        <w:rPr>
          <w:spacing w:val="-10"/>
          <w:sz w:val="24"/>
          <w:lang w:val="en-GB"/>
        </w:rPr>
        <w:t xml:space="preserve"> </w:t>
      </w:r>
      <w:r w:rsidRPr="003D5769">
        <w:rPr>
          <w:sz w:val="24"/>
          <w:lang w:val="en-GB"/>
        </w:rPr>
        <w:t>of</w:t>
      </w:r>
      <w:r w:rsidRPr="003D5769">
        <w:rPr>
          <w:spacing w:val="-7"/>
          <w:sz w:val="24"/>
          <w:lang w:val="en-GB"/>
        </w:rPr>
        <w:t xml:space="preserve"> </w:t>
      </w:r>
      <w:r w:rsidRPr="003D5769">
        <w:rPr>
          <w:sz w:val="24"/>
          <w:lang w:val="en-GB"/>
        </w:rPr>
        <w:t>all</w:t>
      </w:r>
      <w:r w:rsidRPr="003D5769">
        <w:rPr>
          <w:spacing w:val="-8"/>
          <w:sz w:val="24"/>
          <w:lang w:val="en-GB"/>
        </w:rPr>
        <w:t xml:space="preserve"> </w:t>
      </w:r>
      <w:r w:rsidRPr="003D5769">
        <w:rPr>
          <w:sz w:val="24"/>
          <w:lang w:val="en-GB"/>
        </w:rPr>
        <w:t>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14:paraId="49932CC5" w14:textId="77777777" w:rsidR="00850639" w:rsidRPr="003D5769" w:rsidRDefault="00A15285">
      <w:pPr>
        <w:pStyle w:val="ListParagraph"/>
        <w:numPr>
          <w:ilvl w:val="0"/>
          <w:numId w:val="68"/>
        </w:numPr>
        <w:tabs>
          <w:tab w:val="left" w:pos="5046"/>
        </w:tabs>
        <w:spacing w:before="200"/>
        <w:ind w:right="1035"/>
        <w:rPr>
          <w:sz w:val="24"/>
          <w:lang w:val="en-GB"/>
        </w:rPr>
      </w:pPr>
      <w:r w:rsidRPr="003D5769">
        <w:rPr>
          <w:sz w:val="24"/>
          <w:lang w:val="en-GB"/>
        </w:rPr>
        <w:t>other Information provided by the Buyer pursuant to this Agreement to the Sub- licensee that is clearly designated as being confidential or equivalent or that ought reasonably to be considered to be confidential</w:t>
      </w:r>
      <w:r w:rsidRPr="003D5769">
        <w:rPr>
          <w:spacing w:val="-6"/>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comes</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has</w:t>
      </w:r>
      <w:r w:rsidRPr="003D5769">
        <w:rPr>
          <w:spacing w:val="-7"/>
          <w:sz w:val="24"/>
          <w:lang w:val="en-GB"/>
        </w:rPr>
        <w:t xml:space="preserve"> </w:t>
      </w:r>
      <w:r w:rsidRPr="003D5769">
        <w:rPr>
          <w:sz w:val="24"/>
          <w:lang w:val="en-GB"/>
        </w:rPr>
        <w:t>come)</w:t>
      </w:r>
      <w:r w:rsidRPr="003D5769">
        <w:rPr>
          <w:spacing w:val="-6"/>
          <w:sz w:val="24"/>
          <w:lang w:val="en-GB"/>
        </w:rPr>
        <w:t xml:space="preserve"> </w:t>
      </w:r>
      <w:r w:rsidRPr="003D5769">
        <w:rPr>
          <w:sz w:val="24"/>
          <w:lang w:val="en-GB"/>
        </w:rPr>
        <w:t>to the Sub-licensee’s attention or into the Sub-licensee’s possession in connection with the Sub-licence; and</w:t>
      </w:r>
    </w:p>
    <w:p w14:paraId="2E296406" w14:textId="77777777" w:rsidR="00850639" w:rsidRPr="003D5769" w:rsidRDefault="00A15285">
      <w:pPr>
        <w:pStyle w:val="ListParagraph"/>
        <w:numPr>
          <w:ilvl w:val="0"/>
          <w:numId w:val="68"/>
        </w:numPr>
        <w:tabs>
          <w:tab w:val="left" w:pos="5046"/>
        </w:tabs>
        <w:spacing w:before="202"/>
        <w:ind w:right="1793"/>
        <w:rPr>
          <w:sz w:val="24"/>
          <w:lang w:val="en-GB"/>
        </w:rPr>
      </w:pPr>
      <w:r w:rsidRPr="003D5769">
        <w:rPr>
          <w:sz w:val="24"/>
          <w:lang w:val="en-GB"/>
        </w:rPr>
        <w:t>Information</w:t>
      </w:r>
      <w:r w:rsidRPr="003D5769">
        <w:rPr>
          <w:spacing w:val="-6"/>
          <w:sz w:val="24"/>
          <w:lang w:val="en-GB"/>
        </w:rPr>
        <w:t xml:space="preserve"> </w:t>
      </w:r>
      <w:r w:rsidRPr="003D5769">
        <w:rPr>
          <w:sz w:val="24"/>
          <w:lang w:val="en-GB"/>
        </w:rPr>
        <w:t>derived</w:t>
      </w:r>
      <w:r w:rsidRPr="003D5769">
        <w:rPr>
          <w:spacing w:val="-6"/>
          <w:sz w:val="24"/>
          <w:lang w:val="en-GB"/>
        </w:rPr>
        <w:t xml:space="preserve"> </w:t>
      </w:r>
      <w:r w:rsidRPr="003D5769">
        <w:rPr>
          <w:sz w:val="24"/>
          <w:lang w:val="en-GB"/>
        </w:rPr>
        <w:t>from</w:t>
      </w:r>
      <w:r w:rsidRPr="003D5769">
        <w:rPr>
          <w:spacing w:val="-5"/>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of</w:t>
      </w:r>
      <w:r w:rsidRPr="003D5769">
        <w:rPr>
          <w:spacing w:val="-9"/>
          <w:sz w:val="24"/>
          <w:lang w:val="en-GB"/>
        </w:rPr>
        <w:t xml:space="preserve"> </w:t>
      </w:r>
      <w:r w:rsidRPr="003D5769">
        <w:rPr>
          <w:sz w:val="24"/>
          <w:lang w:val="en-GB"/>
        </w:rPr>
        <w:t xml:space="preserve">the </w:t>
      </w:r>
      <w:r w:rsidRPr="003D5769">
        <w:rPr>
          <w:spacing w:val="-2"/>
          <w:sz w:val="24"/>
          <w:lang w:val="en-GB"/>
        </w:rPr>
        <w:t>above,</w:t>
      </w:r>
    </w:p>
    <w:p w14:paraId="04EF0796" w14:textId="77777777" w:rsidR="00850639" w:rsidRPr="003D5769" w:rsidRDefault="00A15285">
      <w:pPr>
        <w:pStyle w:val="BodyText"/>
        <w:spacing w:before="199"/>
        <w:ind w:left="4326"/>
        <w:rPr>
          <w:lang w:val="en-GB"/>
        </w:rPr>
      </w:pPr>
      <w:r w:rsidRPr="003D5769">
        <w:rPr>
          <w:lang w:val="en-GB"/>
        </w:rPr>
        <w:t>but</w:t>
      </w:r>
      <w:r w:rsidRPr="003D5769">
        <w:rPr>
          <w:spacing w:val="-4"/>
          <w:lang w:val="en-GB"/>
        </w:rPr>
        <w:t xml:space="preserve"> </w:t>
      </w:r>
      <w:r w:rsidRPr="003D5769">
        <w:rPr>
          <w:lang w:val="en-GB"/>
        </w:rPr>
        <w:t>not</w:t>
      </w:r>
      <w:r w:rsidRPr="003D5769">
        <w:rPr>
          <w:spacing w:val="-1"/>
          <w:lang w:val="en-GB"/>
        </w:rPr>
        <w:t xml:space="preserve"> </w:t>
      </w:r>
      <w:r w:rsidRPr="003D5769">
        <w:rPr>
          <w:lang w:val="en-GB"/>
        </w:rPr>
        <w:t>including</w:t>
      </w:r>
      <w:r w:rsidRPr="003D5769">
        <w:rPr>
          <w:spacing w:val="-1"/>
          <w:lang w:val="en-GB"/>
        </w:rPr>
        <w:t xml:space="preserve"> </w:t>
      </w:r>
      <w:r w:rsidRPr="003D5769">
        <w:rPr>
          <w:lang w:val="en-GB"/>
        </w:rPr>
        <w:t>any</w:t>
      </w:r>
      <w:r w:rsidRPr="003D5769">
        <w:rPr>
          <w:spacing w:val="-2"/>
          <w:lang w:val="en-GB"/>
        </w:rPr>
        <w:t xml:space="preserve"> </w:t>
      </w:r>
      <w:r w:rsidRPr="003D5769">
        <w:rPr>
          <w:lang w:val="en-GB"/>
        </w:rPr>
        <w:t>Information</w:t>
      </w:r>
      <w:r w:rsidRPr="003D5769">
        <w:rPr>
          <w:spacing w:val="-1"/>
          <w:lang w:val="en-GB"/>
        </w:rPr>
        <w:t xml:space="preserve"> </w:t>
      </w:r>
      <w:r w:rsidRPr="003D5769">
        <w:rPr>
          <w:spacing w:val="-4"/>
          <w:lang w:val="en-GB"/>
        </w:rPr>
        <w:t>that:</w:t>
      </w:r>
    </w:p>
    <w:p w14:paraId="6102AAF4" w14:textId="77777777" w:rsidR="00850639" w:rsidRPr="003D5769" w:rsidRDefault="00A15285">
      <w:pPr>
        <w:pStyle w:val="ListParagraph"/>
        <w:numPr>
          <w:ilvl w:val="0"/>
          <w:numId w:val="68"/>
        </w:numPr>
        <w:tabs>
          <w:tab w:val="left" w:pos="5044"/>
          <w:tab w:val="left" w:pos="5046"/>
        </w:tabs>
        <w:spacing w:before="199"/>
        <w:ind w:right="1047"/>
        <w:jc w:val="both"/>
        <w:rPr>
          <w:sz w:val="24"/>
          <w:lang w:val="en-GB"/>
        </w:rPr>
      </w:pPr>
      <w:r w:rsidRPr="003D5769">
        <w:rPr>
          <w:sz w:val="24"/>
          <w:lang w:val="en-GB"/>
        </w:rPr>
        <w:t>was</w:t>
      </w:r>
      <w:r w:rsidRPr="003D5769">
        <w:rPr>
          <w:spacing w:val="-6"/>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possession</w:t>
      </w:r>
      <w:r w:rsidRPr="003D5769">
        <w:rPr>
          <w:spacing w:val="-7"/>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Sub-licensee without</w:t>
      </w:r>
      <w:r w:rsidRPr="003D5769">
        <w:rPr>
          <w:spacing w:val="-6"/>
          <w:sz w:val="24"/>
          <w:lang w:val="en-GB"/>
        </w:rPr>
        <w:t xml:space="preserve"> </w:t>
      </w:r>
      <w:r w:rsidRPr="003D5769">
        <w:rPr>
          <w:sz w:val="24"/>
          <w:lang w:val="en-GB"/>
        </w:rPr>
        <w:t>obligation</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confidentiality</w:t>
      </w:r>
      <w:r w:rsidRPr="003D5769">
        <w:rPr>
          <w:spacing w:val="-4"/>
          <w:sz w:val="24"/>
          <w:lang w:val="en-GB"/>
        </w:rPr>
        <w:t xml:space="preserve"> </w:t>
      </w:r>
      <w:r w:rsidRPr="003D5769">
        <w:rPr>
          <w:sz w:val="24"/>
          <w:lang w:val="en-GB"/>
        </w:rPr>
        <w:t>prior</w:t>
      </w:r>
      <w:r w:rsidRPr="003D5769">
        <w:rPr>
          <w:spacing w:val="-5"/>
          <w:sz w:val="24"/>
          <w:lang w:val="en-GB"/>
        </w:rPr>
        <w:t xml:space="preserve"> </w:t>
      </w:r>
      <w:r w:rsidRPr="003D5769">
        <w:rPr>
          <w:sz w:val="24"/>
          <w:lang w:val="en-GB"/>
        </w:rPr>
        <w:t>to its disclosure by the Buyer;</w:t>
      </w:r>
    </w:p>
    <w:p w14:paraId="3E654BF3" w14:textId="77777777" w:rsidR="00850639" w:rsidRPr="003D5769" w:rsidRDefault="00A15285">
      <w:pPr>
        <w:pStyle w:val="ListParagraph"/>
        <w:numPr>
          <w:ilvl w:val="0"/>
          <w:numId w:val="68"/>
        </w:numPr>
        <w:tabs>
          <w:tab w:val="left" w:pos="5046"/>
        </w:tabs>
        <w:spacing w:before="200"/>
        <w:ind w:right="1058"/>
        <w:rPr>
          <w:sz w:val="24"/>
          <w:lang w:val="en-GB"/>
        </w:rPr>
      </w:pPr>
      <w:r w:rsidRPr="003D5769">
        <w:rPr>
          <w:sz w:val="24"/>
          <w:lang w:val="en-GB"/>
        </w:rPr>
        <w:t>was</w:t>
      </w:r>
      <w:r w:rsidRPr="003D5769">
        <w:rPr>
          <w:spacing w:val="-5"/>
          <w:sz w:val="24"/>
          <w:lang w:val="en-GB"/>
        </w:rPr>
        <w:t xml:space="preserve"> </w:t>
      </w:r>
      <w:r w:rsidRPr="003D5769">
        <w:rPr>
          <w:sz w:val="24"/>
          <w:lang w:val="en-GB"/>
        </w:rPr>
        <w:t>already</w:t>
      </w:r>
      <w:r w:rsidRPr="003D5769">
        <w:rPr>
          <w:spacing w:val="-7"/>
          <w:sz w:val="24"/>
          <w:lang w:val="en-GB"/>
        </w:rPr>
        <w:t xml:space="preserve"> </w:t>
      </w:r>
      <w:r w:rsidRPr="003D5769">
        <w:rPr>
          <w:sz w:val="24"/>
          <w:lang w:val="en-GB"/>
        </w:rPr>
        <w:t>generally</w:t>
      </w:r>
      <w:r w:rsidRPr="003D5769">
        <w:rPr>
          <w:spacing w:val="-7"/>
          <w:sz w:val="24"/>
          <w:lang w:val="en-GB"/>
        </w:rPr>
        <w:t xml:space="preserve"> </w:t>
      </w:r>
      <w:r w:rsidRPr="003D5769">
        <w:rPr>
          <w:sz w:val="24"/>
          <w:lang w:val="en-GB"/>
        </w:rPr>
        <w:t>available</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 public domain at the time of disclosure otherwise than by a breach of this Agreement or breach of a duty of confidentiality; or</w:t>
      </w:r>
    </w:p>
    <w:p w14:paraId="4F1F860A" w14:textId="77777777" w:rsidR="00850639" w:rsidRPr="003D5769" w:rsidRDefault="00A15285">
      <w:pPr>
        <w:pStyle w:val="ListParagraph"/>
        <w:numPr>
          <w:ilvl w:val="0"/>
          <w:numId w:val="68"/>
        </w:numPr>
        <w:tabs>
          <w:tab w:val="left" w:pos="5046"/>
        </w:tabs>
        <w:spacing w:before="201"/>
        <w:ind w:right="1526"/>
        <w:rPr>
          <w:sz w:val="24"/>
          <w:lang w:val="en-GB"/>
        </w:rPr>
      </w:pPr>
      <w:r w:rsidRPr="003D5769">
        <w:rPr>
          <w:sz w:val="24"/>
          <w:lang w:val="en-GB"/>
        </w:rPr>
        <w:t>was</w:t>
      </w:r>
      <w:r w:rsidRPr="003D5769">
        <w:rPr>
          <w:spacing w:val="-11"/>
          <w:sz w:val="24"/>
          <w:lang w:val="en-GB"/>
        </w:rPr>
        <w:t xml:space="preserve"> </w:t>
      </w:r>
      <w:r w:rsidRPr="003D5769">
        <w:rPr>
          <w:sz w:val="24"/>
          <w:lang w:val="en-GB"/>
        </w:rPr>
        <w:t>independently</w:t>
      </w:r>
      <w:r w:rsidRPr="003D5769">
        <w:rPr>
          <w:spacing w:val="-11"/>
          <w:sz w:val="24"/>
          <w:lang w:val="en-GB"/>
        </w:rPr>
        <w:t xml:space="preserve"> </w:t>
      </w:r>
      <w:r w:rsidRPr="003D5769">
        <w:rPr>
          <w:sz w:val="24"/>
          <w:lang w:val="en-GB"/>
        </w:rPr>
        <w:t>developed</w:t>
      </w:r>
      <w:r w:rsidRPr="003D5769">
        <w:rPr>
          <w:spacing w:val="-11"/>
          <w:sz w:val="24"/>
          <w:lang w:val="en-GB"/>
        </w:rPr>
        <w:t xml:space="preserve"> </w:t>
      </w:r>
      <w:r w:rsidRPr="003D5769">
        <w:rPr>
          <w:sz w:val="24"/>
          <w:lang w:val="en-GB"/>
        </w:rPr>
        <w:t>without access to the Information;</w:t>
      </w:r>
    </w:p>
    <w:p w14:paraId="07660288" w14:textId="77777777" w:rsidR="00850639" w:rsidRPr="003D5769" w:rsidRDefault="00850639">
      <w:pPr>
        <w:rPr>
          <w:sz w:val="24"/>
          <w:lang w:val="en-GB"/>
        </w:rPr>
        <w:sectPr w:rsidR="00850639" w:rsidRPr="003D5769">
          <w:pgSz w:w="11910" w:h="16840"/>
          <w:pgMar w:top="1220" w:right="660" w:bottom="940" w:left="680" w:header="728" w:footer="740" w:gutter="0"/>
          <w:cols w:space="720"/>
        </w:sectPr>
      </w:pPr>
    </w:p>
    <w:p w14:paraId="6F7BC729" w14:textId="77777777" w:rsidR="00850639" w:rsidRPr="003D5769" w:rsidRDefault="00850639">
      <w:pPr>
        <w:pStyle w:val="BodyText"/>
        <w:spacing w:before="153"/>
        <w:rPr>
          <w:sz w:val="20"/>
          <w:lang w:val="en-GB"/>
        </w:rPr>
      </w:pPr>
    </w:p>
    <w:tbl>
      <w:tblPr>
        <w:tblW w:w="0" w:type="auto"/>
        <w:tblInd w:w="1449" w:type="dxa"/>
        <w:tblLayout w:type="fixed"/>
        <w:tblCellMar>
          <w:left w:w="0" w:type="dxa"/>
          <w:right w:w="0" w:type="dxa"/>
        </w:tblCellMar>
        <w:tblLook w:val="01E0" w:firstRow="1" w:lastRow="1" w:firstColumn="1" w:lastColumn="1" w:noHBand="0" w:noVBand="0"/>
      </w:tblPr>
      <w:tblGrid>
        <w:gridCol w:w="2262"/>
        <w:gridCol w:w="5728"/>
      </w:tblGrid>
      <w:tr w:rsidR="00850639" w:rsidRPr="003D5769" w14:paraId="05CD7114" w14:textId="77777777">
        <w:trPr>
          <w:trHeight w:val="1802"/>
        </w:trPr>
        <w:tc>
          <w:tcPr>
            <w:tcW w:w="2262" w:type="dxa"/>
          </w:tcPr>
          <w:p w14:paraId="7A947317" w14:textId="77777777" w:rsidR="00850639" w:rsidRPr="003D5769" w:rsidRDefault="00A15285">
            <w:pPr>
              <w:pStyle w:val="TableParagraph"/>
              <w:spacing w:before="0" w:line="271" w:lineRule="exact"/>
              <w:rPr>
                <w:b/>
                <w:sz w:val="24"/>
                <w:lang w:val="en-GB"/>
              </w:rPr>
            </w:pPr>
            <w:r w:rsidRPr="003D5769">
              <w:rPr>
                <w:b/>
                <w:spacing w:val="-2"/>
                <w:sz w:val="24"/>
                <w:lang w:val="en-GB"/>
              </w:rPr>
              <w:t>“Information”</w:t>
            </w:r>
          </w:p>
        </w:tc>
        <w:tc>
          <w:tcPr>
            <w:tcW w:w="5728" w:type="dxa"/>
          </w:tcPr>
          <w:p w14:paraId="2C103BA8" w14:textId="77777777" w:rsidR="00850639" w:rsidRPr="003D5769" w:rsidRDefault="00A15285">
            <w:pPr>
              <w:pStyle w:val="TableParagraph"/>
              <w:spacing w:before="0"/>
              <w:ind w:left="622" w:right="47"/>
              <w:rPr>
                <w:sz w:val="24"/>
                <w:lang w:val="en-GB"/>
              </w:rPr>
            </w:pPr>
            <w:r w:rsidRPr="003D5769">
              <w:rPr>
                <w:sz w:val="24"/>
                <w:lang w:val="en-GB"/>
              </w:rPr>
              <w:t>means all information of whatever nature, however conveyed and in whatever form, including in writing, orally, by demonstration, electronically and in a tangible, visual or machine-readable</w:t>
            </w:r>
            <w:r w:rsidRPr="003D5769">
              <w:rPr>
                <w:spacing w:val="-14"/>
                <w:sz w:val="24"/>
                <w:lang w:val="en-GB"/>
              </w:rPr>
              <w:t xml:space="preserve"> </w:t>
            </w:r>
            <w:r w:rsidRPr="003D5769">
              <w:rPr>
                <w:sz w:val="24"/>
                <w:lang w:val="en-GB"/>
              </w:rPr>
              <w:t>medium</w:t>
            </w:r>
            <w:r w:rsidRPr="003D5769">
              <w:rPr>
                <w:spacing w:val="-12"/>
                <w:sz w:val="24"/>
                <w:lang w:val="en-GB"/>
              </w:rPr>
              <w:t xml:space="preserve"> </w:t>
            </w:r>
            <w:r w:rsidRPr="003D5769">
              <w:rPr>
                <w:sz w:val="24"/>
                <w:lang w:val="en-GB"/>
              </w:rPr>
              <w:t>(including</w:t>
            </w:r>
            <w:r w:rsidRPr="003D5769">
              <w:rPr>
                <w:spacing w:val="-12"/>
                <w:sz w:val="24"/>
                <w:lang w:val="en-GB"/>
              </w:rPr>
              <w:t xml:space="preserve"> </w:t>
            </w:r>
            <w:r w:rsidRPr="003D5769">
              <w:rPr>
                <w:sz w:val="24"/>
                <w:lang w:val="en-GB"/>
              </w:rPr>
              <w:t>CD-ROM, magnetic and digital form); and</w:t>
            </w:r>
          </w:p>
        </w:tc>
      </w:tr>
      <w:tr w:rsidR="00850639" w:rsidRPr="003D5769" w14:paraId="3EFFB3FB" w14:textId="77777777">
        <w:trPr>
          <w:trHeight w:val="698"/>
        </w:trPr>
        <w:tc>
          <w:tcPr>
            <w:tcW w:w="2262" w:type="dxa"/>
          </w:tcPr>
          <w:p w14:paraId="3577C5F6" w14:textId="77777777" w:rsidR="00850639" w:rsidRPr="003D5769" w:rsidRDefault="00A15285">
            <w:pPr>
              <w:pStyle w:val="TableParagraph"/>
              <w:spacing w:before="148"/>
              <w:rPr>
                <w:b/>
                <w:sz w:val="24"/>
                <w:lang w:val="en-GB"/>
              </w:rPr>
            </w:pPr>
            <w:r w:rsidRPr="003D5769">
              <w:rPr>
                <w:b/>
                <w:spacing w:val="-2"/>
                <w:sz w:val="24"/>
                <w:lang w:val="en-GB"/>
              </w:rPr>
              <w:t>“Sub-licence”</w:t>
            </w:r>
          </w:p>
        </w:tc>
        <w:tc>
          <w:tcPr>
            <w:tcW w:w="5728" w:type="dxa"/>
          </w:tcPr>
          <w:p w14:paraId="4EF242F6" w14:textId="77777777" w:rsidR="00850639" w:rsidRPr="003D5769" w:rsidRDefault="00A15285">
            <w:pPr>
              <w:pStyle w:val="TableParagraph"/>
              <w:spacing w:before="126" w:line="270" w:lineRule="atLeast"/>
              <w:ind w:left="622" w:right="47"/>
              <w:rPr>
                <w:sz w:val="24"/>
                <w:lang w:val="en-GB"/>
              </w:rPr>
            </w:pPr>
            <w:r w:rsidRPr="003D5769">
              <w:rPr>
                <w:sz w:val="24"/>
                <w:lang w:val="en-GB"/>
              </w:rPr>
              <w:t>has</w:t>
            </w:r>
            <w:r w:rsidRPr="003D5769">
              <w:rPr>
                <w:spacing w:val="-5"/>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meaning</w:t>
            </w:r>
            <w:r w:rsidRPr="003D5769">
              <w:rPr>
                <w:spacing w:val="-5"/>
                <w:sz w:val="24"/>
                <w:lang w:val="en-GB"/>
              </w:rPr>
              <w:t xml:space="preserve"> </w:t>
            </w:r>
            <w:r w:rsidRPr="003D5769">
              <w:rPr>
                <w:sz w:val="24"/>
                <w:lang w:val="en-GB"/>
              </w:rPr>
              <w:t>given</w:t>
            </w:r>
            <w:r w:rsidRPr="003D5769">
              <w:rPr>
                <w:spacing w:val="-6"/>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that</w:t>
            </w:r>
            <w:r w:rsidRPr="003D5769">
              <w:rPr>
                <w:spacing w:val="-7"/>
                <w:sz w:val="24"/>
                <w:lang w:val="en-GB"/>
              </w:rPr>
              <w:t xml:space="preserve"> </w:t>
            </w:r>
            <w:r w:rsidRPr="003D5769">
              <w:rPr>
                <w:sz w:val="24"/>
                <w:lang w:val="en-GB"/>
              </w:rPr>
              <w:t>expression</w:t>
            </w:r>
            <w:r w:rsidRPr="003D5769">
              <w:rPr>
                <w:spacing w:val="-5"/>
                <w:sz w:val="24"/>
                <w:lang w:val="en-GB"/>
              </w:rPr>
              <w:t xml:space="preserve"> </w:t>
            </w:r>
            <w:r w:rsidRPr="003D5769">
              <w:rPr>
                <w:sz w:val="24"/>
                <w:lang w:val="en-GB"/>
              </w:rPr>
              <w:t>in recital (B) to this Agreement.</w:t>
            </w:r>
          </w:p>
        </w:tc>
      </w:tr>
    </w:tbl>
    <w:p w14:paraId="72A86B23" w14:textId="77777777" w:rsidR="00850639" w:rsidRPr="003D5769" w:rsidRDefault="00850639">
      <w:pPr>
        <w:pStyle w:val="BodyText"/>
        <w:spacing w:before="26"/>
        <w:rPr>
          <w:lang w:val="en-GB"/>
        </w:rPr>
      </w:pPr>
    </w:p>
    <w:p w14:paraId="42231E71" w14:textId="77777777" w:rsidR="00850639" w:rsidRPr="003D5769" w:rsidRDefault="00A15285">
      <w:pPr>
        <w:pStyle w:val="ListParagraph"/>
        <w:numPr>
          <w:ilvl w:val="3"/>
          <w:numId w:val="70"/>
        </w:numPr>
        <w:tabs>
          <w:tab w:val="left" w:pos="1479"/>
        </w:tabs>
        <w:ind w:left="1479"/>
        <w:rPr>
          <w:sz w:val="24"/>
          <w:lang w:val="en-GB"/>
        </w:rPr>
      </w:pPr>
      <w:r w:rsidRPr="003D5769">
        <w:rPr>
          <w:sz w:val="24"/>
          <w:lang w:val="en-GB"/>
        </w:rPr>
        <w:t>In this</w:t>
      </w:r>
      <w:r w:rsidRPr="003D5769">
        <w:rPr>
          <w:spacing w:val="-2"/>
          <w:sz w:val="24"/>
          <w:lang w:val="en-GB"/>
        </w:rPr>
        <w:t xml:space="preserve"> Agreement:</w:t>
      </w:r>
    </w:p>
    <w:p w14:paraId="5853B149" w14:textId="77777777" w:rsidR="00850639" w:rsidRPr="003D5769" w:rsidRDefault="00A15285">
      <w:pPr>
        <w:pStyle w:val="ListParagraph"/>
        <w:numPr>
          <w:ilvl w:val="4"/>
          <w:numId w:val="70"/>
        </w:numPr>
        <w:tabs>
          <w:tab w:val="left" w:pos="2562"/>
        </w:tabs>
        <w:spacing w:before="199"/>
        <w:rPr>
          <w:sz w:val="24"/>
          <w:lang w:val="en-GB"/>
        </w:rPr>
      </w:pPr>
      <w:r w:rsidRPr="003D5769">
        <w:rPr>
          <w:sz w:val="24"/>
          <w:lang w:val="en-GB"/>
        </w:rPr>
        <w:t>a</w:t>
      </w:r>
      <w:r w:rsidRPr="003D5769">
        <w:rPr>
          <w:spacing w:val="-3"/>
          <w:sz w:val="24"/>
          <w:lang w:val="en-GB"/>
        </w:rPr>
        <w:t xml:space="preserve"> </w:t>
      </w:r>
      <w:r w:rsidRPr="003D5769">
        <w:rPr>
          <w:sz w:val="24"/>
          <w:lang w:val="en-GB"/>
        </w:rPr>
        <w:t>reference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gender</w:t>
      </w:r>
      <w:r w:rsidRPr="003D5769">
        <w:rPr>
          <w:spacing w:val="-2"/>
          <w:sz w:val="24"/>
          <w:lang w:val="en-GB"/>
        </w:rPr>
        <w:t xml:space="preserve"> </w:t>
      </w:r>
      <w:r w:rsidRPr="003D5769">
        <w:rPr>
          <w:sz w:val="24"/>
          <w:lang w:val="en-GB"/>
        </w:rPr>
        <w:t>includes</w:t>
      </w:r>
      <w:r w:rsidRPr="003D5769">
        <w:rPr>
          <w:spacing w:val="-2"/>
          <w:sz w:val="24"/>
          <w:lang w:val="en-GB"/>
        </w:rPr>
        <w:t xml:space="preserve"> </w:t>
      </w:r>
      <w:r w:rsidRPr="003D5769">
        <w:rPr>
          <w:sz w:val="24"/>
          <w:lang w:val="en-GB"/>
        </w:rPr>
        <w:t>a</w:t>
      </w:r>
      <w:r w:rsidRPr="003D5769">
        <w:rPr>
          <w:spacing w:val="-3"/>
          <w:sz w:val="24"/>
          <w:lang w:val="en-GB"/>
        </w:rPr>
        <w:t xml:space="preserve"> </w:t>
      </w:r>
      <w:r w:rsidRPr="003D5769">
        <w:rPr>
          <w:sz w:val="24"/>
          <w:lang w:val="en-GB"/>
        </w:rPr>
        <w:t>reference</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z w:val="24"/>
          <w:lang w:val="en-GB"/>
        </w:rPr>
        <w:t>other</w:t>
      </w:r>
      <w:r w:rsidRPr="003D5769">
        <w:rPr>
          <w:spacing w:val="-2"/>
          <w:sz w:val="24"/>
          <w:lang w:val="en-GB"/>
        </w:rPr>
        <w:t xml:space="preserve"> genders;</w:t>
      </w:r>
    </w:p>
    <w:p w14:paraId="1DC52E5D" w14:textId="77777777" w:rsidR="00850639" w:rsidRPr="003D5769" w:rsidRDefault="00A15285">
      <w:pPr>
        <w:pStyle w:val="ListParagraph"/>
        <w:numPr>
          <w:ilvl w:val="4"/>
          <w:numId w:val="70"/>
        </w:numPr>
        <w:tabs>
          <w:tab w:val="left" w:pos="2562"/>
        </w:tabs>
        <w:spacing w:before="200"/>
        <w:rPr>
          <w:sz w:val="24"/>
          <w:lang w:val="en-GB"/>
        </w:rPr>
      </w:pPr>
      <w:r w:rsidRPr="003D5769">
        <w:rPr>
          <w:sz w:val="24"/>
          <w:lang w:val="en-GB"/>
        </w:rPr>
        <w:t>the</w:t>
      </w:r>
      <w:r w:rsidRPr="003D5769">
        <w:rPr>
          <w:spacing w:val="-1"/>
          <w:sz w:val="24"/>
          <w:lang w:val="en-GB"/>
        </w:rPr>
        <w:t xml:space="preserve"> </w:t>
      </w:r>
      <w:r w:rsidRPr="003D5769">
        <w:rPr>
          <w:sz w:val="24"/>
          <w:lang w:val="en-GB"/>
        </w:rPr>
        <w:t>singular</w:t>
      </w:r>
      <w:r w:rsidRPr="003D5769">
        <w:rPr>
          <w:spacing w:val="-3"/>
          <w:sz w:val="24"/>
          <w:lang w:val="en-GB"/>
        </w:rPr>
        <w:t xml:space="preserve"> </w:t>
      </w:r>
      <w:r w:rsidRPr="003D5769">
        <w:rPr>
          <w:sz w:val="24"/>
          <w:lang w:val="en-GB"/>
        </w:rPr>
        <w:t>includes</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plural</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 xml:space="preserve">vice </w:t>
      </w:r>
      <w:r w:rsidRPr="003D5769">
        <w:rPr>
          <w:spacing w:val="-2"/>
          <w:sz w:val="24"/>
          <w:lang w:val="en-GB"/>
        </w:rPr>
        <w:t>versa;</w:t>
      </w:r>
    </w:p>
    <w:p w14:paraId="30906E64" w14:textId="77777777" w:rsidR="00850639" w:rsidRPr="003D5769" w:rsidRDefault="00A15285">
      <w:pPr>
        <w:pStyle w:val="ListParagraph"/>
        <w:numPr>
          <w:ilvl w:val="4"/>
          <w:numId w:val="70"/>
        </w:numPr>
        <w:tabs>
          <w:tab w:val="left" w:pos="2562"/>
        </w:tabs>
        <w:spacing w:before="199"/>
        <w:ind w:right="898"/>
        <w:rPr>
          <w:sz w:val="24"/>
          <w:lang w:val="en-GB"/>
        </w:rPr>
      </w:pPr>
      <w:r w:rsidRPr="003D5769">
        <w:rPr>
          <w:sz w:val="24"/>
          <w:lang w:val="en-GB"/>
        </w:rPr>
        <w:t>the</w:t>
      </w:r>
      <w:r w:rsidRPr="003D5769">
        <w:rPr>
          <w:spacing w:val="-2"/>
          <w:sz w:val="24"/>
          <w:lang w:val="en-GB"/>
        </w:rPr>
        <w:t xml:space="preserve"> </w:t>
      </w:r>
      <w:r w:rsidRPr="003D5769">
        <w:rPr>
          <w:sz w:val="24"/>
          <w:lang w:val="en-GB"/>
        </w:rPr>
        <w:t>words</w:t>
      </w:r>
      <w:r w:rsidRPr="003D5769">
        <w:rPr>
          <w:spacing w:val="-5"/>
          <w:sz w:val="24"/>
          <w:lang w:val="en-GB"/>
        </w:rPr>
        <w:t xml:space="preserve"> </w:t>
      </w:r>
      <w:r w:rsidRPr="003D5769">
        <w:rPr>
          <w:sz w:val="24"/>
          <w:lang w:val="en-GB"/>
        </w:rPr>
        <w:t>“include”</w:t>
      </w:r>
      <w:r w:rsidRPr="003D5769">
        <w:rPr>
          <w:spacing w:val="-6"/>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cognate</w:t>
      </w:r>
      <w:r w:rsidRPr="003D5769">
        <w:rPr>
          <w:spacing w:val="-2"/>
          <w:sz w:val="24"/>
          <w:lang w:val="en-GB"/>
        </w:rPr>
        <w:t xml:space="preserve"> </w:t>
      </w:r>
      <w:r w:rsidRPr="003D5769">
        <w:rPr>
          <w:sz w:val="24"/>
          <w:lang w:val="en-GB"/>
        </w:rPr>
        <w:t>expressions</w:t>
      </w:r>
      <w:r w:rsidRPr="003D5769">
        <w:rPr>
          <w:spacing w:val="-5"/>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construed</w:t>
      </w:r>
      <w:r w:rsidRPr="003D5769">
        <w:rPr>
          <w:spacing w:val="-2"/>
          <w:sz w:val="24"/>
          <w:lang w:val="en-GB"/>
        </w:rPr>
        <w:t xml:space="preserve"> </w:t>
      </w:r>
      <w:r w:rsidRPr="003D5769">
        <w:rPr>
          <w:sz w:val="24"/>
          <w:lang w:val="en-GB"/>
        </w:rPr>
        <w:t>as if they were immediately followed by the words “without limitation”;</w:t>
      </w:r>
    </w:p>
    <w:p w14:paraId="2FE7CC8B" w14:textId="77777777" w:rsidR="00850639" w:rsidRPr="003D5769" w:rsidRDefault="00A15285">
      <w:pPr>
        <w:pStyle w:val="ListParagraph"/>
        <w:numPr>
          <w:ilvl w:val="4"/>
          <w:numId w:val="70"/>
        </w:numPr>
        <w:tabs>
          <w:tab w:val="left" w:pos="2562"/>
        </w:tabs>
        <w:spacing w:before="202"/>
        <w:ind w:right="1052"/>
        <w:rPr>
          <w:sz w:val="24"/>
          <w:lang w:val="en-GB"/>
        </w:rPr>
      </w:pPr>
      <w:r w:rsidRPr="003D5769">
        <w:rPr>
          <w:sz w:val="24"/>
          <w:lang w:val="en-GB"/>
        </w:rPr>
        <w:t>references to any statutory provision include a reference to that provision</w:t>
      </w:r>
      <w:r w:rsidRPr="003D5769">
        <w:rPr>
          <w:spacing w:val="-4"/>
          <w:sz w:val="24"/>
          <w:lang w:val="en-GB"/>
        </w:rPr>
        <w:t xml:space="preserve"> </w:t>
      </w:r>
      <w:r w:rsidRPr="003D5769">
        <w:rPr>
          <w:sz w:val="24"/>
          <w:lang w:val="en-GB"/>
        </w:rPr>
        <w:t>as</w:t>
      </w:r>
      <w:r w:rsidRPr="003D5769">
        <w:rPr>
          <w:spacing w:val="-7"/>
          <w:sz w:val="24"/>
          <w:lang w:val="en-GB"/>
        </w:rPr>
        <w:t xml:space="preserve"> </w:t>
      </w:r>
      <w:r w:rsidRPr="003D5769">
        <w:rPr>
          <w:sz w:val="24"/>
          <w:lang w:val="en-GB"/>
        </w:rPr>
        <w:t>modified,</w:t>
      </w:r>
      <w:r w:rsidRPr="003D5769">
        <w:rPr>
          <w:spacing w:val="-7"/>
          <w:sz w:val="24"/>
          <w:lang w:val="en-GB"/>
        </w:rPr>
        <w:t xml:space="preserve"> </w:t>
      </w:r>
      <w:r w:rsidRPr="003D5769">
        <w:rPr>
          <w:sz w:val="24"/>
          <w:lang w:val="en-GB"/>
        </w:rPr>
        <w:t>replaced,</w:t>
      </w:r>
      <w:r w:rsidRPr="003D5769">
        <w:rPr>
          <w:spacing w:val="-4"/>
          <w:sz w:val="24"/>
          <w:lang w:val="en-GB"/>
        </w:rPr>
        <w:t xml:space="preserve"> </w:t>
      </w:r>
      <w:r w:rsidRPr="003D5769">
        <w:rPr>
          <w:sz w:val="24"/>
          <w:lang w:val="en-GB"/>
        </w:rPr>
        <w:t>amended</w:t>
      </w:r>
      <w:r w:rsidRPr="003D5769">
        <w:rPr>
          <w:spacing w:val="-4"/>
          <w:sz w:val="24"/>
          <w:lang w:val="en-GB"/>
        </w:rPr>
        <w:t xml:space="preserve"> </w:t>
      </w:r>
      <w:r w:rsidRPr="003D5769">
        <w:rPr>
          <w:sz w:val="24"/>
          <w:lang w:val="en-GB"/>
        </w:rPr>
        <w:t>and/or</w:t>
      </w:r>
      <w:r w:rsidRPr="003D5769">
        <w:rPr>
          <w:spacing w:val="-6"/>
          <w:sz w:val="24"/>
          <w:lang w:val="en-GB"/>
        </w:rPr>
        <w:t xml:space="preserve"> </w:t>
      </w:r>
      <w:r w:rsidRPr="003D5769">
        <w:rPr>
          <w:sz w:val="24"/>
          <w:lang w:val="en-GB"/>
        </w:rPr>
        <w:t>re-enacted</w:t>
      </w:r>
      <w:r w:rsidRPr="003D5769">
        <w:rPr>
          <w:spacing w:val="-4"/>
          <w:sz w:val="24"/>
          <w:lang w:val="en-GB"/>
        </w:rPr>
        <w:t xml:space="preserve"> </w:t>
      </w:r>
      <w:r w:rsidRPr="003D5769">
        <w:rPr>
          <w:sz w:val="24"/>
          <w:lang w:val="en-GB"/>
        </w:rPr>
        <w:t>from time to time (before or after the date of this Agreement) and any prior or subsequent subordinate legislation made under it;</w:t>
      </w:r>
    </w:p>
    <w:p w14:paraId="6A9EBEA5" w14:textId="77777777" w:rsidR="00850639" w:rsidRPr="003D5769" w:rsidRDefault="00A15285">
      <w:pPr>
        <w:pStyle w:val="ListParagraph"/>
        <w:numPr>
          <w:ilvl w:val="4"/>
          <w:numId w:val="70"/>
        </w:numPr>
        <w:tabs>
          <w:tab w:val="left" w:pos="2562"/>
        </w:tabs>
        <w:spacing w:before="199"/>
        <w:ind w:right="782"/>
        <w:rPr>
          <w:sz w:val="24"/>
          <w:lang w:val="en-GB"/>
        </w:rPr>
      </w:pPr>
      <w:r w:rsidRPr="003D5769">
        <w:rPr>
          <w:sz w:val="24"/>
          <w:lang w:val="en-GB"/>
        </w:rPr>
        <w:t>headings</w:t>
      </w:r>
      <w:r w:rsidRPr="003D5769">
        <w:rPr>
          <w:spacing w:val="-4"/>
          <w:sz w:val="24"/>
          <w:lang w:val="en-GB"/>
        </w:rPr>
        <w:t xml:space="preserve"> </w:t>
      </w:r>
      <w:r w:rsidRPr="003D5769">
        <w:rPr>
          <w:sz w:val="24"/>
          <w:lang w:val="en-GB"/>
        </w:rPr>
        <w:t>are</w:t>
      </w:r>
      <w:r w:rsidRPr="003D5769">
        <w:rPr>
          <w:spacing w:val="-1"/>
          <w:sz w:val="24"/>
          <w:lang w:val="en-GB"/>
        </w:rPr>
        <w:t xml:space="preserve"> </w:t>
      </w:r>
      <w:r w:rsidRPr="003D5769">
        <w:rPr>
          <w:sz w:val="24"/>
          <w:lang w:val="en-GB"/>
        </w:rPr>
        <w:t>included</w:t>
      </w:r>
      <w:r w:rsidRPr="003D5769">
        <w:rPr>
          <w:spacing w:val="-6"/>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ease</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reference</w:t>
      </w:r>
      <w:r w:rsidRPr="003D5769">
        <w:rPr>
          <w:spacing w:val="-3"/>
          <w:sz w:val="24"/>
          <w:lang w:val="en-GB"/>
        </w:rPr>
        <w:t xml:space="preserve"> </w:t>
      </w:r>
      <w:r w:rsidRPr="003D5769">
        <w:rPr>
          <w:sz w:val="24"/>
          <w:lang w:val="en-GB"/>
        </w:rPr>
        <w:t>only</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affect the interpretation or construction of this Agreement; and</w:t>
      </w:r>
    </w:p>
    <w:p w14:paraId="6704AB16" w14:textId="77777777" w:rsidR="00850639" w:rsidRPr="003D5769" w:rsidRDefault="00A15285">
      <w:pPr>
        <w:pStyle w:val="ListParagraph"/>
        <w:numPr>
          <w:ilvl w:val="4"/>
          <w:numId w:val="70"/>
        </w:numPr>
        <w:tabs>
          <w:tab w:val="left" w:pos="2562"/>
        </w:tabs>
        <w:spacing w:before="199"/>
        <w:rPr>
          <w:sz w:val="24"/>
          <w:lang w:val="en-GB"/>
        </w:rPr>
      </w:pPr>
      <w:r w:rsidRPr="003D5769">
        <w:rPr>
          <w:sz w:val="24"/>
          <w:lang w:val="en-GB"/>
        </w:rPr>
        <w:t>references</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Clauses</w:t>
      </w:r>
      <w:r w:rsidRPr="003D5769">
        <w:rPr>
          <w:spacing w:val="-3"/>
          <w:sz w:val="24"/>
          <w:lang w:val="en-GB"/>
        </w:rPr>
        <w:t xml:space="preserve"> </w:t>
      </w:r>
      <w:r w:rsidRPr="003D5769">
        <w:rPr>
          <w:sz w:val="24"/>
          <w:lang w:val="en-GB"/>
        </w:rPr>
        <w:t>are to</w:t>
      </w:r>
      <w:r w:rsidRPr="003D5769">
        <w:rPr>
          <w:spacing w:val="-1"/>
          <w:sz w:val="24"/>
          <w:lang w:val="en-GB"/>
        </w:rPr>
        <w:t xml:space="preserve"> </w:t>
      </w:r>
      <w:r w:rsidRPr="003D5769">
        <w:rPr>
          <w:sz w:val="24"/>
          <w:lang w:val="en-GB"/>
        </w:rPr>
        <w:t>clauses</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this</w:t>
      </w:r>
      <w:r w:rsidRPr="003D5769">
        <w:rPr>
          <w:spacing w:val="-1"/>
          <w:sz w:val="24"/>
          <w:lang w:val="en-GB"/>
        </w:rPr>
        <w:t xml:space="preserve"> </w:t>
      </w:r>
      <w:r w:rsidRPr="003D5769">
        <w:rPr>
          <w:spacing w:val="-2"/>
          <w:sz w:val="24"/>
          <w:lang w:val="en-GB"/>
        </w:rPr>
        <w:t>Agreement.</w:t>
      </w:r>
    </w:p>
    <w:p w14:paraId="39246174" w14:textId="77777777" w:rsidR="00850639" w:rsidRPr="003D5769" w:rsidRDefault="00A15285">
      <w:pPr>
        <w:pStyle w:val="Heading3"/>
        <w:numPr>
          <w:ilvl w:val="2"/>
          <w:numId w:val="70"/>
        </w:numPr>
        <w:tabs>
          <w:tab w:val="left" w:pos="1479"/>
        </w:tabs>
        <w:spacing w:before="202"/>
        <w:ind w:left="1479" w:hanging="720"/>
        <w:rPr>
          <w:lang w:val="en-GB"/>
        </w:rPr>
      </w:pPr>
      <w:r w:rsidRPr="003D5769">
        <w:rPr>
          <w:lang w:val="en-GB"/>
        </w:rPr>
        <w:t>Confidentiality</w:t>
      </w:r>
      <w:r w:rsidRPr="003D5769">
        <w:rPr>
          <w:spacing w:val="-7"/>
          <w:lang w:val="en-GB"/>
        </w:rPr>
        <w:t xml:space="preserve"> </w:t>
      </w:r>
      <w:r w:rsidRPr="003D5769">
        <w:rPr>
          <w:spacing w:val="-2"/>
          <w:lang w:val="en-GB"/>
        </w:rPr>
        <w:t>Obligations</w:t>
      </w:r>
    </w:p>
    <w:p w14:paraId="43BB7FA6" w14:textId="77777777" w:rsidR="00850639" w:rsidRPr="003D5769" w:rsidRDefault="00A15285">
      <w:pPr>
        <w:pStyle w:val="ListParagraph"/>
        <w:numPr>
          <w:ilvl w:val="1"/>
          <w:numId w:val="67"/>
        </w:numPr>
        <w:tabs>
          <w:tab w:val="left" w:pos="1479"/>
        </w:tabs>
        <w:spacing w:before="199"/>
        <w:ind w:left="1479" w:right="996"/>
        <w:rPr>
          <w:sz w:val="24"/>
          <w:lang w:val="en-GB"/>
        </w:rPr>
      </w:pPr>
      <w:r w:rsidRPr="003D5769">
        <w:rPr>
          <w:sz w:val="24"/>
          <w:lang w:val="en-GB"/>
        </w:rPr>
        <w:t>In</w:t>
      </w:r>
      <w:r w:rsidRPr="003D5769">
        <w:rPr>
          <w:spacing w:val="-3"/>
          <w:sz w:val="24"/>
          <w:lang w:val="en-GB"/>
        </w:rPr>
        <w:t xml:space="preserve"> </w:t>
      </w:r>
      <w:r w:rsidRPr="003D5769">
        <w:rPr>
          <w:sz w:val="24"/>
          <w:lang w:val="en-GB"/>
        </w:rPr>
        <w:t>consideration</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entering</w:t>
      </w:r>
      <w:r w:rsidRPr="003D5769">
        <w:rPr>
          <w:spacing w:val="-3"/>
          <w:sz w:val="24"/>
          <w:lang w:val="en-GB"/>
        </w:rPr>
        <w:t xml:space="preserve"> </w:t>
      </w:r>
      <w:r w:rsidRPr="003D5769">
        <w:rPr>
          <w:sz w:val="24"/>
          <w:lang w:val="en-GB"/>
        </w:rPr>
        <w:t>into</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Sub-licence,</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 xml:space="preserve">Sub-licensee </w:t>
      </w:r>
      <w:r w:rsidRPr="003D5769">
        <w:rPr>
          <w:spacing w:val="-2"/>
          <w:sz w:val="24"/>
          <w:lang w:val="en-GB"/>
        </w:rPr>
        <w:t>shall:</w:t>
      </w:r>
    </w:p>
    <w:p w14:paraId="0B1CDB59" w14:textId="77777777" w:rsidR="00850639" w:rsidRPr="003D5769" w:rsidRDefault="00A15285">
      <w:pPr>
        <w:pStyle w:val="ListParagraph"/>
        <w:numPr>
          <w:ilvl w:val="2"/>
          <w:numId w:val="67"/>
        </w:numPr>
        <w:tabs>
          <w:tab w:val="left" w:pos="2562"/>
        </w:tabs>
        <w:spacing w:before="199"/>
        <w:rPr>
          <w:sz w:val="24"/>
          <w:lang w:val="en-GB"/>
        </w:rPr>
      </w:pPr>
      <w:r w:rsidRPr="003D5769">
        <w:rPr>
          <w:sz w:val="24"/>
          <w:lang w:val="en-GB"/>
        </w:rPr>
        <w:t>treat</w:t>
      </w:r>
      <w:r w:rsidRPr="003D5769">
        <w:rPr>
          <w:spacing w:val="-3"/>
          <w:sz w:val="24"/>
          <w:lang w:val="en-GB"/>
        </w:rPr>
        <w:t xml:space="preserve"> </w:t>
      </w:r>
      <w:r w:rsidRPr="003D5769">
        <w:rPr>
          <w:sz w:val="24"/>
          <w:lang w:val="en-GB"/>
        </w:rPr>
        <w:t>all</w:t>
      </w:r>
      <w:r w:rsidRPr="003D5769">
        <w:rPr>
          <w:spacing w:val="-1"/>
          <w:sz w:val="24"/>
          <w:lang w:val="en-GB"/>
        </w:rPr>
        <w:t xml:space="preserve"> </w:t>
      </w:r>
      <w:r w:rsidRPr="003D5769">
        <w:rPr>
          <w:sz w:val="24"/>
          <w:lang w:val="en-GB"/>
        </w:rPr>
        <w:t>Confidential</w:t>
      </w:r>
      <w:r w:rsidRPr="003D5769">
        <w:rPr>
          <w:spacing w:val="-4"/>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as</w:t>
      </w:r>
      <w:r w:rsidRPr="003D5769">
        <w:rPr>
          <w:spacing w:val="-1"/>
          <w:sz w:val="24"/>
          <w:lang w:val="en-GB"/>
        </w:rPr>
        <w:t xml:space="preserve"> </w:t>
      </w:r>
      <w:r w:rsidRPr="003D5769">
        <w:rPr>
          <w:sz w:val="24"/>
          <w:lang w:val="en-GB"/>
        </w:rPr>
        <w:t>secret</w:t>
      </w:r>
      <w:r w:rsidRPr="003D5769">
        <w:rPr>
          <w:spacing w:val="-3"/>
          <w:sz w:val="24"/>
          <w:lang w:val="en-GB"/>
        </w:rPr>
        <w:t xml:space="preserve"> </w:t>
      </w:r>
      <w:r w:rsidRPr="003D5769">
        <w:rPr>
          <w:sz w:val="24"/>
          <w:lang w:val="en-GB"/>
        </w:rPr>
        <w:t>and</w:t>
      </w:r>
      <w:r w:rsidRPr="003D5769">
        <w:rPr>
          <w:spacing w:val="-2"/>
          <w:sz w:val="24"/>
          <w:lang w:val="en-GB"/>
        </w:rPr>
        <w:t xml:space="preserve"> confidential;</w:t>
      </w:r>
    </w:p>
    <w:p w14:paraId="6D17A937" w14:textId="77777777" w:rsidR="00850639" w:rsidRPr="003D5769" w:rsidRDefault="00A15285">
      <w:pPr>
        <w:pStyle w:val="ListParagraph"/>
        <w:numPr>
          <w:ilvl w:val="2"/>
          <w:numId w:val="67"/>
        </w:numPr>
        <w:tabs>
          <w:tab w:val="left" w:pos="2562"/>
        </w:tabs>
        <w:spacing w:before="202"/>
        <w:ind w:right="1805"/>
        <w:rPr>
          <w:sz w:val="24"/>
          <w:lang w:val="en-GB"/>
        </w:rPr>
      </w:pPr>
      <w:r w:rsidRPr="003D5769">
        <w:rPr>
          <w:sz w:val="24"/>
          <w:lang w:val="en-GB"/>
        </w:rPr>
        <w:t>have in place and maintain proper security measures and procedures</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protect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confidentiality</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Confidential Information (having regard to its form and nature);</w:t>
      </w:r>
    </w:p>
    <w:p w14:paraId="3FC3928D" w14:textId="77777777" w:rsidR="00850639" w:rsidRPr="003D5769" w:rsidRDefault="00A15285">
      <w:pPr>
        <w:pStyle w:val="ListParagraph"/>
        <w:numPr>
          <w:ilvl w:val="2"/>
          <w:numId w:val="67"/>
        </w:numPr>
        <w:tabs>
          <w:tab w:val="left" w:pos="2562"/>
        </w:tabs>
        <w:spacing w:before="199"/>
        <w:ind w:right="1075"/>
        <w:rPr>
          <w:sz w:val="24"/>
          <w:lang w:val="en-GB"/>
        </w:rPr>
      </w:pPr>
      <w:r w:rsidRPr="003D5769">
        <w:rPr>
          <w:sz w:val="24"/>
          <w:lang w:val="en-GB"/>
        </w:rPr>
        <w:t>not disclose or permit the disclosure of any of the Confidential Information</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person</w:t>
      </w:r>
      <w:r w:rsidRPr="003D5769">
        <w:rPr>
          <w:spacing w:val="-3"/>
          <w:sz w:val="24"/>
          <w:lang w:val="en-GB"/>
        </w:rPr>
        <w:t xml:space="preserve"> </w:t>
      </w:r>
      <w:r w:rsidRPr="003D5769">
        <w:rPr>
          <w:sz w:val="24"/>
          <w:lang w:val="en-GB"/>
        </w:rPr>
        <w:t>without</w:t>
      </w:r>
      <w:r w:rsidRPr="003D5769">
        <w:rPr>
          <w:spacing w:val="-6"/>
          <w:sz w:val="24"/>
          <w:lang w:val="en-GB"/>
        </w:rPr>
        <w:t xml:space="preserve"> </w:t>
      </w:r>
      <w:r w:rsidRPr="003D5769">
        <w:rPr>
          <w:sz w:val="24"/>
          <w:lang w:val="en-GB"/>
        </w:rPr>
        <w:t>obtaining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prior</w:t>
      </w:r>
      <w:r w:rsidRPr="003D5769">
        <w:rPr>
          <w:spacing w:val="-5"/>
          <w:sz w:val="24"/>
          <w:lang w:val="en-GB"/>
        </w:rPr>
        <w:t xml:space="preserve"> </w:t>
      </w:r>
      <w:r w:rsidRPr="003D5769">
        <w:rPr>
          <w:sz w:val="24"/>
          <w:lang w:val="en-GB"/>
        </w:rPr>
        <w:t xml:space="preserve">written consent of the Supplier or except as expressly set out in this </w:t>
      </w:r>
      <w:r w:rsidRPr="003D5769">
        <w:rPr>
          <w:spacing w:val="-2"/>
          <w:sz w:val="24"/>
          <w:lang w:val="en-GB"/>
        </w:rPr>
        <w:t>Agreement;</w:t>
      </w:r>
    </w:p>
    <w:p w14:paraId="4CD9F088" w14:textId="77777777" w:rsidR="00850639" w:rsidRPr="003D5769" w:rsidRDefault="00A15285">
      <w:pPr>
        <w:pStyle w:val="ListParagraph"/>
        <w:numPr>
          <w:ilvl w:val="2"/>
          <w:numId w:val="67"/>
        </w:numPr>
        <w:tabs>
          <w:tab w:val="left" w:pos="2562"/>
        </w:tabs>
        <w:spacing w:before="199"/>
        <w:ind w:right="1057"/>
        <w:rPr>
          <w:sz w:val="24"/>
          <w:lang w:val="en-GB"/>
        </w:rPr>
      </w:pPr>
      <w:r w:rsidRPr="003D5769">
        <w:rPr>
          <w:sz w:val="24"/>
          <w:lang w:val="en-GB"/>
        </w:rPr>
        <w:t>not</w:t>
      </w:r>
      <w:r w:rsidRPr="003D5769">
        <w:rPr>
          <w:spacing w:val="-2"/>
          <w:sz w:val="24"/>
          <w:lang w:val="en-GB"/>
        </w:rPr>
        <w:t xml:space="preserve"> </w:t>
      </w:r>
      <w:r w:rsidRPr="003D5769">
        <w:rPr>
          <w:sz w:val="24"/>
          <w:lang w:val="en-GB"/>
        </w:rPr>
        <w:t>transfer</w:t>
      </w:r>
      <w:r w:rsidRPr="003D5769">
        <w:rPr>
          <w:spacing w:val="-6"/>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outside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 xml:space="preserve">United </w:t>
      </w:r>
      <w:r w:rsidRPr="003D5769">
        <w:rPr>
          <w:spacing w:val="-2"/>
          <w:sz w:val="24"/>
          <w:lang w:val="en-GB"/>
        </w:rPr>
        <w:t>Kingdom;</w:t>
      </w:r>
    </w:p>
    <w:p w14:paraId="5FED6BEB" w14:textId="77777777" w:rsidR="00850639" w:rsidRPr="003D5769" w:rsidRDefault="00A15285">
      <w:pPr>
        <w:pStyle w:val="ListParagraph"/>
        <w:numPr>
          <w:ilvl w:val="2"/>
          <w:numId w:val="67"/>
        </w:numPr>
        <w:tabs>
          <w:tab w:val="left" w:pos="2562"/>
        </w:tabs>
        <w:spacing w:before="200"/>
        <w:ind w:right="832"/>
        <w:rPr>
          <w:sz w:val="24"/>
          <w:lang w:val="en-GB"/>
        </w:rPr>
      </w:pPr>
      <w:r w:rsidRPr="003D5769">
        <w:rPr>
          <w:sz w:val="24"/>
          <w:lang w:val="en-GB"/>
        </w:rPr>
        <w:t>not use or exploit any of the Confidential Information for any purpose</w:t>
      </w:r>
      <w:r w:rsidRPr="003D5769">
        <w:rPr>
          <w:spacing w:val="-2"/>
          <w:sz w:val="24"/>
          <w:lang w:val="en-GB"/>
        </w:rPr>
        <w:t xml:space="preserve"> </w:t>
      </w:r>
      <w:r w:rsidRPr="003D5769">
        <w:rPr>
          <w:sz w:val="24"/>
          <w:lang w:val="en-GB"/>
        </w:rPr>
        <w:t>whatsoever</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than</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permitted</w:t>
      </w:r>
      <w:r w:rsidRPr="003D5769">
        <w:rPr>
          <w:spacing w:val="-4"/>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Sub-licence;</w:t>
      </w:r>
    </w:p>
    <w:p w14:paraId="32520065" w14:textId="77777777" w:rsidR="00850639" w:rsidRPr="003D5769" w:rsidRDefault="00A15285">
      <w:pPr>
        <w:pStyle w:val="ListParagraph"/>
        <w:numPr>
          <w:ilvl w:val="2"/>
          <w:numId w:val="67"/>
        </w:numPr>
        <w:tabs>
          <w:tab w:val="left" w:pos="2562"/>
        </w:tabs>
        <w:spacing w:before="201"/>
        <w:rPr>
          <w:sz w:val="24"/>
          <w:lang w:val="en-GB"/>
        </w:rPr>
      </w:pPr>
      <w:r w:rsidRPr="003D5769">
        <w:rPr>
          <w:sz w:val="24"/>
          <w:lang w:val="en-GB"/>
        </w:rPr>
        <w:t>immediately</w:t>
      </w:r>
      <w:r w:rsidRPr="003D5769">
        <w:rPr>
          <w:spacing w:val="-5"/>
          <w:sz w:val="24"/>
          <w:lang w:val="en-GB"/>
        </w:rPr>
        <w:t xml:space="preserve"> </w:t>
      </w:r>
      <w:r w:rsidRPr="003D5769">
        <w:rPr>
          <w:sz w:val="24"/>
          <w:lang w:val="en-GB"/>
        </w:rPr>
        <w:t>notify</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writing</w:t>
      </w:r>
      <w:r w:rsidRPr="003D5769">
        <w:rPr>
          <w:spacing w:val="-1"/>
          <w:sz w:val="24"/>
          <w:lang w:val="en-GB"/>
        </w:rPr>
        <w:t xml:space="preserve"> </w:t>
      </w:r>
      <w:r w:rsidRPr="003D5769">
        <w:rPr>
          <w:sz w:val="24"/>
          <w:lang w:val="en-GB"/>
        </w:rPr>
        <w:t>if</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suspects</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pacing w:val="-2"/>
          <w:sz w:val="24"/>
          <w:lang w:val="en-GB"/>
        </w:rPr>
        <w:t>becomes</w:t>
      </w:r>
    </w:p>
    <w:p w14:paraId="0EE5FD5C" w14:textId="77777777" w:rsidR="00850639" w:rsidRPr="003D5769" w:rsidRDefault="00850639">
      <w:pPr>
        <w:rPr>
          <w:sz w:val="24"/>
          <w:lang w:val="en-GB"/>
        </w:rPr>
        <w:sectPr w:rsidR="00850639" w:rsidRPr="003D5769">
          <w:pgSz w:w="11910" w:h="16840"/>
          <w:pgMar w:top="1220" w:right="660" w:bottom="940" w:left="680" w:header="728" w:footer="740" w:gutter="0"/>
          <w:cols w:space="720"/>
        </w:sectPr>
      </w:pPr>
    </w:p>
    <w:p w14:paraId="28355DA8" w14:textId="77777777" w:rsidR="00850639" w:rsidRPr="003D5769" w:rsidRDefault="00850639">
      <w:pPr>
        <w:pStyle w:val="BodyText"/>
        <w:spacing w:before="1"/>
        <w:rPr>
          <w:lang w:val="en-GB"/>
        </w:rPr>
      </w:pPr>
    </w:p>
    <w:p w14:paraId="2256C874" w14:textId="77777777" w:rsidR="00850639" w:rsidRPr="003D5769" w:rsidRDefault="00A15285">
      <w:pPr>
        <w:pStyle w:val="BodyText"/>
        <w:ind w:left="2562" w:right="948"/>
        <w:rPr>
          <w:lang w:val="en-GB"/>
        </w:rPr>
      </w:pPr>
      <w:r w:rsidRPr="003D5769">
        <w:rPr>
          <w:lang w:val="en-GB"/>
        </w:rPr>
        <w:t>aware</w:t>
      </w:r>
      <w:r w:rsidRPr="003D5769">
        <w:rPr>
          <w:spacing w:val="-3"/>
          <w:lang w:val="en-GB"/>
        </w:rPr>
        <w:t xml:space="preserve"> </w:t>
      </w:r>
      <w:r w:rsidRPr="003D5769">
        <w:rPr>
          <w:lang w:val="en-GB"/>
        </w:rPr>
        <w:t>of</w:t>
      </w:r>
      <w:r w:rsidRPr="003D5769">
        <w:rPr>
          <w:spacing w:val="-6"/>
          <w:lang w:val="en-GB"/>
        </w:rPr>
        <w:t xml:space="preserve"> </w:t>
      </w:r>
      <w:r w:rsidRPr="003D5769">
        <w:rPr>
          <w:lang w:val="en-GB"/>
        </w:rPr>
        <w:t>any</w:t>
      </w:r>
      <w:r w:rsidRPr="003D5769">
        <w:rPr>
          <w:spacing w:val="-6"/>
          <w:lang w:val="en-GB"/>
        </w:rPr>
        <w:t xml:space="preserve"> </w:t>
      </w:r>
      <w:r w:rsidRPr="003D5769">
        <w:rPr>
          <w:lang w:val="en-GB"/>
        </w:rPr>
        <w:t>unauthorised</w:t>
      </w:r>
      <w:r w:rsidRPr="003D5769">
        <w:rPr>
          <w:spacing w:val="-3"/>
          <w:lang w:val="en-GB"/>
        </w:rPr>
        <w:t xml:space="preserve"> </w:t>
      </w:r>
      <w:r w:rsidRPr="003D5769">
        <w:rPr>
          <w:lang w:val="en-GB"/>
        </w:rPr>
        <w:t>access,</w:t>
      </w:r>
      <w:r w:rsidRPr="003D5769">
        <w:rPr>
          <w:spacing w:val="-3"/>
          <w:lang w:val="en-GB"/>
        </w:rPr>
        <w:t xml:space="preserve"> </w:t>
      </w:r>
      <w:r w:rsidRPr="003D5769">
        <w:rPr>
          <w:lang w:val="en-GB"/>
        </w:rPr>
        <w:t>copying,</w:t>
      </w:r>
      <w:r w:rsidRPr="003D5769">
        <w:rPr>
          <w:spacing w:val="-3"/>
          <w:lang w:val="en-GB"/>
        </w:rPr>
        <w:t xml:space="preserve"> </w:t>
      </w:r>
      <w:r w:rsidRPr="003D5769">
        <w:rPr>
          <w:lang w:val="en-GB"/>
        </w:rPr>
        <w:t>use</w:t>
      </w:r>
      <w:r w:rsidRPr="003D5769">
        <w:rPr>
          <w:spacing w:val="-3"/>
          <w:lang w:val="en-GB"/>
        </w:rPr>
        <w:t xml:space="preserve"> </w:t>
      </w:r>
      <w:r w:rsidRPr="003D5769">
        <w:rPr>
          <w:lang w:val="en-GB"/>
        </w:rPr>
        <w:t>or</w:t>
      </w:r>
      <w:r w:rsidRPr="003D5769">
        <w:rPr>
          <w:spacing w:val="-5"/>
          <w:lang w:val="en-GB"/>
        </w:rPr>
        <w:t xml:space="preserve"> </w:t>
      </w:r>
      <w:r w:rsidRPr="003D5769">
        <w:rPr>
          <w:lang w:val="en-GB"/>
        </w:rPr>
        <w:t>disclosure</w:t>
      </w:r>
      <w:r w:rsidRPr="003D5769">
        <w:rPr>
          <w:spacing w:val="-3"/>
          <w:lang w:val="en-GB"/>
        </w:rPr>
        <w:t xml:space="preserve"> </w:t>
      </w:r>
      <w:r w:rsidRPr="003D5769">
        <w:rPr>
          <w:lang w:val="en-GB"/>
        </w:rPr>
        <w:t>in any form of any of the Confidential Information; and</w:t>
      </w:r>
    </w:p>
    <w:p w14:paraId="7654DC7C" w14:textId="77777777" w:rsidR="00850639" w:rsidRPr="003D5769" w:rsidRDefault="00A15285">
      <w:pPr>
        <w:pStyle w:val="ListParagraph"/>
        <w:numPr>
          <w:ilvl w:val="2"/>
          <w:numId w:val="67"/>
        </w:numPr>
        <w:tabs>
          <w:tab w:val="left" w:pos="2562"/>
        </w:tabs>
        <w:spacing w:before="199"/>
        <w:ind w:hanging="1082"/>
        <w:rPr>
          <w:sz w:val="24"/>
          <w:lang w:val="en-GB"/>
        </w:rPr>
      </w:pPr>
      <w:r w:rsidRPr="003D5769">
        <w:rPr>
          <w:sz w:val="24"/>
          <w:lang w:val="en-GB"/>
        </w:rPr>
        <w:t>upon</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expiry</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termination</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Sub-</w:t>
      </w:r>
      <w:r w:rsidRPr="003D5769">
        <w:rPr>
          <w:spacing w:val="-2"/>
          <w:sz w:val="24"/>
          <w:lang w:val="en-GB"/>
        </w:rPr>
        <w:t>licence:</w:t>
      </w:r>
    </w:p>
    <w:p w14:paraId="309B72CA" w14:textId="77777777" w:rsidR="00850639" w:rsidRPr="003D5769" w:rsidRDefault="00A15285">
      <w:pPr>
        <w:pStyle w:val="ListParagraph"/>
        <w:numPr>
          <w:ilvl w:val="3"/>
          <w:numId w:val="67"/>
        </w:numPr>
        <w:tabs>
          <w:tab w:val="left" w:pos="3282"/>
        </w:tabs>
        <w:spacing w:before="200"/>
        <w:ind w:right="1272"/>
        <w:rPr>
          <w:sz w:val="24"/>
          <w:lang w:val="en-GB"/>
        </w:rPr>
      </w:pPr>
      <w:r w:rsidRPr="003D5769">
        <w:rPr>
          <w:sz w:val="24"/>
          <w:lang w:val="en-GB"/>
        </w:rPr>
        <w:t>destroy</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return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documents</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 xml:space="preserve">other tangible materials that contain any of the Confidential </w:t>
      </w:r>
      <w:r w:rsidRPr="003D5769">
        <w:rPr>
          <w:spacing w:val="-2"/>
          <w:sz w:val="24"/>
          <w:lang w:val="en-GB"/>
        </w:rPr>
        <w:t>Information;</w:t>
      </w:r>
    </w:p>
    <w:p w14:paraId="568F7F08" w14:textId="77777777" w:rsidR="00850639" w:rsidRPr="003D5769" w:rsidRDefault="00A15285">
      <w:pPr>
        <w:pStyle w:val="ListParagraph"/>
        <w:numPr>
          <w:ilvl w:val="3"/>
          <w:numId w:val="67"/>
        </w:numPr>
        <w:tabs>
          <w:tab w:val="left" w:pos="3282"/>
        </w:tabs>
        <w:spacing w:before="201"/>
        <w:ind w:left="1479" w:right="845" w:firstLine="1082"/>
        <w:rPr>
          <w:sz w:val="24"/>
          <w:lang w:val="en-GB"/>
        </w:rPr>
      </w:pPr>
      <w:r w:rsidRPr="003D5769">
        <w:rPr>
          <w:sz w:val="24"/>
          <w:lang w:val="en-GB"/>
        </w:rPr>
        <w:t>ensure,</w:t>
      </w:r>
      <w:r w:rsidRPr="003D5769">
        <w:rPr>
          <w:spacing w:val="-5"/>
          <w:sz w:val="24"/>
          <w:lang w:val="en-GB"/>
        </w:rPr>
        <w:t xml:space="preserve"> </w:t>
      </w:r>
      <w:r w:rsidRPr="003D5769">
        <w:rPr>
          <w:sz w:val="24"/>
          <w:lang w:val="en-GB"/>
        </w:rPr>
        <w:t>so</w:t>
      </w:r>
      <w:r w:rsidRPr="003D5769">
        <w:rPr>
          <w:spacing w:val="-2"/>
          <w:sz w:val="24"/>
          <w:lang w:val="en-GB"/>
        </w:rPr>
        <w:t xml:space="preserve"> </w:t>
      </w:r>
      <w:r w:rsidRPr="003D5769">
        <w:rPr>
          <w:sz w:val="24"/>
          <w:lang w:val="en-GB"/>
        </w:rPr>
        <w:t>far</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reasonably</w:t>
      </w:r>
      <w:r w:rsidRPr="003D5769">
        <w:rPr>
          <w:spacing w:val="-5"/>
          <w:sz w:val="24"/>
          <w:lang w:val="en-GB"/>
        </w:rPr>
        <w:t xml:space="preserve"> </w:t>
      </w:r>
      <w:r w:rsidRPr="003D5769">
        <w:rPr>
          <w:sz w:val="24"/>
          <w:lang w:val="en-GB"/>
        </w:rPr>
        <w:t>practicable,</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Confidential Information held in electronic, digital or other machine-readable form ceases to be readily accessible (other than by the information technology staff of the Sub-licensee) from any computer, word processor, voicemail system or any other device; and</w:t>
      </w:r>
    </w:p>
    <w:p w14:paraId="5A0932F7" w14:textId="77777777" w:rsidR="00850639" w:rsidRPr="003D5769" w:rsidRDefault="00A15285">
      <w:pPr>
        <w:pStyle w:val="ListParagraph"/>
        <w:numPr>
          <w:ilvl w:val="3"/>
          <w:numId w:val="67"/>
        </w:numPr>
        <w:tabs>
          <w:tab w:val="left" w:pos="3282"/>
        </w:tabs>
        <w:spacing w:before="200"/>
        <w:rPr>
          <w:sz w:val="24"/>
          <w:lang w:val="en-GB"/>
        </w:rPr>
      </w:pPr>
      <w:r w:rsidRPr="003D5769">
        <w:rPr>
          <w:sz w:val="24"/>
          <w:lang w:val="en-GB"/>
        </w:rPr>
        <w:t>make</w:t>
      </w:r>
      <w:r w:rsidRPr="003D5769">
        <w:rPr>
          <w:spacing w:val="-3"/>
          <w:sz w:val="24"/>
          <w:lang w:val="en-GB"/>
        </w:rPr>
        <w:t xml:space="preserve"> </w:t>
      </w:r>
      <w:r w:rsidRPr="003D5769">
        <w:rPr>
          <w:sz w:val="24"/>
          <w:lang w:val="en-GB"/>
        </w:rPr>
        <w:t>no</w:t>
      </w:r>
      <w:r w:rsidRPr="003D5769">
        <w:rPr>
          <w:spacing w:val="-2"/>
          <w:sz w:val="24"/>
          <w:lang w:val="en-GB"/>
        </w:rPr>
        <w:t xml:space="preserve"> </w:t>
      </w:r>
      <w:r w:rsidRPr="003D5769">
        <w:rPr>
          <w:sz w:val="24"/>
          <w:lang w:val="en-GB"/>
        </w:rPr>
        <w:t>further</w:t>
      </w:r>
      <w:r w:rsidRPr="003D5769">
        <w:rPr>
          <w:spacing w:val="-2"/>
          <w:sz w:val="24"/>
          <w:lang w:val="en-GB"/>
        </w:rPr>
        <w:t xml:space="preserve"> </w:t>
      </w:r>
      <w:r w:rsidRPr="003D5769">
        <w:rPr>
          <w:sz w:val="24"/>
          <w:lang w:val="en-GB"/>
        </w:rPr>
        <w:t>use</w:t>
      </w:r>
      <w:r w:rsidRPr="003D5769">
        <w:rPr>
          <w:spacing w:val="-1"/>
          <w:sz w:val="24"/>
          <w:lang w:val="en-GB"/>
        </w:rPr>
        <w:t xml:space="preserve"> </w:t>
      </w:r>
      <w:r w:rsidRPr="003D5769">
        <w:rPr>
          <w:sz w:val="24"/>
          <w:lang w:val="en-GB"/>
        </w:rPr>
        <w:t>of</w:t>
      </w:r>
      <w:r w:rsidRPr="003D5769">
        <w:rPr>
          <w:spacing w:val="-3"/>
          <w:sz w:val="24"/>
          <w:lang w:val="en-GB"/>
        </w:rPr>
        <w:t xml:space="preserve"> </w:t>
      </w:r>
      <w:r w:rsidRPr="003D5769">
        <w:rPr>
          <w:sz w:val="24"/>
          <w:lang w:val="en-GB"/>
        </w:rPr>
        <w:t>any</w:t>
      </w:r>
      <w:r w:rsidRPr="003D5769">
        <w:rPr>
          <w:spacing w:val="-1"/>
          <w:sz w:val="24"/>
          <w:lang w:val="en-GB"/>
        </w:rPr>
        <w:t xml:space="preserve"> </w:t>
      </w:r>
      <w:r w:rsidRPr="003D5769">
        <w:rPr>
          <w:sz w:val="24"/>
          <w:lang w:val="en-GB"/>
        </w:rPr>
        <w:t>Confidential</w:t>
      </w:r>
      <w:r w:rsidRPr="003D5769">
        <w:rPr>
          <w:spacing w:val="-1"/>
          <w:sz w:val="24"/>
          <w:lang w:val="en-GB"/>
        </w:rPr>
        <w:t xml:space="preserve"> </w:t>
      </w:r>
      <w:r w:rsidRPr="003D5769">
        <w:rPr>
          <w:spacing w:val="-2"/>
          <w:sz w:val="24"/>
          <w:lang w:val="en-GB"/>
        </w:rPr>
        <w:t>Information.</w:t>
      </w:r>
    </w:p>
    <w:p w14:paraId="2DF51E80" w14:textId="77777777" w:rsidR="00850639" w:rsidRPr="003D5769" w:rsidRDefault="00A15285">
      <w:pPr>
        <w:pStyle w:val="Heading3"/>
        <w:numPr>
          <w:ilvl w:val="2"/>
          <w:numId w:val="70"/>
        </w:numPr>
        <w:tabs>
          <w:tab w:val="left" w:pos="1479"/>
        </w:tabs>
        <w:spacing w:before="199"/>
        <w:ind w:left="1479" w:hanging="720"/>
        <w:rPr>
          <w:lang w:val="en-GB"/>
        </w:rPr>
      </w:pPr>
      <w:r w:rsidRPr="003D5769">
        <w:rPr>
          <w:lang w:val="en-GB"/>
        </w:rPr>
        <w:t>Permitted</w:t>
      </w:r>
      <w:r w:rsidRPr="003D5769">
        <w:rPr>
          <w:spacing w:val="-1"/>
          <w:lang w:val="en-GB"/>
        </w:rPr>
        <w:t xml:space="preserve"> </w:t>
      </w:r>
      <w:r w:rsidRPr="003D5769">
        <w:rPr>
          <w:spacing w:val="-2"/>
          <w:lang w:val="en-GB"/>
        </w:rPr>
        <w:t>Disclosures</w:t>
      </w:r>
    </w:p>
    <w:p w14:paraId="2F9FD623" w14:textId="77777777" w:rsidR="00850639" w:rsidRPr="003D5769" w:rsidRDefault="00A15285">
      <w:pPr>
        <w:pStyle w:val="ListParagraph"/>
        <w:numPr>
          <w:ilvl w:val="1"/>
          <w:numId w:val="67"/>
        </w:numPr>
        <w:tabs>
          <w:tab w:val="left" w:pos="1479"/>
        </w:tabs>
        <w:spacing w:before="201"/>
        <w:ind w:left="1479" w:right="1247"/>
        <w:rPr>
          <w:sz w:val="24"/>
          <w:lang w:val="en-GB"/>
        </w:rPr>
      </w:pPr>
      <w:r w:rsidRPr="003D5769">
        <w:rPr>
          <w:sz w:val="24"/>
          <w:lang w:val="en-GB"/>
        </w:rPr>
        <w:t>The Sub-licensee may disclose Confidential Information to those of its directors,</w:t>
      </w:r>
      <w:r w:rsidRPr="003D5769">
        <w:rPr>
          <w:spacing w:val="-3"/>
          <w:sz w:val="24"/>
          <w:lang w:val="en-GB"/>
        </w:rPr>
        <w:t xml:space="preserve"> </w:t>
      </w:r>
      <w:r w:rsidRPr="003D5769">
        <w:rPr>
          <w:sz w:val="24"/>
          <w:lang w:val="en-GB"/>
        </w:rPr>
        <w:t>officers,</w:t>
      </w:r>
      <w:r w:rsidRPr="003D5769">
        <w:rPr>
          <w:spacing w:val="-3"/>
          <w:sz w:val="24"/>
          <w:lang w:val="en-GB"/>
        </w:rPr>
        <w:t xml:space="preserve"> </w:t>
      </w:r>
      <w:r w:rsidRPr="003D5769">
        <w:rPr>
          <w:sz w:val="24"/>
          <w:lang w:val="en-GB"/>
        </w:rPr>
        <w:t>employees,</w:t>
      </w:r>
      <w:r w:rsidRPr="003D5769">
        <w:rPr>
          <w:spacing w:val="-3"/>
          <w:sz w:val="24"/>
          <w:lang w:val="en-GB"/>
        </w:rPr>
        <w:t xml:space="preserve"> </w:t>
      </w:r>
      <w:r w:rsidRPr="003D5769">
        <w:rPr>
          <w:sz w:val="24"/>
          <w:lang w:val="en-GB"/>
        </w:rPr>
        <w:t>consultants</w:t>
      </w:r>
      <w:r w:rsidRPr="003D5769">
        <w:rPr>
          <w:spacing w:val="-6"/>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professional</w:t>
      </w:r>
      <w:r w:rsidRPr="003D5769">
        <w:rPr>
          <w:spacing w:val="-4"/>
          <w:sz w:val="24"/>
          <w:lang w:val="en-GB"/>
        </w:rPr>
        <w:t xml:space="preserve"> </w:t>
      </w:r>
      <w:r w:rsidRPr="003D5769">
        <w:rPr>
          <w:sz w:val="24"/>
          <w:lang w:val="en-GB"/>
        </w:rPr>
        <w:t>advisers</w:t>
      </w:r>
      <w:r w:rsidRPr="003D5769">
        <w:rPr>
          <w:spacing w:val="-6"/>
          <w:sz w:val="24"/>
          <w:lang w:val="en-GB"/>
        </w:rPr>
        <w:t xml:space="preserve"> </w:t>
      </w:r>
      <w:r w:rsidRPr="003D5769">
        <w:rPr>
          <w:sz w:val="24"/>
          <w:lang w:val="en-GB"/>
        </w:rPr>
        <w:t>who:</w:t>
      </w:r>
    </w:p>
    <w:p w14:paraId="21E6DB0D" w14:textId="77777777" w:rsidR="00850639" w:rsidRPr="003D5769" w:rsidRDefault="00A15285">
      <w:pPr>
        <w:pStyle w:val="ListParagraph"/>
        <w:numPr>
          <w:ilvl w:val="2"/>
          <w:numId w:val="67"/>
        </w:numPr>
        <w:tabs>
          <w:tab w:val="left" w:pos="2562"/>
        </w:tabs>
        <w:spacing w:before="200"/>
        <w:ind w:right="1863"/>
        <w:rPr>
          <w:sz w:val="24"/>
          <w:lang w:val="en-GB"/>
        </w:rPr>
      </w:pPr>
      <w:r w:rsidRPr="003D5769">
        <w:rPr>
          <w:sz w:val="24"/>
          <w:lang w:val="en-GB"/>
        </w:rPr>
        <w:t>reasonably</w:t>
      </w:r>
      <w:r w:rsidRPr="003D5769">
        <w:rPr>
          <w:spacing w:val="-5"/>
          <w:sz w:val="24"/>
          <w:lang w:val="en-GB"/>
        </w:rPr>
        <w:t xml:space="preserve"> </w:t>
      </w:r>
      <w:r w:rsidRPr="003D5769">
        <w:rPr>
          <w:sz w:val="24"/>
          <w:lang w:val="en-GB"/>
        </w:rPr>
        <w:t>need</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receive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Confidential</w:t>
      </w:r>
      <w:r w:rsidRPr="003D5769">
        <w:rPr>
          <w:spacing w:val="-5"/>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in connection with the Sub-licence; and</w:t>
      </w:r>
    </w:p>
    <w:p w14:paraId="306E4F80" w14:textId="77777777" w:rsidR="00850639" w:rsidRPr="003D5769" w:rsidRDefault="00A15285">
      <w:pPr>
        <w:pStyle w:val="ListParagraph"/>
        <w:numPr>
          <w:ilvl w:val="2"/>
          <w:numId w:val="67"/>
        </w:numPr>
        <w:tabs>
          <w:tab w:val="left" w:pos="2562"/>
        </w:tabs>
        <w:spacing w:before="199"/>
        <w:ind w:right="1009"/>
        <w:rPr>
          <w:sz w:val="24"/>
          <w:lang w:val="en-GB"/>
        </w:rPr>
      </w:pPr>
      <w:r w:rsidRPr="003D5769">
        <w:rPr>
          <w:sz w:val="24"/>
          <w:lang w:val="en-GB"/>
        </w:rPr>
        <w:t>have</w:t>
      </w:r>
      <w:r w:rsidRPr="003D5769">
        <w:rPr>
          <w:spacing w:val="-5"/>
          <w:sz w:val="24"/>
          <w:lang w:val="en-GB"/>
        </w:rPr>
        <w:t xml:space="preserve"> </w:t>
      </w:r>
      <w:r w:rsidRPr="003D5769">
        <w:rPr>
          <w:sz w:val="24"/>
          <w:lang w:val="en-GB"/>
        </w:rPr>
        <w:t>been</w:t>
      </w:r>
      <w:r w:rsidRPr="003D5769">
        <w:rPr>
          <w:spacing w:val="-3"/>
          <w:sz w:val="24"/>
          <w:lang w:val="en-GB"/>
        </w:rPr>
        <w:t xml:space="preserve"> </w:t>
      </w:r>
      <w:r w:rsidRPr="003D5769">
        <w:rPr>
          <w:sz w:val="24"/>
          <w:lang w:val="en-GB"/>
        </w:rPr>
        <w:t>informed</w:t>
      </w:r>
      <w:r w:rsidRPr="003D5769">
        <w:rPr>
          <w:spacing w:val="-5"/>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Sub-licensee</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confidential</w:t>
      </w:r>
      <w:r w:rsidRPr="003D5769">
        <w:rPr>
          <w:spacing w:val="-5"/>
          <w:sz w:val="24"/>
          <w:lang w:val="en-GB"/>
        </w:rPr>
        <w:t xml:space="preserve"> </w:t>
      </w:r>
      <w:r w:rsidRPr="003D5769">
        <w:rPr>
          <w:sz w:val="24"/>
          <w:lang w:val="en-GB"/>
        </w:rPr>
        <w:t>nature of the Confidential Information; and</w:t>
      </w:r>
    </w:p>
    <w:p w14:paraId="12ECA9CF" w14:textId="77777777" w:rsidR="00850639" w:rsidRPr="003D5769" w:rsidRDefault="00A15285">
      <w:pPr>
        <w:pStyle w:val="ListParagraph"/>
        <w:numPr>
          <w:ilvl w:val="2"/>
          <w:numId w:val="67"/>
        </w:numPr>
        <w:tabs>
          <w:tab w:val="left" w:pos="2562"/>
        </w:tabs>
        <w:spacing w:before="202"/>
        <w:rPr>
          <w:sz w:val="24"/>
          <w:lang w:val="en-GB"/>
        </w:rPr>
      </w:pPr>
      <w:r w:rsidRPr="003D5769">
        <w:rPr>
          <w:sz w:val="24"/>
          <w:lang w:val="en-GB"/>
        </w:rPr>
        <w:t>have</w:t>
      </w:r>
      <w:r w:rsidRPr="003D5769">
        <w:rPr>
          <w:spacing w:val="-3"/>
          <w:sz w:val="24"/>
          <w:lang w:val="en-GB"/>
        </w:rPr>
        <w:t xml:space="preserve"> </w:t>
      </w:r>
      <w:r w:rsidRPr="003D5769">
        <w:rPr>
          <w:sz w:val="24"/>
          <w:lang w:val="en-GB"/>
        </w:rPr>
        <w:t>agreed</w:t>
      </w:r>
      <w:r w:rsidRPr="003D5769">
        <w:rPr>
          <w:spacing w:val="-1"/>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terms</w:t>
      </w:r>
      <w:r w:rsidRPr="003D5769">
        <w:rPr>
          <w:spacing w:val="-2"/>
          <w:sz w:val="24"/>
          <w:lang w:val="en-GB"/>
        </w:rPr>
        <w:t xml:space="preserve"> </w:t>
      </w:r>
      <w:r w:rsidRPr="003D5769">
        <w:rPr>
          <w:sz w:val="24"/>
          <w:lang w:val="en-GB"/>
        </w:rPr>
        <w:t>similar</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those</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this</w:t>
      </w:r>
      <w:r w:rsidRPr="003D5769">
        <w:rPr>
          <w:spacing w:val="-2"/>
          <w:sz w:val="24"/>
          <w:lang w:val="en-GB"/>
        </w:rPr>
        <w:t xml:space="preserve"> Agreement.</w:t>
      </w:r>
    </w:p>
    <w:p w14:paraId="1C3B288B" w14:textId="77777777" w:rsidR="00850639" w:rsidRPr="003D5769" w:rsidRDefault="00A15285">
      <w:pPr>
        <w:pStyle w:val="ListParagraph"/>
        <w:numPr>
          <w:ilvl w:val="1"/>
          <w:numId w:val="67"/>
        </w:numPr>
        <w:tabs>
          <w:tab w:val="left" w:pos="1479"/>
        </w:tabs>
        <w:spacing w:before="199"/>
        <w:ind w:left="1479" w:right="1007"/>
        <w:rPr>
          <w:sz w:val="24"/>
          <w:lang w:val="en-GB"/>
        </w:rPr>
      </w:pPr>
      <w:r w:rsidRPr="003D5769">
        <w:rPr>
          <w:sz w:val="24"/>
          <w:lang w:val="en-GB"/>
        </w:rPr>
        <w:t>The</w:t>
      </w:r>
      <w:r w:rsidRPr="003D5769">
        <w:rPr>
          <w:spacing w:val="-2"/>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4"/>
          <w:sz w:val="24"/>
          <w:lang w:val="en-GB"/>
        </w:rPr>
        <w:t xml:space="preserve"> </w:t>
      </w:r>
      <w:r w:rsidRPr="003D5769">
        <w:rPr>
          <w:sz w:val="24"/>
          <w:lang w:val="en-GB"/>
        </w:rPr>
        <w:t>entitled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disclose</w:t>
      </w:r>
      <w:r w:rsidRPr="003D5769">
        <w:rPr>
          <w:spacing w:val="-7"/>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 extent that it is required to do so by applicable law or by order of a court or other public body that has jurisdiction over the Sub-licensee.</w:t>
      </w:r>
    </w:p>
    <w:p w14:paraId="248F14C5" w14:textId="77777777" w:rsidR="00850639" w:rsidRPr="003D5769" w:rsidRDefault="00A15285">
      <w:pPr>
        <w:pStyle w:val="ListParagraph"/>
        <w:numPr>
          <w:ilvl w:val="1"/>
          <w:numId w:val="67"/>
        </w:numPr>
        <w:tabs>
          <w:tab w:val="left" w:pos="1479"/>
        </w:tabs>
        <w:spacing w:before="199"/>
        <w:ind w:left="1479" w:right="970"/>
        <w:rPr>
          <w:sz w:val="24"/>
          <w:lang w:val="en-GB"/>
        </w:rPr>
      </w:pPr>
      <w:r w:rsidRPr="003D5769">
        <w:rPr>
          <w:sz w:val="24"/>
          <w:lang w:val="en-GB"/>
        </w:rPr>
        <w:t>Before</w:t>
      </w:r>
      <w:r w:rsidRPr="003D5769">
        <w:rPr>
          <w:spacing w:val="-4"/>
          <w:sz w:val="24"/>
          <w:lang w:val="en-GB"/>
        </w:rPr>
        <w:t xml:space="preserve"> </w:t>
      </w:r>
      <w:r w:rsidRPr="003D5769">
        <w:rPr>
          <w:sz w:val="24"/>
          <w:lang w:val="en-GB"/>
        </w:rPr>
        <w:t>making</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disclosure</w:t>
      </w:r>
      <w:r w:rsidRPr="003D5769">
        <w:rPr>
          <w:spacing w:val="-2"/>
          <w:sz w:val="24"/>
          <w:lang w:val="en-GB"/>
        </w:rPr>
        <w:t xml:space="preserve"> </w:t>
      </w:r>
      <w:r w:rsidRPr="003D5769">
        <w:rPr>
          <w:sz w:val="24"/>
          <w:lang w:val="en-GB"/>
        </w:rPr>
        <w:t>pursuant</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Clause</w:t>
      </w:r>
      <w:r w:rsidRPr="003D5769">
        <w:rPr>
          <w:spacing w:val="-2"/>
          <w:sz w:val="24"/>
          <w:lang w:val="en-GB"/>
        </w:rPr>
        <w:t xml:space="preserve"> </w:t>
      </w:r>
      <w:r w:rsidRPr="003D5769">
        <w:rPr>
          <w:sz w:val="24"/>
          <w:lang w:val="en-GB"/>
        </w:rPr>
        <w:t>3.2,</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Sub-licensee</w:t>
      </w:r>
      <w:r w:rsidRPr="003D5769">
        <w:rPr>
          <w:spacing w:val="-4"/>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if the circumstances permit:</w:t>
      </w:r>
    </w:p>
    <w:p w14:paraId="201C8CDB" w14:textId="77777777" w:rsidR="00850639" w:rsidRPr="003D5769" w:rsidRDefault="00A15285">
      <w:pPr>
        <w:pStyle w:val="ListParagraph"/>
        <w:numPr>
          <w:ilvl w:val="2"/>
          <w:numId w:val="67"/>
        </w:numPr>
        <w:tabs>
          <w:tab w:val="left" w:pos="2562"/>
        </w:tabs>
        <w:spacing w:before="202"/>
        <w:ind w:right="954"/>
        <w:rPr>
          <w:sz w:val="24"/>
          <w:lang w:val="en-GB"/>
        </w:rPr>
      </w:pPr>
      <w:r w:rsidRPr="003D5769">
        <w:rPr>
          <w:sz w:val="24"/>
          <w:lang w:val="en-GB"/>
        </w:rPr>
        <w:t>notify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writing</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proposed</w:t>
      </w:r>
      <w:r w:rsidRPr="003D5769">
        <w:rPr>
          <w:spacing w:val="-4"/>
          <w:sz w:val="24"/>
          <w:lang w:val="en-GB"/>
        </w:rPr>
        <w:t xml:space="preserve"> </w:t>
      </w:r>
      <w:r w:rsidRPr="003D5769">
        <w:rPr>
          <w:sz w:val="24"/>
          <w:lang w:val="en-GB"/>
        </w:rPr>
        <w:t>disclosure</w:t>
      </w:r>
      <w:r w:rsidRPr="003D5769">
        <w:rPr>
          <w:spacing w:val="-2"/>
          <w:sz w:val="24"/>
          <w:lang w:val="en-GB"/>
        </w:rPr>
        <w:t xml:space="preserve"> </w:t>
      </w:r>
      <w:r w:rsidRPr="003D5769">
        <w:rPr>
          <w:sz w:val="24"/>
          <w:lang w:val="en-GB"/>
        </w:rPr>
        <w:t>as</w:t>
      </w:r>
      <w:r w:rsidRPr="003D5769">
        <w:rPr>
          <w:spacing w:val="-3"/>
          <w:sz w:val="24"/>
          <w:lang w:val="en-GB"/>
        </w:rPr>
        <w:t xml:space="preserve"> </w:t>
      </w:r>
      <w:r w:rsidRPr="003D5769">
        <w:rPr>
          <w:sz w:val="24"/>
          <w:lang w:val="en-GB"/>
        </w:rPr>
        <w:t>soon</w:t>
      </w:r>
      <w:r w:rsidRPr="003D5769">
        <w:rPr>
          <w:spacing w:val="-4"/>
          <w:sz w:val="24"/>
          <w:lang w:val="en-GB"/>
        </w:rPr>
        <w:t xml:space="preserve"> </w:t>
      </w:r>
      <w:r w:rsidRPr="003D5769">
        <w:rPr>
          <w:sz w:val="24"/>
          <w:lang w:val="en-GB"/>
        </w:rPr>
        <w:t>as possible (and if possible before the court or other public body orders the disclosure of the Confidential Information); and</w:t>
      </w:r>
    </w:p>
    <w:p w14:paraId="02546562" w14:textId="77777777" w:rsidR="00850639" w:rsidRPr="003D5769" w:rsidRDefault="00A15285">
      <w:pPr>
        <w:pStyle w:val="ListParagraph"/>
        <w:numPr>
          <w:ilvl w:val="2"/>
          <w:numId w:val="67"/>
        </w:numPr>
        <w:tabs>
          <w:tab w:val="left" w:pos="2562"/>
        </w:tabs>
        <w:spacing w:before="199"/>
        <w:ind w:right="1899"/>
        <w:rPr>
          <w:sz w:val="24"/>
          <w:lang w:val="en-GB"/>
        </w:rPr>
      </w:pPr>
      <w:r w:rsidRPr="003D5769">
        <w:rPr>
          <w:sz w:val="24"/>
          <w:lang w:val="en-GB"/>
        </w:rPr>
        <w:t>ask</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court</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public</w:t>
      </w:r>
      <w:r w:rsidRPr="003D5769">
        <w:rPr>
          <w:spacing w:val="-3"/>
          <w:sz w:val="24"/>
          <w:lang w:val="en-GB"/>
        </w:rPr>
        <w:t xml:space="preserve"> </w:t>
      </w:r>
      <w:r w:rsidRPr="003D5769">
        <w:rPr>
          <w:sz w:val="24"/>
          <w:lang w:val="en-GB"/>
        </w:rPr>
        <w:t>body</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treat</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Confidential Information as confidential.</w:t>
      </w:r>
    </w:p>
    <w:p w14:paraId="7AC22070" w14:textId="77777777" w:rsidR="00850639" w:rsidRPr="003D5769" w:rsidRDefault="00A15285">
      <w:pPr>
        <w:pStyle w:val="Heading3"/>
        <w:numPr>
          <w:ilvl w:val="2"/>
          <w:numId w:val="70"/>
        </w:numPr>
        <w:tabs>
          <w:tab w:val="left" w:pos="1479"/>
        </w:tabs>
        <w:spacing w:before="199"/>
        <w:ind w:left="1479" w:hanging="720"/>
        <w:rPr>
          <w:lang w:val="en-GB"/>
        </w:rPr>
      </w:pPr>
      <w:r w:rsidRPr="003D5769">
        <w:rPr>
          <w:spacing w:val="-2"/>
          <w:lang w:val="en-GB"/>
        </w:rPr>
        <w:t>General</w:t>
      </w:r>
    </w:p>
    <w:p w14:paraId="04635F9B" w14:textId="77777777" w:rsidR="00850639" w:rsidRPr="003D5769" w:rsidRDefault="00A15285">
      <w:pPr>
        <w:pStyle w:val="ListParagraph"/>
        <w:numPr>
          <w:ilvl w:val="1"/>
          <w:numId w:val="67"/>
        </w:numPr>
        <w:tabs>
          <w:tab w:val="left" w:pos="1479"/>
        </w:tabs>
        <w:spacing w:before="199"/>
        <w:ind w:left="1479" w:right="1186"/>
        <w:rPr>
          <w:sz w:val="24"/>
          <w:lang w:val="en-GB"/>
        </w:rPr>
      </w:pPr>
      <w:r w:rsidRPr="003D5769">
        <w:rPr>
          <w:sz w:val="24"/>
          <w:lang w:val="en-GB"/>
        </w:rPr>
        <w:t>The Sub-licensee acknowledges and agrees that all property, including intellectual</w:t>
      </w:r>
      <w:r w:rsidRPr="003D5769">
        <w:rPr>
          <w:spacing w:val="-4"/>
          <w:sz w:val="24"/>
          <w:lang w:val="en-GB"/>
        </w:rPr>
        <w:t xml:space="preserve"> </w:t>
      </w:r>
      <w:r w:rsidRPr="003D5769">
        <w:rPr>
          <w:sz w:val="24"/>
          <w:lang w:val="en-GB"/>
        </w:rPr>
        <w:t>property</w:t>
      </w:r>
      <w:r w:rsidRPr="003D5769">
        <w:rPr>
          <w:spacing w:val="-4"/>
          <w:sz w:val="24"/>
          <w:lang w:val="en-GB"/>
        </w:rPr>
        <w:t xml:space="preserve"> </w:t>
      </w:r>
      <w:r w:rsidRPr="003D5769">
        <w:rPr>
          <w:sz w:val="24"/>
          <w:lang w:val="en-GB"/>
        </w:rPr>
        <w:t>rights,</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Confidential</w:t>
      </w:r>
      <w:r w:rsidRPr="003D5769">
        <w:rPr>
          <w:spacing w:val="-7"/>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disclosed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w:t>
      </w:r>
      <w:r w:rsidRPr="003D5769">
        <w:rPr>
          <w:spacing w:val="-6"/>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 Supplier shall remain with and be vested in the Supplier.</w:t>
      </w:r>
    </w:p>
    <w:p w14:paraId="73576B89" w14:textId="77777777" w:rsidR="00850639" w:rsidRPr="003D5769" w:rsidRDefault="00A15285">
      <w:pPr>
        <w:pStyle w:val="ListParagraph"/>
        <w:numPr>
          <w:ilvl w:val="1"/>
          <w:numId w:val="67"/>
        </w:numPr>
        <w:tabs>
          <w:tab w:val="left" w:pos="1479"/>
        </w:tabs>
        <w:spacing w:before="202"/>
        <w:ind w:left="1479" w:right="2105"/>
        <w:rPr>
          <w:sz w:val="24"/>
          <w:lang w:val="en-GB"/>
        </w:rPr>
      </w:pPr>
      <w:r w:rsidRPr="003D5769">
        <w:rPr>
          <w:sz w:val="24"/>
          <w:lang w:val="en-GB"/>
        </w:rPr>
        <w:t>This</w:t>
      </w:r>
      <w:r w:rsidRPr="003D5769">
        <w:rPr>
          <w:spacing w:val="-3"/>
          <w:sz w:val="24"/>
          <w:lang w:val="en-GB"/>
        </w:rPr>
        <w:t xml:space="preserve"> </w:t>
      </w:r>
      <w:r w:rsidRPr="003D5769">
        <w:rPr>
          <w:sz w:val="24"/>
          <w:lang w:val="en-GB"/>
        </w:rPr>
        <w:t>Agreement</w:t>
      </w:r>
      <w:r w:rsidRPr="003D5769">
        <w:rPr>
          <w:spacing w:val="-5"/>
          <w:sz w:val="24"/>
          <w:lang w:val="en-GB"/>
        </w:rPr>
        <w:t xml:space="preserve"> </w:t>
      </w:r>
      <w:r w:rsidRPr="003D5769">
        <w:rPr>
          <w:sz w:val="24"/>
          <w:lang w:val="en-GB"/>
        </w:rPr>
        <w:t>does</w:t>
      </w:r>
      <w:r w:rsidRPr="003D5769">
        <w:rPr>
          <w:spacing w:val="-8"/>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include,</w:t>
      </w:r>
      <w:r w:rsidRPr="003D5769">
        <w:rPr>
          <w:spacing w:val="-5"/>
          <w:sz w:val="24"/>
          <w:lang w:val="en-GB"/>
        </w:rPr>
        <w:t xml:space="preserve"> </w:t>
      </w:r>
      <w:r w:rsidRPr="003D5769">
        <w:rPr>
          <w:sz w:val="24"/>
          <w:lang w:val="en-GB"/>
        </w:rPr>
        <w:t>expressly</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implication,</w:t>
      </w:r>
      <w:r w:rsidRPr="003D5769">
        <w:rPr>
          <w:spacing w:val="-2"/>
          <w:sz w:val="24"/>
          <w:lang w:val="en-GB"/>
        </w:rPr>
        <w:t xml:space="preserve"> </w:t>
      </w:r>
      <w:r w:rsidRPr="003D5769">
        <w:rPr>
          <w:sz w:val="24"/>
          <w:lang w:val="en-GB"/>
        </w:rPr>
        <w:t>any representations, warranties or other obligations:</w:t>
      </w:r>
    </w:p>
    <w:p w14:paraId="7BC569BE" w14:textId="77777777" w:rsidR="00850639" w:rsidRPr="003D5769" w:rsidRDefault="00850639">
      <w:pPr>
        <w:rPr>
          <w:sz w:val="24"/>
          <w:lang w:val="en-GB"/>
        </w:rPr>
        <w:sectPr w:rsidR="00850639" w:rsidRPr="003D5769">
          <w:pgSz w:w="11910" w:h="16840"/>
          <w:pgMar w:top="1220" w:right="660" w:bottom="940" w:left="680" w:header="728" w:footer="740" w:gutter="0"/>
          <w:cols w:space="720"/>
        </w:sectPr>
      </w:pPr>
    </w:p>
    <w:p w14:paraId="5F768B58" w14:textId="77777777" w:rsidR="00850639" w:rsidRPr="003D5769" w:rsidRDefault="00850639">
      <w:pPr>
        <w:pStyle w:val="BodyText"/>
        <w:spacing w:before="1"/>
        <w:rPr>
          <w:lang w:val="en-GB"/>
        </w:rPr>
      </w:pPr>
    </w:p>
    <w:p w14:paraId="61CC8968" w14:textId="77777777" w:rsidR="00850639" w:rsidRPr="003D5769" w:rsidRDefault="00A15285">
      <w:pPr>
        <w:pStyle w:val="ListParagraph"/>
        <w:numPr>
          <w:ilvl w:val="2"/>
          <w:numId w:val="67"/>
        </w:numPr>
        <w:tabs>
          <w:tab w:val="left" w:pos="2562"/>
        </w:tabs>
        <w:ind w:right="809"/>
        <w:rPr>
          <w:sz w:val="24"/>
          <w:lang w:val="en-GB"/>
        </w:rPr>
      </w:pPr>
      <w:r w:rsidRPr="003D5769">
        <w:rPr>
          <w:sz w:val="24"/>
          <w:lang w:val="en-GB"/>
        </w:rPr>
        <w:t>to</w:t>
      </w:r>
      <w:r w:rsidRPr="003D5769">
        <w:rPr>
          <w:spacing w:val="-2"/>
          <w:sz w:val="24"/>
          <w:lang w:val="en-GB"/>
        </w:rPr>
        <w:t xml:space="preserve"> </w:t>
      </w:r>
      <w:r w:rsidRPr="003D5769">
        <w:rPr>
          <w:sz w:val="24"/>
          <w:lang w:val="en-GB"/>
        </w:rPr>
        <w:t>grant</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licence</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rights</w:t>
      </w:r>
      <w:r w:rsidRPr="003D5769">
        <w:rPr>
          <w:spacing w:val="-3"/>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than</w:t>
      </w:r>
      <w:r w:rsidRPr="003D5769">
        <w:rPr>
          <w:spacing w:val="-2"/>
          <w:sz w:val="24"/>
          <w:lang w:val="en-GB"/>
        </w:rPr>
        <w:t xml:space="preserve"> </w:t>
      </w:r>
      <w:r w:rsidRPr="003D5769">
        <w:rPr>
          <w:sz w:val="24"/>
          <w:lang w:val="en-GB"/>
        </w:rPr>
        <w:t>as</w:t>
      </w:r>
      <w:r w:rsidRPr="003D5769">
        <w:rPr>
          <w:spacing w:val="-5"/>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be expressly stated in the Sub-licence;</w:t>
      </w:r>
    </w:p>
    <w:p w14:paraId="7EC03DD5" w14:textId="77777777" w:rsidR="00850639" w:rsidRPr="003D5769" w:rsidRDefault="00A15285">
      <w:pPr>
        <w:pStyle w:val="ListParagraph"/>
        <w:numPr>
          <w:ilvl w:val="2"/>
          <w:numId w:val="67"/>
        </w:numPr>
        <w:tabs>
          <w:tab w:val="left" w:pos="2562"/>
        </w:tabs>
        <w:spacing w:before="199"/>
        <w:ind w:right="1193"/>
        <w:rPr>
          <w:sz w:val="24"/>
          <w:lang w:val="en-GB"/>
        </w:rPr>
      </w:pPr>
      <w:r w:rsidRPr="003D5769">
        <w:rPr>
          <w:sz w:val="24"/>
          <w:lang w:val="en-GB"/>
        </w:rPr>
        <w:t>to</w:t>
      </w:r>
      <w:r w:rsidRPr="003D5769">
        <w:rPr>
          <w:spacing w:val="-3"/>
          <w:sz w:val="24"/>
          <w:lang w:val="en-GB"/>
        </w:rPr>
        <w:t xml:space="preserve"> </w:t>
      </w:r>
      <w:r w:rsidRPr="003D5769">
        <w:rPr>
          <w:sz w:val="24"/>
          <w:lang w:val="en-GB"/>
        </w:rPr>
        <w:t>require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to</w:t>
      </w:r>
      <w:r w:rsidRPr="003D5769">
        <w:rPr>
          <w:spacing w:val="-3"/>
          <w:sz w:val="24"/>
          <w:lang w:val="en-GB"/>
        </w:rPr>
        <w:t xml:space="preserve"> </w:t>
      </w:r>
      <w:r w:rsidRPr="003D5769">
        <w:rPr>
          <w:sz w:val="24"/>
          <w:lang w:val="en-GB"/>
        </w:rPr>
        <w:t>disclose,</w:t>
      </w:r>
      <w:r w:rsidRPr="003D5769">
        <w:rPr>
          <w:spacing w:val="-3"/>
          <w:sz w:val="24"/>
          <w:lang w:val="en-GB"/>
        </w:rPr>
        <w:t xml:space="preserve"> </w:t>
      </w:r>
      <w:r w:rsidRPr="003D5769">
        <w:rPr>
          <w:sz w:val="24"/>
          <w:lang w:val="en-GB"/>
        </w:rPr>
        <w:t>continue</w:t>
      </w:r>
      <w:r w:rsidRPr="003D5769">
        <w:rPr>
          <w:spacing w:val="-3"/>
          <w:sz w:val="24"/>
          <w:lang w:val="en-GB"/>
        </w:rPr>
        <w:t xml:space="preserve"> </w:t>
      </w:r>
      <w:r w:rsidRPr="003D5769">
        <w:rPr>
          <w:sz w:val="24"/>
          <w:lang w:val="en-GB"/>
        </w:rPr>
        <w:t>disclosing</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update any Confidential Information; or</w:t>
      </w:r>
    </w:p>
    <w:p w14:paraId="30111987" w14:textId="77777777" w:rsidR="00850639" w:rsidRPr="003D5769" w:rsidRDefault="00A15285">
      <w:pPr>
        <w:pStyle w:val="ListParagraph"/>
        <w:numPr>
          <w:ilvl w:val="2"/>
          <w:numId w:val="67"/>
        </w:numPr>
        <w:tabs>
          <w:tab w:val="left" w:pos="2562"/>
        </w:tabs>
        <w:spacing w:before="200"/>
        <w:ind w:right="1111"/>
        <w:rPr>
          <w:sz w:val="24"/>
          <w:lang w:val="en-GB"/>
        </w:rPr>
      </w:pPr>
      <w:r w:rsidRPr="003D5769">
        <w:rPr>
          <w:sz w:val="24"/>
          <w:lang w:val="en-GB"/>
        </w:rPr>
        <w:t>as</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accuracy,</w:t>
      </w:r>
      <w:r w:rsidRPr="003D5769">
        <w:rPr>
          <w:spacing w:val="-3"/>
          <w:sz w:val="24"/>
          <w:lang w:val="en-GB"/>
        </w:rPr>
        <w:t xml:space="preserve"> </w:t>
      </w:r>
      <w:r w:rsidRPr="003D5769">
        <w:rPr>
          <w:sz w:val="24"/>
          <w:lang w:val="en-GB"/>
        </w:rPr>
        <w:t>efficacy,</w:t>
      </w:r>
      <w:r w:rsidRPr="003D5769">
        <w:rPr>
          <w:spacing w:val="-3"/>
          <w:sz w:val="24"/>
          <w:lang w:val="en-GB"/>
        </w:rPr>
        <w:t xml:space="preserve"> </w:t>
      </w:r>
      <w:r w:rsidRPr="003D5769">
        <w:rPr>
          <w:sz w:val="24"/>
          <w:lang w:val="en-GB"/>
        </w:rPr>
        <w:t>completeness,</w:t>
      </w:r>
      <w:r w:rsidRPr="003D5769">
        <w:rPr>
          <w:spacing w:val="-3"/>
          <w:sz w:val="24"/>
          <w:lang w:val="en-GB"/>
        </w:rPr>
        <w:t xml:space="preserve"> </w:t>
      </w:r>
      <w:r w:rsidRPr="003D5769">
        <w:rPr>
          <w:sz w:val="24"/>
          <w:lang w:val="en-GB"/>
        </w:rPr>
        <w:t>capabilities,</w:t>
      </w:r>
      <w:r w:rsidRPr="003D5769">
        <w:rPr>
          <w:spacing w:val="-3"/>
          <w:sz w:val="24"/>
          <w:lang w:val="en-GB"/>
        </w:rPr>
        <w:t xml:space="preserve"> </w:t>
      </w:r>
      <w:r w:rsidRPr="003D5769">
        <w:rPr>
          <w:sz w:val="24"/>
          <w:lang w:val="en-GB"/>
        </w:rPr>
        <w:t>safety</w:t>
      </w:r>
      <w:r w:rsidRPr="003D5769">
        <w:rPr>
          <w:spacing w:val="-4"/>
          <w:sz w:val="24"/>
          <w:lang w:val="en-GB"/>
        </w:rPr>
        <w:t xml:space="preserve"> </w:t>
      </w:r>
      <w:r w:rsidRPr="003D5769">
        <w:rPr>
          <w:sz w:val="24"/>
          <w:lang w:val="en-GB"/>
        </w:rPr>
        <w:t>or any other qualities whatsoever of any Information or materials provided pursuant to or in anticipation of the Sub-licence.</w:t>
      </w:r>
    </w:p>
    <w:p w14:paraId="1B0D2158" w14:textId="77777777" w:rsidR="00850639" w:rsidRPr="003D5769" w:rsidRDefault="00A15285">
      <w:pPr>
        <w:pStyle w:val="ListParagraph"/>
        <w:numPr>
          <w:ilvl w:val="1"/>
          <w:numId w:val="67"/>
        </w:numPr>
        <w:tabs>
          <w:tab w:val="left" w:pos="1479"/>
        </w:tabs>
        <w:spacing w:before="201"/>
        <w:ind w:left="1479" w:right="1037"/>
        <w:rPr>
          <w:sz w:val="24"/>
          <w:lang w:val="en-GB"/>
        </w:rPr>
      </w:pPr>
      <w:r w:rsidRPr="003D5769">
        <w:rPr>
          <w:sz w:val="24"/>
          <w:lang w:val="en-GB"/>
        </w:rPr>
        <w:t>The</w:t>
      </w:r>
      <w:r w:rsidRPr="003D5769">
        <w:rPr>
          <w:spacing w:val="-3"/>
          <w:sz w:val="24"/>
          <w:lang w:val="en-GB"/>
        </w:rPr>
        <w:t xml:space="preserve"> </w:t>
      </w:r>
      <w:r w:rsidRPr="003D5769">
        <w:rPr>
          <w:sz w:val="24"/>
          <w:lang w:val="en-GB"/>
        </w:rPr>
        <w:t>rights,</w:t>
      </w:r>
      <w:r w:rsidRPr="003D5769">
        <w:rPr>
          <w:spacing w:val="-3"/>
          <w:sz w:val="24"/>
          <w:lang w:val="en-GB"/>
        </w:rPr>
        <w:t xml:space="preserve"> </w:t>
      </w:r>
      <w:r w:rsidRPr="003D5769">
        <w:rPr>
          <w:sz w:val="24"/>
          <w:lang w:val="en-GB"/>
        </w:rPr>
        <w:t>powers</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remedies</w:t>
      </w:r>
      <w:r w:rsidRPr="003D5769">
        <w:rPr>
          <w:spacing w:val="-4"/>
          <w:sz w:val="24"/>
          <w:lang w:val="en-GB"/>
        </w:rPr>
        <w:t xml:space="preserve"> </w:t>
      </w:r>
      <w:r w:rsidRPr="003D5769">
        <w:rPr>
          <w:sz w:val="24"/>
          <w:lang w:val="en-GB"/>
        </w:rPr>
        <w:t>provided</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Agreement</w:t>
      </w:r>
      <w:r w:rsidRPr="003D5769">
        <w:rPr>
          <w:spacing w:val="-5"/>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1C4E384" w14:textId="77777777" w:rsidR="00850639" w:rsidRPr="003D5769" w:rsidRDefault="00A15285">
      <w:pPr>
        <w:pStyle w:val="ListParagraph"/>
        <w:numPr>
          <w:ilvl w:val="1"/>
          <w:numId w:val="67"/>
        </w:numPr>
        <w:tabs>
          <w:tab w:val="left" w:pos="1479"/>
        </w:tabs>
        <w:spacing w:before="200"/>
        <w:ind w:left="1479" w:right="914"/>
        <w:rPr>
          <w:sz w:val="24"/>
          <w:lang w:val="en-GB"/>
        </w:rPr>
      </w:pPr>
      <w:r w:rsidRPr="003D5769">
        <w:rPr>
          <w:sz w:val="24"/>
          <w:lang w:val="en-GB"/>
        </w:rPr>
        <w:t>Without</w:t>
      </w:r>
      <w:r w:rsidRPr="003D5769">
        <w:rPr>
          <w:spacing w:val="-4"/>
          <w:sz w:val="24"/>
          <w:lang w:val="en-GB"/>
        </w:rPr>
        <w:t xml:space="preserve"> </w:t>
      </w:r>
      <w:r w:rsidRPr="003D5769">
        <w:rPr>
          <w:sz w:val="24"/>
          <w:lang w:val="en-GB"/>
        </w:rPr>
        <w:t>prejudice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remedies</w:t>
      </w:r>
      <w:r w:rsidRPr="003D5769">
        <w:rPr>
          <w:spacing w:val="-2"/>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may</w:t>
      </w:r>
      <w:r w:rsidRPr="003D5769">
        <w:rPr>
          <w:spacing w:val="-2"/>
          <w:sz w:val="24"/>
          <w:lang w:val="en-GB"/>
        </w:rPr>
        <w:t xml:space="preserve"> </w:t>
      </w:r>
      <w:r w:rsidRPr="003D5769">
        <w:rPr>
          <w:sz w:val="24"/>
          <w:lang w:val="en-GB"/>
        </w:rPr>
        <w:t>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w:t>
      </w:r>
      <w:r w:rsidRPr="003D5769">
        <w:rPr>
          <w:spacing w:val="-1"/>
          <w:sz w:val="24"/>
          <w:lang w:val="en-GB"/>
        </w:rPr>
        <w:t xml:space="preserve"> </w:t>
      </w:r>
      <w:r w:rsidRPr="003D5769">
        <w:rPr>
          <w:sz w:val="24"/>
          <w:lang w:val="en-GB"/>
        </w:rPr>
        <w:t>as</w:t>
      </w:r>
      <w:r w:rsidRPr="003D5769">
        <w:rPr>
          <w:spacing w:val="-2"/>
          <w:sz w:val="24"/>
          <w:lang w:val="en-GB"/>
        </w:rPr>
        <w:t xml:space="preserve"> </w:t>
      </w:r>
      <w:r w:rsidRPr="003D5769">
        <w:rPr>
          <w:sz w:val="24"/>
          <w:lang w:val="en-GB"/>
        </w:rPr>
        <w:t>well</w:t>
      </w:r>
      <w:r w:rsidRPr="003D5769">
        <w:rPr>
          <w:spacing w:val="-2"/>
          <w:sz w:val="24"/>
          <w:lang w:val="en-GB"/>
        </w:rPr>
        <w:t xml:space="preserve"> </w:t>
      </w:r>
      <w:r w:rsidRPr="003D5769">
        <w:rPr>
          <w:sz w:val="24"/>
          <w:lang w:val="en-GB"/>
        </w:rPr>
        <w:t>as</w:t>
      </w:r>
      <w:r w:rsidRPr="003D5769">
        <w:rPr>
          <w:spacing w:val="-2"/>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equitable</w:t>
      </w:r>
      <w:r w:rsidRPr="003D5769">
        <w:rPr>
          <w:spacing w:val="-1"/>
          <w:sz w:val="24"/>
          <w:lang w:val="en-GB"/>
        </w:rPr>
        <w:t xml:space="preserve"> </w:t>
      </w:r>
      <w:r w:rsidRPr="003D5769">
        <w:rPr>
          <w:sz w:val="24"/>
          <w:lang w:val="en-GB"/>
        </w:rPr>
        <w:t>relief</w:t>
      </w:r>
      <w:r w:rsidRPr="003D5769">
        <w:rPr>
          <w:spacing w:val="-1"/>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threatened</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actual breach of this Agreement and/or breach of confidence and that no proof of special damages shall be necessary for the enforcement of such remedies.</w:t>
      </w:r>
    </w:p>
    <w:p w14:paraId="595921C8" w14:textId="77777777" w:rsidR="00850639" w:rsidRPr="003D5769" w:rsidRDefault="00A15285">
      <w:pPr>
        <w:pStyle w:val="ListParagraph"/>
        <w:numPr>
          <w:ilvl w:val="1"/>
          <w:numId w:val="67"/>
        </w:numPr>
        <w:tabs>
          <w:tab w:val="left" w:pos="1480"/>
        </w:tabs>
        <w:spacing w:before="199"/>
        <w:ind w:right="1171"/>
        <w:rPr>
          <w:sz w:val="24"/>
          <w:lang w:val="en-GB"/>
        </w:rPr>
      </w:pPr>
      <w:r w:rsidRPr="003D5769">
        <w:rPr>
          <w:sz w:val="24"/>
          <w:lang w:val="en-GB"/>
        </w:rPr>
        <w:t>The</w:t>
      </w:r>
      <w:r w:rsidRPr="003D5769">
        <w:rPr>
          <w:spacing w:val="-4"/>
          <w:sz w:val="24"/>
          <w:lang w:val="en-GB"/>
        </w:rPr>
        <w:t xml:space="preserve"> </w:t>
      </w:r>
      <w:r w:rsidRPr="003D5769">
        <w:rPr>
          <w:sz w:val="24"/>
          <w:lang w:val="en-GB"/>
        </w:rPr>
        <w:t>maximum</w:t>
      </w:r>
      <w:r w:rsidRPr="003D5769">
        <w:rPr>
          <w:spacing w:val="-1"/>
          <w:sz w:val="24"/>
          <w:lang w:val="en-GB"/>
        </w:rPr>
        <w:t xml:space="preserve"> </w:t>
      </w:r>
      <w:r w:rsidRPr="003D5769">
        <w:rPr>
          <w:sz w:val="24"/>
          <w:lang w:val="en-GB"/>
        </w:rPr>
        <w:t>liability</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Sub-licensee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breach</w:t>
      </w:r>
      <w:r w:rsidRPr="003D5769">
        <w:rPr>
          <w:spacing w:val="-2"/>
          <w:sz w:val="24"/>
          <w:lang w:val="en-GB"/>
        </w:rPr>
        <w:t xml:space="preserve"> </w:t>
      </w:r>
      <w:r w:rsidRPr="003D5769">
        <w:rPr>
          <w:sz w:val="24"/>
          <w:lang w:val="en-GB"/>
        </w:rPr>
        <w:t>of this Agreement shall be limited to ten million pounds (£10,000,000).</w:t>
      </w:r>
    </w:p>
    <w:p w14:paraId="4B71E5E6" w14:textId="77777777" w:rsidR="00850639" w:rsidRPr="003D5769" w:rsidRDefault="00A15285">
      <w:pPr>
        <w:pStyle w:val="ListParagraph"/>
        <w:numPr>
          <w:ilvl w:val="1"/>
          <w:numId w:val="67"/>
        </w:numPr>
        <w:tabs>
          <w:tab w:val="left" w:pos="1480"/>
        </w:tabs>
        <w:spacing w:before="202"/>
        <w:ind w:right="1089"/>
        <w:rPr>
          <w:sz w:val="24"/>
          <w:lang w:val="en-GB"/>
        </w:rPr>
      </w:pPr>
      <w:r w:rsidRPr="003D5769">
        <w:rPr>
          <w:sz w:val="24"/>
          <w:lang w:val="en-GB"/>
        </w:rPr>
        <w:t>For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purposes</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Contracts</w:t>
      </w:r>
      <w:r w:rsidRPr="003D5769">
        <w:rPr>
          <w:spacing w:val="-2"/>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Third</w:t>
      </w:r>
      <w:r w:rsidRPr="003D5769">
        <w:rPr>
          <w:spacing w:val="-1"/>
          <w:sz w:val="24"/>
          <w:lang w:val="en-GB"/>
        </w:rPr>
        <w:t xml:space="preserve"> </w:t>
      </w:r>
      <w:r w:rsidRPr="003D5769">
        <w:rPr>
          <w:sz w:val="24"/>
          <w:lang w:val="en-GB"/>
        </w:rPr>
        <w:t>Parties)</w:t>
      </w:r>
      <w:r w:rsidRPr="003D5769">
        <w:rPr>
          <w:spacing w:val="-3"/>
          <w:sz w:val="24"/>
          <w:lang w:val="en-GB"/>
        </w:rPr>
        <w:t xml:space="preserve"> </w:t>
      </w:r>
      <w:r w:rsidRPr="003D5769">
        <w:rPr>
          <w:sz w:val="24"/>
          <w:lang w:val="en-GB"/>
        </w:rPr>
        <w:t>Act</w:t>
      </w:r>
      <w:r w:rsidRPr="003D5769">
        <w:rPr>
          <w:spacing w:val="-1"/>
          <w:sz w:val="24"/>
          <w:lang w:val="en-GB"/>
        </w:rPr>
        <w:t xml:space="preserve"> </w:t>
      </w:r>
      <w:r w:rsidRPr="003D5769">
        <w:rPr>
          <w:sz w:val="24"/>
          <w:lang w:val="en-GB"/>
        </w:rPr>
        <w:t>1999</w:t>
      </w:r>
      <w:r w:rsidRPr="003D5769">
        <w:rPr>
          <w:spacing w:val="-3"/>
          <w:sz w:val="24"/>
          <w:lang w:val="en-GB"/>
        </w:rPr>
        <w:t xml:space="preserve"> </w:t>
      </w:r>
      <w:r w:rsidRPr="003D5769">
        <w:rPr>
          <w:sz w:val="24"/>
          <w:lang w:val="en-GB"/>
        </w:rPr>
        <w:t>no</w:t>
      </w:r>
      <w:r w:rsidRPr="003D5769">
        <w:rPr>
          <w:spacing w:val="-3"/>
          <w:sz w:val="24"/>
          <w:lang w:val="en-GB"/>
        </w:rPr>
        <w:t xml:space="preserve"> </w:t>
      </w:r>
      <w:r w:rsidRPr="003D5769">
        <w:rPr>
          <w:sz w:val="24"/>
          <w:lang w:val="en-GB"/>
        </w:rPr>
        <w:t>one other than the Parties has the right to enforce the terms of this Agreement.</w:t>
      </w:r>
    </w:p>
    <w:p w14:paraId="6B8D8623" w14:textId="77777777" w:rsidR="00850639" w:rsidRPr="003D5769" w:rsidRDefault="00A15285">
      <w:pPr>
        <w:pStyle w:val="ListParagraph"/>
        <w:numPr>
          <w:ilvl w:val="1"/>
          <w:numId w:val="67"/>
        </w:numPr>
        <w:tabs>
          <w:tab w:val="left" w:pos="1480"/>
        </w:tabs>
        <w:spacing w:before="199"/>
        <w:ind w:right="1107"/>
        <w:rPr>
          <w:sz w:val="24"/>
          <w:lang w:val="en-GB"/>
        </w:rPr>
      </w:pPr>
      <w:r w:rsidRPr="003D5769">
        <w:rPr>
          <w:sz w:val="24"/>
          <w:lang w:val="en-GB"/>
        </w:rPr>
        <w:t>Each</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be</w:t>
      </w:r>
      <w:r w:rsidRPr="003D5769">
        <w:rPr>
          <w:spacing w:val="-3"/>
          <w:sz w:val="24"/>
          <w:lang w:val="en-GB"/>
        </w:rPr>
        <w:t xml:space="preserve"> </w:t>
      </w:r>
      <w:r w:rsidRPr="003D5769">
        <w:rPr>
          <w:sz w:val="24"/>
          <w:lang w:val="en-GB"/>
        </w:rPr>
        <w:t>responsible</w:t>
      </w:r>
      <w:r w:rsidRPr="003D5769">
        <w:rPr>
          <w:spacing w:val="-3"/>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costs</w:t>
      </w:r>
      <w:r w:rsidRPr="003D5769">
        <w:rPr>
          <w:spacing w:val="-2"/>
          <w:sz w:val="24"/>
          <w:lang w:val="en-GB"/>
        </w:rPr>
        <w:t xml:space="preserve"> </w:t>
      </w:r>
      <w:r w:rsidRPr="003D5769">
        <w:rPr>
          <w:sz w:val="24"/>
          <w:lang w:val="en-GB"/>
        </w:rPr>
        <w:t>incurred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it</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on</w:t>
      </w:r>
      <w:r w:rsidRPr="003D5769">
        <w:rPr>
          <w:spacing w:val="-1"/>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behalf</w:t>
      </w:r>
      <w:r w:rsidRPr="003D5769">
        <w:rPr>
          <w:spacing w:val="-1"/>
          <w:sz w:val="24"/>
          <w:lang w:val="en-GB"/>
        </w:rPr>
        <w:t xml:space="preserve"> </w:t>
      </w:r>
      <w:r w:rsidRPr="003D5769">
        <w:rPr>
          <w:sz w:val="24"/>
          <w:lang w:val="en-GB"/>
        </w:rPr>
        <w:t>in connection with this Agreement.</w:t>
      </w:r>
    </w:p>
    <w:p w14:paraId="2F5FE7E6" w14:textId="77777777" w:rsidR="00850639" w:rsidRPr="003D5769" w:rsidRDefault="00A15285">
      <w:pPr>
        <w:pStyle w:val="ListParagraph"/>
        <w:numPr>
          <w:ilvl w:val="1"/>
          <w:numId w:val="67"/>
        </w:numPr>
        <w:tabs>
          <w:tab w:val="left" w:pos="1479"/>
        </w:tabs>
        <w:spacing w:before="199"/>
        <w:ind w:left="1479" w:right="781"/>
        <w:rPr>
          <w:sz w:val="24"/>
          <w:lang w:val="en-GB"/>
        </w:rPr>
      </w:pPr>
      <w:r w:rsidRPr="003D5769">
        <w:rPr>
          <w:sz w:val="24"/>
          <w:lang w:val="en-GB"/>
        </w:rPr>
        <w:t>This Agreement may be executed in any number of counterparts and by the Parties on separate counterparts, but shall not be effective until each Party has executed at least one counterpart. Each counterpart shall constitute an original</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Agreement,</w:t>
      </w:r>
      <w:r w:rsidRPr="003D5769">
        <w:rPr>
          <w:spacing w:val="-5"/>
          <w:sz w:val="24"/>
          <w:lang w:val="en-GB"/>
        </w:rPr>
        <w:t xml:space="preserve"> </w:t>
      </w:r>
      <w:r w:rsidRPr="003D5769">
        <w:rPr>
          <w:sz w:val="24"/>
          <w:lang w:val="en-GB"/>
        </w:rPr>
        <w:t>but</w:t>
      </w:r>
      <w:r w:rsidRPr="003D5769">
        <w:rPr>
          <w:spacing w:val="-5"/>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counterparts</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together</w:t>
      </w:r>
      <w:r w:rsidRPr="003D5769">
        <w:rPr>
          <w:spacing w:val="-4"/>
          <w:sz w:val="24"/>
          <w:lang w:val="en-GB"/>
        </w:rPr>
        <w:t xml:space="preserve"> </w:t>
      </w:r>
      <w:r w:rsidRPr="003D5769">
        <w:rPr>
          <w:sz w:val="24"/>
          <w:lang w:val="en-GB"/>
        </w:rPr>
        <w:t>constitute</w:t>
      </w:r>
      <w:r w:rsidRPr="003D5769">
        <w:rPr>
          <w:spacing w:val="-2"/>
          <w:sz w:val="24"/>
          <w:lang w:val="en-GB"/>
        </w:rPr>
        <w:t xml:space="preserve"> </w:t>
      </w:r>
      <w:r w:rsidRPr="003D5769">
        <w:rPr>
          <w:sz w:val="24"/>
          <w:lang w:val="en-GB"/>
        </w:rPr>
        <w:t>but one and the same instrument.</w:t>
      </w:r>
    </w:p>
    <w:p w14:paraId="0D502DB6" w14:textId="77777777" w:rsidR="00850639" w:rsidRPr="003D5769" w:rsidRDefault="00A15285">
      <w:pPr>
        <w:pStyle w:val="Heading3"/>
        <w:numPr>
          <w:ilvl w:val="2"/>
          <w:numId w:val="70"/>
        </w:numPr>
        <w:tabs>
          <w:tab w:val="left" w:pos="1479"/>
        </w:tabs>
        <w:spacing w:before="202"/>
        <w:ind w:left="1479" w:hanging="719"/>
        <w:rPr>
          <w:lang w:val="en-GB"/>
        </w:rPr>
      </w:pPr>
      <w:r w:rsidRPr="003D5769">
        <w:rPr>
          <w:spacing w:val="-2"/>
          <w:lang w:val="en-GB"/>
        </w:rPr>
        <w:t>Notices</w:t>
      </w:r>
    </w:p>
    <w:p w14:paraId="57F659B6" w14:textId="77777777" w:rsidR="00850639" w:rsidRPr="003D5769" w:rsidRDefault="00A15285">
      <w:pPr>
        <w:pStyle w:val="ListParagraph"/>
        <w:numPr>
          <w:ilvl w:val="1"/>
          <w:numId w:val="67"/>
        </w:numPr>
        <w:tabs>
          <w:tab w:val="left" w:pos="1480"/>
        </w:tabs>
        <w:spacing w:before="199"/>
        <w:ind w:right="917"/>
        <w:rPr>
          <w:sz w:val="24"/>
          <w:lang w:val="en-GB"/>
        </w:rPr>
      </w:pPr>
      <w:r w:rsidRPr="003D5769">
        <w:rPr>
          <w:sz w:val="24"/>
          <w:lang w:val="en-GB"/>
        </w:rPr>
        <w:t>Any</w:t>
      </w:r>
      <w:r w:rsidRPr="003D5769">
        <w:rPr>
          <w:spacing w:val="-3"/>
          <w:sz w:val="24"/>
          <w:lang w:val="en-GB"/>
        </w:rPr>
        <w:t xml:space="preserve"> </w:t>
      </w:r>
      <w:r w:rsidRPr="003D5769">
        <w:rPr>
          <w:sz w:val="24"/>
          <w:lang w:val="en-GB"/>
        </w:rPr>
        <w:t>notice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given</w:t>
      </w:r>
      <w:r w:rsidRPr="003D5769">
        <w:rPr>
          <w:spacing w:val="-4"/>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Agreement</w:t>
      </w:r>
      <w:r w:rsidRPr="003D5769">
        <w:rPr>
          <w:spacing w:val="-2"/>
          <w:sz w:val="24"/>
          <w:lang w:val="en-GB"/>
        </w:rPr>
        <w:t xml:space="preserve"> </w:t>
      </w:r>
      <w:r w:rsidRPr="003D5769">
        <w:rPr>
          <w:sz w:val="24"/>
          <w:lang w:val="en-GB"/>
        </w:rPr>
        <w:t>(each</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w:t>
      </w:r>
      <w:r w:rsidRPr="003D5769">
        <w:rPr>
          <w:b/>
          <w:sz w:val="24"/>
          <w:lang w:val="en-GB"/>
        </w:rPr>
        <w:t>Notice</w:t>
      </w:r>
      <w:r w:rsidRPr="003D5769">
        <w:rPr>
          <w:sz w:val="24"/>
          <w:lang w:val="en-GB"/>
        </w:rPr>
        <w:t>”)</w:t>
      </w:r>
      <w:r w:rsidRPr="003D5769">
        <w:rPr>
          <w:spacing w:val="-4"/>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be</w:t>
      </w:r>
      <w:r w:rsidRPr="003D5769">
        <w:rPr>
          <w:spacing w:val="-2"/>
          <w:sz w:val="24"/>
          <w:lang w:val="en-GB"/>
        </w:rPr>
        <w:t xml:space="preserve"> </w:t>
      </w:r>
      <w:r w:rsidRPr="003D5769">
        <w:rPr>
          <w:sz w:val="24"/>
          <w:lang w:val="en-GB"/>
        </w:rPr>
        <w:t>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20DC769B" w14:textId="77777777" w:rsidR="00850639" w:rsidRPr="003D5769" w:rsidRDefault="00A15285">
      <w:pPr>
        <w:pStyle w:val="ListParagraph"/>
        <w:numPr>
          <w:ilvl w:val="1"/>
          <w:numId w:val="67"/>
        </w:numPr>
        <w:tabs>
          <w:tab w:val="left" w:pos="1479"/>
        </w:tabs>
        <w:spacing w:before="199"/>
        <w:ind w:left="1479" w:hanging="719"/>
        <w:rPr>
          <w:sz w:val="24"/>
          <w:lang w:val="en-GB"/>
        </w:rPr>
      </w:pPr>
      <w:r w:rsidRPr="003D5769">
        <w:rPr>
          <w:sz w:val="24"/>
          <w:lang w:val="en-GB"/>
        </w:rPr>
        <w:t xml:space="preserve">Any </w:t>
      </w:r>
      <w:r w:rsidRPr="003D5769">
        <w:rPr>
          <w:spacing w:val="-2"/>
          <w:sz w:val="24"/>
          <w:lang w:val="en-GB"/>
        </w:rPr>
        <w:t>Notice:</w:t>
      </w:r>
    </w:p>
    <w:p w14:paraId="44BEE9D5" w14:textId="77777777" w:rsidR="00850639" w:rsidRPr="003D5769" w:rsidRDefault="00A15285">
      <w:pPr>
        <w:pStyle w:val="ListParagraph"/>
        <w:numPr>
          <w:ilvl w:val="2"/>
          <w:numId w:val="67"/>
        </w:numPr>
        <w:tabs>
          <w:tab w:val="left" w:pos="2562"/>
        </w:tabs>
        <w:spacing w:before="200"/>
        <w:ind w:hanging="1082"/>
        <w:rPr>
          <w:sz w:val="24"/>
          <w:lang w:val="en-GB"/>
        </w:rPr>
      </w:pPr>
      <w:r w:rsidRPr="003D5769">
        <w:rPr>
          <w:sz w:val="24"/>
          <w:lang w:val="en-GB"/>
        </w:rPr>
        <w:t>if</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be</w:t>
      </w:r>
      <w:r w:rsidRPr="003D5769">
        <w:rPr>
          <w:spacing w:val="-1"/>
          <w:sz w:val="24"/>
          <w:lang w:val="en-GB"/>
        </w:rPr>
        <w:t xml:space="preserve"> </w:t>
      </w:r>
      <w:r w:rsidRPr="003D5769">
        <w:rPr>
          <w:sz w:val="24"/>
          <w:lang w:val="en-GB"/>
        </w:rPr>
        <w:t>given</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be</w:t>
      </w:r>
      <w:r w:rsidRPr="003D5769">
        <w:rPr>
          <w:spacing w:val="-1"/>
          <w:sz w:val="24"/>
          <w:lang w:val="en-GB"/>
        </w:rPr>
        <w:t xml:space="preserve"> </w:t>
      </w:r>
      <w:r w:rsidRPr="003D5769">
        <w:rPr>
          <w:sz w:val="24"/>
          <w:lang w:val="en-GB"/>
        </w:rPr>
        <w:t>sent</w:t>
      </w:r>
      <w:r w:rsidRPr="003D5769">
        <w:rPr>
          <w:spacing w:val="-3"/>
          <w:sz w:val="24"/>
          <w:lang w:val="en-GB"/>
        </w:rPr>
        <w:t xml:space="preserve"> </w:t>
      </w:r>
      <w:r w:rsidRPr="003D5769">
        <w:rPr>
          <w:spacing w:val="-5"/>
          <w:sz w:val="24"/>
          <w:lang w:val="en-GB"/>
        </w:rPr>
        <w:t>to:</w:t>
      </w:r>
    </w:p>
    <w:p w14:paraId="6B1D5BD4" w14:textId="77777777" w:rsidR="00850639" w:rsidRPr="003D5769" w:rsidRDefault="00850639">
      <w:pPr>
        <w:rPr>
          <w:sz w:val="24"/>
          <w:lang w:val="en-GB"/>
        </w:rPr>
        <w:sectPr w:rsidR="00850639" w:rsidRPr="003D5769">
          <w:pgSz w:w="11910" w:h="16840"/>
          <w:pgMar w:top="1220" w:right="660" w:bottom="940" w:left="680" w:header="728" w:footer="740" w:gutter="0"/>
          <w:cols w:space="720"/>
        </w:sectPr>
      </w:pPr>
    </w:p>
    <w:p w14:paraId="6058D0D8" w14:textId="77777777" w:rsidR="00850639" w:rsidRPr="003D5769" w:rsidRDefault="00850639">
      <w:pPr>
        <w:pStyle w:val="BodyText"/>
        <w:spacing w:before="1"/>
        <w:rPr>
          <w:lang w:val="en-GB"/>
        </w:rPr>
      </w:pPr>
    </w:p>
    <w:p w14:paraId="4A50DFFC" w14:textId="77777777" w:rsidR="00850639" w:rsidRPr="003D5769" w:rsidRDefault="00A15285">
      <w:pPr>
        <w:pStyle w:val="BodyText"/>
        <w:ind w:left="1480"/>
        <w:rPr>
          <w:lang w:val="en-GB"/>
        </w:rPr>
      </w:pPr>
      <w:r w:rsidRPr="003D5769">
        <w:rPr>
          <w:color w:val="000000"/>
          <w:spacing w:val="-2"/>
          <w:highlight w:val="yellow"/>
          <w:lang w:val="en-GB"/>
        </w:rPr>
        <w:t>[Address]</w:t>
      </w:r>
    </w:p>
    <w:p w14:paraId="1BADA782" w14:textId="77777777" w:rsidR="00850639" w:rsidRPr="003D5769" w:rsidRDefault="00A15285">
      <w:pPr>
        <w:pStyle w:val="BodyText"/>
        <w:spacing w:before="199"/>
        <w:ind w:left="1480"/>
        <w:rPr>
          <w:lang w:val="en-GB"/>
        </w:rPr>
      </w:pPr>
      <w:r w:rsidRPr="003D5769">
        <w:rPr>
          <w:lang w:val="en-GB"/>
        </w:rPr>
        <w:t>Attention:</w:t>
      </w:r>
      <w:r w:rsidRPr="003D5769">
        <w:rPr>
          <w:spacing w:val="-7"/>
          <w:lang w:val="en-GB"/>
        </w:rPr>
        <w:t xml:space="preserve"> </w:t>
      </w:r>
      <w:r w:rsidRPr="003D5769">
        <w:rPr>
          <w:color w:val="000000"/>
          <w:highlight w:val="yellow"/>
          <w:lang w:val="en-GB"/>
        </w:rPr>
        <w:t>[Contact</w:t>
      </w:r>
      <w:r w:rsidRPr="003D5769">
        <w:rPr>
          <w:color w:val="000000"/>
          <w:spacing w:val="-4"/>
          <w:highlight w:val="yellow"/>
          <w:lang w:val="en-GB"/>
        </w:rPr>
        <w:t xml:space="preserve"> </w:t>
      </w:r>
      <w:r w:rsidRPr="003D5769">
        <w:rPr>
          <w:color w:val="000000"/>
          <w:highlight w:val="yellow"/>
          <w:lang w:val="en-GB"/>
        </w:rPr>
        <w:t>name</w:t>
      </w:r>
      <w:r w:rsidRPr="003D5769">
        <w:rPr>
          <w:color w:val="000000"/>
          <w:spacing w:val="-4"/>
          <w:highlight w:val="yellow"/>
          <w:lang w:val="en-GB"/>
        </w:rPr>
        <w:t xml:space="preserve"> </w:t>
      </w:r>
      <w:r w:rsidRPr="003D5769">
        <w:rPr>
          <w:color w:val="000000"/>
          <w:highlight w:val="yellow"/>
          <w:lang w:val="en-GB"/>
        </w:rPr>
        <w:t>and/or</w:t>
      </w:r>
      <w:r w:rsidRPr="003D5769">
        <w:rPr>
          <w:color w:val="000000"/>
          <w:spacing w:val="-3"/>
          <w:highlight w:val="yellow"/>
          <w:lang w:val="en-GB"/>
        </w:rPr>
        <w:t xml:space="preserve"> </w:t>
      </w:r>
      <w:r w:rsidRPr="003D5769">
        <w:rPr>
          <w:color w:val="000000"/>
          <w:highlight w:val="yellow"/>
          <w:lang w:val="en-GB"/>
        </w:rPr>
        <w:t>position,</w:t>
      </w:r>
      <w:r w:rsidRPr="003D5769">
        <w:rPr>
          <w:color w:val="000000"/>
          <w:spacing w:val="-5"/>
          <w:highlight w:val="yellow"/>
          <w:lang w:val="en-GB"/>
        </w:rPr>
        <w:t xml:space="preserve"> </w:t>
      </w:r>
      <w:r w:rsidRPr="003D5769">
        <w:rPr>
          <w:color w:val="000000"/>
          <w:highlight w:val="yellow"/>
          <w:lang w:val="en-GB"/>
        </w:rPr>
        <w:t>e.g.</w:t>
      </w:r>
      <w:r w:rsidRPr="003D5769">
        <w:rPr>
          <w:color w:val="000000"/>
          <w:spacing w:val="-1"/>
          <w:highlight w:val="yellow"/>
          <w:lang w:val="en-GB"/>
        </w:rPr>
        <w:t xml:space="preserve"> </w:t>
      </w:r>
      <w:r w:rsidRPr="003D5769">
        <w:rPr>
          <w:color w:val="000000"/>
          <w:highlight w:val="yellow"/>
          <w:lang w:val="en-GB"/>
        </w:rPr>
        <w:t>“The</w:t>
      </w:r>
      <w:r w:rsidRPr="003D5769">
        <w:rPr>
          <w:color w:val="000000"/>
          <w:spacing w:val="-2"/>
          <w:highlight w:val="yellow"/>
          <w:lang w:val="en-GB"/>
        </w:rPr>
        <w:t xml:space="preserve"> </w:t>
      </w:r>
      <w:r w:rsidRPr="003D5769">
        <w:rPr>
          <w:color w:val="000000"/>
          <w:highlight w:val="yellow"/>
          <w:lang w:val="en-GB"/>
        </w:rPr>
        <w:t>Finance</w:t>
      </w:r>
      <w:r w:rsidRPr="003D5769">
        <w:rPr>
          <w:color w:val="000000"/>
          <w:spacing w:val="-1"/>
          <w:highlight w:val="yellow"/>
          <w:lang w:val="en-GB"/>
        </w:rPr>
        <w:t xml:space="preserve"> </w:t>
      </w:r>
      <w:r w:rsidRPr="003D5769">
        <w:rPr>
          <w:color w:val="000000"/>
          <w:spacing w:val="-2"/>
          <w:highlight w:val="yellow"/>
          <w:lang w:val="en-GB"/>
        </w:rPr>
        <w:t>Director”]</w:t>
      </w:r>
    </w:p>
    <w:p w14:paraId="6FFFDB59" w14:textId="77777777" w:rsidR="00850639" w:rsidRPr="003D5769" w:rsidRDefault="00A15285">
      <w:pPr>
        <w:pStyle w:val="ListParagraph"/>
        <w:numPr>
          <w:ilvl w:val="2"/>
          <w:numId w:val="67"/>
        </w:numPr>
        <w:tabs>
          <w:tab w:val="left" w:pos="2562"/>
        </w:tabs>
        <w:spacing w:before="42" w:line="478" w:lineRule="exact"/>
        <w:ind w:left="1480" w:right="2769" w:firstLine="0"/>
        <w:rPr>
          <w:sz w:val="24"/>
          <w:lang w:val="en-GB"/>
        </w:rPr>
      </w:pPr>
      <w:r w:rsidRPr="003D5769">
        <w:rPr>
          <w:sz w:val="24"/>
          <w:lang w:val="en-GB"/>
        </w:rPr>
        <w:t>if</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be</w:t>
      </w:r>
      <w:r w:rsidRPr="003D5769">
        <w:rPr>
          <w:spacing w:val="-4"/>
          <w:sz w:val="24"/>
          <w:lang w:val="en-GB"/>
        </w:rPr>
        <w:t xml:space="preserve"> </w:t>
      </w:r>
      <w:r w:rsidRPr="003D5769">
        <w:rPr>
          <w:sz w:val="24"/>
          <w:lang w:val="en-GB"/>
        </w:rPr>
        <w:t>given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Sub-licensee</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be</w:t>
      </w:r>
      <w:r w:rsidRPr="003D5769">
        <w:rPr>
          <w:spacing w:val="-4"/>
          <w:sz w:val="24"/>
          <w:lang w:val="en-GB"/>
        </w:rPr>
        <w:t xml:space="preserve"> </w:t>
      </w:r>
      <w:r w:rsidRPr="003D5769">
        <w:rPr>
          <w:sz w:val="24"/>
          <w:lang w:val="en-GB"/>
        </w:rPr>
        <w:t>sent</w:t>
      </w:r>
      <w:r w:rsidRPr="003D5769">
        <w:rPr>
          <w:spacing w:val="-4"/>
          <w:sz w:val="24"/>
          <w:lang w:val="en-GB"/>
        </w:rPr>
        <w:t xml:space="preserve"> </w:t>
      </w:r>
      <w:r w:rsidRPr="003D5769">
        <w:rPr>
          <w:sz w:val="24"/>
          <w:lang w:val="en-GB"/>
        </w:rPr>
        <w:t xml:space="preserve">to: </w:t>
      </w:r>
      <w:r w:rsidRPr="003D5769">
        <w:rPr>
          <w:color w:val="000000"/>
          <w:sz w:val="24"/>
          <w:highlight w:val="yellow"/>
          <w:lang w:val="en-GB"/>
        </w:rPr>
        <w:t>[Name of Organisation]</w:t>
      </w:r>
    </w:p>
    <w:p w14:paraId="458EDD38" w14:textId="77777777" w:rsidR="00850639" w:rsidRPr="003D5769" w:rsidRDefault="00A15285">
      <w:pPr>
        <w:pStyle w:val="BodyText"/>
        <w:spacing w:line="231" w:lineRule="exact"/>
        <w:ind w:left="1480"/>
        <w:rPr>
          <w:lang w:val="en-GB"/>
        </w:rPr>
      </w:pPr>
      <w:r w:rsidRPr="003D5769">
        <w:rPr>
          <w:color w:val="000000"/>
          <w:spacing w:val="-2"/>
          <w:highlight w:val="yellow"/>
          <w:lang w:val="en-GB"/>
        </w:rPr>
        <w:t>[Address]</w:t>
      </w:r>
    </w:p>
    <w:p w14:paraId="14C978CD" w14:textId="77777777" w:rsidR="00850639" w:rsidRPr="003D5769" w:rsidRDefault="00A15285">
      <w:pPr>
        <w:pStyle w:val="BodyText"/>
        <w:tabs>
          <w:tab w:val="left" w:pos="3495"/>
        </w:tabs>
        <w:spacing w:before="200"/>
        <w:ind w:left="1480"/>
        <w:rPr>
          <w:lang w:val="en-GB"/>
        </w:rPr>
      </w:pPr>
      <w:r w:rsidRPr="003D5769">
        <w:rPr>
          <w:lang w:val="en-GB"/>
        </w:rPr>
        <w:t>Attention:</w:t>
      </w:r>
      <w:r w:rsidRPr="003D5769">
        <w:rPr>
          <w:spacing w:val="-5"/>
          <w:lang w:val="en-GB"/>
        </w:rPr>
        <w:t xml:space="preserve"> </w:t>
      </w:r>
      <w:r w:rsidRPr="003D5769">
        <w:rPr>
          <w:color w:val="000000"/>
          <w:spacing w:val="-10"/>
          <w:highlight w:val="yellow"/>
          <w:lang w:val="en-GB"/>
        </w:rPr>
        <w:t>[</w:t>
      </w:r>
      <w:r w:rsidRPr="003D5769">
        <w:rPr>
          <w:color w:val="000000"/>
          <w:highlight w:val="yellow"/>
          <w:lang w:val="en-GB"/>
        </w:rPr>
        <w:tab/>
      </w:r>
      <w:r w:rsidRPr="003D5769">
        <w:rPr>
          <w:color w:val="000000"/>
          <w:spacing w:val="-10"/>
          <w:highlight w:val="yellow"/>
          <w:lang w:val="en-GB"/>
        </w:rPr>
        <w:t>]</w:t>
      </w:r>
    </w:p>
    <w:p w14:paraId="102C0094" w14:textId="77777777" w:rsidR="00850639" w:rsidRPr="003D5769" w:rsidRDefault="00A15285">
      <w:pPr>
        <w:pStyle w:val="Heading3"/>
        <w:numPr>
          <w:ilvl w:val="2"/>
          <w:numId w:val="70"/>
        </w:numPr>
        <w:tabs>
          <w:tab w:val="left" w:pos="1479"/>
        </w:tabs>
        <w:spacing w:before="199"/>
        <w:ind w:left="1479" w:hanging="719"/>
        <w:rPr>
          <w:lang w:val="en-GB"/>
        </w:rPr>
      </w:pPr>
      <w:r w:rsidRPr="003D5769">
        <w:rPr>
          <w:lang w:val="en-GB"/>
        </w:rPr>
        <w:t>Governing</w:t>
      </w:r>
      <w:r w:rsidRPr="003D5769">
        <w:rPr>
          <w:spacing w:val="-3"/>
          <w:lang w:val="en-GB"/>
        </w:rPr>
        <w:t xml:space="preserve"> </w:t>
      </w:r>
      <w:r w:rsidRPr="003D5769">
        <w:rPr>
          <w:spacing w:val="-5"/>
          <w:lang w:val="en-GB"/>
        </w:rPr>
        <w:t>law</w:t>
      </w:r>
    </w:p>
    <w:p w14:paraId="031EF8C6" w14:textId="77777777" w:rsidR="00850639" w:rsidRPr="003D5769" w:rsidRDefault="00A15285">
      <w:pPr>
        <w:pStyle w:val="ListParagraph"/>
        <w:numPr>
          <w:ilvl w:val="1"/>
          <w:numId w:val="67"/>
        </w:numPr>
        <w:tabs>
          <w:tab w:val="left" w:pos="1480"/>
        </w:tabs>
        <w:spacing w:before="201"/>
        <w:ind w:right="785"/>
        <w:rPr>
          <w:sz w:val="24"/>
          <w:lang w:val="en-GB"/>
        </w:rPr>
      </w:pPr>
      <w:r w:rsidRPr="003D5769">
        <w:rPr>
          <w:sz w:val="24"/>
          <w:lang w:val="en-GB"/>
        </w:rPr>
        <w:t>This Agreement shall be governed by, and construed in accordance with, English law and any matter claim or dispute arising out of or in connection</w:t>
      </w:r>
      <w:r w:rsidRPr="003D5769">
        <w:rPr>
          <w:spacing w:val="40"/>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Agreement</w:t>
      </w:r>
      <w:r w:rsidRPr="003D5769">
        <w:rPr>
          <w:spacing w:val="-3"/>
          <w:sz w:val="24"/>
          <w:lang w:val="en-GB"/>
        </w:rPr>
        <w:t xml:space="preserve"> </w:t>
      </w:r>
      <w:r w:rsidRPr="003D5769">
        <w:rPr>
          <w:sz w:val="24"/>
          <w:lang w:val="en-GB"/>
        </w:rPr>
        <w:t>whether</w:t>
      </w:r>
      <w:r w:rsidRPr="003D5769">
        <w:rPr>
          <w:spacing w:val="-5"/>
          <w:sz w:val="24"/>
          <w:lang w:val="en-GB"/>
        </w:rPr>
        <w:t xml:space="preserve"> </w:t>
      </w:r>
      <w:r w:rsidRPr="003D5769">
        <w:rPr>
          <w:sz w:val="24"/>
          <w:lang w:val="en-GB"/>
        </w:rPr>
        <w:t>contractual</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non-contractual,</w:t>
      </w:r>
      <w:r w:rsidRPr="003D5769">
        <w:rPr>
          <w:spacing w:val="-6"/>
          <w:sz w:val="24"/>
          <w:lang w:val="en-GB"/>
        </w:rPr>
        <w:t xml:space="preserve"> </w:t>
      </w:r>
      <w:r w:rsidRPr="003D5769">
        <w:rPr>
          <w:sz w:val="24"/>
          <w:lang w:val="en-GB"/>
        </w:rPr>
        <w:t>shall</w:t>
      </w:r>
      <w:r w:rsidRPr="003D5769">
        <w:rPr>
          <w:spacing w:val="-7"/>
          <w:sz w:val="24"/>
          <w:lang w:val="en-GB"/>
        </w:rPr>
        <w:t xml:space="preserve"> </w:t>
      </w:r>
      <w:r w:rsidRPr="003D5769">
        <w:rPr>
          <w:sz w:val="24"/>
          <w:lang w:val="en-GB"/>
        </w:rPr>
        <w:t>be</w:t>
      </w:r>
      <w:r w:rsidRPr="003D5769">
        <w:rPr>
          <w:spacing w:val="-3"/>
          <w:sz w:val="24"/>
          <w:lang w:val="en-GB"/>
        </w:rPr>
        <w:t xml:space="preserve"> </w:t>
      </w:r>
      <w:r w:rsidRPr="003D5769">
        <w:rPr>
          <w:sz w:val="24"/>
          <w:lang w:val="en-GB"/>
        </w:rPr>
        <w:t>governed by and determined in accordance with English law.</w:t>
      </w:r>
    </w:p>
    <w:p w14:paraId="563A7096" w14:textId="77777777" w:rsidR="00850639" w:rsidRPr="003D5769" w:rsidRDefault="00A15285">
      <w:pPr>
        <w:pStyle w:val="ListParagraph"/>
        <w:numPr>
          <w:ilvl w:val="1"/>
          <w:numId w:val="67"/>
        </w:numPr>
        <w:tabs>
          <w:tab w:val="left" w:pos="1480"/>
        </w:tabs>
        <w:spacing w:before="200"/>
        <w:ind w:right="794"/>
        <w:rPr>
          <w:sz w:val="24"/>
          <w:lang w:val="en-GB"/>
        </w:rPr>
      </w:pPr>
      <w:r w:rsidRPr="003D5769">
        <w:rPr>
          <w:sz w:val="24"/>
          <w:lang w:val="en-GB"/>
        </w:rPr>
        <w:t>Each Party hereby irrevocably submits to the exclusive jurisdiction of the English</w:t>
      </w:r>
      <w:r w:rsidRPr="003D5769">
        <w:rPr>
          <w:spacing w:val="-1"/>
          <w:sz w:val="24"/>
          <w:lang w:val="en-GB"/>
        </w:rPr>
        <w:t xml:space="preserve"> </w:t>
      </w:r>
      <w:r w:rsidRPr="003D5769">
        <w:rPr>
          <w:sz w:val="24"/>
          <w:lang w:val="en-GB"/>
        </w:rPr>
        <w:t>courts</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respect</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claim or</w:t>
      </w:r>
      <w:r w:rsidRPr="003D5769">
        <w:rPr>
          <w:spacing w:val="-5"/>
          <w:sz w:val="24"/>
          <w:lang w:val="en-GB"/>
        </w:rPr>
        <w:t xml:space="preserve"> </w:t>
      </w:r>
      <w:r w:rsidRPr="003D5769">
        <w:rPr>
          <w:sz w:val="24"/>
          <w:lang w:val="en-GB"/>
        </w:rPr>
        <w:t>dispute</w:t>
      </w:r>
      <w:r w:rsidRPr="003D5769">
        <w:rPr>
          <w:spacing w:val="-1"/>
          <w:sz w:val="24"/>
          <w:lang w:val="en-GB"/>
        </w:rPr>
        <w:t xml:space="preserve"> </w:t>
      </w:r>
      <w:r w:rsidRPr="003D5769">
        <w:rPr>
          <w:sz w:val="24"/>
          <w:lang w:val="en-GB"/>
        </w:rPr>
        <w:t>arising</w:t>
      </w:r>
      <w:r w:rsidRPr="003D5769">
        <w:rPr>
          <w:spacing w:val="-3"/>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connection with this Agreement.</w:t>
      </w:r>
    </w:p>
    <w:p w14:paraId="1AFE0E3A" w14:textId="77777777" w:rsidR="00850639" w:rsidRPr="003D5769" w:rsidRDefault="00A15285">
      <w:pPr>
        <w:pStyle w:val="BodyText"/>
        <w:spacing w:before="199"/>
        <w:ind w:left="760"/>
        <w:rPr>
          <w:lang w:val="en-GB"/>
        </w:rPr>
      </w:pPr>
      <w:r w:rsidRPr="003D5769">
        <w:rPr>
          <w:b/>
          <w:lang w:val="en-GB"/>
        </w:rPr>
        <w:t>IN</w:t>
      </w:r>
      <w:r w:rsidRPr="003D5769">
        <w:rPr>
          <w:b/>
          <w:spacing w:val="-3"/>
          <w:lang w:val="en-GB"/>
        </w:rPr>
        <w:t xml:space="preserve"> </w:t>
      </w:r>
      <w:r w:rsidRPr="003D5769">
        <w:rPr>
          <w:b/>
          <w:lang w:val="en-GB"/>
        </w:rPr>
        <w:t>WITNESS</w:t>
      </w:r>
      <w:r w:rsidRPr="003D5769">
        <w:rPr>
          <w:b/>
          <w:spacing w:val="-2"/>
          <w:lang w:val="en-GB"/>
        </w:rPr>
        <w:t xml:space="preserve"> </w:t>
      </w:r>
      <w:r w:rsidRPr="003D5769">
        <w:rPr>
          <w:lang w:val="en-GB"/>
        </w:rPr>
        <w:t>of</w:t>
      </w:r>
      <w:r w:rsidRPr="003D5769">
        <w:rPr>
          <w:spacing w:val="-5"/>
          <w:lang w:val="en-GB"/>
        </w:rPr>
        <w:t xml:space="preserve"> </w:t>
      </w:r>
      <w:r w:rsidRPr="003D5769">
        <w:rPr>
          <w:lang w:val="en-GB"/>
        </w:rPr>
        <w:t>the</w:t>
      </w:r>
      <w:r w:rsidRPr="003D5769">
        <w:rPr>
          <w:spacing w:val="-2"/>
          <w:lang w:val="en-GB"/>
        </w:rPr>
        <w:t xml:space="preserve"> </w:t>
      </w:r>
      <w:r w:rsidRPr="003D5769">
        <w:rPr>
          <w:lang w:val="en-GB"/>
        </w:rPr>
        <w:t>above</w:t>
      </w:r>
      <w:r w:rsidRPr="003D5769">
        <w:rPr>
          <w:spacing w:val="-2"/>
          <w:lang w:val="en-GB"/>
        </w:rPr>
        <w:t xml:space="preserve"> </w:t>
      </w:r>
      <w:r w:rsidRPr="003D5769">
        <w:rPr>
          <w:lang w:val="en-GB"/>
        </w:rPr>
        <w:t>this</w:t>
      </w:r>
      <w:r w:rsidRPr="003D5769">
        <w:rPr>
          <w:spacing w:val="-3"/>
          <w:lang w:val="en-GB"/>
        </w:rPr>
        <w:t xml:space="preserve"> </w:t>
      </w:r>
      <w:r w:rsidRPr="003D5769">
        <w:rPr>
          <w:lang w:val="en-GB"/>
        </w:rPr>
        <w:t>Agreement</w:t>
      </w:r>
      <w:r w:rsidRPr="003D5769">
        <w:rPr>
          <w:spacing w:val="-5"/>
          <w:lang w:val="en-GB"/>
        </w:rPr>
        <w:t xml:space="preserve"> </w:t>
      </w:r>
      <w:r w:rsidRPr="003D5769">
        <w:rPr>
          <w:lang w:val="en-GB"/>
        </w:rPr>
        <w:t>has</w:t>
      </w:r>
      <w:r w:rsidRPr="003D5769">
        <w:rPr>
          <w:spacing w:val="-3"/>
          <w:lang w:val="en-GB"/>
        </w:rPr>
        <w:t xml:space="preserve"> </w:t>
      </w:r>
      <w:r w:rsidRPr="003D5769">
        <w:rPr>
          <w:lang w:val="en-GB"/>
        </w:rPr>
        <w:t>been</w:t>
      </w:r>
      <w:r w:rsidRPr="003D5769">
        <w:rPr>
          <w:spacing w:val="-2"/>
          <w:lang w:val="en-GB"/>
        </w:rPr>
        <w:t xml:space="preserve"> </w:t>
      </w:r>
      <w:r w:rsidRPr="003D5769">
        <w:rPr>
          <w:lang w:val="en-GB"/>
        </w:rPr>
        <w:t>signed</w:t>
      </w:r>
      <w:r w:rsidRPr="003D5769">
        <w:rPr>
          <w:spacing w:val="-4"/>
          <w:lang w:val="en-GB"/>
        </w:rPr>
        <w:t xml:space="preserve"> </w:t>
      </w:r>
      <w:r w:rsidRPr="003D5769">
        <w:rPr>
          <w:lang w:val="en-GB"/>
        </w:rPr>
        <w:t>by</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duly</w:t>
      </w:r>
      <w:r w:rsidRPr="003D5769">
        <w:rPr>
          <w:spacing w:val="-3"/>
          <w:lang w:val="en-GB"/>
        </w:rPr>
        <w:t xml:space="preserve"> </w:t>
      </w:r>
      <w:r w:rsidRPr="003D5769">
        <w:rPr>
          <w:lang w:val="en-GB"/>
        </w:rPr>
        <w:t>authorised representatives of the Parties on the date which appears at the head of page 1.</w:t>
      </w:r>
    </w:p>
    <w:p w14:paraId="1F74887C" w14:textId="77777777" w:rsidR="00850639" w:rsidRPr="003D5769" w:rsidRDefault="00A15285">
      <w:pPr>
        <w:spacing w:before="202"/>
        <w:ind w:left="760"/>
        <w:rPr>
          <w:sz w:val="24"/>
          <w:lang w:val="en-GB"/>
        </w:rPr>
      </w:pPr>
      <w:r w:rsidRPr="003D5769">
        <w:rPr>
          <w:b/>
          <w:sz w:val="24"/>
          <w:lang w:val="en-GB"/>
        </w:rPr>
        <w:t>For</w:t>
      </w:r>
      <w:r w:rsidRPr="003D5769">
        <w:rPr>
          <w:b/>
          <w:spacing w:val="-2"/>
          <w:sz w:val="24"/>
          <w:lang w:val="en-GB"/>
        </w:rPr>
        <w:t xml:space="preserve"> </w:t>
      </w:r>
      <w:r w:rsidRPr="003D5769">
        <w:rPr>
          <w:b/>
          <w:sz w:val="24"/>
          <w:lang w:val="en-GB"/>
        </w:rPr>
        <w:t>and</w:t>
      </w:r>
      <w:r w:rsidRPr="003D5769">
        <w:rPr>
          <w:b/>
          <w:spacing w:val="-2"/>
          <w:sz w:val="24"/>
          <w:lang w:val="en-GB"/>
        </w:rPr>
        <w:t xml:space="preserve"> </w:t>
      </w:r>
      <w:r w:rsidRPr="003D5769">
        <w:rPr>
          <w:b/>
          <w:sz w:val="24"/>
          <w:lang w:val="en-GB"/>
        </w:rPr>
        <w:t>on</w:t>
      </w:r>
      <w:r w:rsidRPr="003D5769">
        <w:rPr>
          <w:b/>
          <w:spacing w:val="-2"/>
          <w:sz w:val="24"/>
          <w:lang w:val="en-GB"/>
        </w:rPr>
        <w:t xml:space="preserve"> </w:t>
      </w:r>
      <w:r w:rsidRPr="003D5769">
        <w:rPr>
          <w:b/>
          <w:sz w:val="24"/>
          <w:lang w:val="en-GB"/>
        </w:rPr>
        <w:t>behalf</w:t>
      </w:r>
      <w:r w:rsidRPr="003D5769">
        <w:rPr>
          <w:b/>
          <w:spacing w:val="-2"/>
          <w:sz w:val="24"/>
          <w:lang w:val="en-GB"/>
        </w:rPr>
        <w:t xml:space="preserve"> </w:t>
      </w:r>
      <w:r w:rsidRPr="003D5769">
        <w:rPr>
          <w:b/>
          <w:sz w:val="24"/>
          <w:lang w:val="en-GB"/>
        </w:rPr>
        <w:t>of</w:t>
      </w:r>
      <w:r w:rsidRPr="003D5769">
        <w:rPr>
          <w:b/>
          <w:spacing w:val="-3"/>
          <w:sz w:val="24"/>
          <w:lang w:val="en-GB"/>
        </w:rPr>
        <w:t xml:space="preserve"> </w:t>
      </w:r>
      <w:r w:rsidRPr="003D5769">
        <w:rPr>
          <w:color w:val="000000"/>
          <w:sz w:val="24"/>
          <w:highlight w:val="yellow"/>
          <w:lang w:val="en-GB"/>
        </w:rPr>
        <w:t>[name</w:t>
      </w:r>
      <w:r w:rsidRPr="003D5769">
        <w:rPr>
          <w:color w:val="000000"/>
          <w:spacing w:val="-1"/>
          <w:sz w:val="24"/>
          <w:highlight w:val="yellow"/>
          <w:lang w:val="en-GB"/>
        </w:rPr>
        <w:t xml:space="preserve"> </w:t>
      </w:r>
      <w:r w:rsidRPr="003D5769">
        <w:rPr>
          <w:color w:val="000000"/>
          <w:sz w:val="24"/>
          <w:highlight w:val="yellow"/>
          <w:lang w:val="en-GB"/>
        </w:rPr>
        <w:t xml:space="preserve">of </w:t>
      </w:r>
      <w:r w:rsidRPr="003D5769">
        <w:rPr>
          <w:color w:val="000000"/>
          <w:spacing w:val="-2"/>
          <w:sz w:val="24"/>
          <w:highlight w:val="yellow"/>
          <w:lang w:val="en-GB"/>
        </w:rPr>
        <w:t>Supplier]</w:t>
      </w:r>
    </w:p>
    <w:p w14:paraId="54A4C67A" w14:textId="77777777" w:rsidR="00850639" w:rsidRPr="003D5769" w:rsidRDefault="00850639">
      <w:pPr>
        <w:pStyle w:val="BodyText"/>
        <w:rPr>
          <w:sz w:val="20"/>
          <w:lang w:val="en-GB"/>
        </w:rPr>
      </w:pPr>
    </w:p>
    <w:p w14:paraId="505F1075" w14:textId="77777777" w:rsidR="00850639" w:rsidRPr="003D5769" w:rsidRDefault="00850639">
      <w:pPr>
        <w:pStyle w:val="BodyText"/>
        <w:rPr>
          <w:sz w:val="20"/>
          <w:lang w:val="en-GB"/>
        </w:rPr>
      </w:pPr>
    </w:p>
    <w:p w14:paraId="6A07460C" w14:textId="77777777" w:rsidR="00850639" w:rsidRPr="003D5769" w:rsidRDefault="00850639">
      <w:pPr>
        <w:pStyle w:val="BodyText"/>
        <w:spacing w:before="69"/>
        <w:rPr>
          <w:sz w:val="20"/>
          <w:lang w:val="en-GB"/>
        </w:rPr>
      </w:pPr>
    </w:p>
    <w:tbl>
      <w:tblPr>
        <w:tblW w:w="0" w:type="auto"/>
        <w:tblInd w:w="767" w:type="dxa"/>
        <w:tblLayout w:type="fixed"/>
        <w:tblCellMar>
          <w:left w:w="0" w:type="dxa"/>
          <w:right w:w="0" w:type="dxa"/>
        </w:tblCellMar>
        <w:tblLook w:val="01E0" w:firstRow="1" w:lastRow="1" w:firstColumn="1" w:lastColumn="1" w:noHBand="0" w:noVBand="0"/>
      </w:tblPr>
      <w:tblGrid>
        <w:gridCol w:w="4005"/>
        <w:gridCol w:w="1501"/>
      </w:tblGrid>
      <w:tr w:rsidR="00850639" w:rsidRPr="003D5769" w14:paraId="09945CA6" w14:textId="77777777">
        <w:trPr>
          <w:trHeight w:val="536"/>
        </w:trPr>
        <w:tc>
          <w:tcPr>
            <w:tcW w:w="4005" w:type="dxa"/>
            <w:tcBorders>
              <w:bottom w:val="single" w:sz="6" w:space="0" w:color="000000"/>
            </w:tcBorders>
          </w:tcPr>
          <w:p w14:paraId="341729A1" w14:textId="77777777" w:rsidR="00850639" w:rsidRPr="003D5769" w:rsidRDefault="00A15285">
            <w:pPr>
              <w:pStyle w:val="TableParagraph"/>
              <w:spacing w:before="0" w:line="268" w:lineRule="exact"/>
              <w:ind w:left="0"/>
              <w:rPr>
                <w:sz w:val="24"/>
                <w:lang w:val="en-GB"/>
              </w:rPr>
            </w:pPr>
            <w:r w:rsidRPr="003D5769">
              <w:rPr>
                <w:spacing w:val="-2"/>
                <w:sz w:val="24"/>
                <w:lang w:val="en-GB"/>
              </w:rPr>
              <w:t>Signature:</w:t>
            </w:r>
          </w:p>
        </w:tc>
        <w:tc>
          <w:tcPr>
            <w:tcW w:w="1501" w:type="dxa"/>
          </w:tcPr>
          <w:p w14:paraId="77A4D535" w14:textId="77777777" w:rsidR="00850639" w:rsidRPr="003D5769" w:rsidRDefault="00A15285">
            <w:pPr>
              <w:pStyle w:val="TableParagraph"/>
              <w:spacing w:before="0" w:line="271" w:lineRule="exact"/>
              <w:ind w:left="526"/>
              <w:rPr>
                <w:sz w:val="24"/>
                <w:lang w:val="en-GB"/>
              </w:rPr>
            </w:pPr>
            <w:r w:rsidRPr="003D5769">
              <w:rPr>
                <w:spacing w:val="-2"/>
                <w:sz w:val="24"/>
                <w:lang w:val="en-GB"/>
              </w:rPr>
              <w:t>Date:</w:t>
            </w:r>
          </w:p>
        </w:tc>
      </w:tr>
      <w:tr w:rsidR="00850639" w:rsidRPr="003D5769" w14:paraId="65B499F7" w14:textId="77777777">
        <w:trPr>
          <w:trHeight w:val="570"/>
        </w:trPr>
        <w:tc>
          <w:tcPr>
            <w:tcW w:w="4005" w:type="dxa"/>
            <w:tcBorders>
              <w:top w:val="single" w:sz="6" w:space="0" w:color="000000"/>
            </w:tcBorders>
          </w:tcPr>
          <w:p w14:paraId="1BB312AA" w14:textId="77777777" w:rsidR="00850639" w:rsidRPr="003D5769" w:rsidRDefault="00850639">
            <w:pPr>
              <w:pStyle w:val="TableParagraph"/>
              <w:spacing w:before="29"/>
              <w:ind w:left="0"/>
              <w:rPr>
                <w:sz w:val="24"/>
                <w:lang w:val="en-GB"/>
              </w:rPr>
            </w:pPr>
          </w:p>
          <w:p w14:paraId="3FDFCCBD" w14:textId="77777777" w:rsidR="00850639" w:rsidRPr="003D5769" w:rsidRDefault="00A15285">
            <w:pPr>
              <w:pStyle w:val="TableParagraph"/>
              <w:spacing w:before="0" w:line="256" w:lineRule="exact"/>
              <w:ind w:left="-1"/>
              <w:rPr>
                <w:sz w:val="24"/>
                <w:lang w:val="en-GB"/>
              </w:rPr>
            </w:pPr>
            <w:r w:rsidRPr="003D5769">
              <w:rPr>
                <w:spacing w:val="-2"/>
                <w:sz w:val="24"/>
                <w:lang w:val="en-GB"/>
              </w:rPr>
              <w:t>Name:</w:t>
            </w:r>
          </w:p>
        </w:tc>
        <w:tc>
          <w:tcPr>
            <w:tcW w:w="1501" w:type="dxa"/>
          </w:tcPr>
          <w:p w14:paraId="07BE455B" w14:textId="77777777" w:rsidR="00850639" w:rsidRPr="003D5769" w:rsidRDefault="00850639">
            <w:pPr>
              <w:pStyle w:val="TableParagraph"/>
              <w:spacing w:before="18"/>
              <w:ind w:left="0"/>
              <w:rPr>
                <w:sz w:val="24"/>
                <w:lang w:val="en-GB"/>
              </w:rPr>
            </w:pPr>
          </w:p>
          <w:p w14:paraId="29776D9B" w14:textId="77777777" w:rsidR="00850639" w:rsidRPr="003D5769" w:rsidRDefault="00A15285">
            <w:pPr>
              <w:pStyle w:val="TableParagraph"/>
              <w:spacing w:before="1" w:line="256" w:lineRule="exact"/>
              <w:ind w:left="526"/>
              <w:rPr>
                <w:sz w:val="24"/>
                <w:lang w:val="en-GB"/>
              </w:rPr>
            </w:pPr>
            <w:r w:rsidRPr="003D5769">
              <w:rPr>
                <w:spacing w:val="-2"/>
                <w:sz w:val="24"/>
                <w:lang w:val="en-GB"/>
              </w:rPr>
              <w:t>Position:</w:t>
            </w:r>
          </w:p>
        </w:tc>
      </w:tr>
    </w:tbl>
    <w:p w14:paraId="5C837D95" w14:textId="77777777" w:rsidR="00850639" w:rsidRPr="003D5769" w:rsidRDefault="00850639">
      <w:pPr>
        <w:pStyle w:val="BodyText"/>
        <w:rPr>
          <w:lang w:val="en-GB"/>
        </w:rPr>
      </w:pPr>
    </w:p>
    <w:p w14:paraId="3B75A9B3" w14:textId="77777777" w:rsidR="00850639" w:rsidRPr="003D5769" w:rsidRDefault="00850639">
      <w:pPr>
        <w:pStyle w:val="BodyText"/>
        <w:spacing w:before="200"/>
        <w:rPr>
          <w:lang w:val="en-GB"/>
        </w:rPr>
      </w:pPr>
    </w:p>
    <w:p w14:paraId="2BFC1970" w14:textId="77777777" w:rsidR="00850639" w:rsidRPr="003D5769" w:rsidRDefault="00A15285">
      <w:pPr>
        <w:ind w:left="760"/>
        <w:rPr>
          <w:sz w:val="24"/>
          <w:lang w:val="en-GB"/>
        </w:rPr>
      </w:pPr>
      <w:r w:rsidRPr="003D5769">
        <w:rPr>
          <w:b/>
          <w:sz w:val="24"/>
          <w:lang w:val="en-GB"/>
        </w:rPr>
        <w:t>For</w:t>
      </w:r>
      <w:r w:rsidRPr="003D5769">
        <w:rPr>
          <w:b/>
          <w:spacing w:val="-3"/>
          <w:sz w:val="24"/>
          <w:lang w:val="en-GB"/>
        </w:rPr>
        <w:t xml:space="preserve"> </w:t>
      </w:r>
      <w:r w:rsidRPr="003D5769">
        <w:rPr>
          <w:b/>
          <w:sz w:val="24"/>
          <w:lang w:val="en-GB"/>
        </w:rPr>
        <w:t>and</w:t>
      </w:r>
      <w:r w:rsidRPr="003D5769">
        <w:rPr>
          <w:b/>
          <w:spacing w:val="-2"/>
          <w:sz w:val="24"/>
          <w:lang w:val="en-GB"/>
        </w:rPr>
        <w:t xml:space="preserve"> </w:t>
      </w:r>
      <w:r w:rsidRPr="003D5769">
        <w:rPr>
          <w:b/>
          <w:sz w:val="24"/>
          <w:lang w:val="en-GB"/>
        </w:rPr>
        <w:t>on</w:t>
      </w:r>
      <w:r w:rsidRPr="003D5769">
        <w:rPr>
          <w:b/>
          <w:spacing w:val="-2"/>
          <w:sz w:val="24"/>
          <w:lang w:val="en-GB"/>
        </w:rPr>
        <w:t xml:space="preserve"> </w:t>
      </w:r>
      <w:r w:rsidRPr="003D5769">
        <w:rPr>
          <w:b/>
          <w:sz w:val="24"/>
          <w:lang w:val="en-GB"/>
        </w:rPr>
        <w:t>behalf</w:t>
      </w:r>
      <w:r w:rsidRPr="003D5769">
        <w:rPr>
          <w:b/>
          <w:spacing w:val="-3"/>
          <w:sz w:val="24"/>
          <w:lang w:val="en-GB"/>
        </w:rPr>
        <w:t xml:space="preserve"> </w:t>
      </w:r>
      <w:r w:rsidRPr="003D5769">
        <w:rPr>
          <w:b/>
          <w:sz w:val="24"/>
          <w:lang w:val="en-GB"/>
        </w:rPr>
        <w:t>of</w:t>
      </w:r>
      <w:r w:rsidRPr="003D5769">
        <w:rPr>
          <w:b/>
          <w:spacing w:val="-3"/>
          <w:sz w:val="24"/>
          <w:lang w:val="en-GB"/>
        </w:rPr>
        <w:t xml:space="preserve"> </w:t>
      </w:r>
      <w:r w:rsidRPr="003D5769">
        <w:rPr>
          <w:color w:val="000000"/>
          <w:sz w:val="24"/>
          <w:highlight w:val="yellow"/>
          <w:lang w:val="en-GB"/>
        </w:rPr>
        <w:t>[name</w:t>
      </w:r>
      <w:r w:rsidRPr="003D5769">
        <w:rPr>
          <w:color w:val="000000"/>
          <w:spacing w:val="-1"/>
          <w:sz w:val="24"/>
          <w:highlight w:val="yellow"/>
          <w:lang w:val="en-GB"/>
        </w:rPr>
        <w:t xml:space="preserve"> </w:t>
      </w:r>
      <w:r w:rsidRPr="003D5769">
        <w:rPr>
          <w:color w:val="000000"/>
          <w:sz w:val="24"/>
          <w:highlight w:val="yellow"/>
          <w:lang w:val="en-GB"/>
        </w:rPr>
        <w:t>of</w:t>
      </w:r>
      <w:r w:rsidRPr="003D5769">
        <w:rPr>
          <w:color w:val="000000"/>
          <w:spacing w:val="-1"/>
          <w:sz w:val="24"/>
          <w:highlight w:val="yellow"/>
          <w:lang w:val="en-GB"/>
        </w:rPr>
        <w:t xml:space="preserve"> </w:t>
      </w:r>
      <w:r w:rsidRPr="003D5769">
        <w:rPr>
          <w:color w:val="000000"/>
          <w:sz w:val="24"/>
          <w:highlight w:val="yellow"/>
          <w:lang w:val="en-GB"/>
        </w:rPr>
        <w:t>Sub-</w:t>
      </w:r>
      <w:r w:rsidRPr="003D5769">
        <w:rPr>
          <w:color w:val="000000"/>
          <w:spacing w:val="-2"/>
          <w:sz w:val="24"/>
          <w:highlight w:val="yellow"/>
          <w:lang w:val="en-GB"/>
        </w:rPr>
        <w:t>licensee]</w:t>
      </w:r>
    </w:p>
    <w:p w14:paraId="01689643" w14:textId="77777777" w:rsidR="00850639" w:rsidRPr="003D5769" w:rsidRDefault="00850639">
      <w:pPr>
        <w:pStyle w:val="BodyText"/>
        <w:rPr>
          <w:sz w:val="20"/>
          <w:lang w:val="en-GB"/>
        </w:rPr>
      </w:pPr>
    </w:p>
    <w:p w14:paraId="24594123" w14:textId="77777777" w:rsidR="00850639" w:rsidRPr="003D5769" w:rsidRDefault="00850639">
      <w:pPr>
        <w:pStyle w:val="BodyText"/>
        <w:rPr>
          <w:sz w:val="20"/>
          <w:lang w:val="en-GB"/>
        </w:rPr>
      </w:pPr>
    </w:p>
    <w:p w14:paraId="0F24A96C" w14:textId="77777777" w:rsidR="00850639" w:rsidRPr="003D5769" w:rsidRDefault="00850639">
      <w:pPr>
        <w:pStyle w:val="BodyText"/>
        <w:spacing w:before="72"/>
        <w:rPr>
          <w:sz w:val="20"/>
          <w:lang w:val="en-GB"/>
        </w:rPr>
      </w:pPr>
    </w:p>
    <w:tbl>
      <w:tblPr>
        <w:tblW w:w="0" w:type="auto"/>
        <w:tblInd w:w="767" w:type="dxa"/>
        <w:tblLayout w:type="fixed"/>
        <w:tblCellMar>
          <w:left w:w="0" w:type="dxa"/>
          <w:right w:w="0" w:type="dxa"/>
        </w:tblCellMar>
        <w:tblLook w:val="01E0" w:firstRow="1" w:lastRow="1" w:firstColumn="1" w:lastColumn="1" w:noHBand="0" w:noVBand="0"/>
      </w:tblPr>
      <w:tblGrid>
        <w:gridCol w:w="4005"/>
        <w:gridCol w:w="1501"/>
      </w:tblGrid>
      <w:tr w:rsidR="00850639" w:rsidRPr="003D5769" w14:paraId="24B374BF" w14:textId="77777777">
        <w:trPr>
          <w:trHeight w:val="536"/>
        </w:trPr>
        <w:tc>
          <w:tcPr>
            <w:tcW w:w="4005" w:type="dxa"/>
            <w:tcBorders>
              <w:bottom w:val="single" w:sz="6" w:space="0" w:color="000000"/>
            </w:tcBorders>
          </w:tcPr>
          <w:p w14:paraId="0C843AB7" w14:textId="77777777" w:rsidR="00850639" w:rsidRPr="003D5769" w:rsidRDefault="00A15285">
            <w:pPr>
              <w:pStyle w:val="TableParagraph"/>
              <w:spacing w:before="0" w:line="268" w:lineRule="exact"/>
              <w:ind w:left="0"/>
              <w:rPr>
                <w:sz w:val="24"/>
                <w:lang w:val="en-GB"/>
              </w:rPr>
            </w:pPr>
            <w:r w:rsidRPr="003D5769">
              <w:rPr>
                <w:spacing w:val="-2"/>
                <w:sz w:val="24"/>
                <w:lang w:val="en-GB"/>
              </w:rPr>
              <w:t>Signature:</w:t>
            </w:r>
          </w:p>
        </w:tc>
        <w:tc>
          <w:tcPr>
            <w:tcW w:w="1501" w:type="dxa"/>
          </w:tcPr>
          <w:p w14:paraId="47CD293A" w14:textId="77777777" w:rsidR="00850639" w:rsidRPr="003D5769" w:rsidRDefault="00A15285">
            <w:pPr>
              <w:pStyle w:val="TableParagraph"/>
              <w:spacing w:before="0" w:line="268" w:lineRule="exact"/>
              <w:ind w:left="526"/>
              <w:rPr>
                <w:sz w:val="24"/>
                <w:lang w:val="en-GB"/>
              </w:rPr>
            </w:pPr>
            <w:r w:rsidRPr="003D5769">
              <w:rPr>
                <w:spacing w:val="-2"/>
                <w:sz w:val="24"/>
                <w:lang w:val="en-GB"/>
              </w:rPr>
              <w:t>Date:</w:t>
            </w:r>
          </w:p>
        </w:tc>
      </w:tr>
      <w:tr w:rsidR="00850639" w:rsidRPr="003D5769" w14:paraId="1180DB3D" w14:textId="77777777">
        <w:trPr>
          <w:trHeight w:val="568"/>
        </w:trPr>
        <w:tc>
          <w:tcPr>
            <w:tcW w:w="4005" w:type="dxa"/>
            <w:tcBorders>
              <w:top w:val="single" w:sz="6" w:space="0" w:color="000000"/>
            </w:tcBorders>
          </w:tcPr>
          <w:p w14:paraId="139276F1" w14:textId="77777777" w:rsidR="00850639" w:rsidRPr="003D5769" w:rsidRDefault="00850639">
            <w:pPr>
              <w:pStyle w:val="TableParagraph"/>
              <w:spacing w:before="27"/>
              <w:ind w:left="0"/>
              <w:rPr>
                <w:sz w:val="24"/>
                <w:lang w:val="en-GB"/>
              </w:rPr>
            </w:pPr>
          </w:p>
          <w:p w14:paraId="74E9ADD3" w14:textId="77777777" w:rsidR="00850639" w:rsidRPr="003D5769" w:rsidRDefault="00A15285">
            <w:pPr>
              <w:pStyle w:val="TableParagraph"/>
              <w:spacing w:before="0" w:line="256" w:lineRule="exact"/>
              <w:ind w:left="-1"/>
              <w:rPr>
                <w:sz w:val="24"/>
                <w:lang w:val="en-GB"/>
              </w:rPr>
            </w:pPr>
            <w:r w:rsidRPr="003D5769">
              <w:rPr>
                <w:spacing w:val="-2"/>
                <w:sz w:val="24"/>
                <w:lang w:val="en-GB"/>
              </w:rPr>
              <w:t>Name:</w:t>
            </w:r>
          </w:p>
        </w:tc>
        <w:tc>
          <w:tcPr>
            <w:tcW w:w="1501" w:type="dxa"/>
          </w:tcPr>
          <w:p w14:paraId="43BE7349" w14:textId="77777777" w:rsidR="00850639" w:rsidRPr="003D5769" w:rsidRDefault="00850639">
            <w:pPr>
              <w:pStyle w:val="TableParagraph"/>
              <w:spacing w:before="16"/>
              <w:ind w:left="0"/>
              <w:rPr>
                <w:sz w:val="24"/>
                <w:lang w:val="en-GB"/>
              </w:rPr>
            </w:pPr>
          </w:p>
          <w:p w14:paraId="7C598644" w14:textId="77777777" w:rsidR="00850639" w:rsidRPr="003D5769" w:rsidRDefault="00A15285">
            <w:pPr>
              <w:pStyle w:val="TableParagraph"/>
              <w:spacing w:before="0" w:line="256" w:lineRule="exact"/>
              <w:ind w:left="526"/>
              <w:rPr>
                <w:sz w:val="24"/>
                <w:lang w:val="en-GB"/>
              </w:rPr>
            </w:pPr>
            <w:r w:rsidRPr="003D5769">
              <w:rPr>
                <w:spacing w:val="-2"/>
                <w:sz w:val="24"/>
                <w:lang w:val="en-GB"/>
              </w:rPr>
              <w:t>Position:</w:t>
            </w:r>
          </w:p>
        </w:tc>
      </w:tr>
    </w:tbl>
    <w:p w14:paraId="17676271" w14:textId="77777777" w:rsidR="00850639" w:rsidRPr="003D5769" w:rsidRDefault="00A15285">
      <w:pPr>
        <w:pStyle w:val="BodyText"/>
        <w:spacing w:before="3"/>
        <w:rPr>
          <w:sz w:val="16"/>
          <w:lang w:val="en-GB"/>
        </w:rPr>
      </w:pPr>
      <w:r w:rsidRPr="003D5769">
        <w:rPr>
          <w:noProof/>
          <w:lang w:val="en-GB"/>
        </w:rPr>
        <mc:AlternateContent>
          <mc:Choice Requires="wps">
            <w:drawing>
              <wp:anchor distT="0" distB="0" distL="0" distR="0" simplePos="0" relativeHeight="251658253" behindDoc="1" locked="0" layoutInCell="1" allowOverlap="1" wp14:anchorId="25585F41" wp14:editId="4A4B0180">
                <wp:simplePos x="0" y="0"/>
                <wp:positionH relativeFrom="page">
                  <wp:posOffset>502920</wp:posOffset>
                </wp:positionH>
                <wp:positionV relativeFrom="paragraph">
                  <wp:posOffset>133974</wp:posOffset>
                </wp:positionV>
                <wp:extent cx="6560820" cy="95440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954405"/>
                        </a:xfrm>
                        <a:custGeom>
                          <a:avLst/>
                          <a:gdLst/>
                          <a:ahLst/>
                          <a:cxnLst/>
                          <a:rect l="l" t="t" r="r" b="b"/>
                          <a:pathLst>
                            <a:path w="6560820" h="954405">
                              <a:moveTo>
                                <a:pt x="6560820" y="0"/>
                              </a:moveTo>
                              <a:lnTo>
                                <a:pt x="6557772" y="0"/>
                              </a:lnTo>
                              <a:lnTo>
                                <a:pt x="6557772" y="947940"/>
                              </a:lnTo>
                              <a:lnTo>
                                <a:pt x="6557772" y="950988"/>
                              </a:lnTo>
                              <a:lnTo>
                                <a:pt x="6554724" y="950988"/>
                              </a:lnTo>
                              <a:lnTo>
                                <a:pt x="0" y="950988"/>
                              </a:lnTo>
                              <a:lnTo>
                                <a:pt x="0" y="954036"/>
                              </a:lnTo>
                              <a:lnTo>
                                <a:pt x="6554724" y="954036"/>
                              </a:lnTo>
                              <a:lnTo>
                                <a:pt x="6557772" y="954036"/>
                              </a:lnTo>
                              <a:lnTo>
                                <a:pt x="6560820" y="954036"/>
                              </a:lnTo>
                              <a:lnTo>
                                <a:pt x="6560820" y="950988"/>
                              </a:lnTo>
                              <a:lnTo>
                                <a:pt x="6560820" y="947940"/>
                              </a:lnTo>
                              <a:lnTo>
                                <a:pt x="6560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DDA68B" id="Graphic 23" o:spid="_x0000_s1026" style="position:absolute;margin-left:39.6pt;margin-top:10.55pt;width:516.6pt;height:75.15pt;z-index:-251658227;visibility:visible;mso-wrap-style:square;mso-wrap-distance-left:0;mso-wrap-distance-top:0;mso-wrap-distance-right:0;mso-wrap-distance-bottom:0;mso-position-horizontal:absolute;mso-position-horizontal-relative:page;mso-position-vertical:absolute;mso-position-vertical-relative:text;v-text-anchor:top" coordsize="6560820,95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" path="m6560820,r-3048,l6557772,947940r,3048l6554724,950988,,950988r,3048l6554724,954036r3048,l6560820,954036r,-3048l6560820,947940,6560820,xe" fillcolor="black" stroked="f">
                <v:path arrowok="t"/>
                <w10:wrap type="topAndBottom" anchorx="page"/>
              </v:shape>
            </w:pict>
          </mc:Fallback>
        </mc:AlternateContent>
      </w:r>
    </w:p>
    <w:p w14:paraId="74385420" w14:textId="77777777" w:rsidR="00850639" w:rsidRPr="003D5769" w:rsidRDefault="00850639">
      <w:pPr>
        <w:rPr>
          <w:sz w:val="16"/>
          <w:lang w:val="en-GB"/>
        </w:rPr>
        <w:sectPr w:rsidR="00850639" w:rsidRPr="003D5769">
          <w:pgSz w:w="11910" w:h="16840"/>
          <w:pgMar w:top="1220" w:right="660" w:bottom="940" w:left="680" w:header="728" w:footer="740" w:gutter="0"/>
          <w:cols w:space="720"/>
        </w:sectPr>
      </w:pPr>
    </w:p>
    <w:p w14:paraId="30004FFA" w14:textId="77777777" w:rsidR="00850639" w:rsidRPr="003D5769" w:rsidRDefault="00850639">
      <w:pPr>
        <w:pStyle w:val="BodyText"/>
        <w:spacing w:before="89"/>
        <w:rPr>
          <w:sz w:val="36"/>
          <w:lang w:val="en-GB"/>
        </w:rPr>
      </w:pPr>
    </w:p>
    <w:p w14:paraId="17090982" w14:textId="77777777" w:rsidR="00850639" w:rsidRPr="003D5769" w:rsidRDefault="00A15285">
      <w:pPr>
        <w:pStyle w:val="Heading1"/>
        <w:rPr>
          <w:lang w:val="en-GB"/>
        </w:rPr>
      </w:pPr>
      <w:bookmarkStart w:id="3" w:name="Mid-Tier_Schedule_01__Definitions__v1.2"/>
      <w:bookmarkEnd w:id="3"/>
      <w:r w:rsidRPr="003D5769">
        <w:rPr>
          <w:lang w:val="en-GB"/>
        </w:rPr>
        <w:t>Schedule</w:t>
      </w:r>
      <w:r w:rsidRPr="003D5769">
        <w:rPr>
          <w:spacing w:val="-4"/>
          <w:lang w:val="en-GB"/>
        </w:rPr>
        <w:t xml:space="preserve"> </w:t>
      </w:r>
      <w:r w:rsidRPr="003D5769">
        <w:rPr>
          <w:lang w:val="en-GB"/>
        </w:rPr>
        <w:t>1</w:t>
      </w:r>
      <w:r w:rsidRPr="003D5769">
        <w:rPr>
          <w:spacing w:val="-3"/>
          <w:lang w:val="en-GB"/>
        </w:rPr>
        <w:t xml:space="preserve"> </w:t>
      </w:r>
      <w:r w:rsidRPr="003D5769">
        <w:rPr>
          <w:spacing w:val="-2"/>
          <w:lang w:val="en-GB"/>
        </w:rPr>
        <w:t>(Definitions)</w:t>
      </w:r>
    </w:p>
    <w:p w14:paraId="50BE71FA" w14:textId="77777777" w:rsidR="00850639" w:rsidRPr="003D5769" w:rsidRDefault="00A15285">
      <w:pPr>
        <w:pStyle w:val="Heading3"/>
        <w:numPr>
          <w:ilvl w:val="0"/>
          <w:numId w:val="66"/>
        </w:numPr>
        <w:tabs>
          <w:tab w:val="left" w:pos="1119"/>
        </w:tabs>
        <w:spacing w:before="263"/>
        <w:ind w:left="1119" w:hanging="359"/>
        <w:rPr>
          <w:lang w:val="en-GB"/>
        </w:rPr>
      </w:pPr>
      <w:r w:rsidRPr="003D5769">
        <w:rPr>
          <w:spacing w:val="-2"/>
          <w:lang w:val="en-GB"/>
        </w:rPr>
        <w:t>Definitions</w:t>
      </w:r>
    </w:p>
    <w:p w14:paraId="3527750A" w14:textId="77777777" w:rsidR="00850639" w:rsidRPr="003D5769" w:rsidRDefault="00A15285">
      <w:pPr>
        <w:pStyle w:val="ListParagraph"/>
        <w:numPr>
          <w:ilvl w:val="1"/>
          <w:numId w:val="66"/>
        </w:numPr>
        <w:tabs>
          <w:tab w:val="left" w:pos="1892"/>
        </w:tabs>
        <w:spacing w:before="240"/>
        <w:ind w:right="890"/>
        <w:rPr>
          <w:sz w:val="24"/>
          <w:lang w:val="en-GB"/>
        </w:rPr>
      </w:pPr>
      <w:r w:rsidRPr="003D5769">
        <w:rPr>
          <w:sz w:val="24"/>
          <w:lang w:val="en-GB"/>
        </w:rPr>
        <w:t>In this Contract, unless the context otherwise requires, capitalised expressions shall have the meanings set out in this Schedule 1 (Definitions)</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relevant</w:t>
      </w:r>
      <w:r w:rsidRPr="003D5769">
        <w:rPr>
          <w:spacing w:val="-3"/>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capitalised</w:t>
      </w:r>
      <w:r w:rsidRPr="003D5769">
        <w:rPr>
          <w:spacing w:val="-5"/>
          <w:sz w:val="24"/>
          <w:lang w:val="en-GB"/>
        </w:rPr>
        <w:t xml:space="preserve"> </w:t>
      </w:r>
      <w:r w:rsidRPr="003D5769">
        <w:rPr>
          <w:sz w:val="24"/>
          <w:lang w:val="en-GB"/>
        </w:rPr>
        <w:t xml:space="preserve">expression </w:t>
      </w:r>
      <w:r w:rsidRPr="003D5769">
        <w:rPr>
          <w:spacing w:val="-2"/>
          <w:sz w:val="24"/>
          <w:lang w:val="en-GB"/>
        </w:rPr>
        <w:t>appears.</w:t>
      </w:r>
    </w:p>
    <w:p w14:paraId="45C1C5B7" w14:textId="77777777" w:rsidR="00850639" w:rsidRPr="003D5769" w:rsidRDefault="00A15285">
      <w:pPr>
        <w:pStyle w:val="ListParagraph"/>
        <w:numPr>
          <w:ilvl w:val="1"/>
          <w:numId w:val="66"/>
        </w:numPr>
        <w:tabs>
          <w:tab w:val="left" w:pos="1892"/>
        </w:tabs>
        <w:spacing w:before="120"/>
        <w:ind w:right="1025"/>
        <w:rPr>
          <w:sz w:val="24"/>
          <w:lang w:val="en-GB"/>
        </w:rPr>
      </w:pPr>
      <w:r w:rsidRPr="003D5769">
        <w:rPr>
          <w:sz w:val="24"/>
          <w:lang w:val="en-GB"/>
        </w:rPr>
        <w:t>If a capitalised expression does not have an interpretation in this Schedule or any other Schedule, it shall, in the first instance, be interpreted in accordance with the common interpretation within the relevant</w:t>
      </w:r>
      <w:r w:rsidRPr="003D5769">
        <w:rPr>
          <w:spacing w:val="-6"/>
          <w:sz w:val="24"/>
          <w:lang w:val="en-GB"/>
        </w:rPr>
        <w:t xml:space="preserve"> </w:t>
      </w:r>
      <w:r w:rsidRPr="003D5769">
        <w:rPr>
          <w:sz w:val="24"/>
          <w:lang w:val="en-GB"/>
        </w:rPr>
        <w:t>market</w:t>
      </w:r>
      <w:r w:rsidRPr="003D5769">
        <w:rPr>
          <w:spacing w:val="-3"/>
          <w:sz w:val="24"/>
          <w:lang w:val="en-GB"/>
        </w:rPr>
        <w:t xml:space="preserve"> </w:t>
      </w:r>
      <w:r w:rsidRPr="003D5769">
        <w:rPr>
          <w:sz w:val="24"/>
          <w:lang w:val="en-GB"/>
        </w:rPr>
        <w:t>sector/industry</w:t>
      </w:r>
      <w:r w:rsidRPr="003D5769">
        <w:rPr>
          <w:spacing w:val="-4"/>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appropriate.</w:t>
      </w:r>
      <w:r w:rsidRPr="003D5769">
        <w:rPr>
          <w:spacing w:val="-3"/>
          <w:sz w:val="24"/>
          <w:lang w:val="en-GB"/>
        </w:rPr>
        <w:t xml:space="preserve"> </w:t>
      </w:r>
      <w:r w:rsidRPr="003D5769">
        <w:rPr>
          <w:sz w:val="24"/>
          <w:lang w:val="en-GB"/>
        </w:rPr>
        <w:t>Otherwise,</w:t>
      </w:r>
      <w:r w:rsidRPr="003D5769">
        <w:rPr>
          <w:spacing w:val="-3"/>
          <w:sz w:val="24"/>
          <w:lang w:val="en-GB"/>
        </w:rPr>
        <w:t xml:space="preserve"> </w:t>
      </w:r>
      <w:r w:rsidRPr="003D5769">
        <w:rPr>
          <w:sz w:val="24"/>
          <w:lang w:val="en-GB"/>
        </w:rPr>
        <w:t>it</w:t>
      </w:r>
      <w:r w:rsidRPr="003D5769">
        <w:rPr>
          <w:spacing w:val="-6"/>
          <w:sz w:val="24"/>
          <w:lang w:val="en-GB"/>
        </w:rPr>
        <w:t xml:space="preserve"> </w:t>
      </w:r>
      <w:r w:rsidRPr="003D5769">
        <w:rPr>
          <w:sz w:val="24"/>
          <w:lang w:val="en-GB"/>
        </w:rPr>
        <w:t>shall</w:t>
      </w:r>
      <w:r w:rsidRPr="003D5769">
        <w:rPr>
          <w:spacing w:val="-7"/>
          <w:sz w:val="24"/>
          <w:lang w:val="en-GB"/>
        </w:rPr>
        <w:t xml:space="preserve"> </w:t>
      </w:r>
      <w:r w:rsidRPr="003D5769">
        <w:rPr>
          <w:sz w:val="24"/>
          <w:lang w:val="en-GB"/>
        </w:rPr>
        <w:t>be interpreted in accordance with the dictionary meaning.</w:t>
      </w:r>
    </w:p>
    <w:p w14:paraId="35CAE974" w14:textId="77777777" w:rsidR="00850639" w:rsidRPr="003D5769" w:rsidRDefault="00A15285">
      <w:pPr>
        <w:pStyle w:val="ListParagraph"/>
        <w:numPr>
          <w:ilvl w:val="1"/>
          <w:numId w:val="66"/>
        </w:numPr>
        <w:tabs>
          <w:tab w:val="left" w:pos="1892"/>
        </w:tabs>
        <w:spacing w:before="120"/>
        <w:ind w:hanging="566"/>
        <w:rPr>
          <w:sz w:val="24"/>
          <w:lang w:val="en-GB"/>
        </w:rPr>
      </w:pPr>
      <w:r w:rsidRPr="003D5769">
        <w:rPr>
          <w:sz w:val="24"/>
          <w:lang w:val="en-GB"/>
        </w:rPr>
        <w:t>In</w:t>
      </w:r>
      <w:r w:rsidRPr="003D5769">
        <w:rPr>
          <w:spacing w:val="-2"/>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unless</w:t>
      </w:r>
      <w:r w:rsidRPr="003D5769">
        <w:rPr>
          <w:spacing w:val="-5"/>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context</w:t>
      </w:r>
      <w:r w:rsidRPr="003D5769">
        <w:rPr>
          <w:spacing w:val="-4"/>
          <w:sz w:val="24"/>
          <w:lang w:val="en-GB"/>
        </w:rPr>
        <w:t xml:space="preserve"> </w:t>
      </w:r>
      <w:r w:rsidRPr="003D5769">
        <w:rPr>
          <w:sz w:val="24"/>
          <w:lang w:val="en-GB"/>
        </w:rPr>
        <w:t>otherwise</w:t>
      </w:r>
      <w:r w:rsidRPr="003D5769">
        <w:rPr>
          <w:spacing w:val="-1"/>
          <w:sz w:val="24"/>
          <w:lang w:val="en-GB"/>
        </w:rPr>
        <w:t xml:space="preserve"> </w:t>
      </w:r>
      <w:r w:rsidRPr="003D5769">
        <w:rPr>
          <w:spacing w:val="-2"/>
          <w:sz w:val="24"/>
          <w:lang w:val="en-GB"/>
        </w:rPr>
        <w:t>requires:</w:t>
      </w:r>
    </w:p>
    <w:p w14:paraId="446AD72A" w14:textId="77777777" w:rsidR="00850639" w:rsidRPr="003D5769" w:rsidRDefault="00A15285">
      <w:pPr>
        <w:pStyle w:val="ListParagraph"/>
        <w:numPr>
          <w:ilvl w:val="2"/>
          <w:numId w:val="66"/>
        </w:numPr>
        <w:tabs>
          <w:tab w:val="left" w:pos="2744"/>
        </w:tabs>
        <w:spacing w:before="120"/>
        <w:rPr>
          <w:sz w:val="24"/>
          <w:lang w:val="en-GB"/>
        </w:rPr>
      </w:pPr>
      <w:r w:rsidRPr="003D5769">
        <w:rPr>
          <w:sz w:val="24"/>
          <w:lang w:val="en-GB"/>
        </w:rPr>
        <w:t>reference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gender</w:t>
      </w:r>
      <w:r w:rsidRPr="003D5769">
        <w:rPr>
          <w:spacing w:val="-2"/>
          <w:sz w:val="24"/>
          <w:lang w:val="en-GB"/>
        </w:rPr>
        <w:t xml:space="preserve"> </w:t>
      </w:r>
      <w:r w:rsidRPr="003D5769">
        <w:rPr>
          <w:sz w:val="24"/>
          <w:lang w:val="en-GB"/>
        </w:rPr>
        <w:t>includes</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other</w:t>
      </w:r>
      <w:r w:rsidRPr="003D5769">
        <w:rPr>
          <w:spacing w:val="-2"/>
          <w:sz w:val="24"/>
          <w:lang w:val="en-GB"/>
        </w:rPr>
        <w:t xml:space="preserve"> </w:t>
      </w:r>
      <w:r w:rsidRPr="003D5769">
        <w:rPr>
          <w:sz w:val="24"/>
          <w:lang w:val="en-GB"/>
        </w:rPr>
        <w:t>gender</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 xml:space="preserve">the </w:t>
      </w:r>
      <w:r w:rsidRPr="003D5769">
        <w:rPr>
          <w:spacing w:val="-2"/>
          <w:sz w:val="24"/>
          <w:lang w:val="en-GB"/>
        </w:rPr>
        <w:t>neuter;</w:t>
      </w:r>
    </w:p>
    <w:p w14:paraId="51CD3FCC" w14:textId="77777777" w:rsidR="00850639" w:rsidRPr="003D5769" w:rsidRDefault="00A15285">
      <w:pPr>
        <w:pStyle w:val="ListParagraph"/>
        <w:numPr>
          <w:ilvl w:val="2"/>
          <w:numId w:val="66"/>
        </w:numPr>
        <w:tabs>
          <w:tab w:val="left" w:pos="2744"/>
        </w:tabs>
        <w:spacing w:before="120"/>
        <w:ind w:right="1424"/>
        <w:rPr>
          <w:sz w:val="24"/>
          <w:lang w:val="en-GB"/>
        </w:rPr>
      </w:pPr>
      <w:r w:rsidRPr="003D5769">
        <w:rPr>
          <w:sz w:val="24"/>
          <w:lang w:val="en-GB"/>
        </w:rPr>
        <w:t>references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w:t>
      </w:r>
      <w:r w:rsidRPr="003D5769">
        <w:rPr>
          <w:spacing w:val="-4"/>
          <w:sz w:val="24"/>
          <w:lang w:val="en-GB"/>
        </w:rPr>
        <w:t xml:space="preserve"> </w:t>
      </w:r>
      <w:r w:rsidRPr="003D5769">
        <w:rPr>
          <w:sz w:val="24"/>
          <w:lang w:val="en-GB"/>
        </w:rPr>
        <w:t>person</w:t>
      </w:r>
      <w:r w:rsidRPr="003D5769">
        <w:rPr>
          <w:spacing w:val="-4"/>
          <w:sz w:val="24"/>
          <w:lang w:val="en-GB"/>
        </w:rPr>
        <w:t xml:space="preserve"> </w:t>
      </w:r>
      <w:r w:rsidRPr="003D5769">
        <w:rPr>
          <w:sz w:val="24"/>
          <w:lang w:val="en-GB"/>
        </w:rPr>
        <w:t>include</w:t>
      </w:r>
      <w:r w:rsidRPr="003D5769">
        <w:rPr>
          <w:spacing w:val="-4"/>
          <w:sz w:val="24"/>
          <w:lang w:val="en-GB"/>
        </w:rPr>
        <w:t xml:space="preserve"> </w:t>
      </w:r>
      <w:r w:rsidRPr="003D5769">
        <w:rPr>
          <w:sz w:val="24"/>
          <w:lang w:val="en-GB"/>
        </w:rPr>
        <w:t>an</w:t>
      </w:r>
      <w:r w:rsidRPr="003D5769">
        <w:rPr>
          <w:spacing w:val="-2"/>
          <w:sz w:val="24"/>
          <w:lang w:val="en-GB"/>
        </w:rPr>
        <w:t xml:space="preserve"> </w:t>
      </w:r>
      <w:r w:rsidRPr="003D5769">
        <w:rPr>
          <w:sz w:val="24"/>
          <w:lang w:val="en-GB"/>
        </w:rPr>
        <w:t>individual,</w:t>
      </w:r>
      <w:r w:rsidRPr="003D5769">
        <w:rPr>
          <w:spacing w:val="-5"/>
          <w:sz w:val="24"/>
          <w:lang w:val="en-GB"/>
        </w:rPr>
        <w:t xml:space="preserve"> </w:t>
      </w:r>
      <w:r w:rsidRPr="003D5769">
        <w:rPr>
          <w:sz w:val="24"/>
          <w:lang w:val="en-GB"/>
        </w:rPr>
        <w:t>company,</w:t>
      </w:r>
      <w:r w:rsidRPr="003D5769">
        <w:rPr>
          <w:spacing w:val="-5"/>
          <w:sz w:val="24"/>
          <w:lang w:val="en-GB"/>
        </w:rPr>
        <w:t xml:space="preserve"> </w:t>
      </w:r>
      <w:r w:rsidRPr="003D5769">
        <w:rPr>
          <w:sz w:val="24"/>
          <w:lang w:val="en-GB"/>
        </w:rPr>
        <w:t>body corporate, corporation, unincorporated association, firm, partnership or other legal entity or Crown Body;</w:t>
      </w:r>
    </w:p>
    <w:p w14:paraId="4A155145" w14:textId="77777777" w:rsidR="00850639" w:rsidRPr="003D5769" w:rsidRDefault="00A15285">
      <w:pPr>
        <w:pStyle w:val="ListParagraph"/>
        <w:numPr>
          <w:ilvl w:val="2"/>
          <w:numId w:val="66"/>
        </w:numPr>
        <w:tabs>
          <w:tab w:val="left" w:pos="2744"/>
        </w:tabs>
        <w:spacing w:before="120"/>
        <w:ind w:right="865"/>
        <w:rPr>
          <w:sz w:val="24"/>
          <w:lang w:val="en-GB"/>
        </w:rPr>
      </w:pPr>
      <w:r w:rsidRPr="003D5769">
        <w:rPr>
          <w:sz w:val="24"/>
          <w:lang w:val="en-GB"/>
        </w:rPr>
        <w:t>a reference to any Law includes a reference to that Law as amended, extended, consolidated, replaced or re-enacted from time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time</w:t>
      </w:r>
      <w:r w:rsidRPr="003D5769">
        <w:rPr>
          <w:spacing w:val="-2"/>
          <w:sz w:val="24"/>
          <w:lang w:val="en-GB"/>
        </w:rPr>
        <w:t xml:space="preserve"> </w:t>
      </w:r>
      <w:r w:rsidRPr="003D5769">
        <w:rPr>
          <w:sz w:val="24"/>
          <w:lang w:val="en-GB"/>
        </w:rPr>
        <w:t>(including</w:t>
      </w:r>
      <w:r w:rsidRPr="003D5769">
        <w:rPr>
          <w:spacing w:val="-7"/>
          <w:sz w:val="24"/>
          <w:lang w:val="en-GB"/>
        </w:rPr>
        <w:t xml:space="preserve"> </w:t>
      </w:r>
      <w:r w:rsidRPr="003D5769">
        <w:rPr>
          <w:sz w:val="24"/>
          <w:lang w:val="en-GB"/>
        </w:rPr>
        <w:t>as</w:t>
      </w:r>
      <w:r w:rsidRPr="003D5769">
        <w:rPr>
          <w:spacing w:val="-3"/>
          <w:sz w:val="24"/>
          <w:lang w:val="en-GB"/>
        </w:rPr>
        <w:t xml:space="preserve"> </w:t>
      </w:r>
      <w:r w:rsidRPr="003D5769">
        <w:rPr>
          <w:sz w:val="24"/>
          <w:lang w:val="en-GB"/>
        </w:rPr>
        <w:t>a</w:t>
      </w:r>
      <w:r w:rsidRPr="003D5769">
        <w:rPr>
          <w:spacing w:val="-2"/>
          <w:sz w:val="24"/>
          <w:lang w:val="en-GB"/>
        </w:rPr>
        <w:t xml:space="preserve"> </w:t>
      </w:r>
      <w:r w:rsidRPr="003D5769">
        <w:rPr>
          <w:sz w:val="24"/>
          <w:lang w:val="en-GB"/>
        </w:rPr>
        <w:t>consequence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Retained</w:t>
      </w:r>
      <w:r w:rsidRPr="003D5769">
        <w:rPr>
          <w:spacing w:val="-2"/>
          <w:sz w:val="24"/>
          <w:lang w:val="en-GB"/>
        </w:rPr>
        <w:t xml:space="preserve"> </w:t>
      </w:r>
      <w:r w:rsidRPr="003D5769">
        <w:rPr>
          <w:sz w:val="24"/>
          <w:lang w:val="en-GB"/>
        </w:rPr>
        <w:t>EU</w:t>
      </w:r>
      <w:r w:rsidRPr="003D5769">
        <w:rPr>
          <w:spacing w:val="-6"/>
          <w:sz w:val="24"/>
          <w:lang w:val="en-GB"/>
        </w:rPr>
        <w:t xml:space="preserve"> </w:t>
      </w:r>
      <w:r w:rsidRPr="003D5769">
        <w:rPr>
          <w:sz w:val="24"/>
          <w:lang w:val="en-GB"/>
        </w:rPr>
        <w:t>Law (Revocation and Reform) Act 2023);</w:t>
      </w:r>
    </w:p>
    <w:p w14:paraId="2EDBADF1" w14:textId="77777777" w:rsidR="00850639" w:rsidRPr="003D5769" w:rsidRDefault="00A15285">
      <w:pPr>
        <w:pStyle w:val="ListParagraph"/>
        <w:numPr>
          <w:ilvl w:val="2"/>
          <w:numId w:val="66"/>
        </w:numPr>
        <w:tabs>
          <w:tab w:val="left" w:pos="2744"/>
        </w:tabs>
        <w:spacing w:before="118"/>
        <w:ind w:right="784"/>
        <w:rPr>
          <w:sz w:val="24"/>
          <w:lang w:val="en-GB"/>
        </w:rPr>
      </w:pPr>
      <w:r w:rsidRPr="003D5769">
        <w:rPr>
          <w:sz w:val="24"/>
          <w:lang w:val="en-GB"/>
        </w:rPr>
        <w:t>the words "</w:t>
      </w:r>
      <w:r w:rsidRPr="003D5769">
        <w:rPr>
          <w:b/>
          <w:sz w:val="24"/>
          <w:lang w:val="en-GB"/>
        </w:rPr>
        <w:t>including</w:t>
      </w:r>
      <w:r w:rsidRPr="003D5769">
        <w:rPr>
          <w:sz w:val="24"/>
          <w:lang w:val="en-GB"/>
        </w:rPr>
        <w:t>", "</w:t>
      </w:r>
      <w:r w:rsidRPr="003D5769">
        <w:rPr>
          <w:b/>
          <w:sz w:val="24"/>
          <w:lang w:val="en-GB"/>
        </w:rPr>
        <w:t>other</w:t>
      </w:r>
      <w:r w:rsidRPr="003D5769">
        <w:rPr>
          <w:sz w:val="24"/>
          <w:lang w:val="en-GB"/>
        </w:rPr>
        <w:t>", "</w:t>
      </w:r>
      <w:r w:rsidRPr="003D5769">
        <w:rPr>
          <w:b/>
          <w:sz w:val="24"/>
          <w:lang w:val="en-GB"/>
        </w:rPr>
        <w:t>in particular</w:t>
      </w:r>
      <w:r w:rsidRPr="003D5769">
        <w:rPr>
          <w:sz w:val="24"/>
          <w:lang w:val="en-GB"/>
        </w:rPr>
        <w:t>", "</w:t>
      </w:r>
      <w:r w:rsidRPr="003D5769">
        <w:rPr>
          <w:b/>
          <w:sz w:val="24"/>
          <w:lang w:val="en-GB"/>
        </w:rPr>
        <w:t>for example</w:t>
      </w:r>
      <w:r w:rsidRPr="003D5769">
        <w:rPr>
          <w:sz w:val="24"/>
          <w:lang w:val="en-GB"/>
        </w:rPr>
        <w:t>"</w:t>
      </w:r>
      <w:r w:rsidRPr="003D5769">
        <w:rPr>
          <w:spacing w:val="40"/>
          <w:sz w:val="24"/>
          <w:lang w:val="en-GB"/>
        </w:rPr>
        <w:t xml:space="preserve"> </w:t>
      </w:r>
      <w:r w:rsidRPr="003D5769">
        <w:rPr>
          <w:sz w:val="24"/>
          <w:lang w:val="en-GB"/>
        </w:rPr>
        <w:t>and similar words shall not limit the generality of the preceding words</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construed</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if</w:t>
      </w:r>
      <w:r w:rsidRPr="003D5769">
        <w:rPr>
          <w:spacing w:val="-2"/>
          <w:sz w:val="24"/>
          <w:lang w:val="en-GB"/>
        </w:rPr>
        <w:t xml:space="preserve"> </w:t>
      </w:r>
      <w:r w:rsidRPr="003D5769">
        <w:rPr>
          <w:sz w:val="24"/>
          <w:lang w:val="en-GB"/>
        </w:rPr>
        <w:t>they</w:t>
      </w:r>
      <w:r w:rsidRPr="003D5769">
        <w:rPr>
          <w:spacing w:val="-3"/>
          <w:sz w:val="24"/>
          <w:lang w:val="en-GB"/>
        </w:rPr>
        <w:t xml:space="preserve"> </w:t>
      </w:r>
      <w:r w:rsidRPr="003D5769">
        <w:rPr>
          <w:sz w:val="24"/>
          <w:lang w:val="en-GB"/>
        </w:rPr>
        <w:t>were</w:t>
      </w:r>
      <w:r w:rsidRPr="003D5769">
        <w:rPr>
          <w:spacing w:val="-4"/>
          <w:sz w:val="24"/>
          <w:lang w:val="en-GB"/>
        </w:rPr>
        <w:t xml:space="preserve"> </w:t>
      </w:r>
      <w:r w:rsidRPr="003D5769">
        <w:rPr>
          <w:sz w:val="24"/>
          <w:lang w:val="en-GB"/>
        </w:rPr>
        <w:t>immediately</w:t>
      </w:r>
      <w:r w:rsidRPr="003D5769">
        <w:rPr>
          <w:spacing w:val="-3"/>
          <w:sz w:val="24"/>
          <w:lang w:val="en-GB"/>
        </w:rPr>
        <w:t xml:space="preserve"> </w:t>
      </w:r>
      <w:r w:rsidRPr="003D5769">
        <w:rPr>
          <w:sz w:val="24"/>
          <w:lang w:val="en-GB"/>
        </w:rPr>
        <w:t>followed by the words "</w:t>
      </w:r>
      <w:r w:rsidRPr="003D5769">
        <w:rPr>
          <w:b/>
          <w:sz w:val="24"/>
          <w:lang w:val="en-GB"/>
        </w:rPr>
        <w:t>without limitation</w:t>
      </w:r>
      <w:r w:rsidRPr="003D5769">
        <w:rPr>
          <w:sz w:val="24"/>
          <w:lang w:val="en-GB"/>
        </w:rPr>
        <w:t>";</w:t>
      </w:r>
    </w:p>
    <w:p w14:paraId="3CACC347" w14:textId="77777777" w:rsidR="00850639" w:rsidRPr="003D5769" w:rsidRDefault="00A15285">
      <w:pPr>
        <w:pStyle w:val="ListParagraph"/>
        <w:numPr>
          <w:ilvl w:val="2"/>
          <w:numId w:val="66"/>
        </w:numPr>
        <w:tabs>
          <w:tab w:val="left" w:pos="2744"/>
        </w:tabs>
        <w:spacing w:before="120"/>
        <w:ind w:right="1014"/>
        <w:rPr>
          <w:sz w:val="24"/>
          <w:lang w:val="en-GB"/>
        </w:rPr>
      </w:pPr>
      <w:r w:rsidRPr="003D5769">
        <w:rPr>
          <w:sz w:val="24"/>
          <w:lang w:val="en-GB"/>
        </w:rPr>
        <w:t>references to "</w:t>
      </w:r>
      <w:r w:rsidRPr="003D5769">
        <w:rPr>
          <w:b/>
          <w:sz w:val="24"/>
          <w:lang w:val="en-GB"/>
        </w:rPr>
        <w:t>writing</w:t>
      </w:r>
      <w:r w:rsidRPr="003D5769">
        <w:rPr>
          <w:sz w:val="24"/>
          <w:lang w:val="en-GB"/>
        </w:rPr>
        <w:t>" include typing, printing, lithography, photography, display on a screen, electronic and facsimile transmission and other modes of representing or reproducing words</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visible</w:t>
      </w:r>
      <w:r w:rsidRPr="003D5769">
        <w:rPr>
          <w:spacing w:val="-3"/>
          <w:sz w:val="24"/>
          <w:lang w:val="en-GB"/>
        </w:rPr>
        <w:t xml:space="preserve"> </w:t>
      </w:r>
      <w:r w:rsidRPr="003D5769">
        <w:rPr>
          <w:sz w:val="24"/>
          <w:lang w:val="en-GB"/>
        </w:rPr>
        <w:t>form,</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expressions</w:t>
      </w:r>
      <w:r w:rsidRPr="003D5769">
        <w:rPr>
          <w:spacing w:val="-4"/>
          <w:sz w:val="24"/>
          <w:lang w:val="en-GB"/>
        </w:rPr>
        <w:t xml:space="preserve"> </w:t>
      </w:r>
      <w:r w:rsidRPr="003D5769">
        <w:rPr>
          <w:sz w:val="24"/>
          <w:lang w:val="en-GB"/>
        </w:rPr>
        <w:t>referring</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writing</w:t>
      </w:r>
      <w:r w:rsidRPr="003D5769">
        <w:rPr>
          <w:spacing w:val="-3"/>
          <w:sz w:val="24"/>
          <w:lang w:val="en-GB"/>
        </w:rPr>
        <w:t xml:space="preserve"> </w:t>
      </w:r>
      <w:r w:rsidRPr="003D5769">
        <w:rPr>
          <w:sz w:val="24"/>
          <w:lang w:val="en-GB"/>
        </w:rPr>
        <w:t>shall be construed accordingly;</w:t>
      </w:r>
    </w:p>
    <w:p w14:paraId="4ACC54A2" w14:textId="77777777" w:rsidR="00850639" w:rsidRPr="003D5769" w:rsidRDefault="00A15285">
      <w:pPr>
        <w:pStyle w:val="ListParagraph"/>
        <w:numPr>
          <w:ilvl w:val="2"/>
          <w:numId w:val="66"/>
        </w:numPr>
        <w:tabs>
          <w:tab w:val="left" w:pos="2744"/>
        </w:tabs>
        <w:spacing w:before="120"/>
        <w:ind w:right="841"/>
        <w:rPr>
          <w:sz w:val="24"/>
          <w:lang w:val="en-GB"/>
        </w:rPr>
      </w:pPr>
      <w:r w:rsidRPr="003D5769">
        <w:rPr>
          <w:sz w:val="24"/>
          <w:lang w:val="en-GB"/>
        </w:rPr>
        <w:t>references</w:t>
      </w:r>
      <w:r w:rsidRPr="003D5769">
        <w:rPr>
          <w:spacing w:val="-5"/>
          <w:sz w:val="24"/>
          <w:lang w:val="en-GB"/>
        </w:rPr>
        <w:t xml:space="preserve"> </w:t>
      </w:r>
      <w:r w:rsidRPr="003D5769">
        <w:rPr>
          <w:sz w:val="24"/>
          <w:lang w:val="en-GB"/>
        </w:rPr>
        <w:t>to</w:t>
      </w:r>
      <w:r w:rsidRPr="003D5769">
        <w:rPr>
          <w:spacing w:val="-6"/>
          <w:sz w:val="24"/>
          <w:lang w:val="en-GB"/>
        </w:rPr>
        <w:t xml:space="preserve"> </w:t>
      </w:r>
      <w:r w:rsidRPr="003D5769">
        <w:rPr>
          <w:sz w:val="24"/>
          <w:lang w:val="en-GB"/>
        </w:rPr>
        <w:t>"</w:t>
      </w:r>
      <w:r w:rsidRPr="003D5769">
        <w:rPr>
          <w:b/>
          <w:sz w:val="24"/>
          <w:lang w:val="en-GB"/>
        </w:rPr>
        <w:t>representations</w:t>
      </w:r>
      <w:r w:rsidRPr="003D5769">
        <w:rPr>
          <w:sz w:val="24"/>
          <w:lang w:val="en-GB"/>
        </w:rPr>
        <w:t>"</w:t>
      </w:r>
      <w:r w:rsidRPr="003D5769">
        <w:rPr>
          <w:spacing w:val="-4"/>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be</w:t>
      </w:r>
      <w:r w:rsidRPr="003D5769">
        <w:rPr>
          <w:spacing w:val="-4"/>
          <w:sz w:val="24"/>
          <w:lang w:val="en-GB"/>
        </w:rPr>
        <w:t xml:space="preserve"> </w:t>
      </w:r>
      <w:r w:rsidRPr="003D5769">
        <w:rPr>
          <w:sz w:val="24"/>
          <w:lang w:val="en-GB"/>
        </w:rPr>
        <w:t>construed</w:t>
      </w:r>
      <w:r w:rsidRPr="003D5769">
        <w:rPr>
          <w:spacing w:val="-6"/>
          <w:sz w:val="24"/>
          <w:lang w:val="en-GB"/>
        </w:rPr>
        <w:t xml:space="preserve"> </w:t>
      </w:r>
      <w:r w:rsidRPr="003D5769">
        <w:rPr>
          <w:sz w:val="24"/>
          <w:lang w:val="en-GB"/>
        </w:rPr>
        <w:t>as</w:t>
      </w:r>
      <w:r w:rsidRPr="003D5769">
        <w:rPr>
          <w:spacing w:val="-5"/>
          <w:sz w:val="24"/>
          <w:lang w:val="en-GB"/>
        </w:rPr>
        <w:t xml:space="preserve"> </w:t>
      </w:r>
      <w:r w:rsidRPr="003D5769">
        <w:rPr>
          <w:sz w:val="24"/>
          <w:lang w:val="en-GB"/>
        </w:rPr>
        <w:t>references to present facts, to "</w:t>
      </w:r>
      <w:r w:rsidRPr="003D5769">
        <w:rPr>
          <w:b/>
          <w:sz w:val="24"/>
          <w:lang w:val="en-GB"/>
        </w:rPr>
        <w:t>warranties</w:t>
      </w:r>
      <w:r w:rsidRPr="003D5769">
        <w:rPr>
          <w:sz w:val="24"/>
          <w:lang w:val="en-GB"/>
        </w:rPr>
        <w:t>" as references to present and future facts and to "</w:t>
      </w:r>
      <w:r w:rsidRPr="003D5769">
        <w:rPr>
          <w:b/>
          <w:sz w:val="24"/>
          <w:lang w:val="en-GB"/>
        </w:rPr>
        <w:t xml:space="preserve">undertakings" </w:t>
      </w:r>
      <w:r w:rsidRPr="003D5769">
        <w:rPr>
          <w:sz w:val="24"/>
          <w:lang w:val="en-GB"/>
        </w:rPr>
        <w:t>as references to obligations under this Contract;</w:t>
      </w:r>
    </w:p>
    <w:p w14:paraId="1BD79C87" w14:textId="77777777" w:rsidR="00850639" w:rsidRPr="003D5769" w:rsidRDefault="00A15285">
      <w:pPr>
        <w:pStyle w:val="ListParagraph"/>
        <w:numPr>
          <w:ilvl w:val="2"/>
          <w:numId w:val="66"/>
        </w:numPr>
        <w:tabs>
          <w:tab w:val="left" w:pos="2744"/>
        </w:tabs>
        <w:spacing w:before="120"/>
        <w:ind w:right="879"/>
        <w:rPr>
          <w:sz w:val="24"/>
          <w:lang w:val="en-GB"/>
        </w:rPr>
      </w:pPr>
      <w:r w:rsidRPr="003D5769">
        <w:rPr>
          <w:sz w:val="24"/>
          <w:lang w:val="en-GB"/>
        </w:rPr>
        <w:t>references to</w:t>
      </w:r>
      <w:r w:rsidRPr="003D5769">
        <w:rPr>
          <w:spacing w:val="-2"/>
          <w:sz w:val="24"/>
          <w:lang w:val="en-GB"/>
        </w:rPr>
        <w:t xml:space="preserve"> </w:t>
      </w:r>
      <w:r w:rsidRPr="003D5769">
        <w:rPr>
          <w:b/>
          <w:sz w:val="24"/>
          <w:lang w:val="en-GB"/>
        </w:rPr>
        <w:t>"Clauses"</w:t>
      </w:r>
      <w:r w:rsidRPr="003D5769">
        <w:rPr>
          <w:b/>
          <w:spacing w:val="-1"/>
          <w:sz w:val="24"/>
          <w:lang w:val="en-GB"/>
        </w:rPr>
        <w:t xml:space="preserve"> </w:t>
      </w:r>
      <w:r w:rsidRPr="003D5769">
        <w:rPr>
          <w:sz w:val="24"/>
          <w:lang w:val="en-GB"/>
        </w:rPr>
        <w:t>and</w:t>
      </w:r>
      <w:r w:rsidRPr="003D5769">
        <w:rPr>
          <w:spacing w:val="-2"/>
          <w:sz w:val="24"/>
          <w:lang w:val="en-GB"/>
        </w:rPr>
        <w:t xml:space="preserve"> </w:t>
      </w:r>
      <w:r w:rsidRPr="003D5769">
        <w:rPr>
          <w:b/>
          <w:sz w:val="24"/>
          <w:lang w:val="en-GB"/>
        </w:rPr>
        <w:t>"Schedules"</w:t>
      </w:r>
      <w:r w:rsidRPr="003D5769">
        <w:rPr>
          <w:b/>
          <w:spacing w:val="-1"/>
          <w:sz w:val="24"/>
          <w:lang w:val="en-GB"/>
        </w:rPr>
        <w:t xml:space="preserve"> </w:t>
      </w:r>
      <w:r w:rsidRPr="003D5769">
        <w:rPr>
          <w:sz w:val="24"/>
          <w:lang w:val="en-GB"/>
        </w:rPr>
        <w:t>are, unless</w:t>
      </w:r>
      <w:r w:rsidRPr="003D5769">
        <w:rPr>
          <w:spacing w:val="-2"/>
          <w:sz w:val="24"/>
          <w:lang w:val="en-GB"/>
        </w:rPr>
        <w:t xml:space="preserve"> </w:t>
      </w:r>
      <w:r w:rsidRPr="003D5769">
        <w:rPr>
          <w:sz w:val="24"/>
          <w:lang w:val="en-GB"/>
        </w:rPr>
        <w:t>otherwise provided, references to the clauses and schedules of the Core Terms and references in any Schedule to parts, paragraphs, annexes</w:t>
      </w:r>
      <w:r w:rsidRPr="003D5769">
        <w:rPr>
          <w:spacing w:val="-4"/>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tables</w:t>
      </w:r>
      <w:r w:rsidRPr="003D5769">
        <w:rPr>
          <w:spacing w:val="-4"/>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unless</w:t>
      </w:r>
      <w:r w:rsidRPr="003D5769">
        <w:rPr>
          <w:spacing w:val="-4"/>
          <w:sz w:val="24"/>
          <w:lang w:val="en-GB"/>
        </w:rPr>
        <w:t xml:space="preserve"> </w:t>
      </w:r>
      <w:r w:rsidRPr="003D5769">
        <w:rPr>
          <w:sz w:val="24"/>
          <w:lang w:val="en-GB"/>
        </w:rPr>
        <w:t>otherwise</w:t>
      </w:r>
      <w:r w:rsidRPr="003D5769">
        <w:rPr>
          <w:spacing w:val="-5"/>
          <w:sz w:val="24"/>
          <w:lang w:val="en-GB"/>
        </w:rPr>
        <w:t xml:space="preserve"> </w:t>
      </w:r>
      <w:r w:rsidRPr="003D5769">
        <w:rPr>
          <w:sz w:val="24"/>
          <w:lang w:val="en-GB"/>
        </w:rPr>
        <w:t>provided,</w:t>
      </w:r>
      <w:r w:rsidRPr="003D5769">
        <w:rPr>
          <w:spacing w:val="-3"/>
          <w:sz w:val="24"/>
          <w:lang w:val="en-GB"/>
        </w:rPr>
        <w:t xml:space="preserve"> </w:t>
      </w:r>
      <w:r w:rsidRPr="003D5769">
        <w:rPr>
          <w:sz w:val="24"/>
          <w:lang w:val="en-GB"/>
        </w:rPr>
        <w:t>references</w:t>
      </w:r>
      <w:r w:rsidRPr="003D5769">
        <w:rPr>
          <w:spacing w:val="-6"/>
          <w:sz w:val="24"/>
          <w:lang w:val="en-GB"/>
        </w:rPr>
        <w:t xml:space="preserve"> </w:t>
      </w:r>
      <w:r w:rsidRPr="003D5769">
        <w:rPr>
          <w:sz w:val="24"/>
          <w:lang w:val="en-GB"/>
        </w:rPr>
        <w:t>to the parts, paragraphs, annexes and tables of the Schedule in which these references appear;</w:t>
      </w:r>
    </w:p>
    <w:p w14:paraId="399C9A12" w14:textId="77777777" w:rsidR="00850639" w:rsidRPr="003D5769" w:rsidRDefault="00A15285">
      <w:pPr>
        <w:pStyle w:val="ListParagraph"/>
        <w:numPr>
          <w:ilvl w:val="2"/>
          <w:numId w:val="66"/>
        </w:numPr>
        <w:tabs>
          <w:tab w:val="left" w:pos="2744"/>
        </w:tabs>
        <w:spacing w:before="120"/>
        <w:ind w:right="959"/>
        <w:rPr>
          <w:sz w:val="24"/>
          <w:lang w:val="en-GB"/>
        </w:rPr>
      </w:pPr>
      <w:r w:rsidRPr="003D5769">
        <w:rPr>
          <w:sz w:val="24"/>
          <w:lang w:val="en-GB"/>
        </w:rPr>
        <w:t xml:space="preserve">references to </w:t>
      </w:r>
      <w:r w:rsidRPr="003D5769">
        <w:rPr>
          <w:b/>
          <w:sz w:val="24"/>
          <w:lang w:val="en-GB"/>
        </w:rPr>
        <w:t xml:space="preserve">"Paragraphs" </w:t>
      </w:r>
      <w:r w:rsidRPr="003D5769">
        <w:rPr>
          <w:sz w:val="24"/>
          <w:lang w:val="en-GB"/>
        </w:rPr>
        <w:t>are, unless otherwise provided, references</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paragraph</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appropriate</w:t>
      </w:r>
      <w:r w:rsidRPr="003D5769">
        <w:rPr>
          <w:spacing w:val="-3"/>
          <w:sz w:val="24"/>
          <w:lang w:val="en-GB"/>
        </w:rPr>
        <w:t xml:space="preserve"> </w:t>
      </w:r>
      <w:r w:rsidRPr="003D5769">
        <w:rPr>
          <w:sz w:val="24"/>
          <w:lang w:val="en-GB"/>
        </w:rPr>
        <w:t>Schedules</w:t>
      </w:r>
      <w:r w:rsidRPr="003D5769">
        <w:rPr>
          <w:spacing w:val="-4"/>
          <w:sz w:val="24"/>
          <w:lang w:val="en-GB"/>
        </w:rPr>
        <w:t xml:space="preserve"> </w:t>
      </w:r>
      <w:r w:rsidRPr="003D5769">
        <w:rPr>
          <w:sz w:val="24"/>
          <w:lang w:val="en-GB"/>
        </w:rPr>
        <w:t>unless otherwise provided;</w:t>
      </w:r>
    </w:p>
    <w:p w14:paraId="47CF72C4" w14:textId="77777777" w:rsidR="00850639" w:rsidRPr="003D5769" w:rsidRDefault="00850639">
      <w:pPr>
        <w:rPr>
          <w:sz w:val="24"/>
          <w:lang w:val="en-GB"/>
        </w:rPr>
        <w:sectPr w:rsidR="00850639" w:rsidRPr="003D5769">
          <w:headerReference w:type="default" r:id="rId44"/>
          <w:footerReference w:type="default" r:id="rId45"/>
          <w:pgSz w:w="11910" w:h="16840"/>
          <w:pgMar w:top="920" w:right="660" w:bottom="1240" w:left="680" w:header="715" w:footer="1053" w:gutter="0"/>
          <w:pgNumType w:start="1"/>
          <w:cols w:space="720"/>
        </w:sectPr>
      </w:pPr>
    </w:p>
    <w:p w14:paraId="7C7294F4" w14:textId="77777777" w:rsidR="00850639" w:rsidRPr="003D5769" w:rsidRDefault="00850639">
      <w:pPr>
        <w:pStyle w:val="BodyText"/>
        <w:spacing w:before="227"/>
        <w:rPr>
          <w:lang w:val="en-GB"/>
        </w:rPr>
      </w:pPr>
    </w:p>
    <w:p w14:paraId="52C946FB" w14:textId="77777777" w:rsidR="00850639" w:rsidRPr="003D5769" w:rsidRDefault="00A15285">
      <w:pPr>
        <w:pStyle w:val="ListParagraph"/>
        <w:numPr>
          <w:ilvl w:val="2"/>
          <w:numId w:val="66"/>
        </w:numPr>
        <w:tabs>
          <w:tab w:val="left" w:pos="2744"/>
        </w:tabs>
        <w:ind w:right="840"/>
        <w:rPr>
          <w:sz w:val="24"/>
          <w:lang w:val="en-GB"/>
        </w:rPr>
      </w:pPr>
      <w:r w:rsidRPr="003D5769">
        <w:rPr>
          <w:sz w:val="24"/>
          <w:lang w:val="en-GB"/>
        </w:rPr>
        <w:t>references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series</w:t>
      </w:r>
      <w:r w:rsidRPr="003D5769">
        <w:rPr>
          <w:spacing w:val="-8"/>
          <w:sz w:val="24"/>
          <w:lang w:val="en-GB"/>
        </w:rPr>
        <w:t xml:space="preserve"> </w:t>
      </w:r>
      <w:r w:rsidRPr="003D5769">
        <w:rPr>
          <w:sz w:val="24"/>
          <w:lang w:val="en-GB"/>
        </w:rPr>
        <w:t>of</w:t>
      </w:r>
      <w:r w:rsidRPr="003D5769">
        <w:rPr>
          <w:spacing w:val="-2"/>
          <w:sz w:val="24"/>
          <w:lang w:val="en-GB"/>
        </w:rPr>
        <w:t xml:space="preserve"> </w:t>
      </w:r>
      <w:r w:rsidRPr="003D5769">
        <w:rPr>
          <w:sz w:val="24"/>
          <w:lang w:val="en-GB"/>
        </w:rPr>
        <w:t>Clauses</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Paragraphs</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inclusive of the clause numbers specified;</w:t>
      </w:r>
    </w:p>
    <w:p w14:paraId="0EB4EC38" w14:textId="77777777" w:rsidR="00850639" w:rsidRPr="003D5769" w:rsidRDefault="00A15285">
      <w:pPr>
        <w:pStyle w:val="ListParagraph"/>
        <w:numPr>
          <w:ilvl w:val="2"/>
          <w:numId w:val="66"/>
        </w:numPr>
        <w:tabs>
          <w:tab w:val="left" w:pos="2742"/>
          <w:tab w:val="left" w:pos="2744"/>
        </w:tabs>
        <w:spacing w:before="120"/>
        <w:ind w:right="877"/>
        <w:rPr>
          <w:sz w:val="24"/>
          <w:lang w:val="en-GB"/>
        </w:rPr>
      </w:pPr>
      <w:r w:rsidRPr="003D5769">
        <w:rPr>
          <w:sz w:val="24"/>
          <w:lang w:val="en-GB"/>
        </w:rPr>
        <w:t>where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Crown</w:t>
      </w:r>
      <w:r w:rsidRPr="003D5769">
        <w:rPr>
          <w:spacing w:val="-2"/>
          <w:sz w:val="24"/>
          <w:lang w:val="en-GB"/>
        </w:rPr>
        <w:t xml:space="preserve"> </w:t>
      </w:r>
      <w:r w:rsidRPr="003D5769">
        <w:rPr>
          <w:sz w:val="24"/>
          <w:lang w:val="en-GB"/>
        </w:rPr>
        <w:t>Body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4"/>
          <w:sz w:val="24"/>
          <w:lang w:val="en-GB"/>
        </w:rPr>
        <w:t xml:space="preserve"> </w:t>
      </w:r>
      <w:r w:rsidRPr="003D5769">
        <w:rPr>
          <w:sz w:val="24"/>
          <w:lang w:val="en-GB"/>
        </w:rPr>
        <w:t>treated</w:t>
      </w:r>
      <w:r w:rsidRPr="003D5769">
        <w:rPr>
          <w:spacing w:val="-4"/>
          <w:sz w:val="24"/>
          <w:lang w:val="en-GB"/>
        </w:rPr>
        <w:t xml:space="preserve"> </w:t>
      </w:r>
      <w:r w:rsidRPr="003D5769">
        <w:rPr>
          <w:sz w:val="24"/>
          <w:lang w:val="en-GB"/>
        </w:rPr>
        <w:t>as contracting with the Crown as a whole; and</w:t>
      </w:r>
    </w:p>
    <w:p w14:paraId="4DD6DC70" w14:textId="77777777" w:rsidR="00850639" w:rsidRPr="003D5769" w:rsidRDefault="00A15285">
      <w:pPr>
        <w:pStyle w:val="ListParagraph"/>
        <w:numPr>
          <w:ilvl w:val="2"/>
          <w:numId w:val="66"/>
        </w:numPr>
        <w:tabs>
          <w:tab w:val="left" w:pos="2742"/>
          <w:tab w:val="left" w:pos="2744"/>
        </w:tabs>
        <w:spacing w:before="120"/>
        <w:ind w:right="828"/>
        <w:rPr>
          <w:sz w:val="24"/>
          <w:lang w:val="en-GB"/>
        </w:rPr>
      </w:pPr>
      <w:r w:rsidRPr="003D5769">
        <w:rPr>
          <w:sz w:val="24"/>
          <w:lang w:val="en-GB"/>
        </w:rPr>
        <w:t>Any reference in this Contract which immediately before IP Completion Day (or such later date when relevant EU law ceases to have effect pursuant to Section 1A of the European Union (Withdrawal)</w:t>
      </w:r>
      <w:r w:rsidRPr="003D5769">
        <w:rPr>
          <w:spacing w:val="-3"/>
          <w:sz w:val="24"/>
          <w:lang w:val="en-GB"/>
        </w:rPr>
        <w:t xml:space="preserve"> </w:t>
      </w:r>
      <w:r w:rsidRPr="003D5769">
        <w:rPr>
          <w:sz w:val="24"/>
          <w:lang w:val="en-GB"/>
        </w:rPr>
        <w:t>Act</w:t>
      </w:r>
      <w:r w:rsidRPr="003D5769">
        <w:rPr>
          <w:spacing w:val="-4"/>
          <w:sz w:val="24"/>
          <w:lang w:val="en-GB"/>
        </w:rPr>
        <w:t xml:space="preserve"> </w:t>
      </w:r>
      <w:r w:rsidRPr="003D5769">
        <w:rPr>
          <w:sz w:val="24"/>
          <w:lang w:val="en-GB"/>
        </w:rPr>
        <w:t>2018)</w:t>
      </w:r>
      <w:r w:rsidRPr="003D5769">
        <w:rPr>
          <w:spacing w:val="-5"/>
          <w:sz w:val="24"/>
          <w:lang w:val="en-GB"/>
        </w:rPr>
        <w:t xml:space="preserve"> </w:t>
      </w:r>
      <w:r w:rsidRPr="003D5769">
        <w:rPr>
          <w:sz w:val="24"/>
          <w:lang w:val="en-GB"/>
        </w:rPr>
        <w:t>is</w:t>
      </w:r>
      <w:r w:rsidRPr="003D5769">
        <w:rPr>
          <w:spacing w:val="-2"/>
          <w:sz w:val="24"/>
          <w:lang w:val="en-GB"/>
        </w:rPr>
        <w:t xml:space="preserve"> </w:t>
      </w:r>
      <w:r w:rsidRPr="003D5769">
        <w:rPr>
          <w:sz w:val="24"/>
          <w:lang w:val="en-GB"/>
        </w:rPr>
        <w:t>a</w:t>
      </w:r>
      <w:r w:rsidRPr="003D5769">
        <w:rPr>
          <w:spacing w:val="-1"/>
          <w:sz w:val="24"/>
          <w:lang w:val="en-GB"/>
        </w:rPr>
        <w:t xml:space="preserve"> </w:t>
      </w:r>
      <w:r w:rsidRPr="003D5769">
        <w:rPr>
          <w:sz w:val="24"/>
          <w:lang w:val="en-GB"/>
        </w:rPr>
        <w:t>reference</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(as</w:t>
      </w:r>
      <w:r w:rsidRPr="003D5769">
        <w:rPr>
          <w:spacing w:val="-4"/>
          <w:sz w:val="24"/>
          <w:lang w:val="en-GB"/>
        </w:rPr>
        <w:t xml:space="preserve"> </w:t>
      </w:r>
      <w:r w:rsidRPr="003D5769">
        <w:rPr>
          <w:sz w:val="24"/>
          <w:lang w:val="en-GB"/>
        </w:rPr>
        <w:t>it</w:t>
      </w:r>
      <w:r w:rsidRPr="003D5769">
        <w:rPr>
          <w:spacing w:val="-4"/>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effect</w:t>
      </w:r>
      <w:r w:rsidRPr="003D5769">
        <w:rPr>
          <w:spacing w:val="-4"/>
          <w:sz w:val="24"/>
          <w:lang w:val="en-GB"/>
        </w:rPr>
        <w:t xml:space="preserve"> </w:t>
      </w:r>
      <w:r w:rsidRPr="003D5769">
        <w:rPr>
          <w:sz w:val="24"/>
          <w:lang w:val="en-GB"/>
        </w:rPr>
        <w:t>from time to time) any EU regulation, EU decision, EU tertiary legislation or provision of the EEA agreement ("</w:t>
      </w:r>
      <w:r w:rsidRPr="003D5769">
        <w:rPr>
          <w:b/>
          <w:sz w:val="24"/>
          <w:lang w:val="en-GB"/>
        </w:rPr>
        <w:t>EU References</w:t>
      </w:r>
      <w:r w:rsidRPr="003D5769">
        <w:rPr>
          <w:sz w:val="24"/>
          <w:lang w:val="en-GB"/>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46D38217" w14:textId="77777777" w:rsidR="00850639" w:rsidRPr="003D5769" w:rsidRDefault="00A15285">
      <w:pPr>
        <w:pStyle w:val="ListParagraph"/>
        <w:numPr>
          <w:ilvl w:val="1"/>
          <w:numId w:val="66"/>
        </w:numPr>
        <w:tabs>
          <w:tab w:val="left" w:pos="1892"/>
        </w:tabs>
        <w:spacing w:before="120"/>
        <w:ind w:right="783"/>
        <w:rPr>
          <w:sz w:val="24"/>
          <w:lang w:val="en-GB"/>
        </w:rPr>
      </w:pPr>
      <w:r w:rsidRPr="003D5769">
        <w:rPr>
          <w:sz w:val="24"/>
          <w:lang w:val="en-GB"/>
        </w:rPr>
        <w:t>In</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unless</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context</w:t>
      </w:r>
      <w:r w:rsidRPr="003D5769">
        <w:rPr>
          <w:spacing w:val="-5"/>
          <w:sz w:val="24"/>
          <w:lang w:val="en-GB"/>
        </w:rPr>
        <w:t xml:space="preserve"> </w:t>
      </w:r>
      <w:r w:rsidRPr="003D5769">
        <w:rPr>
          <w:sz w:val="24"/>
          <w:lang w:val="en-GB"/>
        </w:rPr>
        <w:t>otherwise</w:t>
      </w:r>
      <w:r w:rsidRPr="003D5769">
        <w:rPr>
          <w:spacing w:val="-2"/>
          <w:sz w:val="24"/>
          <w:lang w:val="en-GB"/>
        </w:rPr>
        <w:t xml:space="preserve"> </w:t>
      </w:r>
      <w:r w:rsidRPr="003D5769">
        <w:rPr>
          <w:sz w:val="24"/>
          <w:lang w:val="en-GB"/>
        </w:rPr>
        <w:t>requires,</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following</w:t>
      </w:r>
      <w:r w:rsidRPr="003D5769">
        <w:rPr>
          <w:spacing w:val="-4"/>
          <w:sz w:val="24"/>
          <w:lang w:val="en-GB"/>
        </w:rPr>
        <w:t xml:space="preserve"> </w:t>
      </w:r>
      <w:r w:rsidRPr="003D5769">
        <w:rPr>
          <w:sz w:val="24"/>
          <w:lang w:val="en-GB"/>
        </w:rPr>
        <w:t>words shall have the following meanings:</w:t>
      </w:r>
    </w:p>
    <w:p w14:paraId="3B32782F" w14:textId="77777777" w:rsidR="00850639" w:rsidRPr="003D5769" w:rsidRDefault="00850639">
      <w:pPr>
        <w:pStyle w:val="BodyText"/>
        <w:spacing w:before="18"/>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082"/>
        <w:gridCol w:w="5791"/>
      </w:tblGrid>
      <w:tr w:rsidR="00850639" w:rsidRPr="003D5769" w14:paraId="017854AA" w14:textId="77777777">
        <w:trPr>
          <w:trHeight w:val="1772"/>
        </w:trPr>
        <w:tc>
          <w:tcPr>
            <w:tcW w:w="2082" w:type="dxa"/>
          </w:tcPr>
          <w:p w14:paraId="1A397606" w14:textId="77777777" w:rsidR="00850639" w:rsidRPr="003D5769" w:rsidRDefault="00A15285">
            <w:pPr>
              <w:pStyle w:val="TableParagraph"/>
              <w:spacing w:before="0" w:line="268" w:lineRule="exact"/>
              <w:rPr>
                <w:b/>
                <w:sz w:val="24"/>
                <w:lang w:val="en-GB"/>
              </w:rPr>
            </w:pPr>
            <w:r w:rsidRPr="003D5769">
              <w:rPr>
                <w:b/>
                <w:spacing w:val="-2"/>
                <w:sz w:val="24"/>
                <w:lang w:val="en-GB"/>
              </w:rPr>
              <w:t>"Achieve"</w:t>
            </w:r>
          </w:p>
        </w:tc>
        <w:tc>
          <w:tcPr>
            <w:tcW w:w="5791" w:type="dxa"/>
          </w:tcPr>
          <w:p w14:paraId="29717A94" w14:textId="77777777" w:rsidR="00850639" w:rsidRPr="003D5769" w:rsidRDefault="00A15285">
            <w:pPr>
              <w:pStyle w:val="TableParagraph"/>
              <w:spacing w:before="0"/>
              <w:ind w:left="176" w:right="5"/>
              <w:rPr>
                <w:sz w:val="24"/>
                <w:lang w:val="en-GB"/>
              </w:rPr>
            </w:pPr>
            <w:r w:rsidRPr="003D5769">
              <w:rPr>
                <w:sz w:val="24"/>
                <w:lang w:val="en-GB"/>
              </w:rPr>
              <w:t>in respect of a Test, to successfully pass such Test without any Test Issues and in respect of a Milestone, the issue of a Satisfaction Certificate in respect of that Milestone and "</w:t>
            </w:r>
            <w:r w:rsidRPr="003D5769">
              <w:rPr>
                <w:b/>
                <w:sz w:val="24"/>
                <w:lang w:val="en-GB"/>
              </w:rPr>
              <w:t>Achieved</w:t>
            </w:r>
            <w:r w:rsidRPr="003D5769">
              <w:rPr>
                <w:sz w:val="24"/>
                <w:lang w:val="en-GB"/>
              </w:rPr>
              <w:t>", "</w:t>
            </w:r>
            <w:r w:rsidRPr="003D5769">
              <w:rPr>
                <w:b/>
                <w:sz w:val="24"/>
                <w:lang w:val="en-GB"/>
              </w:rPr>
              <w:t>Achieving</w:t>
            </w:r>
            <w:r w:rsidRPr="003D5769">
              <w:rPr>
                <w:sz w:val="24"/>
                <w:lang w:val="en-GB"/>
              </w:rPr>
              <w:t>"</w:t>
            </w:r>
            <w:r w:rsidRPr="003D5769">
              <w:rPr>
                <w:spacing w:val="-8"/>
                <w:sz w:val="24"/>
                <w:lang w:val="en-GB"/>
              </w:rPr>
              <w:t xml:space="preserve"> </w:t>
            </w:r>
            <w:r w:rsidRPr="003D5769">
              <w:rPr>
                <w:sz w:val="24"/>
                <w:lang w:val="en-GB"/>
              </w:rPr>
              <w:t>and</w:t>
            </w:r>
            <w:r w:rsidRPr="003D5769">
              <w:rPr>
                <w:spacing w:val="-8"/>
                <w:sz w:val="24"/>
                <w:lang w:val="en-GB"/>
              </w:rPr>
              <w:t xml:space="preserve"> </w:t>
            </w:r>
            <w:r w:rsidRPr="003D5769">
              <w:rPr>
                <w:sz w:val="24"/>
                <w:lang w:val="en-GB"/>
              </w:rPr>
              <w:t>"</w:t>
            </w:r>
            <w:r w:rsidRPr="003D5769">
              <w:rPr>
                <w:b/>
                <w:sz w:val="24"/>
                <w:lang w:val="en-GB"/>
              </w:rPr>
              <w:t>Achievement</w:t>
            </w:r>
            <w:r w:rsidRPr="003D5769">
              <w:rPr>
                <w:sz w:val="24"/>
                <w:lang w:val="en-GB"/>
              </w:rPr>
              <w:t>"</w:t>
            </w:r>
            <w:r w:rsidRPr="003D5769">
              <w:rPr>
                <w:spacing w:val="-6"/>
                <w:sz w:val="24"/>
                <w:lang w:val="en-GB"/>
              </w:rPr>
              <w:t xml:space="preserve"> </w:t>
            </w:r>
            <w:r w:rsidRPr="003D5769">
              <w:rPr>
                <w:sz w:val="24"/>
                <w:lang w:val="en-GB"/>
              </w:rPr>
              <w:t>shall</w:t>
            </w:r>
            <w:r w:rsidRPr="003D5769">
              <w:rPr>
                <w:spacing w:val="-7"/>
                <w:sz w:val="24"/>
                <w:lang w:val="en-GB"/>
              </w:rPr>
              <w:t xml:space="preserve"> </w:t>
            </w:r>
            <w:r w:rsidRPr="003D5769">
              <w:rPr>
                <w:sz w:val="24"/>
                <w:lang w:val="en-GB"/>
              </w:rPr>
              <w:t>be</w:t>
            </w:r>
            <w:r w:rsidRPr="003D5769">
              <w:rPr>
                <w:spacing w:val="-8"/>
                <w:sz w:val="24"/>
                <w:lang w:val="en-GB"/>
              </w:rPr>
              <w:t xml:space="preserve"> </w:t>
            </w:r>
            <w:r w:rsidRPr="003D5769">
              <w:rPr>
                <w:sz w:val="24"/>
                <w:lang w:val="en-GB"/>
              </w:rPr>
              <w:t xml:space="preserve">construed </w:t>
            </w:r>
            <w:r w:rsidRPr="003D5769">
              <w:rPr>
                <w:spacing w:val="-2"/>
                <w:sz w:val="24"/>
                <w:lang w:val="en-GB"/>
              </w:rPr>
              <w:t>accordingly;</w:t>
            </w:r>
          </w:p>
        </w:tc>
      </w:tr>
      <w:tr w:rsidR="00850639" w:rsidRPr="003D5769" w14:paraId="289C71BF" w14:textId="77777777">
        <w:trPr>
          <w:trHeight w:val="1067"/>
        </w:trPr>
        <w:tc>
          <w:tcPr>
            <w:tcW w:w="2082" w:type="dxa"/>
          </w:tcPr>
          <w:p w14:paraId="0054A985" w14:textId="77777777" w:rsidR="00850639" w:rsidRPr="003D5769" w:rsidRDefault="00A15285">
            <w:pPr>
              <w:pStyle w:val="TableParagraph"/>
              <w:spacing w:before="116"/>
              <w:ind w:right="195"/>
              <w:rPr>
                <w:b/>
                <w:sz w:val="24"/>
                <w:lang w:val="en-GB"/>
              </w:rPr>
            </w:pPr>
            <w:r w:rsidRPr="003D5769">
              <w:rPr>
                <w:b/>
                <w:sz w:val="24"/>
                <w:lang w:val="en-GB"/>
              </w:rPr>
              <w:t>"Additional</w:t>
            </w:r>
            <w:r w:rsidRPr="003D5769">
              <w:rPr>
                <w:b/>
                <w:spacing w:val="-17"/>
                <w:sz w:val="24"/>
                <w:lang w:val="en-GB"/>
              </w:rPr>
              <w:t xml:space="preserve"> </w:t>
            </w:r>
            <w:r w:rsidRPr="003D5769">
              <w:rPr>
                <w:b/>
                <w:sz w:val="24"/>
                <w:lang w:val="en-GB"/>
              </w:rPr>
              <w:t>FDE Group</w:t>
            </w:r>
            <w:r w:rsidRPr="003D5769">
              <w:rPr>
                <w:b/>
                <w:spacing w:val="-2"/>
                <w:sz w:val="24"/>
                <w:lang w:val="en-GB"/>
              </w:rPr>
              <w:t xml:space="preserve"> Member"</w:t>
            </w:r>
          </w:p>
        </w:tc>
        <w:tc>
          <w:tcPr>
            <w:tcW w:w="5791" w:type="dxa"/>
          </w:tcPr>
          <w:p w14:paraId="4AF809CA" w14:textId="77777777" w:rsidR="00850639" w:rsidRPr="003D5769" w:rsidRDefault="00A15285">
            <w:pPr>
              <w:pStyle w:val="TableParagraph"/>
              <w:spacing w:before="116"/>
              <w:ind w:left="176" w:right="5"/>
              <w:rPr>
                <w:sz w:val="24"/>
                <w:lang w:val="en-GB"/>
              </w:rPr>
            </w:pPr>
            <w:r w:rsidRPr="003D5769">
              <w:rPr>
                <w:sz w:val="24"/>
                <w:lang w:val="en-GB"/>
              </w:rPr>
              <w:t>means</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entity</w:t>
            </w:r>
            <w:r w:rsidRPr="003D5769">
              <w:rPr>
                <w:spacing w:val="-5"/>
                <w:sz w:val="24"/>
                <w:lang w:val="en-GB"/>
              </w:rPr>
              <w:t xml:space="preserve"> </w:t>
            </w:r>
            <w:r w:rsidRPr="003D5769">
              <w:rPr>
                <w:sz w:val="24"/>
                <w:lang w:val="en-GB"/>
              </w:rPr>
              <w:t>(if</w:t>
            </w:r>
            <w:r w:rsidRPr="003D5769">
              <w:rPr>
                <w:spacing w:val="-4"/>
                <w:sz w:val="24"/>
                <w:lang w:val="en-GB"/>
              </w:rPr>
              <w:t xml:space="preserve"> </w:t>
            </w:r>
            <w:r w:rsidRPr="003D5769">
              <w:rPr>
                <w:sz w:val="24"/>
                <w:lang w:val="en-GB"/>
              </w:rPr>
              <w:t>any)</w:t>
            </w:r>
            <w:r w:rsidRPr="003D5769">
              <w:rPr>
                <w:spacing w:val="-6"/>
                <w:sz w:val="24"/>
                <w:lang w:val="en-GB"/>
              </w:rPr>
              <w:t xml:space="preserve"> </w:t>
            </w:r>
            <w:r w:rsidRPr="003D5769">
              <w:rPr>
                <w:sz w:val="24"/>
                <w:lang w:val="en-GB"/>
              </w:rPr>
              <w:t>specified</w:t>
            </w:r>
            <w:r w:rsidRPr="003D5769">
              <w:rPr>
                <w:spacing w:val="-6"/>
                <w:sz w:val="24"/>
                <w:lang w:val="en-GB"/>
              </w:rPr>
              <w:t xml:space="preserve"> </w:t>
            </w:r>
            <w:r w:rsidRPr="003D5769">
              <w:rPr>
                <w:sz w:val="24"/>
                <w:lang w:val="en-GB"/>
              </w:rPr>
              <w:t>as</w:t>
            </w:r>
            <w:r w:rsidRPr="003D5769">
              <w:rPr>
                <w:spacing w:val="-5"/>
                <w:sz w:val="24"/>
                <w:lang w:val="en-GB"/>
              </w:rPr>
              <w:t xml:space="preserve"> </w:t>
            </w:r>
            <w:r w:rsidRPr="003D5769">
              <w:rPr>
                <w:sz w:val="24"/>
                <w:lang w:val="en-GB"/>
              </w:rPr>
              <w:t>an</w:t>
            </w:r>
            <w:r w:rsidRPr="003D5769">
              <w:rPr>
                <w:spacing w:val="-4"/>
                <w:sz w:val="24"/>
                <w:lang w:val="en-GB"/>
              </w:rPr>
              <w:t xml:space="preserve"> </w:t>
            </w:r>
            <w:r w:rsidRPr="003D5769">
              <w:rPr>
                <w:sz w:val="24"/>
                <w:lang w:val="en-GB"/>
              </w:rPr>
              <w:t>Additional FDE Group Member in Part A of Annex 3 of Schedule 24 (Financial Difficulties);</w:t>
            </w:r>
          </w:p>
        </w:tc>
      </w:tr>
      <w:tr w:rsidR="00850639" w:rsidRPr="003D5769" w14:paraId="00F735AD" w14:textId="77777777">
        <w:trPr>
          <w:trHeight w:val="792"/>
        </w:trPr>
        <w:tc>
          <w:tcPr>
            <w:tcW w:w="2082" w:type="dxa"/>
          </w:tcPr>
          <w:p w14:paraId="14C474EC" w14:textId="77777777" w:rsidR="00850639" w:rsidRPr="003D5769" w:rsidRDefault="00A15285">
            <w:pPr>
              <w:pStyle w:val="TableParagraph"/>
              <w:spacing w:before="116"/>
              <w:rPr>
                <w:b/>
                <w:sz w:val="24"/>
                <w:lang w:val="en-GB"/>
              </w:rPr>
            </w:pPr>
            <w:r w:rsidRPr="003D5769">
              <w:rPr>
                <w:b/>
                <w:sz w:val="24"/>
                <w:lang w:val="en-GB"/>
              </w:rPr>
              <w:t>"Affected</w:t>
            </w:r>
            <w:r w:rsidRPr="003D5769">
              <w:rPr>
                <w:b/>
                <w:spacing w:val="-5"/>
                <w:sz w:val="24"/>
                <w:lang w:val="en-GB"/>
              </w:rPr>
              <w:t xml:space="preserve"> </w:t>
            </w:r>
            <w:r w:rsidRPr="003D5769">
              <w:rPr>
                <w:b/>
                <w:spacing w:val="-2"/>
                <w:sz w:val="24"/>
                <w:lang w:val="en-GB"/>
              </w:rPr>
              <w:t>Party"</w:t>
            </w:r>
          </w:p>
        </w:tc>
        <w:tc>
          <w:tcPr>
            <w:tcW w:w="5791" w:type="dxa"/>
          </w:tcPr>
          <w:p w14:paraId="4FC62E9E" w14:textId="77777777" w:rsidR="00850639" w:rsidRPr="003D5769" w:rsidRDefault="00A15285">
            <w:pPr>
              <w:pStyle w:val="TableParagraph"/>
              <w:spacing w:before="116"/>
              <w:ind w:left="176" w:right="5"/>
              <w:rPr>
                <w:sz w:val="24"/>
                <w:lang w:val="en-GB"/>
              </w:rPr>
            </w:pPr>
            <w:r w:rsidRPr="003D5769">
              <w:rPr>
                <w:sz w:val="24"/>
                <w:lang w:val="en-GB"/>
              </w:rPr>
              <w:t>the</w:t>
            </w:r>
            <w:r w:rsidRPr="003D5769">
              <w:rPr>
                <w:spacing w:val="-5"/>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seeking</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claim</w:t>
            </w:r>
            <w:r w:rsidRPr="003D5769">
              <w:rPr>
                <w:spacing w:val="-2"/>
                <w:sz w:val="24"/>
                <w:lang w:val="en-GB"/>
              </w:rPr>
              <w:t xml:space="preserve"> </w:t>
            </w:r>
            <w:r w:rsidRPr="003D5769">
              <w:rPr>
                <w:sz w:val="24"/>
                <w:lang w:val="en-GB"/>
              </w:rPr>
              <w:t>relief</w:t>
            </w:r>
            <w:r w:rsidRPr="003D5769">
              <w:rPr>
                <w:spacing w:val="-6"/>
                <w:sz w:val="24"/>
                <w:lang w:val="en-GB"/>
              </w:rPr>
              <w:t xml:space="preserve"> </w:t>
            </w:r>
            <w:r w:rsidRPr="003D5769">
              <w:rPr>
                <w:sz w:val="24"/>
                <w:lang w:val="en-GB"/>
              </w:rPr>
              <w:t>in</w:t>
            </w:r>
            <w:r w:rsidRPr="003D5769">
              <w:rPr>
                <w:spacing w:val="-3"/>
                <w:sz w:val="24"/>
                <w:lang w:val="en-GB"/>
              </w:rPr>
              <w:t xml:space="preserve"> </w:t>
            </w:r>
            <w:r w:rsidRPr="003D5769">
              <w:rPr>
                <w:sz w:val="24"/>
                <w:lang w:val="en-GB"/>
              </w:rPr>
              <w:t>respect</w:t>
            </w:r>
            <w:r w:rsidRPr="003D5769">
              <w:rPr>
                <w:spacing w:val="-6"/>
                <w:sz w:val="24"/>
                <w:lang w:val="en-GB"/>
              </w:rPr>
              <w:t xml:space="preserve"> </w:t>
            </w:r>
            <w:r w:rsidRPr="003D5769">
              <w:rPr>
                <w:sz w:val="24"/>
                <w:lang w:val="en-GB"/>
              </w:rPr>
              <w:t>of</w:t>
            </w:r>
            <w:r w:rsidRPr="003D5769">
              <w:rPr>
                <w:spacing w:val="-6"/>
                <w:sz w:val="24"/>
                <w:lang w:val="en-GB"/>
              </w:rPr>
              <w:t xml:space="preserve"> </w:t>
            </w:r>
            <w:r w:rsidRPr="003D5769">
              <w:rPr>
                <w:sz w:val="24"/>
                <w:lang w:val="en-GB"/>
              </w:rPr>
              <w:t>a</w:t>
            </w:r>
            <w:r w:rsidRPr="003D5769">
              <w:rPr>
                <w:spacing w:val="-3"/>
                <w:sz w:val="24"/>
                <w:lang w:val="en-GB"/>
              </w:rPr>
              <w:t xml:space="preserve"> </w:t>
            </w:r>
            <w:r w:rsidRPr="003D5769">
              <w:rPr>
                <w:sz w:val="24"/>
                <w:lang w:val="en-GB"/>
              </w:rPr>
              <w:t>Force Majeure Event;</w:t>
            </w:r>
          </w:p>
        </w:tc>
      </w:tr>
      <w:tr w:rsidR="00850639" w:rsidRPr="003D5769" w14:paraId="0B047CD1" w14:textId="77777777">
        <w:trPr>
          <w:trHeight w:val="1344"/>
        </w:trPr>
        <w:tc>
          <w:tcPr>
            <w:tcW w:w="2082" w:type="dxa"/>
          </w:tcPr>
          <w:p w14:paraId="26D2CBE5" w14:textId="77777777" w:rsidR="00850639" w:rsidRPr="003D5769" w:rsidRDefault="00A15285">
            <w:pPr>
              <w:pStyle w:val="TableParagraph"/>
              <w:spacing w:before="116"/>
              <w:rPr>
                <w:b/>
                <w:sz w:val="24"/>
                <w:lang w:val="en-GB"/>
              </w:rPr>
            </w:pPr>
            <w:r w:rsidRPr="003D5769">
              <w:rPr>
                <w:b/>
                <w:spacing w:val="-2"/>
                <w:sz w:val="24"/>
                <w:lang w:val="en-GB"/>
              </w:rPr>
              <w:t>"Affiliates"</w:t>
            </w:r>
          </w:p>
        </w:tc>
        <w:tc>
          <w:tcPr>
            <w:tcW w:w="5791" w:type="dxa"/>
          </w:tcPr>
          <w:p w14:paraId="7FE4E3CF" w14:textId="77777777" w:rsidR="00850639" w:rsidRPr="003D5769" w:rsidRDefault="00A15285">
            <w:pPr>
              <w:pStyle w:val="TableParagraph"/>
              <w:spacing w:before="116"/>
              <w:ind w:left="176" w:right="62"/>
              <w:rPr>
                <w:sz w:val="24"/>
                <w:lang w:val="en-GB"/>
              </w:rPr>
            </w:pPr>
            <w:r w:rsidRPr="003D5769">
              <w:rPr>
                <w:sz w:val="24"/>
                <w:lang w:val="en-GB"/>
              </w:rPr>
              <w:t>in relation to a body corporate, any other entity which</w:t>
            </w:r>
            <w:r w:rsidRPr="003D5769">
              <w:rPr>
                <w:spacing w:val="-5"/>
                <w:sz w:val="24"/>
                <w:lang w:val="en-GB"/>
              </w:rPr>
              <w:t xml:space="preserve"> </w:t>
            </w:r>
            <w:r w:rsidRPr="003D5769">
              <w:rPr>
                <w:sz w:val="24"/>
                <w:lang w:val="en-GB"/>
              </w:rPr>
              <w:t>directly</w:t>
            </w:r>
            <w:r w:rsidRPr="003D5769">
              <w:rPr>
                <w:spacing w:val="-6"/>
                <w:sz w:val="24"/>
                <w:lang w:val="en-GB"/>
              </w:rPr>
              <w:t xml:space="preserve"> </w:t>
            </w:r>
            <w:r w:rsidRPr="003D5769">
              <w:rPr>
                <w:sz w:val="24"/>
                <w:lang w:val="en-GB"/>
              </w:rPr>
              <w:t>or</w:t>
            </w:r>
            <w:r w:rsidRPr="003D5769">
              <w:rPr>
                <w:spacing w:val="-7"/>
                <w:sz w:val="24"/>
                <w:lang w:val="en-GB"/>
              </w:rPr>
              <w:t xml:space="preserve"> </w:t>
            </w:r>
            <w:r w:rsidRPr="003D5769">
              <w:rPr>
                <w:sz w:val="24"/>
                <w:lang w:val="en-GB"/>
              </w:rPr>
              <w:t>indirectly</w:t>
            </w:r>
            <w:r w:rsidRPr="003D5769">
              <w:rPr>
                <w:spacing w:val="-6"/>
                <w:sz w:val="24"/>
                <w:lang w:val="en-GB"/>
              </w:rPr>
              <w:t xml:space="preserve"> </w:t>
            </w:r>
            <w:r w:rsidRPr="003D5769">
              <w:rPr>
                <w:sz w:val="24"/>
                <w:lang w:val="en-GB"/>
              </w:rPr>
              <w:t>Controls,</w:t>
            </w:r>
            <w:r w:rsidRPr="003D5769">
              <w:rPr>
                <w:spacing w:val="-5"/>
                <w:sz w:val="24"/>
                <w:lang w:val="en-GB"/>
              </w:rPr>
              <w:t xml:space="preserve"> </w:t>
            </w:r>
            <w:r w:rsidRPr="003D5769">
              <w:rPr>
                <w:sz w:val="24"/>
                <w:lang w:val="en-GB"/>
              </w:rPr>
              <w:t>is</w:t>
            </w:r>
            <w:r w:rsidRPr="003D5769">
              <w:rPr>
                <w:spacing w:val="-6"/>
                <w:sz w:val="24"/>
                <w:lang w:val="en-GB"/>
              </w:rPr>
              <w:t xml:space="preserve"> </w:t>
            </w:r>
            <w:r w:rsidRPr="003D5769">
              <w:rPr>
                <w:sz w:val="24"/>
                <w:lang w:val="en-GB"/>
              </w:rPr>
              <w:t>Controlled</w:t>
            </w:r>
            <w:r w:rsidRPr="003D5769">
              <w:rPr>
                <w:spacing w:val="-5"/>
                <w:sz w:val="24"/>
                <w:lang w:val="en-GB"/>
              </w:rPr>
              <w:t xml:space="preserve"> </w:t>
            </w:r>
            <w:r w:rsidRPr="003D5769">
              <w:rPr>
                <w:sz w:val="24"/>
                <w:lang w:val="en-GB"/>
              </w:rPr>
              <w:t>by, or is under direct or indirect common Control of that body corporate from time to time;</w:t>
            </w:r>
          </w:p>
        </w:tc>
      </w:tr>
      <w:tr w:rsidR="00850639" w:rsidRPr="003D5769" w14:paraId="62E67990" w14:textId="77777777">
        <w:trPr>
          <w:trHeight w:val="792"/>
        </w:trPr>
        <w:tc>
          <w:tcPr>
            <w:tcW w:w="2082" w:type="dxa"/>
          </w:tcPr>
          <w:p w14:paraId="46351C7E" w14:textId="77777777" w:rsidR="00850639" w:rsidRPr="003D5769" w:rsidRDefault="00A15285">
            <w:pPr>
              <w:pStyle w:val="TableParagraph"/>
              <w:spacing w:before="116"/>
              <w:rPr>
                <w:b/>
                <w:sz w:val="24"/>
                <w:lang w:val="en-GB"/>
              </w:rPr>
            </w:pPr>
            <w:r w:rsidRPr="003D5769">
              <w:rPr>
                <w:b/>
                <w:spacing w:val="-2"/>
                <w:sz w:val="24"/>
                <w:lang w:val="en-GB"/>
              </w:rPr>
              <w:t>"Allowable Assumptions"</w:t>
            </w:r>
          </w:p>
        </w:tc>
        <w:tc>
          <w:tcPr>
            <w:tcW w:w="5791" w:type="dxa"/>
          </w:tcPr>
          <w:p w14:paraId="7E92DAF2" w14:textId="77777777" w:rsidR="00850639" w:rsidRPr="003D5769" w:rsidRDefault="00A15285">
            <w:pPr>
              <w:pStyle w:val="TableParagraph"/>
              <w:spacing w:before="116"/>
              <w:ind w:left="176" w:right="149"/>
              <w:rPr>
                <w:sz w:val="24"/>
                <w:lang w:val="en-GB"/>
              </w:rPr>
            </w:pPr>
            <w:r w:rsidRPr="003D5769">
              <w:rPr>
                <w:sz w:val="24"/>
                <w:lang w:val="en-GB"/>
              </w:rPr>
              <w:t>means</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assumptions</w:t>
            </w:r>
            <w:r w:rsidRPr="003D5769">
              <w:rPr>
                <w:spacing w:val="-4"/>
                <w:sz w:val="24"/>
                <w:lang w:val="en-GB"/>
              </w:rPr>
              <w:t xml:space="preserve"> </w:t>
            </w:r>
            <w:r w:rsidRPr="003D5769">
              <w:rPr>
                <w:sz w:val="24"/>
                <w:lang w:val="en-GB"/>
              </w:rPr>
              <w:t>(if</w:t>
            </w:r>
            <w:r w:rsidRPr="003D5769">
              <w:rPr>
                <w:spacing w:val="-3"/>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Annex</w:t>
            </w:r>
            <w:r w:rsidRPr="003D5769">
              <w:rPr>
                <w:spacing w:val="-4"/>
                <w:sz w:val="24"/>
                <w:lang w:val="en-GB"/>
              </w:rPr>
              <w:t xml:space="preserve"> </w:t>
            </w:r>
            <w:r w:rsidRPr="003D5769">
              <w:rPr>
                <w:sz w:val="24"/>
                <w:lang w:val="en-GB"/>
              </w:rPr>
              <w:t>2 of Schedule 3 (Charges);</w:t>
            </w:r>
          </w:p>
        </w:tc>
      </w:tr>
      <w:tr w:rsidR="00850639" w:rsidRPr="003D5769" w14:paraId="19ABCD68" w14:textId="77777777">
        <w:trPr>
          <w:trHeight w:val="516"/>
        </w:trPr>
        <w:tc>
          <w:tcPr>
            <w:tcW w:w="2082" w:type="dxa"/>
          </w:tcPr>
          <w:p w14:paraId="3ED268B2" w14:textId="77777777" w:rsidR="00850639" w:rsidRPr="003D5769" w:rsidRDefault="00A15285">
            <w:pPr>
              <w:pStyle w:val="TableParagraph"/>
              <w:spacing w:before="116"/>
              <w:rPr>
                <w:b/>
                <w:sz w:val="24"/>
                <w:lang w:val="en-GB"/>
              </w:rPr>
            </w:pPr>
            <w:r w:rsidRPr="003D5769">
              <w:rPr>
                <w:b/>
                <w:spacing w:val="-2"/>
                <w:sz w:val="24"/>
                <w:lang w:val="en-GB"/>
              </w:rPr>
              <w:t>"Annex"</w:t>
            </w:r>
          </w:p>
        </w:tc>
        <w:tc>
          <w:tcPr>
            <w:tcW w:w="5791" w:type="dxa"/>
          </w:tcPr>
          <w:p w14:paraId="29075745" w14:textId="77777777" w:rsidR="00850639" w:rsidRPr="003D5769" w:rsidRDefault="00A15285">
            <w:pPr>
              <w:pStyle w:val="TableParagraph"/>
              <w:spacing w:before="116"/>
              <w:ind w:left="176"/>
              <w:rPr>
                <w:sz w:val="24"/>
                <w:lang w:val="en-GB"/>
              </w:rPr>
            </w:pPr>
            <w:r w:rsidRPr="003D5769">
              <w:rPr>
                <w:sz w:val="24"/>
                <w:lang w:val="en-GB"/>
              </w:rPr>
              <w:t>extra</w:t>
            </w:r>
            <w:r w:rsidRPr="003D5769">
              <w:rPr>
                <w:spacing w:val="-2"/>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which</w:t>
            </w:r>
            <w:r w:rsidRPr="003D5769">
              <w:rPr>
                <w:spacing w:val="-1"/>
                <w:sz w:val="24"/>
                <w:lang w:val="en-GB"/>
              </w:rPr>
              <w:t xml:space="preserve"> </w:t>
            </w:r>
            <w:r w:rsidRPr="003D5769">
              <w:rPr>
                <w:sz w:val="24"/>
                <w:lang w:val="en-GB"/>
              </w:rPr>
              <w:t>supports</w:t>
            </w:r>
            <w:r w:rsidRPr="003D5769">
              <w:rPr>
                <w:spacing w:val="-5"/>
                <w:sz w:val="24"/>
                <w:lang w:val="en-GB"/>
              </w:rPr>
              <w:t xml:space="preserve"> </w:t>
            </w:r>
            <w:r w:rsidRPr="003D5769">
              <w:rPr>
                <w:sz w:val="24"/>
                <w:lang w:val="en-GB"/>
              </w:rPr>
              <w:t>a</w:t>
            </w:r>
            <w:r w:rsidRPr="003D5769">
              <w:rPr>
                <w:spacing w:val="-1"/>
                <w:sz w:val="24"/>
                <w:lang w:val="en-GB"/>
              </w:rPr>
              <w:t xml:space="preserve"> </w:t>
            </w:r>
            <w:r w:rsidRPr="003D5769">
              <w:rPr>
                <w:spacing w:val="-2"/>
                <w:sz w:val="24"/>
                <w:lang w:val="en-GB"/>
              </w:rPr>
              <w:t>Schedule;</w:t>
            </w:r>
          </w:p>
        </w:tc>
      </w:tr>
      <w:tr w:rsidR="00850639" w:rsidRPr="003D5769" w14:paraId="4003BB43" w14:textId="77777777">
        <w:trPr>
          <w:trHeight w:val="1068"/>
        </w:trPr>
        <w:tc>
          <w:tcPr>
            <w:tcW w:w="2082" w:type="dxa"/>
          </w:tcPr>
          <w:p w14:paraId="6EF3D25D" w14:textId="77777777" w:rsidR="00850639" w:rsidRPr="003D5769" w:rsidRDefault="00A15285">
            <w:pPr>
              <w:pStyle w:val="TableParagraph"/>
              <w:spacing w:before="116"/>
              <w:rPr>
                <w:b/>
                <w:sz w:val="24"/>
                <w:lang w:val="en-GB"/>
              </w:rPr>
            </w:pPr>
            <w:r w:rsidRPr="003D5769">
              <w:rPr>
                <w:b/>
                <w:spacing w:val="-2"/>
                <w:sz w:val="24"/>
                <w:lang w:val="en-GB"/>
              </w:rPr>
              <w:t>"Approval"</w:t>
            </w:r>
          </w:p>
        </w:tc>
        <w:tc>
          <w:tcPr>
            <w:tcW w:w="5791" w:type="dxa"/>
          </w:tcPr>
          <w:p w14:paraId="1ADA33D9" w14:textId="77777777" w:rsidR="00850639" w:rsidRPr="003D5769" w:rsidRDefault="00A15285">
            <w:pPr>
              <w:pStyle w:val="TableParagraph"/>
              <w:spacing w:before="116"/>
              <w:ind w:left="356" w:right="5"/>
              <w:rPr>
                <w:sz w:val="24"/>
                <w:lang w:val="en-GB"/>
              </w:rPr>
            </w:pPr>
            <w:r w:rsidRPr="003D5769">
              <w:rPr>
                <w:sz w:val="24"/>
                <w:lang w:val="en-GB"/>
              </w:rPr>
              <w:t>the prior written consent of the Buyer and "</w:t>
            </w:r>
            <w:r w:rsidRPr="003D5769">
              <w:rPr>
                <w:b/>
                <w:sz w:val="24"/>
                <w:lang w:val="en-GB"/>
              </w:rPr>
              <w:t>Approve</w:t>
            </w:r>
            <w:r w:rsidRPr="003D5769">
              <w:rPr>
                <w:sz w:val="24"/>
                <w:lang w:val="en-GB"/>
              </w:rPr>
              <w:t>"</w:t>
            </w:r>
            <w:r w:rsidRPr="003D5769">
              <w:rPr>
                <w:spacing w:val="-9"/>
                <w:sz w:val="24"/>
                <w:lang w:val="en-GB"/>
              </w:rPr>
              <w:t xml:space="preserve"> </w:t>
            </w:r>
            <w:r w:rsidRPr="003D5769">
              <w:rPr>
                <w:sz w:val="24"/>
                <w:lang w:val="en-GB"/>
              </w:rPr>
              <w:t>and</w:t>
            </w:r>
            <w:r w:rsidRPr="003D5769">
              <w:rPr>
                <w:spacing w:val="-7"/>
                <w:sz w:val="24"/>
                <w:lang w:val="en-GB"/>
              </w:rPr>
              <w:t xml:space="preserve"> </w:t>
            </w:r>
            <w:r w:rsidRPr="003D5769">
              <w:rPr>
                <w:sz w:val="24"/>
                <w:lang w:val="en-GB"/>
              </w:rPr>
              <w:t>"</w:t>
            </w:r>
            <w:r w:rsidRPr="003D5769">
              <w:rPr>
                <w:b/>
                <w:sz w:val="24"/>
                <w:lang w:val="en-GB"/>
              </w:rPr>
              <w:t>Approved</w:t>
            </w:r>
            <w:r w:rsidRPr="003D5769">
              <w:rPr>
                <w:sz w:val="24"/>
                <w:lang w:val="en-GB"/>
              </w:rPr>
              <w:t>"</w:t>
            </w:r>
            <w:r w:rsidRPr="003D5769">
              <w:rPr>
                <w:spacing w:val="-7"/>
                <w:sz w:val="24"/>
                <w:lang w:val="en-GB"/>
              </w:rPr>
              <w:t xml:space="preserve"> </w:t>
            </w:r>
            <w:r w:rsidRPr="003D5769">
              <w:rPr>
                <w:sz w:val="24"/>
                <w:lang w:val="en-GB"/>
              </w:rPr>
              <w:t>shall</w:t>
            </w:r>
            <w:r w:rsidRPr="003D5769">
              <w:rPr>
                <w:spacing w:val="-8"/>
                <w:sz w:val="24"/>
                <w:lang w:val="en-GB"/>
              </w:rPr>
              <w:t xml:space="preserve"> </w:t>
            </w:r>
            <w:r w:rsidRPr="003D5769">
              <w:rPr>
                <w:sz w:val="24"/>
                <w:lang w:val="en-GB"/>
              </w:rPr>
              <w:t>be</w:t>
            </w:r>
            <w:r w:rsidRPr="003D5769">
              <w:rPr>
                <w:spacing w:val="-7"/>
                <w:sz w:val="24"/>
                <w:lang w:val="en-GB"/>
              </w:rPr>
              <w:t xml:space="preserve"> </w:t>
            </w:r>
            <w:r w:rsidRPr="003D5769">
              <w:rPr>
                <w:sz w:val="24"/>
                <w:lang w:val="en-GB"/>
              </w:rPr>
              <w:t xml:space="preserve">construed </w:t>
            </w:r>
            <w:r w:rsidRPr="003D5769">
              <w:rPr>
                <w:spacing w:val="-2"/>
                <w:sz w:val="24"/>
                <w:lang w:val="en-GB"/>
              </w:rPr>
              <w:t>accordingly;</w:t>
            </w:r>
          </w:p>
        </w:tc>
      </w:tr>
      <w:tr w:rsidR="00850639" w:rsidRPr="003D5769" w14:paraId="33B9C532" w14:textId="77777777">
        <w:trPr>
          <w:trHeight w:val="668"/>
        </w:trPr>
        <w:tc>
          <w:tcPr>
            <w:tcW w:w="2082" w:type="dxa"/>
          </w:tcPr>
          <w:p w14:paraId="6A33D25A" w14:textId="77777777" w:rsidR="00850639" w:rsidRPr="003D5769" w:rsidRDefault="00A15285">
            <w:pPr>
              <w:pStyle w:val="TableParagraph"/>
              <w:spacing w:before="116"/>
              <w:rPr>
                <w:b/>
                <w:sz w:val="24"/>
                <w:lang w:val="en-GB"/>
              </w:rPr>
            </w:pPr>
            <w:r w:rsidRPr="003D5769">
              <w:rPr>
                <w:b/>
                <w:spacing w:val="-2"/>
                <w:sz w:val="24"/>
                <w:lang w:val="en-GB"/>
              </w:rPr>
              <w:t>"Associates"</w:t>
            </w:r>
          </w:p>
        </w:tc>
        <w:tc>
          <w:tcPr>
            <w:tcW w:w="5791" w:type="dxa"/>
          </w:tcPr>
          <w:p w14:paraId="6119BECE" w14:textId="77777777" w:rsidR="00850639" w:rsidRPr="003D5769" w:rsidRDefault="00A15285">
            <w:pPr>
              <w:pStyle w:val="TableParagraph"/>
              <w:spacing w:before="96" w:line="270" w:lineRule="atLeast"/>
              <w:ind w:left="356" w:right="5"/>
              <w:rPr>
                <w:sz w:val="24"/>
                <w:lang w:val="en-GB"/>
              </w:rPr>
            </w:pPr>
            <w:r w:rsidRPr="003D5769">
              <w:rPr>
                <w:sz w:val="24"/>
                <w:lang w:val="en-GB"/>
              </w:rPr>
              <w:t>means,</w:t>
            </w:r>
            <w:r w:rsidRPr="003D5769">
              <w:rPr>
                <w:spacing w:val="-5"/>
                <w:sz w:val="24"/>
                <w:lang w:val="en-GB"/>
              </w:rPr>
              <w:t xml:space="preserve"> </w:t>
            </w:r>
            <w:r w:rsidRPr="003D5769">
              <w:rPr>
                <w:sz w:val="24"/>
                <w:lang w:val="en-GB"/>
              </w:rPr>
              <w:t>in</w:t>
            </w:r>
            <w:r w:rsidRPr="003D5769">
              <w:rPr>
                <w:spacing w:val="-6"/>
                <w:sz w:val="24"/>
                <w:lang w:val="en-GB"/>
              </w:rPr>
              <w:t xml:space="preserve"> </w:t>
            </w:r>
            <w:r w:rsidRPr="003D5769">
              <w:rPr>
                <w:sz w:val="24"/>
                <w:lang w:val="en-GB"/>
              </w:rPr>
              <w:t>relation</w:t>
            </w:r>
            <w:r w:rsidRPr="003D5769">
              <w:rPr>
                <w:spacing w:val="-5"/>
                <w:sz w:val="24"/>
                <w:lang w:val="en-GB"/>
              </w:rPr>
              <w:t xml:space="preserve"> </w:t>
            </w:r>
            <w:r w:rsidRPr="003D5769">
              <w:rPr>
                <w:sz w:val="24"/>
                <w:lang w:val="en-GB"/>
              </w:rPr>
              <w:t>to</w:t>
            </w:r>
            <w:r w:rsidRPr="003D5769">
              <w:rPr>
                <w:spacing w:val="-6"/>
                <w:sz w:val="24"/>
                <w:lang w:val="en-GB"/>
              </w:rPr>
              <w:t xml:space="preserve"> </w:t>
            </w:r>
            <w:r w:rsidRPr="003D5769">
              <w:rPr>
                <w:sz w:val="24"/>
                <w:lang w:val="en-GB"/>
              </w:rPr>
              <w:t>an</w:t>
            </w:r>
            <w:r w:rsidRPr="003D5769">
              <w:rPr>
                <w:spacing w:val="-5"/>
                <w:sz w:val="24"/>
                <w:lang w:val="en-GB"/>
              </w:rPr>
              <w:t xml:space="preserve"> </w:t>
            </w:r>
            <w:r w:rsidRPr="003D5769">
              <w:rPr>
                <w:sz w:val="24"/>
                <w:lang w:val="en-GB"/>
              </w:rPr>
              <w:t>entity,</w:t>
            </w:r>
            <w:r w:rsidRPr="003D5769">
              <w:rPr>
                <w:spacing w:val="-5"/>
                <w:sz w:val="24"/>
                <w:lang w:val="en-GB"/>
              </w:rPr>
              <w:t xml:space="preserve"> </w:t>
            </w:r>
            <w:r w:rsidRPr="003D5769">
              <w:rPr>
                <w:sz w:val="24"/>
                <w:lang w:val="en-GB"/>
              </w:rPr>
              <w:t>an</w:t>
            </w:r>
            <w:r w:rsidRPr="003D5769">
              <w:rPr>
                <w:spacing w:val="-5"/>
                <w:sz w:val="24"/>
                <w:lang w:val="en-GB"/>
              </w:rPr>
              <w:t xml:space="preserve"> </w:t>
            </w:r>
            <w:r w:rsidRPr="003D5769">
              <w:rPr>
                <w:sz w:val="24"/>
                <w:lang w:val="en-GB"/>
              </w:rPr>
              <w:t>undertaking</w:t>
            </w:r>
            <w:r w:rsidRPr="003D5769">
              <w:rPr>
                <w:spacing w:val="-5"/>
                <w:sz w:val="24"/>
                <w:lang w:val="en-GB"/>
              </w:rPr>
              <w:t xml:space="preserve"> </w:t>
            </w:r>
            <w:r w:rsidRPr="003D5769">
              <w:rPr>
                <w:sz w:val="24"/>
                <w:lang w:val="en-GB"/>
              </w:rPr>
              <w:t>in which the entity owns, directly or indirectly,</w:t>
            </w:r>
          </w:p>
        </w:tc>
      </w:tr>
    </w:tbl>
    <w:p w14:paraId="78CED944"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3271F832" w14:textId="77777777" w:rsidR="00850639" w:rsidRPr="003D5769" w:rsidRDefault="00850639">
      <w:pPr>
        <w:pStyle w:val="BodyText"/>
        <w:spacing w:before="227"/>
        <w:rPr>
          <w:lang w:val="en-GB"/>
        </w:rPr>
      </w:pPr>
    </w:p>
    <w:p w14:paraId="594B5E9E" w14:textId="77777777" w:rsidR="00850639" w:rsidRPr="003D5769" w:rsidRDefault="00A15285">
      <w:pPr>
        <w:pStyle w:val="BodyText"/>
        <w:ind w:left="4312" w:right="856"/>
        <w:rPr>
          <w:lang w:val="en-GB"/>
        </w:rPr>
      </w:pPr>
      <w:r w:rsidRPr="003D5769">
        <w:rPr>
          <w:lang w:val="en-GB"/>
        </w:rPr>
        <w:t>between 20% and 50% of the voting rights and exercises a degree of control sufficient for the undertaking</w:t>
      </w:r>
      <w:r w:rsidRPr="003D5769">
        <w:rPr>
          <w:spacing w:val="-5"/>
          <w:lang w:val="en-GB"/>
        </w:rPr>
        <w:t xml:space="preserve"> </w:t>
      </w:r>
      <w:r w:rsidRPr="003D5769">
        <w:rPr>
          <w:lang w:val="en-GB"/>
        </w:rPr>
        <w:t>to</w:t>
      </w:r>
      <w:r w:rsidRPr="003D5769">
        <w:rPr>
          <w:spacing w:val="-5"/>
          <w:lang w:val="en-GB"/>
        </w:rPr>
        <w:t xml:space="preserve"> </w:t>
      </w:r>
      <w:r w:rsidRPr="003D5769">
        <w:rPr>
          <w:lang w:val="en-GB"/>
        </w:rPr>
        <w:t>be</w:t>
      </w:r>
      <w:r w:rsidRPr="003D5769">
        <w:rPr>
          <w:spacing w:val="-5"/>
          <w:lang w:val="en-GB"/>
        </w:rPr>
        <w:t xml:space="preserve"> </w:t>
      </w:r>
      <w:r w:rsidRPr="003D5769">
        <w:rPr>
          <w:lang w:val="en-GB"/>
        </w:rPr>
        <w:t>treated</w:t>
      </w:r>
      <w:r w:rsidRPr="003D5769">
        <w:rPr>
          <w:spacing w:val="-3"/>
          <w:lang w:val="en-GB"/>
        </w:rPr>
        <w:t xml:space="preserve"> </w:t>
      </w:r>
      <w:r w:rsidRPr="003D5769">
        <w:rPr>
          <w:lang w:val="en-GB"/>
        </w:rPr>
        <w:t>as</w:t>
      </w:r>
      <w:r w:rsidRPr="003D5769">
        <w:rPr>
          <w:spacing w:val="-6"/>
          <w:lang w:val="en-GB"/>
        </w:rPr>
        <w:t xml:space="preserve"> </w:t>
      </w:r>
      <w:r w:rsidRPr="003D5769">
        <w:rPr>
          <w:lang w:val="en-GB"/>
        </w:rPr>
        <w:t>an</w:t>
      </w:r>
      <w:r w:rsidRPr="003D5769">
        <w:rPr>
          <w:spacing w:val="-5"/>
          <w:lang w:val="en-GB"/>
        </w:rPr>
        <w:t xml:space="preserve"> </w:t>
      </w:r>
      <w:r w:rsidRPr="003D5769">
        <w:rPr>
          <w:lang w:val="en-GB"/>
        </w:rPr>
        <w:t>associate</w:t>
      </w:r>
      <w:r w:rsidRPr="003D5769">
        <w:rPr>
          <w:spacing w:val="-5"/>
          <w:lang w:val="en-GB"/>
        </w:rPr>
        <w:t xml:space="preserve"> </w:t>
      </w:r>
      <w:r w:rsidRPr="003D5769">
        <w:rPr>
          <w:lang w:val="en-GB"/>
        </w:rPr>
        <w:t>under generally accepted accounting principles;</w:t>
      </w:r>
    </w:p>
    <w:p w14:paraId="3B79C60A" w14:textId="77777777" w:rsidR="00850639" w:rsidRPr="003D5769" w:rsidRDefault="00A15285">
      <w:pPr>
        <w:tabs>
          <w:tab w:val="left" w:pos="4302"/>
        </w:tabs>
        <w:spacing w:before="240"/>
        <w:ind w:left="1923"/>
        <w:rPr>
          <w:sz w:val="24"/>
          <w:lang w:val="en-GB"/>
        </w:rPr>
      </w:pPr>
      <w:r w:rsidRPr="003D5769">
        <w:rPr>
          <w:b/>
          <w:spacing w:val="-2"/>
          <w:sz w:val="24"/>
          <w:lang w:val="en-GB"/>
        </w:rPr>
        <w:t>"Audit"</w:t>
      </w:r>
      <w:r w:rsidRPr="003D5769">
        <w:rPr>
          <w:b/>
          <w:sz w:val="24"/>
          <w:lang w:val="en-GB"/>
        </w:rPr>
        <w:tab/>
      </w:r>
      <w:r w:rsidRPr="003D5769">
        <w:rPr>
          <w:sz w:val="24"/>
          <w:lang w:val="en-GB"/>
        </w:rPr>
        <w:t>the</w:t>
      </w:r>
      <w:r w:rsidRPr="003D5769">
        <w:rPr>
          <w:spacing w:val="-1"/>
          <w:sz w:val="24"/>
          <w:lang w:val="en-GB"/>
        </w:rPr>
        <w:t xml:space="preserve"> </w:t>
      </w:r>
      <w:r w:rsidRPr="003D5769">
        <w:rPr>
          <w:sz w:val="24"/>
          <w:lang w:val="en-GB"/>
        </w:rPr>
        <w:t>Buyer’s</w:t>
      </w:r>
      <w:r w:rsidRPr="003D5769">
        <w:rPr>
          <w:spacing w:val="-1"/>
          <w:sz w:val="24"/>
          <w:lang w:val="en-GB"/>
        </w:rPr>
        <w:t xml:space="preserve"> </w:t>
      </w:r>
      <w:r w:rsidRPr="003D5769">
        <w:rPr>
          <w:sz w:val="24"/>
          <w:lang w:val="en-GB"/>
        </w:rPr>
        <w:t>right</w:t>
      </w:r>
      <w:r w:rsidRPr="003D5769">
        <w:rPr>
          <w:spacing w:val="-3"/>
          <w:sz w:val="24"/>
          <w:lang w:val="en-GB"/>
        </w:rPr>
        <w:t xml:space="preserve"> </w:t>
      </w:r>
      <w:r w:rsidRPr="003D5769">
        <w:rPr>
          <w:spacing w:val="-5"/>
          <w:sz w:val="24"/>
          <w:lang w:val="en-GB"/>
        </w:rPr>
        <w:t>to:</w:t>
      </w:r>
    </w:p>
    <w:p w14:paraId="49AF4406" w14:textId="77777777" w:rsidR="00850639" w:rsidRPr="003D5769" w:rsidRDefault="00A15285">
      <w:pPr>
        <w:pStyle w:val="ListParagraph"/>
        <w:numPr>
          <w:ilvl w:val="0"/>
          <w:numId w:val="65"/>
        </w:numPr>
        <w:tabs>
          <w:tab w:val="left" w:pos="5096"/>
        </w:tabs>
        <w:spacing w:before="120"/>
        <w:ind w:right="1542"/>
        <w:rPr>
          <w:sz w:val="24"/>
          <w:lang w:val="en-GB"/>
        </w:rPr>
      </w:pPr>
      <w:r w:rsidRPr="003D5769">
        <w:rPr>
          <w:sz w:val="24"/>
          <w:lang w:val="en-GB"/>
        </w:rPr>
        <w:t>verify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integrity</w:t>
      </w:r>
      <w:r w:rsidRPr="003D5769">
        <w:rPr>
          <w:spacing w:val="-5"/>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content</w:t>
      </w:r>
      <w:r w:rsidRPr="003D5769">
        <w:rPr>
          <w:spacing w:val="-7"/>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 Financial Report;</w:t>
      </w:r>
    </w:p>
    <w:p w14:paraId="63D18493" w14:textId="77777777" w:rsidR="00850639" w:rsidRPr="003D5769" w:rsidRDefault="00A15285">
      <w:pPr>
        <w:pStyle w:val="ListParagraph"/>
        <w:numPr>
          <w:ilvl w:val="0"/>
          <w:numId w:val="65"/>
        </w:numPr>
        <w:tabs>
          <w:tab w:val="left" w:pos="5096"/>
        </w:tabs>
        <w:spacing w:before="120"/>
        <w:ind w:right="902"/>
        <w:rPr>
          <w:sz w:val="24"/>
          <w:lang w:val="en-GB"/>
        </w:rPr>
      </w:pPr>
      <w:r w:rsidRPr="003D5769">
        <w:rPr>
          <w:sz w:val="24"/>
          <w:lang w:val="en-GB"/>
        </w:rPr>
        <w:t>verify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accuracy</w:t>
      </w:r>
      <w:r w:rsidRPr="003D5769">
        <w:rPr>
          <w:spacing w:val="-6"/>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Charges</w:t>
      </w:r>
      <w:r w:rsidRPr="003D5769">
        <w:rPr>
          <w:spacing w:val="-6"/>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any other</w:t>
      </w:r>
      <w:r w:rsidRPr="003D5769">
        <w:rPr>
          <w:spacing w:val="-4"/>
          <w:sz w:val="24"/>
          <w:lang w:val="en-GB"/>
        </w:rPr>
        <w:t xml:space="preserve"> </w:t>
      </w:r>
      <w:r w:rsidRPr="003D5769">
        <w:rPr>
          <w:sz w:val="24"/>
          <w:lang w:val="en-GB"/>
        </w:rPr>
        <w:t>amounts</w:t>
      </w:r>
      <w:r w:rsidRPr="003D5769">
        <w:rPr>
          <w:spacing w:val="-1"/>
          <w:sz w:val="24"/>
          <w:lang w:val="en-GB"/>
        </w:rPr>
        <w:t xml:space="preserve"> </w:t>
      </w:r>
      <w:r w:rsidRPr="003D5769">
        <w:rPr>
          <w:sz w:val="24"/>
          <w:lang w:val="en-GB"/>
        </w:rPr>
        <w:t>payable</w:t>
      </w:r>
      <w:r w:rsidRPr="003D5769">
        <w:rPr>
          <w:spacing w:val="-2"/>
          <w:sz w:val="24"/>
          <w:lang w:val="en-GB"/>
        </w:rPr>
        <w:t xml:space="preserve"> </w:t>
      </w:r>
      <w:r w:rsidRPr="003D5769">
        <w:rPr>
          <w:sz w:val="24"/>
          <w:lang w:val="en-GB"/>
        </w:rPr>
        <w:t>by</w:t>
      </w:r>
      <w:r w:rsidRPr="003D5769">
        <w:rPr>
          <w:spacing w:val="-1"/>
          <w:sz w:val="24"/>
          <w:lang w:val="en-GB"/>
        </w:rPr>
        <w:t xml:space="preserve"> </w:t>
      </w:r>
      <w:r w:rsidRPr="003D5769">
        <w:rPr>
          <w:sz w:val="24"/>
          <w:lang w:val="en-GB"/>
        </w:rPr>
        <w:t>the Buyer</w:t>
      </w:r>
      <w:r w:rsidRPr="003D5769">
        <w:rPr>
          <w:spacing w:val="-2"/>
          <w:sz w:val="24"/>
          <w:lang w:val="en-GB"/>
        </w:rPr>
        <w:t xml:space="preserve"> </w:t>
      </w:r>
      <w:r w:rsidRPr="003D5769">
        <w:rPr>
          <w:sz w:val="24"/>
          <w:lang w:val="en-GB"/>
        </w:rPr>
        <w:t xml:space="preserve">under a Contract (including proposed or actual variations to them in accordance with this </w:t>
      </w:r>
      <w:r w:rsidRPr="003D5769">
        <w:rPr>
          <w:spacing w:val="-2"/>
          <w:sz w:val="24"/>
          <w:lang w:val="en-GB"/>
        </w:rPr>
        <w:t>Contract);</w:t>
      </w:r>
    </w:p>
    <w:p w14:paraId="77D7F8E7" w14:textId="77777777" w:rsidR="00850639" w:rsidRPr="003D5769" w:rsidRDefault="00A15285">
      <w:pPr>
        <w:pStyle w:val="ListParagraph"/>
        <w:numPr>
          <w:ilvl w:val="0"/>
          <w:numId w:val="65"/>
        </w:numPr>
        <w:tabs>
          <w:tab w:val="left" w:pos="5096"/>
        </w:tabs>
        <w:spacing w:before="120"/>
        <w:ind w:right="914"/>
        <w:rPr>
          <w:sz w:val="24"/>
          <w:lang w:val="en-GB"/>
        </w:rPr>
      </w:pPr>
      <w:r w:rsidRPr="003D5769">
        <w:rPr>
          <w:sz w:val="24"/>
          <w:lang w:val="en-GB"/>
        </w:rPr>
        <w:t>verify the costs of the Supplier (including the costs of all Subcontractors and any third</w:t>
      </w:r>
      <w:r w:rsidRPr="003D5769">
        <w:rPr>
          <w:spacing w:val="-4"/>
          <w:sz w:val="24"/>
          <w:lang w:val="en-GB"/>
        </w:rPr>
        <w:t xml:space="preserve"> </w:t>
      </w:r>
      <w:r w:rsidRPr="003D5769">
        <w:rPr>
          <w:sz w:val="24"/>
          <w:lang w:val="en-GB"/>
        </w:rPr>
        <w:t>party</w:t>
      </w:r>
      <w:r w:rsidRPr="003D5769">
        <w:rPr>
          <w:spacing w:val="-7"/>
          <w:sz w:val="24"/>
          <w:lang w:val="en-GB"/>
        </w:rPr>
        <w:t xml:space="preserve"> </w:t>
      </w:r>
      <w:r w:rsidRPr="003D5769">
        <w:rPr>
          <w:sz w:val="24"/>
          <w:lang w:val="en-GB"/>
        </w:rPr>
        <w:t>suppliers)</w:t>
      </w:r>
      <w:r w:rsidRPr="003D5769">
        <w:rPr>
          <w:spacing w:val="-6"/>
          <w:sz w:val="24"/>
          <w:lang w:val="en-GB"/>
        </w:rPr>
        <w:t xml:space="preserve"> </w:t>
      </w:r>
      <w:r w:rsidRPr="003D5769">
        <w:rPr>
          <w:sz w:val="24"/>
          <w:lang w:val="en-GB"/>
        </w:rPr>
        <w:t>in</w:t>
      </w:r>
      <w:r w:rsidRPr="003D5769">
        <w:rPr>
          <w:spacing w:val="-4"/>
          <w:sz w:val="24"/>
          <w:lang w:val="en-GB"/>
        </w:rPr>
        <w:t xml:space="preserve"> </w:t>
      </w:r>
      <w:r w:rsidRPr="003D5769">
        <w:rPr>
          <w:sz w:val="24"/>
          <w:lang w:val="en-GB"/>
        </w:rPr>
        <w:t>connection</w:t>
      </w:r>
      <w:r w:rsidRPr="003D5769">
        <w:rPr>
          <w:spacing w:val="-6"/>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 provision of the Services;</w:t>
      </w:r>
    </w:p>
    <w:p w14:paraId="3374BFA3" w14:textId="77777777" w:rsidR="00850639" w:rsidRPr="003D5769" w:rsidRDefault="00A15285">
      <w:pPr>
        <w:pStyle w:val="ListParagraph"/>
        <w:numPr>
          <w:ilvl w:val="0"/>
          <w:numId w:val="65"/>
        </w:numPr>
        <w:tabs>
          <w:tab w:val="left" w:pos="5096"/>
        </w:tabs>
        <w:spacing w:before="120"/>
        <w:ind w:hanging="794"/>
        <w:rPr>
          <w:sz w:val="24"/>
          <w:lang w:val="en-GB"/>
        </w:rPr>
      </w:pPr>
      <w:r w:rsidRPr="003D5769">
        <w:rPr>
          <w:sz w:val="24"/>
          <w:lang w:val="en-GB"/>
        </w:rPr>
        <w:t>verify</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Open</w:t>
      </w:r>
      <w:r w:rsidRPr="003D5769">
        <w:rPr>
          <w:spacing w:val="-1"/>
          <w:sz w:val="24"/>
          <w:lang w:val="en-GB"/>
        </w:rPr>
        <w:t xml:space="preserve"> </w:t>
      </w:r>
      <w:r w:rsidRPr="003D5769">
        <w:rPr>
          <w:sz w:val="24"/>
          <w:lang w:val="en-GB"/>
        </w:rPr>
        <w:t>Book</w:t>
      </w:r>
      <w:r w:rsidRPr="003D5769">
        <w:rPr>
          <w:spacing w:val="-3"/>
          <w:sz w:val="24"/>
          <w:lang w:val="en-GB"/>
        </w:rPr>
        <w:t xml:space="preserve"> </w:t>
      </w:r>
      <w:r w:rsidRPr="003D5769">
        <w:rPr>
          <w:spacing w:val="-2"/>
          <w:sz w:val="24"/>
          <w:lang w:val="en-GB"/>
        </w:rPr>
        <w:t>Data;</w:t>
      </w:r>
    </w:p>
    <w:p w14:paraId="20E8A4A9" w14:textId="77777777" w:rsidR="00850639" w:rsidRPr="003D5769" w:rsidRDefault="00A15285">
      <w:pPr>
        <w:pStyle w:val="ListParagraph"/>
        <w:numPr>
          <w:ilvl w:val="0"/>
          <w:numId w:val="65"/>
        </w:numPr>
        <w:tabs>
          <w:tab w:val="left" w:pos="5096"/>
        </w:tabs>
        <w:spacing w:before="120"/>
        <w:ind w:right="1623"/>
        <w:rPr>
          <w:sz w:val="24"/>
          <w:lang w:val="en-GB"/>
        </w:rPr>
      </w:pPr>
      <w:r w:rsidRPr="003D5769">
        <w:rPr>
          <w:sz w:val="24"/>
          <w:lang w:val="en-GB"/>
        </w:rPr>
        <w:t>verify the Supplier’s and each Subcontractor’s</w:t>
      </w:r>
      <w:r w:rsidRPr="003D5769">
        <w:rPr>
          <w:spacing w:val="-11"/>
          <w:sz w:val="24"/>
          <w:lang w:val="en-GB"/>
        </w:rPr>
        <w:t xml:space="preserve"> </w:t>
      </w:r>
      <w:r w:rsidRPr="003D5769">
        <w:rPr>
          <w:sz w:val="24"/>
          <w:lang w:val="en-GB"/>
        </w:rPr>
        <w:t>compliance</w:t>
      </w:r>
      <w:r w:rsidRPr="003D5769">
        <w:rPr>
          <w:spacing w:val="-11"/>
          <w:sz w:val="24"/>
          <w:lang w:val="en-GB"/>
        </w:rPr>
        <w:t xml:space="preserve"> </w:t>
      </w:r>
      <w:r w:rsidRPr="003D5769">
        <w:rPr>
          <w:sz w:val="24"/>
          <w:lang w:val="en-GB"/>
        </w:rPr>
        <w:t>with</w:t>
      </w:r>
      <w:r w:rsidRPr="003D5769">
        <w:rPr>
          <w:spacing w:val="-11"/>
          <w:sz w:val="24"/>
          <w:lang w:val="en-GB"/>
        </w:rPr>
        <w:t xml:space="preserve"> </w:t>
      </w:r>
      <w:r w:rsidRPr="003D5769">
        <w:rPr>
          <w:sz w:val="24"/>
          <w:lang w:val="en-GB"/>
        </w:rPr>
        <w:t>the applicable Law;</w:t>
      </w:r>
    </w:p>
    <w:p w14:paraId="1801B612" w14:textId="77777777" w:rsidR="00850639" w:rsidRPr="003D5769" w:rsidRDefault="00A15285">
      <w:pPr>
        <w:pStyle w:val="ListParagraph"/>
        <w:numPr>
          <w:ilvl w:val="0"/>
          <w:numId w:val="65"/>
        </w:numPr>
        <w:tabs>
          <w:tab w:val="left" w:pos="5096"/>
        </w:tabs>
        <w:spacing w:before="120"/>
        <w:ind w:right="915"/>
        <w:rPr>
          <w:sz w:val="24"/>
          <w:lang w:val="en-GB"/>
        </w:rPr>
      </w:pPr>
      <w:r w:rsidRPr="003D5769">
        <w:rPr>
          <w:sz w:val="24"/>
          <w:lang w:val="en-GB"/>
        </w:rPr>
        <w:t>identify or investigate actual or suspected breach</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Clauses</w:t>
      </w:r>
      <w:r w:rsidRPr="003D5769">
        <w:rPr>
          <w:spacing w:val="-6"/>
          <w:sz w:val="24"/>
          <w:lang w:val="en-GB"/>
        </w:rPr>
        <w:t xml:space="preserve"> </w:t>
      </w:r>
      <w:r w:rsidRPr="003D5769">
        <w:rPr>
          <w:sz w:val="24"/>
          <w:lang w:val="en-GB"/>
        </w:rPr>
        <w:t>3</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37</w:t>
      </w:r>
      <w:r w:rsidRPr="003D5769">
        <w:rPr>
          <w:spacing w:val="-5"/>
          <w:sz w:val="24"/>
          <w:lang w:val="en-GB"/>
        </w:rPr>
        <w:t xml:space="preserve"> </w:t>
      </w:r>
      <w:r w:rsidRPr="003D5769">
        <w:rPr>
          <w:sz w:val="24"/>
          <w:lang w:val="en-GB"/>
        </w:rPr>
        <w:t>and/or</w:t>
      </w:r>
      <w:r w:rsidRPr="003D5769">
        <w:rPr>
          <w:spacing w:val="-5"/>
          <w:sz w:val="24"/>
          <w:lang w:val="en-GB"/>
        </w:rPr>
        <w:t xml:space="preserve"> </w:t>
      </w:r>
      <w:r w:rsidRPr="003D5769">
        <w:rPr>
          <w:sz w:val="24"/>
          <w:lang w:val="en-GB"/>
        </w:rPr>
        <w:t>Schedule 26 (Sustainability), impropriety or accounting mistakes or any breach or threatened breach of security and in these circumstances the Buyer shall have no obligation to inform the Supplier of the purpose or objective of its investigations;</w:t>
      </w:r>
    </w:p>
    <w:p w14:paraId="14B29FBE" w14:textId="77777777" w:rsidR="00850639" w:rsidRPr="003D5769" w:rsidRDefault="00A15285">
      <w:pPr>
        <w:pStyle w:val="ListParagraph"/>
        <w:numPr>
          <w:ilvl w:val="0"/>
          <w:numId w:val="65"/>
        </w:numPr>
        <w:tabs>
          <w:tab w:val="left" w:pos="5096"/>
        </w:tabs>
        <w:spacing w:before="120"/>
        <w:ind w:right="891"/>
        <w:rPr>
          <w:sz w:val="24"/>
          <w:lang w:val="en-GB"/>
        </w:rPr>
      </w:pPr>
      <w:r w:rsidRPr="003D5769">
        <w:rPr>
          <w:sz w:val="24"/>
          <w:lang w:val="en-GB"/>
        </w:rPr>
        <w:t>identify or investigate any circumstances which may impact upon the financial stability of the Supplier, any Guarantor, and/or</w:t>
      </w:r>
      <w:r w:rsidRPr="003D5769">
        <w:rPr>
          <w:spacing w:val="-6"/>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Subcontractors</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their</w:t>
      </w:r>
      <w:r w:rsidRPr="003D5769">
        <w:rPr>
          <w:spacing w:val="-6"/>
          <w:sz w:val="24"/>
          <w:lang w:val="en-GB"/>
        </w:rPr>
        <w:t xml:space="preserve"> </w:t>
      </w:r>
      <w:r w:rsidRPr="003D5769">
        <w:rPr>
          <w:sz w:val="24"/>
          <w:lang w:val="en-GB"/>
        </w:rPr>
        <w:t>ability</w:t>
      </w:r>
      <w:r w:rsidRPr="003D5769">
        <w:rPr>
          <w:spacing w:val="-5"/>
          <w:sz w:val="24"/>
          <w:lang w:val="en-GB"/>
        </w:rPr>
        <w:t xml:space="preserve"> </w:t>
      </w:r>
      <w:r w:rsidRPr="003D5769">
        <w:rPr>
          <w:sz w:val="24"/>
          <w:lang w:val="en-GB"/>
        </w:rPr>
        <w:t>to provide the Deliverables;</w:t>
      </w:r>
    </w:p>
    <w:p w14:paraId="23A6EF47" w14:textId="77777777" w:rsidR="00850639" w:rsidRPr="003D5769" w:rsidRDefault="00A15285">
      <w:pPr>
        <w:pStyle w:val="ListParagraph"/>
        <w:numPr>
          <w:ilvl w:val="0"/>
          <w:numId w:val="65"/>
        </w:numPr>
        <w:tabs>
          <w:tab w:val="left" w:pos="5096"/>
        </w:tabs>
        <w:spacing w:before="121"/>
        <w:ind w:right="996"/>
        <w:rPr>
          <w:sz w:val="24"/>
          <w:lang w:val="en-GB"/>
        </w:rPr>
      </w:pPr>
      <w:r w:rsidRPr="003D5769">
        <w:rPr>
          <w:sz w:val="24"/>
          <w:lang w:val="en-GB"/>
        </w:rPr>
        <w:t>obtain</w:t>
      </w:r>
      <w:r w:rsidRPr="003D5769">
        <w:rPr>
          <w:spacing w:val="-5"/>
          <w:sz w:val="24"/>
          <w:lang w:val="en-GB"/>
        </w:rPr>
        <w:t xml:space="preserve"> </w:t>
      </w:r>
      <w:r w:rsidRPr="003D5769">
        <w:rPr>
          <w:sz w:val="24"/>
          <w:lang w:val="en-GB"/>
        </w:rPr>
        <w:t>such</w:t>
      </w:r>
      <w:r w:rsidRPr="003D5769">
        <w:rPr>
          <w:spacing w:val="-6"/>
          <w:sz w:val="24"/>
          <w:lang w:val="en-GB"/>
        </w:rPr>
        <w:t xml:space="preserve"> </w:t>
      </w:r>
      <w:r w:rsidRPr="003D5769">
        <w:rPr>
          <w:sz w:val="24"/>
          <w:lang w:val="en-GB"/>
        </w:rPr>
        <w:t>information</w:t>
      </w:r>
      <w:r w:rsidRPr="003D5769">
        <w:rPr>
          <w:spacing w:val="-5"/>
          <w:sz w:val="24"/>
          <w:lang w:val="en-GB"/>
        </w:rPr>
        <w:t xml:space="preserve"> </w:t>
      </w:r>
      <w:r w:rsidRPr="003D5769">
        <w:rPr>
          <w:sz w:val="24"/>
          <w:lang w:val="en-GB"/>
        </w:rPr>
        <w:t>as</w:t>
      </w:r>
      <w:r w:rsidRPr="003D5769">
        <w:rPr>
          <w:spacing w:val="-6"/>
          <w:sz w:val="24"/>
          <w:lang w:val="en-GB"/>
        </w:rPr>
        <w:t xml:space="preserve"> </w:t>
      </w:r>
      <w:r w:rsidRPr="003D5769">
        <w:rPr>
          <w:sz w:val="24"/>
          <w:lang w:val="en-GB"/>
        </w:rPr>
        <w:t>is</w:t>
      </w:r>
      <w:r w:rsidRPr="003D5769">
        <w:rPr>
          <w:spacing w:val="-7"/>
          <w:sz w:val="24"/>
          <w:lang w:val="en-GB"/>
        </w:rPr>
        <w:t xml:space="preserve"> </w:t>
      </w:r>
      <w:r w:rsidRPr="003D5769">
        <w:rPr>
          <w:sz w:val="24"/>
          <w:lang w:val="en-GB"/>
        </w:rPr>
        <w:t>necessary</w:t>
      </w:r>
      <w:r w:rsidRPr="003D5769">
        <w:rPr>
          <w:spacing w:val="-6"/>
          <w:sz w:val="24"/>
          <w:lang w:val="en-GB"/>
        </w:rPr>
        <w:t xml:space="preserve"> </w:t>
      </w:r>
      <w:r w:rsidRPr="003D5769">
        <w:rPr>
          <w:sz w:val="24"/>
          <w:lang w:val="en-GB"/>
        </w:rPr>
        <w:t>to fulfil the Buyer’s obligations to supply information for parliamentary, ministerial, judicial or administrative purposes including the supply of information to the Comptroller and Auditor General;</w:t>
      </w:r>
    </w:p>
    <w:p w14:paraId="5636338F" w14:textId="77777777" w:rsidR="00850639" w:rsidRPr="003D5769" w:rsidRDefault="00A15285">
      <w:pPr>
        <w:pStyle w:val="ListParagraph"/>
        <w:numPr>
          <w:ilvl w:val="0"/>
          <w:numId w:val="65"/>
        </w:numPr>
        <w:tabs>
          <w:tab w:val="left" w:pos="5096"/>
        </w:tabs>
        <w:spacing w:before="120"/>
        <w:ind w:right="929"/>
        <w:rPr>
          <w:sz w:val="24"/>
          <w:lang w:val="en-GB"/>
        </w:rPr>
      </w:pPr>
      <w:r w:rsidRPr="003D5769">
        <w:rPr>
          <w:sz w:val="24"/>
          <w:lang w:val="en-GB"/>
        </w:rPr>
        <w:t>review any books of account and the internal contract management accounts kept</w:t>
      </w:r>
      <w:r w:rsidRPr="003D5769">
        <w:rPr>
          <w:spacing w:val="-6"/>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in</w:t>
      </w:r>
      <w:r w:rsidRPr="003D5769">
        <w:rPr>
          <w:spacing w:val="-8"/>
          <w:sz w:val="24"/>
          <w:lang w:val="en-GB"/>
        </w:rPr>
        <w:t xml:space="preserve"> </w:t>
      </w:r>
      <w:r w:rsidRPr="003D5769">
        <w:rPr>
          <w:sz w:val="24"/>
          <w:lang w:val="en-GB"/>
        </w:rPr>
        <w:t>connection</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 xml:space="preserve">this </w:t>
      </w:r>
      <w:r w:rsidRPr="003D5769">
        <w:rPr>
          <w:spacing w:val="-2"/>
          <w:sz w:val="24"/>
          <w:lang w:val="en-GB"/>
        </w:rPr>
        <w:t>Contract;</w:t>
      </w:r>
    </w:p>
    <w:p w14:paraId="7864DAB3" w14:textId="77777777" w:rsidR="00850639" w:rsidRPr="003D5769" w:rsidRDefault="00850639">
      <w:pPr>
        <w:rPr>
          <w:sz w:val="24"/>
          <w:lang w:val="en-GB"/>
        </w:rPr>
        <w:sectPr w:rsidR="00850639" w:rsidRPr="003D5769">
          <w:pgSz w:w="11910" w:h="16840"/>
          <w:pgMar w:top="920" w:right="660" w:bottom="1240" w:left="680" w:header="715" w:footer="1053" w:gutter="0"/>
          <w:cols w:space="720"/>
        </w:sectPr>
      </w:pPr>
    </w:p>
    <w:p w14:paraId="5026F87E" w14:textId="77777777" w:rsidR="00850639" w:rsidRPr="003D5769" w:rsidRDefault="00850639">
      <w:pPr>
        <w:pStyle w:val="BodyText"/>
        <w:rPr>
          <w:sz w:val="20"/>
          <w:lang w:val="en-GB"/>
        </w:rPr>
      </w:pPr>
    </w:p>
    <w:p w14:paraId="0217D02B" w14:textId="77777777" w:rsidR="00850639" w:rsidRPr="003D5769" w:rsidRDefault="00850639">
      <w:pPr>
        <w:pStyle w:val="BodyText"/>
        <w:spacing w:before="5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1778"/>
        <w:gridCol w:w="1193"/>
        <w:gridCol w:w="4891"/>
      </w:tblGrid>
      <w:tr w:rsidR="00850639" w:rsidRPr="003D5769" w14:paraId="38980233" w14:textId="77777777">
        <w:trPr>
          <w:trHeight w:val="1160"/>
        </w:trPr>
        <w:tc>
          <w:tcPr>
            <w:tcW w:w="1778" w:type="dxa"/>
            <w:vMerge w:val="restart"/>
          </w:tcPr>
          <w:p w14:paraId="6699C5A7" w14:textId="77777777" w:rsidR="00850639" w:rsidRPr="003D5769" w:rsidRDefault="00850639">
            <w:pPr>
              <w:pStyle w:val="TableParagraph"/>
              <w:spacing w:before="0"/>
              <w:ind w:left="0"/>
              <w:rPr>
                <w:rFonts w:ascii="Times New Roman"/>
                <w:lang w:val="en-GB"/>
              </w:rPr>
            </w:pPr>
          </w:p>
        </w:tc>
        <w:tc>
          <w:tcPr>
            <w:tcW w:w="1193" w:type="dxa"/>
          </w:tcPr>
          <w:p w14:paraId="3440952D" w14:textId="77777777" w:rsidR="00850639" w:rsidRPr="003D5769" w:rsidRDefault="00A15285">
            <w:pPr>
              <w:pStyle w:val="TableParagraph"/>
              <w:spacing w:before="0" w:line="268" w:lineRule="exact"/>
              <w:ind w:left="0" w:right="328"/>
              <w:jc w:val="right"/>
              <w:rPr>
                <w:sz w:val="24"/>
                <w:lang w:val="en-GB"/>
              </w:rPr>
            </w:pPr>
            <w:r w:rsidRPr="003D5769">
              <w:rPr>
                <w:spacing w:val="-5"/>
                <w:sz w:val="24"/>
                <w:lang w:val="en-GB"/>
              </w:rPr>
              <w:t>(j)</w:t>
            </w:r>
          </w:p>
        </w:tc>
        <w:tc>
          <w:tcPr>
            <w:tcW w:w="4891" w:type="dxa"/>
          </w:tcPr>
          <w:p w14:paraId="2CA7B358" w14:textId="77777777" w:rsidR="00850639" w:rsidRPr="003D5769" w:rsidRDefault="00A15285">
            <w:pPr>
              <w:pStyle w:val="TableParagraph"/>
              <w:spacing w:before="0"/>
              <w:ind w:left="251" w:right="84"/>
              <w:rPr>
                <w:sz w:val="24"/>
                <w:lang w:val="en-GB"/>
              </w:rPr>
            </w:pPr>
            <w:r w:rsidRPr="003D5769">
              <w:rPr>
                <w:sz w:val="24"/>
                <w:lang w:val="en-GB"/>
              </w:rPr>
              <w:t>carry</w:t>
            </w:r>
            <w:r w:rsidRPr="003D5769">
              <w:rPr>
                <w:spacing w:val="-6"/>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Buyer’s</w:t>
            </w:r>
            <w:r w:rsidRPr="003D5769">
              <w:rPr>
                <w:spacing w:val="-6"/>
                <w:sz w:val="24"/>
                <w:lang w:val="en-GB"/>
              </w:rPr>
              <w:t xml:space="preserve"> </w:t>
            </w:r>
            <w:r w:rsidRPr="003D5769">
              <w:rPr>
                <w:sz w:val="24"/>
                <w:lang w:val="en-GB"/>
              </w:rPr>
              <w:t>internal</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statutory audits and to prepare, examine and/or certify the Buyer's annual and interim reports and accounts;</w:t>
            </w:r>
          </w:p>
        </w:tc>
      </w:tr>
      <w:tr w:rsidR="00850639" w:rsidRPr="003D5769" w14:paraId="601943BD" w14:textId="77777777">
        <w:trPr>
          <w:trHeight w:val="1559"/>
        </w:trPr>
        <w:tc>
          <w:tcPr>
            <w:tcW w:w="1778" w:type="dxa"/>
            <w:vMerge/>
            <w:tcBorders>
              <w:top w:val="nil"/>
            </w:tcBorders>
          </w:tcPr>
          <w:p w14:paraId="3A992017" w14:textId="77777777" w:rsidR="00850639" w:rsidRPr="003D5769" w:rsidRDefault="00850639">
            <w:pPr>
              <w:rPr>
                <w:sz w:val="2"/>
                <w:szCs w:val="2"/>
                <w:lang w:val="en-GB"/>
              </w:rPr>
            </w:pPr>
          </w:p>
        </w:tc>
        <w:tc>
          <w:tcPr>
            <w:tcW w:w="1193" w:type="dxa"/>
          </w:tcPr>
          <w:p w14:paraId="1F70E9B9" w14:textId="77777777" w:rsidR="00850639" w:rsidRPr="003D5769" w:rsidRDefault="00A15285">
            <w:pPr>
              <w:pStyle w:val="TableParagraph"/>
              <w:spacing w:before="56"/>
              <w:ind w:left="0" w:right="261"/>
              <w:jc w:val="right"/>
              <w:rPr>
                <w:sz w:val="24"/>
                <w:lang w:val="en-GB"/>
              </w:rPr>
            </w:pPr>
            <w:r w:rsidRPr="003D5769">
              <w:rPr>
                <w:spacing w:val="-5"/>
                <w:sz w:val="24"/>
                <w:lang w:val="en-GB"/>
              </w:rPr>
              <w:t>(k)</w:t>
            </w:r>
          </w:p>
        </w:tc>
        <w:tc>
          <w:tcPr>
            <w:tcW w:w="4891" w:type="dxa"/>
          </w:tcPr>
          <w:p w14:paraId="49C3301A" w14:textId="77777777" w:rsidR="00850639" w:rsidRPr="003D5769" w:rsidRDefault="00A15285">
            <w:pPr>
              <w:pStyle w:val="TableParagraph"/>
              <w:spacing w:before="56"/>
              <w:ind w:left="251" w:right="84"/>
              <w:rPr>
                <w:sz w:val="24"/>
                <w:lang w:val="en-GB"/>
              </w:rPr>
            </w:pPr>
            <w:r w:rsidRPr="003D5769">
              <w:rPr>
                <w:sz w:val="24"/>
                <w:lang w:val="en-GB"/>
              </w:rPr>
              <w:t>enable the National Audit Office to carry out an examination pursuant to Section 6(1) of the National Audit Act 1983 of the economy,</w:t>
            </w:r>
            <w:r w:rsidRPr="003D5769">
              <w:rPr>
                <w:spacing w:val="-11"/>
                <w:sz w:val="24"/>
                <w:lang w:val="en-GB"/>
              </w:rPr>
              <w:t xml:space="preserve"> </w:t>
            </w:r>
            <w:r w:rsidRPr="003D5769">
              <w:rPr>
                <w:sz w:val="24"/>
                <w:lang w:val="en-GB"/>
              </w:rPr>
              <w:t>efficiency</w:t>
            </w:r>
            <w:r w:rsidRPr="003D5769">
              <w:rPr>
                <w:spacing w:val="-9"/>
                <w:sz w:val="24"/>
                <w:lang w:val="en-GB"/>
              </w:rPr>
              <w:t xml:space="preserve"> </w:t>
            </w:r>
            <w:r w:rsidRPr="003D5769">
              <w:rPr>
                <w:sz w:val="24"/>
                <w:lang w:val="en-GB"/>
              </w:rPr>
              <w:t>and</w:t>
            </w:r>
            <w:r w:rsidRPr="003D5769">
              <w:rPr>
                <w:spacing w:val="-8"/>
                <w:sz w:val="24"/>
                <w:lang w:val="en-GB"/>
              </w:rPr>
              <w:t xml:space="preserve"> </w:t>
            </w:r>
            <w:r w:rsidRPr="003D5769">
              <w:rPr>
                <w:sz w:val="24"/>
                <w:lang w:val="en-GB"/>
              </w:rPr>
              <w:t>effectiveness</w:t>
            </w:r>
            <w:r w:rsidRPr="003D5769">
              <w:rPr>
                <w:spacing w:val="-9"/>
                <w:sz w:val="24"/>
                <w:lang w:val="en-GB"/>
              </w:rPr>
              <w:t xml:space="preserve"> </w:t>
            </w:r>
            <w:r w:rsidRPr="003D5769">
              <w:rPr>
                <w:sz w:val="24"/>
                <w:lang w:val="en-GB"/>
              </w:rPr>
              <w:t>with which the Buyer has used its resources;</w:t>
            </w:r>
          </w:p>
        </w:tc>
      </w:tr>
      <w:tr w:rsidR="00850639" w:rsidRPr="003D5769" w14:paraId="2E0FF408" w14:textId="77777777">
        <w:trPr>
          <w:trHeight w:val="455"/>
        </w:trPr>
        <w:tc>
          <w:tcPr>
            <w:tcW w:w="1778" w:type="dxa"/>
          </w:tcPr>
          <w:p w14:paraId="444891E3" w14:textId="77777777" w:rsidR="00850639" w:rsidRPr="003D5769" w:rsidRDefault="00A15285">
            <w:pPr>
              <w:pStyle w:val="TableParagraph"/>
              <w:spacing w:before="116"/>
              <w:rPr>
                <w:b/>
                <w:sz w:val="24"/>
                <w:lang w:val="en-GB"/>
              </w:rPr>
            </w:pPr>
            <w:r w:rsidRPr="003D5769">
              <w:rPr>
                <w:b/>
                <w:spacing w:val="-2"/>
                <w:sz w:val="24"/>
                <w:lang w:val="en-GB"/>
              </w:rPr>
              <w:t>"Auditor"</w:t>
            </w:r>
          </w:p>
        </w:tc>
        <w:tc>
          <w:tcPr>
            <w:tcW w:w="1193" w:type="dxa"/>
          </w:tcPr>
          <w:p w14:paraId="2F117E58" w14:textId="77777777" w:rsidR="00850639" w:rsidRPr="003D5769" w:rsidRDefault="00A15285">
            <w:pPr>
              <w:pStyle w:val="TableParagraph"/>
              <w:spacing w:before="116"/>
              <w:ind w:left="0" w:right="247"/>
              <w:jc w:val="right"/>
              <w:rPr>
                <w:sz w:val="24"/>
                <w:lang w:val="en-GB"/>
              </w:rPr>
            </w:pPr>
            <w:r w:rsidRPr="003D5769">
              <w:rPr>
                <w:spacing w:val="-5"/>
                <w:sz w:val="24"/>
                <w:lang w:val="en-GB"/>
              </w:rPr>
              <w:t>(a)</w:t>
            </w:r>
          </w:p>
        </w:tc>
        <w:tc>
          <w:tcPr>
            <w:tcW w:w="4891" w:type="dxa"/>
          </w:tcPr>
          <w:p w14:paraId="4D28B761" w14:textId="77777777" w:rsidR="00850639" w:rsidRPr="003D5769" w:rsidRDefault="00A15285">
            <w:pPr>
              <w:pStyle w:val="TableParagraph"/>
              <w:spacing w:before="116"/>
              <w:ind w:left="251"/>
              <w:rPr>
                <w:sz w:val="24"/>
                <w:lang w:val="en-GB"/>
              </w:rPr>
            </w:pPr>
            <w:r w:rsidRPr="003D5769">
              <w:rPr>
                <w:sz w:val="24"/>
                <w:lang w:val="en-GB"/>
              </w:rPr>
              <w:t>the</w:t>
            </w:r>
            <w:r w:rsidRPr="003D5769">
              <w:rPr>
                <w:spacing w:val="-2"/>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internal</w:t>
            </w:r>
            <w:r w:rsidRPr="003D5769">
              <w:rPr>
                <w:spacing w:val="-6"/>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external</w:t>
            </w:r>
            <w:r w:rsidRPr="003D5769">
              <w:rPr>
                <w:spacing w:val="-2"/>
                <w:sz w:val="24"/>
                <w:lang w:val="en-GB"/>
              </w:rPr>
              <w:t xml:space="preserve"> auditors;</w:t>
            </w:r>
          </w:p>
        </w:tc>
      </w:tr>
      <w:tr w:rsidR="00850639" w:rsidRPr="003D5769" w14:paraId="60392824" w14:textId="77777777">
        <w:trPr>
          <w:trHeight w:val="395"/>
        </w:trPr>
        <w:tc>
          <w:tcPr>
            <w:tcW w:w="1778" w:type="dxa"/>
          </w:tcPr>
          <w:p w14:paraId="3511B10C" w14:textId="77777777" w:rsidR="00850639" w:rsidRPr="003D5769" w:rsidRDefault="00850639">
            <w:pPr>
              <w:pStyle w:val="TableParagraph"/>
              <w:spacing w:before="0"/>
              <w:ind w:left="0"/>
              <w:rPr>
                <w:rFonts w:ascii="Times New Roman"/>
                <w:lang w:val="en-GB"/>
              </w:rPr>
            </w:pPr>
          </w:p>
        </w:tc>
        <w:tc>
          <w:tcPr>
            <w:tcW w:w="1193" w:type="dxa"/>
          </w:tcPr>
          <w:p w14:paraId="02C1E08C" w14:textId="77777777" w:rsidR="00850639" w:rsidRPr="003D5769" w:rsidRDefault="00A15285">
            <w:pPr>
              <w:pStyle w:val="TableParagraph"/>
              <w:spacing w:before="56"/>
              <w:ind w:left="0" w:right="247"/>
              <w:jc w:val="right"/>
              <w:rPr>
                <w:sz w:val="24"/>
                <w:lang w:val="en-GB"/>
              </w:rPr>
            </w:pPr>
            <w:r w:rsidRPr="003D5769">
              <w:rPr>
                <w:spacing w:val="-5"/>
                <w:sz w:val="24"/>
                <w:lang w:val="en-GB"/>
              </w:rPr>
              <w:t>(b)</w:t>
            </w:r>
          </w:p>
        </w:tc>
        <w:tc>
          <w:tcPr>
            <w:tcW w:w="4891" w:type="dxa"/>
          </w:tcPr>
          <w:p w14:paraId="62CFFD66" w14:textId="77777777" w:rsidR="00850639" w:rsidRPr="003D5769" w:rsidRDefault="00A15285">
            <w:pPr>
              <w:pStyle w:val="TableParagraph"/>
              <w:spacing w:before="56"/>
              <w:ind w:left="251"/>
              <w:rPr>
                <w:sz w:val="24"/>
                <w:lang w:val="en-GB"/>
              </w:rPr>
            </w:pP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statutory</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regulatory</w:t>
            </w:r>
            <w:r w:rsidRPr="003D5769">
              <w:rPr>
                <w:spacing w:val="-2"/>
                <w:sz w:val="24"/>
                <w:lang w:val="en-GB"/>
              </w:rPr>
              <w:t xml:space="preserve"> auditors;</w:t>
            </w:r>
          </w:p>
        </w:tc>
      </w:tr>
      <w:tr w:rsidR="00850639" w:rsidRPr="003D5769" w14:paraId="41318004" w14:textId="77777777">
        <w:trPr>
          <w:trHeight w:val="947"/>
        </w:trPr>
        <w:tc>
          <w:tcPr>
            <w:tcW w:w="1778" w:type="dxa"/>
          </w:tcPr>
          <w:p w14:paraId="0BC5E81D" w14:textId="77777777" w:rsidR="00850639" w:rsidRPr="003D5769" w:rsidRDefault="00850639">
            <w:pPr>
              <w:pStyle w:val="TableParagraph"/>
              <w:spacing w:before="0"/>
              <w:ind w:left="0"/>
              <w:rPr>
                <w:rFonts w:ascii="Times New Roman"/>
                <w:lang w:val="en-GB"/>
              </w:rPr>
            </w:pPr>
          </w:p>
        </w:tc>
        <w:tc>
          <w:tcPr>
            <w:tcW w:w="1193" w:type="dxa"/>
          </w:tcPr>
          <w:p w14:paraId="42665DC0" w14:textId="77777777" w:rsidR="00850639" w:rsidRPr="003D5769" w:rsidRDefault="00A15285">
            <w:pPr>
              <w:pStyle w:val="TableParagraph"/>
              <w:spacing w:before="56"/>
              <w:ind w:left="0" w:right="261"/>
              <w:jc w:val="right"/>
              <w:rPr>
                <w:sz w:val="24"/>
                <w:lang w:val="en-GB"/>
              </w:rPr>
            </w:pPr>
            <w:r w:rsidRPr="003D5769">
              <w:rPr>
                <w:spacing w:val="-5"/>
                <w:sz w:val="24"/>
                <w:lang w:val="en-GB"/>
              </w:rPr>
              <w:t>(c)</w:t>
            </w:r>
          </w:p>
        </w:tc>
        <w:tc>
          <w:tcPr>
            <w:tcW w:w="4891" w:type="dxa"/>
          </w:tcPr>
          <w:p w14:paraId="6C2777F2" w14:textId="77777777" w:rsidR="00850639" w:rsidRPr="003D5769" w:rsidRDefault="00A15285">
            <w:pPr>
              <w:pStyle w:val="TableParagraph"/>
              <w:spacing w:before="56"/>
              <w:ind w:left="251" w:right="150"/>
              <w:jc w:val="both"/>
              <w:rPr>
                <w:sz w:val="24"/>
                <w:lang w:val="en-GB"/>
              </w:rPr>
            </w:pPr>
            <w:r w:rsidRPr="003D5769">
              <w:rPr>
                <w:sz w:val="24"/>
                <w:lang w:val="en-GB"/>
              </w:rPr>
              <w:t>the Comptroller</w:t>
            </w:r>
            <w:r w:rsidRPr="003D5769">
              <w:rPr>
                <w:spacing w:val="-2"/>
                <w:sz w:val="24"/>
                <w:lang w:val="en-GB"/>
              </w:rPr>
              <w:t xml:space="preserve"> </w:t>
            </w:r>
            <w:r w:rsidRPr="003D5769">
              <w:rPr>
                <w:sz w:val="24"/>
                <w:lang w:val="en-GB"/>
              </w:rPr>
              <w:t>and Auditor</w:t>
            </w:r>
            <w:r w:rsidRPr="003D5769">
              <w:rPr>
                <w:spacing w:val="-2"/>
                <w:sz w:val="24"/>
                <w:lang w:val="en-GB"/>
              </w:rPr>
              <w:t xml:space="preserve"> </w:t>
            </w:r>
            <w:r w:rsidRPr="003D5769">
              <w:rPr>
                <w:sz w:val="24"/>
                <w:lang w:val="en-GB"/>
              </w:rPr>
              <w:t>General,</w:t>
            </w:r>
            <w:r w:rsidRPr="003D5769">
              <w:rPr>
                <w:spacing w:val="-3"/>
                <w:sz w:val="24"/>
                <w:lang w:val="en-GB"/>
              </w:rPr>
              <w:t xml:space="preserve"> </w:t>
            </w:r>
            <w:r w:rsidRPr="003D5769">
              <w:rPr>
                <w:sz w:val="24"/>
                <w:lang w:val="en-GB"/>
              </w:rPr>
              <w:t>their staff</w:t>
            </w:r>
            <w:r w:rsidRPr="003D5769">
              <w:rPr>
                <w:spacing w:val="-10"/>
                <w:sz w:val="24"/>
                <w:lang w:val="en-GB"/>
              </w:rPr>
              <w:t xml:space="preserve"> </w:t>
            </w:r>
            <w:r w:rsidRPr="003D5769">
              <w:rPr>
                <w:sz w:val="24"/>
                <w:lang w:val="en-GB"/>
              </w:rPr>
              <w:t>and/or</w:t>
            </w:r>
            <w:r w:rsidRPr="003D5769">
              <w:rPr>
                <w:spacing w:val="-9"/>
                <w:sz w:val="24"/>
                <w:lang w:val="en-GB"/>
              </w:rPr>
              <w:t xml:space="preserve"> </w:t>
            </w:r>
            <w:r w:rsidRPr="003D5769">
              <w:rPr>
                <w:sz w:val="24"/>
                <w:lang w:val="en-GB"/>
              </w:rPr>
              <w:t>any</w:t>
            </w:r>
            <w:r w:rsidRPr="003D5769">
              <w:rPr>
                <w:spacing w:val="-8"/>
                <w:sz w:val="24"/>
                <w:lang w:val="en-GB"/>
              </w:rPr>
              <w:t xml:space="preserve"> </w:t>
            </w:r>
            <w:r w:rsidRPr="003D5769">
              <w:rPr>
                <w:sz w:val="24"/>
                <w:lang w:val="en-GB"/>
              </w:rPr>
              <w:t>appointed</w:t>
            </w:r>
            <w:r w:rsidRPr="003D5769">
              <w:rPr>
                <w:spacing w:val="-7"/>
                <w:sz w:val="24"/>
                <w:lang w:val="en-GB"/>
              </w:rPr>
              <w:t xml:space="preserve"> </w:t>
            </w:r>
            <w:r w:rsidRPr="003D5769">
              <w:rPr>
                <w:sz w:val="24"/>
                <w:lang w:val="en-GB"/>
              </w:rPr>
              <w:t>representatives of the National Audit Office;</w:t>
            </w:r>
          </w:p>
        </w:tc>
      </w:tr>
      <w:tr w:rsidR="00850639" w:rsidRPr="003D5769" w14:paraId="597890D2" w14:textId="77777777">
        <w:trPr>
          <w:trHeight w:val="395"/>
        </w:trPr>
        <w:tc>
          <w:tcPr>
            <w:tcW w:w="1778" w:type="dxa"/>
          </w:tcPr>
          <w:p w14:paraId="2308F218" w14:textId="77777777" w:rsidR="00850639" w:rsidRPr="003D5769" w:rsidRDefault="00850639">
            <w:pPr>
              <w:pStyle w:val="TableParagraph"/>
              <w:spacing w:before="0"/>
              <w:ind w:left="0"/>
              <w:rPr>
                <w:rFonts w:ascii="Times New Roman"/>
                <w:lang w:val="en-GB"/>
              </w:rPr>
            </w:pPr>
          </w:p>
        </w:tc>
        <w:tc>
          <w:tcPr>
            <w:tcW w:w="1193" w:type="dxa"/>
          </w:tcPr>
          <w:p w14:paraId="293C57FD" w14:textId="77777777" w:rsidR="00850639" w:rsidRPr="003D5769" w:rsidRDefault="00A15285">
            <w:pPr>
              <w:pStyle w:val="TableParagraph"/>
              <w:spacing w:before="56"/>
              <w:ind w:left="0" w:right="247"/>
              <w:jc w:val="right"/>
              <w:rPr>
                <w:sz w:val="24"/>
                <w:lang w:val="en-GB"/>
              </w:rPr>
            </w:pPr>
            <w:r w:rsidRPr="003D5769">
              <w:rPr>
                <w:spacing w:val="-5"/>
                <w:sz w:val="24"/>
                <w:lang w:val="en-GB"/>
              </w:rPr>
              <w:t>(d)</w:t>
            </w:r>
          </w:p>
        </w:tc>
        <w:tc>
          <w:tcPr>
            <w:tcW w:w="4891" w:type="dxa"/>
          </w:tcPr>
          <w:p w14:paraId="0B085383" w14:textId="77777777" w:rsidR="00850639" w:rsidRPr="003D5769" w:rsidRDefault="00A15285">
            <w:pPr>
              <w:pStyle w:val="TableParagraph"/>
              <w:spacing w:before="56"/>
              <w:ind w:left="251"/>
              <w:rPr>
                <w:sz w:val="24"/>
                <w:lang w:val="en-GB"/>
              </w:rPr>
            </w:pPr>
            <w:r w:rsidRPr="003D5769">
              <w:rPr>
                <w:sz w:val="24"/>
                <w:lang w:val="en-GB"/>
              </w:rPr>
              <w:t>HM</w:t>
            </w:r>
            <w:r w:rsidRPr="003D5769">
              <w:rPr>
                <w:spacing w:val="-3"/>
                <w:sz w:val="24"/>
                <w:lang w:val="en-GB"/>
              </w:rPr>
              <w:t xml:space="preserve"> </w:t>
            </w:r>
            <w:r w:rsidRPr="003D5769">
              <w:rPr>
                <w:sz w:val="24"/>
                <w:lang w:val="en-GB"/>
              </w:rPr>
              <w:t>Treasury</w:t>
            </w:r>
            <w:r w:rsidRPr="003D5769">
              <w:rPr>
                <w:spacing w:val="-2"/>
                <w:sz w:val="24"/>
                <w:lang w:val="en-GB"/>
              </w:rPr>
              <w:t xml:space="preserve"> </w:t>
            </w:r>
            <w:r w:rsidRPr="003D5769">
              <w:rPr>
                <w:sz w:val="24"/>
                <w:lang w:val="en-GB"/>
              </w:rPr>
              <w:t>or</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Cabinet</w:t>
            </w:r>
            <w:r w:rsidRPr="003D5769">
              <w:rPr>
                <w:spacing w:val="-3"/>
                <w:sz w:val="24"/>
                <w:lang w:val="en-GB"/>
              </w:rPr>
              <w:t xml:space="preserve"> </w:t>
            </w:r>
            <w:r w:rsidRPr="003D5769">
              <w:rPr>
                <w:spacing w:val="-2"/>
                <w:sz w:val="24"/>
                <w:lang w:val="en-GB"/>
              </w:rPr>
              <w:t>Office;</w:t>
            </w:r>
          </w:p>
        </w:tc>
      </w:tr>
      <w:tr w:rsidR="00850639" w:rsidRPr="003D5769" w14:paraId="74458440" w14:textId="77777777">
        <w:trPr>
          <w:trHeight w:val="948"/>
        </w:trPr>
        <w:tc>
          <w:tcPr>
            <w:tcW w:w="1778" w:type="dxa"/>
          </w:tcPr>
          <w:p w14:paraId="0158A607" w14:textId="77777777" w:rsidR="00850639" w:rsidRPr="003D5769" w:rsidRDefault="00850639">
            <w:pPr>
              <w:pStyle w:val="TableParagraph"/>
              <w:spacing w:before="0"/>
              <w:ind w:left="0"/>
              <w:rPr>
                <w:rFonts w:ascii="Times New Roman"/>
                <w:lang w:val="en-GB"/>
              </w:rPr>
            </w:pPr>
          </w:p>
        </w:tc>
        <w:tc>
          <w:tcPr>
            <w:tcW w:w="1193" w:type="dxa"/>
          </w:tcPr>
          <w:p w14:paraId="40E616EF" w14:textId="77777777" w:rsidR="00850639" w:rsidRPr="003D5769" w:rsidRDefault="00A15285">
            <w:pPr>
              <w:pStyle w:val="TableParagraph"/>
              <w:spacing w:before="56"/>
              <w:ind w:left="0" w:right="247"/>
              <w:jc w:val="right"/>
              <w:rPr>
                <w:sz w:val="24"/>
                <w:lang w:val="en-GB"/>
              </w:rPr>
            </w:pPr>
            <w:r w:rsidRPr="003D5769">
              <w:rPr>
                <w:spacing w:val="-5"/>
                <w:sz w:val="24"/>
                <w:lang w:val="en-GB"/>
              </w:rPr>
              <w:t>(e)</w:t>
            </w:r>
          </w:p>
        </w:tc>
        <w:tc>
          <w:tcPr>
            <w:tcW w:w="4891" w:type="dxa"/>
          </w:tcPr>
          <w:p w14:paraId="560AB819" w14:textId="77777777" w:rsidR="00850639" w:rsidRPr="003D5769" w:rsidRDefault="00A15285">
            <w:pPr>
              <w:pStyle w:val="TableParagraph"/>
              <w:spacing w:before="56"/>
              <w:ind w:left="251" w:right="84"/>
              <w:rPr>
                <w:sz w:val="24"/>
                <w:lang w:val="en-GB"/>
              </w:rPr>
            </w:pPr>
            <w:r w:rsidRPr="003D5769">
              <w:rPr>
                <w:sz w:val="24"/>
                <w:lang w:val="en-GB"/>
              </w:rPr>
              <w:t>any</w:t>
            </w:r>
            <w:r w:rsidRPr="003D5769">
              <w:rPr>
                <w:spacing w:val="-6"/>
                <w:sz w:val="24"/>
                <w:lang w:val="en-GB"/>
              </w:rPr>
              <w:t xml:space="preserve"> </w:t>
            </w:r>
            <w:r w:rsidRPr="003D5769">
              <w:rPr>
                <w:sz w:val="24"/>
                <w:lang w:val="en-GB"/>
              </w:rPr>
              <w:t>party</w:t>
            </w:r>
            <w:r w:rsidRPr="003D5769">
              <w:rPr>
                <w:spacing w:val="-6"/>
                <w:sz w:val="24"/>
                <w:lang w:val="en-GB"/>
              </w:rPr>
              <w:t xml:space="preserve"> </w:t>
            </w:r>
            <w:r w:rsidRPr="003D5769">
              <w:rPr>
                <w:sz w:val="24"/>
                <w:lang w:val="en-GB"/>
              </w:rPr>
              <w:t>formally</w:t>
            </w:r>
            <w:r w:rsidRPr="003D5769">
              <w:rPr>
                <w:spacing w:val="-6"/>
                <w:sz w:val="24"/>
                <w:lang w:val="en-GB"/>
              </w:rPr>
              <w:t xml:space="preserve"> </w:t>
            </w:r>
            <w:r w:rsidRPr="003D5769">
              <w:rPr>
                <w:sz w:val="24"/>
                <w:lang w:val="en-GB"/>
              </w:rPr>
              <w:t>appointed</w:t>
            </w:r>
            <w:r w:rsidRPr="003D5769">
              <w:rPr>
                <w:spacing w:val="-5"/>
                <w:sz w:val="24"/>
                <w:lang w:val="en-GB"/>
              </w:rPr>
              <w:t xml:space="preserve"> </w:t>
            </w:r>
            <w:r w:rsidRPr="003D5769">
              <w:rPr>
                <w:sz w:val="24"/>
                <w:lang w:val="en-GB"/>
              </w:rPr>
              <w:t>by</w:t>
            </w:r>
            <w:r w:rsidRPr="003D5769">
              <w:rPr>
                <w:spacing w:val="-8"/>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Buyer to carry out audit or similar review functions; and</w:t>
            </w:r>
          </w:p>
        </w:tc>
      </w:tr>
      <w:tr w:rsidR="00850639" w:rsidRPr="003D5769" w14:paraId="5F0D8092" w14:textId="77777777">
        <w:trPr>
          <w:trHeight w:val="332"/>
        </w:trPr>
        <w:tc>
          <w:tcPr>
            <w:tcW w:w="1778" w:type="dxa"/>
          </w:tcPr>
          <w:p w14:paraId="29EF7E0B" w14:textId="77777777" w:rsidR="00850639" w:rsidRPr="003D5769" w:rsidRDefault="00850639">
            <w:pPr>
              <w:pStyle w:val="TableParagraph"/>
              <w:spacing w:before="0"/>
              <w:ind w:left="0"/>
              <w:rPr>
                <w:rFonts w:ascii="Times New Roman"/>
                <w:lang w:val="en-GB"/>
              </w:rPr>
            </w:pPr>
          </w:p>
        </w:tc>
        <w:tc>
          <w:tcPr>
            <w:tcW w:w="1193" w:type="dxa"/>
          </w:tcPr>
          <w:p w14:paraId="63C329F6" w14:textId="77777777" w:rsidR="00850639" w:rsidRPr="003D5769" w:rsidRDefault="00A15285">
            <w:pPr>
              <w:pStyle w:val="TableParagraph"/>
              <w:spacing w:before="56" w:line="256" w:lineRule="exact"/>
              <w:ind w:left="0" w:right="314"/>
              <w:jc w:val="right"/>
              <w:rPr>
                <w:sz w:val="24"/>
                <w:lang w:val="en-GB"/>
              </w:rPr>
            </w:pPr>
            <w:r w:rsidRPr="003D5769">
              <w:rPr>
                <w:spacing w:val="-5"/>
                <w:sz w:val="24"/>
                <w:lang w:val="en-GB"/>
              </w:rPr>
              <w:t>(f)</w:t>
            </w:r>
          </w:p>
        </w:tc>
        <w:tc>
          <w:tcPr>
            <w:tcW w:w="4891" w:type="dxa"/>
          </w:tcPr>
          <w:p w14:paraId="512DA486" w14:textId="77777777" w:rsidR="00850639" w:rsidRPr="003D5769" w:rsidRDefault="00A15285">
            <w:pPr>
              <w:pStyle w:val="TableParagraph"/>
              <w:spacing w:before="56" w:line="256" w:lineRule="exact"/>
              <w:ind w:left="251"/>
              <w:rPr>
                <w:sz w:val="24"/>
                <w:lang w:val="en-GB"/>
              </w:rPr>
            </w:pPr>
            <w:r w:rsidRPr="003D5769">
              <w:rPr>
                <w:sz w:val="24"/>
                <w:lang w:val="en-GB"/>
              </w:rPr>
              <w:t>successors</w:t>
            </w:r>
            <w:r w:rsidRPr="003D5769">
              <w:rPr>
                <w:spacing w:val="-1"/>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assigns</w:t>
            </w:r>
            <w:r w:rsidRPr="003D5769">
              <w:rPr>
                <w:spacing w:val="-2"/>
                <w:sz w:val="24"/>
                <w:lang w:val="en-GB"/>
              </w:rPr>
              <w:t xml:space="preserve"> </w:t>
            </w:r>
            <w:r w:rsidRPr="003D5769">
              <w:rPr>
                <w:sz w:val="24"/>
                <w:lang w:val="en-GB"/>
              </w:rPr>
              <w:t>of any 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above;</w:t>
            </w:r>
          </w:p>
        </w:tc>
      </w:tr>
    </w:tbl>
    <w:p w14:paraId="240A3D5A" w14:textId="77777777" w:rsidR="00850639" w:rsidRPr="003D5769" w:rsidRDefault="00A15285">
      <w:pPr>
        <w:tabs>
          <w:tab w:val="left" w:pos="4302"/>
        </w:tabs>
        <w:spacing w:before="245"/>
        <w:ind w:left="1924"/>
        <w:rPr>
          <w:sz w:val="24"/>
          <w:lang w:val="en-GB"/>
        </w:rPr>
      </w:pPr>
      <w:r w:rsidRPr="003D5769">
        <w:rPr>
          <w:b/>
          <w:sz w:val="24"/>
          <w:lang w:val="en-GB"/>
        </w:rPr>
        <w:t>"Award</w:t>
      </w:r>
      <w:r w:rsidRPr="003D5769">
        <w:rPr>
          <w:b/>
          <w:spacing w:val="-2"/>
          <w:sz w:val="24"/>
          <w:lang w:val="en-GB"/>
        </w:rPr>
        <w:t xml:space="preserve"> Form"</w:t>
      </w:r>
      <w:r w:rsidRPr="003D5769">
        <w:rPr>
          <w:b/>
          <w:sz w:val="24"/>
          <w:lang w:val="en-GB"/>
        </w:rPr>
        <w:tab/>
      </w:r>
      <w:r w:rsidRPr="003D5769">
        <w:rPr>
          <w:sz w:val="24"/>
          <w:lang w:val="en-GB"/>
        </w:rPr>
        <w:t>the</w:t>
      </w:r>
      <w:r w:rsidRPr="003D5769">
        <w:rPr>
          <w:spacing w:val="-5"/>
          <w:sz w:val="24"/>
          <w:lang w:val="en-GB"/>
        </w:rPr>
        <w:t xml:space="preserve"> </w:t>
      </w:r>
      <w:r w:rsidRPr="003D5769">
        <w:rPr>
          <w:sz w:val="24"/>
          <w:lang w:val="en-GB"/>
        </w:rPr>
        <w:t>document</w:t>
      </w:r>
      <w:r w:rsidRPr="003D5769">
        <w:rPr>
          <w:spacing w:val="-4"/>
          <w:sz w:val="24"/>
          <w:lang w:val="en-GB"/>
        </w:rPr>
        <w:t xml:space="preserve"> </w:t>
      </w:r>
      <w:r w:rsidRPr="003D5769">
        <w:rPr>
          <w:sz w:val="24"/>
          <w:lang w:val="en-GB"/>
        </w:rPr>
        <w:t>outlining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Incorporated</w:t>
      </w:r>
      <w:r w:rsidRPr="003D5769">
        <w:rPr>
          <w:spacing w:val="-1"/>
          <w:sz w:val="24"/>
          <w:lang w:val="en-GB"/>
        </w:rPr>
        <w:t xml:space="preserve"> </w:t>
      </w:r>
      <w:r w:rsidRPr="003D5769">
        <w:rPr>
          <w:spacing w:val="-2"/>
          <w:sz w:val="24"/>
          <w:lang w:val="en-GB"/>
        </w:rPr>
        <w:t>Terms</w:t>
      </w:r>
    </w:p>
    <w:p w14:paraId="37E07725" w14:textId="77777777" w:rsidR="00850639" w:rsidRPr="003D5769" w:rsidRDefault="00A15285">
      <w:pPr>
        <w:pStyle w:val="BodyText"/>
        <w:ind w:left="4302" w:right="948"/>
        <w:rPr>
          <w:lang w:val="en-GB"/>
        </w:rPr>
      </w:pPr>
      <w:r w:rsidRPr="003D5769">
        <w:rPr>
          <w:lang w:val="en-GB"/>
        </w:rPr>
        <w:t>and</w:t>
      </w:r>
      <w:r w:rsidRPr="003D5769">
        <w:rPr>
          <w:spacing w:val="-5"/>
          <w:lang w:val="en-GB"/>
        </w:rPr>
        <w:t xml:space="preserve"> </w:t>
      </w:r>
      <w:r w:rsidRPr="003D5769">
        <w:rPr>
          <w:lang w:val="en-GB"/>
        </w:rPr>
        <w:t>crucial</w:t>
      </w:r>
      <w:r w:rsidRPr="003D5769">
        <w:rPr>
          <w:spacing w:val="-6"/>
          <w:lang w:val="en-GB"/>
        </w:rPr>
        <w:t xml:space="preserve"> </w:t>
      </w:r>
      <w:r w:rsidRPr="003D5769">
        <w:rPr>
          <w:lang w:val="en-GB"/>
        </w:rPr>
        <w:t>information</w:t>
      </w:r>
      <w:r w:rsidRPr="003D5769">
        <w:rPr>
          <w:spacing w:val="-6"/>
          <w:lang w:val="en-GB"/>
        </w:rPr>
        <w:t xml:space="preserve"> </w:t>
      </w:r>
      <w:r w:rsidRPr="003D5769">
        <w:rPr>
          <w:lang w:val="en-GB"/>
        </w:rPr>
        <w:t>required</w:t>
      </w:r>
      <w:r w:rsidRPr="003D5769">
        <w:rPr>
          <w:spacing w:val="-6"/>
          <w:lang w:val="en-GB"/>
        </w:rPr>
        <w:t xml:space="preserve"> </w:t>
      </w:r>
      <w:r w:rsidRPr="003D5769">
        <w:rPr>
          <w:lang w:val="en-GB"/>
        </w:rPr>
        <w:t>for</w:t>
      </w:r>
      <w:r w:rsidRPr="003D5769">
        <w:rPr>
          <w:spacing w:val="-6"/>
          <w:lang w:val="en-GB"/>
        </w:rPr>
        <w:t xml:space="preserve"> </w:t>
      </w:r>
      <w:r w:rsidRPr="003D5769">
        <w:rPr>
          <w:lang w:val="en-GB"/>
        </w:rPr>
        <w:t>this</w:t>
      </w:r>
      <w:r w:rsidRPr="003D5769">
        <w:rPr>
          <w:spacing w:val="-6"/>
          <w:lang w:val="en-GB"/>
        </w:rPr>
        <w:t xml:space="preserve"> </w:t>
      </w:r>
      <w:r w:rsidRPr="003D5769">
        <w:rPr>
          <w:lang w:val="en-GB"/>
        </w:rPr>
        <w:t>Contract, to be executed by the Supplier and the Buyer;</w:t>
      </w:r>
    </w:p>
    <w:p w14:paraId="39478AED" w14:textId="77777777" w:rsidR="00850639" w:rsidRPr="003D5769" w:rsidRDefault="00A15285">
      <w:pPr>
        <w:tabs>
          <w:tab w:val="left" w:pos="4302"/>
        </w:tabs>
        <w:spacing w:before="240"/>
        <w:ind w:left="1926"/>
        <w:rPr>
          <w:sz w:val="24"/>
          <w:lang w:val="en-GB"/>
        </w:rPr>
      </w:pPr>
      <w:r w:rsidRPr="003D5769">
        <w:rPr>
          <w:b/>
          <w:spacing w:val="-2"/>
          <w:sz w:val="24"/>
          <w:lang w:val="en-GB"/>
        </w:rPr>
        <w:t>"Beneficiary"</w:t>
      </w:r>
      <w:r w:rsidRPr="003D5769">
        <w:rPr>
          <w:b/>
          <w:sz w:val="24"/>
          <w:lang w:val="en-GB"/>
        </w:rPr>
        <w:tab/>
      </w:r>
      <w:r w:rsidRPr="003D5769">
        <w:rPr>
          <w:sz w:val="24"/>
          <w:lang w:val="en-GB"/>
        </w:rPr>
        <w:t>a</w:t>
      </w:r>
      <w:r w:rsidRPr="003D5769">
        <w:rPr>
          <w:spacing w:val="-3"/>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having (or</w:t>
      </w:r>
      <w:r w:rsidRPr="003D5769">
        <w:rPr>
          <w:spacing w:val="-3"/>
          <w:sz w:val="24"/>
          <w:lang w:val="en-GB"/>
        </w:rPr>
        <w:t xml:space="preserve"> </w:t>
      </w:r>
      <w:r w:rsidRPr="003D5769">
        <w:rPr>
          <w:sz w:val="24"/>
          <w:lang w:val="en-GB"/>
        </w:rPr>
        <w:t>claiming</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have)</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benefit </w:t>
      </w:r>
      <w:r w:rsidRPr="003D5769">
        <w:rPr>
          <w:spacing w:val="-5"/>
          <w:sz w:val="24"/>
          <w:lang w:val="en-GB"/>
        </w:rPr>
        <w:t>of</w:t>
      </w:r>
    </w:p>
    <w:p w14:paraId="08A980B1" w14:textId="77777777" w:rsidR="00850639" w:rsidRPr="003D5769" w:rsidRDefault="00A15285">
      <w:pPr>
        <w:pStyle w:val="BodyText"/>
        <w:ind w:left="4302"/>
        <w:rPr>
          <w:lang w:val="en-GB"/>
        </w:rPr>
      </w:pPr>
      <w:r w:rsidRPr="003D5769">
        <w:rPr>
          <w:lang w:val="en-GB"/>
        </w:rPr>
        <w:t>an</w:t>
      </w:r>
      <w:r w:rsidRPr="003D5769">
        <w:rPr>
          <w:spacing w:val="-2"/>
          <w:lang w:val="en-GB"/>
        </w:rPr>
        <w:t xml:space="preserve"> </w:t>
      </w:r>
      <w:r w:rsidRPr="003D5769">
        <w:rPr>
          <w:lang w:val="en-GB"/>
        </w:rPr>
        <w:t>indemnity</w:t>
      </w:r>
      <w:r w:rsidRPr="003D5769">
        <w:rPr>
          <w:spacing w:val="-4"/>
          <w:lang w:val="en-GB"/>
        </w:rPr>
        <w:t xml:space="preserve"> </w:t>
      </w:r>
      <w:r w:rsidRPr="003D5769">
        <w:rPr>
          <w:lang w:val="en-GB"/>
        </w:rPr>
        <w:t>under</w:t>
      </w:r>
      <w:r w:rsidRPr="003D5769">
        <w:rPr>
          <w:spacing w:val="-4"/>
          <w:lang w:val="en-GB"/>
        </w:rPr>
        <w:t xml:space="preserve"> </w:t>
      </w:r>
      <w:r w:rsidRPr="003D5769">
        <w:rPr>
          <w:lang w:val="en-GB"/>
        </w:rPr>
        <w:t>this</w:t>
      </w:r>
      <w:r w:rsidRPr="003D5769">
        <w:rPr>
          <w:spacing w:val="-2"/>
          <w:lang w:val="en-GB"/>
        </w:rPr>
        <w:t xml:space="preserve"> Contract;</w:t>
      </w:r>
    </w:p>
    <w:p w14:paraId="69BAAA90" w14:textId="77777777" w:rsidR="00850639" w:rsidRPr="003D5769" w:rsidRDefault="00A15285">
      <w:pPr>
        <w:pStyle w:val="BodyText"/>
        <w:tabs>
          <w:tab w:val="left" w:pos="4302"/>
        </w:tabs>
        <w:spacing w:before="240"/>
        <w:ind w:left="1926"/>
        <w:rPr>
          <w:lang w:val="en-GB"/>
        </w:rPr>
      </w:pPr>
      <w:r w:rsidRPr="003D5769">
        <w:rPr>
          <w:b/>
          <w:spacing w:val="-2"/>
          <w:lang w:val="en-GB"/>
        </w:rPr>
        <w:t>"Buyer"</w:t>
      </w:r>
      <w:r w:rsidRPr="003D5769">
        <w:rPr>
          <w:b/>
          <w:lang w:val="en-GB"/>
        </w:rPr>
        <w:tab/>
      </w:r>
      <w:r w:rsidRPr="003D5769">
        <w:rPr>
          <w:lang w:val="en-GB"/>
        </w:rPr>
        <w:t>the</w:t>
      </w:r>
      <w:r w:rsidRPr="003D5769">
        <w:rPr>
          <w:spacing w:val="-6"/>
          <w:lang w:val="en-GB"/>
        </w:rPr>
        <w:t xml:space="preserve"> </w:t>
      </w:r>
      <w:r w:rsidRPr="003D5769">
        <w:rPr>
          <w:lang w:val="en-GB"/>
        </w:rPr>
        <w:t>public</w:t>
      </w:r>
      <w:r w:rsidRPr="003D5769">
        <w:rPr>
          <w:spacing w:val="-2"/>
          <w:lang w:val="en-GB"/>
        </w:rPr>
        <w:t xml:space="preserve"> </w:t>
      </w:r>
      <w:r w:rsidRPr="003D5769">
        <w:rPr>
          <w:lang w:val="en-GB"/>
        </w:rPr>
        <w:t>sector</w:t>
      </w:r>
      <w:r w:rsidRPr="003D5769">
        <w:rPr>
          <w:spacing w:val="-4"/>
          <w:lang w:val="en-GB"/>
        </w:rPr>
        <w:t xml:space="preserve"> </w:t>
      </w:r>
      <w:r w:rsidRPr="003D5769">
        <w:rPr>
          <w:lang w:val="en-GB"/>
        </w:rPr>
        <w:t>purchaser</w:t>
      </w:r>
      <w:r w:rsidRPr="003D5769">
        <w:rPr>
          <w:spacing w:val="-3"/>
          <w:lang w:val="en-GB"/>
        </w:rPr>
        <w:t xml:space="preserve"> </w:t>
      </w:r>
      <w:r w:rsidRPr="003D5769">
        <w:rPr>
          <w:lang w:val="en-GB"/>
        </w:rPr>
        <w:t>identified</w:t>
      </w:r>
      <w:r w:rsidRPr="003D5769">
        <w:rPr>
          <w:spacing w:val="-4"/>
          <w:lang w:val="en-GB"/>
        </w:rPr>
        <w:t xml:space="preserve"> </w:t>
      </w:r>
      <w:r w:rsidRPr="003D5769">
        <w:rPr>
          <w:lang w:val="en-GB"/>
        </w:rPr>
        <w:t>as</w:t>
      </w:r>
      <w:r w:rsidRPr="003D5769">
        <w:rPr>
          <w:spacing w:val="-2"/>
          <w:lang w:val="en-GB"/>
        </w:rPr>
        <w:t xml:space="preserve"> </w:t>
      </w:r>
      <w:r w:rsidRPr="003D5769">
        <w:rPr>
          <w:lang w:val="en-GB"/>
        </w:rPr>
        <w:t>such</w:t>
      </w:r>
      <w:r w:rsidRPr="003D5769">
        <w:rPr>
          <w:spacing w:val="-3"/>
          <w:lang w:val="en-GB"/>
        </w:rPr>
        <w:t xml:space="preserve"> </w:t>
      </w:r>
      <w:r w:rsidRPr="003D5769">
        <w:rPr>
          <w:spacing w:val="-5"/>
          <w:lang w:val="en-GB"/>
        </w:rPr>
        <w:t>in</w:t>
      </w:r>
    </w:p>
    <w:p w14:paraId="392E5338" w14:textId="77777777" w:rsidR="00850639" w:rsidRPr="003D5769" w:rsidRDefault="00A15285">
      <w:pPr>
        <w:pStyle w:val="BodyText"/>
        <w:ind w:left="4302"/>
        <w:rPr>
          <w:lang w:val="en-GB"/>
        </w:rPr>
      </w:pPr>
      <w:r w:rsidRPr="003D5769">
        <w:rPr>
          <w:lang w:val="en-GB"/>
        </w:rPr>
        <w:t>the</w:t>
      </w:r>
      <w:r w:rsidRPr="003D5769">
        <w:rPr>
          <w:spacing w:val="-1"/>
          <w:lang w:val="en-GB"/>
        </w:rPr>
        <w:t xml:space="preserve"> </w:t>
      </w:r>
      <w:r w:rsidRPr="003D5769">
        <w:rPr>
          <w:lang w:val="en-GB"/>
        </w:rPr>
        <w:t>Order</w:t>
      </w:r>
      <w:r w:rsidRPr="003D5769">
        <w:rPr>
          <w:spacing w:val="-2"/>
          <w:lang w:val="en-GB"/>
        </w:rPr>
        <w:t xml:space="preserve"> Form;</w:t>
      </w:r>
    </w:p>
    <w:p w14:paraId="413B5D51" w14:textId="77777777" w:rsidR="00850639" w:rsidRPr="003D5769" w:rsidRDefault="00A15285">
      <w:pPr>
        <w:tabs>
          <w:tab w:val="left" w:pos="4302"/>
        </w:tabs>
        <w:spacing w:before="240"/>
        <w:ind w:left="1926"/>
        <w:rPr>
          <w:sz w:val="24"/>
          <w:lang w:val="en-GB"/>
        </w:rPr>
      </w:pPr>
      <w:r w:rsidRPr="003D5769">
        <w:rPr>
          <w:b/>
          <w:sz w:val="24"/>
          <w:lang w:val="en-GB"/>
        </w:rPr>
        <w:t>"Buyer</w:t>
      </w:r>
      <w:r w:rsidRPr="003D5769">
        <w:rPr>
          <w:b/>
          <w:spacing w:val="-5"/>
          <w:sz w:val="24"/>
          <w:lang w:val="en-GB"/>
        </w:rPr>
        <w:t xml:space="preserve"> </w:t>
      </w:r>
      <w:r w:rsidRPr="003D5769">
        <w:rPr>
          <w:b/>
          <w:spacing w:val="-2"/>
          <w:sz w:val="24"/>
          <w:lang w:val="en-GB"/>
        </w:rPr>
        <w:t>Assets"</w:t>
      </w:r>
      <w:r w:rsidRPr="003D5769">
        <w:rPr>
          <w:b/>
          <w:sz w:val="24"/>
          <w:lang w:val="en-GB"/>
        </w:rPr>
        <w:tab/>
      </w:r>
      <w:r w:rsidRPr="003D5769">
        <w:rPr>
          <w:sz w:val="24"/>
          <w:lang w:val="en-GB"/>
        </w:rPr>
        <w:t>the</w:t>
      </w:r>
      <w:r w:rsidRPr="003D5769">
        <w:rPr>
          <w:spacing w:val="-4"/>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infrastructure,</w:t>
      </w:r>
      <w:r w:rsidRPr="003D5769">
        <w:rPr>
          <w:spacing w:val="-2"/>
          <w:sz w:val="24"/>
          <w:lang w:val="en-GB"/>
        </w:rPr>
        <w:t xml:space="preserve"> </w:t>
      </w:r>
      <w:r w:rsidRPr="003D5769">
        <w:rPr>
          <w:sz w:val="24"/>
          <w:lang w:val="en-GB"/>
        </w:rPr>
        <w:t>data,</w:t>
      </w:r>
      <w:r w:rsidRPr="003D5769">
        <w:rPr>
          <w:spacing w:val="-1"/>
          <w:sz w:val="24"/>
          <w:lang w:val="en-GB"/>
        </w:rPr>
        <w:t xml:space="preserve"> </w:t>
      </w:r>
      <w:r w:rsidRPr="003D5769">
        <w:rPr>
          <w:spacing w:val="-2"/>
          <w:sz w:val="24"/>
          <w:lang w:val="en-GB"/>
        </w:rPr>
        <w:t>software,</w:t>
      </w:r>
    </w:p>
    <w:p w14:paraId="1D77BB54" w14:textId="77777777" w:rsidR="00850639" w:rsidRPr="003D5769" w:rsidRDefault="00A15285">
      <w:pPr>
        <w:pStyle w:val="BodyText"/>
        <w:ind w:left="4302" w:right="948"/>
        <w:rPr>
          <w:lang w:val="en-GB"/>
        </w:rPr>
      </w:pPr>
      <w:r w:rsidRPr="003D5769">
        <w:rPr>
          <w:lang w:val="en-GB"/>
        </w:rPr>
        <w:t>materials, assets, equipment or other property owned by and/or licensed or leased to the Buyer and which is or may be used in connection with the</w:t>
      </w:r>
      <w:r w:rsidRPr="003D5769">
        <w:rPr>
          <w:spacing w:val="-5"/>
          <w:lang w:val="en-GB"/>
        </w:rPr>
        <w:t xml:space="preserve"> </w:t>
      </w:r>
      <w:r w:rsidRPr="003D5769">
        <w:rPr>
          <w:lang w:val="en-GB"/>
        </w:rPr>
        <w:t>provision</w:t>
      </w:r>
      <w:r w:rsidRPr="003D5769">
        <w:rPr>
          <w:spacing w:val="-5"/>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Deliverables</w:t>
      </w:r>
      <w:r w:rsidRPr="003D5769">
        <w:rPr>
          <w:spacing w:val="-5"/>
          <w:lang w:val="en-GB"/>
        </w:rPr>
        <w:t xml:space="preserve"> </w:t>
      </w:r>
      <w:r w:rsidRPr="003D5769">
        <w:rPr>
          <w:lang w:val="en-GB"/>
        </w:rPr>
        <w:t>which</w:t>
      </w:r>
      <w:r w:rsidRPr="003D5769">
        <w:rPr>
          <w:spacing w:val="-5"/>
          <w:lang w:val="en-GB"/>
        </w:rPr>
        <w:t xml:space="preserve"> </w:t>
      </w:r>
      <w:r w:rsidRPr="003D5769">
        <w:rPr>
          <w:lang w:val="en-GB"/>
        </w:rPr>
        <w:t>remain</w:t>
      </w:r>
      <w:r w:rsidRPr="003D5769">
        <w:rPr>
          <w:spacing w:val="-5"/>
          <w:lang w:val="en-GB"/>
        </w:rPr>
        <w:t xml:space="preserve"> </w:t>
      </w:r>
      <w:r w:rsidRPr="003D5769">
        <w:rPr>
          <w:lang w:val="en-GB"/>
        </w:rPr>
        <w:t xml:space="preserve">the property of the Buyer throughout the term of this </w:t>
      </w:r>
      <w:r w:rsidRPr="003D5769">
        <w:rPr>
          <w:spacing w:val="-2"/>
          <w:lang w:val="en-GB"/>
        </w:rPr>
        <w:t>Contract;</w:t>
      </w:r>
    </w:p>
    <w:p w14:paraId="155A4342" w14:textId="77777777" w:rsidR="00850639" w:rsidRPr="003D5769" w:rsidRDefault="00850639">
      <w:pPr>
        <w:pStyle w:val="BodyText"/>
        <w:spacing w:before="10"/>
        <w:rPr>
          <w:sz w:val="12"/>
          <w:lang w:val="en-GB"/>
        </w:rPr>
      </w:pPr>
    </w:p>
    <w:p w14:paraId="42D3083A"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34EF7D53" w14:textId="77777777" w:rsidR="00850639" w:rsidRPr="003D5769" w:rsidRDefault="00A15285">
      <w:pPr>
        <w:pStyle w:val="Heading3"/>
        <w:spacing w:before="92"/>
        <w:ind w:left="1923"/>
        <w:rPr>
          <w:lang w:val="en-GB"/>
        </w:rPr>
      </w:pPr>
      <w:r w:rsidRPr="003D5769">
        <w:rPr>
          <w:spacing w:val="-2"/>
          <w:lang w:val="en-GB"/>
        </w:rPr>
        <w:t>"Buyer Authorised Representative"</w:t>
      </w:r>
    </w:p>
    <w:p w14:paraId="62A7B457" w14:textId="77777777" w:rsidR="00850639" w:rsidRPr="003D5769" w:rsidRDefault="00A15285">
      <w:pPr>
        <w:pStyle w:val="BodyText"/>
        <w:spacing w:before="92"/>
        <w:ind w:left="501" w:right="1259"/>
        <w:rPr>
          <w:lang w:val="en-GB"/>
        </w:rPr>
      </w:pPr>
      <w:r w:rsidRPr="003D5769">
        <w:rPr>
          <w:lang w:val="en-GB"/>
        </w:rPr>
        <w:br w:type="column"/>
      </w:r>
      <w:r w:rsidRPr="003D5769">
        <w:rPr>
          <w:lang w:val="en-GB"/>
        </w:rPr>
        <w:t>the</w:t>
      </w:r>
      <w:r w:rsidRPr="003D5769">
        <w:rPr>
          <w:spacing w:val="-5"/>
          <w:lang w:val="en-GB"/>
        </w:rPr>
        <w:t xml:space="preserve"> </w:t>
      </w:r>
      <w:r w:rsidRPr="003D5769">
        <w:rPr>
          <w:lang w:val="en-GB"/>
        </w:rPr>
        <w:t>representative</w:t>
      </w:r>
      <w:r w:rsidRPr="003D5769">
        <w:rPr>
          <w:spacing w:val="-7"/>
          <w:lang w:val="en-GB"/>
        </w:rPr>
        <w:t xml:space="preserve"> </w:t>
      </w:r>
      <w:r w:rsidRPr="003D5769">
        <w:rPr>
          <w:lang w:val="en-GB"/>
        </w:rPr>
        <w:t>appointed</w:t>
      </w:r>
      <w:r w:rsidRPr="003D5769">
        <w:rPr>
          <w:spacing w:val="-5"/>
          <w:lang w:val="en-GB"/>
        </w:rPr>
        <w:t xml:space="preserve"> </w:t>
      </w:r>
      <w:r w:rsidRPr="003D5769">
        <w:rPr>
          <w:lang w:val="en-GB"/>
        </w:rPr>
        <w:t>by</w:t>
      </w:r>
      <w:r w:rsidRPr="003D5769">
        <w:rPr>
          <w:spacing w:val="-8"/>
          <w:lang w:val="en-GB"/>
        </w:rPr>
        <w:t xml:space="preserve"> </w:t>
      </w:r>
      <w:r w:rsidRPr="003D5769">
        <w:rPr>
          <w:lang w:val="en-GB"/>
        </w:rPr>
        <w:t>the</w:t>
      </w:r>
      <w:r w:rsidRPr="003D5769">
        <w:rPr>
          <w:spacing w:val="-7"/>
          <w:lang w:val="en-GB"/>
        </w:rPr>
        <w:t xml:space="preserve"> </w:t>
      </w:r>
      <w:r w:rsidRPr="003D5769">
        <w:rPr>
          <w:lang w:val="en-GB"/>
        </w:rPr>
        <w:t>Buyer</w:t>
      </w:r>
      <w:r w:rsidRPr="003D5769">
        <w:rPr>
          <w:spacing w:val="-7"/>
          <w:lang w:val="en-GB"/>
        </w:rPr>
        <w:t xml:space="preserve"> </w:t>
      </w:r>
      <w:r w:rsidRPr="003D5769">
        <w:rPr>
          <w:lang w:val="en-GB"/>
        </w:rPr>
        <w:t>from time to time in relation to this Contract initially identified in the Award Form;</w:t>
      </w:r>
    </w:p>
    <w:p w14:paraId="56BE499E"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762" w:space="40"/>
            <w:col w:w="6768"/>
          </w:cols>
        </w:sectPr>
      </w:pPr>
    </w:p>
    <w:p w14:paraId="5D1B0E56" w14:textId="77777777" w:rsidR="00850639" w:rsidRPr="003D5769" w:rsidRDefault="00A15285">
      <w:pPr>
        <w:tabs>
          <w:tab w:val="left" w:pos="4302"/>
        </w:tabs>
        <w:spacing w:before="240"/>
        <w:ind w:left="1923"/>
        <w:rPr>
          <w:sz w:val="24"/>
          <w:lang w:val="en-GB"/>
        </w:rPr>
      </w:pPr>
      <w:r w:rsidRPr="003D5769">
        <w:rPr>
          <w:b/>
          <w:sz w:val="24"/>
          <w:lang w:val="en-GB"/>
        </w:rPr>
        <w:t>"Buyer</w:t>
      </w:r>
      <w:r w:rsidRPr="003D5769">
        <w:rPr>
          <w:b/>
          <w:spacing w:val="-3"/>
          <w:sz w:val="24"/>
          <w:lang w:val="en-GB"/>
        </w:rPr>
        <w:t xml:space="preserve"> </w:t>
      </w:r>
      <w:r w:rsidRPr="003D5769">
        <w:rPr>
          <w:b/>
          <w:spacing w:val="-2"/>
          <w:sz w:val="24"/>
          <w:lang w:val="en-GB"/>
        </w:rPr>
        <w:t>Cause"</w:t>
      </w:r>
      <w:r w:rsidRPr="003D5769">
        <w:rPr>
          <w:b/>
          <w:sz w:val="24"/>
          <w:lang w:val="en-GB"/>
        </w:rPr>
        <w:tab/>
      </w:r>
      <w:r w:rsidRPr="003D5769">
        <w:rPr>
          <w:sz w:val="24"/>
          <w:lang w:val="en-GB"/>
        </w:rPr>
        <w:t>has</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meaning given</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Award</w:t>
      </w:r>
      <w:r w:rsidRPr="003D5769">
        <w:rPr>
          <w:spacing w:val="-2"/>
          <w:sz w:val="24"/>
          <w:lang w:val="en-GB"/>
        </w:rPr>
        <w:t xml:space="preserve"> Form;</w:t>
      </w:r>
    </w:p>
    <w:p w14:paraId="7201CE35" w14:textId="77777777" w:rsidR="00850639" w:rsidRPr="003D5769" w:rsidRDefault="00850639">
      <w:pPr>
        <w:pStyle w:val="BodyText"/>
        <w:spacing w:before="10"/>
        <w:rPr>
          <w:sz w:val="12"/>
          <w:lang w:val="en-GB"/>
        </w:rPr>
      </w:pPr>
    </w:p>
    <w:p w14:paraId="4A50C6B5"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17E3E68C" w14:textId="77777777" w:rsidR="00850639" w:rsidRPr="003D5769" w:rsidRDefault="00A15285">
      <w:pPr>
        <w:pStyle w:val="Heading3"/>
        <w:spacing w:before="92"/>
        <w:ind w:left="1923"/>
        <w:rPr>
          <w:lang w:val="en-GB"/>
        </w:rPr>
      </w:pPr>
      <w:r w:rsidRPr="003D5769">
        <w:rPr>
          <w:lang w:val="en-GB"/>
        </w:rPr>
        <w:t>"Buyer</w:t>
      </w:r>
      <w:r w:rsidRPr="003D5769">
        <w:rPr>
          <w:spacing w:val="-17"/>
          <w:lang w:val="en-GB"/>
        </w:rPr>
        <w:t xml:space="preserve"> </w:t>
      </w:r>
      <w:r w:rsidRPr="003D5769">
        <w:rPr>
          <w:lang w:val="en-GB"/>
        </w:rPr>
        <w:t xml:space="preserve">Existing </w:t>
      </w:r>
      <w:r w:rsidRPr="003D5769">
        <w:rPr>
          <w:spacing w:val="-4"/>
          <w:lang w:val="en-GB"/>
        </w:rPr>
        <w:t>IPR"</w:t>
      </w:r>
    </w:p>
    <w:p w14:paraId="1D1045B4" w14:textId="77777777" w:rsidR="00850639" w:rsidRPr="003D5769" w:rsidRDefault="00A15285">
      <w:pPr>
        <w:pStyle w:val="BodyText"/>
        <w:spacing w:before="92"/>
        <w:ind w:left="542" w:right="1229"/>
        <w:rPr>
          <w:lang w:val="en-GB"/>
        </w:rPr>
      </w:pPr>
      <w:r w:rsidRPr="003D5769">
        <w:rPr>
          <w:lang w:val="en-GB"/>
        </w:rPr>
        <w:br w:type="column"/>
      </w:r>
      <w:r w:rsidRPr="003D5769">
        <w:rPr>
          <w:lang w:val="en-GB"/>
        </w:rPr>
        <w:t>means any and all IPR that are owned by or licensed</w:t>
      </w:r>
      <w:r w:rsidRPr="003D5769">
        <w:rPr>
          <w:spacing w:val="-4"/>
          <w:lang w:val="en-GB"/>
        </w:rPr>
        <w:t xml:space="preserve"> </w:t>
      </w:r>
      <w:r w:rsidRPr="003D5769">
        <w:rPr>
          <w:lang w:val="en-GB"/>
        </w:rPr>
        <w:t>to</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Buyer,</w:t>
      </w:r>
      <w:r w:rsidRPr="003D5769">
        <w:rPr>
          <w:spacing w:val="-5"/>
          <w:lang w:val="en-GB"/>
        </w:rPr>
        <w:t xml:space="preserve"> </w:t>
      </w:r>
      <w:r w:rsidRPr="003D5769">
        <w:rPr>
          <w:lang w:val="en-GB"/>
        </w:rPr>
        <w:t>and</w:t>
      </w:r>
      <w:r w:rsidRPr="003D5769">
        <w:rPr>
          <w:spacing w:val="-2"/>
          <w:lang w:val="en-GB"/>
        </w:rPr>
        <w:t xml:space="preserve"> </w:t>
      </w:r>
      <w:r w:rsidRPr="003D5769">
        <w:rPr>
          <w:lang w:val="en-GB"/>
        </w:rPr>
        <w:t>where</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Buyer</w:t>
      </w:r>
      <w:r w:rsidRPr="003D5769">
        <w:rPr>
          <w:spacing w:val="-4"/>
          <w:lang w:val="en-GB"/>
        </w:rPr>
        <w:t xml:space="preserve"> </w:t>
      </w:r>
      <w:r w:rsidRPr="003D5769">
        <w:rPr>
          <w:lang w:val="en-GB"/>
        </w:rPr>
        <w:t>is</w:t>
      </w:r>
      <w:r w:rsidRPr="003D5769">
        <w:rPr>
          <w:spacing w:val="-5"/>
          <w:lang w:val="en-GB"/>
        </w:rPr>
        <w:t xml:space="preserve"> </w:t>
      </w:r>
      <w:r w:rsidRPr="003D5769">
        <w:rPr>
          <w:lang w:val="en-GB"/>
        </w:rPr>
        <w:t>a Crown Body, any Crown IPR, and which are or</w:t>
      </w:r>
    </w:p>
    <w:p w14:paraId="144ED0C0"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720" w:space="40"/>
            <w:col w:w="6810"/>
          </w:cols>
        </w:sectPr>
      </w:pPr>
    </w:p>
    <w:p w14:paraId="2EAB1EBB" w14:textId="77777777" w:rsidR="00850639" w:rsidRPr="003D5769" w:rsidRDefault="00850639">
      <w:pPr>
        <w:pStyle w:val="BodyText"/>
        <w:spacing w:before="227"/>
        <w:rPr>
          <w:lang w:val="en-GB"/>
        </w:rPr>
      </w:pPr>
    </w:p>
    <w:p w14:paraId="75C6C29F" w14:textId="77777777" w:rsidR="00850639" w:rsidRPr="003D5769" w:rsidRDefault="00A15285">
      <w:pPr>
        <w:ind w:left="4302" w:right="856"/>
        <w:rPr>
          <w:sz w:val="24"/>
          <w:lang w:val="en-GB"/>
        </w:rPr>
      </w:pPr>
      <w:r w:rsidRPr="003D5769">
        <w:rPr>
          <w:sz w:val="24"/>
          <w:lang w:val="en-GB"/>
        </w:rPr>
        <w:t>have been developed independently of this Contract</w:t>
      </w:r>
      <w:r w:rsidRPr="003D5769">
        <w:rPr>
          <w:spacing w:val="-5"/>
          <w:sz w:val="24"/>
          <w:lang w:val="en-GB"/>
        </w:rPr>
        <w:t xml:space="preserve"> </w:t>
      </w:r>
      <w:r w:rsidRPr="003D5769">
        <w:rPr>
          <w:sz w:val="24"/>
          <w:lang w:val="en-GB"/>
        </w:rPr>
        <w:t>(whether</w:t>
      </w:r>
      <w:r w:rsidRPr="003D5769">
        <w:rPr>
          <w:spacing w:val="-8"/>
          <w:sz w:val="24"/>
          <w:lang w:val="en-GB"/>
        </w:rPr>
        <w:t xml:space="preserve"> </w:t>
      </w:r>
      <w:r w:rsidRPr="003D5769">
        <w:rPr>
          <w:sz w:val="24"/>
          <w:lang w:val="en-GB"/>
        </w:rPr>
        <w:t>prior</w:t>
      </w:r>
      <w:r w:rsidRPr="003D5769">
        <w:rPr>
          <w:spacing w:val="-6"/>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Effective</w:t>
      </w:r>
      <w:r w:rsidRPr="003D5769">
        <w:rPr>
          <w:spacing w:val="-4"/>
          <w:sz w:val="24"/>
          <w:lang w:val="en-GB"/>
        </w:rPr>
        <w:t xml:space="preserve"> </w:t>
      </w:r>
      <w:r w:rsidRPr="003D5769">
        <w:rPr>
          <w:sz w:val="24"/>
          <w:lang w:val="en-GB"/>
        </w:rPr>
        <w:t>Date</w:t>
      </w:r>
      <w:r w:rsidRPr="003D5769">
        <w:rPr>
          <w:spacing w:val="-4"/>
          <w:sz w:val="24"/>
          <w:lang w:val="en-GB"/>
        </w:rPr>
        <w:t xml:space="preserve"> </w:t>
      </w:r>
      <w:r w:rsidRPr="003D5769">
        <w:rPr>
          <w:sz w:val="24"/>
          <w:lang w:val="en-GB"/>
        </w:rPr>
        <w:t xml:space="preserve">or otherwise) </w:t>
      </w:r>
      <w:r w:rsidRPr="003D5769">
        <w:rPr>
          <w:b/>
          <w:i/>
          <w:color w:val="000000"/>
          <w:sz w:val="24"/>
          <w:highlight w:val="yellow"/>
          <w:lang w:val="en-GB"/>
        </w:rPr>
        <w:t>[Guidance: include the following</w:t>
      </w:r>
      <w:r w:rsidRPr="003D5769">
        <w:rPr>
          <w:b/>
          <w:i/>
          <w:color w:val="000000"/>
          <w:sz w:val="24"/>
          <w:lang w:val="en-GB"/>
        </w:rPr>
        <w:t xml:space="preserve"> </w:t>
      </w:r>
      <w:r w:rsidRPr="003D5769">
        <w:rPr>
          <w:b/>
          <w:i/>
          <w:color w:val="000000"/>
          <w:sz w:val="24"/>
          <w:highlight w:val="yellow"/>
          <w:lang w:val="en-GB"/>
        </w:rPr>
        <w:t>wording where Part B of Schedule 36</w:t>
      </w:r>
      <w:r w:rsidRPr="003D5769">
        <w:rPr>
          <w:b/>
          <w:i/>
          <w:color w:val="000000"/>
          <w:sz w:val="24"/>
          <w:lang w:val="en-GB"/>
        </w:rPr>
        <w:t xml:space="preserve"> </w:t>
      </w:r>
      <w:r w:rsidRPr="003D5769">
        <w:rPr>
          <w:b/>
          <w:i/>
          <w:color w:val="000000"/>
          <w:sz w:val="24"/>
          <w:highlight w:val="yellow"/>
          <w:lang w:val="en-GB"/>
        </w:rPr>
        <w:t>(Intellectual Property Rights) is used]</w:t>
      </w:r>
      <w:r w:rsidRPr="003D5769">
        <w:rPr>
          <w:b/>
          <w:i/>
          <w:color w:val="000000"/>
          <w:sz w:val="24"/>
          <w:lang w:val="en-GB"/>
        </w:rPr>
        <w:t xml:space="preserve"> </w:t>
      </w:r>
      <w:r w:rsidRPr="003D5769">
        <w:rPr>
          <w:color w:val="000000"/>
          <w:sz w:val="24"/>
          <w:lang w:val="en-GB"/>
        </w:rPr>
        <w:t>[but excluding Buyer Software];</w:t>
      </w:r>
    </w:p>
    <w:p w14:paraId="65255408" w14:textId="77777777" w:rsidR="00850639" w:rsidRPr="003D5769" w:rsidRDefault="00850639">
      <w:pPr>
        <w:pStyle w:val="BodyText"/>
        <w:spacing w:before="18"/>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22"/>
        <w:gridCol w:w="5655"/>
      </w:tblGrid>
      <w:tr w:rsidR="00850639" w:rsidRPr="003D5769" w14:paraId="568B19D9" w14:textId="77777777">
        <w:trPr>
          <w:trHeight w:val="1220"/>
        </w:trPr>
        <w:tc>
          <w:tcPr>
            <w:tcW w:w="2222" w:type="dxa"/>
          </w:tcPr>
          <w:p w14:paraId="6415A3ED" w14:textId="77777777" w:rsidR="00850639" w:rsidRPr="003D5769" w:rsidRDefault="00A15285">
            <w:pPr>
              <w:pStyle w:val="TableParagraph"/>
              <w:spacing w:before="0"/>
              <w:ind w:right="288"/>
              <w:rPr>
                <w:b/>
                <w:sz w:val="24"/>
                <w:lang w:val="en-GB"/>
              </w:rPr>
            </w:pPr>
            <w:r w:rsidRPr="003D5769">
              <w:rPr>
                <w:b/>
                <w:spacing w:val="-2"/>
                <w:sz w:val="24"/>
                <w:lang w:val="en-GB"/>
              </w:rPr>
              <w:t>"Buyer Premises"</w:t>
            </w:r>
          </w:p>
        </w:tc>
        <w:tc>
          <w:tcPr>
            <w:tcW w:w="5655" w:type="dxa"/>
          </w:tcPr>
          <w:p w14:paraId="2D3E9FF4" w14:textId="77777777" w:rsidR="00850639" w:rsidRPr="003D5769" w:rsidRDefault="00A15285">
            <w:pPr>
              <w:pStyle w:val="TableParagraph"/>
              <w:spacing w:before="0"/>
              <w:ind w:left="206" w:right="66"/>
              <w:rPr>
                <w:sz w:val="24"/>
                <w:lang w:val="en-GB"/>
              </w:rPr>
            </w:pPr>
            <w:r w:rsidRPr="003D5769">
              <w:rPr>
                <w:sz w:val="24"/>
                <w:lang w:val="en-GB"/>
              </w:rPr>
              <w:t>premises owned, controlled or occupied by the Buyer which are made available for use by the Supplier</w:t>
            </w:r>
            <w:r w:rsidRPr="003D5769">
              <w:rPr>
                <w:spacing w:val="-8"/>
                <w:sz w:val="24"/>
                <w:lang w:val="en-GB"/>
              </w:rPr>
              <w:t xml:space="preserve"> </w:t>
            </w:r>
            <w:r w:rsidRPr="003D5769">
              <w:rPr>
                <w:sz w:val="24"/>
                <w:lang w:val="en-GB"/>
              </w:rPr>
              <w:t>or</w:t>
            </w:r>
            <w:r w:rsidRPr="003D5769">
              <w:rPr>
                <w:spacing w:val="-6"/>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Subcontractors</w:t>
            </w:r>
            <w:r w:rsidRPr="003D5769">
              <w:rPr>
                <w:spacing w:val="-5"/>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provision</w:t>
            </w:r>
            <w:r w:rsidRPr="003D5769">
              <w:rPr>
                <w:spacing w:val="-4"/>
                <w:sz w:val="24"/>
                <w:lang w:val="en-GB"/>
              </w:rPr>
              <w:t xml:space="preserve"> </w:t>
            </w:r>
            <w:r w:rsidRPr="003D5769">
              <w:rPr>
                <w:sz w:val="24"/>
                <w:lang w:val="en-GB"/>
              </w:rPr>
              <w:t>of the Deliverables (or any of them);</w:t>
            </w:r>
          </w:p>
        </w:tc>
      </w:tr>
      <w:tr w:rsidR="00850639" w:rsidRPr="003D5769" w14:paraId="22B421E1" w14:textId="77777777">
        <w:trPr>
          <w:trHeight w:val="1343"/>
        </w:trPr>
        <w:tc>
          <w:tcPr>
            <w:tcW w:w="2222" w:type="dxa"/>
          </w:tcPr>
          <w:p w14:paraId="316B7B3D" w14:textId="77777777" w:rsidR="00850639" w:rsidRPr="003D5769" w:rsidRDefault="00A15285">
            <w:pPr>
              <w:pStyle w:val="TableParagraph"/>
              <w:spacing w:before="116"/>
              <w:rPr>
                <w:b/>
                <w:sz w:val="24"/>
                <w:lang w:val="en-GB"/>
              </w:rPr>
            </w:pPr>
            <w:r w:rsidRPr="003D5769">
              <w:rPr>
                <w:b/>
                <w:sz w:val="24"/>
                <w:lang w:val="en-GB"/>
              </w:rPr>
              <w:t>"Buyer</w:t>
            </w:r>
            <w:r w:rsidRPr="003D5769">
              <w:rPr>
                <w:b/>
                <w:spacing w:val="-5"/>
                <w:sz w:val="24"/>
                <w:lang w:val="en-GB"/>
              </w:rPr>
              <w:t xml:space="preserve"> </w:t>
            </w:r>
            <w:r w:rsidRPr="003D5769">
              <w:rPr>
                <w:b/>
                <w:spacing w:val="-2"/>
                <w:sz w:val="24"/>
                <w:lang w:val="en-GB"/>
              </w:rPr>
              <w:t>Property"</w:t>
            </w:r>
          </w:p>
        </w:tc>
        <w:tc>
          <w:tcPr>
            <w:tcW w:w="5655" w:type="dxa"/>
          </w:tcPr>
          <w:p w14:paraId="0363B219" w14:textId="77777777" w:rsidR="00850639" w:rsidRPr="003D5769" w:rsidRDefault="00A15285">
            <w:pPr>
              <w:pStyle w:val="TableParagraph"/>
              <w:spacing w:before="116"/>
              <w:ind w:left="206" w:right="66"/>
              <w:rPr>
                <w:sz w:val="24"/>
                <w:lang w:val="en-GB"/>
              </w:rPr>
            </w:pPr>
            <w:r w:rsidRPr="003D5769">
              <w:rPr>
                <w:sz w:val="24"/>
                <w:lang w:val="en-GB"/>
              </w:rPr>
              <w:t>the property, other than real property and IPR, including</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System,</w:t>
            </w:r>
            <w:r w:rsidRPr="003D5769">
              <w:rPr>
                <w:spacing w:val="-7"/>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equipment</w:t>
            </w:r>
            <w:r w:rsidRPr="003D5769">
              <w:rPr>
                <w:spacing w:val="-4"/>
                <w:sz w:val="24"/>
                <w:lang w:val="en-GB"/>
              </w:rPr>
              <w:t xml:space="preserve"> </w:t>
            </w:r>
            <w:r w:rsidRPr="003D5769">
              <w:rPr>
                <w:sz w:val="24"/>
                <w:lang w:val="en-GB"/>
              </w:rPr>
              <w:t>issued or made available to the Supplier by the Buyer in connection with this Contract;</w:t>
            </w:r>
          </w:p>
        </w:tc>
      </w:tr>
      <w:tr w:rsidR="00850639" w:rsidRPr="003D5769" w14:paraId="6208C0CA" w14:textId="77777777">
        <w:trPr>
          <w:trHeight w:val="1067"/>
        </w:trPr>
        <w:tc>
          <w:tcPr>
            <w:tcW w:w="2222" w:type="dxa"/>
          </w:tcPr>
          <w:p w14:paraId="73848270" w14:textId="77777777" w:rsidR="00850639" w:rsidRPr="003D5769" w:rsidRDefault="00A15285">
            <w:pPr>
              <w:pStyle w:val="TableParagraph"/>
              <w:spacing w:before="116"/>
              <w:ind w:right="288"/>
              <w:rPr>
                <w:b/>
                <w:sz w:val="24"/>
                <w:lang w:val="en-GB"/>
              </w:rPr>
            </w:pPr>
            <w:r w:rsidRPr="003D5769">
              <w:rPr>
                <w:b/>
                <w:spacing w:val="-2"/>
                <w:sz w:val="24"/>
                <w:lang w:val="en-GB"/>
              </w:rPr>
              <w:t>“Buyer Software”</w:t>
            </w:r>
          </w:p>
        </w:tc>
        <w:tc>
          <w:tcPr>
            <w:tcW w:w="5655" w:type="dxa"/>
          </w:tcPr>
          <w:p w14:paraId="3D8CEA64" w14:textId="77777777" w:rsidR="00850639" w:rsidRPr="003D5769" w:rsidRDefault="00A15285">
            <w:pPr>
              <w:pStyle w:val="TableParagraph"/>
              <w:spacing w:before="116"/>
              <w:ind w:left="206" w:right="159"/>
              <w:jc w:val="both"/>
              <w:rPr>
                <w:sz w:val="24"/>
                <w:lang w:val="en-GB"/>
              </w:rPr>
            </w:pPr>
            <w:r w:rsidRPr="003D5769">
              <w:rPr>
                <w:sz w:val="24"/>
                <w:lang w:val="en-GB"/>
              </w:rPr>
              <w:t>any</w:t>
            </w:r>
            <w:r w:rsidRPr="003D5769">
              <w:rPr>
                <w:spacing w:val="-2"/>
                <w:sz w:val="24"/>
                <w:lang w:val="en-GB"/>
              </w:rPr>
              <w:t xml:space="preserve"> </w:t>
            </w:r>
            <w:r w:rsidRPr="003D5769">
              <w:rPr>
                <w:sz w:val="24"/>
                <w:lang w:val="en-GB"/>
              </w:rPr>
              <w:t>software</w:t>
            </w:r>
            <w:r w:rsidRPr="003D5769">
              <w:rPr>
                <w:spacing w:val="-1"/>
                <w:sz w:val="24"/>
                <w:lang w:val="en-GB"/>
              </w:rPr>
              <w:t xml:space="preserve"> </w:t>
            </w:r>
            <w:r w:rsidRPr="003D5769">
              <w:rPr>
                <w:sz w:val="24"/>
                <w:lang w:val="en-GB"/>
              </w:rPr>
              <w:t>which</w:t>
            </w:r>
            <w:r w:rsidRPr="003D5769">
              <w:rPr>
                <w:spacing w:val="-1"/>
                <w:sz w:val="24"/>
                <w:lang w:val="en-GB"/>
              </w:rPr>
              <w:t xml:space="preserve"> </w:t>
            </w:r>
            <w:r w:rsidRPr="003D5769">
              <w:rPr>
                <w:sz w:val="24"/>
                <w:lang w:val="en-GB"/>
              </w:rPr>
              <w:t>is</w:t>
            </w:r>
            <w:r w:rsidRPr="003D5769">
              <w:rPr>
                <w:spacing w:val="-4"/>
                <w:sz w:val="24"/>
                <w:lang w:val="en-GB"/>
              </w:rPr>
              <w:t xml:space="preserve"> </w:t>
            </w:r>
            <w:r w:rsidRPr="003D5769">
              <w:rPr>
                <w:sz w:val="24"/>
                <w:lang w:val="en-GB"/>
              </w:rPr>
              <w:t>owned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licensed</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 Buyer</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will</w:t>
            </w:r>
            <w:r w:rsidRPr="003D5769">
              <w:rPr>
                <w:spacing w:val="-4"/>
                <w:sz w:val="24"/>
                <w:lang w:val="en-GB"/>
              </w:rPr>
              <w:t xml:space="preserve"> </w:t>
            </w:r>
            <w:r w:rsidRPr="003D5769">
              <w:rPr>
                <w:sz w:val="24"/>
                <w:lang w:val="en-GB"/>
              </w:rPr>
              <w:t>be</w:t>
            </w:r>
            <w:r w:rsidRPr="003D5769">
              <w:rPr>
                <w:spacing w:val="-3"/>
                <w:sz w:val="24"/>
                <w:lang w:val="en-GB"/>
              </w:rPr>
              <w:t xml:space="preserve"> </w:t>
            </w:r>
            <w:r w:rsidRPr="003D5769">
              <w:rPr>
                <w:sz w:val="24"/>
                <w:lang w:val="en-GB"/>
              </w:rPr>
              <w:t>used</w:t>
            </w:r>
            <w:r w:rsidRPr="003D5769">
              <w:rPr>
                <w:spacing w:val="-4"/>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 for the purposes of providing the Deliverables;</w:t>
            </w:r>
          </w:p>
        </w:tc>
      </w:tr>
      <w:tr w:rsidR="00850639" w:rsidRPr="003D5769" w14:paraId="53AA4D2D" w14:textId="77777777">
        <w:trPr>
          <w:trHeight w:val="2448"/>
        </w:trPr>
        <w:tc>
          <w:tcPr>
            <w:tcW w:w="2222" w:type="dxa"/>
          </w:tcPr>
          <w:p w14:paraId="04D8E3A6" w14:textId="77777777" w:rsidR="00850639" w:rsidRPr="003D5769" w:rsidRDefault="00A15285">
            <w:pPr>
              <w:pStyle w:val="TableParagraph"/>
              <w:spacing w:before="116"/>
              <w:rPr>
                <w:b/>
                <w:sz w:val="24"/>
                <w:lang w:val="en-GB"/>
              </w:rPr>
            </w:pPr>
            <w:r w:rsidRPr="003D5769">
              <w:rPr>
                <w:b/>
                <w:sz w:val="24"/>
                <w:lang w:val="en-GB"/>
              </w:rPr>
              <w:t>"Buyer</w:t>
            </w:r>
            <w:r w:rsidRPr="003D5769">
              <w:rPr>
                <w:b/>
                <w:spacing w:val="-3"/>
                <w:sz w:val="24"/>
                <w:lang w:val="en-GB"/>
              </w:rPr>
              <w:t xml:space="preserve"> </w:t>
            </w:r>
            <w:r w:rsidRPr="003D5769">
              <w:rPr>
                <w:b/>
                <w:spacing w:val="-2"/>
                <w:sz w:val="24"/>
                <w:lang w:val="en-GB"/>
              </w:rPr>
              <w:t>System"</w:t>
            </w:r>
          </w:p>
        </w:tc>
        <w:tc>
          <w:tcPr>
            <w:tcW w:w="5655" w:type="dxa"/>
          </w:tcPr>
          <w:p w14:paraId="0FA1F7C0" w14:textId="77777777" w:rsidR="00850639" w:rsidRPr="003D5769" w:rsidRDefault="00A15285">
            <w:pPr>
              <w:pStyle w:val="TableParagraph"/>
              <w:spacing w:before="116"/>
              <w:ind w:left="206" w:right="66"/>
              <w:rPr>
                <w:sz w:val="24"/>
                <w:lang w:val="en-GB"/>
              </w:rPr>
            </w:pPr>
            <w:r w:rsidRPr="003D5769">
              <w:rPr>
                <w:sz w:val="24"/>
                <w:lang w:val="en-GB"/>
              </w:rPr>
              <w:t>the Buyer's</w:t>
            </w:r>
            <w:r w:rsidRPr="003D5769">
              <w:rPr>
                <w:spacing w:val="-1"/>
                <w:sz w:val="24"/>
                <w:lang w:val="en-GB"/>
              </w:rPr>
              <w:t xml:space="preserve"> </w:t>
            </w:r>
            <w:r w:rsidRPr="003D5769">
              <w:rPr>
                <w:sz w:val="24"/>
                <w:lang w:val="en-GB"/>
              </w:rPr>
              <w:t>computing</w:t>
            </w:r>
            <w:r w:rsidRPr="003D5769">
              <w:rPr>
                <w:spacing w:val="-2"/>
                <w:sz w:val="24"/>
                <w:lang w:val="en-GB"/>
              </w:rPr>
              <w:t xml:space="preserve"> </w:t>
            </w:r>
            <w:r w:rsidRPr="003D5769">
              <w:rPr>
                <w:sz w:val="24"/>
                <w:lang w:val="en-GB"/>
              </w:rPr>
              <w:t>environment (consisting of hardware, software and/or telecommunications networks or equipment) used by the Buyer or the Supplier in connection with this Contract which is owned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licensed</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by</w:t>
            </w:r>
            <w:r w:rsidRPr="003D5769">
              <w:rPr>
                <w:spacing w:val="-6"/>
                <w:sz w:val="24"/>
                <w:lang w:val="en-GB"/>
              </w:rPr>
              <w:t xml:space="preserve"> </w:t>
            </w:r>
            <w:r w:rsidRPr="003D5769">
              <w:rPr>
                <w:sz w:val="24"/>
                <w:lang w:val="en-GB"/>
              </w:rPr>
              <w:t>a</w:t>
            </w:r>
            <w:r w:rsidRPr="003D5769">
              <w:rPr>
                <w:spacing w:val="-3"/>
                <w:sz w:val="24"/>
                <w:lang w:val="en-GB"/>
              </w:rPr>
              <w:t xml:space="preserve"> </w:t>
            </w:r>
            <w:r w:rsidRPr="003D5769">
              <w:rPr>
                <w:sz w:val="24"/>
                <w:lang w:val="en-GB"/>
              </w:rPr>
              <w:t>third</w:t>
            </w:r>
            <w:r w:rsidRPr="003D5769">
              <w:rPr>
                <w:spacing w:val="-5"/>
                <w:sz w:val="24"/>
                <w:lang w:val="en-GB"/>
              </w:rPr>
              <w:t xml:space="preserve"> </w:t>
            </w:r>
            <w:r w:rsidRPr="003D5769">
              <w:rPr>
                <w:sz w:val="24"/>
                <w:lang w:val="en-GB"/>
              </w:rPr>
              <w:t xml:space="preserve">party and which interfaces with the Supplier System or which is necessary for the Buyer to receive the </w:t>
            </w:r>
            <w:r w:rsidRPr="003D5769">
              <w:rPr>
                <w:spacing w:val="-2"/>
                <w:sz w:val="24"/>
                <w:lang w:val="en-GB"/>
              </w:rPr>
              <w:t>Deliverables;</w:t>
            </w:r>
          </w:p>
        </w:tc>
      </w:tr>
      <w:tr w:rsidR="00850639" w:rsidRPr="003D5769" w14:paraId="7F5FE440" w14:textId="77777777">
        <w:trPr>
          <w:trHeight w:val="1067"/>
        </w:trPr>
        <w:tc>
          <w:tcPr>
            <w:tcW w:w="2222" w:type="dxa"/>
          </w:tcPr>
          <w:p w14:paraId="475F9BAD" w14:textId="77777777" w:rsidR="00850639" w:rsidRPr="003D5769" w:rsidRDefault="00A15285">
            <w:pPr>
              <w:pStyle w:val="TableParagraph"/>
              <w:spacing w:before="116"/>
              <w:ind w:right="288"/>
              <w:rPr>
                <w:b/>
                <w:sz w:val="24"/>
                <w:lang w:val="en-GB"/>
              </w:rPr>
            </w:pPr>
            <w:r w:rsidRPr="003D5769">
              <w:rPr>
                <w:b/>
                <w:sz w:val="24"/>
                <w:lang w:val="en-GB"/>
              </w:rPr>
              <w:t>"Buyer</w:t>
            </w:r>
            <w:r w:rsidRPr="003D5769">
              <w:rPr>
                <w:b/>
                <w:spacing w:val="-17"/>
                <w:sz w:val="24"/>
                <w:lang w:val="en-GB"/>
              </w:rPr>
              <w:t xml:space="preserve"> </w:t>
            </w:r>
            <w:r w:rsidRPr="003D5769">
              <w:rPr>
                <w:b/>
                <w:sz w:val="24"/>
                <w:lang w:val="en-GB"/>
              </w:rPr>
              <w:t xml:space="preserve">Third </w:t>
            </w:r>
            <w:r w:rsidRPr="003D5769">
              <w:rPr>
                <w:b/>
                <w:spacing w:val="-2"/>
                <w:sz w:val="24"/>
                <w:lang w:val="en-GB"/>
              </w:rPr>
              <w:t>Party"</w:t>
            </w:r>
          </w:p>
        </w:tc>
        <w:tc>
          <w:tcPr>
            <w:tcW w:w="5655" w:type="dxa"/>
          </w:tcPr>
          <w:p w14:paraId="39E41E01" w14:textId="77777777" w:rsidR="00850639" w:rsidRPr="003D5769" w:rsidRDefault="00A15285">
            <w:pPr>
              <w:pStyle w:val="TableParagraph"/>
              <w:spacing w:before="116"/>
              <w:ind w:left="206" w:right="66"/>
              <w:rPr>
                <w:sz w:val="24"/>
                <w:lang w:val="en-GB"/>
              </w:rPr>
            </w:pPr>
            <w:r w:rsidRPr="003D5769">
              <w:rPr>
                <w:sz w:val="24"/>
                <w:lang w:val="en-GB"/>
              </w:rPr>
              <w:t>means</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than</w:t>
            </w:r>
            <w:r w:rsidRPr="003D5769">
              <w:rPr>
                <w:spacing w:val="-5"/>
                <w:sz w:val="24"/>
                <w:lang w:val="en-GB"/>
              </w:rPr>
              <w:t xml:space="preserve"> </w:t>
            </w:r>
            <w:r w:rsidRPr="003D5769">
              <w:rPr>
                <w:sz w:val="24"/>
                <w:lang w:val="en-GB"/>
              </w:rPr>
              <w:t>the Supplier), which is notified to the Supplier from time to time;</w:t>
            </w:r>
          </w:p>
        </w:tc>
      </w:tr>
      <w:tr w:rsidR="00850639" w:rsidRPr="003D5769" w14:paraId="07277795" w14:textId="77777777">
        <w:trPr>
          <w:trHeight w:val="4220"/>
        </w:trPr>
        <w:tc>
          <w:tcPr>
            <w:tcW w:w="2222" w:type="dxa"/>
          </w:tcPr>
          <w:p w14:paraId="1CC46DED" w14:textId="77777777" w:rsidR="00850639" w:rsidRPr="003D5769" w:rsidRDefault="00A15285">
            <w:pPr>
              <w:pStyle w:val="TableParagraph"/>
              <w:spacing w:before="116"/>
              <w:ind w:right="288"/>
              <w:rPr>
                <w:b/>
                <w:sz w:val="24"/>
                <w:lang w:val="en-GB"/>
              </w:rPr>
            </w:pPr>
            <w:r w:rsidRPr="003D5769">
              <w:rPr>
                <w:b/>
                <w:spacing w:val="-2"/>
                <w:sz w:val="24"/>
                <w:lang w:val="en-GB"/>
              </w:rPr>
              <w:t>"Buyer's Confidential Information"</w:t>
            </w:r>
          </w:p>
        </w:tc>
        <w:tc>
          <w:tcPr>
            <w:tcW w:w="5655" w:type="dxa"/>
          </w:tcPr>
          <w:p w14:paraId="36B9EE8C" w14:textId="77777777" w:rsidR="00850639" w:rsidRPr="003D5769" w:rsidRDefault="00A15285">
            <w:pPr>
              <w:pStyle w:val="TableParagraph"/>
              <w:numPr>
                <w:ilvl w:val="0"/>
                <w:numId w:val="64"/>
              </w:numPr>
              <w:tabs>
                <w:tab w:val="left" w:pos="1000"/>
              </w:tabs>
              <w:spacing w:before="116"/>
              <w:ind w:right="48"/>
              <w:rPr>
                <w:sz w:val="24"/>
                <w:lang w:val="en-GB"/>
              </w:rPr>
            </w:pPr>
            <w:r w:rsidRPr="003D5769">
              <w:rPr>
                <w:sz w:val="24"/>
                <w:lang w:val="en-GB"/>
              </w:rPr>
              <w:t>all Personal Data and any information, however it is conveyed, that relates to the business, affairs, developments, property rights,</w:t>
            </w:r>
            <w:r w:rsidRPr="003D5769">
              <w:rPr>
                <w:spacing w:val="-5"/>
                <w:sz w:val="24"/>
                <w:lang w:val="en-GB"/>
              </w:rPr>
              <w:t xml:space="preserve"> </w:t>
            </w:r>
            <w:r w:rsidRPr="003D5769">
              <w:rPr>
                <w:sz w:val="24"/>
                <w:lang w:val="en-GB"/>
              </w:rPr>
              <w:t>trade</w:t>
            </w:r>
            <w:r w:rsidRPr="003D5769">
              <w:rPr>
                <w:spacing w:val="-5"/>
                <w:sz w:val="24"/>
                <w:lang w:val="en-GB"/>
              </w:rPr>
              <w:t xml:space="preserve"> </w:t>
            </w:r>
            <w:r w:rsidRPr="003D5769">
              <w:rPr>
                <w:sz w:val="24"/>
                <w:lang w:val="en-GB"/>
              </w:rPr>
              <w:t>secrets,</w:t>
            </w:r>
            <w:r w:rsidRPr="003D5769">
              <w:rPr>
                <w:spacing w:val="-8"/>
                <w:sz w:val="24"/>
                <w:lang w:val="en-GB"/>
              </w:rPr>
              <w:t xml:space="preserve"> </w:t>
            </w:r>
            <w:r w:rsidRPr="003D5769">
              <w:rPr>
                <w:sz w:val="24"/>
                <w:lang w:val="en-GB"/>
              </w:rPr>
              <w:t>Know-How</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IPR</w:t>
            </w:r>
            <w:r w:rsidRPr="003D5769">
              <w:rPr>
                <w:spacing w:val="-9"/>
                <w:sz w:val="24"/>
                <w:lang w:val="en-GB"/>
              </w:rPr>
              <w:t xml:space="preserve"> </w:t>
            </w:r>
            <w:r w:rsidRPr="003D5769">
              <w:rPr>
                <w:sz w:val="24"/>
                <w:lang w:val="en-GB"/>
              </w:rPr>
              <w:t>of the Buyer (including all Buyer Existing IPR and New IPR);</w:t>
            </w:r>
          </w:p>
          <w:p w14:paraId="16013559" w14:textId="77777777" w:rsidR="00850639" w:rsidRPr="003D5769" w:rsidRDefault="00A15285">
            <w:pPr>
              <w:pStyle w:val="TableParagraph"/>
              <w:numPr>
                <w:ilvl w:val="0"/>
                <w:numId w:val="64"/>
              </w:numPr>
              <w:tabs>
                <w:tab w:val="left" w:pos="1000"/>
              </w:tabs>
              <w:ind w:right="71"/>
              <w:rPr>
                <w:sz w:val="24"/>
                <w:lang w:val="en-GB"/>
              </w:rPr>
            </w:pPr>
            <w:r w:rsidRPr="003D5769">
              <w:rPr>
                <w:sz w:val="24"/>
                <w:lang w:val="en-GB"/>
              </w:rPr>
              <w:t>any</w:t>
            </w:r>
            <w:r w:rsidRPr="003D5769">
              <w:rPr>
                <w:spacing w:val="-7"/>
                <w:sz w:val="24"/>
                <w:lang w:val="en-GB"/>
              </w:rPr>
              <w:t xml:space="preserve"> </w:t>
            </w:r>
            <w:r w:rsidRPr="003D5769">
              <w:rPr>
                <w:sz w:val="24"/>
                <w:lang w:val="en-GB"/>
              </w:rPr>
              <w:t>other</w:t>
            </w:r>
            <w:r w:rsidRPr="003D5769">
              <w:rPr>
                <w:spacing w:val="-8"/>
                <w:sz w:val="24"/>
                <w:lang w:val="en-GB"/>
              </w:rPr>
              <w:t xml:space="preserve"> </w:t>
            </w:r>
            <w:r w:rsidRPr="003D5769">
              <w:rPr>
                <w:sz w:val="24"/>
                <w:lang w:val="en-GB"/>
              </w:rPr>
              <w:t>information</w:t>
            </w:r>
            <w:r w:rsidRPr="003D5769">
              <w:rPr>
                <w:spacing w:val="-6"/>
                <w:sz w:val="24"/>
                <w:lang w:val="en-GB"/>
              </w:rPr>
              <w:t xml:space="preserve"> </w:t>
            </w:r>
            <w:r w:rsidRPr="003D5769">
              <w:rPr>
                <w:sz w:val="24"/>
                <w:lang w:val="en-GB"/>
              </w:rPr>
              <w:t>clearly</w:t>
            </w:r>
            <w:r w:rsidRPr="003D5769">
              <w:rPr>
                <w:spacing w:val="-7"/>
                <w:sz w:val="24"/>
                <w:lang w:val="en-GB"/>
              </w:rPr>
              <w:t xml:space="preserve"> </w:t>
            </w:r>
            <w:r w:rsidRPr="003D5769">
              <w:rPr>
                <w:sz w:val="24"/>
                <w:lang w:val="en-GB"/>
              </w:rPr>
              <w:t>designated</w:t>
            </w:r>
            <w:r w:rsidRPr="003D5769">
              <w:rPr>
                <w:spacing w:val="-6"/>
                <w:sz w:val="24"/>
                <w:lang w:val="en-GB"/>
              </w:rPr>
              <w:t xml:space="preserve"> </w:t>
            </w:r>
            <w:r w:rsidRPr="003D5769">
              <w:rPr>
                <w:sz w:val="24"/>
                <w:lang w:val="en-GB"/>
              </w:rPr>
              <w:t>as being confidential (whether or not it is marked "confidential") or which ought reasonably be considered confidential which comes (or has come) to the Buyer’s attention or into the Buyer’s possession in connection with this Contract; and</w:t>
            </w:r>
          </w:p>
          <w:p w14:paraId="47684B8F" w14:textId="77777777" w:rsidR="00850639" w:rsidRPr="003D5769" w:rsidRDefault="00A15285">
            <w:pPr>
              <w:pStyle w:val="TableParagraph"/>
              <w:spacing w:line="256" w:lineRule="exact"/>
              <w:ind w:left="206"/>
              <w:rPr>
                <w:sz w:val="24"/>
                <w:lang w:val="en-GB"/>
              </w:rPr>
            </w:pPr>
            <w:r w:rsidRPr="003D5769">
              <w:rPr>
                <w:sz w:val="24"/>
                <w:lang w:val="en-GB"/>
              </w:rPr>
              <w:t>information</w:t>
            </w:r>
            <w:r w:rsidRPr="003D5769">
              <w:rPr>
                <w:spacing w:val="-3"/>
                <w:sz w:val="24"/>
                <w:lang w:val="en-GB"/>
              </w:rPr>
              <w:t xml:space="preserve"> </w:t>
            </w:r>
            <w:r w:rsidRPr="003D5769">
              <w:rPr>
                <w:sz w:val="24"/>
                <w:lang w:val="en-GB"/>
              </w:rPr>
              <w:t>derived</w:t>
            </w:r>
            <w:r w:rsidRPr="003D5769">
              <w:rPr>
                <w:spacing w:val="-3"/>
                <w:sz w:val="24"/>
                <w:lang w:val="en-GB"/>
              </w:rPr>
              <w:t xml:space="preserve"> </w:t>
            </w:r>
            <w:r w:rsidRPr="003D5769">
              <w:rPr>
                <w:sz w:val="24"/>
                <w:lang w:val="en-GB"/>
              </w:rPr>
              <w:t>from any</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 xml:space="preserve">the </w:t>
            </w:r>
            <w:r w:rsidRPr="003D5769">
              <w:rPr>
                <w:spacing w:val="-2"/>
                <w:sz w:val="24"/>
                <w:lang w:val="en-GB"/>
              </w:rPr>
              <w:t>above;</w:t>
            </w:r>
          </w:p>
        </w:tc>
      </w:tr>
    </w:tbl>
    <w:p w14:paraId="10233F50" w14:textId="77777777" w:rsidR="00850639" w:rsidRPr="003D5769" w:rsidRDefault="00850639">
      <w:pPr>
        <w:spacing w:line="256" w:lineRule="exact"/>
        <w:rPr>
          <w:sz w:val="24"/>
          <w:lang w:val="en-GB"/>
        </w:rPr>
        <w:sectPr w:rsidR="00850639" w:rsidRPr="003D5769">
          <w:pgSz w:w="11910" w:h="16840"/>
          <w:pgMar w:top="920" w:right="660" w:bottom="1240" w:left="680" w:header="715" w:footer="1053" w:gutter="0"/>
          <w:cols w:space="720"/>
        </w:sectPr>
      </w:pPr>
    </w:p>
    <w:p w14:paraId="33408BAC" w14:textId="77777777" w:rsidR="00850639" w:rsidRPr="003D5769" w:rsidRDefault="00850639">
      <w:pPr>
        <w:pStyle w:val="BodyText"/>
        <w:rPr>
          <w:sz w:val="20"/>
          <w:lang w:val="en-GB"/>
        </w:rPr>
      </w:pPr>
    </w:p>
    <w:p w14:paraId="4E3B1462"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01"/>
        <w:gridCol w:w="5639"/>
      </w:tblGrid>
      <w:tr w:rsidR="00850639" w:rsidRPr="003D5769" w14:paraId="61B0F29E" w14:textId="77777777">
        <w:trPr>
          <w:trHeight w:val="944"/>
        </w:trPr>
        <w:tc>
          <w:tcPr>
            <w:tcW w:w="2201" w:type="dxa"/>
          </w:tcPr>
          <w:p w14:paraId="4B89D7B5" w14:textId="77777777" w:rsidR="00850639" w:rsidRPr="003D5769" w:rsidRDefault="00A15285">
            <w:pPr>
              <w:pStyle w:val="TableParagraph"/>
              <w:spacing w:before="0" w:line="268" w:lineRule="exact"/>
              <w:rPr>
                <w:b/>
                <w:sz w:val="24"/>
                <w:lang w:val="en-GB"/>
              </w:rPr>
            </w:pPr>
            <w:r w:rsidRPr="003D5769">
              <w:rPr>
                <w:b/>
                <w:sz w:val="24"/>
                <w:lang w:val="en-GB"/>
              </w:rPr>
              <w:t>"Change</w:t>
            </w:r>
            <w:r w:rsidRPr="003D5769">
              <w:rPr>
                <w:b/>
                <w:spacing w:val="-2"/>
                <w:sz w:val="24"/>
                <w:lang w:val="en-GB"/>
              </w:rPr>
              <w:t xml:space="preserve"> </w:t>
            </w:r>
            <w:r w:rsidRPr="003D5769">
              <w:rPr>
                <w:b/>
                <w:sz w:val="24"/>
                <w:lang w:val="en-GB"/>
              </w:rPr>
              <w:t>in</w:t>
            </w:r>
            <w:r w:rsidRPr="003D5769">
              <w:rPr>
                <w:b/>
                <w:spacing w:val="-2"/>
                <w:sz w:val="24"/>
                <w:lang w:val="en-GB"/>
              </w:rPr>
              <w:t xml:space="preserve"> </w:t>
            </w:r>
            <w:r w:rsidRPr="003D5769">
              <w:rPr>
                <w:b/>
                <w:spacing w:val="-4"/>
                <w:sz w:val="24"/>
                <w:lang w:val="en-GB"/>
              </w:rPr>
              <w:t>Law"</w:t>
            </w:r>
          </w:p>
        </w:tc>
        <w:tc>
          <w:tcPr>
            <w:tcW w:w="5639" w:type="dxa"/>
          </w:tcPr>
          <w:p w14:paraId="02250802" w14:textId="77777777" w:rsidR="00850639" w:rsidRPr="003D5769" w:rsidRDefault="00A15285">
            <w:pPr>
              <w:pStyle w:val="TableParagraph"/>
              <w:spacing w:before="0"/>
              <w:ind w:left="227" w:right="68"/>
              <w:jc w:val="both"/>
              <w:rPr>
                <w:sz w:val="24"/>
                <w:lang w:val="en-GB"/>
              </w:rPr>
            </w:pPr>
            <w:r w:rsidRPr="003D5769">
              <w:rPr>
                <w:sz w:val="24"/>
                <w:lang w:val="en-GB"/>
              </w:rPr>
              <w:t>any</w:t>
            </w:r>
            <w:r w:rsidRPr="003D5769">
              <w:rPr>
                <w:spacing w:val="-4"/>
                <w:sz w:val="24"/>
                <w:lang w:val="en-GB"/>
              </w:rPr>
              <w:t xml:space="preserve"> </w:t>
            </w:r>
            <w:r w:rsidRPr="003D5769">
              <w:rPr>
                <w:sz w:val="24"/>
                <w:lang w:val="en-GB"/>
              </w:rPr>
              <w:t>change</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Law</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impacts</w:t>
            </w:r>
            <w:r w:rsidRPr="003D5769">
              <w:rPr>
                <w:spacing w:val="-6"/>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supply</w:t>
            </w:r>
            <w:r w:rsidRPr="003D5769">
              <w:rPr>
                <w:spacing w:val="-4"/>
                <w:sz w:val="24"/>
                <w:lang w:val="en-GB"/>
              </w:rPr>
              <w:t xml:space="preserve"> </w:t>
            </w:r>
            <w:r w:rsidRPr="003D5769">
              <w:rPr>
                <w:sz w:val="24"/>
                <w:lang w:val="en-GB"/>
              </w:rPr>
              <w:t>of the Deliverables and performance of this Contract which comes into force after the Effective Date;</w:t>
            </w:r>
          </w:p>
        </w:tc>
      </w:tr>
      <w:tr w:rsidR="00850639" w:rsidRPr="003D5769" w14:paraId="14C8691A" w14:textId="77777777">
        <w:trPr>
          <w:trHeight w:val="791"/>
        </w:trPr>
        <w:tc>
          <w:tcPr>
            <w:tcW w:w="2201" w:type="dxa"/>
          </w:tcPr>
          <w:p w14:paraId="5C587296" w14:textId="77777777" w:rsidR="00850639" w:rsidRPr="003D5769" w:rsidRDefault="00A15285">
            <w:pPr>
              <w:pStyle w:val="TableParagraph"/>
              <w:spacing w:before="116"/>
              <w:ind w:right="860"/>
              <w:rPr>
                <w:b/>
                <w:sz w:val="24"/>
                <w:lang w:val="en-GB"/>
              </w:rPr>
            </w:pPr>
            <w:r w:rsidRPr="003D5769">
              <w:rPr>
                <w:b/>
                <w:sz w:val="24"/>
                <w:lang w:val="en-GB"/>
              </w:rPr>
              <w:t>"Change</w:t>
            </w:r>
            <w:r w:rsidRPr="003D5769">
              <w:rPr>
                <w:b/>
                <w:spacing w:val="-17"/>
                <w:sz w:val="24"/>
                <w:lang w:val="en-GB"/>
              </w:rPr>
              <w:t xml:space="preserve"> </w:t>
            </w:r>
            <w:r w:rsidRPr="003D5769">
              <w:rPr>
                <w:b/>
                <w:sz w:val="24"/>
                <w:lang w:val="en-GB"/>
              </w:rPr>
              <w:t xml:space="preserve">of </w:t>
            </w:r>
            <w:r w:rsidRPr="003D5769">
              <w:rPr>
                <w:b/>
                <w:spacing w:val="-2"/>
                <w:sz w:val="24"/>
                <w:lang w:val="en-GB"/>
              </w:rPr>
              <w:t>Control"</w:t>
            </w:r>
          </w:p>
        </w:tc>
        <w:tc>
          <w:tcPr>
            <w:tcW w:w="5639" w:type="dxa"/>
          </w:tcPr>
          <w:p w14:paraId="4830D782" w14:textId="77777777" w:rsidR="00850639" w:rsidRPr="003D5769" w:rsidRDefault="00A15285">
            <w:pPr>
              <w:pStyle w:val="TableParagraph"/>
              <w:spacing w:before="116"/>
              <w:ind w:left="227" w:right="69"/>
              <w:rPr>
                <w:sz w:val="24"/>
                <w:lang w:val="en-GB"/>
              </w:rPr>
            </w:pPr>
            <w:r w:rsidRPr="003D5769">
              <w:rPr>
                <w:sz w:val="24"/>
                <w:lang w:val="en-GB"/>
              </w:rPr>
              <w:t>a</w:t>
            </w:r>
            <w:r w:rsidRPr="003D5769">
              <w:rPr>
                <w:spacing w:val="-3"/>
                <w:sz w:val="24"/>
                <w:lang w:val="en-GB"/>
              </w:rPr>
              <w:t xml:space="preserve"> </w:t>
            </w:r>
            <w:r w:rsidRPr="003D5769">
              <w:rPr>
                <w:sz w:val="24"/>
                <w:lang w:val="en-GB"/>
              </w:rPr>
              <w:t>change</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control</w:t>
            </w:r>
            <w:r w:rsidRPr="003D5769">
              <w:rPr>
                <w:spacing w:val="-4"/>
                <w:sz w:val="24"/>
                <w:lang w:val="en-GB"/>
              </w:rPr>
              <w:t xml:space="preserve"> </w:t>
            </w:r>
            <w:r w:rsidRPr="003D5769">
              <w:rPr>
                <w:sz w:val="24"/>
                <w:lang w:val="en-GB"/>
              </w:rPr>
              <w:t>within</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meaning</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Section 450 of the Corporation Tax Act 2010;</w:t>
            </w:r>
          </w:p>
        </w:tc>
      </w:tr>
      <w:tr w:rsidR="00850639" w:rsidRPr="003D5769" w14:paraId="4CEE9113" w14:textId="77777777">
        <w:trPr>
          <w:trHeight w:val="1895"/>
        </w:trPr>
        <w:tc>
          <w:tcPr>
            <w:tcW w:w="2201" w:type="dxa"/>
          </w:tcPr>
          <w:p w14:paraId="6774B9DF" w14:textId="77777777" w:rsidR="00850639" w:rsidRPr="003D5769" w:rsidRDefault="00A15285">
            <w:pPr>
              <w:pStyle w:val="TableParagraph"/>
              <w:spacing w:before="116"/>
              <w:rPr>
                <w:b/>
                <w:sz w:val="24"/>
                <w:lang w:val="en-GB"/>
              </w:rPr>
            </w:pPr>
            <w:r w:rsidRPr="003D5769">
              <w:rPr>
                <w:b/>
                <w:spacing w:val="-2"/>
                <w:sz w:val="24"/>
                <w:lang w:val="en-GB"/>
              </w:rPr>
              <w:t>"Charges"</w:t>
            </w:r>
          </w:p>
        </w:tc>
        <w:tc>
          <w:tcPr>
            <w:tcW w:w="5639" w:type="dxa"/>
          </w:tcPr>
          <w:p w14:paraId="040B9F65" w14:textId="77777777" w:rsidR="00850639" w:rsidRPr="003D5769" w:rsidRDefault="00A15285">
            <w:pPr>
              <w:pStyle w:val="TableParagraph"/>
              <w:spacing w:before="116"/>
              <w:ind w:left="227" w:right="69"/>
              <w:rPr>
                <w:sz w:val="24"/>
                <w:lang w:val="en-GB"/>
              </w:rPr>
            </w:pPr>
            <w:r w:rsidRPr="003D5769">
              <w:rPr>
                <w:sz w:val="24"/>
                <w:lang w:val="en-GB"/>
              </w:rPr>
              <w:t>the prices (exclusive of any applicable VAT), payable to the Supplier by the Buyer under this Contract,</w:t>
            </w:r>
            <w:r w:rsidRPr="003D5769">
              <w:rPr>
                <w:spacing w:val="-6"/>
                <w:sz w:val="24"/>
                <w:lang w:val="en-GB"/>
              </w:rPr>
              <w:t xml:space="preserve"> </w:t>
            </w:r>
            <w:r w:rsidRPr="003D5769">
              <w:rPr>
                <w:sz w:val="24"/>
                <w:lang w:val="en-GB"/>
              </w:rPr>
              <w:t>as</w:t>
            </w:r>
            <w:r w:rsidRPr="003D5769">
              <w:rPr>
                <w:spacing w:val="-4"/>
                <w:sz w:val="24"/>
                <w:lang w:val="en-GB"/>
              </w:rPr>
              <w:t xml:space="preserve"> </w:t>
            </w:r>
            <w:r w:rsidRPr="003D5769">
              <w:rPr>
                <w:sz w:val="24"/>
                <w:lang w:val="en-GB"/>
              </w:rPr>
              <w:t>set</w:t>
            </w:r>
            <w:r w:rsidRPr="003D5769">
              <w:rPr>
                <w:spacing w:val="-3"/>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Award</w:t>
            </w:r>
            <w:r w:rsidRPr="003D5769">
              <w:rPr>
                <w:spacing w:val="-3"/>
                <w:sz w:val="24"/>
                <w:lang w:val="en-GB"/>
              </w:rPr>
              <w:t xml:space="preserve"> </w:t>
            </w:r>
            <w:r w:rsidRPr="003D5769">
              <w:rPr>
                <w:sz w:val="24"/>
                <w:lang w:val="en-GB"/>
              </w:rPr>
              <w:t>Form,</w:t>
            </w:r>
            <w:r w:rsidRPr="003D5769">
              <w:rPr>
                <w:spacing w:val="-3"/>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full and proper performance by the Supplier of its obligations under this Contract less any </w:t>
            </w:r>
            <w:r w:rsidRPr="003D5769">
              <w:rPr>
                <w:spacing w:val="-2"/>
                <w:sz w:val="24"/>
                <w:lang w:val="en-GB"/>
              </w:rPr>
              <w:t>Deductions;</w:t>
            </w:r>
          </w:p>
        </w:tc>
      </w:tr>
      <w:tr w:rsidR="00850639" w:rsidRPr="003D5769" w14:paraId="1CBEFB9E" w14:textId="77777777">
        <w:trPr>
          <w:trHeight w:val="1067"/>
        </w:trPr>
        <w:tc>
          <w:tcPr>
            <w:tcW w:w="2201" w:type="dxa"/>
          </w:tcPr>
          <w:p w14:paraId="77406642" w14:textId="77777777" w:rsidR="00850639" w:rsidRPr="003D5769" w:rsidRDefault="00A15285">
            <w:pPr>
              <w:pStyle w:val="TableParagraph"/>
              <w:spacing w:before="116"/>
              <w:rPr>
                <w:b/>
                <w:sz w:val="24"/>
                <w:lang w:val="en-GB"/>
              </w:rPr>
            </w:pPr>
            <w:r w:rsidRPr="003D5769">
              <w:rPr>
                <w:b/>
                <w:spacing w:val="-2"/>
                <w:sz w:val="24"/>
                <w:lang w:val="en-GB"/>
              </w:rPr>
              <w:t>"Claim"</w:t>
            </w:r>
          </w:p>
        </w:tc>
        <w:tc>
          <w:tcPr>
            <w:tcW w:w="5639" w:type="dxa"/>
          </w:tcPr>
          <w:p w14:paraId="7C9FE271" w14:textId="77777777" w:rsidR="00850639" w:rsidRPr="003D5769" w:rsidRDefault="00A15285">
            <w:pPr>
              <w:pStyle w:val="TableParagraph"/>
              <w:spacing w:before="116"/>
              <w:ind w:left="227" w:right="71"/>
              <w:jc w:val="both"/>
              <w:rPr>
                <w:sz w:val="24"/>
                <w:lang w:val="en-GB"/>
              </w:rPr>
            </w:pPr>
            <w:r w:rsidRPr="003D5769">
              <w:rPr>
                <w:sz w:val="24"/>
                <w:lang w:val="en-GB"/>
              </w:rPr>
              <w:t>any</w:t>
            </w:r>
            <w:r w:rsidRPr="003D5769">
              <w:rPr>
                <w:spacing w:val="-3"/>
                <w:sz w:val="24"/>
                <w:lang w:val="en-GB"/>
              </w:rPr>
              <w:t xml:space="preserve"> </w:t>
            </w:r>
            <w:r w:rsidRPr="003D5769">
              <w:rPr>
                <w:sz w:val="24"/>
                <w:lang w:val="en-GB"/>
              </w:rPr>
              <w:t>claim</w:t>
            </w:r>
            <w:r w:rsidRPr="003D5769">
              <w:rPr>
                <w:spacing w:val="-1"/>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appears</w:t>
            </w:r>
            <w:r w:rsidRPr="003D5769">
              <w:rPr>
                <w:spacing w:val="-3"/>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Beneficiary</w:t>
            </w:r>
            <w:r w:rsidRPr="003D5769">
              <w:rPr>
                <w:spacing w:val="-5"/>
                <w:sz w:val="24"/>
                <w:lang w:val="en-GB"/>
              </w:rPr>
              <w:t xml:space="preserve"> </w:t>
            </w:r>
            <w:r w:rsidRPr="003D5769">
              <w:rPr>
                <w:sz w:val="24"/>
                <w:lang w:val="en-GB"/>
              </w:rPr>
              <w:t>is,</w:t>
            </w:r>
            <w:r w:rsidRPr="003D5769">
              <w:rPr>
                <w:spacing w:val="-2"/>
                <w:sz w:val="24"/>
                <w:lang w:val="en-GB"/>
              </w:rPr>
              <w:t xml:space="preserve"> </w:t>
            </w:r>
            <w:r w:rsidRPr="003D5769">
              <w:rPr>
                <w:sz w:val="24"/>
                <w:lang w:val="en-GB"/>
              </w:rPr>
              <w:t>or may</w:t>
            </w:r>
            <w:r w:rsidRPr="003D5769">
              <w:rPr>
                <w:spacing w:val="-8"/>
                <w:sz w:val="24"/>
                <w:lang w:val="en-GB"/>
              </w:rPr>
              <w:t xml:space="preserve"> </w:t>
            </w:r>
            <w:r w:rsidRPr="003D5769">
              <w:rPr>
                <w:sz w:val="24"/>
                <w:lang w:val="en-GB"/>
              </w:rPr>
              <w:t>become,</w:t>
            </w:r>
            <w:r w:rsidRPr="003D5769">
              <w:rPr>
                <w:spacing w:val="-5"/>
                <w:sz w:val="24"/>
                <w:lang w:val="en-GB"/>
              </w:rPr>
              <w:t xml:space="preserve"> </w:t>
            </w:r>
            <w:r w:rsidRPr="003D5769">
              <w:rPr>
                <w:sz w:val="24"/>
                <w:lang w:val="en-GB"/>
              </w:rPr>
              <w:t>entitled</w:t>
            </w:r>
            <w:r w:rsidRPr="003D5769">
              <w:rPr>
                <w:spacing w:val="-7"/>
                <w:sz w:val="24"/>
                <w:lang w:val="en-GB"/>
              </w:rPr>
              <w:t xml:space="preserve"> </w:t>
            </w:r>
            <w:r w:rsidRPr="003D5769">
              <w:rPr>
                <w:sz w:val="24"/>
                <w:lang w:val="en-GB"/>
              </w:rPr>
              <w:t>to</w:t>
            </w:r>
            <w:r w:rsidRPr="003D5769">
              <w:rPr>
                <w:spacing w:val="-5"/>
                <w:sz w:val="24"/>
                <w:lang w:val="en-GB"/>
              </w:rPr>
              <w:t xml:space="preserve"> </w:t>
            </w:r>
            <w:r w:rsidRPr="003D5769">
              <w:rPr>
                <w:sz w:val="24"/>
                <w:lang w:val="en-GB"/>
              </w:rPr>
              <w:t>indemnification</w:t>
            </w:r>
            <w:r w:rsidRPr="003D5769">
              <w:rPr>
                <w:spacing w:val="-5"/>
                <w:sz w:val="24"/>
                <w:lang w:val="en-GB"/>
              </w:rPr>
              <w:t xml:space="preserve"> </w:t>
            </w:r>
            <w:r w:rsidRPr="003D5769">
              <w:rPr>
                <w:sz w:val="24"/>
                <w:lang w:val="en-GB"/>
              </w:rPr>
              <w:t>under</w:t>
            </w:r>
            <w:r w:rsidRPr="003D5769">
              <w:rPr>
                <w:spacing w:val="-7"/>
                <w:sz w:val="24"/>
                <w:lang w:val="en-GB"/>
              </w:rPr>
              <w:t xml:space="preserve"> </w:t>
            </w:r>
            <w:r w:rsidRPr="003D5769">
              <w:rPr>
                <w:sz w:val="24"/>
                <w:lang w:val="en-GB"/>
              </w:rPr>
              <w:t xml:space="preserve">this </w:t>
            </w:r>
            <w:r w:rsidRPr="003D5769">
              <w:rPr>
                <w:spacing w:val="-2"/>
                <w:sz w:val="24"/>
                <w:lang w:val="en-GB"/>
              </w:rPr>
              <w:t>Contract;</w:t>
            </w:r>
          </w:p>
        </w:tc>
      </w:tr>
      <w:tr w:rsidR="00850639" w:rsidRPr="003D5769" w14:paraId="67BB96DB" w14:textId="77777777">
        <w:trPr>
          <w:trHeight w:val="2448"/>
        </w:trPr>
        <w:tc>
          <w:tcPr>
            <w:tcW w:w="2201" w:type="dxa"/>
          </w:tcPr>
          <w:p w14:paraId="65C7ABE5" w14:textId="77777777" w:rsidR="00850639" w:rsidRPr="003D5769" w:rsidRDefault="00A15285">
            <w:pPr>
              <w:pStyle w:val="TableParagraph"/>
              <w:spacing w:before="116"/>
              <w:rPr>
                <w:b/>
                <w:sz w:val="24"/>
                <w:lang w:val="en-GB"/>
              </w:rPr>
            </w:pPr>
            <w:r w:rsidRPr="003D5769">
              <w:rPr>
                <w:b/>
                <w:spacing w:val="-2"/>
                <w:sz w:val="24"/>
                <w:lang w:val="en-GB"/>
              </w:rPr>
              <w:t>"Commercially Sensitive Information"</w:t>
            </w:r>
          </w:p>
        </w:tc>
        <w:tc>
          <w:tcPr>
            <w:tcW w:w="5639" w:type="dxa"/>
          </w:tcPr>
          <w:p w14:paraId="381A65AE" w14:textId="77777777" w:rsidR="00850639" w:rsidRPr="003D5769" w:rsidRDefault="00A15285">
            <w:pPr>
              <w:pStyle w:val="TableParagraph"/>
              <w:spacing w:before="116"/>
              <w:ind w:left="227" w:right="69"/>
              <w:rPr>
                <w:sz w:val="24"/>
                <w:lang w:val="en-GB"/>
              </w:rPr>
            </w:pPr>
            <w:r w:rsidRPr="003D5769">
              <w:rPr>
                <w:sz w:val="24"/>
                <w:lang w:val="en-GB"/>
              </w:rPr>
              <w:t>the Confidential Information listed in Schedule 5 (Commercially Sensitive Information (if any) comprising of commercially sensitive information relating to the Supplier, its IPR or its business or which</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has</w:t>
            </w:r>
            <w:r w:rsidRPr="003D5769">
              <w:rPr>
                <w:spacing w:val="-6"/>
                <w:sz w:val="24"/>
                <w:lang w:val="en-GB"/>
              </w:rPr>
              <w:t xml:space="preserve"> </w:t>
            </w:r>
            <w:r w:rsidRPr="003D5769">
              <w:rPr>
                <w:sz w:val="24"/>
                <w:lang w:val="en-GB"/>
              </w:rPr>
              <w:t>indicated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7"/>
                <w:sz w:val="24"/>
                <w:lang w:val="en-GB"/>
              </w:rPr>
              <w:t xml:space="preserve"> </w:t>
            </w:r>
            <w:r w:rsidRPr="003D5769">
              <w:rPr>
                <w:sz w:val="24"/>
                <w:lang w:val="en-GB"/>
              </w:rPr>
              <w:t>that, if disclosed by the Buyer, would cause the Supplier significant commercial disadvantage or material financial loss;</w:t>
            </w:r>
          </w:p>
        </w:tc>
      </w:tr>
      <w:tr w:rsidR="00850639" w:rsidRPr="003D5769" w14:paraId="146A6664" w14:textId="77777777">
        <w:trPr>
          <w:trHeight w:val="1068"/>
        </w:trPr>
        <w:tc>
          <w:tcPr>
            <w:tcW w:w="2201" w:type="dxa"/>
          </w:tcPr>
          <w:p w14:paraId="229736D0" w14:textId="77777777" w:rsidR="00850639" w:rsidRPr="003D5769" w:rsidRDefault="00A15285">
            <w:pPr>
              <w:pStyle w:val="TableParagraph"/>
              <w:spacing w:before="116"/>
              <w:rPr>
                <w:b/>
                <w:sz w:val="24"/>
                <w:lang w:val="en-GB"/>
              </w:rPr>
            </w:pPr>
            <w:r w:rsidRPr="003D5769">
              <w:rPr>
                <w:b/>
                <w:spacing w:val="-2"/>
                <w:sz w:val="24"/>
                <w:lang w:val="en-GB"/>
              </w:rPr>
              <w:t>"Comparable Supply"</w:t>
            </w:r>
          </w:p>
        </w:tc>
        <w:tc>
          <w:tcPr>
            <w:tcW w:w="5639" w:type="dxa"/>
          </w:tcPr>
          <w:p w14:paraId="1E1E8894" w14:textId="77777777" w:rsidR="00850639" w:rsidRPr="003D5769" w:rsidRDefault="00A15285">
            <w:pPr>
              <w:pStyle w:val="TableParagraph"/>
              <w:spacing w:before="116"/>
              <w:ind w:left="227" w:right="69"/>
              <w:rPr>
                <w:sz w:val="24"/>
                <w:lang w:val="en-GB"/>
              </w:rPr>
            </w:pPr>
            <w:r w:rsidRPr="003D5769">
              <w:rPr>
                <w:sz w:val="24"/>
                <w:lang w:val="en-GB"/>
              </w:rPr>
              <w:t>the</w:t>
            </w:r>
            <w:r w:rsidRPr="003D5769">
              <w:rPr>
                <w:spacing w:val="-3"/>
                <w:sz w:val="24"/>
                <w:lang w:val="en-GB"/>
              </w:rPr>
              <w:t xml:space="preserve"> </w:t>
            </w:r>
            <w:r w:rsidRPr="003D5769">
              <w:rPr>
                <w:sz w:val="24"/>
                <w:lang w:val="en-GB"/>
              </w:rPr>
              <w:t>supply</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another</w:t>
            </w:r>
            <w:r w:rsidRPr="003D5769">
              <w:rPr>
                <w:spacing w:val="-7"/>
                <w:sz w:val="24"/>
                <w:lang w:val="en-GB"/>
              </w:rPr>
              <w:t xml:space="preserve"> </w:t>
            </w:r>
            <w:r w:rsidRPr="003D5769">
              <w:rPr>
                <w:sz w:val="24"/>
                <w:lang w:val="en-GB"/>
              </w:rPr>
              <w:t>Buyer</w:t>
            </w:r>
            <w:r w:rsidRPr="003D5769">
              <w:rPr>
                <w:spacing w:val="-7"/>
                <w:sz w:val="24"/>
                <w:lang w:val="en-GB"/>
              </w:rPr>
              <w:t xml:space="preserve"> </w:t>
            </w:r>
            <w:r w:rsidRPr="003D5769">
              <w:rPr>
                <w:sz w:val="24"/>
                <w:lang w:val="en-GB"/>
              </w:rPr>
              <w:t>of</w:t>
            </w:r>
            <w:r w:rsidRPr="003D5769">
              <w:rPr>
                <w:spacing w:val="-6"/>
                <w:sz w:val="24"/>
                <w:lang w:val="en-GB"/>
              </w:rPr>
              <w:t xml:space="preserve"> </w:t>
            </w:r>
            <w:r w:rsidRPr="003D5769">
              <w:rPr>
                <w:sz w:val="24"/>
                <w:lang w:val="en-GB"/>
              </w:rPr>
              <w:t xml:space="preserve">the Supplier that are the same or similar to the </w:t>
            </w:r>
            <w:r w:rsidRPr="003D5769">
              <w:rPr>
                <w:spacing w:val="-2"/>
                <w:sz w:val="24"/>
                <w:lang w:val="en-GB"/>
              </w:rPr>
              <w:t>Deliverables;</w:t>
            </w:r>
          </w:p>
        </w:tc>
      </w:tr>
      <w:tr w:rsidR="00850639" w:rsidRPr="003D5769" w14:paraId="0E88F8B1" w14:textId="77777777">
        <w:trPr>
          <w:trHeight w:val="2724"/>
        </w:trPr>
        <w:tc>
          <w:tcPr>
            <w:tcW w:w="2201" w:type="dxa"/>
          </w:tcPr>
          <w:p w14:paraId="50E6CEE3" w14:textId="77777777" w:rsidR="00850639" w:rsidRPr="003D5769" w:rsidRDefault="00A15285">
            <w:pPr>
              <w:pStyle w:val="TableParagraph"/>
              <w:spacing w:before="116"/>
              <w:rPr>
                <w:b/>
                <w:sz w:val="24"/>
                <w:lang w:val="en-GB"/>
              </w:rPr>
            </w:pPr>
            <w:r w:rsidRPr="003D5769">
              <w:rPr>
                <w:b/>
                <w:spacing w:val="-2"/>
                <w:sz w:val="24"/>
                <w:lang w:val="en-GB"/>
              </w:rPr>
              <w:t>"Confidential Information"</w:t>
            </w:r>
          </w:p>
        </w:tc>
        <w:tc>
          <w:tcPr>
            <w:tcW w:w="5639" w:type="dxa"/>
          </w:tcPr>
          <w:p w14:paraId="419BBC06" w14:textId="77777777" w:rsidR="00850639" w:rsidRPr="003D5769" w:rsidRDefault="00A15285">
            <w:pPr>
              <w:pStyle w:val="TableParagraph"/>
              <w:spacing w:before="116"/>
              <w:ind w:left="227"/>
              <w:rPr>
                <w:sz w:val="24"/>
                <w:lang w:val="en-GB"/>
              </w:rPr>
            </w:pPr>
            <w:r w:rsidRPr="003D5769">
              <w:rPr>
                <w:sz w:val="24"/>
                <w:lang w:val="en-GB"/>
              </w:rPr>
              <w:t>means any information, however it is conveyed, that</w:t>
            </w:r>
            <w:r w:rsidRPr="003D5769">
              <w:rPr>
                <w:spacing w:val="-3"/>
                <w:sz w:val="24"/>
                <w:lang w:val="en-GB"/>
              </w:rPr>
              <w:t xml:space="preserve"> </w:t>
            </w:r>
            <w:r w:rsidRPr="003D5769">
              <w:rPr>
                <w:sz w:val="24"/>
                <w:lang w:val="en-GB"/>
              </w:rPr>
              <w:t>relates</w:t>
            </w:r>
            <w:r w:rsidRPr="003D5769">
              <w:rPr>
                <w:spacing w:val="-6"/>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business,</w:t>
            </w:r>
            <w:r w:rsidRPr="003D5769">
              <w:rPr>
                <w:spacing w:val="-6"/>
                <w:sz w:val="24"/>
                <w:lang w:val="en-GB"/>
              </w:rPr>
              <w:t xml:space="preserve"> </w:t>
            </w:r>
            <w:r w:rsidRPr="003D5769">
              <w:rPr>
                <w:sz w:val="24"/>
                <w:lang w:val="en-GB"/>
              </w:rPr>
              <w:t>affairs,</w:t>
            </w:r>
            <w:r w:rsidRPr="003D5769">
              <w:rPr>
                <w:spacing w:val="-6"/>
                <w:sz w:val="24"/>
                <w:lang w:val="en-GB"/>
              </w:rPr>
              <w:t xml:space="preserve"> </w:t>
            </w:r>
            <w:r w:rsidRPr="003D5769">
              <w:rPr>
                <w:sz w:val="24"/>
                <w:lang w:val="en-GB"/>
              </w:rPr>
              <w:t>developments, trade</w:t>
            </w:r>
            <w:r w:rsidRPr="003D5769">
              <w:rPr>
                <w:spacing w:val="-7"/>
                <w:sz w:val="24"/>
                <w:lang w:val="en-GB"/>
              </w:rPr>
              <w:t xml:space="preserve"> </w:t>
            </w:r>
            <w:r w:rsidRPr="003D5769">
              <w:rPr>
                <w:sz w:val="24"/>
                <w:lang w:val="en-GB"/>
              </w:rPr>
              <w:t>secrets,</w:t>
            </w:r>
            <w:r w:rsidRPr="003D5769">
              <w:rPr>
                <w:spacing w:val="-10"/>
                <w:sz w:val="24"/>
                <w:lang w:val="en-GB"/>
              </w:rPr>
              <w:t xml:space="preserve"> </w:t>
            </w:r>
            <w:r w:rsidRPr="003D5769">
              <w:rPr>
                <w:sz w:val="24"/>
                <w:lang w:val="en-GB"/>
              </w:rPr>
              <w:t>Know-How,</w:t>
            </w:r>
            <w:r w:rsidRPr="003D5769">
              <w:rPr>
                <w:spacing w:val="-7"/>
                <w:sz w:val="24"/>
                <w:lang w:val="en-GB"/>
              </w:rPr>
              <w:t xml:space="preserve"> </w:t>
            </w:r>
            <w:r w:rsidRPr="003D5769">
              <w:rPr>
                <w:sz w:val="24"/>
                <w:lang w:val="en-GB"/>
              </w:rPr>
              <w:t>personnel</w:t>
            </w:r>
            <w:r w:rsidRPr="003D5769">
              <w:rPr>
                <w:spacing w:val="-8"/>
                <w:sz w:val="24"/>
                <w:lang w:val="en-GB"/>
              </w:rPr>
              <w:t xml:space="preserve"> </w:t>
            </w:r>
            <w:r w:rsidRPr="003D5769">
              <w:rPr>
                <w:sz w:val="24"/>
                <w:lang w:val="en-GB"/>
              </w:rPr>
              <w:t>and</w:t>
            </w:r>
            <w:r w:rsidRPr="003D5769">
              <w:rPr>
                <w:spacing w:val="-7"/>
                <w:sz w:val="24"/>
                <w:lang w:val="en-GB"/>
              </w:rPr>
              <w:t xml:space="preserve"> </w:t>
            </w:r>
            <w:r w:rsidRPr="003D5769">
              <w:rPr>
                <w:sz w:val="24"/>
                <w:lang w:val="en-GB"/>
              </w:rPr>
              <w:t>suppliers of the Buyer or the Supplier, including IPRs, together with information derived from the above, and any other information clearly designated as being confidential (whether or not it is marked as "</w:t>
            </w:r>
            <w:r w:rsidRPr="003D5769">
              <w:rPr>
                <w:b/>
                <w:sz w:val="24"/>
                <w:lang w:val="en-GB"/>
              </w:rPr>
              <w:t>confidential</w:t>
            </w:r>
            <w:r w:rsidRPr="003D5769">
              <w:rPr>
                <w:sz w:val="24"/>
                <w:lang w:val="en-GB"/>
              </w:rPr>
              <w:t>") or which ought reasonably to be considered to be confidential;</w:t>
            </w:r>
          </w:p>
        </w:tc>
      </w:tr>
      <w:tr w:rsidR="00850639" w:rsidRPr="003D5769" w14:paraId="01748B63" w14:textId="77777777">
        <w:trPr>
          <w:trHeight w:val="1344"/>
        </w:trPr>
        <w:tc>
          <w:tcPr>
            <w:tcW w:w="2201" w:type="dxa"/>
          </w:tcPr>
          <w:p w14:paraId="37B94EDB" w14:textId="77777777" w:rsidR="00850639" w:rsidRPr="003D5769" w:rsidRDefault="00A15285">
            <w:pPr>
              <w:pStyle w:val="TableParagraph"/>
              <w:spacing w:before="116"/>
              <w:ind w:right="847"/>
              <w:rPr>
                <w:b/>
                <w:sz w:val="24"/>
                <w:lang w:val="en-GB"/>
              </w:rPr>
            </w:pPr>
            <w:r w:rsidRPr="003D5769">
              <w:rPr>
                <w:b/>
                <w:sz w:val="24"/>
                <w:lang w:val="en-GB"/>
              </w:rPr>
              <w:t>"Conflict</w:t>
            </w:r>
            <w:r w:rsidRPr="003D5769">
              <w:rPr>
                <w:b/>
                <w:spacing w:val="-17"/>
                <w:sz w:val="24"/>
                <w:lang w:val="en-GB"/>
              </w:rPr>
              <w:t xml:space="preserve"> </w:t>
            </w:r>
            <w:r w:rsidRPr="003D5769">
              <w:rPr>
                <w:b/>
                <w:sz w:val="24"/>
                <w:lang w:val="en-GB"/>
              </w:rPr>
              <w:t xml:space="preserve">of </w:t>
            </w:r>
            <w:r w:rsidRPr="003D5769">
              <w:rPr>
                <w:b/>
                <w:spacing w:val="-2"/>
                <w:sz w:val="24"/>
                <w:lang w:val="en-GB"/>
              </w:rPr>
              <w:t>Interest"</w:t>
            </w:r>
          </w:p>
        </w:tc>
        <w:tc>
          <w:tcPr>
            <w:tcW w:w="5639" w:type="dxa"/>
          </w:tcPr>
          <w:p w14:paraId="5B12F602" w14:textId="77777777" w:rsidR="00850639" w:rsidRPr="003D5769" w:rsidRDefault="00A15285">
            <w:pPr>
              <w:pStyle w:val="TableParagraph"/>
              <w:spacing w:before="116"/>
              <w:ind w:left="227" w:right="69"/>
              <w:rPr>
                <w:sz w:val="24"/>
                <w:lang w:val="en-GB"/>
              </w:rPr>
            </w:pPr>
            <w:r w:rsidRPr="003D5769">
              <w:rPr>
                <w:sz w:val="24"/>
                <w:lang w:val="en-GB"/>
              </w:rPr>
              <w:t>a conflict between the financial or personal duties 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or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Staff</w:t>
            </w:r>
            <w:r w:rsidRPr="003D5769">
              <w:rPr>
                <w:spacing w:val="-6"/>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duties owed to the Buyer under this Contract, in the reasonable opinion of the Buyer;</w:t>
            </w:r>
          </w:p>
        </w:tc>
      </w:tr>
      <w:tr w:rsidR="00850639" w:rsidRPr="003D5769" w14:paraId="20A8A86D" w14:textId="77777777">
        <w:trPr>
          <w:trHeight w:val="944"/>
        </w:trPr>
        <w:tc>
          <w:tcPr>
            <w:tcW w:w="2201" w:type="dxa"/>
          </w:tcPr>
          <w:p w14:paraId="6F141494" w14:textId="77777777" w:rsidR="00850639" w:rsidRPr="003D5769" w:rsidRDefault="00A15285">
            <w:pPr>
              <w:pStyle w:val="TableParagraph"/>
              <w:spacing w:before="116"/>
              <w:rPr>
                <w:b/>
                <w:sz w:val="24"/>
                <w:lang w:val="en-GB"/>
              </w:rPr>
            </w:pPr>
            <w:r w:rsidRPr="003D5769">
              <w:rPr>
                <w:b/>
                <w:spacing w:val="-2"/>
                <w:sz w:val="24"/>
                <w:lang w:val="en-GB"/>
              </w:rPr>
              <w:t>"Contract"</w:t>
            </w:r>
          </w:p>
        </w:tc>
        <w:tc>
          <w:tcPr>
            <w:tcW w:w="5639" w:type="dxa"/>
          </w:tcPr>
          <w:p w14:paraId="706653C5" w14:textId="77777777" w:rsidR="00850639" w:rsidRPr="003D5769" w:rsidRDefault="00A15285">
            <w:pPr>
              <w:pStyle w:val="TableParagraph"/>
              <w:spacing w:before="96" w:line="270" w:lineRule="atLeast"/>
              <w:ind w:left="227" w:right="69"/>
              <w:rPr>
                <w:sz w:val="24"/>
                <w:lang w:val="en-GB"/>
              </w:rPr>
            </w:pPr>
            <w:r w:rsidRPr="003D5769">
              <w:rPr>
                <w:sz w:val="24"/>
                <w:lang w:val="en-GB"/>
              </w:rPr>
              <w:t>the contract between the Buyer and the Supplier, which</w:t>
            </w:r>
            <w:r w:rsidRPr="003D5769">
              <w:rPr>
                <w:spacing w:val="-4"/>
                <w:sz w:val="24"/>
                <w:lang w:val="en-GB"/>
              </w:rPr>
              <w:t xml:space="preserve"> </w:t>
            </w:r>
            <w:r w:rsidRPr="003D5769">
              <w:rPr>
                <w:sz w:val="24"/>
                <w:lang w:val="en-GB"/>
              </w:rPr>
              <w:t>consists</w:t>
            </w:r>
            <w:r w:rsidRPr="003D5769">
              <w:rPr>
                <w:spacing w:val="-6"/>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terms</w:t>
            </w:r>
            <w:r w:rsidRPr="003D5769">
              <w:rPr>
                <w:spacing w:val="-5"/>
                <w:sz w:val="24"/>
                <w:lang w:val="en-GB"/>
              </w:rPr>
              <w:t xml:space="preserve"> </w:t>
            </w:r>
            <w:r w:rsidRPr="003D5769">
              <w:rPr>
                <w:sz w:val="24"/>
                <w:lang w:val="en-GB"/>
              </w:rPr>
              <w:t>set</w:t>
            </w:r>
            <w:r w:rsidRPr="003D5769">
              <w:rPr>
                <w:spacing w:val="-4"/>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referred</w:t>
            </w:r>
            <w:r w:rsidRPr="003D5769">
              <w:rPr>
                <w:spacing w:val="-4"/>
                <w:sz w:val="24"/>
                <w:lang w:val="en-GB"/>
              </w:rPr>
              <w:t xml:space="preserve"> </w:t>
            </w:r>
            <w:r w:rsidRPr="003D5769">
              <w:rPr>
                <w:sz w:val="24"/>
                <w:lang w:val="en-GB"/>
              </w:rPr>
              <w:t>to in the Award Form;</w:t>
            </w:r>
          </w:p>
        </w:tc>
      </w:tr>
    </w:tbl>
    <w:p w14:paraId="01521AD1"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45DB86C3" w14:textId="77777777" w:rsidR="00850639" w:rsidRPr="003D5769" w:rsidRDefault="00850639">
      <w:pPr>
        <w:pStyle w:val="BodyText"/>
        <w:rPr>
          <w:sz w:val="20"/>
          <w:lang w:val="en-GB"/>
        </w:rPr>
      </w:pPr>
    </w:p>
    <w:p w14:paraId="11CDC195"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00"/>
        <w:gridCol w:w="5686"/>
      </w:tblGrid>
      <w:tr w:rsidR="00850639" w:rsidRPr="003D5769" w14:paraId="7186F86C" w14:textId="77777777">
        <w:trPr>
          <w:trHeight w:val="1580"/>
        </w:trPr>
        <w:tc>
          <w:tcPr>
            <w:tcW w:w="2200" w:type="dxa"/>
          </w:tcPr>
          <w:p w14:paraId="1D882ECC" w14:textId="77777777" w:rsidR="00850639" w:rsidRPr="003D5769" w:rsidRDefault="00A15285">
            <w:pPr>
              <w:pStyle w:val="TableParagraph"/>
              <w:spacing w:before="0"/>
              <w:ind w:right="1047"/>
              <w:rPr>
                <w:b/>
                <w:sz w:val="24"/>
                <w:lang w:val="en-GB"/>
              </w:rPr>
            </w:pPr>
            <w:r w:rsidRPr="003D5769">
              <w:rPr>
                <w:b/>
                <w:spacing w:val="-2"/>
                <w:sz w:val="24"/>
                <w:lang w:val="en-GB"/>
              </w:rPr>
              <w:t>"Contract Period"</w:t>
            </w:r>
          </w:p>
        </w:tc>
        <w:tc>
          <w:tcPr>
            <w:tcW w:w="5686" w:type="dxa"/>
          </w:tcPr>
          <w:p w14:paraId="0C780E65" w14:textId="77777777" w:rsidR="00850639" w:rsidRPr="003D5769" w:rsidRDefault="00A15285">
            <w:pPr>
              <w:pStyle w:val="TableParagraph"/>
              <w:spacing w:before="0" w:line="268" w:lineRule="exact"/>
              <w:ind w:left="228"/>
              <w:rPr>
                <w:sz w:val="24"/>
                <w:lang w:val="en-GB"/>
              </w:rPr>
            </w:pPr>
            <w:r w:rsidRPr="003D5769">
              <w:rPr>
                <w:sz w:val="24"/>
                <w:lang w:val="en-GB"/>
              </w:rPr>
              <w:t>the</w:t>
            </w:r>
            <w:r w:rsidRPr="003D5769">
              <w:rPr>
                <w:spacing w:val="-2"/>
                <w:sz w:val="24"/>
                <w:lang w:val="en-GB"/>
              </w:rPr>
              <w:t xml:space="preserve"> </w:t>
            </w:r>
            <w:r w:rsidRPr="003D5769">
              <w:rPr>
                <w:sz w:val="24"/>
                <w:lang w:val="en-GB"/>
              </w:rPr>
              <w:t>term</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from</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earlier</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pacing w:val="-4"/>
                <w:sz w:val="24"/>
                <w:lang w:val="en-GB"/>
              </w:rPr>
              <w:t>the:</w:t>
            </w:r>
          </w:p>
          <w:p w14:paraId="74CCFAB3" w14:textId="77777777" w:rsidR="00850639" w:rsidRPr="003D5769" w:rsidRDefault="00A15285">
            <w:pPr>
              <w:pStyle w:val="TableParagraph"/>
              <w:numPr>
                <w:ilvl w:val="0"/>
                <w:numId w:val="63"/>
              </w:numPr>
              <w:tabs>
                <w:tab w:val="left" w:pos="1022"/>
              </w:tabs>
              <w:ind w:hanging="794"/>
              <w:rPr>
                <w:sz w:val="24"/>
                <w:lang w:val="en-GB"/>
              </w:rPr>
            </w:pPr>
            <w:r w:rsidRPr="003D5769">
              <w:rPr>
                <w:sz w:val="24"/>
                <w:lang w:val="en-GB"/>
              </w:rPr>
              <w:t>Start</w:t>
            </w:r>
            <w:r w:rsidRPr="003D5769">
              <w:rPr>
                <w:spacing w:val="-1"/>
                <w:sz w:val="24"/>
                <w:lang w:val="en-GB"/>
              </w:rPr>
              <w:t xml:space="preserve"> </w:t>
            </w:r>
            <w:r w:rsidRPr="003D5769">
              <w:rPr>
                <w:sz w:val="24"/>
                <w:lang w:val="en-GB"/>
              </w:rPr>
              <w:t>Date;</w:t>
            </w:r>
            <w:r w:rsidRPr="003D5769">
              <w:rPr>
                <w:spacing w:val="-2"/>
                <w:sz w:val="24"/>
                <w:lang w:val="en-GB"/>
              </w:rPr>
              <w:t xml:space="preserve"> </w:t>
            </w:r>
            <w:r w:rsidRPr="003D5769">
              <w:rPr>
                <w:spacing w:val="-5"/>
                <w:sz w:val="24"/>
                <w:lang w:val="en-GB"/>
              </w:rPr>
              <w:t>or</w:t>
            </w:r>
          </w:p>
          <w:p w14:paraId="76BAA633" w14:textId="77777777" w:rsidR="00850639" w:rsidRPr="003D5769" w:rsidRDefault="00A15285">
            <w:pPr>
              <w:pStyle w:val="TableParagraph"/>
              <w:numPr>
                <w:ilvl w:val="0"/>
                <w:numId w:val="63"/>
              </w:numPr>
              <w:tabs>
                <w:tab w:val="left" w:pos="1022"/>
              </w:tabs>
              <w:spacing w:before="6" w:line="390" w:lineRule="atLeast"/>
              <w:ind w:left="226" w:right="2697" w:firstLine="2"/>
              <w:rPr>
                <w:sz w:val="24"/>
                <w:lang w:val="en-GB"/>
              </w:rPr>
            </w:pPr>
            <w:r w:rsidRPr="003D5769">
              <w:rPr>
                <w:sz w:val="24"/>
                <w:lang w:val="en-GB"/>
              </w:rPr>
              <w:t>the</w:t>
            </w:r>
            <w:r w:rsidRPr="003D5769">
              <w:rPr>
                <w:spacing w:val="-17"/>
                <w:sz w:val="24"/>
                <w:lang w:val="en-GB"/>
              </w:rPr>
              <w:t xml:space="preserve"> </w:t>
            </w:r>
            <w:r w:rsidRPr="003D5769">
              <w:rPr>
                <w:sz w:val="24"/>
                <w:lang w:val="en-GB"/>
              </w:rPr>
              <w:t>Effective</w:t>
            </w:r>
            <w:r w:rsidRPr="003D5769">
              <w:rPr>
                <w:spacing w:val="-17"/>
                <w:sz w:val="24"/>
                <w:lang w:val="en-GB"/>
              </w:rPr>
              <w:t xml:space="preserve"> </w:t>
            </w:r>
            <w:r w:rsidRPr="003D5769">
              <w:rPr>
                <w:sz w:val="24"/>
                <w:lang w:val="en-GB"/>
              </w:rPr>
              <w:t>Date, until the End Date;</w:t>
            </w:r>
          </w:p>
        </w:tc>
      </w:tr>
      <w:tr w:rsidR="00850639" w:rsidRPr="003D5769" w14:paraId="38842A6D" w14:textId="77777777">
        <w:trPr>
          <w:trHeight w:val="1067"/>
        </w:trPr>
        <w:tc>
          <w:tcPr>
            <w:tcW w:w="2200" w:type="dxa"/>
          </w:tcPr>
          <w:p w14:paraId="61F537DA" w14:textId="77777777" w:rsidR="00850639" w:rsidRPr="003D5769" w:rsidRDefault="00A15285">
            <w:pPr>
              <w:pStyle w:val="TableParagraph"/>
              <w:spacing w:before="116"/>
              <w:rPr>
                <w:b/>
                <w:sz w:val="24"/>
                <w:lang w:val="en-GB"/>
              </w:rPr>
            </w:pPr>
            <w:r w:rsidRPr="003D5769">
              <w:rPr>
                <w:b/>
                <w:sz w:val="24"/>
                <w:lang w:val="en-GB"/>
              </w:rPr>
              <w:t>"Contract</w:t>
            </w:r>
            <w:r w:rsidRPr="003D5769">
              <w:rPr>
                <w:b/>
                <w:spacing w:val="-6"/>
                <w:sz w:val="24"/>
                <w:lang w:val="en-GB"/>
              </w:rPr>
              <w:t xml:space="preserve"> </w:t>
            </w:r>
            <w:r w:rsidRPr="003D5769">
              <w:rPr>
                <w:b/>
                <w:spacing w:val="-2"/>
                <w:sz w:val="24"/>
                <w:lang w:val="en-GB"/>
              </w:rPr>
              <w:t>Value"</w:t>
            </w:r>
          </w:p>
        </w:tc>
        <w:tc>
          <w:tcPr>
            <w:tcW w:w="5686" w:type="dxa"/>
          </w:tcPr>
          <w:p w14:paraId="176C8056" w14:textId="77777777" w:rsidR="00850639" w:rsidRPr="003D5769" w:rsidRDefault="00A15285">
            <w:pPr>
              <w:pStyle w:val="TableParagraph"/>
              <w:spacing w:before="116"/>
              <w:ind w:left="228"/>
              <w:rPr>
                <w:sz w:val="24"/>
                <w:lang w:val="en-GB"/>
              </w:rPr>
            </w:pPr>
            <w:r w:rsidRPr="003D5769">
              <w:rPr>
                <w:sz w:val="24"/>
                <w:lang w:val="en-GB"/>
              </w:rPr>
              <w:t>the</w:t>
            </w:r>
            <w:r w:rsidRPr="003D5769">
              <w:rPr>
                <w:spacing w:val="-5"/>
                <w:sz w:val="24"/>
                <w:lang w:val="en-GB"/>
              </w:rPr>
              <w:t xml:space="preserve"> </w:t>
            </w:r>
            <w:r w:rsidRPr="003D5769">
              <w:rPr>
                <w:sz w:val="24"/>
                <w:lang w:val="en-GB"/>
              </w:rPr>
              <w:t>higher</w:t>
            </w:r>
            <w:r w:rsidRPr="003D5769">
              <w:rPr>
                <w:spacing w:val="-7"/>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actual</w:t>
            </w:r>
            <w:r w:rsidRPr="003D5769">
              <w:rPr>
                <w:spacing w:val="-7"/>
                <w:sz w:val="24"/>
                <w:lang w:val="en-GB"/>
              </w:rPr>
              <w:t xml:space="preserve"> </w:t>
            </w:r>
            <w:r w:rsidRPr="003D5769">
              <w:rPr>
                <w:sz w:val="24"/>
                <w:lang w:val="en-GB"/>
              </w:rPr>
              <w:t>or</w:t>
            </w:r>
            <w:r w:rsidRPr="003D5769">
              <w:rPr>
                <w:spacing w:val="-5"/>
                <w:sz w:val="24"/>
                <w:lang w:val="en-GB"/>
              </w:rPr>
              <w:t xml:space="preserve"> </w:t>
            </w:r>
            <w:r w:rsidRPr="003D5769">
              <w:rPr>
                <w:sz w:val="24"/>
                <w:lang w:val="en-GB"/>
              </w:rPr>
              <w:t>expected</w:t>
            </w:r>
            <w:r w:rsidRPr="003D5769">
              <w:rPr>
                <w:spacing w:val="-3"/>
                <w:sz w:val="24"/>
                <w:lang w:val="en-GB"/>
              </w:rPr>
              <w:t xml:space="preserve"> </w:t>
            </w:r>
            <w:r w:rsidRPr="003D5769">
              <w:rPr>
                <w:sz w:val="24"/>
                <w:lang w:val="en-GB"/>
              </w:rPr>
              <w:t>total</w:t>
            </w:r>
            <w:r w:rsidRPr="003D5769">
              <w:rPr>
                <w:spacing w:val="-4"/>
                <w:sz w:val="24"/>
                <w:lang w:val="en-GB"/>
              </w:rPr>
              <w:t xml:space="preserve"> </w:t>
            </w:r>
            <w:r w:rsidRPr="003D5769">
              <w:rPr>
                <w:sz w:val="24"/>
                <w:lang w:val="en-GB"/>
              </w:rPr>
              <w:t>Charges paid or payable under this Contract where all obligations are met by the Supplier;</w:t>
            </w:r>
          </w:p>
        </w:tc>
      </w:tr>
      <w:tr w:rsidR="00850639" w:rsidRPr="003D5769" w14:paraId="5F8FD285" w14:textId="77777777">
        <w:trPr>
          <w:trHeight w:val="1067"/>
        </w:trPr>
        <w:tc>
          <w:tcPr>
            <w:tcW w:w="2200" w:type="dxa"/>
          </w:tcPr>
          <w:p w14:paraId="415C6081" w14:textId="77777777" w:rsidR="00850639" w:rsidRPr="003D5769" w:rsidRDefault="00A15285">
            <w:pPr>
              <w:pStyle w:val="TableParagraph"/>
              <w:spacing w:before="116"/>
              <w:rPr>
                <w:b/>
                <w:sz w:val="24"/>
                <w:lang w:val="en-GB"/>
              </w:rPr>
            </w:pPr>
            <w:r w:rsidRPr="003D5769">
              <w:rPr>
                <w:b/>
                <w:sz w:val="24"/>
                <w:lang w:val="en-GB"/>
              </w:rPr>
              <w:t>"Contract</w:t>
            </w:r>
            <w:r w:rsidRPr="003D5769">
              <w:rPr>
                <w:b/>
                <w:spacing w:val="-6"/>
                <w:sz w:val="24"/>
                <w:lang w:val="en-GB"/>
              </w:rPr>
              <w:t xml:space="preserve"> </w:t>
            </w:r>
            <w:r w:rsidRPr="003D5769">
              <w:rPr>
                <w:b/>
                <w:spacing w:val="-2"/>
                <w:sz w:val="24"/>
                <w:lang w:val="en-GB"/>
              </w:rPr>
              <w:t>Year"</w:t>
            </w:r>
          </w:p>
        </w:tc>
        <w:tc>
          <w:tcPr>
            <w:tcW w:w="5686" w:type="dxa"/>
          </w:tcPr>
          <w:p w14:paraId="0FEF0497" w14:textId="77777777" w:rsidR="00850639" w:rsidRPr="003D5769" w:rsidRDefault="00A15285">
            <w:pPr>
              <w:pStyle w:val="TableParagraph"/>
              <w:spacing w:before="116"/>
              <w:ind w:left="228" w:right="889"/>
              <w:jc w:val="both"/>
              <w:rPr>
                <w:sz w:val="24"/>
                <w:lang w:val="en-GB"/>
              </w:rPr>
            </w:pPr>
            <w:r w:rsidRPr="003D5769">
              <w:rPr>
                <w:sz w:val="24"/>
                <w:lang w:val="en-GB"/>
              </w:rPr>
              <w:t>a</w:t>
            </w:r>
            <w:r w:rsidRPr="003D5769">
              <w:rPr>
                <w:spacing w:val="-5"/>
                <w:sz w:val="24"/>
                <w:lang w:val="en-GB"/>
              </w:rPr>
              <w:t xml:space="preserve"> </w:t>
            </w:r>
            <w:r w:rsidRPr="003D5769">
              <w:rPr>
                <w:sz w:val="24"/>
                <w:lang w:val="en-GB"/>
              </w:rPr>
              <w:t>consecutive</w:t>
            </w:r>
            <w:r w:rsidRPr="003D5769">
              <w:rPr>
                <w:spacing w:val="-7"/>
                <w:sz w:val="24"/>
                <w:lang w:val="en-GB"/>
              </w:rPr>
              <w:t xml:space="preserve"> </w:t>
            </w:r>
            <w:r w:rsidRPr="003D5769">
              <w:rPr>
                <w:sz w:val="24"/>
                <w:lang w:val="en-GB"/>
              </w:rPr>
              <w:t>period</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twelve</w:t>
            </w:r>
            <w:r w:rsidRPr="003D5769">
              <w:rPr>
                <w:spacing w:val="-5"/>
                <w:sz w:val="24"/>
                <w:lang w:val="en-GB"/>
              </w:rPr>
              <w:t xml:space="preserve"> </w:t>
            </w:r>
            <w:r w:rsidRPr="003D5769">
              <w:rPr>
                <w:sz w:val="24"/>
                <w:lang w:val="en-GB"/>
              </w:rPr>
              <w:t>(12)</w:t>
            </w:r>
            <w:r w:rsidRPr="003D5769">
              <w:rPr>
                <w:spacing w:val="-7"/>
                <w:sz w:val="24"/>
                <w:lang w:val="en-GB"/>
              </w:rPr>
              <w:t xml:space="preserve"> </w:t>
            </w:r>
            <w:r w:rsidRPr="003D5769">
              <w:rPr>
                <w:sz w:val="24"/>
                <w:lang w:val="en-GB"/>
              </w:rPr>
              <w:t>Months commencing on the Effective Date or</w:t>
            </w:r>
            <w:r w:rsidRPr="003D5769">
              <w:rPr>
                <w:spacing w:val="-2"/>
                <w:sz w:val="24"/>
                <w:lang w:val="en-GB"/>
              </w:rPr>
              <w:t xml:space="preserve"> </w:t>
            </w:r>
            <w:r w:rsidRPr="003D5769">
              <w:rPr>
                <w:sz w:val="24"/>
                <w:lang w:val="en-GB"/>
              </w:rPr>
              <w:t>each anniversary thereof;</w:t>
            </w:r>
          </w:p>
        </w:tc>
      </w:tr>
      <w:tr w:rsidR="00850639" w:rsidRPr="003D5769" w14:paraId="631828D6" w14:textId="77777777">
        <w:trPr>
          <w:trHeight w:val="1067"/>
        </w:trPr>
        <w:tc>
          <w:tcPr>
            <w:tcW w:w="2200" w:type="dxa"/>
          </w:tcPr>
          <w:p w14:paraId="2B8C24F7" w14:textId="77777777" w:rsidR="00850639" w:rsidRPr="003D5769" w:rsidRDefault="00A15285">
            <w:pPr>
              <w:pStyle w:val="TableParagraph"/>
              <w:spacing w:before="116"/>
              <w:rPr>
                <w:b/>
                <w:sz w:val="24"/>
                <w:lang w:val="en-GB"/>
              </w:rPr>
            </w:pPr>
            <w:r w:rsidRPr="003D5769">
              <w:rPr>
                <w:b/>
                <w:spacing w:val="-2"/>
                <w:sz w:val="24"/>
                <w:lang w:val="en-GB"/>
              </w:rPr>
              <w:t>"Control"</w:t>
            </w:r>
          </w:p>
        </w:tc>
        <w:tc>
          <w:tcPr>
            <w:tcW w:w="5686" w:type="dxa"/>
          </w:tcPr>
          <w:p w14:paraId="3A72D9BE" w14:textId="77777777" w:rsidR="00850639" w:rsidRPr="003D5769" w:rsidRDefault="00A15285">
            <w:pPr>
              <w:pStyle w:val="TableParagraph"/>
              <w:spacing w:before="116"/>
              <w:ind w:left="228"/>
              <w:rPr>
                <w:sz w:val="24"/>
                <w:lang w:val="en-GB"/>
              </w:rPr>
            </w:pPr>
            <w:r w:rsidRPr="003D5769">
              <w:rPr>
                <w:sz w:val="24"/>
                <w:lang w:val="en-GB"/>
              </w:rPr>
              <w:t>control in either of the senses defined in sections 450</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1124</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Corporation</w:t>
            </w:r>
            <w:r w:rsidRPr="003D5769">
              <w:rPr>
                <w:spacing w:val="-3"/>
                <w:sz w:val="24"/>
                <w:lang w:val="en-GB"/>
              </w:rPr>
              <w:t xml:space="preserve"> </w:t>
            </w:r>
            <w:r w:rsidRPr="003D5769">
              <w:rPr>
                <w:sz w:val="24"/>
                <w:lang w:val="en-GB"/>
              </w:rPr>
              <w:t>Tax</w:t>
            </w:r>
            <w:r w:rsidRPr="003D5769">
              <w:rPr>
                <w:spacing w:val="-6"/>
                <w:sz w:val="24"/>
                <w:lang w:val="en-GB"/>
              </w:rPr>
              <w:t xml:space="preserve"> </w:t>
            </w:r>
            <w:r w:rsidRPr="003D5769">
              <w:rPr>
                <w:sz w:val="24"/>
                <w:lang w:val="en-GB"/>
              </w:rPr>
              <w:t>Act</w:t>
            </w:r>
            <w:r w:rsidRPr="003D5769">
              <w:rPr>
                <w:spacing w:val="-3"/>
                <w:sz w:val="24"/>
                <w:lang w:val="en-GB"/>
              </w:rPr>
              <w:t xml:space="preserve"> </w:t>
            </w:r>
            <w:r w:rsidRPr="003D5769">
              <w:rPr>
                <w:sz w:val="24"/>
                <w:lang w:val="en-GB"/>
              </w:rPr>
              <w:t>2010</w:t>
            </w:r>
            <w:r w:rsidRPr="003D5769">
              <w:rPr>
                <w:spacing w:val="-3"/>
                <w:sz w:val="24"/>
                <w:lang w:val="en-GB"/>
              </w:rPr>
              <w:t xml:space="preserve"> </w:t>
            </w:r>
            <w:r w:rsidRPr="003D5769">
              <w:rPr>
                <w:sz w:val="24"/>
                <w:lang w:val="en-GB"/>
              </w:rPr>
              <w:t>and "</w:t>
            </w:r>
            <w:r w:rsidRPr="003D5769">
              <w:rPr>
                <w:b/>
                <w:sz w:val="24"/>
                <w:lang w:val="en-GB"/>
              </w:rPr>
              <w:t>Controlled</w:t>
            </w:r>
            <w:r w:rsidRPr="003D5769">
              <w:rPr>
                <w:sz w:val="24"/>
                <w:lang w:val="en-GB"/>
              </w:rPr>
              <w:t>" shall be construed accordingly;</w:t>
            </w:r>
          </w:p>
        </w:tc>
      </w:tr>
      <w:tr w:rsidR="00850639" w:rsidRPr="003D5769" w14:paraId="06D1BD8E" w14:textId="77777777">
        <w:trPr>
          <w:trHeight w:val="792"/>
        </w:trPr>
        <w:tc>
          <w:tcPr>
            <w:tcW w:w="2200" w:type="dxa"/>
          </w:tcPr>
          <w:p w14:paraId="30E37947" w14:textId="77777777" w:rsidR="00850639" w:rsidRPr="003D5769" w:rsidRDefault="00A15285">
            <w:pPr>
              <w:pStyle w:val="TableParagraph"/>
              <w:spacing w:before="116"/>
              <w:rPr>
                <w:b/>
                <w:sz w:val="24"/>
                <w:lang w:val="en-GB"/>
              </w:rPr>
            </w:pPr>
            <w:r w:rsidRPr="003D5769">
              <w:rPr>
                <w:b/>
                <w:spacing w:val="-2"/>
                <w:sz w:val="24"/>
                <w:lang w:val="en-GB"/>
              </w:rPr>
              <w:t>"Controller"</w:t>
            </w:r>
          </w:p>
        </w:tc>
        <w:tc>
          <w:tcPr>
            <w:tcW w:w="5686" w:type="dxa"/>
          </w:tcPr>
          <w:p w14:paraId="21B062F9" w14:textId="77777777" w:rsidR="00850639" w:rsidRPr="003D5769" w:rsidRDefault="00A15285">
            <w:pPr>
              <w:pStyle w:val="TableParagraph"/>
              <w:spacing w:before="116"/>
              <w:ind w:left="228"/>
              <w:rPr>
                <w:sz w:val="24"/>
                <w:lang w:val="en-GB"/>
              </w:rPr>
            </w:pPr>
            <w:r w:rsidRPr="003D5769">
              <w:rPr>
                <w:sz w:val="24"/>
                <w:lang w:val="en-GB"/>
              </w:rPr>
              <w:t>has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meaning</w:t>
            </w:r>
            <w:r w:rsidRPr="003D5769">
              <w:rPr>
                <w:spacing w:val="-2"/>
                <w:sz w:val="24"/>
                <w:lang w:val="en-GB"/>
              </w:rPr>
              <w:t xml:space="preserve"> </w:t>
            </w:r>
            <w:r w:rsidRPr="003D5769">
              <w:rPr>
                <w:sz w:val="24"/>
                <w:lang w:val="en-GB"/>
              </w:rPr>
              <w:t>given</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UK</w:t>
            </w:r>
            <w:r w:rsidRPr="003D5769">
              <w:rPr>
                <w:spacing w:val="-2"/>
                <w:sz w:val="24"/>
                <w:lang w:val="en-GB"/>
              </w:rPr>
              <w:t xml:space="preserve"> </w:t>
            </w:r>
            <w:r w:rsidRPr="003D5769">
              <w:rPr>
                <w:sz w:val="24"/>
                <w:lang w:val="en-GB"/>
              </w:rPr>
              <w:t>GDPR</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the EU GDPR as the context requires;</w:t>
            </w:r>
          </w:p>
        </w:tc>
      </w:tr>
      <w:tr w:rsidR="00850639" w:rsidRPr="003D5769" w14:paraId="0B713ED7" w14:textId="77777777">
        <w:trPr>
          <w:trHeight w:val="1068"/>
        </w:trPr>
        <w:tc>
          <w:tcPr>
            <w:tcW w:w="2200" w:type="dxa"/>
          </w:tcPr>
          <w:p w14:paraId="3761B4EC" w14:textId="77777777" w:rsidR="00850639" w:rsidRPr="003D5769" w:rsidRDefault="00A15285">
            <w:pPr>
              <w:pStyle w:val="TableParagraph"/>
              <w:spacing w:before="116"/>
              <w:rPr>
                <w:b/>
                <w:sz w:val="24"/>
                <w:lang w:val="en-GB"/>
              </w:rPr>
            </w:pPr>
            <w:r w:rsidRPr="003D5769">
              <w:rPr>
                <w:b/>
                <w:sz w:val="24"/>
                <w:lang w:val="en-GB"/>
              </w:rPr>
              <w:t>"Core</w:t>
            </w:r>
            <w:r w:rsidRPr="003D5769">
              <w:rPr>
                <w:b/>
                <w:spacing w:val="-4"/>
                <w:sz w:val="24"/>
                <w:lang w:val="en-GB"/>
              </w:rPr>
              <w:t xml:space="preserve"> </w:t>
            </w:r>
            <w:r w:rsidRPr="003D5769">
              <w:rPr>
                <w:b/>
                <w:spacing w:val="-2"/>
                <w:sz w:val="24"/>
                <w:lang w:val="en-GB"/>
              </w:rPr>
              <w:t>Terms"</w:t>
            </w:r>
          </w:p>
        </w:tc>
        <w:tc>
          <w:tcPr>
            <w:tcW w:w="5686" w:type="dxa"/>
          </w:tcPr>
          <w:p w14:paraId="3A668E63" w14:textId="77777777" w:rsidR="00850639" w:rsidRPr="003D5769" w:rsidRDefault="00A15285">
            <w:pPr>
              <w:pStyle w:val="TableParagraph"/>
              <w:spacing w:before="116"/>
              <w:ind w:left="228" w:right="344"/>
              <w:jc w:val="both"/>
              <w:rPr>
                <w:sz w:val="24"/>
                <w:lang w:val="en-GB"/>
              </w:rPr>
            </w:pPr>
            <w:r w:rsidRPr="003D5769">
              <w:rPr>
                <w:sz w:val="24"/>
                <w:lang w:val="en-GB"/>
              </w:rPr>
              <w:t>the Buyer’s terms</w:t>
            </w:r>
            <w:r w:rsidRPr="003D5769">
              <w:rPr>
                <w:spacing w:val="-1"/>
                <w:sz w:val="24"/>
                <w:lang w:val="en-GB"/>
              </w:rPr>
              <w:t xml:space="preserve"> </w:t>
            </w:r>
            <w:r w:rsidRPr="003D5769">
              <w:rPr>
                <w:sz w:val="24"/>
                <w:lang w:val="en-GB"/>
              </w:rPr>
              <w:t>and conditions which apply to and</w:t>
            </w:r>
            <w:r w:rsidRPr="003D5769">
              <w:rPr>
                <w:spacing w:val="-3"/>
                <w:sz w:val="24"/>
                <w:lang w:val="en-GB"/>
              </w:rPr>
              <w:t xml:space="preserve"> </w:t>
            </w:r>
            <w:r w:rsidRPr="003D5769">
              <w:rPr>
                <w:sz w:val="24"/>
                <w:lang w:val="en-GB"/>
              </w:rPr>
              <w:t>comprise</w:t>
            </w:r>
            <w:r w:rsidRPr="003D5769">
              <w:rPr>
                <w:spacing w:val="-3"/>
                <w:sz w:val="24"/>
                <w:lang w:val="en-GB"/>
              </w:rPr>
              <w:t xml:space="preserve"> </w:t>
            </w:r>
            <w:r w:rsidRPr="003D5769">
              <w:rPr>
                <w:sz w:val="24"/>
                <w:lang w:val="en-GB"/>
              </w:rPr>
              <w:t>one</w:t>
            </w:r>
            <w:r w:rsidRPr="003D5769">
              <w:rPr>
                <w:spacing w:val="-5"/>
                <w:sz w:val="24"/>
                <w:lang w:val="en-GB"/>
              </w:rPr>
              <w:t xml:space="preserve"> </w:t>
            </w:r>
            <w:r w:rsidRPr="003D5769">
              <w:rPr>
                <w:sz w:val="24"/>
                <w:lang w:val="en-GB"/>
              </w:rPr>
              <w:t>part</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6"/>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6"/>
                <w:sz w:val="24"/>
                <w:lang w:val="en-GB"/>
              </w:rPr>
              <w:t xml:space="preserve"> </w:t>
            </w:r>
            <w:r w:rsidRPr="003D5769">
              <w:rPr>
                <w:sz w:val="24"/>
                <w:lang w:val="en-GB"/>
              </w:rPr>
              <w:t>in the document called "</w:t>
            </w:r>
            <w:r w:rsidRPr="003D5769">
              <w:rPr>
                <w:b/>
                <w:sz w:val="24"/>
                <w:lang w:val="en-GB"/>
              </w:rPr>
              <w:t>Core Terms</w:t>
            </w:r>
            <w:r w:rsidRPr="003D5769">
              <w:rPr>
                <w:sz w:val="24"/>
                <w:lang w:val="en-GB"/>
              </w:rPr>
              <w:t>";</w:t>
            </w:r>
          </w:p>
        </w:tc>
      </w:tr>
      <w:tr w:rsidR="00850639" w:rsidRPr="003D5769" w14:paraId="1335F0A4" w14:textId="77777777">
        <w:trPr>
          <w:trHeight w:val="2444"/>
        </w:trPr>
        <w:tc>
          <w:tcPr>
            <w:tcW w:w="2200" w:type="dxa"/>
          </w:tcPr>
          <w:p w14:paraId="12846D8A" w14:textId="77777777" w:rsidR="00850639" w:rsidRPr="003D5769" w:rsidRDefault="00A15285">
            <w:pPr>
              <w:pStyle w:val="TableParagraph"/>
              <w:spacing w:before="116"/>
              <w:rPr>
                <w:b/>
                <w:sz w:val="24"/>
                <w:lang w:val="en-GB"/>
              </w:rPr>
            </w:pPr>
            <w:r w:rsidRPr="003D5769">
              <w:rPr>
                <w:b/>
                <w:spacing w:val="-2"/>
                <w:sz w:val="24"/>
                <w:lang w:val="en-GB"/>
              </w:rPr>
              <w:t>"Costs"</w:t>
            </w:r>
          </w:p>
        </w:tc>
        <w:tc>
          <w:tcPr>
            <w:tcW w:w="5686" w:type="dxa"/>
          </w:tcPr>
          <w:p w14:paraId="7D6AF9C8" w14:textId="77777777" w:rsidR="00850639" w:rsidRPr="003D5769" w:rsidRDefault="00A15285">
            <w:pPr>
              <w:pStyle w:val="TableParagraph"/>
              <w:spacing w:before="116"/>
              <w:ind w:left="228"/>
              <w:rPr>
                <w:sz w:val="24"/>
                <w:lang w:val="en-GB"/>
              </w:rPr>
            </w:pPr>
            <w:r w:rsidRPr="003D5769">
              <w:rPr>
                <w:sz w:val="24"/>
                <w:lang w:val="en-GB"/>
              </w:rPr>
              <w:t>the</w:t>
            </w:r>
            <w:r w:rsidRPr="003D5769">
              <w:rPr>
                <w:spacing w:val="-5"/>
                <w:sz w:val="24"/>
                <w:lang w:val="en-GB"/>
              </w:rPr>
              <w:t xml:space="preserve"> </w:t>
            </w:r>
            <w:r w:rsidRPr="003D5769">
              <w:rPr>
                <w:sz w:val="24"/>
                <w:lang w:val="en-GB"/>
              </w:rPr>
              <w:t>following</w:t>
            </w:r>
            <w:r w:rsidRPr="003D5769">
              <w:rPr>
                <w:spacing w:val="-5"/>
                <w:sz w:val="24"/>
                <w:lang w:val="en-GB"/>
              </w:rPr>
              <w:t xml:space="preserve"> </w:t>
            </w:r>
            <w:r w:rsidRPr="003D5769">
              <w:rPr>
                <w:sz w:val="24"/>
                <w:lang w:val="en-GB"/>
              </w:rPr>
              <w:t>costs</w:t>
            </w:r>
            <w:r w:rsidRPr="003D5769">
              <w:rPr>
                <w:spacing w:val="-6"/>
                <w:sz w:val="24"/>
                <w:lang w:val="en-GB"/>
              </w:rPr>
              <w:t xml:space="preserve"> </w:t>
            </w:r>
            <w:r w:rsidRPr="003D5769">
              <w:rPr>
                <w:sz w:val="24"/>
                <w:lang w:val="en-GB"/>
              </w:rPr>
              <w:t>(without</w:t>
            </w:r>
            <w:r w:rsidRPr="003D5769">
              <w:rPr>
                <w:spacing w:val="-8"/>
                <w:sz w:val="24"/>
                <w:lang w:val="en-GB"/>
              </w:rPr>
              <w:t xml:space="preserve"> </w:t>
            </w:r>
            <w:r w:rsidRPr="003D5769">
              <w:rPr>
                <w:sz w:val="24"/>
                <w:lang w:val="en-GB"/>
              </w:rPr>
              <w:t>double</w:t>
            </w:r>
            <w:r w:rsidRPr="003D5769">
              <w:rPr>
                <w:spacing w:val="-5"/>
                <w:sz w:val="24"/>
                <w:lang w:val="en-GB"/>
              </w:rPr>
              <w:t xml:space="preserve"> </w:t>
            </w:r>
            <w:r w:rsidRPr="003D5769">
              <w:rPr>
                <w:sz w:val="24"/>
                <w:lang w:val="en-GB"/>
              </w:rPr>
              <w:t>recovery)</w:t>
            </w:r>
            <w:r w:rsidRPr="003D5769">
              <w:rPr>
                <w:spacing w:val="-7"/>
                <w:sz w:val="24"/>
                <w:lang w:val="en-GB"/>
              </w:rPr>
              <w:t xml:space="preserve"> </w:t>
            </w:r>
            <w:r w:rsidRPr="003D5769">
              <w:rPr>
                <w:sz w:val="24"/>
                <w:lang w:val="en-GB"/>
              </w:rPr>
              <w:t>to</w:t>
            </w:r>
            <w:r w:rsidRPr="003D5769">
              <w:rPr>
                <w:spacing w:val="-5"/>
                <w:sz w:val="24"/>
                <w:lang w:val="en-GB"/>
              </w:rPr>
              <w:t xml:space="preserve"> </w:t>
            </w:r>
            <w:r w:rsidRPr="003D5769">
              <w:rPr>
                <w:sz w:val="24"/>
                <w:lang w:val="en-GB"/>
              </w:rPr>
              <w:t xml:space="preserve">the extent that they are reasonably and properly incurred by the Supplier in providing the </w:t>
            </w:r>
            <w:r w:rsidRPr="003D5769">
              <w:rPr>
                <w:spacing w:val="-2"/>
                <w:sz w:val="24"/>
                <w:lang w:val="en-GB"/>
              </w:rPr>
              <w:t>Deliverables:</w:t>
            </w:r>
          </w:p>
          <w:p w14:paraId="0BFD65C5" w14:textId="77777777" w:rsidR="00850639" w:rsidRPr="003D5769" w:rsidRDefault="00A15285">
            <w:pPr>
              <w:pStyle w:val="TableParagraph"/>
              <w:numPr>
                <w:ilvl w:val="0"/>
                <w:numId w:val="62"/>
              </w:numPr>
              <w:tabs>
                <w:tab w:val="left" w:pos="1022"/>
              </w:tabs>
              <w:spacing w:before="100" w:line="270" w:lineRule="atLeast"/>
              <w:ind w:right="254"/>
              <w:rPr>
                <w:sz w:val="24"/>
                <w:lang w:val="en-GB"/>
              </w:rPr>
            </w:pPr>
            <w:bookmarkStart w:id="4" w:name="_bookmark0"/>
            <w:bookmarkEnd w:id="4"/>
            <w:r w:rsidRPr="003D5769">
              <w:rPr>
                <w:sz w:val="24"/>
                <w:lang w:val="en-GB"/>
              </w:rPr>
              <w:t>the cost to the Supplier or the Key Subcontractor (as the context requires), calculated</w:t>
            </w:r>
            <w:r w:rsidRPr="003D5769">
              <w:rPr>
                <w:spacing w:val="-5"/>
                <w:sz w:val="24"/>
                <w:lang w:val="en-GB"/>
              </w:rPr>
              <w:t xml:space="preserve"> </w:t>
            </w:r>
            <w:r w:rsidRPr="003D5769">
              <w:rPr>
                <w:sz w:val="24"/>
                <w:lang w:val="en-GB"/>
              </w:rPr>
              <w:t>per</w:t>
            </w:r>
            <w:r w:rsidRPr="003D5769">
              <w:rPr>
                <w:spacing w:val="-7"/>
                <w:sz w:val="24"/>
                <w:lang w:val="en-GB"/>
              </w:rPr>
              <w:t xml:space="preserve"> </w:t>
            </w:r>
            <w:r w:rsidRPr="003D5769">
              <w:rPr>
                <w:sz w:val="24"/>
                <w:lang w:val="en-GB"/>
              </w:rPr>
              <w:t>Work</w:t>
            </w:r>
            <w:r w:rsidRPr="003D5769">
              <w:rPr>
                <w:spacing w:val="-6"/>
                <w:sz w:val="24"/>
                <w:lang w:val="en-GB"/>
              </w:rPr>
              <w:t xml:space="preserve"> </w:t>
            </w:r>
            <w:r w:rsidRPr="003D5769">
              <w:rPr>
                <w:sz w:val="24"/>
                <w:lang w:val="en-GB"/>
              </w:rPr>
              <w:t>Day,</w:t>
            </w:r>
            <w:r w:rsidRPr="003D5769">
              <w:rPr>
                <w:spacing w:val="-5"/>
                <w:sz w:val="24"/>
                <w:lang w:val="en-GB"/>
              </w:rPr>
              <w:t xml:space="preserve"> </w:t>
            </w:r>
            <w:r w:rsidRPr="003D5769">
              <w:rPr>
                <w:sz w:val="24"/>
                <w:lang w:val="en-GB"/>
              </w:rPr>
              <w:t>of</w:t>
            </w:r>
            <w:r w:rsidRPr="003D5769">
              <w:rPr>
                <w:spacing w:val="-8"/>
                <w:sz w:val="24"/>
                <w:lang w:val="en-GB"/>
              </w:rPr>
              <w:t xml:space="preserve"> </w:t>
            </w:r>
            <w:r w:rsidRPr="003D5769">
              <w:rPr>
                <w:sz w:val="24"/>
                <w:lang w:val="en-GB"/>
              </w:rPr>
              <w:t>engaging</w:t>
            </w:r>
            <w:r w:rsidRPr="003D5769">
              <w:rPr>
                <w:spacing w:val="-5"/>
                <w:sz w:val="24"/>
                <w:lang w:val="en-GB"/>
              </w:rPr>
              <w:t xml:space="preserve"> </w:t>
            </w:r>
            <w:r w:rsidRPr="003D5769">
              <w:rPr>
                <w:sz w:val="24"/>
                <w:lang w:val="en-GB"/>
              </w:rPr>
              <w:t>the Supplier Staff, including:</w:t>
            </w:r>
          </w:p>
        </w:tc>
      </w:tr>
    </w:tbl>
    <w:p w14:paraId="175D6E4A" w14:textId="77777777" w:rsidR="00850639" w:rsidRPr="003D5769" w:rsidRDefault="00A15285">
      <w:pPr>
        <w:pStyle w:val="ListParagraph"/>
        <w:numPr>
          <w:ilvl w:val="1"/>
          <w:numId w:val="65"/>
        </w:numPr>
        <w:tabs>
          <w:tab w:val="left" w:pos="5859"/>
        </w:tabs>
        <w:spacing w:before="123"/>
        <w:ind w:left="5859" w:right="1340"/>
        <w:jc w:val="left"/>
        <w:rPr>
          <w:sz w:val="24"/>
          <w:lang w:val="en-GB"/>
        </w:rPr>
      </w:pPr>
      <w:r w:rsidRPr="003D5769">
        <w:rPr>
          <w:sz w:val="24"/>
          <w:lang w:val="en-GB"/>
        </w:rPr>
        <w:t>base</w:t>
      </w:r>
      <w:r w:rsidRPr="003D5769">
        <w:rPr>
          <w:spacing w:val="-6"/>
          <w:sz w:val="24"/>
          <w:lang w:val="en-GB"/>
        </w:rPr>
        <w:t xml:space="preserve"> </w:t>
      </w:r>
      <w:r w:rsidRPr="003D5769">
        <w:rPr>
          <w:sz w:val="24"/>
          <w:lang w:val="en-GB"/>
        </w:rPr>
        <w:t>salary</w:t>
      </w:r>
      <w:r w:rsidRPr="003D5769">
        <w:rPr>
          <w:spacing w:val="-7"/>
          <w:sz w:val="24"/>
          <w:lang w:val="en-GB"/>
        </w:rPr>
        <w:t xml:space="preserve"> </w:t>
      </w:r>
      <w:r w:rsidRPr="003D5769">
        <w:rPr>
          <w:sz w:val="24"/>
          <w:lang w:val="en-GB"/>
        </w:rPr>
        <w:t>paid</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 xml:space="preserve">Supplier </w:t>
      </w:r>
      <w:r w:rsidRPr="003D5769">
        <w:rPr>
          <w:spacing w:val="-2"/>
          <w:sz w:val="24"/>
          <w:lang w:val="en-GB"/>
        </w:rPr>
        <w:t>Staff;</w:t>
      </w:r>
    </w:p>
    <w:p w14:paraId="765CD4E3" w14:textId="77777777" w:rsidR="00850639" w:rsidRPr="003D5769" w:rsidRDefault="00A15285">
      <w:pPr>
        <w:pStyle w:val="ListParagraph"/>
        <w:numPr>
          <w:ilvl w:val="1"/>
          <w:numId w:val="65"/>
        </w:numPr>
        <w:tabs>
          <w:tab w:val="left" w:pos="5859"/>
        </w:tabs>
        <w:spacing w:before="120"/>
        <w:ind w:left="5859" w:right="1474"/>
        <w:jc w:val="left"/>
        <w:rPr>
          <w:sz w:val="24"/>
          <w:lang w:val="en-GB"/>
        </w:rPr>
      </w:pPr>
      <w:r w:rsidRPr="003D5769">
        <w:rPr>
          <w:sz w:val="24"/>
          <w:lang w:val="en-GB"/>
        </w:rPr>
        <w:t>employer’s</w:t>
      </w:r>
      <w:r w:rsidRPr="003D5769">
        <w:rPr>
          <w:spacing w:val="-16"/>
          <w:sz w:val="24"/>
          <w:lang w:val="en-GB"/>
        </w:rPr>
        <w:t xml:space="preserve"> </w:t>
      </w:r>
      <w:r w:rsidRPr="003D5769">
        <w:rPr>
          <w:sz w:val="24"/>
          <w:lang w:val="en-GB"/>
        </w:rPr>
        <w:t>National</w:t>
      </w:r>
      <w:r w:rsidRPr="003D5769">
        <w:rPr>
          <w:spacing w:val="-16"/>
          <w:sz w:val="24"/>
          <w:lang w:val="en-GB"/>
        </w:rPr>
        <w:t xml:space="preserve"> </w:t>
      </w:r>
      <w:r w:rsidRPr="003D5769">
        <w:rPr>
          <w:sz w:val="24"/>
          <w:lang w:val="en-GB"/>
        </w:rPr>
        <w:t xml:space="preserve">Insurance </w:t>
      </w:r>
      <w:r w:rsidRPr="003D5769">
        <w:rPr>
          <w:spacing w:val="-2"/>
          <w:sz w:val="24"/>
          <w:lang w:val="en-GB"/>
        </w:rPr>
        <w:t>contributions;</w:t>
      </w:r>
    </w:p>
    <w:p w14:paraId="625FF7A8" w14:textId="77777777" w:rsidR="00850639" w:rsidRPr="003D5769" w:rsidRDefault="00A15285">
      <w:pPr>
        <w:pStyle w:val="ListParagraph"/>
        <w:numPr>
          <w:ilvl w:val="1"/>
          <w:numId w:val="65"/>
        </w:numPr>
        <w:tabs>
          <w:tab w:val="left" w:pos="5859"/>
        </w:tabs>
        <w:spacing w:before="120"/>
        <w:ind w:left="5859"/>
        <w:jc w:val="left"/>
        <w:rPr>
          <w:sz w:val="24"/>
          <w:lang w:val="en-GB"/>
        </w:rPr>
      </w:pPr>
      <w:r w:rsidRPr="003D5769">
        <w:rPr>
          <w:sz w:val="24"/>
          <w:lang w:val="en-GB"/>
        </w:rPr>
        <w:t>pension</w:t>
      </w:r>
      <w:r w:rsidRPr="003D5769">
        <w:rPr>
          <w:spacing w:val="-2"/>
          <w:sz w:val="24"/>
          <w:lang w:val="en-GB"/>
        </w:rPr>
        <w:t xml:space="preserve"> contributions;</w:t>
      </w:r>
    </w:p>
    <w:p w14:paraId="16ACD727" w14:textId="77777777" w:rsidR="00850639" w:rsidRPr="003D5769" w:rsidRDefault="00A15285">
      <w:pPr>
        <w:pStyle w:val="ListParagraph"/>
        <w:numPr>
          <w:ilvl w:val="1"/>
          <w:numId w:val="65"/>
        </w:numPr>
        <w:tabs>
          <w:tab w:val="left" w:pos="5859"/>
        </w:tabs>
        <w:spacing w:before="120"/>
        <w:ind w:left="5859"/>
        <w:jc w:val="left"/>
        <w:rPr>
          <w:sz w:val="24"/>
          <w:lang w:val="en-GB"/>
        </w:rPr>
      </w:pPr>
      <w:r w:rsidRPr="003D5769">
        <w:rPr>
          <w:sz w:val="24"/>
          <w:lang w:val="en-GB"/>
        </w:rPr>
        <w:t>car</w:t>
      </w:r>
      <w:r w:rsidRPr="003D5769">
        <w:rPr>
          <w:spacing w:val="-1"/>
          <w:sz w:val="24"/>
          <w:lang w:val="en-GB"/>
        </w:rPr>
        <w:t xml:space="preserve"> </w:t>
      </w:r>
      <w:r w:rsidRPr="003D5769">
        <w:rPr>
          <w:spacing w:val="-2"/>
          <w:sz w:val="24"/>
          <w:lang w:val="en-GB"/>
        </w:rPr>
        <w:t>allowances;</w:t>
      </w:r>
    </w:p>
    <w:p w14:paraId="7FC6B4F4" w14:textId="77777777" w:rsidR="00850639" w:rsidRPr="003D5769" w:rsidRDefault="00A15285">
      <w:pPr>
        <w:pStyle w:val="ListParagraph"/>
        <w:numPr>
          <w:ilvl w:val="1"/>
          <w:numId w:val="65"/>
        </w:numPr>
        <w:tabs>
          <w:tab w:val="left" w:pos="5860"/>
        </w:tabs>
        <w:spacing w:before="120"/>
        <w:ind w:right="1086"/>
        <w:jc w:val="left"/>
        <w:rPr>
          <w:sz w:val="24"/>
          <w:lang w:val="en-GB"/>
        </w:rPr>
      </w:pPr>
      <w:r w:rsidRPr="003D5769">
        <w:rPr>
          <w:sz w:val="24"/>
          <w:lang w:val="en-GB"/>
        </w:rPr>
        <w:t>any</w:t>
      </w:r>
      <w:r w:rsidRPr="003D5769">
        <w:rPr>
          <w:spacing w:val="-10"/>
          <w:sz w:val="24"/>
          <w:lang w:val="en-GB"/>
        </w:rPr>
        <w:t xml:space="preserve"> </w:t>
      </w:r>
      <w:r w:rsidRPr="003D5769">
        <w:rPr>
          <w:sz w:val="24"/>
          <w:lang w:val="en-GB"/>
        </w:rPr>
        <w:t>other</w:t>
      </w:r>
      <w:r w:rsidRPr="003D5769">
        <w:rPr>
          <w:spacing w:val="-11"/>
          <w:sz w:val="24"/>
          <w:lang w:val="en-GB"/>
        </w:rPr>
        <w:t xml:space="preserve"> </w:t>
      </w:r>
      <w:r w:rsidRPr="003D5769">
        <w:rPr>
          <w:sz w:val="24"/>
          <w:lang w:val="en-GB"/>
        </w:rPr>
        <w:t>contractual</w:t>
      </w:r>
      <w:r w:rsidRPr="003D5769">
        <w:rPr>
          <w:spacing w:val="-12"/>
          <w:sz w:val="24"/>
          <w:lang w:val="en-GB"/>
        </w:rPr>
        <w:t xml:space="preserve"> </w:t>
      </w:r>
      <w:r w:rsidRPr="003D5769">
        <w:rPr>
          <w:sz w:val="24"/>
          <w:lang w:val="en-GB"/>
        </w:rPr>
        <w:t xml:space="preserve">employment </w:t>
      </w:r>
      <w:r w:rsidRPr="003D5769">
        <w:rPr>
          <w:spacing w:val="-2"/>
          <w:sz w:val="24"/>
          <w:lang w:val="en-GB"/>
        </w:rPr>
        <w:t>benefits;</w:t>
      </w:r>
    </w:p>
    <w:p w14:paraId="0518E0EA" w14:textId="77777777" w:rsidR="00850639" w:rsidRPr="003D5769" w:rsidRDefault="00A15285">
      <w:pPr>
        <w:pStyle w:val="ListParagraph"/>
        <w:numPr>
          <w:ilvl w:val="1"/>
          <w:numId w:val="65"/>
        </w:numPr>
        <w:tabs>
          <w:tab w:val="left" w:pos="5859"/>
        </w:tabs>
        <w:spacing w:before="120"/>
        <w:ind w:left="5859" w:hanging="707"/>
        <w:jc w:val="left"/>
        <w:rPr>
          <w:sz w:val="24"/>
          <w:lang w:val="en-GB"/>
        </w:rPr>
      </w:pPr>
      <w:r w:rsidRPr="003D5769">
        <w:rPr>
          <w:sz w:val="24"/>
          <w:lang w:val="en-GB"/>
        </w:rPr>
        <w:t>staff</w:t>
      </w:r>
      <w:r w:rsidRPr="003D5769">
        <w:rPr>
          <w:spacing w:val="1"/>
          <w:sz w:val="24"/>
          <w:lang w:val="en-GB"/>
        </w:rPr>
        <w:t xml:space="preserve"> </w:t>
      </w:r>
      <w:r w:rsidRPr="003D5769">
        <w:rPr>
          <w:spacing w:val="-2"/>
          <w:sz w:val="24"/>
          <w:lang w:val="en-GB"/>
        </w:rPr>
        <w:t>training;</w:t>
      </w:r>
    </w:p>
    <w:p w14:paraId="2679369E" w14:textId="77777777" w:rsidR="00850639" w:rsidRPr="003D5769" w:rsidRDefault="00A15285">
      <w:pPr>
        <w:pStyle w:val="ListParagraph"/>
        <w:numPr>
          <w:ilvl w:val="1"/>
          <w:numId w:val="65"/>
        </w:numPr>
        <w:tabs>
          <w:tab w:val="left" w:pos="5859"/>
        </w:tabs>
        <w:spacing w:before="120"/>
        <w:ind w:left="5859" w:hanging="707"/>
        <w:jc w:val="left"/>
        <w:rPr>
          <w:sz w:val="24"/>
          <w:lang w:val="en-GB"/>
        </w:rPr>
      </w:pPr>
      <w:r w:rsidRPr="003D5769">
        <w:rPr>
          <w:sz w:val="24"/>
          <w:lang w:val="en-GB"/>
        </w:rPr>
        <w:t>work</w:t>
      </w:r>
      <w:r w:rsidRPr="003D5769">
        <w:rPr>
          <w:spacing w:val="-2"/>
          <w:sz w:val="24"/>
          <w:lang w:val="en-GB"/>
        </w:rPr>
        <w:t xml:space="preserve"> </w:t>
      </w:r>
      <w:r w:rsidRPr="003D5769">
        <w:rPr>
          <w:sz w:val="24"/>
          <w:lang w:val="en-GB"/>
        </w:rPr>
        <w:t>place</w:t>
      </w:r>
      <w:r w:rsidRPr="003D5769">
        <w:rPr>
          <w:spacing w:val="-2"/>
          <w:sz w:val="24"/>
          <w:lang w:val="en-GB"/>
        </w:rPr>
        <w:t xml:space="preserve"> accommodation;</w:t>
      </w:r>
    </w:p>
    <w:p w14:paraId="13311B6D" w14:textId="77777777" w:rsidR="00850639" w:rsidRPr="003D5769" w:rsidRDefault="00A15285">
      <w:pPr>
        <w:pStyle w:val="ListParagraph"/>
        <w:numPr>
          <w:ilvl w:val="1"/>
          <w:numId w:val="65"/>
        </w:numPr>
        <w:tabs>
          <w:tab w:val="left" w:pos="5860"/>
        </w:tabs>
        <w:spacing w:before="120"/>
        <w:ind w:right="844"/>
        <w:jc w:val="left"/>
        <w:rPr>
          <w:sz w:val="24"/>
          <w:lang w:val="en-GB"/>
        </w:rPr>
      </w:pPr>
      <w:r w:rsidRPr="003D5769">
        <w:rPr>
          <w:sz w:val="24"/>
          <w:lang w:val="en-GB"/>
        </w:rPr>
        <w:t>work place IT equipment and tools reasonably</w:t>
      </w:r>
      <w:r w:rsidRPr="003D5769">
        <w:rPr>
          <w:spacing w:val="-8"/>
          <w:sz w:val="24"/>
          <w:lang w:val="en-GB"/>
        </w:rPr>
        <w:t xml:space="preserve"> </w:t>
      </w:r>
      <w:r w:rsidRPr="003D5769">
        <w:rPr>
          <w:sz w:val="24"/>
          <w:lang w:val="en-GB"/>
        </w:rPr>
        <w:t>necessary</w:t>
      </w:r>
      <w:r w:rsidRPr="003D5769">
        <w:rPr>
          <w:spacing w:val="-10"/>
          <w:sz w:val="24"/>
          <w:lang w:val="en-GB"/>
        </w:rPr>
        <w:t xml:space="preserve"> </w:t>
      </w:r>
      <w:r w:rsidRPr="003D5769">
        <w:rPr>
          <w:sz w:val="24"/>
          <w:lang w:val="en-GB"/>
        </w:rPr>
        <w:t>to</w:t>
      </w:r>
      <w:r w:rsidRPr="003D5769">
        <w:rPr>
          <w:spacing w:val="-7"/>
          <w:sz w:val="24"/>
          <w:lang w:val="en-GB"/>
        </w:rPr>
        <w:t xml:space="preserve"> </w:t>
      </w:r>
      <w:r w:rsidRPr="003D5769">
        <w:rPr>
          <w:sz w:val="24"/>
          <w:lang w:val="en-GB"/>
        </w:rPr>
        <w:t>provide</w:t>
      </w:r>
      <w:r w:rsidRPr="003D5769">
        <w:rPr>
          <w:spacing w:val="-7"/>
          <w:sz w:val="24"/>
          <w:lang w:val="en-GB"/>
        </w:rPr>
        <w:t xml:space="preserve"> </w:t>
      </w:r>
      <w:r w:rsidRPr="003D5769">
        <w:rPr>
          <w:sz w:val="24"/>
          <w:lang w:val="en-GB"/>
        </w:rPr>
        <w:t>the</w:t>
      </w:r>
    </w:p>
    <w:p w14:paraId="5DF5D7C6" w14:textId="77777777" w:rsidR="00850639" w:rsidRPr="003D5769" w:rsidRDefault="00850639">
      <w:pPr>
        <w:rPr>
          <w:sz w:val="24"/>
          <w:lang w:val="en-GB"/>
        </w:rPr>
        <w:sectPr w:rsidR="00850639" w:rsidRPr="003D5769">
          <w:pgSz w:w="11910" w:h="16840"/>
          <w:pgMar w:top="920" w:right="660" w:bottom="1240" w:left="680" w:header="715" w:footer="1053" w:gutter="0"/>
          <w:cols w:space="720"/>
        </w:sectPr>
      </w:pPr>
    </w:p>
    <w:p w14:paraId="3B63A318" w14:textId="77777777" w:rsidR="00850639" w:rsidRPr="003D5769" w:rsidRDefault="00850639">
      <w:pPr>
        <w:pStyle w:val="BodyText"/>
        <w:spacing w:before="180"/>
        <w:rPr>
          <w:sz w:val="20"/>
          <w:lang w:val="en-GB"/>
        </w:rPr>
      </w:pPr>
    </w:p>
    <w:p w14:paraId="7874933A"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2B410B29" w14:textId="77777777" w:rsidR="00850639" w:rsidRPr="003D5769" w:rsidRDefault="00850639">
      <w:pPr>
        <w:pStyle w:val="BodyText"/>
        <w:rPr>
          <w:lang w:val="en-GB"/>
        </w:rPr>
      </w:pPr>
    </w:p>
    <w:p w14:paraId="7955FDBB" w14:textId="77777777" w:rsidR="00850639" w:rsidRPr="003D5769" w:rsidRDefault="00850639">
      <w:pPr>
        <w:pStyle w:val="BodyText"/>
        <w:rPr>
          <w:lang w:val="en-GB"/>
        </w:rPr>
      </w:pPr>
    </w:p>
    <w:p w14:paraId="72F3E6F7" w14:textId="77777777" w:rsidR="00850639" w:rsidRPr="003D5769" w:rsidRDefault="00850639">
      <w:pPr>
        <w:pStyle w:val="BodyText"/>
        <w:rPr>
          <w:lang w:val="en-GB"/>
        </w:rPr>
      </w:pPr>
    </w:p>
    <w:p w14:paraId="11F091A3" w14:textId="77777777" w:rsidR="00850639" w:rsidRPr="003D5769" w:rsidRDefault="00850639">
      <w:pPr>
        <w:pStyle w:val="BodyText"/>
        <w:rPr>
          <w:lang w:val="en-GB"/>
        </w:rPr>
      </w:pPr>
    </w:p>
    <w:p w14:paraId="550FD016" w14:textId="77777777" w:rsidR="00850639" w:rsidRPr="003D5769" w:rsidRDefault="00850639">
      <w:pPr>
        <w:pStyle w:val="BodyText"/>
        <w:rPr>
          <w:lang w:val="en-GB"/>
        </w:rPr>
      </w:pPr>
    </w:p>
    <w:p w14:paraId="5AAECCD5" w14:textId="77777777" w:rsidR="00850639" w:rsidRPr="003D5769" w:rsidRDefault="00850639">
      <w:pPr>
        <w:pStyle w:val="BodyText"/>
        <w:rPr>
          <w:lang w:val="en-GB"/>
        </w:rPr>
      </w:pPr>
    </w:p>
    <w:p w14:paraId="7EF4F658" w14:textId="77777777" w:rsidR="00850639" w:rsidRPr="003D5769" w:rsidRDefault="00850639">
      <w:pPr>
        <w:pStyle w:val="BodyText"/>
        <w:rPr>
          <w:lang w:val="en-GB"/>
        </w:rPr>
      </w:pPr>
    </w:p>
    <w:p w14:paraId="169B8E8C" w14:textId="77777777" w:rsidR="00850639" w:rsidRPr="003D5769" w:rsidRDefault="00850639">
      <w:pPr>
        <w:pStyle w:val="BodyText"/>
        <w:rPr>
          <w:lang w:val="en-GB"/>
        </w:rPr>
      </w:pPr>
    </w:p>
    <w:p w14:paraId="68B85F02" w14:textId="77777777" w:rsidR="00850639" w:rsidRPr="003D5769" w:rsidRDefault="00850639">
      <w:pPr>
        <w:pStyle w:val="BodyText"/>
        <w:rPr>
          <w:lang w:val="en-GB"/>
        </w:rPr>
      </w:pPr>
    </w:p>
    <w:p w14:paraId="0421BAE1" w14:textId="77777777" w:rsidR="00850639" w:rsidRPr="003D5769" w:rsidRDefault="00850639">
      <w:pPr>
        <w:pStyle w:val="BodyText"/>
        <w:rPr>
          <w:lang w:val="en-GB"/>
        </w:rPr>
      </w:pPr>
    </w:p>
    <w:p w14:paraId="1D0AF37A" w14:textId="77777777" w:rsidR="00850639" w:rsidRPr="003D5769" w:rsidRDefault="00850639">
      <w:pPr>
        <w:pStyle w:val="BodyText"/>
        <w:rPr>
          <w:lang w:val="en-GB"/>
        </w:rPr>
      </w:pPr>
    </w:p>
    <w:p w14:paraId="482B4977" w14:textId="77777777" w:rsidR="00850639" w:rsidRPr="003D5769" w:rsidRDefault="00850639">
      <w:pPr>
        <w:pStyle w:val="BodyText"/>
        <w:rPr>
          <w:lang w:val="en-GB"/>
        </w:rPr>
      </w:pPr>
    </w:p>
    <w:p w14:paraId="3FAE3246" w14:textId="77777777" w:rsidR="00850639" w:rsidRPr="003D5769" w:rsidRDefault="00850639">
      <w:pPr>
        <w:pStyle w:val="BodyText"/>
        <w:rPr>
          <w:lang w:val="en-GB"/>
        </w:rPr>
      </w:pPr>
    </w:p>
    <w:p w14:paraId="18CB6B51" w14:textId="77777777" w:rsidR="00850639" w:rsidRPr="003D5769" w:rsidRDefault="00850639">
      <w:pPr>
        <w:pStyle w:val="BodyText"/>
        <w:rPr>
          <w:lang w:val="en-GB"/>
        </w:rPr>
      </w:pPr>
    </w:p>
    <w:p w14:paraId="4EE0CBA1" w14:textId="77777777" w:rsidR="00850639" w:rsidRPr="003D5769" w:rsidRDefault="00850639">
      <w:pPr>
        <w:pStyle w:val="BodyText"/>
        <w:rPr>
          <w:lang w:val="en-GB"/>
        </w:rPr>
      </w:pPr>
    </w:p>
    <w:p w14:paraId="20F0CB16" w14:textId="77777777" w:rsidR="00850639" w:rsidRPr="003D5769" w:rsidRDefault="00850639">
      <w:pPr>
        <w:pStyle w:val="BodyText"/>
        <w:rPr>
          <w:lang w:val="en-GB"/>
        </w:rPr>
      </w:pPr>
    </w:p>
    <w:p w14:paraId="50ABDE89" w14:textId="77777777" w:rsidR="00850639" w:rsidRPr="003D5769" w:rsidRDefault="00850639">
      <w:pPr>
        <w:pStyle w:val="BodyText"/>
        <w:rPr>
          <w:lang w:val="en-GB"/>
        </w:rPr>
      </w:pPr>
    </w:p>
    <w:p w14:paraId="6C851BE9" w14:textId="77777777" w:rsidR="00850639" w:rsidRPr="003D5769" w:rsidRDefault="00850639">
      <w:pPr>
        <w:pStyle w:val="BodyText"/>
        <w:rPr>
          <w:lang w:val="en-GB"/>
        </w:rPr>
      </w:pPr>
    </w:p>
    <w:p w14:paraId="498CBA4C" w14:textId="77777777" w:rsidR="00850639" w:rsidRPr="003D5769" w:rsidRDefault="00850639">
      <w:pPr>
        <w:pStyle w:val="BodyText"/>
        <w:rPr>
          <w:lang w:val="en-GB"/>
        </w:rPr>
      </w:pPr>
    </w:p>
    <w:p w14:paraId="36D3CACE" w14:textId="77777777" w:rsidR="00850639" w:rsidRPr="003D5769" w:rsidRDefault="00850639">
      <w:pPr>
        <w:pStyle w:val="BodyText"/>
        <w:rPr>
          <w:lang w:val="en-GB"/>
        </w:rPr>
      </w:pPr>
    </w:p>
    <w:p w14:paraId="76180877" w14:textId="77777777" w:rsidR="00850639" w:rsidRPr="003D5769" w:rsidRDefault="00850639">
      <w:pPr>
        <w:pStyle w:val="BodyText"/>
        <w:rPr>
          <w:lang w:val="en-GB"/>
        </w:rPr>
      </w:pPr>
    </w:p>
    <w:p w14:paraId="1309AFF3" w14:textId="77777777" w:rsidR="00850639" w:rsidRPr="003D5769" w:rsidRDefault="00850639">
      <w:pPr>
        <w:pStyle w:val="BodyText"/>
        <w:rPr>
          <w:lang w:val="en-GB"/>
        </w:rPr>
      </w:pPr>
    </w:p>
    <w:p w14:paraId="75AFB459" w14:textId="77777777" w:rsidR="00850639" w:rsidRPr="003D5769" w:rsidRDefault="00850639">
      <w:pPr>
        <w:pStyle w:val="BodyText"/>
        <w:rPr>
          <w:lang w:val="en-GB"/>
        </w:rPr>
      </w:pPr>
    </w:p>
    <w:p w14:paraId="70A6A793" w14:textId="77777777" w:rsidR="00850639" w:rsidRPr="003D5769" w:rsidRDefault="00850639">
      <w:pPr>
        <w:pStyle w:val="BodyText"/>
        <w:rPr>
          <w:lang w:val="en-GB"/>
        </w:rPr>
      </w:pPr>
    </w:p>
    <w:p w14:paraId="4477AC50" w14:textId="77777777" w:rsidR="00850639" w:rsidRPr="003D5769" w:rsidRDefault="00850639">
      <w:pPr>
        <w:pStyle w:val="BodyText"/>
        <w:rPr>
          <w:lang w:val="en-GB"/>
        </w:rPr>
      </w:pPr>
    </w:p>
    <w:p w14:paraId="3E1A40EB" w14:textId="77777777" w:rsidR="00850639" w:rsidRPr="003D5769" w:rsidRDefault="00850639">
      <w:pPr>
        <w:pStyle w:val="BodyText"/>
        <w:rPr>
          <w:lang w:val="en-GB"/>
        </w:rPr>
      </w:pPr>
    </w:p>
    <w:p w14:paraId="103958A2" w14:textId="77777777" w:rsidR="00850639" w:rsidRPr="003D5769" w:rsidRDefault="00850639">
      <w:pPr>
        <w:pStyle w:val="BodyText"/>
        <w:rPr>
          <w:lang w:val="en-GB"/>
        </w:rPr>
      </w:pPr>
    </w:p>
    <w:p w14:paraId="0309E97D" w14:textId="77777777" w:rsidR="00850639" w:rsidRPr="003D5769" w:rsidRDefault="00850639">
      <w:pPr>
        <w:pStyle w:val="BodyText"/>
        <w:rPr>
          <w:lang w:val="en-GB"/>
        </w:rPr>
      </w:pPr>
    </w:p>
    <w:p w14:paraId="2E4F2173" w14:textId="77777777" w:rsidR="00850639" w:rsidRPr="003D5769" w:rsidRDefault="00850639">
      <w:pPr>
        <w:pStyle w:val="BodyText"/>
        <w:rPr>
          <w:lang w:val="en-GB"/>
        </w:rPr>
      </w:pPr>
    </w:p>
    <w:p w14:paraId="2CC305BC" w14:textId="77777777" w:rsidR="00850639" w:rsidRPr="003D5769" w:rsidRDefault="00850639">
      <w:pPr>
        <w:pStyle w:val="BodyText"/>
        <w:rPr>
          <w:lang w:val="en-GB"/>
        </w:rPr>
      </w:pPr>
    </w:p>
    <w:p w14:paraId="50BFB651" w14:textId="77777777" w:rsidR="00850639" w:rsidRPr="003D5769" w:rsidRDefault="00850639">
      <w:pPr>
        <w:pStyle w:val="BodyText"/>
        <w:rPr>
          <w:lang w:val="en-GB"/>
        </w:rPr>
      </w:pPr>
    </w:p>
    <w:p w14:paraId="65C22408" w14:textId="77777777" w:rsidR="00850639" w:rsidRPr="003D5769" w:rsidRDefault="00850639">
      <w:pPr>
        <w:pStyle w:val="BodyText"/>
        <w:rPr>
          <w:lang w:val="en-GB"/>
        </w:rPr>
      </w:pPr>
    </w:p>
    <w:p w14:paraId="63ED223E" w14:textId="77777777" w:rsidR="00850639" w:rsidRPr="003D5769" w:rsidRDefault="00850639">
      <w:pPr>
        <w:pStyle w:val="BodyText"/>
        <w:rPr>
          <w:lang w:val="en-GB"/>
        </w:rPr>
      </w:pPr>
    </w:p>
    <w:p w14:paraId="1B478E79" w14:textId="77777777" w:rsidR="00850639" w:rsidRPr="003D5769" w:rsidRDefault="00850639">
      <w:pPr>
        <w:pStyle w:val="BodyText"/>
        <w:rPr>
          <w:lang w:val="en-GB"/>
        </w:rPr>
      </w:pPr>
    </w:p>
    <w:p w14:paraId="23318BA7" w14:textId="77777777" w:rsidR="00850639" w:rsidRPr="003D5769" w:rsidRDefault="00850639">
      <w:pPr>
        <w:pStyle w:val="BodyText"/>
        <w:rPr>
          <w:lang w:val="en-GB"/>
        </w:rPr>
      </w:pPr>
    </w:p>
    <w:p w14:paraId="3EC75B63" w14:textId="77777777" w:rsidR="00850639" w:rsidRPr="003D5769" w:rsidRDefault="00850639">
      <w:pPr>
        <w:pStyle w:val="BodyText"/>
        <w:rPr>
          <w:lang w:val="en-GB"/>
        </w:rPr>
      </w:pPr>
    </w:p>
    <w:p w14:paraId="0109B704" w14:textId="77777777" w:rsidR="00850639" w:rsidRPr="003D5769" w:rsidRDefault="00850639">
      <w:pPr>
        <w:pStyle w:val="BodyText"/>
        <w:rPr>
          <w:lang w:val="en-GB"/>
        </w:rPr>
      </w:pPr>
    </w:p>
    <w:p w14:paraId="6CBEC3F5" w14:textId="77777777" w:rsidR="00850639" w:rsidRPr="003D5769" w:rsidRDefault="00850639">
      <w:pPr>
        <w:pStyle w:val="BodyText"/>
        <w:rPr>
          <w:lang w:val="en-GB"/>
        </w:rPr>
      </w:pPr>
    </w:p>
    <w:p w14:paraId="6D706DFC" w14:textId="77777777" w:rsidR="00850639" w:rsidRPr="003D5769" w:rsidRDefault="00850639">
      <w:pPr>
        <w:pStyle w:val="BodyText"/>
        <w:rPr>
          <w:lang w:val="en-GB"/>
        </w:rPr>
      </w:pPr>
    </w:p>
    <w:p w14:paraId="0D385C27" w14:textId="77777777" w:rsidR="00850639" w:rsidRPr="003D5769" w:rsidRDefault="00850639">
      <w:pPr>
        <w:pStyle w:val="BodyText"/>
        <w:rPr>
          <w:lang w:val="en-GB"/>
        </w:rPr>
      </w:pPr>
    </w:p>
    <w:p w14:paraId="46340488" w14:textId="77777777" w:rsidR="00850639" w:rsidRPr="003D5769" w:rsidRDefault="00850639">
      <w:pPr>
        <w:pStyle w:val="BodyText"/>
        <w:rPr>
          <w:lang w:val="en-GB"/>
        </w:rPr>
      </w:pPr>
    </w:p>
    <w:p w14:paraId="549EB05E" w14:textId="77777777" w:rsidR="00850639" w:rsidRPr="003D5769" w:rsidRDefault="00850639">
      <w:pPr>
        <w:pStyle w:val="BodyText"/>
        <w:rPr>
          <w:lang w:val="en-GB"/>
        </w:rPr>
      </w:pPr>
    </w:p>
    <w:p w14:paraId="66E0F39E" w14:textId="77777777" w:rsidR="00850639" w:rsidRPr="003D5769" w:rsidRDefault="00850639">
      <w:pPr>
        <w:pStyle w:val="BodyText"/>
        <w:rPr>
          <w:lang w:val="en-GB"/>
        </w:rPr>
      </w:pPr>
    </w:p>
    <w:p w14:paraId="5EEEDCB2" w14:textId="77777777" w:rsidR="00850639" w:rsidRPr="003D5769" w:rsidRDefault="00850639">
      <w:pPr>
        <w:pStyle w:val="BodyText"/>
        <w:rPr>
          <w:lang w:val="en-GB"/>
        </w:rPr>
      </w:pPr>
    </w:p>
    <w:p w14:paraId="0C9592E0" w14:textId="77777777" w:rsidR="00850639" w:rsidRPr="003D5769" w:rsidRDefault="00850639">
      <w:pPr>
        <w:pStyle w:val="BodyText"/>
        <w:rPr>
          <w:lang w:val="en-GB"/>
        </w:rPr>
      </w:pPr>
    </w:p>
    <w:p w14:paraId="613058AA" w14:textId="77777777" w:rsidR="00850639" w:rsidRPr="003D5769" w:rsidRDefault="00850639">
      <w:pPr>
        <w:pStyle w:val="BodyText"/>
        <w:spacing w:before="118"/>
        <w:rPr>
          <w:lang w:val="en-GB"/>
        </w:rPr>
      </w:pPr>
    </w:p>
    <w:p w14:paraId="16C661EE" w14:textId="77777777" w:rsidR="00850639" w:rsidRPr="003D5769" w:rsidRDefault="00A15285">
      <w:pPr>
        <w:pStyle w:val="Heading3"/>
        <w:ind w:left="1923"/>
        <w:rPr>
          <w:lang w:val="en-GB"/>
        </w:rPr>
      </w:pPr>
      <w:r w:rsidRPr="003D5769">
        <w:rPr>
          <w:lang w:val="en-GB"/>
        </w:rPr>
        <w:t>"COTS</w:t>
      </w:r>
      <w:r w:rsidRPr="003D5769">
        <w:rPr>
          <w:spacing w:val="-17"/>
          <w:lang w:val="en-GB"/>
        </w:rPr>
        <w:t xml:space="preserve"> </w:t>
      </w:r>
      <w:r w:rsidRPr="003D5769">
        <w:rPr>
          <w:lang w:val="en-GB"/>
        </w:rPr>
        <w:t>Software" or</w:t>
      </w:r>
      <w:r w:rsidRPr="003D5769">
        <w:rPr>
          <w:spacing w:val="40"/>
          <w:lang w:val="en-GB"/>
        </w:rPr>
        <w:t xml:space="preserve"> </w:t>
      </w:r>
      <w:r w:rsidRPr="003D5769">
        <w:rPr>
          <w:lang w:val="en-GB"/>
        </w:rPr>
        <w:t>"Commercial</w:t>
      </w:r>
    </w:p>
    <w:p w14:paraId="53A797B7" w14:textId="77777777" w:rsidR="00850639" w:rsidRPr="003D5769" w:rsidRDefault="00A15285">
      <w:pPr>
        <w:pStyle w:val="BodyText"/>
        <w:spacing w:before="93"/>
        <w:ind w:left="1919" w:right="13"/>
        <w:rPr>
          <w:lang w:val="en-GB"/>
        </w:rPr>
      </w:pPr>
      <w:r w:rsidRPr="003D5769">
        <w:rPr>
          <w:lang w:val="en-GB"/>
        </w:rPr>
        <w:br w:type="column"/>
      </w:r>
      <w:r w:rsidRPr="003D5769">
        <w:rPr>
          <w:lang w:val="en-GB"/>
        </w:rPr>
        <w:t>Deliverables</w:t>
      </w:r>
      <w:r w:rsidRPr="003D5769">
        <w:rPr>
          <w:spacing w:val="-9"/>
          <w:lang w:val="en-GB"/>
        </w:rPr>
        <w:t xml:space="preserve"> </w:t>
      </w:r>
      <w:r w:rsidRPr="003D5769">
        <w:rPr>
          <w:lang w:val="en-GB"/>
        </w:rPr>
        <w:t>(but</w:t>
      </w:r>
      <w:r w:rsidRPr="003D5769">
        <w:rPr>
          <w:spacing w:val="-8"/>
          <w:lang w:val="en-GB"/>
        </w:rPr>
        <w:t xml:space="preserve"> </w:t>
      </w:r>
      <w:r w:rsidRPr="003D5769">
        <w:rPr>
          <w:lang w:val="en-GB"/>
        </w:rPr>
        <w:t>not</w:t>
      </w:r>
      <w:r w:rsidRPr="003D5769">
        <w:rPr>
          <w:spacing w:val="-8"/>
          <w:lang w:val="en-GB"/>
        </w:rPr>
        <w:t xml:space="preserve"> </w:t>
      </w:r>
      <w:r w:rsidRPr="003D5769">
        <w:rPr>
          <w:lang w:val="en-GB"/>
        </w:rPr>
        <w:t>including</w:t>
      </w:r>
      <w:r w:rsidRPr="003D5769">
        <w:rPr>
          <w:spacing w:val="-8"/>
          <w:lang w:val="en-GB"/>
        </w:rPr>
        <w:t xml:space="preserve"> </w:t>
      </w:r>
      <w:r w:rsidRPr="003D5769">
        <w:rPr>
          <w:lang w:val="en-GB"/>
        </w:rPr>
        <w:t xml:space="preserve">items included within limb </w:t>
      </w:r>
      <w:hyperlink w:anchor="_bookmark1" w:history="1">
        <w:r w:rsidRPr="003D5769">
          <w:rPr>
            <w:lang w:val="en-GB"/>
          </w:rPr>
          <w:t>(b)</w:t>
        </w:r>
      </w:hyperlink>
      <w:r w:rsidRPr="003D5769">
        <w:rPr>
          <w:lang w:val="en-GB"/>
        </w:rPr>
        <w:t xml:space="preserve"> below); and</w:t>
      </w:r>
    </w:p>
    <w:p w14:paraId="5F74206B" w14:textId="77777777" w:rsidR="00850639" w:rsidRPr="003D5769" w:rsidRDefault="00A15285">
      <w:pPr>
        <w:pStyle w:val="ListParagraph"/>
        <w:numPr>
          <w:ilvl w:val="1"/>
          <w:numId w:val="65"/>
        </w:numPr>
        <w:tabs>
          <w:tab w:val="left" w:pos="1919"/>
        </w:tabs>
        <w:spacing w:before="120"/>
        <w:ind w:left="1919" w:right="1232"/>
        <w:jc w:val="left"/>
        <w:rPr>
          <w:sz w:val="24"/>
          <w:lang w:val="en-GB"/>
        </w:rPr>
      </w:pPr>
      <w:r w:rsidRPr="003D5769">
        <w:rPr>
          <w:sz w:val="24"/>
          <w:lang w:val="en-GB"/>
        </w:rPr>
        <w:t>reasonable</w:t>
      </w:r>
      <w:r w:rsidRPr="003D5769">
        <w:rPr>
          <w:spacing w:val="-9"/>
          <w:sz w:val="24"/>
          <w:lang w:val="en-GB"/>
        </w:rPr>
        <w:t xml:space="preserve"> </w:t>
      </w:r>
      <w:r w:rsidRPr="003D5769">
        <w:rPr>
          <w:sz w:val="24"/>
          <w:lang w:val="en-GB"/>
        </w:rPr>
        <w:t>recruitment</w:t>
      </w:r>
      <w:r w:rsidRPr="003D5769">
        <w:rPr>
          <w:spacing w:val="-12"/>
          <w:sz w:val="24"/>
          <w:lang w:val="en-GB"/>
        </w:rPr>
        <w:t xml:space="preserve"> </w:t>
      </w:r>
      <w:r w:rsidRPr="003D5769">
        <w:rPr>
          <w:sz w:val="24"/>
          <w:lang w:val="en-GB"/>
        </w:rPr>
        <w:t>costs,</w:t>
      </w:r>
      <w:r w:rsidRPr="003D5769">
        <w:rPr>
          <w:spacing w:val="-12"/>
          <w:sz w:val="24"/>
          <w:lang w:val="en-GB"/>
        </w:rPr>
        <w:t xml:space="preserve"> </w:t>
      </w:r>
      <w:r w:rsidRPr="003D5769">
        <w:rPr>
          <w:sz w:val="24"/>
          <w:lang w:val="en-GB"/>
        </w:rPr>
        <w:t>as agreed with the Buyer;</w:t>
      </w:r>
    </w:p>
    <w:p w14:paraId="050C9A04" w14:textId="77777777" w:rsidR="00850639" w:rsidRPr="003D5769" w:rsidRDefault="00A15285">
      <w:pPr>
        <w:pStyle w:val="ListParagraph"/>
        <w:numPr>
          <w:ilvl w:val="0"/>
          <w:numId w:val="61"/>
        </w:numPr>
        <w:tabs>
          <w:tab w:val="left" w:pos="1156"/>
        </w:tabs>
        <w:spacing w:before="120"/>
        <w:ind w:right="850"/>
        <w:rPr>
          <w:sz w:val="24"/>
          <w:lang w:val="en-GB"/>
        </w:rPr>
      </w:pPr>
      <w:bookmarkStart w:id="5" w:name="_bookmark1"/>
      <w:bookmarkEnd w:id="5"/>
      <w:r w:rsidRPr="003D5769">
        <w:rPr>
          <w:sz w:val="24"/>
          <w:lang w:val="en-GB"/>
        </w:rPr>
        <w:t>costs</w:t>
      </w:r>
      <w:r w:rsidRPr="003D5769">
        <w:rPr>
          <w:spacing w:val="-3"/>
          <w:sz w:val="24"/>
          <w:lang w:val="en-GB"/>
        </w:rPr>
        <w:t xml:space="preserve"> </w:t>
      </w:r>
      <w:r w:rsidRPr="003D5769">
        <w:rPr>
          <w:sz w:val="24"/>
          <w:lang w:val="en-GB"/>
        </w:rPr>
        <w:t>incurred</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Assets which would be treated as capital costs according</w:t>
      </w:r>
      <w:r w:rsidRPr="003D5769">
        <w:rPr>
          <w:spacing w:val="-9"/>
          <w:sz w:val="24"/>
          <w:lang w:val="en-GB"/>
        </w:rPr>
        <w:t xml:space="preserve"> </w:t>
      </w:r>
      <w:r w:rsidRPr="003D5769">
        <w:rPr>
          <w:sz w:val="24"/>
          <w:lang w:val="en-GB"/>
        </w:rPr>
        <w:t>to</w:t>
      </w:r>
      <w:r w:rsidRPr="003D5769">
        <w:rPr>
          <w:spacing w:val="-9"/>
          <w:sz w:val="24"/>
          <w:lang w:val="en-GB"/>
        </w:rPr>
        <w:t xml:space="preserve"> </w:t>
      </w:r>
      <w:r w:rsidRPr="003D5769">
        <w:rPr>
          <w:sz w:val="24"/>
          <w:lang w:val="en-GB"/>
        </w:rPr>
        <w:t>generally</w:t>
      </w:r>
      <w:r w:rsidRPr="003D5769">
        <w:rPr>
          <w:spacing w:val="-10"/>
          <w:sz w:val="24"/>
          <w:lang w:val="en-GB"/>
        </w:rPr>
        <w:t xml:space="preserve"> </w:t>
      </w:r>
      <w:r w:rsidRPr="003D5769">
        <w:rPr>
          <w:sz w:val="24"/>
          <w:lang w:val="en-GB"/>
        </w:rPr>
        <w:t>accepted</w:t>
      </w:r>
      <w:r w:rsidRPr="003D5769">
        <w:rPr>
          <w:spacing w:val="-9"/>
          <w:sz w:val="24"/>
          <w:lang w:val="en-GB"/>
        </w:rPr>
        <w:t xml:space="preserve"> </w:t>
      </w:r>
      <w:r w:rsidRPr="003D5769">
        <w:rPr>
          <w:sz w:val="24"/>
          <w:lang w:val="en-GB"/>
        </w:rPr>
        <w:t>accounting principles within the UK, which shall</w:t>
      </w:r>
      <w:r w:rsidRPr="003D5769">
        <w:rPr>
          <w:spacing w:val="40"/>
          <w:sz w:val="24"/>
          <w:lang w:val="en-GB"/>
        </w:rPr>
        <w:t xml:space="preserve"> </w:t>
      </w:r>
      <w:r w:rsidRPr="003D5769">
        <w:rPr>
          <w:sz w:val="24"/>
          <w:lang w:val="en-GB"/>
        </w:rPr>
        <w:t>include</w:t>
      </w:r>
      <w:r w:rsidRPr="003D5769">
        <w:rPr>
          <w:spacing w:val="-1"/>
          <w:sz w:val="24"/>
          <w:lang w:val="en-GB"/>
        </w:rPr>
        <w:t xml:space="preserve"> </w:t>
      </w:r>
      <w:r w:rsidRPr="003D5769">
        <w:rPr>
          <w:sz w:val="24"/>
          <w:lang w:val="en-GB"/>
        </w:rPr>
        <w:t>the cost</w:t>
      </w:r>
      <w:r w:rsidRPr="003D5769">
        <w:rPr>
          <w:spacing w:val="-2"/>
          <w:sz w:val="24"/>
          <w:lang w:val="en-GB"/>
        </w:rPr>
        <w:t xml:space="preserve"> </w:t>
      </w:r>
      <w:r w:rsidRPr="003D5769">
        <w:rPr>
          <w:sz w:val="24"/>
          <w:lang w:val="en-GB"/>
        </w:rPr>
        <w:t>to be charged in respect</w:t>
      </w:r>
      <w:r w:rsidRPr="003D5769">
        <w:rPr>
          <w:spacing w:val="-2"/>
          <w:sz w:val="24"/>
          <w:lang w:val="en-GB"/>
        </w:rPr>
        <w:t xml:space="preserve"> </w:t>
      </w:r>
      <w:r w:rsidRPr="003D5769">
        <w:rPr>
          <w:sz w:val="24"/>
          <w:lang w:val="en-GB"/>
        </w:rPr>
        <w:t xml:space="preserve">of Supplier Assets by the Supplier to the Buyer or (to the extent that risk and title in any Supplier Asset is not held by the Supplier) any cost actually incurred by the Supplier in respect of those Supplier </w:t>
      </w:r>
      <w:r w:rsidRPr="003D5769">
        <w:rPr>
          <w:spacing w:val="-2"/>
          <w:sz w:val="24"/>
          <w:lang w:val="en-GB"/>
        </w:rPr>
        <w:t>Assets;</w:t>
      </w:r>
    </w:p>
    <w:p w14:paraId="4F7D4991" w14:textId="77777777" w:rsidR="00850639" w:rsidRPr="003D5769" w:rsidRDefault="00A15285">
      <w:pPr>
        <w:pStyle w:val="ListParagraph"/>
        <w:numPr>
          <w:ilvl w:val="0"/>
          <w:numId w:val="61"/>
        </w:numPr>
        <w:tabs>
          <w:tab w:val="left" w:pos="1156"/>
        </w:tabs>
        <w:spacing w:before="120"/>
        <w:ind w:right="981"/>
        <w:rPr>
          <w:sz w:val="24"/>
          <w:lang w:val="en-GB"/>
        </w:rPr>
      </w:pPr>
      <w:r w:rsidRPr="003D5769">
        <w:rPr>
          <w:sz w:val="24"/>
          <w:lang w:val="en-GB"/>
        </w:rPr>
        <w:t xml:space="preserve">operational costs which are not included within </w:t>
      </w:r>
      <w:hyperlink w:anchor="_bookmark0" w:history="1">
        <w:r w:rsidRPr="003D5769">
          <w:rPr>
            <w:sz w:val="24"/>
            <w:lang w:val="en-GB"/>
          </w:rPr>
          <w:t>(a)</w:t>
        </w:r>
      </w:hyperlink>
      <w:r w:rsidRPr="003D5769">
        <w:rPr>
          <w:sz w:val="24"/>
          <w:lang w:val="en-GB"/>
        </w:rPr>
        <w:t xml:space="preserve"> or </w:t>
      </w:r>
      <w:hyperlink w:anchor="_bookmark1" w:history="1">
        <w:r w:rsidRPr="003D5769">
          <w:rPr>
            <w:sz w:val="24"/>
            <w:lang w:val="en-GB"/>
          </w:rPr>
          <w:t>(b)</w:t>
        </w:r>
      </w:hyperlink>
      <w:r w:rsidRPr="003D5769">
        <w:rPr>
          <w:sz w:val="24"/>
          <w:lang w:val="en-GB"/>
        </w:rPr>
        <w:t xml:space="preserve"> above, to the extent that such costs are necessary and properly incurred</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provision</w:t>
      </w:r>
      <w:r w:rsidRPr="003D5769">
        <w:rPr>
          <w:spacing w:val="-5"/>
          <w:sz w:val="24"/>
          <w:lang w:val="en-GB"/>
        </w:rPr>
        <w:t xml:space="preserve"> </w:t>
      </w:r>
      <w:r w:rsidRPr="003D5769">
        <w:rPr>
          <w:sz w:val="24"/>
          <w:lang w:val="en-GB"/>
        </w:rPr>
        <w:t>of the Deliverables; and</w:t>
      </w:r>
    </w:p>
    <w:p w14:paraId="147C2FC6" w14:textId="77777777" w:rsidR="00850639" w:rsidRPr="003D5769" w:rsidRDefault="00A15285">
      <w:pPr>
        <w:pStyle w:val="ListParagraph"/>
        <w:numPr>
          <w:ilvl w:val="0"/>
          <w:numId w:val="61"/>
        </w:numPr>
        <w:tabs>
          <w:tab w:val="left" w:pos="1156"/>
        </w:tabs>
        <w:spacing w:before="120"/>
        <w:ind w:right="1035"/>
        <w:rPr>
          <w:sz w:val="24"/>
          <w:lang w:val="en-GB"/>
        </w:rPr>
      </w:pPr>
      <w:r w:rsidRPr="003D5769">
        <w:rPr>
          <w:sz w:val="24"/>
          <w:lang w:val="en-GB"/>
        </w:rPr>
        <w:t>Reimbursable Expenses to the extent these</w:t>
      </w:r>
      <w:r w:rsidRPr="003D5769">
        <w:rPr>
          <w:spacing w:val="-7"/>
          <w:sz w:val="24"/>
          <w:lang w:val="en-GB"/>
        </w:rPr>
        <w:t xml:space="preserve"> </w:t>
      </w:r>
      <w:r w:rsidRPr="003D5769">
        <w:rPr>
          <w:sz w:val="24"/>
          <w:lang w:val="en-GB"/>
        </w:rPr>
        <w:t>have</w:t>
      </w:r>
      <w:r w:rsidRPr="003D5769">
        <w:rPr>
          <w:spacing w:val="-5"/>
          <w:sz w:val="24"/>
          <w:lang w:val="en-GB"/>
        </w:rPr>
        <w:t xml:space="preserve"> </w:t>
      </w:r>
      <w:r w:rsidRPr="003D5769">
        <w:rPr>
          <w:sz w:val="24"/>
          <w:lang w:val="en-GB"/>
        </w:rPr>
        <w:t>been</w:t>
      </w:r>
      <w:r w:rsidRPr="003D5769">
        <w:rPr>
          <w:spacing w:val="-7"/>
          <w:sz w:val="24"/>
          <w:lang w:val="en-GB"/>
        </w:rPr>
        <w:t xml:space="preserve"> </w:t>
      </w:r>
      <w:r w:rsidRPr="003D5769">
        <w:rPr>
          <w:sz w:val="24"/>
          <w:lang w:val="en-GB"/>
        </w:rPr>
        <w:t>specified</w:t>
      </w:r>
      <w:r w:rsidRPr="003D5769">
        <w:rPr>
          <w:spacing w:val="-5"/>
          <w:sz w:val="24"/>
          <w:lang w:val="en-GB"/>
        </w:rPr>
        <w:t xml:space="preserve"> </w:t>
      </w:r>
      <w:r w:rsidRPr="003D5769">
        <w:rPr>
          <w:sz w:val="24"/>
          <w:lang w:val="en-GB"/>
        </w:rPr>
        <w:t>as</w:t>
      </w:r>
      <w:r w:rsidRPr="003D5769">
        <w:rPr>
          <w:spacing w:val="-7"/>
          <w:sz w:val="24"/>
          <w:lang w:val="en-GB"/>
        </w:rPr>
        <w:t xml:space="preserve"> </w:t>
      </w:r>
      <w:r w:rsidRPr="003D5769">
        <w:rPr>
          <w:sz w:val="24"/>
          <w:lang w:val="en-GB"/>
        </w:rPr>
        <w:t>allowable</w:t>
      </w:r>
      <w:r w:rsidRPr="003D5769">
        <w:rPr>
          <w:spacing w:val="-5"/>
          <w:sz w:val="24"/>
          <w:lang w:val="en-GB"/>
        </w:rPr>
        <w:t xml:space="preserve"> </w:t>
      </w:r>
      <w:r w:rsidRPr="003D5769">
        <w:rPr>
          <w:sz w:val="24"/>
          <w:lang w:val="en-GB"/>
        </w:rPr>
        <w:t>in the Award Form and are incurred in delivering any Deliverables;</w:t>
      </w:r>
    </w:p>
    <w:p w14:paraId="7B416836" w14:textId="77777777" w:rsidR="00850639" w:rsidRPr="003D5769" w:rsidRDefault="00A15285">
      <w:pPr>
        <w:pStyle w:val="BodyText"/>
        <w:spacing w:before="120"/>
        <w:ind w:left="362"/>
        <w:rPr>
          <w:lang w:val="en-GB"/>
        </w:rPr>
      </w:pPr>
      <w:r w:rsidRPr="003D5769">
        <w:rPr>
          <w:lang w:val="en-GB"/>
        </w:rPr>
        <w:t xml:space="preserve">but </w:t>
      </w:r>
      <w:r w:rsidRPr="003D5769">
        <w:rPr>
          <w:spacing w:val="-2"/>
          <w:lang w:val="en-GB"/>
        </w:rPr>
        <w:t>excluding:</w:t>
      </w:r>
    </w:p>
    <w:p w14:paraId="1747E30B" w14:textId="77777777" w:rsidR="00850639" w:rsidRPr="003D5769" w:rsidRDefault="00A15285">
      <w:pPr>
        <w:pStyle w:val="ListParagraph"/>
        <w:numPr>
          <w:ilvl w:val="0"/>
          <w:numId w:val="60"/>
        </w:numPr>
        <w:tabs>
          <w:tab w:val="left" w:pos="1156"/>
        </w:tabs>
        <w:spacing w:before="120"/>
        <w:ind w:hanging="794"/>
        <w:rPr>
          <w:sz w:val="24"/>
          <w:lang w:val="en-GB"/>
        </w:rPr>
      </w:pPr>
      <w:r w:rsidRPr="003D5769">
        <w:rPr>
          <w:spacing w:val="-2"/>
          <w:sz w:val="24"/>
          <w:lang w:val="en-GB"/>
        </w:rPr>
        <w:t>Overhead;</w:t>
      </w:r>
    </w:p>
    <w:p w14:paraId="3BDDE78D" w14:textId="77777777" w:rsidR="00850639" w:rsidRPr="003D5769" w:rsidRDefault="00A15285">
      <w:pPr>
        <w:pStyle w:val="ListParagraph"/>
        <w:numPr>
          <w:ilvl w:val="0"/>
          <w:numId w:val="60"/>
        </w:numPr>
        <w:tabs>
          <w:tab w:val="left" w:pos="1156"/>
        </w:tabs>
        <w:spacing w:before="120"/>
        <w:ind w:hanging="794"/>
        <w:rPr>
          <w:sz w:val="24"/>
          <w:lang w:val="en-GB"/>
        </w:rPr>
      </w:pPr>
      <w:r w:rsidRPr="003D5769">
        <w:rPr>
          <w:sz w:val="24"/>
          <w:lang w:val="en-GB"/>
        </w:rPr>
        <w:t>financing</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similar</w:t>
      </w:r>
      <w:r w:rsidRPr="003D5769">
        <w:rPr>
          <w:spacing w:val="-3"/>
          <w:sz w:val="24"/>
          <w:lang w:val="en-GB"/>
        </w:rPr>
        <w:t xml:space="preserve"> </w:t>
      </w:r>
      <w:r w:rsidRPr="003D5769">
        <w:rPr>
          <w:spacing w:val="-2"/>
          <w:sz w:val="24"/>
          <w:lang w:val="en-GB"/>
        </w:rPr>
        <w:t>costs;</w:t>
      </w:r>
    </w:p>
    <w:p w14:paraId="4B08DBCC" w14:textId="77777777" w:rsidR="00850639" w:rsidRPr="003D5769" w:rsidRDefault="00A15285">
      <w:pPr>
        <w:pStyle w:val="ListParagraph"/>
        <w:numPr>
          <w:ilvl w:val="0"/>
          <w:numId w:val="60"/>
        </w:numPr>
        <w:tabs>
          <w:tab w:val="left" w:pos="1156"/>
        </w:tabs>
        <w:spacing w:before="120"/>
        <w:ind w:right="1235"/>
        <w:rPr>
          <w:sz w:val="24"/>
          <w:lang w:val="en-GB"/>
        </w:rPr>
      </w:pPr>
      <w:r w:rsidRPr="003D5769">
        <w:rPr>
          <w:sz w:val="24"/>
          <w:lang w:val="en-GB"/>
        </w:rPr>
        <w:t>maintenance and support costs to the extent that these relate to maintenance and/or support Deliverables provided beyond the Contract Period whether in relation</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Supplier</w:t>
      </w:r>
      <w:r w:rsidRPr="003D5769">
        <w:rPr>
          <w:spacing w:val="-9"/>
          <w:sz w:val="24"/>
          <w:lang w:val="en-GB"/>
        </w:rPr>
        <w:t xml:space="preserve"> </w:t>
      </w:r>
      <w:r w:rsidRPr="003D5769">
        <w:rPr>
          <w:sz w:val="24"/>
          <w:lang w:val="en-GB"/>
        </w:rPr>
        <w:t>Assets</w:t>
      </w:r>
      <w:r w:rsidRPr="003D5769">
        <w:rPr>
          <w:spacing w:val="-6"/>
          <w:sz w:val="24"/>
          <w:lang w:val="en-GB"/>
        </w:rPr>
        <w:t xml:space="preserve"> </w:t>
      </w:r>
      <w:r w:rsidRPr="003D5769">
        <w:rPr>
          <w:sz w:val="24"/>
          <w:lang w:val="en-GB"/>
        </w:rPr>
        <w:t>or</w:t>
      </w:r>
      <w:r w:rsidRPr="003D5769">
        <w:rPr>
          <w:spacing w:val="-7"/>
          <w:sz w:val="24"/>
          <w:lang w:val="en-GB"/>
        </w:rPr>
        <w:t xml:space="preserve"> </w:t>
      </w:r>
      <w:r w:rsidRPr="003D5769">
        <w:rPr>
          <w:sz w:val="24"/>
          <w:lang w:val="en-GB"/>
        </w:rPr>
        <w:t>otherwise;</w:t>
      </w:r>
    </w:p>
    <w:p w14:paraId="2DE4F734" w14:textId="77777777" w:rsidR="00850639" w:rsidRPr="003D5769" w:rsidRDefault="00A15285">
      <w:pPr>
        <w:pStyle w:val="ListParagraph"/>
        <w:numPr>
          <w:ilvl w:val="0"/>
          <w:numId w:val="60"/>
        </w:numPr>
        <w:tabs>
          <w:tab w:val="left" w:pos="1156"/>
        </w:tabs>
        <w:spacing w:before="121"/>
        <w:ind w:hanging="794"/>
        <w:rPr>
          <w:sz w:val="24"/>
          <w:lang w:val="en-GB"/>
        </w:rPr>
      </w:pPr>
      <w:r w:rsidRPr="003D5769">
        <w:rPr>
          <w:spacing w:val="-2"/>
          <w:sz w:val="24"/>
          <w:lang w:val="en-GB"/>
        </w:rPr>
        <w:t>taxation;</w:t>
      </w:r>
    </w:p>
    <w:p w14:paraId="43EC546A" w14:textId="77777777" w:rsidR="00850639" w:rsidRPr="003D5769" w:rsidRDefault="00A15285">
      <w:pPr>
        <w:pStyle w:val="ListParagraph"/>
        <w:numPr>
          <w:ilvl w:val="0"/>
          <w:numId w:val="60"/>
        </w:numPr>
        <w:tabs>
          <w:tab w:val="left" w:pos="1156"/>
        </w:tabs>
        <w:spacing w:before="120"/>
        <w:ind w:hanging="794"/>
        <w:rPr>
          <w:sz w:val="24"/>
          <w:lang w:val="en-GB"/>
        </w:rPr>
      </w:pPr>
      <w:r w:rsidRPr="003D5769">
        <w:rPr>
          <w:sz w:val="24"/>
          <w:lang w:val="en-GB"/>
        </w:rPr>
        <w:t>fines</w:t>
      </w:r>
      <w:r w:rsidRPr="003D5769">
        <w:rPr>
          <w:spacing w:val="-2"/>
          <w:sz w:val="24"/>
          <w:lang w:val="en-GB"/>
        </w:rPr>
        <w:t xml:space="preserve"> </w:t>
      </w:r>
      <w:r w:rsidRPr="003D5769">
        <w:rPr>
          <w:sz w:val="24"/>
          <w:lang w:val="en-GB"/>
        </w:rPr>
        <w:t>and</w:t>
      </w:r>
      <w:r w:rsidRPr="003D5769">
        <w:rPr>
          <w:spacing w:val="-2"/>
          <w:sz w:val="24"/>
          <w:lang w:val="en-GB"/>
        </w:rPr>
        <w:t xml:space="preserve"> penalties;</w:t>
      </w:r>
    </w:p>
    <w:p w14:paraId="5C6F4E22" w14:textId="77777777" w:rsidR="00850639" w:rsidRPr="003D5769" w:rsidRDefault="00A15285">
      <w:pPr>
        <w:pStyle w:val="ListParagraph"/>
        <w:numPr>
          <w:ilvl w:val="0"/>
          <w:numId w:val="60"/>
        </w:numPr>
        <w:tabs>
          <w:tab w:val="left" w:pos="1156"/>
        </w:tabs>
        <w:spacing w:before="120"/>
        <w:ind w:right="1168"/>
        <w:rPr>
          <w:sz w:val="24"/>
          <w:lang w:val="en-GB"/>
        </w:rPr>
      </w:pPr>
      <w:r w:rsidRPr="003D5769">
        <w:rPr>
          <w:sz w:val="24"/>
          <w:lang w:val="en-GB"/>
        </w:rPr>
        <w:t>amounts payable under Schedule 12 (Benchmarking)</w:t>
      </w:r>
      <w:r w:rsidRPr="003D5769">
        <w:rPr>
          <w:spacing w:val="-9"/>
          <w:sz w:val="24"/>
          <w:lang w:val="en-GB"/>
        </w:rPr>
        <w:t xml:space="preserve"> </w:t>
      </w:r>
      <w:r w:rsidRPr="003D5769">
        <w:rPr>
          <w:sz w:val="24"/>
          <w:lang w:val="en-GB"/>
        </w:rPr>
        <w:t>where</w:t>
      </w:r>
      <w:r w:rsidRPr="003D5769">
        <w:rPr>
          <w:spacing w:val="-9"/>
          <w:sz w:val="24"/>
          <w:lang w:val="en-GB"/>
        </w:rPr>
        <w:t xml:space="preserve"> </w:t>
      </w:r>
      <w:r w:rsidRPr="003D5769">
        <w:rPr>
          <w:sz w:val="24"/>
          <w:lang w:val="en-GB"/>
        </w:rPr>
        <w:t>such</w:t>
      </w:r>
      <w:r w:rsidRPr="003D5769">
        <w:rPr>
          <w:spacing w:val="-7"/>
          <w:sz w:val="24"/>
          <w:lang w:val="en-GB"/>
        </w:rPr>
        <w:t xml:space="preserve"> </w:t>
      </w:r>
      <w:r w:rsidRPr="003D5769">
        <w:rPr>
          <w:sz w:val="24"/>
          <w:lang w:val="en-GB"/>
        </w:rPr>
        <w:t>Schedule</w:t>
      </w:r>
      <w:r w:rsidRPr="003D5769">
        <w:rPr>
          <w:spacing w:val="-7"/>
          <w:sz w:val="24"/>
          <w:lang w:val="en-GB"/>
        </w:rPr>
        <w:t xml:space="preserve"> </w:t>
      </w:r>
      <w:r w:rsidRPr="003D5769">
        <w:rPr>
          <w:sz w:val="24"/>
          <w:lang w:val="en-GB"/>
        </w:rPr>
        <w:t>is used; and</w:t>
      </w:r>
    </w:p>
    <w:p w14:paraId="35155035" w14:textId="77777777" w:rsidR="00850639" w:rsidRPr="003D5769" w:rsidRDefault="00A15285">
      <w:pPr>
        <w:pStyle w:val="ListParagraph"/>
        <w:numPr>
          <w:ilvl w:val="0"/>
          <w:numId w:val="60"/>
        </w:numPr>
        <w:tabs>
          <w:tab w:val="left" w:pos="1156"/>
        </w:tabs>
        <w:spacing w:before="120"/>
        <w:ind w:right="940"/>
        <w:rPr>
          <w:sz w:val="24"/>
          <w:lang w:val="en-GB"/>
        </w:rPr>
      </w:pPr>
      <w:r w:rsidRPr="003D5769">
        <w:rPr>
          <w:sz w:val="24"/>
          <w:lang w:val="en-GB"/>
        </w:rPr>
        <w:t>non-cash items (including depreciation, amortisation,</w:t>
      </w:r>
      <w:r w:rsidRPr="003D5769">
        <w:rPr>
          <w:spacing w:val="-11"/>
          <w:sz w:val="24"/>
          <w:lang w:val="en-GB"/>
        </w:rPr>
        <w:t xml:space="preserve"> </w:t>
      </w:r>
      <w:r w:rsidRPr="003D5769">
        <w:rPr>
          <w:sz w:val="24"/>
          <w:lang w:val="en-GB"/>
        </w:rPr>
        <w:t>impairments</w:t>
      </w:r>
      <w:r w:rsidRPr="003D5769">
        <w:rPr>
          <w:spacing w:val="-9"/>
          <w:sz w:val="24"/>
          <w:lang w:val="en-GB"/>
        </w:rPr>
        <w:t xml:space="preserve"> </w:t>
      </w:r>
      <w:r w:rsidRPr="003D5769">
        <w:rPr>
          <w:sz w:val="24"/>
          <w:lang w:val="en-GB"/>
        </w:rPr>
        <w:t>and</w:t>
      </w:r>
      <w:r w:rsidRPr="003D5769">
        <w:rPr>
          <w:spacing w:val="-10"/>
          <w:sz w:val="24"/>
          <w:lang w:val="en-GB"/>
        </w:rPr>
        <w:t xml:space="preserve"> </w:t>
      </w:r>
      <w:r w:rsidRPr="003D5769">
        <w:rPr>
          <w:sz w:val="24"/>
          <w:lang w:val="en-GB"/>
        </w:rPr>
        <w:t>movements in provisions);</w:t>
      </w:r>
    </w:p>
    <w:p w14:paraId="0DB2E3A3" w14:textId="77777777" w:rsidR="00850639" w:rsidRPr="003D5769" w:rsidRDefault="00A15285">
      <w:pPr>
        <w:pStyle w:val="BodyText"/>
        <w:spacing w:before="240"/>
        <w:ind w:left="362" w:right="883"/>
        <w:rPr>
          <w:lang w:val="en-GB"/>
        </w:rPr>
      </w:pPr>
      <w:r w:rsidRPr="003D5769">
        <w:rPr>
          <w:lang w:val="en-GB"/>
        </w:rPr>
        <w:t>non-customised software where the IPR may be owned and licensed either by the Supplier or a third</w:t>
      </w:r>
      <w:r w:rsidRPr="003D5769">
        <w:rPr>
          <w:spacing w:val="-4"/>
          <w:lang w:val="en-GB"/>
        </w:rPr>
        <w:t xml:space="preserve"> </w:t>
      </w:r>
      <w:r w:rsidRPr="003D5769">
        <w:rPr>
          <w:lang w:val="en-GB"/>
        </w:rPr>
        <w:t>party</w:t>
      </w:r>
      <w:r w:rsidRPr="003D5769">
        <w:rPr>
          <w:spacing w:val="-7"/>
          <w:lang w:val="en-GB"/>
        </w:rPr>
        <w:t xml:space="preserve"> </w:t>
      </w:r>
      <w:r w:rsidRPr="003D5769">
        <w:rPr>
          <w:lang w:val="en-GB"/>
        </w:rPr>
        <w:t>depending</w:t>
      </w:r>
      <w:r w:rsidRPr="003D5769">
        <w:rPr>
          <w:spacing w:val="-6"/>
          <w:lang w:val="en-GB"/>
        </w:rPr>
        <w:t xml:space="preserve"> </w:t>
      </w:r>
      <w:r w:rsidRPr="003D5769">
        <w:rPr>
          <w:lang w:val="en-GB"/>
        </w:rPr>
        <w:t>on</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context,</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which</w:t>
      </w:r>
      <w:r w:rsidRPr="003D5769">
        <w:rPr>
          <w:spacing w:val="-4"/>
          <w:lang w:val="en-GB"/>
        </w:rPr>
        <w:t xml:space="preserve"> </w:t>
      </w:r>
      <w:r w:rsidRPr="003D5769">
        <w:rPr>
          <w:lang w:val="en-GB"/>
        </w:rPr>
        <w:t>is</w:t>
      </w:r>
    </w:p>
    <w:p w14:paraId="22D3AAA6"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901" w:space="40"/>
            <w:col w:w="6629"/>
          </w:cols>
        </w:sectPr>
      </w:pPr>
    </w:p>
    <w:p w14:paraId="2D467241" w14:textId="77777777" w:rsidR="00850639" w:rsidRPr="003D5769" w:rsidRDefault="00850639">
      <w:pPr>
        <w:pStyle w:val="BodyText"/>
        <w:spacing w:before="180"/>
        <w:rPr>
          <w:sz w:val="20"/>
          <w:lang w:val="en-GB"/>
        </w:rPr>
      </w:pPr>
    </w:p>
    <w:p w14:paraId="0299FA30"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681FBD5B" w14:textId="77777777" w:rsidR="00850639" w:rsidRPr="003D5769" w:rsidRDefault="00A15285">
      <w:pPr>
        <w:pStyle w:val="Heading3"/>
        <w:spacing w:before="93"/>
        <w:ind w:left="1923" w:right="-1"/>
        <w:rPr>
          <w:lang w:val="en-GB"/>
        </w:rPr>
      </w:pPr>
      <w:r w:rsidRPr="003D5769">
        <w:rPr>
          <w:lang w:val="en-GB"/>
        </w:rPr>
        <w:t>off</w:t>
      </w:r>
      <w:r w:rsidRPr="003D5769">
        <w:rPr>
          <w:spacing w:val="-17"/>
          <w:lang w:val="en-GB"/>
        </w:rPr>
        <w:t xml:space="preserve"> </w:t>
      </w:r>
      <w:r w:rsidRPr="003D5769">
        <w:rPr>
          <w:lang w:val="en-GB"/>
        </w:rPr>
        <w:t>the</w:t>
      </w:r>
      <w:r w:rsidRPr="003D5769">
        <w:rPr>
          <w:spacing w:val="-17"/>
          <w:lang w:val="en-GB"/>
        </w:rPr>
        <w:t xml:space="preserve"> </w:t>
      </w:r>
      <w:r w:rsidRPr="003D5769">
        <w:rPr>
          <w:lang w:val="en-GB"/>
        </w:rPr>
        <w:t xml:space="preserve">shelf </w:t>
      </w:r>
      <w:r w:rsidRPr="003D5769">
        <w:rPr>
          <w:spacing w:val="-2"/>
          <w:lang w:val="en-GB"/>
        </w:rPr>
        <w:t>Software"</w:t>
      </w:r>
    </w:p>
    <w:p w14:paraId="24B03590" w14:textId="77777777" w:rsidR="00850639" w:rsidRPr="003D5769" w:rsidRDefault="00A15285">
      <w:pPr>
        <w:spacing w:before="240"/>
        <w:ind w:left="1923" w:right="-1"/>
        <w:rPr>
          <w:b/>
          <w:sz w:val="24"/>
          <w:lang w:val="en-GB"/>
        </w:rPr>
      </w:pPr>
      <w:r w:rsidRPr="003D5769">
        <w:rPr>
          <w:b/>
          <w:sz w:val="24"/>
          <w:lang w:val="en-GB"/>
        </w:rPr>
        <w:t>"Critical</w:t>
      </w:r>
      <w:r w:rsidRPr="003D5769">
        <w:rPr>
          <w:b/>
          <w:spacing w:val="-17"/>
          <w:sz w:val="24"/>
          <w:lang w:val="en-GB"/>
        </w:rPr>
        <w:t xml:space="preserve"> </w:t>
      </w:r>
      <w:r w:rsidRPr="003D5769">
        <w:rPr>
          <w:b/>
          <w:sz w:val="24"/>
          <w:lang w:val="en-GB"/>
        </w:rPr>
        <w:t>Service Level Failure"</w:t>
      </w:r>
    </w:p>
    <w:p w14:paraId="17039634" w14:textId="77777777" w:rsidR="00850639" w:rsidRPr="003D5769" w:rsidRDefault="00A15285">
      <w:pPr>
        <w:pStyle w:val="BodyText"/>
        <w:spacing w:before="93"/>
        <w:ind w:left="489" w:right="8"/>
        <w:rPr>
          <w:lang w:val="en-GB"/>
        </w:rPr>
      </w:pPr>
      <w:r w:rsidRPr="003D5769">
        <w:rPr>
          <w:lang w:val="en-GB"/>
        </w:rPr>
        <w:br w:type="column"/>
      </w:r>
      <w:r w:rsidRPr="003D5769">
        <w:rPr>
          <w:lang w:val="en-GB"/>
        </w:rPr>
        <w:t>commercially</w:t>
      </w:r>
      <w:r w:rsidRPr="003D5769">
        <w:rPr>
          <w:spacing w:val="-5"/>
          <w:lang w:val="en-GB"/>
        </w:rPr>
        <w:t xml:space="preserve"> </w:t>
      </w:r>
      <w:r w:rsidRPr="003D5769">
        <w:rPr>
          <w:lang w:val="en-GB"/>
        </w:rPr>
        <w:t>available</w:t>
      </w:r>
      <w:r w:rsidRPr="003D5769">
        <w:rPr>
          <w:spacing w:val="-6"/>
          <w:lang w:val="en-GB"/>
        </w:rPr>
        <w:t xml:space="preserve"> </w:t>
      </w:r>
      <w:r w:rsidRPr="003D5769">
        <w:rPr>
          <w:lang w:val="en-GB"/>
        </w:rPr>
        <w:t>for</w:t>
      </w:r>
      <w:r w:rsidRPr="003D5769">
        <w:rPr>
          <w:spacing w:val="-6"/>
          <w:lang w:val="en-GB"/>
        </w:rPr>
        <w:t xml:space="preserve"> </w:t>
      </w:r>
      <w:r w:rsidRPr="003D5769">
        <w:rPr>
          <w:lang w:val="en-GB"/>
        </w:rPr>
        <w:t>purchase</w:t>
      </w:r>
      <w:r w:rsidRPr="003D5769">
        <w:rPr>
          <w:spacing w:val="-6"/>
          <w:lang w:val="en-GB"/>
        </w:rPr>
        <w:t xml:space="preserve"> </w:t>
      </w:r>
      <w:r w:rsidRPr="003D5769">
        <w:rPr>
          <w:lang w:val="en-GB"/>
        </w:rPr>
        <w:t>and</w:t>
      </w:r>
      <w:r w:rsidRPr="003D5769">
        <w:rPr>
          <w:spacing w:val="-4"/>
          <w:lang w:val="en-GB"/>
        </w:rPr>
        <w:t xml:space="preserve"> </w:t>
      </w:r>
      <w:r w:rsidRPr="003D5769">
        <w:rPr>
          <w:lang w:val="en-GB"/>
        </w:rPr>
        <w:t>subject</w:t>
      </w:r>
      <w:r w:rsidRPr="003D5769">
        <w:rPr>
          <w:spacing w:val="-4"/>
          <w:lang w:val="en-GB"/>
        </w:rPr>
        <w:t xml:space="preserve"> </w:t>
      </w:r>
      <w:r w:rsidRPr="003D5769">
        <w:rPr>
          <w:lang w:val="en-GB"/>
        </w:rPr>
        <w:t>to standard licence terms;</w:t>
      </w:r>
    </w:p>
    <w:p w14:paraId="7FA607E7" w14:textId="77777777" w:rsidR="00850639" w:rsidRPr="003D5769" w:rsidRDefault="00A15285">
      <w:pPr>
        <w:pStyle w:val="BodyText"/>
        <w:spacing w:before="240"/>
        <w:ind w:left="489"/>
        <w:rPr>
          <w:lang w:val="en-GB"/>
        </w:rPr>
      </w:pPr>
      <w:r w:rsidRPr="003D5769">
        <w:rPr>
          <w:lang w:val="en-GB"/>
        </w:rPr>
        <w:t>has</w:t>
      </w:r>
      <w:r w:rsidRPr="003D5769">
        <w:rPr>
          <w:spacing w:val="-2"/>
          <w:lang w:val="en-GB"/>
        </w:rPr>
        <w:t xml:space="preserve"> </w:t>
      </w:r>
      <w:r w:rsidRPr="003D5769">
        <w:rPr>
          <w:lang w:val="en-GB"/>
        </w:rPr>
        <w:t>the</w:t>
      </w:r>
      <w:r w:rsidRPr="003D5769">
        <w:rPr>
          <w:spacing w:val="-3"/>
          <w:lang w:val="en-GB"/>
        </w:rPr>
        <w:t xml:space="preserve"> </w:t>
      </w:r>
      <w:r w:rsidRPr="003D5769">
        <w:rPr>
          <w:lang w:val="en-GB"/>
        </w:rPr>
        <w:t>meaning given</w:t>
      </w:r>
      <w:r w:rsidRPr="003D5769">
        <w:rPr>
          <w:spacing w:val="-3"/>
          <w:lang w:val="en-GB"/>
        </w:rPr>
        <w:t xml:space="preserve"> </w:t>
      </w:r>
      <w:r w:rsidRPr="003D5769">
        <w:rPr>
          <w:lang w:val="en-GB"/>
        </w:rPr>
        <w:t>to</w:t>
      </w:r>
      <w:r w:rsidRPr="003D5769">
        <w:rPr>
          <w:spacing w:val="-1"/>
          <w:lang w:val="en-GB"/>
        </w:rPr>
        <w:t xml:space="preserve"> </w:t>
      </w:r>
      <w:r w:rsidRPr="003D5769">
        <w:rPr>
          <w:lang w:val="en-GB"/>
        </w:rPr>
        <w:t>it</w:t>
      </w:r>
      <w:r w:rsidRPr="003D5769">
        <w:rPr>
          <w:spacing w:val="-1"/>
          <w:lang w:val="en-GB"/>
        </w:rPr>
        <w:t xml:space="preserve"> </w:t>
      </w:r>
      <w:r w:rsidRPr="003D5769">
        <w:rPr>
          <w:lang w:val="en-GB"/>
        </w:rPr>
        <w:t>in</w:t>
      </w:r>
      <w:r w:rsidRPr="003D5769">
        <w:rPr>
          <w:spacing w:val="-2"/>
          <w:lang w:val="en-GB"/>
        </w:rPr>
        <w:t xml:space="preserve"> </w:t>
      </w:r>
      <w:r w:rsidRPr="003D5769">
        <w:rPr>
          <w:lang w:val="en-GB"/>
        </w:rPr>
        <w:t>the</w:t>
      </w:r>
      <w:r w:rsidRPr="003D5769">
        <w:rPr>
          <w:spacing w:val="-1"/>
          <w:lang w:val="en-GB"/>
        </w:rPr>
        <w:t xml:space="preserve"> </w:t>
      </w:r>
      <w:r w:rsidRPr="003D5769">
        <w:rPr>
          <w:lang w:val="en-GB"/>
        </w:rPr>
        <w:t>Award</w:t>
      </w:r>
      <w:r w:rsidRPr="003D5769">
        <w:rPr>
          <w:spacing w:val="-2"/>
          <w:lang w:val="en-GB"/>
        </w:rPr>
        <w:t xml:space="preserve"> </w:t>
      </w:r>
      <w:r w:rsidRPr="003D5769">
        <w:rPr>
          <w:spacing w:val="-4"/>
          <w:lang w:val="en-GB"/>
        </w:rPr>
        <w:t>Form;</w:t>
      </w:r>
    </w:p>
    <w:p w14:paraId="1F8A1FE8"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774" w:space="40"/>
            <w:col w:w="6756"/>
          </w:cols>
        </w:sectPr>
      </w:pPr>
    </w:p>
    <w:p w14:paraId="10F6CBD8" w14:textId="77777777" w:rsidR="00850639" w:rsidRPr="003D5769" w:rsidRDefault="00A15285">
      <w:pPr>
        <w:tabs>
          <w:tab w:val="left" w:pos="4302"/>
        </w:tabs>
        <w:spacing w:before="240"/>
        <w:ind w:left="1923"/>
        <w:rPr>
          <w:sz w:val="24"/>
          <w:lang w:val="en-GB"/>
        </w:rPr>
      </w:pPr>
      <w:r w:rsidRPr="003D5769">
        <w:rPr>
          <w:b/>
          <w:sz w:val="24"/>
          <w:lang w:val="en-GB"/>
        </w:rPr>
        <w:t>"Crown</w:t>
      </w:r>
      <w:r w:rsidRPr="003D5769">
        <w:rPr>
          <w:b/>
          <w:spacing w:val="-3"/>
          <w:sz w:val="24"/>
          <w:lang w:val="en-GB"/>
        </w:rPr>
        <w:t xml:space="preserve"> </w:t>
      </w:r>
      <w:r w:rsidRPr="003D5769">
        <w:rPr>
          <w:b/>
          <w:spacing w:val="-2"/>
          <w:sz w:val="24"/>
          <w:lang w:val="en-GB"/>
        </w:rPr>
        <w:t>Body"</w:t>
      </w:r>
      <w:r w:rsidRPr="003D5769">
        <w:rPr>
          <w:b/>
          <w:sz w:val="24"/>
          <w:lang w:val="en-GB"/>
        </w:rPr>
        <w:tab/>
      </w:r>
      <w:r w:rsidRPr="003D5769">
        <w:rPr>
          <w:sz w:val="24"/>
          <w:lang w:val="en-GB"/>
        </w:rPr>
        <w:t>the</w:t>
      </w:r>
      <w:r w:rsidRPr="003D5769">
        <w:rPr>
          <w:spacing w:val="-3"/>
          <w:sz w:val="24"/>
          <w:lang w:val="en-GB"/>
        </w:rPr>
        <w:t xml:space="preserve"> </w:t>
      </w:r>
      <w:r w:rsidRPr="003D5769">
        <w:rPr>
          <w:sz w:val="24"/>
          <w:lang w:val="en-GB"/>
        </w:rPr>
        <w:t>government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United</w:t>
      </w:r>
      <w:r w:rsidRPr="003D5769">
        <w:rPr>
          <w:spacing w:val="-1"/>
          <w:sz w:val="24"/>
          <w:lang w:val="en-GB"/>
        </w:rPr>
        <w:t xml:space="preserve"> </w:t>
      </w:r>
      <w:r w:rsidRPr="003D5769">
        <w:rPr>
          <w:sz w:val="24"/>
          <w:lang w:val="en-GB"/>
        </w:rPr>
        <w:t>Kingdom</w:t>
      </w:r>
      <w:r w:rsidRPr="003D5769">
        <w:rPr>
          <w:spacing w:val="-2"/>
          <w:sz w:val="24"/>
          <w:lang w:val="en-GB"/>
        </w:rPr>
        <w:t xml:space="preserve"> (including</w:t>
      </w:r>
    </w:p>
    <w:p w14:paraId="66F6D8A9" w14:textId="77777777" w:rsidR="00850639" w:rsidRPr="003D5769" w:rsidRDefault="00A15285">
      <w:pPr>
        <w:pStyle w:val="BodyText"/>
        <w:ind w:left="4302" w:right="948"/>
        <w:rPr>
          <w:lang w:val="en-GB"/>
        </w:rPr>
      </w:pPr>
      <w:r w:rsidRPr="003D5769">
        <w:rPr>
          <w:lang w:val="en-GB"/>
        </w:rPr>
        <w:t>the Northern Ireland Assembly and Executive Committee, the Scottish Government and the Welsh Government), including government ministers and government departments and particular bodies, persons, commissions or agencies</w:t>
      </w:r>
      <w:r w:rsidRPr="003D5769">
        <w:rPr>
          <w:spacing w:val="-5"/>
          <w:lang w:val="en-GB"/>
        </w:rPr>
        <w:t xml:space="preserve"> </w:t>
      </w:r>
      <w:r w:rsidRPr="003D5769">
        <w:rPr>
          <w:lang w:val="en-GB"/>
        </w:rPr>
        <w:t>from</w:t>
      </w:r>
      <w:r w:rsidRPr="003D5769">
        <w:rPr>
          <w:spacing w:val="-4"/>
          <w:lang w:val="en-GB"/>
        </w:rPr>
        <w:t xml:space="preserve"> </w:t>
      </w:r>
      <w:r w:rsidRPr="003D5769">
        <w:rPr>
          <w:lang w:val="en-GB"/>
        </w:rPr>
        <w:t>time</w:t>
      </w:r>
      <w:r w:rsidRPr="003D5769">
        <w:rPr>
          <w:spacing w:val="-6"/>
          <w:lang w:val="en-GB"/>
        </w:rPr>
        <w:t xml:space="preserve"> </w:t>
      </w:r>
      <w:r w:rsidRPr="003D5769">
        <w:rPr>
          <w:lang w:val="en-GB"/>
        </w:rPr>
        <w:t>to</w:t>
      </w:r>
      <w:r w:rsidRPr="003D5769">
        <w:rPr>
          <w:spacing w:val="-4"/>
          <w:lang w:val="en-GB"/>
        </w:rPr>
        <w:t xml:space="preserve"> </w:t>
      </w:r>
      <w:r w:rsidRPr="003D5769">
        <w:rPr>
          <w:lang w:val="en-GB"/>
        </w:rPr>
        <w:t>time</w:t>
      </w:r>
      <w:r w:rsidRPr="003D5769">
        <w:rPr>
          <w:spacing w:val="-4"/>
          <w:lang w:val="en-GB"/>
        </w:rPr>
        <w:t xml:space="preserve"> </w:t>
      </w:r>
      <w:r w:rsidRPr="003D5769">
        <w:rPr>
          <w:lang w:val="en-GB"/>
        </w:rPr>
        <w:t>carrying</w:t>
      </w:r>
      <w:r w:rsidRPr="003D5769">
        <w:rPr>
          <w:spacing w:val="-6"/>
          <w:lang w:val="en-GB"/>
        </w:rPr>
        <w:t xml:space="preserve"> </w:t>
      </w:r>
      <w:r w:rsidRPr="003D5769">
        <w:rPr>
          <w:lang w:val="en-GB"/>
        </w:rPr>
        <w:t>out</w:t>
      </w:r>
      <w:r w:rsidRPr="003D5769">
        <w:rPr>
          <w:spacing w:val="-4"/>
          <w:lang w:val="en-GB"/>
        </w:rPr>
        <w:t xml:space="preserve"> </w:t>
      </w:r>
      <w:r w:rsidRPr="003D5769">
        <w:rPr>
          <w:lang w:val="en-GB"/>
        </w:rPr>
        <w:t>functions on its behalf;</w:t>
      </w:r>
    </w:p>
    <w:p w14:paraId="26E2B844" w14:textId="77777777" w:rsidR="00850639" w:rsidRPr="003D5769" w:rsidRDefault="00A15285">
      <w:pPr>
        <w:tabs>
          <w:tab w:val="left" w:pos="4302"/>
        </w:tabs>
        <w:spacing w:before="240"/>
        <w:ind w:left="1923"/>
        <w:jc w:val="both"/>
        <w:rPr>
          <w:sz w:val="24"/>
          <w:lang w:val="en-GB"/>
        </w:rPr>
      </w:pPr>
      <w:r w:rsidRPr="003D5769">
        <w:rPr>
          <w:b/>
          <w:sz w:val="24"/>
          <w:lang w:val="en-GB"/>
        </w:rPr>
        <w:t>"Crown</w:t>
      </w:r>
      <w:r w:rsidRPr="003D5769">
        <w:rPr>
          <w:b/>
          <w:spacing w:val="-3"/>
          <w:sz w:val="24"/>
          <w:lang w:val="en-GB"/>
        </w:rPr>
        <w:t xml:space="preserve"> </w:t>
      </w:r>
      <w:r w:rsidRPr="003D5769">
        <w:rPr>
          <w:b/>
          <w:spacing w:val="-4"/>
          <w:sz w:val="24"/>
          <w:lang w:val="en-GB"/>
        </w:rPr>
        <w:t>IPR"</w:t>
      </w:r>
      <w:r w:rsidRPr="003D5769">
        <w:rPr>
          <w:b/>
          <w:sz w:val="24"/>
          <w:lang w:val="en-GB"/>
        </w:rPr>
        <w:tab/>
      </w:r>
      <w:r w:rsidRPr="003D5769">
        <w:rPr>
          <w:sz w:val="24"/>
          <w:lang w:val="en-GB"/>
        </w:rPr>
        <w:t>means</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IPR</w:t>
      </w:r>
      <w:r w:rsidRPr="003D5769">
        <w:rPr>
          <w:spacing w:val="-2"/>
          <w:sz w:val="24"/>
          <w:lang w:val="en-GB"/>
        </w:rPr>
        <w:t xml:space="preserve"> </w:t>
      </w:r>
      <w:r w:rsidRPr="003D5769">
        <w:rPr>
          <w:sz w:val="24"/>
          <w:lang w:val="en-GB"/>
        </w:rPr>
        <w:t>which</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owned</w:t>
      </w:r>
      <w:r w:rsidRPr="003D5769">
        <w:rPr>
          <w:spacing w:val="-1"/>
          <w:sz w:val="24"/>
          <w:lang w:val="en-GB"/>
        </w:rPr>
        <w:t xml:space="preserve"> </w:t>
      </w:r>
      <w:r w:rsidRPr="003D5769">
        <w:rPr>
          <w:sz w:val="24"/>
          <w:lang w:val="en-GB"/>
        </w:rPr>
        <w:t>by</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licensed</w:t>
      </w:r>
      <w:r w:rsidRPr="003D5769">
        <w:rPr>
          <w:spacing w:val="-2"/>
          <w:sz w:val="24"/>
          <w:lang w:val="en-GB"/>
        </w:rPr>
        <w:t xml:space="preserve"> </w:t>
      </w:r>
      <w:r w:rsidRPr="003D5769">
        <w:rPr>
          <w:spacing w:val="-5"/>
          <w:sz w:val="24"/>
          <w:lang w:val="en-GB"/>
        </w:rPr>
        <w:t>to</w:t>
      </w:r>
    </w:p>
    <w:p w14:paraId="62C3DF9E" w14:textId="77777777" w:rsidR="00850639" w:rsidRPr="003D5769" w:rsidRDefault="00A15285">
      <w:pPr>
        <w:pStyle w:val="BodyText"/>
        <w:ind w:left="4302" w:right="872"/>
        <w:jc w:val="both"/>
        <w:rPr>
          <w:lang w:val="en-GB"/>
        </w:rPr>
      </w:pPr>
      <w:r w:rsidRPr="003D5769">
        <w:rPr>
          <w:lang w:val="en-GB"/>
        </w:rPr>
        <w:t>the Crown,</w:t>
      </w:r>
      <w:r w:rsidRPr="003D5769">
        <w:rPr>
          <w:spacing w:val="-3"/>
          <w:lang w:val="en-GB"/>
        </w:rPr>
        <w:t xml:space="preserve"> </w:t>
      </w:r>
      <w:r w:rsidRPr="003D5769">
        <w:rPr>
          <w:lang w:val="en-GB"/>
        </w:rPr>
        <w:t>and which</w:t>
      </w:r>
      <w:r w:rsidRPr="003D5769">
        <w:rPr>
          <w:spacing w:val="-5"/>
          <w:lang w:val="en-GB"/>
        </w:rPr>
        <w:t xml:space="preserve"> </w:t>
      </w:r>
      <w:r w:rsidRPr="003D5769">
        <w:rPr>
          <w:lang w:val="en-GB"/>
        </w:rPr>
        <w:t>are or</w:t>
      </w:r>
      <w:r w:rsidRPr="003D5769">
        <w:rPr>
          <w:spacing w:val="-2"/>
          <w:lang w:val="en-GB"/>
        </w:rPr>
        <w:t xml:space="preserve"> </w:t>
      </w:r>
      <w:r w:rsidRPr="003D5769">
        <w:rPr>
          <w:lang w:val="en-GB"/>
        </w:rPr>
        <w:t>have</w:t>
      </w:r>
      <w:r w:rsidRPr="003D5769">
        <w:rPr>
          <w:spacing w:val="-2"/>
          <w:lang w:val="en-GB"/>
        </w:rPr>
        <w:t xml:space="preserve"> </w:t>
      </w:r>
      <w:r w:rsidRPr="003D5769">
        <w:rPr>
          <w:lang w:val="en-GB"/>
        </w:rPr>
        <w:t>been developed independently</w:t>
      </w:r>
      <w:r w:rsidRPr="003D5769">
        <w:rPr>
          <w:spacing w:val="-7"/>
          <w:lang w:val="en-GB"/>
        </w:rPr>
        <w:t xml:space="preserve"> </w:t>
      </w:r>
      <w:r w:rsidRPr="003D5769">
        <w:rPr>
          <w:lang w:val="en-GB"/>
        </w:rPr>
        <w:t>of</w:t>
      </w:r>
      <w:r w:rsidRPr="003D5769">
        <w:rPr>
          <w:spacing w:val="-5"/>
          <w:lang w:val="en-GB"/>
        </w:rPr>
        <w:t xml:space="preserve"> </w:t>
      </w:r>
      <w:r w:rsidRPr="003D5769">
        <w:rPr>
          <w:lang w:val="en-GB"/>
        </w:rPr>
        <w:t>this</w:t>
      </w:r>
      <w:r w:rsidRPr="003D5769">
        <w:rPr>
          <w:spacing w:val="-5"/>
          <w:lang w:val="en-GB"/>
        </w:rPr>
        <w:t xml:space="preserve"> </w:t>
      </w:r>
      <w:r w:rsidRPr="003D5769">
        <w:rPr>
          <w:lang w:val="en-GB"/>
        </w:rPr>
        <w:t>Contract</w:t>
      </w:r>
      <w:r w:rsidRPr="003D5769">
        <w:rPr>
          <w:spacing w:val="-5"/>
          <w:lang w:val="en-GB"/>
        </w:rPr>
        <w:t xml:space="preserve"> </w:t>
      </w:r>
      <w:r w:rsidRPr="003D5769">
        <w:rPr>
          <w:lang w:val="en-GB"/>
        </w:rPr>
        <w:t>(whether</w:t>
      </w:r>
      <w:r w:rsidRPr="003D5769">
        <w:rPr>
          <w:spacing w:val="-6"/>
          <w:lang w:val="en-GB"/>
        </w:rPr>
        <w:t xml:space="preserve"> </w:t>
      </w:r>
      <w:r w:rsidRPr="003D5769">
        <w:rPr>
          <w:lang w:val="en-GB"/>
        </w:rPr>
        <w:t>prior</w:t>
      </w:r>
      <w:r w:rsidRPr="003D5769">
        <w:rPr>
          <w:spacing w:val="-6"/>
          <w:lang w:val="en-GB"/>
        </w:rPr>
        <w:t xml:space="preserve"> </w:t>
      </w:r>
      <w:r w:rsidRPr="003D5769">
        <w:rPr>
          <w:lang w:val="en-GB"/>
        </w:rPr>
        <w:t>to</w:t>
      </w:r>
      <w:r w:rsidRPr="003D5769">
        <w:rPr>
          <w:spacing w:val="-4"/>
          <w:lang w:val="en-GB"/>
        </w:rPr>
        <w:t xml:space="preserve"> </w:t>
      </w:r>
      <w:r w:rsidRPr="003D5769">
        <w:rPr>
          <w:lang w:val="en-GB"/>
        </w:rPr>
        <w:t>the Effective Date or otherwise);</w:t>
      </w:r>
    </w:p>
    <w:p w14:paraId="0F66A537" w14:textId="77777777" w:rsidR="00850639" w:rsidRPr="003D5769" w:rsidRDefault="00A15285">
      <w:pPr>
        <w:pStyle w:val="BodyText"/>
        <w:tabs>
          <w:tab w:val="left" w:pos="4302"/>
        </w:tabs>
        <w:spacing w:before="240"/>
        <w:ind w:left="1923"/>
        <w:jc w:val="both"/>
        <w:rPr>
          <w:lang w:val="en-GB"/>
        </w:rPr>
      </w:pPr>
      <w:r w:rsidRPr="003D5769">
        <w:rPr>
          <w:b/>
          <w:spacing w:val="-2"/>
          <w:lang w:val="en-GB"/>
        </w:rPr>
        <w:t>"CRTPA"</w:t>
      </w:r>
      <w:r w:rsidRPr="003D5769">
        <w:rPr>
          <w:b/>
          <w:lang w:val="en-GB"/>
        </w:rPr>
        <w:tab/>
      </w:r>
      <w:r w:rsidRPr="003D5769">
        <w:rPr>
          <w:lang w:val="en-GB"/>
        </w:rPr>
        <w:t>the</w:t>
      </w:r>
      <w:r w:rsidRPr="003D5769">
        <w:rPr>
          <w:spacing w:val="-1"/>
          <w:lang w:val="en-GB"/>
        </w:rPr>
        <w:t xml:space="preserve"> </w:t>
      </w:r>
      <w:r w:rsidRPr="003D5769">
        <w:rPr>
          <w:lang w:val="en-GB"/>
        </w:rPr>
        <w:t>Contract Rights</w:t>
      </w:r>
      <w:r w:rsidRPr="003D5769">
        <w:rPr>
          <w:spacing w:val="-4"/>
          <w:lang w:val="en-GB"/>
        </w:rPr>
        <w:t xml:space="preserve"> </w:t>
      </w:r>
      <w:r w:rsidRPr="003D5769">
        <w:rPr>
          <w:lang w:val="en-GB"/>
        </w:rPr>
        <w:t>of</w:t>
      </w:r>
      <w:r w:rsidRPr="003D5769">
        <w:rPr>
          <w:spacing w:val="-3"/>
          <w:lang w:val="en-GB"/>
        </w:rPr>
        <w:t xml:space="preserve"> </w:t>
      </w:r>
      <w:r w:rsidRPr="003D5769">
        <w:rPr>
          <w:lang w:val="en-GB"/>
        </w:rPr>
        <w:t>Third</w:t>
      </w:r>
      <w:r w:rsidRPr="003D5769">
        <w:rPr>
          <w:spacing w:val="-1"/>
          <w:lang w:val="en-GB"/>
        </w:rPr>
        <w:t xml:space="preserve"> </w:t>
      </w:r>
      <w:r w:rsidRPr="003D5769">
        <w:rPr>
          <w:lang w:val="en-GB"/>
        </w:rPr>
        <w:t>Parties</w:t>
      </w:r>
      <w:r w:rsidRPr="003D5769">
        <w:rPr>
          <w:spacing w:val="-3"/>
          <w:lang w:val="en-GB"/>
        </w:rPr>
        <w:t xml:space="preserve"> </w:t>
      </w:r>
      <w:r w:rsidRPr="003D5769">
        <w:rPr>
          <w:lang w:val="en-GB"/>
        </w:rPr>
        <w:t xml:space="preserve">Act </w:t>
      </w:r>
      <w:r w:rsidRPr="003D5769">
        <w:rPr>
          <w:spacing w:val="-2"/>
          <w:lang w:val="en-GB"/>
        </w:rPr>
        <w:t>1999;</w:t>
      </w:r>
    </w:p>
    <w:p w14:paraId="6FDCE946" w14:textId="77777777" w:rsidR="00850639" w:rsidRPr="003D5769" w:rsidRDefault="00850639">
      <w:pPr>
        <w:pStyle w:val="BodyText"/>
        <w:spacing w:before="10"/>
        <w:rPr>
          <w:sz w:val="12"/>
          <w:lang w:val="en-GB"/>
        </w:rPr>
      </w:pPr>
    </w:p>
    <w:p w14:paraId="08EE0869"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2EC55FDD" w14:textId="77777777" w:rsidR="00850639" w:rsidRPr="003D5769" w:rsidRDefault="00A15285">
      <w:pPr>
        <w:spacing w:before="92"/>
        <w:ind w:left="1923" w:right="-1"/>
        <w:rPr>
          <w:b/>
          <w:sz w:val="24"/>
          <w:lang w:val="en-GB"/>
        </w:rPr>
      </w:pPr>
      <w:r w:rsidRPr="003D5769">
        <w:rPr>
          <w:b/>
          <w:sz w:val="24"/>
          <w:lang w:val="en-GB"/>
        </w:rPr>
        <w:t>"Data</w:t>
      </w:r>
      <w:r w:rsidRPr="003D5769">
        <w:rPr>
          <w:b/>
          <w:spacing w:val="-17"/>
          <w:sz w:val="24"/>
          <w:lang w:val="en-GB"/>
        </w:rPr>
        <w:t xml:space="preserve"> </w:t>
      </w:r>
      <w:r w:rsidRPr="003D5769">
        <w:rPr>
          <w:b/>
          <w:sz w:val="24"/>
          <w:lang w:val="en-GB"/>
        </w:rPr>
        <w:t xml:space="preserve">Loss </w:t>
      </w:r>
      <w:r w:rsidRPr="003D5769">
        <w:rPr>
          <w:b/>
          <w:spacing w:val="-2"/>
          <w:sz w:val="24"/>
          <w:lang w:val="en-GB"/>
        </w:rPr>
        <w:t>Event"</w:t>
      </w:r>
    </w:p>
    <w:p w14:paraId="64FB7235" w14:textId="77777777" w:rsidR="00850639" w:rsidRPr="003D5769" w:rsidRDefault="00850639">
      <w:pPr>
        <w:pStyle w:val="BodyText"/>
        <w:rPr>
          <w:b/>
          <w:lang w:val="en-GB"/>
        </w:rPr>
      </w:pPr>
    </w:p>
    <w:p w14:paraId="1D593BB0" w14:textId="77777777" w:rsidR="00850639" w:rsidRPr="003D5769" w:rsidRDefault="00850639">
      <w:pPr>
        <w:pStyle w:val="BodyText"/>
        <w:rPr>
          <w:b/>
          <w:lang w:val="en-GB"/>
        </w:rPr>
      </w:pPr>
    </w:p>
    <w:p w14:paraId="0353A004" w14:textId="77777777" w:rsidR="00850639" w:rsidRPr="003D5769" w:rsidRDefault="00850639">
      <w:pPr>
        <w:pStyle w:val="BodyText"/>
        <w:rPr>
          <w:b/>
          <w:lang w:val="en-GB"/>
        </w:rPr>
      </w:pPr>
    </w:p>
    <w:p w14:paraId="3A2E5B19" w14:textId="77777777" w:rsidR="00850639" w:rsidRPr="003D5769" w:rsidRDefault="00850639">
      <w:pPr>
        <w:pStyle w:val="BodyText"/>
        <w:spacing w:before="240"/>
        <w:rPr>
          <w:b/>
          <w:lang w:val="en-GB"/>
        </w:rPr>
      </w:pPr>
    </w:p>
    <w:p w14:paraId="1F6996EB" w14:textId="77777777" w:rsidR="00850639" w:rsidRPr="003D5769" w:rsidRDefault="00A15285">
      <w:pPr>
        <w:ind w:left="1924" w:right="-1"/>
        <w:rPr>
          <w:b/>
          <w:sz w:val="24"/>
          <w:lang w:val="en-GB"/>
        </w:rPr>
      </w:pPr>
      <w:r w:rsidRPr="003D5769">
        <w:rPr>
          <w:b/>
          <w:sz w:val="24"/>
          <w:lang w:val="en-GB"/>
        </w:rPr>
        <w:t>"Data</w:t>
      </w:r>
      <w:r w:rsidRPr="003D5769">
        <w:rPr>
          <w:b/>
          <w:spacing w:val="-17"/>
          <w:sz w:val="24"/>
          <w:lang w:val="en-GB"/>
        </w:rPr>
        <w:t xml:space="preserve"> </w:t>
      </w:r>
      <w:r w:rsidRPr="003D5769">
        <w:rPr>
          <w:b/>
          <w:sz w:val="24"/>
          <w:lang w:val="en-GB"/>
        </w:rPr>
        <w:t xml:space="preserve">Protection </w:t>
      </w:r>
      <w:r w:rsidRPr="003D5769">
        <w:rPr>
          <w:b/>
          <w:spacing w:val="-2"/>
          <w:sz w:val="24"/>
          <w:lang w:val="en-GB"/>
        </w:rPr>
        <w:t>Impact Assessment"</w:t>
      </w:r>
    </w:p>
    <w:p w14:paraId="30CF6EC4" w14:textId="77777777" w:rsidR="00850639" w:rsidRPr="003D5769" w:rsidRDefault="00A15285">
      <w:pPr>
        <w:spacing w:before="240"/>
        <w:ind w:left="1924" w:right="-1"/>
        <w:rPr>
          <w:b/>
          <w:sz w:val="24"/>
          <w:lang w:val="en-GB"/>
        </w:rPr>
      </w:pPr>
      <w:r w:rsidRPr="003D5769">
        <w:rPr>
          <w:b/>
          <w:sz w:val="24"/>
          <w:lang w:val="en-GB"/>
        </w:rPr>
        <w:t>"Data</w:t>
      </w:r>
      <w:r w:rsidRPr="003D5769">
        <w:rPr>
          <w:b/>
          <w:spacing w:val="-17"/>
          <w:sz w:val="24"/>
          <w:lang w:val="en-GB"/>
        </w:rPr>
        <w:t xml:space="preserve"> </w:t>
      </w:r>
      <w:r w:rsidRPr="003D5769">
        <w:rPr>
          <w:b/>
          <w:sz w:val="24"/>
          <w:lang w:val="en-GB"/>
        </w:rPr>
        <w:t xml:space="preserve">Protection </w:t>
      </w:r>
      <w:r w:rsidRPr="003D5769">
        <w:rPr>
          <w:b/>
          <w:spacing w:val="-2"/>
          <w:sz w:val="24"/>
          <w:lang w:val="en-GB"/>
        </w:rPr>
        <w:t>Legislation"</w:t>
      </w:r>
    </w:p>
    <w:p w14:paraId="20D9344A" w14:textId="77777777" w:rsidR="00850639" w:rsidRPr="003D5769" w:rsidRDefault="00850639">
      <w:pPr>
        <w:pStyle w:val="BodyText"/>
        <w:rPr>
          <w:b/>
          <w:lang w:val="en-GB"/>
        </w:rPr>
      </w:pPr>
    </w:p>
    <w:p w14:paraId="47B7C19D" w14:textId="77777777" w:rsidR="00850639" w:rsidRPr="003D5769" w:rsidRDefault="00850639">
      <w:pPr>
        <w:pStyle w:val="BodyText"/>
        <w:rPr>
          <w:b/>
          <w:lang w:val="en-GB"/>
        </w:rPr>
      </w:pPr>
    </w:p>
    <w:p w14:paraId="6F8B8FDB" w14:textId="77777777" w:rsidR="00850639" w:rsidRPr="003D5769" w:rsidRDefault="00850639">
      <w:pPr>
        <w:pStyle w:val="BodyText"/>
        <w:spacing w:before="240"/>
        <w:rPr>
          <w:b/>
          <w:lang w:val="en-GB"/>
        </w:rPr>
      </w:pPr>
    </w:p>
    <w:p w14:paraId="581AAD02" w14:textId="77777777" w:rsidR="00850639" w:rsidRPr="003D5769" w:rsidRDefault="00A15285">
      <w:pPr>
        <w:spacing w:before="1"/>
        <w:ind w:left="1924" w:right="-1"/>
        <w:rPr>
          <w:b/>
          <w:sz w:val="24"/>
          <w:lang w:val="en-GB"/>
        </w:rPr>
      </w:pPr>
      <w:r w:rsidRPr="003D5769">
        <w:rPr>
          <w:b/>
          <w:sz w:val="24"/>
          <w:lang w:val="en-GB"/>
        </w:rPr>
        <w:t>"Data</w:t>
      </w:r>
      <w:r w:rsidRPr="003D5769">
        <w:rPr>
          <w:b/>
          <w:spacing w:val="-17"/>
          <w:sz w:val="24"/>
          <w:lang w:val="en-GB"/>
        </w:rPr>
        <w:t xml:space="preserve"> </w:t>
      </w:r>
      <w:r w:rsidRPr="003D5769">
        <w:rPr>
          <w:b/>
          <w:sz w:val="24"/>
          <w:lang w:val="en-GB"/>
        </w:rPr>
        <w:t>Protection Liability Cap"</w:t>
      </w:r>
    </w:p>
    <w:p w14:paraId="126C07A9" w14:textId="77777777" w:rsidR="00850639" w:rsidRPr="003D5769" w:rsidRDefault="00A15285">
      <w:pPr>
        <w:spacing w:before="240"/>
        <w:ind w:left="1924" w:right="-1"/>
        <w:rPr>
          <w:b/>
          <w:sz w:val="24"/>
          <w:lang w:val="en-GB"/>
        </w:rPr>
      </w:pPr>
      <w:r w:rsidRPr="003D5769">
        <w:rPr>
          <w:b/>
          <w:sz w:val="24"/>
          <w:lang w:val="en-GB"/>
        </w:rPr>
        <w:t>"Data</w:t>
      </w:r>
      <w:r w:rsidRPr="003D5769">
        <w:rPr>
          <w:b/>
          <w:spacing w:val="-17"/>
          <w:sz w:val="24"/>
          <w:lang w:val="en-GB"/>
        </w:rPr>
        <w:t xml:space="preserve"> </w:t>
      </w:r>
      <w:r w:rsidRPr="003D5769">
        <w:rPr>
          <w:b/>
          <w:sz w:val="24"/>
          <w:lang w:val="en-GB"/>
        </w:rPr>
        <w:t xml:space="preserve">Protection </w:t>
      </w:r>
      <w:r w:rsidRPr="003D5769">
        <w:rPr>
          <w:b/>
          <w:spacing w:val="-2"/>
          <w:sz w:val="24"/>
          <w:lang w:val="en-GB"/>
        </w:rPr>
        <w:t>Officer"</w:t>
      </w:r>
    </w:p>
    <w:p w14:paraId="556EA161" w14:textId="77777777" w:rsidR="00850639" w:rsidRPr="003D5769" w:rsidRDefault="00A15285">
      <w:pPr>
        <w:pStyle w:val="BodyText"/>
        <w:spacing w:before="92"/>
        <w:ind w:left="449" w:right="884"/>
        <w:rPr>
          <w:lang w:val="en-GB"/>
        </w:rPr>
      </w:pPr>
      <w:r w:rsidRPr="003D5769">
        <w:rPr>
          <w:lang w:val="en-GB"/>
        </w:rPr>
        <w:br w:type="column"/>
      </w:r>
      <w:r w:rsidRPr="003D5769">
        <w:rPr>
          <w:lang w:val="en-GB"/>
        </w:rPr>
        <w:t>any event that results, or may result, in unauthorised</w:t>
      </w:r>
      <w:r w:rsidRPr="003D5769">
        <w:rPr>
          <w:spacing w:val="-4"/>
          <w:lang w:val="en-GB"/>
        </w:rPr>
        <w:t xml:space="preserve"> </w:t>
      </w:r>
      <w:r w:rsidRPr="003D5769">
        <w:rPr>
          <w:lang w:val="en-GB"/>
        </w:rPr>
        <w:t>access</w:t>
      </w:r>
      <w:r w:rsidRPr="003D5769">
        <w:rPr>
          <w:spacing w:val="-5"/>
          <w:lang w:val="en-GB"/>
        </w:rPr>
        <w:t xml:space="preserve"> </w:t>
      </w:r>
      <w:r w:rsidRPr="003D5769">
        <w:rPr>
          <w:lang w:val="en-GB"/>
        </w:rPr>
        <w:t>to</w:t>
      </w:r>
      <w:r w:rsidRPr="003D5769">
        <w:rPr>
          <w:spacing w:val="-4"/>
          <w:lang w:val="en-GB"/>
        </w:rPr>
        <w:t xml:space="preserve"> </w:t>
      </w:r>
      <w:r w:rsidRPr="003D5769">
        <w:rPr>
          <w:lang w:val="en-GB"/>
        </w:rPr>
        <w:t>Personal</w:t>
      </w:r>
      <w:r w:rsidRPr="003D5769">
        <w:rPr>
          <w:spacing w:val="-6"/>
          <w:lang w:val="en-GB"/>
        </w:rPr>
        <w:t xml:space="preserve"> </w:t>
      </w:r>
      <w:r w:rsidRPr="003D5769">
        <w:rPr>
          <w:lang w:val="en-GB"/>
        </w:rPr>
        <w:t>Data</w:t>
      </w:r>
      <w:r w:rsidRPr="003D5769">
        <w:rPr>
          <w:spacing w:val="-4"/>
          <w:lang w:val="en-GB"/>
        </w:rPr>
        <w:t xml:space="preserve"> </w:t>
      </w:r>
      <w:r w:rsidRPr="003D5769">
        <w:rPr>
          <w:lang w:val="en-GB"/>
        </w:rPr>
        <w:t>held</w:t>
      </w:r>
      <w:r w:rsidRPr="003D5769">
        <w:rPr>
          <w:spacing w:val="-6"/>
          <w:lang w:val="en-GB"/>
        </w:rPr>
        <w:t xml:space="preserve"> </w:t>
      </w:r>
      <w:r w:rsidRPr="003D5769">
        <w:rPr>
          <w:lang w:val="en-GB"/>
        </w:rPr>
        <w:t>by</w:t>
      </w:r>
      <w:r w:rsidRPr="003D5769">
        <w:rPr>
          <w:spacing w:val="-5"/>
          <w:lang w:val="en-GB"/>
        </w:rPr>
        <w:t xml:space="preserve"> </w:t>
      </w:r>
      <w:r w:rsidRPr="003D5769">
        <w:rPr>
          <w:lang w:val="en-GB"/>
        </w:rPr>
        <w:t>the Processor under this Contract, and/or actual or potential loss and/or destruction of Personal Data in breach of this Agreement, including any Personal Data Breach.</w:t>
      </w:r>
    </w:p>
    <w:p w14:paraId="1031EEEB" w14:textId="77777777" w:rsidR="00850639" w:rsidRPr="003D5769" w:rsidRDefault="00A15285">
      <w:pPr>
        <w:pStyle w:val="BodyText"/>
        <w:spacing w:before="240"/>
        <w:ind w:left="449" w:right="884"/>
        <w:rPr>
          <w:lang w:val="en-GB"/>
        </w:rPr>
      </w:pPr>
      <w:r w:rsidRPr="003D5769">
        <w:rPr>
          <w:lang w:val="en-GB"/>
        </w:rPr>
        <w:t>an</w:t>
      </w:r>
      <w:r w:rsidRPr="003D5769">
        <w:rPr>
          <w:spacing w:val="-3"/>
          <w:lang w:val="en-GB"/>
        </w:rPr>
        <w:t xml:space="preserve"> </w:t>
      </w:r>
      <w:r w:rsidRPr="003D5769">
        <w:rPr>
          <w:lang w:val="en-GB"/>
        </w:rPr>
        <w:t>assessment</w:t>
      </w:r>
      <w:r w:rsidRPr="003D5769">
        <w:rPr>
          <w:spacing w:val="-6"/>
          <w:lang w:val="en-GB"/>
        </w:rPr>
        <w:t xml:space="preserve"> </w:t>
      </w:r>
      <w:r w:rsidRPr="003D5769">
        <w:rPr>
          <w:lang w:val="en-GB"/>
        </w:rPr>
        <w:t>by</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Controller</w:t>
      </w:r>
      <w:r w:rsidRPr="003D5769">
        <w:rPr>
          <w:spacing w:val="-5"/>
          <w:lang w:val="en-GB"/>
        </w:rPr>
        <w:t xml:space="preserve"> </w:t>
      </w:r>
      <w:r w:rsidRPr="003D5769">
        <w:rPr>
          <w:lang w:val="en-GB"/>
        </w:rPr>
        <w:t>of</w:t>
      </w:r>
      <w:r w:rsidRPr="003D5769">
        <w:rPr>
          <w:spacing w:val="-6"/>
          <w:lang w:val="en-GB"/>
        </w:rPr>
        <w:t xml:space="preserve"> </w:t>
      </w:r>
      <w:r w:rsidRPr="003D5769">
        <w:rPr>
          <w:lang w:val="en-GB"/>
        </w:rPr>
        <w:t>the</w:t>
      </w:r>
      <w:r w:rsidRPr="003D5769">
        <w:rPr>
          <w:spacing w:val="-5"/>
          <w:lang w:val="en-GB"/>
        </w:rPr>
        <w:t xml:space="preserve"> </w:t>
      </w:r>
      <w:r w:rsidRPr="003D5769">
        <w:rPr>
          <w:lang w:val="en-GB"/>
        </w:rPr>
        <w:t>impact</w:t>
      </w:r>
      <w:r w:rsidRPr="003D5769">
        <w:rPr>
          <w:spacing w:val="-3"/>
          <w:lang w:val="en-GB"/>
        </w:rPr>
        <w:t xml:space="preserve"> </w:t>
      </w:r>
      <w:r w:rsidRPr="003D5769">
        <w:rPr>
          <w:lang w:val="en-GB"/>
        </w:rPr>
        <w:t>of the envisaged Processing on the protection of Personal Data;</w:t>
      </w:r>
    </w:p>
    <w:p w14:paraId="66A75754" w14:textId="77777777" w:rsidR="00850639" w:rsidRPr="003D5769" w:rsidRDefault="00A15285">
      <w:pPr>
        <w:pStyle w:val="BodyText"/>
        <w:spacing w:before="240"/>
        <w:ind w:left="449" w:right="884"/>
        <w:rPr>
          <w:lang w:val="en-GB"/>
        </w:rPr>
      </w:pPr>
      <w:r w:rsidRPr="003D5769">
        <w:rPr>
          <w:lang w:val="en-GB"/>
        </w:rPr>
        <w:t>(</w:t>
      </w:r>
      <w:proofErr w:type="spellStart"/>
      <w:r w:rsidRPr="003D5769">
        <w:rPr>
          <w:lang w:val="en-GB"/>
        </w:rPr>
        <w:t>i</w:t>
      </w:r>
      <w:proofErr w:type="spellEnd"/>
      <w:r w:rsidRPr="003D5769">
        <w:rPr>
          <w:lang w:val="en-GB"/>
        </w:rPr>
        <w:t>) the UK GDPR, (ii) the DPA</w:t>
      </w:r>
      <w:r w:rsidRPr="003D5769">
        <w:rPr>
          <w:spacing w:val="-1"/>
          <w:lang w:val="en-GB"/>
        </w:rPr>
        <w:t xml:space="preserve"> </w:t>
      </w:r>
      <w:r w:rsidRPr="003D5769">
        <w:rPr>
          <w:lang w:val="en-GB"/>
        </w:rPr>
        <w:t>2018 to the extent that it relates to processing of personal</w:t>
      </w:r>
      <w:r w:rsidRPr="003D5769">
        <w:rPr>
          <w:spacing w:val="-1"/>
          <w:lang w:val="en-GB"/>
        </w:rPr>
        <w:t xml:space="preserve"> </w:t>
      </w:r>
      <w:r w:rsidRPr="003D5769">
        <w:rPr>
          <w:lang w:val="en-GB"/>
        </w:rPr>
        <w:t>data and privacy; (iii) all applicable Law about the processing</w:t>
      </w:r>
      <w:r w:rsidRPr="003D5769">
        <w:rPr>
          <w:spacing w:val="-6"/>
          <w:lang w:val="en-GB"/>
        </w:rPr>
        <w:t xml:space="preserve"> </w:t>
      </w:r>
      <w:r w:rsidRPr="003D5769">
        <w:rPr>
          <w:lang w:val="en-GB"/>
        </w:rPr>
        <w:t>of</w:t>
      </w:r>
      <w:r w:rsidRPr="003D5769">
        <w:rPr>
          <w:spacing w:val="-7"/>
          <w:lang w:val="en-GB"/>
        </w:rPr>
        <w:t xml:space="preserve"> </w:t>
      </w:r>
      <w:r w:rsidRPr="003D5769">
        <w:rPr>
          <w:lang w:val="en-GB"/>
        </w:rPr>
        <w:t>personal</w:t>
      </w:r>
      <w:r w:rsidRPr="003D5769">
        <w:rPr>
          <w:spacing w:val="-8"/>
          <w:lang w:val="en-GB"/>
        </w:rPr>
        <w:t xml:space="preserve"> </w:t>
      </w:r>
      <w:r w:rsidRPr="003D5769">
        <w:rPr>
          <w:lang w:val="en-GB"/>
        </w:rPr>
        <w:t>data</w:t>
      </w:r>
      <w:r w:rsidRPr="003D5769">
        <w:rPr>
          <w:spacing w:val="-4"/>
          <w:lang w:val="en-GB"/>
        </w:rPr>
        <w:t xml:space="preserve"> </w:t>
      </w:r>
      <w:r w:rsidRPr="003D5769">
        <w:rPr>
          <w:lang w:val="en-GB"/>
        </w:rPr>
        <w:t>and</w:t>
      </w:r>
      <w:r w:rsidRPr="003D5769">
        <w:rPr>
          <w:spacing w:val="-6"/>
          <w:lang w:val="en-GB"/>
        </w:rPr>
        <w:t xml:space="preserve"> </w:t>
      </w:r>
      <w:r w:rsidRPr="003D5769">
        <w:rPr>
          <w:lang w:val="en-GB"/>
        </w:rPr>
        <w:t>privacy;</w:t>
      </w:r>
      <w:r w:rsidRPr="003D5769">
        <w:rPr>
          <w:spacing w:val="-4"/>
          <w:lang w:val="en-GB"/>
        </w:rPr>
        <w:t xml:space="preserve"> </w:t>
      </w:r>
      <w:r w:rsidRPr="003D5769">
        <w:rPr>
          <w:lang w:val="en-GB"/>
        </w:rPr>
        <w:t>and</w:t>
      </w:r>
      <w:r w:rsidRPr="003D5769">
        <w:rPr>
          <w:spacing w:val="-6"/>
          <w:lang w:val="en-GB"/>
        </w:rPr>
        <w:t xml:space="preserve"> </w:t>
      </w:r>
      <w:r w:rsidRPr="003D5769">
        <w:rPr>
          <w:lang w:val="en-GB"/>
        </w:rPr>
        <w:t>(iv) (to the extent that it applies) the EU GDPR;</w:t>
      </w:r>
    </w:p>
    <w:p w14:paraId="3CCE26EE" w14:textId="77777777" w:rsidR="00850639" w:rsidRPr="003D5769" w:rsidRDefault="00A15285">
      <w:pPr>
        <w:pStyle w:val="BodyText"/>
        <w:spacing w:before="241"/>
        <w:ind w:left="449"/>
        <w:rPr>
          <w:lang w:val="en-GB"/>
        </w:rPr>
      </w:pPr>
      <w:r w:rsidRPr="003D5769">
        <w:rPr>
          <w:lang w:val="en-GB"/>
        </w:rPr>
        <w:t>has</w:t>
      </w:r>
      <w:r w:rsidRPr="003D5769">
        <w:rPr>
          <w:spacing w:val="-2"/>
          <w:lang w:val="en-GB"/>
        </w:rPr>
        <w:t xml:space="preserve"> </w:t>
      </w:r>
      <w:r w:rsidRPr="003D5769">
        <w:rPr>
          <w:lang w:val="en-GB"/>
        </w:rPr>
        <w:t>the</w:t>
      </w:r>
      <w:r w:rsidRPr="003D5769">
        <w:rPr>
          <w:spacing w:val="-3"/>
          <w:lang w:val="en-GB"/>
        </w:rPr>
        <w:t xml:space="preserve"> </w:t>
      </w:r>
      <w:r w:rsidRPr="003D5769">
        <w:rPr>
          <w:lang w:val="en-GB"/>
        </w:rPr>
        <w:t>meaning given</w:t>
      </w:r>
      <w:r w:rsidRPr="003D5769">
        <w:rPr>
          <w:spacing w:val="-3"/>
          <w:lang w:val="en-GB"/>
        </w:rPr>
        <w:t xml:space="preserve"> </w:t>
      </w:r>
      <w:r w:rsidRPr="003D5769">
        <w:rPr>
          <w:lang w:val="en-GB"/>
        </w:rPr>
        <w:t>to</w:t>
      </w:r>
      <w:r w:rsidRPr="003D5769">
        <w:rPr>
          <w:spacing w:val="-1"/>
          <w:lang w:val="en-GB"/>
        </w:rPr>
        <w:t xml:space="preserve"> </w:t>
      </w:r>
      <w:r w:rsidRPr="003D5769">
        <w:rPr>
          <w:lang w:val="en-GB"/>
        </w:rPr>
        <w:t>it</w:t>
      </w:r>
      <w:r w:rsidRPr="003D5769">
        <w:rPr>
          <w:spacing w:val="-1"/>
          <w:lang w:val="en-GB"/>
        </w:rPr>
        <w:t xml:space="preserve"> </w:t>
      </w:r>
      <w:r w:rsidRPr="003D5769">
        <w:rPr>
          <w:lang w:val="en-GB"/>
        </w:rPr>
        <w:t>in</w:t>
      </w:r>
      <w:r w:rsidRPr="003D5769">
        <w:rPr>
          <w:spacing w:val="-2"/>
          <w:lang w:val="en-GB"/>
        </w:rPr>
        <w:t xml:space="preserve"> </w:t>
      </w:r>
      <w:r w:rsidRPr="003D5769">
        <w:rPr>
          <w:lang w:val="en-GB"/>
        </w:rPr>
        <w:t>the</w:t>
      </w:r>
      <w:r w:rsidRPr="003D5769">
        <w:rPr>
          <w:spacing w:val="-1"/>
          <w:lang w:val="en-GB"/>
        </w:rPr>
        <w:t xml:space="preserve"> </w:t>
      </w:r>
      <w:r w:rsidRPr="003D5769">
        <w:rPr>
          <w:lang w:val="en-GB"/>
        </w:rPr>
        <w:t>Award</w:t>
      </w:r>
      <w:r w:rsidRPr="003D5769">
        <w:rPr>
          <w:spacing w:val="-2"/>
          <w:lang w:val="en-GB"/>
        </w:rPr>
        <w:t xml:space="preserve"> </w:t>
      </w:r>
      <w:r w:rsidRPr="003D5769">
        <w:rPr>
          <w:spacing w:val="-4"/>
          <w:lang w:val="en-GB"/>
        </w:rPr>
        <w:t>Form;</w:t>
      </w:r>
    </w:p>
    <w:p w14:paraId="4BB84423" w14:textId="77777777" w:rsidR="00850639" w:rsidRPr="003D5769" w:rsidRDefault="00850639">
      <w:pPr>
        <w:pStyle w:val="BodyText"/>
        <w:spacing w:before="239"/>
        <w:rPr>
          <w:lang w:val="en-GB"/>
        </w:rPr>
      </w:pPr>
    </w:p>
    <w:p w14:paraId="771ADE16" w14:textId="77777777" w:rsidR="00850639" w:rsidRPr="003D5769" w:rsidRDefault="00A15285">
      <w:pPr>
        <w:pStyle w:val="BodyText"/>
        <w:spacing w:before="1"/>
        <w:ind w:left="449" w:right="884"/>
        <w:rPr>
          <w:lang w:val="en-GB"/>
        </w:rPr>
      </w:pPr>
      <w:r w:rsidRPr="003D5769">
        <w:rPr>
          <w:lang w:val="en-GB"/>
        </w:rPr>
        <w:t>has</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meaning</w:t>
      </w:r>
      <w:r w:rsidRPr="003D5769">
        <w:rPr>
          <w:spacing w:val="-2"/>
          <w:lang w:val="en-GB"/>
        </w:rPr>
        <w:t xml:space="preserve"> </w:t>
      </w:r>
      <w:r w:rsidRPr="003D5769">
        <w:rPr>
          <w:lang w:val="en-GB"/>
        </w:rPr>
        <w:t>given</w:t>
      </w:r>
      <w:r w:rsidRPr="003D5769">
        <w:rPr>
          <w:spacing w:val="-4"/>
          <w:lang w:val="en-GB"/>
        </w:rPr>
        <w:t xml:space="preserve"> </w:t>
      </w:r>
      <w:r w:rsidRPr="003D5769">
        <w:rPr>
          <w:lang w:val="en-GB"/>
        </w:rPr>
        <w:t>to</w:t>
      </w:r>
      <w:r w:rsidRPr="003D5769">
        <w:rPr>
          <w:spacing w:val="-2"/>
          <w:lang w:val="en-GB"/>
        </w:rPr>
        <w:t xml:space="preserve"> </w:t>
      </w:r>
      <w:r w:rsidRPr="003D5769">
        <w:rPr>
          <w:lang w:val="en-GB"/>
        </w:rPr>
        <w:t>it</w:t>
      </w:r>
      <w:r w:rsidRPr="003D5769">
        <w:rPr>
          <w:spacing w:val="-2"/>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2"/>
          <w:lang w:val="en-GB"/>
        </w:rPr>
        <w:t xml:space="preserve"> </w:t>
      </w:r>
      <w:r w:rsidRPr="003D5769">
        <w:rPr>
          <w:lang w:val="en-GB"/>
        </w:rPr>
        <w:t>UK</w:t>
      </w:r>
      <w:r w:rsidRPr="003D5769">
        <w:rPr>
          <w:spacing w:val="-2"/>
          <w:lang w:val="en-GB"/>
        </w:rPr>
        <w:t xml:space="preserve"> </w:t>
      </w:r>
      <w:r w:rsidRPr="003D5769">
        <w:rPr>
          <w:lang w:val="en-GB"/>
        </w:rPr>
        <w:t>GDPR</w:t>
      </w:r>
      <w:r w:rsidRPr="003D5769">
        <w:rPr>
          <w:spacing w:val="-6"/>
          <w:lang w:val="en-GB"/>
        </w:rPr>
        <w:t xml:space="preserve"> </w:t>
      </w:r>
      <w:r w:rsidRPr="003D5769">
        <w:rPr>
          <w:lang w:val="en-GB"/>
        </w:rPr>
        <w:t>or</w:t>
      </w:r>
      <w:r w:rsidRPr="003D5769">
        <w:rPr>
          <w:spacing w:val="-4"/>
          <w:lang w:val="en-GB"/>
        </w:rPr>
        <w:t xml:space="preserve"> </w:t>
      </w:r>
      <w:r w:rsidRPr="003D5769">
        <w:rPr>
          <w:lang w:val="en-GB"/>
        </w:rPr>
        <w:t>the EU GDPR as the context requires;</w:t>
      </w:r>
    </w:p>
    <w:p w14:paraId="5CC6D6FE"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814" w:space="40"/>
            <w:col w:w="6716"/>
          </w:cols>
        </w:sectPr>
      </w:pPr>
    </w:p>
    <w:p w14:paraId="5332C8C8" w14:textId="77777777" w:rsidR="00850639" w:rsidRPr="003D5769" w:rsidRDefault="00A15285">
      <w:pPr>
        <w:tabs>
          <w:tab w:val="left" w:pos="4302"/>
        </w:tabs>
        <w:spacing w:before="240"/>
        <w:ind w:left="1924"/>
        <w:rPr>
          <w:sz w:val="24"/>
          <w:lang w:val="en-GB"/>
        </w:rPr>
      </w:pPr>
      <w:r w:rsidRPr="003D5769">
        <w:rPr>
          <w:b/>
          <w:sz w:val="24"/>
          <w:lang w:val="en-GB"/>
        </w:rPr>
        <w:t>"Data</w:t>
      </w:r>
      <w:r w:rsidRPr="003D5769">
        <w:rPr>
          <w:b/>
          <w:spacing w:val="-2"/>
          <w:sz w:val="24"/>
          <w:lang w:val="en-GB"/>
        </w:rPr>
        <w:t xml:space="preserve"> Subject"</w:t>
      </w:r>
      <w:r w:rsidRPr="003D5769">
        <w:rPr>
          <w:b/>
          <w:sz w:val="24"/>
          <w:lang w:val="en-GB"/>
        </w:rPr>
        <w:tab/>
      </w:r>
      <w:r w:rsidRPr="003D5769">
        <w:rPr>
          <w:sz w:val="24"/>
          <w:lang w:val="en-GB"/>
        </w:rPr>
        <w:t>has</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meaning</w:t>
      </w:r>
      <w:r w:rsidRPr="003D5769">
        <w:rPr>
          <w:spacing w:val="-1"/>
          <w:sz w:val="24"/>
          <w:lang w:val="en-GB"/>
        </w:rPr>
        <w:t xml:space="preserve"> </w:t>
      </w:r>
      <w:r w:rsidRPr="003D5769">
        <w:rPr>
          <w:sz w:val="24"/>
          <w:lang w:val="en-GB"/>
        </w:rPr>
        <w:t>given</w:t>
      </w:r>
      <w:r w:rsidRPr="003D5769">
        <w:rPr>
          <w:spacing w:val="-2"/>
          <w:sz w:val="24"/>
          <w:lang w:val="en-GB"/>
        </w:rPr>
        <w:t xml:space="preserve"> </w:t>
      </w:r>
      <w:r w:rsidRPr="003D5769">
        <w:rPr>
          <w:sz w:val="24"/>
          <w:lang w:val="en-GB"/>
        </w:rPr>
        <w:t>to it</w:t>
      </w:r>
      <w:r w:rsidRPr="003D5769">
        <w:rPr>
          <w:spacing w:val="-1"/>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 UK</w:t>
      </w:r>
      <w:r w:rsidRPr="003D5769">
        <w:rPr>
          <w:spacing w:val="-1"/>
          <w:sz w:val="24"/>
          <w:lang w:val="en-GB"/>
        </w:rPr>
        <w:t xml:space="preserve"> </w:t>
      </w:r>
      <w:r w:rsidRPr="003D5769">
        <w:rPr>
          <w:sz w:val="24"/>
          <w:lang w:val="en-GB"/>
        </w:rPr>
        <w:t>GDPR</w:t>
      </w:r>
      <w:r w:rsidRPr="003D5769">
        <w:rPr>
          <w:spacing w:val="-4"/>
          <w:sz w:val="24"/>
          <w:lang w:val="en-GB"/>
        </w:rPr>
        <w:t xml:space="preserve"> </w:t>
      </w:r>
      <w:r w:rsidRPr="003D5769">
        <w:rPr>
          <w:sz w:val="24"/>
          <w:lang w:val="en-GB"/>
        </w:rPr>
        <w:t>or</w:t>
      </w:r>
      <w:r w:rsidRPr="003D5769">
        <w:rPr>
          <w:spacing w:val="-2"/>
          <w:sz w:val="24"/>
          <w:lang w:val="en-GB"/>
        </w:rPr>
        <w:t xml:space="preserve"> </w:t>
      </w:r>
      <w:r w:rsidRPr="003D5769">
        <w:rPr>
          <w:spacing w:val="-5"/>
          <w:sz w:val="24"/>
          <w:lang w:val="en-GB"/>
        </w:rPr>
        <w:t>the</w:t>
      </w:r>
    </w:p>
    <w:p w14:paraId="5E4D79D2" w14:textId="77777777" w:rsidR="00850639" w:rsidRPr="003D5769" w:rsidRDefault="00A15285">
      <w:pPr>
        <w:pStyle w:val="BodyText"/>
        <w:ind w:left="4302"/>
        <w:rPr>
          <w:lang w:val="en-GB"/>
        </w:rPr>
      </w:pPr>
      <w:r w:rsidRPr="003D5769">
        <w:rPr>
          <w:lang w:val="en-GB"/>
        </w:rPr>
        <w:t>EU</w:t>
      </w:r>
      <w:r w:rsidRPr="003D5769">
        <w:rPr>
          <w:spacing w:val="-2"/>
          <w:lang w:val="en-GB"/>
        </w:rPr>
        <w:t xml:space="preserve"> </w:t>
      </w:r>
      <w:r w:rsidRPr="003D5769">
        <w:rPr>
          <w:lang w:val="en-GB"/>
        </w:rPr>
        <w:t>GDPR</w:t>
      </w:r>
      <w:r w:rsidRPr="003D5769">
        <w:rPr>
          <w:spacing w:val="-1"/>
          <w:lang w:val="en-GB"/>
        </w:rPr>
        <w:t xml:space="preserve"> </w:t>
      </w:r>
      <w:r w:rsidRPr="003D5769">
        <w:rPr>
          <w:lang w:val="en-GB"/>
        </w:rPr>
        <w:t>as</w:t>
      </w:r>
      <w:r w:rsidRPr="003D5769">
        <w:rPr>
          <w:spacing w:val="-1"/>
          <w:lang w:val="en-GB"/>
        </w:rPr>
        <w:t xml:space="preserve"> </w:t>
      </w:r>
      <w:r w:rsidRPr="003D5769">
        <w:rPr>
          <w:lang w:val="en-GB"/>
        </w:rPr>
        <w:t xml:space="preserve">the context </w:t>
      </w:r>
      <w:r w:rsidRPr="003D5769">
        <w:rPr>
          <w:spacing w:val="-2"/>
          <w:lang w:val="en-GB"/>
        </w:rPr>
        <w:t>requires;</w:t>
      </w:r>
    </w:p>
    <w:p w14:paraId="5D474CF9" w14:textId="77777777" w:rsidR="00850639" w:rsidRPr="003D5769" w:rsidRDefault="00850639">
      <w:pPr>
        <w:pStyle w:val="BodyText"/>
        <w:spacing w:before="9"/>
        <w:rPr>
          <w:sz w:val="12"/>
          <w:lang w:val="en-GB"/>
        </w:rPr>
      </w:pPr>
    </w:p>
    <w:p w14:paraId="1360C493"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02620643" w14:textId="77777777" w:rsidR="00850639" w:rsidRPr="003D5769" w:rsidRDefault="00A15285">
      <w:pPr>
        <w:pStyle w:val="Heading3"/>
        <w:spacing w:before="93"/>
        <w:ind w:left="1924"/>
        <w:rPr>
          <w:lang w:val="en-GB"/>
        </w:rPr>
      </w:pPr>
      <w:r w:rsidRPr="003D5769">
        <w:rPr>
          <w:lang w:val="en-GB"/>
        </w:rPr>
        <w:t>"Data Subject Access</w:t>
      </w:r>
      <w:r w:rsidRPr="003D5769">
        <w:rPr>
          <w:spacing w:val="-17"/>
          <w:lang w:val="en-GB"/>
        </w:rPr>
        <w:t xml:space="preserve"> </w:t>
      </w:r>
      <w:r w:rsidRPr="003D5769">
        <w:rPr>
          <w:lang w:val="en-GB"/>
        </w:rPr>
        <w:t>Request"</w:t>
      </w:r>
    </w:p>
    <w:p w14:paraId="0596D710" w14:textId="77777777" w:rsidR="00850639" w:rsidRPr="003D5769" w:rsidRDefault="00A15285">
      <w:pPr>
        <w:pStyle w:val="BodyText"/>
        <w:spacing w:before="93"/>
        <w:ind w:left="369" w:right="895"/>
        <w:rPr>
          <w:lang w:val="en-GB"/>
        </w:rPr>
      </w:pPr>
      <w:r w:rsidRPr="003D5769">
        <w:rPr>
          <w:lang w:val="en-GB"/>
        </w:rPr>
        <w:br w:type="column"/>
      </w:r>
      <w:r w:rsidRPr="003D5769">
        <w:rPr>
          <w:lang w:val="en-GB"/>
        </w:rPr>
        <w:t>a</w:t>
      </w:r>
      <w:r w:rsidRPr="003D5769">
        <w:rPr>
          <w:spacing w:val="-2"/>
          <w:lang w:val="en-GB"/>
        </w:rPr>
        <w:t xml:space="preserve"> </w:t>
      </w:r>
      <w:r w:rsidRPr="003D5769">
        <w:rPr>
          <w:lang w:val="en-GB"/>
        </w:rPr>
        <w:t>request</w:t>
      </w:r>
      <w:r w:rsidRPr="003D5769">
        <w:rPr>
          <w:spacing w:val="-5"/>
          <w:lang w:val="en-GB"/>
        </w:rPr>
        <w:t xml:space="preserve"> </w:t>
      </w:r>
      <w:r w:rsidRPr="003D5769">
        <w:rPr>
          <w:lang w:val="en-GB"/>
        </w:rPr>
        <w:t>made</w:t>
      </w:r>
      <w:r w:rsidRPr="003D5769">
        <w:rPr>
          <w:spacing w:val="-4"/>
          <w:lang w:val="en-GB"/>
        </w:rPr>
        <w:t xml:space="preserve"> </w:t>
      </w:r>
      <w:r w:rsidRPr="003D5769">
        <w:rPr>
          <w:lang w:val="en-GB"/>
        </w:rPr>
        <w:t>by,</w:t>
      </w:r>
      <w:r w:rsidRPr="003D5769">
        <w:rPr>
          <w:spacing w:val="-2"/>
          <w:lang w:val="en-GB"/>
        </w:rPr>
        <w:t xml:space="preserve"> </w:t>
      </w:r>
      <w:r w:rsidRPr="003D5769">
        <w:rPr>
          <w:lang w:val="en-GB"/>
        </w:rPr>
        <w:t>or</w:t>
      </w:r>
      <w:r w:rsidRPr="003D5769">
        <w:rPr>
          <w:spacing w:val="-6"/>
          <w:lang w:val="en-GB"/>
        </w:rPr>
        <w:t xml:space="preserve"> </w:t>
      </w:r>
      <w:r w:rsidRPr="003D5769">
        <w:rPr>
          <w:lang w:val="en-GB"/>
        </w:rPr>
        <w:t>on</w:t>
      </w:r>
      <w:r w:rsidRPr="003D5769">
        <w:rPr>
          <w:spacing w:val="-2"/>
          <w:lang w:val="en-GB"/>
        </w:rPr>
        <w:t xml:space="preserve"> </w:t>
      </w:r>
      <w:r w:rsidRPr="003D5769">
        <w:rPr>
          <w:lang w:val="en-GB"/>
        </w:rPr>
        <w:t>behalf</w:t>
      </w:r>
      <w:r w:rsidRPr="003D5769">
        <w:rPr>
          <w:spacing w:val="-5"/>
          <w:lang w:val="en-GB"/>
        </w:rPr>
        <w:t xml:space="preserve"> </w:t>
      </w:r>
      <w:r w:rsidRPr="003D5769">
        <w:rPr>
          <w:lang w:val="en-GB"/>
        </w:rPr>
        <w:t>of,</w:t>
      </w:r>
      <w:r w:rsidRPr="003D5769">
        <w:rPr>
          <w:spacing w:val="-2"/>
          <w:lang w:val="en-GB"/>
        </w:rPr>
        <w:t xml:space="preserve"> </w:t>
      </w:r>
      <w:r w:rsidRPr="003D5769">
        <w:rPr>
          <w:lang w:val="en-GB"/>
        </w:rPr>
        <w:t>a</w:t>
      </w:r>
      <w:r w:rsidRPr="003D5769">
        <w:rPr>
          <w:spacing w:val="-2"/>
          <w:lang w:val="en-GB"/>
        </w:rPr>
        <w:t xml:space="preserve"> </w:t>
      </w:r>
      <w:r w:rsidRPr="003D5769">
        <w:rPr>
          <w:lang w:val="en-GB"/>
        </w:rPr>
        <w:t>Data</w:t>
      </w:r>
      <w:r w:rsidRPr="003D5769">
        <w:rPr>
          <w:spacing w:val="-4"/>
          <w:lang w:val="en-GB"/>
        </w:rPr>
        <w:t xml:space="preserve"> </w:t>
      </w:r>
      <w:r w:rsidRPr="003D5769">
        <w:rPr>
          <w:lang w:val="en-GB"/>
        </w:rPr>
        <w:t>Subject in accordance with rights granted pursuant to the</w:t>
      </w:r>
    </w:p>
    <w:p w14:paraId="06C5466D"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894" w:space="40"/>
            <w:col w:w="6636"/>
          </w:cols>
        </w:sectPr>
      </w:pPr>
    </w:p>
    <w:p w14:paraId="592B8440" w14:textId="77777777" w:rsidR="00850639" w:rsidRPr="003D5769" w:rsidRDefault="00850639">
      <w:pPr>
        <w:pStyle w:val="BodyText"/>
        <w:spacing w:before="227"/>
        <w:rPr>
          <w:lang w:val="en-GB"/>
        </w:rPr>
      </w:pPr>
    </w:p>
    <w:p w14:paraId="757D72D3" w14:textId="77777777" w:rsidR="00850639" w:rsidRPr="003D5769" w:rsidRDefault="00A15285">
      <w:pPr>
        <w:pStyle w:val="BodyText"/>
        <w:ind w:left="4302" w:right="948"/>
        <w:rPr>
          <w:lang w:val="en-GB"/>
        </w:rPr>
      </w:pPr>
      <w:r w:rsidRPr="003D5769">
        <w:rPr>
          <w:lang w:val="en-GB"/>
        </w:rPr>
        <w:t>Data</w:t>
      </w:r>
      <w:r w:rsidRPr="003D5769">
        <w:rPr>
          <w:spacing w:val="-6"/>
          <w:lang w:val="en-GB"/>
        </w:rPr>
        <w:t xml:space="preserve"> </w:t>
      </w:r>
      <w:r w:rsidRPr="003D5769">
        <w:rPr>
          <w:lang w:val="en-GB"/>
        </w:rPr>
        <w:t>Protection</w:t>
      </w:r>
      <w:r w:rsidRPr="003D5769">
        <w:rPr>
          <w:spacing w:val="-6"/>
          <w:lang w:val="en-GB"/>
        </w:rPr>
        <w:t xml:space="preserve"> </w:t>
      </w:r>
      <w:r w:rsidRPr="003D5769">
        <w:rPr>
          <w:lang w:val="en-GB"/>
        </w:rPr>
        <w:t>Legislation</w:t>
      </w:r>
      <w:r w:rsidRPr="003D5769">
        <w:rPr>
          <w:spacing w:val="-8"/>
          <w:lang w:val="en-GB"/>
        </w:rPr>
        <w:t xml:space="preserve"> </w:t>
      </w:r>
      <w:r w:rsidRPr="003D5769">
        <w:rPr>
          <w:lang w:val="en-GB"/>
        </w:rPr>
        <w:t>to</w:t>
      </w:r>
      <w:r w:rsidRPr="003D5769">
        <w:rPr>
          <w:spacing w:val="-8"/>
          <w:lang w:val="en-GB"/>
        </w:rPr>
        <w:t xml:space="preserve"> </w:t>
      </w:r>
      <w:r w:rsidRPr="003D5769">
        <w:rPr>
          <w:lang w:val="en-GB"/>
        </w:rPr>
        <w:t>access</w:t>
      </w:r>
      <w:r w:rsidRPr="003D5769">
        <w:rPr>
          <w:spacing w:val="-7"/>
          <w:lang w:val="en-GB"/>
        </w:rPr>
        <w:t xml:space="preserve"> </w:t>
      </w:r>
      <w:r w:rsidRPr="003D5769">
        <w:rPr>
          <w:lang w:val="en-GB"/>
        </w:rPr>
        <w:t>their Personal Data;</w:t>
      </w:r>
    </w:p>
    <w:p w14:paraId="68AB1152" w14:textId="77777777" w:rsidR="00850639" w:rsidRPr="003D5769" w:rsidRDefault="00A15285">
      <w:pPr>
        <w:pStyle w:val="BodyText"/>
        <w:tabs>
          <w:tab w:val="left" w:pos="4302"/>
        </w:tabs>
        <w:spacing w:before="240"/>
        <w:ind w:left="1923"/>
        <w:rPr>
          <w:lang w:val="en-GB"/>
        </w:rPr>
      </w:pPr>
      <w:r w:rsidRPr="003D5769">
        <w:rPr>
          <w:b/>
          <w:spacing w:val="-2"/>
          <w:lang w:val="en-GB"/>
        </w:rPr>
        <w:t>"Deductions"</w:t>
      </w:r>
      <w:r w:rsidRPr="003D5769">
        <w:rPr>
          <w:b/>
          <w:lang w:val="en-GB"/>
        </w:rPr>
        <w:tab/>
      </w:r>
      <w:r w:rsidRPr="003D5769">
        <w:rPr>
          <w:lang w:val="en-GB"/>
        </w:rPr>
        <w:t>all</w:t>
      </w:r>
      <w:r w:rsidRPr="003D5769">
        <w:rPr>
          <w:spacing w:val="-5"/>
          <w:lang w:val="en-GB"/>
        </w:rPr>
        <w:t xml:space="preserve"> </w:t>
      </w:r>
      <w:r w:rsidRPr="003D5769">
        <w:rPr>
          <w:lang w:val="en-GB"/>
        </w:rPr>
        <w:t>Service</w:t>
      </w:r>
      <w:r w:rsidRPr="003D5769">
        <w:rPr>
          <w:spacing w:val="-1"/>
          <w:lang w:val="en-GB"/>
        </w:rPr>
        <w:t xml:space="preserve"> </w:t>
      </w:r>
      <w:r w:rsidRPr="003D5769">
        <w:rPr>
          <w:lang w:val="en-GB"/>
        </w:rPr>
        <w:t>Credits,</w:t>
      </w:r>
      <w:r w:rsidRPr="003D5769">
        <w:rPr>
          <w:spacing w:val="-4"/>
          <w:lang w:val="en-GB"/>
        </w:rPr>
        <w:t xml:space="preserve"> </w:t>
      </w:r>
      <w:r w:rsidRPr="003D5769">
        <w:rPr>
          <w:lang w:val="en-GB"/>
        </w:rPr>
        <w:t>Delay</w:t>
      </w:r>
      <w:r w:rsidRPr="003D5769">
        <w:rPr>
          <w:spacing w:val="-2"/>
          <w:lang w:val="en-GB"/>
        </w:rPr>
        <w:t xml:space="preserve"> </w:t>
      </w:r>
      <w:r w:rsidRPr="003D5769">
        <w:rPr>
          <w:lang w:val="en-GB"/>
        </w:rPr>
        <w:t>Payments</w:t>
      </w:r>
      <w:r w:rsidRPr="003D5769">
        <w:rPr>
          <w:spacing w:val="-2"/>
          <w:lang w:val="en-GB"/>
        </w:rPr>
        <w:t xml:space="preserve"> </w:t>
      </w:r>
      <w:r w:rsidRPr="003D5769">
        <w:rPr>
          <w:lang w:val="en-GB"/>
        </w:rPr>
        <w:t>(if</w:t>
      </w:r>
      <w:r w:rsidRPr="003D5769">
        <w:rPr>
          <w:spacing w:val="-1"/>
          <w:lang w:val="en-GB"/>
        </w:rPr>
        <w:t xml:space="preserve"> </w:t>
      </w:r>
      <w:r w:rsidRPr="003D5769">
        <w:rPr>
          <w:spacing w:val="-2"/>
          <w:lang w:val="en-GB"/>
        </w:rPr>
        <w:t>applicable),</w:t>
      </w:r>
    </w:p>
    <w:p w14:paraId="05C45C9F" w14:textId="77777777" w:rsidR="00850639" w:rsidRPr="003D5769" w:rsidRDefault="00A15285">
      <w:pPr>
        <w:pStyle w:val="BodyText"/>
        <w:ind w:left="4302" w:right="948"/>
        <w:rPr>
          <w:lang w:val="en-GB"/>
        </w:rPr>
      </w:pPr>
      <w:r w:rsidRPr="003D5769">
        <w:rPr>
          <w:lang w:val="en-GB"/>
        </w:rPr>
        <w:t>or</w:t>
      </w:r>
      <w:r w:rsidRPr="003D5769">
        <w:rPr>
          <w:spacing w:val="-4"/>
          <w:lang w:val="en-GB"/>
        </w:rPr>
        <w:t xml:space="preserve"> </w:t>
      </w:r>
      <w:r w:rsidRPr="003D5769">
        <w:rPr>
          <w:lang w:val="en-GB"/>
        </w:rPr>
        <w:t>any</w:t>
      </w:r>
      <w:r w:rsidRPr="003D5769">
        <w:rPr>
          <w:spacing w:val="-5"/>
          <w:lang w:val="en-GB"/>
        </w:rPr>
        <w:t xml:space="preserve"> </w:t>
      </w:r>
      <w:r w:rsidRPr="003D5769">
        <w:rPr>
          <w:lang w:val="en-GB"/>
        </w:rPr>
        <w:t>other</w:t>
      </w:r>
      <w:r w:rsidRPr="003D5769">
        <w:rPr>
          <w:spacing w:val="-4"/>
          <w:lang w:val="en-GB"/>
        </w:rPr>
        <w:t xml:space="preserve"> </w:t>
      </w:r>
      <w:r w:rsidRPr="003D5769">
        <w:rPr>
          <w:lang w:val="en-GB"/>
        </w:rPr>
        <w:t>deduction</w:t>
      </w:r>
      <w:r w:rsidRPr="003D5769">
        <w:rPr>
          <w:spacing w:val="-4"/>
          <w:lang w:val="en-GB"/>
        </w:rPr>
        <w:t xml:space="preserve"> </w:t>
      </w:r>
      <w:r w:rsidRPr="003D5769">
        <w:rPr>
          <w:lang w:val="en-GB"/>
        </w:rPr>
        <w:t>which</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Buyer</w:t>
      </w:r>
      <w:r w:rsidRPr="003D5769">
        <w:rPr>
          <w:spacing w:val="-4"/>
          <w:lang w:val="en-GB"/>
        </w:rPr>
        <w:t xml:space="preserve"> </w:t>
      </w:r>
      <w:r w:rsidRPr="003D5769">
        <w:rPr>
          <w:lang w:val="en-GB"/>
        </w:rPr>
        <w:t>is</w:t>
      </w:r>
      <w:r w:rsidRPr="003D5769">
        <w:rPr>
          <w:spacing w:val="-3"/>
          <w:lang w:val="en-GB"/>
        </w:rPr>
        <w:t xml:space="preserve"> </w:t>
      </w:r>
      <w:r w:rsidRPr="003D5769">
        <w:rPr>
          <w:lang w:val="en-GB"/>
        </w:rPr>
        <w:t>paid</w:t>
      </w:r>
      <w:r w:rsidRPr="003D5769">
        <w:rPr>
          <w:spacing w:val="-2"/>
          <w:lang w:val="en-GB"/>
        </w:rPr>
        <w:t xml:space="preserve"> </w:t>
      </w:r>
      <w:r w:rsidRPr="003D5769">
        <w:rPr>
          <w:lang w:val="en-GB"/>
        </w:rPr>
        <w:t>or is payable to the Buyer under this Contract;</w:t>
      </w:r>
    </w:p>
    <w:p w14:paraId="5921ED77" w14:textId="77777777" w:rsidR="00850639" w:rsidRPr="003D5769" w:rsidRDefault="00A15285">
      <w:pPr>
        <w:pStyle w:val="BodyText"/>
        <w:tabs>
          <w:tab w:val="left" w:pos="4302"/>
        </w:tabs>
        <w:spacing w:before="240"/>
        <w:ind w:left="1924"/>
        <w:rPr>
          <w:lang w:val="en-GB"/>
        </w:rPr>
      </w:pPr>
      <w:r w:rsidRPr="003D5769">
        <w:rPr>
          <w:b/>
          <w:spacing w:val="-2"/>
          <w:lang w:val="en-GB"/>
        </w:rPr>
        <w:t>"Default"</w:t>
      </w:r>
      <w:r w:rsidRPr="003D5769">
        <w:rPr>
          <w:b/>
          <w:lang w:val="en-GB"/>
        </w:rPr>
        <w:tab/>
      </w:r>
      <w:r w:rsidRPr="003D5769">
        <w:rPr>
          <w:lang w:val="en-GB"/>
        </w:rPr>
        <w:t>any</w:t>
      </w:r>
      <w:r w:rsidRPr="003D5769">
        <w:rPr>
          <w:spacing w:val="-2"/>
          <w:lang w:val="en-GB"/>
        </w:rPr>
        <w:t xml:space="preserve"> </w:t>
      </w:r>
      <w:r w:rsidRPr="003D5769">
        <w:rPr>
          <w:lang w:val="en-GB"/>
        </w:rPr>
        <w:t>breach</w:t>
      </w:r>
      <w:r w:rsidRPr="003D5769">
        <w:rPr>
          <w:spacing w:val="-2"/>
          <w:lang w:val="en-GB"/>
        </w:rPr>
        <w:t xml:space="preserve"> </w:t>
      </w:r>
      <w:r w:rsidRPr="003D5769">
        <w:rPr>
          <w:lang w:val="en-GB"/>
        </w:rPr>
        <w:t>of the</w:t>
      </w:r>
      <w:r w:rsidRPr="003D5769">
        <w:rPr>
          <w:spacing w:val="-3"/>
          <w:lang w:val="en-GB"/>
        </w:rPr>
        <w:t xml:space="preserve"> </w:t>
      </w:r>
      <w:r w:rsidRPr="003D5769">
        <w:rPr>
          <w:lang w:val="en-GB"/>
        </w:rPr>
        <w:t>obligations</w:t>
      </w:r>
      <w:r w:rsidRPr="003D5769">
        <w:rPr>
          <w:spacing w:val="-3"/>
          <w:lang w:val="en-GB"/>
        </w:rPr>
        <w:t xml:space="preserve"> </w:t>
      </w:r>
      <w:r w:rsidRPr="003D5769">
        <w:rPr>
          <w:lang w:val="en-GB"/>
        </w:rPr>
        <w:t>of the</w:t>
      </w:r>
      <w:r w:rsidRPr="003D5769">
        <w:rPr>
          <w:spacing w:val="-2"/>
          <w:lang w:val="en-GB"/>
        </w:rPr>
        <w:t xml:space="preserve"> Supplier</w:t>
      </w:r>
    </w:p>
    <w:p w14:paraId="059FE6CB" w14:textId="77777777" w:rsidR="00850639" w:rsidRPr="003D5769" w:rsidRDefault="00A15285">
      <w:pPr>
        <w:pStyle w:val="BodyText"/>
        <w:ind w:left="4302" w:right="871"/>
        <w:rPr>
          <w:lang w:val="en-GB"/>
        </w:rPr>
      </w:pPr>
      <w:r w:rsidRPr="003D5769">
        <w:rPr>
          <w:lang w:val="en-GB"/>
        </w:rPr>
        <w:t>(including abandonment of this Contract in breach of</w:t>
      </w:r>
      <w:r w:rsidRPr="003D5769">
        <w:rPr>
          <w:spacing w:val="-3"/>
          <w:lang w:val="en-GB"/>
        </w:rPr>
        <w:t xml:space="preserve"> </w:t>
      </w:r>
      <w:r w:rsidRPr="003D5769">
        <w:rPr>
          <w:lang w:val="en-GB"/>
        </w:rPr>
        <w:t>its</w:t>
      </w:r>
      <w:r w:rsidRPr="003D5769">
        <w:rPr>
          <w:spacing w:val="-4"/>
          <w:lang w:val="en-GB"/>
        </w:rPr>
        <w:t xml:space="preserve"> </w:t>
      </w:r>
      <w:r w:rsidRPr="003D5769">
        <w:rPr>
          <w:lang w:val="en-GB"/>
        </w:rPr>
        <w:t>terms)</w:t>
      </w:r>
      <w:r w:rsidRPr="003D5769">
        <w:rPr>
          <w:spacing w:val="-5"/>
          <w:lang w:val="en-GB"/>
        </w:rPr>
        <w:t xml:space="preserve"> </w:t>
      </w:r>
      <w:r w:rsidRPr="003D5769">
        <w:rPr>
          <w:lang w:val="en-GB"/>
        </w:rPr>
        <w:t>or</w:t>
      </w:r>
      <w:r w:rsidRPr="003D5769">
        <w:rPr>
          <w:spacing w:val="-7"/>
          <w:lang w:val="en-GB"/>
        </w:rPr>
        <w:t xml:space="preserve"> </w:t>
      </w:r>
      <w:r w:rsidRPr="003D5769">
        <w:rPr>
          <w:lang w:val="en-GB"/>
        </w:rPr>
        <w:t>any</w:t>
      </w:r>
      <w:r w:rsidRPr="003D5769">
        <w:rPr>
          <w:spacing w:val="-6"/>
          <w:lang w:val="en-GB"/>
        </w:rPr>
        <w:t xml:space="preserve"> </w:t>
      </w:r>
      <w:r w:rsidRPr="003D5769">
        <w:rPr>
          <w:lang w:val="en-GB"/>
        </w:rPr>
        <w:t>other</w:t>
      </w:r>
      <w:r w:rsidRPr="003D5769">
        <w:rPr>
          <w:spacing w:val="-5"/>
          <w:lang w:val="en-GB"/>
        </w:rPr>
        <w:t xml:space="preserve"> </w:t>
      </w:r>
      <w:r w:rsidRPr="003D5769">
        <w:rPr>
          <w:lang w:val="en-GB"/>
        </w:rPr>
        <w:t>default</w:t>
      </w:r>
      <w:r w:rsidRPr="003D5769">
        <w:rPr>
          <w:spacing w:val="-3"/>
          <w:lang w:val="en-GB"/>
        </w:rPr>
        <w:t xml:space="preserve"> </w:t>
      </w:r>
      <w:r w:rsidRPr="003D5769">
        <w:rPr>
          <w:lang w:val="en-GB"/>
        </w:rPr>
        <w:t>(including</w:t>
      </w:r>
      <w:r w:rsidRPr="003D5769">
        <w:rPr>
          <w:spacing w:val="-3"/>
          <w:lang w:val="en-GB"/>
        </w:rPr>
        <w:t xml:space="preserve"> </w:t>
      </w:r>
      <w:r w:rsidRPr="003D5769">
        <w:rPr>
          <w:lang w:val="en-GB"/>
        </w:rPr>
        <w:t>Material Default), act, omission, negligence or statement of the Supplier, of its Subcontractors or any Supplier Staff howsoever arising in connection with or in relation to the subject-matter of this Contract and</w:t>
      </w:r>
      <w:r w:rsidRPr="003D5769">
        <w:rPr>
          <w:spacing w:val="40"/>
          <w:lang w:val="en-GB"/>
        </w:rPr>
        <w:t xml:space="preserve"> </w:t>
      </w:r>
      <w:r w:rsidRPr="003D5769">
        <w:rPr>
          <w:lang w:val="en-GB"/>
        </w:rPr>
        <w:t xml:space="preserve">in respect of which the Supplier is liable to the </w:t>
      </w:r>
      <w:r w:rsidRPr="003D5769">
        <w:rPr>
          <w:spacing w:val="-2"/>
          <w:lang w:val="en-GB"/>
        </w:rPr>
        <w:t>Buyer;</w:t>
      </w:r>
    </w:p>
    <w:p w14:paraId="6265B72F" w14:textId="77777777" w:rsidR="00850639" w:rsidRPr="003D5769" w:rsidRDefault="00A15285">
      <w:pPr>
        <w:tabs>
          <w:tab w:val="left" w:pos="5096"/>
        </w:tabs>
        <w:spacing w:before="240"/>
        <w:ind w:left="1923"/>
        <w:rPr>
          <w:sz w:val="24"/>
          <w:lang w:val="en-GB"/>
        </w:rPr>
      </w:pPr>
      <w:r w:rsidRPr="003D5769">
        <w:rPr>
          <w:b/>
          <w:spacing w:val="-2"/>
          <w:sz w:val="24"/>
          <w:lang w:val="en-GB"/>
        </w:rPr>
        <w:t>"Defect"</w:t>
      </w:r>
      <w:r w:rsidRPr="003D5769">
        <w:rPr>
          <w:b/>
          <w:sz w:val="24"/>
          <w:lang w:val="en-GB"/>
        </w:rPr>
        <w:tab/>
      </w:r>
      <w:r w:rsidRPr="003D5769">
        <w:rPr>
          <w:sz w:val="24"/>
          <w:lang w:val="en-GB"/>
        </w:rPr>
        <w:t>any</w:t>
      </w:r>
      <w:r w:rsidRPr="003D5769">
        <w:rPr>
          <w:spacing w:val="-2"/>
          <w:sz w:val="24"/>
          <w:lang w:val="en-GB"/>
        </w:rPr>
        <w:t xml:space="preserve"> </w:t>
      </w:r>
      <w:r w:rsidRPr="003D5769">
        <w:rPr>
          <w:sz w:val="24"/>
          <w:lang w:val="en-GB"/>
        </w:rPr>
        <w:t xml:space="preserve">of the </w:t>
      </w:r>
      <w:r w:rsidRPr="003D5769">
        <w:rPr>
          <w:spacing w:val="-2"/>
          <w:sz w:val="24"/>
          <w:lang w:val="en-GB"/>
        </w:rPr>
        <w:t>following:</w:t>
      </w:r>
    </w:p>
    <w:p w14:paraId="7331842D" w14:textId="77777777" w:rsidR="00850639" w:rsidRPr="003D5769" w:rsidRDefault="00A15285">
      <w:pPr>
        <w:pStyle w:val="ListParagraph"/>
        <w:numPr>
          <w:ilvl w:val="0"/>
          <w:numId w:val="59"/>
        </w:numPr>
        <w:tabs>
          <w:tab w:val="left" w:pos="5096"/>
        </w:tabs>
        <w:spacing w:before="120"/>
        <w:ind w:right="1851"/>
        <w:rPr>
          <w:sz w:val="24"/>
          <w:lang w:val="en-GB"/>
        </w:rPr>
      </w:pPr>
      <w:r w:rsidRPr="003D5769">
        <w:rPr>
          <w:sz w:val="24"/>
          <w:lang w:val="en-GB"/>
        </w:rPr>
        <w:t>any</w:t>
      </w:r>
      <w:r w:rsidRPr="003D5769">
        <w:rPr>
          <w:spacing w:val="-6"/>
          <w:sz w:val="24"/>
          <w:lang w:val="en-GB"/>
        </w:rPr>
        <w:t xml:space="preserve"> </w:t>
      </w:r>
      <w:r w:rsidRPr="003D5769">
        <w:rPr>
          <w:sz w:val="24"/>
          <w:lang w:val="en-GB"/>
        </w:rPr>
        <w:t>error,</w:t>
      </w:r>
      <w:r w:rsidRPr="003D5769">
        <w:rPr>
          <w:spacing w:val="-7"/>
          <w:sz w:val="24"/>
          <w:lang w:val="en-GB"/>
        </w:rPr>
        <w:t xml:space="preserve"> </w:t>
      </w:r>
      <w:r w:rsidRPr="003D5769">
        <w:rPr>
          <w:sz w:val="24"/>
          <w:lang w:val="en-GB"/>
        </w:rPr>
        <w:t>damage</w:t>
      </w:r>
      <w:r w:rsidRPr="003D5769">
        <w:rPr>
          <w:spacing w:val="-5"/>
          <w:sz w:val="24"/>
          <w:lang w:val="en-GB"/>
        </w:rPr>
        <w:t xml:space="preserve"> </w:t>
      </w:r>
      <w:r w:rsidRPr="003D5769">
        <w:rPr>
          <w:sz w:val="24"/>
          <w:lang w:val="en-GB"/>
        </w:rPr>
        <w:t>or</w:t>
      </w:r>
      <w:r w:rsidRPr="003D5769">
        <w:rPr>
          <w:spacing w:val="-8"/>
          <w:sz w:val="24"/>
          <w:lang w:val="en-GB"/>
        </w:rPr>
        <w:t xml:space="preserve"> </w:t>
      </w:r>
      <w:r w:rsidRPr="003D5769">
        <w:rPr>
          <w:sz w:val="24"/>
          <w:lang w:val="en-GB"/>
        </w:rPr>
        <w:t>defect</w:t>
      </w:r>
      <w:r w:rsidRPr="003D5769">
        <w:rPr>
          <w:spacing w:val="-5"/>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 manufacturing</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Deliverable;</w:t>
      </w:r>
      <w:r w:rsidRPr="003D5769">
        <w:rPr>
          <w:spacing w:val="-4"/>
          <w:sz w:val="24"/>
          <w:lang w:val="en-GB"/>
        </w:rPr>
        <w:t xml:space="preserve"> </w:t>
      </w:r>
      <w:r w:rsidRPr="003D5769">
        <w:rPr>
          <w:spacing w:val="-5"/>
          <w:sz w:val="24"/>
          <w:lang w:val="en-GB"/>
        </w:rPr>
        <w:t>or</w:t>
      </w:r>
    </w:p>
    <w:p w14:paraId="4DA8A716" w14:textId="77777777" w:rsidR="00850639" w:rsidRPr="003D5769" w:rsidRDefault="00A15285">
      <w:pPr>
        <w:pStyle w:val="ListParagraph"/>
        <w:numPr>
          <w:ilvl w:val="0"/>
          <w:numId w:val="59"/>
        </w:numPr>
        <w:tabs>
          <w:tab w:val="left" w:pos="5096"/>
        </w:tabs>
        <w:spacing w:before="120"/>
        <w:ind w:right="1088"/>
        <w:rPr>
          <w:sz w:val="24"/>
          <w:lang w:val="en-GB"/>
        </w:rPr>
      </w:pPr>
      <w:r w:rsidRPr="003D5769">
        <w:rPr>
          <w:sz w:val="24"/>
          <w:lang w:val="en-GB"/>
        </w:rPr>
        <w:t>any error or failure of code within the Software which causes a Deliverable to malfunction</w:t>
      </w:r>
      <w:r w:rsidRPr="003D5769">
        <w:rPr>
          <w:spacing w:val="-6"/>
          <w:sz w:val="24"/>
          <w:lang w:val="en-GB"/>
        </w:rPr>
        <w:t xml:space="preserve"> </w:t>
      </w:r>
      <w:r w:rsidRPr="003D5769">
        <w:rPr>
          <w:sz w:val="24"/>
          <w:lang w:val="en-GB"/>
        </w:rPr>
        <w:t>or</w:t>
      </w:r>
      <w:r w:rsidRPr="003D5769">
        <w:rPr>
          <w:spacing w:val="-8"/>
          <w:sz w:val="24"/>
          <w:lang w:val="en-GB"/>
        </w:rPr>
        <w:t xml:space="preserve"> </w:t>
      </w:r>
      <w:r w:rsidRPr="003D5769">
        <w:rPr>
          <w:sz w:val="24"/>
          <w:lang w:val="en-GB"/>
        </w:rPr>
        <w:t>to</w:t>
      </w:r>
      <w:r w:rsidRPr="003D5769">
        <w:rPr>
          <w:spacing w:val="-6"/>
          <w:sz w:val="24"/>
          <w:lang w:val="en-GB"/>
        </w:rPr>
        <w:t xml:space="preserve"> </w:t>
      </w:r>
      <w:r w:rsidRPr="003D5769">
        <w:rPr>
          <w:sz w:val="24"/>
          <w:lang w:val="en-GB"/>
        </w:rPr>
        <w:t>produce</w:t>
      </w:r>
      <w:r w:rsidRPr="003D5769">
        <w:rPr>
          <w:spacing w:val="-6"/>
          <w:sz w:val="24"/>
          <w:lang w:val="en-GB"/>
        </w:rPr>
        <w:t xml:space="preserve"> </w:t>
      </w:r>
      <w:r w:rsidRPr="003D5769">
        <w:rPr>
          <w:sz w:val="24"/>
          <w:lang w:val="en-GB"/>
        </w:rPr>
        <w:t>unintelligible</w:t>
      </w:r>
      <w:r w:rsidRPr="003D5769">
        <w:rPr>
          <w:spacing w:val="-8"/>
          <w:sz w:val="24"/>
          <w:lang w:val="en-GB"/>
        </w:rPr>
        <w:t xml:space="preserve"> </w:t>
      </w:r>
      <w:r w:rsidRPr="003D5769">
        <w:rPr>
          <w:sz w:val="24"/>
          <w:lang w:val="en-GB"/>
        </w:rPr>
        <w:t>or incorrect results; or</w:t>
      </w:r>
    </w:p>
    <w:p w14:paraId="5A1ED0D4" w14:textId="77777777" w:rsidR="00850639" w:rsidRPr="003D5769" w:rsidRDefault="00A15285">
      <w:pPr>
        <w:pStyle w:val="ListParagraph"/>
        <w:numPr>
          <w:ilvl w:val="0"/>
          <w:numId w:val="59"/>
        </w:numPr>
        <w:tabs>
          <w:tab w:val="left" w:pos="5096"/>
        </w:tabs>
        <w:spacing w:before="120"/>
        <w:ind w:right="847"/>
        <w:rPr>
          <w:sz w:val="24"/>
          <w:lang w:val="en-GB"/>
        </w:rPr>
      </w:pPr>
      <w:r w:rsidRPr="003D5769">
        <w:rPr>
          <w:sz w:val="24"/>
          <w:lang w:val="en-GB"/>
        </w:rPr>
        <w:t>any</w:t>
      </w:r>
      <w:r w:rsidRPr="003D5769">
        <w:rPr>
          <w:spacing w:val="-5"/>
          <w:sz w:val="24"/>
          <w:lang w:val="en-GB"/>
        </w:rPr>
        <w:t xml:space="preserve"> </w:t>
      </w:r>
      <w:r w:rsidRPr="003D5769">
        <w:rPr>
          <w:sz w:val="24"/>
          <w:lang w:val="en-GB"/>
        </w:rPr>
        <w:t>failure</w:t>
      </w:r>
      <w:r w:rsidRPr="003D5769">
        <w:rPr>
          <w:spacing w:val="-4"/>
          <w:sz w:val="24"/>
          <w:lang w:val="en-GB"/>
        </w:rPr>
        <w:t xml:space="preserve"> </w:t>
      </w:r>
      <w:r w:rsidRPr="003D5769">
        <w:rPr>
          <w:sz w:val="24"/>
          <w:lang w:val="en-GB"/>
        </w:rPr>
        <w:t>of</w:t>
      </w:r>
      <w:r w:rsidRPr="003D5769">
        <w:rPr>
          <w:spacing w:val="-7"/>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Deliverable</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provide</w:t>
      </w:r>
      <w:r w:rsidRPr="003D5769">
        <w:rPr>
          <w:spacing w:val="-4"/>
          <w:sz w:val="24"/>
          <w:lang w:val="en-GB"/>
        </w:rPr>
        <w:t xml:space="preserve"> </w:t>
      </w:r>
      <w:r w:rsidRPr="003D5769">
        <w:rPr>
          <w:sz w:val="24"/>
          <w:lang w:val="en-GB"/>
        </w:rPr>
        <w:t>the performance, features and functionality specified in the requirements of the Buyer or the Documentation (including any adverse effect on response times) regardless of whether or not it prevents the relevant Deliverable from passing any Test required under this Contract; or</w:t>
      </w:r>
    </w:p>
    <w:p w14:paraId="6B3E4D0C" w14:textId="77777777" w:rsidR="00850639" w:rsidRPr="003D5769" w:rsidRDefault="00A15285">
      <w:pPr>
        <w:pStyle w:val="ListParagraph"/>
        <w:numPr>
          <w:ilvl w:val="0"/>
          <w:numId w:val="59"/>
        </w:numPr>
        <w:tabs>
          <w:tab w:val="left" w:pos="5096"/>
        </w:tabs>
        <w:spacing w:before="240"/>
        <w:ind w:right="902"/>
        <w:rPr>
          <w:sz w:val="24"/>
          <w:lang w:val="en-GB"/>
        </w:rPr>
      </w:pPr>
      <w:r w:rsidRPr="003D5769">
        <w:rPr>
          <w:sz w:val="24"/>
          <w:lang w:val="en-GB"/>
        </w:rPr>
        <w:t>any failure of any Deliverable to operate in conjunction with</w:t>
      </w:r>
      <w:r w:rsidRPr="003D5769">
        <w:rPr>
          <w:spacing w:val="-2"/>
          <w:sz w:val="24"/>
          <w:lang w:val="en-GB"/>
        </w:rPr>
        <w:t xml:space="preserve"> </w:t>
      </w:r>
      <w:r w:rsidRPr="003D5769">
        <w:rPr>
          <w:sz w:val="24"/>
          <w:lang w:val="en-GB"/>
        </w:rPr>
        <w:t>or</w:t>
      </w:r>
      <w:r w:rsidRPr="003D5769">
        <w:rPr>
          <w:spacing w:val="-2"/>
          <w:sz w:val="24"/>
          <w:lang w:val="en-GB"/>
        </w:rPr>
        <w:t xml:space="preserve"> </w:t>
      </w:r>
      <w:r w:rsidRPr="003D5769">
        <w:rPr>
          <w:sz w:val="24"/>
          <w:lang w:val="en-GB"/>
        </w:rPr>
        <w:t>interface with</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other Deliverable in order to provide the performance, features and functionality specified in the requirements of the Buyer or the Documentation (including any adverse effect on response times) regardless</w:t>
      </w:r>
      <w:r w:rsidRPr="003D5769">
        <w:rPr>
          <w:spacing w:val="-7"/>
          <w:sz w:val="24"/>
          <w:lang w:val="en-GB"/>
        </w:rPr>
        <w:t xml:space="preserve"> </w:t>
      </w:r>
      <w:r w:rsidRPr="003D5769">
        <w:rPr>
          <w:sz w:val="24"/>
          <w:lang w:val="en-GB"/>
        </w:rPr>
        <w:t>of</w:t>
      </w:r>
      <w:r w:rsidRPr="003D5769">
        <w:rPr>
          <w:spacing w:val="-3"/>
          <w:sz w:val="24"/>
          <w:lang w:val="en-GB"/>
        </w:rPr>
        <w:t xml:space="preserve"> </w:t>
      </w:r>
      <w:r w:rsidRPr="003D5769">
        <w:rPr>
          <w:sz w:val="24"/>
          <w:lang w:val="en-GB"/>
        </w:rPr>
        <w:t>whether</w:t>
      </w:r>
      <w:r w:rsidRPr="003D5769">
        <w:rPr>
          <w:spacing w:val="-7"/>
          <w:sz w:val="24"/>
          <w:lang w:val="en-GB"/>
        </w:rPr>
        <w:t xml:space="preserve"> </w:t>
      </w:r>
      <w:r w:rsidRPr="003D5769">
        <w:rPr>
          <w:sz w:val="24"/>
          <w:lang w:val="en-GB"/>
        </w:rPr>
        <w:t>or</w:t>
      </w:r>
      <w:r w:rsidRPr="003D5769">
        <w:rPr>
          <w:spacing w:val="-5"/>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it</w:t>
      </w:r>
      <w:r w:rsidRPr="003D5769">
        <w:rPr>
          <w:spacing w:val="-6"/>
          <w:sz w:val="24"/>
          <w:lang w:val="en-GB"/>
        </w:rPr>
        <w:t xml:space="preserve"> </w:t>
      </w:r>
      <w:r w:rsidRPr="003D5769">
        <w:rPr>
          <w:sz w:val="24"/>
          <w:lang w:val="en-GB"/>
        </w:rPr>
        <w:t>prevents</w:t>
      </w:r>
      <w:r w:rsidRPr="003D5769">
        <w:rPr>
          <w:spacing w:val="-6"/>
          <w:sz w:val="24"/>
          <w:lang w:val="en-GB"/>
        </w:rPr>
        <w:t xml:space="preserve"> </w:t>
      </w:r>
      <w:r w:rsidRPr="003D5769">
        <w:rPr>
          <w:sz w:val="24"/>
          <w:lang w:val="en-GB"/>
        </w:rPr>
        <w:t>the relevant</w:t>
      </w:r>
      <w:r w:rsidRPr="003D5769">
        <w:rPr>
          <w:spacing w:val="-3"/>
          <w:sz w:val="24"/>
          <w:lang w:val="en-GB"/>
        </w:rPr>
        <w:t xml:space="preserve"> </w:t>
      </w:r>
      <w:r w:rsidRPr="003D5769">
        <w:rPr>
          <w:sz w:val="24"/>
          <w:lang w:val="en-GB"/>
        </w:rPr>
        <w:t>Deliverable</w:t>
      </w:r>
      <w:r w:rsidRPr="003D5769">
        <w:rPr>
          <w:spacing w:val="-5"/>
          <w:sz w:val="24"/>
          <w:lang w:val="en-GB"/>
        </w:rPr>
        <w:t xml:space="preserve"> </w:t>
      </w:r>
      <w:r w:rsidRPr="003D5769">
        <w:rPr>
          <w:sz w:val="24"/>
          <w:lang w:val="en-GB"/>
        </w:rPr>
        <w:t>from</w:t>
      </w:r>
      <w:r w:rsidRPr="003D5769">
        <w:rPr>
          <w:spacing w:val="-5"/>
          <w:sz w:val="24"/>
          <w:lang w:val="en-GB"/>
        </w:rPr>
        <w:t xml:space="preserve"> </w:t>
      </w:r>
      <w:r w:rsidRPr="003D5769">
        <w:rPr>
          <w:sz w:val="24"/>
          <w:lang w:val="en-GB"/>
        </w:rPr>
        <w:t>passing</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Test required under this Contract;</w:t>
      </w:r>
    </w:p>
    <w:p w14:paraId="501EC51D" w14:textId="77777777" w:rsidR="00850639" w:rsidRPr="003D5769" w:rsidRDefault="00850639">
      <w:pPr>
        <w:pStyle w:val="BodyText"/>
        <w:spacing w:before="10"/>
        <w:rPr>
          <w:sz w:val="12"/>
          <w:lang w:val="en-GB"/>
        </w:rPr>
      </w:pPr>
    </w:p>
    <w:p w14:paraId="477CB7D6"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16A55F77" w14:textId="77777777" w:rsidR="00850639" w:rsidRPr="003D5769" w:rsidRDefault="00A15285">
      <w:pPr>
        <w:pStyle w:val="Heading3"/>
        <w:spacing w:before="93"/>
        <w:ind w:left="1924"/>
        <w:rPr>
          <w:lang w:val="en-GB"/>
        </w:rPr>
      </w:pPr>
      <w:r w:rsidRPr="003D5769">
        <w:rPr>
          <w:spacing w:val="-2"/>
          <w:lang w:val="en-GB"/>
        </w:rPr>
        <w:t>"Delay Payments"</w:t>
      </w:r>
    </w:p>
    <w:p w14:paraId="614C2016" w14:textId="77777777" w:rsidR="00850639" w:rsidRPr="003D5769" w:rsidRDefault="00A15285">
      <w:pPr>
        <w:pStyle w:val="BodyText"/>
        <w:spacing w:before="93"/>
        <w:ind w:left="1088" w:right="896"/>
        <w:rPr>
          <w:lang w:val="en-GB"/>
        </w:rPr>
      </w:pPr>
      <w:r w:rsidRPr="003D5769">
        <w:rPr>
          <w:lang w:val="en-GB"/>
        </w:rPr>
        <w:br w:type="column"/>
      </w:r>
      <w:r w:rsidRPr="003D5769">
        <w:rPr>
          <w:lang w:val="en-GB"/>
        </w:rPr>
        <w:t>the</w:t>
      </w:r>
      <w:r w:rsidRPr="003D5769">
        <w:rPr>
          <w:spacing w:val="-5"/>
          <w:lang w:val="en-GB"/>
        </w:rPr>
        <w:t xml:space="preserve"> </w:t>
      </w:r>
      <w:r w:rsidRPr="003D5769">
        <w:rPr>
          <w:lang w:val="en-GB"/>
        </w:rPr>
        <w:t>amounts</w:t>
      </w:r>
      <w:r w:rsidRPr="003D5769">
        <w:rPr>
          <w:spacing w:val="-4"/>
          <w:lang w:val="en-GB"/>
        </w:rPr>
        <w:t xml:space="preserve"> </w:t>
      </w:r>
      <w:r w:rsidRPr="003D5769">
        <w:rPr>
          <w:lang w:val="en-GB"/>
        </w:rPr>
        <w:t>(if</w:t>
      </w:r>
      <w:r w:rsidRPr="003D5769">
        <w:rPr>
          <w:spacing w:val="-3"/>
          <w:lang w:val="en-GB"/>
        </w:rPr>
        <w:t xml:space="preserve"> </w:t>
      </w:r>
      <w:r w:rsidRPr="003D5769">
        <w:rPr>
          <w:lang w:val="en-GB"/>
        </w:rPr>
        <w:t>any)</w:t>
      </w:r>
      <w:r w:rsidRPr="003D5769">
        <w:rPr>
          <w:spacing w:val="-7"/>
          <w:lang w:val="en-GB"/>
        </w:rPr>
        <w:t xml:space="preserve"> </w:t>
      </w:r>
      <w:r w:rsidRPr="003D5769">
        <w:rPr>
          <w:lang w:val="en-GB"/>
        </w:rPr>
        <w:t>payable</w:t>
      </w:r>
      <w:r w:rsidRPr="003D5769">
        <w:rPr>
          <w:spacing w:val="-5"/>
          <w:lang w:val="en-GB"/>
        </w:rPr>
        <w:t xml:space="preserve"> </w:t>
      </w:r>
      <w:r w:rsidRPr="003D5769">
        <w:rPr>
          <w:lang w:val="en-GB"/>
        </w:rPr>
        <w:t>by</w:t>
      </w:r>
      <w:r w:rsidRPr="003D5769">
        <w:rPr>
          <w:spacing w:val="-4"/>
          <w:lang w:val="en-GB"/>
        </w:rPr>
        <w:t xml:space="preserve"> </w:t>
      </w:r>
      <w:r w:rsidRPr="003D5769">
        <w:rPr>
          <w:lang w:val="en-GB"/>
        </w:rPr>
        <w:t>the</w:t>
      </w:r>
      <w:r w:rsidRPr="003D5769">
        <w:rPr>
          <w:spacing w:val="-3"/>
          <w:lang w:val="en-GB"/>
        </w:rPr>
        <w:t xml:space="preserve"> </w:t>
      </w:r>
      <w:r w:rsidRPr="003D5769">
        <w:rPr>
          <w:lang w:val="en-GB"/>
        </w:rPr>
        <w:t>Supplier</w:t>
      </w:r>
      <w:r w:rsidRPr="003D5769">
        <w:rPr>
          <w:spacing w:val="-5"/>
          <w:lang w:val="en-GB"/>
        </w:rPr>
        <w:t xml:space="preserve"> </w:t>
      </w:r>
      <w:r w:rsidRPr="003D5769">
        <w:rPr>
          <w:lang w:val="en-GB"/>
        </w:rPr>
        <w:t>to</w:t>
      </w:r>
      <w:r w:rsidRPr="003D5769">
        <w:rPr>
          <w:spacing w:val="-3"/>
          <w:lang w:val="en-GB"/>
        </w:rPr>
        <w:t xml:space="preserve"> </w:t>
      </w:r>
      <w:r w:rsidRPr="003D5769">
        <w:rPr>
          <w:lang w:val="en-GB"/>
        </w:rPr>
        <w:t>the Buyer in respect of a delay in respect of a Milestone</w:t>
      </w:r>
      <w:r w:rsidRPr="003D5769">
        <w:rPr>
          <w:spacing w:val="-2"/>
          <w:lang w:val="en-GB"/>
        </w:rPr>
        <w:t xml:space="preserve"> </w:t>
      </w:r>
      <w:r w:rsidRPr="003D5769">
        <w:rPr>
          <w:lang w:val="en-GB"/>
        </w:rPr>
        <w:t>as</w:t>
      </w:r>
      <w:r w:rsidRPr="003D5769">
        <w:rPr>
          <w:spacing w:val="-1"/>
          <w:lang w:val="en-GB"/>
        </w:rPr>
        <w:t xml:space="preserve"> </w:t>
      </w:r>
      <w:r w:rsidRPr="003D5769">
        <w:rPr>
          <w:lang w:val="en-GB"/>
        </w:rPr>
        <w:t>specified</w:t>
      </w:r>
      <w:r w:rsidRPr="003D5769">
        <w:rPr>
          <w:spacing w:val="-2"/>
          <w:lang w:val="en-GB"/>
        </w:rPr>
        <w:t xml:space="preserve"> </w:t>
      </w:r>
      <w:r w:rsidRPr="003D5769">
        <w:rPr>
          <w:lang w:val="en-GB"/>
        </w:rPr>
        <w:t>in the</w:t>
      </w:r>
      <w:r w:rsidRPr="003D5769">
        <w:rPr>
          <w:spacing w:val="-3"/>
          <w:lang w:val="en-GB"/>
        </w:rPr>
        <w:t xml:space="preserve"> </w:t>
      </w:r>
      <w:r w:rsidRPr="003D5769">
        <w:rPr>
          <w:lang w:val="en-GB"/>
        </w:rPr>
        <w:t>Implementation</w:t>
      </w:r>
      <w:r w:rsidRPr="003D5769">
        <w:rPr>
          <w:spacing w:val="-2"/>
          <w:lang w:val="en-GB"/>
        </w:rPr>
        <w:t xml:space="preserve"> </w:t>
      </w:r>
      <w:r w:rsidRPr="003D5769">
        <w:rPr>
          <w:lang w:val="en-GB"/>
        </w:rPr>
        <w:t>Plan;</w:t>
      </w:r>
    </w:p>
    <w:p w14:paraId="4077CD40"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174" w:space="40"/>
            <w:col w:w="7356"/>
          </w:cols>
        </w:sectPr>
      </w:pPr>
    </w:p>
    <w:p w14:paraId="4F09E13F" w14:textId="77777777" w:rsidR="00850639" w:rsidRPr="003D5769" w:rsidRDefault="00850639">
      <w:pPr>
        <w:pStyle w:val="BodyText"/>
        <w:rPr>
          <w:sz w:val="20"/>
          <w:lang w:val="en-GB"/>
        </w:rPr>
      </w:pPr>
    </w:p>
    <w:p w14:paraId="4913154A"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062"/>
        <w:gridCol w:w="5823"/>
      </w:tblGrid>
      <w:tr w:rsidR="00850639" w:rsidRPr="003D5769" w14:paraId="0CD86716" w14:textId="77777777">
        <w:trPr>
          <w:trHeight w:val="944"/>
        </w:trPr>
        <w:tc>
          <w:tcPr>
            <w:tcW w:w="2062" w:type="dxa"/>
          </w:tcPr>
          <w:p w14:paraId="7C2484D5" w14:textId="77777777" w:rsidR="00850639" w:rsidRPr="003D5769" w:rsidRDefault="00A15285">
            <w:pPr>
              <w:pStyle w:val="TableParagraph"/>
              <w:spacing w:before="0" w:line="268" w:lineRule="exact"/>
              <w:rPr>
                <w:b/>
                <w:sz w:val="24"/>
                <w:lang w:val="en-GB"/>
              </w:rPr>
            </w:pPr>
            <w:r w:rsidRPr="003D5769">
              <w:rPr>
                <w:b/>
                <w:spacing w:val="-2"/>
                <w:sz w:val="24"/>
                <w:lang w:val="en-GB"/>
              </w:rPr>
              <w:t>"Deliverables"</w:t>
            </w:r>
          </w:p>
        </w:tc>
        <w:tc>
          <w:tcPr>
            <w:tcW w:w="5823" w:type="dxa"/>
          </w:tcPr>
          <w:p w14:paraId="2008CE20" w14:textId="77777777" w:rsidR="00850639" w:rsidRPr="003D5769" w:rsidRDefault="00A15285">
            <w:pPr>
              <w:pStyle w:val="TableParagraph"/>
              <w:spacing w:before="0"/>
              <w:ind w:left="366" w:right="34"/>
              <w:rPr>
                <w:sz w:val="24"/>
                <w:lang w:val="en-GB"/>
              </w:rPr>
            </w:pPr>
            <w:r w:rsidRPr="003D5769">
              <w:rPr>
                <w:sz w:val="24"/>
                <w:lang w:val="en-GB"/>
              </w:rPr>
              <w:t>Goods, Services or software that may be ordered and/or</w:t>
            </w:r>
            <w:r w:rsidRPr="003D5769">
              <w:rPr>
                <w:spacing w:val="-7"/>
                <w:sz w:val="24"/>
                <w:lang w:val="en-GB"/>
              </w:rPr>
              <w:t xml:space="preserve"> </w:t>
            </w:r>
            <w:r w:rsidRPr="003D5769">
              <w:rPr>
                <w:sz w:val="24"/>
                <w:lang w:val="en-GB"/>
              </w:rPr>
              <w:t>developed</w:t>
            </w:r>
            <w:r w:rsidRPr="003D5769">
              <w:rPr>
                <w:spacing w:val="-8"/>
                <w:sz w:val="24"/>
                <w:lang w:val="en-GB"/>
              </w:rPr>
              <w:t xml:space="preserve"> </w:t>
            </w:r>
            <w:r w:rsidRPr="003D5769">
              <w:rPr>
                <w:sz w:val="24"/>
                <w:lang w:val="en-GB"/>
              </w:rPr>
              <w:t>under</w:t>
            </w:r>
            <w:r w:rsidRPr="003D5769">
              <w:rPr>
                <w:spacing w:val="-7"/>
                <w:sz w:val="24"/>
                <w:lang w:val="en-GB"/>
              </w:rPr>
              <w:t xml:space="preserve"> </w:t>
            </w:r>
            <w:r w:rsidRPr="003D5769">
              <w:rPr>
                <w:sz w:val="24"/>
                <w:lang w:val="en-GB"/>
              </w:rPr>
              <w:t>this</w:t>
            </w:r>
            <w:r w:rsidRPr="003D5769">
              <w:rPr>
                <w:spacing w:val="-6"/>
                <w:sz w:val="24"/>
                <w:lang w:val="en-GB"/>
              </w:rPr>
              <w:t xml:space="preserve"> </w:t>
            </w:r>
            <w:r w:rsidRPr="003D5769">
              <w:rPr>
                <w:sz w:val="24"/>
                <w:lang w:val="en-GB"/>
              </w:rPr>
              <w:t>Contract</w:t>
            </w:r>
            <w:r w:rsidRPr="003D5769">
              <w:rPr>
                <w:spacing w:val="-6"/>
                <w:sz w:val="24"/>
                <w:lang w:val="en-GB"/>
              </w:rPr>
              <w:t xml:space="preserve"> </w:t>
            </w:r>
            <w:r w:rsidRPr="003D5769">
              <w:rPr>
                <w:sz w:val="24"/>
                <w:lang w:val="en-GB"/>
              </w:rPr>
              <w:t>including</w:t>
            </w:r>
            <w:r w:rsidRPr="003D5769">
              <w:rPr>
                <w:spacing w:val="-5"/>
                <w:sz w:val="24"/>
                <w:lang w:val="en-GB"/>
              </w:rPr>
              <w:t xml:space="preserve"> </w:t>
            </w:r>
            <w:r w:rsidRPr="003D5769">
              <w:rPr>
                <w:sz w:val="24"/>
                <w:lang w:val="en-GB"/>
              </w:rPr>
              <w:t xml:space="preserve">the </w:t>
            </w:r>
            <w:r w:rsidRPr="003D5769">
              <w:rPr>
                <w:spacing w:val="-2"/>
                <w:sz w:val="24"/>
                <w:lang w:val="en-GB"/>
              </w:rPr>
              <w:t>Documentation;</w:t>
            </w:r>
          </w:p>
        </w:tc>
      </w:tr>
      <w:tr w:rsidR="00850639" w:rsidRPr="003D5769" w14:paraId="7E39277B" w14:textId="77777777">
        <w:trPr>
          <w:trHeight w:val="2447"/>
        </w:trPr>
        <w:tc>
          <w:tcPr>
            <w:tcW w:w="2062" w:type="dxa"/>
          </w:tcPr>
          <w:p w14:paraId="64F77914" w14:textId="77777777" w:rsidR="00850639" w:rsidRPr="003D5769" w:rsidRDefault="00A15285">
            <w:pPr>
              <w:pStyle w:val="TableParagraph"/>
              <w:spacing w:before="116"/>
              <w:rPr>
                <w:b/>
                <w:sz w:val="24"/>
                <w:lang w:val="en-GB"/>
              </w:rPr>
            </w:pPr>
            <w:r w:rsidRPr="003D5769">
              <w:rPr>
                <w:b/>
                <w:spacing w:val="-2"/>
                <w:sz w:val="24"/>
                <w:lang w:val="en-GB"/>
              </w:rPr>
              <w:t>"Delivery"</w:t>
            </w:r>
          </w:p>
        </w:tc>
        <w:tc>
          <w:tcPr>
            <w:tcW w:w="5823" w:type="dxa"/>
          </w:tcPr>
          <w:p w14:paraId="04ECD60D" w14:textId="77777777" w:rsidR="00850639" w:rsidRPr="003D5769" w:rsidRDefault="00A15285">
            <w:pPr>
              <w:pStyle w:val="TableParagraph"/>
              <w:spacing w:before="116"/>
              <w:ind w:left="366" w:right="34"/>
              <w:rPr>
                <w:sz w:val="24"/>
                <w:lang w:val="en-GB"/>
              </w:rPr>
            </w:pPr>
            <w:r w:rsidRPr="003D5769">
              <w:rPr>
                <w:sz w:val="24"/>
                <w:lang w:val="en-GB"/>
              </w:rPr>
              <w:t>delivery of the relevant Deliverable or Milestone in accordance with the terms of this Contract as confirmed</w:t>
            </w:r>
            <w:r w:rsidRPr="003D5769">
              <w:rPr>
                <w:spacing w:val="-3"/>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accepted</w:t>
            </w:r>
            <w:r w:rsidRPr="003D5769">
              <w:rPr>
                <w:spacing w:val="-3"/>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7"/>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either</w:t>
            </w:r>
          </w:p>
          <w:p w14:paraId="0CDC65C6" w14:textId="77777777" w:rsidR="00850639" w:rsidRPr="003D5769" w:rsidRDefault="00A15285">
            <w:pPr>
              <w:pStyle w:val="TableParagraph"/>
              <w:spacing w:before="0"/>
              <w:ind w:left="366" w:right="34"/>
              <w:rPr>
                <w:sz w:val="24"/>
                <w:lang w:val="en-GB"/>
              </w:rPr>
            </w:pPr>
            <w:r w:rsidRPr="003D5769">
              <w:rPr>
                <w:sz w:val="24"/>
                <w:lang w:val="en-GB"/>
              </w:rPr>
              <w:t>(a) confirmation in writing to the Supplier; or (b) where Schedule 8 (Implementation Plan and Testing) is used issue by the Buyer of a Satisfaction</w:t>
            </w:r>
            <w:r w:rsidRPr="003D5769">
              <w:rPr>
                <w:spacing w:val="-8"/>
                <w:sz w:val="24"/>
                <w:lang w:val="en-GB"/>
              </w:rPr>
              <w:t xml:space="preserve"> </w:t>
            </w:r>
            <w:r w:rsidRPr="003D5769">
              <w:rPr>
                <w:sz w:val="24"/>
                <w:lang w:val="en-GB"/>
              </w:rPr>
              <w:t>Certificate.</w:t>
            </w:r>
            <w:r w:rsidRPr="003D5769">
              <w:rPr>
                <w:spacing w:val="-11"/>
                <w:sz w:val="24"/>
                <w:lang w:val="en-GB"/>
              </w:rPr>
              <w:t xml:space="preserve"> </w:t>
            </w:r>
            <w:r w:rsidRPr="003D5769">
              <w:rPr>
                <w:sz w:val="24"/>
                <w:lang w:val="en-GB"/>
              </w:rPr>
              <w:t>"</w:t>
            </w:r>
            <w:r w:rsidRPr="003D5769">
              <w:rPr>
                <w:b/>
                <w:sz w:val="24"/>
                <w:lang w:val="en-GB"/>
              </w:rPr>
              <w:t>Deliver</w:t>
            </w:r>
            <w:r w:rsidRPr="003D5769">
              <w:rPr>
                <w:sz w:val="24"/>
                <w:lang w:val="en-GB"/>
              </w:rPr>
              <w:t>"</w:t>
            </w:r>
            <w:r w:rsidRPr="003D5769">
              <w:rPr>
                <w:spacing w:val="-8"/>
                <w:sz w:val="24"/>
                <w:lang w:val="en-GB"/>
              </w:rPr>
              <w:t xml:space="preserve"> </w:t>
            </w:r>
            <w:r w:rsidRPr="003D5769">
              <w:rPr>
                <w:sz w:val="24"/>
                <w:lang w:val="en-GB"/>
              </w:rPr>
              <w:t>and</w:t>
            </w:r>
            <w:r w:rsidRPr="003D5769">
              <w:rPr>
                <w:spacing w:val="-10"/>
                <w:sz w:val="24"/>
                <w:lang w:val="en-GB"/>
              </w:rPr>
              <w:t xml:space="preserve"> </w:t>
            </w:r>
            <w:r w:rsidRPr="003D5769">
              <w:rPr>
                <w:sz w:val="24"/>
                <w:lang w:val="en-GB"/>
              </w:rPr>
              <w:t>"</w:t>
            </w:r>
            <w:r w:rsidRPr="003D5769">
              <w:rPr>
                <w:b/>
                <w:sz w:val="24"/>
                <w:lang w:val="en-GB"/>
              </w:rPr>
              <w:t>Delivered</w:t>
            </w:r>
            <w:r w:rsidRPr="003D5769">
              <w:rPr>
                <w:sz w:val="24"/>
                <w:lang w:val="en-GB"/>
              </w:rPr>
              <w:t>" shall be construed accordingly;</w:t>
            </w:r>
          </w:p>
        </w:tc>
      </w:tr>
      <w:tr w:rsidR="00850639" w:rsidRPr="003D5769" w14:paraId="3FAA0BE6" w14:textId="77777777">
        <w:trPr>
          <w:trHeight w:val="3275"/>
        </w:trPr>
        <w:tc>
          <w:tcPr>
            <w:tcW w:w="2062" w:type="dxa"/>
          </w:tcPr>
          <w:p w14:paraId="71AC8F9E" w14:textId="77777777" w:rsidR="00850639" w:rsidRPr="003D5769" w:rsidRDefault="00A15285">
            <w:pPr>
              <w:pStyle w:val="TableParagraph"/>
              <w:spacing w:before="116"/>
              <w:rPr>
                <w:b/>
                <w:sz w:val="24"/>
                <w:lang w:val="en-GB"/>
              </w:rPr>
            </w:pPr>
            <w:r w:rsidRPr="003D5769">
              <w:rPr>
                <w:b/>
                <w:spacing w:val="-2"/>
                <w:sz w:val="24"/>
                <w:lang w:val="en-GB"/>
              </w:rPr>
              <w:t>"Dependent Parent Undertaking"</w:t>
            </w:r>
          </w:p>
        </w:tc>
        <w:tc>
          <w:tcPr>
            <w:tcW w:w="5823" w:type="dxa"/>
          </w:tcPr>
          <w:p w14:paraId="040E9D02" w14:textId="77777777" w:rsidR="00850639" w:rsidRPr="003D5769" w:rsidRDefault="00A15285">
            <w:pPr>
              <w:pStyle w:val="TableParagraph"/>
              <w:spacing w:before="116"/>
              <w:ind w:left="366" w:right="127"/>
              <w:rPr>
                <w:sz w:val="24"/>
                <w:lang w:val="en-GB"/>
              </w:rPr>
            </w:pPr>
            <w:r w:rsidRPr="003D5769">
              <w:rPr>
                <w:sz w:val="24"/>
                <w:lang w:val="en-GB"/>
              </w:rPr>
              <w:t>means any Parent Undertaking which provides any of its Subsidiary Undertakings and/or Associates,</w:t>
            </w:r>
            <w:r w:rsidRPr="003D5769">
              <w:rPr>
                <w:spacing w:val="-5"/>
                <w:sz w:val="24"/>
                <w:lang w:val="en-GB"/>
              </w:rPr>
              <w:t xml:space="preserve"> </w:t>
            </w:r>
            <w:r w:rsidRPr="003D5769">
              <w:rPr>
                <w:sz w:val="24"/>
                <w:lang w:val="en-GB"/>
              </w:rPr>
              <w:t>whether</w:t>
            </w:r>
            <w:r w:rsidRPr="003D5769">
              <w:rPr>
                <w:spacing w:val="-8"/>
                <w:sz w:val="24"/>
                <w:lang w:val="en-GB"/>
              </w:rPr>
              <w:t xml:space="preserve"> </w:t>
            </w:r>
            <w:r w:rsidRPr="003D5769">
              <w:rPr>
                <w:sz w:val="24"/>
                <w:lang w:val="en-GB"/>
              </w:rPr>
              <w:t>directly</w:t>
            </w:r>
            <w:r w:rsidRPr="003D5769">
              <w:rPr>
                <w:spacing w:val="-6"/>
                <w:sz w:val="24"/>
                <w:lang w:val="en-GB"/>
              </w:rPr>
              <w:t xml:space="preserve"> </w:t>
            </w:r>
            <w:r w:rsidRPr="003D5769">
              <w:rPr>
                <w:sz w:val="24"/>
                <w:lang w:val="en-GB"/>
              </w:rPr>
              <w:t>or</w:t>
            </w:r>
            <w:r w:rsidRPr="003D5769">
              <w:rPr>
                <w:spacing w:val="-7"/>
                <w:sz w:val="24"/>
                <w:lang w:val="en-GB"/>
              </w:rPr>
              <w:t xml:space="preserve"> </w:t>
            </w:r>
            <w:r w:rsidRPr="003D5769">
              <w:rPr>
                <w:sz w:val="24"/>
                <w:lang w:val="en-GB"/>
              </w:rPr>
              <w:t>indirectly,</w:t>
            </w:r>
            <w:r w:rsidRPr="003D5769">
              <w:rPr>
                <w:spacing w:val="-5"/>
                <w:sz w:val="24"/>
                <w:lang w:val="en-GB"/>
              </w:rPr>
              <w:t xml:space="preserve"> </w:t>
            </w:r>
            <w:r w:rsidRPr="003D5769">
              <w:rPr>
                <w:sz w:val="24"/>
                <w:lang w:val="en-GB"/>
              </w:rPr>
              <w:t>with</w:t>
            </w:r>
            <w:r w:rsidRPr="003D5769">
              <w:rPr>
                <w:spacing w:val="-7"/>
                <w:sz w:val="24"/>
                <w:lang w:val="en-GB"/>
              </w:rPr>
              <w:t xml:space="preserve"> </w:t>
            </w:r>
            <w:r w:rsidRPr="003D5769">
              <w:rPr>
                <w:sz w:val="24"/>
                <w:lang w:val="en-GB"/>
              </w:rPr>
              <w:t>any financial, trading, managerial or other assistance of whatever nature, without which the Supplier would be unable to continue the day to day conduct</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operation</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business</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same manner as carried on at the time of entering into this</w:t>
            </w:r>
            <w:r w:rsidRPr="003D5769">
              <w:rPr>
                <w:spacing w:val="-4"/>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avoidance</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doubt the provision of the Services in accordance with the terms of this Contract;</w:t>
            </w:r>
          </w:p>
        </w:tc>
      </w:tr>
      <w:tr w:rsidR="00850639" w:rsidRPr="003D5769" w14:paraId="684750FD" w14:textId="77777777">
        <w:trPr>
          <w:trHeight w:val="1620"/>
        </w:trPr>
        <w:tc>
          <w:tcPr>
            <w:tcW w:w="2062" w:type="dxa"/>
          </w:tcPr>
          <w:p w14:paraId="79975CE7" w14:textId="77777777" w:rsidR="00850639" w:rsidRPr="003D5769" w:rsidRDefault="00A15285">
            <w:pPr>
              <w:pStyle w:val="TableParagraph"/>
              <w:spacing w:before="116"/>
              <w:rPr>
                <w:b/>
                <w:sz w:val="24"/>
                <w:lang w:val="en-GB"/>
              </w:rPr>
            </w:pPr>
            <w:r w:rsidRPr="003D5769">
              <w:rPr>
                <w:b/>
                <w:spacing w:val="-2"/>
                <w:sz w:val="24"/>
                <w:lang w:val="en-GB"/>
              </w:rPr>
              <w:t>"Disaster"</w:t>
            </w:r>
          </w:p>
        </w:tc>
        <w:tc>
          <w:tcPr>
            <w:tcW w:w="5823" w:type="dxa"/>
          </w:tcPr>
          <w:p w14:paraId="3ED40EC4" w14:textId="77777777" w:rsidR="00850639" w:rsidRPr="003D5769" w:rsidRDefault="00A15285">
            <w:pPr>
              <w:pStyle w:val="TableParagraph"/>
              <w:spacing w:before="116"/>
              <w:ind w:left="366" w:right="34"/>
              <w:rPr>
                <w:sz w:val="24"/>
                <w:lang w:val="en-GB"/>
              </w:rPr>
            </w:pPr>
            <w:r w:rsidRPr="003D5769">
              <w:rPr>
                <w:sz w:val="24"/>
                <w:lang w:val="en-GB"/>
              </w:rPr>
              <w:t>the</w:t>
            </w:r>
            <w:r w:rsidRPr="003D5769">
              <w:rPr>
                <w:spacing w:val="-4"/>
                <w:sz w:val="24"/>
                <w:lang w:val="en-GB"/>
              </w:rPr>
              <w:t xml:space="preserve"> </w:t>
            </w:r>
            <w:r w:rsidRPr="003D5769">
              <w:rPr>
                <w:sz w:val="24"/>
                <w:lang w:val="en-GB"/>
              </w:rPr>
              <w:t>occurrence</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one</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more</w:t>
            </w:r>
            <w:r w:rsidRPr="003D5769">
              <w:rPr>
                <w:spacing w:val="-4"/>
                <w:sz w:val="24"/>
                <w:lang w:val="en-GB"/>
              </w:rPr>
              <w:t xml:space="preserve"> </w:t>
            </w:r>
            <w:r w:rsidRPr="003D5769">
              <w:rPr>
                <w:sz w:val="24"/>
                <w:lang w:val="en-GB"/>
              </w:rPr>
              <w:t>events</w:t>
            </w:r>
            <w:r w:rsidRPr="003D5769">
              <w:rPr>
                <w:spacing w:val="-4"/>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either separately or cumulatively, mean that the Deliverables, or a material part thereof will be unavailable (or could reasonably be anticipated to be unavailable);</w:t>
            </w:r>
          </w:p>
        </w:tc>
      </w:tr>
      <w:tr w:rsidR="00850639" w:rsidRPr="003D5769" w14:paraId="15238417" w14:textId="77777777">
        <w:trPr>
          <w:trHeight w:val="1344"/>
        </w:trPr>
        <w:tc>
          <w:tcPr>
            <w:tcW w:w="2062" w:type="dxa"/>
          </w:tcPr>
          <w:p w14:paraId="12FAE74F" w14:textId="77777777" w:rsidR="00850639" w:rsidRPr="003D5769" w:rsidRDefault="00A15285">
            <w:pPr>
              <w:pStyle w:val="TableParagraph"/>
              <w:spacing w:before="116"/>
              <w:ind w:right="24"/>
              <w:rPr>
                <w:b/>
                <w:sz w:val="24"/>
                <w:lang w:val="en-GB"/>
              </w:rPr>
            </w:pPr>
            <w:r w:rsidRPr="003D5769">
              <w:rPr>
                <w:b/>
                <w:spacing w:val="-2"/>
                <w:sz w:val="24"/>
                <w:lang w:val="en-GB"/>
              </w:rPr>
              <w:t>"Disclosing Party"</w:t>
            </w:r>
          </w:p>
        </w:tc>
        <w:tc>
          <w:tcPr>
            <w:tcW w:w="5823" w:type="dxa"/>
          </w:tcPr>
          <w:p w14:paraId="3E887CAB" w14:textId="77777777" w:rsidR="00850639" w:rsidRPr="003D5769" w:rsidRDefault="00A15285">
            <w:pPr>
              <w:pStyle w:val="TableParagraph"/>
              <w:spacing w:before="116"/>
              <w:ind w:left="366" w:right="127"/>
              <w:rPr>
                <w:sz w:val="24"/>
                <w:lang w:val="en-GB"/>
              </w:rPr>
            </w:pPr>
            <w:r w:rsidRPr="003D5769">
              <w:rPr>
                <w:sz w:val="24"/>
                <w:lang w:val="en-GB"/>
              </w:rPr>
              <w:t>the Party directly or indirectly providing Confidential Information to the other Party in accordance</w:t>
            </w:r>
            <w:r w:rsidRPr="003D5769">
              <w:rPr>
                <w:spacing w:val="-4"/>
                <w:sz w:val="24"/>
                <w:lang w:val="en-GB"/>
              </w:rPr>
              <w:t xml:space="preserve"> </w:t>
            </w:r>
            <w:r w:rsidRPr="003D5769">
              <w:rPr>
                <w:sz w:val="24"/>
                <w:lang w:val="en-GB"/>
              </w:rPr>
              <w:t>with</w:t>
            </w:r>
            <w:r w:rsidRPr="003D5769">
              <w:rPr>
                <w:spacing w:val="-6"/>
                <w:sz w:val="24"/>
                <w:lang w:val="en-GB"/>
              </w:rPr>
              <w:t xml:space="preserve"> </w:t>
            </w:r>
            <w:r w:rsidRPr="003D5769">
              <w:rPr>
                <w:sz w:val="24"/>
                <w:lang w:val="en-GB"/>
              </w:rPr>
              <w:t>Clause</w:t>
            </w:r>
            <w:r w:rsidRPr="003D5769">
              <w:rPr>
                <w:spacing w:val="-4"/>
                <w:sz w:val="24"/>
                <w:lang w:val="en-GB"/>
              </w:rPr>
              <w:t xml:space="preserve"> </w:t>
            </w:r>
            <w:r w:rsidRPr="003D5769">
              <w:rPr>
                <w:sz w:val="24"/>
                <w:lang w:val="en-GB"/>
              </w:rPr>
              <w:t>19</w:t>
            </w:r>
            <w:r w:rsidRPr="003D5769">
              <w:rPr>
                <w:spacing w:val="-6"/>
                <w:sz w:val="24"/>
                <w:lang w:val="en-GB"/>
              </w:rPr>
              <w:t xml:space="preserve"> </w:t>
            </w:r>
            <w:r w:rsidRPr="003D5769">
              <w:rPr>
                <w:sz w:val="24"/>
                <w:lang w:val="en-GB"/>
              </w:rPr>
              <w:t>(What</w:t>
            </w:r>
            <w:r w:rsidRPr="003D5769">
              <w:rPr>
                <w:spacing w:val="-4"/>
                <w:sz w:val="24"/>
                <w:lang w:val="en-GB"/>
              </w:rPr>
              <w:t xml:space="preserve"> </w:t>
            </w:r>
            <w:r w:rsidRPr="003D5769">
              <w:rPr>
                <w:sz w:val="24"/>
                <w:lang w:val="en-GB"/>
              </w:rPr>
              <w:t>you</w:t>
            </w:r>
            <w:r w:rsidRPr="003D5769">
              <w:rPr>
                <w:spacing w:val="-6"/>
                <w:sz w:val="24"/>
                <w:lang w:val="en-GB"/>
              </w:rPr>
              <w:t xml:space="preserve"> </w:t>
            </w:r>
            <w:r w:rsidRPr="003D5769">
              <w:rPr>
                <w:sz w:val="24"/>
                <w:lang w:val="en-GB"/>
              </w:rPr>
              <w:t>must</w:t>
            </w:r>
            <w:r w:rsidRPr="003D5769">
              <w:rPr>
                <w:spacing w:val="-7"/>
                <w:sz w:val="24"/>
                <w:lang w:val="en-GB"/>
              </w:rPr>
              <w:t xml:space="preserve"> </w:t>
            </w:r>
            <w:r w:rsidRPr="003D5769">
              <w:rPr>
                <w:sz w:val="24"/>
                <w:lang w:val="en-GB"/>
              </w:rPr>
              <w:t xml:space="preserve">keep </w:t>
            </w:r>
            <w:r w:rsidRPr="003D5769">
              <w:rPr>
                <w:spacing w:val="-2"/>
                <w:sz w:val="24"/>
                <w:lang w:val="en-GB"/>
              </w:rPr>
              <w:t>confidential);</w:t>
            </w:r>
          </w:p>
        </w:tc>
      </w:tr>
      <w:tr w:rsidR="00850639" w:rsidRPr="003D5769" w14:paraId="1FD53457" w14:textId="77777777">
        <w:trPr>
          <w:trHeight w:val="2876"/>
        </w:trPr>
        <w:tc>
          <w:tcPr>
            <w:tcW w:w="2062" w:type="dxa"/>
          </w:tcPr>
          <w:p w14:paraId="0E8F2347" w14:textId="77777777" w:rsidR="00850639" w:rsidRPr="003D5769" w:rsidRDefault="00A15285">
            <w:pPr>
              <w:pStyle w:val="TableParagraph"/>
              <w:spacing w:before="116"/>
              <w:ind w:left="52"/>
              <w:rPr>
                <w:b/>
                <w:sz w:val="24"/>
                <w:lang w:val="en-GB"/>
              </w:rPr>
            </w:pPr>
            <w:r w:rsidRPr="003D5769">
              <w:rPr>
                <w:b/>
                <w:spacing w:val="-2"/>
                <w:sz w:val="24"/>
                <w:lang w:val="en-GB"/>
              </w:rPr>
              <w:t>"Dispute"</w:t>
            </w:r>
          </w:p>
        </w:tc>
        <w:tc>
          <w:tcPr>
            <w:tcW w:w="5823" w:type="dxa"/>
          </w:tcPr>
          <w:p w14:paraId="244901C2" w14:textId="77777777" w:rsidR="00850639" w:rsidRPr="003D5769" w:rsidRDefault="00A15285">
            <w:pPr>
              <w:pStyle w:val="TableParagraph"/>
              <w:spacing w:before="96" w:line="270" w:lineRule="atLeast"/>
              <w:ind w:left="366" w:right="34"/>
              <w:rPr>
                <w:sz w:val="24"/>
                <w:lang w:val="en-GB"/>
              </w:rPr>
            </w:pPr>
            <w:r w:rsidRPr="003D5769">
              <w:rPr>
                <w:sz w:val="24"/>
                <w:lang w:val="en-GB"/>
              </w:rPr>
              <w:t>any claim, dispute or difference (whether contractual or non-contractual) arising out of or in connection with this Contract or in connection with the negotiation, existence, legal validity, enforceability or termination of this Contract, whether the alleged liability shall arise under English</w:t>
            </w:r>
            <w:r w:rsidRPr="003D5769">
              <w:rPr>
                <w:spacing w:val="-3"/>
                <w:sz w:val="24"/>
                <w:lang w:val="en-GB"/>
              </w:rPr>
              <w:t xml:space="preserve"> </w:t>
            </w:r>
            <w:r w:rsidRPr="003D5769">
              <w:rPr>
                <w:sz w:val="24"/>
                <w:lang w:val="en-GB"/>
              </w:rPr>
              <w:t>law</w:t>
            </w:r>
            <w:r w:rsidRPr="003D5769">
              <w:rPr>
                <w:spacing w:val="-7"/>
                <w:sz w:val="24"/>
                <w:lang w:val="en-GB"/>
              </w:rPr>
              <w:t xml:space="preserve"> </w:t>
            </w:r>
            <w:r w:rsidRPr="003D5769">
              <w:rPr>
                <w:sz w:val="24"/>
                <w:lang w:val="en-GB"/>
              </w:rPr>
              <w:t>or</w:t>
            </w:r>
            <w:r w:rsidRPr="003D5769">
              <w:rPr>
                <w:spacing w:val="-5"/>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law</w:t>
            </w:r>
            <w:r w:rsidRPr="003D5769">
              <w:rPr>
                <w:spacing w:val="-4"/>
                <w:sz w:val="24"/>
                <w:lang w:val="en-GB"/>
              </w:rPr>
              <w:t xml:space="preserve"> </w:t>
            </w:r>
            <w:r w:rsidRPr="003D5769">
              <w:rPr>
                <w:sz w:val="24"/>
                <w:lang w:val="en-GB"/>
              </w:rPr>
              <w:t>of</w:t>
            </w:r>
            <w:r w:rsidRPr="003D5769">
              <w:rPr>
                <w:spacing w:val="-6"/>
                <w:sz w:val="24"/>
                <w:lang w:val="en-GB"/>
              </w:rPr>
              <w:t xml:space="preserve"> </w:t>
            </w:r>
            <w:r w:rsidRPr="003D5769">
              <w:rPr>
                <w:sz w:val="24"/>
                <w:lang w:val="en-GB"/>
              </w:rPr>
              <w:t>some</w:t>
            </w:r>
            <w:r w:rsidRPr="003D5769">
              <w:rPr>
                <w:spacing w:val="-5"/>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 xml:space="preserve">country and regardless of whether a particular cause of action may successfully be brought in the English </w:t>
            </w:r>
            <w:r w:rsidRPr="003D5769">
              <w:rPr>
                <w:spacing w:val="-2"/>
                <w:sz w:val="24"/>
                <w:lang w:val="en-GB"/>
              </w:rPr>
              <w:t>courts;</w:t>
            </w:r>
          </w:p>
        </w:tc>
      </w:tr>
    </w:tbl>
    <w:p w14:paraId="51459E4F"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76D71915" w14:textId="77777777" w:rsidR="00850639" w:rsidRPr="003D5769" w:rsidRDefault="00850639">
      <w:pPr>
        <w:pStyle w:val="BodyText"/>
        <w:rPr>
          <w:sz w:val="20"/>
          <w:lang w:val="en-GB"/>
        </w:rPr>
      </w:pPr>
    </w:p>
    <w:p w14:paraId="34EA3969"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26"/>
        <w:gridCol w:w="5662"/>
      </w:tblGrid>
      <w:tr w:rsidR="00850639" w:rsidRPr="003D5769" w14:paraId="179BD5E9" w14:textId="77777777">
        <w:trPr>
          <w:trHeight w:val="944"/>
        </w:trPr>
        <w:tc>
          <w:tcPr>
            <w:tcW w:w="2226" w:type="dxa"/>
          </w:tcPr>
          <w:p w14:paraId="18A93183" w14:textId="77777777" w:rsidR="00850639" w:rsidRPr="003D5769" w:rsidRDefault="00A15285">
            <w:pPr>
              <w:pStyle w:val="TableParagraph"/>
              <w:spacing w:before="0"/>
              <w:rPr>
                <w:b/>
                <w:sz w:val="24"/>
                <w:lang w:val="en-GB"/>
              </w:rPr>
            </w:pPr>
            <w:r w:rsidRPr="003D5769">
              <w:rPr>
                <w:b/>
                <w:spacing w:val="-2"/>
                <w:sz w:val="24"/>
                <w:lang w:val="en-GB"/>
              </w:rPr>
              <w:t>"Dispute Resolution Procedure"</w:t>
            </w:r>
          </w:p>
        </w:tc>
        <w:tc>
          <w:tcPr>
            <w:tcW w:w="5662" w:type="dxa"/>
          </w:tcPr>
          <w:p w14:paraId="2DDD2331" w14:textId="77777777" w:rsidR="00850639" w:rsidRPr="003D5769" w:rsidRDefault="00A15285">
            <w:pPr>
              <w:pStyle w:val="TableParagraph"/>
              <w:spacing w:before="0"/>
              <w:ind w:left="202" w:right="48"/>
              <w:rPr>
                <w:sz w:val="24"/>
                <w:lang w:val="en-GB"/>
              </w:rPr>
            </w:pPr>
            <w:r w:rsidRPr="003D5769">
              <w:rPr>
                <w:sz w:val="24"/>
                <w:lang w:val="en-GB"/>
              </w:rPr>
              <w:t>the</w:t>
            </w:r>
            <w:r w:rsidRPr="003D5769">
              <w:rPr>
                <w:spacing w:val="-6"/>
                <w:sz w:val="24"/>
                <w:lang w:val="en-GB"/>
              </w:rPr>
              <w:t xml:space="preserve"> </w:t>
            </w:r>
            <w:r w:rsidRPr="003D5769">
              <w:rPr>
                <w:sz w:val="24"/>
                <w:lang w:val="en-GB"/>
              </w:rPr>
              <w:t>dispute</w:t>
            </w:r>
            <w:r w:rsidRPr="003D5769">
              <w:rPr>
                <w:spacing w:val="-4"/>
                <w:sz w:val="24"/>
                <w:lang w:val="en-GB"/>
              </w:rPr>
              <w:t xml:space="preserve"> </w:t>
            </w:r>
            <w:r w:rsidRPr="003D5769">
              <w:rPr>
                <w:sz w:val="24"/>
                <w:lang w:val="en-GB"/>
              </w:rPr>
              <w:t>resolution</w:t>
            </w:r>
            <w:r w:rsidRPr="003D5769">
              <w:rPr>
                <w:spacing w:val="-9"/>
                <w:sz w:val="24"/>
                <w:lang w:val="en-GB"/>
              </w:rPr>
              <w:t xml:space="preserve"> </w:t>
            </w:r>
            <w:r w:rsidRPr="003D5769">
              <w:rPr>
                <w:sz w:val="24"/>
                <w:lang w:val="en-GB"/>
              </w:rPr>
              <w:t>procedure</w:t>
            </w:r>
            <w:r w:rsidRPr="003D5769">
              <w:rPr>
                <w:spacing w:val="-4"/>
                <w:sz w:val="24"/>
                <w:lang w:val="en-GB"/>
              </w:rPr>
              <w:t xml:space="preserve"> </w:t>
            </w:r>
            <w:r w:rsidRPr="003D5769">
              <w:rPr>
                <w:sz w:val="24"/>
                <w:lang w:val="en-GB"/>
              </w:rPr>
              <w:t>set</w:t>
            </w:r>
            <w:r w:rsidRPr="003D5769">
              <w:rPr>
                <w:spacing w:val="-7"/>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Clause 39 (Resolving disputes);</w:t>
            </w:r>
          </w:p>
        </w:tc>
      </w:tr>
      <w:tr w:rsidR="00850639" w:rsidRPr="003D5769" w14:paraId="020259A7" w14:textId="77777777">
        <w:trPr>
          <w:trHeight w:val="5567"/>
        </w:trPr>
        <w:tc>
          <w:tcPr>
            <w:tcW w:w="2226" w:type="dxa"/>
          </w:tcPr>
          <w:p w14:paraId="506A0D95" w14:textId="77777777" w:rsidR="00850639" w:rsidRPr="003D5769" w:rsidRDefault="00A15285">
            <w:pPr>
              <w:pStyle w:val="TableParagraph"/>
              <w:spacing w:before="116"/>
              <w:rPr>
                <w:b/>
                <w:sz w:val="24"/>
                <w:lang w:val="en-GB"/>
              </w:rPr>
            </w:pPr>
            <w:r w:rsidRPr="003D5769">
              <w:rPr>
                <w:b/>
                <w:spacing w:val="-2"/>
                <w:sz w:val="24"/>
                <w:lang w:val="en-GB"/>
              </w:rPr>
              <w:t>"Documentation"</w:t>
            </w:r>
          </w:p>
        </w:tc>
        <w:tc>
          <w:tcPr>
            <w:tcW w:w="5662" w:type="dxa"/>
          </w:tcPr>
          <w:p w14:paraId="0F97E0FA" w14:textId="77777777" w:rsidR="00850639" w:rsidRPr="003D5769" w:rsidRDefault="00A15285">
            <w:pPr>
              <w:pStyle w:val="TableParagraph"/>
              <w:spacing w:before="116"/>
              <w:ind w:left="207" w:right="48"/>
              <w:rPr>
                <w:sz w:val="24"/>
                <w:lang w:val="en-GB"/>
              </w:rPr>
            </w:pPr>
            <w:r w:rsidRPr="003D5769">
              <w:rPr>
                <w:sz w:val="24"/>
                <w:lang w:val="en-GB"/>
              </w:rPr>
              <w:t>descriptions of the Services and Service Levels, technical specifications, user manuals, training manuals, operating manuals, process definitions and</w:t>
            </w:r>
            <w:r w:rsidRPr="003D5769">
              <w:rPr>
                <w:spacing w:val="-10"/>
                <w:sz w:val="24"/>
                <w:lang w:val="en-GB"/>
              </w:rPr>
              <w:t xml:space="preserve"> </w:t>
            </w:r>
            <w:r w:rsidRPr="003D5769">
              <w:rPr>
                <w:sz w:val="24"/>
                <w:lang w:val="en-GB"/>
              </w:rPr>
              <w:t>procedures,</w:t>
            </w:r>
            <w:r w:rsidRPr="003D5769">
              <w:rPr>
                <w:spacing w:val="-9"/>
                <w:sz w:val="24"/>
                <w:lang w:val="en-GB"/>
              </w:rPr>
              <w:t xml:space="preserve"> </w:t>
            </w:r>
            <w:r w:rsidRPr="003D5769">
              <w:rPr>
                <w:sz w:val="24"/>
                <w:lang w:val="en-GB"/>
              </w:rPr>
              <w:t>system</w:t>
            </w:r>
            <w:r w:rsidRPr="003D5769">
              <w:rPr>
                <w:spacing w:val="-8"/>
                <w:sz w:val="24"/>
                <w:lang w:val="en-GB"/>
              </w:rPr>
              <w:t xml:space="preserve"> </w:t>
            </w:r>
            <w:r w:rsidRPr="003D5769">
              <w:rPr>
                <w:sz w:val="24"/>
                <w:lang w:val="en-GB"/>
              </w:rPr>
              <w:t>environment</w:t>
            </w:r>
            <w:r w:rsidRPr="003D5769">
              <w:rPr>
                <w:spacing w:val="-9"/>
                <w:sz w:val="24"/>
                <w:lang w:val="en-GB"/>
              </w:rPr>
              <w:t xml:space="preserve"> </w:t>
            </w:r>
            <w:r w:rsidRPr="003D5769">
              <w:rPr>
                <w:sz w:val="24"/>
                <w:lang w:val="en-GB"/>
              </w:rPr>
              <w:t>descriptions and all such other documentation (whether in hardcopy or electronic form) is required to be supplied by the Supplier to the Buyer under this Contract as:</w:t>
            </w:r>
          </w:p>
          <w:p w14:paraId="509E941C" w14:textId="77777777" w:rsidR="00850639" w:rsidRPr="003D5769" w:rsidRDefault="00A15285">
            <w:pPr>
              <w:pStyle w:val="TableParagraph"/>
              <w:numPr>
                <w:ilvl w:val="0"/>
                <w:numId w:val="58"/>
              </w:numPr>
              <w:tabs>
                <w:tab w:val="left" w:pos="996"/>
              </w:tabs>
              <w:ind w:right="269"/>
              <w:rPr>
                <w:sz w:val="24"/>
                <w:lang w:val="en-GB"/>
              </w:rPr>
            </w:pPr>
            <w:r w:rsidRPr="003D5769">
              <w:rPr>
                <w:sz w:val="24"/>
                <w:lang w:val="en-GB"/>
              </w:rPr>
              <w:t>would reasonably be required by a competent third party capable of Good Industry</w:t>
            </w:r>
            <w:r w:rsidRPr="003D5769">
              <w:rPr>
                <w:spacing w:val="-7"/>
                <w:sz w:val="24"/>
                <w:lang w:val="en-GB"/>
              </w:rPr>
              <w:t xml:space="preserve"> </w:t>
            </w:r>
            <w:r w:rsidRPr="003D5769">
              <w:rPr>
                <w:sz w:val="24"/>
                <w:lang w:val="en-GB"/>
              </w:rPr>
              <w:t>Practice</w:t>
            </w:r>
            <w:r w:rsidRPr="003D5769">
              <w:rPr>
                <w:spacing w:val="-6"/>
                <w:sz w:val="24"/>
                <w:lang w:val="en-GB"/>
              </w:rPr>
              <w:t xml:space="preserve"> </w:t>
            </w:r>
            <w:r w:rsidRPr="003D5769">
              <w:rPr>
                <w:sz w:val="24"/>
                <w:lang w:val="en-GB"/>
              </w:rPr>
              <w:t>contracted</w:t>
            </w:r>
            <w:r w:rsidRPr="003D5769">
              <w:rPr>
                <w:spacing w:val="-8"/>
                <w:sz w:val="24"/>
                <w:lang w:val="en-GB"/>
              </w:rPr>
              <w:t xml:space="preserve"> </w:t>
            </w:r>
            <w:r w:rsidRPr="003D5769">
              <w:rPr>
                <w:sz w:val="24"/>
                <w:lang w:val="en-GB"/>
              </w:rPr>
              <w:t>by</w:t>
            </w:r>
            <w:r w:rsidRPr="003D5769">
              <w:rPr>
                <w:spacing w:val="-7"/>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Buyer to develop, configure, build, deploy, run, maintain, upgrade and test the individual systems that provide the Deliverables</w:t>
            </w:r>
          </w:p>
          <w:p w14:paraId="6EA4E656" w14:textId="77777777" w:rsidR="00850639" w:rsidRPr="003D5769" w:rsidRDefault="00A15285">
            <w:pPr>
              <w:pStyle w:val="TableParagraph"/>
              <w:numPr>
                <w:ilvl w:val="0"/>
                <w:numId w:val="58"/>
              </w:numPr>
              <w:tabs>
                <w:tab w:val="left" w:pos="996"/>
              </w:tabs>
              <w:ind w:right="725"/>
              <w:rPr>
                <w:sz w:val="24"/>
                <w:lang w:val="en-GB"/>
              </w:rPr>
            </w:pPr>
            <w:r w:rsidRPr="003D5769">
              <w:rPr>
                <w:sz w:val="24"/>
                <w:lang w:val="en-GB"/>
              </w:rPr>
              <w:t>is</w:t>
            </w:r>
            <w:r w:rsidRPr="003D5769">
              <w:rPr>
                <w:spacing w:val="-5"/>
                <w:sz w:val="24"/>
                <w:lang w:val="en-GB"/>
              </w:rPr>
              <w:t xml:space="preserve"> </w:t>
            </w:r>
            <w:r w:rsidRPr="003D5769">
              <w:rPr>
                <w:sz w:val="24"/>
                <w:lang w:val="en-GB"/>
              </w:rPr>
              <w:t>required</w:t>
            </w:r>
            <w:r w:rsidRPr="003D5769">
              <w:rPr>
                <w:spacing w:val="-6"/>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in</w:t>
            </w:r>
            <w:r w:rsidRPr="003D5769">
              <w:rPr>
                <w:spacing w:val="-4"/>
                <w:sz w:val="24"/>
                <w:lang w:val="en-GB"/>
              </w:rPr>
              <w:t xml:space="preserve"> </w:t>
            </w:r>
            <w:r w:rsidRPr="003D5769">
              <w:rPr>
                <w:sz w:val="24"/>
                <w:lang w:val="en-GB"/>
              </w:rPr>
              <w:t>order</w:t>
            </w:r>
            <w:r w:rsidRPr="003D5769">
              <w:rPr>
                <w:spacing w:val="-8"/>
                <w:sz w:val="24"/>
                <w:lang w:val="en-GB"/>
              </w:rPr>
              <w:t xml:space="preserve"> </w:t>
            </w:r>
            <w:r w:rsidRPr="003D5769">
              <w:rPr>
                <w:sz w:val="24"/>
                <w:lang w:val="en-GB"/>
              </w:rPr>
              <w:t>to provide the Deliverables; and/or</w:t>
            </w:r>
          </w:p>
          <w:p w14:paraId="47256E39" w14:textId="77777777" w:rsidR="00850639" w:rsidRPr="003D5769" w:rsidRDefault="00A15285">
            <w:pPr>
              <w:pStyle w:val="TableParagraph"/>
              <w:numPr>
                <w:ilvl w:val="0"/>
                <w:numId w:val="58"/>
              </w:numPr>
              <w:tabs>
                <w:tab w:val="left" w:pos="996"/>
              </w:tabs>
              <w:ind w:right="604"/>
              <w:rPr>
                <w:sz w:val="24"/>
                <w:lang w:val="en-GB"/>
              </w:rPr>
            </w:pPr>
            <w:r w:rsidRPr="003D5769">
              <w:rPr>
                <w:sz w:val="24"/>
                <w:lang w:val="en-GB"/>
              </w:rPr>
              <w:t>has</w:t>
            </w:r>
            <w:r w:rsidRPr="003D5769">
              <w:rPr>
                <w:spacing w:val="-5"/>
                <w:sz w:val="24"/>
                <w:lang w:val="en-GB"/>
              </w:rPr>
              <w:t xml:space="preserve"> </w:t>
            </w:r>
            <w:r w:rsidRPr="003D5769">
              <w:rPr>
                <w:sz w:val="24"/>
                <w:lang w:val="en-GB"/>
              </w:rPr>
              <w:t>been</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be</w:t>
            </w:r>
            <w:r w:rsidRPr="003D5769">
              <w:rPr>
                <w:spacing w:val="-6"/>
                <w:sz w:val="24"/>
                <w:lang w:val="en-GB"/>
              </w:rPr>
              <w:t xml:space="preserve"> </w:t>
            </w:r>
            <w:r w:rsidRPr="003D5769">
              <w:rPr>
                <w:sz w:val="24"/>
                <w:lang w:val="en-GB"/>
              </w:rPr>
              <w:t>generated</w:t>
            </w:r>
            <w:r w:rsidRPr="003D5769">
              <w:rPr>
                <w:spacing w:val="-6"/>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the purpose</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providing</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Deliverables;</w:t>
            </w:r>
          </w:p>
        </w:tc>
      </w:tr>
      <w:tr w:rsidR="00850639" w:rsidRPr="003D5769" w14:paraId="40C6B4E8" w14:textId="77777777">
        <w:trPr>
          <w:trHeight w:val="3000"/>
        </w:trPr>
        <w:tc>
          <w:tcPr>
            <w:tcW w:w="2226" w:type="dxa"/>
          </w:tcPr>
          <w:p w14:paraId="2F360016" w14:textId="77777777" w:rsidR="00850639" w:rsidRPr="003D5769" w:rsidRDefault="00A15285">
            <w:pPr>
              <w:pStyle w:val="TableParagraph"/>
              <w:spacing w:before="116"/>
              <w:rPr>
                <w:b/>
                <w:sz w:val="24"/>
                <w:lang w:val="en-GB"/>
              </w:rPr>
            </w:pPr>
            <w:r w:rsidRPr="003D5769">
              <w:rPr>
                <w:b/>
                <w:spacing w:val="-2"/>
                <w:sz w:val="24"/>
                <w:lang w:val="en-GB"/>
              </w:rPr>
              <w:t>"DOTAS"</w:t>
            </w:r>
          </w:p>
        </w:tc>
        <w:tc>
          <w:tcPr>
            <w:tcW w:w="5662" w:type="dxa"/>
          </w:tcPr>
          <w:p w14:paraId="45AE0A1C" w14:textId="77777777" w:rsidR="00850639" w:rsidRPr="003D5769" w:rsidRDefault="00A15285">
            <w:pPr>
              <w:pStyle w:val="TableParagraph"/>
              <w:spacing w:before="116"/>
              <w:ind w:left="207" w:right="48"/>
              <w:rPr>
                <w:sz w:val="24"/>
                <w:lang w:val="en-GB"/>
              </w:rPr>
            </w:pPr>
            <w:r w:rsidRPr="003D5769">
              <w:rPr>
                <w:sz w:val="24"/>
                <w:lang w:val="en-GB"/>
              </w:rPr>
              <w:t>the Disclosure of Tax Avoidance Schemes rules which require a promoter of tax schemes to tell HMRC of any specified notifiable arrangements or proposals</w:t>
            </w:r>
            <w:r w:rsidRPr="003D5769">
              <w:rPr>
                <w:spacing w:val="-7"/>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provide</w:t>
            </w:r>
            <w:r w:rsidRPr="003D5769">
              <w:rPr>
                <w:spacing w:val="-6"/>
                <w:sz w:val="24"/>
                <w:lang w:val="en-GB"/>
              </w:rPr>
              <w:t xml:space="preserve"> </w:t>
            </w:r>
            <w:r w:rsidRPr="003D5769">
              <w:rPr>
                <w:sz w:val="24"/>
                <w:lang w:val="en-GB"/>
              </w:rPr>
              <w:t>prescribed</w:t>
            </w:r>
            <w:r w:rsidRPr="003D5769">
              <w:rPr>
                <w:spacing w:val="-6"/>
                <w:sz w:val="24"/>
                <w:lang w:val="en-GB"/>
              </w:rPr>
              <w:t xml:space="preserve"> </w:t>
            </w:r>
            <w:r w:rsidRPr="003D5769">
              <w:rPr>
                <w:sz w:val="24"/>
                <w:lang w:val="en-GB"/>
              </w:rPr>
              <w:t>information</w:t>
            </w:r>
            <w:r w:rsidRPr="003D5769">
              <w:rPr>
                <w:spacing w:val="-6"/>
                <w:sz w:val="24"/>
                <w:lang w:val="en-GB"/>
              </w:rPr>
              <w:t xml:space="preserve"> </w:t>
            </w:r>
            <w:r w:rsidRPr="003D5769">
              <w:rPr>
                <w:sz w:val="24"/>
                <w:lang w:val="en-GB"/>
              </w:rPr>
              <w:t xml:space="preserve">on those arrangements or proposals within set time limits as contained in Part 7 of the Finance Act 2004 and in secondary legislation made under vires contained in Part 7 of the Finance Act 2004 and as extended to National Insurance </w:t>
            </w:r>
            <w:r w:rsidRPr="003D5769">
              <w:rPr>
                <w:spacing w:val="-2"/>
                <w:sz w:val="24"/>
                <w:lang w:val="en-GB"/>
              </w:rPr>
              <w:t>Contributions;</w:t>
            </w:r>
          </w:p>
        </w:tc>
      </w:tr>
      <w:tr w:rsidR="00850639" w:rsidRPr="003D5769" w14:paraId="11E6CC51" w14:textId="77777777">
        <w:trPr>
          <w:trHeight w:val="516"/>
        </w:trPr>
        <w:tc>
          <w:tcPr>
            <w:tcW w:w="2226" w:type="dxa"/>
          </w:tcPr>
          <w:p w14:paraId="2216EEDE" w14:textId="77777777" w:rsidR="00850639" w:rsidRPr="003D5769" w:rsidRDefault="00A15285">
            <w:pPr>
              <w:pStyle w:val="TableParagraph"/>
              <w:spacing w:before="116"/>
              <w:rPr>
                <w:b/>
                <w:sz w:val="24"/>
                <w:lang w:val="en-GB"/>
              </w:rPr>
            </w:pPr>
            <w:r w:rsidRPr="003D5769">
              <w:rPr>
                <w:b/>
                <w:sz w:val="24"/>
                <w:lang w:val="en-GB"/>
              </w:rPr>
              <w:t>"DPA</w:t>
            </w:r>
            <w:r w:rsidRPr="003D5769">
              <w:rPr>
                <w:b/>
                <w:spacing w:val="-2"/>
                <w:sz w:val="24"/>
                <w:lang w:val="en-GB"/>
              </w:rPr>
              <w:t xml:space="preserve"> 2018"</w:t>
            </w:r>
          </w:p>
        </w:tc>
        <w:tc>
          <w:tcPr>
            <w:tcW w:w="5662" w:type="dxa"/>
          </w:tcPr>
          <w:p w14:paraId="64D6722B" w14:textId="77777777" w:rsidR="00850639" w:rsidRPr="003D5769" w:rsidRDefault="00A15285">
            <w:pPr>
              <w:pStyle w:val="TableParagraph"/>
              <w:spacing w:before="116"/>
              <w:ind w:left="207"/>
              <w:rPr>
                <w:sz w:val="24"/>
                <w:lang w:val="en-GB"/>
              </w:rPr>
            </w:pPr>
            <w:r w:rsidRPr="003D5769">
              <w:rPr>
                <w:sz w:val="24"/>
                <w:lang w:val="en-GB"/>
              </w:rPr>
              <w:t>The</w:t>
            </w:r>
            <w:r w:rsidRPr="003D5769">
              <w:rPr>
                <w:spacing w:val="-2"/>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Protection</w:t>
            </w:r>
            <w:r w:rsidRPr="003D5769">
              <w:rPr>
                <w:spacing w:val="-2"/>
                <w:sz w:val="24"/>
                <w:lang w:val="en-GB"/>
              </w:rPr>
              <w:t xml:space="preserve"> </w:t>
            </w:r>
            <w:r w:rsidRPr="003D5769">
              <w:rPr>
                <w:sz w:val="24"/>
                <w:lang w:val="en-GB"/>
              </w:rPr>
              <w:t>Act</w:t>
            </w:r>
            <w:r w:rsidRPr="003D5769">
              <w:rPr>
                <w:spacing w:val="-1"/>
                <w:sz w:val="24"/>
                <w:lang w:val="en-GB"/>
              </w:rPr>
              <w:t xml:space="preserve"> </w:t>
            </w:r>
            <w:r w:rsidRPr="003D5769">
              <w:rPr>
                <w:spacing w:val="-2"/>
                <w:sz w:val="24"/>
                <w:lang w:val="en-GB"/>
              </w:rPr>
              <w:t>2018;</w:t>
            </w:r>
          </w:p>
        </w:tc>
      </w:tr>
      <w:tr w:rsidR="00850639" w:rsidRPr="003D5769" w14:paraId="73A084BF" w14:textId="77777777">
        <w:trPr>
          <w:trHeight w:val="791"/>
        </w:trPr>
        <w:tc>
          <w:tcPr>
            <w:tcW w:w="2226" w:type="dxa"/>
          </w:tcPr>
          <w:p w14:paraId="5E38FA18" w14:textId="77777777" w:rsidR="00850639" w:rsidRPr="003D5769" w:rsidRDefault="00A15285">
            <w:pPr>
              <w:pStyle w:val="TableParagraph"/>
              <w:spacing w:before="116"/>
              <w:rPr>
                <w:b/>
                <w:sz w:val="24"/>
                <w:lang w:val="en-GB"/>
              </w:rPr>
            </w:pPr>
            <w:r w:rsidRPr="003D5769">
              <w:rPr>
                <w:b/>
                <w:sz w:val="24"/>
                <w:lang w:val="en-GB"/>
              </w:rPr>
              <w:t>"Due</w:t>
            </w:r>
            <w:r w:rsidRPr="003D5769">
              <w:rPr>
                <w:b/>
                <w:spacing w:val="-17"/>
                <w:sz w:val="24"/>
                <w:lang w:val="en-GB"/>
              </w:rPr>
              <w:t xml:space="preserve"> </w:t>
            </w:r>
            <w:r w:rsidRPr="003D5769">
              <w:rPr>
                <w:b/>
                <w:sz w:val="24"/>
                <w:lang w:val="en-GB"/>
              </w:rPr>
              <w:t xml:space="preserve">Diligence </w:t>
            </w:r>
            <w:r w:rsidRPr="003D5769">
              <w:rPr>
                <w:b/>
                <w:spacing w:val="-2"/>
                <w:sz w:val="24"/>
                <w:lang w:val="en-GB"/>
              </w:rPr>
              <w:t>Information"</w:t>
            </w:r>
          </w:p>
        </w:tc>
        <w:tc>
          <w:tcPr>
            <w:tcW w:w="5662" w:type="dxa"/>
          </w:tcPr>
          <w:p w14:paraId="4ADF4D2D" w14:textId="77777777" w:rsidR="00850639" w:rsidRPr="003D5769" w:rsidRDefault="00A15285">
            <w:pPr>
              <w:pStyle w:val="TableParagraph"/>
              <w:spacing w:before="116"/>
              <w:ind w:left="207" w:right="48"/>
              <w:rPr>
                <w:sz w:val="24"/>
                <w:lang w:val="en-GB"/>
              </w:rPr>
            </w:pPr>
            <w:r w:rsidRPr="003D5769">
              <w:rPr>
                <w:sz w:val="24"/>
                <w:lang w:val="en-GB"/>
              </w:rPr>
              <w:t>any</w:t>
            </w:r>
            <w:r w:rsidRPr="003D5769">
              <w:rPr>
                <w:spacing w:val="-5"/>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supplied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8"/>
                <w:sz w:val="24"/>
                <w:lang w:val="en-GB"/>
              </w:rPr>
              <w:t xml:space="preserve"> </w:t>
            </w:r>
            <w:r w:rsidRPr="003D5769">
              <w:rPr>
                <w:sz w:val="24"/>
                <w:lang w:val="en-GB"/>
              </w:rPr>
              <w:t>by</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on behalf of the Buyer prior to the Effective Date;</w:t>
            </w:r>
          </w:p>
        </w:tc>
      </w:tr>
      <w:tr w:rsidR="00850639" w:rsidRPr="003D5769" w14:paraId="50D18FF4" w14:textId="77777777">
        <w:trPr>
          <w:trHeight w:val="792"/>
        </w:trPr>
        <w:tc>
          <w:tcPr>
            <w:tcW w:w="2226" w:type="dxa"/>
          </w:tcPr>
          <w:p w14:paraId="70118593" w14:textId="77777777" w:rsidR="00850639" w:rsidRPr="003D5769" w:rsidRDefault="00A15285">
            <w:pPr>
              <w:pStyle w:val="TableParagraph"/>
              <w:spacing w:before="116"/>
              <w:rPr>
                <w:b/>
                <w:sz w:val="24"/>
                <w:lang w:val="en-GB"/>
              </w:rPr>
            </w:pPr>
            <w:r w:rsidRPr="003D5769">
              <w:rPr>
                <w:b/>
                <w:sz w:val="24"/>
                <w:lang w:val="en-GB"/>
              </w:rPr>
              <w:t>"Effective</w:t>
            </w:r>
            <w:r w:rsidRPr="003D5769">
              <w:rPr>
                <w:b/>
                <w:spacing w:val="-3"/>
                <w:sz w:val="24"/>
                <w:lang w:val="en-GB"/>
              </w:rPr>
              <w:t xml:space="preserve"> </w:t>
            </w:r>
            <w:r w:rsidRPr="003D5769">
              <w:rPr>
                <w:b/>
                <w:spacing w:val="-4"/>
                <w:sz w:val="24"/>
                <w:lang w:val="en-GB"/>
              </w:rPr>
              <w:t>Date"</w:t>
            </w:r>
          </w:p>
        </w:tc>
        <w:tc>
          <w:tcPr>
            <w:tcW w:w="5662" w:type="dxa"/>
          </w:tcPr>
          <w:p w14:paraId="6B3E51B5" w14:textId="77777777" w:rsidR="00850639" w:rsidRPr="003D5769" w:rsidRDefault="00A15285">
            <w:pPr>
              <w:pStyle w:val="TableParagraph"/>
              <w:spacing w:before="116"/>
              <w:ind w:left="202" w:right="48"/>
              <w:rPr>
                <w:sz w:val="24"/>
                <w:lang w:val="en-GB"/>
              </w:rPr>
            </w:pPr>
            <w:r w:rsidRPr="003D5769">
              <w:rPr>
                <w:sz w:val="24"/>
                <w:lang w:val="en-GB"/>
              </w:rPr>
              <w:t>the</w:t>
            </w:r>
            <w:r w:rsidRPr="003D5769">
              <w:rPr>
                <w:spacing w:val="-6"/>
                <w:sz w:val="24"/>
                <w:lang w:val="en-GB"/>
              </w:rPr>
              <w:t xml:space="preserve"> </w:t>
            </w:r>
            <w:r w:rsidRPr="003D5769">
              <w:rPr>
                <w:sz w:val="24"/>
                <w:lang w:val="en-GB"/>
              </w:rPr>
              <w:t>date</w:t>
            </w:r>
            <w:r w:rsidRPr="003D5769">
              <w:rPr>
                <w:spacing w:val="-4"/>
                <w:sz w:val="24"/>
                <w:lang w:val="en-GB"/>
              </w:rPr>
              <w:t xml:space="preserve"> </w:t>
            </w:r>
            <w:r w:rsidRPr="003D5769">
              <w:rPr>
                <w:sz w:val="24"/>
                <w:lang w:val="en-GB"/>
              </w:rPr>
              <w:t>on</w:t>
            </w:r>
            <w:r w:rsidRPr="003D5769">
              <w:rPr>
                <w:spacing w:val="-4"/>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final</w:t>
            </w:r>
            <w:r w:rsidRPr="003D5769">
              <w:rPr>
                <w:spacing w:val="-5"/>
                <w:sz w:val="24"/>
                <w:lang w:val="en-GB"/>
              </w:rPr>
              <w:t xml:space="preserve"> </w:t>
            </w:r>
            <w:r w:rsidRPr="003D5769">
              <w:rPr>
                <w:sz w:val="24"/>
                <w:lang w:val="en-GB"/>
              </w:rPr>
              <w:t>Party</w:t>
            </w:r>
            <w:r w:rsidRPr="003D5769">
              <w:rPr>
                <w:spacing w:val="-7"/>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signed</w:t>
            </w:r>
            <w:r w:rsidRPr="003D5769">
              <w:rPr>
                <w:spacing w:val="-4"/>
                <w:sz w:val="24"/>
                <w:lang w:val="en-GB"/>
              </w:rPr>
              <w:t xml:space="preserve"> </w:t>
            </w:r>
            <w:r w:rsidRPr="003D5769">
              <w:rPr>
                <w:sz w:val="24"/>
                <w:lang w:val="en-GB"/>
              </w:rPr>
              <w:t xml:space="preserve">this </w:t>
            </w:r>
            <w:r w:rsidRPr="003D5769">
              <w:rPr>
                <w:spacing w:val="-2"/>
                <w:sz w:val="24"/>
                <w:lang w:val="en-GB"/>
              </w:rPr>
              <w:t>Contract;</w:t>
            </w:r>
          </w:p>
        </w:tc>
      </w:tr>
      <w:tr w:rsidR="00850639" w:rsidRPr="003D5769" w14:paraId="3C865663" w14:textId="77777777">
        <w:trPr>
          <w:trHeight w:val="516"/>
        </w:trPr>
        <w:tc>
          <w:tcPr>
            <w:tcW w:w="2226" w:type="dxa"/>
          </w:tcPr>
          <w:p w14:paraId="128C5F95" w14:textId="77777777" w:rsidR="00850639" w:rsidRPr="003D5769" w:rsidRDefault="00A15285">
            <w:pPr>
              <w:pStyle w:val="TableParagraph"/>
              <w:spacing w:before="116"/>
              <w:rPr>
                <w:b/>
                <w:sz w:val="24"/>
                <w:lang w:val="en-GB"/>
              </w:rPr>
            </w:pPr>
            <w:r w:rsidRPr="003D5769">
              <w:rPr>
                <w:b/>
                <w:spacing w:val="-2"/>
                <w:sz w:val="24"/>
                <w:lang w:val="en-GB"/>
              </w:rPr>
              <w:t>"EIR"</w:t>
            </w:r>
          </w:p>
        </w:tc>
        <w:tc>
          <w:tcPr>
            <w:tcW w:w="5662" w:type="dxa"/>
          </w:tcPr>
          <w:p w14:paraId="2E3B85BC" w14:textId="77777777" w:rsidR="00850639" w:rsidRPr="003D5769" w:rsidRDefault="00A15285">
            <w:pPr>
              <w:pStyle w:val="TableParagraph"/>
              <w:spacing w:before="116"/>
              <w:ind w:left="202"/>
              <w:rPr>
                <w:sz w:val="24"/>
                <w:lang w:val="en-GB"/>
              </w:rPr>
            </w:pPr>
            <w:r w:rsidRPr="003D5769">
              <w:rPr>
                <w:sz w:val="24"/>
                <w:lang w:val="en-GB"/>
              </w:rPr>
              <w:t>the</w:t>
            </w:r>
            <w:r w:rsidRPr="003D5769">
              <w:rPr>
                <w:spacing w:val="-4"/>
                <w:sz w:val="24"/>
                <w:lang w:val="en-GB"/>
              </w:rPr>
              <w:t xml:space="preserve"> </w:t>
            </w:r>
            <w:r w:rsidRPr="003D5769">
              <w:rPr>
                <w:sz w:val="24"/>
                <w:lang w:val="en-GB"/>
              </w:rPr>
              <w:t>Environmental</w:t>
            </w:r>
            <w:r w:rsidRPr="003D5769">
              <w:rPr>
                <w:spacing w:val="-4"/>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Regulations</w:t>
            </w:r>
            <w:r w:rsidRPr="003D5769">
              <w:rPr>
                <w:spacing w:val="-4"/>
                <w:sz w:val="24"/>
                <w:lang w:val="en-GB"/>
              </w:rPr>
              <w:t xml:space="preserve"> </w:t>
            </w:r>
            <w:r w:rsidRPr="003D5769">
              <w:rPr>
                <w:spacing w:val="-2"/>
                <w:sz w:val="24"/>
                <w:lang w:val="en-GB"/>
              </w:rPr>
              <w:t>2004;</w:t>
            </w:r>
          </w:p>
        </w:tc>
      </w:tr>
      <w:tr w:rsidR="00850639" w:rsidRPr="003D5769" w14:paraId="4DBE2541" w14:textId="77777777">
        <w:trPr>
          <w:trHeight w:val="944"/>
        </w:trPr>
        <w:tc>
          <w:tcPr>
            <w:tcW w:w="2226" w:type="dxa"/>
          </w:tcPr>
          <w:p w14:paraId="08ACECAF" w14:textId="77777777" w:rsidR="00850639" w:rsidRPr="003D5769" w:rsidRDefault="00A15285">
            <w:pPr>
              <w:pStyle w:val="TableParagraph"/>
              <w:spacing w:before="116"/>
              <w:rPr>
                <w:b/>
                <w:sz w:val="24"/>
                <w:lang w:val="en-GB"/>
              </w:rPr>
            </w:pPr>
            <w:r w:rsidRPr="003D5769">
              <w:rPr>
                <w:b/>
                <w:spacing w:val="-2"/>
                <w:sz w:val="24"/>
                <w:lang w:val="en-GB"/>
              </w:rPr>
              <w:t>"Employment Regulations"</w:t>
            </w:r>
          </w:p>
        </w:tc>
        <w:tc>
          <w:tcPr>
            <w:tcW w:w="5662" w:type="dxa"/>
          </w:tcPr>
          <w:p w14:paraId="6D00AB72" w14:textId="77777777" w:rsidR="00850639" w:rsidRPr="003D5769" w:rsidRDefault="00A15285">
            <w:pPr>
              <w:pStyle w:val="TableParagraph"/>
              <w:spacing w:before="96" w:line="270" w:lineRule="atLeast"/>
              <w:ind w:left="202" w:right="48"/>
              <w:rPr>
                <w:sz w:val="24"/>
                <w:lang w:val="en-GB"/>
              </w:rPr>
            </w:pPr>
            <w:r w:rsidRPr="003D5769">
              <w:rPr>
                <w:sz w:val="24"/>
                <w:lang w:val="en-GB"/>
              </w:rPr>
              <w:t>the Transfer of Undertakings (Protection of Employment)</w:t>
            </w:r>
            <w:r w:rsidRPr="003D5769">
              <w:rPr>
                <w:spacing w:val="-7"/>
                <w:sz w:val="24"/>
                <w:lang w:val="en-GB"/>
              </w:rPr>
              <w:t xml:space="preserve"> </w:t>
            </w:r>
            <w:r w:rsidRPr="003D5769">
              <w:rPr>
                <w:sz w:val="24"/>
                <w:lang w:val="en-GB"/>
              </w:rPr>
              <w:t>Regulations</w:t>
            </w:r>
            <w:r w:rsidRPr="003D5769">
              <w:rPr>
                <w:spacing w:val="-7"/>
                <w:sz w:val="24"/>
                <w:lang w:val="en-GB"/>
              </w:rPr>
              <w:t xml:space="preserve"> </w:t>
            </w:r>
            <w:r w:rsidRPr="003D5769">
              <w:rPr>
                <w:sz w:val="24"/>
                <w:lang w:val="en-GB"/>
              </w:rPr>
              <w:t>2006</w:t>
            </w:r>
            <w:r w:rsidRPr="003D5769">
              <w:rPr>
                <w:spacing w:val="-7"/>
                <w:sz w:val="24"/>
                <w:lang w:val="en-GB"/>
              </w:rPr>
              <w:t xml:space="preserve"> </w:t>
            </w:r>
            <w:r w:rsidRPr="003D5769">
              <w:rPr>
                <w:sz w:val="24"/>
                <w:lang w:val="en-GB"/>
              </w:rPr>
              <w:t>(SI</w:t>
            </w:r>
            <w:r w:rsidRPr="003D5769">
              <w:rPr>
                <w:spacing w:val="-8"/>
                <w:sz w:val="24"/>
                <w:lang w:val="en-GB"/>
              </w:rPr>
              <w:t xml:space="preserve"> </w:t>
            </w:r>
            <w:r w:rsidRPr="003D5769">
              <w:rPr>
                <w:sz w:val="24"/>
                <w:lang w:val="en-GB"/>
              </w:rPr>
              <w:t>2006/246)</w:t>
            </w:r>
            <w:r w:rsidRPr="003D5769">
              <w:rPr>
                <w:spacing w:val="-7"/>
                <w:sz w:val="24"/>
                <w:lang w:val="en-GB"/>
              </w:rPr>
              <w:t xml:space="preserve"> </w:t>
            </w:r>
            <w:r w:rsidRPr="003D5769">
              <w:rPr>
                <w:sz w:val="24"/>
                <w:lang w:val="en-GB"/>
              </w:rPr>
              <w:t>as amended or replaced;</w:t>
            </w:r>
          </w:p>
        </w:tc>
      </w:tr>
    </w:tbl>
    <w:p w14:paraId="12A81DBC"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56897715" w14:textId="77777777" w:rsidR="00850639" w:rsidRPr="003D5769" w:rsidRDefault="00850639">
      <w:pPr>
        <w:pStyle w:val="BodyText"/>
        <w:rPr>
          <w:sz w:val="20"/>
          <w:lang w:val="en-GB"/>
        </w:rPr>
      </w:pPr>
    </w:p>
    <w:p w14:paraId="72AA4CE6"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157"/>
        <w:gridCol w:w="5702"/>
      </w:tblGrid>
      <w:tr w:rsidR="00850639" w:rsidRPr="003D5769" w14:paraId="4FBE40D3" w14:textId="77777777">
        <w:trPr>
          <w:trHeight w:val="2012"/>
        </w:trPr>
        <w:tc>
          <w:tcPr>
            <w:tcW w:w="2157" w:type="dxa"/>
          </w:tcPr>
          <w:p w14:paraId="0A54FF74" w14:textId="77777777" w:rsidR="00850639" w:rsidRPr="003D5769" w:rsidRDefault="00A15285">
            <w:pPr>
              <w:pStyle w:val="TableParagraph"/>
              <w:spacing w:before="0" w:line="268" w:lineRule="exact"/>
              <w:rPr>
                <w:b/>
                <w:sz w:val="24"/>
                <w:lang w:val="en-GB"/>
              </w:rPr>
            </w:pPr>
            <w:r w:rsidRPr="003D5769">
              <w:rPr>
                <w:b/>
                <w:sz w:val="24"/>
                <w:lang w:val="en-GB"/>
              </w:rPr>
              <w:t>"End</w:t>
            </w:r>
            <w:r w:rsidRPr="003D5769">
              <w:rPr>
                <w:b/>
                <w:spacing w:val="-2"/>
                <w:sz w:val="24"/>
                <w:lang w:val="en-GB"/>
              </w:rPr>
              <w:t xml:space="preserve"> Date"</w:t>
            </w:r>
          </w:p>
        </w:tc>
        <w:tc>
          <w:tcPr>
            <w:tcW w:w="5702" w:type="dxa"/>
          </w:tcPr>
          <w:p w14:paraId="79D8CE31" w14:textId="77777777" w:rsidR="00850639" w:rsidRPr="003D5769" w:rsidRDefault="00A15285">
            <w:pPr>
              <w:pStyle w:val="TableParagraph"/>
              <w:spacing w:before="0" w:line="268" w:lineRule="exact"/>
              <w:ind w:left="242"/>
              <w:jc w:val="both"/>
              <w:rPr>
                <w:sz w:val="24"/>
                <w:lang w:val="en-GB"/>
              </w:rPr>
            </w:pPr>
            <w:r w:rsidRPr="003D5769">
              <w:rPr>
                <w:sz w:val="24"/>
                <w:lang w:val="en-GB"/>
              </w:rPr>
              <w:t>the</w:t>
            </w:r>
            <w:r w:rsidRPr="003D5769">
              <w:rPr>
                <w:spacing w:val="-3"/>
                <w:sz w:val="24"/>
                <w:lang w:val="en-GB"/>
              </w:rPr>
              <w:t xml:space="preserve"> </w:t>
            </w:r>
            <w:r w:rsidRPr="003D5769">
              <w:rPr>
                <w:sz w:val="24"/>
                <w:lang w:val="en-GB"/>
              </w:rPr>
              <w:t>earlier</w:t>
            </w:r>
            <w:r w:rsidRPr="003D5769">
              <w:rPr>
                <w:spacing w:val="-2"/>
                <w:sz w:val="24"/>
                <w:lang w:val="en-GB"/>
              </w:rPr>
              <w:t xml:space="preserve"> </w:t>
            </w:r>
            <w:r w:rsidRPr="003D5769">
              <w:rPr>
                <w:spacing w:val="-5"/>
                <w:sz w:val="24"/>
                <w:lang w:val="en-GB"/>
              </w:rPr>
              <w:t>of:</w:t>
            </w:r>
          </w:p>
          <w:p w14:paraId="0D6B31D4" w14:textId="77777777" w:rsidR="00850639" w:rsidRPr="003D5769" w:rsidRDefault="00A15285">
            <w:pPr>
              <w:pStyle w:val="TableParagraph"/>
              <w:numPr>
                <w:ilvl w:val="0"/>
                <w:numId w:val="57"/>
              </w:numPr>
              <w:tabs>
                <w:tab w:val="left" w:pos="1062"/>
                <w:tab w:val="left" w:pos="1065"/>
              </w:tabs>
              <w:ind w:right="201"/>
              <w:jc w:val="both"/>
              <w:rPr>
                <w:sz w:val="24"/>
                <w:lang w:val="en-GB"/>
              </w:rPr>
            </w:pPr>
            <w:r w:rsidRPr="003D5769">
              <w:rPr>
                <w:sz w:val="24"/>
                <w:lang w:val="en-GB"/>
              </w:rPr>
              <w:t>the</w:t>
            </w:r>
            <w:r w:rsidRPr="003D5769">
              <w:rPr>
                <w:spacing w:val="-4"/>
                <w:sz w:val="24"/>
                <w:lang w:val="en-GB"/>
              </w:rPr>
              <w:t xml:space="preserve"> </w:t>
            </w:r>
            <w:r w:rsidRPr="003D5769">
              <w:rPr>
                <w:sz w:val="24"/>
                <w:lang w:val="en-GB"/>
              </w:rPr>
              <w:t>Expiry</w:t>
            </w:r>
            <w:r w:rsidRPr="003D5769">
              <w:rPr>
                <w:spacing w:val="-5"/>
                <w:sz w:val="24"/>
                <w:lang w:val="en-GB"/>
              </w:rPr>
              <w:t xml:space="preserve"> </w:t>
            </w:r>
            <w:r w:rsidRPr="003D5769">
              <w:rPr>
                <w:sz w:val="24"/>
                <w:lang w:val="en-GB"/>
              </w:rPr>
              <w:t>Date</w:t>
            </w:r>
            <w:r w:rsidRPr="003D5769">
              <w:rPr>
                <w:spacing w:val="-6"/>
                <w:sz w:val="24"/>
                <w:lang w:val="en-GB"/>
              </w:rPr>
              <w:t xml:space="preserve"> </w:t>
            </w:r>
            <w:r w:rsidRPr="003D5769">
              <w:rPr>
                <w:sz w:val="24"/>
                <w:lang w:val="en-GB"/>
              </w:rPr>
              <w:t>as</w:t>
            </w:r>
            <w:r w:rsidRPr="003D5769">
              <w:rPr>
                <w:spacing w:val="-5"/>
                <w:sz w:val="24"/>
                <w:lang w:val="en-GB"/>
              </w:rPr>
              <w:t xml:space="preserve"> </w:t>
            </w:r>
            <w:r w:rsidRPr="003D5769">
              <w:rPr>
                <w:sz w:val="24"/>
                <w:lang w:val="en-GB"/>
              </w:rPr>
              <w:t>extended</w:t>
            </w:r>
            <w:r w:rsidRPr="003D5769">
              <w:rPr>
                <w:spacing w:val="-4"/>
                <w:sz w:val="24"/>
                <w:lang w:val="en-GB"/>
              </w:rPr>
              <w:t xml:space="preserve"> </w:t>
            </w:r>
            <w:r w:rsidRPr="003D5769">
              <w:rPr>
                <w:sz w:val="24"/>
                <w:lang w:val="en-GB"/>
              </w:rPr>
              <w:t>by</w:t>
            </w:r>
            <w:r w:rsidRPr="003D5769">
              <w:rPr>
                <w:spacing w:val="-7"/>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 under Clause 14.2; or</w:t>
            </w:r>
          </w:p>
          <w:p w14:paraId="64634796" w14:textId="77777777" w:rsidR="00850639" w:rsidRPr="003D5769" w:rsidRDefault="00A15285">
            <w:pPr>
              <w:pStyle w:val="TableParagraph"/>
              <w:numPr>
                <w:ilvl w:val="0"/>
                <w:numId w:val="57"/>
              </w:numPr>
              <w:tabs>
                <w:tab w:val="left" w:pos="1062"/>
                <w:tab w:val="left" w:pos="1065"/>
              </w:tabs>
              <w:ind w:right="511"/>
              <w:jc w:val="both"/>
              <w:rPr>
                <w:sz w:val="24"/>
                <w:lang w:val="en-GB"/>
              </w:rPr>
            </w:pPr>
            <w:r w:rsidRPr="003D5769">
              <w:rPr>
                <w:sz w:val="24"/>
                <w:lang w:val="en-GB"/>
              </w:rPr>
              <w:t>if</w:t>
            </w:r>
            <w:r w:rsidRPr="003D5769">
              <w:rPr>
                <w:spacing w:val="-6"/>
                <w:sz w:val="24"/>
                <w:lang w:val="en-GB"/>
              </w:rPr>
              <w:t xml:space="preserve"> </w:t>
            </w:r>
            <w:r w:rsidRPr="003D5769">
              <w:rPr>
                <w:sz w:val="24"/>
                <w:lang w:val="en-GB"/>
              </w:rPr>
              <w:t>this</w:t>
            </w:r>
            <w:r w:rsidRPr="003D5769">
              <w:rPr>
                <w:spacing w:val="-6"/>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is</w:t>
            </w:r>
            <w:r w:rsidRPr="003D5769">
              <w:rPr>
                <w:spacing w:val="-6"/>
                <w:sz w:val="24"/>
                <w:lang w:val="en-GB"/>
              </w:rPr>
              <w:t xml:space="preserve"> </w:t>
            </w:r>
            <w:r w:rsidRPr="003D5769">
              <w:rPr>
                <w:sz w:val="24"/>
                <w:lang w:val="en-GB"/>
              </w:rPr>
              <w:t>terminated</w:t>
            </w:r>
            <w:r w:rsidRPr="003D5769">
              <w:rPr>
                <w:spacing w:val="-5"/>
                <w:sz w:val="24"/>
                <w:lang w:val="en-GB"/>
              </w:rPr>
              <w:t xml:space="preserve"> </w:t>
            </w:r>
            <w:r w:rsidRPr="003D5769">
              <w:rPr>
                <w:sz w:val="24"/>
                <w:lang w:val="en-GB"/>
              </w:rPr>
              <w:t>before</w:t>
            </w:r>
            <w:r w:rsidRPr="003D5769">
              <w:rPr>
                <w:spacing w:val="-7"/>
                <w:sz w:val="24"/>
                <w:lang w:val="en-GB"/>
              </w:rPr>
              <w:t xml:space="preserve"> </w:t>
            </w:r>
            <w:r w:rsidRPr="003D5769">
              <w:rPr>
                <w:sz w:val="24"/>
                <w:lang w:val="en-GB"/>
              </w:rPr>
              <w:t>the date</w:t>
            </w:r>
            <w:r w:rsidRPr="003D5769">
              <w:rPr>
                <w:spacing w:val="-1"/>
                <w:sz w:val="24"/>
                <w:lang w:val="en-GB"/>
              </w:rPr>
              <w:t xml:space="preserve"> </w:t>
            </w:r>
            <w:r w:rsidRPr="003D5769">
              <w:rPr>
                <w:sz w:val="24"/>
                <w:lang w:val="en-GB"/>
              </w:rPr>
              <w:t>specified in (a)</w:t>
            </w:r>
            <w:r w:rsidRPr="003D5769">
              <w:rPr>
                <w:spacing w:val="-1"/>
                <w:sz w:val="24"/>
                <w:lang w:val="en-GB"/>
              </w:rPr>
              <w:t xml:space="preserve"> </w:t>
            </w:r>
            <w:r w:rsidRPr="003D5769">
              <w:rPr>
                <w:sz w:val="24"/>
                <w:lang w:val="en-GB"/>
              </w:rPr>
              <w:t>above, the</w:t>
            </w:r>
            <w:r w:rsidRPr="003D5769">
              <w:rPr>
                <w:spacing w:val="-1"/>
                <w:sz w:val="24"/>
                <w:lang w:val="en-GB"/>
              </w:rPr>
              <w:t xml:space="preserve"> </w:t>
            </w:r>
            <w:r w:rsidRPr="003D5769">
              <w:rPr>
                <w:sz w:val="24"/>
                <w:lang w:val="en-GB"/>
              </w:rPr>
              <w:t>date of termination of this Contract;</w:t>
            </w:r>
          </w:p>
        </w:tc>
      </w:tr>
      <w:tr w:rsidR="00850639" w:rsidRPr="003D5769" w14:paraId="7EAD4AE5" w14:textId="77777777">
        <w:trPr>
          <w:trHeight w:val="1343"/>
        </w:trPr>
        <w:tc>
          <w:tcPr>
            <w:tcW w:w="2157" w:type="dxa"/>
          </w:tcPr>
          <w:p w14:paraId="50C9B7BE" w14:textId="77777777" w:rsidR="00850639" w:rsidRPr="003D5769" w:rsidRDefault="00A15285">
            <w:pPr>
              <w:pStyle w:val="TableParagraph"/>
              <w:spacing w:before="116"/>
              <w:rPr>
                <w:b/>
                <w:sz w:val="24"/>
                <w:lang w:val="en-GB"/>
              </w:rPr>
            </w:pPr>
            <w:r w:rsidRPr="003D5769">
              <w:rPr>
                <w:b/>
                <w:sz w:val="24"/>
                <w:lang w:val="en-GB"/>
              </w:rPr>
              <w:t>"End</w:t>
            </w:r>
            <w:r w:rsidRPr="003D5769">
              <w:rPr>
                <w:b/>
                <w:spacing w:val="-2"/>
                <w:sz w:val="24"/>
                <w:lang w:val="en-GB"/>
              </w:rPr>
              <w:t xml:space="preserve"> User"</w:t>
            </w:r>
          </w:p>
        </w:tc>
        <w:tc>
          <w:tcPr>
            <w:tcW w:w="5702" w:type="dxa"/>
          </w:tcPr>
          <w:p w14:paraId="659ACCBD" w14:textId="77777777" w:rsidR="00850639" w:rsidRPr="003D5769" w:rsidRDefault="00A15285">
            <w:pPr>
              <w:pStyle w:val="TableParagraph"/>
              <w:spacing w:before="116"/>
              <w:ind w:left="269" w:right="32"/>
              <w:rPr>
                <w:sz w:val="24"/>
                <w:lang w:val="en-GB"/>
              </w:rPr>
            </w:pPr>
            <w:r w:rsidRPr="003D5769">
              <w:rPr>
                <w:sz w:val="24"/>
                <w:lang w:val="en-GB"/>
              </w:rPr>
              <w:t>means</w:t>
            </w:r>
            <w:r w:rsidRPr="003D5769">
              <w:rPr>
                <w:spacing w:val="-6"/>
                <w:sz w:val="24"/>
                <w:lang w:val="en-GB"/>
              </w:rPr>
              <w:t xml:space="preserve"> </w:t>
            </w:r>
            <w:r w:rsidRPr="003D5769">
              <w:rPr>
                <w:sz w:val="24"/>
                <w:lang w:val="en-GB"/>
              </w:rPr>
              <w:t>a</w:t>
            </w:r>
            <w:r w:rsidRPr="003D5769">
              <w:rPr>
                <w:spacing w:val="-6"/>
                <w:sz w:val="24"/>
                <w:lang w:val="en-GB"/>
              </w:rPr>
              <w:t xml:space="preserve"> </w:t>
            </w:r>
            <w:r w:rsidRPr="003D5769">
              <w:rPr>
                <w:sz w:val="24"/>
                <w:lang w:val="en-GB"/>
              </w:rPr>
              <w:t>party</w:t>
            </w:r>
            <w:r w:rsidRPr="003D5769">
              <w:rPr>
                <w:spacing w:val="-7"/>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is</w:t>
            </w:r>
            <w:r w:rsidRPr="003D5769">
              <w:rPr>
                <w:spacing w:val="-6"/>
                <w:sz w:val="24"/>
                <w:lang w:val="en-GB"/>
              </w:rPr>
              <w:t xml:space="preserve"> </w:t>
            </w:r>
            <w:r w:rsidRPr="003D5769">
              <w:rPr>
                <w:sz w:val="24"/>
                <w:lang w:val="en-GB"/>
              </w:rPr>
              <w:t>accessing</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Deliverables provided pursuant to this Contract (including the Buyer where it is accessing services on its own account as a user);</w:t>
            </w:r>
          </w:p>
        </w:tc>
      </w:tr>
      <w:tr w:rsidR="00850639" w:rsidRPr="003D5769" w14:paraId="5B436C54" w14:textId="77777777">
        <w:trPr>
          <w:trHeight w:val="2171"/>
        </w:trPr>
        <w:tc>
          <w:tcPr>
            <w:tcW w:w="2157" w:type="dxa"/>
          </w:tcPr>
          <w:p w14:paraId="591F2408" w14:textId="77777777" w:rsidR="00850639" w:rsidRPr="003D5769" w:rsidRDefault="00A15285">
            <w:pPr>
              <w:pStyle w:val="TableParagraph"/>
              <w:spacing w:before="116"/>
              <w:rPr>
                <w:b/>
                <w:sz w:val="24"/>
                <w:lang w:val="en-GB"/>
              </w:rPr>
            </w:pPr>
            <w:r w:rsidRPr="003D5769">
              <w:rPr>
                <w:b/>
                <w:spacing w:val="-2"/>
                <w:sz w:val="24"/>
                <w:lang w:val="en-GB"/>
              </w:rPr>
              <w:t>"Environmental Policy"</w:t>
            </w:r>
          </w:p>
        </w:tc>
        <w:tc>
          <w:tcPr>
            <w:tcW w:w="5702" w:type="dxa"/>
          </w:tcPr>
          <w:p w14:paraId="1AB63607" w14:textId="77777777" w:rsidR="00850639" w:rsidRPr="003D5769" w:rsidRDefault="00A15285">
            <w:pPr>
              <w:pStyle w:val="TableParagraph"/>
              <w:spacing w:before="116"/>
              <w:ind w:left="271" w:right="32"/>
              <w:rPr>
                <w:sz w:val="24"/>
                <w:lang w:val="en-GB"/>
              </w:rPr>
            </w:pPr>
            <w:r w:rsidRPr="003D5769">
              <w:rPr>
                <w:sz w:val="24"/>
                <w:lang w:val="en-GB"/>
              </w:rPr>
              <w:t>to conserve</w:t>
            </w:r>
            <w:r w:rsidRPr="003D5769">
              <w:rPr>
                <w:spacing w:val="-2"/>
                <w:sz w:val="24"/>
                <w:lang w:val="en-GB"/>
              </w:rPr>
              <w:t xml:space="preserve"> </w:t>
            </w:r>
            <w:r w:rsidRPr="003D5769">
              <w:rPr>
                <w:sz w:val="24"/>
                <w:lang w:val="en-GB"/>
              </w:rPr>
              <w:t>energy, water, wood,</w:t>
            </w:r>
            <w:r w:rsidRPr="003D5769">
              <w:rPr>
                <w:spacing w:val="-3"/>
                <w:sz w:val="24"/>
                <w:lang w:val="en-GB"/>
              </w:rPr>
              <w:t xml:space="preserve"> </w:t>
            </w:r>
            <w:r w:rsidRPr="003D5769">
              <w:rPr>
                <w:sz w:val="24"/>
                <w:lang w:val="en-GB"/>
              </w:rPr>
              <w:t>paper</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other resources,</w:t>
            </w:r>
            <w:r w:rsidRPr="003D5769">
              <w:rPr>
                <w:spacing w:val="-4"/>
                <w:sz w:val="24"/>
                <w:lang w:val="en-GB"/>
              </w:rPr>
              <w:t xml:space="preserve"> </w:t>
            </w:r>
            <w:r w:rsidRPr="003D5769">
              <w:rPr>
                <w:sz w:val="24"/>
                <w:lang w:val="en-GB"/>
              </w:rPr>
              <w:t>reduce</w:t>
            </w:r>
            <w:r w:rsidRPr="003D5769">
              <w:rPr>
                <w:spacing w:val="-4"/>
                <w:sz w:val="24"/>
                <w:lang w:val="en-GB"/>
              </w:rPr>
              <w:t xml:space="preserve"> </w:t>
            </w:r>
            <w:r w:rsidRPr="003D5769">
              <w:rPr>
                <w:sz w:val="24"/>
                <w:lang w:val="en-GB"/>
              </w:rPr>
              <w:t>waste</w:t>
            </w:r>
            <w:r w:rsidRPr="003D5769">
              <w:rPr>
                <w:spacing w:val="-4"/>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phase</w:t>
            </w:r>
            <w:r w:rsidRPr="003D5769">
              <w:rPr>
                <w:spacing w:val="-4"/>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of ozone depleting substances and minimise the release of greenhouse gases, volatile organic compounds and other substances damaging to health and the environment, including any written environmental policy of the Buyer;</w:t>
            </w:r>
          </w:p>
        </w:tc>
      </w:tr>
      <w:tr w:rsidR="00850639" w:rsidRPr="003D5769" w14:paraId="7000D06C" w14:textId="77777777">
        <w:trPr>
          <w:trHeight w:val="1068"/>
        </w:trPr>
        <w:tc>
          <w:tcPr>
            <w:tcW w:w="2157" w:type="dxa"/>
          </w:tcPr>
          <w:p w14:paraId="449FBEC9" w14:textId="77777777" w:rsidR="00850639" w:rsidRPr="003D5769" w:rsidRDefault="00A15285">
            <w:pPr>
              <w:pStyle w:val="TableParagraph"/>
              <w:spacing w:before="116"/>
              <w:ind w:right="477"/>
              <w:rPr>
                <w:b/>
                <w:sz w:val="24"/>
                <w:lang w:val="en-GB"/>
              </w:rPr>
            </w:pPr>
            <w:r w:rsidRPr="003D5769">
              <w:rPr>
                <w:b/>
                <w:sz w:val="24"/>
                <w:lang w:val="en-GB"/>
              </w:rPr>
              <w:t>"Equality and Human</w:t>
            </w:r>
            <w:r w:rsidRPr="003D5769">
              <w:rPr>
                <w:b/>
                <w:spacing w:val="-17"/>
                <w:sz w:val="24"/>
                <w:lang w:val="en-GB"/>
              </w:rPr>
              <w:t xml:space="preserve"> </w:t>
            </w:r>
            <w:r w:rsidRPr="003D5769">
              <w:rPr>
                <w:b/>
                <w:sz w:val="24"/>
                <w:lang w:val="en-GB"/>
              </w:rPr>
              <w:t xml:space="preserve">Rights </w:t>
            </w:r>
            <w:r w:rsidRPr="003D5769">
              <w:rPr>
                <w:b/>
                <w:spacing w:val="-2"/>
                <w:sz w:val="24"/>
                <w:lang w:val="en-GB"/>
              </w:rPr>
              <w:t>Commission"</w:t>
            </w:r>
          </w:p>
        </w:tc>
        <w:tc>
          <w:tcPr>
            <w:tcW w:w="5702" w:type="dxa"/>
          </w:tcPr>
          <w:p w14:paraId="3F6710EB" w14:textId="77777777" w:rsidR="00850639" w:rsidRPr="003D5769" w:rsidRDefault="00A15285">
            <w:pPr>
              <w:pStyle w:val="TableParagraph"/>
              <w:spacing w:before="116"/>
              <w:ind w:left="271" w:right="32"/>
              <w:rPr>
                <w:sz w:val="24"/>
                <w:lang w:val="en-GB"/>
              </w:rPr>
            </w:pPr>
            <w:r w:rsidRPr="003D5769">
              <w:rPr>
                <w:sz w:val="24"/>
                <w:lang w:val="en-GB"/>
              </w:rPr>
              <w:t>the</w:t>
            </w:r>
            <w:r w:rsidRPr="003D5769">
              <w:rPr>
                <w:spacing w:val="-3"/>
                <w:sz w:val="24"/>
                <w:lang w:val="en-GB"/>
              </w:rPr>
              <w:t xml:space="preserve"> </w:t>
            </w:r>
            <w:r w:rsidRPr="003D5769">
              <w:rPr>
                <w:sz w:val="24"/>
                <w:lang w:val="en-GB"/>
              </w:rPr>
              <w:t>UK</w:t>
            </w:r>
            <w:r w:rsidRPr="003D5769">
              <w:rPr>
                <w:spacing w:val="-6"/>
                <w:sz w:val="24"/>
                <w:lang w:val="en-GB"/>
              </w:rPr>
              <w:t xml:space="preserve"> </w:t>
            </w:r>
            <w:r w:rsidRPr="003D5769">
              <w:rPr>
                <w:sz w:val="24"/>
                <w:lang w:val="en-GB"/>
              </w:rPr>
              <w:t>Government</w:t>
            </w:r>
            <w:r w:rsidRPr="003D5769">
              <w:rPr>
                <w:spacing w:val="-6"/>
                <w:sz w:val="24"/>
                <w:lang w:val="en-GB"/>
              </w:rPr>
              <w:t xml:space="preserve"> </w:t>
            </w:r>
            <w:r w:rsidRPr="003D5769">
              <w:rPr>
                <w:sz w:val="24"/>
                <w:lang w:val="en-GB"/>
              </w:rPr>
              <w:t>body</w:t>
            </w:r>
            <w:r w:rsidRPr="003D5769">
              <w:rPr>
                <w:spacing w:val="-4"/>
                <w:sz w:val="24"/>
                <w:lang w:val="en-GB"/>
              </w:rPr>
              <w:t xml:space="preserve"> </w:t>
            </w:r>
            <w:r w:rsidRPr="003D5769">
              <w:rPr>
                <w:sz w:val="24"/>
                <w:lang w:val="en-GB"/>
              </w:rPr>
              <w:t>named</w:t>
            </w:r>
            <w:r w:rsidRPr="003D5769">
              <w:rPr>
                <w:spacing w:val="-3"/>
                <w:sz w:val="24"/>
                <w:lang w:val="en-GB"/>
              </w:rPr>
              <w:t xml:space="preserve"> </w:t>
            </w:r>
            <w:r w:rsidRPr="003D5769">
              <w:rPr>
                <w:sz w:val="24"/>
                <w:lang w:val="en-GB"/>
              </w:rPr>
              <w:t>as</w:t>
            </w:r>
            <w:r w:rsidRPr="003D5769">
              <w:rPr>
                <w:spacing w:val="-6"/>
                <w:sz w:val="24"/>
                <w:lang w:val="en-GB"/>
              </w:rPr>
              <w:t xml:space="preserve"> </w:t>
            </w:r>
            <w:r w:rsidRPr="003D5769">
              <w:rPr>
                <w:sz w:val="24"/>
                <w:lang w:val="en-GB"/>
              </w:rPr>
              <w:t>such</w:t>
            </w:r>
            <w:r w:rsidRPr="003D5769">
              <w:rPr>
                <w:spacing w:val="-5"/>
                <w:sz w:val="24"/>
                <w:lang w:val="en-GB"/>
              </w:rPr>
              <w:t xml:space="preserve"> </w:t>
            </w:r>
            <w:r w:rsidRPr="003D5769">
              <w:rPr>
                <w:sz w:val="24"/>
                <w:lang w:val="en-GB"/>
              </w:rPr>
              <w:t>as</w:t>
            </w:r>
            <w:r w:rsidRPr="003D5769">
              <w:rPr>
                <w:spacing w:val="-6"/>
                <w:sz w:val="24"/>
                <w:lang w:val="en-GB"/>
              </w:rPr>
              <w:t xml:space="preserve"> </w:t>
            </w:r>
            <w:r w:rsidRPr="003D5769">
              <w:rPr>
                <w:sz w:val="24"/>
                <w:lang w:val="en-GB"/>
              </w:rPr>
              <w:t>may be renamed or replaced by an equivalent body from time to time;</w:t>
            </w:r>
          </w:p>
        </w:tc>
      </w:tr>
      <w:tr w:rsidR="00850639" w:rsidRPr="003D5769" w14:paraId="7AE563F9" w14:textId="77777777">
        <w:trPr>
          <w:trHeight w:val="1344"/>
        </w:trPr>
        <w:tc>
          <w:tcPr>
            <w:tcW w:w="2157" w:type="dxa"/>
          </w:tcPr>
          <w:p w14:paraId="6A48C341" w14:textId="77777777" w:rsidR="00850639" w:rsidRPr="003D5769" w:rsidRDefault="00A15285">
            <w:pPr>
              <w:pStyle w:val="TableParagraph"/>
              <w:spacing w:before="116"/>
              <w:rPr>
                <w:b/>
                <w:sz w:val="24"/>
                <w:lang w:val="en-GB"/>
              </w:rPr>
            </w:pPr>
            <w:r w:rsidRPr="003D5769">
              <w:rPr>
                <w:b/>
                <w:spacing w:val="-2"/>
                <w:sz w:val="24"/>
                <w:lang w:val="en-GB"/>
              </w:rPr>
              <w:t>"Escalation Meeting"</w:t>
            </w:r>
          </w:p>
        </w:tc>
        <w:tc>
          <w:tcPr>
            <w:tcW w:w="5702" w:type="dxa"/>
          </w:tcPr>
          <w:p w14:paraId="047796EB" w14:textId="77777777" w:rsidR="00850639" w:rsidRPr="003D5769" w:rsidRDefault="00A15285">
            <w:pPr>
              <w:pStyle w:val="TableParagraph"/>
              <w:spacing w:before="116"/>
              <w:ind w:left="271" w:right="32"/>
              <w:rPr>
                <w:sz w:val="24"/>
                <w:lang w:val="en-GB"/>
              </w:rPr>
            </w:pPr>
            <w:r w:rsidRPr="003D5769">
              <w:rPr>
                <w:sz w:val="24"/>
                <w:lang w:val="en-GB"/>
              </w:rPr>
              <w:t>means</w:t>
            </w:r>
            <w:r w:rsidRPr="003D5769">
              <w:rPr>
                <w:spacing w:val="-6"/>
                <w:sz w:val="24"/>
                <w:lang w:val="en-GB"/>
              </w:rPr>
              <w:t xml:space="preserve"> </w:t>
            </w:r>
            <w:r w:rsidRPr="003D5769">
              <w:rPr>
                <w:sz w:val="24"/>
                <w:lang w:val="en-GB"/>
              </w:rPr>
              <w:t>a</w:t>
            </w:r>
            <w:r w:rsidRPr="003D5769">
              <w:rPr>
                <w:spacing w:val="-7"/>
                <w:sz w:val="24"/>
                <w:lang w:val="en-GB"/>
              </w:rPr>
              <w:t xml:space="preserve"> </w:t>
            </w:r>
            <w:r w:rsidRPr="003D5769">
              <w:rPr>
                <w:sz w:val="24"/>
                <w:lang w:val="en-GB"/>
              </w:rPr>
              <w:t>meeting</w:t>
            </w:r>
            <w:r w:rsidRPr="003D5769">
              <w:rPr>
                <w:spacing w:val="-5"/>
                <w:sz w:val="24"/>
                <w:lang w:val="en-GB"/>
              </w:rPr>
              <w:t xml:space="preserve"> </w:t>
            </w:r>
            <w:r w:rsidRPr="003D5769">
              <w:rPr>
                <w:sz w:val="24"/>
                <w:lang w:val="en-GB"/>
              </w:rPr>
              <w:t>between</w:t>
            </w:r>
            <w:r w:rsidRPr="003D5769">
              <w:rPr>
                <w:spacing w:val="-7"/>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Authorised Representative and the Buyer Authorised Representative to address issues that have arisen during the Rectification Plan Process;</w:t>
            </w:r>
          </w:p>
        </w:tc>
      </w:tr>
      <w:tr w:rsidR="00850639" w:rsidRPr="003D5769" w14:paraId="370F5288" w14:textId="77777777">
        <w:trPr>
          <w:trHeight w:val="1067"/>
        </w:trPr>
        <w:tc>
          <w:tcPr>
            <w:tcW w:w="2157" w:type="dxa"/>
          </w:tcPr>
          <w:p w14:paraId="4D3946E9" w14:textId="77777777" w:rsidR="00850639" w:rsidRPr="003D5769" w:rsidRDefault="00A15285">
            <w:pPr>
              <w:pStyle w:val="TableParagraph"/>
              <w:spacing w:before="116"/>
              <w:ind w:right="165"/>
              <w:rPr>
                <w:b/>
                <w:sz w:val="24"/>
                <w:lang w:val="en-GB"/>
              </w:rPr>
            </w:pPr>
            <w:r w:rsidRPr="003D5769">
              <w:rPr>
                <w:b/>
                <w:sz w:val="24"/>
                <w:lang w:val="en-GB"/>
              </w:rPr>
              <w:t>"Estimated</w:t>
            </w:r>
            <w:r w:rsidRPr="003D5769">
              <w:rPr>
                <w:b/>
                <w:spacing w:val="-17"/>
                <w:sz w:val="24"/>
                <w:lang w:val="en-GB"/>
              </w:rPr>
              <w:t xml:space="preserve"> </w:t>
            </w:r>
            <w:r w:rsidRPr="003D5769">
              <w:rPr>
                <w:b/>
                <w:sz w:val="24"/>
                <w:lang w:val="en-GB"/>
              </w:rPr>
              <w:t>Year 1 Charges"</w:t>
            </w:r>
          </w:p>
        </w:tc>
        <w:tc>
          <w:tcPr>
            <w:tcW w:w="5702" w:type="dxa"/>
          </w:tcPr>
          <w:p w14:paraId="29623170" w14:textId="77777777" w:rsidR="00850639" w:rsidRPr="003D5769" w:rsidRDefault="00A15285">
            <w:pPr>
              <w:pStyle w:val="TableParagraph"/>
              <w:spacing w:before="116"/>
              <w:ind w:left="271" w:right="32"/>
              <w:rPr>
                <w:sz w:val="24"/>
                <w:lang w:val="en-GB"/>
              </w:rPr>
            </w:pPr>
            <w:r w:rsidRPr="003D5769">
              <w:rPr>
                <w:sz w:val="24"/>
                <w:lang w:val="en-GB"/>
              </w:rPr>
              <w:t>the</w:t>
            </w:r>
            <w:r w:rsidRPr="003D5769">
              <w:rPr>
                <w:spacing w:val="-6"/>
                <w:sz w:val="24"/>
                <w:lang w:val="en-GB"/>
              </w:rPr>
              <w:t xml:space="preserve"> </w:t>
            </w:r>
            <w:r w:rsidRPr="003D5769">
              <w:rPr>
                <w:sz w:val="24"/>
                <w:lang w:val="en-GB"/>
              </w:rPr>
              <w:t>anticipated</w:t>
            </w:r>
            <w:r w:rsidRPr="003D5769">
              <w:rPr>
                <w:spacing w:val="-6"/>
                <w:sz w:val="24"/>
                <w:lang w:val="en-GB"/>
              </w:rPr>
              <w:t xml:space="preserve"> </w:t>
            </w:r>
            <w:r w:rsidRPr="003D5769">
              <w:rPr>
                <w:sz w:val="24"/>
                <w:lang w:val="en-GB"/>
              </w:rPr>
              <w:t>total</w:t>
            </w:r>
            <w:r w:rsidRPr="003D5769">
              <w:rPr>
                <w:spacing w:val="-5"/>
                <w:sz w:val="24"/>
                <w:lang w:val="en-GB"/>
              </w:rPr>
              <w:t xml:space="preserve"> </w:t>
            </w:r>
            <w:r w:rsidRPr="003D5769">
              <w:rPr>
                <w:sz w:val="24"/>
                <w:lang w:val="en-GB"/>
              </w:rPr>
              <w:t>Charges</w:t>
            </w:r>
            <w:r w:rsidRPr="003D5769">
              <w:rPr>
                <w:spacing w:val="-5"/>
                <w:sz w:val="24"/>
                <w:lang w:val="en-GB"/>
              </w:rPr>
              <w:t xml:space="preserve"> </w:t>
            </w:r>
            <w:r w:rsidRPr="003D5769">
              <w:rPr>
                <w:sz w:val="24"/>
                <w:lang w:val="en-GB"/>
              </w:rPr>
              <w:t>payable</w:t>
            </w:r>
            <w:r w:rsidRPr="003D5769">
              <w:rPr>
                <w:spacing w:val="-4"/>
                <w:sz w:val="24"/>
                <w:lang w:val="en-GB"/>
              </w:rPr>
              <w:t xml:space="preserve"> </w:t>
            </w:r>
            <w:r w:rsidRPr="003D5769">
              <w:rPr>
                <w:sz w:val="24"/>
                <w:lang w:val="en-GB"/>
              </w:rPr>
              <w:t>by</w:t>
            </w:r>
            <w:r w:rsidRPr="003D5769">
              <w:rPr>
                <w:spacing w:val="-7"/>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 xml:space="preserve">Buyer in the first Contract Year specified in the Award </w:t>
            </w:r>
            <w:r w:rsidRPr="003D5769">
              <w:rPr>
                <w:spacing w:val="-2"/>
                <w:sz w:val="24"/>
                <w:lang w:val="en-GB"/>
              </w:rPr>
              <w:t>Form;</w:t>
            </w:r>
          </w:p>
        </w:tc>
      </w:tr>
      <w:tr w:rsidR="00850639" w:rsidRPr="003D5769" w14:paraId="0BB720A8" w14:textId="77777777">
        <w:trPr>
          <w:trHeight w:val="3360"/>
        </w:trPr>
        <w:tc>
          <w:tcPr>
            <w:tcW w:w="2157" w:type="dxa"/>
          </w:tcPr>
          <w:p w14:paraId="61DDF1C3" w14:textId="77777777" w:rsidR="00850639" w:rsidRPr="003D5769" w:rsidRDefault="00A15285">
            <w:pPr>
              <w:pStyle w:val="TableParagraph"/>
              <w:spacing w:before="116"/>
              <w:ind w:right="165"/>
              <w:rPr>
                <w:b/>
                <w:sz w:val="24"/>
                <w:lang w:val="en-GB"/>
              </w:rPr>
            </w:pPr>
            <w:r w:rsidRPr="003D5769">
              <w:rPr>
                <w:b/>
                <w:spacing w:val="-2"/>
                <w:sz w:val="24"/>
                <w:lang w:val="en-GB"/>
              </w:rPr>
              <w:t xml:space="preserve">"Estimated </w:t>
            </w:r>
            <w:r w:rsidRPr="003D5769">
              <w:rPr>
                <w:b/>
                <w:sz w:val="24"/>
                <w:lang w:val="en-GB"/>
              </w:rPr>
              <w:t>Yearly</w:t>
            </w:r>
            <w:r w:rsidRPr="003D5769">
              <w:rPr>
                <w:b/>
                <w:spacing w:val="-17"/>
                <w:sz w:val="24"/>
                <w:lang w:val="en-GB"/>
              </w:rPr>
              <w:t xml:space="preserve"> </w:t>
            </w:r>
            <w:r w:rsidRPr="003D5769">
              <w:rPr>
                <w:b/>
                <w:sz w:val="24"/>
                <w:lang w:val="en-GB"/>
              </w:rPr>
              <w:t>Charges"</w:t>
            </w:r>
          </w:p>
        </w:tc>
        <w:tc>
          <w:tcPr>
            <w:tcW w:w="5702" w:type="dxa"/>
          </w:tcPr>
          <w:p w14:paraId="1A90B530" w14:textId="77777777" w:rsidR="00850639" w:rsidRPr="003D5769" w:rsidRDefault="00A15285">
            <w:pPr>
              <w:pStyle w:val="TableParagraph"/>
              <w:spacing w:before="116"/>
              <w:ind w:left="271" w:right="32"/>
              <w:rPr>
                <w:sz w:val="24"/>
                <w:lang w:val="en-GB"/>
              </w:rPr>
            </w:pPr>
            <w:r w:rsidRPr="003D5769">
              <w:rPr>
                <w:sz w:val="24"/>
                <w:lang w:val="en-GB"/>
              </w:rPr>
              <w:t>means</w:t>
            </w:r>
            <w:r w:rsidRPr="003D5769">
              <w:rPr>
                <w:spacing w:val="-6"/>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purposes</w:t>
            </w:r>
            <w:r w:rsidRPr="003D5769">
              <w:rPr>
                <w:spacing w:val="-6"/>
                <w:sz w:val="24"/>
                <w:lang w:val="en-GB"/>
              </w:rPr>
              <w:t xml:space="preserve"> </w:t>
            </w:r>
            <w:r w:rsidRPr="003D5769">
              <w:rPr>
                <w:sz w:val="24"/>
                <w:lang w:val="en-GB"/>
              </w:rPr>
              <w:t>of</w:t>
            </w:r>
            <w:r w:rsidRPr="003D5769">
              <w:rPr>
                <w:spacing w:val="-5"/>
                <w:sz w:val="24"/>
                <w:lang w:val="en-GB"/>
              </w:rPr>
              <w:t xml:space="preserve"> </w:t>
            </w:r>
            <w:r w:rsidRPr="003D5769">
              <w:rPr>
                <w:sz w:val="24"/>
                <w:lang w:val="en-GB"/>
              </w:rPr>
              <w:t>calculating</w:t>
            </w:r>
            <w:r w:rsidRPr="003D5769">
              <w:rPr>
                <w:spacing w:val="-6"/>
                <w:sz w:val="24"/>
                <w:lang w:val="en-GB"/>
              </w:rPr>
              <w:t xml:space="preserve"> </w:t>
            </w:r>
            <w:r w:rsidRPr="003D5769">
              <w:rPr>
                <w:sz w:val="24"/>
                <w:lang w:val="en-GB"/>
              </w:rPr>
              <w:t>each</w:t>
            </w:r>
            <w:r w:rsidRPr="003D5769">
              <w:rPr>
                <w:spacing w:val="-5"/>
                <w:sz w:val="24"/>
                <w:lang w:val="en-GB"/>
              </w:rPr>
              <w:t xml:space="preserve"> </w:t>
            </w:r>
            <w:r w:rsidRPr="003D5769">
              <w:rPr>
                <w:sz w:val="24"/>
                <w:lang w:val="en-GB"/>
              </w:rPr>
              <w:t>Party’s annual liability under Clause 15.1:</w:t>
            </w:r>
          </w:p>
          <w:p w14:paraId="3C83A2C4" w14:textId="77777777" w:rsidR="00850639" w:rsidRPr="003D5769" w:rsidRDefault="00A15285">
            <w:pPr>
              <w:pStyle w:val="TableParagraph"/>
              <w:numPr>
                <w:ilvl w:val="0"/>
                <w:numId w:val="56"/>
              </w:numPr>
              <w:tabs>
                <w:tab w:val="left" w:pos="1065"/>
              </w:tabs>
              <w:ind w:right="443"/>
              <w:rPr>
                <w:sz w:val="24"/>
                <w:lang w:val="en-GB"/>
              </w:rPr>
            </w:pPr>
            <w:r w:rsidRPr="003D5769">
              <w:rPr>
                <w:sz w:val="24"/>
                <w:lang w:val="en-GB"/>
              </w:rPr>
              <w:t>in</w:t>
            </w:r>
            <w:r w:rsidRPr="003D5769">
              <w:rPr>
                <w:spacing w:val="-6"/>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first</w:t>
            </w:r>
            <w:r w:rsidRPr="003D5769">
              <w:rPr>
                <w:spacing w:val="-6"/>
                <w:sz w:val="24"/>
                <w:lang w:val="en-GB"/>
              </w:rPr>
              <w:t xml:space="preserve"> </w:t>
            </w:r>
            <w:r w:rsidRPr="003D5769">
              <w:rPr>
                <w:sz w:val="24"/>
                <w:lang w:val="en-GB"/>
              </w:rPr>
              <w:t>Contract</w:t>
            </w:r>
            <w:r w:rsidRPr="003D5769">
              <w:rPr>
                <w:spacing w:val="-6"/>
                <w:sz w:val="24"/>
                <w:lang w:val="en-GB"/>
              </w:rPr>
              <w:t xml:space="preserve"> </w:t>
            </w:r>
            <w:r w:rsidRPr="003D5769">
              <w:rPr>
                <w:sz w:val="24"/>
                <w:lang w:val="en-GB"/>
              </w:rPr>
              <w:t>Year,</w:t>
            </w:r>
            <w:r w:rsidRPr="003D5769">
              <w:rPr>
                <w:spacing w:val="-6"/>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Estimated Year 1 Charges; or</w:t>
            </w:r>
          </w:p>
          <w:p w14:paraId="2108191D" w14:textId="77777777" w:rsidR="00850639" w:rsidRPr="003D5769" w:rsidRDefault="00A15285">
            <w:pPr>
              <w:pStyle w:val="TableParagraph"/>
              <w:numPr>
                <w:ilvl w:val="0"/>
                <w:numId w:val="56"/>
              </w:numPr>
              <w:tabs>
                <w:tab w:val="left" w:pos="1065"/>
              </w:tabs>
              <w:ind w:right="387"/>
              <w:rPr>
                <w:sz w:val="24"/>
                <w:lang w:val="en-GB"/>
              </w:rPr>
            </w:pPr>
            <w:r w:rsidRPr="003D5769">
              <w:rPr>
                <w:sz w:val="24"/>
                <w:lang w:val="en-GB"/>
              </w:rPr>
              <w:t>in any subsequent Contract Years, the Charges</w:t>
            </w:r>
            <w:r w:rsidRPr="003D5769">
              <w:rPr>
                <w:spacing w:val="-8"/>
                <w:sz w:val="24"/>
                <w:lang w:val="en-GB"/>
              </w:rPr>
              <w:t xml:space="preserve"> </w:t>
            </w:r>
            <w:r w:rsidRPr="003D5769">
              <w:rPr>
                <w:sz w:val="24"/>
                <w:lang w:val="en-GB"/>
              </w:rPr>
              <w:t>paid</w:t>
            </w:r>
            <w:r w:rsidRPr="003D5769">
              <w:rPr>
                <w:spacing w:val="-7"/>
                <w:sz w:val="24"/>
                <w:lang w:val="en-GB"/>
              </w:rPr>
              <w:t xml:space="preserve"> </w:t>
            </w:r>
            <w:r w:rsidRPr="003D5769">
              <w:rPr>
                <w:sz w:val="24"/>
                <w:lang w:val="en-GB"/>
              </w:rPr>
              <w:t>or</w:t>
            </w:r>
            <w:r w:rsidRPr="003D5769">
              <w:rPr>
                <w:spacing w:val="-7"/>
                <w:sz w:val="24"/>
                <w:lang w:val="en-GB"/>
              </w:rPr>
              <w:t xml:space="preserve"> </w:t>
            </w:r>
            <w:r w:rsidRPr="003D5769">
              <w:rPr>
                <w:sz w:val="24"/>
                <w:lang w:val="en-GB"/>
              </w:rPr>
              <w:t>payable</w:t>
            </w:r>
            <w:r w:rsidRPr="003D5769">
              <w:rPr>
                <w:spacing w:val="-5"/>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previous Contract Year; or</w:t>
            </w:r>
          </w:p>
          <w:p w14:paraId="4EB83431" w14:textId="77777777" w:rsidR="00850639" w:rsidRPr="003D5769" w:rsidRDefault="00A15285">
            <w:pPr>
              <w:pStyle w:val="TableParagraph"/>
              <w:numPr>
                <w:ilvl w:val="0"/>
                <w:numId w:val="56"/>
              </w:numPr>
              <w:tabs>
                <w:tab w:val="left" w:pos="1065"/>
              </w:tabs>
              <w:ind w:right="159"/>
              <w:rPr>
                <w:sz w:val="24"/>
                <w:lang w:val="en-GB"/>
              </w:rPr>
            </w:pPr>
            <w:r w:rsidRPr="003D5769">
              <w:rPr>
                <w:sz w:val="24"/>
                <w:lang w:val="en-GB"/>
              </w:rPr>
              <w:t>after</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end</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Charges paid or payable in the last Contract Year during the Contract Period;</w:t>
            </w:r>
          </w:p>
        </w:tc>
      </w:tr>
      <w:tr w:rsidR="00850639" w:rsidRPr="003D5769" w14:paraId="04A6D59D" w14:textId="77777777">
        <w:trPr>
          <w:trHeight w:val="1220"/>
        </w:trPr>
        <w:tc>
          <w:tcPr>
            <w:tcW w:w="2157" w:type="dxa"/>
          </w:tcPr>
          <w:p w14:paraId="0B6C933E" w14:textId="77777777" w:rsidR="00850639" w:rsidRPr="003D5769" w:rsidRDefault="00A15285">
            <w:pPr>
              <w:pStyle w:val="TableParagraph"/>
              <w:spacing w:before="116"/>
              <w:rPr>
                <w:b/>
                <w:sz w:val="24"/>
                <w:lang w:val="en-GB"/>
              </w:rPr>
            </w:pPr>
            <w:r w:rsidRPr="003D5769">
              <w:rPr>
                <w:b/>
                <w:sz w:val="24"/>
                <w:lang w:val="en-GB"/>
              </w:rPr>
              <w:t>"EU</w:t>
            </w:r>
            <w:r w:rsidRPr="003D5769">
              <w:rPr>
                <w:b/>
                <w:spacing w:val="-1"/>
                <w:sz w:val="24"/>
                <w:lang w:val="en-GB"/>
              </w:rPr>
              <w:t xml:space="preserve"> </w:t>
            </w:r>
            <w:r w:rsidRPr="003D5769">
              <w:rPr>
                <w:b/>
                <w:spacing w:val="-2"/>
                <w:sz w:val="24"/>
                <w:lang w:val="en-GB"/>
              </w:rPr>
              <w:t>GDPR"</w:t>
            </w:r>
          </w:p>
        </w:tc>
        <w:tc>
          <w:tcPr>
            <w:tcW w:w="5702" w:type="dxa"/>
          </w:tcPr>
          <w:p w14:paraId="5F596C91" w14:textId="77777777" w:rsidR="00850639" w:rsidRPr="003D5769" w:rsidRDefault="00A15285">
            <w:pPr>
              <w:pStyle w:val="TableParagraph"/>
              <w:spacing w:before="96" w:line="270" w:lineRule="atLeast"/>
              <w:ind w:left="271" w:right="32"/>
              <w:rPr>
                <w:sz w:val="24"/>
                <w:lang w:val="en-GB"/>
              </w:rPr>
            </w:pPr>
            <w:r w:rsidRPr="003D5769">
              <w:rPr>
                <w:sz w:val="24"/>
                <w:lang w:val="en-GB"/>
              </w:rPr>
              <w:t>Regulation (EU) 2016/679 of the European Parliament and of the Council of 27 April 2016 on the</w:t>
            </w:r>
            <w:r w:rsidRPr="003D5769">
              <w:rPr>
                <w:spacing w:val="-6"/>
                <w:sz w:val="24"/>
                <w:lang w:val="en-GB"/>
              </w:rPr>
              <w:t xml:space="preserve"> </w:t>
            </w:r>
            <w:r w:rsidRPr="003D5769">
              <w:rPr>
                <w:sz w:val="24"/>
                <w:lang w:val="en-GB"/>
              </w:rPr>
              <w:t>protection</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natural</w:t>
            </w:r>
            <w:r w:rsidRPr="003D5769">
              <w:rPr>
                <w:spacing w:val="-5"/>
                <w:sz w:val="24"/>
                <w:lang w:val="en-GB"/>
              </w:rPr>
              <w:t xml:space="preserve"> </w:t>
            </w:r>
            <w:r w:rsidRPr="003D5769">
              <w:rPr>
                <w:sz w:val="24"/>
                <w:lang w:val="en-GB"/>
              </w:rPr>
              <w:t>persons</w:t>
            </w:r>
            <w:r w:rsidRPr="003D5769">
              <w:rPr>
                <w:spacing w:val="-5"/>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regard</w:t>
            </w:r>
            <w:r w:rsidRPr="003D5769">
              <w:rPr>
                <w:spacing w:val="-6"/>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 processing of personal data and on the free</w:t>
            </w:r>
          </w:p>
        </w:tc>
      </w:tr>
    </w:tbl>
    <w:p w14:paraId="0F5DA0D6"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15EFD915" w14:textId="77777777" w:rsidR="00850639" w:rsidRPr="003D5769" w:rsidRDefault="00850639">
      <w:pPr>
        <w:pStyle w:val="BodyText"/>
        <w:spacing w:before="227"/>
        <w:rPr>
          <w:lang w:val="en-GB"/>
        </w:rPr>
      </w:pPr>
    </w:p>
    <w:p w14:paraId="2D67BBF8" w14:textId="77777777" w:rsidR="00850639" w:rsidRPr="003D5769" w:rsidRDefault="00A15285">
      <w:pPr>
        <w:pStyle w:val="BodyText"/>
        <w:ind w:left="4302"/>
        <w:rPr>
          <w:lang w:val="en-GB"/>
        </w:rPr>
      </w:pPr>
      <w:r w:rsidRPr="003D5769">
        <w:rPr>
          <w:lang w:val="en-GB"/>
        </w:rPr>
        <w:t>movement</w:t>
      </w:r>
      <w:r w:rsidRPr="003D5769">
        <w:rPr>
          <w:spacing w:val="-8"/>
          <w:lang w:val="en-GB"/>
        </w:rPr>
        <w:t xml:space="preserve"> </w:t>
      </w:r>
      <w:r w:rsidRPr="003D5769">
        <w:rPr>
          <w:lang w:val="en-GB"/>
        </w:rPr>
        <w:t>of</w:t>
      </w:r>
      <w:r w:rsidRPr="003D5769">
        <w:rPr>
          <w:spacing w:val="-5"/>
          <w:lang w:val="en-GB"/>
        </w:rPr>
        <w:t xml:space="preserve"> </w:t>
      </w:r>
      <w:r w:rsidRPr="003D5769">
        <w:rPr>
          <w:lang w:val="en-GB"/>
        </w:rPr>
        <w:t>such</w:t>
      </w:r>
      <w:r w:rsidRPr="003D5769">
        <w:rPr>
          <w:spacing w:val="-5"/>
          <w:lang w:val="en-GB"/>
        </w:rPr>
        <w:t xml:space="preserve"> </w:t>
      </w:r>
      <w:r w:rsidRPr="003D5769">
        <w:rPr>
          <w:lang w:val="en-GB"/>
        </w:rPr>
        <w:t>data</w:t>
      </w:r>
      <w:r w:rsidRPr="003D5769">
        <w:rPr>
          <w:spacing w:val="-5"/>
          <w:lang w:val="en-GB"/>
        </w:rPr>
        <w:t xml:space="preserve"> </w:t>
      </w:r>
      <w:r w:rsidRPr="003D5769">
        <w:rPr>
          <w:lang w:val="en-GB"/>
        </w:rPr>
        <w:t>(General</w:t>
      </w:r>
      <w:r w:rsidRPr="003D5769">
        <w:rPr>
          <w:spacing w:val="-6"/>
          <w:lang w:val="en-GB"/>
        </w:rPr>
        <w:t xml:space="preserve"> </w:t>
      </w:r>
      <w:r w:rsidRPr="003D5769">
        <w:rPr>
          <w:lang w:val="en-GB"/>
        </w:rPr>
        <w:t>Data</w:t>
      </w:r>
      <w:r w:rsidRPr="003D5769">
        <w:rPr>
          <w:spacing w:val="-7"/>
          <w:lang w:val="en-GB"/>
        </w:rPr>
        <w:t xml:space="preserve"> </w:t>
      </w:r>
      <w:r w:rsidRPr="003D5769">
        <w:rPr>
          <w:lang w:val="en-GB"/>
        </w:rPr>
        <w:t>Protection Regulation) as it has effect in EU law;</w:t>
      </w:r>
    </w:p>
    <w:p w14:paraId="7FA2DB8D" w14:textId="77777777" w:rsidR="00850639" w:rsidRPr="003D5769" w:rsidRDefault="00A15285">
      <w:pPr>
        <w:tabs>
          <w:tab w:val="left" w:pos="4302"/>
        </w:tabs>
        <w:spacing w:before="240"/>
        <w:ind w:left="1923"/>
        <w:rPr>
          <w:sz w:val="24"/>
          <w:lang w:val="en-GB"/>
        </w:rPr>
      </w:pPr>
      <w:r w:rsidRPr="003D5769">
        <w:rPr>
          <w:b/>
          <w:sz w:val="24"/>
          <w:lang w:val="en-GB"/>
        </w:rPr>
        <w:t>"Existing</w:t>
      </w:r>
      <w:r w:rsidRPr="003D5769">
        <w:rPr>
          <w:b/>
          <w:spacing w:val="-5"/>
          <w:sz w:val="24"/>
          <w:lang w:val="en-GB"/>
        </w:rPr>
        <w:t xml:space="preserve"> </w:t>
      </w:r>
      <w:r w:rsidRPr="003D5769">
        <w:rPr>
          <w:b/>
          <w:spacing w:val="-4"/>
          <w:sz w:val="24"/>
          <w:lang w:val="en-GB"/>
        </w:rPr>
        <w:t>IPR"</w:t>
      </w:r>
      <w:r w:rsidRPr="003D5769">
        <w:rPr>
          <w:b/>
          <w:sz w:val="24"/>
          <w:lang w:val="en-GB"/>
        </w:rPr>
        <w:tab/>
      </w:r>
      <w:r w:rsidRPr="003D5769">
        <w:rPr>
          <w:sz w:val="24"/>
          <w:lang w:val="en-GB"/>
        </w:rPr>
        <w:t>any</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all</w:t>
      </w:r>
      <w:r w:rsidRPr="003D5769">
        <w:rPr>
          <w:spacing w:val="-1"/>
          <w:sz w:val="24"/>
          <w:lang w:val="en-GB"/>
        </w:rPr>
        <w:t xml:space="preserve"> </w:t>
      </w:r>
      <w:r w:rsidRPr="003D5769">
        <w:rPr>
          <w:sz w:val="24"/>
          <w:lang w:val="en-GB"/>
        </w:rPr>
        <w:t>IPR</w:t>
      </w:r>
      <w:r w:rsidRPr="003D5769">
        <w:rPr>
          <w:spacing w:val="-1"/>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are</w:t>
      </w:r>
      <w:r w:rsidRPr="003D5769">
        <w:rPr>
          <w:spacing w:val="-1"/>
          <w:sz w:val="24"/>
          <w:lang w:val="en-GB"/>
        </w:rPr>
        <w:t xml:space="preserve"> </w:t>
      </w:r>
      <w:r w:rsidRPr="003D5769">
        <w:rPr>
          <w:sz w:val="24"/>
          <w:lang w:val="en-GB"/>
        </w:rPr>
        <w:t>owned by</w:t>
      </w:r>
      <w:r w:rsidRPr="003D5769">
        <w:rPr>
          <w:spacing w:val="-3"/>
          <w:sz w:val="24"/>
          <w:lang w:val="en-GB"/>
        </w:rPr>
        <w:t xml:space="preserve"> </w:t>
      </w:r>
      <w:r w:rsidRPr="003D5769">
        <w:rPr>
          <w:sz w:val="24"/>
          <w:lang w:val="en-GB"/>
        </w:rPr>
        <w:t>or</w:t>
      </w:r>
      <w:r w:rsidRPr="003D5769">
        <w:rPr>
          <w:spacing w:val="-2"/>
          <w:sz w:val="24"/>
          <w:lang w:val="en-GB"/>
        </w:rPr>
        <w:t xml:space="preserve"> </w:t>
      </w:r>
      <w:r w:rsidRPr="003D5769">
        <w:rPr>
          <w:sz w:val="24"/>
          <w:lang w:val="en-GB"/>
        </w:rPr>
        <w:t>licensed</w:t>
      </w:r>
      <w:r w:rsidRPr="003D5769">
        <w:rPr>
          <w:spacing w:val="-2"/>
          <w:sz w:val="24"/>
          <w:lang w:val="en-GB"/>
        </w:rPr>
        <w:t xml:space="preserve"> </w:t>
      </w:r>
      <w:r w:rsidRPr="003D5769">
        <w:rPr>
          <w:spacing w:val="-5"/>
          <w:sz w:val="24"/>
          <w:lang w:val="en-GB"/>
        </w:rPr>
        <w:t>to</w:t>
      </w:r>
    </w:p>
    <w:p w14:paraId="25CDB4D9" w14:textId="77777777" w:rsidR="00850639" w:rsidRPr="003D5769" w:rsidRDefault="00A15285">
      <w:pPr>
        <w:pStyle w:val="BodyText"/>
        <w:ind w:left="4302" w:right="908"/>
        <w:rPr>
          <w:lang w:val="en-GB"/>
        </w:rPr>
      </w:pPr>
      <w:r w:rsidRPr="003D5769">
        <w:rPr>
          <w:lang w:val="en-GB"/>
        </w:rPr>
        <w:t>either Party and which are or have been developed</w:t>
      </w:r>
      <w:r w:rsidRPr="003D5769">
        <w:rPr>
          <w:spacing w:val="-7"/>
          <w:lang w:val="en-GB"/>
        </w:rPr>
        <w:t xml:space="preserve"> </w:t>
      </w:r>
      <w:r w:rsidRPr="003D5769">
        <w:rPr>
          <w:lang w:val="en-GB"/>
        </w:rPr>
        <w:t>independently</w:t>
      </w:r>
      <w:r w:rsidRPr="003D5769">
        <w:rPr>
          <w:spacing w:val="-7"/>
          <w:lang w:val="en-GB"/>
        </w:rPr>
        <w:t xml:space="preserve"> </w:t>
      </w:r>
      <w:r w:rsidRPr="003D5769">
        <w:rPr>
          <w:lang w:val="en-GB"/>
        </w:rPr>
        <w:t>of</w:t>
      </w:r>
      <w:r w:rsidRPr="003D5769">
        <w:rPr>
          <w:spacing w:val="-6"/>
          <w:lang w:val="en-GB"/>
        </w:rPr>
        <w:t xml:space="preserve"> </w:t>
      </w:r>
      <w:r w:rsidRPr="003D5769">
        <w:rPr>
          <w:lang w:val="en-GB"/>
        </w:rPr>
        <w:t>this</w:t>
      </w:r>
      <w:r w:rsidRPr="003D5769">
        <w:rPr>
          <w:spacing w:val="-7"/>
          <w:lang w:val="en-GB"/>
        </w:rPr>
        <w:t xml:space="preserve"> </w:t>
      </w:r>
      <w:r w:rsidRPr="003D5769">
        <w:rPr>
          <w:lang w:val="en-GB"/>
        </w:rPr>
        <w:t>Contract</w:t>
      </w:r>
      <w:r w:rsidRPr="003D5769">
        <w:rPr>
          <w:spacing w:val="-7"/>
          <w:lang w:val="en-GB"/>
        </w:rPr>
        <w:t xml:space="preserve"> </w:t>
      </w:r>
      <w:r w:rsidRPr="003D5769">
        <w:rPr>
          <w:lang w:val="en-GB"/>
        </w:rPr>
        <w:t>(whether prior to the Start Date or otherwise);</w:t>
      </w:r>
    </w:p>
    <w:p w14:paraId="5F9FAFCA" w14:textId="77777777" w:rsidR="00850639" w:rsidRPr="003D5769" w:rsidRDefault="00A15285">
      <w:pPr>
        <w:pStyle w:val="BodyText"/>
        <w:tabs>
          <w:tab w:val="left" w:pos="4302"/>
        </w:tabs>
        <w:spacing w:before="240"/>
        <w:ind w:left="4302" w:right="1283" w:hanging="2379"/>
        <w:rPr>
          <w:lang w:val="en-GB"/>
        </w:rPr>
      </w:pPr>
      <w:r w:rsidRPr="003D5769">
        <w:rPr>
          <w:b/>
          <w:lang w:val="en-GB"/>
        </w:rPr>
        <w:t>"Exit Plan"</w:t>
      </w:r>
      <w:r w:rsidRPr="003D5769">
        <w:rPr>
          <w:b/>
          <w:lang w:val="en-GB"/>
        </w:rPr>
        <w:tab/>
      </w:r>
      <w:r w:rsidRPr="003D5769">
        <w:rPr>
          <w:lang w:val="en-GB"/>
        </w:rPr>
        <w:t>has</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meaning</w:t>
      </w:r>
      <w:r w:rsidRPr="003D5769">
        <w:rPr>
          <w:spacing w:val="-3"/>
          <w:lang w:val="en-GB"/>
        </w:rPr>
        <w:t xml:space="preserve"> </w:t>
      </w:r>
      <w:r w:rsidRPr="003D5769">
        <w:rPr>
          <w:lang w:val="en-GB"/>
        </w:rPr>
        <w:t>given</w:t>
      </w:r>
      <w:r w:rsidRPr="003D5769">
        <w:rPr>
          <w:spacing w:val="-5"/>
          <w:lang w:val="en-GB"/>
        </w:rPr>
        <w:t xml:space="preserve"> </w:t>
      </w:r>
      <w:r w:rsidRPr="003D5769">
        <w:rPr>
          <w:lang w:val="en-GB"/>
        </w:rPr>
        <w:t>to</w:t>
      </w:r>
      <w:r w:rsidRPr="003D5769">
        <w:rPr>
          <w:spacing w:val="-3"/>
          <w:lang w:val="en-GB"/>
        </w:rPr>
        <w:t xml:space="preserve"> </w:t>
      </w:r>
      <w:r w:rsidRPr="003D5769">
        <w:rPr>
          <w:lang w:val="en-GB"/>
        </w:rPr>
        <w:t>it</w:t>
      </w:r>
      <w:r w:rsidRPr="003D5769">
        <w:rPr>
          <w:spacing w:val="-3"/>
          <w:lang w:val="en-GB"/>
        </w:rPr>
        <w:t xml:space="preserve"> </w:t>
      </w:r>
      <w:r w:rsidRPr="003D5769">
        <w:rPr>
          <w:lang w:val="en-GB"/>
        </w:rPr>
        <w:t>in</w:t>
      </w:r>
      <w:r w:rsidRPr="003D5769">
        <w:rPr>
          <w:spacing w:val="-5"/>
          <w:lang w:val="en-GB"/>
        </w:rPr>
        <w:t xml:space="preserve"> </w:t>
      </w:r>
      <w:r w:rsidRPr="003D5769">
        <w:rPr>
          <w:lang w:val="en-GB"/>
        </w:rPr>
        <w:t>Paragraph</w:t>
      </w:r>
      <w:r w:rsidRPr="003D5769">
        <w:rPr>
          <w:spacing w:val="-3"/>
          <w:lang w:val="en-GB"/>
        </w:rPr>
        <w:t xml:space="preserve"> </w:t>
      </w:r>
      <w:r w:rsidRPr="003D5769">
        <w:rPr>
          <w:lang w:val="en-GB"/>
        </w:rPr>
        <w:t>4.1</w:t>
      </w:r>
      <w:r w:rsidRPr="003D5769">
        <w:rPr>
          <w:spacing w:val="-5"/>
          <w:lang w:val="en-GB"/>
        </w:rPr>
        <w:t xml:space="preserve"> </w:t>
      </w:r>
      <w:r w:rsidRPr="003D5769">
        <w:rPr>
          <w:lang w:val="en-GB"/>
        </w:rPr>
        <w:t>of Schedule 30 (Exit Plan);</w:t>
      </w:r>
    </w:p>
    <w:p w14:paraId="0C27B2C0" w14:textId="77777777" w:rsidR="00850639" w:rsidRPr="003D5769" w:rsidRDefault="00A15285">
      <w:pPr>
        <w:tabs>
          <w:tab w:val="left" w:pos="4275"/>
        </w:tabs>
        <w:spacing w:before="240"/>
        <w:ind w:left="1923"/>
        <w:rPr>
          <w:sz w:val="24"/>
          <w:lang w:val="en-GB"/>
        </w:rPr>
      </w:pPr>
      <w:r w:rsidRPr="003D5769">
        <w:rPr>
          <w:b/>
          <w:sz w:val="24"/>
          <w:lang w:val="en-GB"/>
        </w:rPr>
        <w:t xml:space="preserve">"Expiry </w:t>
      </w:r>
      <w:r w:rsidRPr="003D5769">
        <w:rPr>
          <w:b/>
          <w:spacing w:val="-2"/>
          <w:sz w:val="24"/>
          <w:lang w:val="en-GB"/>
        </w:rPr>
        <w:t>Date"</w:t>
      </w:r>
      <w:r w:rsidRPr="003D5769">
        <w:rPr>
          <w:b/>
          <w:sz w:val="24"/>
          <w:lang w:val="en-GB"/>
        </w:rPr>
        <w:tab/>
      </w:r>
      <w:r w:rsidRPr="003D5769">
        <w:rPr>
          <w:sz w:val="24"/>
          <w:lang w:val="en-GB"/>
        </w:rPr>
        <w:t>the</w:t>
      </w:r>
      <w:r w:rsidRPr="003D5769">
        <w:rPr>
          <w:spacing w:val="-3"/>
          <w:sz w:val="24"/>
          <w:lang w:val="en-GB"/>
        </w:rPr>
        <w:t xml:space="preserve"> </w:t>
      </w:r>
      <w:r w:rsidRPr="003D5769">
        <w:rPr>
          <w:sz w:val="24"/>
          <w:lang w:val="en-GB"/>
        </w:rPr>
        <w:t>date 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end of this</w:t>
      </w:r>
      <w:r w:rsidRPr="003D5769">
        <w:rPr>
          <w:spacing w:val="-1"/>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as</w:t>
      </w:r>
      <w:r w:rsidRPr="003D5769">
        <w:rPr>
          <w:spacing w:val="-1"/>
          <w:sz w:val="24"/>
          <w:lang w:val="en-GB"/>
        </w:rPr>
        <w:t xml:space="preserve"> </w:t>
      </w:r>
      <w:r w:rsidRPr="003D5769">
        <w:rPr>
          <w:sz w:val="24"/>
          <w:lang w:val="en-GB"/>
        </w:rPr>
        <w:t xml:space="preserve">stated in </w:t>
      </w:r>
      <w:r w:rsidRPr="003D5769">
        <w:rPr>
          <w:spacing w:val="-5"/>
          <w:sz w:val="24"/>
          <w:lang w:val="en-GB"/>
        </w:rPr>
        <w:t>the</w:t>
      </w:r>
    </w:p>
    <w:p w14:paraId="6A012579" w14:textId="77777777" w:rsidR="00850639" w:rsidRPr="003D5769" w:rsidRDefault="00A15285">
      <w:pPr>
        <w:pStyle w:val="BodyText"/>
        <w:ind w:left="4276"/>
        <w:rPr>
          <w:lang w:val="en-GB"/>
        </w:rPr>
      </w:pPr>
      <w:r w:rsidRPr="003D5769">
        <w:rPr>
          <w:lang w:val="en-GB"/>
        </w:rPr>
        <w:t>Award</w:t>
      </w:r>
      <w:r w:rsidRPr="003D5769">
        <w:rPr>
          <w:spacing w:val="-3"/>
          <w:lang w:val="en-GB"/>
        </w:rPr>
        <w:t xml:space="preserve"> </w:t>
      </w:r>
      <w:r w:rsidRPr="003D5769">
        <w:rPr>
          <w:spacing w:val="-2"/>
          <w:lang w:val="en-GB"/>
        </w:rPr>
        <w:t>Form;</w:t>
      </w:r>
    </w:p>
    <w:p w14:paraId="490775DD" w14:textId="77777777" w:rsidR="00850639" w:rsidRPr="003D5769" w:rsidRDefault="00850639">
      <w:pPr>
        <w:pStyle w:val="BodyText"/>
        <w:spacing w:before="10"/>
        <w:rPr>
          <w:sz w:val="12"/>
          <w:lang w:val="en-GB"/>
        </w:rPr>
      </w:pPr>
    </w:p>
    <w:p w14:paraId="3E417022"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6F77A1D0" w14:textId="77777777" w:rsidR="00850639" w:rsidRPr="003D5769" w:rsidRDefault="00A15285">
      <w:pPr>
        <w:pStyle w:val="Heading3"/>
        <w:spacing w:before="92"/>
        <w:ind w:left="1923"/>
        <w:rPr>
          <w:lang w:val="en-GB"/>
        </w:rPr>
      </w:pPr>
      <w:r w:rsidRPr="003D5769">
        <w:rPr>
          <w:spacing w:val="-2"/>
          <w:lang w:val="en-GB"/>
        </w:rPr>
        <w:t>"Extension Period"</w:t>
      </w:r>
    </w:p>
    <w:p w14:paraId="5B87A41E" w14:textId="77777777" w:rsidR="00850639" w:rsidRPr="003D5769" w:rsidRDefault="00A15285">
      <w:pPr>
        <w:pStyle w:val="BodyText"/>
        <w:spacing w:before="92"/>
        <w:ind w:left="1049" w:right="1203"/>
        <w:rPr>
          <w:lang w:val="en-GB"/>
        </w:rPr>
      </w:pPr>
      <w:r w:rsidRPr="003D5769">
        <w:rPr>
          <w:lang w:val="en-GB"/>
        </w:rPr>
        <w:br w:type="column"/>
      </w:r>
      <w:r w:rsidRPr="003D5769">
        <w:rPr>
          <w:lang w:val="en-GB"/>
        </w:rPr>
        <w:t>such period or periods beyond which the Initial Period</w:t>
      </w:r>
      <w:r w:rsidRPr="003D5769">
        <w:rPr>
          <w:spacing w:val="-5"/>
          <w:lang w:val="en-GB"/>
        </w:rPr>
        <w:t xml:space="preserve"> </w:t>
      </w:r>
      <w:r w:rsidRPr="003D5769">
        <w:rPr>
          <w:lang w:val="en-GB"/>
        </w:rPr>
        <w:t>may</w:t>
      </w:r>
      <w:r w:rsidRPr="003D5769">
        <w:rPr>
          <w:spacing w:val="-6"/>
          <w:lang w:val="en-GB"/>
        </w:rPr>
        <w:t xml:space="preserve"> </w:t>
      </w:r>
      <w:r w:rsidRPr="003D5769">
        <w:rPr>
          <w:lang w:val="en-GB"/>
        </w:rPr>
        <w:t>be</w:t>
      </w:r>
      <w:r w:rsidRPr="003D5769">
        <w:rPr>
          <w:spacing w:val="-5"/>
          <w:lang w:val="en-GB"/>
        </w:rPr>
        <w:t xml:space="preserve"> </w:t>
      </w:r>
      <w:r w:rsidRPr="003D5769">
        <w:rPr>
          <w:lang w:val="en-GB"/>
        </w:rPr>
        <w:t>extended,</w:t>
      </w:r>
      <w:r w:rsidRPr="003D5769">
        <w:rPr>
          <w:spacing w:val="-4"/>
          <w:lang w:val="en-GB"/>
        </w:rPr>
        <w:t xml:space="preserve"> </w:t>
      </w:r>
      <w:r w:rsidRPr="003D5769">
        <w:rPr>
          <w:lang w:val="en-GB"/>
        </w:rPr>
        <w:t>specified</w:t>
      </w:r>
      <w:r w:rsidRPr="003D5769">
        <w:rPr>
          <w:spacing w:val="-5"/>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 xml:space="preserve">Award </w:t>
      </w:r>
      <w:r w:rsidRPr="003D5769">
        <w:rPr>
          <w:spacing w:val="-2"/>
          <w:lang w:val="en-GB"/>
        </w:rPr>
        <w:t>Form;</w:t>
      </w:r>
    </w:p>
    <w:p w14:paraId="7DB000F7"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187" w:space="40"/>
            <w:col w:w="7343"/>
          </w:cols>
        </w:sectPr>
      </w:pPr>
    </w:p>
    <w:p w14:paraId="6421FD6A" w14:textId="77777777" w:rsidR="00850639" w:rsidRPr="003D5769" w:rsidRDefault="00A15285">
      <w:pPr>
        <w:tabs>
          <w:tab w:val="left" w:pos="2591"/>
        </w:tabs>
        <w:spacing w:before="240"/>
        <w:ind w:left="239"/>
        <w:jc w:val="center"/>
        <w:rPr>
          <w:sz w:val="24"/>
          <w:lang w:val="en-GB"/>
        </w:rPr>
      </w:pPr>
      <w:r w:rsidRPr="003D5769">
        <w:rPr>
          <w:b/>
          <w:sz w:val="24"/>
          <w:lang w:val="en-GB"/>
        </w:rPr>
        <w:t>"FDE</w:t>
      </w:r>
      <w:r w:rsidRPr="003D5769">
        <w:rPr>
          <w:b/>
          <w:spacing w:val="-2"/>
          <w:sz w:val="24"/>
          <w:lang w:val="en-GB"/>
        </w:rPr>
        <w:t xml:space="preserve"> Group"</w:t>
      </w:r>
      <w:r w:rsidRPr="003D5769">
        <w:rPr>
          <w:b/>
          <w:sz w:val="24"/>
          <w:lang w:val="en-GB"/>
        </w:rPr>
        <w:tab/>
      </w:r>
      <w:r w:rsidRPr="003D5769">
        <w:rPr>
          <w:sz w:val="24"/>
          <w:lang w:val="en-GB"/>
        </w:rPr>
        <w:t>the</w:t>
      </w:r>
      <w:r w:rsidRPr="003D5769">
        <w:rPr>
          <w:spacing w:val="-5"/>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Additional</w:t>
      </w:r>
      <w:r w:rsidRPr="003D5769">
        <w:rPr>
          <w:spacing w:val="-3"/>
          <w:sz w:val="24"/>
          <w:lang w:val="en-GB"/>
        </w:rPr>
        <w:t xml:space="preserve"> </w:t>
      </w:r>
      <w:r w:rsidRPr="003D5769">
        <w:rPr>
          <w:sz w:val="24"/>
          <w:lang w:val="en-GB"/>
        </w:rPr>
        <w:t>FDE</w:t>
      </w:r>
      <w:r w:rsidRPr="003D5769">
        <w:rPr>
          <w:spacing w:val="-2"/>
          <w:sz w:val="24"/>
          <w:lang w:val="en-GB"/>
        </w:rPr>
        <w:t xml:space="preserve"> Group</w:t>
      </w:r>
    </w:p>
    <w:p w14:paraId="0703A4C0" w14:textId="77777777" w:rsidR="00850639" w:rsidRPr="003D5769" w:rsidRDefault="00A15285">
      <w:pPr>
        <w:pStyle w:val="BodyText"/>
        <w:ind w:left="239" w:right="1304"/>
        <w:jc w:val="center"/>
        <w:rPr>
          <w:lang w:val="en-GB"/>
        </w:rPr>
      </w:pPr>
      <w:r w:rsidRPr="003D5769">
        <w:rPr>
          <w:spacing w:val="-2"/>
          <w:lang w:val="en-GB"/>
        </w:rPr>
        <w:t>Member;</w:t>
      </w:r>
    </w:p>
    <w:p w14:paraId="31D41A0A" w14:textId="77777777" w:rsidR="00850639" w:rsidRPr="003D5769" w:rsidRDefault="00850639">
      <w:pPr>
        <w:pStyle w:val="BodyText"/>
        <w:spacing w:before="10"/>
        <w:rPr>
          <w:sz w:val="12"/>
          <w:lang w:val="en-GB"/>
        </w:rPr>
      </w:pPr>
    </w:p>
    <w:p w14:paraId="30F7C5A1"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2C657CB8" w14:textId="77777777" w:rsidR="00850639" w:rsidRPr="003D5769" w:rsidRDefault="00A15285">
      <w:pPr>
        <w:pStyle w:val="Heading3"/>
        <w:spacing w:before="92"/>
        <w:ind w:left="1923"/>
        <w:rPr>
          <w:lang w:val="en-GB"/>
        </w:rPr>
      </w:pPr>
      <w:r w:rsidRPr="003D5769">
        <w:rPr>
          <w:spacing w:val="-2"/>
          <w:lang w:val="en-GB"/>
        </w:rPr>
        <w:t xml:space="preserve">"Financial </w:t>
      </w:r>
      <w:r w:rsidRPr="003D5769">
        <w:rPr>
          <w:lang w:val="en-GB"/>
        </w:rPr>
        <w:t>Distress</w:t>
      </w:r>
      <w:r w:rsidRPr="003D5769">
        <w:rPr>
          <w:spacing w:val="-17"/>
          <w:lang w:val="en-GB"/>
        </w:rPr>
        <w:t xml:space="preserve"> </w:t>
      </w:r>
      <w:r w:rsidRPr="003D5769">
        <w:rPr>
          <w:lang w:val="en-GB"/>
        </w:rPr>
        <w:t>Event"</w:t>
      </w:r>
    </w:p>
    <w:p w14:paraId="4C6E6068" w14:textId="77777777" w:rsidR="00850639" w:rsidRPr="003D5769" w:rsidRDefault="00A15285">
      <w:pPr>
        <w:pStyle w:val="BodyText"/>
        <w:spacing w:before="92"/>
        <w:ind w:left="554" w:right="1564"/>
        <w:jc w:val="both"/>
        <w:rPr>
          <w:lang w:val="en-GB"/>
        </w:rPr>
      </w:pPr>
      <w:r w:rsidRPr="003D5769">
        <w:rPr>
          <w:lang w:val="en-GB"/>
        </w:rPr>
        <w:br w:type="column"/>
      </w:r>
      <w:r w:rsidRPr="003D5769">
        <w:rPr>
          <w:lang w:val="en-GB"/>
        </w:rPr>
        <w:t>The</w:t>
      </w:r>
      <w:r w:rsidRPr="003D5769">
        <w:rPr>
          <w:spacing w:val="-4"/>
          <w:lang w:val="en-GB"/>
        </w:rPr>
        <w:t xml:space="preserve"> </w:t>
      </w:r>
      <w:r w:rsidRPr="003D5769">
        <w:rPr>
          <w:lang w:val="en-GB"/>
        </w:rPr>
        <w:t>occurrence</w:t>
      </w:r>
      <w:r w:rsidRPr="003D5769">
        <w:rPr>
          <w:spacing w:val="-5"/>
          <w:lang w:val="en-GB"/>
        </w:rPr>
        <w:t xml:space="preserve"> </w:t>
      </w:r>
      <w:r w:rsidRPr="003D5769">
        <w:rPr>
          <w:lang w:val="en-GB"/>
        </w:rPr>
        <w:t>of</w:t>
      </w:r>
      <w:r w:rsidRPr="003D5769">
        <w:rPr>
          <w:spacing w:val="-6"/>
          <w:lang w:val="en-GB"/>
        </w:rPr>
        <w:t xml:space="preserve"> </w:t>
      </w:r>
      <w:r w:rsidRPr="003D5769">
        <w:rPr>
          <w:lang w:val="en-GB"/>
        </w:rPr>
        <w:t>one</w:t>
      </w:r>
      <w:r w:rsidRPr="003D5769">
        <w:rPr>
          <w:spacing w:val="-5"/>
          <w:lang w:val="en-GB"/>
        </w:rPr>
        <w:t xml:space="preserve"> </w:t>
      </w:r>
      <w:r w:rsidRPr="003D5769">
        <w:rPr>
          <w:lang w:val="en-GB"/>
        </w:rPr>
        <w:t>or</w:t>
      </w:r>
      <w:r w:rsidRPr="003D5769">
        <w:rPr>
          <w:spacing w:val="-5"/>
          <w:lang w:val="en-GB"/>
        </w:rPr>
        <w:t xml:space="preserve"> </w:t>
      </w:r>
      <w:r w:rsidRPr="003D5769">
        <w:rPr>
          <w:lang w:val="en-GB"/>
        </w:rPr>
        <w:t>more</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 xml:space="preserve">following </w:t>
      </w:r>
      <w:r w:rsidRPr="003D5769">
        <w:rPr>
          <w:spacing w:val="-2"/>
          <w:lang w:val="en-GB"/>
        </w:rPr>
        <w:t>events:</w:t>
      </w:r>
    </w:p>
    <w:p w14:paraId="41754D26" w14:textId="77777777" w:rsidR="00850639" w:rsidRPr="003D5769" w:rsidRDefault="00A15285">
      <w:pPr>
        <w:pStyle w:val="ListParagraph"/>
        <w:numPr>
          <w:ilvl w:val="0"/>
          <w:numId w:val="55"/>
        </w:numPr>
        <w:tabs>
          <w:tab w:val="left" w:pos="1347"/>
          <w:tab w:val="left" w:pos="1350"/>
        </w:tabs>
        <w:spacing w:before="120"/>
        <w:ind w:right="1116"/>
        <w:jc w:val="both"/>
        <w:rPr>
          <w:sz w:val="24"/>
          <w:lang w:val="en-GB"/>
        </w:rPr>
      </w:pPr>
      <w:r w:rsidRPr="003D5769">
        <w:rPr>
          <w:sz w:val="24"/>
          <w:lang w:val="en-GB"/>
        </w:rPr>
        <w:t>the credit rating of any</w:t>
      </w:r>
      <w:r w:rsidRPr="003D5769">
        <w:rPr>
          <w:spacing w:val="-2"/>
          <w:sz w:val="24"/>
          <w:lang w:val="en-GB"/>
        </w:rPr>
        <w:t xml:space="preserve"> </w:t>
      </w:r>
      <w:r w:rsidRPr="003D5769">
        <w:rPr>
          <w:sz w:val="24"/>
          <w:lang w:val="en-GB"/>
        </w:rPr>
        <w:t>FDE Group entity drops below the applicable Credit Rating Threshold</w:t>
      </w:r>
      <w:r w:rsidRPr="003D5769">
        <w:rPr>
          <w:spacing w:val="-7"/>
          <w:sz w:val="24"/>
          <w:lang w:val="en-GB"/>
        </w:rPr>
        <w:t xml:space="preserve"> </w:t>
      </w:r>
      <w:r w:rsidRPr="003D5769">
        <w:rPr>
          <w:sz w:val="24"/>
          <w:lang w:val="en-GB"/>
        </w:rPr>
        <w:t>of</w:t>
      </w:r>
      <w:r w:rsidRPr="003D5769">
        <w:rPr>
          <w:spacing w:val="-8"/>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relevant</w:t>
      </w:r>
      <w:r w:rsidRPr="003D5769">
        <w:rPr>
          <w:spacing w:val="-5"/>
          <w:sz w:val="24"/>
          <w:lang w:val="en-GB"/>
        </w:rPr>
        <w:t xml:space="preserve"> </w:t>
      </w:r>
      <w:r w:rsidRPr="003D5769">
        <w:rPr>
          <w:sz w:val="24"/>
          <w:lang w:val="en-GB"/>
        </w:rPr>
        <w:t>Rating</w:t>
      </w:r>
      <w:r w:rsidRPr="003D5769">
        <w:rPr>
          <w:spacing w:val="-5"/>
          <w:sz w:val="24"/>
          <w:lang w:val="en-GB"/>
        </w:rPr>
        <w:t xml:space="preserve"> </w:t>
      </w:r>
      <w:r w:rsidRPr="003D5769">
        <w:rPr>
          <w:sz w:val="24"/>
          <w:lang w:val="en-GB"/>
        </w:rPr>
        <w:t>Agency;</w:t>
      </w:r>
    </w:p>
    <w:p w14:paraId="4C1D7CB3" w14:textId="77777777" w:rsidR="00850639" w:rsidRPr="003D5769" w:rsidRDefault="00A15285">
      <w:pPr>
        <w:pStyle w:val="ListParagraph"/>
        <w:numPr>
          <w:ilvl w:val="0"/>
          <w:numId w:val="55"/>
        </w:numPr>
        <w:tabs>
          <w:tab w:val="left" w:pos="1350"/>
        </w:tabs>
        <w:spacing w:before="120"/>
        <w:ind w:right="915"/>
        <w:jc w:val="left"/>
        <w:rPr>
          <w:sz w:val="24"/>
          <w:lang w:val="en-GB"/>
        </w:rPr>
      </w:pPr>
      <w:r w:rsidRPr="003D5769">
        <w:rPr>
          <w:sz w:val="24"/>
          <w:lang w:val="en-GB"/>
        </w:rPr>
        <w:t>any FDE Group entity issues a profits warning</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w:t>
      </w:r>
      <w:r w:rsidRPr="003D5769">
        <w:rPr>
          <w:spacing w:val="-4"/>
          <w:sz w:val="24"/>
          <w:lang w:val="en-GB"/>
        </w:rPr>
        <w:t xml:space="preserve"> </w:t>
      </w:r>
      <w:r w:rsidRPr="003D5769">
        <w:rPr>
          <w:sz w:val="24"/>
          <w:lang w:val="en-GB"/>
        </w:rPr>
        <w:t>stock</w:t>
      </w:r>
      <w:r w:rsidRPr="003D5769">
        <w:rPr>
          <w:spacing w:val="-7"/>
          <w:sz w:val="24"/>
          <w:lang w:val="en-GB"/>
        </w:rPr>
        <w:t xml:space="preserve"> </w:t>
      </w:r>
      <w:r w:rsidRPr="003D5769">
        <w:rPr>
          <w:sz w:val="24"/>
          <w:lang w:val="en-GB"/>
        </w:rPr>
        <w:t>exchange</w:t>
      </w:r>
      <w:r w:rsidRPr="003D5769">
        <w:rPr>
          <w:spacing w:val="-4"/>
          <w:sz w:val="24"/>
          <w:lang w:val="en-GB"/>
        </w:rPr>
        <w:t xml:space="preserve"> </w:t>
      </w:r>
      <w:r w:rsidRPr="003D5769">
        <w:rPr>
          <w:sz w:val="24"/>
          <w:lang w:val="en-GB"/>
        </w:rPr>
        <w:t>or</w:t>
      </w:r>
      <w:r w:rsidRPr="003D5769">
        <w:rPr>
          <w:spacing w:val="-7"/>
          <w:sz w:val="24"/>
          <w:lang w:val="en-GB"/>
        </w:rPr>
        <w:t xml:space="preserve"> </w:t>
      </w:r>
      <w:r w:rsidRPr="003D5769">
        <w:rPr>
          <w:sz w:val="24"/>
          <w:lang w:val="en-GB"/>
        </w:rPr>
        <w:t>makes</w:t>
      </w:r>
      <w:r w:rsidRPr="003D5769">
        <w:rPr>
          <w:spacing w:val="-5"/>
          <w:sz w:val="24"/>
          <w:lang w:val="en-GB"/>
        </w:rPr>
        <w:t xml:space="preserve"> </w:t>
      </w:r>
      <w:r w:rsidRPr="003D5769">
        <w:rPr>
          <w:sz w:val="24"/>
          <w:lang w:val="en-GB"/>
        </w:rPr>
        <w:t>any other public announcement, in each case about a material deterioration in its financial position or prospects;</w:t>
      </w:r>
    </w:p>
    <w:p w14:paraId="2245CD53" w14:textId="77777777" w:rsidR="00850639" w:rsidRPr="003D5769" w:rsidRDefault="00A15285">
      <w:pPr>
        <w:pStyle w:val="ListParagraph"/>
        <w:numPr>
          <w:ilvl w:val="0"/>
          <w:numId w:val="55"/>
        </w:numPr>
        <w:tabs>
          <w:tab w:val="left" w:pos="1350"/>
        </w:tabs>
        <w:spacing w:before="120"/>
        <w:ind w:right="1327"/>
        <w:jc w:val="left"/>
        <w:rPr>
          <w:sz w:val="24"/>
          <w:lang w:val="en-GB"/>
        </w:rPr>
      </w:pPr>
      <w:r w:rsidRPr="003D5769">
        <w:rPr>
          <w:sz w:val="24"/>
          <w:lang w:val="en-GB"/>
        </w:rPr>
        <w:t>there being a public investigation into improper financial accounting and reporting,</w:t>
      </w:r>
      <w:r w:rsidRPr="003D5769">
        <w:rPr>
          <w:spacing w:val="-5"/>
          <w:sz w:val="24"/>
          <w:lang w:val="en-GB"/>
        </w:rPr>
        <w:t xml:space="preserve"> </w:t>
      </w:r>
      <w:r w:rsidRPr="003D5769">
        <w:rPr>
          <w:sz w:val="24"/>
          <w:lang w:val="en-GB"/>
        </w:rPr>
        <w:t>suspected</w:t>
      </w:r>
      <w:r w:rsidRPr="003D5769">
        <w:rPr>
          <w:spacing w:val="-5"/>
          <w:sz w:val="24"/>
          <w:lang w:val="en-GB"/>
        </w:rPr>
        <w:t xml:space="preserve"> </w:t>
      </w:r>
      <w:r w:rsidRPr="003D5769">
        <w:rPr>
          <w:sz w:val="24"/>
          <w:lang w:val="en-GB"/>
        </w:rPr>
        <w:t>fraud</w:t>
      </w:r>
      <w:r w:rsidRPr="003D5769">
        <w:rPr>
          <w:spacing w:val="-7"/>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any</w:t>
      </w:r>
      <w:r w:rsidRPr="003D5769">
        <w:rPr>
          <w:spacing w:val="-8"/>
          <w:sz w:val="24"/>
          <w:lang w:val="en-GB"/>
        </w:rPr>
        <w:t xml:space="preserve"> </w:t>
      </w:r>
      <w:r w:rsidRPr="003D5769">
        <w:rPr>
          <w:sz w:val="24"/>
          <w:lang w:val="en-GB"/>
        </w:rPr>
        <w:t>other impropriety of any FDE Group entity;</w:t>
      </w:r>
    </w:p>
    <w:p w14:paraId="6AE2AB03" w14:textId="77777777" w:rsidR="00850639" w:rsidRPr="003D5769" w:rsidRDefault="00A15285">
      <w:pPr>
        <w:pStyle w:val="ListParagraph"/>
        <w:numPr>
          <w:ilvl w:val="0"/>
          <w:numId w:val="55"/>
        </w:numPr>
        <w:tabs>
          <w:tab w:val="left" w:pos="1350"/>
        </w:tabs>
        <w:spacing w:before="120"/>
        <w:ind w:right="1076"/>
        <w:jc w:val="left"/>
        <w:rPr>
          <w:sz w:val="24"/>
          <w:lang w:val="en-GB"/>
        </w:rPr>
      </w:pPr>
      <w:r w:rsidRPr="003D5769">
        <w:rPr>
          <w:sz w:val="24"/>
          <w:lang w:val="en-GB"/>
        </w:rPr>
        <w:t>any</w:t>
      </w:r>
      <w:r w:rsidRPr="003D5769">
        <w:rPr>
          <w:spacing w:val="-5"/>
          <w:sz w:val="24"/>
          <w:lang w:val="en-GB"/>
        </w:rPr>
        <w:t xml:space="preserve"> </w:t>
      </w:r>
      <w:r w:rsidRPr="003D5769">
        <w:rPr>
          <w:sz w:val="24"/>
          <w:lang w:val="en-GB"/>
        </w:rPr>
        <w:t>FDE</w:t>
      </w:r>
      <w:r w:rsidRPr="003D5769">
        <w:rPr>
          <w:spacing w:val="-4"/>
          <w:sz w:val="24"/>
          <w:lang w:val="en-GB"/>
        </w:rPr>
        <w:t xml:space="preserve"> </w:t>
      </w:r>
      <w:r w:rsidRPr="003D5769">
        <w:rPr>
          <w:sz w:val="24"/>
          <w:lang w:val="en-GB"/>
        </w:rPr>
        <w:t>Group</w:t>
      </w:r>
      <w:r w:rsidRPr="003D5769">
        <w:rPr>
          <w:spacing w:val="-6"/>
          <w:sz w:val="24"/>
          <w:lang w:val="en-GB"/>
        </w:rPr>
        <w:t xml:space="preserve"> </w:t>
      </w:r>
      <w:r w:rsidRPr="003D5769">
        <w:rPr>
          <w:sz w:val="24"/>
          <w:lang w:val="en-GB"/>
        </w:rPr>
        <w:t>entity</w:t>
      </w:r>
      <w:r w:rsidRPr="003D5769">
        <w:rPr>
          <w:spacing w:val="-9"/>
          <w:sz w:val="24"/>
          <w:lang w:val="en-GB"/>
        </w:rPr>
        <w:t xml:space="preserve"> </w:t>
      </w:r>
      <w:r w:rsidRPr="003D5769">
        <w:rPr>
          <w:sz w:val="24"/>
          <w:lang w:val="en-GB"/>
        </w:rPr>
        <w:t>commits</w:t>
      </w:r>
      <w:r w:rsidRPr="003D5769">
        <w:rPr>
          <w:spacing w:val="-5"/>
          <w:sz w:val="24"/>
          <w:lang w:val="en-GB"/>
        </w:rPr>
        <w:t xml:space="preserve"> </w:t>
      </w:r>
      <w:r w:rsidRPr="003D5769">
        <w:rPr>
          <w:sz w:val="24"/>
          <w:lang w:val="en-GB"/>
        </w:rPr>
        <w:t>a</w:t>
      </w:r>
      <w:r w:rsidRPr="003D5769">
        <w:rPr>
          <w:spacing w:val="-6"/>
          <w:sz w:val="24"/>
          <w:lang w:val="en-GB"/>
        </w:rPr>
        <w:t xml:space="preserve"> </w:t>
      </w:r>
      <w:r w:rsidRPr="003D5769">
        <w:rPr>
          <w:sz w:val="24"/>
          <w:lang w:val="en-GB"/>
        </w:rPr>
        <w:t>material breach of covenant to its lenders;</w:t>
      </w:r>
    </w:p>
    <w:p w14:paraId="14C78555" w14:textId="77777777" w:rsidR="00850639" w:rsidRPr="003D5769" w:rsidRDefault="00A15285">
      <w:pPr>
        <w:pStyle w:val="ListParagraph"/>
        <w:numPr>
          <w:ilvl w:val="0"/>
          <w:numId w:val="55"/>
        </w:numPr>
        <w:tabs>
          <w:tab w:val="left" w:pos="1350"/>
        </w:tabs>
        <w:spacing w:before="121"/>
        <w:ind w:right="899"/>
        <w:jc w:val="left"/>
        <w:rPr>
          <w:sz w:val="24"/>
          <w:lang w:val="en-GB"/>
        </w:rPr>
      </w:pPr>
      <w:r w:rsidRPr="003D5769">
        <w:rPr>
          <w:sz w:val="24"/>
          <w:lang w:val="en-GB"/>
        </w:rPr>
        <w:t>a</w:t>
      </w:r>
      <w:r w:rsidRPr="003D5769">
        <w:rPr>
          <w:spacing w:val="-4"/>
          <w:sz w:val="24"/>
          <w:lang w:val="en-GB"/>
        </w:rPr>
        <w:t xml:space="preserve"> </w:t>
      </w:r>
      <w:r w:rsidRPr="003D5769">
        <w:rPr>
          <w:sz w:val="24"/>
          <w:lang w:val="en-GB"/>
        </w:rPr>
        <w:t>Key</w:t>
      </w:r>
      <w:r w:rsidRPr="003D5769">
        <w:rPr>
          <w:spacing w:val="-7"/>
          <w:sz w:val="24"/>
          <w:lang w:val="en-GB"/>
        </w:rPr>
        <w:t xml:space="preserve"> </w:t>
      </w:r>
      <w:r w:rsidRPr="003D5769">
        <w:rPr>
          <w:sz w:val="24"/>
          <w:lang w:val="en-GB"/>
        </w:rPr>
        <w:t>Subcontractor</w:t>
      </w:r>
      <w:r w:rsidRPr="003D5769">
        <w:rPr>
          <w:spacing w:val="-6"/>
          <w:sz w:val="24"/>
          <w:lang w:val="en-GB"/>
        </w:rPr>
        <w:t xml:space="preserve"> </w:t>
      </w:r>
      <w:r w:rsidRPr="003D5769">
        <w:rPr>
          <w:sz w:val="24"/>
          <w:lang w:val="en-GB"/>
        </w:rPr>
        <w:t>notifies</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 xml:space="preserve">that the Supplier has not paid any material sums properly due under a specified invoice and not subject to a genuine </w:t>
      </w:r>
      <w:r w:rsidRPr="003D5769">
        <w:rPr>
          <w:spacing w:val="-2"/>
          <w:sz w:val="24"/>
          <w:lang w:val="en-GB"/>
        </w:rPr>
        <w:t>dispute;</w:t>
      </w:r>
    </w:p>
    <w:p w14:paraId="4552CF71" w14:textId="77777777" w:rsidR="00850639" w:rsidRPr="003D5769" w:rsidRDefault="00A15285">
      <w:pPr>
        <w:pStyle w:val="ListParagraph"/>
        <w:numPr>
          <w:ilvl w:val="0"/>
          <w:numId w:val="55"/>
        </w:numPr>
        <w:tabs>
          <w:tab w:val="left" w:pos="1350"/>
        </w:tabs>
        <w:spacing w:before="120"/>
        <w:ind w:right="1007"/>
        <w:jc w:val="left"/>
        <w:rPr>
          <w:sz w:val="24"/>
          <w:lang w:val="en-GB"/>
        </w:rPr>
      </w:pPr>
      <w:r w:rsidRPr="003D5769">
        <w:rPr>
          <w:sz w:val="24"/>
          <w:lang w:val="en-GB"/>
        </w:rPr>
        <w:t>any FDE Group entity extends the filing period for filing its accounts with the Registrar of Companies so that the filing period ends more than nine (9) months after</w:t>
      </w:r>
      <w:r w:rsidRPr="003D5769">
        <w:rPr>
          <w:spacing w:val="-7"/>
          <w:sz w:val="24"/>
          <w:lang w:val="en-GB"/>
        </w:rPr>
        <w:t xml:space="preserve"> </w:t>
      </w:r>
      <w:r w:rsidRPr="003D5769">
        <w:rPr>
          <w:sz w:val="24"/>
          <w:lang w:val="en-GB"/>
        </w:rPr>
        <w:t>its</w:t>
      </w:r>
      <w:r w:rsidRPr="003D5769">
        <w:rPr>
          <w:spacing w:val="-8"/>
          <w:sz w:val="24"/>
          <w:lang w:val="en-GB"/>
        </w:rPr>
        <w:t xml:space="preserve"> </w:t>
      </w:r>
      <w:r w:rsidRPr="003D5769">
        <w:rPr>
          <w:sz w:val="24"/>
          <w:lang w:val="en-GB"/>
        </w:rPr>
        <w:t>accounting</w:t>
      </w:r>
      <w:r w:rsidRPr="003D5769">
        <w:rPr>
          <w:spacing w:val="-5"/>
          <w:sz w:val="24"/>
          <w:lang w:val="en-GB"/>
        </w:rPr>
        <w:t xml:space="preserve"> </w:t>
      </w:r>
      <w:r w:rsidRPr="003D5769">
        <w:rPr>
          <w:sz w:val="24"/>
          <w:lang w:val="en-GB"/>
        </w:rPr>
        <w:t>reference</w:t>
      </w:r>
      <w:r w:rsidRPr="003D5769">
        <w:rPr>
          <w:spacing w:val="-7"/>
          <w:sz w:val="24"/>
          <w:lang w:val="en-GB"/>
        </w:rPr>
        <w:t xml:space="preserve"> </w:t>
      </w:r>
      <w:r w:rsidRPr="003D5769">
        <w:rPr>
          <w:sz w:val="24"/>
          <w:lang w:val="en-GB"/>
        </w:rPr>
        <w:t>date</w:t>
      </w:r>
      <w:r w:rsidRPr="003D5769">
        <w:rPr>
          <w:spacing w:val="-5"/>
          <w:sz w:val="24"/>
          <w:lang w:val="en-GB"/>
        </w:rPr>
        <w:t xml:space="preserve"> </w:t>
      </w:r>
      <w:r w:rsidRPr="003D5769">
        <w:rPr>
          <w:sz w:val="24"/>
          <w:lang w:val="en-GB"/>
        </w:rPr>
        <w:t>without an explanation to the Buyer which the</w:t>
      </w:r>
    </w:p>
    <w:p w14:paraId="14ECF96C"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706" w:space="40"/>
            <w:col w:w="6824"/>
          </w:cols>
        </w:sectPr>
      </w:pPr>
    </w:p>
    <w:p w14:paraId="62294FC4" w14:textId="77777777" w:rsidR="00850639" w:rsidRPr="003D5769" w:rsidRDefault="00850639">
      <w:pPr>
        <w:pStyle w:val="BodyText"/>
        <w:spacing w:before="227"/>
        <w:rPr>
          <w:lang w:val="en-GB"/>
        </w:rPr>
      </w:pPr>
    </w:p>
    <w:p w14:paraId="65E6007F" w14:textId="77777777" w:rsidR="00850639" w:rsidRPr="003D5769" w:rsidRDefault="00A15285">
      <w:pPr>
        <w:pStyle w:val="BodyText"/>
        <w:ind w:left="5096" w:right="856"/>
        <w:rPr>
          <w:lang w:val="en-GB"/>
        </w:rPr>
      </w:pPr>
      <w:r w:rsidRPr="003D5769">
        <w:rPr>
          <w:lang w:val="en-GB"/>
        </w:rPr>
        <w:t>Buyer</w:t>
      </w:r>
      <w:r w:rsidRPr="003D5769">
        <w:rPr>
          <w:spacing w:val="-8"/>
          <w:lang w:val="en-GB"/>
        </w:rPr>
        <w:t xml:space="preserve"> </w:t>
      </w:r>
      <w:r w:rsidRPr="003D5769">
        <w:rPr>
          <w:lang w:val="en-GB"/>
        </w:rPr>
        <w:t>(acting</w:t>
      </w:r>
      <w:r w:rsidRPr="003D5769">
        <w:rPr>
          <w:spacing w:val="-6"/>
          <w:lang w:val="en-GB"/>
        </w:rPr>
        <w:t xml:space="preserve"> </w:t>
      </w:r>
      <w:r w:rsidRPr="003D5769">
        <w:rPr>
          <w:lang w:val="en-GB"/>
        </w:rPr>
        <w:t>reasonably)</w:t>
      </w:r>
      <w:r w:rsidRPr="003D5769">
        <w:rPr>
          <w:spacing w:val="-8"/>
          <w:lang w:val="en-GB"/>
        </w:rPr>
        <w:t xml:space="preserve"> </w:t>
      </w:r>
      <w:r w:rsidRPr="003D5769">
        <w:rPr>
          <w:lang w:val="en-GB"/>
        </w:rPr>
        <w:t>considers</w:t>
      </w:r>
      <w:r w:rsidRPr="003D5769">
        <w:rPr>
          <w:spacing w:val="-7"/>
          <w:lang w:val="en-GB"/>
        </w:rPr>
        <w:t xml:space="preserve"> </w:t>
      </w:r>
      <w:r w:rsidRPr="003D5769">
        <w:rPr>
          <w:lang w:val="en-GB"/>
        </w:rPr>
        <w:t>to</w:t>
      </w:r>
      <w:r w:rsidRPr="003D5769">
        <w:rPr>
          <w:spacing w:val="-6"/>
          <w:lang w:val="en-GB"/>
        </w:rPr>
        <w:t xml:space="preserve"> </w:t>
      </w:r>
      <w:r w:rsidRPr="003D5769">
        <w:rPr>
          <w:lang w:val="en-GB"/>
        </w:rPr>
        <w:t xml:space="preserve">be </w:t>
      </w:r>
      <w:r w:rsidRPr="003D5769">
        <w:rPr>
          <w:spacing w:val="-2"/>
          <w:lang w:val="en-GB"/>
        </w:rPr>
        <w:t>adequate;</w:t>
      </w:r>
    </w:p>
    <w:p w14:paraId="43ADF05D" w14:textId="77777777" w:rsidR="00850639" w:rsidRPr="003D5769" w:rsidRDefault="00A15285">
      <w:pPr>
        <w:pStyle w:val="ListParagraph"/>
        <w:numPr>
          <w:ilvl w:val="0"/>
          <w:numId w:val="55"/>
        </w:numPr>
        <w:tabs>
          <w:tab w:val="left" w:pos="5096"/>
        </w:tabs>
        <w:spacing w:before="120"/>
        <w:ind w:left="5096" w:right="1046"/>
        <w:jc w:val="left"/>
        <w:rPr>
          <w:sz w:val="24"/>
          <w:lang w:val="en-GB"/>
        </w:rPr>
      </w:pPr>
      <w:r w:rsidRPr="003D5769">
        <w:rPr>
          <w:sz w:val="24"/>
          <w:lang w:val="en-GB"/>
        </w:rPr>
        <w:t>any FDE Group entity is late to file its annual accounts without a public notification</w:t>
      </w:r>
      <w:r w:rsidRPr="003D5769">
        <w:rPr>
          <w:spacing w:val="-4"/>
          <w:sz w:val="24"/>
          <w:lang w:val="en-GB"/>
        </w:rPr>
        <w:t xml:space="preserve"> </w:t>
      </w:r>
      <w:r w:rsidRPr="003D5769">
        <w:rPr>
          <w:sz w:val="24"/>
          <w:lang w:val="en-GB"/>
        </w:rPr>
        <w:t>or</w:t>
      </w:r>
      <w:r w:rsidRPr="003D5769">
        <w:rPr>
          <w:spacing w:val="-8"/>
          <w:sz w:val="24"/>
          <w:lang w:val="en-GB"/>
        </w:rPr>
        <w:t xml:space="preserve"> </w:t>
      </w:r>
      <w:r w:rsidRPr="003D5769">
        <w:rPr>
          <w:sz w:val="24"/>
          <w:lang w:val="en-GB"/>
        </w:rPr>
        <w:t>an</w:t>
      </w:r>
      <w:r w:rsidRPr="003D5769">
        <w:rPr>
          <w:spacing w:val="-6"/>
          <w:sz w:val="24"/>
          <w:lang w:val="en-GB"/>
        </w:rPr>
        <w:t xml:space="preserve"> </w:t>
      </w:r>
      <w:r w:rsidRPr="003D5769">
        <w:rPr>
          <w:sz w:val="24"/>
          <w:lang w:val="en-GB"/>
        </w:rPr>
        <w:t>explanation</w:t>
      </w:r>
      <w:r w:rsidRPr="003D5769">
        <w:rPr>
          <w:spacing w:val="-4"/>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 which the Buyer (acting reasonably) considers to be adequate;</w:t>
      </w:r>
    </w:p>
    <w:p w14:paraId="02EAECAA" w14:textId="77777777" w:rsidR="00850639" w:rsidRPr="003D5769" w:rsidRDefault="00A15285">
      <w:pPr>
        <w:pStyle w:val="ListParagraph"/>
        <w:numPr>
          <w:ilvl w:val="0"/>
          <w:numId w:val="55"/>
        </w:numPr>
        <w:tabs>
          <w:tab w:val="left" w:pos="5096"/>
        </w:tabs>
        <w:spacing w:before="120"/>
        <w:ind w:left="5096" w:right="849"/>
        <w:jc w:val="left"/>
        <w:rPr>
          <w:sz w:val="24"/>
          <w:lang w:val="en-GB"/>
        </w:rPr>
      </w:pPr>
      <w:r w:rsidRPr="003D5769">
        <w:rPr>
          <w:sz w:val="24"/>
          <w:lang w:val="en-GB"/>
        </w:rPr>
        <w:t>the directors and/or external auditors of</w:t>
      </w:r>
      <w:r w:rsidRPr="003D5769">
        <w:rPr>
          <w:spacing w:val="40"/>
          <w:sz w:val="24"/>
          <w:lang w:val="en-GB"/>
        </w:rPr>
        <w:t xml:space="preserve"> </w:t>
      </w:r>
      <w:r w:rsidRPr="003D5769">
        <w:rPr>
          <w:sz w:val="24"/>
          <w:lang w:val="en-GB"/>
        </w:rPr>
        <w:t>any FDE Group entity conclude that a material</w:t>
      </w:r>
      <w:r w:rsidRPr="003D5769">
        <w:rPr>
          <w:spacing w:val="-5"/>
          <w:sz w:val="24"/>
          <w:lang w:val="en-GB"/>
        </w:rPr>
        <w:t xml:space="preserve"> </w:t>
      </w:r>
      <w:r w:rsidRPr="003D5769">
        <w:rPr>
          <w:sz w:val="24"/>
          <w:lang w:val="en-GB"/>
        </w:rPr>
        <w:t>uncertainty</w:t>
      </w:r>
      <w:r w:rsidRPr="003D5769">
        <w:rPr>
          <w:spacing w:val="-7"/>
          <w:sz w:val="24"/>
          <w:lang w:val="en-GB"/>
        </w:rPr>
        <w:t xml:space="preserve"> </w:t>
      </w:r>
      <w:r w:rsidRPr="003D5769">
        <w:rPr>
          <w:sz w:val="24"/>
          <w:lang w:val="en-GB"/>
        </w:rPr>
        <w:t>exists</w:t>
      </w:r>
      <w:r w:rsidRPr="003D5769">
        <w:rPr>
          <w:spacing w:val="-5"/>
          <w:sz w:val="24"/>
          <w:lang w:val="en-GB"/>
        </w:rPr>
        <w:t xml:space="preserve"> </w:t>
      </w:r>
      <w:r w:rsidRPr="003D5769">
        <w:rPr>
          <w:sz w:val="24"/>
          <w:lang w:val="en-GB"/>
        </w:rPr>
        <w:t>in</w:t>
      </w:r>
      <w:r w:rsidRPr="003D5769">
        <w:rPr>
          <w:spacing w:val="-5"/>
          <w:sz w:val="24"/>
          <w:lang w:val="en-GB"/>
        </w:rPr>
        <w:t xml:space="preserve"> </w:t>
      </w:r>
      <w:r w:rsidRPr="003D5769">
        <w:rPr>
          <w:sz w:val="24"/>
          <w:lang w:val="en-GB"/>
        </w:rPr>
        <w:t>relation</w:t>
      </w:r>
      <w:r w:rsidRPr="003D5769">
        <w:rPr>
          <w:spacing w:val="-5"/>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that FDE Group entity’s going concern in the annual report including in a reasonable but plausible</w:t>
      </w:r>
      <w:r w:rsidRPr="003D5769">
        <w:rPr>
          <w:spacing w:val="-6"/>
          <w:sz w:val="24"/>
          <w:lang w:val="en-GB"/>
        </w:rPr>
        <w:t xml:space="preserve"> </w:t>
      </w:r>
      <w:r w:rsidRPr="003D5769">
        <w:rPr>
          <w:sz w:val="24"/>
          <w:lang w:val="en-GB"/>
        </w:rPr>
        <w:t>downside</w:t>
      </w:r>
      <w:r w:rsidRPr="003D5769">
        <w:rPr>
          <w:spacing w:val="-4"/>
          <w:sz w:val="24"/>
          <w:lang w:val="en-GB"/>
        </w:rPr>
        <w:t xml:space="preserve"> </w:t>
      </w:r>
      <w:r w:rsidRPr="003D5769">
        <w:rPr>
          <w:sz w:val="24"/>
          <w:lang w:val="en-GB"/>
        </w:rPr>
        <w:t>scenario.</w:t>
      </w:r>
      <w:r w:rsidRPr="003D5769">
        <w:rPr>
          <w:spacing w:val="-4"/>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includes, but is not limited to, commentary about liquidity and trading prospects in the</w:t>
      </w:r>
      <w:r w:rsidRPr="003D5769">
        <w:rPr>
          <w:spacing w:val="40"/>
          <w:sz w:val="24"/>
          <w:lang w:val="en-GB"/>
        </w:rPr>
        <w:t xml:space="preserve"> </w:t>
      </w:r>
      <w:r w:rsidRPr="003D5769">
        <w:rPr>
          <w:sz w:val="24"/>
          <w:lang w:val="en-GB"/>
        </w:rPr>
        <w:t>reports from directors or external auditors;</w:t>
      </w:r>
    </w:p>
    <w:p w14:paraId="0985F72D" w14:textId="77777777" w:rsidR="00850639" w:rsidRPr="003D5769" w:rsidRDefault="00A15285">
      <w:pPr>
        <w:pStyle w:val="ListParagraph"/>
        <w:numPr>
          <w:ilvl w:val="0"/>
          <w:numId w:val="55"/>
        </w:numPr>
        <w:tabs>
          <w:tab w:val="left" w:pos="5096"/>
        </w:tabs>
        <w:spacing w:before="120"/>
        <w:ind w:left="5096" w:hanging="794"/>
        <w:jc w:val="left"/>
        <w:rPr>
          <w:sz w:val="24"/>
          <w:lang w:val="en-GB"/>
        </w:rPr>
      </w:pPr>
      <w:r w:rsidRPr="003D5769">
        <w:rPr>
          <w:sz w:val="24"/>
          <w:lang w:val="en-GB"/>
        </w:rPr>
        <w:t>any</w:t>
      </w:r>
      <w:r w:rsidRPr="003D5769">
        <w:rPr>
          <w:spacing w:val="-4"/>
          <w:sz w:val="24"/>
          <w:lang w:val="en-GB"/>
        </w:rPr>
        <w:t xml:space="preserve"> </w:t>
      </w:r>
      <w:r w:rsidRPr="003D5769">
        <w:rPr>
          <w:sz w:val="24"/>
          <w:lang w:val="en-GB"/>
        </w:rPr>
        <w:t xml:space="preserve">of the </w:t>
      </w:r>
      <w:r w:rsidRPr="003D5769">
        <w:rPr>
          <w:spacing w:val="-2"/>
          <w:sz w:val="24"/>
          <w:lang w:val="en-GB"/>
        </w:rPr>
        <w:t>following:</w:t>
      </w:r>
    </w:p>
    <w:p w14:paraId="73681C6A" w14:textId="77777777" w:rsidR="00850639" w:rsidRPr="003D5769" w:rsidRDefault="00A15285">
      <w:pPr>
        <w:pStyle w:val="ListParagraph"/>
        <w:numPr>
          <w:ilvl w:val="1"/>
          <w:numId w:val="55"/>
        </w:numPr>
        <w:tabs>
          <w:tab w:val="left" w:pos="5860"/>
        </w:tabs>
        <w:spacing w:before="120"/>
        <w:ind w:right="845"/>
        <w:rPr>
          <w:sz w:val="24"/>
          <w:lang w:val="en-GB"/>
        </w:rPr>
      </w:pPr>
      <w:r w:rsidRPr="003D5769">
        <w:rPr>
          <w:sz w:val="24"/>
          <w:lang w:val="en-GB"/>
        </w:rPr>
        <w:t>any FDE Group entity makes a public announcement which contains commentary with regards to that FDE Group entity’s liquidity and trading and trading prospects, such as but not limited to, a profit warning</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ability</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trade</w:t>
      </w:r>
      <w:r w:rsidRPr="003D5769">
        <w:rPr>
          <w:spacing w:val="-3"/>
          <w:sz w:val="24"/>
          <w:lang w:val="en-GB"/>
        </w:rPr>
        <w:t xml:space="preserve"> </w:t>
      </w:r>
      <w:r w:rsidRPr="003D5769">
        <w:rPr>
          <w:sz w:val="24"/>
          <w:lang w:val="en-GB"/>
        </w:rPr>
        <w:t>as</w:t>
      </w:r>
      <w:r w:rsidRPr="003D5769">
        <w:rPr>
          <w:spacing w:val="-6"/>
          <w:sz w:val="24"/>
          <w:lang w:val="en-GB"/>
        </w:rPr>
        <w:t xml:space="preserve"> </w:t>
      </w:r>
      <w:r w:rsidRPr="003D5769">
        <w:rPr>
          <w:sz w:val="24"/>
          <w:lang w:val="en-GB"/>
        </w:rPr>
        <w:t>a</w:t>
      </w:r>
      <w:r w:rsidRPr="003D5769">
        <w:rPr>
          <w:spacing w:val="-5"/>
          <w:sz w:val="24"/>
          <w:lang w:val="en-GB"/>
        </w:rPr>
        <w:t xml:space="preserve"> </w:t>
      </w:r>
      <w:r w:rsidRPr="003D5769">
        <w:rPr>
          <w:sz w:val="24"/>
          <w:lang w:val="en-GB"/>
        </w:rPr>
        <w:t xml:space="preserve">going </w:t>
      </w:r>
      <w:r w:rsidRPr="003D5769">
        <w:rPr>
          <w:spacing w:val="-2"/>
          <w:sz w:val="24"/>
          <w:lang w:val="en-GB"/>
        </w:rPr>
        <w:t>concern;</w:t>
      </w:r>
    </w:p>
    <w:p w14:paraId="7C16FFA3" w14:textId="77777777" w:rsidR="00850639" w:rsidRPr="003D5769" w:rsidRDefault="00A15285">
      <w:pPr>
        <w:pStyle w:val="ListParagraph"/>
        <w:numPr>
          <w:ilvl w:val="1"/>
          <w:numId w:val="55"/>
        </w:numPr>
        <w:tabs>
          <w:tab w:val="left" w:pos="5860"/>
        </w:tabs>
        <w:spacing w:before="120"/>
        <w:ind w:right="927"/>
        <w:rPr>
          <w:sz w:val="24"/>
          <w:lang w:val="en-GB"/>
        </w:rPr>
      </w:pPr>
      <w:r w:rsidRPr="003D5769">
        <w:rPr>
          <w:sz w:val="24"/>
          <w:lang w:val="en-GB"/>
        </w:rPr>
        <w:t>commencement of any litigation against any FDE Group entity with respect to financial indebtedness greater than £5m or obligations under</w:t>
      </w:r>
      <w:r w:rsidRPr="003D5769">
        <w:rPr>
          <w:spacing w:val="-7"/>
          <w:sz w:val="24"/>
          <w:lang w:val="en-GB"/>
        </w:rPr>
        <w:t xml:space="preserve"> </w:t>
      </w:r>
      <w:r w:rsidRPr="003D5769">
        <w:rPr>
          <w:sz w:val="24"/>
          <w:lang w:val="en-GB"/>
        </w:rPr>
        <w:t>a</w:t>
      </w:r>
      <w:r w:rsidRPr="003D5769">
        <w:rPr>
          <w:spacing w:val="-5"/>
          <w:sz w:val="24"/>
          <w:lang w:val="en-GB"/>
        </w:rPr>
        <w:t xml:space="preserve"> </w:t>
      </w:r>
      <w:r w:rsidRPr="003D5769">
        <w:rPr>
          <w:sz w:val="24"/>
          <w:lang w:val="en-GB"/>
        </w:rPr>
        <w:t>service</w:t>
      </w:r>
      <w:r w:rsidRPr="003D5769">
        <w:rPr>
          <w:spacing w:val="-5"/>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a</w:t>
      </w:r>
      <w:r w:rsidRPr="003D5769">
        <w:rPr>
          <w:spacing w:val="-7"/>
          <w:sz w:val="24"/>
          <w:lang w:val="en-GB"/>
        </w:rPr>
        <w:t xml:space="preserve"> </w:t>
      </w:r>
      <w:r w:rsidRPr="003D5769">
        <w:rPr>
          <w:sz w:val="24"/>
          <w:lang w:val="en-GB"/>
        </w:rPr>
        <w:t>total contract value greater than £5m;</w:t>
      </w:r>
    </w:p>
    <w:p w14:paraId="195A0BED" w14:textId="77777777" w:rsidR="00850639" w:rsidRPr="003D5769" w:rsidRDefault="00A15285">
      <w:pPr>
        <w:pStyle w:val="ListParagraph"/>
        <w:numPr>
          <w:ilvl w:val="1"/>
          <w:numId w:val="55"/>
        </w:numPr>
        <w:tabs>
          <w:tab w:val="left" w:pos="5860"/>
        </w:tabs>
        <w:spacing w:before="121"/>
        <w:ind w:right="898"/>
        <w:rPr>
          <w:sz w:val="24"/>
          <w:lang w:val="en-GB"/>
        </w:rPr>
      </w:pPr>
      <w:r w:rsidRPr="003D5769">
        <w:rPr>
          <w:sz w:val="24"/>
          <w:lang w:val="en-GB"/>
        </w:rPr>
        <w:t>non-payment by any FDE Group entity</w:t>
      </w:r>
      <w:r w:rsidRPr="003D5769">
        <w:rPr>
          <w:spacing w:val="-10"/>
          <w:sz w:val="24"/>
          <w:lang w:val="en-GB"/>
        </w:rPr>
        <w:t xml:space="preserve"> </w:t>
      </w:r>
      <w:r w:rsidRPr="003D5769">
        <w:rPr>
          <w:sz w:val="24"/>
          <w:lang w:val="en-GB"/>
        </w:rPr>
        <w:t>of</w:t>
      </w:r>
      <w:r w:rsidRPr="003D5769">
        <w:rPr>
          <w:spacing w:val="-7"/>
          <w:sz w:val="24"/>
          <w:lang w:val="en-GB"/>
        </w:rPr>
        <w:t xml:space="preserve"> </w:t>
      </w:r>
      <w:r w:rsidRPr="003D5769">
        <w:rPr>
          <w:sz w:val="24"/>
          <w:lang w:val="en-GB"/>
        </w:rPr>
        <w:t>any</w:t>
      </w:r>
      <w:r w:rsidRPr="003D5769">
        <w:rPr>
          <w:spacing w:val="-8"/>
          <w:sz w:val="24"/>
          <w:lang w:val="en-GB"/>
        </w:rPr>
        <w:t xml:space="preserve"> </w:t>
      </w:r>
      <w:r w:rsidRPr="003D5769">
        <w:rPr>
          <w:sz w:val="24"/>
          <w:lang w:val="en-GB"/>
        </w:rPr>
        <w:t>financial</w:t>
      </w:r>
      <w:r w:rsidRPr="003D5769">
        <w:rPr>
          <w:spacing w:val="-9"/>
          <w:sz w:val="24"/>
          <w:lang w:val="en-GB"/>
        </w:rPr>
        <w:t xml:space="preserve"> </w:t>
      </w:r>
      <w:r w:rsidRPr="003D5769">
        <w:rPr>
          <w:sz w:val="24"/>
          <w:lang w:val="en-GB"/>
        </w:rPr>
        <w:t>indebtedness;</w:t>
      </w:r>
    </w:p>
    <w:p w14:paraId="2E883261" w14:textId="77777777" w:rsidR="00850639" w:rsidRPr="003D5769" w:rsidRDefault="00A15285">
      <w:pPr>
        <w:pStyle w:val="ListParagraph"/>
        <w:numPr>
          <w:ilvl w:val="1"/>
          <w:numId w:val="55"/>
        </w:numPr>
        <w:tabs>
          <w:tab w:val="left" w:pos="5860"/>
        </w:tabs>
        <w:spacing w:before="120"/>
        <w:ind w:right="951"/>
        <w:rPr>
          <w:sz w:val="24"/>
          <w:lang w:val="en-GB"/>
        </w:rPr>
      </w:pPr>
      <w:r w:rsidRPr="003D5769">
        <w:rPr>
          <w:sz w:val="24"/>
          <w:lang w:val="en-GB"/>
        </w:rPr>
        <w:t>any financial indebtedness of any FDE</w:t>
      </w:r>
      <w:r w:rsidRPr="003D5769">
        <w:rPr>
          <w:spacing w:val="-5"/>
          <w:sz w:val="24"/>
          <w:lang w:val="en-GB"/>
        </w:rPr>
        <w:t xml:space="preserve"> </w:t>
      </w:r>
      <w:r w:rsidRPr="003D5769">
        <w:rPr>
          <w:sz w:val="24"/>
          <w:lang w:val="en-GB"/>
        </w:rPr>
        <w:t>Group</w:t>
      </w:r>
      <w:r w:rsidRPr="003D5769">
        <w:rPr>
          <w:spacing w:val="-7"/>
          <w:sz w:val="24"/>
          <w:lang w:val="en-GB"/>
        </w:rPr>
        <w:t xml:space="preserve"> </w:t>
      </w:r>
      <w:r w:rsidRPr="003D5769">
        <w:rPr>
          <w:sz w:val="24"/>
          <w:lang w:val="en-GB"/>
        </w:rPr>
        <w:t>entity</w:t>
      </w:r>
      <w:r w:rsidRPr="003D5769">
        <w:rPr>
          <w:spacing w:val="-8"/>
          <w:sz w:val="24"/>
          <w:lang w:val="en-GB"/>
        </w:rPr>
        <w:t xml:space="preserve"> </w:t>
      </w:r>
      <w:r w:rsidRPr="003D5769">
        <w:rPr>
          <w:sz w:val="24"/>
          <w:lang w:val="en-GB"/>
        </w:rPr>
        <w:t>becoming</w:t>
      </w:r>
      <w:r w:rsidRPr="003D5769">
        <w:rPr>
          <w:spacing w:val="-7"/>
          <w:sz w:val="24"/>
          <w:lang w:val="en-GB"/>
        </w:rPr>
        <w:t xml:space="preserve"> </w:t>
      </w:r>
      <w:r w:rsidRPr="003D5769">
        <w:rPr>
          <w:sz w:val="24"/>
          <w:lang w:val="en-GB"/>
        </w:rPr>
        <w:t>due</w:t>
      </w:r>
      <w:r w:rsidRPr="003D5769">
        <w:rPr>
          <w:spacing w:val="-5"/>
          <w:sz w:val="24"/>
          <w:lang w:val="en-GB"/>
        </w:rPr>
        <w:t xml:space="preserve"> </w:t>
      </w:r>
      <w:r w:rsidRPr="003D5769">
        <w:rPr>
          <w:sz w:val="24"/>
          <w:lang w:val="en-GB"/>
        </w:rPr>
        <w:t>as a result of an event of default;</w:t>
      </w:r>
    </w:p>
    <w:p w14:paraId="3A017E51" w14:textId="77777777" w:rsidR="00850639" w:rsidRPr="003D5769" w:rsidRDefault="00A15285">
      <w:pPr>
        <w:pStyle w:val="ListParagraph"/>
        <w:numPr>
          <w:ilvl w:val="1"/>
          <w:numId w:val="55"/>
        </w:numPr>
        <w:tabs>
          <w:tab w:val="left" w:pos="5860"/>
        </w:tabs>
        <w:spacing w:before="120"/>
        <w:ind w:right="924"/>
        <w:rPr>
          <w:sz w:val="24"/>
          <w:lang w:val="en-GB"/>
        </w:rPr>
      </w:pPr>
      <w:r w:rsidRPr="003D5769">
        <w:rPr>
          <w:sz w:val="24"/>
          <w:lang w:val="en-GB"/>
        </w:rPr>
        <w:t>the cancellation or suspension of any financial indebtedness in respect</w:t>
      </w:r>
      <w:r w:rsidRPr="003D5769">
        <w:rPr>
          <w:spacing w:val="-7"/>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FDE</w:t>
      </w:r>
      <w:r w:rsidRPr="003D5769">
        <w:rPr>
          <w:spacing w:val="-4"/>
          <w:sz w:val="24"/>
          <w:lang w:val="en-GB"/>
        </w:rPr>
        <w:t xml:space="preserve"> </w:t>
      </w:r>
      <w:r w:rsidRPr="003D5769">
        <w:rPr>
          <w:sz w:val="24"/>
          <w:lang w:val="en-GB"/>
        </w:rPr>
        <w:t>Group</w:t>
      </w:r>
      <w:r w:rsidRPr="003D5769">
        <w:rPr>
          <w:spacing w:val="-6"/>
          <w:sz w:val="24"/>
          <w:lang w:val="en-GB"/>
        </w:rPr>
        <w:t xml:space="preserve"> </w:t>
      </w:r>
      <w:r w:rsidRPr="003D5769">
        <w:rPr>
          <w:sz w:val="24"/>
          <w:lang w:val="en-GB"/>
        </w:rPr>
        <w:t>entity;</w:t>
      </w:r>
      <w:r w:rsidRPr="003D5769">
        <w:rPr>
          <w:spacing w:val="-4"/>
          <w:sz w:val="24"/>
          <w:lang w:val="en-GB"/>
        </w:rPr>
        <w:t xml:space="preserve"> </w:t>
      </w:r>
      <w:r w:rsidRPr="003D5769">
        <w:rPr>
          <w:sz w:val="24"/>
          <w:lang w:val="en-GB"/>
        </w:rPr>
        <w:t>or</w:t>
      </w:r>
    </w:p>
    <w:p w14:paraId="6657C36A" w14:textId="77777777" w:rsidR="00850639" w:rsidRPr="003D5769" w:rsidRDefault="00A15285">
      <w:pPr>
        <w:pStyle w:val="ListParagraph"/>
        <w:numPr>
          <w:ilvl w:val="1"/>
          <w:numId w:val="55"/>
        </w:numPr>
        <w:tabs>
          <w:tab w:val="left" w:pos="5860"/>
        </w:tabs>
        <w:spacing w:before="120"/>
        <w:ind w:right="860"/>
        <w:rPr>
          <w:sz w:val="24"/>
          <w:lang w:val="en-GB"/>
        </w:rPr>
      </w:pPr>
      <w:r w:rsidRPr="003D5769">
        <w:rPr>
          <w:sz w:val="24"/>
          <w:lang w:val="en-GB"/>
        </w:rPr>
        <w:t>an external auditor of any FDE Group entity expressing a qualified opinion on, or including an emphasis</w:t>
      </w:r>
      <w:r w:rsidRPr="003D5769">
        <w:rPr>
          <w:spacing w:val="-7"/>
          <w:sz w:val="24"/>
          <w:lang w:val="en-GB"/>
        </w:rPr>
        <w:t xml:space="preserve"> </w:t>
      </w:r>
      <w:r w:rsidRPr="003D5769">
        <w:rPr>
          <w:sz w:val="24"/>
          <w:lang w:val="en-GB"/>
        </w:rPr>
        <w:t>of</w:t>
      </w:r>
      <w:r w:rsidRPr="003D5769">
        <w:rPr>
          <w:spacing w:val="-7"/>
          <w:sz w:val="24"/>
          <w:lang w:val="en-GB"/>
        </w:rPr>
        <w:t xml:space="preserve"> </w:t>
      </w:r>
      <w:r w:rsidRPr="003D5769">
        <w:rPr>
          <w:sz w:val="24"/>
          <w:lang w:val="en-GB"/>
        </w:rPr>
        <w:t>matter</w:t>
      </w:r>
      <w:r w:rsidRPr="003D5769">
        <w:rPr>
          <w:spacing w:val="-6"/>
          <w:sz w:val="24"/>
          <w:lang w:val="en-GB"/>
        </w:rPr>
        <w:t xml:space="preserve"> </w:t>
      </w:r>
      <w:r w:rsidRPr="003D5769">
        <w:rPr>
          <w:sz w:val="24"/>
          <w:lang w:val="en-GB"/>
        </w:rPr>
        <w:t>in,</w:t>
      </w:r>
      <w:r w:rsidRPr="003D5769">
        <w:rPr>
          <w:spacing w:val="-7"/>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opinion</w:t>
      </w:r>
      <w:r w:rsidRPr="003D5769">
        <w:rPr>
          <w:spacing w:val="-4"/>
          <w:sz w:val="24"/>
          <w:lang w:val="en-GB"/>
        </w:rPr>
        <w:t xml:space="preserve"> </w:t>
      </w:r>
      <w:r w:rsidRPr="003D5769">
        <w:rPr>
          <w:sz w:val="24"/>
          <w:lang w:val="en-GB"/>
        </w:rPr>
        <w:t>on the statutory accounts of that FDE Group entity,</w:t>
      </w:r>
    </w:p>
    <w:p w14:paraId="4FF0991E" w14:textId="77777777" w:rsidR="00850639" w:rsidRPr="003D5769" w:rsidRDefault="00850639">
      <w:pPr>
        <w:rPr>
          <w:sz w:val="24"/>
          <w:lang w:val="en-GB"/>
        </w:rPr>
        <w:sectPr w:rsidR="00850639" w:rsidRPr="003D5769">
          <w:pgSz w:w="11910" w:h="16840"/>
          <w:pgMar w:top="920" w:right="660" w:bottom="1240" w:left="680" w:header="715" w:footer="1053" w:gutter="0"/>
          <w:cols w:space="720"/>
        </w:sectPr>
      </w:pPr>
    </w:p>
    <w:p w14:paraId="5C2EE50B" w14:textId="77777777" w:rsidR="00850639" w:rsidRPr="003D5769" w:rsidRDefault="00850639">
      <w:pPr>
        <w:pStyle w:val="BodyText"/>
        <w:spacing w:before="180"/>
        <w:rPr>
          <w:sz w:val="20"/>
          <w:lang w:val="en-GB"/>
        </w:rPr>
      </w:pPr>
    </w:p>
    <w:p w14:paraId="0E15CC56"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754CC3F3" w14:textId="77777777" w:rsidR="00850639" w:rsidRPr="003D5769" w:rsidRDefault="00850639">
      <w:pPr>
        <w:pStyle w:val="BodyText"/>
        <w:rPr>
          <w:lang w:val="en-GB"/>
        </w:rPr>
      </w:pPr>
    </w:p>
    <w:p w14:paraId="1D0630C6" w14:textId="77777777" w:rsidR="00850639" w:rsidRPr="003D5769" w:rsidRDefault="00850639">
      <w:pPr>
        <w:pStyle w:val="BodyText"/>
        <w:rPr>
          <w:lang w:val="en-GB"/>
        </w:rPr>
      </w:pPr>
    </w:p>
    <w:p w14:paraId="1189DA33" w14:textId="77777777" w:rsidR="00850639" w:rsidRPr="003D5769" w:rsidRDefault="00850639">
      <w:pPr>
        <w:pStyle w:val="BodyText"/>
        <w:rPr>
          <w:lang w:val="en-GB"/>
        </w:rPr>
      </w:pPr>
    </w:p>
    <w:p w14:paraId="708487D4" w14:textId="77777777" w:rsidR="00850639" w:rsidRPr="003D5769" w:rsidRDefault="00850639">
      <w:pPr>
        <w:pStyle w:val="BodyText"/>
        <w:rPr>
          <w:lang w:val="en-GB"/>
        </w:rPr>
      </w:pPr>
    </w:p>
    <w:p w14:paraId="275BBDCA" w14:textId="77777777" w:rsidR="00850639" w:rsidRPr="003D5769" w:rsidRDefault="00850639">
      <w:pPr>
        <w:pStyle w:val="BodyText"/>
        <w:rPr>
          <w:lang w:val="en-GB"/>
        </w:rPr>
      </w:pPr>
    </w:p>
    <w:p w14:paraId="058CA5E9" w14:textId="77777777" w:rsidR="00850639" w:rsidRPr="003D5769" w:rsidRDefault="00850639">
      <w:pPr>
        <w:pStyle w:val="BodyText"/>
        <w:rPr>
          <w:lang w:val="en-GB"/>
        </w:rPr>
      </w:pPr>
    </w:p>
    <w:p w14:paraId="7FC57F9B" w14:textId="77777777" w:rsidR="00850639" w:rsidRPr="003D5769" w:rsidRDefault="00850639">
      <w:pPr>
        <w:pStyle w:val="BodyText"/>
        <w:rPr>
          <w:lang w:val="en-GB"/>
        </w:rPr>
      </w:pPr>
    </w:p>
    <w:p w14:paraId="56BD64B4" w14:textId="77777777" w:rsidR="00850639" w:rsidRPr="003D5769" w:rsidRDefault="00850639">
      <w:pPr>
        <w:pStyle w:val="BodyText"/>
        <w:rPr>
          <w:lang w:val="en-GB"/>
        </w:rPr>
      </w:pPr>
    </w:p>
    <w:p w14:paraId="3ACD2FEC" w14:textId="77777777" w:rsidR="00850639" w:rsidRPr="003D5769" w:rsidRDefault="00850639">
      <w:pPr>
        <w:pStyle w:val="BodyText"/>
        <w:rPr>
          <w:lang w:val="en-GB"/>
        </w:rPr>
      </w:pPr>
    </w:p>
    <w:p w14:paraId="6CB4451A" w14:textId="77777777" w:rsidR="00850639" w:rsidRPr="003D5769" w:rsidRDefault="00850639">
      <w:pPr>
        <w:pStyle w:val="BodyText"/>
        <w:spacing w:before="177"/>
        <w:rPr>
          <w:lang w:val="en-GB"/>
        </w:rPr>
      </w:pPr>
    </w:p>
    <w:p w14:paraId="5ACBE483" w14:textId="77777777" w:rsidR="00850639" w:rsidRPr="003D5769" w:rsidRDefault="00A15285">
      <w:pPr>
        <w:pStyle w:val="Heading3"/>
        <w:ind w:left="1923"/>
        <w:rPr>
          <w:lang w:val="en-GB"/>
        </w:rPr>
      </w:pPr>
      <w:r w:rsidRPr="003D5769">
        <w:rPr>
          <w:spacing w:val="-2"/>
          <w:lang w:val="en-GB"/>
        </w:rPr>
        <w:t>"Financial Report"</w:t>
      </w:r>
    </w:p>
    <w:p w14:paraId="5B0A6F59" w14:textId="77777777" w:rsidR="00850639" w:rsidRPr="003D5769" w:rsidRDefault="00A15285">
      <w:pPr>
        <w:pStyle w:val="BodyText"/>
        <w:spacing w:before="93"/>
        <w:ind w:left="2041" w:right="571"/>
        <w:rPr>
          <w:lang w:val="en-GB"/>
        </w:rPr>
      </w:pPr>
      <w:r w:rsidRPr="003D5769">
        <w:rPr>
          <w:lang w:val="en-GB"/>
        </w:rPr>
        <w:br w:type="column"/>
      </w:r>
      <w:r w:rsidRPr="003D5769">
        <w:rPr>
          <w:lang w:val="en-GB"/>
        </w:rPr>
        <w:t>in</w:t>
      </w:r>
      <w:r w:rsidRPr="003D5769">
        <w:rPr>
          <w:spacing w:val="-2"/>
          <w:lang w:val="en-GB"/>
        </w:rPr>
        <w:t xml:space="preserve"> </w:t>
      </w:r>
      <w:r w:rsidRPr="003D5769">
        <w:rPr>
          <w:lang w:val="en-GB"/>
        </w:rPr>
        <w:t>each</w:t>
      </w:r>
      <w:r w:rsidRPr="003D5769">
        <w:rPr>
          <w:spacing w:val="-2"/>
          <w:lang w:val="en-GB"/>
        </w:rPr>
        <w:t xml:space="preserve"> </w:t>
      </w:r>
      <w:r w:rsidRPr="003D5769">
        <w:rPr>
          <w:lang w:val="en-GB"/>
        </w:rPr>
        <w:t>case</w:t>
      </w:r>
      <w:r w:rsidRPr="003D5769">
        <w:rPr>
          <w:spacing w:val="-4"/>
          <w:lang w:val="en-GB"/>
        </w:rPr>
        <w:t xml:space="preserve"> </w:t>
      </w:r>
      <w:r w:rsidRPr="003D5769">
        <w:rPr>
          <w:lang w:val="en-GB"/>
        </w:rPr>
        <w:t>which</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Buyer</w:t>
      </w:r>
      <w:r w:rsidRPr="003D5769">
        <w:rPr>
          <w:spacing w:val="-4"/>
          <w:lang w:val="en-GB"/>
        </w:rPr>
        <w:t xml:space="preserve"> </w:t>
      </w:r>
      <w:r w:rsidRPr="003D5769">
        <w:rPr>
          <w:lang w:val="en-GB"/>
        </w:rPr>
        <w:t>reasonably believes</w:t>
      </w:r>
      <w:r w:rsidRPr="003D5769">
        <w:rPr>
          <w:spacing w:val="-5"/>
          <w:lang w:val="en-GB"/>
        </w:rPr>
        <w:t xml:space="preserve"> </w:t>
      </w:r>
      <w:r w:rsidRPr="003D5769">
        <w:rPr>
          <w:lang w:val="en-GB"/>
        </w:rPr>
        <w:t>(or</w:t>
      </w:r>
      <w:r w:rsidRPr="003D5769">
        <w:rPr>
          <w:spacing w:val="-6"/>
          <w:lang w:val="en-GB"/>
        </w:rPr>
        <w:t xml:space="preserve"> </w:t>
      </w:r>
      <w:r w:rsidRPr="003D5769">
        <w:rPr>
          <w:lang w:val="en-GB"/>
        </w:rPr>
        <w:t>would</w:t>
      </w:r>
      <w:r w:rsidRPr="003D5769">
        <w:rPr>
          <w:spacing w:val="-6"/>
          <w:lang w:val="en-GB"/>
        </w:rPr>
        <w:t xml:space="preserve"> </w:t>
      </w:r>
      <w:r w:rsidRPr="003D5769">
        <w:rPr>
          <w:lang w:val="en-GB"/>
        </w:rPr>
        <w:t>be</w:t>
      </w:r>
      <w:r w:rsidRPr="003D5769">
        <w:rPr>
          <w:spacing w:val="-4"/>
          <w:lang w:val="en-GB"/>
        </w:rPr>
        <w:t xml:space="preserve"> </w:t>
      </w:r>
      <w:r w:rsidRPr="003D5769">
        <w:rPr>
          <w:lang w:val="en-GB"/>
        </w:rPr>
        <w:t>likely</w:t>
      </w:r>
      <w:r w:rsidRPr="003D5769">
        <w:rPr>
          <w:spacing w:val="-5"/>
          <w:lang w:val="en-GB"/>
        </w:rPr>
        <w:t xml:space="preserve"> </w:t>
      </w:r>
      <w:r w:rsidRPr="003D5769">
        <w:rPr>
          <w:lang w:val="en-GB"/>
        </w:rPr>
        <w:t>reasonably</w:t>
      </w:r>
      <w:r w:rsidRPr="003D5769">
        <w:rPr>
          <w:spacing w:val="-7"/>
          <w:lang w:val="en-GB"/>
        </w:rPr>
        <w:t xml:space="preserve"> </w:t>
      </w:r>
      <w:r w:rsidRPr="003D5769">
        <w:rPr>
          <w:lang w:val="en-GB"/>
        </w:rPr>
        <w:t>to believe) could directly impact on the continued</w:t>
      </w:r>
      <w:r w:rsidRPr="003D5769">
        <w:rPr>
          <w:spacing w:val="-7"/>
          <w:lang w:val="en-GB"/>
        </w:rPr>
        <w:t xml:space="preserve"> </w:t>
      </w:r>
      <w:r w:rsidRPr="003D5769">
        <w:rPr>
          <w:lang w:val="en-GB"/>
        </w:rPr>
        <w:t>provision</w:t>
      </w:r>
      <w:r w:rsidRPr="003D5769">
        <w:rPr>
          <w:spacing w:val="-7"/>
          <w:lang w:val="en-GB"/>
        </w:rPr>
        <w:t xml:space="preserve"> </w:t>
      </w:r>
      <w:r w:rsidRPr="003D5769">
        <w:rPr>
          <w:lang w:val="en-GB"/>
        </w:rPr>
        <w:t>of</w:t>
      </w:r>
      <w:r w:rsidRPr="003D5769">
        <w:rPr>
          <w:spacing w:val="-8"/>
          <w:lang w:val="en-GB"/>
        </w:rPr>
        <w:t xml:space="preserve"> </w:t>
      </w:r>
      <w:r w:rsidRPr="003D5769">
        <w:rPr>
          <w:lang w:val="en-GB"/>
        </w:rPr>
        <w:t>the</w:t>
      </w:r>
      <w:r w:rsidRPr="003D5769">
        <w:rPr>
          <w:spacing w:val="-5"/>
          <w:lang w:val="en-GB"/>
        </w:rPr>
        <w:t xml:space="preserve"> </w:t>
      </w:r>
      <w:r w:rsidRPr="003D5769">
        <w:rPr>
          <w:lang w:val="en-GB"/>
        </w:rPr>
        <w:t>Deliverables</w:t>
      </w:r>
      <w:r w:rsidRPr="003D5769">
        <w:rPr>
          <w:spacing w:val="-6"/>
          <w:lang w:val="en-GB"/>
        </w:rPr>
        <w:t xml:space="preserve"> </w:t>
      </w:r>
      <w:r w:rsidRPr="003D5769">
        <w:rPr>
          <w:lang w:val="en-GB"/>
        </w:rPr>
        <w:t>in accordance with this Contract; or</w:t>
      </w:r>
    </w:p>
    <w:p w14:paraId="3A5E898A" w14:textId="77777777" w:rsidR="00850639" w:rsidRPr="003D5769" w:rsidRDefault="00A15285">
      <w:pPr>
        <w:pStyle w:val="ListParagraph"/>
        <w:numPr>
          <w:ilvl w:val="0"/>
          <w:numId w:val="55"/>
        </w:numPr>
        <w:tabs>
          <w:tab w:val="left" w:pos="1976"/>
        </w:tabs>
        <w:spacing w:before="120"/>
        <w:ind w:left="1976" w:right="848"/>
        <w:jc w:val="left"/>
        <w:rPr>
          <w:sz w:val="24"/>
          <w:lang w:val="en-GB"/>
        </w:rPr>
      </w:pPr>
      <w:r w:rsidRPr="003D5769">
        <w:rPr>
          <w:sz w:val="24"/>
          <w:lang w:val="en-GB"/>
        </w:rPr>
        <w:t xml:space="preserve">any </w:t>
      </w:r>
      <w:r w:rsidRPr="003D5769">
        <w:rPr>
          <w:color w:val="000000"/>
          <w:sz w:val="24"/>
          <w:highlight w:val="yellow"/>
          <w:lang w:val="en-GB"/>
        </w:rPr>
        <w:t>[one]</w:t>
      </w:r>
      <w:r w:rsidRPr="003D5769">
        <w:rPr>
          <w:color w:val="000000"/>
          <w:sz w:val="24"/>
          <w:lang w:val="en-GB"/>
        </w:rPr>
        <w:t xml:space="preserve"> of</w:t>
      </w:r>
      <w:r w:rsidRPr="003D5769">
        <w:rPr>
          <w:color w:val="000000"/>
          <w:spacing w:val="-1"/>
          <w:sz w:val="24"/>
          <w:lang w:val="en-GB"/>
        </w:rPr>
        <w:t xml:space="preserve"> </w:t>
      </w:r>
      <w:r w:rsidRPr="003D5769">
        <w:rPr>
          <w:color w:val="000000"/>
          <w:sz w:val="24"/>
          <w:lang w:val="en-GB"/>
        </w:rPr>
        <w:t>the Financial Indicators set</w:t>
      </w:r>
      <w:r w:rsidRPr="003D5769">
        <w:rPr>
          <w:color w:val="000000"/>
          <w:spacing w:val="-1"/>
          <w:sz w:val="24"/>
          <w:lang w:val="en-GB"/>
        </w:rPr>
        <w:t xml:space="preserve"> </w:t>
      </w:r>
      <w:r w:rsidRPr="003D5769">
        <w:rPr>
          <w:color w:val="000000"/>
          <w:sz w:val="24"/>
          <w:lang w:val="en-GB"/>
        </w:rPr>
        <w:t>out in</w:t>
      </w:r>
      <w:r w:rsidRPr="003D5769">
        <w:rPr>
          <w:color w:val="000000"/>
          <w:spacing w:val="-2"/>
          <w:sz w:val="24"/>
          <w:lang w:val="en-GB"/>
        </w:rPr>
        <w:t xml:space="preserve"> </w:t>
      </w:r>
      <w:r w:rsidRPr="003D5769">
        <w:rPr>
          <w:color w:val="000000"/>
          <w:sz w:val="24"/>
          <w:lang w:val="en-GB"/>
        </w:rPr>
        <w:t>Part</w:t>
      </w:r>
      <w:r w:rsidRPr="003D5769">
        <w:rPr>
          <w:color w:val="000000"/>
          <w:spacing w:val="-2"/>
          <w:sz w:val="24"/>
          <w:lang w:val="en-GB"/>
        </w:rPr>
        <w:t xml:space="preserve"> </w:t>
      </w:r>
      <w:r w:rsidRPr="003D5769">
        <w:rPr>
          <w:color w:val="000000"/>
          <w:sz w:val="24"/>
          <w:lang w:val="en-GB"/>
        </w:rPr>
        <w:t>C</w:t>
      </w:r>
      <w:r w:rsidRPr="003D5769">
        <w:rPr>
          <w:color w:val="000000"/>
          <w:spacing w:val="-6"/>
          <w:sz w:val="24"/>
          <w:lang w:val="en-GB"/>
        </w:rPr>
        <w:t xml:space="preserve"> </w:t>
      </w:r>
      <w:r w:rsidRPr="003D5769">
        <w:rPr>
          <w:color w:val="000000"/>
          <w:sz w:val="24"/>
          <w:lang w:val="en-GB"/>
        </w:rPr>
        <w:t>of</w:t>
      </w:r>
      <w:r w:rsidRPr="003D5769">
        <w:rPr>
          <w:color w:val="000000"/>
          <w:spacing w:val="-2"/>
          <w:sz w:val="24"/>
          <w:lang w:val="en-GB"/>
        </w:rPr>
        <w:t xml:space="preserve"> </w:t>
      </w:r>
      <w:r w:rsidRPr="003D5769">
        <w:rPr>
          <w:color w:val="000000"/>
          <w:sz w:val="24"/>
          <w:lang w:val="en-GB"/>
        </w:rPr>
        <w:t>Annex</w:t>
      </w:r>
      <w:r w:rsidRPr="003D5769">
        <w:rPr>
          <w:color w:val="000000"/>
          <w:spacing w:val="-5"/>
          <w:sz w:val="24"/>
          <w:lang w:val="en-GB"/>
        </w:rPr>
        <w:t xml:space="preserve"> </w:t>
      </w:r>
      <w:r w:rsidRPr="003D5769">
        <w:rPr>
          <w:color w:val="000000"/>
          <w:sz w:val="24"/>
          <w:lang w:val="en-GB"/>
        </w:rPr>
        <w:t>2</w:t>
      </w:r>
      <w:r w:rsidRPr="003D5769">
        <w:rPr>
          <w:color w:val="000000"/>
          <w:spacing w:val="-4"/>
          <w:sz w:val="24"/>
          <w:lang w:val="en-GB"/>
        </w:rPr>
        <w:t xml:space="preserve"> </w:t>
      </w:r>
      <w:r w:rsidRPr="003D5769">
        <w:rPr>
          <w:color w:val="000000"/>
          <w:sz w:val="24"/>
          <w:lang w:val="en-GB"/>
        </w:rPr>
        <w:t>of</w:t>
      </w:r>
      <w:r w:rsidRPr="003D5769">
        <w:rPr>
          <w:color w:val="000000"/>
          <w:spacing w:val="-5"/>
          <w:sz w:val="24"/>
          <w:lang w:val="en-GB"/>
        </w:rPr>
        <w:t xml:space="preserve"> </w:t>
      </w:r>
      <w:r w:rsidRPr="003D5769">
        <w:rPr>
          <w:color w:val="000000"/>
          <w:sz w:val="24"/>
          <w:lang w:val="en-GB"/>
        </w:rPr>
        <w:t>Schedule</w:t>
      </w:r>
      <w:r w:rsidRPr="003D5769">
        <w:rPr>
          <w:color w:val="000000"/>
          <w:spacing w:val="-4"/>
          <w:sz w:val="24"/>
          <w:lang w:val="en-GB"/>
        </w:rPr>
        <w:t xml:space="preserve"> </w:t>
      </w:r>
      <w:r w:rsidRPr="003D5769">
        <w:rPr>
          <w:color w:val="000000"/>
          <w:sz w:val="24"/>
          <w:lang w:val="en-GB"/>
        </w:rPr>
        <w:t>24</w:t>
      </w:r>
      <w:r w:rsidRPr="003D5769">
        <w:rPr>
          <w:color w:val="000000"/>
          <w:spacing w:val="-4"/>
          <w:sz w:val="24"/>
          <w:lang w:val="en-GB"/>
        </w:rPr>
        <w:t xml:space="preserve"> </w:t>
      </w:r>
      <w:r w:rsidRPr="003D5769">
        <w:rPr>
          <w:color w:val="000000"/>
          <w:sz w:val="24"/>
          <w:lang w:val="en-GB"/>
        </w:rPr>
        <w:t>for</w:t>
      </w:r>
      <w:r w:rsidRPr="003D5769">
        <w:rPr>
          <w:color w:val="000000"/>
          <w:spacing w:val="-4"/>
          <w:sz w:val="24"/>
          <w:lang w:val="en-GB"/>
        </w:rPr>
        <w:t xml:space="preserve"> </w:t>
      </w:r>
      <w:r w:rsidRPr="003D5769">
        <w:rPr>
          <w:color w:val="000000"/>
          <w:sz w:val="24"/>
          <w:lang w:val="en-GB"/>
        </w:rPr>
        <w:t>any of the FDE Group entities failing to meet the required Financial Target Threshold;</w:t>
      </w:r>
    </w:p>
    <w:p w14:paraId="57CF55AA" w14:textId="77777777" w:rsidR="00850639" w:rsidRPr="003D5769" w:rsidRDefault="00A15285">
      <w:pPr>
        <w:pStyle w:val="BodyText"/>
        <w:spacing w:before="240"/>
        <w:ind w:left="1182"/>
        <w:rPr>
          <w:lang w:val="en-GB"/>
        </w:rPr>
      </w:pPr>
      <w:r w:rsidRPr="003D5769">
        <w:rPr>
          <w:lang w:val="en-GB"/>
        </w:rPr>
        <w:t>a</w:t>
      </w:r>
      <w:r w:rsidRPr="003D5769">
        <w:rPr>
          <w:spacing w:val="-1"/>
          <w:lang w:val="en-GB"/>
        </w:rPr>
        <w:t xml:space="preserve"> </w:t>
      </w:r>
      <w:r w:rsidRPr="003D5769">
        <w:rPr>
          <w:lang w:val="en-GB"/>
        </w:rPr>
        <w:t>report</w:t>
      </w:r>
      <w:r w:rsidRPr="003D5769">
        <w:rPr>
          <w:spacing w:val="-4"/>
          <w:lang w:val="en-GB"/>
        </w:rPr>
        <w:t xml:space="preserve"> </w:t>
      </w:r>
      <w:r w:rsidRPr="003D5769">
        <w:rPr>
          <w:lang w:val="en-GB"/>
        </w:rPr>
        <w:t>provided</w:t>
      </w:r>
      <w:r w:rsidRPr="003D5769">
        <w:rPr>
          <w:spacing w:val="-3"/>
          <w:lang w:val="en-GB"/>
        </w:rPr>
        <w:t xml:space="preserve"> </w:t>
      </w:r>
      <w:r w:rsidRPr="003D5769">
        <w:rPr>
          <w:lang w:val="en-GB"/>
        </w:rPr>
        <w:t>by</w:t>
      </w:r>
      <w:r w:rsidRPr="003D5769">
        <w:rPr>
          <w:spacing w:val="-2"/>
          <w:lang w:val="en-GB"/>
        </w:rPr>
        <w:t xml:space="preserve"> </w:t>
      </w:r>
      <w:r w:rsidRPr="003D5769">
        <w:rPr>
          <w:lang w:val="en-GB"/>
        </w:rPr>
        <w:t>the Supplier</w:t>
      </w:r>
      <w:r w:rsidRPr="003D5769">
        <w:rPr>
          <w:spacing w:val="-3"/>
          <w:lang w:val="en-GB"/>
        </w:rPr>
        <w:t xml:space="preserve"> </w:t>
      </w:r>
      <w:r w:rsidRPr="003D5769">
        <w:rPr>
          <w:lang w:val="en-GB"/>
        </w:rPr>
        <w:t>to</w:t>
      </w:r>
      <w:r w:rsidRPr="003D5769">
        <w:rPr>
          <w:spacing w:val="-3"/>
          <w:lang w:val="en-GB"/>
        </w:rPr>
        <w:t xml:space="preserve"> </w:t>
      </w:r>
      <w:r w:rsidRPr="003D5769">
        <w:rPr>
          <w:lang w:val="en-GB"/>
        </w:rPr>
        <w:t>the</w:t>
      </w:r>
      <w:r w:rsidRPr="003D5769">
        <w:rPr>
          <w:spacing w:val="-1"/>
          <w:lang w:val="en-GB"/>
        </w:rPr>
        <w:t xml:space="preserve"> </w:t>
      </w:r>
      <w:r w:rsidRPr="003D5769">
        <w:rPr>
          <w:lang w:val="en-GB"/>
        </w:rPr>
        <w:t>Buyer</w:t>
      </w:r>
      <w:r w:rsidRPr="003D5769">
        <w:rPr>
          <w:spacing w:val="-4"/>
          <w:lang w:val="en-GB"/>
        </w:rPr>
        <w:t xml:space="preserve"> </w:t>
      </w:r>
      <w:r w:rsidRPr="003D5769">
        <w:rPr>
          <w:spacing w:val="-2"/>
          <w:lang w:val="en-GB"/>
        </w:rPr>
        <w:t>that:</w:t>
      </w:r>
    </w:p>
    <w:p w14:paraId="48162F20" w14:textId="77777777" w:rsidR="00850639" w:rsidRPr="003D5769" w:rsidRDefault="00A15285">
      <w:pPr>
        <w:pStyle w:val="ListParagraph"/>
        <w:numPr>
          <w:ilvl w:val="0"/>
          <w:numId w:val="54"/>
        </w:numPr>
        <w:tabs>
          <w:tab w:val="left" w:pos="1976"/>
        </w:tabs>
        <w:spacing w:before="120"/>
        <w:ind w:right="1009"/>
        <w:rPr>
          <w:sz w:val="24"/>
          <w:lang w:val="en-GB"/>
        </w:rPr>
      </w:pP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extent</w:t>
      </w:r>
      <w:r w:rsidRPr="003D5769">
        <w:rPr>
          <w:spacing w:val="-4"/>
          <w:sz w:val="24"/>
          <w:lang w:val="en-GB"/>
        </w:rPr>
        <w:t xml:space="preserve"> </w:t>
      </w:r>
      <w:r w:rsidRPr="003D5769">
        <w:rPr>
          <w:sz w:val="24"/>
          <w:lang w:val="en-GB"/>
        </w:rPr>
        <w:t>permitted</w:t>
      </w:r>
      <w:r w:rsidRPr="003D5769">
        <w:rPr>
          <w:spacing w:val="-6"/>
          <w:sz w:val="24"/>
          <w:lang w:val="en-GB"/>
        </w:rPr>
        <w:t xml:space="preserve"> </w:t>
      </w:r>
      <w:r w:rsidRPr="003D5769">
        <w:rPr>
          <w:sz w:val="24"/>
          <w:lang w:val="en-GB"/>
        </w:rPr>
        <w:t>by</w:t>
      </w:r>
      <w:r w:rsidRPr="003D5769">
        <w:rPr>
          <w:spacing w:val="-5"/>
          <w:sz w:val="24"/>
          <w:lang w:val="en-GB"/>
        </w:rPr>
        <w:t xml:space="preserve"> </w:t>
      </w:r>
      <w:r w:rsidRPr="003D5769">
        <w:rPr>
          <w:sz w:val="24"/>
          <w:lang w:val="en-GB"/>
        </w:rPr>
        <w:t>Law,</w:t>
      </w:r>
      <w:r w:rsidRPr="003D5769">
        <w:rPr>
          <w:spacing w:val="-7"/>
          <w:sz w:val="24"/>
          <w:lang w:val="en-GB"/>
        </w:rPr>
        <w:t xml:space="preserve"> </w:t>
      </w:r>
      <w:r w:rsidRPr="003D5769">
        <w:rPr>
          <w:sz w:val="24"/>
          <w:lang w:val="en-GB"/>
        </w:rPr>
        <w:t>provides</w:t>
      </w:r>
      <w:r w:rsidRPr="003D5769">
        <w:rPr>
          <w:spacing w:val="-5"/>
          <w:sz w:val="24"/>
          <w:lang w:val="en-GB"/>
        </w:rPr>
        <w:t xml:space="preserve"> </w:t>
      </w:r>
      <w:r w:rsidRPr="003D5769">
        <w:rPr>
          <w:sz w:val="24"/>
          <w:lang w:val="en-GB"/>
        </w:rPr>
        <w:t xml:space="preserve">a true and fair reflection of the Costs and Supplier Profit Margin forecast by the </w:t>
      </w:r>
      <w:r w:rsidRPr="003D5769">
        <w:rPr>
          <w:spacing w:val="-2"/>
          <w:sz w:val="24"/>
          <w:lang w:val="en-GB"/>
        </w:rPr>
        <w:t>Supplier;</w:t>
      </w:r>
    </w:p>
    <w:p w14:paraId="161ACCB3" w14:textId="77777777" w:rsidR="00850639" w:rsidRPr="003D5769" w:rsidRDefault="00A15285">
      <w:pPr>
        <w:pStyle w:val="ListParagraph"/>
        <w:numPr>
          <w:ilvl w:val="0"/>
          <w:numId w:val="54"/>
        </w:numPr>
        <w:tabs>
          <w:tab w:val="left" w:pos="1976"/>
        </w:tabs>
        <w:spacing w:before="120"/>
        <w:ind w:right="1008"/>
        <w:rPr>
          <w:sz w:val="24"/>
          <w:lang w:val="en-GB"/>
        </w:rPr>
      </w:pPr>
      <w:r w:rsidRPr="003D5769">
        <w:rPr>
          <w:sz w:val="24"/>
          <w:lang w:val="en-GB"/>
        </w:rPr>
        <w:t>to the extent permitted by Law, provides detail</w:t>
      </w:r>
      <w:r w:rsidRPr="003D5769">
        <w:rPr>
          <w:spacing w:val="-7"/>
          <w:sz w:val="24"/>
          <w:lang w:val="en-GB"/>
        </w:rPr>
        <w:t xml:space="preserve"> </w:t>
      </w:r>
      <w:r w:rsidRPr="003D5769">
        <w:rPr>
          <w:sz w:val="24"/>
          <w:lang w:val="en-GB"/>
        </w:rPr>
        <w:t>a</w:t>
      </w:r>
      <w:r w:rsidRPr="003D5769">
        <w:rPr>
          <w:spacing w:val="-3"/>
          <w:sz w:val="24"/>
          <w:lang w:val="en-GB"/>
        </w:rPr>
        <w:t xml:space="preserve"> </w:t>
      </w:r>
      <w:r w:rsidRPr="003D5769">
        <w:rPr>
          <w:sz w:val="24"/>
          <w:lang w:val="en-GB"/>
        </w:rPr>
        <w:t>true</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fair</w:t>
      </w:r>
      <w:r w:rsidRPr="003D5769">
        <w:rPr>
          <w:spacing w:val="-5"/>
          <w:sz w:val="24"/>
          <w:lang w:val="en-GB"/>
        </w:rPr>
        <w:t xml:space="preserve"> </w:t>
      </w:r>
      <w:r w:rsidRPr="003D5769">
        <w:rPr>
          <w:sz w:val="24"/>
          <w:lang w:val="en-GB"/>
        </w:rPr>
        <w:t>reflection</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costs and expenses to be incurred by Key Subcontractors (as requested by the </w:t>
      </w:r>
      <w:r w:rsidRPr="003D5769">
        <w:rPr>
          <w:spacing w:val="-2"/>
          <w:sz w:val="24"/>
          <w:lang w:val="en-GB"/>
        </w:rPr>
        <w:t>Buyer);</w:t>
      </w:r>
    </w:p>
    <w:p w14:paraId="1D2B9BFD" w14:textId="77777777" w:rsidR="00850639" w:rsidRPr="003D5769" w:rsidRDefault="00A15285">
      <w:pPr>
        <w:pStyle w:val="ListParagraph"/>
        <w:numPr>
          <w:ilvl w:val="0"/>
          <w:numId w:val="54"/>
        </w:numPr>
        <w:tabs>
          <w:tab w:val="left" w:pos="1976"/>
        </w:tabs>
        <w:spacing w:before="120"/>
        <w:ind w:right="849"/>
        <w:rPr>
          <w:sz w:val="24"/>
          <w:lang w:val="en-GB"/>
        </w:rPr>
      </w:pPr>
      <w:r w:rsidRPr="003D5769">
        <w:rPr>
          <w:sz w:val="24"/>
          <w:lang w:val="en-GB"/>
        </w:rPr>
        <w:t>is in the same software package (Microsoft Excel</w:t>
      </w:r>
      <w:r w:rsidRPr="003D5769">
        <w:rPr>
          <w:spacing w:val="-6"/>
          <w:sz w:val="24"/>
          <w:lang w:val="en-GB"/>
        </w:rPr>
        <w:t xml:space="preserve"> </w:t>
      </w:r>
      <w:r w:rsidRPr="003D5769">
        <w:rPr>
          <w:sz w:val="24"/>
          <w:lang w:val="en-GB"/>
        </w:rPr>
        <w:t>or</w:t>
      </w:r>
      <w:r w:rsidRPr="003D5769">
        <w:rPr>
          <w:spacing w:val="-7"/>
          <w:sz w:val="24"/>
          <w:lang w:val="en-GB"/>
        </w:rPr>
        <w:t xml:space="preserve"> </w:t>
      </w:r>
      <w:r w:rsidRPr="003D5769">
        <w:rPr>
          <w:sz w:val="24"/>
          <w:lang w:val="en-GB"/>
        </w:rPr>
        <w:t>Microsoft</w:t>
      </w:r>
      <w:r w:rsidRPr="003D5769">
        <w:rPr>
          <w:spacing w:val="-8"/>
          <w:sz w:val="24"/>
          <w:lang w:val="en-GB"/>
        </w:rPr>
        <w:t xml:space="preserve"> </w:t>
      </w:r>
      <w:r w:rsidRPr="003D5769">
        <w:rPr>
          <w:sz w:val="24"/>
          <w:lang w:val="en-GB"/>
        </w:rPr>
        <w:t>Word),</w:t>
      </w:r>
      <w:r w:rsidRPr="003D5769">
        <w:rPr>
          <w:spacing w:val="-5"/>
          <w:sz w:val="24"/>
          <w:lang w:val="en-GB"/>
        </w:rPr>
        <w:t xml:space="preserve"> </w:t>
      </w:r>
      <w:r w:rsidRPr="003D5769">
        <w:rPr>
          <w:sz w:val="24"/>
          <w:lang w:val="en-GB"/>
        </w:rPr>
        <w:t>layout</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format as the blank templates which have been issued by the Buyer to the Supplier on or before the Effective Date for the purposes of this Contract; and</w:t>
      </w:r>
    </w:p>
    <w:p w14:paraId="2D0BEBCA" w14:textId="77777777" w:rsidR="00850639" w:rsidRPr="003D5769" w:rsidRDefault="00A15285">
      <w:pPr>
        <w:pStyle w:val="ListParagraph"/>
        <w:numPr>
          <w:ilvl w:val="0"/>
          <w:numId w:val="54"/>
        </w:numPr>
        <w:tabs>
          <w:tab w:val="left" w:pos="1976"/>
        </w:tabs>
        <w:spacing w:before="120"/>
        <w:ind w:right="893"/>
        <w:rPr>
          <w:sz w:val="24"/>
          <w:lang w:val="en-GB"/>
        </w:rPr>
      </w:pPr>
      <w:r w:rsidRPr="003D5769">
        <w:rPr>
          <w:sz w:val="24"/>
          <w:lang w:val="en-GB"/>
        </w:rPr>
        <w:t>is</w:t>
      </w:r>
      <w:r w:rsidRPr="003D5769">
        <w:rPr>
          <w:spacing w:val="-5"/>
          <w:sz w:val="24"/>
          <w:lang w:val="en-GB"/>
        </w:rPr>
        <w:t xml:space="preserve"> </w:t>
      </w:r>
      <w:r w:rsidRPr="003D5769">
        <w:rPr>
          <w:sz w:val="24"/>
          <w:lang w:val="en-GB"/>
        </w:rPr>
        <w:t>certified</w:t>
      </w:r>
      <w:r w:rsidRPr="003D5769">
        <w:rPr>
          <w:spacing w:val="-4"/>
          <w:sz w:val="24"/>
          <w:lang w:val="en-GB"/>
        </w:rPr>
        <w:t xml:space="preserve"> </w:t>
      </w:r>
      <w:r w:rsidRPr="003D5769">
        <w:rPr>
          <w:sz w:val="24"/>
          <w:lang w:val="en-GB"/>
        </w:rPr>
        <w:t>by</w:t>
      </w:r>
      <w:r w:rsidRPr="003D5769">
        <w:rPr>
          <w:spacing w:val="-7"/>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Supplier's</w:t>
      </w:r>
      <w:r w:rsidRPr="003D5769">
        <w:rPr>
          <w:spacing w:val="-5"/>
          <w:sz w:val="24"/>
          <w:lang w:val="en-GB"/>
        </w:rPr>
        <w:t xml:space="preserve"> </w:t>
      </w:r>
      <w:r w:rsidRPr="003D5769">
        <w:rPr>
          <w:sz w:val="24"/>
          <w:lang w:val="en-GB"/>
        </w:rPr>
        <w:t>Chief</w:t>
      </w:r>
      <w:r w:rsidRPr="003D5769">
        <w:rPr>
          <w:spacing w:val="-4"/>
          <w:sz w:val="24"/>
          <w:lang w:val="en-GB"/>
        </w:rPr>
        <w:t xml:space="preserve"> </w:t>
      </w:r>
      <w:r w:rsidRPr="003D5769">
        <w:rPr>
          <w:sz w:val="24"/>
          <w:lang w:val="en-GB"/>
        </w:rPr>
        <w:t>Financial Officer or Director of Finance;</w:t>
      </w:r>
    </w:p>
    <w:p w14:paraId="3D6164AC"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081" w:space="40"/>
            <w:col w:w="7449"/>
          </w:cols>
        </w:sectPr>
      </w:pPr>
    </w:p>
    <w:p w14:paraId="5C5FEE7A" w14:textId="77777777" w:rsidR="00850639" w:rsidRPr="003D5769" w:rsidRDefault="00850639">
      <w:pPr>
        <w:pStyle w:val="BodyText"/>
        <w:spacing w:before="10"/>
        <w:rPr>
          <w:sz w:val="12"/>
          <w:lang w:val="en-GB"/>
        </w:rPr>
      </w:pPr>
    </w:p>
    <w:p w14:paraId="674CAFE9"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04056593" w14:textId="77777777" w:rsidR="00850639" w:rsidRPr="003D5769" w:rsidRDefault="00A15285">
      <w:pPr>
        <w:pStyle w:val="Heading3"/>
        <w:spacing w:before="92"/>
        <w:ind w:left="1924"/>
        <w:rPr>
          <w:lang w:val="en-GB"/>
        </w:rPr>
      </w:pPr>
      <w:r w:rsidRPr="003D5769">
        <w:rPr>
          <w:spacing w:val="-2"/>
          <w:lang w:val="en-GB"/>
        </w:rPr>
        <w:t>"Financial Transparency Objectives"</w:t>
      </w:r>
    </w:p>
    <w:p w14:paraId="5E166967" w14:textId="77777777" w:rsidR="00850639" w:rsidRPr="003D5769" w:rsidRDefault="00A15285">
      <w:pPr>
        <w:pStyle w:val="BodyText"/>
        <w:spacing w:before="92"/>
        <w:ind w:left="761"/>
        <w:rPr>
          <w:lang w:val="en-GB"/>
        </w:rPr>
      </w:pPr>
      <w:r w:rsidRPr="003D5769">
        <w:rPr>
          <w:lang w:val="en-GB"/>
        </w:rPr>
        <w:br w:type="column"/>
      </w:r>
      <w:r w:rsidRPr="003D5769">
        <w:rPr>
          <w:spacing w:val="-2"/>
          <w:lang w:val="en-GB"/>
        </w:rPr>
        <w:t>means:</w:t>
      </w:r>
    </w:p>
    <w:p w14:paraId="1CD68CAE" w14:textId="77777777" w:rsidR="00850639" w:rsidRPr="003D5769" w:rsidRDefault="00A15285">
      <w:pPr>
        <w:pStyle w:val="ListParagraph"/>
        <w:numPr>
          <w:ilvl w:val="0"/>
          <w:numId w:val="53"/>
        </w:numPr>
        <w:tabs>
          <w:tab w:val="left" w:pos="1555"/>
        </w:tabs>
        <w:spacing w:before="120"/>
        <w:ind w:right="956"/>
        <w:jc w:val="left"/>
        <w:rPr>
          <w:sz w:val="24"/>
          <w:lang w:val="en-GB"/>
        </w:rPr>
      </w:pPr>
      <w:r w:rsidRPr="003D5769">
        <w:rPr>
          <w:sz w:val="24"/>
          <w:lang w:val="en-GB"/>
        </w:rPr>
        <w:t>the Buyer having a clear analysis of the Costs, Overhead recoveries (where relevant), time spent by Supplier Staff in providing the Services and the Supplier Profit</w:t>
      </w:r>
      <w:r w:rsidRPr="003D5769">
        <w:rPr>
          <w:spacing w:val="-4"/>
          <w:sz w:val="24"/>
          <w:lang w:val="en-GB"/>
        </w:rPr>
        <w:t xml:space="preserve"> </w:t>
      </w:r>
      <w:r w:rsidRPr="003D5769">
        <w:rPr>
          <w:sz w:val="24"/>
          <w:lang w:val="en-GB"/>
        </w:rPr>
        <w:t>Margin</w:t>
      </w:r>
      <w:r w:rsidRPr="003D5769">
        <w:rPr>
          <w:spacing w:val="-4"/>
          <w:sz w:val="24"/>
          <w:lang w:val="en-GB"/>
        </w:rPr>
        <w:t xml:space="preserve"> </w:t>
      </w:r>
      <w:r w:rsidRPr="003D5769">
        <w:rPr>
          <w:sz w:val="24"/>
          <w:lang w:val="en-GB"/>
        </w:rPr>
        <w:t>so</w:t>
      </w:r>
      <w:r w:rsidRPr="003D5769">
        <w:rPr>
          <w:spacing w:val="-4"/>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it</w:t>
      </w:r>
      <w:r w:rsidRPr="003D5769">
        <w:rPr>
          <w:spacing w:val="-9"/>
          <w:sz w:val="24"/>
          <w:lang w:val="en-GB"/>
        </w:rPr>
        <w:t xml:space="preserve"> </w:t>
      </w:r>
      <w:r w:rsidRPr="003D5769">
        <w:rPr>
          <w:sz w:val="24"/>
          <w:lang w:val="en-GB"/>
        </w:rPr>
        <w:t>can</w:t>
      </w:r>
      <w:r w:rsidRPr="003D5769">
        <w:rPr>
          <w:spacing w:val="-4"/>
          <w:sz w:val="24"/>
          <w:lang w:val="en-GB"/>
        </w:rPr>
        <w:t xml:space="preserve"> </w:t>
      </w:r>
      <w:r w:rsidRPr="003D5769">
        <w:rPr>
          <w:sz w:val="24"/>
          <w:lang w:val="en-GB"/>
        </w:rPr>
        <w:t>understand</w:t>
      </w:r>
      <w:r w:rsidRPr="003D5769">
        <w:rPr>
          <w:spacing w:val="-4"/>
          <w:sz w:val="24"/>
          <w:lang w:val="en-GB"/>
        </w:rPr>
        <w:t xml:space="preserve"> </w:t>
      </w:r>
      <w:r w:rsidRPr="003D5769">
        <w:rPr>
          <w:sz w:val="24"/>
          <w:lang w:val="en-GB"/>
        </w:rPr>
        <w:t>any payment sought by the Supplier;</w:t>
      </w:r>
    </w:p>
    <w:p w14:paraId="6DDFB724" w14:textId="77777777" w:rsidR="00850639" w:rsidRPr="003D5769" w:rsidRDefault="00A15285">
      <w:pPr>
        <w:pStyle w:val="ListParagraph"/>
        <w:numPr>
          <w:ilvl w:val="0"/>
          <w:numId w:val="53"/>
        </w:numPr>
        <w:tabs>
          <w:tab w:val="left" w:pos="1555"/>
        </w:tabs>
        <w:spacing w:before="121"/>
        <w:ind w:right="873"/>
        <w:jc w:val="left"/>
        <w:rPr>
          <w:sz w:val="24"/>
          <w:lang w:val="en-GB"/>
        </w:rPr>
      </w:pPr>
      <w:r w:rsidRPr="003D5769">
        <w:rPr>
          <w:sz w:val="24"/>
          <w:lang w:val="en-GB"/>
        </w:rPr>
        <w:t>the Parties being able to understand Cost forecasts and to have confidence that these</w:t>
      </w:r>
      <w:r w:rsidRPr="003D5769">
        <w:rPr>
          <w:spacing w:val="-6"/>
          <w:sz w:val="24"/>
          <w:lang w:val="en-GB"/>
        </w:rPr>
        <w:t xml:space="preserve"> </w:t>
      </w:r>
      <w:r w:rsidRPr="003D5769">
        <w:rPr>
          <w:sz w:val="24"/>
          <w:lang w:val="en-GB"/>
        </w:rPr>
        <w:t>are</w:t>
      </w:r>
      <w:r w:rsidRPr="003D5769">
        <w:rPr>
          <w:spacing w:val="-6"/>
          <w:sz w:val="24"/>
          <w:lang w:val="en-GB"/>
        </w:rPr>
        <w:t xml:space="preserve"> </w:t>
      </w:r>
      <w:r w:rsidRPr="003D5769">
        <w:rPr>
          <w:sz w:val="24"/>
          <w:lang w:val="en-GB"/>
        </w:rPr>
        <w:t>based</w:t>
      </w:r>
      <w:r w:rsidRPr="003D5769">
        <w:rPr>
          <w:spacing w:val="-4"/>
          <w:sz w:val="24"/>
          <w:lang w:val="en-GB"/>
        </w:rPr>
        <w:t xml:space="preserve"> </w:t>
      </w:r>
      <w:r w:rsidRPr="003D5769">
        <w:rPr>
          <w:sz w:val="24"/>
          <w:lang w:val="en-GB"/>
        </w:rPr>
        <w:t>on</w:t>
      </w:r>
      <w:r w:rsidRPr="003D5769">
        <w:rPr>
          <w:spacing w:val="-4"/>
          <w:sz w:val="24"/>
          <w:lang w:val="en-GB"/>
        </w:rPr>
        <w:t xml:space="preserve"> </w:t>
      </w:r>
      <w:r w:rsidRPr="003D5769">
        <w:rPr>
          <w:sz w:val="24"/>
          <w:lang w:val="en-GB"/>
        </w:rPr>
        <w:t>justifiable</w:t>
      </w:r>
      <w:r w:rsidRPr="003D5769">
        <w:rPr>
          <w:spacing w:val="-6"/>
          <w:sz w:val="24"/>
          <w:lang w:val="en-GB"/>
        </w:rPr>
        <w:t xml:space="preserve"> </w:t>
      </w:r>
      <w:r w:rsidRPr="003D5769">
        <w:rPr>
          <w:sz w:val="24"/>
          <w:lang w:val="en-GB"/>
        </w:rPr>
        <w:t>numbers</w:t>
      </w:r>
      <w:r w:rsidRPr="003D5769">
        <w:rPr>
          <w:spacing w:val="-7"/>
          <w:sz w:val="24"/>
          <w:lang w:val="en-GB"/>
        </w:rPr>
        <w:t xml:space="preserve"> </w:t>
      </w:r>
      <w:r w:rsidRPr="003D5769">
        <w:rPr>
          <w:sz w:val="24"/>
          <w:lang w:val="en-GB"/>
        </w:rPr>
        <w:t>and appropriate forecasting techniques;</w:t>
      </w:r>
    </w:p>
    <w:p w14:paraId="3A81C84E" w14:textId="77777777" w:rsidR="00850639" w:rsidRPr="003D5769" w:rsidRDefault="00A15285">
      <w:pPr>
        <w:pStyle w:val="ListParagraph"/>
        <w:numPr>
          <w:ilvl w:val="0"/>
          <w:numId w:val="53"/>
        </w:numPr>
        <w:tabs>
          <w:tab w:val="left" w:pos="1555"/>
        </w:tabs>
        <w:spacing w:before="120"/>
        <w:ind w:right="874"/>
        <w:jc w:val="left"/>
        <w:rPr>
          <w:sz w:val="24"/>
          <w:lang w:val="en-GB"/>
        </w:rPr>
      </w:pPr>
      <w:r w:rsidRPr="003D5769">
        <w:rPr>
          <w:sz w:val="24"/>
          <w:lang w:val="en-GB"/>
        </w:rPr>
        <w:t>the Parties being able to understand the quantitative impact of any Variations that affect ongoing Costs and identifying how these</w:t>
      </w:r>
      <w:r w:rsidRPr="003D5769">
        <w:rPr>
          <w:spacing w:val="-6"/>
          <w:sz w:val="24"/>
          <w:lang w:val="en-GB"/>
        </w:rPr>
        <w:t xml:space="preserve"> </w:t>
      </w:r>
      <w:r w:rsidRPr="003D5769">
        <w:rPr>
          <w:sz w:val="24"/>
          <w:lang w:val="en-GB"/>
        </w:rPr>
        <w:t>could</w:t>
      </w:r>
      <w:r w:rsidRPr="003D5769">
        <w:rPr>
          <w:spacing w:val="-6"/>
          <w:sz w:val="24"/>
          <w:lang w:val="en-GB"/>
        </w:rPr>
        <w:t xml:space="preserve"> </w:t>
      </w:r>
      <w:r w:rsidRPr="003D5769">
        <w:rPr>
          <w:sz w:val="24"/>
          <w:lang w:val="en-GB"/>
        </w:rPr>
        <w:t>be</w:t>
      </w:r>
      <w:r w:rsidRPr="003D5769">
        <w:rPr>
          <w:spacing w:val="-6"/>
          <w:sz w:val="24"/>
          <w:lang w:val="en-GB"/>
        </w:rPr>
        <w:t xml:space="preserve"> </w:t>
      </w:r>
      <w:r w:rsidRPr="003D5769">
        <w:rPr>
          <w:sz w:val="24"/>
          <w:lang w:val="en-GB"/>
        </w:rPr>
        <w:t>mitigated</w:t>
      </w:r>
      <w:r w:rsidRPr="003D5769">
        <w:rPr>
          <w:spacing w:val="-4"/>
          <w:sz w:val="24"/>
          <w:lang w:val="en-GB"/>
        </w:rPr>
        <w:t xml:space="preserve"> </w:t>
      </w:r>
      <w:r w:rsidRPr="003D5769">
        <w:rPr>
          <w:sz w:val="24"/>
          <w:lang w:val="en-GB"/>
        </w:rPr>
        <w:t>and/or</w:t>
      </w:r>
      <w:r w:rsidRPr="003D5769">
        <w:rPr>
          <w:spacing w:val="-6"/>
          <w:sz w:val="24"/>
          <w:lang w:val="en-GB"/>
        </w:rPr>
        <w:t xml:space="preserve"> </w:t>
      </w:r>
      <w:r w:rsidRPr="003D5769">
        <w:rPr>
          <w:sz w:val="24"/>
          <w:lang w:val="en-GB"/>
        </w:rPr>
        <w:t>reflected</w:t>
      </w:r>
      <w:r w:rsidRPr="003D5769">
        <w:rPr>
          <w:spacing w:val="-4"/>
          <w:sz w:val="24"/>
          <w:lang w:val="en-GB"/>
        </w:rPr>
        <w:t xml:space="preserve"> </w:t>
      </w:r>
      <w:r w:rsidRPr="003D5769">
        <w:rPr>
          <w:sz w:val="24"/>
          <w:lang w:val="en-GB"/>
        </w:rPr>
        <w:t>in the Charges;</w:t>
      </w:r>
    </w:p>
    <w:p w14:paraId="1FEE254A"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502" w:space="40"/>
            <w:col w:w="7028"/>
          </w:cols>
        </w:sectPr>
      </w:pPr>
    </w:p>
    <w:p w14:paraId="0E195044" w14:textId="77777777" w:rsidR="00850639" w:rsidRPr="003D5769" w:rsidRDefault="00850639">
      <w:pPr>
        <w:pStyle w:val="BodyText"/>
        <w:spacing w:before="227"/>
        <w:rPr>
          <w:lang w:val="en-GB"/>
        </w:rPr>
      </w:pPr>
    </w:p>
    <w:p w14:paraId="7C290602" w14:textId="77777777" w:rsidR="00850639" w:rsidRPr="003D5769" w:rsidRDefault="00A15285">
      <w:pPr>
        <w:pStyle w:val="ListParagraph"/>
        <w:numPr>
          <w:ilvl w:val="0"/>
          <w:numId w:val="53"/>
        </w:numPr>
        <w:tabs>
          <w:tab w:val="left" w:pos="5096"/>
        </w:tabs>
        <w:ind w:left="5096" w:right="1128"/>
        <w:jc w:val="left"/>
        <w:rPr>
          <w:sz w:val="24"/>
          <w:lang w:val="en-GB"/>
        </w:rPr>
      </w:pPr>
      <w:r w:rsidRPr="003D5769">
        <w:rPr>
          <w:sz w:val="24"/>
          <w:lang w:val="en-GB"/>
        </w:rPr>
        <w:t>the</w:t>
      </w:r>
      <w:r w:rsidRPr="003D5769">
        <w:rPr>
          <w:spacing w:val="-5"/>
          <w:sz w:val="24"/>
          <w:lang w:val="en-GB"/>
        </w:rPr>
        <w:t xml:space="preserve"> </w:t>
      </w:r>
      <w:r w:rsidRPr="003D5769">
        <w:rPr>
          <w:sz w:val="24"/>
          <w:lang w:val="en-GB"/>
        </w:rPr>
        <w:t>Parties</w:t>
      </w:r>
      <w:r w:rsidRPr="003D5769">
        <w:rPr>
          <w:spacing w:val="-7"/>
          <w:sz w:val="24"/>
          <w:lang w:val="en-GB"/>
        </w:rPr>
        <w:t xml:space="preserve"> </w:t>
      </w:r>
      <w:r w:rsidRPr="003D5769">
        <w:rPr>
          <w:sz w:val="24"/>
          <w:lang w:val="en-GB"/>
        </w:rPr>
        <w:t>being</w:t>
      </w:r>
      <w:r w:rsidRPr="003D5769">
        <w:rPr>
          <w:spacing w:val="-7"/>
          <w:sz w:val="24"/>
          <w:lang w:val="en-GB"/>
        </w:rPr>
        <w:t xml:space="preserve"> </w:t>
      </w:r>
      <w:r w:rsidRPr="003D5769">
        <w:rPr>
          <w:sz w:val="24"/>
          <w:lang w:val="en-GB"/>
        </w:rPr>
        <w:t>able</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review,</w:t>
      </w:r>
      <w:r w:rsidRPr="003D5769">
        <w:rPr>
          <w:spacing w:val="-5"/>
          <w:sz w:val="24"/>
          <w:lang w:val="en-GB"/>
        </w:rPr>
        <w:t xml:space="preserve"> </w:t>
      </w:r>
      <w:r w:rsidRPr="003D5769">
        <w:rPr>
          <w:sz w:val="24"/>
          <w:lang w:val="en-GB"/>
        </w:rPr>
        <w:t>address issues with and re-forecast progress in relation to the provision of the Services;</w:t>
      </w:r>
    </w:p>
    <w:p w14:paraId="4CD87B9A" w14:textId="77777777" w:rsidR="00850639" w:rsidRPr="003D5769" w:rsidRDefault="00A15285">
      <w:pPr>
        <w:pStyle w:val="ListParagraph"/>
        <w:numPr>
          <w:ilvl w:val="0"/>
          <w:numId w:val="53"/>
        </w:numPr>
        <w:tabs>
          <w:tab w:val="left" w:pos="5096"/>
        </w:tabs>
        <w:spacing w:before="120"/>
        <w:ind w:left="5096" w:right="903"/>
        <w:jc w:val="left"/>
        <w:rPr>
          <w:sz w:val="24"/>
          <w:lang w:val="en-GB"/>
        </w:rPr>
      </w:pPr>
      <w:r w:rsidRPr="003D5769">
        <w:rPr>
          <w:sz w:val="24"/>
          <w:lang w:val="en-GB"/>
        </w:rPr>
        <w:t>the Parties challenging each other with ideas</w:t>
      </w:r>
      <w:r w:rsidRPr="003D5769">
        <w:rPr>
          <w:spacing w:val="-6"/>
          <w:sz w:val="24"/>
          <w:lang w:val="en-GB"/>
        </w:rPr>
        <w:t xml:space="preserve"> </w:t>
      </w:r>
      <w:r w:rsidRPr="003D5769">
        <w:rPr>
          <w:sz w:val="24"/>
          <w:lang w:val="en-GB"/>
        </w:rPr>
        <w:t>for</w:t>
      </w:r>
      <w:r w:rsidRPr="003D5769">
        <w:rPr>
          <w:spacing w:val="-7"/>
          <w:sz w:val="24"/>
          <w:lang w:val="en-GB"/>
        </w:rPr>
        <w:t xml:space="preserve"> </w:t>
      </w:r>
      <w:r w:rsidRPr="003D5769">
        <w:rPr>
          <w:sz w:val="24"/>
          <w:lang w:val="en-GB"/>
        </w:rPr>
        <w:t>efficiency</w:t>
      </w:r>
      <w:r w:rsidRPr="003D5769">
        <w:rPr>
          <w:spacing w:val="-6"/>
          <w:sz w:val="24"/>
          <w:lang w:val="en-GB"/>
        </w:rPr>
        <w:t xml:space="preserve"> </w:t>
      </w:r>
      <w:r w:rsidRPr="003D5769">
        <w:rPr>
          <w:sz w:val="24"/>
          <w:lang w:val="en-GB"/>
        </w:rPr>
        <w:t>and</w:t>
      </w:r>
      <w:r w:rsidRPr="003D5769">
        <w:rPr>
          <w:spacing w:val="-7"/>
          <w:sz w:val="24"/>
          <w:lang w:val="en-GB"/>
        </w:rPr>
        <w:t xml:space="preserve"> </w:t>
      </w:r>
      <w:r w:rsidRPr="003D5769">
        <w:rPr>
          <w:sz w:val="24"/>
          <w:lang w:val="en-GB"/>
        </w:rPr>
        <w:t>improvements;</w:t>
      </w:r>
      <w:r w:rsidRPr="003D5769">
        <w:rPr>
          <w:spacing w:val="-8"/>
          <w:sz w:val="24"/>
          <w:lang w:val="en-GB"/>
        </w:rPr>
        <w:t xml:space="preserve"> </w:t>
      </w:r>
      <w:r w:rsidRPr="003D5769">
        <w:rPr>
          <w:sz w:val="24"/>
          <w:lang w:val="en-GB"/>
        </w:rPr>
        <w:t>and</w:t>
      </w:r>
    </w:p>
    <w:p w14:paraId="280AACF8" w14:textId="77777777" w:rsidR="00850639" w:rsidRPr="003D5769" w:rsidRDefault="00A15285">
      <w:pPr>
        <w:pStyle w:val="ListParagraph"/>
        <w:numPr>
          <w:ilvl w:val="0"/>
          <w:numId w:val="53"/>
        </w:numPr>
        <w:tabs>
          <w:tab w:val="left" w:pos="5093"/>
          <w:tab w:val="left" w:pos="5096"/>
        </w:tabs>
        <w:spacing w:before="120"/>
        <w:ind w:left="5096" w:right="874"/>
        <w:jc w:val="both"/>
        <w:rPr>
          <w:sz w:val="24"/>
          <w:lang w:val="en-GB"/>
        </w:rPr>
      </w:pPr>
      <w:r w:rsidRPr="003D5769">
        <w:rPr>
          <w:sz w:val="24"/>
          <w:lang w:val="en-GB"/>
        </w:rPr>
        <w:t>enabling the</w:t>
      </w:r>
      <w:r w:rsidRPr="003D5769">
        <w:rPr>
          <w:spacing w:val="-1"/>
          <w:sz w:val="24"/>
          <w:lang w:val="en-GB"/>
        </w:rPr>
        <w:t xml:space="preserve"> </w:t>
      </w:r>
      <w:r w:rsidRPr="003D5769">
        <w:rPr>
          <w:sz w:val="24"/>
          <w:lang w:val="en-GB"/>
        </w:rPr>
        <w:t>Buyer</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demonstrate</w:t>
      </w:r>
      <w:r w:rsidRPr="003D5769">
        <w:rPr>
          <w:spacing w:val="-1"/>
          <w:sz w:val="24"/>
          <w:lang w:val="en-GB"/>
        </w:rPr>
        <w:t xml:space="preserve"> </w:t>
      </w:r>
      <w:r w:rsidRPr="003D5769">
        <w:rPr>
          <w:sz w:val="24"/>
          <w:lang w:val="en-GB"/>
        </w:rPr>
        <w:t>that it is achieving</w:t>
      </w:r>
      <w:r w:rsidRPr="003D5769">
        <w:rPr>
          <w:spacing w:val="-5"/>
          <w:sz w:val="24"/>
          <w:lang w:val="en-GB"/>
        </w:rPr>
        <w:t xml:space="preserve"> </w:t>
      </w:r>
      <w:r w:rsidRPr="003D5769">
        <w:rPr>
          <w:sz w:val="24"/>
          <w:lang w:val="en-GB"/>
        </w:rPr>
        <w:t>value</w:t>
      </w:r>
      <w:r w:rsidRPr="003D5769">
        <w:rPr>
          <w:spacing w:val="-3"/>
          <w:sz w:val="24"/>
          <w:lang w:val="en-GB"/>
        </w:rPr>
        <w:t xml:space="preserve"> </w:t>
      </w:r>
      <w:r w:rsidRPr="003D5769">
        <w:rPr>
          <w:sz w:val="24"/>
          <w:lang w:val="en-GB"/>
        </w:rPr>
        <w:t>for</w:t>
      </w:r>
      <w:r w:rsidRPr="003D5769">
        <w:rPr>
          <w:spacing w:val="-7"/>
          <w:sz w:val="24"/>
          <w:lang w:val="en-GB"/>
        </w:rPr>
        <w:t xml:space="preserve"> </w:t>
      </w:r>
      <w:r w:rsidRPr="003D5769">
        <w:rPr>
          <w:sz w:val="24"/>
          <w:lang w:val="en-GB"/>
        </w:rPr>
        <w:t>money</w:t>
      </w:r>
      <w:r w:rsidRPr="003D5769">
        <w:rPr>
          <w:spacing w:val="-4"/>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tax</w:t>
      </w:r>
      <w:r w:rsidRPr="003D5769">
        <w:rPr>
          <w:spacing w:val="-6"/>
          <w:sz w:val="24"/>
          <w:lang w:val="en-GB"/>
        </w:rPr>
        <w:t xml:space="preserve"> </w:t>
      </w:r>
      <w:r w:rsidRPr="003D5769">
        <w:rPr>
          <w:sz w:val="24"/>
          <w:lang w:val="en-GB"/>
        </w:rPr>
        <w:t>payer relative to current market prices;</w:t>
      </w:r>
    </w:p>
    <w:p w14:paraId="3C9A80C2" w14:textId="77777777" w:rsidR="00850639" w:rsidRPr="003D5769" w:rsidRDefault="00A15285">
      <w:pPr>
        <w:pStyle w:val="BodyText"/>
        <w:tabs>
          <w:tab w:val="left" w:pos="4302"/>
        </w:tabs>
        <w:spacing w:before="240"/>
        <w:ind w:left="4302" w:right="856" w:hanging="2379"/>
        <w:rPr>
          <w:lang w:val="en-GB"/>
        </w:rPr>
      </w:pPr>
      <w:r w:rsidRPr="003D5769">
        <w:rPr>
          <w:b/>
          <w:spacing w:val="-2"/>
          <w:lang w:val="en-GB"/>
        </w:rPr>
        <w:t>"FOIA"</w:t>
      </w:r>
      <w:r w:rsidRPr="003D5769">
        <w:rPr>
          <w:b/>
          <w:lang w:val="en-GB"/>
        </w:rPr>
        <w:tab/>
      </w:r>
      <w:r w:rsidRPr="003D5769">
        <w:rPr>
          <w:lang w:val="en-GB"/>
        </w:rPr>
        <w:t>the Freedom of Information Act 2000 and any subordinate legislation made under that Act from time to time together with any guidance and/or codes of practice issued by the Information Commissioner</w:t>
      </w:r>
      <w:r w:rsidRPr="003D5769">
        <w:rPr>
          <w:spacing w:val="-10"/>
          <w:lang w:val="en-GB"/>
        </w:rPr>
        <w:t xml:space="preserve"> </w:t>
      </w:r>
      <w:r w:rsidRPr="003D5769">
        <w:rPr>
          <w:lang w:val="en-GB"/>
        </w:rPr>
        <w:t>or</w:t>
      </w:r>
      <w:r w:rsidRPr="003D5769">
        <w:rPr>
          <w:spacing w:val="-9"/>
          <w:lang w:val="en-GB"/>
        </w:rPr>
        <w:t xml:space="preserve"> </w:t>
      </w:r>
      <w:r w:rsidRPr="003D5769">
        <w:rPr>
          <w:lang w:val="en-GB"/>
        </w:rPr>
        <w:t>relevant</w:t>
      </w:r>
      <w:r w:rsidRPr="003D5769">
        <w:rPr>
          <w:spacing w:val="-7"/>
          <w:lang w:val="en-GB"/>
        </w:rPr>
        <w:t xml:space="preserve"> </w:t>
      </w:r>
      <w:r w:rsidRPr="003D5769">
        <w:rPr>
          <w:lang w:val="en-GB"/>
        </w:rPr>
        <w:t>Government</w:t>
      </w:r>
      <w:r w:rsidRPr="003D5769">
        <w:rPr>
          <w:spacing w:val="-7"/>
          <w:lang w:val="en-GB"/>
        </w:rPr>
        <w:t xml:space="preserve"> </w:t>
      </w:r>
      <w:r w:rsidRPr="003D5769">
        <w:rPr>
          <w:lang w:val="en-GB"/>
        </w:rPr>
        <w:t>department in relation to such legislation;</w:t>
      </w:r>
    </w:p>
    <w:p w14:paraId="0E4A6414" w14:textId="77777777" w:rsidR="00850639" w:rsidRPr="003D5769" w:rsidRDefault="00850639">
      <w:pPr>
        <w:pStyle w:val="BodyText"/>
        <w:spacing w:before="10"/>
        <w:rPr>
          <w:sz w:val="12"/>
          <w:lang w:val="en-GB"/>
        </w:rPr>
      </w:pPr>
    </w:p>
    <w:p w14:paraId="56EDFF53"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0368E581" w14:textId="77777777" w:rsidR="00850639" w:rsidRPr="003D5769" w:rsidRDefault="00A15285">
      <w:pPr>
        <w:pStyle w:val="Heading3"/>
        <w:spacing w:before="92"/>
        <w:ind w:left="1924"/>
        <w:rPr>
          <w:lang w:val="en-GB"/>
        </w:rPr>
      </w:pPr>
      <w:r w:rsidRPr="003D5769">
        <w:rPr>
          <w:lang w:val="en-GB"/>
        </w:rPr>
        <w:t>"Force</w:t>
      </w:r>
      <w:r w:rsidRPr="003D5769">
        <w:rPr>
          <w:spacing w:val="-17"/>
          <w:lang w:val="en-GB"/>
        </w:rPr>
        <w:t xml:space="preserve"> </w:t>
      </w:r>
      <w:r w:rsidRPr="003D5769">
        <w:rPr>
          <w:lang w:val="en-GB"/>
        </w:rPr>
        <w:t xml:space="preserve">Majeure </w:t>
      </w:r>
      <w:r w:rsidRPr="003D5769">
        <w:rPr>
          <w:spacing w:val="-2"/>
          <w:lang w:val="en-GB"/>
        </w:rPr>
        <w:t>Event"</w:t>
      </w:r>
    </w:p>
    <w:p w14:paraId="6A392AE0" w14:textId="77777777" w:rsidR="00850639" w:rsidRPr="003D5769" w:rsidRDefault="00A15285">
      <w:pPr>
        <w:pStyle w:val="BodyText"/>
        <w:spacing w:before="92"/>
        <w:ind w:left="596" w:right="894"/>
        <w:rPr>
          <w:lang w:val="en-GB"/>
        </w:rPr>
      </w:pPr>
      <w:r w:rsidRPr="003D5769">
        <w:rPr>
          <w:lang w:val="en-GB"/>
        </w:rPr>
        <w:br w:type="column"/>
      </w:r>
      <w:r w:rsidRPr="003D5769">
        <w:rPr>
          <w:lang w:val="en-GB"/>
        </w:rPr>
        <w:t>any</w:t>
      </w:r>
      <w:r w:rsidRPr="003D5769">
        <w:rPr>
          <w:spacing w:val="-5"/>
          <w:lang w:val="en-GB"/>
        </w:rPr>
        <w:t xml:space="preserve"> </w:t>
      </w:r>
      <w:r w:rsidRPr="003D5769">
        <w:rPr>
          <w:lang w:val="en-GB"/>
        </w:rPr>
        <w:t>event,</w:t>
      </w:r>
      <w:r w:rsidRPr="003D5769">
        <w:rPr>
          <w:spacing w:val="-4"/>
          <w:lang w:val="en-GB"/>
        </w:rPr>
        <w:t xml:space="preserve"> </w:t>
      </w:r>
      <w:r w:rsidRPr="003D5769">
        <w:rPr>
          <w:lang w:val="en-GB"/>
        </w:rPr>
        <w:t>circumstance,</w:t>
      </w:r>
      <w:r w:rsidRPr="003D5769">
        <w:rPr>
          <w:spacing w:val="-7"/>
          <w:lang w:val="en-GB"/>
        </w:rPr>
        <w:t xml:space="preserve"> </w:t>
      </w:r>
      <w:r w:rsidRPr="003D5769">
        <w:rPr>
          <w:lang w:val="en-GB"/>
        </w:rPr>
        <w:t>matter</w:t>
      </w:r>
      <w:r w:rsidRPr="003D5769">
        <w:rPr>
          <w:spacing w:val="-6"/>
          <w:lang w:val="en-GB"/>
        </w:rPr>
        <w:t xml:space="preserve"> </w:t>
      </w:r>
      <w:r w:rsidRPr="003D5769">
        <w:rPr>
          <w:lang w:val="en-GB"/>
        </w:rPr>
        <w:t>or</w:t>
      </w:r>
      <w:r w:rsidRPr="003D5769">
        <w:rPr>
          <w:spacing w:val="-6"/>
          <w:lang w:val="en-GB"/>
        </w:rPr>
        <w:t xml:space="preserve"> </w:t>
      </w:r>
      <w:r w:rsidRPr="003D5769">
        <w:rPr>
          <w:lang w:val="en-GB"/>
        </w:rPr>
        <w:t>cause</w:t>
      </w:r>
      <w:r w:rsidRPr="003D5769">
        <w:rPr>
          <w:spacing w:val="-6"/>
          <w:lang w:val="en-GB"/>
        </w:rPr>
        <w:t xml:space="preserve"> </w:t>
      </w:r>
      <w:r w:rsidRPr="003D5769">
        <w:rPr>
          <w:lang w:val="en-GB"/>
        </w:rPr>
        <w:t>affecting the performance by either the Buyer or the Supplier of its obligations arising from:</w:t>
      </w:r>
    </w:p>
    <w:p w14:paraId="2E2EC93D" w14:textId="77777777" w:rsidR="00850639" w:rsidRPr="003D5769" w:rsidRDefault="00A15285">
      <w:pPr>
        <w:pStyle w:val="ListParagraph"/>
        <w:numPr>
          <w:ilvl w:val="0"/>
          <w:numId w:val="52"/>
        </w:numPr>
        <w:tabs>
          <w:tab w:val="left" w:pos="1391"/>
        </w:tabs>
        <w:spacing w:before="120"/>
        <w:ind w:right="876"/>
        <w:rPr>
          <w:sz w:val="24"/>
          <w:lang w:val="en-GB"/>
        </w:rPr>
      </w:pPr>
      <w:r w:rsidRPr="003D5769">
        <w:rPr>
          <w:sz w:val="24"/>
          <w:lang w:val="en-GB"/>
        </w:rPr>
        <w:t>acts, events, omissions, happenings or non-happenings beyond the reasonable control of the Affected Party which prevent or materially delay the Affected Party from performing</w:t>
      </w:r>
      <w:r w:rsidRPr="003D5769">
        <w:rPr>
          <w:spacing w:val="-5"/>
          <w:sz w:val="24"/>
          <w:lang w:val="en-GB"/>
        </w:rPr>
        <w:t xml:space="preserve"> </w:t>
      </w:r>
      <w:r w:rsidRPr="003D5769">
        <w:rPr>
          <w:sz w:val="24"/>
          <w:lang w:val="en-GB"/>
        </w:rPr>
        <w:t>its</w:t>
      </w:r>
      <w:r w:rsidRPr="003D5769">
        <w:rPr>
          <w:spacing w:val="-8"/>
          <w:sz w:val="24"/>
          <w:lang w:val="en-GB"/>
        </w:rPr>
        <w:t xml:space="preserve"> </w:t>
      </w:r>
      <w:r w:rsidRPr="003D5769">
        <w:rPr>
          <w:sz w:val="24"/>
          <w:lang w:val="en-GB"/>
        </w:rPr>
        <w:t>obligations</w:t>
      </w:r>
      <w:r w:rsidRPr="003D5769">
        <w:rPr>
          <w:spacing w:val="-6"/>
          <w:sz w:val="24"/>
          <w:lang w:val="en-GB"/>
        </w:rPr>
        <w:t xml:space="preserve"> </w:t>
      </w:r>
      <w:r w:rsidRPr="003D5769">
        <w:rPr>
          <w:sz w:val="24"/>
          <w:lang w:val="en-GB"/>
        </w:rPr>
        <w:t>under</w:t>
      </w:r>
      <w:r w:rsidRPr="003D5769">
        <w:rPr>
          <w:spacing w:val="-7"/>
          <w:sz w:val="24"/>
          <w:lang w:val="en-GB"/>
        </w:rPr>
        <w:t xml:space="preserve"> </w:t>
      </w:r>
      <w:r w:rsidRPr="003D5769">
        <w:rPr>
          <w:sz w:val="24"/>
          <w:lang w:val="en-GB"/>
        </w:rPr>
        <w:t>a</w:t>
      </w:r>
      <w:r w:rsidRPr="003D5769">
        <w:rPr>
          <w:spacing w:val="-7"/>
          <w:sz w:val="24"/>
          <w:lang w:val="en-GB"/>
        </w:rPr>
        <w:t xml:space="preserve"> </w:t>
      </w:r>
      <w:r w:rsidRPr="003D5769">
        <w:rPr>
          <w:sz w:val="24"/>
          <w:lang w:val="en-GB"/>
        </w:rPr>
        <w:t>Contract;</w:t>
      </w:r>
    </w:p>
    <w:p w14:paraId="53EAF849" w14:textId="77777777" w:rsidR="00850639" w:rsidRPr="003D5769" w:rsidRDefault="00A15285">
      <w:pPr>
        <w:pStyle w:val="ListParagraph"/>
        <w:numPr>
          <w:ilvl w:val="0"/>
          <w:numId w:val="52"/>
        </w:numPr>
        <w:tabs>
          <w:tab w:val="left" w:pos="1391"/>
        </w:tabs>
        <w:spacing w:before="120"/>
        <w:ind w:right="1689"/>
        <w:rPr>
          <w:sz w:val="24"/>
          <w:lang w:val="en-GB"/>
        </w:rPr>
      </w:pPr>
      <w:r w:rsidRPr="003D5769">
        <w:rPr>
          <w:sz w:val="24"/>
          <w:lang w:val="en-GB"/>
        </w:rPr>
        <w:t>riots,</w:t>
      </w:r>
      <w:r w:rsidRPr="003D5769">
        <w:rPr>
          <w:spacing w:val="-5"/>
          <w:sz w:val="24"/>
          <w:lang w:val="en-GB"/>
        </w:rPr>
        <w:t xml:space="preserve"> </w:t>
      </w:r>
      <w:r w:rsidRPr="003D5769">
        <w:rPr>
          <w:sz w:val="24"/>
          <w:lang w:val="en-GB"/>
        </w:rPr>
        <w:t>civil</w:t>
      </w:r>
      <w:r w:rsidRPr="003D5769">
        <w:rPr>
          <w:spacing w:val="-6"/>
          <w:sz w:val="24"/>
          <w:lang w:val="en-GB"/>
        </w:rPr>
        <w:t xml:space="preserve"> </w:t>
      </w:r>
      <w:r w:rsidRPr="003D5769">
        <w:rPr>
          <w:sz w:val="24"/>
          <w:lang w:val="en-GB"/>
        </w:rPr>
        <w:t>commotion,</w:t>
      </w:r>
      <w:r w:rsidRPr="003D5769">
        <w:rPr>
          <w:spacing w:val="-8"/>
          <w:sz w:val="24"/>
          <w:lang w:val="en-GB"/>
        </w:rPr>
        <w:t xml:space="preserve"> </w:t>
      </w:r>
      <w:r w:rsidRPr="003D5769">
        <w:rPr>
          <w:sz w:val="24"/>
          <w:lang w:val="en-GB"/>
        </w:rPr>
        <w:t>war</w:t>
      </w:r>
      <w:r w:rsidRPr="003D5769">
        <w:rPr>
          <w:spacing w:val="-7"/>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armed conflict, acts of terrorism, nuclear, biological or chemical warfare;</w:t>
      </w:r>
    </w:p>
    <w:p w14:paraId="7843DB2A" w14:textId="77777777" w:rsidR="00850639" w:rsidRPr="003D5769" w:rsidRDefault="00A15285">
      <w:pPr>
        <w:pStyle w:val="ListParagraph"/>
        <w:numPr>
          <w:ilvl w:val="0"/>
          <w:numId w:val="52"/>
        </w:numPr>
        <w:tabs>
          <w:tab w:val="left" w:pos="1391"/>
        </w:tabs>
        <w:spacing w:before="120"/>
        <w:ind w:right="941"/>
        <w:rPr>
          <w:sz w:val="24"/>
          <w:lang w:val="en-GB"/>
        </w:rPr>
      </w:pPr>
      <w:r w:rsidRPr="003D5769">
        <w:rPr>
          <w:sz w:val="24"/>
          <w:lang w:val="en-GB"/>
        </w:rPr>
        <w:t>acts</w:t>
      </w:r>
      <w:r w:rsidRPr="003D5769">
        <w:rPr>
          <w:spacing w:val="-4"/>
          <w:sz w:val="24"/>
          <w:lang w:val="en-GB"/>
        </w:rPr>
        <w:t xml:space="preserve"> </w:t>
      </w:r>
      <w:r w:rsidRPr="003D5769">
        <w:rPr>
          <w:sz w:val="24"/>
          <w:lang w:val="en-GB"/>
        </w:rPr>
        <w:t>of</w:t>
      </w:r>
      <w:r w:rsidRPr="003D5769">
        <w:rPr>
          <w:spacing w:val="-6"/>
          <w:sz w:val="24"/>
          <w:lang w:val="en-GB"/>
        </w:rPr>
        <w:t xml:space="preserve"> </w:t>
      </w:r>
      <w:r w:rsidRPr="003D5769">
        <w:rPr>
          <w:sz w:val="24"/>
          <w:lang w:val="en-GB"/>
        </w:rPr>
        <w:t>a</w:t>
      </w:r>
      <w:r w:rsidRPr="003D5769">
        <w:rPr>
          <w:spacing w:val="-3"/>
          <w:sz w:val="24"/>
          <w:lang w:val="en-GB"/>
        </w:rPr>
        <w:t xml:space="preserve"> </w:t>
      </w:r>
      <w:r w:rsidRPr="003D5769">
        <w:rPr>
          <w:sz w:val="24"/>
          <w:lang w:val="en-GB"/>
        </w:rPr>
        <w:t>Crown</w:t>
      </w:r>
      <w:r w:rsidRPr="003D5769">
        <w:rPr>
          <w:spacing w:val="-5"/>
          <w:sz w:val="24"/>
          <w:lang w:val="en-GB"/>
        </w:rPr>
        <w:t xml:space="preserve"> </w:t>
      </w:r>
      <w:r w:rsidRPr="003D5769">
        <w:rPr>
          <w:sz w:val="24"/>
          <w:lang w:val="en-GB"/>
        </w:rPr>
        <w:t>Body,</w:t>
      </w:r>
      <w:r w:rsidRPr="003D5769">
        <w:rPr>
          <w:spacing w:val="-6"/>
          <w:sz w:val="24"/>
          <w:lang w:val="en-GB"/>
        </w:rPr>
        <w:t xml:space="preserve"> </w:t>
      </w:r>
      <w:r w:rsidRPr="003D5769">
        <w:rPr>
          <w:sz w:val="24"/>
          <w:lang w:val="en-GB"/>
        </w:rPr>
        <w:t>local</w:t>
      </w:r>
      <w:r w:rsidRPr="003D5769">
        <w:rPr>
          <w:spacing w:val="-4"/>
          <w:sz w:val="24"/>
          <w:lang w:val="en-GB"/>
        </w:rPr>
        <w:t xml:space="preserve"> </w:t>
      </w:r>
      <w:r w:rsidRPr="003D5769">
        <w:rPr>
          <w:sz w:val="24"/>
          <w:lang w:val="en-GB"/>
        </w:rPr>
        <w:t>government</w:t>
      </w:r>
      <w:r w:rsidRPr="003D5769">
        <w:rPr>
          <w:spacing w:val="-6"/>
          <w:sz w:val="24"/>
          <w:lang w:val="en-GB"/>
        </w:rPr>
        <w:t xml:space="preserve"> </w:t>
      </w:r>
      <w:r w:rsidRPr="003D5769">
        <w:rPr>
          <w:sz w:val="24"/>
          <w:lang w:val="en-GB"/>
        </w:rPr>
        <w:t>or regulatory bodies;</w:t>
      </w:r>
    </w:p>
    <w:p w14:paraId="5E3BC182" w14:textId="77777777" w:rsidR="00850639" w:rsidRPr="003D5769" w:rsidRDefault="00A15285">
      <w:pPr>
        <w:pStyle w:val="ListParagraph"/>
        <w:numPr>
          <w:ilvl w:val="0"/>
          <w:numId w:val="52"/>
        </w:numPr>
        <w:tabs>
          <w:tab w:val="left" w:pos="1391"/>
        </w:tabs>
        <w:spacing w:before="120"/>
        <w:rPr>
          <w:sz w:val="24"/>
          <w:lang w:val="en-GB"/>
        </w:rPr>
      </w:pPr>
      <w:r w:rsidRPr="003D5769">
        <w:rPr>
          <w:sz w:val="24"/>
          <w:lang w:val="en-GB"/>
        </w:rPr>
        <w:t>fire,</w:t>
      </w:r>
      <w:r w:rsidRPr="003D5769">
        <w:rPr>
          <w:spacing w:val="-2"/>
          <w:sz w:val="24"/>
          <w:lang w:val="en-GB"/>
        </w:rPr>
        <w:t xml:space="preserve"> </w:t>
      </w:r>
      <w:r w:rsidRPr="003D5769">
        <w:rPr>
          <w:sz w:val="24"/>
          <w:lang w:val="en-GB"/>
        </w:rPr>
        <w:t>flood</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disaster;</w:t>
      </w:r>
      <w:r w:rsidRPr="003D5769">
        <w:rPr>
          <w:spacing w:val="-1"/>
          <w:sz w:val="24"/>
          <w:lang w:val="en-GB"/>
        </w:rPr>
        <w:t xml:space="preserve"> </w:t>
      </w:r>
      <w:r w:rsidRPr="003D5769">
        <w:rPr>
          <w:spacing w:val="-5"/>
          <w:sz w:val="24"/>
          <w:lang w:val="en-GB"/>
        </w:rPr>
        <w:t>or</w:t>
      </w:r>
    </w:p>
    <w:p w14:paraId="357B7DC1" w14:textId="77777777" w:rsidR="00850639" w:rsidRPr="003D5769" w:rsidRDefault="00A15285">
      <w:pPr>
        <w:pStyle w:val="ListParagraph"/>
        <w:numPr>
          <w:ilvl w:val="0"/>
          <w:numId w:val="52"/>
        </w:numPr>
        <w:tabs>
          <w:tab w:val="left" w:pos="1391"/>
        </w:tabs>
        <w:spacing w:before="120"/>
        <w:ind w:right="1022"/>
        <w:rPr>
          <w:sz w:val="24"/>
          <w:lang w:val="en-GB"/>
        </w:rPr>
      </w:pPr>
      <w:r w:rsidRPr="003D5769">
        <w:rPr>
          <w:sz w:val="24"/>
          <w:lang w:val="en-GB"/>
        </w:rPr>
        <w:t>an</w:t>
      </w:r>
      <w:r w:rsidRPr="003D5769">
        <w:rPr>
          <w:spacing w:val="-5"/>
          <w:sz w:val="24"/>
          <w:lang w:val="en-GB"/>
        </w:rPr>
        <w:t xml:space="preserve"> </w:t>
      </w:r>
      <w:r w:rsidRPr="003D5769">
        <w:rPr>
          <w:sz w:val="24"/>
          <w:lang w:val="en-GB"/>
        </w:rPr>
        <w:t>industrial</w:t>
      </w:r>
      <w:r w:rsidRPr="003D5769">
        <w:rPr>
          <w:spacing w:val="-6"/>
          <w:sz w:val="24"/>
          <w:lang w:val="en-GB"/>
        </w:rPr>
        <w:t xml:space="preserve"> </w:t>
      </w:r>
      <w:r w:rsidRPr="003D5769">
        <w:rPr>
          <w:sz w:val="24"/>
          <w:lang w:val="en-GB"/>
        </w:rPr>
        <w:t>dispute</w:t>
      </w:r>
      <w:r w:rsidRPr="003D5769">
        <w:rPr>
          <w:spacing w:val="-7"/>
          <w:sz w:val="24"/>
          <w:lang w:val="en-GB"/>
        </w:rPr>
        <w:t xml:space="preserve"> </w:t>
      </w:r>
      <w:r w:rsidRPr="003D5769">
        <w:rPr>
          <w:sz w:val="24"/>
          <w:lang w:val="en-GB"/>
        </w:rPr>
        <w:t>affecting</w:t>
      </w:r>
      <w:r w:rsidRPr="003D5769">
        <w:rPr>
          <w:spacing w:val="-7"/>
          <w:sz w:val="24"/>
          <w:lang w:val="en-GB"/>
        </w:rPr>
        <w:t xml:space="preserve"> </w:t>
      </w:r>
      <w:r w:rsidRPr="003D5769">
        <w:rPr>
          <w:sz w:val="24"/>
          <w:lang w:val="en-GB"/>
        </w:rPr>
        <w:t>a</w:t>
      </w:r>
      <w:r w:rsidRPr="003D5769">
        <w:rPr>
          <w:spacing w:val="-5"/>
          <w:sz w:val="24"/>
          <w:lang w:val="en-GB"/>
        </w:rPr>
        <w:t xml:space="preserve"> </w:t>
      </w:r>
      <w:r w:rsidRPr="003D5769">
        <w:rPr>
          <w:sz w:val="24"/>
          <w:lang w:val="en-GB"/>
        </w:rPr>
        <w:t>third</w:t>
      </w:r>
      <w:r w:rsidRPr="003D5769">
        <w:rPr>
          <w:spacing w:val="-5"/>
          <w:sz w:val="24"/>
          <w:lang w:val="en-GB"/>
        </w:rPr>
        <w:t xml:space="preserve"> </w:t>
      </w:r>
      <w:r w:rsidRPr="003D5769">
        <w:rPr>
          <w:sz w:val="24"/>
          <w:lang w:val="en-GB"/>
        </w:rPr>
        <w:t>party for which a substitute third party is not reasonably available but excluding:</w:t>
      </w:r>
    </w:p>
    <w:p w14:paraId="5D9433AC" w14:textId="77777777" w:rsidR="00850639" w:rsidRPr="003D5769" w:rsidRDefault="00A15285">
      <w:pPr>
        <w:pStyle w:val="ListParagraph"/>
        <w:numPr>
          <w:ilvl w:val="1"/>
          <w:numId w:val="52"/>
        </w:numPr>
        <w:tabs>
          <w:tab w:val="left" w:pos="1873"/>
        </w:tabs>
        <w:spacing w:before="121"/>
        <w:ind w:right="1032"/>
        <w:rPr>
          <w:sz w:val="24"/>
          <w:lang w:val="en-GB"/>
        </w:rPr>
      </w:pPr>
      <w:r w:rsidRPr="003D5769">
        <w:rPr>
          <w:sz w:val="24"/>
          <w:lang w:val="en-GB"/>
        </w:rPr>
        <w:t>any industrial dispute relating to the Supplier,</w:t>
      </w:r>
      <w:r w:rsidRPr="003D5769">
        <w:rPr>
          <w:spacing w:val="-8"/>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Supplier</w:t>
      </w:r>
      <w:r w:rsidRPr="003D5769">
        <w:rPr>
          <w:spacing w:val="-9"/>
          <w:sz w:val="24"/>
          <w:lang w:val="en-GB"/>
        </w:rPr>
        <w:t xml:space="preserve"> </w:t>
      </w:r>
      <w:r w:rsidRPr="003D5769">
        <w:rPr>
          <w:sz w:val="24"/>
          <w:lang w:val="en-GB"/>
        </w:rPr>
        <w:t>Staff</w:t>
      </w:r>
      <w:r w:rsidRPr="003D5769">
        <w:rPr>
          <w:spacing w:val="-8"/>
          <w:sz w:val="24"/>
          <w:lang w:val="en-GB"/>
        </w:rPr>
        <w:t xml:space="preserve"> </w:t>
      </w:r>
      <w:r w:rsidRPr="003D5769">
        <w:rPr>
          <w:sz w:val="24"/>
          <w:lang w:val="en-GB"/>
        </w:rPr>
        <w:t>(including any subsets of them) or any other failure in the Supplier or the Subcontractor's supply chain;</w:t>
      </w:r>
    </w:p>
    <w:p w14:paraId="198F302B" w14:textId="77777777" w:rsidR="00850639" w:rsidRPr="003D5769" w:rsidRDefault="00A15285">
      <w:pPr>
        <w:pStyle w:val="ListParagraph"/>
        <w:numPr>
          <w:ilvl w:val="1"/>
          <w:numId w:val="52"/>
        </w:numPr>
        <w:tabs>
          <w:tab w:val="left" w:pos="1873"/>
        </w:tabs>
        <w:spacing w:before="120"/>
        <w:ind w:right="874"/>
        <w:rPr>
          <w:sz w:val="24"/>
          <w:lang w:val="en-GB"/>
        </w:rPr>
      </w:pPr>
      <w:r w:rsidRPr="003D5769">
        <w:rPr>
          <w:sz w:val="24"/>
          <w:lang w:val="en-GB"/>
        </w:rPr>
        <w:t>any event, occurrence, circumstance, matter</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cause</w:t>
      </w:r>
      <w:r w:rsidRPr="003D5769">
        <w:rPr>
          <w:spacing w:val="-4"/>
          <w:sz w:val="24"/>
          <w:lang w:val="en-GB"/>
        </w:rPr>
        <w:t xml:space="preserve"> </w:t>
      </w:r>
      <w:r w:rsidRPr="003D5769">
        <w:rPr>
          <w:sz w:val="24"/>
          <w:lang w:val="en-GB"/>
        </w:rPr>
        <w:t>which</w:t>
      </w:r>
      <w:r w:rsidRPr="003D5769">
        <w:rPr>
          <w:spacing w:val="-6"/>
          <w:sz w:val="24"/>
          <w:lang w:val="en-GB"/>
        </w:rPr>
        <w:t xml:space="preserve"> </w:t>
      </w:r>
      <w:r w:rsidRPr="003D5769">
        <w:rPr>
          <w:sz w:val="24"/>
          <w:lang w:val="en-GB"/>
        </w:rPr>
        <w:t>is</w:t>
      </w:r>
      <w:r w:rsidRPr="003D5769">
        <w:rPr>
          <w:spacing w:val="-5"/>
          <w:sz w:val="24"/>
          <w:lang w:val="en-GB"/>
        </w:rPr>
        <w:t xml:space="preserve"> </w:t>
      </w:r>
      <w:r w:rsidRPr="003D5769">
        <w:rPr>
          <w:sz w:val="24"/>
          <w:lang w:val="en-GB"/>
        </w:rPr>
        <w:t>attributable</w:t>
      </w:r>
      <w:r w:rsidRPr="003D5769">
        <w:rPr>
          <w:spacing w:val="-6"/>
          <w:sz w:val="24"/>
          <w:lang w:val="en-GB"/>
        </w:rPr>
        <w:t xml:space="preserve"> </w:t>
      </w:r>
      <w:r w:rsidRPr="003D5769">
        <w:rPr>
          <w:sz w:val="24"/>
          <w:lang w:val="en-GB"/>
        </w:rPr>
        <w:t>to the wilful act, neglect or failure to take reasonable precautions against it by the Party concerned; and</w:t>
      </w:r>
    </w:p>
    <w:p w14:paraId="25379D91" w14:textId="77777777" w:rsidR="00850639" w:rsidRPr="003D5769" w:rsidRDefault="00A15285">
      <w:pPr>
        <w:pStyle w:val="ListParagraph"/>
        <w:numPr>
          <w:ilvl w:val="1"/>
          <w:numId w:val="52"/>
        </w:numPr>
        <w:tabs>
          <w:tab w:val="left" w:pos="1873"/>
        </w:tabs>
        <w:spacing w:before="120"/>
        <w:ind w:right="847"/>
        <w:rPr>
          <w:sz w:val="24"/>
          <w:lang w:val="en-GB"/>
        </w:rPr>
      </w:pPr>
      <w:r w:rsidRPr="003D5769">
        <w:rPr>
          <w:sz w:val="24"/>
          <w:lang w:val="en-GB"/>
        </w:rPr>
        <w:t>any</w:t>
      </w:r>
      <w:r w:rsidRPr="003D5769">
        <w:rPr>
          <w:spacing w:val="-4"/>
          <w:sz w:val="24"/>
          <w:lang w:val="en-GB"/>
        </w:rPr>
        <w:t xml:space="preserve"> </w:t>
      </w:r>
      <w:r w:rsidRPr="003D5769">
        <w:rPr>
          <w:sz w:val="24"/>
          <w:lang w:val="en-GB"/>
        </w:rPr>
        <w:t>failure</w:t>
      </w:r>
      <w:r w:rsidRPr="003D5769">
        <w:rPr>
          <w:spacing w:val="-3"/>
          <w:sz w:val="24"/>
          <w:lang w:val="en-GB"/>
        </w:rPr>
        <w:t xml:space="preserve"> </w:t>
      </w:r>
      <w:r w:rsidRPr="003D5769">
        <w:rPr>
          <w:sz w:val="24"/>
          <w:lang w:val="en-GB"/>
        </w:rPr>
        <w:t>of</w:t>
      </w:r>
      <w:r w:rsidRPr="003D5769">
        <w:rPr>
          <w:spacing w:val="-6"/>
          <w:sz w:val="24"/>
          <w:lang w:val="en-GB"/>
        </w:rPr>
        <w:t xml:space="preserve"> </w:t>
      </w:r>
      <w:r w:rsidRPr="003D5769">
        <w:rPr>
          <w:sz w:val="24"/>
          <w:lang w:val="en-GB"/>
        </w:rPr>
        <w:t>delay</w:t>
      </w:r>
      <w:r w:rsidRPr="003D5769">
        <w:rPr>
          <w:spacing w:val="-4"/>
          <w:sz w:val="24"/>
          <w:lang w:val="en-GB"/>
        </w:rPr>
        <w:t xml:space="preserve"> </w:t>
      </w:r>
      <w:r w:rsidRPr="003D5769">
        <w:rPr>
          <w:sz w:val="24"/>
          <w:lang w:val="en-GB"/>
        </w:rPr>
        <w:t>caused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a</w:t>
      </w:r>
      <w:r w:rsidRPr="003D5769">
        <w:rPr>
          <w:spacing w:val="-5"/>
          <w:sz w:val="24"/>
          <w:lang w:val="en-GB"/>
        </w:rPr>
        <w:t xml:space="preserve"> </w:t>
      </w:r>
      <w:r w:rsidRPr="003D5769">
        <w:rPr>
          <w:sz w:val="24"/>
          <w:lang w:val="en-GB"/>
        </w:rPr>
        <w:t>lack</w:t>
      </w:r>
      <w:r w:rsidRPr="003D5769">
        <w:rPr>
          <w:spacing w:val="-4"/>
          <w:sz w:val="24"/>
          <w:lang w:val="en-GB"/>
        </w:rPr>
        <w:t xml:space="preserve"> </w:t>
      </w:r>
      <w:r w:rsidRPr="003D5769">
        <w:rPr>
          <w:sz w:val="24"/>
          <w:lang w:val="en-GB"/>
        </w:rPr>
        <w:t xml:space="preserve">of </w:t>
      </w:r>
      <w:r w:rsidRPr="003D5769">
        <w:rPr>
          <w:spacing w:val="-2"/>
          <w:sz w:val="24"/>
          <w:lang w:val="en-GB"/>
        </w:rPr>
        <w:t>funds,</w:t>
      </w:r>
    </w:p>
    <w:p w14:paraId="61A48323"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666" w:space="40"/>
            <w:col w:w="6864"/>
          </w:cols>
        </w:sectPr>
      </w:pPr>
    </w:p>
    <w:p w14:paraId="7F47D025" w14:textId="77777777" w:rsidR="00850639" w:rsidRPr="003D5769" w:rsidRDefault="00850639">
      <w:pPr>
        <w:pStyle w:val="BodyText"/>
        <w:spacing w:before="180"/>
        <w:rPr>
          <w:sz w:val="20"/>
          <w:lang w:val="en-GB"/>
        </w:rPr>
      </w:pPr>
    </w:p>
    <w:p w14:paraId="01091401"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545127E1" w14:textId="77777777" w:rsidR="00850639" w:rsidRPr="003D5769" w:rsidRDefault="00850639">
      <w:pPr>
        <w:pStyle w:val="BodyText"/>
        <w:rPr>
          <w:lang w:val="en-GB"/>
        </w:rPr>
      </w:pPr>
    </w:p>
    <w:p w14:paraId="4873C173" w14:textId="77777777" w:rsidR="00850639" w:rsidRPr="003D5769" w:rsidRDefault="00850639">
      <w:pPr>
        <w:pStyle w:val="BodyText"/>
        <w:rPr>
          <w:lang w:val="en-GB"/>
        </w:rPr>
      </w:pPr>
    </w:p>
    <w:p w14:paraId="1BD12E7F" w14:textId="77777777" w:rsidR="00850639" w:rsidRPr="003D5769" w:rsidRDefault="00850639">
      <w:pPr>
        <w:pStyle w:val="BodyText"/>
        <w:rPr>
          <w:lang w:val="en-GB"/>
        </w:rPr>
      </w:pPr>
    </w:p>
    <w:p w14:paraId="42F1902F" w14:textId="77777777" w:rsidR="00850639" w:rsidRPr="003D5769" w:rsidRDefault="00850639">
      <w:pPr>
        <w:pStyle w:val="BodyText"/>
        <w:spacing w:before="57"/>
        <w:rPr>
          <w:lang w:val="en-GB"/>
        </w:rPr>
      </w:pPr>
    </w:p>
    <w:p w14:paraId="483530F1" w14:textId="77777777" w:rsidR="00850639" w:rsidRPr="003D5769" w:rsidRDefault="00A15285">
      <w:pPr>
        <w:ind w:left="1923" w:right="-2"/>
        <w:rPr>
          <w:b/>
          <w:sz w:val="24"/>
          <w:lang w:val="en-GB"/>
        </w:rPr>
      </w:pPr>
      <w:r w:rsidRPr="003D5769">
        <w:rPr>
          <w:b/>
          <w:sz w:val="24"/>
          <w:lang w:val="en-GB"/>
        </w:rPr>
        <w:t>"Force</w:t>
      </w:r>
      <w:r w:rsidRPr="003D5769">
        <w:rPr>
          <w:b/>
          <w:spacing w:val="-17"/>
          <w:sz w:val="24"/>
          <w:lang w:val="en-GB"/>
        </w:rPr>
        <w:t xml:space="preserve"> </w:t>
      </w:r>
      <w:r w:rsidRPr="003D5769">
        <w:rPr>
          <w:b/>
          <w:sz w:val="24"/>
          <w:lang w:val="en-GB"/>
        </w:rPr>
        <w:t xml:space="preserve">Majeure </w:t>
      </w:r>
      <w:r w:rsidRPr="003D5769">
        <w:rPr>
          <w:b/>
          <w:spacing w:val="-2"/>
          <w:sz w:val="24"/>
          <w:lang w:val="en-GB"/>
        </w:rPr>
        <w:t>Notice"</w:t>
      </w:r>
    </w:p>
    <w:p w14:paraId="3BA36D89" w14:textId="77777777" w:rsidR="00850639" w:rsidRPr="003D5769" w:rsidRDefault="00850639">
      <w:pPr>
        <w:pStyle w:val="BodyText"/>
        <w:spacing w:before="240"/>
        <w:rPr>
          <w:b/>
          <w:lang w:val="en-GB"/>
        </w:rPr>
      </w:pPr>
    </w:p>
    <w:p w14:paraId="07ADEE66" w14:textId="77777777" w:rsidR="00850639" w:rsidRPr="003D5769" w:rsidRDefault="00A15285">
      <w:pPr>
        <w:ind w:left="1924" w:right="-2"/>
        <w:rPr>
          <w:b/>
          <w:sz w:val="24"/>
          <w:lang w:val="en-GB"/>
        </w:rPr>
      </w:pPr>
      <w:r w:rsidRPr="003D5769">
        <w:rPr>
          <w:b/>
          <w:sz w:val="24"/>
          <w:lang w:val="en-GB"/>
        </w:rPr>
        <w:t>"General</w:t>
      </w:r>
      <w:r w:rsidRPr="003D5769">
        <w:rPr>
          <w:b/>
          <w:spacing w:val="-17"/>
          <w:sz w:val="24"/>
          <w:lang w:val="en-GB"/>
        </w:rPr>
        <w:t xml:space="preserve"> </w:t>
      </w:r>
      <w:r w:rsidRPr="003D5769">
        <w:rPr>
          <w:b/>
          <w:sz w:val="24"/>
          <w:lang w:val="en-GB"/>
        </w:rPr>
        <w:t>Anti- Abuse Rule"</w:t>
      </w:r>
    </w:p>
    <w:p w14:paraId="369F796D" w14:textId="77777777" w:rsidR="00850639" w:rsidRPr="003D5769" w:rsidRDefault="00850639">
      <w:pPr>
        <w:pStyle w:val="BodyText"/>
        <w:rPr>
          <w:b/>
          <w:lang w:val="en-GB"/>
        </w:rPr>
      </w:pPr>
    </w:p>
    <w:p w14:paraId="1F02112F" w14:textId="77777777" w:rsidR="00850639" w:rsidRPr="003D5769" w:rsidRDefault="00850639">
      <w:pPr>
        <w:pStyle w:val="BodyText"/>
        <w:rPr>
          <w:b/>
          <w:lang w:val="en-GB"/>
        </w:rPr>
      </w:pPr>
    </w:p>
    <w:p w14:paraId="2D59EF99" w14:textId="77777777" w:rsidR="00850639" w:rsidRPr="003D5769" w:rsidRDefault="00850639">
      <w:pPr>
        <w:pStyle w:val="BodyText"/>
        <w:rPr>
          <w:b/>
          <w:lang w:val="en-GB"/>
        </w:rPr>
      </w:pPr>
    </w:p>
    <w:p w14:paraId="6E498AE9" w14:textId="77777777" w:rsidR="00850639" w:rsidRPr="003D5769" w:rsidRDefault="00850639">
      <w:pPr>
        <w:pStyle w:val="BodyText"/>
        <w:rPr>
          <w:b/>
          <w:lang w:val="en-GB"/>
        </w:rPr>
      </w:pPr>
    </w:p>
    <w:p w14:paraId="1662EDAE" w14:textId="77777777" w:rsidR="00850639" w:rsidRPr="003D5769" w:rsidRDefault="00850639">
      <w:pPr>
        <w:pStyle w:val="BodyText"/>
        <w:spacing w:before="84"/>
        <w:rPr>
          <w:b/>
          <w:lang w:val="en-GB"/>
        </w:rPr>
      </w:pPr>
    </w:p>
    <w:p w14:paraId="6C44E860" w14:textId="77777777" w:rsidR="00850639" w:rsidRPr="003D5769" w:rsidRDefault="00A15285">
      <w:pPr>
        <w:ind w:left="1924" w:right="-2"/>
        <w:rPr>
          <w:b/>
          <w:sz w:val="24"/>
          <w:lang w:val="en-GB"/>
        </w:rPr>
      </w:pPr>
      <w:r w:rsidRPr="003D5769">
        <w:rPr>
          <w:b/>
          <w:sz w:val="24"/>
          <w:lang w:val="en-GB"/>
        </w:rPr>
        <w:t>"General</w:t>
      </w:r>
      <w:r w:rsidRPr="003D5769">
        <w:rPr>
          <w:b/>
          <w:spacing w:val="-17"/>
          <w:sz w:val="24"/>
          <w:lang w:val="en-GB"/>
        </w:rPr>
        <w:t xml:space="preserve"> </w:t>
      </w:r>
      <w:r w:rsidRPr="003D5769">
        <w:rPr>
          <w:b/>
          <w:sz w:val="24"/>
          <w:lang w:val="en-GB"/>
        </w:rPr>
        <w:t>Change in Law"</w:t>
      </w:r>
    </w:p>
    <w:p w14:paraId="2A93A59C" w14:textId="77777777" w:rsidR="00850639" w:rsidRPr="003D5769" w:rsidRDefault="00A15285">
      <w:pPr>
        <w:pStyle w:val="BodyText"/>
        <w:spacing w:before="93"/>
        <w:ind w:left="356" w:right="960"/>
        <w:rPr>
          <w:lang w:val="en-GB"/>
        </w:rPr>
      </w:pPr>
      <w:r w:rsidRPr="003D5769">
        <w:rPr>
          <w:lang w:val="en-GB"/>
        </w:rPr>
        <w:br w:type="column"/>
      </w:r>
      <w:r w:rsidRPr="003D5769">
        <w:rPr>
          <w:lang w:val="en-GB"/>
        </w:rPr>
        <w:t>and which is not attributable to any wilful act, neglect</w:t>
      </w:r>
      <w:r w:rsidRPr="003D5769">
        <w:rPr>
          <w:spacing w:val="-5"/>
          <w:lang w:val="en-GB"/>
        </w:rPr>
        <w:t xml:space="preserve"> </w:t>
      </w:r>
      <w:r w:rsidRPr="003D5769">
        <w:rPr>
          <w:lang w:val="en-GB"/>
        </w:rPr>
        <w:t>or</w:t>
      </w:r>
      <w:r w:rsidRPr="003D5769">
        <w:rPr>
          <w:spacing w:val="-7"/>
          <w:lang w:val="en-GB"/>
        </w:rPr>
        <w:t xml:space="preserve"> </w:t>
      </w:r>
      <w:r w:rsidRPr="003D5769">
        <w:rPr>
          <w:lang w:val="en-GB"/>
        </w:rPr>
        <w:t>failure</w:t>
      </w:r>
      <w:r w:rsidRPr="003D5769">
        <w:rPr>
          <w:spacing w:val="-5"/>
          <w:lang w:val="en-GB"/>
        </w:rPr>
        <w:t xml:space="preserve"> </w:t>
      </w:r>
      <w:r w:rsidRPr="003D5769">
        <w:rPr>
          <w:lang w:val="en-GB"/>
        </w:rPr>
        <w:t>to</w:t>
      </w:r>
      <w:r w:rsidRPr="003D5769">
        <w:rPr>
          <w:spacing w:val="-7"/>
          <w:lang w:val="en-GB"/>
        </w:rPr>
        <w:t xml:space="preserve"> </w:t>
      </w:r>
      <w:r w:rsidRPr="003D5769">
        <w:rPr>
          <w:lang w:val="en-GB"/>
        </w:rPr>
        <w:t>take</w:t>
      </w:r>
      <w:r w:rsidRPr="003D5769">
        <w:rPr>
          <w:spacing w:val="-5"/>
          <w:lang w:val="en-GB"/>
        </w:rPr>
        <w:t xml:space="preserve"> </w:t>
      </w:r>
      <w:r w:rsidRPr="003D5769">
        <w:rPr>
          <w:lang w:val="en-GB"/>
        </w:rPr>
        <w:t>reasonable</w:t>
      </w:r>
      <w:r w:rsidRPr="003D5769">
        <w:rPr>
          <w:spacing w:val="-5"/>
          <w:lang w:val="en-GB"/>
        </w:rPr>
        <w:t xml:space="preserve"> </w:t>
      </w:r>
      <w:r w:rsidRPr="003D5769">
        <w:rPr>
          <w:lang w:val="en-GB"/>
        </w:rPr>
        <w:t>preventative action by that Party;</w:t>
      </w:r>
    </w:p>
    <w:p w14:paraId="7D451986" w14:textId="77777777" w:rsidR="00850639" w:rsidRPr="003D5769" w:rsidRDefault="00A15285">
      <w:pPr>
        <w:pStyle w:val="BodyText"/>
        <w:spacing w:before="240"/>
        <w:ind w:left="383" w:right="960"/>
        <w:rPr>
          <w:lang w:val="en-GB"/>
        </w:rPr>
      </w:pPr>
      <w:r w:rsidRPr="003D5769">
        <w:rPr>
          <w:lang w:val="en-GB"/>
        </w:rPr>
        <w:t>a</w:t>
      </w:r>
      <w:r w:rsidRPr="003D5769">
        <w:rPr>
          <w:spacing w:val="-3"/>
          <w:lang w:val="en-GB"/>
        </w:rPr>
        <w:t xml:space="preserve"> </w:t>
      </w:r>
      <w:r w:rsidRPr="003D5769">
        <w:rPr>
          <w:lang w:val="en-GB"/>
        </w:rPr>
        <w:t>written</w:t>
      </w:r>
      <w:r w:rsidRPr="003D5769">
        <w:rPr>
          <w:spacing w:val="-5"/>
          <w:lang w:val="en-GB"/>
        </w:rPr>
        <w:t xml:space="preserve"> </w:t>
      </w:r>
      <w:r w:rsidRPr="003D5769">
        <w:rPr>
          <w:lang w:val="en-GB"/>
        </w:rPr>
        <w:t>notice</w:t>
      </w:r>
      <w:r w:rsidRPr="003D5769">
        <w:rPr>
          <w:spacing w:val="-5"/>
          <w:lang w:val="en-GB"/>
        </w:rPr>
        <w:t xml:space="preserve"> </w:t>
      </w:r>
      <w:r w:rsidRPr="003D5769">
        <w:rPr>
          <w:lang w:val="en-GB"/>
        </w:rPr>
        <w:t>served</w:t>
      </w:r>
      <w:r w:rsidRPr="003D5769">
        <w:rPr>
          <w:spacing w:val="-5"/>
          <w:lang w:val="en-GB"/>
        </w:rPr>
        <w:t xml:space="preserve"> </w:t>
      </w:r>
      <w:r w:rsidRPr="003D5769">
        <w:rPr>
          <w:lang w:val="en-GB"/>
        </w:rPr>
        <w:t>by</w:t>
      </w:r>
      <w:r w:rsidRPr="003D5769">
        <w:rPr>
          <w:spacing w:val="-4"/>
          <w:lang w:val="en-GB"/>
        </w:rPr>
        <w:t xml:space="preserve"> </w:t>
      </w:r>
      <w:r w:rsidRPr="003D5769">
        <w:rPr>
          <w:lang w:val="en-GB"/>
        </w:rPr>
        <w:t>the</w:t>
      </w:r>
      <w:r w:rsidRPr="003D5769">
        <w:rPr>
          <w:spacing w:val="-3"/>
          <w:lang w:val="en-GB"/>
        </w:rPr>
        <w:t xml:space="preserve"> </w:t>
      </w:r>
      <w:r w:rsidRPr="003D5769">
        <w:rPr>
          <w:lang w:val="en-GB"/>
        </w:rPr>
        <w:t>Affected</w:t>
      </w:r>
      <w:r w:rsidRPr="003D5769">
        <w:rPr>
          <w:spacing w:val="-5"/>
          <w:lang w:val="en-GB"/>
        </w:rPr>
        <w:t xml:space="preserve"> </w:t>
      </w:r>
      <w:r w:rsidRPr="003D5769">
        <w:rPr>
          <w:lang w:val="en-GB"/>
        </w:rPr>
        <w:t>Party</w:t>
      </w:r>
      <w:r w:rsidRPr="003D5769">
        <w:rPr>
          <w:spacing w:val="-6"/>
          <w:lang w:val="en-GB"/>
        </w:rPr>
        <w:t xml:space="preserve"> </w:t>
      </w:r>
      <w:r w:rsidRPr="003D5769">
        <w:rPr>
          <w:lang w:val="en-GB"/>
        </w:rPr>
        <w:t>on the other Party stating that the Affected Party believes that there is a Force Majeure Event;</w:t>
      </w:r>
    </w:p>
    <w:p w14:paraId="5EF1314C" w14:textId="77777777" w:rsidR="00850639" w:rsidRPr="003D5769" w:rsidRDefault="00A15285">
      <w:pPr>
        <w:pStyle w:val="ListParagraph"/>
        <w:numPr>
          <w:ilvl w:val="0"/>
          <w:numId w:val="51"/>
        </w:numPr>
        <w:tabs>
          <w:tab w:val="left" w:pos="1177"/>
        </w:tabs>
        <w:spacing w:before="240"/>
        <w:ind w:right="1035"/>
        <w:rPr>
          <w:sz w:val="24"/>
          <w:lang w:val="en-GB"/>
        </w:rPr>
      </w:pPr>
      <w:r w:rsidRPr="003D5769">
        <w:rPr>
          <w:sz w:val="24"/>
          <w:lang w:val="en-GB"/>
        </w:rPr>
        <w:t>the</w:t>
      </w:r>
      <w:r w:rsidRPr="003D5769">
        <w:rPr>
          <w:spacing w:val="-4"/>
          <w:sz w:val="24"/>
          <w:lang w:val="en-GB"/>
        </w:rPr>
        <w:t xml:space="preserve"> </w:t>
      </w:r>
      <w:r w:rsidRPr="003D5769">
        <w:rPr>
          <w:sz w:val="24"/>
          <w:lang w:val="en-GB"/>
        </w:rPr>
        <w:t>legislation</w:t>
      </w:r>
      <w:r w:rsidRPr="003D5769">
        <w:rPr>
          <w:spacing w:val="-6"/>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Part</w:t>
      </w:r>
      <w:r w:rsidRPr="003D5769">
        <w:rPr>
          <w:spacing w:val="-4"/>
          <w:sz w:val="24"/>
          <w:lang w:val="en-GB"/>
        </w:rPr>
        <w:t xml:space="preserve"> </w:t>
      </w:r>
      <w:r w:rsidRPr="003D5769">
        <w:rPr>
          <w:sz w:val="24"/>
          <w:lang w:val="en-GB"/>
        </w:rPr>
        <w:t>5</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Finance</w:t>
      </w:r>
      <w:r w:rsidRPr="003D5769">
        <w:rPr>
          <w:spacing w:val="-6"/>
          <w:sz w:val="24"/>
          <w:lang w:val="en-GB"/>
        </w:rPr>
        <w:t xml:space="preserve"> </w:t>
      </w:r>
      <w:r w:rsidRPr="003D5769">
        <w:rPr>
          <w:sz w:val="24"/>
          <w:lang w:val="en-GB"/>
        </w:rPr>
        <w:t>Act 2013; and</w:t>
      </w:r>
    </w:p>
    <w:p w14:paraId="65FD281E" w14:textId="77777777" w:rsidR="00850639" w:rsidRPr="003D5769" w:rsidRDefault="00A15285">
      <w:pPr>
        <w:pStyle w:val="ListParagraph"/>
        <w:numPr>
          <w:ilvl w:val="0"/>
          <w:numId w:val="51"/>
        </w:numPr>
        <w:tabs>
          <w:tab w:val="left" w:pos="1177"/>
        </w:tabs>
        <w:spacing w:before="120"/>
        <w:ind w:right="862"/>
        <w:rPr>
          <w:sz w:val="24"/>
          <w:lang w:val="en-GB"/>
        </w:rPr>
      </w:pPr>
      <w:r w:rsidRPr="003D5769">
        <w:rPr>
          <w:sz w:val="24"/>
          <w:lang w:val="en-GB"/>
        </w:rPr>
        <w:t>any future legislation introduced into parliament to counteract tax advantages arising</w:t>
      </w:r>
      <w:r w:rsidRPr="003D5769">
        <w:rPr>
          <w:spacing w:val="-6"/>
          <w:sz w:val="24"/>
          <w:lang w:val="en-GB"/>
        </w:rPr>
        <w:t xml:space="preserve"> </w:t>
      </w:r>
      <w:r w:rsidRPr="003D5769">
        <w:rPr>
          <w:sz w:val="24"/>
          <w:lang w:val="en-GB"/>
        </w:rPr>
        <w:t>from</w:t>
      </w:r>
      <w:r w:rsidRPr="003D5769">
        <w:rPr>
          <w:spacing w:val="-6"/>
          <w:sz w:val="24"/>
          <w:lang w:val="en-GB"/>
        </w:rPr>
        <w:t xml:space="preserve"> </w:t>
      </w:r>
      <w:r w:rsidRPr="003D5769">
        <w:rPr>
          <w:sz w:val="24"/>
          <w:lang w:val="en-GB"/>
        </w:rPr>
        <w:t>abusive</w:t>
      </w:r>
      <w:r w:rsidRPr="003D5769">
        <w:rPr>
          <w:spacing w:val="-8"/>
          <w:sz w:val="24"/>
          <w:lang w:val="en-GB"/>
        </w:rPr>
        <w:t xml:space="preserve"> </w:t>
      </w:r>
      <w:r w:rsidRPr="003D5769">
        <w:rPr>
          <w:sz w:val="24"/>
          <w:lang w:val="en-GB"/>
        </w:rPr>
        <w:t>arrangements</w:t>
      </w:r>
      <w:r w:rsidRPr="003D5769">
        <w:rPr>
          <w:spacing w:val="-7"/>
          <w:sz w:val="24"/>
          <w:lang w:val="en-GB"/>
        </w:rPr>
        <w:t xml:space="preserve"> </w:t>
      </w:r>
      <w:r w:rsidRPr="003D5769">
        <w:rPr>
          <w:sz w:val="24"/>
          <w:lang w:val="en-GB"/>
        </w:rPr>
        <w:t>to</w:t>
      </w:r>
      <w:r w:rsidRPr="003D5769">
        <w:rPr>
          <w:spacing w:val="-6"/>
          <w:sz w:val="24"/>
          <w:lang w:val="en-GB"/>
        </w:rPr>
        <w:t xml:space="preserve"> </w:t>
      </w:r>
      <w:r w:rsidRPr="003D5769">
        <w:rPr>
          <w:sz w:val="24"/>
          <w:lang w:val="en-GB"/>
        </w:rPr>
        <w:t>avoid National Insurance contributions;</w:t>
      </w:r>
    </w:p>
    <w:p w14:paraId="3BF8FC3D" w14:textId="77777777" w:rsidR="00850639" w:rsidRPr="003D5769" w:rsidRDefault="00A15285">
      <w:pPr>
        <w:pStyle w:val="BodyText"/>
        <w:spacing w:before="240"/>
        <w:ind w:left="383" w:right="843"/>
        <w:rPr>
          <w:lang w:val="en-GB"/>
        </w:rPr>
      </w:pPr>
      <w:r w:rsidRPr="003D5769">
        <w:rPr>
          <w:lang w:val="en-GB"/>
        </w:rPr>
        <w:t>a</w:t>
      </w:r>
      <w:r w:rsidRPr="003D5769">
        <w:rPr>
          <w:spacing w:val="-3"/>
          <w:lang w:val="en-GB"/>
        </w:rPr>
        <w:t xml:space="preserve"> </w:t>
      </w:r>
      <w:r w:rsidRPr="003D5769">
        <w:rPr>
          <w:lang w:val="en-GB"/>
        </w:rPr>
        <w:t>Change</w:t>
      </w:r>
      <w:r w:rsidRPr="003D5769">
        <w:rPr>
          <w:spacing w:val="-3"/>
          <w:lang w:val="en-GB"/>
        </w:rPr>
        <w:t xml:space="preserve"> </w:t>
      </w:r>
      <w:r w:rsidRPr="003D5769">
        <w:rPr>
          <w:lang w:val="en-GB"/>
        </w:rPr>
        <w:t>in</w:t>
      </w:r>
      <w:r w:rsidRPr="003D5769">
        <w:rPr>
          <w:spacing w:val="-3"/>
          <w:lang w:val="en-GB"/>
        </w:rPr>
        <w:t xml:space="preserve"> </w:t>
      </w:r>
      <w:r w:rsidRPr="003D5769">
        <w:rPr>
          <w:lang w:val="en-GB"/>
        </w:rPr>
        <w:t>Law</w:t>
      </w:r>
      <w:r w:rsidRPr="003D5769">
        <w:rPr>
          <w:spacing w:val="-4"/>
          <w:lang w:val="en-GB"/>
        </w:rPr>
        <w:t xml:space="preserve"> </w:t>
      </w:r>
      <w:r w:rsidRPr="003D5769">
        <w:rPr>
          <w:lang w:val="en-GB"/>
        </w:rPr>
        <w:t>where</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change</w:t>
      </w:r>
      <w:r w:rsidRPr="003D5769">
        <w:rPr>
          <w:spacing w:val="-3"/>
          <w:lang w:val="en-GB"/>
        </w:rPr>
        <w:t xml:space="preserve"> </w:t>
      </w:r>
      <w:r w:rsidRPr="003D5769">
        <w:rPr>
          <w:lang w:val="en-GB"/>
        </w:rPr>
        <w:t>is</w:t>
      </w:r>
      <w:r w:rsidRPr="003D5769">
        <w:rPr>
          <w:spacing w:val="-4"/>
          <w:lang w:val="en-GB"/>
        </w:rPr>
        <w:t xml:space="preserve"> </w:t>
      </w:r>
      <w:r w:rsidRPr="003D5769">
        <w:rPr>
          <w:lang w:val="en-GB"/>
        </w:rPr>
        <w:t>of</w:t>
      </w:r>
      <w:r w:rsidRPr="003D5769">
        <w:rPr>
          <w:spacing w:val="-6"/>
          <w:lang w:val="en-GB"/>
        </w:rPr>
        <w:t xml:space="preserve"> </w:t>
      </w:r>
      <w:r w:rsidRPr="003D5769">
        <w:rPr>
          <w:lang w:val="en-GB"/>
        </w:rPr>
        <w:t>a</w:t>
      </w:r>
      <w:r w:rsidRPr="003D5769">
        <w:rPr>
          <w:spacing w:val="-5"/>
          <w:lang w:val="en-GB"/>
        </w:rPr>
        <w:t xml:space="preserve"> </w:t>
      </w:r>
      <w:r w:rsidRPr="003D5769">
        <w:rPr>
          <w:lang w:val="en-GB"/>
        </w:rPr>
        <w:t>general legislative nature (including taxation or duties of any sort affecting the Supplier) or which affects or relates to a Comparable Supply;</w:t>
      </w:r>
    </w:p>
    <w:p w14:paraId="59F174DE"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880" w:space="40"/>
            <w:col w:w="6650"/>
          </w:cols>
        </w:sectPr>
      </w:pPr>
    </w:p>
    <w:p w14:paraId="1F1D5825" w14:textId="77777777" w:rsidR="00850639" w:rsidRPr="003D5769" w:rsidRDefault="00A15285">
      <w:pPr>
        <w:pStyle w:val="BodyText"/>
        <w:tabs>
          <w:tab w:val="left" w:pos="4302"/>
        </w:tabs>
        <w:spacing w:before="240"/>
        <w:ind w:left="1924"/>
        <w:rPr>
          <w:lang w:val="en-GB"/>
        </w:rPr>
      </w:pPr>
      <w:r w:rsidRPr="003D5769">
        <w:rPr>
          <w:b/>
          <w:spacing w:val="-2"/>
          <w:lang w:val="en-GB"/>
        </w:rPr>
        <w:t>"Goods"</w:t>
      </w:r>
      <w:r w:rsidRPr="003D5769">
        <w:rPr>
          <w:b/>
          <w:lang w:val="en-GB"/>
        </w:rPr>
        <w:tab/>
      </w:r>
      <w:r w:rsidRPr="003D5769">
        <w:rPr>
          <w:lang w:val="en-GB"/>
        </w:rPr>
        <w:t>goods</w:t>
      </w:r>
      <w:r w:rsidRPr="003D5769">
        <w:rPr>
          <w:spacing w:val="-5"/>
          <w:lang w:val="en-GB"/>
        </w:rPr>
        <w:t xml:space="preserve"> </w:t>
      </w:r>
      <w:r w:rsidRPr="003D5769">
        <w:rPr>
          <w:lang w:val="en-GB"/>
        </w:rPr>
        <w:t>made</w:t>
      </w:r>
      <w:r w:rsidRPr="003D5769">
        <w:rPr>
          <w:spacing w:val="-1"/>
          <w:lang w:val="en-GB"/>
        </w:rPr>
        <w:t xml:space="preserve"> </w:t>
      </w:r>
      <w:r w:rsidRPr="003D5769">
        <w:rPr>
          <w:lang w:val="en-GB"/>
        </w:rPr>
        <w:t>available</w:t>
      </w:r>
      <w:r w:rsidRPr="003D5769">
        <w:rPr>
          <w:spacing w:val="-4"/>
          <w:lang w:val="en-GB"/>
        </w:rPr>
        <w:t xml:space="preserve"> </w:t>
      </w:r>
      <w:r w:rsidRPr="003D5769">
        <w:rPr>
          <w:lang w:val="en-GB"/>
        </w:rPr>
        <w:t>by</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Supplier</w:t>
      </w:r>
      <w:r w:rsidRPr="003D5769">
        <w:rPr>
          <w:spacing w:val="-3"/>
          <w:lang w:val="en-GB"/>
        </w:rPr>
        <w:t xml:space="preserve"> </w:t>
      </w:r>
      <w:r w:rsidRPr="003D5769">
        <w:rPr>
          <w:lang w:val="en-GB"/>
        </w:rPr>
        <w:t>as</w:t>
      </w:r>
      <w:r w:rsidRPr="003D5769">
        <w:rPr>
          <w:spacing w:val="-4"/>
          <w:lang w:val="en-GB"/>
        </w:rPr>
        <w:t xml:space="preserve"> </w:t>
      </w:r>
      <w:r w:rsidRPr="003D5769">
        <w:rPr>
          <w:spacing w:val="-2"/>
          <w:lang w:val="en-GB"/>
        </w:rPr>
        <w:t>specified</w:t>
      </w:r>
    </w:p>
    <w:p w14:paraId="43CB41B5" w14:textId="77777777" w:rsidR="00850639" w:rsidRPr="003D5769" w:rsidRDefault="00A15285">
      <w:pPr>
        <w:pStyle w:val="BodyText"/>
        <w:ind w:left="4302" w:right="856"/>
        <w:rPr>
          <w:lang w:val="en-GB"/>
        </w:rPr>
      </w:pPr>
      <w:r w:rsidRPr="003D5769">
        <w:rPr>
          <w:lang w:val="en-GB"/>
        </w:rPr>
        <w:t>in</w:t>
      </w:r>
      <w:r w:rsidRPr="003D5769">
        <w:rPr>
          <w:spacing w:val="-4"/>
          <w:lang w:val="en-GB"/>
        </w:rPr>
        <w:t xml:space="preserve"> </w:t>
      </w:r>
      <w:r w:rsidRPr="003D5769">
        <w:rPr>
          <w:lang w:val="en-GB"/>
        </w:rPr>
        <w:t>Schedule</w:t>
      </w:r>
      <w:r w:rsidRPr="003D5769">
        <w:rPr>
          <w:spacing w:val="-6"/>
          <w:lang w:val="en-GB"/>
        </w:rPr>
        <w:t xml:space="preserve"> </w:t>
      </w:r>
      <w:r w:rsidRPr="003D5769">
        <w:rPr>
          <w:lang w:val="en-GB"/>
        </w:rPr>
        <w:t>2</w:t>
      </w:r>
      <w:r w:rsidRPr="003D5769">
        <w:rPr>
          <w:spacing w:val="-4"/>
          <w:lang w:val="en-GB"/>
        </w:rPr>
        <w:t xml:space="preserve"> </w:t>
      </w:r>
      <w:r w:rsidRPr="003D5769">
        <w:rPr>
          <w:lang w:val="en-GB"/>
        </w:rPr>
        <w:t>(Specification)</w:t>
      </w:r>
      <w:r w:rsidRPr="003D5769">
        <w:rPr>
          <w:spacing w:val="-6"/>
          <w:lang w:val="en-GB"/>
        </w:rPr>
        <w:t xml:space="preserve"> </w:t>
      </w:r>
      <w:r w:rsidRPr="003D5769">
        <w:rPr>
          <w:lang w:val="en-GB"/>
        </w:rPr>
        <w:t>and</w:t>
      </w:r>
      <w:r w:rsidRPr="003D5769">
        <w:rPr>
          <w:spacing w:val="-4"/>
          <w:lang w:val="en-GB"/>
        </w:rPr>
        <w:t xml:space="preserve"> </w:t>
      </w:r>
      <w:r w:rsidRPr="003D5769">
        <w:rPr>
          <w:lang w:val="en-GB"/>
        </w:rPr>
        <w:t>in</w:t>
      </w:r>
      <w:r w:rsidRPr="003D5769">
        <w:rPr>
          <w:spacing w:val="-4"/>
          <w:lang w:val="en-GB"/>
        </w:rPr>
        <w:t xml:space="preserve"> </w:t>
      </w:r>
      <w:r w:rsidRPr="003D5769">
        <w:rPr>
          <w:lang w:val="en-GB"/>
        </w:rPr>
        <w:t>relation</w:t>
      </w:r>
      <w:r w:rsidRPr="003D5769">
        <w:rPr>
          <w:spacing w:val="-4"/>
          <w:lang w:val="en-GB"/>
        </w:rPr>
        <w:t xml:space="preserve"> </w:t>
      </w:r>
      <w:r w:rsidRPr="003D5769">
        <w:rPr>
          <w:lang w:val="en-GB"/>
        </w:rPr>
        <w:t>to</w:t>
      </w:r>
      <w:r w:rsidRPr="003D5769">
        <w:rPr>
          <w:spacing w:val="-6"/>
          <w:lang w:val="en-GB"/>
        </w:rPr>
        <w:t xml:space="preserve"> </w:t>
      </w:r>
      <w:r w:rsidRPr="003D5769">
        <w:rPr>
          <w:lang w:val="en-GB"/>
        </w:rPr>
        <w:t xml:space="preserve">a </w:t>
      </w:r>
      <w:r w:rsidRPr="003D5769">
        <w:rPr>
          <w:spacing w:val="-2"/>
          <w:lang w:val="en-GB"/>
        </w:rPr>
        <w:t>Contract;</w:t>
      </w:r>
    </w:p>
    <w:p w14:paraId="67A4946B" w14:textId="77777777" w:rsidR="00850639" w:rsidRPr="003D5769" w:rsidRDefault="00850639">
      <w:pPr>
        <w:pStyle w:val="BodyText"/>
        <w:spacing w:before="10"/>
        <w:rPr>
          <w:sz w:val="12"/>
          <w:lang w:val="en-GB"/>
        </w:rPr>
      </w:pPr>
    </w:p>
    <w:p w14:paraId="2FDEBAA4"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0EAB0364" w14:textId="77777777" w:rsidR="00850639" w:rsidRPr="003D5769" w:rsidRDefault="00A15285">
      <w:pPr>
        <w:pStyle w:val="Heading3"/>
        <w:spacing w:before="92"/>
        <w:ind w:left="1924"/>
        <w:rPr>
          <w:lang w:val="en-GB"/>
        </w:rPr>
      </w:pPr>
      <w:r w:rsidRPr="003D5769">
        <w:rPr>
          <w:lang w:val="en-GB"/>
        </w:rPr>
        <w:t>"Good</w:t>
      </w:r>
      <w:r w:rsidRPr="003D5769">
        <w:rPr>
          <w:spacing w:val="-17"/>
          <w:lang w:val="en-GB"/>
        </w:rPr>
        <w:t xml:space="preserve"> </w:t>
      </w:r>
      <w:r w:rsidRPr="003D5769">
        <w:rPr>
          <w:lang w:val="en-GB"/>
        </w:rPr>
        <w:t xml:space="preserve">Industry </w:t>
      </w:r>
      <w:r w:rsidRPr="003D5769">
        <w:rPr>
          <w:spacing w:val="-2"/>
          <w:lang w:val="en-GB"/>
        </w:rPr>
        <w:t>Practice"</w:t>
      </w:r>
    </w:p>
    <w:p w14:paraId="51ADD6B0" w14:textId="77777777" w:rsidR="00850639" w:rsidRPr="003D5769" w:rsidRDefault="00A15285">
      <w:pPr>
        <w:pStyle w:val="BodyText"/>
        <w:spacing w:before="92"/>
        <w:ind w:left="585" w:right="921"/>
        <w:rPr>
          <w:lang w:val="en-GB"/>
        </w:rPr>
      </w:pPr>
      <w:r w:rsidRPr="003D5769">
        <w:rPr>
          <w:lang w:val="en-GB"/>
        </w:rPr>
        <w:br w:type="column"/>
      </w:r>
      <w:r w:rsidRPr="003D5769">
        <w:rPr>
          <w:lang w:val="en-GB"/>
        </w:rPr>
        <w:t>At</w:t>
      </w:r>
      <w:r w:rsidRPr="003D5769">
        <w:rPr>
          <w:spacing w:val="-4"/>
          <w:lang w:val="en-GB"/>
        </w:rPr>
        <w:t xml:space="preserve"> </w:t>
      </w:r>
      <w:r w:rsidRPr="003D5769">
        <w:rPr>
          <w:lang w:val="en-GB"/>
        </w:rPr>
        <w:t>any</w:t>
      </w:r>
      <w:r w:rsidRPr="003D5769">
        <w:rPr>
          <w:spacing w:val="-7"/>
          <w:lang w:val="en-GB"/>
        </w:rPr>
        <w:t xml:space="preserve"> </w:t>
      </w:r>
      <w:r w:rsidRPr="003D5769">
        <w:rPr>
          <w:lang w:val="en-GB"/>
        </w:rPr>
        <w:t>time</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standards,</w:t>
      </w:r>
      <w:r w:rsidRPr="003D5769">
        <w:rPr>
          <w:spacing w:val="-4"/>
          <w:lang w:val="en-GB"/>
        </w:rPr>
        <w:t xml:space="preserve"> </w:t>
      </w:r>
      <w:r w:rsidRPr="003D5769">
        <w:rPr>
          <w:lang w:val="en-GB"/>
        </w:rPr>
        <w:t>practices,</w:t>
      </w:r>
      <w:r w:rsidRPr="003D5769">
        <w:rPr>
          <w:spacing w:val="-4"/>
          <w:lang w:val="en-GB"/>
        </w:rPr>
        <w:t xml:space="preserve"> </w:t>
      </w:r>
      <w:r w:rsidRPr="003D5769">
        <w:rPr>
          <w:lang w:val="en-GB"/>
        </w:rPr>
        <w:t>methods</w:t>
      </w:r>
      <w:r w:rsidRPr="003D5769">
        <w:rPr>
          <w:spacing w:val="-5"/>
          <w:lang w:val="en-GB"/>
        </w:rPr>
        <w:t xml:space="preserve"> </w:t>
      </w:r>
      <w:r w:rsidRPr="003D5769">
        <w:rPr>
          <w:lang w:val="en-GB"/>
        </w:rPr>
        <w:t>and procedures conforming to the Law and the exercise of the degree of skill and care, diligence, prudence and foresight which would reasonably and ordinarily be expected at such time from a skilled and experienced person or body engaged within the relevant industry or business sector;</w:t>
      </w:r>
    </w:p>
    <w:p w14:paraId="15120318"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678" w:space="40"/>
            <w:col w:w="6852"/>
          </w:cols>
        </w:sectPr>
      </w:pPr>
    </w:p>
    <w:p w14:paraId="6F0D6B6F" w14:textId="77777777" w:rsidR="00850639" w:rsidRPr="003D5769" w:rsidRDefault="00A15285">
      <w:pPr>
        <w:tabs>
          <w:tab w:val="left" w:pos="4302"/>
        </w:tabs>
        <w:spacing w:before="240"/>
        <w:ind w:left="1923"/>
        <w:rPr>
          <w:sz w:val="24"/>
          <w:lang w:val="en-GB"/>
        </w:rPr>
      </w:pPr>
      <w:r w:rsidRPr="003D5769">
        <w:rPr>
          <w:b/>
          <w:spacing w:val="-2"/>
          <w:sz w:val="24"/>
          <w:lang w:val="en-GB"/>
        </w:rPr>
        <w:t>"Government"</w:t>
      </w:r>
      <w:r w:rsidRPr="003D5769">
        <w:rPr>
          <w:b/>
          <w:sz w:val="24"/>
          <w:lang w:val="en-GB"/>
        </w:rPr>
        <w:tab/>
      </w:r>
      <w:r w:rsidRPr="003D5769">
        <w:rPr>
          <w:sz w:val="24"/>
          <w:lang w:val="en-GB"/>
        </w:rPr>
        <w:t>the</w:t>
      </w:r>
      <w:r w:rsidRPr="003D5769">
        <w:rPr>
          <w:spacing w:val="-3"/>
          <w:sz w:val="24"/>
          <w:lang w:val="en-GB"/>
        </w:rPr>
        <w:t xml:space="preserve"> </w:t>
      </w:r>
      <w:r w:rsidRPr="003D5769">
        <w:rPr>
          <w:sz w:val="24"/>
          <w:lang w:val="en-GB"/>
        </w:rPr>
        <w:t>government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United</w:t>
      </w:r>
      <w:r w:rsidRPr="003D5769">
        <w:rPr>
          <w:spacing w:val="-1"/>
          <w:sz w:val="24"/>
          <w:lang w:val="en-GB"/>
        </w:rPr>
        <w:t xml:space="preserve"> </w:t>
      </w:r>
      <w:r w:rsidRPr="003D5769">
        <w:rPr>
          <w:sz w:val="24"/>
          <w:lang w:val="en-GB"/>
        </w:rPr>
        <w:t>Kingdom</w:t>
      </w:r>
      <w:r w:rsidRPr="003D5769">
        <w:rPr>
          <w:spacing w:val="-2"/>
          <w:sz w:val="24"/>
          <w:lang w:val="en-GB"/>
        </w:rPr>
        <w:t xml:space="preserve"> (including</w:t>
      </w:r>
    </w:p>
    <w:p w14:paraId="70DF789B" w14:textId="77777777" w:rsidR="00850639" w:rsidRPr="003D5769" w:rsidRDefault="00A15285">
      <w:pPr>
        <w:pStyle w:val="BodyText"/>
        <w:ind w:left="4302" w:right="856"/>
        <w:rPr>
          <w:lang w:val="en-GB"/>
        </w:rPr>
      </w:pPr>
      <w:r w:rsidRPr="003D5769">
        <w:rPr>
          <w:lang w:val="en-GB"/>
        </w:rPr>
        <w:t>the Northern Ireland Assembly and Executive Committee, the Scottish Government and the Welsh Government), including government ministers</w:t>
      </w:r>
      <w:r w:rsidRPr="003D5769">
        <w:rPr>
          <w:spacing w:val="-7"/>
          <w:lang w:val="en-GB"/>
        </w:rPr>
        <w:t xml:space="preserve"> </w:t>
      </w:r>
      <w:r w:rsidRPr="003D5769">
        <w:rPr>
          <w:lang w:val="en-GB"/>
        </w:rPr>
        <w:t>and</w:t>
      </w:r>
      <w:r w:rsidRPr="003D5769">
        <w:rPr>
          <w:spacing w:val="-6"/>
          <w:lang w:val="en-GB"/>
        </w:rPr>
        <w:t xml:space="preserve"> </w:t>
      </w:r>
      <w:r w:rsidRPr="003D5769">
        <w:rPr>
          <w:lang w:val="en-GB"/>
        </w:rPr>
        <w:t>government</w:t>
      </w:r>
      <w:r w:rsidRPr="003D5769">
        <w:rPr>
          <w:spacing w:val="-7"/>
          <w:lang w:val="en-GB"/>
        </w:rPr>
        <w:t xml:space="preserve"> </w:t>
      </w:r>
      <w:r w:rsidRPr="003D5769">
        <w:rPr>
          <w:lang w:val="en-GB"/>
        </w:rPr>
        <w:t>departments</w:t>
      </w:r>
      <w:r w:rsidRPr="003D5769">
        <w:rPr>
          <w:spacing w:val="-7"/>
          <w:lang w:val="en-GB"/>
        </w:rPr>
        <w:t xml:space="preserve"> </w:t>
      </w:r>
      <w:r w:rsidRPr="003D5769">
        <w:rPr>
          <w:lang w:val="en-GB"/>
        </w:rPr>
        <w:t>and</w:t>
      </w:r>
      <w:r w:rsidRPr="003D5769">
        <w:rPr>
          <w:spacing w:val="-4"/>
          <w:lang w:val="en-GB"/>
        </w:rPr>
        <w:t xml:space="preserve"> </w:t>
      </w:r>
      <w:r w:rsidRPr="003D5769">
        <w:rPr>
          <w:lang w:val="en-GB"/>
        </w:rPr>
        <w:t>other bodies, persons, commissions or agencies from time to time carrying out functions on its behalf;</w:t>
      </w:r>
    </w:p>
    <w:p w14:paraId="4822D91B" w14:textId="77777777" w:rsidR="00850639" w:rsidRPr="003D5769" w:rsidRDefault="00850639">
      <w:pPr>
        <w:pStyle w:val="BodyText"/>
        <w:spacing w:before="10"/>
        <w:rPr>
          <w:sz w:val="12"/>
          <w:lang w:val="en-GB"/>
        </w:rPr>
      </w:pPr>
    </w:p>
    <w:p w14:paraId="7BEFB1F4"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358AD2FB" w14:textId="77777777" w:rsidR="00850639" w:rsidRPr="003D5769" w:rsidRDefault="00A15285">
      <w:pPr>
        <w:pStyle w:val="Heading3"/>
        <w:spacing w:before="93"/>
        <w:ind w:left="1923"/>
        <w:rPr>
          <w:lang w:val="en-GB"/>
        </w:rPr>
      </w:pPr>
      <w:r w:rsidRPr="003D5769">
        <w:rPr>
          <w:spacing w:val="-2"/>
          <w:lang w:val="en-GB"/>
        </w:rPr>
        <w:t>"Government Data"</w:t>
      </w:r>
    </w:p>
    <w:p w14:paraId="29CCAC0B" w14:textId="77777777" w:rsidR="00850639" w:rsidRPr="003D5769" w:rsidRDefault="00A15285">
      <w:pPr>
        <w:pStyle w:val="ListParagraph"/>
        <w:numPr>
          <w:ilvl w:val="1"/>
          <w:numId w:val="51"/>
        </w:numPr>
        <w:tabs>
          <w:tab w:val="left" w:pos="1603"/>
        </w:tabs>
        <w:spacing w:before="93"/>
        <w:ind w:right="954"/>
        <w:rPr>
          <w:sz w:val="24"/>
          <w:lang w:val="en-GB"/>
        </w:rPr>
      </w:pPr>
      <w:r w:rsidRPr="003D5769">
        <w:rPr>
          <w:lang w:val="en-GB"/>
        </w:rPr>
        <w:br w:type="column"/>
      </w:r>
      <w:r w:rsidRPr="003D5769">
        <w:rPr>
          <w:sz w:val="24"/>
          <w:lang w:val="en-GB"/>
        </w:rPr>
        <w:t>the</w:t>
      </w:r>
      <w:r w:rsidRPr="003D5769">
        <w:rPr>
          <w:spacing w:val="-7"/>
          <w:sz w:val="24"/>
          <w:lang w:val="en-GB"/>
        </w:rPr>
        <w:t xml:space="preserve"> </w:t>
      </w:r>
      <w:r w:rsidRPr="003D5769">
        <w:rPr>
          <w:sz w:val="24"/>
          <w:lang w:val="en-GB"/>
        </w:rPr>
        <w:t>data,</w:t>
      </w:r>
      <w:r w:rsidRPr="003D5769">
        <w:rPr>
          <w:spacing w:val="-5"/>
          <w:sz w:val="24"/>
          <w:lang w:val="en-GB"/>
        </w:rPr>
        <w:t xml:space="preserve"> </w:t>
      </w:r>
      <w:r w:rsidRPr="003D5769">
        <w:rPr>
          <w:sz w:val="24"/>
          <w:lang w:val="en-GB"/>
        </w:rPr>
        <w:t>text,</w:t>
      </w:r>
      <w:r w:rsidRPr="003D5769">
        <w:rPr>
          <w:spacing w:val="-8"/>
          <w:sz w:val="24"/>
          <w:lang w:val="en-GB"/>
        </w:rPr>
        <w:t xml:space="preserve"> </w:t>
      </w:r>
      <w:r w:rsidRPr="003D5769">
        <w:rPr>
          <w:sz w:val="24"/>
          <w:lang w:val="en-GB"/>
        </w:rPr>
        <w:t>drawings,</w:t>
      </w:r>
      <w:r w:rsidRPr="003D5769">
        <w:rPr>
          <w:spacing w:val="-5"/>
          <w:sz w:val="24"/>
          <w:lang w:val="en-GB"/>
        </w:rPr>
        <w:t xml:space="preserve"> </w:t>
      </w:r>
      <w:r w:rsidRPr="003D5769">
        <w:rPr>
          <w:sz w:val="24"/>
          <w:lang w:val="en-GB"/>
        </w:rPr>
        <w:t>diagrams,</w:t>
      </w:r>
      <w:r w:rsidRPr="003D5769">
        <w:rPr>
          <w:spacing w:val="-8"/>
          <w:sz w:val="24"/>
          <w:lang w:val="en-GB"/>
        </w:rPr>
        <w:t xml:space="preserve"> </w:t>
      </w:r>
      <w:r w:rsidRPr="003D5769">
        <w:rPr>
          <w:sz w:val="24"/>
          <w:lang w:val="en-GB"/>
        </w:rPr>
        <w:t xml:space="preserve">images or sounds (together with any database made up of any of these) which are embodied in any electronic, magnetic, optical or tangible media, including any of the Buyer’s Confidential Information, and </w:t>
      </w:r>
      <w:r w:rsidRPr="003D5769">
        <w:rPr>
          <w:spacing w:val="-2"/>
          <w:sz w:val="24"/>
          <w:lang w:val="en-GB"/>
        </w:rPr>
        <w:t>which:</w:t>
      </w:r>
    </w:p>
    <w:p w14:paraId="2BF0F910" w14:textId="77777777" w:rsidR="00850639" w:rsidRPr="003D5769" w:rsidRDefault="00A15285">
      <w:pPr>
        <w:pStyle w:val="ListParagraph"/>
        <w:numPr>
          <w:ilvl w:val="2"/>
          <w:numId w:val="51"/>
        </w:numPr>
        <w:tabs>
          <w:tab w:val="left" w:pos="2083"/>
        </w:tabs>
        <w:spacing w:before="120"/>
        <w:ind w:right="1128"/>
        <w:rPr>
          <w:sz w:val="24"/>
          <w:lang w:val="en-GB"/>
        </w:rPr>
      </w:pPr>
      <w:r w:rsidRPr="003D5769">
        <w:rPr>
          <w:sz w:val="24"/>
          <w:lang w:val="en-GB"/>
        </w:rPr>
        <w:t>are</w:t>
      </w:r>
      <w:r w:rsidRPr="003D5769">
        <w:rPr>
          <w:spacing w:val="-3"/>
          <w:sz w:val="24"/>
          <w:lang w:val="en-GB"/>
        </w:rPr>
        <w:t xml:space="preserve"> </w:t>
      </w:r>
      <w:r w:rsidRPr="003D5769">
        <w:rPr>
          <w:sz w:val="24"/>
          <w:lang w:val="en-GB"/>
        </w:rPr>
        <w:t>supplied</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by</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on behalf of the Buyer; and/or</w:t>
      </w:r>
    </w:p>
    <w:p w14:paraId="568FB733"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454" w:space="40"/>
            <w:col w:w="7076"/>
          </w:cols>
        </w:sectPr>
      </w:pPr>
    </w:p>
    <w:p w14:paraId="6273F7F1" w14:textId="77777777" w:rsidR="00850639" w:rsidRPr="003D5769" w:rsidRDefault="00850639">
      <w:pPr>
        <w:pStyle w:val="BodyText"/>
        <w:spacing w:before="180"/>
        <w:rPr>
          <w:sz w:val="20"/>
          <w:lang w:val="en-GB"/>
        </w:rPr>
      </w:pPr>
    </w:p>
    <w:p w14:paraId="15FBBF48"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75E5E1C1" w14:textId="77777777" w:rsidR="00850639" w:rsidRPr="003D5769" w:rsidRDefault="00850639">
      <w:pPr>
        <w:pStyle w:val="BodyText"/>
        <w:rPr>
          <w:lang w:val="en-GB"/>
        </w:rPr>
      </w:pPr>
    </w:p>
    <w:p w14:paraId="0F129696" w14:textId="77777777" w:rsidR="00850639" w:rsidRPr="003D5769" w:rsidRDefault="00850639">
      <w:pPr>
        <w:pStyle w:val="BodyText"/>
        <w:rPr>
          <w:lang w:val="en-GB"/>
        </w:rPr>
      </w:pPr>
    </w:p>
    <w:p w14:paraId="5727BA81" w14:textId="77777777" w:rsidR="00850639" w:rsidRPr="003D5769" w:rsidRDefault="00850639">
      <w:pPr>
        <w:pStyle w:val="BodyText"/>
        <w:rPr>
          <w:lang w:val="en-GB"/>
        </w:rPr>
      </w:pPr>
    </w:p>
    <w:p w14:paraId="2A2AC1AE" w14:textId="77777777" w:rsidR="00850639" w:rsidRPr="003D5769" w:rsidRDefault="00850639">
      <w:pPr>
        <w:pStyle w:val="BodyText"/>
        <w:rPr>
          <w:lang w:val="en-GB"/>
        </w:rPr>
      </w:pPr>
    </w:p>
    <w:p w14:paraId="4554E962" w14:textId="77777777" w:rsidR="00850639" w:rsidRPr="003D5769" w:rsidRDefault="00850639">
      <w:pPr>
        <w:pStyle w:val="BodyText"/>
        <w:rPr>
          <w:lang w:val="en-GB"/>
        </w:rPr>
      </w:pPr>
    </w:p>
    <w:p w14:paraId="658A1EC7" w14:textId="77777777" w:rsidR="00850639" w:rsidRPr="003D5769" w:rsidRDefault="00850639">
      <w:pPr>
        <w:pStyle w:val="BodyText"/>
        <w:spacing w:before="177"/>
        <w:rPr>
          <w:lang w:val="en-GB"/>
        </w:rPr>
      </w:pPr>
    </w:p>
    <w:p w14:paraId="7ECBB1C0" w14:textId="77777777" w:rsidR="00850639" w:rsidRPr="003D5769" w:rsidRDefault="00A15285">
      <w:pPr>
        <w:pStyle w:val="Heading3"/>
        <w:ind w:left="1924"/>
        <w:jc w:val="both"/>
        <w:rPr>
          <w:lang w:val="en-GB"/>
        </w:rPr>
      </w:pPr>
      <w:r w:rsidRPr="003D5769">
        <w:rPr>
          <w:spacing w:val="-2"/>
          <w:lang w:val="en-GB"/>
        </w:rPr>
        <w:t>"Government Procurement Card"</w:t>
      </w:r>
    </w:p>
    <w:p w14:paraId="676EFD72" w14:textId="77777777" w:rsidR="00850639" w:rsidRPr="003D5769" w:rsidRDefault="00A15285">
      <w:pPr>
        <w:pStyle w:val="ListParagraph"/>
        <w:numPr>
          <w:ilvl w:val="2"/>
          <w:numId w:val="51"/>
        </w:numPr>
        <w:tabs>
          <w:tab w:val="left" w:pos="2083"/>
        </w:tabs>
        <w:spacing w:before="93"/>
        <w:ind w:right="1011"/>
        <w:rPr>
          <w:sz w:val="24"/>
          <w:lang w:val="en-GB"/>
        </w:rPr>
      </w:pPr>
      <w:r w:rsidRPr="003D5769">
        <w:rPr>
          <w:lang w:val="en-GB"/>
        </w:rPr>
        <w:br w:type="column"/>
      </w:r>
      <w:r w:rsidRPr="003D5769">
        <w:rPr>
          <w:sz w:val="24"/>
          <w:lang w:val="en-GB"/>
        </w:rPr>
        <w:t>the Supplier is required to generate, process,</w:t>
      </w:r>
      <w:r w:rsidRPr="003D5769">
        <w:rPr>
          <w:spacing w:val="-6"/>
          <w:sz w:val="24"/>
          <w:lang w:val="en-GB"/>
        </w:rPr>
        <w:t xml:space="preserve"> </w:t>
      </w:r>
      <w:r w:rsidRPr="003D5769">
        <w:rPr>
          <w:sz w:val="24"/>
          <w:lang w:val="en-GB"/>
        </w:rPr>
        <w:t>store</w:t>
      </w:r>
      <w:r w:rsidRPr="003D5769">
        <w:rPr>
          <w:spacing w:val="-8"/>
          <w:sz w:val="24"/>
          <w:lang w:val="en-GB"/>
        </w:rPr>
        <w:t xml:space="preserve"> </w:t>
      </w:r>
      <w:r w:rsidRPr="003D5769">
        <w:rPr>
          <w:sz w:val="24"/>
          <w:lang w:val="en-GB"/>
        </w:rPr>
        <w:t>or</w:t>
      </w:r>
      <w:r w:rsidRPr="003D5769">
        <w:rPr>
          <w:spacing w:val="-8"/>
          <w:sz w:val="24"/>
          <w:lang w:val="en-GB"/>
        </w:rPr>
        <w:t xml:space="preserve"> </w:t>
      </w:r>
      <w:r w:rsidRPr="003D5769">
        <w:rPr>
          <w:sz w:val="24"/>
          <w:lang w:val="en-GB"/>
        </w:rPr>
        <w:t>transmit</w:t>
      </w:r>
      <w:r w:rsidRPr="003D5769">
        <w:rPr>
          <w:spacing w:val="-6"/>
          <w:sz w:val="24"/>
          <w:lang w:val="en-GB"/>
        </w:rPr>
        <w:t xml:space="preserve"> </w:t>
      </w:r>
      <w:r w:rsidRPr="003D5769">
        <w:rPr>
          <w:sz w:val="24"/>
          <w:lang w:val="en-GB"/>
        </w:rPr>
        <w:t>pursuant</w:t>
      </w:r>
      <w:r w:rsidRPr="003D5769">
        <w:rPr>
          <w:spacing w:val="-6"/>
          <w:sz w:val="24"/>
          <w:lang w:val="en-GB"/>
        </w:rPr>
        <w:t xml:space="preserve"> </w:t>
      </w:r>
      <w:r w:rsidRPr="003D5769">
        <w:rPr>
          <w:sz w:val="24"/>
          <w:lang w:val="en-GB"/>
        </w:rPr>
        <w:t>to this Contract; or</w:t>
      </w:r>
    </w:p>
    <w:p w14:paraId="27FDF16E" w14:textId="77777777" w:rsidR="00850639" w:rsidRPr="003D5769" w:rsidRDefault="00A15285">
      <w:pPr>
        <w:pStyle w:val="ListParagraph"/>
        <w:numPr>
          <w:ilvl w:val="1"/>
          <w:numId w:val="51"/>
        </w:numPr>
        <w:tabs>
          <w:tab w:val="left" w:pos="1603"/>
        </w:tabs>
        <w:spacing w:before="120"/>
        <w:ind w:right="1130"/>
        <w:rPr>
          <w:sz w:val="24"/>
          <w:lang w:val="en-GB"/>
        </w:rPr>
      </w:pPr>
      <w:r w:rsidRPr="003D5769">
        <w:rPr>
          <w:sz w:val="24"/>
          <w:lang w:val="en-GB"/>
        </w:rPr>
        <w:t>any</w:t>
      </w:r>
      <w:r w:rsidRPr="003D5769">
        <w:rPr>
          <w:spacing w:val="-5"/>
          <w:sz w:val="24"/>
          <w:lang w:val="en-GB"/>
        </w:rPr>
        <w:t xml:space="preserve"> </w:t>
      </w:r>
      <w:r w:rsidRPr="003D5769">
        <w:rPr>
          <w:sz w:val="24"/>
          <w:lang w:val="en-GB"/>
        </w:rPr>
        <w:t>Personal</w:t>
      </w:r>
      <w:r w:rsidRPr="003D5769">
        <w:rPr>
          <w:spacing w:val="-5"/>
          <w:sz w:val="24"/>
          <w:lang w:val="en-GB"/>
        </w:rPr>
        <w:t xml:space="preserve"> </w:t>
      </w:r>
      <w:r w:rsidRPr="003D5769">
        <w:rPr>
          <w:sz w:val="24"/>
          <w:lang w:val="en-GB"/>
        </w:rPr>
        <w:t>Data</w:t>
      </w:r>
      <w:r w:rsidRPr="003D5769">
        <w:rPr>
          <w:spacing w:val="-6"/>
          <w:sz w:val="24"/>
          <w:lang w:val="en-GB"/>
        </w:rPr>
        <w:t xml:space="preserve"> </w:t>
      </w:r>
      <w:r w:rsidRPr="003D5769">
        <w:rPr>
          <w:sz w:val="24"/>
          <w:lang w:val="en-GB"/>
        </w:rPr>
        <w:t>for</w:t>
      </w:r>
      <w:r w:rsidRPr="003D5769">
        <w:rPr>
          <w:spacing w:val="-8"/>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 xml:space="preserve">is </w:t>
      </w:r>
      <w:r w:rsidRPr="003D5769">
        <w:rPr>
          <w:spacing w:val="-2"/>
          <w:sz w:val="24"/>
          <w:lang w:val="en-GB"/>
        </w:rPr>
        <w:t>Controller;</w:t>
      </w:r>
    </w:p>
    <w:p w14:paraId="5423DBD5" w14:textId="77777777" w:rsidR="00850639" w:rsidRPr="003D5769" w:rsidRDefault="00A15285">
      <w:pPr>
        <w:pStyle w:val="BodyText"/>
        <w:spacing w:before="240"/>
        <w:ind w:left="809" w:right="907"/>
        <w:rPr>
          <w:lang w:val="en-GB"/>
        </w:rPr>
      </w:pPr>
      <w:r w:rsidRPr="003D5769">
        <w:rPr>
          <w:lang w:val="en-GB"/>
        </w:rPr>
        <w:t xml:space="preserve">the Government’s preferred method of purchasing and payment for low value goods or services </w:t>
      </w:r>
      <w:r w:rsidRPr="003D5769">
        <w:rPr>
          <w:spacing w:val="-2"/>
          <w:lang w:val="en-GB"/>
        </w:rPr>
        <w:t>https://</w:t>
      </w:r>
      <w:hyperlink r:id="rId46">
        <w:r w:rsidRPr="003D5769">
          <w:rPr>
            <w:spacing w:val="-2"/>
            <w:lang w:val="en-GB"/>
          </w:rPr>
          <w:t>www.gov.uk/government/publications/gover</w:t>
        </w:r>
      </w:hyperlink>
      <w:r w:rsidRPr="003D5769">
        <w:rPr>
          <w:spacing w:val="-2"/>
          <w:lang w:val="en-GB"/>
        </w:rPr>
        <w:t xml:space="preserve"> </w:t>
      </w:r>
      <w:proofErr w:type="spellStart"/>
      <w:r w:rsidRPr="003D5769">
        <w:rPr>
          <w:spacing w:val="-2"/>
          <w:lang w:val="en-GB"/>
        </w:rPr>
        <w:t>nment</w:t>
      </w:r>
      <w:proofErr w:type="spellEnd"/>
      <w:r w:rsidRPr="003D5769">
        <w:rPr>
          <w:spacing w:val="-2"/>
          <w:lang w:val="en-GB"/>
        </w:rPr>
        <w:t>-procurement-card--2;</w:t>
      </w:r>
    </w:p>
    <w:p w14:paraId="7EB5502B"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454" w:space="40"/>
            <w:col w:w="7076"/>
          </w:cols>
        </w:sectPr>
      </w:pPr>
    </w:p>
    <w:p w14:paraId="0CD18101" w14:textId="77777777" w:rsidR="00850639" w:rsidRPr="003D5769" w:rsidRDefault="00A15285">
      <w:pPr>
        <w:tabs>
          <w:tab w:val="left" w:pos="4302"/>
        </w:tabs>
        <w:spacing w:before="240"/>
        <w:ind w:left="1923"/>
        <w:rPr>
          <w:sz w:val="24"/>
          <w:lang w:val="en-GB"/>
        </w:rPr>
      </w:pPr>
      <w:r w:rsidRPr="003D5769">
        <w:rPr>
          <w:b/>
          <w:spacing w:val="-2"/>
          <w:sz w:val="24"/>
          <w:lang w:val="en-GB"/>
        </w:rPr>
        <w:t>"Guarantor"</w:t>
      </w:r>
      <w:r w:rsidRPr="003D5769">
        <w:rPr>
          <w:b/>
          <w:sz w:val="24"/>
          <w:lang w:val="en-GB"/>
        </w:rPr>
        <w:tab/>
      </w:r>
      <w:r w:rsidRPr="003D5769">
        <w:rPr>
          <w:sz w:val="24"/>
          <w:lang w:val="en-GB"/>
        </w:rPr>
        <w:t>the</w:t>
      </w:r>
      <w:r w:rsidRPr="003D5769">
        <w:rPr>
          <w:spacing w:val="-5"/>
          <w:sz w:val="24"/>
          <w:lang w:val="en-GB"/>
        </w:rPr>
        <w:t xml:space="preserve"> </w:t>
      </w:r>
      <w:r w:rsidRPr="003D5769">
        <w:rPr>
          <w:sz w:val="24"/>
          <w:lang w:val="en-GB"/>
        </w:rPr>
        <w:t>person</w:t>
      </w:r>
      <w:r w:rsidRPr="003D5769">
        <w:rPr>
          <w:spacing w:val="-2"/>
          <w:sz w:val="24"/>
          <w:lang w:val="en-GB"/>
        </w:rPr>
        <w:t xml:space="preserve"> </w:t>
      </w:r>
      <w:r w:rsidRPr="003D5769">
        <w:rPr>
          <w:sz w:val="24"/>
          <w:lang w:val="en-GB"/>
        </w:rPr>
        <w:t>(if any)</w:t>
      </w:r>
      <w:r w:rsidRPr="003D5769">
        <w:rPr>
          <w:spacing w:val="-2"/>
          <w:sz w:val="24"/>
          <w:lang w:val="en-GB"/>
        </w:rPr>
        <w:t xml:space="preserve"> </w:t>
      </w:r>
      <w:r w:rsidRPr="003D5769">
        <w:rPr>
          <w:sz w:val="24"/>
          <w:lang w:val="en-GB"/>
        </w:rPr>
        <w:t>who</w:t>
      </w:r>
      <w:r w:rsidRPr="003D5769">
        <w:rPr>
          <w:spacing w:val="-3"/>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entered into</w:t>
      </w:r>
      <w:r w:rsidRPr="003D5769">
        <w:rPr>
          <w:spacing w:val="-2"/>
          <w:sz w:val="24"/>
          <w:lang w:val="en-GB"/>
        </w:rPr>
        <w:t xml:space="preserve"> </w:t>
      </w:r>
      <w:r w:rsidRPr="003D5769">
        <w:rPr>
          <w:spacing w:val="-10"/>
          <w:sz w:val="24"/>
          <w:lang w:val="en-GB"/>
        </w:rPr>
        <w:t>a</w:t>
      </w:r>
    </w:p>
    <w:p w14:paraId="5C4EAEBF" w14:textId="77777777" w:rsidR="00850639" w:rsidRPr="003D5769" w:rsidRDefault="00A15285">
      <w:pPr>
        <w:pStyle w:val="BodyText"/>
        <w:ind w:left="4302" w:right="856"/>
        <w:rPr>
          <w:lang w:val="en-GB"/>
        </w:rPr>
      </w:pPr>
      <w:r w:rsidRPr="003D5769">
        <w:rPr>
          <w:lang w:val="en-GB"/>
        </w:rPr>
        <w:t>guarantee</w:t>
      </w:r>
      <w:r w:rsidRPr="003D5769">
        <w:rPr>
          <w:spacing w:val="-3"/>
          <w:lang w:val="en-GB"/>
        </w:rPr>
        <w:t xml:space="preserve"> </w:t>
      </w:r>
      <w:r w:rsidRPr="003D5769">
        <w:rPr>
          <w:lang w:val="en-GB"/>
        </w:rPr>
        <w:t>in</w:t>
      </w:r>
      <w:r w:rsidRPr="003D5769">
        <w:rPr>
          <w:spacing w:val="-3"/>
          <w:lang w:val="en-GB"/>
        </w:rPr>
        <w:t xml:space="preserve"> </w:t>
      </w:r>
      <w:r w:rsidRPr="003D5769">
        <w:rPr>
          <w:lang w:val="en-GB"/>
        </w:rPr>
        <w:t>the</w:t>
      </w:r>
      <w:r w:rsidRPr="003D5769">
        <w:rPr>
          <w:spacing w:val="-5"/>
          <w:lang w:val="en-GB"/>
        </w:rPr>
        <w:t xml:space="preserve"> </w:t>
      </w:r>
      <w:r w:rsidRPr="003D5769">
        <w:rPr>
          <w:lang w:val="en-GB"/>
        </w:rPr>
        <w:t>form</w:t>
      </w:r>
      <w:r w:rsidRPr="003D5769">
        <w:rPr>
          <w:spacing w:val="-7"/>
          <w:lang w:val="en-GB"/>
        </w:rPr>
        <w:t xml:space="preserve"> </w:t>
      </w:r>
      <w:r w:rsidRPr="003D5769">
        <w:rPr>
          <w:lang w:val="en-GB"/>
        </w:rPr>
        <w:t>set</w:t>
      </w:r>
      <w:r w:rsidRPr="003D5769">
        <w:rPr>
          <w:spacing w:val="-3"/>
          <w:lang w:val="en-GB"/>
        </w:rPr>
        <w:t xml:space="preserve"> </w:t>
      </w:r>
      <w:r w:rsidRPr="003D5769">
        <w:rPr>
          <w:lang w:val="en-GB"/>
        </w:rPr>
        <w:t>out</w:t>
      </w:r>
      <w:r w:rsidRPr="003D5769">
        <w:rPr>
          <w:spacing w:val="-3"/>
          <w:lang w:val="en-GB"/>
        </w:rPr>
        <w:t xml:space="preserve"> </w:t>
      </w:r>
      <w:r w:rsidRPr="003D5769">
        <w:rPr>
          <w:lang w:val="en-GB"/>
        </w:rPr>
        <w:t>in</w:t>
      </w:r>
      <w:r w:rsidRPr="003D5769">
        <w:rPr>
          <w:spacing w:val="-5"/>
          <w:lang w:val="en-GB"/>
        </w:rPr>
        <w:t xml:space="preserve"> </w:t>
      </w:r>
      <w:r w:rsidRPr="003D5769">
        <w:rPr>
          <w:lang w:val="en-GB"/>
        </w:rPr>
        <w:t>Schedule</w:t>
      </w:r>
      <w:r w:rsidRPr="003D5769">
        <w:rPr>
          <w:spacing w:val="-5"/>
          <w:lang w:val="en-GB"/>
        </w:rPr>
        <w:t xml:space="preserve"> </w:t>
      </w:r>
      <w:r w:rsidRPr="003D5769">
        <w:rPr>
          <w:lang w:val="en-GB"/>
        </w:rPr>
        <w:t>23 (Guarantee) in relation to this Contract;</w:t>
      </w:r>
    </w:p>
    <w:p w14:paraId="5192B5BE" w14:textId="77777777" w:rsidR="00850639" w:rsidRPr="003D5769" w:rsidRDefault="00850639">
      <w:pPr>
        <w:pStyle w:val="BodyText"/>
        <w:spacing w:before="10"/>
        <w:rPr>
          <w:sz w:val="12"/>
          <w:lang w:val="en-GB"/>
        </w:rPr>
      </w:pPr>
    </w:p>
    <w:p w14:paraId="04532A7F"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0591EFE8" w14:textId="77777777" w:rsidR="00850639" w:rsidRPr="003D5769" w:rsidRDefault="00A15285">
      <w:pPr>
        <w:pStyle w:val="Heading3"/>
        <w:spacing w:before="92"/>
        <w:ind w:left="1924"/>
        <w:rPr>
          <w:lang w:val="en-GB"/>
        </w:rPr>
      </w:pPr>
      <w:r w:rsidRPr="003D5769">
        <w:rPr>
          <w:lang w:val="en-GB"/>
        </w:rPr>
        <w:t>"Halifax</w:t>
      </w:r>
      <w:r w:rsidRPr="003D5769">
        <w:rPr>
          <w:spacing w:val="-17"/>
          <w:lang w:val="en-GB"/>
        </w:rPr>
        <w:t xml:space="preserve"> </w:t>
      </w:r>
      <w:r w:rsidRPr="003D5769">
        <w:rPr>
          <w:lang w:val="en-GB"/>
        </w:rPr>
        <w:t xml:space="preserve">Abuse </w:t>
      </w:r>
      <w:r w:rsidRPr="003D5769">
        <w:rPr>
          <w:spacing w:val="-2"/>
          <w:lang w:val="en-GB"/>
        </w:rPr>
        <w:t>Principle"</w:t>
      </w:r>
    </w:p>
    <w:p w14:paraId="4AAD3960" w14:textId="77777777" w:rsidR="00850639" w:rsidRPr="003D5769" w:rsidRDefault="00A15285">
      <w:pPr>
        <w:pStyle w:val="BodyText"/>
        <w:spacing w:before="92"/>
        <w:ind w:left="634" w:right="1576"/>
        <w:rPr>
          <w:lang w:val="en-GB"/>
        </w:rPr>
      </w:pPr>
      <w:r w:rsidRPr="003D5769">
        <w:rPr>
          <w:lang w:val="en-GB"/>
        </w:rPr>
        <w:br w:type="column"/>
      </w:r>
      <w:r w:rsidRPr="003D5769">
        <w:rPr>
          <w:lang w:val="en-GB"/>
        </w:rPr>
        <w:t>the</w:t>
      </w:r>
      <w:r w:rsidRPr="003D5769">
        <w:rPr>
          <w:spacing w:val="-6"/>
          <w:lang w:val="en-GB"/>
        </w:rPr>
        <w:t xml:space="preserve"> </w:t>
      </w:r>
      <w:r w:rsidRPr="003D5769">
        <w:rPr>
          <w:lang w:val="en-GB"/>
        </w:rPr>
        <w:t>principle</w:t>
      </w:r>
      <w:r w:rsidRPr="003D5769">
        <w:rPr>
          <w:spacing w:val="-4"/>
          <w:lang w:val="en-GB"/>
        </w:rPr>
        <w:t xml:space="preserve"> </w:t>
      </w:r>
      <w:r w:rsidRPr="003D5769">
        <w:rPr>
          <w:lang w:val="en-GB"/>
        </w:rPr>
        <w:t>explained</w:t>
      </w:r>
      <w:r w:rsidRPr="003D5769">
        <w:rPr>
          <w:spacing w:val="-6"/>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6"/>
          <w:lang w:val="en-GB"/>
        </w:rPr>
        <w:t xml:space="preserve"> </w:t>
      </w:r>
      <w:r w:rsidRPr="003D5769">
        <w:rPr>
          <w:lang w:val="en-GB"/>
        </w:rPr>
        <w:t>CJEU</w:t>
      </w:r>
      <w:r w:rsidRPr="003D5769">
        <w:rPr>
          <w:spacing w:val="-5"/>
          <w:lang w:val="en-GB"/>
        </w:rPr>
        <w:t xml:space="preserve"> </w:t>
      </w:r>
      <w:r w:rsidRPr="003D5769">
        <w:rPr>
          <w:lang w:val="en-GB"/>
        </w:rPr>
        <w:t>Case</w:t>
      </w:r>
      <w:r w:rsidRPr="003D5769">
        <w:rPr>
          <w:spacing w:val="-4"/>
          <w:lang w:val="en-GB"/>
        </w:rPr>
        <w:t xml:space="preserve"> </w:t>
      </w:r>
      <w:r w:rsidRPr="003D5769">
        <w:rPr>
          <w:lang w:val="en-GB"/>
        </w:rPr>
        <w:t>C- 255/02 Halifax and others;</w:t>
      </w:r>
    </w:p>
    <w:p w14:paraId="727EE426"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629" w:space="40"/>
            <w:col w:w="6901"/>
          </w:cols>
        </w:sectPr>
      </w:pPr>
    </w:p>
    <w:p w14:paraId="09038290" w14:textId="77777777" w:rsidR="00850639" w:rsidRPr="003D5769" w:rsidRDefault="00A15285">
      <w:pPr>
        <w:pStyle w:val="BodyText"/>
        <w:tabs>
          <w:tab w:val="left" w:pos="2378"/>
        </w:tabs>
        <w:spacing w:before="240"/>
        <w:ind w:right="347"/>
        <w:jc w:val="center"/>
        <w:rPr>
          <w:lang w:val="en-GB"/>
        </w:rPr>
      </w:pPr>
      <w:r w:rsidRPr="003D5769">
        <w:rPr>
          <w:b/>
          <w:spacing w:val="-2"/>
          <w:lang w:val="en-GB"/>
        </w:rPr>
        <w:t>"HMRC"</w:t>
      </w:r>
      <w:r w:rsidRPr="003D5769">
        <w:rPr>
          <w:b/>
          <w:lang w:val="en-GB"/>
        </w:rPr>
        <w:tab/>
      </w:r>
      <w:r w:rsidRPr="003D5769">
        <w:rPr>
          <w:lang w:val="en-GB"/>
        </w:rPr>
        <w:t>His</w:t>
      </w:r>
      <w:r w:rsidRPr="003D5769">
        <w:rPr>
          <w:spacing w:val="-5"/>
          <w:lang w:val="en-GB"/>
        </w:rPr>
        <w:t xml:space="preserve"> </w:t>
      </w:r>
      <w:r w:rsidRPr="003D5769">
        <w:rPr>
          <w:lang w:val="en-GB"/>
        </w:rPr>
        <w:t>Majesty’s</w:t>
      </w:r>
      <w:r w:rsidRPr="003D5769">
        <w:rPr>
          <w:spacing w:val="-2"/>
          <w:lang w:val="en-GB"/>
        </w:rPr>
        <w:t xml:space="preserve"> </w:t>
      </w:r>
      <w:r w:rsidRPr="003D5769">
        <w:rPr>
          <w:lang w:val="en-GB"/>
        </w:rPr>
        <w:t>Revenue</w:t>
      </w:r>
      <w:r w:rsidRPr="003D5769">
        <w:rPr>
          <w:spacing w:val="-3"/>
          <w:lang w:val="en-GB"/>
        </w:rPr>
        <w:t xml:space="preserve"> </w:t>
      </w:r>
      <w:r w:rsidRPr="003D5769">
        <w:rPr>
          <w:lang w:val="en-GB"/>
        </w:rPr>
        <w:t>and</w:t>
      </w:r>
      <w:r w:rsidRPr="003D5769">
        <w:rPr>
          <w:spacing w:val="-2"/>
          <w:lang w:val="en-GB"/>
        </w:rPr>
        <w:t xml:space="preserve"> Customs;</w:t>
      </w:r>
    </w:p>
    <w:p w14:paraId="66B4926C" w14:textId="77777777" w:rsidR="00850639" w:rsidRPr="003D5769" w:rsidRDefault="00850639">
      <w:pPr>
        <w:pStyle w:val="BodyText"/>
        <w:spacing w:before="10"/>
        <w:rPr>
          <w:sz w:val="12"/>
          <w:lang w:val="en-GB"/>
        </w:rPr>
      </w:pPr>
    </w:p>
    <w:p w14:paraId="38621758"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26266A34" w14:textId="77777777" w:rsidR="00850639" w:rsidRPr="003D5769" w:rsidRDefault="00A15285">
      <w:pPr>
        <w:pStyle w:val="Heading3"/>
        <w:spacing w:before="92"/>
        <w:ind w:left="1924"/>
        <w:rPr>
          <w:lang w:val="en-GB"/>
        </w:rPr>
      </w:pPr>
      <w:r w:rsidRPr="003D5769">
        <w:rPr>
          <w:spacing w:val="-4"/>
          <w:lang w:val="en-GB"/>
        </w:rPr>
        <w:t>"ICT</w:t>
      </w:r>
    </w:p>
    <w:p w14:paraId="2AC52190" w14:textId="77777777" w:rsidR="00850639" w:rsidRPr="003D5769" w:rsidRDefault="00A15285">
      <w:pPr>
        <w:ind w:left="1924"/>
        <w:rPr>
          <w:b/>
          <w:sz w:val="24"/>
          <w:lang w:val="en-GB"/>
        </w:rPr>
      </w:pPr>
      <w:r w:rsidRPr="003D5769">
        <w:rPr>
          <w:b/>
          <w:spacing w:val="-2"/>
          <w:sz w:val="24"/>
          <w:lang w:val="en-GB"/>
        </w:rPr>
        <w:t>Environment"</w:t>
      </w:r>
    </w:p>
    <w:p w14:paraId="67A54E87" w14:textId="77777777" w:rsidR="00850639" w:rsidRPr="003D5769" w:rsidRDefault="00A15285">
      <w:pPr>
        <w:pStyle w:val="BodyText"/>
        <w:spacing w:before="92"/>
        <w:ind w:left="756"/>
        <w:rPr>
          <w:lang w:val="en-GB"/>
        </w:rPr>
      </w:pPr>
      <w:r w:rsidRPr="003D5769">
        <w:rPr>
          <w:lang w:val="en-GB"/>
        </w:rPr>
        <w:br w:type="column"/>
      </w:r>
      <w:r w:rsidRPr="003D5769">
        <w:rPr>
          <w:lang w:val="en-GB"/>
        </w:rPr>
        <w:t>the</w:t>
      </w:r>
      <w:r w:rsidRPr="003D5769">
        <w:rPr>
          <w:spacing w:val="-2"/>
          <w:lang w:val="en-GB"/>
        </w:rPr>
        <w:t xml:space="preserve"> </w:t>
      </w:r>
      <w:r w:rsidRPr="003D5769">
        <w:rPr>
          <w:lang w:val="en-GB"/>
        </w:rPr>
        <w:t>Buyer</w:t>
      </w:r>
      <w:r w:rsidRPr="003D5769">
        <w:rPr>
          <w:spacing w:val="-3"/>
          <w:lang w:val="en-GB"/>
        </w:rPr>
        <w:t xml:space="preserve"> </w:t>
      </w:r>
      <w:r w:rsidRPr="003D5769">
        <w:rPr>
          <w:lang w:val="en-GB"/>
        </w:rPr>
        <w:t>System</w:t>
      </w:r>
      <w:r w:rsidRPr="003D5769">
        <w:rPr>
          <w:spacing w:val="-1"/>
          <w:lang w:val="en-GB"/>
        </w:rPr>
        <w:t xml:space="preserve"> </w:t>
      </w:r>
      <w:r w:rsidRPr="003D5769">
        <w:rPr>
          <w:lang w:val="en-GB"/>
        </w:rPr>
        <w:t>and</w:t>
      </w:r>
      <w:r w:rsidRPr="003D5769">
        <w:rPr>
          <w:spacing w:val="-4"/>
          <w:lang w:val="en-GB"/>
        </w:rPr>
        <w:t xml:space="preserve"> </w:t>
      </w:r>
      <w:r w:rsidRPr="003D5769">
        <w:rPr>
          <w:lang w:val="en-GB"/>
        </w:rPr>
        <w:t>the</w:t>
      </w:r>
      <w:r w:rsidRPr="003D5769">
        <w:rPr>
          <w:spacing w:val="-1"/>
          <w:lang w:val="en-GB"/>
        </w:rPr>
        <w:t xml:space="preserve"> </w:t>
      </w:r>
      <w:r w:rsidRPr="003D5769">
        <w:rPr>
          <w:lang w:val="en-GB"/>
        </w:rPr>
        <w:t>Supplier</w:t>
      </w:r>
      <w:r w:rsidRPr="003D5769">
        <w:rPr>
          <w:spacing w:val="-3"/>
          <w:lang w:val="en-GB"/>
        </w:rPr>
        <w:t xml:space="preserve"> </w:t>
      </w:r>
      <w:r w:rsidRPr="003D5769">
        <w:rPr>
          <w:spacing w:val="-2"/>
          <w:lang w:val="en-GB"/>
        </w:rPr>
        <w:t>System;</w:t>
      </w:r>
    </w:p>
    <w:p w14:paraId="4BC27A3E"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507" w:space="40"/>
            <w:col w:w="7023"/>
          </w:cols>
        </w:sectPr>
      </w:pPr>
    </w:p>
    <w:p w14:paraId="7ED87742" w14:textId="77777777" w:rsidR="00850639" w:rsidRPr="003D5769" w:rsidRDefault="00A15285">
      <w:pPr>
        <w:tabs>
          <w:tab w:val="left" w:pos="4302"/>
        </w:tabs>
        <w:spacing w:before="240"/>
        <w:ind w:left="1924"/>
        <w:rPr>
          <w:sz w:val="24"/>
          <w:lang w:val="en-GB"/>
        </w:rPr>
      </w:pPr>
      <w:r w:rsidRPr="003D5769">
        <w:rPr>
          <w:b/>
          <w:sz w:val="24"/>
          <w:lang w:val="en-GB"/>
        </w:rPr>
        <w:t xml:space="preserve">"ICT </w:t>
      </w:r>
      <w:r w:rsidRPr="003D5769">
        <w:rPr>
          <w:b/>
          <w:spacing w:val="-2"/>
          <w:sz w:val="24"/>
          <w:lang w:val="en-GB"/>
        </w:rPr>
        <w:t>Policy"</w:t>
      </w:r>
      <w:r w:rsidRPr="003D5769">
        <w:rPr>
          <w:b/>
          <w:sz w:val="24"/>
          <w:lang w:val="en-GB"/>
        </w:rPr>
        <w:tab/>
      </w:r>
      <w:r w:rsidRPr="003D5769">
        <w:rPr>
          <w:sz w:val="24"/>
          <w:lang w:val="en-GB"/>
        </w:rPr>
        <w:t>the</w:t>
      </w:r>
      <w:r w:rsidRPr="003D5769">
        <w:rPr>
          <w:spacing w:val="-4"/>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policy</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respect</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information</w:t>
      </w:r>
      <w:r w:rsidRPr="003D5769">
        <w:rPr>
          <w:spacing w:val="-3"/>
          <w:sz w:val="24"/>
          <w:lang w:val="en-GB"/>
        </w:rPr>
        <w:t xml:space="preserve"> </w:t>
      </w:r>
      <w:r w:rsidRPr="003D5769">
        <w:rPr>
          <w:spacing w:val="-5"/>
          <w:sz w:val="24"/>
          <w:lang w:val="en-GB"/>
        </w:rPr>
        <w:t>and</w:t>
      </w:r>
    </w:p>
    <w:p w14:paraId="51641DE8" w14:textId="77777777" w:rsidR="00850639" w:rsidRPr="003D5769" w:rsidRDefault="00A15285">
      <w:pPr>
        <w:pStyle w:val="BodyText"/>
        <w:ind w:left="4302" w:right="856"/>
        <w:rPr>
          <w:lang w:val="en-GB"/>
        </w:rPr>
      </w:pPr>
      <w:r w:rsidRPr="003D5769">
        <w:rPr>
          <w:lang w:val="en-GB"/>
        </w:rPr>
        <w:t>communications technology, referred to in the Award Form (if used), which is in force as at the Effective</w:t>
      </w:r>
      <w:r w:rsidRPr="003D5769">
        <w:rPr>
          <w:spacing w:val="-5"/>
          <w:lang w:val="en-GB"/>
        </w:rPr>
        <w:t xml:space="preserve"> </w:t>
      </w:r>
      <w:r w:rsidRPr="003D5769">
        <w:rPr>
          <w:lang w:val="en-GB"/>
        </w:rPr>
        <w:t>Date</w:t>
      </w:r>
      <w:r w:rsidRPr="003D5769">
        <w:rPr>
          <w:spacing w:val="-5"/>
          <w:lang w:val="en-GB"/>
        </w:rPr>
        <w:t xml:space="preserve"> </w:t>
      </w:r>
      <w:r w:rsidRPr="003D5769">
        <w:rPr>
          <w:lang w:val="en-GB"/>
        </w:rPr>
        <w:t>(a</w:t>
      </w:r>
      <w:r w:rsidRPr="003D5769">
        <w:rPr>
          <w:spacing w:val="-3"/>
          <w:lang w:val="en-GB"/>
        </w:rPr>
        <w:t xml:space="preserve"> </w:t>
      </w:r>
      <w:r w:rsidRPr="003D5769">
        <w:rPr>
          <w:lang w:val="en-GB"/>
        </w:rPr>
        <w:t>copy</w:t>
      </w:r>
      <w:r w:rsidRPr="003D5769">
        <w:rPr>
          <w:spacing w:val="-6"/>
          <w:lang w:val="en-GB"/>
        </w:rPr>
        <w:t xml:space="preserve"> </w:t>
      </w:r>
      <w:r w:rsidRPr="003D5769">
        <w:rPr>
          <w:lang w:val="en-GB"/>
        </w:rPr>
        <w:t>of</w:t>
      </w:r>
      <w:r w:rsidRPr="003D5769">
        <w:rPr>
          <w:spacing w:val="-3"/>
          <w:lang w:val="en-GB"/>
        </w:rPr>
        <w:t xml:space="preserve"> </w:t>
      </w:r>
      <w:r w:rsidRPr="003D5769">
        <w:rPr>
          <w:lang w:val="en-GB"/>
        </w:rPr>
        <w:t>which</w:t>
      </w:r>
      <w:r w:rsidRPr="003D5769">
        <w:rPr>
          <w:spacing w:val="-5"/>
          <w:lang w:val="en-GB"/>
        </w:rPr>
        <w:t xml:space="preserve"> </w:t>
      </w:r>
      <w:r w:rsidRPr="003D5769">
        <w:rPr>
          <w:lang w:val="en-GB"/>
        </w:rPr>
        <w:t>has</w:t>
      </w:r>
      <w:r w:rsidRPr="003D5769">
        <w:rPr>
          <w:spacing w:val="-6"/>
          <w:lang w:val="en-GB"/>
        </w:rPr>
        <w:t xml:space="preserve"> </w:t>
      </w:r>
      <w:r w:rsidRPr="003D5769">
        <w:rPr>
          <w:lang w:val="en-GB"/>
        </w:rPr>
        <w:t>been</w:t>
      </w:r>
      <w:r w:rsidRPr="003D5769">
        <w:rPr>
          <w:spacing w:val="-3"/>
          <w:lang w:val="en-GB"/>
        </w:rPr>
        <w:t xml:space="preserve"> </w:t>
      </w:r>
      <w:r w:rsidRPr="003D5769">
        <w:rPr>
          <w:lang w:val="en-GB"/>
        </w:rPr>
        <w:t>supplied to the Supplier), as updated from time to time in accordance with the Variation Procedure;</w:t>
      </w:r>
    </w:p>
    <w:p w14:paraId="08DC1BBC" w14:textId="77777777" w:rsidR="00850639" w:rsidRPr="003D5769" w:rsidRDefault="00850639">
      <w:pPr>
        <w:pStyle w:val="BodyText"/>
        <w:spacing w:before="10"/>
        <w:rPr>
          <w:sz w:val="12"/>
          <w:lang w:val="en-GB"/>
        </w:rPr>
      </w:pPr>
    </w:p>
    <w:p w14:paraId="7F20B596"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24E347D6" w14:textId="77777777" w:rsidR="00850639" w:rsidRPr="003D5769" w:rsidRDefault="00A15285">
      <w:pPr>
        <w:pStyle w:val="Heading3"/>
        <w:spacing w:before="92"/>
        <w:ind w:left="1924"/>
        <w:rPr>
          <w:lang w:val="en-GB"/>
        </w:rPr>
      </w:pPr>
      <w:r w:rsidRPr="003D5769">
        <w:rPr>
          <w:spacing w:val="-2"/>
          <w:lang w:val="en-GB"/>
        </w:rPr>
        <w:t>"Impact Assessment"</w:t>
      </w:r>
    </w:p>
    <w:p w14:paraId="3E479876" w14:textId="77777777" w:rsidR="00850639" w:rsidRPr="003D5769" w:rsidRDefault="00A15285">
      <w:pPr>
        <w:pStyle w:val="BodyText"/>
        <w:spacing w:before="92"/>
        <w:ind w:left="808" w:right="854"/>
        <w:rPr>
          <w:lang w:val="en-GB"/>
        </w:rPr>
      </w:pPr>
      <w:r w:rsidRPr="003D5769">
        <w:rPr>
          <w:lang w:val="en-GB"/>
        </w:rPr>
        <w:br w:type="column"/>
      </w:r>
      <w:r w:rsidRPr="003D5769">
        <w:rPr>
          <w:lang w:val="en-GB"/>
        </w:rPr>
        <w:t>an</w:t>
      </w:r>
      <w:r w:rsidRPr="003D5769">
        <w:rPr>
          <w:spacing w:val="-3"/>
          <w:lang w:val="en-GB"/>
        </w:rPr>
        <w:t xml:space="preserve"> </w:t>
      </w:r>
      <w:r w:rsidRPr="003D5769">
        <w:rPr>
          <w:lang w:val="en-GB"/>
        </w:rPr>
        <w:t>assessment</w:t>
      </w:r>
      <w:r w:rsidRPr="003D5769">
        <w:rPr>
          <w:spacing w:val="-5"/>
          <w:lang w:val="en-GB"/>
        </w:rPr>
        <w:t xml:space="preserve"> </w:t>
      </w:r>
      <w:r w:rsidRPr="003D5769">
        <w:rPr>
          <w:lang w:val="en-GB"/>
        </w:rPr>
        <w:t>of</w:t>
      </w:r>
      <w:r w:rsidRPr="003D5769">
        <w:rPr>
          <w:spacing w:val="-5"/>
          <w:lang w:val="en-GB"/>
        </w:rPr>
        <w:t xml:space="preserve"> </w:t>
      </w:r>
      <w:r w:rsidRPr="003D5769">
        <w:rPr>
          <w:lang w:val="en-GB"/>
        </w:rPr>
        <w:t>the</w:t>
      </w:r>
      <w:r w:rsidRPr="003D5769">
        <w:rPr>
          <w:spacing w:val="-4"/>
          <w:lang w:val="en-GB"/>
        </w:rPr>
        <w:t xml:space="preserve"> </w:t>
      </w:r>
      <w:r w:rsidRPr="003D5769">
        <w:rPr>
          <w:lang w:val="en-GB"/>
        </w:rPr>
        <w:t>impact</w:t>
      </w:r>
      <w:r w:rsidRPr="003D5769">
        <w:rPr>
          <w:spacing w:val="-3"/>
          <w:lang w:val="en-GB"/>
        </w:rPr>
        <w:t xml:space="preserve"> </w:t>
      </w:r>
      <w:r w:rsidRPr="003D5769">
        <w:rPr>
          <w:lang w:val="en-GB"/>
        </w:rPr>
        <w:t>of</w:t>
      </w:r>
      <w:r w:rsidRPr="003D5769">
        <w:rPr>
          <w:spacing w:val="-5"/>
          <w:lang w:val="en-GB"/>
        </w:rPr>
        <w:t xml:space="preserve"> </w:t>
      </w:r>
      <w:r w:rsidRPr="003D5769">
        <w:rPr>
          <w:lang w:val="en-GB"/>
        </w:rPr>
        <w:t>a</w:t>
      </w:r>
      <w:r w:rsidRPr="003D5769">
        <w:rPr>
          <w:spacing w:val="-4"/>
          <w:lang w:val="en-GB"/>
        </w:rPr>
        <w:t xml:space="preserve"> </w:t>
      </w:r>
      <w:r w:rsidRPr="003D5769">
        <w:rPr>
          <w:lang w:val="en-GB"/>
        </w:rPr>
        <w:t>Variation</w:t>
      </w:r>
      <w:r w:rsidRPr="003D5769">
        <w:rPr>
          <w:spacing w:val="-3"/>
          <w:lang w:val="en-GB"/>
        </w:rPr>
        <w:t xml:space="preserve"> </w:t>
      </w:r>
      <w:r w:rsidRPr="003D5769">
        <w:rPr>
          <w:lang w:val="en-GB"/>
        </w:rPr>
        <w:t>request by the Buyer completed in good faith, including:</w:t>
      </w:r>
    </w:p>
    <w:p w14:paraId="5BB0B7CA" w14:textId="77777777" w:rsidR="00850639" w:rsidRPr="003D5769" w:rsidRDefault="00A15285">
      <w:pPr>
        <w:pStyle w:val="ListParagraph"/>
        <w:numPr>
          <w:ilvl w:val="0"/>
          <w:numId w:val="50"/>
        </w:numPr>
        <w:tabs>
          <w:tab w:val="left" w:pos="1602"/>
        </w:tabs>
        <w:spacing w:before="120"/>
        <w:ind w:right="1529"/>
        <w:jc w:val="left"/>
        <w:rPr>
          <w:sz w:val="24"/>
          <w:lang w:val="en-GB"/>
        </w:rPr>
      </w:pPr>
      <w:r w:rsidRPr="003D5769">
        <w:rPr>
          <w:sz w:val="24"/>
          <w:lang w:val="en-GB"/>
        </w:rPr>
        <w:t>details of the impact of the proposed Variation</w:t>
      </w:r>
      <w:r w:rsidRPr="003D5769">
        <w:rPr>
          <w:spacing w:val="-7"/>
          <w:sz w:val="24"/>
          <w:lang w:val="en-GB"/>
        </w:rPr>
        <w:t xml:space="preserve"> </w:t>
      </w:r>
      <w:r w:rsidRPr="003D5769">
        <w:rPr>
          <w:sz w:val="24"/>
          <w:lang w:val="en-GB"/>
        </w:rPr>
        <w:t>on</w:t>
      </w:r>
      <w:r w:rsidRPr="003D5769">
        <w:rPr>
          <w:spacing w:val="-7"/>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the Supplier's ability to meet its other obligations under this Contract;</w:t>
      </w:r>
    </w:p>
    <w:p w14:paraId="2587A0D1" w14:textId="77777777" w:rsidR="00850639" w:rsidRPr="003D5769" w:rsidRDefault="00A15285">
      <w:pPr>
        <w:pStyle w:val="ListParagraph"/>
        <w:numPr>
          <w:ilvl w:val="0"/>
          <w:numId w:val="50"/>
        </w:numPr>
        <w:tabs>
          <w:tab w:val="left" w:pos="1602"/>
        </w:tabs>
        <w:spacing w:before="121"/>
        <w:ind w:right="1435"/>
        <w:jc w:val="left"/>
        <w:rPr>
          <w:sz w:val="24"/>
          <w:lang w:val="en-GB"/>
        </w:rPr>
      </w:pPr>
      <w:r w:rsidRPr="003D5769">
        <w:rPr>
          <w:sz w:val="24"/>
          <w:lang w:val="en-GB"/>
        </w:rPr>
        <w:t>details</w:t>
      </w:r>
      <w:r w:rsidRPr="003D5769">
        <w:rPr>
          <w:spacing w:val="-8"/>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cost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implementing</w:t>
      </w:r>
      <w:r w:rsidRPr="003D5769">
        <w:rPr>
          <w:spacing w:val="-5"/>
          <w:sz w:val="24"/>
          <w:lang w:val="en-GB"/>
        </w:rPr>
        <w:t xml:space="preserve"> </w:t>
      </w:r>
      <w:r w:rsidRPr="003D5769">
        <w:rPr>
          <w:sz w:val="24"/>
          <w:lang w:val="en-GB"/>
        </w:rPr>
        <w:t>the proposed Variation;</w:t>
      </w:r>
    </w:p>
    <w:p w14:paraId="5F3142FF" w14:textId="77777777" w:rsidR="00850639" w:rsidRPr="003D5769" w:rsidRDefault="00A15285">
      <w:pPr>
        <w:pStyle w:val="ListParagraph"/>
        <w:numPr>
          <w:ilvl w:val="0"/>
          <w:numId w:val="50"/>
        </w:numPr>
        <w:tabs>
          <w:tab w:val="left" w:pos="1602"/>
        </w:tabs>
        <w:spacing w:before="120"/>
        <w:ind w:right="889"/>
        <w:jc w:val="left"/>
        <w:rPr>
          <w:sz w:val="24"/>
          <w:lang w:val="en-GB"/>
        </w:rPr>
      </w:pPr>
      <w:r w:rsidRPr="003D5769">
        <w:rPr>
          <w:sz w:val="24"/>
          <w:lang w:val="en-GB"/>
        </w:rPr>
        <w:t>details</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ongoing</w:t>
      </w:r>
      <w:r w:rsidRPr="003D5769">
        <w:rPr>
          <w:spacing w:val="-5"/>
          <w:sz w:val="24"/>
          <w:lang w:val="en-GB"/>
        </w:rPr>
        <w:t xml:space="preserve"> </w:t>
      </w:r>
      <w:r w:rsidRPr="003D5769">
        <w:rPr>
          <w:sz w:val="24"/>
          <w:lang w:val="en-GB"/>
        </w:rPr>
        <w:t>costs</w:t>
      </w:r>
      <w:r w:rsidRPr="003D5769">
        <w:rPr>
          <w:spacing w:val="-4"/>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 proposed Variation when implemented, including any increase or decrease in the Charges (as applicable), any alteration in the resources and/or expenditure required by either Party and any alteration to the working practices of either Party;</w:t>
      </w:r>
    </w:p>
    <w:p w14:paraId="7FE41F01" w14:textId="77777777" w:rsidR="00850639" w:rsidRPr="003D5769" w:rsidRDefault="00A15285">
      <w:pPr>
        <w:pStyle w:val="ListParagraph"/>
        <w:numPr>
          <w:ilvl w:val="0"/>
          <w:numId w:val="50"/>
        </w:numPr>
        <w:tabs>
          <w:tab w:val="left" w:pos="1602"/>
        </w:tabs>
        <w:spacing w:before="120"/>
        <w:ind w:right="1009"/>
        <w:jc w:val="left"/>
        <w:rPr>
          <w:sz w:val="24"/>
          <w:lang w:val="en-GB"/>
        </w:rPr>
      </w:pPr>
      <w:r w:rsidRPr="003D5769">
        <w:rPr>
          <w:sz w:val="24"/>
          <w:lang w:val="en-GB"/>
        </w:rPr>
        <w:t>a timetable for the implementation, together</w:t>
      </w:r>
      <w:r w:rsidRPr="003D5769">
        <w:rPr>
          <w:spacing w:val="-6"/>
          <w:sz w:val="24"/>
          <w:lang w:val="en-GB"/>
        </w:rPr>
        <w:t xml:space="preserve"> </w:t>
      </w:r>
      <w:r w:rsidRPr="003D5769">
        <w:rPr>
          <w:sz w:val="24"/>
          <w:lang w:val="en-GB"/>
        </w:rPr>
        <w:t>with</w:t>
      </w:r>
      <w:r w:rsidRPr="003D5769">
        <w:rPr>
          <w:spacing w:val="-6"/>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proposals</w:t>
      </w:r>
      <w:r w:rsidRPr="003D5769">
        <w:rPr>
          <w:spacing w:val="-5"/>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testing of the Variation; and</w:t>
      </w:r>
    </w:p>
    <w:p w14:paraId="6D86588E"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454" w:space="40"/>
            <w:col w:w="7076"/>
          </w:cols>
        </w:sectPr>
      </w:pPr>
    </w:p>
    <w:p w14:paraId="56002EB4" w14:textId="77777777" w:rsidR="00850639" w:rsidRPr="003D5769" w:rsidRDefault="00850639">
      <w:pPr>
        <w:pStyle w:val="BodyText"/>
        <w:spacing w:before="180"/>
        <w:rPr>
          <w:sz w:val="20"/>
          <w:lang w:val="en-GB"/>
        </w:rPr>
      </w:pPr>
    </w:p>
    <w:p w14:paraId="600C979D"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5E215546" w14:textId="77777777" w:rsidR="00850639" w:rsidRPr="003D5769" w:rsidRDefault="00850639">
      <w:pPr>
        <w:pStyle w:val="BodyText"/>
        <w:rPr>
          <w:lang w:val="en-GB"/>
        </w:rPr>
      </w:pPr>
    </w:p>
    <w:p w14:paraId="3FD14635" w14:textId="77777777" w:rsidR="00850639" w:rsidRPr="003D5769" w:rsidRDefault="00850639">
      <w:pPr>
        <w:pStyle w:val="BodyText"/>
        <w:rPr>
          <w:lang w:val="en-GB"/>
        </w:rPr>
      </w:pPr>
    </w:p>
    <w:p w14:paraId="5A7F28AF" w14:textId="77777777" w:rsidR="00850639" w:rsidRPr="003D5769" w:rsidRDefault="00850639">
      <w:pPr>
        <w:pStyle w:val="BodyText"/>
        <w:rPr>
          <w:lang w:val="en-GB"/>
        </w:rPr>
      </w:pPr>
    </w:p>
    <w:p w14:paraId="5B489BB6" w14:textId="77777777" w:rsidR="00850639" w:rsidRPr="003D5769" w:rsidRDefault="00850639">
      <w:pPr>
        <w:pStyle w:val="BodyText"/>
        <w:spacing w:before="57"/>
        <w:rPr>
          <w:lang w:val="en-GB"/>
        </w:rPr>
      </w:pPr>
    </w:p>
    <w:p w14:paraId="0B8A82AA" w14:textId="77777777" w:rsidR="00850639" w:rsidRPr="003D5769" w:rsidRDefault="00A15285">
      <w:pPr>
        <w:pStyle w:val="Heading3"/>
        <w:ind w:left="1923"/>
        <w:rPr>
          <w:lang w:val="en-GB"/>
        </w:rPr>
      </w:pPr>
      <w:r w:rsidRPr="003D5769">
        <w:rPr>
          <w:spacing w:val="-2"/>
          <w:lang w:val="en-GB"/>
        </w:rPr>
        <w:t xml:space="preserve">"Implementation </w:t>
      </w:r>
      <w:r w:rsidRPr="003D5769">
        <w:rPr>
          <w:spacing w:val="-4"/>
          <w:lang w:val="en-GB"/>
        </w:rPr>
        <w:t>Plan"</w:t>
      </w:r>
    </w:p>
    <w:p w14:paraId="5BC37CA9" w14:textId="77777777" w:rsidR="00850639" w:rsidRPr="003D5769" w:rsidRDefault="00850639">
      <w:pPr>
        <w:pStyle w:val="BodyText"/>
        <w:rPr>
          <w:b/>
          <w:lang w:val="en-GB"/>
        </w:rPr>
      </w:pPr>
    </w:p>
    <w:p w14:paraId="7592557B" w14:textId="77777777" w:rsidR="00850639" w:rsidRPr="003D5769" w:rsidRDefault="00850639">
      <w:pPr>
        <w:pStyle w:val="BodyText"/>
        <w:spacing w:before="240"/>
        <w:rPr>
          <w:b/>
          <w:lang w:val="en-GB"/>
        </w:rPr>
      </w:pPr>
    </w:p>
    <w:p w14:paraId="09E633B7" w14:textId="77777777" w:rsidR="00850639" w:rsidRPr="003D5769" w:rsidRDefault="00A15285">
      <w:pPr>
        <w:ind w:left="1923"/>
        <w:rPr>
          <w:b/>
          <w:sz w:val="24"/>
          <w:lang w:val="en-GB"/>
        </w:rPr>
      </w:pPr>
      <w:r w:rsidRPr="003D5769">
        <w:rPr>
          <w:b/>
          <w:spacing w:val="-2"/>
          <w:sz w:val="24"/>
          <w:lang w:val="en-GB"/>
        </w:rPr>
        <w:t>"Incorporated Terms"</w:t>
      </w:r>
    </w:p>
    <w:p w14:paraId="5F5AB9D6" w14:textId="77777777" w:rsidR="00850639" w:rsidRPr="003D5769" w:rsidRDefault="00A15285">
      <w:pPr>
        <w:pStyle w:val="ListParagraph"/>
        <w:numPr>
          <w:ilvl w:val="0"/>
          <w:numId w:val="50"/>
        </w:numPr>
        <w:tabs>
          <w:tab w:val="left" w:pos="1241"/>
          <w:tab w:val="left" w:pos="1244"/>
        </w:tabs>
        <w:spacing w:before="93"/>
        <w:ind w:left="1244" w:right="1155"/>
        <w:jc w:val="both"/>
        <w:rPr>
          <w:sz w:val="24"/>
          <w:lang w:val="en-GB"/>
        </w:rPr>
      </w:pPr>
      <w:r w:rsidRPr="003D5769">
        <w:rPr>
          <w:lang w:val="en-GB"/>
        </w:rPr>
        <w:br w:type="column"/>
      </w:r>
      <w:r w:rsidRPr="003D5769">
        <w:rPr>
          <w:sz w:val="24"/>
          <w:lang w:val="en-GB"/>
        </w:rPr>
        <w:t>such</w:t>
      </w:r>
      <w:r w:rsidRPr="003D5769">
        <w:rPr>
          <w:spacing w:val="-4"/>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information</w:t>
      </w:r>
      <w:r w:rsidRPr="003D5769">
        <w:rPr>
          <w:spacing w:val="-6"/>
          <w:sz w:val="24"/>
          <w:lang w:val="en-GB"/>
        </w:rPr>
        <w:t xml:space="preserve"> </w:t>
      </w:r>
      <w:r w:rsidRPr="003D5769">
        <w:rPr>
          <w:sz w:val="24"/>
          <w:lang w:val="en-GB"/>
        </w:rPr>
        <w:t>as</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may reasonably</w:t>
      </w:r>
      <w:r w:rsidRPr="003D5769">
        <w:rPr>
          <w:spacing w:val="-5"/>
          <w:sz w:val="24"/>
          <w:lang w:val="en-GB"/>
        </w:rPr>
        <w:t xml:space="preserve"> </w:t>
      </w:r>
      <w:r w:rsidRPr="003D5769">
        <w:rPr>
          <w:sz w:val="24"/>
          <w:lang w:val="en-GB"/>
        </w:rPr>
        <w:t>request</w:t>
      </w:r>
      <w:r w:rsidRPr="003D5769">
        <w:rPr>
          <w:spacing w:val="-7"/>
          <w:sz w:val="24"/>
          <w:lang w:val="en-GB"/>
        </w:rPr>
        <w:t xml:space="preserve"> </w:t>
      </w:r>
      <w:r w:rsidRPr="003D5769">
        <w:rPr>
          <w:sz w:val="24"/>
          <w:lang w:val="en-GB"/>
        </w:rPr>
        <w:t>in</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in</w:t>
      </w:r>
      <w:r w:rsidRPr="003D5769">
        <w:rPr>
          <w:spacing w:val="-4"/>
          <w:sz w:val="24"/>
          <w:lang w:val="en-GB"/>
        </w:rPr>
        <w:t xml:space="preserve"> </w:t>
      </w:r>
      <w:r w:rsidRPr="003D5769">
        <w:rPr>
          <w:sz w:val="24"/>
          <w:lang w:val="en-GB"/>
        </w:rPr>
        <w:t>response</w:t>
      </w:r>
      <w:r w:rsidRPr="003D5769">
        <w:rPr>
          <w:spacing w:val="-6"/>
          <w:sz w:val="24"/>
          <w:lang w:val="en-GB"/>
        </w:rPr>
        <w:t xml:space="preserve"> </w:t>
      </w:r>
      <w:r w:rsidRPr="003D5769">
        <w:rPr>
          <w:sz w:val="24"/>
          <w:lang w:val="en-GB"/>
        </w:rPr>
        <w:t>to) the Variation request;</w:t>
      </w:r>
    </w:p>
    <w:p w14:paraId="36983616" w14:textId="77777777" w:rsidR="00850639" w:rsidRPr="003D5769" w:rsidRDefault="00A15285">
      <w:pPr>
        <w:pStyle w:val="BodyText"/>
        <w:spacing w:before="240"/>
        <w:ind w:left="449" w:right="831"/>
        <w:rPr>
          <w:lang w:val="en-GB"/>
        </w:rPr>
      </w:pPr>
      <w:r w:rsidRPr="003D5769">
        <w:rPr>
          <w:lang w:val="en-GB"/>
        </w:rPr>
        <w:t>the</w:t>
      </w:r>
      <w:r w:rsidRPr="003D5769">
        <w:rPr>
          <w:spacing w:val="-4"/>
          <w:lang w:val="en-GB"/>
        </w:rPr>
        <w:t xml:space="preserve"> </w:t>
      </w:r>
      <w:r w:rsidRPr="003D5769">
        <w:rPr>
          <w:lang w:val="en-GB"/>
        </w:rPr>
        <w:t>plan</w:t>
      </w:r>
      <w:r w:rsidRPr="003D5769">
        <w:rPr>
          <w:spacing w:val="-4"/>
          <w:lang w:val="en-GB"/>
        </w:rPr>
        <w:t xml:space="preserve"> </w:t>
      </w:r>
      <w:r w:rsidRPr="003D5769">
        <w:rPr>
          <w:lang w:val="en-GB"/>
        </w:rPr>
        <w:t>for</w:t>
      </w:r>
      <w:r w:rsidRPr="003D5769">
        <w:rPr>
          <w:spacing w:val="-4"/>
          <w:lang w:val="en-GB"/>
        </w:rPr>
        <w:t xml:space="preserve"> </w:t>
      </w:r>
      <w:r w:rsidRPr="003D5769">
        <w:rPr>
          <w:lang w:val="en-GB"/>
        </w:rPr>
        <w:t>provision</w:t>
      </w:r>
      <w:r w:rsidRPr="003D5769">
        <w:rPr>
          <w:spacing w:val="-2"/>
          <w:lang w:val="en-GB"/>
        </w:rPr>
        <w:t xml:space="preserve"> </w:t>
      </w:r>
      <w:r w:rsidRPr="003D5769">
        <w:rPr>
          <w:lang w:val="en-GB"/>
        </w:rPr>
        <w:t>of</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Deliverables</w:t>
      </w:r>
      <w:r w:rsidRPr="003D5769">
        <w:rPr>
          <w:spacing w:val="-5"/>
          <w:lang w:val="en-GB"/>
        </w:rPr>
        <w:t xml:space="preserve"> </w:t>
      </w:r>
      <w:r w:rsidRPr="003D5769">
        <w:rPr>
          <w:lang w:val="en-GB"/>
        </w:rPr>
        <w:t>set</w:t>
      </w:r>
      <w:r w:rsidRPr="003D5769">
        <w:rPr>
          <w:spacing w:val="-5"/>
          <w:lang w:val="en-GB"/>
        </w:rPr>
        <w:t xml:space="preserve"> </w:t>
      </w:r>
      <w:r w:rsidRPr="003D5769">
        <w:rPr>
          <w:lang w:val="en-GB"/>
        </w:rPr>
        <w:t>out</w:t>
      </w:r>
      <w:r w:rsidRPr="003D5769">
        <w:rPr>
          <w:spacing w:val="-2"/>
          <w:lang w:val="en-GB"/>
        </w:rPr>
        <w:t xml:space="preserve"> </w:t>
      </w:r>
      <w:r w:rsidRPr="003D5769">
        <w:rPr>
          <w:lang w:val="en-GB"/>
        </w:rPr>
        <w:t>in Schedule 8 (Implementation Plan and Testing) where that Schedule is used or otherwise as agreed between the Supplier and the Buyer;</w:t>
      </w:r>
    </w:p>
    <w:p w14:paraId="085FC0B0" w14:textId="77777777" w:rsidR="00850639" w:rsidRPr="003D5769" w:rsidRDefault="00A15285">
      <w:pPr>
        <w:pStyle w:val="BodyText"/>
        <w:spacing w:before="240"/>
        <w:ind w:left="449" w:right="831"/>
        <w:rPr>
          <w:lang w:val="en-GB"/>
        </w:rPr>
      </w:pPr>
      <w:r w:rsidRPr="003D5769">
        <w:rPr>
          <w:lang w:val="en-GB"/>
        </w:rPr>
        <w:t>the</w:t>
      </w:r>
      <w:r w:rsidRPr="003D5769">
        <w:rPr>
          <w:spacing w:val="-5"/>
          <w:lang w:val="en-GB"/>
        </w:rPr>
        <w:t xml:space="preserve"> </w:t>
      </w:r>
      <w:r w:rsidRPr="003D5769">
        <w:rPr>
          <w:lang w:val="en-GB"/>
        </w:rPr>
        <w:t>contractual</w:t>
      </w:r>
      <w:r w:rsidRPr="003D5769">
        <w:rPr>
          <w:spacing w:val="-6"/>
          <w:lang w:val="en-GB"/>
        </w:rPr>
        <w:t xml:space="preserve"> </w:t>
      </w:r>
      <w:r w:rsidRPr="003D5769">
        <w:rPr>
          <w:lang w:val="en-GB"/>
        </w:rPr>
        <w:t>terms</w:t>
      </w:r>
      <w:r w:rsidRPr="003D5769">
        <w:rPr>
          <w:spacing w:val="-8"/>
          <w:lang w:val="en-GB"/>
        </w:rPr>
        <w:t xml:space="preserve"> </w:t>
      </w:r>
      <w:r w:rsidRPr="003D5769">
        <w:rPr>
          <w:lang w:val="en-GB"/>
        </w:rPr>
        <w:t>applicable</w:t>
      </w:r>
      <w:r w:rsidRPr="003D5769">
        <w:rPr>
          <w:spacing w:val="-7"/>
          <w:lang w:val="en-GB"/>
        </w:rPr>
        <w:t xml:space="preserve"> </w:t>
      </w:r>
      <w:r w:rsidRPr="003D5769">
        <w:rPr>
          <w:lang w:val="en-GB"/>
        </w:rPr>
        <w:t>to</w:t>
      </w:r>
      <w:r w:rsidRPr="003D5769">
        <w:rPr>
          <w:spacing w:val="-5"/>
          <w:lang w:val="en-GB"/>
        </w:rPr>
        <w:t xml:space="preserve"> </w:t>
      </w:r>
      <w:r w:rsidRPr="003D5769">
        <w:rPr>
          <w:lang w:val="en-GB"/>
        </w:rPr>
        <w:t>this</w:t>
      </w:r>
      <w:r w:rsidRPr="003D5769">
        <w:rPr>
          <w:spacing w:val="-6"/>
          <w:lang w:val="en-GB"/>
        </w:rPr>
        <w:t xml:space="preserve"> </w:t>
      </w:r>
      <w:r w:rsidRPr="003D5769">
        <w:rPr>
          <w:lang w:val="en-GB"/>
        </w:rPr>
        <w:t>Contract specified in the Award Form;</w:t>
      </w:r>
    </w:p>
    <w:p w14:paraId="5C6FD97B"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813" w:space="40"/>
            <w:col w:w="6717"/>
          </w:cols>
        </w:sectPr>
      </w:pPr>
    </w:p>
    <w:p w14:paraId="49F730B4" w14:textId="77777777" w:rsidR="00850639" w:rsidRPr="003D5769" w:rsidRDefault="00A15285">
      <w:pPr>
        <w:tabs>
          <w:tab w:val="left" w:pos="3190"/>
        </w:tabs>
        <w:spacing w:before="240"/>
        <w:ind w:left="812"/>
        <w:jc w:val="center"/>
        <w:rPr>
          <w:sz w:val="24"/>
          <w:lang w:val="en-GB"/>
        </w:rPr>
      </w:pPr>
      <w:r w:rsidRPr="003D5769">
        <w:rPr>
          <w:b/>
          <w:spacing w:val="-2"/>
          <w:sz w:val="24"/>
          <w:lang w:val="en-GB"/>
        </w:rPr>
        <w:t>"Indemnifier"</w:t>
      </w:r>
      <w:r w:rsidRPr="003D5769">
        <w:rPr>
          <w:b/>
          <w:sz w:val="24"/>
          <w:lang w:val="en-GB"/>
        </w:rPr>
        <w:tab/>
      </w:r>
      <w:r w:rsidRPr="003D5769">
        <w:rPr>
          <w:sz w:val="24"/>
          <w:lang w:val="en-GB"/>
        </w:rPr>
        <w:t>a</w:t>
      </w:r>
      <w:r w:rsidRPr="003D5769">
        <w:rPr>
          <w:spacing w:val="-3"/>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from</w:t>
      </w:r>
      <w:r w:rsidRPr="003D5769">
        <w:rPr>
          <w:spacing w:val="-3"/>
          <w:sz w:val="24"/>
          <w:lang w:val="en-GB"/>
        </w:rPr>
        <w:t xml:space="preserve"> </w:t>
      </w:r>
      <w:r w:rsidRPr="003D5769">
        <w:rPr>
          <w:sz w:val="24"/>
          <w:lang w:val="en-GB"/>
        </w:rPr>
        <w:t>whom an</w:t>
      </w:r>
      <w:r w:rsidRPr="003D5769">
        <w:rPr>
          <w:spacing w:val="-3"/>
          <w:sz w:val="24"/>
          <w:lang w:val="en-GB"/>
        </w:rPr>
        <w:t xml:space="preserve"> </w:t>
      </w:r>
      <w:r w:rsidRPr="003D5769">
        <w:rPr>
          <w:sz w:val="24"/>
          <w:lang w:val="en-GB"/>
        </w:rPr>
        <w:t>indemnity</w:t>
      </w:r>
      <w:r w:rsidRPr="003D5769">
        <w:rPr>
          <w:spacing w:val="-2"/>
          <w:sz w:val="24"/>
          <w:lang w:val="en-GB"/>
        </w:rPr>
        <w:t xml:space="preserve"> </w:t>
      </w:r>
      <w:r w:rsidRPr="003D5769">
        <w:rPr>
          <w:sz w:val="24"/>
          <w:lang w:val="en-GB"/>
        </w:rPr>
        <w:t>is</w:t>
      </w:r>
      <w:r w:rsidRPr="003D5769">
        <w:rPr>
          <w:spacing w:val="-2"/>
          <w:sz w:val="24"/>
          <w:lang w:val="en-GB"/>
        </w:rPr>
        <w:t xml:space="preserve"> </w:t>
      </w:r>
      <w:r w:rsidRPr="003D5769">
        <w:rPr>
          <w:sz w:val="24"/>
          <w:lang w:val="en-GB"/>
        </w:rPr>
        <w:t>sought</w:t>
      </w:r>
      <w:r w:rsidRPr="003D5769">
        <w:rPr>
          <w:spacing w:val="-3"/>
          <w:sz w:val="24"/>
          <w:lang w:val="en-GB"/>
        </w:rPr>
        <w:t xml:space="preserve"> </w:t>
      </w:r>
      <w:r w:rsidRPr="003D5769">
        <w:rPr>
          <w:spacing w:val="-2"/>
          <w:sz w:val="24"/>
          <w:lang w:val="en-GB"/>
        </w:rPr>
        <w:t>under</w:t>
      </w:r>
    </w:p>
    <w:p w14:paraId="2B144E3F" w14:textId="77777777" w:rsidR="00850639" w:rsidRPr="003D5769" w:rsidRDefault="00A15285">
      <w:pPr>
        <w:pStyle w:val="BodyText"/>
        <w:ind w:right="543"/>
        <w:jc w:val="center"/>
        <w:rPr>
          <w:lang w:val="en-GB"/>
        </w:rPr>
      </w:pPr>
      <w:r w:rsidRPr="003D5769">
        <w:rPr>
          <w:lang w:val="en-GB"/>
        </w:rPr>
        <w:t>this</w:t>
      </w:r>
      <w:r w:rsidRPr="003D5769">
        <w:rPr>
          <w:spacing w:val="-1"/>
          <w:lang w:val="en-GB"/>
        </w:rPr>
        <w:t xml:space="preserve"> </w:t>
      </w:r>
      <w:r w:rsidRPr="003D5769">
        <w:rPr>
          <w:spacing w:val="-2"/>
          <w:lang w:val="en-GB"/>
        </w:rPr>
        <w:t>Contract;</w:t>
      </w:r>
    </w:p>
    <w:p w14:paraId="450A8D18" w14:textId="77777777" w:rsidR="00850639" w:rsidRPr="003D5769" w:rsidRDefault="00850639">
      <w:pPr>
        <w:pStyle w:val="BodyText"/>
        <w:spacing w:before="10"/>
        <w:rPr>
          <w:sz w:val="12"/>
          <w:lang w:val="en-GB"/>
        </w:rPr>
      </w:pPr>
    </w:p>
    <w:p w14:paraId="40D3B320"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148BB190" w14:textId="77777777" w:rsidR="00850639" w:rsidRPr="003D5769" w:rsidRDefault="00A15285">
      <w:pPr>
        <w:pStyle w:val="Heading3"/>
        <w:spacing w:before="92"/>
        <w:ind w:left="1923"/>
        <w:rPr>
          <w:lang w:val="en-GB"/>
        </w:rPr>
      </w:pPr>
      <w:r w:rsidRPr="003D5769">
        <w:rPr>
          <w:spacing w:val="-2"/>
          <w:lang w:val="en-GB"/>
        </w:rPr>
        <w:t>"Independent Controller"</w:t>
      </w:r>
    </w:p>
    <w:p w14:paraId="4E279A1C" w14:textId="77777777" w:rsidR="00850639" w:rsidRPr="003D5769" w:rsidRDefault="00A15285">
      <w:pPr>
        <w:pStyle w:val="BodyText"/>
        <w:spacing w:before="92"/>
        <w:ind w:left="795" w:right="952"/>
        <w:rPr>
          <w:lang w:val="en-GB"/>
        </w:rPr>
      </w:pPr>
      <w:r w:rsidRPr="003D5769">
        <w:rPr>
          <w:lang w:val="en-GB"/>
        </w:rPr>
        <w:br w:type="column"/>
      </w:r>
      <w:r w:rsidRPr="003D5769">
        <w:rPr>
          <w:lang w:val="en-GB"/>
        </w:rPr>
        <w:t>a party which is Controller of the same Personal Data</w:t>
      </w:r>
      <w:r w:rsidRPr="003D5769">
        <w:rPr>
          <w:spacing w:val="-3"/>
          <w:lang w:val="en-GB"/>
        </w:rPr>
        <w:t xml:space="preserve"> </w:t>
      </w:r>
      <w:r w:rsidRPr="003D5769">
        <w:rPr>
          <w:lang w:val="en-GB"/>
        </w:rPr>
        <w:t>as</w:t>
      </w:r>
      <w:r w:rsidRPr="003D5769">
        <w:rPr>
          <w:spacing w:val="-5"/>
          <w:lang w:val="en-GB"/>
        </w:rPr>
        <w:t xml:space="preserve"> </w:t>
      </w:r>
      <w:r w:rsidRPr="003D5769">
        <w:rPr>
          <w:lang w:val="en-GB"/>
        </w:rPr>
        <w:t>the</w:t>
      </w:r>
      <w:r w:rsidRPr="003D5769">
        <w:rPr>
          <w:spacing w:val="-3"/>
          <w:lang w:val="en-GB"/>
        </w:rPr>
        <w:t xml:space="preserve"> </w:t>
      </w:r>
      <w:r w:rsidRPr="003D5769">
        <w:rPr>
          <w:lang w:val="en-GB"/>
        </w:rPr>
        <w:t>other</w:t>
      </w:r>
      <w:r w:rsidRPr="003D5769">
        <w:rPr>
          <w:spacing w:val="-4"/>
          <w:lang w:val="en-GB"/>
        </w:rPr>
        <w:t xml:space="preserve"> </w:t>
      </w:r>
      <w:r w:rsidRPr="003D5769">
        <w:rPr>
          <w:lang w:val="en-GB"/>
        </w:rPr>
        <w:t>Party</w:t>
      </w:r>
      <w:r w:rsidRPr="003D5769">
        <w:rPr>
          <w:spacing w:val="-3"/>
          <w:lang w:val="en-GB"/>
        </w:rPr>
        <w:t xml:space="preserve"> </w:t>
      </w:r>
      <w:r w:rsidRPr="003D5769">
        <w:rPr>
          <w:lang w:val="en-GB"/>
        </w:rPr>
        <w:t>and</w:t>
      </w:r>
      <w:r w:rsidRPr="003D5769">
        <w:rPr>
          <w:spacing w:val="-4"/>
          <w:lang w:val="en-GB"/>
        </w:rPr>
        <w:t xml:space="preserve"> </w:t>
      </w:r>
      <w:r w:rsidRPr="003D5769">
        <w:rPr>
          <w:lang w:val="en-GB"/>
        </w:rPr>
        <w:t>there</w:t>
      </w:r>
      <w:r w:rsidRPr="003D5769">
        <w:rPr>
          <w:spacing w:val="-3"/>
          <w:lang w:val="en-GB"/>
        </w:rPr>
        <w:t xml:space="preserve"> </w:t>
      </w:r>
      <w:r w:rsidRPr="003D5769">
        <w:rPr>
          <w:lang w:val="en-GB"/>
        </w:rPr>
        <w:t>is</w:t>
      </w:r>
      <w:r w:rsidRPr="003D5769">
        <w:rPr>
          <w:spacing w:val="-3"/>
          <w:lang w:val="en-GB"/>
        </w:rPr>
        <w:t xml:space="preserve"> </w:t>
      </w:r>
      <w:r w:rsidRPr="003D5769">
        <w:rPr>
          <w:lang w:val="en-GB"/>
        </w:rPr>
        <w:t>no</w:t>
      </w:r>
      <w:r w:rsidRPr="003D5769">
        <w:rPr>
          <w:spacing w:val="-3"/>
          <w:lang w:val="en-GB"/>
        </w:rPr>
        <w:t xml:space="preserve"> </w:t>
      </w:r>
      <w:r w:rsidRPr="003D5769">
        <w:rPr>
          <w:lang w:val="en-GB"/>
        </w:rPr>
        <w:t>element</w:t>
      </w:r>
      <w:r w:rsidRPr="003D5769">
        <w:rPr>
          <w:spacing w:val="-5"/>
          <w:lang w:val="en-GB"/>
        </w:rPr>
        <w:t xml:space="preserve"> </w:t>
      </w:r>
      <w:r w:rsidRPr="003D5769">
        <w:rPr>
          <w:lang w:val="en-GB"/>
        </w:rPr>
        <w:t>of joint control with regards to that Personal Data;</w:t>
      </w:r>
    </w:p>
    <w:p w14:paraId="604FF1DF"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465" w:space="40"/>
            <w:col w:w="7065"/>
          </w:cols>
        </w:sectPr>
      </w:pPr>
    </w:p>
    <w:p w14:paraId="75FEDFB6" w14:textId="77777777" w:rsidR="00850639" w:rsidRPr="003D5769" w:rsidRDefault="00A15285">
      <w:pPr>
        <w:tabs>
          <w:tab w:val="left" w:pos="3442"/>
        </w:tabs>
        <w:spacing w:before="240"/>
        <w:ind w:left="1064"/>
        <w:jc w:val="center"/>
        <w:rPr>
          <w:sz w:val="24"/>
          <w:lang w:val="en-GB"/>
        </w:rPr>
      </w:pPr>
      <w:r w:rsidRPr="003D5769">
        <w:rPr>
          <w:b/>
          <w:spacing w:val="-2"/>
          <w:sz w:val="24"/>
          <w:lang w:val="en-GB"/>
        </w:rPr>
        <w:t>"Indexation"</w:t>
      </w:r>
      <w:r w:rsidRPr="003D5769">
        <w:rPr>
          <w:b/>
          <w:sz w:val="24"/>
          <w:lang w:val="en-GB"/>
        </w:rPr>
        <w:tab/>
      </w:r>
      <w:r w:rsidRPr="003D5769">
        <w:rPr>
          <w:sz w:val="24"/>
          <w:lang w:val="en-GB"/>
        </w:rPr>
        <w:t>the</w:t>
      </w:r>
      <w:r w:rsidRPr="003D5769">
        <w:rPr>
          <w:spacing w:val="-3"/>
          <w:sz w:val="24"/>
          <w:lang w:val="en-GB"/>
        </w:rPr>
        <w:t xml:space="preserve"> </w:t>
      </w:r>
      <w:r w:rsidRPr="003D5769">
        <w:rPr>
          <w:sz w:val="24"/>
          <w:lang w:val="en-GB"/>
        </w:rPr>
        <w:t>adjustment</w:t>
      </w:r>
      <w:r w:rsidRPr="003D5769">
        <w:rPr>
          <w:spacing w:val="-3"/>
          <w:sz w:val="24"/>
          <w:lang w:val="en-GB"/>
        </w:rPr>
        <w:t xml:space="preserve"> </w:t>
      </w:r>
      <w:r w:rsidRPr="003D5769">
        <w:rPr>
          <w:sz w:val="24"/>
          <w:lang w:val="en-GB"/>
        </w:rPr>
        <w:t>of an amount</w:t>
      </w:r>
      <w:r w:rsidRPr="003D5769">
        <w:rPr>
          <w:spacing w:val="-3"/>
          <w:sz w:val="24"/>
          <w:lang w:val="en-GB"/>
        </w:rPr>
        <w:t xml:space="preserve"> </w:t>
      </w:r>
      <w:r w:rsidRPr="003D5769">
        <w:rPr>
          <w:sz w:val="24"/>
          <w:lang w:val="en-GB"/>
        </w:rPr>
        <w:t>or</w:t>
      </w:r>
      <w:r w:rsidRPr="003D5769">
        <w:rPr>
          <w:spacing w:val="-2"/>
          <w:sz w:val="24"/>
          <w:lang w:val="en-GB"/>
        </w:rPr>
        <w:t xml:space="preserve"> </w:t>
      </w:r>
      <w:r w:rsidRPr="003D5769">
        <w:rPr>
          <w:sz w:val="24"/>
          <w:lang w:val="en-GB"/>
        </w:rPr>
        <w:t>sum</w:t>
      </w:r>
      <w:r w:rsidRPr="003D5769">
        <w:rPr>
          <w:spacing w:val="1"/>
          <w:sz w:val="24"/>
          <w:lang w:val="en-GB"/>
        </w:rPr>
        <w:t xml:space="preserve"> </w:t>
      </w:r>
      <w:r w:rsidRPr="003D5769">
        <w:rPr>
          <w:sz w:val="24"/>
          <w:lang w:val="en-GB"/>
        </w:rPr>
        <w:t>in</w:t>
      </w:r>
      <w:r w:rsidRPr="003D5769">
        <w:rPr>
          <w:spacing w:val="-2"/>
          <w:sz w:val="24"/>
          <w:lang w:val="en-GB"/>
        </w:rPr>
        <w:t xml:space="preserve"> accordance</w:t>
      </w:r>
    </w:p>
    <w:p w14:paraId="4DD931F1" w14:textId="77777777" w:rsidR="00850639" w:rsidRPr="003D5769" w:rsidRDefault="00A15285">
      <w:pPr>
        <w:pStyle w:val="BodyText"/>
        <w:ind w:right="49"/>
        <w:jc w:val="center"/>
        <w:rPr>
          <w:lang w:val="en-GB"/>
        </w:rPr>
      </w:pPr>
      <w:r w:rsidRPr="003D5769">
        <w:rPr>
          <w:lang w:val="en-GB"/>
        </w:rPr>
        <w:t>with</w:t>
      </w:r>
      <w:r w:rsidRPr="003D5769">
        <w:rPr>
          <w:spacing w:val="-1"/>
          <w:lang w:val="en-GB"/>
        </w:rPr>
        <w:t xml:space="preserve"> </w:t>
      </w:r>
      <w:r w:rsidRPr="003D5769">
        <w:rPr>
          <w:lang w:val="en-GB"/>
        </w:rPr>
        <w:t>this</w:t>
      </w:r>
      <w:r w:rsidRPr="003D5769">
        <w:rPr>
          <w:spacing w:val="-1"/>
          <w:lang w:val="en-GB"/>
        </w:rPr>
        <w:t xml:space="preserve"> </w:t>
      </w:r>
      <w:r w:rsidRPr="003D5769">
        <w:rPr>
          <w:spacing w:val="-2"/>
          <w:lang w:val="en-GB"/>
        </w:rPr>
        <w:t>Contract;</w:t>
      </w:r>
    </w:p>
    <w:p w14:paraId="205DC8E3" w14:textId="77777777" w:rsidR="00850639" w:rsidRPr="003D5769" w:rsidRDefault="00850639">
      <w:pPr>
        <w:pStyle w:val="BodyText"/>
        <w:spacing w:before="10"/>
        <w:rPr>
          <w:sz w:val="12"/>
          <w:lang w:val="en-GB"/>
        </w:rPr>
      </w:pPr>
    </w:p>
    <w:p w14:paraId="48F07A3D"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4C8E64D4" w14:textId="77777777" w:rsidR="00850639" w:rsidRPr="003D5769" w:rsidRDefault="00A15285">
      <w:pPr>
        <w:pStyle w:val="Heading3"/>
        <w:spacing w:before="92"/>
        <w:ind w:left="1924"/>
        <w:rPr>
          <w:lang w:val="en-GB"/>
        </w:rPr>
      </w:pPr>
      <w:r w:rsidRPr="003D5769">
        <w:rPr>
          <w:spacing w:val="-2"/>
          <w:lang w:val="en-GB"/>
        </w:rPr>
        <w:t>"Information Commissioner"</w:t>
      </w:r>
    </w:p>
    <w:p w14:paraId="0DBEFDB9" w14:textId="77777777" w:rsidR="00850639" w:rsidRPr="003D5769" w:rsidRDefault="00A15285">
      <w:pPr>
        <w:pStyle w:val="BodyText"/>
        <w:spacing w:before="92"/>
        <w:ind w:left="554" w:right="964"/>
        <w:rPr>
          <w:lang w:val="en-GB"/>
        </w:rPr>
      </w:pPr>
      <w:r w:rsidRPr="003D5769">
        <w:rPr>
          <w:lang w:val="en-GB"/>
        </w:rPr>
        <w:br w:type="column"/>
      </w:r>
      <w:r w:rsidRPr="003D5769">
        <w:rPr>
          <w:lang w:val="en-GB"/>
        </w:rPr>
        <w:t>the UK’s independent authority which deals with ensuring</w:t>
      </w:r>
      <w:r w:rsidRPr="003D5769">
        <w:rPr>
          <w:spacing w:val="-6"/>
          <w:lang w:val="en-GB"/>
        </w:rPr>
        <w:t xml:space="preserve"> </w:t>
      </w:r>
      <w:r w:rsidRPr="003D5769">
        <w:rPr>
          <w:lang w:val="en-GB"/>
        </w:rPr>
        <w:t>information</w:t>
      </w:r>
      <w:r w:rsidRPr="003D5769">
        <w:rPr>
          <w:spacing w:val="-4"/>
          <w:lang w:val="en-GB"/>
        </w:rPr>
        <w:t xml:space="preserve"> </w:t>
      </w:r>
      <w:r w:rsidRPr="003D5769">
        <w:rPr>
          <w:lang w:val="en-GB"/>
        </w:rPr>
        <w:t>relating</w:t>
      </w:r>
      <w:r w:rsidRPr="003D5769">
        <w:rPr>
          <w:spacing w:val="-4"/>
          <w:lang w:val="en-GB"/>
        </w:rPr>
        <w:t xml:space="preserve"> </w:t>
      </w:r>
      <w:r w:rsidRPr="003D5769">
        <w:rPr>
          <w:lang w:val="en-GB"/>
        </w:rPr>
        <w:t>to</w:t>
      </w:r>
      <w:r w:rsidRPr="003D5769">
        <w:rPr>
          <w:spacing w:val="-4"/>
          <w:lang w:val="en-GB"/>
        </w:rPr>
        <w:t xml:space="preserve"> </w:t>
      </w:r>
      <w:r w:rsidRPr="003D5769">
        <w:rPr>
          <w:lang w:val="en-GB"/>
        </w:rPr>
        <w:t>rights</w:t>
      </w:r>
      <w:r w:rsidRPr="003D5769">
        <w:rPr>
          <w:spacing w:val="-7"/>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6"/>
          <w:lang w:val="en-GB"/>
        </w:rPr>
        <w:t xml:space="preserve"> </w:t>
      </w:r>
      <w:r w:rsidRPr="003D5769">
        <w:rPr>
          <w:lang w:val="en-GB"/>
        </w:rPr>
        <w:t>public interest and data privacy for individuals is met, whilst promoting openness by public bodies;</w:t>
      </w:r>
    </w:p>
    <w:p w14:paraId="73185A7A"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708" w:space="40"/>
            <w:col w:w="6822"/>
          </w:cols>
        </w:sectPr>
      </w:pPr>
    </w:p>
    <w:p w14:paraId="0853E3F9" w14:textId="77777777" w:rsidR="00850639" w:rsidRPr="003D5769" w:rsidRDefault="00A15285">
      <w:pPr>
        <w:tabs>
          <w:tab w:val="left" w:pos="2883"/>
        </w:tabs>
        <w:spacing w:before="240"/>
        <w:ind w:left="505"/>
        <w:jc w:val="center"/>
        <w:rPr>
          <w:sz w:val="24"/>
          <w:lang w:val="en-GB"/>
        </w:rPr>
      </w:pPr>
      <w:r w:rsidRPr="003D5769">
        <w:rPr>
          <w:b/>
          <w:sz w:val="24"/>
          <w:lang w:val="en-GB"/>
        </w:rPr>
        <w:t>"Initial</w:t>
      </w:r>
      <w:r w:rsidRPr="003D5769">
        <w:rPr>
          <w:b/>
          <w:spacing w:val="-4"/>
          <w:sz w:val="24"/>
          <w:lang w:val="en-GB"/>
        </w:rPr>
        <w:t xml:space="preserve"> </w:t>
      </w:r>
      <w:r w:rsidRPr="003D5769">
        <w:rPr>
          <w:b/>
          <w:spacing w:val="-2"/>
          <w:sz w:val="24"/>
          <w:lang w:val="en-GB"/>
        </w:rPr>
        <w:t>Period"</w:t>
      </w:r>
      <w:r w:rsidRPr="003D5769">
        <w:rPr>
          <w:b/>
          <w:sz w:val="24"/>
          <w:lang w:val="en-GB"/>
        </w:rPr>
        <w:tab/>
      </w:r>
      <w:r w:rsidRPr="003D5769">
        <w:rPr>
          <w:sz w:val="24"/>
          <w:lang w:val="en-GB"/>
        </w:rPr>
        <w:t>the</w:t>
      </w:r>
      <w:r w:rsidRPr="003D5769">
        <w:rPr>
          <w:spacing w:val="-4"/>
          <w:sz w:val="24"/>
          <w:lang w:val="en-GB"/>
        </w:rPr>
        <w:t xml:space="preserve"> </w:t>
      </w:r>
      <w:r w:rsidRPr="003D5769">
        <w:rPr>
          <w:sz w:val="24"/>
          <w:lang w:val="en-GB"/>
        </w:rPr>
        <w:t>initial</w:t>
      </w:r>
      <w:r w:rsidRPr="003D5769">
        <w:rPr>
          <w:spacing w:val="-2"/>
          <w:sz w:val="24"/>
          <w:lang w:val="en-GB"/>
        </w:rPr>
        <w:t xml:space="preserve"> </w:t>
      </w:r>
      <w:r w:rsidRPr="003D5769">
        <w:rPr>
          <w:sz w:val="24"/>
          <w:lang w:val="en-GB"/>
        </w:rPr>
        <w:t>term</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specified</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pacing w:val="-5"/>
          <w:sz w:val="24"/>
          <w:lang w:val="en-GB"/>
        </w:rPr>
        <w:t>the</w:t>
      </w:r>
    </w:p>
    <w:p w14:paraId="155D7F6E" w14:textId="77777777" w:rsidR="00850639" w:rsidRPr="003D5769" w:rsidRDefault="00A15285">
      <w:pPr>
        <w:pStyle w:val="BodyText"/>
        <w:ind w:right="585"/>
        <w:jc w:val="center"/>
        <w:rPr>
          <w:lang w:val="en-GB"/>
        </w:rPr>
      </w:pPr>
      <w:r w:rsidRPr="003D5769">
        <w:rPr>
          <w:lang w:val="en-GB"/>
        </w:rPr>
        <w:t>Award</w:t>
      </w:r>
      <w:r w:rsidRPr="003D5769">
        <w:rPr>
          <w:spacing w:val="-3"/>
          <w:lang w:val="en-GB"/>
        </w:rPr>
        <w:t xml:space="preserve"> </w:t>
      </w:r>
      <w:r w:rsidRPr="003D5769">
        <w:rPr>
          <w:spacing w:val="-2"/>
          <w:lang w:val="en-GB"/>
        </w:rPr>
        <w:t>Form;</w:t>
      </w:r>
    </w:p>
    <w:p w14:paraId="3EEE6CBD" w14:textId="77777777" w:rsidR="00850639" w:rsidRPr="003D5769" w:rsidRDefault="00850639">
      <w:pPr>
        <w:pStyle w:val="BodyText"/>
        <w:spacing w:before="2"/>
        <w:rPr>
          <w:sz w:val="11"/>
          <w:lang w:val="en-GB"/>
        </w:rPr>
      </w:pPr>
    </w:p>
    <w:p w14:paraId="5BCE56F7" w14:textId="77777777" w:rsidR="00850639" w:rsidRPr="003D5769" w:rsidRDefault="00850639">
      <w:pPr>
        <w:rPr>
          <w:sz w:val="11"/>
          <w:lang w:val="en-GB"/>
        </w:rPr>
        <w:sectPr w:rsidR="00850639" w:rsidRPr="003D5769">
          <w:type w:val="continuous"/>
          <w:pgSz w:w="11910" w:h="16840"/>
          <w:pgMar w:top="1360" w:right="660" w:bottom="280" w:left="680" w:header="715" w:footer="1053" w:gutter="0"/>
          <w:cols w:space="720"/>
        </w:sectPr>
      </w:pPr>
    </w:p>
    <w:p w14:paraId="15EB2670" w14:textId="77777777" w:rsidR="00850639" w:rsidRPr="003D5769" w:rsidRDefault="00A15285">
      <w:pPr>
        <w:pStyle w:val="Heading3"/>
        <w:spacing w:before="112"/>
        <w:ind w:left="1924"/>
        <w:rPr>
          <w:lang w:val="en-GB"/>
        </w:rPr>
      </w:pPr>
      <w:r w:rsidRPr="003D5769">
        <w:rPr>
          <w:spacing w:val="-2"/>
          <w:lang w:val="en-GB"/>
        </w:rPr>
        <w:t>"Insolvency Event"</w:t>
      </w:r>
    </w:p>
    <w:p w14:paraId="792E4EF5" w14:textId="77777777" w:rsidR="00850639" w:rsidRPr="003D5769" w:rsidRDefault="00A15285">
      <w:pPr>
        <w:pStyle w:val="BodyText"/>
        <w:spacing w:before="93"/>
        <w:ind w:left="992"/>
        <w:rPr>
          <w:lang w:val="en-GB"/>
        </w:rPr>
      </w:pPr>
      <w:r w:rsidRPr="003D5769">
        <w:rPr>
          <w:lang w:val="en-GB"/>
        </w:rPr>
        <w:br w:type="column"/>
      </w:r>
      <w:r w:rsidRPr="003D5769">
        <w:rPr>
          <w:lang w:val="en-GB"/>
        </w:rPr>
        <w:t>with</w:t>
      </w:r>
      <w:r w:rsidRPr="003D5769">
        <w:rPr>
          <w:spacing w:val="-1"/>
          <w:lang w:val="en-GB"/>
        </w:rPr>
        <w:t xml:space="preserve"> </w:t>
      </w:r>
      <w:r w:rsidRPr="003D5769">
        <w:rPr>
          <w:lang w:val="en-GB"/>
        </w:rPr>
        <w:t>respect</w:t>
      </w:r>
      <w:r w:rsidRPr="003D5769">
        <w:rPr>
          <w:spacing w:val="-3"/>
          <w:lang w:val="en-GB"/>
        </w:rPr>
        <w:t xml:space="preserve"> </w:t>
      </w:r>
      <w:r w:rsidRPr="003D5769">
        <w:rPr>
          <w:lang w:val="en-GB"/>
        </w:rPr>
        <w:t>to</w:t>
      </w:r>
      <w:r w:rsidRPr="003D5769">
        <w:rPr>
          <w:spacing w:val="-2"/>
          <w:lang w:val="en-GB"/>
        </w:rPr>
        <w:t xml:space="preserve"> </w:t>
      </w:r>
      <w:r w:rsidRPr="003D5769">
        <w:rPr>
          <w:lang w:val="en-GB"/>
        </w:rPr>
        <w:t>any</w:t>
      </w:r>
      <w:r w:rsidRPr="003D5769">
        <w:rPr>
          <w:spacing w:val="-3"/>
          <w:lang w:val="en-GB"/>
        </w:rPr>
        <w:t xml:space="preserve"> </w:t>
      </w:r>
      <w:r w:rsidRPr="003D5769">
        <w:rPr>
          <w:lang w:val="en-GB"/>
        </w:rPr>
        <w:t>person,</w:t>
      </w:r>
      <w:r w:rsidRPr="003D5769">
        <w:rPr>
          <w:spacing w:val="-2"/>
          <w:lang w:val="en-GB"/>
        </w:rPr>
        <w:t xml:space="preserve"> means:</w:t>
      </w:r>
    </w:p>
    <w:p w14:paraId="0097F6A8" w14:textId="77777777" w:rsidR="00850639" w:rsidRPr="003D5769" w:rsidRDefault="00A15285">
      <w:pPr>
        <w:pStyle w:val="ListParagraph"/>
        <w:numPr>
          <w:ilvl w:val="1"/>
          <w:numId w:val="50"/>
        </w:numPr>
        <w:tabs>
          <w:tab w:val="left" w:pos="1777"/>
        </w:tabs>
        <w:spacing w:before="199"/>
        <w:ind w:right="903"/>
        <w:jc w:val="left"/>
        <w:rPr>
          <w:sz w:val="24"/>
          <w:lang w:val="en-GB"/>
        </w:rPr>
      </w:pPr>
      <w:r w:rsidRPr="003D5769">
        <w:rPr>
          <w:sz w:val="24"/>
          <w:lang w:val="en-GB"/>
        </w:rPr>
        <w:t>that person suspends, or threatens to suspend,</w:t>
      </w:r>
      <w:r w:rsidRPr="003D5769">
        <w:rPr>
          <w:spacing w:val="-7"/>
          <w:sz w:val="24"/>
          <w:lang w:val="en-GB"/>
        </w:rPr>
        <w:t xml:space="preserve"> </w:t>
      </w:r>
      <w:r w:rsidRPr="003D5769">
        <w:rPr>
          <w:sz w:val="24"/>
          <w:lang w:val="en-GB"/>
        </w:rPr>
        <w:t>payment</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debts,</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is</w:t>
      </w:r>
      <w:r w:rsidRPr="003D5769">
        <w:rPr>
          <w:spacing w:val="-7"/>
          <w:sz w:val="24"/>
          <w:lang w:val="en-GB"/>
        </w:rPr>
        <w:t xml:space="preserve"> </w:t>
      </w:r>
      <w:r w:rsidRPr="003D5769">
        <w:rPr>
          <w:sz w:val="24"/>
          <w:lang w:val="en-GB"/>
        </w:rPr>
        <w:t>unable to pay its debts as they fall due or admits inability to pay its debts, or:</w:t>
      </w:r>
    </w:p>
    <w:p w14:paraId="60DE4300" w14:textId="77777777" w:rsidR="00850639" w:rsidRPr="003D5769" w:rsidRDefault="00A15285">
      <w:pPr>
        <w:pStyle w:val="ListParagraph"/>
        <w:numPr>
          <w:ilvl w:val="2"/>
          <w:numId w:val="50"/>
        </w:numPr>
        <w:tabs>
          <w:tab w:val="left" w:pos="2252"/>
        </w:tabs>
        <w:spacing w:before="120"/>
        <w:ind w:right="973"/>
        <w:rPr>
          <w:sz w:val="24"/>
          <w:lang w:val="en-GB"/>
        </w:rPr>
      </w:pPr>
      <w:r w:rsidRPr="003D5769">
        <w:rPr>
          <w:sz w:val="24"/>
          <w:lang w:val="en-GB"/>
        </w:rPr>
        <w:t>(being a company or an LLP) is deemed</w:t>
      </w:r>
      <w:r w:rsidRPr="003D5769">
        <w:rPr>
          <w:spacing w:val="-4"/>
          <w:sz w:val="24"/>
          <w:lang w:val="en-GB"/>
        </w:rPr>
        <w:t xml:space="preserve"> </w:t>
      </w:r>
      <w:r w:rsidRPr="003D5769">
        <w:rPr>
          <w:sz w:val="24"/>
          <w:lang w:val="en-GB"/>
        </w:rPr>
        <w:t>unable</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pay</w:t>
      </w:r>
      <w:r w:rsidRPr="003D5769">
        <w:rPr>
          <w:spacing w:val="-7"/>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debts</w:t>
      </w:r>
      <w:r w:rsidRPr="003D5769">
        <w:rPr>
          <w:spacing w:val="-5"/>
          <w:sz w:val="24"/>
          <w:lang w:val="en-GB"/>
        </w:rPr>
        <w:t xml:space="preserve"> </w:t>
      </w:r>
      <w:r w:rsidRPr="003D5769">
        <w:rPr>
          <w:sz w:val="24"/>
          <w:lang w:val="en-GB"/>
        </w:rPr>
        <w:t>within the meaning of section 123 of the Insolvency Act 1986, or</w:t>
      </w:r>
    </w:p>
    <w:p w14:paraId="49BD4B24" w14:textId="77777777" w:rsidR="00850639" w:rsidRPr="003D5769" w:rsidRDefault="00A15285">
      <w:pPr>
        <w:pStyle w:val="ListParagraph"/>
        <w:numPr>
          <w:ilvl w:val="2"/>
          <w:numId w:val="50"/>
        </w:numPr>
        <w:tabs>
          <w:tab w:val="left" w:pos="2252"/>
        </w:tabs>
        <w:spacing w:before="199"/>
        <w:ind w:right="1508"/>
        <w:rPr>
          <w:sz w:val="24"/>
          <w:lang w:val="en-GB"/>
        </w:rPr>
      </w:pPr>
      <w:r w:rsidRPr="003D5769">
        <w:rPr>
          <w:sz w:val="24"/>
          <w:lang w:val="en-GB"/>
        </w:rPr>
        <w:t>(being a partnership) is deemed unable</w:t>
      </w:r>
      <w:r w:rsidRPr="003D5769">
        <w:rPr>
          <w:spacing w:val="-5"/>
          <w:sz w:val="24"/>
          <w:lang w:val="en-GB"/>
        </w:rPr>
        <w:t xml:space="preserve"> </w:t>
      </w:r>
      <w:r w:rsidRPr="003D5769">
        <w:rPr>
          <w:sz w:val="24"/>
          <w:lang w:val="en-GB"/>
        </w:rPr>
        <w:t>to</w:t>
      </w:r>
      <w:r w:rsidRPr="003D5769">
        <w:rPr>
          <w:spacing w:val="-6"/>
          <w:sz w:val="24"/>
          <w:lang w:val="en-GB"/>
        </w:rPr>
        <w:t xml:space="preserve"> </w:t>
      </w:r>
      <w:r w:rsidRPr="003D5769">
        <w:rPr>
          <w:sz w:val="24"/>
          <w:lang w:val="en-GB"/>
        </w:rPr>
        <w:t>pay</w:t>
      </w:r>
      <w:r w:rsidRPr="003D5769">
        <w:rPr>
          <w:spacing w:val="-7"/>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debts</w:t>
      </w:r>
      <w:r w:rsidRPr="003D5769">
        <w:rPr>
          <w:spacing w:val="-7"/>
          <w:sz w:val="24"/>
          <w:lang w:val="en-GB"/>
        </w:rPr>
        <w:t xml:space="preserve"> </w:t>
      </w:r>
      <w:r w:rsidRPr="003D5769">
        <w:rPr>
          <w:sz w:val="24"/>
          <w:lang w:val="en-GB"/>
        </w:rPr>
        <w:t>within</w:t>
      </w:r>
      <w:r w:rsidRPr="003D5769">
        <w:rPr>
          <w:spacing w:val="-5"/>
          <w:sz w:val="24"/>
          <w:lang w:val="en-GB"/>
        </w:rPr>
        <w:t xml:space="preserve"> </w:t>
      </w:r>
      <w:r w:rsidRPr="003D5769">
        <w:rPr>
          <w:sz w:val="24"/>
          <w:lang w:val="en-GB"/>
        </w:rPr>
        <w:t>the meaning of section 222 of the Insolvency Act 1986;</w:t>
      </w:r>
    </w:p>
    <w:p w14:paraId="7DF877D8" w14:textId="77777777" w:rsidR="00850639" w:rsidRPr="003D5769" w:rsidRDefault="00A15285">
      <w:pPr>
        <w:pStyle w:val="ListParagraph"/>
        <w:numPr>
          <w:ilvl w:val="1"/>
          <w:numId w:val="50"/>
        </w:numPr>
        <w:tabs>
          <w:tab w:val="left" w:pos="1777"/>
        </w:tabs>
        <w:spacing w:before="200"/>
        <w:ind w:right="1049"/>
        <w:jc w:val="left"/>
        <w:rPr>
          <w:sz w:val="24"/>
          <w:lang w:val="en-GB"/>
        </w:rPr>
      </w:pPr>
      <w:r w:rsidRPr="003D5769">
        <w:rPr>
          <w:sz w:val="24"/>
          <w:lang w:val="en-GB"/>
        </w:rPr>
        <w:t>that</w:t>
      </w:r>
      <w:r w:rsidRPr="003D5769">
        <w:rPr>
          <w:spacing w:val="-10"/>
          <w:sz w:val="24"/>
          <w:lang w:val="en-GB"/>
        </w:rPr>
        <w:t xml:space="preserve"> </w:t>
      </w:r>
      <w:r w:rsidRPr="003D5769">
        <w:rPr>
          <w:sz w:val="24"/>
          <w:lang w:val="en-GB"/>
        </w:rPr>
        <w:t>person</w:t>
      </w:r>
      <w:r w:rsidRPr="003D5769">
        <w:rPr>
          <w:spacing w:val="-7"/>
          <w:sz w:val="24"/>
          <w:lang w:val="en-GB"/>
        </w:rPr>
        <w:t xml:space="preserve"> </w:t>
      </w:r>
      <w:r w:rsidRPr="003D5769">
        <w:rPr>
          <w:sz w:val="24"/>
          <w:lang w:val="en-GB"/>
        </w:rPr>
        <w:t>commences</w:t>
      </w:r>
      <w:r w:rsidRPr="003D5769">
        <w:rPr>
          <w:spacing w:val="-8"/>
          <w:sz w:val="24"/>
          <w:lang w:val="en-GB"/>
        </w:rPr>
        <w:t xml:space="preserve"> </w:t>
      </w:r>
      <w:r w:rsidRPr="003D5769">
        <w:rPr>
          <w:sz w:val="24"/>
          <w:lang w:val="en-GB"/>
        </w:rPr>
        <w:t>negotiations</w:t>
      </w:r>
      <w:r w:rsidRPr="003D5769">
        <w:rPr>
          <w:spacing w:val="-8"/>
          <w:sz w:val="24"/>
          <w:lang w:val="en-GB"/>
        </w:rPr>
        <w:t xml:space="preserve"> </w:t>
      </w:r>
      <w:r w:rsidRPr="003D5769">
        <w:rPr>
          <w:sz w:val="24"/>
          <w:lang w:val="en-GB"/>
        </w:rPr>
        <w:t>with one or more of its creditors (using a voluntary arrangement, scheme of arrangement or otherwise) with a view to rescheduling any of its debts, or makes a</w:t>
      </w:r>
    </w:p>
    <w:p w14:paraId="401A9C85"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280" w:space="40"/>
            <w:col w:w="7250"/>
          </w:cols>
        </w:sectPr>
      </w:pPr>
    </w:p>
    <w:p w14:paraId="57F36851" w14:textId="77777777" w:rsidR="00850639" w:rsidRPr="003D5769" w:rsidRDefault="00850639">
      <w:pPr>
        <w:pStyle w:val="BodyText"/>
        <w:spacing w:before="227"/>
        <w:rPr>
          <w:lang w:val="en-GB"/>
        </w:rPr>
      </w:pPr>
    </w:p>
    <w:p w14:paraId="2FF5C8A3" w14:textId="77777777" w:rsidR="00850639" w:rsidRPr="003D5769" w:rsidRDefault="00A15285">
      <w:pPr>
        <w:pStyle w:val="BodyText"/>
        <w:ind w:left="5096" w:right="856"/>
        <w:rPr>
          <w:lang w:val="en-GB"/>
        </w:rPr>
      </w:pPr>
      <w:r w:rsidRPr="003D5769">
        <w:rPr>
          <w:lang w:val="en-GB"/>
        </w:rPr>
        <w:t>proposal</w:t>
      </w:r>
      <w:r w:rsidRPr="003D5769">
        <w:rPr>
          <w:spacing w:val="-5"/>
          <w:lang w:val="en-GB"/>
        </w:rPr>
        <w:t xml:space="preserve"> </w:t>
      </w:r>
      <w:r w:rsidRPr="003D5769">
        <w:rPr>
          <w:lang w:val="en-GB"/>
        </w:rPr>
        <w:t>for</w:t>
      </w:r>
      <w:r w:rsidRPr="003D5769">
        <w:rPr>
          <w:spacing w:val="-6"/>
          <w:lang w:val="en-GB"/>
        </w:rPr>
        <w:t xml:space="preserve"> </w:t>
      </w:r>
      <w:r w:rsidRPr="003D5769">
        <w:rPr>
          <w:lang w:val="en-GB"/>
        </w:rPr>
        <w:t>or</w:t>
      </w:r>
      <w:r w:rsidRPr="003D5769">
        <w:rPr>
          <w:spacing w:val="-8"/>
          <w:lang w:val="en-GB"/>
        </w:rPr>
        <w:t xml:space="preserve"> </w:t>
      </w:r>
      <w:r w:rsidRPr="003D5769">
        <w:rPr>
          <w:lang w:val="en-GB"/>
        </w:rPr>
        <w:t>enters</w:t>
      </w:r>
      <w:r w:rsidRPr="003D5769">
        <w:rPr>
          <w:spacing w:val="-5"/>
          <w:lang w:val="en-GB"/>
        </w:rPr>
        <w:t xml:space="preserve"> </w:t>
      </w:r>
      <w:r w:rsidRPr="003D5769">
        <w:rPr>
          <w:lang w:val="en-GB"/>
        </w:rPr>
        <w:t>into</w:t>
      </w:r>
      <w:r w:rsidRPr="003D5769">
        <w:rPr>
          <w:spacing w:val="-6"/>
          <w:lang w:val="en-GB"/>
        </w:rPr>
        <w:t xml:space="preserve"> </w:t>
      </w:r>
      <w:r w:rsidRPr="003D5769">
        <w:rPr>
          <w:lang w:val="en-GB"/>
        </w:rPr>
        <w:t>any</w:t>
      </w:r>
      <w:r w:rsidRPr="003D5769">
        <w:rPr>
          <w:spacing w:val="-5"/>
          <w:lang w:val="en-GB"/>
        </w:rPr>
        <w:t xml:space="preserve"> </w:t>
      </w:r>
      <w:r w:rsidRPr="003D5769">
        <w:rPr>
          <w:lang w:val="en-GB"/>
        </w:rPr>
        <w:t>compromise or arrangement with one or more of its creditors or takes any step to obtain a moratorium pursuant to Section 1A and Schedule A1 of the Insolvency Act 1986 other than (in the case of a company, an LLP or a partnership) for the sole purpose of a scheme for a solvent</w:t>
      </w:r>
      <w:r w:rsidRPr="003D5769">
        <w:rPr>
          <w:spacing w:val="-1"/>
          <w:lang w:val="en-GB"/>
        </w:rPr>
        <w:t xml:space="preserve"> </w:t>
      </w:r>
      <w:r w:rsidRPr="003D5769">
        <w:rPr>
          <w:lang w:val="en-GB"/>
        </w:rPr>
        <w:t>amalgamation of that person with one or more other companies or the solvent reconstruction of that person;</w:t>
      </w:r>
    </w:p>
    <w:p w14:paraId="031EED8F" w14:textId="77777777" w:rsidR="00850639" w:rsidRPr="003D5769" w:rsidRDefault="00A15285">
      <w:pPr>
        <w:pStyle w:val="ListParagraph"/>
        <w:numPr>
          <w:ilvl w:val="1"/>
          <w:numId w:val="50"/>
        </w:numPr>
        <w:tabs>
          <w:tab w:val="left" w:pos="5096"/>
        </w:tabs>
        <w:spacing w:before="120"/>
        <w:ind w:left="5096" w:right="846"/>
        <w:jc w:val="left"/>
        <w:rPr>
          <w:sz w:val="24"/>
          <w:lang w:val="en-GB"/>
        </w:rPr>
      </w:pPr>
      <w:r w:rsidRPr="003D5769">
        <w:rPr>
          <w:sz w:val="24"/>
          <w:lang w:val="en-GB"/>
        </w:rPr>
        <w:t>another</w:t>
      </w:r>
      <w:r w:rsidRPr="003D5769">
        <w:rPr>
          <w:spacing w:val="-6"/>
          <w:sz w:val="24"/>
          <w:lang w:val="en-GB"/>
        </w:rPr>
        <w:t xml:space="preserve"> </w:t>
      </w:r>
      <w:r w:rsidRPr="003D5769">
        <w:rPr>
          <w:sz w:val="24"/>
          <w:lang w:val="en-GB"/>
        </w:rPr>
        <w:t>person</w:t>
      </w:r>
      <w:r w:rsidRPr="003D5769">
        <w:rPr>
          <w:spacing w:val="-6"/>
          <w:sz w:val="24"/>
          <w:lang w:val="en-GB"/>
        </w:rPr>
        <w:t xml:space="preserve"> </w:t>
      </w:r>
      <w:r w:rsidRPr="003D5769">
        <w:rPr>
          <w:sz w:val="24"/>
          <w:lang w:val="en-GB"/>
        </w:rPr>
        <w:t>becomes</w:t>
      </w:r>
      <w:r w:rsidRPr="003D5769">
        <w:rPr>
          <w:spacing w:val="-5"/>
          <w:sz w:val="24"/>
          <w:lang w:val="en-GB"/>
        </w:rPr>
        <w:t xml:space="preserve"> </w:t>
      </w:r>
      <w:r w:rsidRPr="003D5769">
        <w:rPr>
          <w:sz w:val="24"/>
          <w:lang w:val="en-GB"/>
        </w:rPr>
        <w:t>entitled</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appoint a receiver over the assets of that person or a receiver is appointed over the assets of that person;</w:t>
      </w:r>
    </w:p>
    <w:p w14:paraId="548C4058" w14:textId="77777777" w:rsidR="00850639" w:rsidRPr="003D5769" w:rsidRDefault="00A15285">
      <w:pPr>
        <w:pStyle w:val="ListParagraph"/>
        <w:numPr>
          <w:ilvl w:val="1"/>
          <w:numId w:val="50"/>
        </w:numPr>
        <w:tabs>
          <w:tab w:val="left" w:pos="5096"/>
        </w:tabs>
        <w:spacing w:before="120"/>
        <w:ind w:left="5096" w:right="861"/>
        <w:jc w:val="left"/>
        <w:rPr>
          <w:sz w:val="24"/>
          <w:lang w:val="en-GB"/>
        </w:rPr>
      </w:pPr>
      <w:r w:rsidRPr="003D5769">
        <w:rPr>
          <w:sz w:val="24"/>
          <w:lang w:val="en-GB"/>
        </w:rPr>
        <w:t>a creditor or encumbrancer of that person attaches or takes possession of, or a distress,</w:t>
      </w:r>
      <w:r w:rsidRPr="003D5769">
        <w:rPr>
          <w:spacing w:val="-4"/>
          <w:sz w:val="24"/>
          <w:lang w:val="en-GB"/>
        </w:rPr>
        <w:t xml:space="preserve"> </w:t>
      </w:r>
      <w:r w:rsidRPr="003D5769">
        <w:rPr>
          <w:sz w:val="24"/>
          <w:lang w:val="en-GB"/>
        </w:rPr>
        <w:t>execution</w:t>
      </w:r>
      <w:r w:rsidRPr="003D5769">
        <w:rPr>
          <w:spacing w:val="-4"/>
          <w:sz w:val="24"/>
          <w:lang w:val="en-GB"/>
        </w:rPr>
        <w:t xml:space="preserve"> </w:t>
      </w:r>
      <w:r w:rsidRPr="003D5769">
        <w:rPr>
          <w:sz w:val="24"/>
          <w:lang w:val="en-GB"/>
        </w:rPr>
        <w:t>or</w:t>
      </w:r>
      <w:r w:rsidRPr="003D5769">
        <w:rPr>
          <w:spacing w:val="-8"/>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such</w:t>
      </w:r>
      <w:r w:rsidRPr="003D5769">
        <w:rPr>
          <w:spacing w:val="-6"/>
          <w:sz w:val="24"/>
          <w:lang w:val="en-GB"/>
        </w:rPr>
        <w:t xml:space="preserve"> </w:t>
      </w:r>
      <w:r w:rsidRPr="003D5769">
        <w:rPr>
          <w:sz w:val="24"/>
          <w:lang w:val="en-GB"/>
        </w:rPr>
        <w:t>process</w:t>
      </w:r>
      <w:r w:rsidRPr="003D5769">
        <w:rPr>
          <w:spacing w:val="-5"/>
          <w:sz w:val="24"/>
          <w:lang w:val="en-GB"/>
        </w:rPr>
        <w:t xml:space="preserve"> </w:t>
      </w:r>
      <w:r w:rsidRPr="003D5769">
        <w:rPr>
          <w:sz w:val="24"/>
          <w:lang w:val="en-GB"/>
        </w:rPr>
        <w:t>is levied or enforced on or sued against, the whole or any part of that person’s assets and such attachment or process is not discharged within fourteen (14) days;</w:t>
      </w:r>
    </w:p>
    <w:p w14:paraId="238D4F0F" w14:textId="77777777" w:rsidR="00850639" w:rsidRPr="003D5769" w:rsidRDefault="00A15285">
      <w:pPr>
        <w:pStyle w:val="ListParagraph"/>
        <w:numPr>
          <w:ilvl w:val="1"/>
          <w:numId w:val="50"/>
        </w:numPr>
        <w:tabs>
          <w:tab w:val="left" w:pos="5096"/>
        </w:tabs>
        <w:spacing w:before="120"/>
        <w:ind w:left="5096" w:right="917"/>
        <w:jc w:val="left"/>
        <w:rPr>
          <w:sz w:val="24"/>
          <w:lang w:val="en-GB"/>
        </w:rPr>
      </w:pPr>
      <w:r w:rsidRPr="003D5769">
        <w:rPr>
          <w:sz w:val="24"/>
          <w:lang w:val="en-GB"/>
        </w:rPr>
        <w:t>that person suspends or ceases, or threatens</w:t>
      </w:r>
      <w:r w:rsidRPr="003D5769">
        <w:rPr>
          <w:spacing w:val="-6"/>
          <w:sz w:val="24"/>
          <w:lang w:val="en-GB"/>
        </w:rPr>
        <w:t xml:space="preserve"> </w:t>
      </w:r>
      <w:r w:rsidRPr="003D5769">
        <w:rPr>
          <w:sz w:val="24"/>
          <w:lang w:val="en-GB"/>
        </w:rPr>
        <w:t>to</w:t>
      </w:r>
      <w:r w:rsidRPr="003D5769">
        <w:rPr>
          <w:spacing w:val="-5"/>
          <w:sz w:val="24"/>
          <w:lang w:val="en-GB"/>
        </w:rPr>
        <w:t xml:space="preserve"> </w:t>
      </w:r>
      <w:r w:rsidRPr="003D5769">
        <w:rPr>
          <w:sz w:val="24"/>
          <w:lang w:val="en-GB"/>
        </w:rPr>
        <w:t>suspend</w:t>
      </w:r>
      <w:r w:rsidRPr="003D5769">
        <w:rPr>
          <w:spacing w:val="-7"/>
          <w:sz w:val="24"/>
          <w:lang w:val="en-GB"/>
        </w:rPr>
        <w:t xml:space="preserve"> </w:t>
      </w:r>
      <w:r w:rsidRPr="003D5769">
        <w:rPr>
          <w:sz w:val="24"/>
          <w:lang w:val="en-GB"/>
        </w:rPr>
        <w:t>or</w:t>
      </w:r>
      <w:r w:rsidRPr="003D5769">
        <w:rPr>
          <w:spacing w:val="-7"/>
          <w:sz w:val="24"/>
          <w:lang w:val="en-GB"/>
        </w:rPr>
        <w:t xml:space="preserve"> </w:t>
      </w:r>
      <w:r w:rsidRPr="003D5769">
        <w:rPr>
          <w:sz w:val="24"/>
          <w:lang w:val="en-GB"/>
        </w:rPr>
        <w:t>cease,</w:t>
      </w:r>
      <w:r w:rsidRPr="003D5769">
        <w:rPr>
          <w:spacing w:val="-5"/>
          <w:sz w:val="24"/>
          <w:lang w:val="en-GB"/>
        </w:rPr>
        <w:t xml:space="preserve"> </w:t>
      </w:r>
      <w:r w:rsidRPr="003D5769">
        <w:rPr>
          <w:sz w:val="24"/>
          <w:lang w:val="en-GB"/>
        </w:rPr>
        <w:t>carrying</w:t>
      </w:r>
      <w:r w:rsidRPr="003D5769">
        <w:rPr>
          <w:spacing w:val="-5"/>
          <w:sz w:val="24"/>
          <w:lang w:val="en-GB"/>
        </w:rPr>
        <w:t xml:space="preserve"> </w:t>
      </w:r>
      <w:r w:rsidRPr="003D5769">
        <w:rPr>
          <w:sz w:val="24"/>
          <w:lang w:val="en-GB"/>
        </w:rPr>
        <w:t>on all or a substantial part of its business;</w:t>
      </w:r>
    </w:p>
    <w:p w14:paraId="7F1EA9D1" w14:textId="77777777" w:rsidR="00850639" w:rsidRPr="003D5769" w:rsidRDefault="00A15285">
      <w:pPr>
        <w:pStyle w:val="ListParagraph"/>
        <w:numPr>
          <w:ilvl w:val="1"/>
          <w:numId w:val="50"/>
        </w:numPr>
        <w:tabs>
          <w:tab w:val="left" w:pos="5096"/>
        </w:tabs>
        <w:spacing w:before="120"/>
        <w:ind w:left="5096" w:right="886"/>
        <w:jc w:val="left"/>
        <w:rPr>
          <w:sz w:val="24"/>
          <w:lang w:val="en-GB"/>
        </w:rPr>
      </w:pPr>
      <w:r w:rsidRPr="003D5769">
        <w:rPr>
          <w:sz w:val="24"/>
          <w:lang w:val="en-GB"/>
        </w:rPr>
        <w:t>where</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person</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company,</w:t>
      </w:r>
      <w:r w:rsidRPr="003D5769">
        <w:rPr>
          <w:spacing w:val="-5"/>
          <w:sz w:val="24"/>
          <w:lang w:val="en-GB"/>
        </w:rPr>
        <w:t xml:space="preserve"> </w:t>
      </w:r>
      <w:r w:rsidRPr="003D5769">
        <w:rPr>
          <w:sz w:val="24"/>
          <w:lang w:val="en-GB"/>
        </w:rPr>
        <w:t>an</w:t>
      </w:r>
      <w:r w:rsidRPr="003D5769">
        <w:rPr>
          <w:spacing w:val="-4"/>
          <w:sz w:val="24"/>
          <w:lang w:val="en-GB"/>
        </w:rPr>
        <w:t xml:space="preserve"> </w:t>
      </w:r>
      <w:r w:rsidRPr="003D5769">
        <w:rPr>
          <w:sz w:val="24"/>
          <w:lang w:val="en-GB"/>
        </w:rPr>
        <w:t>LLP</w:t>
      </w:r>
      <w:r w:rsidRPr="003D5769">
        <w:rPr>
          <w:spacing w:val="-2"/>
          <w:sz w:val="24"/>
          <w:lang w:val="en-GB"/>
        </w:rPr>
        <w:t xml:space="preserve"> </w:t>
      </w:r>
      <w:r w:rsidRPr="003D5769">
        <w:rPr>
          <w:sz w:val="24"/>
          <w:lang w:val="en-GB"/>
        </w:rPr>
        <w:t>or a partnership:</w:t>
      </w:r>
    </w:p>
    <w:p w14:paraId="5665C00B" w14:textId="77777777" w:rsidR="00850639" w:rsidRPr="003D5769" w:rsidRDefault="00A15285">
      <w:pPr>
        <w:pStyle w:val="ListParagraph"/>
        <w:numPr>
          <w:ilvl w:val="2"/>
          <w:numId w:val="50"/>
        </w:numPr>
        <w:tabs>
          <w:tab w:val="left" w:pos="5572"/>
        </w:tabs>
        <w:spacing w:before="120"/>
        <w:ind w:left="5572" w:right="949"/>
        <w:rPr>
          <w:sz w:val="24"/>
          <w:lang w:val="en-GB"/>
        </w:rPr>
      </w:pPr>
      <w:r w:rsidRPr="003D5769">
        <w:rPr>
          <w:sz w:val="24"/>
          <w:lang w:val="en-GB"/>
        </w:rPr>
        <w:t>a petition is presented (which is not dismissed</w:t>
      </w:r>
      <w:r w:rsidRPr="003D5769">
        <w:rPr>
          <w:spacing w:val="-5"/>
          <w:sz w:val="24"/>
          <w:lang w:val="en-GB"/>
        </w:rPr>
        <w:t xml:space="preserve"> </w:t>
      </w:r>
      <w:r w:rsidRPr="003D5769">
        <w:rPr>
          <w:sz w:val="24"/>
          <w:lang w:val="en-GB"/>
        </w:rPr>
        <w:t>within</w:t>
      </w:r>
      <w:r w:rsidRPr="003D5769">
        <w:rPr>
          <w:spacing w:val="-3"/>
          <w:sz w:val="24"/>
          <w:lang w:val="en-GB"/>
        </w:rPr>
        <w:t xml:space="preserve"> </w:t>
      </w:r>
      <w:r w:rsidRPr="003D5769">
        <w:rPr>
          <w:sz w:val="24"/>
          <w:lang w:val="en-GB"/>
        </w:rPr>
        <w:t>fourteen</w:t>
      </w:r>
      <w:r w:rsidRPr="003D5769">
        <w:rPr>
          <w:spacing w:val="-3"/>
          <w:sz w:val="24"/>
          <w:lang w:val="en-GB"/>
        </w:rPr>
        <w:t xml:space="preserve"> </w:t>
      </w:r>
      <w:r w:rsidRPr="003D5769">
        <w:rPr>
          <w:sz w:val="24"/>
          <w:lang w:val="en-GB"/>
        </w:rPr>
        <w:t>(14)</w:t>
      </w:r>
      <w:r w:rsidRPr="003D5769">
        <w:rPr>
          <w:spacing w:val="-7"/>
          <w:sz w:val="24"/>
          <w:lang w:val="en-GB"/>
        </w:rPr>
        <w:t xml:space="preserve"> </w:t>
      </w:r>
      <w:r w:rsidRPr="003D5769">
        <w:rPr>
          <w:sz w:val="24"/>
          <w:lang w:val="en-GB"/>
        </w:rPr>
        <w:t>days</w:t>
      </w:r>
      <w:r w:rsidRPr="003D5769">
        <w:rPr>
          <w:spacing w:val="-6"/>
          <w:sz w:val="24"/>
          <w:lang w:val="en-GB"/>
        </w:rPr>
        <w:t xml:space="preserve"> </w:t>
      </w:r>
      <w:r w:rsidRPr="003D5769">
        <w:rPr>
          <w:sz w:val="24"/>
          <w:lang w:val="en-GB"/>
        </w:rPr>
        <w:t>of its service), a notice is given, a resolution is passed, or an order is made, for or in connection with the winding up of that person other than for</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sole</w:t>
      </w:r>
      <w:r w:rsidRPr="003D5769">
        <w:rPr>
          <w:spacing w:val="-5"/>
          <w:sz w:val="24"/>
          <w:lang w:val="en-GB"/>
        </w:rPr>
        <w:t xml:space="preserve"> </w:t>
      </w:r>
      <w:r w:rsidRPr="003D5769">
        <w:rPr>
          <w:sz w:val="24"/>
          <w:lang w:val="en-GB"/>
        </w:rPr>
        <w:t>purpose</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a</w:t>
      </w:r>
      <w:r w:rsidRPr="003D5769">
        <w:rPr>
          <w:spacing w:val="-3"/>
          <w:sz w:val="24"/>
          <w:lang w:val="en-GB"/>
        </w:rPr>
        <w:t xml:space="preserve"> </w:t>
      </w:r>
      <w:r w:rsidRPr="003D5769">
        <w:rPr>
          <w:sz w:val="24"/>
          <w:lang w:val="en-GB"/>
        </w:rPr>
        <w:t>scheme</w:t>
      </w:r>
      <w:r w:rsidRPr="003D5769">
        <w:rPr>
          <w:spacing w:val="-5"/>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 xml:space="preserve">a solvent amalgamation of that person with one or more other companies or the solvent reconstruction of that </w:t>
      </w:r>
      <w:r w:rsidRPr="003D5769">
        <w:rPr>
          <w:spacing w:val="-2"/>
          <w:sz w:val="24"/>
          <w:lang w:val="en-GB"/>
        </w:rPr>
        <w:t>person;</w:t>
      </w:r>
    </w:p>
    <w:p w14:paraId="18854F6C" w14:textId="77777777" w:rsidR="00850639" w:rsidRPr="003D5769" w:rsidRDefault="00A15285">
      <w:pPr>
        <w:pStyle w:val="ListParagraph"/>
        <w:numPr>
          <w:ilvl w:val="2"/>
          <w:numId w:val="50"/>
        </w:numPr>
        <w:tabs>
          <w:tab w:val="left" w:pos="5571"/>
        </w:tabs>
        <w:spacing w:before="200"/>
        <w:ind w:left="5571" w:right="933"/>
        <w:rPr>
          <w:sz w:val="24"/>
          <w:lang w:val="en-GB"/>
        </w:rPr>
      </w:pPr>
      <w:r w:rsidRPr="003D5769">
        <w:rPr>
          <w:sz w:val="24"/>
          <w:lang w:val="en-GB"/>
        </w:rPr>
        <w:t>an application is made to court, or an order is made, for the appointment of an administrator, or if a notice of intention</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appoint</w:t>
      </w:r>
      <w:r w:rsidRPr="003D5769">
        <w:rPr>
          <w:spacing w:val="-6"/>
          <w:sz w:val="24"/>
          <w:lang w:val="en-GB"/>
        </w:rPr>
        <w:t xml:space="preserve"> </w:t>
      </w:r>
      <w:r w:rsidRPr="003D5769">
        <w:rPr>
          <w:sz w:val="24"/>
          <w:lang w:val="en-GB"/>
        </w:rPr>
        <w:t>an</w:t>
      </w:r>
      <w:r w:rsidRPr="003D5769">
        <w:rPr>
          <w:spacing w:val="-8"/>
          <w:sz w:val="24"/>
          <w:lang w:val="en-GB"/>
        </w:rPr>
        <w:t xml:space="preserve"> </w:t>
      </w:r>
      <w:r w:rsidRPr="003D5769">
        <w:rPr>
          <w:sz w:val="24"/>
          <w:lang w:val="en-GB"/>
        </w:rPr>
        <w:t>administrator</w:t>
      </w:r>
      <w:r w:rsidRPr="003D5769">
        <w:rPr>
          <w:spacing w:val="-8"/>
          <w:sz w:val="24"/>
          <w:lang w:val="en-GB"/>
        </w:rPr>
        <w:t xml:space="preserve"> </w:t>
      </w:r>
      <w:r w:rsidRPr="003D5769">
        <w:rPr>
          <w:sz w:val="24"/>
          <w:lang w:val="en-GB"/>
        </w:rPr>
        <w:t xml:space="preserve">is filed at Court or given or if an administrator is appointed, over that </w:t>
      </w:r>
      <w:r w:rsidRPr="003D5769">
        <w:rPr>
          <w:spacing w:val="-2"/>
          <w:sz w:val="24"/>
          <w:lang w:val="en-GB"/>
        </w:rPr>
        <w:t>person;</w:t>
      </w:r>
    </w:p>
    <w:p w14:paraId="4D44AB84" w14:textId="77777777" w:rsidR="00850639" w:rsidRPr="003D5769" w:rsidRDefault="00850639">
      <w:pPr>
        <w:rPr>
          <w:sz w:val="24"/>
          <w:lang w:val="en-GB"/>
        </w:rPr>
        <w:sectPr w:rsidR="00850639" w:rsidRPr="003D5769">
          <w:pgSz w:w="11910" w:h="16840"/>
          <w:pgMar w:top="920" w:right="660" w:bottom="1240" w:left="680" w:header="715" w:footer="1053" w:gutter="0"/>
          <w:cols w:space="720"/>
        </w:sectPr>
      </w:pPr>
    </w:p>
    <w:p w14:paraId="5E74B327" w14:textId="77777777" w:rsidR="00850639" w:rsidRPr="003D5769" w:rsidRDefault="00850639">
      <w:pPr>
        <w:pStyle w:val="BodyText"/>
        <w:spacing w:before="180"/>
        <w:rPr>
          <w:sz w:val="20"/>
          <w:lang w:val="en-GB"/>
        </w:rPr>
      </w:pPr>
    </w:p>
    <w:p w14:paraId="3E09D4F5"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1A3B832A" w14:textId="77777777" w:rsidR="00850639" w:rsidRPr="003D5769" w:rsidRDefault="00850639">
      <w:pPr>
        <w:pStyle w:val="BodyText"/>
        <w:rPr>
          <w:lang w:val="en-GB"/>
        </w:rPr>
      </w:pPr>
    </w:p>
    <w:p w14:paraId="782392A9" w14:textId="77777777" w:rsidR="00850639" w:rsidRPr="003D5769" w:rsidRDefault="00850639">
      <w:pPr>
        <w:pStyle w:val="BodyText"/>
        <w:rPr>
          <w:lang w:val="en-GB"/>
        </w:rPr>
      </w:pPr>
    </w:p>
    <w:p w14:paraId="07BE4446" w14:textId="77777777" w:rsidR="00850639" w:rsidRPr="003D5769" w:rsidRDefault="00850639">
      <w:pPr>
        <w:pStyle w:val="BodyText"/>
        <w:rPr>
          <w:lang w:val="en-GB"/>
        </w:rPr>
      </w:pPr>
    </w:p>
    <w:p w14:paraId="294DF40B" w14:textId="77777777" w:rsidR="00850639" w:rsidRPr="003D5769" w:rsidRDefault="00850639">
      <w:pPr>
        <w:pStyle w:val="BodyText"/>
        <w:rPr>
          <w:lang w:val="en-GB"/>
        </w:rPr>
      </w:pPr>
    </w:p>
    <w:p w14:paraId="2E980FD5" w14:textId="77777777" w:rsidR="00850639" w:rsidRPr="003D5769" w:rsidRDefault="00850639">
      <w:pPr>
        <w:pStyle w:val="BodyText"/>
        <w:rPr>
          <w:lang w:val="en-GB"/>
        </w:rPr>
      </w:pPr>
    </w:p>
    <w:p w14:paraId="1AA41CF2" w14:textId="77777777" w:rsidR="00850639" w:rsidRPr="003D5769" w:rsidRDefault="00850639">
      <w:pPr>
        <w:pStyle w:val="BodyText"/>
        <w:rPr>
          <w:lang w:val="en-GB"/>
        </w:rPr>
      </w:pPr>
    </w:p>
    <w:p w14:paraId="24F73D18" w14:textId="77777777" w:rsidR="00850639" w:rsidRPr="003D5769" w:rsidRDefault="00850639">
      <w:pPr>
        <w:pStyle w:val="BodyText"/>
        <w:rPr>
          <w:lang w:val="en-GB"/>
        </w:rPr>
      </w:pPr>
    </w:p>
    <w:p w14:paraId="3BEF78A4" w14:textId="77777777" w:rsidR="00850639" w:rsidRPr="003D5769" w:rsidRDefault="00850639">
      <w:pPr>
        <w:pStyle w:val="BodyText"/>
        <w:rPr>
          <w:lang w:val="en-GB"/>
        </w:rPr>
      </w:pPr>
    </w:p>
    <w:p w14:paraId="6CF40AE2" w14:textId="77777777" w:rsidR="00850639" w:rsidRPr="003D5769" w:rsidRDefault="00850639">
      <w:pPr>
        <w:pStyle w:val="BodyText"/>
        <w:rPr>
          <w:lang w:val="en-GB"/>
        </w:rPr>
      </w:pPr>
    </w:p>
    <w:p w14:paraId="6952821A" w14:textId="77777777" w:rsidR="00850639" w:rsidRPr="003D5769" w:rsidRDefault="00850639">
      <w:pPr>
        <w:pStyle w:val="BodyText"/>
        <w:rPr>
          <w:lang w:val="en-GB"/>
        </w:rPr>
      </w:pPr>
    </w:p>
    <w:p w14:paraId="1D55FEFB" w14:textId="77777777" w:rsidR="00850639" w:rsidRPr="003D5769" w:rsidRDefault="00850639">
      <w:pPr>
        <w:pStyle w:val="BodyText"/>
        <w:rPr>
          <w:lang w:val="en-GB"/>
        </w:rPr>
      </w:pPr>
    </w:p>
    <w:p w14:paraId="0723AD5E" w14:textId="77777777" w:rsidR="00850639" w:rsidRPr="003D5769" w:rsidRDefault="00850639">
      <w:pPr>
        <w:pStyle w:val="BodyText"/>
        <w:rPr>
          <w:lang w:val="en-GB"/>
        </w:rPr>
      </w:pPr>
    </w:p>
    <w:p w14:paraId="7EBE9BE1" w14:textId="77777777" w:rsidR="00850639" w:rsidRPr="003D5769" w:rsidRDefault="00850639">
      <w:pPr>
        <w:pStyle w:val="BodyText"/>
        <w:rPr>
          <w:lang w:val="en-GB"/>
        </w:rPr>
      </w:pPr>
    </w:p>
    <w:p w14:paraId="716EF16F" w14:textId="77777777" w:rsidR="00850639" w:rsidRPr="003D5769" w:rsidRDefault="00850639">
      <w:pPr>
        <w:pStyle w:val="BodyText"/>
        <w:rPr>
          <w:lang w:val="en-GB"/>
        </w:rPr>
      </w:pPr>
    </w:p>
    <w:p w14:paraId="48312257" w14:textId="77777777" w:rsidR="00850639" w:rsidRPr="003D5769" w:rsidRDefault="00850639">
      <w:pPr>
        <w:pStyle w:val="BodyText"/>
        <w:rPr>
          <w:lang w:val="en-GB"/>
        </w:rPr>
      </w:pPr>
    </w:p>
    <w:p w14:paraId="1FFF368E" w14:textId="77777777" w:rsidR="00850639" w:rsidRPr="003D5769" w:rsidRDefault="00850639">
      <w:pPr>
        <w:pStyle w:val="BodyText"/>
        <w:rPr>
          <w:lang w:val="en-GB"/>
        </w:rPr>
      </w:pPr>
    </w:p>
    <w:p w14:paraId="1CDC9BFD" w14:textId="77777777" w:rsidR="00850639" w:rsidRPr="003D5769" w:rsidRDefault="00850639">
      <w:pPr>
        <w:pStyle w:val="BodyText"/>
        <w:rPr>
          <w:lang w:val="en-GB"/>
        </w:rPr>
      </w:pPr>
    </w:p>
    <w:p w14:paraId="5658E771" w14:textId="77777777" w:rsidR="00850639" w:rsidRPr="003D5769" w:rsidRDefault="00850639">
      <w:pPr>
        <w:pStyle w:val="BodyText"/>
        <w:spacing w:before="182"/>
        <w:rPr>
          <w:lang w:val="en-GB"/>
        </w:rPr>
      </w:pPr>
    </w:p>
    <w:p w14:paraId="2BB3AC2C" w14:textId="77777777" w:rsidR="00850639" w:rsidRPr="003D5769" w:rsidRDefault="00A15285">
      <w:pPr>
        <w:pStyle w:val="Heading3"/>
        <w:ind w:left="1923" w:right="-1"/>
        <w:rPr>
          <w:lang w:val="en-GB"/>
        </w:rPr>
      </w:pPr>
      <w:r w:rsidRPr="003D5769">
        <w:rPr>
          <w:spacing w:val="-2"/>
          <w:lang w:val="en-GB"/>
        </w:rPr>
        <w:t>"Installation Works"</w:t>
      </w:r>
    </w:p>
    <w:p w14:paraId="26E0F0D3" w14:textId="77777777" w:rsidR="00850639" w:rsidRPr="003D5769" w:rsidRDefault="00850639">
      <w:pPr>
        <w:pStyle w:val="BodyText"/>
        <w:spacing w:before="237"/>
        <w:rPr>
          <w:b/>
          <w:lang w:val="en-GB"/>
        </w:rPr>
      </w:pPr>
    </w:p>
    <w:p w14:paraId="1E838427" w14:textId="77777777" w:rsidR="00850639" w:rsidRPr="003D5769" w:rsidRDefault="00A15285">
      <w:pPr>
        <w:spacing w:before="1"/>
        <w:ind w:left="1923" w:right="-1"/>
        <w:rPr>
          <w:b/>
          <w:sz w:val="24"/>
          <w:lang w:val="en-GB"/>
        </w:rPr>
      </w:pPr>
      <w:r w:rsidRPr="003D5769">
        <w:rPr>
          <w:b/>
          <w:spacing w:val="-2"/>
          <w:sz w:val="24"/>
          <w:lang w:val="en-GB"/>
        </w:rPr>
        <w:t xml:space="preserve">"Intellectual </w:t>
      </w:r>
      <w:r w:rsidRPr="003D5769">
        <w:rPr>
          <w:b/>
          <w:sz w:val="24"/>
          <w:lang w:val="en-GB"/>
        </w:rPr>
        <w:t>Property</w:t>
      </w:r>
      <w:r w:rsidRPr="003D5769">
        <w:rPr>
          <w:b/>
          <w:spacing w:val="-17"/>
          <w:sz w:val="24"/>
          <w:lang w:val="en-GB"/>
        </w:rPr>
        <w:t xml:space="preserve"> </w:t>
      </w:r>
      <w:r w:rsidRPr="003D5769">
        <w:rPr>
          <w:b/>
          <w:sz w:val="24"/>
          <w:lang w:val="en-GB"/>
        </w:rPr>
        <w:t>Rights" or "IPR"</w:t>
      </w:r>
    </w:p>
    <w:p w14:paraId="36719A2B" w14:textId="77777777" w:rsidR="00850639" w:rsidRPr="003D5769" w:rsidRDefault="00A15285">
      <w:pPr>
        <w:pStyle w:val="ListParagraph"/>
        <w:numPr>
          <w:ilvl w:val="2"/>
          <w:numId w:val="50"/>
        </w:numPr>
        <w:tabs>
          <w:tab w:val="left" w:pos="1692"/>
        </w:tabs>
        <w:spacing w:before="93"/>
        <w:ind w:left="1692" w:right="1068"/>
        <w:rPr>
          <w:sz w:val="24"/>
          <w:lang w:val="en-GB"/>
        </w:rPr>
      </w:pPr>
      <w:r w:rsidRPr="003D5769">
        <w:rPr>
          <w:lang w:val="en-GB"/>
        </w:rPr>
        <w:br w:type="column"/>
      </w:r>
      <w:r w:rsidRPr="003D5769">
        <w:rPr>
          <w:sz w:val="24"/>
          <w:lang w:val="en-GB"/>
        </w:rPr>
        <w:t>(being a company or an LLP) the holder of a qualifying floating charge over the assets of that person has become entitled to appoint or has appointed</w:t>
      </w:r>
      <w:r w:rsidRPr="003D5769">
        <w:rPr>
          <w:spacing w:val="-11"/>
          <w:sz w:val="24"/>
          <w:lang w:val="en-GB"/>
        </w:rPr>
        <w:t xml:space="preserve"> </w:t>
      </w:r>
      <w:r w:rsidRPr="003D5769">
        <w:rPr>
          <w:sz w:val="24"/>
          <w:lang w:val="en-GB"/>
        </w:rPr>
        <w:t>an</w:t>
      </w:r>
      <w:r w:rsidRPr="003D5769">
        <w:rPr>
          <w:spacing w:val="-11"/>
          <w:sz w:val="24"/>
          <w:lang w:val="en-GB"/>
        </w:rPr>
        <w:t xml:space="preserve"> </w:t>
      </w:r>
      <w:r w:rsidRPr="003D5769">
        <w:rPr>
          <w:sz w:val="24"/>
          <w:lang w:val="en-GB"/>
        </w:rPr>
        <w:t>administrative</w:t>
      </w:r>
      <w:r w:rsidRPr="003D5769">
        <w:rPr>
          <w:spacing w:val="-11"/>
          <w:sz w:val="24"/>
          <w:lang w:val="en-GB"/>
        </w:rPr>
        <w:t xml:space="preserve"> </w:t>
      </w:r>
      <w:r w:rsidRPr="003D5769">
        <w:rPr>
          <w:sz w:val="24"/>
          <w:lang w:val="en-GB"/>
        </w:rPr>
        <w:t xml:space="preserve">receiver; </w:t>
      </w:r>
      <w:r w:rsidRPr="003D5769">
        <w:rPr>
          <w:spacing w:val="-6"/>
          <w:sz w:val="24"/>
          <w:lang w:val="en-GB"/>
        </w:rPr>
        <w:t>or</w:t>
      </w:r>
    </w:p>
    <w:p w14:paraId="3F3440D5" w14:textId="77777777" w:rsidR="00850639" w:rsidRPr="003D5769" w:rsidRDefault="00A15285">
      <w:pPr>
        <w:pStyle w:val="ListParagraph"/>
        <w:numPr>
          <w:ilvl w:val="2"/>
          <w:numId w:val="50"/>
        </w:numPr>
        <w:tabs>
          <w:tab w:val="left" w:pos="1692"/>
        </w:tabs>
        <w:spacing w:before="199"/>
        <w:ind w:left="1692" w:right="904"/>
        <w:rPr>
          <w:sz w:val="24"/>
          <w:lang w:val="en-GB"/>
        </w:rPr>
      </w:pPr>
      <w:r w:rsidRPr="003D5769">
        <w:rPr>
          <w:sz w:val="24"/>
          <w:lang w:val="en-GB"/>
        </w:rPr>
        <w:t>(being a partnership) the holder of an agricultural floating charge over the assets of that person has become entitled</w:t>
      </w:r>
      <w:r w:rsidRPr="003D5769">
        <w:rPr>
          <w:spacing w:val="-4"/>
          <w:sz w:val="24"/>
          <w:lang w:val="en-GB"/>
        </w:rPr>
        <w:t xml:space="preserve"> </w:t>
      </w:r>
      <w:r w:rsidRPr="003D5769">
        <w:rPr>
          <w:sz w:val="24"/>
          <w:lang w:val="en-GB"/>
        </w:rPr>
        <w:t>to</w:t>
      </w:r>
      <w:r w:rsidRPr="003D5769">
        <w:rPr>
          <w:spacing w:val="-6"/>
          <w:sz w:val="24"/>
          <w:lang w:val="en-GB"/>
        </w:rPr>
        <w:t xml:space="preserve"> </w:t>
      </w:r>
      <w:r w:rsidRPr="003D5769">
        <w:rPr>
          <w:sz w:val="24"/>
          <w:lang w:val="en-GB"/>
        </w:rPr>
        <w:t>appoint</w:t>
      </w:r>
      <w:r w:rsidRPr="003D5769">
        <w:rPr>
          <w:spacing w:val="-7"/>
          <w:sz w:val="24"/>
          <w:lang w:val="en-GB"/>
        </w:rPr>
        <w:t xml:space="preserve"> </w:t>
      </w:r>
      <w:r w:rsidRPr="003D5769">
        <w:rPr>
          <w:sz w:val="24"/>
          <w:lang w:val="en-GB"/>
        </w:rPr>
        <w:t>or</w:t>
      </w:r>
      <w:r w:rsidRPr="003D5769">
        <w:rPr>
          <w:spacing w:val="-6"/>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appointed</w:t>
      </w:r>
      <w:r w:rsidRPr="003D5769">
        <w:rPr>
          <w:spacing w:val="-6"/>
          <w:sz w:val="24"/>
          <w:lang w:val="en-GB"/>
        </w:rPr>
        <w:t xml:space="preserve"> </w:t>
      </w:r>
      <w:r w:rsidRPr="003D5769">
        <w:rPr>
          <w:sz w:val="24"/>
          <w:lang w:val="en-GB"/>
        </w:rPr>
        <w:t>an agricultural receiver; or</w:t>
      </w:r>
    </w:p>
    <w:p w14:paraId="52A803B8" w14:textId="77777777" w:rsidR="00850639" w:rsidRPr="003D5769" w:rsidRDefault="00A15285">
      <w:pPr>
        <w:pStyle w:val="ListParagraph"/>
        <w:numPr>
          <w:ilvl w:val="1"/>
          <w:numId w:val="50"/>
        </w:numPr>
        <w:tabs>
          <w:tab w:val="left" w:pos="1216"/>
        </w:tabs>
        <w:spacing w:before="202"/>
        <w:ind w:left="1216" w:right="877"/>
        <w:jc w:val="left"/>
        <w:rPr>
          <w:sz w:val="24"/>
          <w:lang w:val="en-GB"/>
        </w:rPr>
      </w:pPr>
      <w:r w:rsidRPr="003D5769">
        <w:rPr>
          <w:sz w:val="24"/>
          <w:lang w:val="en-GB"/>
        </w:rPr>
        <w:t>any event occurs, or proceeding is taken, with respect to that person in any jurisdiction</w:t>
      </w:r>
      <w:r w:rsidRPr="003D5769">
        <w:rPr>
          <w:spacing w:val="-4"/>
          <w:sz w:val="24"/>
          <w:lang w:val="en-GB"/>
        </w:rPr>
        <w:t xml:space="preserve"> </w:t>
      </w:r>
      <w:r w:rsidRPr="003D5769">
        <w:rPr>
          <w:sz w:val="24"/>
          <w:lang w:val="en-GB"/>
        </w:rPr>
        <w:t>to</w:t>
      </w:r>
      <w:r w:rsidRPr="003D5769">
        <w:rPr>
          <w:spacing w:val="-6"/>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it</w:t>
      </w:r>
      <w:r w:rsidRPr="003D5769">
        <w:rPr>
          <w:spacing w:val="-4"/>
          <w:sz w:val="24"/>
          <w:lang w:val="en-GB"/>
        </w:rPr>
        <w:t xml:space="preserve"> </w:t>
      </w:r>
      <w:r w:rsidRPr="003D5769">
        <w:rPr>
          <w:sz w:val="24"/>
          <w:lang w:val="en-GB"/>
        </w:rPr>
        <w:t>is</w:t>
      </w:r>
      <w:r w:rsidRPr="003D5769">
        <w:rPr>
          <w:spacing w:val="-5"/>
          <w:sz w:val="24"/>
          <w:lang w:val="en-GB"/>
        </w:rPr>
        <w:t xml:space="preserve"> </w:t>
      </w:r>
      <w:r w:rsidRPr="003D5769">
        <w:rPr>
          <w:sz w:val="24"/>
          <w:lang w:val="en-GB"/>
        </w:rPr>
        <w:t>subject</w:t>
      </w:r>
      <w:r w:rsidRPr="003D5769">
        <w:rPr>
          <w:spacing w:val="-7"/>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an effect equivalent or similar to any of the events mentioned above;</w:t>
      </w:r>
    </w:p>
    <w:p w14:paraId="12A3899B" w14:textId="77777777" w:rsidR="00850639" w:rsidRPr="003D5769" w:rsidRDefault="00A15285">
      <w:pPr>
        <w:pStyle w:val="BodyText"/>
        <w:spacing w:before="240"/>
        <w:ind w:left="252" w:right="865"/>
        <w:rPr>
          <w:lang w:val="en-GB"/>
        </w:rPr>
      </w:pPr>
      <w:r w:rsidRPr="003D5769">
        <w:rPr>
          <w:lang w:val="en-GB"/>
        </w:rPr>
        <w:t>all works which the Supplier is to carry out at the beginning</w:t>
      </w:r>
      <w:r w:rsidRPr="003D5769">
        <w:rPr>
          <w:spacing w:val="-6"/>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Contract</w:t>
      </w:r>
      <w:r w:rsidRPr="003D5769">
        <w:rPr>
          <w:spacing w:val="-4"/>
          <w:lang w:val="en-GB"/>
        </w:rPr>
        <w:t xml:space="preserve"> </w:t>
      </w:r>
      <w:r w:rsidRPr="003D5769">
        <w:rPr>
          <w:lang w:val="en-GB"/>
        </w:rPr>
        <w:t>Period</w:t>
      </w:r>
      <w:r w:rsidRPr="003D5769">
        <w:rPr>
          <w:spacing w:val="-4"/>
          <w:lang w:val="en-GB"/>
        </w:rPr>
        <w:t xml:space="preserve"> </w:t>
      </w:r>
      <w:r w:rsidRPr="003D5769">
        <w:rPr>
          <w:lang w:val="en-GB"/>
        </w:rPr>
        <w:t>to</w:t>
      </w:r>
      <w:r w:rsidRPr="003D5769">
        <w:rPr>
          <w:spacing w:val="-4"/>
          <w:lang w:val="en-GB"/>
        </w:rPr>
        <w:t xml:space="preserve"> </w:t>
      </w:r>
      <w:r w:rsidRPr="003D5769">
        <w:rPr>
          <w:lang w:val="en-GB"/>
        </w:rPr>
        <w:t>install</w:t>
      </w:r>
      <w:r w:rsidRPr="003D5769">
        <w:rPr>
          <w:spacing w:val="-5"/>
          <w:lang w:val="en-GB"/>
        </w:rPr>
        <w:t xml:space="preserve"> </w:t>
      </w:r>
      <w:r w:rsidRPr="003D5769">
        <w:rPr>
          <w:lang w:val="en-GB"/>
        </w:rPr>
        <w:t>the</w:t>
      </w:r>
      <w:r w:rsidRPr="003D5769">
        <w:rPr>
          <w:spacing w:val="-6"/>
          <w:lang w:val="en-GB"/>
        </w:rPr>
        <w:t xml:space="preserve"> </w:t>
      </w:r>
      <w:r w:rsidRPr="003D5769">
        <w:rPr>
          <w:lang w:val="en-GB"/>
        </w:rPr>
        <w:t>Goods in accordance with this Contract;</w:t>
      </w:r>
    </w:p>
    <w:p w14:paraId="26E2B808" w14:textId="77777777" w:rsidR="00850639" w:rsidRPr="003D5769" w:rsidRDefault="00A15285">
      <w:pPr>
        <w:pStyle w:val="ListParagraph"/>
        <w:numPr>
          <w:ilvl w:val="0"/>
          <w:numId w:val="49"/>
        </w:numPr>
        <w:tabs>
          <w:tab w:val="left" w:pos="972"/>
        </w:tabs>
        <w:spacing w:before="218"/>
        <w:ind w:right="921"/>
        <w:rPr>
          <w:sz w:val="24"/>
          <w:lang w:val="en-GB"/>
        </w:rPr>
      </w:pPr>
      <w:bookmarkStart w:id="6" w:name="_bookmark2"/>
      <w:bookmarkEnd w:id="6"/>
      <w:r w:rsidRPr="003D5769">
        <w:rPr>
          <w:sz w:val="24"/>
          <w:lang w:val="en-GB"/>
        </w:rPr>
        <w:t>copyright, rights related to or affording protection similar to copyright, rights in databases, patents and rights in inventions, semi-conductor topography rights, trade marks, rights in internet domain names and website addresses and other rights in trade or</w:t>
      </w:r>
      <w:r w:rsidRPr="003D5769">
        <w:rPr>
          <w:spacing w:val="-8"/>
          <w:sz w:val="24"/>
          <w:lang w:val="en-GB"/>
        </w:rPr>
        <w:t xml:space="preserve"> </w:t>
      </w:r>
      <w:r w:rsidRPr="003D5769">
        <w:rPr>
          <w:sz w:val="24"/>
          <w:lang w:val="en-GB"/>
        </w:rPr>
        <w:t>business</w:t>
      </w:r>
      <w:r w:rsidRPr="003D5769">
        <w:rPr>
          <w:spacing w:val="-7"/>
          <w:sz w:val="24"/>
          <w:lang w:val="en-GB"/>
        </w:rPr>
        <w:t xml:space="preserve"> </w:t>
      </w:r>
      <w:r w:rsidRPr="003D5769">
        <w:rPr>
          <w:sz w:val="24"/>
          <w:lang w:val="en-GB"/>
        </w:rPr>
        <w:t>names,</w:t>
      </w:r>
      <w:r w:rsidRPr="003D5769">
        <w:rPr>
          <w:spacing w:val="-6"/>
          <w:sz w:val="24"/>
          <w:lang w:val="en-GB"/>
        </w:rPr>
        <w:t xml:space="preserve"> </w:t>
      </w:r>
      <w:r w:rsidRPr="003D5769">
        <w:rPr>
          <w:sz w:val="24"/>
          <w:lang w:val="en-GB"/>
        </w:rPr>
        <w:t>goodwill,</w:t>
      </w:r>
      <w:r w:rsidRPr="003D5769">
        <w:rPr>
          <w:spacing w:val="-6"/>
          <w:sz w:val="24"/>
          <w:lang w:val="en-GB"/>
        </w:rPr>
        <w:t xml:space="preserve"> </w:t>
      </w:r>
      <w:r w:rsidRPr="003D5769">
        <w:rPr>
          <w:sz w:val="24"/>
          <w:lang w:val="en-GB"/>
        </w:rPr>
        <w:t>designs,</w:t>
      </w:r>
      <w:r w:rsidRPr="003D5769">
        <w:rPr>
          <w:spacing w:val="-6"/>
          <w:sz w:val="24"/>
          <w:lang w:val="en-GB"/>
        </w:rPr>
        <w:t xml:space="preserve"> </w:t>
      </w:r>
      <w:r w:rsidRPr="003D5769">
        <w:rPr>
          <w:sz w:val="24"/>
          <w:lang w:val="en-GB"/>
        </w:rPr>
        <w:t>Know- How, trade secrets and other rights in Confidential Information;</w:t>
      </w:r>
    </w:p>
    <w:p w14:paraId="62BAD1A3" w14:textId="77777777" w:rsidR="00850639" w:rsidRPr="003D5769" w:rsidRDefault="00A15285">
      <w:pPr>
        <w:pStyle w:val="ListParagraph"/>
        <w:numPr>
          <w:ilvl w:val="0"/>
          <w:numId w:val="49"/>
        </w:numPr>
        <w:tabs>
          <w:tab w:val="left" w:pos="972"/>
        </w:tabs>
        <w:spacing w:before="200"/>
        <w:ind w:right="1065"/>
        <w:rPr>
          <w:sz w:val="24"/>
          <w:lang w:val="en-GB"/>
        </w:rPr>
      </w:pPr>
      <w:r w:rsidRPr="003D5769">
        <w:rPr>
          <w:sz w:val="24"/>
          <w:lang w:val="en-GB"/>
        </w:rPr>
        <w:t>applications for registration,</w:t>
      </w:r>
      <w:r w:rsidRPr="003D5769">
        <w:rPr>
          <w:spacing w:val="-1"/>
          <w:sz w:val="24"/>
          <w:lang w:val="en-GB"/>
        </w:rPr>
        <w:t xml:space="preserve"> </w:t>
      </w:r>
      <w:r w:rsidRPr="003D5769">
        <w:rPr>
          <w:sz w:val="24"/>
          <w:lang w:val="en-GB"/>
        </w:rPr>
        <w:t xml:space="preserve">and the right to apply for registration, for any of the rights listed at </w:t>
      </w:r>
      <w:hyperlink w:anchor="_bookmark2" w:history="1">
        <w:r w:rsidRPr="003D5769">
          <w:rPr>
            <w:sz w:val="24"/>
            <w:lang w:val="en-GB"/>
          </w:rPr>
          <w:t>(a)</w:t>
        </w:r>
      </w:hyperlink>
      <w:r w:rsidRPr="003D5769">
        <w:rPr>
          <w:sz w:val="24"/>
          <w:lang w:val="en-GB"/>
        </w:rPr>
        <w:t xml:space="preserve"> that are capable of being registered</w:t>
      </w:r>
      <w:r w:rsidRPr="003D5769">
        <w:rPr>
          <w:spacing w:val="-6"/>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country</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jurisdiction;</w:t>
      </w:r>
      <w:r w:rsidRPr="003D5769">
        <w:rPr>
          <w:spacing w:val="-7"/>
          <w:sz w:val="24"/>
          <w:lang w:val="en-GB"/>
        </w:rPr>
        <w:t xml:space="preserve"> </w:t>
      </w:r>
      <w:r w:rsidRPr="003D5769">
        <w:rPr>
          <w:sz w:val="24"/>
          <w:lang w:val="en-GB"/>
        </w:rPr>
        <w:t>and</w:t>
      </w:r>
    </w:p>
    <w:p w14:paraId="3409460A" w14:textId="77777777" w:rsidR="00850639" w:rsidRPr="003D5769" w:rsidRDefault="00A15285">
      <w:pPr>
        <w:pStyle w:val="ListParagraph"/>
        <w:numPr>
          <w:ilvl w:val="0"/>
          <w:numId w:val="49"/>
        </w:numPr>
        <w:tabs>
          <w:tab w:val="left" w:pos="972"/>
        </w:tabs>
        <w:spacing w:before="202"/>
        <w:ind w:right="1227"/>
        <w:rPr>
          <w:sz w:val="24"/>
          <w:lang w:val="en-GB"/>
        </w:rPr>
      </w:pPr>
      <w:r w:rsidRPr="003D5769">
        <w:rPr>
          <w:sz w:val="24"/>
          <w:lang w:val="en-GB"/>
        </w:rPr>
        <w:t>all</w:t>
      </w:r>
      <w:r w:rsidRPr="003D5769">
        <w:rPr>
          <w:spacing w:val="-4"/>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having</w:t>
      </w:r>
      <w:r w:rsidRPr="003D5769">
        <w:rPr>
          <w:spacing w:val="-8"/>
          <w:sz w:val="24"/>
          <w:lang w:val="en-GB"/>
        </w:rPr>
        <w:t xml:space="preserve"> </w:t>
      </w:r>
      <w:r w:rsidRPr="003D5769">
        <w:rPr>
          <w:sz w:val="24"/>
          <w:lang w:val="en-GB"/>
        </w:rPr>
        <w:t>equivalent</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similar effect in any country or jurisdiction;</w:t>
      </w:r>
    </w:p>
    <w:p w14:paraId="62D0AFB8"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840" w:space="40"/>
            <w:col w:w="6690"/>
          </w:cols>
        </w:sectPr>
      </w:pPr>
    </w:p>
    <w:p w14:paraId="7AF2079F" w14:textId="77777777" w:rsidR="00850639" w:rsidRPr="003D5769" w:rsidRDefault="00850639">
      <w:pPr>
        <w:pStyle w:val="BodyText"/>
        <w:rPr>
          <w:sz w:val="18"/>
          <w:lang w:val="en-GB"/>
        </w:rPr>
      </w:pPr>
    </w:p>
    <w:p w14:paraId="321B608A" w14:textId="77777777" w:rsidR="00850639" w:rsidRPr="003D5769" w:rsidRDefault="00850639">
      <w:pPr>
        <w:rPr>
          <w:sz w:val="18"/>
          <w:lang w:val="en-GB"/>
        </w:rPr>
        <w:sectPr w:rsidR="00850639" w:rsidRPr="003D5769">
          <w:type w:val="continuous"/>
          <w:pgSz w:w="11910" w:h="16840"/>
          <w:pgMar w:top="1360" w:right="660" w:bottom="280" w:left="680" w:header="715" w:footer="1053" w:gutter="0"/>
          <w:cols w:space="720"/>
        </w:sectPr>
      </w:pPr>
    </w:p>
    <w:p w14:paraId="5F5358AF" w14:textId="77777777" w:rsidR="00850639" w:rsidRPr="003D5769" w:rsidRDefault="00A15285">
      <w:pPr>
        <w:pStyle w:val="Heading3"/>
        <w:spacing w:before="93"/>
        <w:ind w:left="1868"/>
        <w:rPr>
          <w:lang w:val="en-GB"/>
        </w:rPr>
      </w:pPr>
      <w:r w:rsidRPr="003D5769">
        <w:rPr>
          <w:lang w:val="en-GB"/>
        </w:rPr>
        <w:t>"IP</w:t>
      </w:r>
      <w:r w:rsidRPr="003D5769">
        <w:rPr>
          <w:spacing w:val="-17"/>
          <w:lang w:val="en-GB"/>
        </w:rPr>
        <w:t xml:space="preserve"> </w:t>
      </w:r>
      <w:r w:rsidRPr="003D5769">
        <w:rPr>
          <w:lang w:val="en-GB"/>
        </w:rPr>
        <w:t xml:space="preserve">Completion </w:t>
      </w:r>
      <w:r w:rsidRPr="003D5769">
        <w:rPr>
          <w:spacing w:val="-4"/>
          <w:lang w:val="en-GB"/>
        </w:rPr>
        <w:t>Day"</w:t>
      </w:r>
    </w:p>
    <w:p w14:paraId="1B7E2784" w14:textId="77777777" w:rsidR="00850639" w:rsidRPr="003D5769" w:rsidRDefault="00A15285">
      <w:pPr>
        <w:pStyle w:val="BodyText"/>
        <w:spacing w:before="112"/>
        <w:ind w:left="521" w:right="1080"/>
        <w:rPr>
          <w:lang w:val="en-GB"/>
        </w:rPr>
      </w:pPr>
      <w:r w:rsidRPr="003D5769">
        <w:rPr>
          <w:lang w:val="en-GB"/>
        </w:rPr>
        <w:br w:type="column"/>
      </w:r>
      <w:r w:rsidRPr="003D5769">
        <w:rPr>
          <w:lang w:val="en-GB"/>
        </w:rPr>
        <w:t>has</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meaning</w:t>
      </w:r>
      <w:r w:rsidRPr="003D5769">
        <w:rPr>
          <w:spacing w:val="-3"/>
          <w:lang w:val="en-GB"/>
        </w:rPr>
        <w:t xml:space="preserve"> </w:t>
      </w:r>
      <w:r w:rsidRPr="003D5769">
        <w:rPr>
          <w:lang w:val="en-GB"/>
        </w:rPr>
        <w:t>given</w:t>
      </w:r>
      <w:r w:rsidRPr="003D5769">
        <w:rPr>
          <w:spacing w:val="-5"/>
          <w:lang w:val="en-GB"/>
        </w:rPr>
        <w:t xml:space="preserve"> </w:t>
      </w:r>
      <w:r w:rsidRPr="003D5769">
        <w:rPr>
          <w:lang w:val="en-GB"/>
        </w:rPr>
        <w:t>to</w:t>
      </w:r>
      <w:r w:rsidRPr="003D5769">
        <w:rPr>
          <w:spacing w:val="-3"/>
          <w:lang w:val="en-GB"/>
        </w:rPr>
        <w:t xml:space="preserve"> </w:t>
      </w:r>
      <w:r w:rsidRPr="003D5769">
        <w:rPr>
          <w:lang w:val="en-GB"/>
        </w:rPr>
        <w:t>it</w:t>
      </w:r>
      <w:r w:rsidRPr="003D5769">
        <w:rPr>
          <w:spacing w:val="-3"/>
          <w:lang w:val="en-GB"/>
        </w:rPr>
        <w:t xml:space="preserve"> </w:t>
      </w:r>
      <w:r w:rsidRPr="003D5769">
        <w:rPr>
          <w:lang w:val="en-GB"/>
        </w:rPr>
        <w:t>in</w:t>
      </w:r>
      <w:r w:rsidRPr="003D5769">
        <w:rPr>
          <w:spacing w:val="-5"/>
          <w:lang w:val="en-GB"/>
        </w:rPr>
        <w:t xml:space="preserve"> </w:t>
      </w:r>
      <w:r w:rsidRPr="003D5769">
        <w:rPr>
          <w:lang w:val="en-GB"/>
        </w:rPr>
        <w:t>the</w:t>
      </w:r>
      <w:r w:rsidRPr="003D5769">
        <w:rPr>
          <w:spacing w:val="-3"/>
          <w:lang w:val="en-GB"/>
        </w:rPr>
        <w:t xml:space="preserve"> </w:t>
      </w:r>
      <w:r w:rsidRPr="003D5769">
        <w:rPr>
          <w:lang w:val="en-GB"/>
        </w:rPr>
        <w:t>European</w:t>
      </w:r>
      <w:r w:rsidRPr="003D5769">
        <w:rPr>
          <w:spacing w:val="-3"/>
          <w:lang w:val="en-GB"/>
        </w:rPr>
        <w:t xml:space="preserve"> </w:t>
      </w:r>
      <w:r w:rsidRPr="003D5769">
        <w:rPr>
          <w:lang w:val="en-GB"/>
        </w:rPr>
        <w:t>Union (Withdrawal Agreement) Act 2020;</w:t>
      </w:r>
    </w:p>
    <w:p w14:paraId="51BEA2AF"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597" w:space="40"/>
            <w:col w:w="6933"/>
          </w:cols>
        </w:sectPr>
      </w:pPr>
    </w:p>
    <w:p w14:paraId="1973E21A" w14:textId="77777777" w:rsidR="00850639" w:rsidRPr="003D5769" w:rsidRDefault="00850639">
      <w:pPr>
        <w:pStyle w:val="BodyText"/>
        <w:spacing w:before="24"/>
        <w:rPr>
          <w:lang w:val="en-GB"/>
        </w:rPr>
      </w:pPr>
    </w:p>
    <w:p w14:paraId="0DB5C0B6" w14:textId="77777777" w:rsidR="00850639" w:rsidRPr="003D5769" w:rsidRDefault="00A15285">
      <w:pPr>
        <w:pStyle w:val="BodyText"/>
        <w:tabs>
          <w:tab w:val="left" w:pos="4158"/>
        </w:tabs>
        <w:ind w:left="1923"/>
        <w:rPr>
          <w:lang w:val="en-GB"/>
        </w:rPr>
      </w:pPr>
      <w:r w:rsidRPr="003D5769">
        <w:rPr>
          <w:b/>
          <w:lang w:val="en-GB"/>
        </w:rPr>
        <w:t>"IPR</w:t>
      </w:r>
      <w:r w:rsidRPr="003D5769">
        <w:rPr>
          <w:b/>
          <w:spacing w:val="-1"/>
          <w:lang w:val="en-GB"/>
        </w:rPr>
        <w:t xml:space="preserve"> </w:t>
      </w:r>
      <w:r w:rsidRPr="003D5769">
        <w:rPr>
          <w:b/>
          <w:spacing w:val="-2"/>
          <w:lang w:val="en-GB"/>
        </w:rPr>
        <w:t>Claim"</w:t>
      </w:r>
      <w:r w:rsidRPr="003D5769">
        <w:rPr>
          <w:b/>
          <w:lang w:val="en-GB"/>
        </w:rPr>
        <w:tab/>
      </w:r>
      <w:r w:rsidRPr="003D5769">
        <w:rPr>
          <w:lang w:val="en-GB"/>
        </w:rPr>
        <w:t>any</w:t>
      </w:r>
      <w:r w:rsidRPr="003D5769">
        <w:rPr>
          <w:spacing w:val="-4"/>
          <w:lang w:val="en-GB"/>
        </w:rPr>
        <w:t xml:space="preserve"> </w:t>
      </w:r>
      <w:r w:rsidRPr="003D5769">
        <w:rPr>
          <w:lang w:val="en-GB"/>
        </w:rPr>
        <w:t>claim of</w:t>
      </w:r>
      <w:r w:rsidRPr="003D5769">
        <w:rPr>
          <w:spacing w:val="-4"/>
          <w:lang w:val="en-GB"/>
        </w:rPr>
        <w:t xml:space="preserve"> </w:t>
      </w:r>
      <w:r w:rsidRPr="003D5769">
        <w:rPr>
          <w:lang w:val="en-GB"/>
        </w:rPr>
        <w:t>infringement</w:t>
      </w:r>
      <w:r w:rsidRPr="003D5769">
        <w:rPr>
          <w:spacing w:val="-3"/>
          <w:lang w:val="en-GB"/>
        </w:rPr>
        <w:t xml:space="preserve"> </w:t>
      </w:r>
      <w:r w:rsidRPr="003D5769">
        <w:rPr>
          <w:lang w:val="en-GB"/>
        </w:rPr>
        <w:t>or</w:t>
      </w:r>
      <w:r w:rsidRPr="003D5769">
        <w:rPr>
          <w:spacing w:val="-3"/>
          <w:lang w:val="en-GB"/>
        </w:rPr>
        <w:t xml:space="preserve"> </w:t>
      </w:r>
      <w:r w:rsidRPr="003D5769">
        <w:rPr>
          <w:lang w:val="en-GB"/>
        </w:rPr>
        <w:t xml:space="preserve">alleged </w:t>
      </w:r>
      <w:r w:rsidRPr="003D5769">
        <w:rPr>
          <w:spacing w:val="-2"/>
          <w:lang w:val="en-GB"/>
        </w:rPr>
        <w:t>infringement</w:t>
      </w:r>
    </w:p>
    <w:p w14:paraId="10AEC19D" w14:textId="77777777" w:rsidR="00850639" w:rsidRPr="003D5769" w:rsidRDefault="00A15285">
      <w:pPr>
        <w:pStyle w:val="BodyText"/>
        <w:ind w:left="4158" w:right="856"/>
        <w:rPr>
          <w:lang w:val="en-GB"/>
        </w:rPr>
      </w:pPr>
      <w:r w:rsidRPr="003D5769">
        <w:rPr>
          <w:lang w:val="en-GB"/>
        </w:rPr>
        <w:t>(including the defence of such infringement or alleged infringement) of any IPR (excluding COTS Software</w:t>
      </w:r>
      <w:r w:rsidRPr="003D5769">
        <w:rPr>
          <w:spacing w:val="-4"/>
          <w:lang w:val="en-GB"/>
        </w:rPr>
        <w:t xml:space="preserve"> </w:t>
      </w:r>
      <w:r w:rsidRPr="003D5769">
        <w:rPr>
          <w:lang w:val="en-GB"/>
        </w:rPr>
        <w:t>where</w:t>
      </w:r>
      <w:r w:rsidRPr="003D5769">
        <w:rPr>
          <w:spacing w:val="-4"/>
          <w:lang w:val="en-GB"/>
        </w:rPr>
        <w:t xml:space="preserve"> </w:t>
      </w:r>
      <w:r w:rsidRPr="003D5769">
        <w:rPr>
          <w:lang w:val="en-GB"/>
        </w:rPr>
        <w:t>Part</w:t>
      </w:r>
      <w:r w:rsidRPr="003D5769">
        <w:rPr>
          <w:spacing w:val="-2"/>
          <w:lang w:val="en-GB"/>
        </w:rPr>
        <w:t xml:space="preserve"> </w:t>
      </w:r>
      <w:r w:rsidRPr="003D5769">
        <w:rPr>
          <w:lang w:val="en-GB"/>
        </w:rPr>
        <w:t>B</w:t>
      </w:r>
      <w:r w:rsidRPr="003D5769">
        <w:rPr>
          <w:spacing w:val="-5"/>
          <w:lang w:val="en-GB"/>
        </w:rPr>
        <w:t xml:space="preserve"> </w:t>
      </w:r>
      <w:r w:rsidRPr="003D5769">
        <w:rPr>
          <w:lang w:val="en-GB"/>
        </w:rPr>
        <w:t>of</w:t>
      </w:r>
      <w:r w:rsidRPr="003D5769">
        <w:rPr>
          <w:spacing w:val="-2"/>
          <w:lang w:val="en-GB"/>
        </w:rPr>
        <w:t xml:space="preserve"> </w:t>
      </w:r>
      <w:r w:rsidRPr="003D5769">
        <w:rPr>
          <w:lang w:val="en-GB"/>
        </w:rPr>
        <w:t>Schedule</w:t>
      </w:r>
      <w:r w:rsidRPr="003D5769">
        <w:rPr>
          <w:spacing w:val="-4"/>
          <w:lang w:val="en-GB"/>
        </w:rPr>
        <w:t xml:space="preserve"> </w:t>
      </w:r>
      <w:r w:rsidRPr="003D5769">
        <w:rPr>
          <w:lang w:val="en-GB"/>
        </w:rPr>
        <w:t>36</w:t>
      </w:r>
      <w:r w:rsidRPr="003D5769">
        <w:rPr>
          <w:spacing w:val="-2"/>
          <w:lang w:val="en-GB"/>
        </w:rPr>
        <w:t xml:space="preserve"> </w:t>
      </w:r>
      <w:r w:rsidRPr="003D5769">
        <w:rPr>
          <w:lang w:val="en-GB"/>
        </w:rPr>
        <w:t>(Intellectual Property Rights) is used), used to provide the Deliverables</w:t>
      </w:r>
      <w:r w:rsidRPr="003D5769">
        <w:rPr>
          <w:spacing w:val="-6"/>
          <w:lang w:val="en-GB"/>
        </w:rPr>
        <w:t xml:space="preserve"> </w:t>
      </w:r>
      <w:r w:rsidRPr="003D5769">
        <w:rPr>
          <w:lang w:val="en-GB"/>
        </w:rPr>
        <w:t>or</w:t>
      </w:r>
      <w:r w:rsidRPr="003D5769">
        <w:rPr>
          <w:spacing w:val="-9"/>
          <w:lang w:val="en-GB"/>
        </w:rPr>
        <w:t xml:space="preserve"> </w:t>
      </w:r>
      <w:r w:rsidRPr="003D5769">
        <w:rPr>
          <w:lang w:val="en-GB"/>
        </w:rPr>
        <w:t>otherwise</w:t>
      </w:r>
      <w:r w:rsidRPr="003D5769">
        <w:rPr>
          <w:spacing w:val="-5"/>
          <w:lang w:val="en-GB"/>
        </w:rPr>
        <w:t xml:space="preserve"> </w:t>
      </w:r>
      <w:r w:rsidRPr="003D5769">
        <w:rPr>
          <w:lang w:val="en-GB"/>
        </w:rPr>
        <w:t>provided</w:t>
      </w:r>
      <w:r w:rsidRPr="003D5769">
        <w:rPr>
          <w:spacing w:val="-7"/>
          <w:lang w:val="en-GB"/>
        </w:rPr>
        <w:t xml:space="preserve"> </w:t>
      </w:r>
      <w:r w:rsidRPr="003D5769">
        <w:rPr>
          <w:lang w:val="en-GB"/>
        </w:rPr>
        <w:t>and/or</w:t>
      </w:r>
      <w:r w:rsidRPr="003D5769">
        <w:rPr>
          <w:spacing w:val="-7"/>
          <w:lang w:val="en-GB"/>
        </w:rPr>
        <w:t xml:space="preserve"> </w:t>
      </w:r>
      <w:r w:rsidRPr="003D5769">
        <w:rPr>
          <w:lang w:val="en-GB"/>
        </w:rPr>
        <w:t>licensed by the Supplier (or to which the Supplier has</w:t>
      </w:r>
    </w:p>
    <w:p w14:paraId="1B46600E" w14:textId="77777777" w:rsidR="00850639" w:rsidRPr="003D5769" w:rsidRDefault="00850639">
      <w:pPr>
        <w:rPr>
          <w:lang w:val="en-GB"/>
        </w:rPr>
        <w:sectPr w:rsidR="00850639" w:rsidRPr="003D5769">
          <w:type w:val="continuous"/>
          <w:pgSz w:w="11910" w:h="16840"/>
          <w:pgMar w:top="1360" w:right="660" w:bottom="280" w:left="680" w:header="715" w:footer="1053" w:gutter="0"/>
          <w:cols w:space="720"/>
        </w:sectPr>
      </w:pPr>
    </w:p>
    <w:p w14:paraId="75DFBF84" w14:textId="77777777" w:rsidR="00850639" w:rsidRPr="003D5769" w:rsidRDefault="00850639">
      <w:pPr>
        <w:pStyle w:val="BodyText"/>
        <w:spacing w:before="227"/>
        <w:rPr>
          <w:lang w:val="en-GB"/>
        </w:rPr>
      </w:pPr>
    </w:p>
    <w:p w14:paraId="23C32144" w14:textId="77777777" w:rsidR="00850639" w:rsidRPr="003D5769" w:rsidRDefault="00A15285">
      <w:pPr>
        <w:pStyle w:val="BodyText"/>
        <w:ind w:left="4158"/>
        <w:rPr>
          <w:lang w:val="en-GB"/>
        </w:rPr>
      </w:pPr>
      <w:r w:rsidRPr="003D5769">
        <w:rPr>
          <w:lang w:val="en-GB"/>
        </w:rPr>
        <w:t>provided</w:t>
      </w:r>
      <w:r w:rsidRPr="003D5769">
        <w:rPr>
          <w:spacing w:val="-5"/>
          <w:lang w:val="en-GB"/>
        </w:rPr>
        <w:t xml:space="preserve"> </w:t>
      </w:r>
      <w:r w:rsidRPr="003D5769">
        <w:rPr>
          <w:lang w:val="en-GB"/>
        </w:rPr>
        <w:t>access)</w:t>
      </w:r>
      <w:r w:rsidRPr="003D5769">
        <w:rPr>
          <w:spacing w:val="-5"/>
          <w:lang w:val="en-GB"/>
        </w:rPr>
        <w:t xml:space="preserve"> </w:t>
      </w:r>
      <w:r w:rsidRPr="003D5769">
        <w:rPr>
          <w:lang w:val="en-GB"/>
        </w:rPr>
        <w:t>to</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Buyer</w:t>
      </w:r>
      <w:r w:rsidRPr="003D5769">
        <w:rPr>
          <w:spacing w:val="-5"/>
          <w:lang w:val="en-GB"/>
        </w:rPr>
        <w:t xml:space="preserve"> </w:t>
      </w:r>
      <w:r w:rsidRPr="003D5769">
        <w:rPr>
          <w:lang w:val="en-GB"/>
        </w:rPr>
        <w:t>in</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fulfilment</w:t>
      </w:r>
      <w:r w:rsidRPr="003D5769">
        <w:rPr>
          <w:spacing w:val="-3"/>
          <w:lang w:val="en-GB"/>
        </w:rPr>
        <w:t xml:space="preserve"> </w:t>
      </w:r>
      <w:r w:rsidRPr="003D5769">
        <w:rPr>
          <w:lang w:val="en-GB"/>
        </w:rPr>
        <w:t>of</w:t>
      </w:r>
      <w:r w:rsidRPr="003D5769">
        <w:rPr>
          <w:spacing w:val="-3"/>
          <w:lang w:val="en-GB"/>
        </w:rPr>
        <w:t xml:space="preserve"> </w:t>
      </w:r>
      <w:r w:rsidRPr="003D5769">
        <w:rPr>
          <w:lang w:val="en-GB"/>
        </w:rPr>
        <w:t>its obligations under this Contract;</w:t>
      </w:r>
    </w:p>
    <w:p w14:paraId="0FE0005A" w14:textId="77777777" w:rsidR="00850639" w:rsidRPr="003D5769" w:rsidRDefault="00A15285">
      <w:pPr>
        <w:pStyle w:val="BodyText"/>
        <w:tabs>
          <w:tab w:val="left" w:pos="4158"/>
        </w:tabs>
        <w:spacing w:before="240"/>
        <w:ind w:left="4158" w:right="1097" w:hanging="2235"/>
        <w:rPr>
          <w:lang w:val="en-GB"/>
        </w:rPr>
      </w:pPr>
      <w:r w:rsidRPr="003D5769">
        <w:rPr>
          <w:b/>
          <w:spacing w:val="-2"/>
          <w:lang w:val="en-GB"/>
        </w:rPr>
        <w:t>"IR35"</w:t>
      </w:r>
      <w:r w:rsidRPr="003D5769">
        <w:rPr>
          <w:b/>
          <w:lang w:val="en-GB"/>
        </w:rPr>
        <w:tab/>
      </w:r>
      <w:r w:rsidRPr="003D5769">
        <w:rPr>
          <w:lang w:val="en-GB"/>
        </w:rPr>
        <w:t>the</w:t>
      </w:r>
      <w:r w:rsidRPr="003D5769">
        <w:rPr>
          <w:spacing w:val="-7"/>
          <w:lang w:val="en-GB"/>
        </w:rPr>
        <w:t xml:space="preserve"> </w:t>
      </w:r>
      <w:r w:rsidRPr="003D5769">
        <w:rPr>
          <w:lang w:val="en-GB"/>
        </w:rPr>
        <w:t>off-payroll</w:t>
      </w:r>
      <w:r w:rsidRPr="003D5769">
        <w:rPr>
          <w:spacing w:val="-6"/>
          <w:lang w:val="en-GB"/>
        </w:rPr>
        <w:t xml:space="preserve"> </w:t>
      </w:r>
      <w:r w:rsidRPr="003D5769">
        <w:rPr>
          <w:lang w:val="en-GB"/>
        </w:rPr>
        <w:t>rules</w:t>
      </w:r>
      <w:r w:rsidRPr="003D5769">
        <w:rPr>
          <w:spacing w:val="-6"/>
          <w:lang w:val="en-GB"/>
        </w:rPr>
        <w:t xml:space="preserve"> </w:t>
      </w:r>
      <w:r w:rsidRPr="003D5769">
        <w:rPr>
          <w:lang w:val="en-GB"/>
        </w:rPr>
        <w:t>requiring</w:t>
      </w:r>
      <w:r w:rsidRPr="003D5769">
        <w:rPr>
          <w:spacing w:val="-5"/>
          <w:lang w:val="en-GB"/>
        </w:rPr>
        <w:t xml:space="preserve"> </w:t>
      </w:r>
      <w:r w:rsidRPr="003D5769">
        <w:rPr>
          <w:lang w:val="en-GB"/>
        </w:rPr>
        <w:t>individuals</w:t>
      </w:r>
      <w:r w:rsidRPr="003D5769">
        <w:rPr>
          <w:spacing w:val="-6"/>
          <w:lang w:val="en-GB"/>
        </w:rPr>
        <w:t xml:space="preserve"> </w:t>
      </w:r>
      <w:r w:rsidRPr="003D5769">
        <w:rPr>
          <w:lang w:val="en-GB"/>
        </w:rPr>
        <w:t>who</w:t>
      </w:r>
      <w:r w:rsidRPr="003D5769">
        <w:rPr>
          <w:spacing w:val="-9"/>
          <w:lang w:val="en-GB"/>
        </w:rPr>
        <w:t xml:space="preserve"> </w:t>
      </w:r>
      <w:r w:rsidRPr="003D5769">
        <w:rPr>
          <w:lang w:val="en-GB"/>
        </w:rPr>
        <w:t xml:space="preserve">work through their company pay the same tax and National Insurance contributions as an employee which can be found online at: </w:t>
      </w:r>
      <w:hyperlink r:id="rId47">
        <w:r w:rsidRPr="003D5769">
          <w:rPr>
            <w:color w:val="0000FF"/>
            <w:spacing w:val="-2"/>
            <w:u w:val="single" w:color="0000FF"/>
            <w:lang w:val="en-GB"/>
          </w:rPr>
          <w:t>https://www.gov.uk/guidance/ir35-find-out-if-it-</w:t>
        </w:r>
      </w:hyperlink>
      <w:r w:rsidRPr="003D5769">
        <w:rPr>
          <w:color w:val="0000FF"/>
          <w:spacing w:val="-2"/>
          <w:lang w:val="en-GB"/>
        </w:rPr>
        <w:t xml:space="preserve"> </w:t>
      </w:r>
      <w:hyperlink r:id="rId48">
        <w:r w:rsidRPr="003D5769">
          <w:rPr>
            <w:color w:val="0000FF"/>
            <w:spacing w:val="-2"/>
            <w:u w:val="single" w:color="0000FF"/>
            <w:lang w:val="en-GB"/>
          </w:rPr>
          <w:t>applies</w:t>
        </w:r>
      </w:hyperlink>
      <w:r w:rsidRPr="003D5769">
        <w:rPr>
          <w:spacing w:val="-2"/>
          <w:lang w:val="en-GB"/>
        </w:rPr>
        <w:t>;</w:t>
      </w:r>
    </w:p>
    <w:p w14:paraId="1F7A3D96" w14:textId="77777777" w:rsidR="00850639" w:rsidRPr="003D5769" w:rsidRDefault="00850639">
      <w:pPr>
        <w:pStyle w:val="BodyText"/>
        <w:spacing w:before="10"/>
        <w:rPr>
          <w:sz w:val="12"/>
          <w:lang w:val="en-GB"/>
        </w:rPr>
      </w:pPr>
    </w:p>
    <w:p w14:paraId="2F996282"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2A64E5DA" w14:textId="77777777" w:rsidR="00850639" w:rsidRPr="003D5769" w:rsidRDefault="00A15285">
      <w:pPr>
        <w:pStyle w:val="Heading3"/>
        <w:spacing w:before="92"/>
        <w:ind w:left="1923"/>
        <w:rPr>
          <w:lang w:val="en-GB"/>
        </w:rPr>
      </w:pPr>
      <w:r w:rsidRPr="003D5769">
        <w:rPr>
          <w:lang w:val="en-GB"/>
        </w:rPr>
        <w:t>"Joint</w:t>
      </w:r>
      <w:r w:rsidRPr="003D5769">
        <w:rPr>
          <w:spacing w:val="-17"/>
          <w:lang w:val="en-GB"/>
        </w:rPr>
        <w:t xml:space="preserve"> </w:t>
      </w:r>
      <w:r w:rsidRPr="003D5769">
        <w:rPr>
          <w:lang w:val="en-GB"/>
        </w:rPr>
        <w:t xml:space="preserve">Controller </w:t>
      </w:r>
      <w:r w:rsidRPr="003D5769">
        <w:rPr>
          <w:spacing w:val="-2"/>
          <w:lang w:val="en-GB"/>
        </w:rPr>
        <w:t>Agreement"</w:t>
      </w:r>
    </w:p>
    <w:p w14:paraId="7BD2A0C0" w14:textId="77777777" w:rsidR="00850639" w:rsidRPr="003D5769" w:rsidRDefault="00A15285">
      <w:pPr>
        <w:pStyle w:val="BodyText"/>
        <w:spacing w:before="92"/>
        <w:ind w:left="293" w:right="985"/>
        <w:rPr>
          <w:lang w:val="en-GB"/>
        </w:rPr>
      </w:pPr>
      <w:r w:rsidRPr="003D5769">
        <w:rPr>
          <w:lang w:val="en-GB"/>
        </w:rPr>
        <w:br w:type="column"/>
      </w:r>
      <w:r w:rsidRPr="003D5769">
        <w:rPr>
          <w:lang w:val="en-GB"/>
        </w:rPr>
        <w:t>the agreement (if any) entered into between the Buyer</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6"/>
          <w:lang w:val="en-GB"/>
        </w:rPr>
        <w:t xml:space="preserve"> </w:t>
      </w:r>
      <w:r w:rsidRPr="003D5769">
        <w:rPr>
          <w:lang w:val="en-GB"/>
        </w:rPr>
        <w:t>substantially</w:t>
      </w:r>
      <w:r w:rsidRPr="003D5769">
        <w:rPr>
          <w:spacing w:val="-3"/>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form</w:t>
      </w:r>
      <w:r w:rsidRPr="003D5769">
        <w:rPr>
          <w:spacing w:val="-2"/>
          <w:lang w:val="en-GB"/>
        </w:rPr>
        <w:t xml:space="preserve"> </w:t>
      </w:r>
      <w:r w:rsidRPr="003D5769">
        <w:rPr>
          <w:lang w:val="en-GB"/>
        </w:rPr>
        <w:t>set out in Annex 2 of Schedule 20 (Processing Data);</w:t>
      </w:r>
    </w:p>
    <w:p w14:paraId="5A6DEDAB"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825" w:space="40"/>
            <w:col w:w="6705"/>
          </w:cols>
        </w:sectPr>
      </w:pPr>
    </w:p>
    <w:p w14:paraId="4643A624" w14:textId="77777777" w:rsidR="00850639" w:rsidRPr="003D5769" w:rsidRDefault="00A15285">
      <w:pPr>
        <w:pStyle w:val="BodyText"/>
        <w:tabs>
          <w:tab w:val="left" w:pos="4158"/>
        </w:tabs>
        <w:spacing w:before="240"/>
        <w:ind w:left="4158" w:right="1013" w:hanging="2235"/>
        <w:rPr>
          <w:lang w:val="en-GB"/>
        </w:rPr>
      </w:pPr>
      <w:r w:rsidRPr="003D5769">
        <w:rPr>
          <w:b/>
          <w:lang w:val="en-GB"/>
        </w:rPr>
        <w:t>"Joint Control"</w:t>
      </w:r>
      <w:r w:rsidRPr="003D5769">
        <w:rPr>
          <w:b/>
          <w:lang w:val="en-GB"/>
        </w:rPr>
        <w:tab/>
      </w:r>
      <w:r w:rsidRPr="003D5769">
        <w:rPr>
          <w:lang w:val="en-GB"/>
        </w:rPr>
        <w:t>where</w:t>
      </w:r>
      <w:r w:rsidRPr="003D5769">
        <w:rPr>
          <w:spacing w:val="-3"/>
          <w:lang w:val="en-GB"/>
        </w:rPr>
        <w:t xml:space="preserve"> </w:t>
      </w:r>
      <w:r w:rsidRPr="003D5769">
        <w:rPr>
          <w:lang w:val="en-GB"/>
        </w:rPr>
        <w:t>two</w:t>
      </w:r>
      <w:r w:rsidRPr="003D5769">
        <w:rPr>
          <w:spacing w:val="-3"/>
          <w:lang w:val="en-GB"/>
        </w:rPr>
        <w:t xml:space="preserve"> </w:t>
      </w:r>
      <w:r w:rsidRPr="003D5769">
        <w:rPr>
          <w:lang w:val="en-GB"/>
        </w:rPr>
        <w:t>(2)</w:t>
      </w:r>
      <w:r w:rsidRPr="003D5769">
        <w:rPr>
          <w:spacing w:val="-7"/>
          <w:lang w:val="en-GB"/>
        </w:rPr>
        <w:t xml:space="preserve"> </w:t>
      </w:r>
      <w:r w:rsidRPr="003D5769">
        <w:rPr>
          <w:lang w:val="en-GB"/>
        </w:rPr>
        <w:t>or</w:t>
      </w:r>
      <w:r w:rsidRPr="003D5769">
        <w:rPr>
          <w:spacing w:val="-5"/>
          <w:lang w:val="en-GB"/>
        </w:rPr>
        <w:t xml:space="preserve"> </w:t>
      </w:r>
      <w:r w:rsidRPr="003D5769">
        <w:rPr>
          <w:lang w:val="en-GB"/>
        </w:rPr>
        <w:t>more</w:t>
      </w:r>
      <w:r w:rsidRPr="003D5769">
        <w:rPr>
          <w:spacing w:val="-5"/>
          <w:lang w:val="en-GB"/>
        </w:rPr>
        <w:t xml:space="preserve"> </w:t>
      </w:r>
      <w:r w:rsidRPr="003D5769">
        <w:rPr>
          <w:lang w:val="en-GB"/>
        </w:rPr>
        <w:t>Controllers</w:t>
      </w:r>
      <w:r w:rsidRPr="003D5769">
        <w:rPr>
          <w:spacing w:val="-4"/>
          <w:lang w:val="en-GB"/>
        </w:rPr>
        <w:t xml:space="preserve"> </w:t>
      </w:r>
      <w:r w:rsidRPr="003D5769">
        <w:rPr>
          <w:lang w:val="en-GB"/>
        </w:rPr>
        <w:t>jointly</w:t>
      </w:r>
      <w:r w:rsidRPr="003D5769">
        <w:rPr>
          <w:spacing w:val="-6"/>
          <w:lang w:val="en-GB"/>
        </w:rPr>
        <w:t xml:space="preserve"> </w:t>
      </w:r>
      <w:r w:rsidRPr="003D5769">
        <w:rPr>
          <w:lang w:val="en-GB"/>
        </w:rPr>
        <w:t>determine the purposes and means of Processing;</w:t>
      </w:r>
    </w:p>
    <w:p w14:paraId="2C4997EF" w14:textId="77777777" w:rsidR="00850639" w:rsidRPr="003D5769" w:rsidRDefault="00850639">
      <w:pPr>
        <w:pStyle w:val="BodyText"/>
        <w:spacing w:before="10"/>
        <w:rPr>
          <w:sz w:val="12"/>
          <w:lang w:val="en-GB"/>
        </w:rPr>
      </w:pPr>
    </w:p>
    <w:p w14:paraId="1E567209"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75617E4F" w14:textId="77777777" w:rsidR="00850639" w:rsidRPr="003D5769" w:rsidRDefault="00A15285">
      <w:pPr>
        <w:pStyle w:val="Heading3"/>
        <w:spacing w:before="92"/>
        <w:ind w:left="1923"/>
        <w:rPr>
          <w:lang w:val="en-GB"/>
        </w:rPr>
      </w:pPr>
      <w:r w:rsidRPr="003D5769">
        <w:rPr>
          <w:spacing w:val="-2"/>
          <w:lang w:val="en-GB"/>
        </w:rPr>
        <w:t>"Joint Controllers"</w:t>
      </w:r>
    </w:p>
    <w:p w14:paraId="3837A1FF" w14:textId="77777777" w:rsidR="00850639" w:rsidRPr="003D5769" w:rsidRDefault="00A15285">
      <w:pPr>
        <w:pStyle w:val="BodyText"/>
        <w:spacing w:before="92"/>
        <w:ind w:left="799" w:right="1577"/>
        <w:rPr>
          <w:lang w:val="en-GB"/>
        </w:rPr>
      </w:pPr>
      <w:r w:rsidRPr="003D5769">
        <w:rPr>
          <w:lang w:val="en-GB"/>
        </w:rPr>
        <w:br w:type="column"/>
      </w:r>
      <w:r w:rsidRPr="003D5769">
        <w:rPr>
          <w:lang w:val="en-GB"/>
        </w:rPr>
        <w:t>has</w:t>
      </w:r>
      <w:r w:rsidRPr="003D5769">
        <w:rPr>
          <w:spacing w:val="-2"/>
          <w:lang w:val="en-GB"/>
        </w:rPr>
        <w:t xml:space="preserve"> </w:t>
      </w:r>
      <w:r w:rsidRPr="003D5769">
        <w:rPr>
          <w:lang w:val="en-GB"/>
        </w:rPr>
        <w:t>the</w:t>
      </w:r>
      <w:r w:rsidRPr="003D5769">
        <w:rPr>
          <w:spacing w:val="-3"/>
          <w:lang w:val="en-GB"/>
        </w:rPr>
        <w:t xml:space="preserve"> </w:t>
      </w:r>
      <w:r w:rsidRPr="003D5769">
        <w:rPr>
          <w:lang w:val="en-GB"/>
        </w:rPr>
        <w:t>meaning</w:t>
      </w:r>
      <w:r w:rsidRPr="003D5769">
        <w:rPr>
          <w:spacing w:val="-1"/>
          <w:lang w:val="en-GB"/>
        </w:rPr>
        <w:t xml:space="preserve"> </w:t>
      </w:r>
      <w:r w:rsidRPr="003D5769">
        <w:rPr>
          <w:lang w:val="en-GB"/>
        </w:rPr>
        <w:t>given</w:t>
      </w:r>
      <w:r w:rsidRPr="003D5769">
        <w:rPr>
          <w:spacing w:val="-3"/>
          <w:lang w:val="en-GB"/>
        </w:rPr>
        <w:t xml:space="preserve"> </w:t>
      </w:r>
      <w:r w:rsidRPr="003D5769">
        <w:rPr>
          <w:lang w:val="en-GB"/>
        </w:rPr>
        <w:t>in</w:t>
      </w:r>
      <w:r w:rsidRPr="003D5769">
        <w:rPr>
          <w:spacing w:val="-1"/>
          <w:lang w:val="en-GB"/>
        </w:rPr>
        <w:t xml:space="preserve"> </w:t>
      </w:r>
      <w:r w:rsidRPr="003D5769">
        <w:rPr>
          <w:lang w:val="en-GB"/>
        </w:rPr>
        <w:t>Article</w:t>
      </w:r>
      <w:r w:rsidRPr="003D5769">
        <w:rPr>
          <w:spacing w:val="-1"/>
          <w:lang w:val="en-GB"/>
        </w:rPr>
        <w:t xml:space="preserve"> </w:t>
      </w:r>
      <w:r w:rsidRPr="003D5769">
        <w:rPr>
          <w:lang w:val="en-GB"/>
        </w:rPr>
        <w:t>26</w:t>
      </w:r>
      <w:r w:rsidRPr="003D5769">
        <w:rPr>
          <w:spacing w:val="-1"/>
          <w:lang w:val="en-GB"/>
        </w:rPr>
        <w:t xml:space="preserve"> </w:t>
      </w:r>
      <w:r w:rsidRPr="003D5769">
        <w:rPr>
          <w:lang w:val="en-GB"/>
        </w:rPr>
        <w:t>of</w:t>
      </w:r>
      <w:r w:rsidRPr="003D5769">
        <w:rPr>
          <w:spacing w:val="-1"/>
          <w:lang w:val="en-GB"/>
        </w:rPr>
        <w:t xml:space="preserve"> </w:t>
      </w:r>
      <w:r w:rsidRPr="003D5769">
        <w:rPr>
          <w:lang w:val="en-GB"/>
        </w:rPr>
        <w:t>the</w:t>
      </w:r>
      <w:r w:rsidRPr="003D5769">
        <w:rPr>
          <w:spacing w:val="-1"/>
          <w:lang w:val="en-GB"/>
        </w:rPr>
        <w:t xml:space="preserve"> </w:t>
      </w:r>
      <w:r w:rsidRPr="003D5769">
        <w:rPr>
          <w:lang w:val="en-GB"/>
        </w:rPr>
        <w:t>UK GDPR,</w:t>
      </w:r>
      <w:r w:rsidRPr="003D5769">
        <w:rPr>
          <w:spacing w:val="-1"/>
          <w:lang w:val="en-GB"/>
        </w:rPr>
        <w:t xml:space="preserve"> </w:t>
      </w:r>
      <w:r w:rsidRPr="003D5769">
        <w:rPr>
          <w:lang w:val="en-GB"/>
        </w:rPr>
        <w:t>or</w:t>
      </w:r>
      <w:r w:rsidRPr="003D5769">
        <w:rPr>
          <w:spacing w:val="-2"/>
          <w:lang w:val="en-GB"/>
        </w:rPr>
        <w:t xml:space="preserve"> </w:t>
      </w:r>
      <w:r w:rsidRPr="003D5769">
        <w:rPr>
          <w:lang w:val="en-GB"/>
        </w:rPr>
        <w:t>EU</w:t>
      </w:r>
      <w:r w:rsidRPr="003D5769">
        <w:rPr>
          <w:spacing w:val="-1"/>
          <w:lang w:val="en-GB"/>
        </w:rPr>
        <w:t xml:space="preserve"> </w:t>
      </w:r>
      <w:r w:rsidRPr="003D5769">
        <w:rPr>
          <w:lang w:val="en-GB"/>
        </w:rPr>
        <w:t>GDPR,</w:t>
      </w:r>
      <w:r w:rsidRPr="003D5769">
        <w:rPr>
          <w:spacing w:val="-4"/>
          <w:lang w:val="en-GB"/>
        </w:rPr>
        <w:t xml:space="preserve"> </w:t>
      </w:r>
      <w:r w:rsidRPr="003D5769">
        <w:rPr>
          <w:lang w:val="en-GB"/>
        </w:rPr>
        <w:t>as</w:t>
      </w:r>
      <w:r w:rsidRPr="003D5769">
        <w:rPr>
          <w:spacing w:val="-1"/>
          <w:lang w:val="en-GB"/>
        </w:rPr>
        <w:t xml:space="preserve"> </w:t>
      </w:r>
      <w:r w:rsidRPr="003D5769">
        <w:rPr>
          <w:lang w:val="en-GB"/>
        </w:rPr>
        <w:t>the</w:t>
      </w:r>
      <w:r w:rsidRPr="003D5769">
        <w:rPr>
          <w:spacing w:val="-1"/>
          <w:lang w:val="en-GB"/>
        </w:rPr>
        <w:t xml:space="preserve"> </w:t>
      </w:r>
      <w:r w:rsidRPr="003D5769">
        <w:rPr>
          <w:lang w:val="en-GB"/>
        </w:rPr>
        <w:t>context</w:t>
      </w:r>
      <w:r w:rsidRPr="003D5769">
        <w:rPr>
          <w:spacing w:val="-2"/>
          <w:lang w:val="en-GB"/>
        </w:rPr>
        <w:t xml:space="preserve"> requires;</w:t>
      </w:r>
    </w:p>
    <w:p w14:paraId="494E92DF"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320" w:space="40"/>
            <w:col w:w="7210"/>
          </w:cols>
        </w:sectPr>
      </w:pPr>
    </w:p>
    <w:p w14:paraId="666549AE" w14:textId="77777777" w:rsidR="00850639" w:rsidRPr="003D5769" w:rsidRDefault="00A15285">
      <w:pPr>
        <w:pStyle w:val="BodyText"/>
        <w:tabs>
          <w:tab w:val="left" w:pos="4158"/>
        </w:tabs>
        <w:spacing w:before="240"/>
        <w:ind w:left="4158" w:right="881" w:hanging="2235"/>
        <w:rPr>
          <w:lang w:val="en-GB"/>
        </w:rPr>
      </w:pPr>
      <w:r w:rsidRPr="003D5769">
        <w:rPr>
          <w:b/>
          <w:lang w:val="en-GB"/>
        </w:rPr>
        <w:t>"Key Staff"</w:t>
      </w:r>
      <w:r w:rsidRPr="003D5769">
        <w:rPr>
          <w:b/>
          <w:lang w:val="en-GB"/>
        </w:rPr>
        <w:tab/>
      </w:r>
      <w:r w:rsidRPr="003D5769">
        <w:rPr>
          <w:lang w:val="en-GB"/>
        </w:rPr>
        <w:t>the</w:t>
      </w:r>
      <w:r w:rsidRPr="003D5769">
        <w:rPr>
          <w:spacing w:val="-4"/>
          <w:lang w:val="en-GB"/>
        </w:rPr>
        <w:t xml:space="preserve"> </w:t>
      </w:r>
      <w:r w:rsidRPr="003D5769">
        <w:rPr>
          <w:lang w:val="en-GB"/>
        </w:rPr>
        <w:t>persons</w:t>
      </w:r>
      <w:r w:rsidRPr="003D5769">
        <w:rPr>
          <w:spacing w:val="-5"/>
          <w:lang w:val="en-GB"/>
        </w:rPr>
        <w:t xml:space="preserve"> </w:t>
      </w:r>
      <w:r w:rsidRPr="003D5769">
        <w:rPr>
          <w:lang w:val="en-GB"/>
        </w:rPr>
        <w:t>who</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4"/>
          <w:lang w:val="en-GB"/>
        </w:rPr>
        <w:t xml:space="preserve"> </w:t>
      </w:r>
      <w:r w:rsidRPr="003D5769">
        <w:rPr>
          <w:lang w:val="en-GB"/>
        </w:rPr>
        <w:t>shall</w:t>
      </w:r>
      <w:r w:rsidRPr="003D5769">
        <w:rPr>
          <w:spacing w:val="-3"/>
          <w:lang w:val="en-GB"/>
        </w:rPr>
        <w:t xml:space="preserve"> </w:t>
      </w:r>
      <w:r w:rsidRPr="003D5769">
        <w:rPr>
          <w:lang w:val="en-GB"/>
        </w:rPr>
        <w:t>appoint</w:t>
      </w:r>
      <w:r w:rsidRPr="003D5769">
        <w:rPr>
          <w:spacing w:val="-5"/>
          <w:lang w:val="en-GB"/>
        </w:rPr>
        <w:t xml:space="preserve"> </w:t>
      </w:r>
      <w:r w:rsidRPr="003D5769">
        <w:rPr>
          <w:lang w:val="en-GB"/>
        </w:rPr>
        <w:t>to</w:t>
      </w:r>
      <w:r w:rsidRPr="003D5769">
        <w:rPr>
          <w:spacing w:val="-4"/>
          <w:lang w:val="en-GB"/>
        </w:rPr>
        <w:t xml:space="preserve"> </w:t>
      </w:r>
      <w:r w:rsidRPr="003D5769">
        <w:rPr>
          <w:lang w:val="en-GB"/>
        </w:rPr>
        <w:t>fill</w:t>
      </w:r>
      <w:r w:rsidRPr="003D5769">
        <w:rPr>
          <w:spacing w:val="-3"/>
          <w:lang w:val="en-GB"/>
        </w:rPr>
        <w:t xml:space="preserve"> </w:t>
      </w:r>
      <w:r w:rsidRPr="003D5769">
        <w:rPr>
          <w:lang w:val="en-GB"/>
        </w:rPr>
        <w:t>key roles in connection with the Services as listed in Annex 1 of Schedule 29 (Key Supplier Staff);</w:t>
      </w:r>
    </w:p>
    <w:p w14:paraId="56C87BCA" w14:textId="77777777" w:rsidR="00850639" w:rsidRPr="003D5769" w:rsidRDefault="00850639">
      <w:pPr>
        <w:pStyle w:val="BodyText"/>
        <w:spacing w:before="10"/>
        <w:rPr>
          <w:sz w:val="12"/>
          <w:lang w:val="en-GB"/>
        </w:rPr>
      </w:pPr>
    </w:p>
    <w:p w14:paraId="6441DD95"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4DDE77DE" w14:textId="77777777" w:rsidR="00850639" w:rsidRPr="003D5769" w:rsidRDefault="00A15285">
      <w:pPr>
        <w:pStyle w:val="Heading3"/>
        <w:spacing w:before="92"/>
        <w:ind w:left="1923"/>
        <w:rPr>
          <w:lang w:val="en-GB"/>
        </w:rPr>
      </w:pPr>
      <w:r w:rsidRPr="003D5769">
        <w:rPr>
          <w:lang w:val="en-GB"/>
        </w:rPr>
        <w:t>"Key</w:t>
      </w:r>
      <w:r w:rsidRPr="003D5769">
        <w:rPr>
          <w:spacing w:val="-17"/>
          <w:lang w:val="en-GB"/>
        </w:rPr>
        <w:t xml:space="preserve"> </w:t>
      </w:r>
      <w:r w:rsidRPr="003D5769">
        <w:rPr>
          <w:lang w:val="en-GB"/>
        </w:rPr>
        <w:t xml:space="preserve">Sub- </w:t>
      </w:r>
      <w:r w:rsidRPr="003D5769">
        <w:rPr>
          <w:spacing w:val="-2"/>
          <w:lang w:val="en-GB"/>
        </w:rPr>
        <w:t>Contract"</w:t>
      </w:r>
    </w:p>
    <w:p w14:paraId="6AA95836" w14:textId="77777777" w:rsidR="00850639" w:rsidRPr="003D5769" w:rsidRDefault="00A15285">
      <w:pPr>
        <w:spacing w:before="240"/>
        <w:ind w:left="1923"/>
        <w:rPr>
          <w:b/>
          <w:sz w:val="24"/>
          <w:lang w:val="en-GB"/>
        </w:rPr>
      </w:pPr>
      <w:r w:rsidRPr="003D5769">
        <w:rPr>
          <w:b/>
          <w:spacing w:val="-4"/>
          <w:sz w:val="24"/>
          <w:lang w:val="en-GB"/>
        </w:rPr>
        <w:t xml:space="preserve">"Key </w:t>
      </w:r>
      <w:r w:rsidRPr="003D5769">
        <w:rPr>
          <w:b/>
          <w:spacing w:val="-2"/>
          <w:sz w:val="24"/>
          <w:lang w:val="en-GB"/>
        </w:rPr>
        <w:t>Subcontractor"</w:t>
      </w:r>
    </w:p>
    <w:p w14:paraId="7DAA0447" w14:textId="77777777" w:rsidR="00850639" w:rsidRPr="003D5769" w:rsidRDefault="00A15285">
      <w:pPr>
        <w:pStyle w:val="BodyText"/>
        <w:spacing w:before="92"/>
        <w:ind w:left="439"/>
        <w:jc w:val="both"/>
        <w:rPr>
          <w:lang w:val="en-GB"/>
        </w:rPr>
      </w:pPr>
      <w:r w:rsidRPr="003D5769">
        <w:rPr>
          <w:lang w:val="en-GB"/>
        </w:rPr>
        <w:br w:type="column"/>
      </w:r>
      <w:r w:rsidRPr="003D5769">
        <w:rPr>
          <w:lang w:val="en-GB"/>
        </w:rPr>
        <w:t>each</w:t>
      </w:r>
      <w:r w:rsidRPr="003D5769">
        <w:rPr>
          <w:spacing w:val="-3"/>
          <w:lang w:val="en-GB"/>
        </w:rPr>
        <w:t xml:space="preserve"> </w:t>
      </w:r>
      <w:r w:rsidRPr="003D5769">
        <w:rPr>
          <w:lang w:val="en-GB"/>
        </w:rPr>
        <w:t>Sub-Contract</w:t>
      </w:r>
      <w:r w:rsidRPr="003D5769">
        <w:rPr>
          <w:spacing w:val="-1"/>
          <w:lang w:val="en-GB"/>
        </w:rPr>
        <w:t xml:space="preserve"> </w:t>
      </w:r>
      <w:r w:rsidRPr="003D5769">
        <w:rPr>
          <w:lang w:val="en-GB"/>
        </w:rPr>
        <w:t>with</w:t>
      </w:r>
      <w:r w:rsidRPr="003D5769">
        <w:rPr>
          <w:spacing w:val="-1"/>
          <w:lang w:val="en-GB"/>
        </w:rPr>
        <w:t xml:space="preserve"> </w:t>
      </w:r>
      <w:r w:rsidRPr="003D5769">
        <w:rPr>
          <w:lang w:val="en-GB"/>
        </w:rPr>
        <w:t>a</w:t>
      </w:r>
      <w:r w:rsidRPr="003D5769">
        <w:rPr>
          <w:spacing w:val="-2"/>
          <w:lang w:val="en-GB"/>
        </w:rPr>
        <w:t xml:space="preserve"> </w:t>
      </w:r>
      <w:r w:rsidRPr="003D5769">
        <w:rPr>
          <w:lang w:val="en-GB"/>
        </w:rPr>
        <w:t>Key</w:t>
      </w:r>
      <w:r w:rsidRPr="003D5769">
        <w:rPr>
          <w:spacing w:val="-1"/>
          <w:lang w:val="en-GB"/>
        </w:rPr>
        <w:t xml:space="preserve"> </w:t>
      </w:r>
      <w:r w:rsidRPr="003D5769">
        <w:rPr>
          <w:spacing w:val="-2"/>
          <w:lang w:val="en-GB"/>
        </w:rPr>
        <w:t>Subcontractor;</w:t>
      </w:r>
    </w:p>
    <w:p w14:paraId="7E7310E0" w14:textId="77777777" w:rsidR="00850639" w:rsidRPr="003D5769" w:rsidRDefault="00850639">
      <w:pPr>
        <w:pStyle w:val="BodyText"/>
        <w:spacing w:before="240"/>
        <w:rPr>
          <w:lang w:val="en-GB"/>
        </w:rPr>
      </w:pPr>
    </w:p>
    <w:p w14:paraId="1F5B4F99" w14:textId="77777777" w:rsidR="00850639" w:rsidRPr="003D5769" w:rsidRDefault="00A15285">
      <w:pPr>
        <w:pStyle w:val="BodyText"/>
        <w:ind w:left="439"/>
        <w:jc w:val="both"/>
        <w:rPr>
          <w:lang w:val="en-GB"/>
        </w:rPr>
      </w:pPr>
      <w:r w:rsidRPr="003D5769">
        <w:rPr>
          <w:lang w:val="en-GB"/>
        </w:rPr>
        <w:t xml:space="preserve">any </w:t>
      </w:r>
      <w:r w:rsidRPr="003D5769">
        <w:rPr>
          <w:spacing w:val="-2"/>
          <w:lang w:val="en-GB"/>
        </w:rPr>
        <w:t>Subcontractor:</w:t>
      </w:r>
    </w:p>
    <w:p w14:paraId="0D095B8E" w14:textId="77777777" w:rsidR="00850639" w:rsidRPr="003D5769" w:rsidRDefault="00A15285">
      <w:pPr>
        <w:pStyle w:val="ListParagraph"/>
        <w:numPr>
          <w:ilvl w:val="0"/>
          <w:numId w:val="48"/>
        </w:numPr>
        <w:tabs>
          <w:tab w:val="left" w:pos="1130"/>
          <w:tab w:val="left" w:pos="1132"/>
        </w:tabs>
        <w:spacing w:before="120"/>
        <w:ind w:right="1536"/>
        <w:jc w:val="both"/>
        <w:rPr>
          <w:sz w:val="24"/>
          <w:lang w:val="en-GB"/>
        </w:rPr>
      </w:pPr>
      <w:r w:rsidRPr="003D5769">
        <w:rPr>
          <w:sz w:val="24"/>
          <w:lang w:val="en-GB"/>
        </w:rPr>
        <w:t>which</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relied</w:t>
      </w:r>
      <w:r w:rsidRPr="003D5769">
        <w:rPr>
          <w:spacing w:val="-5"/>
          <w:sz w:val="24"/>
          <w:lang w:val="en-GB"/>
        </w:rPr>
        <w:t xml:space="preserve"> </w:t>
      </w:r>
      <w:r w:rsidRPr="003D5769">
        <w:rPr>
          <w:sz w:val="24"/>
          <w:lang w:val="en-GB"/>
        </w:rPr>
        <w:t>upon</w:t>
      </w:r>
      <w:r w:rsidRPr="003D5769">
        <w:rPr>
          <w:spacing w:val="-3"/>
          <w:sz w:val="24"/>
          <w:lang w:val="en-GB"/>
        </w:rPr>
        <w:t xml:space="preserve"> </w:t>
      </w:r>
      <w:r w:rsidRPr="003D5769">
        <w:rPr>
          <w:sz w:val="24"/>
          <w:lang w:val="en-GB"/>
        </w:rPr>
        <w:t>to</w:t>
      </w:r>
      <w:r w:rsidRPr="003D5769">
        <w:rPr>
          <w:spacing w:val="-8"/>
          <w:sz w:val="24"/>
          <w:lang w:val="en-GB"/>
        </w:rPr>
        <w:t xml:space="preserve"> </w:t>
      </w:r>
      <w:r w:rsidRPr="003D5769">
        <w:rPr>
          <w:sz w:val="24"/>
          <w:lang w:val="en-GB"/>
        </w:rPr>
        <w:t>deliver</w:t>
      </w:r>
      <w:r w:rsidRPr="003D5769">
        <w:rPr>
          <w:spacing w:val="-5"/>
          <w:sz w:val="24"/>
          <w:lang w:val="en-GB"/>
        </w:rPr>
        <w:t xml:space="preserve"> </w:t>
      </w:r>
      <w:r w:rsidRPr="003D5769">
        <w:rPr>
          <w:sz w:val="24"/>
          <w:lang w:val="en-GB"/>
        </w:rPr>
        <w:t>any</w:t>
      </w:r>
      <w:r w:rsidRPr="003D5769">
        <w:rPr>
          <w:spacing w:val="-6"/>
          <w:sz w:val="24"/>
          <w:lang w:val="en-GB"/>
        </w:rPr>
        <w:t xml:space="preserve"> </w:t>
      </w:r>
      <w:r w:rsidRPr="003D5769">
        <w:rPr>
          <w:sz w:val="24"/>
          <w:lang w:val="en-GB"/>
        </w:rPr>
        <w:t>work package</w:t>
      </w:r>
      <w:r w:rsidRPr="003D5769">
        <w:rPr>
          <w:spacing w:val="-4"/>
          <w:sz w:val="24"/>
          <w:lang w:val="en-GB"/>
        </w:rPr>
        <w:t xml:space="preserve"> </w:t>
      </w:r>
      <w:r w:rsidRPr="003D5769">
        <w:rPr>
          <w:sz w:val="24"/>
          <w:lang w:val="en-GB"/>
        </w:rPr>
        <w:t>within</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5"/>
          <w:sz w:val="24"/>
          <w:lang w:val="en-GB"/>
        </w:rPr>
        <w:t xml:space="preserve"> </w:t>
      </w:r>
      <w:r w:rsidRPr="003D5769">
        <w:rPr>
          <w:sz w:val="24"/>
          <w:lang w:val="en-GB"/>
        </w:rPr>
        <w:t>in</w:t>
      </w:r>
      <w:r w:rsidRPr="003D5769">
        <w:rPr>
          <w:spacing w:val="-6"/>
          <w:sz w:val="24"/>
          <w:lang w:val="en-GB"/>
        </w:rPr>
        <w:t xml:space="preserve"> </w:t>
      </w:r>
      <w:r w:rsidRPr="003D5769">
        <w:rPr>
          <w:sz w:val="24"/>
          <w:lang w:val="en-GB"/>
        </w:rPr>
        <w:t>their entirety; and/or</w:t>
      </w:r>
    </w:p>
    <w:p w14:paraId="3B0A0830" w14:textId="77777777" w:rsidR="00850639" w:rsidRPr="003D5769" w:rsidRDefault="00A15285">
      <w:pPr>
        <w:pStyle w:val="ListParagraph"/>
        <w:numPr>
          <w:ilvl w:val="0"/>
          <w:numId w:val="48"/>
        </w:numPr>
        <w:tabs>
          <w:tab w:val="left" w:pos="1132"/>
        </w:tabs>
        <w:spacing w:before="200"/>
        <w:ind w:right="1028"/>
        <w:rPr>
          <w:sz w:val="24"/>
          <w:lang w:val="en-GB"/>
        </w:rPr>
      </w:pPr>
      <w:r w:rsidRPr="003D5769">
        <w:rPr>
          <w:sz w:val="24"/>
          <w:lang w:val="en-GB"/>
        </w:rPr>
        <w:t>which, in the opinion of the Buyer performs (or</w:t>
      </w:r>
      <w:r w:rsidRPr="003D5769">
        <w:rPr>
          <w:spacing w:val="-6"/>
          <w:sz w:val="24"/>
          <w:lang w:val="en-GB"/>
        </w:rPr>
        <w:t xml:space="preserve"> </w:t>
      </w:r>
      <w:r w:rsidRPr="003D5769">
        <w:rPr>
          <w:sz w:val="24"/>
          <w:lang w:val="en-GB"/>
        </w:rPr>
        <w:t>would</w:t>
      </w:r>
      <w:r w:rsidRPr="003D5769">
        <w:rPr>
          <w:spacing w:val="-4"/>
          <w:sz w:val="24"/>
          <w:lang w:val="en-GB"/>
        </w:rPr>
        <w:t xml:space="preserve"> </w:t>
      </w:r>
      <w:r w:rsidRPr="003D5769">
        <w:rPr>
          <w:sz w:val="24"/>
          <w:lang w:val="en-GB"/>
        </w:rPr>
        <w:t>perform</w:t>
      </w:r>
      <w:r w:rsidRPr="003D5769">
        <w:rPr>
          <w:spacing w:val="-6"/>
          <w:sz w:val="24"/>
          <w:lang w:val="en-GB"/>
        </w:rPr>
        <w:t xml:space="preserve"> </w:t>
      </w:r>
      <w:r w:rsidRPr="003D5769">
        <w:rPr>
          <w:sz w:val="24"/>
          <w:lang w:val="en-GB"/>
        </w:rPr>
        <w:t>if</w:t>
      </w:r>
      <w:r w:rsidRPr="003D5769">
        <w:rPr>
          <w:spacing w:val="-4"/>
          <w:sz w:val="24"/>
          <w:lang w:val="en-GB"/>
        </w:rPr>
        <w:t xml:space="preserve"> </w:t>
      </w:r>
      <w:r w:rsidRPr="003D5769">
        <w:rPr>
          <w:sz w:val="24"/>
          <w:lang w:val="en-GB"/>
        </w:rPr>
        <w:t>appointed)</w:t>
      </w:r>
      <w:r w:rsidRPr="003D5769">
        <w:rPr>
          <w:spacing w:val="-6"/>
          <w:sz w:val="24"/>
          <w:lang w:val="en-GB"/>
        </w:rPr>
        <w:t xml:space="preserve"> </w:t>
      </w:r>
      <w:r w:rsidRPr="003D5769">
        <w:rPr>
          <w:sz w:val="24"/>
          <w:lang w:val="en-GB"/>
        </w:rPr>
        <w:t>a</w:t>
      </w:r>
      <w:r w:rsidRPr="003D5769">
        <w:rPr>
          <w:spacing w:val="-4"/>
          <w:sz w:val="24"/>
          <w:lang w:val="en-GB"/>
        </w:rPr>
        <w:t xml:space="preserve"> </w:t>
      </w:r>
      <w:r w:rsidRPr="003D5769">
        <w:rPr>
          <w:sz w:val="24"/>
          <w:lang w:val="en-GB"/>
        </w:rPr>
        <w:t>critical</w:t>
      </w:r>
      <w:r w:rsidRPr="003D5769">
        <w:rPr>
          <w:spacing w:val="-5"/>
          <w:sz w:val="24"/>
          <w:lang w:val="en-GB"/>
        </w:rPr>
        <w:t xml:space="preserve"> </w:t>
      </w:r>
      <w:r w:rsidRPr="003D5769">
        <w:rPr>
          <w:sz w:val="24"/>
          <w:lang w:val="en-GB"/>
        </w:rPr>
        <w:t>role in the provision of all or any part of the Deliverables; and/or</w:t>
      </w:r>
    </w:p>
    <w:p w14:paraId="0AE8FCB9" w14:textId="77777777" w:rsidR="00850639" w:rsidRPr="003D5769" w:rsidRDefault="00A15285">
      <w:pPr>
        <w:pStyle w:val="ListParagraph"/>
        <w:numPr>
          <w:ilvl w:val="0"/>
          <w:numId w:val="48"/>
        </w:numPr>
        <w:tabs>
          <w:tab w:val="left" w:pos="1132"/>
        </w:tabs>
        <w:spacing w:before="199"/>
        <w:ind w:right="931"/>
        <w:rPr>
          <w:sz w:val="24"/>
          <w:lang w:val="en-GB"/>
        </w:rPr>
      </w:pPr>
      <w:r w:rsidRPr="003D5769">
        <w:rPr>
          <w:sz w:val="24"/>
          <w:lang w:val="en-GB"/>
        </w:rPr>
        <w:t>with a Sub-Contract with this Contract value which</w:t>
      </w:r>
      <w:r w:rsidRPr="003D5769">
        <w:rPr>
          <w:spacing w:val="-3"/>
          <w:sz w:val="24"/>
          <w:lang w:val="en-GB"/>
        </w:rPr>
        <w:t xml:space="preserve"> </w:t>
      </w:r>
      <w:r w:rsidRPr="003D5769">
        <w:rPr>
          <w:sz w:val="24"/>
          <w:lang w:val="en-GB"/>
        </w:rPr>
        <w:t>at</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of</w:t>
      </w:r>
      <w:r w:rsidRPr="003D5769">
        <w:rPr>
          <w:spacing w:val="-6"/>
          <w:sz w:val="24"/>
          <w:lang w:val="en-GB"/>
        </w:rPr>
        <w:t xml:space="preserve"> </w:t>
      </w:r>
      <w:r w:rsidRPr="003D5769">
        <w:rPr>
          <w:sz w:val="24"/>
          <w:lang w:val="en-GB"/>
        </w:rPr>
        <w:t>appointment</w:t>
      </w:r>
      <w:r w:rsidRPr="003D5769">
        <w:rPr>
          <w:spacing w:val="-3"/>
          <w:sz w:val="24"/>
          <w:lang w:val="en-GB"/>
        </w:rPr>
        <w:t xml:space="preserve"> </w:t>
      </w:r>
      <w:r w:rsidRPr="003D5769">
        <w:rPr>
          <w:sz w:val="24"/>
          <w:lang w:val="en-GB"/>
        </w:rPr>
        <w:t>exceeds</w:t>
      </w:r>
      <w:r w:rsidRPr="003D5769">
        <w:rPr>
          <w:spacing w:val="-4"/>
          <w:sz w:val="24"/>
          <w:lang w:val="en-GB"/>
        </w:rPr>
        <w:t xml:space="preserve"> </w:t>
      </w:r>
      <w:r w:rsidRPr="003D5769">
        <w:rPr>
          <w:sz w:val="24"/>
          <w:lang w:val="en-GB"/>
        </w:rPr>
        <w:t>(or would exceed if appointed) 10% of the aggregate Charges forecast to be payable under this Contract,</w:t>
      </w:r>
    </w:p>
    <w:p w14:paraId="2733EC2C" w14:textId="77777777" w:rsidR="00850639" w:rsidRPr="003D5769" w:rsidRDefault="00A15285">
      <w:pPr>
        <w:pStyle w:val="BodyText"/>
        <w:spacing w:before="202"/>
        <w:ind w:left="556" w:right="701"/>
        <w:rPr>
          <w:lang w:val="en-GB"/>
        </w:rPr>
      </w:pPr>
      <w:r w:rsidRPr="003D5769">
        <w:rPr>
          <w:lang w:val="en-GB"/>
        </w:rPr>
        <w:t>and</w:t>
      </w:r>
      <w:r w:rsidRPr="003D5769">
        <w:rPr>
          <w:spacing w:val="-5"/>
          <w:lang w:val="en-GB"/>
        </w:rPr>
        <w:t xml:space="preserve"> </w:t>
      </w:r>
      <w:r w:rsidRPr="003D5769">
        <w:rPr>
          <w:lang w:val="en-GB"/>
        </w:rPr>
        <w:t>the</w:t>
      </w:r>
      <w:r w:rsidRPr="003D5769">
        <w:rPr>
          <w:spacing w:val="-5"/>
          <w:lang w:val="en-GB"/>
        </w:rPr>
        <w:t xml:space="preserve"> </w:t>
      </w:r>
      <w:r w:rsidRPr="003D5769">
        <w:rPr>
          <w:lang w:val="en-GB"/>
        </w:rPr>
        <w:t>Supplier</w:t>
      </w:r>
      <w:r w:rsidRPr="003D5769">
        <w:rPr>
          <w:spacing w:val="-5"/>
          <w:lang w:val="en-GB"/>
        </w:rPr>
        <w:t xml:space="preserve"> </w:t>
      </w:r>
      <w:r w:rsidRPr="003D5769">
        <w:rPr>
          <w:lang w:val="en-GB"/>
        </w:rPr>
        <w:t>shall</w:t>
      </w:r>
      <w:r w:rsidRPr="003D5769">
        <w:rPr>
          <w:spacing w:val="-4"/>
          <w:lang w:val="en-GB"/>
        </w:rPr>
        <w:t xml:space="preserve"> </w:t>
      </w:r>
      <w:r w:rsidRPr="003D5769">
        <w:rPr>
          <w:lang w:val="en-GB"/>
        </w:rPr>
        <w:t>list</w:t>
      </w:r>
      <w:r w:rsidRPr="003D5769">
        <w:rPr>
          <w:spacing w:val="-3"/>
          <w:lang w:val="en-GB"/>
        </w:rPr>
        <w:t xml:space="preserve"> </w:t>
      </w:r>
      <w:r w:rsidRPr="003D5769">
        <w:rPr>
          <w:lang w:val="en-GB"/>
        </w:rPr>
        <w:t>all</w:t>
      </w:r>
      <w:r w:rsidRPr="003D5769">
        <w:rPr>
          <w:spacing w:val="-4"/>
          <w:lang w:val="en-GB"/>
        </w:rPr>
        <w:t xml:space="preserve"> </w:t>
      </w:r>
      <w:r w:rsidRPr="003D5769">
        <w:rPr>
          <w:lang w:val="en-GB"/>
        </w:rPr>
        <w:t>such</w:t>
      </w:r>
      <w:r w:rsidRPr="003D5769">
        <w:rPr>
          <w:spacing w:val="-5"/>
          <w:lang w:val="en-GB"/>
        </w:rPr>
        <w:t xml:space="preserve"> </w:t>
      </w:r>
      <w:r w:rsidRPr="003D5769">
        <w:rPr>
          <w:lang w:val="en-GB"/>
        </w:rPr>
        <w:t>Key Subcontractors in the Award Form;</w:t>
      </w:r>
    </w:p>
    <w:p w14:paraId="0DF818D9"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680" w:space="40"/>
            <w:col w:w="6850"/>
          </w:cols>
        </w:sectPr>
      </w:pPr>
    </w:p>
    <w:p w14:paraId="01DDED8A" w14:textId="77777777" w:rsidR="00850639" w:rsidRPr="003D5769" w:rsidRDefault="00A15285">
      <w:pPr>
        <w:tabs>
          <w:tab w:val="left" w:pos="4302"/>
        </w:tabs>
        <w:spacing w:before="240"/>
        <w:ind w:left="1923"/>
        <w:rPr>
          <w:sz w:val="24"/>
          <w:lang w:val="en-GB"/>
        </w:rPr>
      </w:pPr>
      <w:r w:rsidRPr="003D5769">
        <w:rPr>
          <w:b/>
          <w:spacing w:val="-2"/>
          <w:sz w:val="24"/>
          <w:lang w:val="en-GB"/>
        </w:rPr>
        <w:t>"Know-</w:t>
      </w:r>
      <w:r w:rsidRPr="003D5769">
        <w:rPr>
          <w:b/>
          <w:spacing w:val="-4"/>
          <w:sz w:val="24"/>
          <w:lang w:val="en-GB"/>
        </w:rPr>
        <w:t>How"</w:t>
      </w:r>
      <w:r w:rsidRPr="003D5769">
        <w:rPr>
          <w:b/>
          <w:sz w:val="24"/>
          <w:lang w:val="en-GB"/>
        </w:rPr>
        <w:tab/>
      </w:r>
      <w:r w:rsidRPr="003D5769">
        <w:rPr>
          <w:sz w:val="24"/>
          <w:lang w:val="en-GB"/>
        </w:rPr>
        <w:t>all</w:t>
      </w:r>
      <w:r w:rsidRPr="003D5769">
        <w:rPr>
          <w:spacing w:val="-4"/>
          <w:sz w:val="24"/>
          <w:lang w:val="en-GB"/>
        </w:rPr>
        <w:t xml:space="preserve"> </w:t>
      </w:r>
      <w:r w:rsidRPr="003D5769">
        <w:rPr>
          <w:sz w:val="24"/>
          <w:lang w:val="en-GB"/>
        </w:rPr>
        <w:t>ideas,</w:t>
      </w:r>
      <w:r w:rsidRPr="003D5769">
        <w:rPr>
          <w:spacing w:val="-4"/>
          <w:sz w:val="24"/>
          <w:lang w:val="en-GB"/>
        </w:rPr>
        <w:t xml:space="preserve"> </w:t>
      </w:r>
      <w:r w:rsidRPr="003D5769">
        <w:rPr>
          <w:sz w:val="24"/>
          <w:lang w:val="en-GB"/>
        </w:rPr>
        <w:t>concepts,</w:t>
      </w:r>
      <w:r w:rsidRPr="003D5769">
        <w:rPr>
          <w:spacing w:val="-4"/>
          <w:sz w:val="24"/>
          <w:lang w:val="en-GB"/>
        </w:rPr>
        <w:t xml:space="preserve"> </w:t>
      </w:r>
      <w:r w:rsidRPr="003D5769">
        <w:rPr>
          <w:sz w:val="24"/>
          <w:lang w:val="en-GB"/>
        </w:rPr>
        <w:t xml:space="preserve">schemes, </w:t>
      </w:r>
      <w:r w:rsidRPr="003D5769">
        <w:rPr>
          <w:spacing w:val="-2"/>
          <w:sz w:val="24"/>
          <w:lang w:val="en-GB"/>
        </w:rPr>
        <w:t>information,</w:t>
      </w:r>
    </w:p>
    <w:p w14:paraId="39EE7D28" w14:textId="77777777" w:rsidR="00850639" w:rsidRPr="003D5769" w:rsidRDefault="00A15285">
      <w:pPr>
        <w:pStyle w:val="BodyText"/>
        <w:ind w:left="4302" w:right="908"/>
        <w:rPr>
          <w:lang w:val="en-GB"/>
        </w:rPr>
      </w:pPr>
      <w:r w:rsidRPr="003D5769">
        <w:rPr>
          <w:lang w:val="en-GB"/>
        </w:rPr>
        <w:t>knowledge, techniques, methodology, and anything</w:t>
      </w:r>
      <w:r w:rsidRPr="003D5769">
        <w:rPr>
          <w:spacing w:val="-4"/>
          <w:lang w:val="en-GB"/>
        </w:rPr>
        <w:t xml:space="preserve"> </w:t>
      </w:r>
      <w:r w:rsidRPr="003D5769">
        <w:rPr>
          <w:lang w:val="en-GB"/>
        </w:rPr>
        <w:t>else</w:t>
      </w:r>
      <w:r w:rsidRPr="003D5769">
        <w:rPr>
          <w:spacing w:val="-4"/>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6"/>
          <w:lang w:val="en-GB"/>
        </w:rPr>
        <w:t xml:space="preserve"> </w:t>
      </w:r>
      <w:r w:rsidRPr="003D5769">
        <w:rPr>
          <w:lang w:val="en-GB"/>
        </w:rPr>
        <w:t>nature</w:t>
      </w:r>
      <w:r w:rsidRPr="003D5769">
        <w:rPr>
          <w:spacing w:val="-4"/>
          <w:lang w:val="en-GB"/>
        </w:rPr>
        <w:t xml:space="preserve"> </w:t>
      </w:r>
      <w:r w:rsidRPr="003D5769">
        <w:rPr>
          <w:lang w:val="en-GB"/>
        </w:rPr>
        <w:t>of</w:t>
      </w:r>
      <w:r w:rsidRPr="003D5769">
        <w:rPr>
          <w:spacing w:val="-7"/>
          <w:lang w:val="en-GB"/>
        </w:rPr>
        <w:t xml:space="preserve"> </w:t>
      </w:r>
      <w:r w:rsidRPr="003D5769">
        <w:rPr>
          <w:lang w:val="en-GB"/>
        </w:rPr>
        <w:t>know-how</w:t>
      </w:r>
      <w:r w:rsidRPr="003D5769">
        <w:rPr>
          <w:spacing w:val="-5"/>
          <w:lang w:val="en-GB"/>
        </w:rPr>
        <w:t xml:space="preserve"> </w:t>
      </w:r>
      <w:r w:rsidRPr="003D5769">
        <w:rPr>
          <w:lang w:val="en-GB"/>
        </w:rPr>
        <w:t>relating</w:t>
      </w:r>
      <w:r w:rsidRPr="003D5769">
        <w:rPr>
          <w:spacing w:val="-4"/>
          <w:lang w:val="en-GB"/>
        </w:rPr>
        <w:t xml:space="preserve"> </w:t>
      </w:r>
      <w:r w:rsidRPr="003D5769">
        <w:rPr>
          <w:lang w:val="en-GB"/>
        </w:rPr>
        <w:t>to the Deliverables but excluding know-how already</w:t>
      </w:r>
    </w:p>
    <w:p w14:paraId="0D443FF4" w14:textId="77777777" w:rsidR="00850639" w:rsidRPr="003D5769" w:rsidRDefault="00850639">
      <w:pPr>
        <w:rPr>
          <w:lang w:val="en-GB"/>
        </w:rPr>
        <w:sectPr w:rsidR="00850639" w:rsidRPr="003D5769">
          <w:type w:val="continuous"/>
          <w:pgSz w:w="11910" w:h="16840"/>
          <w:pgMar w:top="1360" w:right="660" w:bottom="280" w:left="680" w:header="715" w:footer="1053" w:gutter="0"/>
          <w:cols w:space="720"/>
        </w:sectPr>
      </w:pPr>
    </w:p>
    <w:p w14:paraId="0E5624A6" w14:textId="77777777" w:rsidR="00850639" w:rsidRPr="003D5769" w:rsidRDefault="00850639">
      <w:pPr>
        <w:pStyle w:val="BodyText"/>
        <w:spacing w:before="227"/>
        <w:rPr>
          <w:lang w:val="en-GB"/>
        </w:rPr>
      </w:pPr>
    </w:p>
    <w:p w14:paraId="19C89FD7" w14:textId="77777777" w:rsidR="00850639" w:rsidRPr="003D5769" w:rsidRDefault="00A15285">
      <w:pPr>
        <w:pStyle w:val="BodyText"/>
        <w:ind w:left="4302" w:right="856"/>
        <w:rPr>
          <w:lang w:val="en-GB"/>
        </w:rPr>
      </w:pPr>
      <w:r w:rsidRPr="003D5769">
        <w:rPr>
          <w:lang w:val="en-GB"/>
        </w:rPr>
        <w:t>in</w:t>
      </w:r>
      <w:r w:rsidRPr="003D5769">
        <w:rPr>
          <w:spacing w:val="-4"/>
          <w:lang w:val="en-GB"/>
        </w:rPr>
        <w:t xml:space="preserve"> </w:t>
      </w:r>
      <w:r w:rsidRPr="003D5769">
        <w:rPr>
          <w:lang w:val="en-GB"/>
        </w:rPr>
        <w:t>the</w:t>
      </w:r>
      <w:r w:rsidRPr="003D5769">
        <w:rPr>
          <w:spacing w:val="-6"/>
          <w:lang w:val="en-GB"/>
        </w:rPr>
        <w:t xml:space="preserve"> </w:t>
      </w:r>
      <w:r w:rsidRPr="003D5769">
        <w:rPr>
          <w:lang w:val="en-GB"/>
        </w:rPr>
        <w:t>other</w:t>
      </w:r>
      <w:r w:rsidRPr="003D5769">
        <w:rPr>
          <w:spacing w:val="-6"/>
          <w:lang w:val="en-GB"/>
        </w:rPr>
        <w:t xml:space="preserve"> </w:t>
      </w:r>
      <w:r w:rsidRPr="003D5769">
        <w:rPr>
          <w:lang w:val="en-GB"/>
        </w:rPr>
        <w:t>Party’s</w:t>
      </w:r>
      <w:r w:rsidRPr="003D5769">
        <w:rPr>
          <w:spacing w:val="-5"/>
          <w:lang w:val="en-GB"/>
        </w:rPr>
        <w:t xml:space="preserve"> </w:t>
      </w:r>
      <w:r w:rsidRPr="003D5769">
        <w:rPr>
          <w:lang w:val="en-GB"/>
        </w:rPr>
        <w:t>possession</w:t>
      </w:r>
      <w:r w:rsidRPr="003D5769">
        <w:rPr>
          <w:spacing w:val="-6"/>
          <w:lang w:val="en-GB"/>
        </w:rPr>
        <w:t xml:space="preserve"> </w:t>
      </w:r>
      <w:r w:rsidRPr="003D5769">
        <w:rPr>
          <w:lang w:val="en-GB"/>
        </w:rPr>
        <w:t>before</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 xml:space="preserve">Effective </w:t>
      </w:r>
      <w:r w:rsidRPr="003D5769">
        <w:rPr>
          <w:spacing w:val="-2"/>
          <w:lang w:val="en-GB"/>
        </w:rPr>
        <w:t>Date;</w:t>
      </w:r>
    </w:p>
    <w:p w14:paraId="40A8C309" w14:textId="77777777" w:rsidR="00850639" w:rsidRPr="003D5769" w:rsidRDefault="00A15285">
      <w:pPr>
        <w:pStyle w:val="BodyText"/>
        <w:tabs>
          <w:tab w:val="left" w:pos="4302"/>
        </w:tabs>
        <w:spacing w:before="240"/>
        <w:ind w:left="4302" w:right="856" w:hanging="2379"/>
        <w:rPr>
          <w:lang w:val="en-GB"/>
        </w:rPr>
      </w:pPr>
      <w:r w:rsidRPr="003D5769">
        <w:rPr>
          <w:b/>
          <w:spacing w:val="-2"/>
          <w:lang w:val="en-GB"/>
        </w:rPr>
        <w:t>"Law"</w:t>
      </w:r>
      <w:r w:rsidRPr="003D5769">
        <w:rPr>
          <w:b/>
          <w:lang w:val="en-GB"/>
        </w:rPr>
        <w:tab/>
      </w:r>
      <w:r w:rsidRPr="003D5769">
        <w:rPr>
          <w:lang w:val="en-GB"/>
        </w:rPr>
        <w:t>any</w:t>
      </w:r>
      <w:r w:rsidRPr="003D5769">
        <w:rPr>
          <w:spacing w:val="-6"/>
          <w:lang w:val="en-GB"/>
        </w:rPr>
        <w:t xml:space="preserve"> </w:t>
      </w:r>
      <w:r w:rsidRPr="003D5769">
        <w:rPr>
          <w:lang w:val="en-GB"/>
        </w:rPr>
        <w:t>law,</w:t>
      </w:r>
      <w:r w:rsidRPr="003D5769">
        <w:rPr>
          <w:spacing w:val="-5"/>
          <w:lang w:val="en-GB"/>
        </w:rPr>
        <w:t xml:space="preserve"> </w:t>
      </w:r>
      <w:r w:rsidRPr="003D5769">
        <w:rPr>
          <w:lang w:val="en-GB"/>
        </w:rPr>
        <w:t>subordinate</w:t>
      </w:r>
      <w:r w:rsidRPr="003D5769">
        <w:rPr>
          <w:spacing w:val="-5"/>
          <w:lang w:val="en-GB"/>
        </w:rPr>
        <w:t xml:space="preserve"> </w:t>
      </w:r>
      <w:r w:rsidRPr="003D5769">
        <w:rPr>
          <w:lang w:val="en-GB"/>
        </w:rPr>
        <w:t>legislation</w:t>
      </w:r>
      <w:r w:rsidRPr="003D5769">
        <w:rPr>
          <w:spacing w:val="-5"/>
          <w:lang w:val="en-GB"/>
        </w:rPr>
        <w:t xml:space="preserve"> </w:t>
      </w:r>
      <w:r w:rsidRPr="003D5769">
        <w:rPr>
          <w:lang w:val="en-GB"/>
        </w:rPr>
        <w:t>within</w:t>
      </w:r>
      <w:r w:rsidRPr="003D5769">
        <w:rPr>
          <w:spacing w:val="-5"/>
          <w:lang w:val="en-GB"/>
        </w:rPr>
        <w:t xml:space="preserve"> </w:t>
      </w:r>
      <w:r w:rsidRPr="003D5769">
        <w:rPr>
          <w:lang w:val="en-GB"/>
        </w:rPr>
        <w:t>the</w:t>
      </w:r>
      <w:r w:rsidRPr="003D5769">
        <w:rPr>
          <w:spacing w:val="-7"/>
          <w:lang w:val="en-GB"/>
        </w:rPr>
        <w:t xml:space="preserve"> </w:t>
      </w:r>
      <w:r w:rsidRPr="003D5769">
        <w:rPr>
          <w:lang w:val="en-GB"/>
        </w:rPr>
        <w:t>meaning of Section 21(1) of the Interpretation Act 1978,</w:t>
      </w:r>
    </w:p>
    <w:p w14:paraId="254F187F" w14:textId="77777777" w:rsidR="00850639" w:rsidRPr="003D5769" w:rsidRDefault="00A15285">
      <w:pPr>
        <w:pStyle w:val="BodyText"/>
        <w:ind w:left="4302" w:right="924"/>
        <w:rPr>
          <w:lang w:val="en-GB"/>
        </w:rPr>
      </w:pPr>
      <w:r w:rsidRPr="003D5769">
        <w:rPr>
          <w:lang w:val="en-GB"/>
        </w:rPr>
        <w:t>bye-law, right within the meaning of the European Union (Withdrawal) Act 2018 as amended by European Union (Withdrawal Agreement) Act 2020, regulation, order, regulatory policy, mandatory</w:t>
      </w:r>
      <w:r w:rsidRPr="003D5769">
        <w:rPr>
          <w:spacing w:val="-5"/>
          <w:lang w:val="en-GB"/>
        </w:rPr>
        <w:t xml:space="preserve"> </w:t>
      </w:r>
      <w:r w:rsidRPr="003D5769">
        <w:rPr>
          <w:lang w:val="en-GB"/>
        </w:rPr>
        <w:t>guidance</w:t>
      </w:r>
      <w:r w:rsidRPr="003D5769">
        <w:rPr>
          <w:spacing w:val="-4"/>
          <w:lang w:val="en-GB"/>
        </w:rPr>
        <w:t xml:space="preserve"> </w:t>
      </w:r>
      <w:r w:rsidRPr="003D5769">
        <w:rPr>
          <w:lang w:val="en-GB"/>
        </w:rPr>
        <w:t>or</w:t>
      </w:r>
      <w:r w:rsidRPr="003D5769">
        <w:rPr>
          <w:spacing w:val="-8"/>
          <w:lang w:val="en-GB"/>
        </w:rPr>
        <w:t xml:space="preserve"> </w:t>
      </w:r>
      <w:r w:rsidRPr="003D5769">
        <w:rPr>
          <w:lang w:val="en-GB"/>
        </w:rPr>
        <w:t>code</w:t>
      </w:r>
      <w:r w:rsidRPr="003D5769">
        <w:rPr>
          <w:spacing w:val="-6"/>
          <w:lang w:val="en-GB"/>
        </w:rPr>
        <w:t xml:space="preserve"> </w:t>
      </w:r>
      <w:r w:rsidRPr="003D5769">
        <w:rPr>
          <w:lang w:val="en-GB"/>
        </w:rPr>
        <w:t>of</w:t>
      </w:r>
      <w:r w:rsidRPr="003D5769">
        <w:rPr>
          <w:spacing w:val="-7"/>
          <w:lang w:val="en-GB"/>
        </w:rPr>
        <w:t xml:space="preserve"> </w:t>
      </w:r>
      <w:r w:rsidRPr="003D5769">
        <w:rPr>
          <w:lang w:val="en-GB"/>
        </w:rPr>
        <w:t>practice,</w:t>
      </w:r>
      <w:r w:rsidRPr="003D5769">
        <w:rPr>
          <w:spacing w:val="-7"/>
          <w:lang w:val="en-GB"/>
        </w:rPr>
        <w:t xml:space="preserve"> </w:t>
      </w:r>
      <w:r w:rsidRPr="003D5769">
        <w:rPr>
          <w:lang w:val="en-GB"/>
        </w:rPr>
        <w:t>judgment of a relevant court of law, or directives or requirements of any regulatory body with which the Supplier is bound to comply;</w:t>
      </w:r>
    </w:p>
    <w:p w14:paraId="666B8D03" w14:textId="77777777" w:rsidR="00850639" w:rsidRPr="003D5769" w:rsidRDefault="00850639">
      <w:pPr>
        <w:pStyle w:val="BodyText"/>
        <w:spacing w:before="10"/>
        <w:rPr>
          <w:sz w:val="12"/>
          <w:lang w:val="en-GB"/>
        </w:rPr>
      </w:pPr>
    </w:p>
    <w:p w14:paraId="470D93DE"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6EEE7513" w14:textId="77777777" w:rsidR="00850639" w:rsidRPr="003D5769" w:rsidRDefault="00A15285">
      <w:pPr>
        <w:pStyle w:val="Heading3"/>
        <w:spacing w:before="92"/>
        <w:ind w:left="1923"/>
        <w:rPr>
          <w:lang w:val="en-GB"/>
        </w:rPr>
      </w:pPr>
      <w:r w:rsidRPr="003D5769">
        <w:rPr>
          <w:spacing w:val="-4"/>
          <w:lang w:val="en-GB"/>
        </w:rPr>
        <w:t xml:space="preserve">"Law </w:t>
      </w:r>
      <w:r w:rsidRPr="003D5769">
        <w:rPr>
          <w:spacing w:val="-2"/>
          <w:lang w:val="en-GB"/>
        </w:rPr>
        <w:t>Enforcement Processing"</w:t>
      </w:r>
    </w:p>
    <w:p w14:paraId="4D0E5A67" w14:textId="77777777" w:rsidR="00850639" w:rsidRPr="003D5769" w:rsidRDefault="00A15285">
      <w:pPr>
        <w:pStyle w:val="BodyText"/>
        <w:spacing w:before="92"/>
        <w:ind w:left="869"/>
        <w:rPr>
          <w:lang w:val="en-GB"/>
        </w:rPr>
      </w:pPr>
      <w:r w:rsidRPr="003D5769">
        <w:rPr>
          <w:lang w:val="en-GB"/>
        </w:rPr>
        <w:br w:type="column"/>
      </w:r>
      <w:r w:rsidRPr="003D5769">
        <w:rPr>
          <w:lang w:val="en-GB"/>
        </w:rPr>
        <w:t>processing</w:t>
      </w:r>
      <w:r w:rsidRPr="003D5769">
        <w:rPr>
          <w:spacing w:val="-2"/>
          <w:lang w:val="en-GB"/>
        </w:rPr>
        <w:t xml:space="preserve"> </w:t>
      </w:r>
      <w:r w:rsidRPr="003D5769">
        <w:rPr>
          <w:lang w:val="en-GB"/>
        </w:rPr>
        <w:t>under</w:t>
      </w:r>
      <w:r w:rsidRPr="003D5769">
        <w:rPr>
          <w:spacing w:val="-2"/>
          <w:lang w:val="en-GB"/>
        </w:rPr>
        <w:t xml:space="preserve"> </w:t>
      </w:r>
      <w:r w:rsidRPr="003D5769">
        <w:rPr>
          <w:lang w:val="en-GB"/>
        </w:rPr>
        <w:t>Part</w:t>
      </w:r>
      <w:r w:rsidRPr="003D5769">
        <w:rPr>
          <w:spacing w:val="-3"/>
          <w:lang w:val="en-GB"/>
        </w:rPr>
        <w:t xml:space="preserve"> </w:t>
      </w:r>
      <w:r w:rsidRPr="003D5769">
        <w:rPr>
          <w:lang w:val="en-GB"/>
        </w:rPr>
        <w:t>3</w:t>
      </w:r>
      <w:r w:rsidRPr="003D5769">
        <w:rPr>
          <w:spacing w:val="-1"/>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DPA</w:t>
      </w:r>
      <w:r w:rsidRPr="003D5769">
        <w:rPr>
          <w:spacing w:val="-2"/>
          <w:lang w:val="en-GB"/>
        </w:rPr>
        <w:t xml:space="preserve"> </w:t>
      </w:r>
      <w:r w:rsidRPr="003D5769">
        <w:rPr>
          <w:spacing w:val="-4"/>
          <w:lang w:val="en-GB"/>
        </w:rPr>
        <w:t>2018;</w:t>
      </w:r>
    </w:p>
    <w:p w14:paraId="3AAF0F0A"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394" w:space="40"/>
            <w:col w:w="7136"/>
          </w:cols>
        </w:sectPr>
      </w:pPr>
    </w:p>
    <w:p w14:paraId="68E0C281" w14:textId="77777777" w:rsidR="00850639" w:rsidRPr="003D5769" w:rsidRDefault="00A15285">
      <w:pPr>
        <w:pStyle w:val="BodyText"/>
        <w:tabs>
          <w:tab w:val="left" w:pos="4302"/>
        </w:tabs>
        <w:spacing w:before="240"/>
        <w:ind w:left="1923"/>
        <w:rPr>
          <w:lang w:val="en-GB"/>
        </w:rPr>
      </w:pPr>
      <w:r w:rsidRPr="003D5769">
        <w:rPr>
          <w:b/>
          <w:spacing w:val="-2"/>
          <w:lang w:val="en-GB"/>
        </w:rPr>
        <w:t>"Losses"</w:t>
      </w:r>
      <w:r w:rsidRPr="003D5769">
        <w:rPr>
          <w:b/>
          <w:lang w:val="en-GB"/>
        </w:rPr>
        <w:tab/>
      </w:r>
      <w:r w:rsidRPr="003D5769">
        <w:rPr>
          <w:lang w:val="en-GB"/>
        </w:rPr>
        <w:t>all</w:t>
      </w:r>
      <w:r w:rsidRPr="003D5769">
        <w:rPr>
          <w:spacing w:val="-5"/>
          <w:lang w:val="en-GB"/>
        </w:rPr>
        <w:t xml:space="preserve"> </w:t>
      </w:r>
      <w:r w:rsidRPr="003D5769">
        <w:rPr>
          <w:lang w:val="en-GB"/>
        </w:rPr>
        <w:t>losses,</w:t>
      </w:r>
      <w:r w:rsidRPr="003D5769">
        <w:rPr>
          <w:spacing w:val="-2"/>
          <w:lang w:val="en-GB"/>
        </w:rPr>
        <w:t xml:space="preserve"> </w:t>
      </w:r>
      <w:r w:rsidRPr="003D5769">
        <w:rPr>
          <w:lang w:val="en-GB"/>
        </w:rPr>
        <w:t>liabilities,</w:t>
      </w:r>
      <w:r w:rsidRPr="003D5769">
        <w:rPr>
          <w:spacing w:val="-5"/>
          <w:lang w:val="en-GB"/>
        </w:rPr>
        <w:t xml:space="preserve"> </w:t>
      </w:r>
      <w:r w:rsidRPr="003D5769">
        <w:rPr>
          <w:lang w:val="en-GB"/>
        </w:rPr>
        <w:t>damages,</w:t>
      </w:r>
      <w:r w:rsidRPr="003D5769">
        <w:rPr>
          <w:spacing w:val="-2"/>
          <w:lang w:val="en-GB"/>
        </w:rPr>
        <w:t xml:space="preserve"> </w:t>
      </w:r>
      <w:r w:rsidRPr="003D5769">
        <w:rPr>
          <w:lang w:val="en-GB"/>
        </w:rPr>
        <w:t>costs,</w:t>
      </w:r>
      <w:r w:rsidRPr="003D5769">
        <w:rPr>
          <w:spacing w:val="-4"/>
          <w:lang w:val="en-GB"/>
        </w:rPr>
        <w:t xml:space="preserve"> </w:t>
      </w:r>
      <w:r w:rsidRPr="003D5769">
        <w:rPr>
          <w:spacing w:val="-2"/>
          <w:lang w:val="en-GB"/>
        </w:rPr>
        <w:t>expenses</w:t>
      </w:r>
    </w:p>
    <w:p w14:paraId="1192C0D5" w14:textId="77777777" w:rsidR="00850639" w:rsidRPr="003D5769" w:rsidRDefault="00A15285">
      <w:pPr>
        <w:pStyle w:val="BodyText"/>
        <w:ind w:left="4302" w:right="948"/>
        <w:rPr>
          <w:lang w:val="en-GB"/>
        </w:rPr>
      </w:pPr>
      <w:r w:rsidRPr="003D5769">
        <w:rPr>
          <w:lang w:val="en-GB"/>
        </w:rPr>
        <w:t>(including legal fees), disbursements, costs of investigation, litigation, settlement, judgment, interest</w:t>
      </w:r>
      <w:r w:rsidRPr="003D5769">
        <w:rPr>
          <w:spacing w:val="-7"/>
          <w:lang w:val="en-GB"/>
        </w:rPr>
        <w:t xml:space="preserve"> </w:t>
      </w:r>
      <w:r w:rsidRPr="003D5769">
        <w:rPr>
          <w:lang w:val="en-GB"/>
        </w:rPr>
        <w:t>and</w:t>
      </w:r>
      <w:r w:rsidRPr="003D5769">
        <w:rPr>
          <w:spacing w:val="-6"/>
          <w:lang w:val="en-GB"/>
        </w:rPr>
        <w:t xml:space="preserve"> </w:t>
      </w:r>
      <w:r w:rsidRPr="003D5769">
        <w:rPr>
          <w:lang w:val="en-GB"/>
        </w:rPr>
        <w:t>penalties</w:t>
      </w:r>
      <w:r w:rsidRPr="003D5769">
        <w:rPr>
          <w:spacing w:val="-9"/>
          <w:lang w:val="en-GB"/>
        </w:rPr>
        <w:t xml:space="preserve"> </w:t>
      </w:r>
      <w:r w:rsidRPr="003D5769">
        <w:rPr>
          <w:lang w:val="en-GB"/>
        </w:rPr>
        <w:t>whether</w:t>
      </w:r>
      <w:r w:rsidRPr="003D5769">
        <w:rPr>
          <w:spacing w:val="-6"/>
          <w:lang w:val="en-GB"/>
        </w:rPr>
        <w:t xml:space="preserve"> </w:t>
      </w:r>
      <w:r w:rsidRPr="003D5769">
        <w:rPr>
          <w:lang w:val="en-GB"/>
        </w:rPr>
        <w:t>arising</w:t>
      </w:r>
      <w:r w:rsidRPr="003D5769">
        <w:rPr>
          <w:spacing w:val="-4"/>
          <w:lang w:val="en-GB"/>
        </w:rPr>
        <w:t xml:space="preserve"> </w:t>
      </w:r>
      <w:r w:rsidRPr="003D5769">
        <w:rPr>
          <w:lang w:val="en-GB"/>
        </w:rPr>
        <w:t>in</w:t>
      </w:r>
      <w:r w:rsidRPr="003D5769">
        <w:rPr>
          <w:spacing w:val="-4"/>
          <w:lang w:val="en-GB"/>
        </w:rPr>
        <w:t xml:space="preserve"> </w:t>
      </w:r>
      <w:r w:rsidRPr="003D5769">
        <w:rPr>
          <w:lang w:val="en-GB"/>
        </w:rPr>
        <w:t>contract, tort (including negligence), breach of statutory duty, misrepresentation or otherwise and "</w:t>
      </w:r>
      <w:r w:rsidRPr="003D5769">
        <w:rPr>
          <w:b/>
          <w:lang w:val="en-GB"/>
        </w:rPr>
        <w:t>Loss</w:t>
      </w:r>
      <w:r w:rsidRPr="003D5769">
        <w:rPr>
          <w:lang w:val="en-GB"/>
        </w:rPr>
        <w:t>" shall be interpreted accordingly;</w:t>
      </w:r>
    </w:p>
    <w:p w14:paraId="45FC696B" w14:textId="77777777" w:rsidR="00850639" w:rsidRPr="003D5769" w:rsidRDefault="00850639">
      <w:pPr>
        <w:pStyle w:val="BodyText"/>
        <w:spacing w:before="10"/>
        <w:rPr>
          <w:sz w:val="12"/>
          <w:lang w:val="en-GB"/>
        </w:rPr>
      </w:pPr>
    </w:p>
    <w:p w14:paraId="7F6516FE"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64300868" w14:textId="77777777" w:rsidR="00850639" w:rsidRPr="003D5769" w:rsidRDefault="00A15285">
      <w:pPr>
        <w:pStyle w:val="Heading3"/>
        <w:spacing w:before="92"/>
        <w:ind w:left="1923"/>
        <w:rPr>
          <w:lang w:val="en-GB"/>
        </w:rPr>
      </w:pPr>
      <w:r w:rsidRPr="003D5769">
        <w:rPr>
          <w:spacing w:val="-2"/>
          <w:lang w:val="en-GB"/>
        </w:rPr>
        <w:t>"Malicious Software"</w:t>
      </w:r>
    </w:p>
    <w:p w14:paraId="21BF5A9F" w14:textId="77777777" w:rsidR="00850639" w:rsidRPr="003D5769" w:rsidRDefault="00850639">
      <w:pPr>
        <w:pStyle w:val="BodyText"/>
        <w:rPr>
          <w:b/>
          <w:lang w:val="en-GB"/>
        </w:rPr>
      </w:pPr>
    </w:p>
    <w:p w14:paraId="45043B43" w14:textId="77777777" w:rsidR="00850639" w:rsidRPr="003D5769" w:rsidRDefault="00850639">
      <w:pPr>
        <w:pStyle w:val="BodyText"/>
        <w:rPr>
          <w:b/>
          <w:lang w:val="en-GB"/>
        </w:rPr>
      </w:pPr>
    </w:p>
    <w:p w14:paraId="4E624757" w14:textId="77777777" w:rsidR="00850639" w:rsidRPr="003D5769" w:rsidRDefault="00850639">
      <w:pPr>
        <w:pStyle w:val="BodyText"/>
        <w:rPr>
          <w:b/>
          <w:lang w:val="en-GB"/>
        </w:rPr>
      </w:pPr>
    </w:p>
    <w:p w14:paraId="2B57B1D1" w14:textId="77777777" w:rsidR="00850639" w:rsidRPr="003D5769" w:rsidRDefault="00850639">
      <w:pPr>
        <w:pStyle w:val="BodyText"/>
        <w:rPr>
          <w:b/>
          <w:lang w:val="en-GB"/>
        </w:rPr>
      </w:pPr>
    </w:p>
    <w:p w14:paraId="5E4D7744" w14:textId="77777777" w:rsidR="00850639" w:rsidRPr="003D5769" w:rsidRDefault="00850639">
      <w:pPr>
        <w:pStyle w:val="BodyText"/>
        <w:rPr>
          <w:b/>
          <w:lang w:val="en-GB"/>
        </w:rPr>
      </w:pPr>
    </w:p>
    <w:p w14:paraId="5CE54B76" w14:textId="77777777" w:rsidR="00850639" w:rsidRPr="003D5769" w:rsidRDefault="00850639">
      <w:pPr>
        <w:pStyle w:val="BodyText"/>
        <w:spacing w:before="240"/>
        <w:rPr>
          <w:b/>
          <w:lang w:val="en-GB"/>
        </w:rPr>
      </w:pPr>
    </w:p>
    <w:p w14:paraId="638CCCF3" w14:textId="77777777" w:rsidR="00850639" w:rsidRPr="003D5769" w:rsidRDefault="00A15285">
      <w:pPr>
        <w:spacing w:before="1"/>
        <w:ind w:left="1923"/>
        <w:rPr>
          <w:b/>
          <w:sz w:val="24"/>
          <w:lang w:val="en-GB"/>
        </w:rPr>
      </w:pPr>
      <w:r w:rsidRPr="003D5769">
        <w:rPr>
          <w:b/>
          <w:spacing w:val="-2"/>
          <w:sz w:val="24"/>
          <w:lang w:val="en-GB"/>
        </w:rPr>
        <w:t>"Material Default"</w:t>
      </w:r>
    </w:p>
    <w:p w14:paraId="2B9F7360" w14:textId="77777777" w:rsidR="00850639" w:rsidRPr="003D5769" w:rsidRDefault="00A15285">
      <w:pPr>
        <w:pStyle w:val="BodyText"/>
        <w:spacing w:before="92"/>
        <w:ind w:left="1129" w:right="898"/>
        <w:rPr>
          <w:lang w:val="en-GB"/>
        </w:rPr>
      </w:pPr>
      <w:r w:rsidRPr="003D5769">
        <w:rPr>
          <w:lang w:val="en-GB"/>
        </w:rPr>
        <w:br w:type="column"/>
      </w:r>
      <w:r w:rsidRPr="003D5769">
        <w:rPr>
          <w:lang w:val="en-GB"/>
        </w:rPr>
        <w:t>any</w:t>
      </w:r>
      <w:r w:rsidRPr="003D5769">
        <w:rPr>
          <w:spacing w:val="-5"/>
          <w:lang w:val="en-GB"/>
        </w:rPr>
        <w:t xml:space="preserve"> </w:t>
      </w:r>
      <w:r w:rsidRPr="003D5769">
        <w:rPr>
          <w:lang w:val="en-GB"/>
        </w:rPr>
        <w:t>software</w:t>
      </w:r>
      <w:r w:rsidRPr="003D5769">
        <w:rPr>
          <w:spacing w:val="-6"/>
          <w:lang w:val="en-GB"/>
        </w:rPr>
        <w:t xml:space="preserve"> </w:t>
      </w:r>
      <w:r w:rsidRPr="003D5769">
        <w:rPr>
          <w:lang w:val="en-GB"/>
        </w:rPr>
        <w:t>program</w:t>
      </w:r>
      <w:r w:rsidRPr="003D5769">
        <w:rPr>
          <w:spacing w:val="-6"/>
          <w:lang w:val="en-GB"/>
        </w:rPr>
        <w:t xml:space="preserve"> </w:t>
      </w:r>
      <w:r w:rsidRPr="003D5769">
        <w:rPr>
          <w:lang w:val="en-GB"/>
        </w:rPr>
        <w:t>or</w:t>
      </w:r>
      <w:r w:rsidRPr="003D5769">
        <w:rPr>
          <w:spacing w:val="-6"/>
          <w:lang w:val="en-GB"/>
        </w:rPr>
        <w:t xml:space="preserve"> </w:t>
      </w:r>
      <w:r w:rsidRPr="003D5769">
        <w:rPr>
          <w:lang w:val="en-GB"/>
        </w:rPr>
        <w:t>code</w:t>
      </w:r>
      <w:r w:rsidRPr="003D5769">
        <w:rPr>
          <w:spacing w:val="-6"/>
          <w:lang w:val="en-GB"/>
        </w:rPr>
        <w:t xml:space="preserve"> </w:t>
      </w:r>
      <w:r w:rsidRPr="003D5769">
        <w:rPr>
          <w:lang w:val="en-GB"/>
        </w:rPr>
        <w:t>intended</w:t>
      </w:r>
      <w:r w:rsidRPr="003D5769">
        <w:rPr>
          <w:spacing w:val="-4"/>
          <w:lang w:val="en-GB"/>
        </w:rPr>
        <w:t xml:space="preserve"> </w:t>
      </w:r>
      <w:r w:rsidRPr="003D5769">
        <w:rPr>
          <w:lang w:val="en-GB"/>
        </w:rPr>
        <w:t>to</w:t>
      </w:r>
      <w:r w:rsidRPr="003D5769">
        <w:rPr>
          <w:spacing w:val="-4"/>
          <w:lang w:val="en-GB"/>
        </w:rPr>
        <w:t xml:space="preserve"> </w:t>
      </w:r>
      <w:r w:rsidRPr="003D5769">
        <w:rPr>
          <w:lang w:val="en-GB"/>
        </w:rPr>
        <w:t>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1F19EF56" w14:textId="77777777" w:rsidR="00850639" w:rsidRPr="003D5769" w:rsidRDefault="00A15285">
      <w:pPr>
        <w:pStyle w:val="BodyText"/>
        <w:spacing w:before="219"/>
        <w:ind w:left="1139" w:right="898"/>
        <w:rPr>
          <w:lang w:val="en-GB"/>
        </w:rPr>
      </w:pPr>
      <w:r w:rsidRPr="003D5769">
        <w:rPr>
          <w:lang w:val="en-GB"/>
        </w:rPr>
        <w:t>a</w:t>
      </w:r>
      <w:r w:rsidRPr="003D5769">
        <w:rPr>
          <w:spacing w:val="-3"/>
          <w:lang w:val="en-GB"/>
        </w:rPr>
        <w:t xml:space="preserve"> </w:t>
      </w:r>
      <w:r w:rsidRPr="003D5769">
        <w:rPr>
          <w:lang w:val="en-GB"/>
        </w:rPr>
        <w:t>single</w:t>
      </w:r>
      <w:r w:rsidRPr="003D5769">
        <w:rPr>
          <w:spacing w:val="-5"/>
          <w:lang w:val="en-GB"/>
        </w:rPr>
        <w:t xml:space="preserve"> </w:t>
      </w:r>
      <w:r w:rsidRPr="003D5769">
        <w:rPr>
          <w:lang w:val="en-GB"/>
        </w:rPr>
        <w:t>serious</w:t>
      </w:r>
      <w:r w:rsidRPr="003D5769">
        <w:rPr>
          <w:spacing w:val="-4"/>
          <w:lang w:val="en-GB"/>
        </w:rPr>
        <w:t xml:space="preserve"> </w:t>
      </w:r>
      <w:r w:rsidRPr="003D5769">
        <w:rPr>
          <w:lang w:val="en-GB"/>
        </w:rPr>
        <w:t>Default</w:t>
      </w:r>
      <w:r w:rsidRPr="003D5769">
        <w:rPr>
          <w:spacing w:val="-3"/>
          <w:lang w:val="en-GB"/>
        </w:rPr>
        <w:t xml:space="preserve"> </w:t>
      </w:r>
      <w:r w:rsidRPr="003D5769">
        <w:rPr>
          <w:lang w:val="en-GB"/>
        </w:rPr>
        <w:t>or</w:t>
      </w:r>
      <w:r w:rsidRPr="003D5769">
        <w:rPr>
          <w:spacing w:val="-5"/>
          <w:lang w:val="en-GB"/>
        </w:rPr>
        <w:t xml:space="preserve"> </w:t>
      </w:r>
      <w:r w:rsidRPr="003D5769">
        <w:rPr>
          <w:lang w:val="en-GB"/>
        </w:rPr>
        <w:t>a</w:t>
      </w:r>
      <w:r w:rsidRPr="003D5769">
        <w:rPr>
          <w:spacing w:val="-5"/>
          <w:lang w:val="en-GB"/>
        </w:rPr>
        <w:t xml:space="preserve"> </w:t>
      </w:r>
      <w:r w:rsidRPr="003D5769">
        <w:rPr>
          <w:lang w:val="en-GB"/>
        </w:rPr>
        <w:t>number</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Defaults</w:t>
      </w:r>
      <w:r w:rsidRPr="003D5769">
        <w:rPr>
          <w:spacing w:val="-4"/>
          <w:lang w:val="en-GB"/>
        </w:rPr>
        <w:t xml:space="preserve"> </w:t>
      </w:r>
      <w:r w:rsidRPr="003D5769">
        <w:rPr>
          <w:lang w:val="en-GB"/>
        </w:rPr>
        <w:t>or repeated Defaults (whether of the same or different obligations and regardless of whether such Defaults are remedied)</w:t>
      </w:r>
    </w:p>
    <w:p w14:paraId="40FF7854"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133" w:space="40"/>
            <w:col w:w="7397"/>
          </w:cols>
        </w:sectPr>
      </w:pPr>
    </w:p>
    <w:p w14:paraId="23B8104D" w14:textId="77777777" w:rsidR="00850639" w:rsidRPr="003D5769" w:rsidRDefault="00850639">
      <w:pPr>
        <w:pStyle w:val="BodyText"/>
        <w:spacing w:before="11"/>
        <w:rPr>
          <w:sz w:val="19"/>
          <w:lang w:val="en-GB"/>
        </w:rPr>
      </w:pPr>
    </w:p>
    <w:p w14:paraId="67560F05" w14:textId="77777777" w:rsidR="00850639" w:rsidRPr="003D5769" w:rsidRDefault="00850639">
      <w:pPr>
        <w:rPr>
          <w:sz w:val="19"/>
          <w:lang w:val="en-GB"/>
        </w:rPr>
        <w:sectPr w:rsidR="00850639" w:rsidRPr="003D5769">
          <w:type w:val="continuous"/>
          <w:pgSz w:w="11910" w:h="16840"/>
          <w:pgMar w:top="1360" w:right="660" w:bottom="280" w:left="680" w:header="715" w:footer="1053" w:gutter="0"/>
          <w:cols w:space="720"/>
        </w:sectPr>
      </w:pPr>
    </w:p>
    <w:p w14:paraId="6B8B23BB" w14:textId="77777777" w:rsidR="00850639" w:rsidRPr="003D5769" w:rsidRDefault="00A15285">
      <w:pPr>
        <w:pStyle w:val="Heading3"/>
        <w:spacing w:before="92"/>
        <w:ind w:left="1923"/>
        <w:rPr>
          <w:lang w:val="en-GB"/>
        </w:rPr>
      </w:pPr>
      <w:r w:rsidRPr="003D5769">
        <w:rPr>
          <w:spacing w:val="-2"/>
          <w:lang w:val="en-GB"/>
        </w:rPr>
        <w:t>"Marketing Contact"</w:t>
      </w:r>
    </w:p>
    <w:p w14:paraId="53E6B2DF" w14:textId="77777777" w:rsidR="00850639" w:rsidRPr="003D5769" w:rsidRDefault="00A15285">
      <w:pPr>
        <w:pStyle w:val="BodyText"/>
        <w:spacing w:before="92"/>
        <w:ind w:right="21"/>
        <w:jc w:val="center"/>
        <w:rPr>
          <w:lang w:val="en-GB"/>
        </w:rPr>
      </w:pPr>
      <w:r w:rsidRPr="003D5769">
        <w:rPr>
          <w:lang w:val="en-GB"/>
        </w:rPr>
        <w:br w:type="column"/>
      </w:r>
      <w:r w:rsidRPr="003D5769">
        <w:rPr>
          <w:lang w:val="en-GB"/>
        </w:rPr>
        <w:t>shall</w:t>
      </w:r>
      <w:r w:rsidRPr="003D5769">
        <w:rPr>
          <w:spacing w:val="-3"/>
          <w:lang w:val="en-GB"/>
        </w:rPr>
        <w:t xml:space="preserve"> </w:t>
      </w:r>
      <w:r w:rsidRPr="003D5769">
        <w:rPr>
          <w:lang w:val="en-GB"/>
        </w:rPr>
        <w:t>be</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person</w:t>
      </w:r>
      <w:r w:rsidRPr="003D5769">
        <w:rPr>
          <w:spacing w:val="-1"/>
          <w:lang w:val="en-GB"/>
        </w:rPr>
        <w:t xml:space="preserve"> </w:t>
      </w:r>
      <w:r w:rsidRPr="003D5769">
        <w:rPr>
          <w:lang w:val="en-GB"/>
        </w:rPr>
        <w:t>identified</w:t>
      </w:r>
      <w:r w:rsidRPr="003D5769">
        <w:rPr>
          <w:spacing w:val="-2"/>
          <w:lang w:val="en-GB"/>
        </w:rPr>
        <w:t xml:space="preserve"> </w:t>
      </w:r>
      <w:r w:rsidRPr="003D5769">
        <w:rPr>
          <w:lang w:val="en-GB"/>
        </w:rPr>
        <w:t>in</w:t>
      </w:r>
      <w:r w:rsidRPr="003D5769">
        <w:rPr>
          <w:spacing w:val="-1"/>
          <w:lang w:val="en-GB"/>
        </w:rPr>
        <w:t xml:space="preserve"> </w:t>
      </w:r>
      <w:r w:rsidRPr="003D5769">
        <w:rPr>
          <w:lang w:val="en-GB"/>
        </w:rPr>
        <w:t>the</w:t>
      </w:r>
      <w:r w:rsidRPr="003D5769">
        <w:rPr>
          <w:spacing w:val="-1"/>
          <w:lang w:val="en-GB"/>
        </w:rPr>
        <w:t xml:space="preserve"> </w:t>
      </w:r>
      <w:r w:rsidRPr="003D5769">
        <w:rPr>
          <w:lang w:val="en-GB"/>
        </w:rPr>
        <w:t>Award</w:t>
      </w:r>
      <w:r w:rsidRPr="003D5769">
        <w:rPr>
          <w:spacing w:val="-3"/>
          <w:lang w:val="en-GB"/>
        </w:rPr>
        <w:t xml:space="preserve"> </w:t>
      </w:r>
      <w:r w:rsidRPr="003D5769">
        <w:rPr>
          <w:spacing w:val="-2"/>
          <w:lang w:val="en-GB"/>
        </w:rPr>
        <w:t>Form;</w:t>
      </w:r>
    </w:p>
    <w:p w14:paraId="5468EB41" w14:textId="77777777" w:rsidR="00850639" w:rsidRPr="003D5769" w:rsidRDefault="00850639">
      <w:pPr>
        <w:jc w:val="center"/>
        <w:rPr>
          <w:lang w:val="en-GB"/>
        </w:rPr>
        <w:sectPr w:rsidR="00850639" w:rsidRPr="003D5769">
          <w:type w:val="continuous"/>
          <w:pgSz w:w="11910" w:h="16840"/>
          <w:pgMar w:top="1360" w:right="660" w:bottom="280" w:left="680" w:header="715" w:footer="1053" w:gutter="0"/>
          <w:cols w:num="2" w:space="720" w:equalWidth="0">
            <w:col w:w="3173" w:space="40"/>
            <w:col w:w="7357"/>
          </w:cols>
        </w:sectPr>
      </w:pPr>
    </w:p>
    <w:p w14:paraId="5815F913" w14:textId="77777777" w:rsidR="00850639" w:rsidRPr="003D5769" w:rsidRDefault="00A15285">
      <w:pPr>
        <w:pStyle w:val="BodyText"/>
        <w:tabs>
          <w:tab w:val="left" w:pos="4302"/>
        </w:tabs>
        <w:spacing w:before="240"/>
        <w:ind w:left="1923"/>
        <w:rPr>
          <w:lang w:val="en-GB"/>
        </w:rPr>
      </w:pPr>
      <w:r w:rsidRPr="003D5769">
        <w:rPr>
          <w:b/>
          <w:spacing w:val="-2"/>
          <w:lang w:val="en-GB"/>
        </w:rPr>
        <w:t>"Milestone"</w:t>
      </w:r>
      <w:r w:rsidRPr="003D5769">
        <w:rPr>
          <w:b/>
          <w:lang w:val="en-GB"/>
        </w:rPr>
        <w:tab/>
      </w:r>
      <w:r w:rsidRPr="003D5769">
        <w:rPr>
          <w:lang w:val="en-GB"/>
        </w:rPr>
        <w:t>an</w:t>
      </w:r>
      <w:r w:rsidRPr="003D5769">
        <w:rPr>
          <w:spacing w:val="-3"/>
          <w:lang w:val="en-GB"/>
        </w:rPr>
        <w:t xml:space="preserve"> </w:t>
      </w:r>
      <w:r w:rsidRPr="003D5769">
        <w:rPr>
          <w:lang w:val="en-GB"/>
        </w:rPr>
        <w:t>event</w:t>
      </w:r>
      <w:r w:rsidRPr="003D5769">
        <w:rPr>
          <w:spacing w:val="-3"/>
          <w:lang w:val="en-GB"/>
        </w:rPr>
        <w:t xml:space="preserve"> </w:t>
      </w:r>
      <w:r w:rsidRPr="003D5769">
        <w:rPr>
          <w:lang w:val="en-GB"/>
        </w:rPr>
        <w:t>or</w:t>
      </w:r>
      <w:r w:rsidRPr="003D5769">
        <w:rPr>
          <w:spacing w:val="-3"/>
          <w:lang w:val="en-GB"/>
        </w:rPr>
        <w:t xml:space="preserve"> </w:t>
      </w:r>
      <w:r w:rsidRPr="003D5769">
        <w:rPr>
          <w:lang w:val="en-GB"/>
        </w:rPr>
        <w:t>task</w:t>
      </w:r>
      <w:r w:rsidRPr="003D5769">
        <w:rPr>
          <w:spacing w:val="-3"/>
          <w:lang w:val="en-GB"/>
        </w:rPr>
        <w:t xml:space="preserve"> </w:t>
      </w:r>
      <w:r w:rsidRPr="003D5769">
        <w:rPr>
          <w:lang w:val="en-GB"/>
        </w:rPr>
        <w:t>described</w:t>
      </w:r>
      <w:r w:rsidRPr="003D5769">
        <w:rPr>
          <w:spacing w:val="-1"/>
          <w:lang w:val="en-GB"/>
        </w:rPr>
        <w:t xml:space="preserve"> </w:t>
      </w:r>
      <w:r w:rsidRPr="003D5769">
        <w:rPr>
          <w:lang w:val="en-GB"/>
        </w:rPr>
        <w:t xml:space="preserve">in the </w:t>
      </w:r>
      <w:r w:rsidRPr="003D5769">
        <w:rPr>
          <w:spacing w:val="-2"/>
          <w:lang w:val="en-GB"/>
        </w:rPr>
        <w:t>Implementation</w:t>
      </w:r>
    </w:p>
    <w:p w14:paraId="5E012D49" w14:textId="77777777" w:rsidR="00850639" w:rsidRPr="003D5769" w:rsidRDefault="00A15285">
      <w:pPr>
        <w:pStyle w:val="BodyText"/>
        <w:ind w:left="4302"/>
        <w:rPr>
          <w:lang w:val="en-GB"/>
        </w:rPr>
      </w:pPr>
      <w:r w:rsidRPr="003D5769">
        <w:rPr>
          <w:spacing w:val="-2"/>
          <w:lang w:val="en-GB"/>
        </w:rPr>
        <w:t>Plan;</w:t>
      </w:r>
    </w:p>
    <w:p w14:paraId="6E332C1F" w14:textId="77777777" w:rsidR="00850639" w:rsidRPr="003D5769" w:rsidRDefault="00A15285">
      <w:pPr>
        <w:tabs>
          <w:tab w:val="left" w:pos="4302"/>
        </w:tabs>
        <w:spacing w:before="240"/>
        <w:ind w:left="1923"/>
        <w:rPr>
          <w:sz w:val="24"/>
          <w:lang w:val="en-GB"/>
        </w:rPr>
      </w:pPr>
      <w:r w:rsidRPr="003D5769">
        <w:rPr>
          <w:b/>
          <w:sz w:val="24"/>
          <w:lang w:val="en-GB"/>
        </w:rPr>
        <w:t>"Milestone</w:t>
      </w:r>
      <w:r w:rsidRPr="003D5769">
        <w:rPr>
          <w:b/>
          <w:spacing w:val="-6"/>
          <w:sz w:val="24"/>
          <w:lang w:val="en-GB"/>
        </w:rPr>
        <w:t xml:space="preserve"> </w:t>
      </w:r>
      <w:r w:rsidRPr="003D5769">
        <w:rPr>
          <w:b/>
          <w:spacing w:val="-4"/>
          <w:sz w:val="24"/>
          <w:lang w:val="en-GB"/>
        </w:rPr>
        <w:t>Date"</w:t>
      </w:r>
      <w:r w:rsidRPr="003D5769">
        <w:rPr>
          <w:b/>
          <w:sz w:val="24"/>
          <w:lang w:val="en-GB"/>
        </w:rPr>
        <w:tab/>
      </w:r>
      <w:r w:rsidRPr="003D5769">
        <w:rPr>
          <w:sz w:val="24"/>
          <w:lang w:val="en-GB"/>
        </w:rPr>
        <w:t>the</w:t>
      </w:r>
      <w:r w:rsidRPr="003D5769">
        <w:rPr>
          <w:spacing w:val="-3"/>
          <w:sz w:val="24"/>
          <w:lang w:val="en-GB"/>
        </w:rPr>
        <w:t xml:space="preserve"> </w:t>
      </w:r>
      <w:r w:rsidRPr="003D5769">
        <w:rPr>
          <w:sz w:val="24"/>
          <w:lang w:val="en-GB"/>
        </w:rPr>
        <w:t>target</w:t>
      </w:r>
      <w:r w:rsidRPr="003D5769">
        <w:rPr>
          <w:spacing w:val="-4"/>
          <w:sz w:val="24"/>
          <w:lang w:val="en-GB"/>
        </w:rPr>
        <w:t xml:space="preserve"> </w:t>
      </w:r>
      <w:r w:rsidRPr="003D5769">
        <w:rPr>
          <w:sz w:val="24"/>
          <w:lang w:val="en-GB"/>
        </w:rPr>
        <w:t>date</w:t>
      </w:r>
      <w:r w:rsidRPr="003D5769">
        <w:rPr>
          <w:spacing w:val="-1"/>
          <w:sz w:val="24"/>
          <w:lang w:val="en-GB"/>
        </w:rPr>
        <w:t xml:space="preserve"> </w:t>
      </w:r>
      <w:r w:rsidRPr="003D5769">
        <w:rPr>
          <w:sz w:val="24"/>
          <w:lang w:val="en-GB"/>
        </w:rPr>
        <w:t>set out</w:t>
      </w:r>
      <w:r w:rsidRPr="003D5769">
        <w:rPr>
          <w:spacing w:val="-4"/>
          <w:sz w:val="24"/>
          <w:lang w:val="en-GB"/>
        </w:rPr>
        <w:t xml:space="preserve"> </w:t>
      </w:r>
      <w:r w:rsidRPr="003D5769">
        <w:rPr>
          <w:sz w:val="24"/>
          <w:lang w:val="en-GB"/>
        </w:rPr>
        <w:t>against</w:t>
      </w:r>
      <w:r w:rsidRPr="003D5769">
        <w:rPr>
          <w:spacing w:val="-1"/>
          <w:sz w:val="24"/>
          <w:lang w:val="en-GB"/>
        </w:rPr>
        <w:t xml:space="preserve"> </w:t>
      </w:r>
      <w:r w:rsidRPr="003D5769">
        <w:rPr>
          <w:sz w:val="24"/>
          <w:lang w:val="en-GB"/>
        </w:rPr>
        <w:t xml:space="preserve">the </w:t>
      </w:r>
      <w:r w:rsidRPr="003D5769">
        <w:rPr>
          <w:spacing w:val="-2"/>
          <w:sz w:val="24"/>
          <w:lang w:val="en-GB"/>
        </w:rPr>
        <w:t>relevant</w:t>
      </w:r>
    </w:p>
    <w:p w14:paraId="3C30A2F7" w14:textId="77777777" w:rsidR="00850639" w:rsidRPr="003D5769" w:rsidRDefault="00A15285">
      <w:pPr>
        <w:pStyle w:val="BodyText"/>
        <w:ind w:left="4302"/>
        <w:rPr>
          <w:lang w:val="en-GB"/>
        </w:rPr>
      </w:pPr>
      <w:r w:rsidRPr="003D5769">
        <w:rPr>
          <w:lang w:val="en-GB"/>
        </w:rPr>
        <w:t>Milestone</w:t>
      </w:r>
      <w:r w:rsidRPr="003D5769">
        <w:rPr>
          <w:spacing w:val="-5"/>
          <w:lang w:val="en-GB"/>
        </w:rPr>
        <w:t xml:space="preserve"> </w:t>
      </w:r>
      <w:r w:rsidRPr="003D5769">
        <w:rPr>
          <w:lang w:val="en-GB"/>
        </w:rPr>
        <w:t>in</w:t>
      </w:r>
      <w:r w:rsidRPr="003D5769">
        <w:rPr>
          <w:spacing w:val="-6"/>
          <w:lang w:val="en-GB"/>
        </w:rPr>
        <w:t xml:space="preserve"> </w:t>
      </w:r>
      <w:r w:rsidRPr="003D5769">
        <w:rPr>
          <w:lang w:val="en-GB"/>
        </w:rPr>
        <w:t>the</w:t>
      </w:r>
      <w:r w:rsidRPr="003D5769">
        <w:rPr>
          <w:spacing w:val="-5"/>
          <w:lang w:val="en-GB"/>
        </w:rPr>
        <w:t xml:space="preserve"> </w:t>
      </w:r>
      <w:r w:rsidRPr="003D5769">
        <w:rPr>
          <w:lang w:val="en-GB"/>
        </w:rPr>
        <w:t>Implementation</w:t>
      </w:r>
      <w:r w:rsidRPr="003D5769">
        <w:rPr>
          <w:spacing w:val="-5"/>
          <w:lang w:val="en-GB"/>
        </w:rPr>
        <w:t xml:space="preserve"> </w:t>
      </w:r>
      <w:r w:rsidRPr="003D5769">
        <w:rPr>
          <w:lang w:val="en-GB"/>
        </w:rPr>
        <w:t>Plan</w:t>
      </w:r>
      <w:r w:rsidRPr="003D5769">
        <w:rPr>
          <w:spacing w:val="-5"/>
          <w:lang w:val="en-GB"/>
        </w:rPr>
        <w:t xml:space="preserve"> </w:t>
      </w:r>
      <w:r w:rsidRPr="003D5769">
        <w:rPr>
          <w:lang w:val="en-GB"/>
        </w:rPr>
        <w:t>by</w:t>
      </w:r>
      <w:r w:rsidRPr="003D5769">
        <w:rPr>
          <w:spacing w:val="-7"/>
          <w:lang w:val="en-GB"/>
        </w:rPr>
        <w:t xml:space="preserve"> </w:t>
      </w:r>
      <w:r w:rsidRPr="003D5769">
        <w:rPr>
          <w:lang w:val="en-GB"/>
        </w:rPr>
        <w:t>which</w:t>
      </w:r>
      <w:r w:rsidRPr="003D5769">
        <w:rPr>
          <w:spacing w:val="-5"/>
          <w:lang w:val="en-GB"/>
        </w:rPr>
        <w:t xml:space="preserve"> </w:t>
      </w:r>
      <w:r w:rsidRPr="003D5769">
        <w:rPr>
          <w:lang w:val="en-GB"/>
        </w:rPr>
        <w:t>the Milestone must be Achieved;</w:t>
      </w:r>
    </w:p>
    <w:p w14:paraId="30E8A164" w14:textId="77777777" w:rsidR="00850639" w:rsidRPr="003D5769" w:rsidRDefault="00850639">
      <w:pPr>
        <w:rPr>
          <w:lang w:val="en-GB"/>
        </w:rPr>
        <w:sectPr w:rsidR="00850639" w:rsidRPr="003D5769">
          <w:type w:val="continuous"/>
          <w:pgSz w:w="11910" w:h="16840"/>
          <w:pgMar w:top="1360" w:right="660" w:bottom="280" w:left="680" w:header="715" w:footer="1053" w:gutter="0"/>
          <w:cols w:space="720"/>
        </w:sectPr>
      </w:pPr>
    </w:p>
    <w:p w14:paraId="678453FD" w14:textId="77777777" w:rsidR="00850639" w:rsidRPr="003D5769" w:rsidRDefault="00850639">
      <w:pPr>
        <w:pStyle w:val="BodyText"/>
        <w:rPr>
          <w:sz w:val="20"/>
          <w:lang w:val="en-GB"/>
        </w:rPr>
      </w:pPr>
    </w:p>
    <w:p w14:paraId="5A9708DE"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23"/>
        <w:gridCol w:w="5610"/>
      </w:tblGrid>
      <w:tr w:rsidR="00850639" w:rsidRPr="003D5769" w14:paraId="2C9BC2F0" w14:textId="77777777">
        <w:trPr>
          <w:trHeight w:val="668"/>
        </w:trPr>
        <w:tc>
          <w:tcPr>
            <w:tcW w:w="2223" w:type="dxa"/>
          </w:tcPr>
          <w:p w14:paraId="6F3C256E" w14:textId="77777777" w:rsidR="00850639" w:rsidRPr="003D5769" w:rsidRDefault="00A15285">
            <w:pPr>
              <w:pStyle w:val="TableParagraph"/>
              <w:spacing w:before="0" w:line="268" w:lineRule="exact"/>
              <w:rPr>
                <w:b/>
                <w:sz w:val="24"/>
                <w:lang w:val="en-GB"/>
              </w:rPr>
            </w:pPr>
            <w:r w:rsidRPr="003D5769">
              <w:rPr>
                <w:b/>
                <w:spacing w:val="-2"/>
                <w:sz w:val="24"/>
                <w:lang w:val="en-GB"/>
              </w:rPr>
              <w:t>"Month"</w:t>
            </w:r>
          </w:p>
        </w:tc>
        <w:tc>
          <w:tcPr>
            <w:tcW w:w="5610" w:type="dxa"/>
          </w:tcPr>
          <w:p w14:paraId="7174E5AB" w14:textId="77777777" w:rsidR="00850639" w:rsidRPr="003D5769" w:rsidRDefault="00A15285">
            <w:pPr>
              <w:pStyle w:val="TableParagraph"/>
              <w:spacing w:before="0"/>
              <w:ind w:left="205" w:right="74"/>
              <w:rPr>
                <w:sz w:val="24"/>
                <w:lang w:val="en-GB"/>
              </w:rPr>
            </w:pPr>
            <w:r w:rsidRPr="003D5769">
              <w:rPr>
                <w:sz w:val="24"/>
                <w:lang w:val="en-GB"/>
              </w:rPr>
              <w:t>a</w:t>
            </w:r>
            <w:r w:rsidRPr="003D5769">
              <w:rPr>
                <w:spacing w:val="-5"/>
                <w:sz w:val="24"/>
                <w:lang w:val="en-GB"/>
              </w:rPr>
              <w:t xml:space="preserve"> </w:t>
            </w:r>
            <w:r w:rsidRPr="003D5769">
              <w:rPr>
                <w:sz w:val="24"/>
                <w:lang w:val="en-GB"/>
              </w:rPr>
              <w:t>calendar</w:t>
            </w:r>
            <w:r w:rsidRPr="003D5769">
              <w:rPr>
                <w:spacing w:val="-9"/>
                <w:sz w:val="24"/>
                <w:lang w:val="en-GB"/>
              </w:rPr>
              <w:t xml:space="preserve"> </w:t>
            </w:r>
            <w:r w:rsidRPr="003D5769">
              <w:rPr>
                <w:sz w:val="24"/>
                <w:lang w:val="en-GB"/>
              </w:rPr>
              <w:t>month</w:t>
            </w:r>
            <w:r w:rsidRPr="003D5769">
              <w:rPr>
                <w:spacing w:val="-7"/>
                <w:sz w:val="24"/>
                <w:lang w:val="en-GB"/>
              </w:rPr>
              <w:t xml:space="preserve"> </w:t>
            </w:r>
            <w:r w:rsidRPr="003D5769">
              <w:rPr>
                <w:sz w:val="24"/>
                <w:lang w:val="en-GB"/>
              </w:rPr>
              <w:t>and</w:t>
            </w:r>
            <w:r w:rsidRPr="003D5769">
              <w:rPr>
                <w:spacing w:val="-7"/>
                <w:sz w:val="24"/>
                <w:lang w:val="en-GB"/>
              </w:rPr>
              <w:t xml:space="preserve"> </w:t>
            </w:r>
            <w:r w:rsidRPr="003D5769">
              <w:rPr>
                <w:sz w:val="24"/>
                <w:lang w:val="en-GB"/>
              </w:rPr>
              <w:t>"</w:t>
            </w:r>
            <w:r w:rsidRPr="003D5769">
              <w:rPr>
                <w:b/>
                <w:sz w:val="24"/>
                <w:lang w:val="en-GB"/>
              </w:rPr>
              <w:t>Monthly</w:t>
            </w:r>
            <w:r w:rsidRPr="003D5769">
              <w:rPr>
                <w:sz w:val="24"/>
                <w:lang w:val="en-GB"/>
              </w:rPr>
              <w:t>"</w:t>
            </w:r>
            <w:r w:rsidRPr="003D5769">
              <w:rPr>
                <w:spacing w:val="-5"/>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be interpreted accordingly;</w:t>
            </w:r>
          </w:p>
        </w:tc>
      </w:tr>
      <w:tr w:rsidR="00850639" w:rsidRPr="003D5769" w14:paraId="51346D54" w14:textId="77777777">
        <w:trPr>
          <w:trHeight w:val="1334"/>
        </w:trPr>
        <w:tc>
          <w:tcPr>
            <w:tcW w:w="2223" w:type="dxa"/>
          </w:tcPr>
          <w:p w14:paraId="6E9247BA" w14:textId="77777777" w:rsidR="00850639" w:rsidRPr="003D5769" w:rsidRDefault="00A15285">
            <w:pPr>
              <w:pStyle w:val="TableParagraph"/>
              <w:spacing w:before="116"/>
              <w:rPr>
                <w:b/>
                <w:sz w:val="24"/>
                <w:lang w:val="en-GB"/>
              </w:rPr>
            </w:pPr>
            <w:r w:rsidRPr="003D5769">
              <w:rPr>
                <w:b/>
                <w:spacing w:val="-2"/>
                <w:sz w:val="24"/>
                <w:lang w:val="en-GB"/>
              </w:rPr>
              <w:t>"National Insurance"</w:t>
            </w:r>
          </w:p>
        </w:tc>
        <w:tc>
          <w:tcPr>
            <w:tcW w:w="5610" w:type="dxa"/>
          </w:tcPr>
          <w:p w14:paraId="7CD6A2E7" w14:textId="77777777" w:rsidR="00850639" w:rsidRPr="003D5769" w:rsidRDefault="00A15285">
            <w:pPr>
              <w:pStyle w:val="TableParagraph"/>
              <w:spacing w:before="116"/>
              <w:ind w:left="205" w:right="74"/>
              <w:rPr>
                <w:sz w:val="24"/>
                <w:lang w:val="en-GB"/>
              </w:rPr>
            </w:pPr>
            <w:r w:rsidRPr="003D5769">
              <w:rPr>
                <w:sz w:val="24"/>
                <w:lang w:val="en-GB"/>
              </w:rPr>
              <w:t>contributions required by the Social Security Contributions</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Benefits</w:t>
            </w:r>
            <w:r w:rsidRPr="003D5769">
              <w:rPr>
                <w:spacing w:val="-3"/>
                <w:sz w:val="24"/>
                <w:lang w:val="en-GB"/>
              </w:rPr>
              <w:t xml:space="preserve"> </w:t>
            </w:r>
            <w:r w:rsidRPr="003D5769">
              <w:rPr>
                <w:sz w:val="24"/>
                <w:lang w:val="en-GB"/>
              </w:rPr>
              <w:t>Act</w:t>
            </w:r>
            <w:r w:rsidRPr="003D5769">
              <w:rPr>
                <w:spacing w:val="-5"/>
                <w:sz w:val="24"/>
                <w:lang w:val="en-GB"/>
              </w:rPr>
              <w:t xml:space="preserve"> </w:t>
            </w:r>
            <w:r w:rsidRPr="003D5769">
              <w:rPr>
                <w:sz w:val="24"/>
                <w:lang w:val="en-GB"/>
              </w:rPr>
              <w:t>1992</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made</w:t>
            </w:r>
            <w:r w:rsidRPr="003D5769">
              <w:rPr>
                <w:spacing w:val="-2"/>
                <w:sz w:val="24"/>
                <w:lang w:val="en-GB"/>
              </w:rPr>
              <w:t xml:space="preserve"> </w:t>
            </w:r>
            <w:r w:rsidRPr="003D5769">
              <w:rPr>
                <w:sz w:val="24"/>
                <w:lang w:val="en-GB"/>
              </w:rPr>
              <w:t>in accordance with the Social Security (Contributions)</w:t>
            </w:r>
            <w:r w:rsidRPr="003D5769">
              <w:rPr>
                <w:spacing w:val="-9"/>
                <w:sz w:val="24"/>
                <w:lang w:val="en-GB"/>
              </w:rPr>
              <w:t xml:space="preserve"> </w:t>
            </w:r>
            <w:r w:rsidRPr="003D5769">
              <w:rPr>
                <w:sz w:val="24"/>
                <w:lang w:val="en-GB"/>
              </w:rPr>
              <w:t>Regulations</w:t>
            </w:r>
            <w:r w:rsidRPr="003D5769">
              <w:rPr>
                <w:spacing w:val="-8"/>
                <w:sz w:val="24"/>
                <w:lang w:val="en-GB"/>
              </w:rPr>
              <w:t xml:space="preserve"> </w:t>
            </w:r>
            <w:r w:rsidRPr="003D5769">
              <w:rPr>
                <w:sz w:val="24"/>
                <w:lang w:val="en-GB"/>
              </w:rPr>
              <w:t>2001</w:t>
            </w:r>
            <w:r w:rsidRPr="003D5769">
              <w:rPr>
                <w:spacing w:val="-9"/>
                <w:sz w:val="24"/>
                <w:lang w:val="en-GB"/>
              </w:rPr>
              <w:t xml:space="preserve"> </w:t>
            </w:r>
            <w:r w:rsidRPr="003D5769">
              <w:rPr>
                <w:sz w:val="24"/>
                <w:lang w:val="en-GB"/>
              </w:rPr>
              <w:t>(SI</w:t>
            </w:r>
            <w:r w:rsidRPr="003D5769">
              <w:rPr>
                <w:spacing w:val="-10"/>
                <w:sz w:val="24"/>
                <w:lang w:val="en-GB"/>
              </w:rPr>
              <w:t xml:space="preserve"> </w:t>
            </w:r>
            <w:r w:rsidRPr="003D5769">
              <w:rPr>
                <w:sz w:val="24"/>
                <w:lang w:val="en-GB"/>
              </w:rPr>
              <w:t>2001/1004);</w:t>
            </w:r>
          </w:p>
        </w:tc>
      </w:tr>
      <w:tr w:rsidR="00850639" w:rsidRPr="003D5769" w14:paraId="6453228B" w14:textId="77777777">
        <w:trPr>
          <w:trHeight w:val="4492"/>
        </w:trPr>
        <w:tc>
          <w:tcPr>
            <w:tcW w:w="2223" w:type="dxa"/>
          </w:tcPr>
          <w:p w14:paraId="635321A1" w14:textId="77777777" w:rsidR="00850639" w:rsidRPr="003D5769" w:rsidRDefault="00A15285">
            <w:pPr>
              <w:pStyle w:val="TableParagraph"/>
              <w:spacing w:before="125"/>
              <w:rPr>
                <w:b/>
                <w:sz w:val="24"/>
                <w:lang w:val="en-GB"/>
              </w:rPr>
            </w:pPr>
            <w:r w:rsidRPr="003D5769">
              <w:rPr>
                <w:b/>
                <w:sz w:val="24"/>
                <w:lang w:val="en-GB"/>
              </w:rPr>
              <w:t>"New</w:t>
            </w:r>
            <w:r w:rsidRPr="003D5769">
              <w:rPr>
                <w:b/>
                <w:spacing w:val="-3"/>
                <w:sz w:val="24"/>
                <w:lang w:val="en-GB"/>
              </w:rPr>
              <w:t xml:space="preserve"> </w:t>
            </w:r>
            <w:r w:rsidRPr="003D5769">
              <w:rPr>
                <w:b/>
                <w:spacing w:val="-4"/>
                <w:sz w:val="24"/>
                <w:lang w:val="en-GB"/>
              </w:rPr>
              <w:t>IPR"</w:t>
            </w:r>
          </w:p>
        </w:tc>
        <w:tc>
          <w:tcPr>
            <w:tcW w:w="5610" w:type="dxa"/>
          </w:tcPr>
          <w:p w14:paraId="073E0FD5" w14:textId="77777777" w:rsidR="00850639" w:rsidRPr="003D5769" w:rsidRDefault="00A15285">
            <w:pPr>
              <w:pStyle w:val="TableParagraph"/>
              <w:numPr>
                <w:ilvl w:val="0"/>
                <w:numId w:val="47"/>
              </w:numPr>
              <w:tabs>
                <w:tab w:val="left" w:pos="755"/>
              </w:tabs>
              <w:spacing w:before="106"/>
              <w:ind w:right="47"/>
              <w:rPr>
                <w:sz w:val="24"/>
                <w:lang w:val="en-GB"/>
              </w:rPr>
            </w:pPr>
            <w:r w:rsidRPr="003D5769">
              <w:rPr>
                <w:sz w:val="24"/>
                <w:lang w:val="en-GB"/>
              </w:rPr>
              <w:t>IPR in items created by the Supplier (or by a third party on behalf of the Supplier) specifically for the purposes of this Contract and</w:t>
            </w:r>
            <w:r w:rsidRPr="003D5769">
              <w:rPr>
                <w:spacing w:val="-7"/>
                <w:sz w:val="24"/>
                <w:lang w:val="en-GB"/>
              </w:rPr>
              <w:t xml:space="preserve"> </w:t>
            </w:r>
            <w:r w:rsidRPr="003D5769">
              <w:rPr>
                <w:sz w:val="24"/>
                <w:lang w:val="en-GB"/>
              </w:rPr>
              <w:t>updates</w:t>
            </w:r>
            <w:r w:rsidRPr="003D5769">
              <w:rPr>
                <w:spacing w:val="-8"/>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amendments</w:t>
            </w:r>
            <w:r w:rsidRPr="003D5769">
              <w:rPr>
                <w:spacing w:val="-8"/>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these</w:t>
            </w:r>
            <w:r w:rsidRPr="003D5769">
              <w:rPr>
                <w:spacing w:val="-7"/>
                <w:sz w:val="24"/>
                <w:lang w:val="en-GB"/>
              </w:rPr>
              <w:t xml:space="preserve"> </w:t>
            </w:r>
            <w:r w:rsidRPr="003D5769">
              <w:rPr>
                <w:sz w:val="24"/>
                <w:lang w:val="en-GB"/>
              </w:rPr>
              <w:t>items including database schema; and/or</w:t>
            </w:r>
          </w:p>
          <w:p w14:paraId="72F218E5" w14:textId="77777777" w:rsidR="00850639" w:rsidRPr="003D5769" w:rsidRDefault="00A15285">
            <w:pPr>
              <w:pStyle w:val="TableParagraph"/>
              <w:numPr>
                <w:ilvl w:val="0"/>
                <w:numId w:val="47"/>
              </w:numPr>
              <w:tabs>
                <w:tab w:val="left" w:pos="755"/>
              </w:tabs>
              <w:spacing w:before="200"/>
              <w:ind w:right="498"/>
              <w:rPr>
                <w:sz w:val="24"/>
                <w:lang w:val="en-GB"/>
              </w:rPr>
            </w:pPr>
            <w:r w:rsidRPr="003D5769">
              <w:rPr>
                <w:sz w:val="24"/>
                <w:lang w:val="en-GB"/>
              </w:rPr>
              <w:t>IPR in or arising as a result of the performance</w:t>
            </w:r>
            <w:r w:rsidRPr="003D5769">
              <w:rPr>
                <w:spacing w:val="-8"/>
                <w:sz w:val="24"/>
                <w:lang w:val="en-GB"/>
              </w:rPr>
              <w:t xml:space="preserve"> </w:t>
            </w:r>
            <w:r w:rsidRPr="003D5769">
              <w:rPr>
                <w:sz w:val="24"/>
                <w:lang w:val="en-GB"/>
              </w:rPr>
              <w:t>of</w:t>
            </w:r>
            <w:r w:rsidRPr="003D5769">
              <w:rPr>
                <w:spacing w:val="-10"/>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Supplier’s</w:t>
            </w:r>
            <w:r w:rsidRPr="003D5769">
              <w:rPr>
                <w:spacing w:val="-9"/>
                <w:sz w:val="24"/>
                <w:lang w:val="en-GB"/>
              </w:rPr>
              <w:t xml:space="preserve"> </w:t>
            </w:r>
            <w:r w:rsidRPr="003D5769">
              <w:rPr>
                <w:sz w:val="24"/>
                <w:lang w:val="en-GB"/>
              </w:rPr>
              <w:t>obligations under this Contract and all updates and amendments to the same;</w:t>
            </w:r>
          </w:p>
          <w:p w14:paraId="4CB20413" w14:textId="77777777" w:rsidR="00850639" w:rsidRPr="003D5769" w:rsidRDefault="00A15285">
            <w:pPr>
              <w:pStyle w:val="TableParagraph"/>
              <w:spacing w:before="199"/>
              <w:ind w:left="205" w:right="74"/>
              <w:rPr>
                <w:sz w:val="24"/>
                <w:lang w:val="en-GB"/>
              </w:rPr>
            </w:pPr>
            <w:r w:rsidRPr="003D5769">
              <w:rPr>
                <w:sz w:val="24"/>
                <w:lang w:val="en-GB"/>
              </w:rPr>
              <w:t xml:space="preserve">but shall not include the Supplier’s Existing IPR </w:t>
            </w:r>
            <w:r w:rsidRPr="003D5769">
              <w:rPr>
                <w:b/>
                <w:i/>
                <w:color w:val="000000"/>
                <w:sz w:val="24"/>
                <w:highlight w:val="yellow"/>
                <w:lang w:val="en-GB"/>
              </w:rPr>
              <w:t>[Guidance: include the following wording</w:t>
            </w:r>
            <w:r w:rsidRPr="003D5769">
              <w:rPr>
                <w:b/>
                <w:i/>
                <w:color w:val="000000"/>
                <w:sz w:val="24"/>
                <w:lang w:val="en-GB"/>
              </w:rPr>
              <w:t xml:space="preserve"> </w:t>
            </w:r>
            <w:r w:rsidRPr="003D5769">
              <w:rPr>
                <w:b/>
                <w:i/>
                <w:color w:val="000000"/>
                <w:sz w:val="24"/>
                <w:highlight w:val="yellow"/>
                <w:lang w:val="en-GB"/>
              </w:rPr>
              <w:t>where Part B of Schedule 36 (Intellectual</w:t>
            </w:r>
            <w:r w:rsidRPr="003D5769">
              <w:rPr>
                <w:b/>
                <w:i/>
                <w:color w:val="000000"/>
                <w:sz w:val="24"/>
                <w:lang w:val="en-GB"/>
              </w:rPr>
              <w:t xml:space="preserve"> </w:t>
            </w:r>
            <w:r w:rsidRPr="003D5769">
              <w:rPr>
                <w:b/>
                <w:i/>
                <w:color w:val="000000"/>
                <w:sz w:val="24"/>
                <w:highlight w:val="yellow"/>
                <w:lang w:val="en-GB"/>
              </w:rPr>
              <w:t>Property</w:t>
            </w:r>
            <w:r w:rsidRPr="003D5769">
              <w:rPr>
                <w:b/>
                <w:i/>
                <w:color w:val="000000"/>
                <w:spacing w:val="-6"/>
                <w:sz w:val="24"/>
                <w:highlight w:val="yellow"/>
                <w:lang w:val="en-GB"/>
              </w:rPr>
              <w:t xml:space="preserve"> </w:t>
            </w:r>
            <w:r w:rsidRPr="003D5769">
              <w:rPr>
                <w:b/>
                <w:i/>
                <w:color w:val="000000"/>
                <w:sz w:val="24"/>
                <w:highlight w:val="yellow"/>
                <w:lang w:val="en-GB"/>
              </w:rPr>
              <w:t>Rights)</w:t>
            </w:r>
            <w:r w:rsidRPr="003D5769">
              <w:rPr>
                <w:b/>
                <w:i/>
                <w:color w:val="000000"/>
                <w:spacing w:val="-7"/>
                <w:sz w:val="24"/>
                <w:highlight w:val="yellow"/>
                <w:lang w:val="en-GB"/>
              </w:rPr>
              <w:t xml:space="preserve"> </w:t>
            </w:r>
            <w:r w:rsidRPr="003D5769">
              <w:rPr>
                <w:b/>
                <w:i/>
                <w:color w:val="000000"/>
                <w:sz w:val="24"/>
                <w:highlight w:val="yellow"/>
                <w:lang w:val="en-GB"/>
              </w:rPr>
              <w:t>is</w:t>
            </w:r>
            <w:r w:rsidRPr="003D5769">
              <w:rPr>
                <w:b/>
                <w:i/>
                <w:color w:val="000000"/>
                <w:spacing w:val="-7"/>
                <w:sz w:val="24"/>
                <w:highlight w:val="yellow"/>
                <w:lang w:val="en-GB"/>
              </w:rPr>
              <w:t xml:space="preserve"> </w:t>
            </w:r>
            <w:r w:rsidRPr="003D5769">
              <w:rPr>
                <w:b/>
                <w:i/>
                <w:color w:val="000000"/>
                <w:sz w:val="24"/>
                <w:highlight w:val="yellow"/>
                <w:lang w:val="en-GB"/>
              </w:rPr>
              <w:t>used]</w:t>
            </w:r>
            <w:r w:rsidRPr="003D5769">
              <w:rPr>
                <w:b/>
                <w:i/>
                <w:color w:val="000000"/>
                <w:spacing w:val="-7"/>
                <w:sz w:val="24"/>
                <w:highlight w:val="yellow"/>
                <w:lang w:val="en-GB"/>
              </w:rPr>
              <w:t xml:space="preserve"> </w:t>
            </w:r>
            <w:r w:rsidRPr="003D5769">
              <w:rPr>
                <w:b/>
                <w:i/>
                <w:color w:val="000000"/>
                <w:sz w:val="24"/>
                <w:highlight w:val="yellow"/>
                <w:lang w:val="en-GB"/>
              </w:rPr>
              <w:t>[or</w:t>
            </w:r>
            <w:r w:rsidRPr="003D5769">
              <w:rPr>
                <w:b/>
                <w:i/>
                <w:color w:val="000000"/>
                <w:spacing w:val="-7"/>
                <w:sz w:val="24"/>
                <w:highlight w:val="yellow"/>
                <w:lang w:val="en-GB"/>
              </w:rPr>
              <w:t xml:space="preserve"> </w:t>
            </w:r>
            <w:r w:rsidRPr="003D5769">
              <w:rPr>
                <w:b/>
                <w:i/>
                <w:color w:val="000000"/>
                <w:sz w:val="24"/>
                <w:highlight w:val="yellow"/>
                <w:lang w:val="en-GB"/>
              </w:rPr>
              <w:t>Specially</w:t>
            </w:r>
            <w:r w:rsidRPr="003D5769">
              <w:rPr>
                <w:b/>
                <w:i/>
                <w:color w:val="000000"/>
                <w:spacing w:val="-6"/>
                <w:sz w:val="24"/>
                <w:highlight w:val="yellow"/>
                <w:lang w:val="en-GB"/>
              </w:rPr>
              <w:t xml:space="preserve"> </w:t>
            </w:r>
            <w:r w:rsidRPr="003D5769">
              <w:rPr>
                <w:b/>
                <w:i/>
                <w:color w:val="000000"/>
                <w:sz w:val="24"/>
                <w:highlight w:val="yellow"/>
                <w:lang w:val="en-GB"/>
              </w:rPr>
              <w:t>Written</w:t>
            </w:r>
            <w:r w:rsidRPr="003D5769">
              <w:rPr>
                <w:b/>
                <w:i/>
                <w:color w:val="000000"/>
                <w:sz w:val="24"/>
                <w:lang w:val="en-GB"/>
              </w:rPr>
              <w:t xml:space="preserve"> </w:t>
            </w:r>
            <w:r w:rsidRPr="003D5769">
              <w:rPr>
                <w:b/>
                <w:i/>
                <w:color w:val="000000"/>
                <w:spacing w:val="-2"/>
                <w:sz w:val="24"/>
                <w:highlight w:val="yellow"/>
                <w:lang w:val="en-GB"/>
              </w:rPr>
              <w:t>Software]</w:t>
            </w:r>
            <w:r w:rsidRPr="003D5769">
              <w:rPr>
                <w:color w:val="000000"/>
                <w:spacing w:val="-2"/>
                <w:sz w:val="24"/>
                <w:lang w:val="en-GB"/>
              </w:rPr>
              <w:t>;</w:t>
            </w:r>
          </w:p>
        </w:tc>
      </w:tr>
      <w:tr w:rsidR="00850639" w:rsidRPr="003D5769" w14:paraId="5FF9E1F4" w14:textId="77777777">
        <w:trPr>
          <w:trHeight w:val="792"/>
        </w:trPr>
        <w:tc>
          <w:tcPr>
            <w:tcW w:w="2223" w:type="dxa"/>
          </w:tcPr>
          <w:p w14:paraId="64611FF0" w14:textId="77777777" w:rsidR="00850639" w:rsidRPr="003D5769" w:rsidRDefault="00A15285">
            <w:pPr>
              <w:pStyle w:val="TableParagraph"/>
              <w:spacing w:before="116"/>
              <w:rPr>
                <w:b/>
                <w:sz w:val="24"/>
                <w:lang w:val="en-GB"/>
              </w:rPr>
            </w:pPr>
            <w:r w:rsidRPr="003D5769">
              <w:rPr>
                <w:b/>
                <w:sz w:val="24"/>
                <w:lang w:val="en-GB"/>
              </w:rPr>
              <w:t>"New</w:t>
            </w:r>
            <w:r w:rsidRPr="003D5769">
              <w:rPr>
                <w:b/>
                <w:spacing w:val="-2"/>
                <w:sz w:val="24"/>
                <w:lang w:val="en-GB"/>
              </w:rPr>
              <w:t xml:space="preserve"> </w:t>
            </w:r>
            <w:r w:rsidRPr="003D5769">
              <w:rPr>
                <w:b/>
                <w:sz w:val="24"/>
                <w:lang w:val="en-GB"/>
              </w:rPr>
              <w:t>IPR</w:t>
            </w:r>
            <w:r w:rsidRPr="003D5769">
              <w:rPr>
                <w:b/>
                <w:spacing w:val="-1"/>
                <w:sz w:val="24"/>
                <w:lang w:val="en-GB"/>
              </w:rPr>
              <w:t xml:space="preserve"> </w:t>
            </w:r>
            <w:r w:rsidRPr="003D5769">
              <w:rPr>
                <w:b/>
                <w:spacing w:val="-2"/>
                <w:sz w:val="24"/>
                <w:lang w:val="en-GB"/>
              </w:rPr>
              <w:t>Item"</w:t>
            </w:r>
          </w:p>
        </w:tc>
        <w:tc>
          <w:tcPr>
            <w:tcW w:w="5610" w:type="dxa"/>
          </w:tcPr>
          <w:p w14:paraId="7D13142C" w14:textId="77777777" w:rsidR="00850639" w:rsidRPr="003D5769" w:rsidRDefault="00A15285">
            <w:pPr>
              <w:pStyle w:val="TableParagraph"/>
              <w:spacing w:before="116"/>
              <w:ind w:left="203" w:right="74"/>
              <w:rPr>
                <w:sz w:val="24"/>
                <w:lang w:val="en-GB"/>
              </w:rPr>
            </w:pPr>
            <w:r w:rsidRPr="003D5769">
              <w:rPr>
                <w:sz w:val="24"/>
                <w:lang w:val="en-GB"/>
              </w:rPr>
              <w:t>means</w:t>
            </w:r>
            <w:r w:rsidRPr="003D5769">
              <w:rPr>
                <w:spacing w:val="-5"/>
                <w:sz w:val="24"/>
                <w:lang w:val="en-GB"/>
              </w:rPr>
              <w:t xml:space="preserve"> </w:t>
            </w:r>
            <w:r w:rsidRPr="003D5769">
              <w:rPr>
                <w:sz w:val="24"/>
                <w:lang w:val="en-GB"/>
              </w:rPr>
              <w:t>a</w:t>
            </w:r>
            <w:r w:rsidRPr="003D5769">
              <w:rPr>
                <w:spacing w:val="-6"/>
                <w:sz w:val="24"/>
                <w:lang w:val="en-GB"/>
              </w:rPr>
              <w:t xml:space="preserve"> </w:t>
            </w:r>
            <w:r w:rsidRPr="003D5769">
              <w:rPr>
                <w:sz w:val="24"/>
                <w:lang w:val="en-GB"/>
              </w:rPr>
              <w:t>deliverable,</w:t>
            </w:r>
            <w:r w:rsidRPr="003D5769">
              <w:rPr>
                <w:spacing w:val="-7"/>
                <w:sz w:val="24"/>
                <w:lang w:val="en-GB"/>
              </w:rPr>
              <w:t xml:space="preserve"> </w:t>
            </w:r>
            <w:r w:rsidRPr="003D5769">
              <w:rPr>
                <w:sz w:val="24"/>
                <w:lang w:val="en-GB"/>
              </w:rPr>
              <w:t>document,</w:t>
            </w:r>
            <w:r w:rsidRPr="003D5769">
              <w:rPr>
                <w:spacing w:val="-4"/>
                <w:sz w:val="24"/>
                <w:lang w:val="en-GB"/>
              </w:rPr>
              <w:t xml:space="preserve"> </w:t>
            </w:r>
            <w:r w:rsidRPr="003D5769">
              <w:rPr>
                <w:sz w:val="24"/>
                <w:lang w:val="en-GB"/>
              </w:rPr>
              <w:t>product</w:t>
            </w:r>
            <w:r w:rsidRPr="003D5769">
              <w:rPr>
                <w:spacing w:val="-7"/>
                <w:sz w:val="24"/>
                <w:lang w:val="en-GB"/>
              </w:rPr>
              <w:t xml:space="preserve"> </w:t>
            </w:r>
            <w:r w:rsidRPr="003D5769">
              <w:rPr>
                <w:sz w:val="24"/>
                <w:lang w:val="en-GB"/>
              </w:rPr>
              <w:t>or</w:t>
            </w:r>
            <w:r w:rsidRPr="003D5769">
              <w:rPr>
                <w:spacing w:val="-6"/>
                <w:sz w:val="24"/>
                <w:lang w:val="en-GB"/>
              </w:rPr>
              <w:t xml:space="preserve"> </w:t>
            </w:r>
            <w:r w:rsidRPr="003D5769">
              <w:rPr>
                <w:sz w:val="24"/>
                <w:lang w:val="en-GB"/>
              </w:rPr>
              <w:t>other item within which New IPR subsists;</w:t>
            </w:r>
          </w:p>
        </w:tc>
      </w:tr>
      <w:tr w:rsidR="00850639" w:rsidRPr="003D5769" w14:paraId="54C22D3D" w14:textId="77777777">
        <w:trPr>
          <w:trHeight w:val="2136"/>
        </w:trPr>
        <w:tc>
          <w:tcPr>
            <w:tcW w:w="2223" w:type="dxa"/>
          </w:tcPr>
          <w:p w14:paraId="105E4528" w14:textId="77777777" w:rsidR="00850639" w:rsidRPr="003D5769" w:rsidRDefault="00A15285">
            <w:pPr>
              <w:pStyle w:val="TableParagraph"/>
              <w:spacing w:before="116"/>
              <w:ind w:right="96"/>
              <w:rPr>
                <w:b/>
                <w:sz w:val="24"/>
                <w:lang w:val="en-GB"/>
              </w:rPr>
            </w:pPr>
            <w:r w:rsidRPr="003D5769">
              <w:rPr>
                <w:b/>
                <w:spacing w:val="-2"/>
                <w:sz w:val="24"/>
                <w:lang w:val="en-GB"/>
              </w:rPr>
              <w:t>"Notifiable Default"</w:t>
            </w:r>
          </w:p>
        </w:tc>
        <w:tc>
          <w:tcPr>
            <w:tcW w:w="5610" w:type="dxa"/>
          </w:tcPr>
          <w:p w14:paraId="0B8FB825" w14:textId="77777777" w:rsidR="00850639" w:rsidRPr="003D5769" w:rsidRDefault="00A15285">
            <w:pPr>
              <w:pStyle w:val="TableParagraph"/>
              <w:spacing w:before="116"/>
              <w:ind w:left="205"/>
              <w:rPr>
                <w:sz w:val="24"/>
                <w:lang w:val="en-GB"/>
              </w:rPr>
            </w:pPr>
            <w:r w:rsidRPr="003D5769">
              <w:rPr>
                <w:spacing w:val="-2"/>
                <w:sz w:val="24"/>
                <w:lang w:val="en-GB"/>
              </w:rPr>
              <w:t>means:</w:t>
            </w:r>
          </w:p>
          <w:p w14:paraId="23982827" w14:textId="77777777" w:rsidR="00850639" w:rsidRPr="003D5769" w:rsidRDefault="00A15285">
            <w:pPr>
              <w:pStyle w:val="TableParagraph"/>
              <w:numPr>
                <w:ilvl w:val="0"/>
                <w:numId w:val="46"/>
              </w:numPr>
              <w:tabs>
                <w:tab w:val="left" w:pos="743"/>
              </w:tabs>
              <w:ind w:right="607"/>
              <w:rPr>
                <w:sz w:val="24"/>
                <w:lang w:val="en-GB"/>
              </w:rPr>
            </w:pPr>
            <w:r w:rsidRPr="003D5769">
              <w:rPr>
                <w:sz w:val="24"/>
                <w:lang w:val="en-GB"/>
              </w:rPr>
              <w:t>the</w:t>
            </w:r>
            <w:r w:rsidRPr="003D5769">
              <w:rPr>
                <w:spacing w:val="-6"/>
                <w:sz w:val="24"/>
                <w:lang w:val="en-GB"/>
              </w:rPr>
              <w:t xml:space="preserve"> </w:t>
            </w:r>
            <w:r w:rsidRPr="003D5769">
              <w:rPr>
                <w:sz w:val="24"/>
                <w:lang w:val="en-GB"/>
              </w:rPr>
              <w:t>Supplier</w:t>
            </w:r>
            <w:r w:rsidRPr="003D5769">
              <w:rPr>
                <w:spacing w:val="-8"/>
                <w:sz w:val="24"/>
                <w:lang w:val="en-GB"/>
              </w:rPr>
              <w:t xml:space="preserve"> </w:t>
            </w:r>
            <w:r w:rsidRPr="003D5769">
              <w:rPr>
                <w:sz w:val="24"/>
                <w:lang w:val="en-GB"/>
              </w:rPr>
              <w:t>commits</w:t>
            </w:r>
            <w:r w:rsidRPr="003D5769">
              <w:rPr>
                <w:spacing w:val="-9"/>
                <w:sz w:val="24"/>
                <w:lang w:val="en-GB"/>
              </w:rPr>
              <w:t xml:space="preserve"> </w:t>
            </w:r>
            <w:r w:rsidRPr="003D5769">
              <w:rPr>
                <w:sz w:val="24"/>
                <w:lang w:val="en-GB"/>
              </w:rPr>
              <w:t>a</w:t>
            </w:r>
            <w:r w:rsidRPr="003D5769">
              <w:rPr>
                <w:spacing w:val="-8"/>
                <w:sz w:val="24"/>
                <w:lang w:val="en-GB"/>
              </w:rPr>
              <w:t xml:space="preserve"> </w:t>
            </w:r>
            <w:r w:rsidRPr="003D5769">
              <w:rPr>
                <w:sz w:val="24"/>
                <w:lang w:val="en-GB"/>
              </w:rPr>
              <w:t>Material</w:t>
            </w:r>
            <w:r w:rsidRPr="003D5769">
              <w:rPr>
                <w:spacing w:val="-7"/>
                <w:sz w:val="24"/>
                <w:lang w:val="en-GB"/>
              </w:rPr>
              <w:t xml:space="preserve"> </w:t>
            </w:r>
            <w:r w:rsidRPr="003D5769">
              <w:rPr>
                <w:sz w:val="24"/>
                <w:lang w:val="en-GB"/>
              </w:rPr>
              <w:t xml:space="preserve">Default; </w:t>
            </w:r>
            <w:r w:rsidRPr="003D5769">
              <w:rPr>
                <w:spacing w:val="-2"/>
                <w:sz w:val="24"/>
                <w:lang w:val="en-GB"/>
              </w:rPr>
              <w:t>and/or</w:t>
            </w:r>
          </w:p>
          <w:p w14:paraId="1F49294D" w14:textId="77777777" w:rsidR="00850639" w:rsidRPr="003D5769" w:rsidRDefault="00A15285">
            <w:pPr>
              <w:pStyle w:val="TableParagraph"/>
              <w:numPr>
                <w:ilvl w:val="0"/>
                <w:numId w:val="46"/>
              </w:numPr>
              <w:tabs>
                <w:tab w:val="left" w:pos="743"/>
              </w:tabs>
              <w:ind w:right="394"/>
              <w:rPr>
                <w:sz w:val="24"/>
                <w:lang w:val="en-GB"/>
              </w:rPr>
            </w:pPr>
            <w:r w:rsidRPr="003D5769">
              <w:rPr>
                <w:sz w:val="24"/>
                <w:lang w:val="en-GB"/>
              </w:rPr>
              <w:t>the</w:t>
            </w:r>
            <w:r w:rsidRPr="003D5769">
              <w:rPr>
                <w:spacing w:val="-6"/>
                <w:sz w:val="24"/>
                <w:lang w:val="en-GB"/>
              </w:rPr>
              <w:t xml:space="preserve"> </w:t>
            </w:r>
            <w:r w:rsidRPr="003D5769">
              <w:rPr>
                <w:sz w:val="24"/>
                <w:lang w:val="en-GB"/>
              </w:rPr>
              <w:t>performance</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is</w:t>
            </w:r>
            <w:r w:rsidRPr="003D5769">
              <w:rPr>
                <w:spacing w:val="-6"/>
                <w:sz w:val="24"/>
                <w:lang w:val="en-GB"/>
              </w:rPr>
              <w:t xml:space="preserve"> </w:t>
            </w:r>
            <w:r w:rsidRPr="003D5769">
              <w:rPr>
                <w:sz w:val="24"/>
                <w:lang w:val="en-GB"/>
              </w:rPr>
              <w:t>likely</w:t>
            </w:r>
            <w:r w:rsidRPr="003D5769">
              <w:rPr>
                <w:spacing w:val="-6"/>
                <w:sz w:val="24"/>
                <w:lang w:val="en-GB"/>
              </w:rPr>
              <w:t xml:space="preserve"> </w:t>
            </w:r>
            <w:r w:rsidRPr="003D5769">
              <w:rPr>
                <w:sz w:val="24"/>
                <w:lang w:val="en-GB"/>
              </w:rPr>
              <w:t xml:space="preserve">to cause or causes a Critical Service Level </w:t>
            </w:r>
            <w:r w:rsidRPr="003D5769">
              <w:rPr>
                <w:spacing w:val="-2"/>
                <w:sz w:val="24"/>
                <w:lang w:val="en-GB"/>
              </w:rPr>
              <w:t>Failure;</w:t>
            </w:r>
          </w:p>
        </w:tc>
      </w:tr>
      <w:tr w:rsidR="00850639" w:rsidRPr="003D5769" w14:paraId="4C97DD0B" w14:textId="77777777">
        <w:trPr>
          <w:trHeight w:val="792"/>
        </w:trPr>
        <w:tc>
          <w:tcPr>
            <w:tcW w:w="2223" w:type="dxa"/>
          </w:tcPr>
          <w:p w14:paraId="384E54D4" w14:textId="77777777" w:rsidR="00850639" w:rsidRPr="003D5769" w:rsidRDefault="00A15285">
            <w:pPr>
              <w:pStyle w:val="TableParagraph"/>
              <w:spacing w:before="116"/>
              <w:rPr>
                <w:b/>
                <w:sz w:val="24"/>
                <w:lang w:val="en-GB"/>
              </w:rPr>
            </w:pPr>
            <w:r w:rsidRPr="003D5769">
              <w:rPr>
                <w:b/>
                <w:sz w:val="24"/>
                <w:lang w:val="en-GB"/>
              </w:rPr>
              <w:t>"Object</w:t>
            </w:r>
            <w:r w:rsidRPr="003D5769">
              <w:rPr>
                <w:b/>
                <w:spacing w:val="-3"/>
                <w:sz w:val="24"/>
                <w:lang w:val="en-GB"/>
              </w:rPr>
              <w:t xml:space="preserve"> </w:t>
            </w:r>
            <w:r w:rsidRPr="003D5769">
              <w:rPr>
                <w:b/>
                <w:spacing w:val="-2"/>
                <w:sz w:val="24"/>
                <w:lang w:val="en-GB"/>
              </w:rPr>
              <w:t>Code"</w:t>
            </w:r>
          </w:p>
        </w:tc>
        <w:tc>
          <w:tcPr>
            <w:tcW w:w="5610" w:type="dxa"/>
          </w:tcPr>
          <w:p w14:paraId="3019106C" w14:textId="77777777" w:rsidR="00850639" w:rsidRPr="003D5769" w:rsidRDefault="00A15285">
            <w:pPr>
              <w:pStyle w:val="TableParagraph"/>
              <w:spacing w:before="116"/>
              <w:ind w:left="205" w:right="74"/>
              <w:rPr>
                <w:sz w:val="24"/>
                <w:lang w:val="en-GB"/>
              </w:rPr>
            </w:pPr>
            <w:r w:rsidRPr="003D5769">
              <w:rPr>
                <w:sz w:val="24"/>
                <w:lang w:val="en-GB"/>
              </w:rPr>
              <w:t>software</w:t>
            </w:r>
            <w:r w:rsidRPr="003D5769">
              <w:rPr>
                <w:spacing w:val="-10"/>
                <w:sz w:val="24"/>
                <w:lang w:val="en-GB"/>
              </w:rPr>
              <w:t xml:space="preserve"> </w:t>
            </w:r>
            <w:r w:rsidRPr="003D5769">
              <w:rPr>
                <w:sz w:val="24"/>
                <w:lang w:val="en-GB"/>
              </w:rPr>
              <w:t>and/or</w:t>
            </w:r>
            <w:r w:rsidRPr="003D5769">
              <w:rPr>
                <w:spacing w:val="-10"/>
                <w:sz w:val="24"/>
                <w:lang w:val="en-GB"/>
              </w:rPr>
              <w:t xml:space="preserve"> </w:t>
            </w:r>
            <w:r w:rsidRPr="003D5769">
              <w:rPr>
                <w:sz w:val="24"/>
                <w:lang w:val="en-GB"/>
              </w:rPr>
              <w:t>data</w:t>
            </w:r>
            <w:r w:rsidRPr="003D5769">
              <w:rPr>
                <w:spacing w:val="-9"/>
                <w:sz w:val="24"/>
                <w:lang w:val="en-GB"/>
              </w:rPr>
              <w:t xml:space="preserve"> </w:t>
            </w:r>
            <w:r w:rsidRPr="003D5769">
              <w:rPr>
                <w:sz w:val="24"/>
                <w:lang w:val="en-GB"/>
              </w:rPr>
              <w:t>in</w:t>
            </w:r>
            <w:r w:rsidRPr="003D5769">
              <w:rPr>
                <w:spacing w:val="-10"/>
                <w:sz w:val="24"/>
                <w:lang w:val="en-GB"/>
              </w:rPr>
              <w:t xml:space="preserve"> </w:t>
            </w:r>
            <w:r w:rsidRPr="003D5769">
              <w:rPr>
                <w:sz w:val="24"/>
                <w:lang w:val="en-GB"/>
              </w:rPr>
              <w:t>machine-readable complied object code form;</w:t>
            </w:r>
          </w:p>
        </w:tc>
      </w:tr>
      <w:tr w:rsidR="00850639" w:rsidRPr="003D5769" w14:paraId="13D58283" w14:textId="77777777">
        <w:trPr>
          <w:trHeight w:val="1616"/>
        </w:trPr>
        <w:tc>
          <w:tcPr>
            <w:tcW w:w="2223" w:type="dxa"/>
          </w:tcPr>
          <w:p w14:paraId="7907D8B7" w14:textId="77777777" w:rsidR="00850639" w:rsidRPr="003D5769" w:rsidRDefault="00A15285">
            <w:pPr>
              <w:pStyle w:val="TableParagraph"/>
              <w:spacing w:before="116"/>
              <w:ind w:right="96"/>
              <w:rPr>
                <w:b/>
                <w:sz w:val="24"/>
                <w:lang w:val="en-GB"/>
              </w:rPr>
            </w:pPr>
            <w:r w:rsidRPr="003D5769">
              <w:rPr>
                <w:b/>
                <w:sz w:val="24"/>
                <w:lang w:val="en-GB"/>
              </w:rPr>
              <w:t>"Occasion</w:t>
            </w:r>
            <w:r w:rsidRPr="003D5769">
              <w:rPr>
                <w:b/>
                <w:spacing w:val="-17"/>
                <w:sz w:val="24"/>
                <w:lang w:val="en-GB"/>
              </w:rPr>
              <w:t xml:space="preserve"> </w:t>
            </w:r>
            <w:r w:rsidRPr="003D5769">
              <w:rPr>
                <w:b/>
                <w:sz w:val="24"/>
                <w:lang w:val="en-GB"/>
              </w:rPr>
              <w:t>of</w:t>
            </w:r>
            <w:r w:rsidRPr="003D5769">
              <w:rPr>
                <w:b/>
                <w:spacing w:val="-17"/>
                <w:sz w:val="24"/>
                <w:lang w:val="en-GB"/>
              </w:rPr>
              <w:t xml:space="preserve"> </w:t>
            </w:r>
            <w:r w:rsidRPr="003D5769">
              <w:rPr>
                <w:b/>
                <w:sz w:val="24"/>
                <w:lang w:val="en-GB"/>
              </w:rPr>
              <w:t xml:space="preserve">Tax Non – </w:t>
            </w:r>
            <w:r w:rsidRPr="003D5769">
              <w:rPr>
                <w:b/>
                <w:spacing w:val="-2"/>
                <w:sz w:val="24"/>
                <w:lang w:val="en-GB"/>
              </w:rPr>
              <w:t>Compliance"</w:t>
            </w:r>
          </w:p>
        </w:tc>
        <w:tc>
          <w:tcPr>
            <w:tcW w:w="5610" w:type="dxa"/>
          </w:tcPr>
          <w:p w14:paraId="3D11EFFF" w14:textId="77777777" w:rsidR="00850639" w:rsidRPr="003D5769" w:rsidRDefault="00A15285">
            <w:pPr>
              <w:pStyle w:val="TableParagraph"/>
              <w:spacing w:before="116"/>
              <w:ind w:left="205"/>
              <w:rPr>
                <w:sz w:val="24"/>
                <w:lang w:val="en-GB"/>
              </w:rPr>
            </w:pPr>
            <w:r w:rsidRPr="003D5769">
              <w:rPr>
                <w:spacing w:val="-2"/>
                <w:sz w:val="24"/>
                <w:lang w:val="en-GB"/>
              </w:rPr>
              <w:t>where:</w:t>
            </w:r>
          </w:p>
          <w:p w14:paraId="7430EBDD" w14:textId="77777777" w:rsidR="00850639" w:rsidRPr="003D5769" w:rsidRDefault="00A15285">
            <w:pPr>
              <w:pStyle w:val="TableParagraph"/>
              <w:numPr>
                <w:ilvl w:val="0"/>
                <w:numId w:val="45"/>
              </w:numPr>
              <w:tabs>
                <w:tab w:val="left" w:pos="743"/>
              </w:tabs>
              <w:spacing w:before="100" w:line="270" w:lineRule="atLeast"/>
              <w:ind w:right="153"/>
              <w:rPr>
                <w:sz w:val="24"/>
                <w:lang w:val="en-GB"/>
              </w:rPr>
            </w:pPr>
            <w:r w:rsidRPr="003D5769">
              <w:rPr>
                <w:sz w:val="24"/>
                <w:lang w:val="en-GB"/>
              </w:rPr>
              <w:t>any tax return of the Supplier submitted to a Relevant</w:t>
            </w:r>
            <w:r w:rsidRPr="003D5769">
              <w:rPr>
                <w:spacing w:val="-7"/>
                <w:sz w:val="24"/>
                <w:lang w:val="en-GB"/>
              </w:rPr>
              <w:t xml:space="preserve"> </w:t>
            </w:r>
            <w:r w:rsidRPr="003D5769">
              <w:rPr>
                <w:sz w:val="24"/>
                <w:lang w:val="en-GB"/>
              </w:rPr>
              <w:t>Tax</w:t>
            </w:r>
            <w:r w:rsidRPr="003D5769">
              <w:rPr>
                <w:spacing w:val="-5"/>
                <w:sz w:val="24"/>
                <w:lang w:val="en-GB"/>
              </w:rPr>
              <w:t xml:space="preserve"> </w:t>
            </w:r>
            <w:r w:rsidRPr="003D5769">
              <w:rPr>
                <w:sz w:val="24"/>
                <w:lang w:val="en-GB"/>
              </w:rPr>
              <w:t>Authority</w:t>
            </w:r>
            <w:r w:rsidRPr="003D5769">
              <w:rPr>
                <w:spacing w:val="-5"/>
                <w:sz w:val="24"/>
                <w:lang w:val="en-GB"/>
              </w:rPr>
              <w:t xml:space="preserve"> </w:t>
            </w:r>
            <w:r w:rsidRPr="003D5769">
              <w:rPr>
                <w:sz w:val="24"/>
                <w:lang w:val="en-GB"/>
              </w:rPr>
              <w:t>on</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after</w:t>
            </w:r>
            <w:r w:rsidRPr="003D5769">
              <w:rPr>
                <w:spacing w:val="-6"/>
                <w:sz w:val="24"/>
                <w:lang w:val="en-GB"/>
              </w:rPr>
              <w:t xml:space="preserve"> </w:t>
            </w:r>
            <w:r w:rsidRPr="003D5769">
              <w:rPr>
                <w:sz w:val="24"/>
                <w:lang w:val="en-GB"/>
              </w:rPr>
              <w:t>1</w:t>
            </w:r>
            <w:r w:rsidRPr="003D5769">
              <w:rPr>
                <w:spacing w:val="-5"/>
                <w:sz w:val="24"/>
                <w:lang w:val="en-GB"/>
              </w:rPr>
              <w:t xml:space="preserve"> </w:t>
            </w:r>
            <w:r w:rsidRPr="003D5769">
              <w:rPr>
                <w:sz w:val="24"/>
                <w:lang w:val="en-GB"/>
              </w:rPr>
              <w:t>October 2012 which is found on or after 1 April 2013 to be incorrect as a result of:</w:t>
            </w:r>
          </w:p>
        </w:tc>
      </w:tr>
    </w:tbl>
    <w:p w14:paraId="00FC8D92" w14:textId="77777777" w:rsidR="00850639" w:rsidRPr="003D5769" w:rsidRDefault="00A15285">
      <w:pPr>
        <w:pStyle w:val="ListParagraph"/>
        <w:numPr>
          <w:ilvl w:val="1"/>
          <w:numId w:val="48"/>
        </w:numPr>
        <w:tabs>
          <w:tab w:val="left" w:pos="5579"/>
        </w:tabs>
        <w:spacing w:before="121"/>
        <w:ind w:right="846"/>
        <w:jc w:val="left"/>
        <w:rPr>
          <w:sz w:val="24"/>
          <w:lang w:val="en-GB"/>
        </w:rPr>
      </w:pPr>
      <w:r w:rsidRPr="003D5769">
        <w:rPr>
          <w:sz w:val="24"/>
          <w:lang w:val="en-GB"/>
        </w:rPr>
        <w:t>a Relevant Tax Authority successfully challenging the Supplier under the General</w:t>
      </w:r>
      <w:r w:rsidRPr="003D5769">
        <w:rPr>
          <w:spacing w:val="-9"/>
          <w:sz w:val="24"/>
          <w:lang w:val="en-GB"/>
        </w:rPr>
        <w:t xml:space="preserve"> </w:t>
      </w:r>
      <w:r w:rsidRPr="003D5769">
        <w:rPr>
          <w:sz w:val="24"/>
          <w:lang w:val="en-GB"/>
        </w:rPr>
        <w:t>Anti-Abuse</w:t>
      </w:r>
      <w:r w:rsidRPr="003D5769">
        <w:rPr>
          <w:spacing w:val="-6"/>
          <w:sz w:val="24"/>
          <w:lang w:val="en-GB"/>
        </w:rPr>
        <w:t xml:space="preserve"> </w:t>
      </w:r>
      <w:r w:rsidRPr="003D5769">
        <w:rPr>
          <w:sz w:val="24"/>
          <w:lang w:val="en-GB"/>
        </w:rPr>
        <w:t>Rule</w:t>
      </w:r>
      <w:r w:rsidRPr="003D5769">
        <w:rPr>
          <w:spacing w:val="-6"/>
          <w:sz w:val="24"/>
          <w:lang w:val="en-GB"/>
        </w:rPr>
        <w:t xml:space="preserve"> </w:t>
      </w:r>
      <w:r w:rsidRPr="003D5769">
        <w:rPr>
          <w:sz w:val="24"/>
          <w:lang w:val="en-GB"/>
        </w:rPr>
        <w:t>or</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Halifax Abuse Principle or under any tax rules or legislation in any jurisdiction that have an effect equivalent or similar to</w:t>
      </w:r>
    </w:p>
    <w:p w14:paraId="73CFD36E" w14:textId="77777777" w:rsidR="00850639" w:rsidRPr="003D5769" w:rsidRDefault="00850639">
      <w:pPr>
        <w:rPr>
          <w:sz w:val="24"/>
          <w:lang w:val="en-GB"/>
        </w:rPr>
        <w:sectPr w:rsidR="00850639" w:rsidRPr="003D5769">
          <w:pgSz w:w="11910" w:h="16840"/>
          <w:pgMar w:top="920" w:right="660" w:bottom="1240" w:left="680" w:header="715" w:footer="1053" w:gutter="0"/>
          <w:cols w:space="720"/>
        </w:sectPr>
      </w:pPr>
    </w:p>
    <w:p w14:paraId="06EF286A" w14:textId="77777777" w:rsidR="00850639" w:rsidRPr="003D5769" w:rsidRDefault="00850639">
      <w:pPr>
        <w:pStyle w:val="BodyText"/>
        <w:spacing w:before="180"/>
        <w:rPr>
          <w:sz w:val="20"/>
          <w:lang w:val="en-GB"/>
        </w:rPr>
      </w:pPr>
    </w:p>
    <w:p w14:paraId="1FEE167E"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0BE1AB28" w14:textId="77777777" w:rsidR="00850639" w:rsidRPr="003D5769" w:rsidRDefault="00850639">
      <w:pPr>
        <w:pStyle w:val="BodyText"/>
        <w:rPr>
          <w:lang w:val="en-GB"/>
        </w:rPr>
      </w:pPr>
    </w:p>
    <w:p w14:paraId="6B6FC6AA" w14:textId="77777777" w:rsidR="00850639" w:rsidRPr="003D5769" w:rsidRDefault="00850639">
      <w:pPr>
        <w:pStyle w:val="BodyText"/>
        <w:rPr>
          <w:lang w:val="en-GB"/>
        </w:rPr>
      </w:pPr>
    </w:p>
    <w:p w14:paraId="3A255D3F" w14:textId="77777777" w:rsidR="00850639" w:rsidRPr="003D5769" w:rsidRDefault="00850639">
      <w:pPr>
        <w:pStyle w:val="BodyText"/>
        <w:rPr>
          <w:lang w:val="en-GB"/>
        </w:rPr>
      </w:pPr>
    </w:p>
    <w:p w14:paraId="46770C88" w14:textId="77777777" w:rsidR="00850639" w:rsidRPr="003D5769" w:rsidRDefault="00850639">
      <w:pPr>
        <w:pStyle w:val="BodyText"/>
        <w:rPr>
          <w:lang w:val="en-GB"/>
        </w:rPr>
      </w:pPr>
    </w:p>
    <w:p w14:paraId="6028A4A8" w14:textId="77777777" w:rsidR="00850639" w:rsidRPr="003D5769" w:rsidRDefault="00850639">
      <w:pPr>
        <w:pStyle w:val="BodyText"/>
        <w:rPr>
          <w:lang w:val="en-GB"/>
        </w:rPr>
      </w:pPr>
    </w:p>
    <w:p w14:paraId="1241A66A" w14:textId="77777777" w:rsidR="00850639" w:rsidRPr="003D5769" w:rsidRDefault="00850639">
      <w:pPr>
        <w:pStyle w:val="BodyText"/>
        <w:rPr>
          <w:lang w:val="en-GB"/>
        </w:rPr>
      </w:pPr>
    </w:p>
    <w:p w14:paraId="7B99DAC4" w14:textId="77777777" w:rsidR="00850639" w:rsidRPr="003D5769" w:rsidRDefault="00850639">
      <w:pPr>
        <w:pStyle w:val="BodyText"/>
        <w:rPr>
          <w:lang w:val="en-GB"/>
        </w:rPr>
      </w:pPr>
    </w:p>
    <w:p w14:paraId="586A7C20" w14:textId="77777777" w:rsidR="00850639" w:rsidRPr="003D5769" w:rsidRDefault="00850639">
      <w:pPr>
        <w:pStyle w:val="BodyText"/>
        <w:rPr>
          <w:lang w:val="en-GB"/>
        </w:rPr>
      </w:pPr>
    </w:p>
    <w:p w14:paraId="0828B943" w14:textId="77777777" w:rsidR="00850639" w:rsidRPr="003D5769" w:rsidRDefault="00850639">
      <w:pPr>
        <w:pStyle w:val="BodyText"/>
        <w:rPr>
          <w:lang w:val="en-GB"/>
        </w:rPr>
      </w:pPr>
    </w:p>
    <w:p w14:paraId="1D57E674" w14:textId="77777777" w:rsidR="00850639" w:rsidRPr="003D5769" w:rsidRDefault="00850639">
      <w:pPr>
        <w:pStyle w:val="BodyText"/>
        <w:rPr>
          <w:lang w:val="en-GB"/>
        </w:rPr>
      </w:pPr>
    </w:p>
    <w:p w14:paraId="5030C2F0" w14:textId="77777777" w:rsidR="00850639" w:rsidRPr="003D5769" w:rsidRDefault="00850639">
      <w:pPr>
        <w:pStyle w:val="BodyText"/>
        <w:rPr>
          <w:lang w:val="en-GB"/>
        </w:rPr>
      </w:pPr>
    </w:p>
    <w:p w14:paraId="79B34002" w14:textId="77777777" w:rsidR="00850639" w:rsidRPr="003D5769" w:rsidRDefault="00850639">
      <w:pPr>
        <w:pStyle w:val="BodyText"/>
        <w:rPr>
          <w:lang w:val="en-GB"/>
        </w:rPr>
      </w:pPr>
    </w:p>
    <w:p w14:paraId="6CAB9039" w14:textId="77777777" w:rsidR="00850639" w:rsidRPr="003D5769" w:rsidRDefault="00850639">
      <w:pPr>
        <w:pStyle w:val="BodyText"/>
        <w:rPr>
          <w:lang w:val="en-GB"/>
        </w:rPr>
      </w:pPr>
    </w:p>
    <w:p w14:paraId="0CC8D285" w14:textId="77777777" w:rsidR="00850639" w:rsidRPr="003D5769" w:rsidRDefault="00850639">
      <w:pPr>
        <w:pStyle w:val="BodyText"/>
        <w:rPr>
          <w:lang w:val="en-GB"/>
        </w:rPr>
      </w:pPr>
    </w:p>
    <w:p w14:paraId="0F40FCE1" w14:textId="77777777" w:rsidR="00850639" w:rsidRPr="003D5769" w:rsidRDefault="00850639">
      <w:pPr>
        <w:pStyle w:val="BodyText"/>
        <w:rPr>
          <w:lang w:val="en-GB"/>
        </w:rPr>
      </w:pPr>
    </w:p>
    <w:p w14:paraId="4B31FEEE" w14:textId="77777777" w:rsidR="00850639" w:rsidRPr="003D5769" w:rsidRDefault="00850639">
      <w:pPr>
        <w:pStyle w:val="BodyText"/>
        <w:rPr>
          <w:lang w:val="en-GB"/>
        </w:rPr>
      </w:pPr>
    </w:p>
    <w:p w14:paraId="580DDD55" w14:textId="77777777" w:rsidR="00850639" w:rsidRPr="003D5769" w:rsidRDefault="00850639">
      <w:pPr>
        <w:pStyle w:val="BodyText"/>
        <w:rPr>
          <w:lang w:val="en-GB"/>
        </w:rPr>
      </w:pPr>
    </w:p>
    <w:p w14:paraId="26F0DCCC" w14:textId="77777777" w:rsidR="00850639" w:rsidRPr="003D5769" w:rsidRDefault="00850639">
      <w:pPr>
        <w:pStyle w:val="BodyText"/>
        <w:spacing w:before="21"/>
        <w:rPr>
          <w:lang w:val="en-GB"/>
        </w:rPr>
      </w:pPr>
    </w:p>
    <w:p w14:paraId="01534C90" w14:textId="77777777" w:rsidR="00850639" w:rsidRPr="003D5769" w:rsidRDefault="00A15285">
      <w:pPr>
        <w:pStyle w:val="Heading3"/>
        <w:ind w:left="1924"/>
        <w:rPr>
          <w:lang w:val="en-GB"/>
        </w:rPr>
      </w:pPr>
      <w:r w:rsidRPr="003D5769">
        <w:rPr>
          <w:lang w:val="en-GB"/>
        </w:rPr>
        <w:t>"Open</w:t>
      </w:r>
      <w:r w:rsidRPr="003D5769">
        <w:rPr>
          <w:spacing w:val="-17"/>
          <w:lang w:val="en-GB"/>
        </w:rPr>
        <w:t xml:space="preserve"> </w:t>
      </w:r>
      <w:r w:rsidRPr="003D5769">
        <w:rPr>
          <w:lang w:val="en-GB"/>
        </w:rPr>
        <w:t xml:space="preserve">Book </w:t>
      </w:r>
      <w:r w:rsidRPr="003D5769">
        <w:rPr>
          <w:spacing w:val="-2"/>
          <w:lang w:val="en-GB"/>
        </w:rPr>
        <w:t>Data"</w:t>
      </w:r>
    </w:p>
    <w:p w14:paraId="73ACEA9B" w14:textId="77777777" w:rsidR="00850639" w:rsidRPr="003D5769" w:rsidRDefault="00A15285">
      <w:pPr>
        <w:pStyle w:val="BodyText"/>
        <w:spacing w:before="93"/>
        <w:ind w:left="2222" w:right="858"/>
        <w:rPr>
          <w:lang w:val="en-GB"/>
        </w:rPr>
      </w:pPr>
      <w:r w:rsidRPr="003D5769">
        <w:rPr>
          <w:lang w:val="en-GB"/>
        </w:rPr>
        <w:br w:type="column"/>
      </w:r>
      <w:r w:rsidRPr="003D5769">
        <w:rPr>
          <w:lang w:val="en-GB"/>
        </w:rPr>
        <w:t>the</w:t>
      </w:r>
      <w:r w:rsidRPr="003D5769">
        <w:rPr>
          <w:spacing w:val="-6"/>
          <w:lang w:val="en-GB"/>
        </w:rPr>
        <w:t xml:space="preserve"> </w:t>
      </w:r>
      <w:r w:rsidRPr="003D5769">
        <w:rPr>
          <w:lang w:val="en-GB"/>
        </w:rPr>
        <w:t>General</w:t>
      </w:r>
      <w:r w:rsidRPr="003D5769">
        <w:rPr>
          <w:spacing w:val="-6"/>
          <w:lang w:val="en-GB"/>
        </w:rPr>
        <w:t xml:space="preserve"> </w:t>
      </w:r>
      <w:r w:rsidRPr="003D5769">
        <w:rPr>
          <w:lang w:val="en-GB"/>
        </w:rPr>
        <w:t>Anti-Abuse</w:t>
      </w:r>
      <w:r w:rsidRPr="003D5769">
        <w:rPr>
          <w:spacing w:val="-6"/>
          <w:lang w:val="en-GB"/>
        </w:rPr>
        <w:t xml:space="preserve"> </w:t>
      </w:r>
      <w:r w:rsidRPr="003D5769">
        <w:rPr>
          <w:lang w:val="en-GB"/>
        </w:rPr>
        <w:t>Rule</w:t>
      </w:r>
      <w:r w:rsidRPr="003D5769">
        <w:rPr>
          <w:spacing w:val="-7"/>
          <w:lang w:val="en-GB"/>
        </w:rPr>
        <w:t xml:space="preserve"> </w:t>
      </w:r>
      <w:r w:rsidRPr="003D5769">
        <w:rPr>
          <w:lang w:val="en-GB"/>
        </w:rPr>
        <w:t>or</w:t>
      </w:r>
      <w:r w:rsidRPr="003D5769">
        <w:rPr>
          <w:spacing w:val="-7"/>
          <w:lang w:val="en-GB"/>
        </w:rPr>
        <w:t xml:space="preserve"> </w:t>
      </w:r>
      <w:r w:rsidRPr="003D5769">
        <w:rPr>
          <w:lang w:val="en-GB"/>
        </w:rPr>
        <w:t>the Halifax Abuse Principle;</w:t>
      </w:r>
    </w:p>
    <w:p w14:paraId="4BB12249" w14:textId="77777777" w:rsidR="00850639" w:rsidRPr="003D5769" w:rsidRDefault="00A15285">
      <w:pPr>
        <w:pStyle w:val="ListParagraph"/>
        <w:numPr>
          <w:ilvl w:val="1"/>
          <w:numId w:val="48"/>
        </w:numPr>
        <w:tabs>
          <w:tab w:val="left" w:pos="2222"/>
        </w:tabs>
        <w:spacing w:before="120"/>
        <w:ind w:left="2222" w:right="898"/>
        <w:jc w:val="left"/>
        <w:rPr>
          <w:sz w:val="24"/>
          <w:lang w:val="en-GB"/>
        </w:rPr>
      </w:pPr>
      <w:r w:rsidRPr="003D5769">
        <w:rPr>
          <w:sz w:val="24"/>
          <w:lang w:val="en-GB"/>
        </w:rPr>
        <w:t>the failure of an avoidance scheme which the Supplier was involved in, and which was, or should have been, notified to a Relevant Tax Authority under</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DOTAS</w:t>
      </w:r>
      <w:r w:rsidRPr="003D5769">
        <w:rPr>
          <w:spacing w:val="-7"/>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equivalent</w:t>
      </w:r>
      <w:r w:rsidRPr="003D5769">
        <w:rPr>
          <w:spacing w:val="-4"/>
          <w:sz w:val="24"/>
          <w:lang w:val="en-GB"/>
        </w:rPr>
        <w:t xml:space="preserve"> </w:t>
      </w:r>
      <w:r w:rsidRPr="003D5769">
        <w:rPr>
          <w:sz w:val="24"/>
          <w:lang w:val="en-GB"/>
        </w:rPr>
        <w:t xml:space="preserve">or similar regime in any jurisdiction; </w:t>
      </w:r>
      <w:r w:rsidRPr="003D5769">
        <w:rPr>
          <w:spacing w:val="-2"/>
          <w:sz w:val="24"/>
          <w:lang w:val="en-GB"/>
        </w:rPr>
        <w:t>and/or</w:t>
      </w:r>
    </w:p>
    <w:p w14:paraId="657D3823" w14:textId="77777777" w:rsidR="00850639" w:rsidRPr="003D5769" w:rsidRDefault="00A15285">
      <w:pPr>
        <w:pStyle w:val="BodyText"/>
        <w:tabs>
          <w:tab w:val="left" w:pos="1482"/>
        </w:tabs>
        <w:spacing w:before="120"/>
        <w:ind w:left="1483" w:right="869" w:hanging="538"/>
        <w:rPr>
          <w:lang w:val="en-GB"/>
        </w:rPr>
      </w:pPr>
      <w:r w:rsidRPr="003D5769">
        <w:rPr>
          <w:spacing w:val="-4"/>
          <w:sz w:val="22"/>
          <w:lang w:val="en-GB"/>
        </w:rPr>
        <w:t>(b)</w:t>
      </w:r>
      <w:r w:rsidRPr="003D5769">
        <w:rPr>
          <w:sz w:val="22"/>
          <w:lang w:val="en-GB"/>
        </w:rPr>
        <w:tab/>
      </w:r>
      <w:r w:rsidRPr="003D5769">
        <w:rPr>
          <w:lang w:val="en-GB"/>
        </w:rPr>
        <w:t>any tax return of the Supplier submitted to a Relevant Tax Authority on or after 1 October 2012 which gives rise, on or after 1 April 2013, to a criminal conviction in any jurisdiction for tax related offences which is not</w:t>
      </w:r>
      <w:r w:rsidRPr="003D5769">
        <w:rPr>
          <w:spacing w:val="-3"/>
          <w:lang w:val="en-GB"/>
        </w:rPr>
        <w:t xml:space="preserve"> </w:t>
      </w:r>
      <w:r w:rsidRPr="003D5769">
        <w:rPr>
          <w:lang w:val="en-GB"/>
        </w:rPr>
        <w:t>spent</w:t>
      </w:r>
      <w:r w:rsidRPr="003D5769">
        <w:rPr>
          <w:spacing w:val="-3"/>
          <w:lang w:val="en-GB"/>
        </w:rPr>
        <w:t xml:space="preserve"> </w:t>
      </w:r>
      <w:r w:rsidRPr="003D5769">
        <w:rPr>
          <w:lang w:val="en-GB"/>
        </w:rPr>
        <w:t>at</w:t>
      </w:r>
      <w:r w:rsidRPr="003D5769">
        <w:rPr>
          <w:spacing w:val="-6"/>
          <w:lang w:val="en-GB"/>
        </w:rPr>
        <w:t xml:space="preserve"> </w:t>
      </w:r>
      <w:r w:rsidRPr="003D5769">
        <w:rPr>
          <w:lang w:val="en-GB"/>
        </w:rPr>
        <w:t>the</w:t>
      </w:r>
      <w:r w:rsidRPr="003D5769">
        <w:rPr>
          <w:spacing w:val="-3"/>
          <w:lang w:val="en-GB"/>
        </w:rPr>
        <w:t xml:space="preserve"> </w:t>
      </w:r>
      <w:r w:rsidRPr="003D5769">
        <w:rPr>
          <w:lang w:val="en-GB"/>
        </w:rPr>
        <w:t>Start</w:t>
      </w:r>
      <w:r w:rsidRPr="003D5769">
        <w:rPr>
          <w:spacing w:val="-6"/>
          <w:lang w:val="en-GB"/>
        </w:rPr>
        <w:t xml:space="preserve"> </w:t>
      </w:r>
      <w:r w:rsidRPr="003D5769">
        <w:rPr>
          <w:lang w:val="en-GB"/>
        </w:rPr>
        <w:t>Date</w:t>
      </w:r>
      <w:r w:rsidRPr="003D5769">
        <w:rPr>
          <w:spacing w:val="-3"/>
          <w:lang w:val="en-GB"/>
        </w:rPr>
        <w:t xml:space="preserve"> </w:t>
      </w:r>
      <w:r w:rsidRPr="003D5769">
        <w:rPr>
          <w:lang w:val="en-GB"/>
        </w:rPr>
        <w:t>or</w:t>
      </w:r>
      <w:r w:rsidRPr="003D5769">
        <w:rPr>
          <w:spacing w:val="-5"/>
          <w:lang w:val="en-GB"/>
        </w:rPr>
        <w:t xml:space="preserve"> </w:t>
      </w:r>
      <w:r w:rsidRPr="003D5769">
        <w:rPr>
          <w:lang w:val="en-GB"/>
        </w:rPr>
        <w:t>to</w:t>
      </w:r>
      <w:r w:rsidRPr="003D5769">
        <w:rPr>
          <w:spacing w:val="-3"/>
          <w:lang w:val="en-GB"/>
        </w:rPr>
        <w:t xml:space="preserve"> </w:t>
      </w:r>
      <w:r w:rsidRPr="003D5769">
        <w:rPr>
          <w:lang w:val="en-GB"/>
        </w:rPr>
        <w:t>a</w:t>
      </w:r>
      <w:r w:rsidRPr="003D5769">
        <w:rPr>
          <w:spacing w:val="-5"/>
          <w:lang w:val="en-GB"/>
        </w:rPr>
        <w:t xml:space="preserve"> </w:t>
      </w:r>
      <w:r w:rsidRPr="003D5769">
        <w:rPr>
          <w:lang w:val="en-GB"/>
        </w:rPr>
        <w:t>civil</w:t>
      </w:r>
      <w:r w:rsidRPr="003D5769">
        <w:rPr>
          <w:spacing w:val="-4"/>
          <w:lang w:val="en-GB"/>
        </w:rPr>
        <w:t xml:space="preserve"> </w:t>
      </w:r>
      <w:r w:rsidRPr="003D5769">
        <w:rPr>
          <w:lang w:val="en-GB"/>
        </w:rPr>
        <w:t>penalty for fraud or evasion;</w:t>
      </w:r>
    </w:p>
    <w:p w14:paraId="0FDF8CF4" w14:textId="77777777" w:rsidR="00850639" w:rsidRPr="003D5769" w:rsidRDefault="00A15285">
      <w:pPr>
        <w:pStyle w:val="BodyText"/>
        <w:spacing w:before="240"/>
        <w:ind w:left="945" w:right="858"/>
        <w:rPr>
          <w:lang w:val="en-GB"/>
        </w:rPr>
      </w:pPr>
      <w:r w:rsidRPr="003D5769">
        <w:rPr>
          <w:lang w:val="en-GB"/>
        </w:rPr>
        <w:t>complete</w:t>
      </w:r>
      <w:r w:rsidRPr="003D5769">
        <w:rPr>
          <w:spacing w:val="-7"/>
          <w:lang w:val="en-GB"/>
        </w:rPr>
        <w:t xml:space="preserve"> </w:t>
      </w:r>
      <w:r w:rsidRPr="003D5769">
        <w:rPr>
          <w:lang w:val="en-GB"/>
        </w:rPr>
        <w:t>and</w:t>
      </w:r>
      <w:r w:rsidRPr="003D5769">
        <w:rPr>
          <w:spacing w:val="-5"/>
          <w:lang w:val="en-GB"/>
        </w:rPr>
        <w:t xml:space="preserve"> </w:t>
      </w:r>
      <w:r w:rsidRPr="003D5769">
        <w:rPr>
          <w:lang w:val="en-GB"/>
        </w:rPr>
        <w:t>accurate</w:t>
      </w:r>
      <w:r w:rsidRPr="003D5769">
        <w:rPr>
          <w:spacing w:val="-7"/>
          <w:lang w:val="en-GB"/>
        </w:rPr>
        <w:t xml:space="preserve"> </w:t>
      </w:r>
      <w:r w:rsidRPr="003D5769">
        <w:rPr>
          <w:lang w:val="en-GB"/>
        </w:rPr>
        <w:t>financial</w:t>
      </w:r>
      <w:r w:rsidRPr="003D5769">
        <w:rPr>
          <w:spacing w:val="-6"/>
          <w:lang w:val="en-GB"/>
        </w:rPr>
        <w:t xml:space="preserve"> </w:t>
      </w:r>
      <w:r w:rsidRPr="003D5769">
        <w:rPr>
          <w:lang w:val="en-GB"/>
        </w:rPr>
        <w:t>and</w:t>
      </w:r>
      <w:r w:rsidRPr="003D5769">
        <w:rPr>
          <w:spacing w:val="-5"/>
          <w:lang w:val="en-GB"/>
        </w:rPr>
        <w:t xml:space="preserve"> </w:t>
      </w:r>
      <w:r w:rsidRPr="003D5769">
        <w:rPr>
          <w:lang w:val="en-GB"/>
        </w:rPr>
        <w:t>non-financial information</w:t>
      </w:r>
      <w:r w:rsidRPr="003D5769">
        <w:rPr>
          <w:spacing w:val="-4"/>
          <w:lang w:val="en-GB"/>
        </w:rPr>
        <w:t xml:space="preserve"> </w:t>
      </w:r>
      <w:r w:rsidRPr="003D5769">
        <w:rPr>
          <w:lang w:val="en-GB"/>
        </w:rPr>
        <w:t>which</w:t>
      </w:r>
      <w:r w:rsidRPr="003D5769">
        <w:rPr>
          <w:spacing w:val="-4"/>
          <w:lang w:val="en-GB"/>
        </w:rPr>
        <w:t xml:space="preserve"> </w:t>
      </w:r>
      <w:r w:rsidRPr="003D5769">
        <w:rPr>
          <w:lang w:val="en-GB"/>
        </w:rPr>
        <w:t>is</w:t>
      </w:r>
      <w:r w:rsidRPr="003D5769">
        <w:rPr>
          <w:spacing w:val="-5"/>
          <w:lang w:val="en-GB"/>
        </w:rPr>
        <w:t xml:space="preserve"> </w:t>
      </w:r>
      <w:r w:rsidRPr="003D5769">
        <w:rPr>
          <w:lang w:val="en-GB"/>
        </w:rPr>
        <w:t>sufficient</w:t>
      </w:r>
      <w:r w:rsidRPr="003D5769">
        <w:rPr>
          <w:spacing w:val="-4"/>
          <w:lang w:val="en-GB"/>
        </w:rPr>
        <w:t xml:space="preserve"> </w:t>
      </w:r>
      <w:r w:rsidRPr="003D5769">
        <w:rPr>
          <w:lang w:val="en-GB"/>
        </w:rPr>
        <w:t>to</w:t>
      </w:r>
      <w:r w:rsidRPr="003D5769">
        <w:rPr>
          <w:spacing w:val="-4"/>
          <w:lang w:val="en-GB"/>
        </w:rPr>
        <w:t xml:space="preserve"> </w:t>
      </w:r>
      <w:r w:rsidRPr="003D5769">
        <w:rPr>
          <w:lang w:val="en-GB"/>
        </w:rPr>
        <w:t>enable</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Buyer to verify the Charges</w:t>
      </w:r>
      <w:r w:rsidRPr="003D5769">
        <w:rPr>
          <w:spacing w:val="-2"/>
          <w:lang w:val="en-GB"/>
        </w:rPr>
        <w:t xml:space="preserve"> </w:t>
      </w:r>
      <w:r w:rsidRPr="003D5769">
        <w:rPr>
          <w:lang w:val="en-GB"/>
        </w:rPr>
        <w:t>already paid or</w:t>
      </w:r>
      <w:r w:rsidRPr="003D5769">
        <w:rPr>
          <w:spacing w:val="-3"/>
          <w:lang w:val="en-GB"/>
        </w:rPr>
        <w:t xml:space="preserve"> </w:t>
      </w:r>
      <w:r w:rsidRPr="003D5769">
        <w:rPr>
          <w:lang w:val="en-GB"/>
        </w:rPr>
        <w:t>payable</w:t>
      </w:r>
      <w:r w:rsidRPr="003D5769">
        <w:rPr>
          <w:spacing w:val="-1"/>
          <w:lang w:val="en-GB"/>
        </w:rPr>
        <w:t xml:space="preserve"> </w:t>
      </w:r>
      <w:r w:rsidRPr="003D5769">
        <w:rPr>
          <w:lang w:val="en-GB"/>
        </w:rPr>
        <w:t>and Charges forecast to be paid during the remainder of this Contract, including details and all assumptions relating to:</w:t>
      </w:r>
    </w:p>
    <w:p w14:paraId="0E2F383F" w14:textId="77777777" w:rsidR="00850639" w:rsidRPr="003D5769" w:rsidRDefault="00A15285">
      <w:pPr>
        <w:pStyle w:val="ListParagraph"/>
        <w:numPr>
          <w:ilvl w:val="0"/>
          <w:numId w:val="44"/>
        </w:numPr>
        <w:tabs>
          <w:tab w:val="left" w:pos="1483"/>
        </w:tabs>
        <w:spacing w:before="120"/>
        <w:ind w:right="854"/>
        <w:rPr>
          <w:sz w:val="24"/>
          <w:lang w:val="en-GB"/>
        </w:rPr>
      </w:pPr>
      <w:r w:rsidRPr="003D5769">
        <w:rPr>
          <w:sz w:val="24"/>
          <w:lang w:val="en-GB"/>
        </w:rPr>
        <w:t>the Supplier’s Costs broken down against each</w:t>
      </w:r>
      <w:r w:rsidRPr="003D5769">
        <w:rPr>
          <w:spacing w:val="-8"/>
          <w:sz w:val="24"/>
          <w:lang w:val="en-GB"/>
        </w:rPr>
        <w:t xml:space="preserve"> </w:t>
      </w:r>
      <w:r w:rsidRPr="003D5769">
        <w:rPr>
          <w:sz w:val="24"/>
          <w:lang w:val="en-GB"/>
        </w:rPr>
        <w:t>Good</w:t>
      </w:r>
      <w:r w:rsidRPr="003D5769">
        <w:rPr>
          <w:spacing w:val="-6"/>
          <w:sz w:val="24"/>
          <w:lang w:val="en-GB"/>
        </w:rPr>
        <w:t xml:space="preserve"> </w:t>
      </w:r>
      <w:r w:rsidRPr="003D5769">
        <w:rPr>
          <w:sz w:val="24"/>
          <w:lang w:val="en-GB"/>
        </w:rPr>
        <w:t>and/or</w:t>
      </w:r>
      <w:r w:rsidRPr="003D5769">
        <w:rPr>
          <w:spacing w:val="-8"/>
          <w:sz w:val="24"/>
          <w:lang w:val="en-GB"/>
        </w:rPr>
        <w:t xml:space="preserve"> </w:t>
      </w:r>
      <w:r w:rsidRPr="003D5769">
        <w:rPr>
          <w:sz w:val="24"/>
          <w:lang w:val="en-GB"/>
        </w:rPr>
        <w:t>Service</w:t>
      </w:r>
      <w:r w:rsidRPr="003D5769">
        <w:rPr>
          <w:spacing w:val="-6"/>
          <w:sz w:val="24"/>
          <w:lang w:val="en-GB"/>
        </w:rPr>
        <w:t xml:space="preserve"> </w:t>
      </w:r>
      <w:r w:rsidRPr="003D5769">
        <w:rPr>
          <w:sz w:val="24"/>
          <w:lang w:val="en-GB"/>
        </w:rPr>
        <w:t>and/or</w:t>
      </w:r>
      <w:r w:rsidRPr="003D5769">
        <w:rPr>
          <w:spacing w:val="-8"/>
          <w:sz w:val="24"/>
          <w:lang w:val="en-GB"/>
        </w:rPr>
        <w:t xml:space="preserve"> </w:t>
      </w:r>
      <w:r w:rsidRPr="003D5769">
        <w:rPr>
          <w:sz w:val="24"/>
          <w:lang w:val="en-GB"/>
        </w:rPr>
        <w:t>Deliverable, including actual capital</w:t>
      </w:r>
      <w:r w:rsidRPr="003D5769">
        <w:rPr>
          <w:spacing w:val="-1"/>
          <w:sz w:val="24"/>
          <w:lang w:val="en-GB"/>
        </w:rPr>
        <w:t xml:space="preserve"> </w:t>
      </w:r>
      <w:r w:rsidRPr="003D5769">
        <w:rPr>
          <w:sz w:val="24"/>
          <w:lang w:val="en-GB"/>
        </w:rPr>
        <w:t>expenditure (including capital replacement costs) and the unit cost and total actual costs of all Deliverables;</w:t>
      </w:r>
    </w:p>
    <w:p w14:paraId="448D86ED" w14:textId="77777777" w:rsidR="00850639" w:rsidRPr="003D5769" w:rsidRDefault="00A15285">
      <w:pPr>
        <w:pStyle w:val="ListParagraph"/>
        <w:numPr>
          <w:ilvl w:val="0"/>
          <w:numId w:val="44"/>
        </w:numPr>
        <w:tabs>
          <w:tab w:val="left" w:pos="1483"/>
        </w:tabs>
        <w:spacing w:before="120"/>
        <w:ind w:right="855"/>
        <w:rPr>
          <w:sz w:val="24"/>
          <w:lang w:val="en-GB"/>
        </w:rPr>
      </w:pPr>
      <w:r w:rsidRPr="003D5769">
        <w:rPr>
          <w:sz w:val="24"/>
          <w:lang w:val="en-GB"/>
        </w:rPr>
        <w:t>operating</w:t>
      </w:r>
      <w:r w:rsidRPr="003D5769">
        <w:rPr>
          <w:spacing w:val="-8"/>
          <w:sz w:val="24"/>
          <w:lang w:val="en-GB"/>
        </w:rPr>
        <w:t xml:space="preserve"> </w:t>
      </w:r>
      <w:r w:rsidRPr="003D5769">
        <w:rPr>
          <w:sz w:val="24"/>
          <w:lang w:val="en-GB"/>
        </w:rPr>
        <w:t>expenditure</w:t>
      </w:r>
      <w:r w:rsidRPr="003D5769">
        <w:rPr>
          <w:spacing w:val="-8"/>
          <w:sz w:val="24"/>
          <w:lang w:val="en-GB"/>
        </w:rPr>
        <w:t xml:space="preserve"> </w:t>
      </w:r>
      <w:r w:rsidRPr="003D5769">
        <w:rPr>
          <w:sz w:val="24"/>
          <w:lang w:val="en-GB"/>
        </w:rPr>
        <w:t>relating</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 xml:space="preserve">provision of the Deliverables including an analysis </w:t>
      </w:r>
      <w:r w:rsidRPr="003D5769">
        <w:rPr>
          <w:spacing w:val="-2"/>
          <w:sz w:val="24"/>
          <w:lang w:val="en-GB"/>
        </w:rPr>
        <w:t>showing:</w:t>
      </w:r>
    </w:p>
    <w:p w14:paraId="047E1B3A" w14:textId="77777777" w:rsidR="00850639" w:rsidRPr="003D5769" w:rsidRDefault="00A15285">
      <w:pPr>
        <w:pStyle w:val="ListParagraph"/>
        <w:numPr>
          <w:ilvl w:val="1"/>
          <w:numId w:val="44"/>
        </w:numPr>
        <w:tabs>
          <w:tab w:val="left" w:pos="2222"/>
        </w:tabs>
        <w:spacing w:before="120"/>
        <w:ind w:right="1151"/>
        <w:rPr>
          <w:sz w:val="24"/>
          <w:lang w:val="en-GB"/>
        </w:rPr>
      </w:pPr>
      <w:r w:rsidRPr="003D5769">
        <w:rPr>
          <w:sz w:val="24"/>
          <w:lang w:val="en-GB"/>
        </w:rPr>
        <w:t>the</w:t>
      </w:r>
      <w:r w:rsidRPr="003D5769">
        <w:rPr>
          <w:spacing w:val="-6"/>
          <w:sz w:val="24"/>
          <w:lang w:val="en-GB"/>
        </w:rPr>
        <w:t xml:space="preserve"> </w:t>
      </w:r>
      <w:r w:rsidRPr="003D5769">
        <w:rPr>
          <w:sz w:val="24"/>
          <w:lang w:val="en-GB"/>
        </w:rPr>
        <w:t>unit</w:t>
      </w:r>
      <w:r w:rsidRPr="003D5769">
        <w:rPr>
          <w:spacing w:val="-4"/>
          <w:sz w:val="24"/>
          <w:lang w:val="en-GB"/>
        </w:rPr>
        <w:t xml:space="preserve"> </w:t>
      </w:r>
      <w:r w:rsidRPr="003D5769">
        <w:rPr>
          <w:sz w:val="24"/>
          <w:lang w:val="en-GB"/>
        </w:rPr>
        <w:t>costs</w:t>
      </w:r>
      <w:r w:rsidRPr="003D5769">
        <w:rPr>
          <w:spacing w:val="-5"/>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quantity</w:t>
      </w:r>
      <w:r w:rsidRPr="003D5769">
        <w:rPr>
          <w:spacing w:val="-5"/>
          <w:sz w:val="24"/>
          <w:lang w:val="en-GB"/>
        </w:rPr>
        <w:t xml:space="preserve"> </w:t>
      </w:r>
      <w:r w:rsidRPr="003D5769">
        <w:rPr>
          <w:sz w:val="24"/>
          <w:lang w:val="en-GB"/>
        </w:rPr>
        <w:t>of</w:t>
      </w:r>
      <w:r w:rsidRPr="003D5769">
        <w:rPr>
          <w:spacing w:val="-7"/>
          <w:sz w:val="24"/>
          <w:lang w:val="en-GB"/>
        </w:rPr>
        <w:t xml:space="preserve"> </w:t>
      </w:r>
      <w:r w:rsidRPr="003D5769">
        <w:rPr>
          <w:sz w:val="24"/>
          <w:lang w:val="en-GB"/>
        </w:rPr>
        <w:t>Goods and any other consumables and bought-in Deliverables;</w:t>
      </w:r>
    </w:p>
    <w:p w14:paraId="74E72D79" w14:textId="77777777" w:rsidR="00850639" w:rsidRPr="003D5769" w:rsidRDefault="00A15285">
      <w:pPr>
        <w:pStyle w:val="ListParagraph"/>
        <w:numPr>
          <w:ilvl w:val="0"/>
          <w:numId w:val="43"/>
        </w:numPr>
        <w:tabs>
          <w:tab w:val="left" w:pos="2222"/>
        </w:tabs>
        <w:spacing w:before="121"/>
        <w:ind w:right="848"/>
        <w:rPr>
          <w:sz w:val="24"/>
          <w:lang w:val="en-GB"/>
        </w:rPr>
      </w:pPr>
      <w:r w:rsidRPr="003D5769">
        <w:rPr>
          <w:sz w:val="24"/>
          <w:lang w:val="en-GB"/>
        </w:rPr>
        <w:t>manpower</w:t>
      </w:r>
      <w:r w:rsidRPr="003D5769">
        <w:rPr>
          <w:spacing w:val="-9"/>
          <w:sz w:val="24"/>
          <w:lang w:val="en-GB"/>
        </w:rPr>
        <w:t xml:space="preserve"> </w:t>
      </w:r>
      <w:r w:rsidRPr="003D5769">
        <w:rPr>
          <w:sz w:val="24"/>
          <w:lang w:val="en-GB"/>
        </w:rPr>
        <w:t>resources</w:t>
      </w:r>
      <w:r w:rsidRPr="003D5769">
        <w:rPr>
          <w:spacing w:val="-10"/>
          <w:sz w:val="24"/>
          <w:lang w:val="en-GB"/>
        </w:rPr>
        <w:t xml:space="preserve"> </w:t>
      </w:r>
      <w:r w:rsidRPr="003D5769">
        <w:rPr>
          <w:sz w:val="24"/>
          <w:lang w:val="en-GB"/>
        </w:rPr>
        <w:t>broken</w:t>
      </w:r>
      <w:r w:rsidRPr="003D5769">
        <w:rPr>
          <w:spacing w:val="-8"/>
          <w:sz w:val="24"/>
          <w:lang w:val="en-GB"/>
        </w:rPr>
        <w:t xml:space="preserve"> </w:t>
      </w:r>
      <w:r w:rsidRPr="003D5769">
        <w:rPr>
          <w:sz w:val="24"/>
          <w:lang w:val="en-GB"/>
        </w:rPr>
        <w:t>down</w:t>
      </w:r>
      <w:r w:rsidRPr="003D5769">
        <w:rPr>
          <w:spacing w:val="-8"/>
          <w:sz w:val="24"/>
          <w:lang w:val="en-GB"/>
        </w:rPr>
        <w:t xml:space="preserve"> </w:t>
      </w:r>
      <w:r w:rsidRPr="003D5769">
        <w:rPr>
          <w:sz w:val="24"/>
          <w:lang w:val="en-GB"/>
        </w:rPr>
        <w:t>into the number and grade/role of all Supplier Staff (free of any</w:t>
      </w:r>
      <w:r w:rsidRPr="003D5769">
        <w:rPr>
          <w:spacing w:val="40"/>
          <w:sz w:val="24"/>
          <w:lang w:val="en-GB"/>
        </w:rPr>
        <w:t xml:space="preserve"> </w:t>
      </w:r>
      <w:r w:rsidRPr="003D5769">
        <w:rPr>
          <w:sz w:val="24"/>
          <w:lang w:val="en-GB"/>
        </w:rPr>
        <w:t xml:space="preserve">contingency) together with a list of agreed rates against each manpower </w:t>
      </w:r>
      <w:r w:rsidRPr="003D5769">
        <w:rPr>
          <w:spacing w:val="-2"/>
          <w:sz w:val="24"/>
          <w:lang w:val="en-GB"/>
        </w:rPr>
        <w:t>grade;</w:t>
      </w:r>
    </w:p>
    <w:p w14:paraId="63C87E01" w14:textId="77777777" w:rsidR="00850639" w:rsidRPr="003D5769" w:rsidRDefault="00A15285">
      <w:pPr>
        <w:pStyle w:val="ListParagraph"/>
        <w:numPr>
          <w:ilvl w:val="0"/>
          <w:numId w:val="43"/>
        </w:numPr>
        <w:tabs>
          <w:tab w:val="left" w:pos="2222"/>
        </w:tabs>
        <w:spacing w:before="120"/>
        <w:ind w:right="886"/>
        <w:rPr>
          <w:sz w:val="24"/>
          <w:lang w:val="en-GB"/>
        </w:rPr>
      </w:pPr>
      <w:r w:rsidRPr="003D5769">
        <w:rPr>
          <w:sz w:val="24"/>
          <w:lang w:val="en-GB"/>
        </w:rPr>
        <w:t>a list of Costs underpinning those rates for</w:t>
      </w:r>
      <w:r w:rsidRPr="003D5769">
        <w:rPr>
          <w:spacing w:val="-1"/>
          <w:sz w:val="24"/>
          <w:lang w:val="en-GB"/>
        </w:rPr>
        <w:t xml:space="preserve"> </w:t>
      </w:r>
      <w:r w:rsidRPr="003D5769">
        <w:rPr>
          <w:sz w:val="24"/>
          <w:lang w:val="en-GB"/>
        </w:rPr>
        <w:t>each manpower grade, being the</w:t>
      </w:r>
      <w:r w:rsidRPr="003D5769">
        <w:rPr>
          <w:spacing w:val="-7"/>
          <w:sz w:val="24"/>
          <w:lang w:val="en-GB"/>
        </w:rPr>
        <w:t xml:space="preserve"> </w:t>
      </w:r>
      <w:r w:rsidRPr="003D5769">
        <w:rPr>
          <w:sz w:val="24"/>
          <w:lang w:val="en-GB"/>
        </w:rPr>
        <w:t>agreed</w:t>
      </w:r>
      <w:r w:rsidRPr="003D5769">
        <w:rPr>
          <w:spacing w:val="-5"/>
          <w:sz w:val="24"/>
          <w:lang w:val="en-GB"/>
        </w:rPr>
        <w:t xml:space="preserve"> </w:t>
      </w:r>
      <w:r w:rsidRPr="003D5769">
        <w:rPr>
          <w:sz w:val="24"/>
          <w:lang w:val="en-GB"/>
        </w:rPr>
        <w:t>rate</w:t>
      </w:r>
      <w:r w:rsidRPr="003D5769">
        <w:rPr>
          <w:spacing w:val="-5"/>
          <w:sz w:val="24"/>
          <w:lang w:val="en-GB"/>
        </w:rPr>
        <w:t xml:space="preserve"> </w:t>
      </w:r>
      <w:r w:rsidRPr="003D5769">
        <w:rPr>
          <w:sz w:val="24"/>
          <w:lang w:val="en-GB"/>
        </w:rPr>
        <w:t>less</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Profit Margin; and</w:t>
      </w:r>
    </w:p>
    <w:p w14:paraId="1D96E0BB" w14:textId="77777777" w:rsidR="00850639" w:rsidRPr="003D5769" w:rsidRDefault="00A15285">
      <w:pPr>
        <w:pStyle w:val="ListParagraph"/>
        <w:numPr>
          <w:ilvl w:val="0"/>
          <w:numId w:val="43"/>
        </w:numPr>
        <w:tabs>
          <w:tab w:val="left" w:pos="2222"/>
        </w:tabs>
        <w:spacing w:before="120"/>
        <w:ind w:right="1249"/>
        <w:rPr>
          <w:sz w:val="24"/>
          <w:lang w:val="en-GB"/>
        </w:rPr>
      </w:pPr>
      <w:r w:rsidRPr="003D5769">
        <w:rPr>
          <w:sz w:val="24"/>
          <w:lang w:val="en-GB"/>
        </w:rPr>
        <w:t>Reimbursable</w:t>
      </w:r>
      <w:r w:rsidRPr="003D5769">
        <w:rPr>
          <w:spacing w:val="-13"/>
          <w:sz w:val="24"/>
          <w:lang w:val="en-GB"/>
        </w:rPr>
        <w:t xml:space="preserve"> </w:t>
      </w:r>
      <w:r w:rsidRPr="003D5769">
        <w:rPr>
          <w:sz w:val="24"/>
          <w:lang w:val="en-GB"/>
        </w:rPr>
        <w:t>Expenses,</w:t>
      </w:r>
      <w:r w:rsidRPr="003D5769">
        <w:rPr>
          <w:spacing w:val="-11"/>
          <w:sz w:val="24"/>
          <w:lang w:val="en-GB"/>
        </w:rPr>
        <w:t xml:space="preserve"> </w:t>
      </w:r>
      <w:r w:rsidRPr="003D5769">
        <w:rPr>
          <w:sz w:val="24"/>
          <w:lang w:val="en-GB"/>
        </w:rPr>
        <w:t>if</w:t>
      </w:r>
      <w:r w:rsidRPr="003D5769">
        <w:rPr>
          <w:spacing w:val="-11"/>
          <w:sz w:val="24"/>
          <w:lang w:val="en-GB"/>
        </w:rPr>
        <w:t xml:space="preserve"> </w:t>
      </w:r>
      <w:r w:rsidRPr="003D5769">
        <w:rPr>
          <w:sz w:val="24"/>
          <w:lang w:val="en-GB"/>
        </w:rPr>
        <w:t>allowed under the Award Form;</w:t>
      </w:r>
    </w:p>
    <w:p w14:paraId="40381CC8"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317" w:space="40"/>
            <w:col w:w="7213"/>
          </w:cols>
        </w:sectPr>
      </w:pPr>
    </w:p>
    <w:p w14:paraId="43B4FCFF" w14:textId="77777777" w:rsidR="00850639" w:rsidRPr="003D5769" w:rsidRDefault="00850639">
      <w:pPr>
        <w:pStyle w:val="BodyText"/>
        <w:rPr>
          <w:sz w:val="20"/>
          <w:lang w:val="en-GB"/>
        </w:rPr>
      </w:pPr>
    </w:p>
    <w:p w14:paraId="115AA266" w14:textId="77777777" w:rsidR="00850639" w:rsidRPr="003D5769" w:rsidRDefault="00850639">
      <w:pPr>
        <w:pStyle w:val="BodyText"/>
        <w:spacing w:before="5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141"/>
        <w:gridCol w:w="5743"/>
      </w:tblGrid>
      <w:tr w:rsidR="00850639" w:rsidRPr="003D5769" w14:paraId="7D230740" w14:textId="77777777">
        <w:trPr>
          <w:trHeight w:val="5684"/>
        </w:trPr>
        <w:tc>
          <w:tcPr>
            <w:tcW w:w="2141" w:type="dxa"/>
          </w:tcPr>
          <w:p w14:paraId="5D14DBC6" w14:textId="77777777" w:rsidR="00850639" w:rsidRPr="003D5769" w:rsidRDefault="00850639">
            <w:pPr>
              <w:pStyle w:val="TableParagraph"/>
              <w:spacing w:before="0"/>
              <w:ind w:left="0"/>
              <w:rPr>
                <w:rFonts w:ascii="Times New Roman"/>
                <w:lang w:val="en-GB"/>
              </w:rPr>
            </w:pPr>
          </w:p>
        </w:tc>
        <w:tc>
          <w:tcPr>
            <w:tcW w:w="5743" w:type="dxa"/>
          </w:tcPr>
          <w:p w14:paraId="04402807" w14:textId="77777777" w:rsidR="00850639" w:rsidRPr="003D5769" w:rsidRDefault="00A15285">
            <w:pPr>
              <w:pStyle w:val="TableParagraph"/>
              <w:numPr>
                <w:ilvl w:val="0"/>
                <w:numId w:val="42"/>
              </w:numPr>
              <w:tabs>
                <w:tab w:val="left" w:pos="824"/>
              </w:tabs>
              <w:spacing w:before="0" w:line="268" w:lineRule="exact"/>
              <w:ind w:left="824" w:hanging="537"/>
              <w:rPr>
                <w:sz w:val="24"/>
                <w:lang w:val="en-GB"/>
              </w:rPr>
            </w:pPr>
            <w:r w:rsidRPr="003D5769">
              <w:rPr>
                <w:spacing w:val="-2"/>
                <w:sz w:val="24"/>
                <w:lang w:val="en-GB"/>
              </w:rPr>
              <w:t>Overheads;</w:t>
            </w:r>
          </w:p>
          <w:p w14:paraId="2C4C5A01" w14:textId="77777777" w:rsidR="00850639" w:rsidRPr="003D5769" w:rsidRDefault="00A15285">
            <w:pPr>
              <w:pStyle w:val="TableParagraph"/>
              <w:numPr>
                <w:ilvl w:val="0"/>
                <w:numId w:val="42"/>
              </w:numPr>
              <w:tabs>
                <w:tab w:val="left" w:pos="825"/>
              </w:tabs>
              <w:ind w:right="419"/>
              <w:rPr>
                <w:sz w:val="24"/>
                <w:lang w:val="en-GB"/>
              </w:rPr>
            </w:pPr>
            <w:r w:rsidRPr="003D5769">
              <w:rPr>
                <w:sz w:val="24"/>
                <w:lang w:val="en-GB"/>
              </w:rPr>
              <w:t>all interest, expenses and any other third party</w:t>
            </w:r>
            <w:r w:rsidRPr="003D5769">
              <w:rPr>
                <w:spacing w:val="-7"/>
                <w:sz w:val="24"/>
                <w:lang w:val="en-GB"/>
              </w:rPr>
              <w:t xml:space="preserve"> </w:t>
            </w:r>
            <w:r w:rsidRPr="003D5769">
              <w:rPr>
                <w:sz w:val="24"/>
                <w:lang w:val="en-GB"/>
              </w:rPr>
              <w:t>financing</w:t>
            </w:r>
            <w:r w:rsidRPr="003D5769">
              <w:rPr>
                <w:spacing w:val="-6"/>
                <w:sz w:val="24"/>
                <w:lang w:val="en-GB"/>
              </w:rPr>
              <w:t xml:space="preserve"> </w:t>
            </w:r>
            <w:r w:rsidRPr="003D5769">
              <w:rPr>
                <w:sz w:val="24"/>
                <w:lang w:val="en-GB"/>
              </w:rPr>
              <w:t>costs</w:t>
            </w:r>
            <w:r w:rsidRPr="003D5769">
              <w:rPr>
                <w:spacing w:val="-8"/>
                <w:sz w:val="24"/>
                <w:lang w:val="en-GB"/>
              </w:rPr>
              <w:t xml:space="preserve"> </w:t>
            </w:r>
            <w:r w:rsidRPr="003D5769">
              <w:rPr>
                <w:sz w:val="24"/>
                <w:lang w:val="en-GB"/>
              </w:rPr>
              <w:t>incurred</w:t>
            </w:r>
            <w:r w:rsidRPr="003D5769">
              <w:rPr>
                <w:spacing w:val="-6"/>
                <w:sz w:val="24"/>
                <w:lang w:val="en-GB"/>
              </w:rPr>
              <w:t xml:space="preserve"> </w:t>
            </w:r>
            <w:r w:rsidRPr="003D5769">
              <w:rPr>
                <w:sz w:val="24"/>
                <w:lang w:val="en-GB"/>
              </w:rPr>
              <w:t>in</w:t>
            </w:r>
            <w:r w:rsidRPr="003D5769">
              <w:rPr>
                <w:spacing w:val="-6"/>
                <w:sz w:val="24"/>
                <w:lang w:val="en-GB"/>
              </w:rPr>
              <w:t xml:space="preserve"> </w:t>
            </w:r>
            <w:r w:rsidRPr="003D5769">
              <w:rPr>
                <w:sz w:val="24"/>
                <w:lang w:val="en-GB"/>
              </w:rPr>
              <w:t>relation</w:t>
            </w:r>
            <w:r w:rsidRPr="003D5769">
              <w:rPr>
                <w:spacing w:val="-8"/>
                <w:sz w:val="24"/>
                <w:lang w:val="en-GB"/>
              </w:rPr>
              <w:t xml:space="preserve"> </w:t>
            </w:r>
            <w:r w:rsidRPr="003D5769">
              <w:rPr>
                <w:sz w:val="24"/>
                <w:lang w:val="en-GB"/>
              </w:rPr>
              <w:t>to the provision of the Deliverables;</w:t>
            </w:r>
          </w:p>
          <w:p w14:paraId="08259A74" w14:textId="77777777" w:rsidR="00850639" w:rsidRPr="003D5769" w:rsidRDefault="00A15285">
            <w:pPr>
              <w:pStyle w:val="TableParagraph"/>
              <w:numPr>
                <w:ilvl w:val="0"/>
                <w:numId w:val="42"/>
              </w:numPr>
              <w:tabs>
                <w:tab w:val="left" w:pos="825"/>
              </w:tabs>
              <w:ind w:right="70"/>
              <w:rPr>
                <w:sz w:val="24"/>
                <w:lang w:val="en-GB"/>
              </w:rPr>
            </w:pPr>
            <w:r w:rsidRPr="003D5769">
              <w:rPr>
                <w:sz w:val="24"/>
                <w:lang w:val="en-GB"/>
              </w:rPr>
              <w:t>the</w:t>
            </w:r>
            <w:r w:rsidRPr="003D5769">
              <w:rPr>
                <w:spacing w:val="-5"/>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Profit</w:t>
            </w:r>
            <w:r w:rsidRPr="003D5769">
              <w:rPr>
                <w:spacing w:val="-8"/>
                <w:sz w:val="24"/>
                <w:lang w:val="en-GB"/>
              </w:rPr>
              <w:t xml:space="preserve"> </w:t>
            </w:r>
            <w:r w:rsidRPr="003D5769">
              <w:rPr>
                <w:sz w:val="24"/>
                <w:lang w:val="en-GB"/>
              </w:rPr>
              <w:t>achieved</w:t>
            </w:r>
            <w:r w:rsidRPr="003D5769">
              <w:rPr>
                <w:spacing w:val="-7"/>
                <w:sz w:val="24"/>
                <w:lang w:val="en-GB"/>
              </w:rPr>
              <w:t xml:space="preserve"> </w:t>
            </w:r>
            <w:r w:rsidRPr="003D5769">
              <w:rPr>
                <w:sz w:val="24"/>
                <w:lang w:val="en-GB"/>
              </w:rPr>
              <w:t>over</w:t>
            </w:r>
            <w:r w:rsidRPr="003D5769">
              <w:rPr>
                <w:spacing w:val="-7"/>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Contract Period and on an annual basis;</w:t>
            </w:r>
          </w:p>
          <w:p w14:paraId="25A30F90" w14:textId="77777777" w:rsidR="00850639" w:rsidRPr="003D5769" w:rsidRDefault="00A15285">
            <w:pPr>
              <w:pStyle w:val="TableParagraph"/>
              <w:numPr>
                <w:ilvl w:val="0"/>
                <w:numId w:val="42"/>
              </w:numPr>
              <w:tabs>
                <w:tab w:val="left" w:pos="825"/>
              </w:tabs>
              <w:ind w:right="296"/>
              <w:rPr>
                <w:sz w:val="24"/>
                <w:lang w:val="en-GB"/>
              </w:rPr>
            </w:pPr>
            <w:r w:rsidRPr="003D5769">
              <w:rPr>
                <w:sz w:val="24"/>
                <w:lang w:val="en-GB"/>
              </w:rPr>
              <w:t>confirmation that all methods of Cost apportionment</w:t>
            </w:r>
            <w:r w:rsidRPr="003D5769">
              <w:rPr>
                <w:spacing w:val="-9"/>
                <w:sz w:val="24"/>
                <w:lang w:val="en-GB"/>
              </w:rPr>
              <w:t xml:space="preserve"> </w:t>
            </w:r>
            <w:r w:rsidRPr="003D5769">
              <w:rPr>
                <w:sz w:val="24"/>
                <w:lang w:val="en-GB"/>
              </w:rPr>
              <w:t>and</w:t>
            </w:r>
            <w:r w:rsidRPr="003D5769">
              <w:rPr>
                <w:spacing w:val="-9"/>
                <w:sz w:val="24"/>
                <w:lang w:val="en-GB"/>
              </w:rPr>
              <w:t xml:space="preserve"> </w:t>
            </w:r>
            <w:r w:rsidRPr="003D5769">
              <w:rPr>
                <w:sz w:val="24"/>
                <w:lang w:val="en-GB"/>
              </w:rPr>
              <w:t>Overhead</w:t>
            </w:r>
            <w:r w:rsidRPr="003D5769">
              <w:rPr>
                <w:spacing w:val="-9"/>
                <w:sz w:val="24"/>
                <w:lang w:val="en-GB"/>
              </w:rPr>
              <w:t xml:space="preserve"> </w:t>
            </w:r>
            <w:r w:rsidRPr="003D5769">
              <w:rPr>
                <w:sz w:val="24"/>
                <w:lang w:val="en-GB"/>
              </w:rPr>
              <w:t>allocation</w:t>
            </w:r>
            <w:r w:rsidRPr="003D5769">
              <w:rPr>
                <w:spacing w:val="-10"/>
                <w:sz w:val="24"/>
                <w:lang w:val="en-GB"/>
              </w:rPr>
              <w:t xml:space="preserve"> </w:t>
            </w:r>
            <w:r w:rsidRPr="003D5769">
              <w:rPr>
                <w:sz w:val="24"/>
                <w:lang w:val="en-GB"/>
              </w:rPr>
              <w:t xml:space="preserve">are consistent with and not more onerous than such methods applied generally by the </w:t>
            </w:r>
            <w:r w:rsidRPr="003D5769">
              <w:rPr>
                <w:spacing w:val="-2"/>
                <w:sz w:val="24"/>
                <w:lang w:val="en-GB"/>
              </w:rPr>
              <w:t>Supplier;</w:t>
            </w:r>
          </w:p>
          <w:p w14:paraId="7B98BC5C" w14:textId="77777777" w:rsidR="00850639" w:rsidRPr="003D5769" w:rsidRDefault="00A15285">
            <w:pPr>
              <w:pStyle w:val="TableParagraph"/>
              <w:numPr>
                <w:ilvl w:val="0"/>
                <w:numId w:val="42"/>
              </w:numPr>
              <w:tabs>
                <w:tab w:val="left" w:pos="825"/>
              </w:tabs>
              <w:ind w:right="350"/>
              <w:rPr>
                <w:sz w:val="24"/>
                <w:lang w:val="en-GB"/>
              </w:rPr>
            </w:pPr>
            <w:r w:rsidRPr="003D5769">
              <w:rPr>
                <w:sz w:val="24"/>
                <w:lang w:val="en-GB"/>
              </w:rPr>
              <w:t>an</w:t>
            </w:r>
            <w:r w:rsidRPr="003D5769">
              <w:rPr>
                <w:spacing w:val="-4"/>
                <w:sz w:val="24"/>
                <w:lang w:val="en-GB"/>
              </w:rPr>
              <w:t xml:space="preserve"> </w:t>
            </w:r>
            <w:r w:rsidRPr="003D5769">
              <w:rPr>
                <w:sz w:val="24"/>
                <w:lang w:val="en-GB"/>
              </w:rPr>
              <w:t>explanation</w:t>
            </w:r>
            <w:r w:rsidRPr="003D5769">
              <w:rPr>
                <w:spacing w:val="-6"/>
                <w:sz w:val="24"/>
                <w:lang w:val="en-GB"/>
              </w:rPr>
              <w:t xml:space="preserve"> </w:t>
            </w:r>
            <w:r w:rsidRPr="003D5769">
              <w:rPr>
                <w:sz w:val="24"/>
                <w:lang w:val="en-GB"/>
              </w:rPr>
              <w:t>of</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type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value</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risk and contingencies associated with the provision of the Deliverables, including the amount of money attributed to each risk and/or contingency; and</w:t>
            </w:r>
          </w:p>
          <w:p w14:paraId="2D7F0657" w14:textId="77777777" w:rsidR="00850639" w:rsidRPr="003D5769" w:rsidRDefault="00A15285">
            <w:pPr>
              <w:pStyle w:val="TableParagraph"/>
              <w:numPr>
                <w:ilvl w:val="0"/>
                <w:numId w:val="42"/>
              </w:numPr>
              <w:tabs>
                <w:tab w:val="left" w:pos="825"/>
              </w:tabs>
              <w:ind w:right="673"/>
              <w:rPr>
                <w:sz w:val="24"/>
                <w:lang w:val="en-GB"/>
              </w:rPr>
            </w:pPr>
            <w:r w:rsidRPr="003D5769">
              <w:rPr>
                <w:sz w:val="24"/>
                <w:lang w:val="en-GB"/>
              </w:rPr>
              <w:t>the</w:t>
            </w:r>
            <w:r w:rsidRPr="003D5769">
              <w:rPr>
                <w:spacing w:val="-7"/>
                <w:sz w:val="24"/>
                <w:lang w:val="en-GB"/>
              </w:rPr>
              <w:t xml:space="preserve"> </w:t>
            </w:r>
            <w:r w:rsidRPr="003D5769">
              <w:rPr>
                <w:sz w:val="24"/>
                <w:lang w:val="en-GB"/>
              </w:rPr>
              <w:t>actual</w:t>
            </w:r>
            <w:r w:rsidRPr="003D5769">
              <w:rPr>
                <w:spacing w:val="-6"/>
                <w:sz w:val="24"/>
                <w:lang w:val="en-GB"/>
              </w:rPr>
              <w:t xml:space="preserve"> </w:t>
            </w:r>
            <w:r w:rsidRPr="003D5769">
              <w:rPr>
                <w:sz w:val="24"/>
                <w:lang w:val="en-GB"/>
              </w:rPr>
              <w:t>Costs</w:t>
            </w:r>
            <w:r w:rsidRPr="003D5769">
              <w:rPr>
                <w:spacing w:val="-6"/>
                <w:sz w:val="24"/>
                <w:lang w:val="en-GB"/>
              </w:rPr>
              <w:t xml:space="preserve"> </w:t>
            </w:r>
            <w:r w:rsidRPr="003D5769">
              <w:rPr>
                <w:sz w:val="24"/>
                <w:lang w:val="en-GB"/>
              </w:rPr>
              <w:t>profile</w:t>
            </w:r>
            <w:r w:rsidRPr="003D5769">
              <w:rPr>
                <w:spacing w:val="-7"/>
                <w:sz w:val="24"/>
                <w:lang w:val="en-GB"/>
              </w:rPr>
              <w:t xml:space="preserve"> </w:t>
            </w:r>
            <w:r w:rsidRPr="003D5769">
              <w:rPr>
                <w:sz w:val="24"/>
                <w:lang w:val="en-GB"/>
              </w:rPr>
              <w:t>for</w:t>
            </w:r>
            <w:r w:rsidRPr="003D5769">
              <w:rPr>
                <w:spacing w:val="-7"/>
                <w:sz w:val="24"/>
                <w:lang w:val="en-GB"/>
              </w:rPr>
              <w:t xml:space="preserve"> </w:t>
            </w:r>
            <w:r w:rsidRPr="003D5769">
              <w:rPr>
                <w:sz w:val="24"/>
                <w:lang w:val="en-GB"/>
              </w:rPr>
              <w:t>each</w:t>
            </w:r>
            <w:r w:rsidRPr="003D5769">
              <w:rPr>
                <w:spacing w:val="-5"/>
                <w:sz w:val="24"/>
                <w:lang w:val="en-GB"/>
              </w:rPr>
              <w:t xml:space="preserve"> </w:t>
            </w:r>
            <w:r w:rsidRPr="003D5769">
              <w:rPr>
                <w:sz w:val="24"/>
                <w:lang w:val="en-GB"/>
              </w:rPr>
              <w:t xml:space="preserve">Service </w:t>
            </w:r>
            <w:r w:rsidRPr="003D5769">
              <w:rPr>
                <w:spacing w:val="-2"/>
                <w:sz w:val="24"/>
                <w:lang w:val="en-GB"/>
              </w:rPr>
              <w:t>Period;</w:t>
            </w:r>
          </w:p>
        </w:tc>
      </w:tr>
      <w:tr w:rsidR="00850639" w:rsidRPr="003D5769" w14:paraId="25EEC6FE" w14:textId="77777777">
        <w:trPr>
          <w:trHeight w:val="3552"/>
        </w:trPr>
        <w:tc>
          <w:tcPr>
            <w:tcW w:w="2141" w:type="dxa"/>
          </w:tcPr>
          <w:p w14:paraId="43DA25AD" w14:textId="77777777" w:rsidR="00850639" w:rsidRPr="003D5769" w:rsidRDefault="00A15285">
            <w:pPr>
              <w:pStyle w:val="TableParagraph"/>
              <w:spacing w:before="116"/>
              <w:rPr>
                <w:b/>
                <w:sz w:val="24"/>
                <w:lang w:val="en-GB"/>
              </w:rPr>
            </w:pPr>
            <w:r w:rsidRPr="003D5769">
              <w:rPr>
                <w:b/>
                <w:sz w:val="24"/>
                <w:lang w:val="en-GB"/>
              </w:rPr>
              <w:t>"Open</w:t>
            </w:r>
            <w:r w:rsidRPr="003D5769">
              <w:rPr>
                <w:b/>
                <w:spacing w:val="-2"/>
                <w:sz w:val="24"/>
                <w:lang w:val="en-GB"/>
              </w:rPr>
              <w:t xml:space="preserve"> Licence"</w:t>
            </w:r>
          </w:p>
        </w:tc>
        <w:tc>
          <w:tcPr>
            <w:tcW w:w="5743" w:type="dxa"/>
          </w:tcPr>
          <w:p w14:paraId="22E42867" w14:textId="77777777" w:rsidR="00850639" w:rsidRPr="003D5769" w:rsidRDefault="00A15285">
            <w:pPr>
              <w:pStyle w:val="TableParagraph"/>
              <w:spacing w:before="116"/>
              <w:ind w:left="287" w:right="47"/>
              <w:rPr>
                <w:sz w:val="24"/>
                <w:lang w:val="en-GB"/>
              </w:rPr>
            </w:pPr>
            <w:r w:rsidRPr="003D5769">
              <w:rPr>
                <w:sz w:val="24"/>
                <w:lang w:val="en-GB"/>
              </w:rPr>
              <w:t>means any material that is published for use, with rights to access, copy, modify and publish, by any person</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free,</w:t>
            </w:r>
            <w:r w:rsidRPr="003D5769">
              <w:rPr>
                <w:spacing w:val="-2"/>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generally</w:t>
            </w:r>
            <w:r w:rsidRPr="003D5769">
              <w:rPr>
                <w:spacing w:val="-3"/>
                <w:sz w:val="24"/>
                <w:lang w:val="en-GB"/>
              </w:rPr>
              <w:t xml:space="preserve"> </w:t>
            </w:r>
            <w:r w:rsidRPr="003D5769">
              <w:rPr>
                <w:sz w:val="24"/>
                <w:lang w:val="en-GB"/>
              </w:rPr>
              <w:t>recognised</w:t>
            </w:r>
            <w:r w:rsidRPr="003D5769">
              <w:rPr>
                <w:spacing w:val="-4"/>
                <w:sz w:val="24"/>
                <w:lang w:val="en-GB"/>
              </w:rPr>
              <w:t xml:space="preserve"> </w:t>
            </w:r>
            <w:r w:rsidRPr="003D5769">
              <w:rPr>
                <w:sz w:val="24"/>
                <w:lang w:val="en-GB"/>
              </w:rPr>
              <w:t>open licence</w:t>
            </w:r>
            <w:r w:rsidRPr="003D5769">
              <w:rPr>
                <w:spacing w:val="-4"/>
                <w:sz w:val="24"/>
                <w:lang w:val="en-GB"/>
              </w:rPr>
              <w:t xml:space="preserve"> </w:t>
            </w:r>
            <w:r w:rsidRPr="003D5769">
              <w:rPr>
                <w:sz w:val="24"/>
                <w:lang w:val="en-GB"/>
              </w:rPr>
              <w:t>including</w:t>
            </w:r>
            <w:r w:rsidRPr="003D5769">
              <w:rPr>
                <w:spacing w:val="-6"/>
                <w:sz w:val="24"/>
                <w:lang w:val="en-GB"/>
              </w:rPr>
              <w:t xml:space="preserve"> </w:t>
            </w:r>
            <w:r w:rsidRPr="003D5769">
              <w:rPr>
                <w:sz w:val="24"/>
                <w:lang w:val="en-GB"/>
              </w:rPr>
              <w:t>Open</w:t>
            </w:r>
            <w:r w:rsidRPr="003D5769">
              <w:rPr>
                <w:spacing w:val="-6"/>
                <w:sz w:val="24"/>
                <w:lang w:val="en-GB"/>
              </w:rPr>
              <w:t xml:space="preserve"> </w:t>
            </w:r>
            <w:r w:rsidRPr="003D5769">
              <w:rPr>
                <w:sz w:val="24"/>
                <w:lang w:val="en-GB"/>
              </w:rPr>
              <w:t>Government</w:t>
            </w:r>
            <w:r w:rsidRPr="003D5769">
              <w:rPr>
                <w:spacing w:val="-7"/>
                <w:sz w:val="24"/>
                <w:lang w:val="en-GB"/>
              </w:rPr>
              <w:t xml:space="preserve"> </w:t>
            </w:r>
            <w:r w:rsidRPr="003D5769">
              <w:rPr>
                <w:sz w:val="24"/>
                <w:lang w:val="en-GB"/>
              </w:rPr>
              <w:t>Licence</w:t>
            </w:r>
            <w:r w:rsidRPr="003D5769">
              <w:rPr>
                <w:spacing w:val="-9"/>
                <w:sz w:val="24"/>
                <w:lang w:val="en-GB"/>
              </w:rPr>
              <w:t xml:space="preserve"> </w:t>
            </w:r>
            <w:r w:rsidRPr="003D5769">
              <w:rPr>
                <w:sz w:val="24"/>
                <w:lang w:val="en-GB"/>
              </w:rPr>
              <w:t>as</w:t>
            </w:r>
            <w:r w:rsidRPr="003D5769">
              <w:rPr>
                <w:spacing w:val="-5"/>
                <w:sz w:val="24"/>
                <w:lang w:val="en-GB"/>
              </w:rPr>
              <w:t xml:space="preserve"> </w:t>
            </w:r>
            <w:r w:rsidRPr="003D5769">
              <w:rPr>
                <w:sz w:val="24"/>
                <w:lang w:val="en-GB"/>
              </w:rPr>
              <w:t>set out at</w:t>
            </w:r>
            <w:r w:rsidRPr="003D5769">
              <w:rPr>
                <w:spacing w:val="80"/>
                <w:sz w:val="24"/>
                <w:lang w:val="en-GB"/>
              </w:rPr>
              <w:t xml:space="preserve"> </w:t>
            </w:r>
            <w:hyperlink r:id="rId49">
              <w:r w:rsidRPr="003D5769">
                <w:rPr>
                  <w:color w:val="0000FF"/>
                  <w:spacing w:val="-2"/>
                  <w:sz w:val="24"/>
                  <w:u w:val="single" w:color="0000FF"/>
                  <w:lang w:val="en-GB"/>
                </w:rPr>
                <w:t>http://www.nationalarchives.gov.uk/doc/open-</w:t>
              </w:r>
            </w:hyperlink>
            <w:r w:rsidRPr="003D5769">
              <w:rPr>
                <w:color w:val="0000FF"/>
                <w:spacing w:val="-2"/>
                <w:sz w:val="24"/>
                <w:lang w:val="en-GB"/>
              </w:rPr>
              <w:t xml:space="preserve"> </w:t>
            </w:r>
            <w:hyperlink r:id="rId50">
              <w:r w:rsidRPr="003D5769">
                <w:rPr>
                  <w:color w:val="0000FF"/>
                  <w:sz w:val="24"/>
                  <w:u w:val="single" w:color="0000FF"/>
                  <w:lang w:val="en-GB"/>
                </w:rPr>
                <w:t>government-licence/version/3/</w:t>
              </w:r>
            </w:hyperlink>
            <w:r w:rsidRPr="003D5769">
              <w:rPr>
                <w:color w:val="0000FF"/>
                <w:sz w:val="24"/>
                <w:lang w:val="en-GB"/>
              </w:rPr>
              <w:t xml:space="preserve"> </w:t>
            </w:r>
            <w:r w:rsidRPr="003D5769">
              <w:rPr>
                <w:sz w:val="24"/>
                <w:lang w:val="en-GB"/>
              </w:rPr>
              <w:t xml:space="preserve">and the Open Standards Principles documented at </w:t>
            </w:r>
            <w:hyperlink r:id="rId51">
              <w:r w:rsidRPr="003D5769">
                <w:rPr>
                  <w:color w:val="0000FF"/>
                  <w:spacing w:val="-2"/>
                  <w:sz w:val="24"/>
                  <w:u w:val="single" w:color="0000FF"/>
                  <w:lang w:val="en-GB"/>
                </w:rPr>
                <w:t>https://www.gov.uk/government/publications/open-</w:t>
              </w:r>
            </w:hyperlink>
            <w:r w:rsidRPr="003D5769">
              <w:rPr>
                <w:color w:val="0000FF"/>
                <w:spacing w:val="-2"/>
                <w:sz w:val="24"/>
                <w:lang w:val="en-GB"/>
              </w:rPr>
              <w:t xml:space="preserve"> </w:t>
            </w:r>
            <w:hyperlink r:id="rId52">
              <w:r w:rsidRPr="003D5769">
                <w:rPr>
                  <w:color w:val="0000FF"/>
                  <w:spacing w:val="-2"/>
                  <w:sz w:val="24"/>
                  <w:u w:val="single" w:color="0000FF"/>
                  <w:lang w:val="en-GB"/>
                </w:rPr>
                <w:t>standards-principles/open-standards-principles</w:t>
              </w:r>
            </w:hyperlink>
            <w:r w:rsidRPr="003D5769">
              <w:rPr>
                <w:color w:val="0000FF"/>
                <w:spacing w:val="-2"/>
                <w:sz w:val="24"/>
                <w:u w:val="single" w:color="0000FF"/>
                <w:lang w:val="en-GB"/>
              </w:rPr>
              <w:t>,</w:t>
            </w:r>
            <w:r w:rsidRPr="003D5769">
              <w:rPr>
                <w:color w:val="0000FF"/>
                <w:spacing w:val="40"/>
                <w:sz w:val="24"/>
                <w:lang w:val="en-GB"/>
              </w:rPr>
              <w:t xml:space="preserve"> </w:t>
            </w:r>
            <w:r w:rsidRPr="003D5769">
              <w:rPr>
                <w:sz w:val="24"/>
                <w:lang w:val="en-GB"/>
              </w:rPr>
              <w:t xml:space="preserve">and includes the Open Source publication of </w:t>
            </w:r>
            <w:r w:rsidRPr="003D5769">
              <w:rPr>
                <w:spacing w:val="-2"/>
                <w:sz w:val="24"/>
                <w:lang w:val="en-GB"/>
              </w:rPr>
              <w:t>Software;</w:t>
            </w:r>
          </w:p>
        </w:tc>
      </w:tr>
      <w:tr w:rsidR="00850639" w:rsidRPr="003D5769" w14:paraId="74E1F61B" w14:textId="77777777">
        <w:trPr>
          <w:trHeight w:val="1344"/>
        </w:trPr>
        <w:tc>
          <w:tcPr>
            <w:tcW w:w="2141" w:type="dxa"/>
          </w:tcPr>
          <w:p w14:paraId="5454D45D" w14:textId="77777777" w:rsidR="00850639" w:rsidRPr="003D5769" w:rsidRDefault="00A15285">
            <w:pPr>
              <w:pStyle w:val="TableParagraph"/>
              <w:spacing w:before="116"/>
              <w:rPr>
                <w:b/>
                <w:sz w:val="24"/>
                <w:lang w:val="en-GB"/>
              </w:rPr>
            </w:pPr>
            <w:r w:rsidRPr="003D5769">
              <w:rPr>
                <w:b/>
                <w:sz w:val="24"/>
                <w:lang w:val="en-GB"/>
              </w:rPr>
              <w:t>"Open</w:t>
            </w:r>
            <w:r w:rsidRPr="003D5769">
              <w:rPr>
                <w:b/>
                <w:spacing w:val="-2"/>
                <w:sz w:val="24"/>
                <w:lang w:val="en-GB"/>
              </w:rPr>
              <w:t xml:space="preserve"> Source"</w:t>
            </w:r>
          </w:p>
        </w:tc>
        <w:tc>
          <w:tcPr>
            <w:tcW w:w="5743" w:type="dxa"/>
          </w:tcPr>
          <w:p w14:paraId="5563E8AC" w14:textId="77777777" w:rsidR="00850639" w:rsidRPr="003D5769" w:rsidRDefault="00A15285">
            <w:pPr>
              <w:pStyle w:val="TableParagraph"/>
              <w:spacing w:before="116"/>
              <w:ind w:left="287" w:right="47"/>
              <w:rPr>
                <w:sz w:val="24"/>
                <w:lang w:val="en-GB"/>
              </w:rPr>
            </w:pPr>
            <w:r w:rsidRPr="003D5769">
              <w:rPr>
                <w:sz w:val="24"/>
                <w:lang w:val="en-GB"/>
              </w:rPr>
              <w:t>computer Software that is released on the internet for use by any person, such release usually being made</w:t>
            </w:r>
            <w:r w:rsidRPr="003D5769">
              <w:rPr>
                <w:spacing w:val="-5"/>
                <w:sz w:val="24"/>
                <w:lang w:val="en-GB"/>
              </w:rPr>
              <w:t xml:space="preserve"> </w:t>
            </w:r>
            <w:r w:rsidRPr="003D5769">
              <w:rPr>
                <w:sz w:val="24"/>
                <w:lang w:val="en-GB"/>
              </w:rPr>
              <w:t>under</w:t>
            </w:r>
            <w:r w:rsidRPr="003D5769">
              <w:rPr>
                <w:spacing w:val="-7"/>
                <w:sz w:val="24"/>
                <w:lang w:val="en-GB"/>
              </w:rPr>
              <w:t xml:space="preserve"> </w:t>
            </w:r>
            <w:r w:rsidRPr="003D5769">
              <w:rPr>
                <w:sz w:val="24"/>
                <w:lang w:val="en-GB"/>
              </w:rPr>
              <w:t>a</w:t>
            </w:r>
            <w:r w:rsidRPr="003D5769">
              <w:rPr>
                <w:spacing w:val="-5"/>
                <w:sz w:val="24"/>
                <w:lang w:val="en-GB"/>
              </w:rPr>
              <w:t xml:space="preserve"> </w:t>
            </w:r>
            <w:r w:rsidRPr="003D5769">
              <w:rPr>
                <w:sz w:val="24"/>
                <w:lang w:val="en-GB"/>
              </w:rPr>
              <w:t>recognised</w:t>
            </w:r>
            <w:r w:rsidRPr="003D5769">
              <w:rPr>
                <w:spacing w:val="-5"/>
                <w:sz w:val="24"/>
                <w:lang w:val="en-GB"/>
              </w:rPr>
              <w:t xml:space="preserve"> </w:t>
            </w:r>
            <w:r w:rsidRPr="003D5769">
              <w:rPr>
                <w:sz w:val="24"/>
                <w:lang w:val="en-GB"/>
              </w:rPr>
              <w:t>open</w:t>
            </w:r>
            <w:r w:rsidRPr="003D5769">
              <w:rPr>
                <w:spacing w:val="-7"/>
                <w:sz w:val="24"/>
                <w:lang w:val="en-GB"/>
              </w:rPr>
              <w:t xml:space="preserve"> </w:t>
            </w:r>
            <w:r w:rsidRPr="003D5769">
              <w:rPr>
                <w:sz w:val="24"/>
                <w:lang w:val="en-GB"/>
              </w:rPr>
              <w:t>source</w:t>
            </w:r>
            <w:r w:rsidRPr="003D5769">
              <w:rPr>
                <w:spacing w:val="-5"/>
                <w:sz w:val="24"/>
                <w:lang w:val="en-GB"/>
              </w:rPr>
              <w:t xml:space="preserve"> </w:t>
            </w:r>
            <w:r w:rsidRPr="003D5769">
              <w:rPr>
                <w:sz w:val="24"/>
                <w:lang w:val="en-GB"/>
              </w:rPr>
              <w:t>licence</w:t>
            </w:r>
            <w:r w:rsidRPr="003D5769">
              <w:rPr>
                <w:spacing w:val="-5"/>
                <w:sz w:val="24"/>
                <w:lang w:val="en-GB"/>
              </w:rPr>
              <w:t xml:space="preserve"> </w:t>
            </w:r>
            <w:r w:rsidRPr="003D5769">
              <w:rPr>
                <w:sz w:val="24"/>
                <w:lang w:val="en-GB"/>
              </w:rPr>
              <w:t>and stating that it is released as open source;</w:t>
            </w:r>
          </w:p>
        </w:tc>
      </w:tr>
      <w:tr w:rsidR="00850639" w:rsidRPr="003D5769" w14:paraId="5B600245" w14:textId="77777777">
        <w:trPr>
          <w:trHeight w:val="1344"/>
        </w:trPr>
        <w:tc>
          <w:tcPr>
            <w:tcW w:w="2141" w:type="dxa"/>
          </w:tcPr>
          <w:p w14:paraId="1BAB7208" w14:textId="77777777" w:rsidR="00850639" w:rsidRPr="003D5769" w:rsidRDefault="00A15285">
            <w:pPr>
              <w:pStyle w:val="TableParagraph"/>
              <w:spacing w:before="116"/>
              <w:rPr>
                <w:b/>
                <w:sz w:val="24"/>
                <w:lang w:val="en-GB"/>
              </w:rPr>
            </w:pPr>
            <w:r w:rsidRPr="003D5769">
              <w:rPr>
                <w:b/>
                <w:sz w:val="24"/>
                <w:lang w:val="en-GB"/>
              </w:rPr>
              <w:t>"Open</w:t>
            </w:r>
            <w:r w:rsidRPr="003D5769">
              <w:rPr>
                <w:b/>
                <w:spacing w:val="-17"/>
                <w:sz w:val="24"/>
                <w:lang w:val="en-GB"/>
              </w:rPr>
              <w:t xml:space="preserve"> </w:t>
            </w:r>
            <w:r w:rsidRPr="003D5769">
              <w:rPr>
                <w:b/>
                <w:sz w:val="24"/>
                <w:lang w:val="en-GB"/>
              </w:rPr>
              <w:t xml:space="preserve">Licence </w:t>
            </w:r>
            <w:r w:rsidRPr="003D5769">
              <w:rPr>
                <w:b/>
                <w:spacing w:val="-2"/>
                <w:sz w:val="24"/>
                <w:lang w:val="en-GB"/>
              </w:rPr>
              <w:t>Publication Material"</w:t>
            </w:r>
          </w:p>
        </w:tc>
        <w:tc>
          <w:tcPr>
            <w:tcW w:w="5743" w:type="dxa"/>
          </w:tcPr>
          <w:p w14:paraId="1B425914" w14:textId="77777777" w:rsidR="00850639" w:rsidRPr="003D5769" w:rsidRDefault="00A15285">
            <w:pPr>
              <w:pStyle w:val="TableParagraph"/>
              <w:spacing w:before="116"/>
              <w:ind w:left="287" w:right="47"/>
              <w:rPr>
                <w:sz w:val="24"/>
                <w:lang w:val="en-GB"/>
              </w:rPr>
            </w:pPr>
            <w:r w:rsidRPr="003D5769">
              <w:rPr>
                <w:sz w:val="24"/>
                <w:lang w:val="en-GB"/>
              </w:rPr>
              <w:t>means items created pursuant to this Contract which the Buyer may wish to publish as Open Licence</w:t>
            </w:r>
            <w:r w:rsidRPr="003D5769">
              <w:rPr>
                <w:spacing w:val="-5"/>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supplied</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w:t>
            </w:r>
            <w:r w:rsidRPr="003D5769">
              <w:rPr>
                <w:spacing w:val="-4"/>
                <w:sz w:val="24"/>
                <w:lang w:val="en-GB"/>
              </w:rPr>
              <w:t xml:space="preserve"> </w:t>
            </w:r>
            <w:r w:rsidRPr="003D5769">
              <w:rPr>
                <w:sz w:val="24"/>
                <w:lang w:val="en-GB"/>
              </w:rPr>
              <w:t>format</w:t>
            </w:r>
            <w:r w:rsidRPr="003D5769">
              <w:rPr>
                <w:spacing w:val="-6"/>
                <w:sz w:val="24"/>
                <w:lang w:val="en-GB"/>
              </w:rPr>
              <w:t xml:space="preserve"> </w:t>
            </w:r>
            <w:r w:rsidRPr="003D5769">
              <w:rPr>
                <w:sz w:val="24"/>
                <w:lang w:val="en-GB"/>
              </w:rPr>
              <w:t>suitable</w:t>
            </w:r>
            <w:r w:rsidRPr="003D5769">
              <w:rPr>
                <w:spacing w:val="-4"/>
                <w:sz w:val="24"/>
                <w:lang w:val="en-GB"/>
              </w:rPr>
              <w:t xml:space="preserve"> </w:t>
            </w:r>
            <w:r w:rsidRPr="003D5769">
              <w:rPr>
                <w:sz w:val="24"/>
                <w:lang w:val="en-GB"/>
              </w:rPr>
              <w:t>for publication under Open Licence;</w:t>
            </w:r>
          </w:p>
        </w:tc>
      </w:tr>
      <w:tr w:rsidR="00850639" w:rsidRPr="003D5769" w14:paraId="7DF0F381" w14:textId="77777777">
        <w:trPr>
          <w:trHeight w:val="1772"/>
        </w:trPr>
        <w:tc>
          <w:tcPr>
            <w:tcW w:w="2141" w:type="dxa"/>
          </w:tcPr>
          <w:p w14:paraId="0D43FF24" w14:textId="77777777" w:rsidR="00850639" w:rsidRPr="003D5769" w:rsidRDefault="00A15285">
            <w:pPr>
              <w:pStyle w:val="TableParagraph"/>
              <w:spacing w:before="116"/>
              <w:rPr>
                <w:b/>
                <w:sz w:val="24"/>
                <w:lang w:val="en-GB"/>
              </w:rPr>
            </w:pPr>
            <w:r w:rsidRPr="003D5769">
              <w:rPr>
                <w:b/>
                <w:spacing w:val="-2"/>
                <w:sz w:val="24"/>
                <w:lang w:val="en-GB"/>
              </w:rPr>
              <w:t>"Overhead"</w:t>
            </w:r>
          </w:p>
        </w:tc>
        <w:tc>
          <w:tcPr>
            <w:tcW w:w="5743" w:type="dxa"/>
          </w:tcPr>
          <w:p w14:paraId="049FB50A" w14:textId="77777777" w:rsidR="00850639" w:rsidRPr="003D5769" w:rsidRDefault="00A15285">
            <w:pPr>
              <w:pStyle w:val="TableParagraph"/>
              <w:spacing w:before="96" w:line="270" w:lineRule="atLeast"/>
              <w:ind w:left="287" w:right="47"/>
              <w:rPr>
                <w:sz w:val="24"/>
                <w:lang w:val="en-GB"/>
              </w:rPr>
            </w:pPr>
            <w:r w:rsidRPr="003D5769">
              <w:rPr>
                <w:sz w:val="24"/>
                <w:lang w:val="en-GB"/>
              </w:rPr>
              <w:t>those amounts which are intended to recover a proportion of the Supplier’s or the Key Subcontractor’s</w:t>
            </w:r>
            <w:r w:rsidRPr="003D5769">
              <w:rPr>
                <w:spacing w:val="-8"/>
                <w:sz w:val="24"/>
                <w:lang w:val="en-GB"/>
              </w:rPr>
              <w:t xml:space="preserve"> </w:t>
            </w:r>
            <w:r w:rsidRPr="003D5769">
              <w:rPr>
                <w:sz w:val="24"/>
                <w:lang w:val="en-GB"/>
              </w:rPr>
              <w:t>(as</w:t>
            </w:r>
            <w:r w:rsidRPr="003D5769">
              <w:rPr>
                <w:spacing w:val="-8"/>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context</w:t>
            </w:r>
            <w:r w:rsidRPr="003D5769">
              <w:rPr>
                <w:spacing w:val="-7"/>
                <w:sz w:val="24"/>
                <w:lang w:val="en-GB"/>
              </w:rPr>
              <w:t xml:space="preserve"> </w:t>
            </w:r>
            <w:r w:rsidRPr="003D5769">
              <w:rPr>
                <w:sz w:val="24"/>
                <w:lang w:val="en-GB"/>
              </w:rPr>
              <w:t>requires)</w:t>
            </w:r>
            <w:r w:rsidRPr="003D5769">
              <w:rPr>
                <w:spacing w:val="-8"/>
                <w:sz w:val="24"/>
                <w:lang w:val="en-GB"/>
              </w:rPr>
              <w:t xml:space="preserve"> </w:t>
            </w:r>
            <w:r w:rsidRPr="003D5769">
              <w:rPr>
                <w:sz w:val="24"/>
                <w:lang w:val="en-GB"/>
              </w:rPr>
              <w:t>indirect corporate costs (including financing, marketing, advertising, research and development and insurance costs and any fines or penalties) but</w:t>
            </w:r>
          </w:p>
        </w:tc>
      </w:tr>
    </w:tbl>
    <w:p w14:paraId="1FBAA8E1"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56ED93E2" w14:textId="77777777" w:rsidR="00850639" w:rsidRPr="003D5769" w:rsidRDefault="00850639">
      <w:pPr>
        <w:pStyle w:val="BodyText"/>
        <w:spacing w:before="180"/>
        <w:rPr>
          <w:sz w:val="20"/>
          <w:lang w:val="en-GB"/>
        </w:rPr>
      </w:pPr>
    </w:p>
    <w:p w14:paraId="734F1E43"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3D48F663" w14:textId="77777777" w:rsidR="00850639" w:rsidRPr="003D5769" w:rsidRDefault="00850639">
      <w:pPr>
        <w:pStyle w:val="BodyText"/>
        <w:rPr>
          <w:lang w:val="en-GB"/>
        </w:rPr>
      </w:pPr>
    </w:p>
    <w:p w14:paraId="33210C28" w14:textId="77777777" w:rsidR="00850639" w:rsidRPr="003D5769" w:rsidRDefault="00850639">
      <w:pPr>
        <w:pStyle w:val="BodyText"/>
        <w:rPr>
          <w:lang w:val="en-GB"/>
        </w:rPr>
      </w:pPr>
    </w:p>
    <w:p w14:paraId="15DC2C5B" w14:textId="77777777" w:rsidR="00850639" w:rsidRPr="003D5769" w:rsidRDefault="00850639">
      <w:pPr>
        <w:pStyle w:val="BodyText"/>
        <w:rPr>
          <w:lang w:val="en-GB"/>
        </w:rPr>
      </w:pPr>
    </w:p>
    <w:p w14:paraId="3A9E6006" w14:textId="77777777" w:rsidR="00850639" w:rsidRPr="003D5769" w:rsidRDefault="00850639">
      <w:pPr>
        <w:pStyle w:val="BodyText"/>
        <w:rPr>
          <w:lang w:val="en-GB"/>
        </w:rPr>
      </w:pPr>
    </w:p>
    <w:p w14:paraId="68D68C29" w14:textId="77777777" w:rsidR="00850639" w:rsidRPr="003D5769" w:rsidRDefault="00850639">
      <w:pPr>
        <w:pStyle w:val="BodyText"/>
        <w:spacing w:before="57"/>
        <w:rPr>
          <w:lang w:val="en-GB"/>
        </w:rPr>
      </w:pPr>
    </w:p>
    <w:p w14:paraId="09CBF3C3" w14:textId="77777777" w:rsidR="00850639" w:rsidRPr="003D5769" w:rsidRDefault="00A15285">
      <w:pPr>
        <w:pStyle w:val="Heading3"/>
        <w:ind w:left="1923"/>
        <w:rPr>
          <w:lang w:val="en-GB"/>
        </w:rPr>
      </w:pPr>
      <w:r w:rsidRPr="003D5769">
        <w:rPr>
          <w:spacing w:val="-2"/>
          <w:lang w:val="en-GB"/>
        </w:rPr>
        <w:t>"Parent Undertaking"</w:t>
      </w:r>
    </w:p>
    <w:p w14:paraId="705344C5" w14:textId="77777777" w:rsidR="00850639" w:rsidRPr="003D5769" w:rsidRDefault="00A15285">
      <w:pPr>
        <w:pStyle w:val="BodyText"/>
        <w:spacing w:before="93"/>
        <w:ind w:left="823" w:right="578"/>
        <w:rPr>
          <w:lang w:val="en-GB"/>
        </w:rPr>
      </w:pPr>
      <w:r w:rsidRPr="003D5769">
        <w:rPr>
          <w:lang w:val="en-GB"/>
        </w:rPr>
        <w:br w:type="column"/>
      </w:r>
      <w:r w:rsidRPr="003D5769">
        <w:rPr>
          <w:lang w:val="en-GB"/>
        </w:rPr>
        <w:t>excluding allowable indirect costs apportioned to facilities and administration in the provision of Supplier</w:t>
      </w:r>
      <w:r w:rsidRPr="003D5769">
        <w:rPr>
          <w:spacing w:val="-8"/>
          <w:lang w:val="en-GB"/>
        </w:rPr>
        <w:t xml:space="preserve"> </w:t>
      </w:r>
      <w:r w:rsidRPr="003D5769">
        <w:rPr>
          <w:lang w:val="en-GB"/>
        </w:rPr>
        <w:t>Staff</w:t>
      </w:r>
      <w:r w:rsidRPr="003D5769">
        <w:rPr>
          <w:spacing w:val="-5"/>
          <w:lang w:val="en-GB"/>
        </w:rPr>
        <w:t xml:space="preserve"> </w:t>
      </w:r>
      <w:r w:rsidRPr="003D5769">
        <w:rPr>
          <w:lang w:val="en-GB"/>
        </w:rPr>
        <w:t>and</w:t>
      </w:r>
      <w:r w:rsidRPr="003D5769">
        <w:rPr>
          <w:spacing w:val="-7"/>
          <w:lang w:val="en-GB"/>
        </w:rPr>
        <w:t xml:space="preserve"> </w:t>
      </w:r>
      <w:r w:rsidRPr="003D5769">
        <w:rPr>
          <w:lang w:val="en-GB"/>
        </w:rPr>
        <w:t>accordingly</w:t>
      </w:r>
      <w:r w:rsidRPr="003D5769">
        <w:rPr>
          <w:spacing w:val="-6"/>
          <w:lang w:val="en-GB"/>
        </w:rPr>
        <w:t xml:space="preserve"> </w:t>
      </w:r>
      <w:r w:rsidRPr="003D5769">
        <w:rPr>
          <w:lang w:val="en-GB"/>
        </w:rPr>
        <w:t>included</w:t>
      </w:r>
      <w:r w:rsidRPr="003D5769">
        <w:rPr>
          <w:spacing w:val="-7"/>
          <w:lang w:val="en-GB"/>
        </w:rPr>
        <w:t xml:space="preserve"> </w:t>
      </w:r>
      <w:r w:rsidRPr="003D5769">
        <w:rPr>
          <w:lang w:val="en-GB"/>
        </w:rPr>
        <w:t>within</w:t>
      </w:r>
      <w:r w:rsidRPr="003D5769">
        <w:rPr>
          <w:spacing w:val="-5"/>
          <w:lang w:val="en-GB"/>
        </w:rPr>
        <w:t xml:space="preserve"> </w:t>
      </w:r>
      <w:r w:rsidRPr="003D5769">
        <w:rPr>
          <w:lang w:val="en-GB"/>
        </w:rPr>
        <w:t>limb</w:t>
      </w:r>
    </w:p>
    <w:p w14:paraId="45823DF7" w14:textId="77777777" w:rsidR="00850639" w:rsidRPr="003D5769" w:rsidRDefault="00A15285">
      <w:pPr>
        <w:pStyle w:val="BodyText"/>
        <w:ind w:left="823"/>
        <w:rPr>
          <w:lang w:val="en-GB"/>
        </w:rPr>
      </w:pPr>
      <w:hyperlink w:anchor="_bookmark0" w:history="1">
        <w:r w:rsidRPr="003D5769">
          <w:rPr>
            <w:lang w:val="en-GB"/>
          </w:rPr>
          <w:t>(a)</w:t>
        </w:r>
      </w:hyperlink>
      <w:r w:rsidRPr="003D5769">
        <w:rPr>
          <w:spacing w:val="-3"/>
          <w:lang w:val="en-GB"/>
        </w:rPr>
        <w:t xml:space="preserve"> </w:t>
      </w:r>
      <w:r w:rsidRPr="003D5769">
        <w:rPr>
          <w:lang w:val="en-GB"/>
        </w:rPr>
        <w:t>of the</w:t>
      </w:r>
      <w:r w:rsidRPr="003D5769">
        <w:rPr>
          <w:spacing w:val="-1"/>
          <w:lang w:val="en-GB"/>
        </w:rPr>
        <w:t xml:space="preserve"> </w:t>
      </w:r>
      <w:r w:rsidRPr="003D5769">
        <w:rPr>
          <w:lang w:val="en-GB"/>
        </w:rPr>
        <w:t>definition of</w:t>
      </w:r>
      <w:r w:rsidRPr="003D5769">
        <w:rPr>
          <w:spacing w:val="-3"/>
          <w:lang w:val="en-GB"/>
        </w:rPr>
        <w:t xml:space="preserve"> </w:t>
      </w:r>
      <w:r w:rsidRPr="003D5769">
        <w:rPr>
          <w:spacing w:val="-2"/>
          <w:lang w:val="en-GB"/>
        </w:rPr>
        <w:t>"Costs";</w:t>
      </w:r>
    </w:p>
    <w:p w14:paraId="30900512" w14:textId="77777777" w:rsidR="00850639" w:rsidRPr="003D5769" w:rsidRDefault="00A15285">
      <w:pPr>
        <w:pStyle w:val="BodyText"/>
        <w:spacing w:before="240"/>
        <w:ind w:left="823" w:right="578"/>
        <w:rPr>
          <w:lang w:val="en-GB"/>
        </w:rPr>
      </w:pPr>
      <w:r w:rsidRPr="003D5769">
        <w:rPr>
          <w:lang w:val="en-GB"/>
        </w:rPr>
        <w:t>has</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meaning</w:t>
      </w:r>
      <w:r w:rsidRPr="003D5769">
        <w:rPr>
          <w:spacing w:val="-3"/>
          <w:lang w:val="en-GB"/>
        </w:rPr>
        <w:t xml:space="preserve"> </w:t>
      </w:r>
      <w:r w:rsidRPr="003D5769">
        <w:rPr>
          <w:lang w:val="en-GB"/>
        </w:rPr>
        <w:t>set</w:t>
      </w:r>
      <w:r w:rsidRPr="003D5769">
        <w:rPr>
          <w:spacing w:val="-6"/>
          <w:lang w:val="en-GB"/>
        </w:rPr>
        <w:t xml:space="preserve"> </w:t>
      </w:r>
      <w:r w:rsidRPr="003D5769">
        <w:rPr>
          <w:lang w:val="en-GB"/>
        </w:rPr>
        <w:t>out</w:t>
      </w:r>
      <w:r w:rsidRPr="003D5769">
        <w:rPr>
          <w:spacing w:val="-3"/>
          <w:lang w:val="en-GB"/>
        </w:rPr>
        <w:t xml:space="preserve"> </w:t>
      </w:r>
      <w:r w:rsidRPr="003D5769">
        <w:rPr>
          <w:lang w:val="en-GB"/>
        </w:rPr>
        <w:t>in</w:t>
      </w:r>
      <w:r w:rsidRPr="003D5769">
        <w:rPr>
          <w:spacing w:val="-3"/>
          <w:lang w:val="en-GB"/>
        </w:rPr>
        <w:t xml:space="preserve"> </w:t>
      </w:r>
      <w:r w:rsidRPr="003D5769">
        <w:rPr>
          <w:lang w:val="en-GB"/>
        </w:rPr>
        <w:t>section</w:t>
      </w:r>
      <w:r w:rsidRPr="003D5769">
        <w:rPr>
          <w:spacing w:val="-5"/>
          <w:lang w:val="en-GB"/>
        </w:rPr>
        <w:t xml:space="preserve"> </w:t>
      </w:r>
      <w:r w:rsidRPr="003D5769">
        <w:rPr>
          <w:lang w:val="en-GB"/>
        </w:rPr>
        <w:t>1162</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the Companies Act 2006;</w:t>
      </w:r>
    </w:p>
    <w:p w14:paraId="201F634D"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439" w:space="40"/>
            <w:col w:w="7091"/>
          </w:cols>
        </w:sectPr>
      </w:pPr>
    </w:p>
    <w:p w14:paraId="6F3139B1" w14:textId="77777777" w:rsidR="00850639" w:rsidRPr="003D5769" w:rsidRDefault="00A15285">
      <w:pPr>
        <w:tabs>
          <w:tab w:val="left" w:pos="4302"/>
        </w:tabs>
        <w:spacing w:before="240"/>
        <w:ind w:left="1924"/>
        <w:rPr>
          <w:sz w:val="24"/>
          <w:lang w:val="en-GB"/>
        </w:rPr>
      </w:pPr>
      <w:r w:rsidRPr="003D5769">
        <w:rPr>
          <w:b/>
          <w:spacing w:val="-2"/>
          <w:sz w:val="24"/>
          <w:lang w:val="en-GB"/>
        </w:rPr>
        <w:t>"Parliament"</w:t>
      </w:r>
      <w:r w:rsidRPr="003D5769">
        <w:rPr>
          <w:b/>
          <w:sz w:val="24"/>
          <w:lang w:val="en-GB"/>
        </w:rPr>
        <w:tab/>
      </w:r>
      <w:r w:rsidRPr="003D5769">
        <w:rPr>
          <w:sz w:val="24"/>
          <w:lang w:val="en-GB"/>
        </w:rPr>
        <w:t>takes</w:t>
      </w:r>
      <w:r w:rsidRPr="003D5769">
        <w:rPr>
          <w:spacing w:val="-4"/>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natural</w:t>
      </w:r>
      <w:r w:rsidRPr="003D5769">
        <w:rPr>
          <w:spacing w:val="-4"/>
          <w:sz w:val="24"/>
          <w:lang w:val="en-GB"/>
        </w:rPr>
        <w:t xml:space="preserve"> </w:t>
      </w:r>
      <w:r w:rsidRPr="003D5769">
        <w:rPr>
          <w:sz w:val="24"/>
          <w:lang w:val="en-GB"/>
        </w:rPr>
        <w:t>meaning as</w:t>
      </w:r>
      <w:r w:rsidRPr="003D5769">
        <w:rPr>
          <w:spacing w:val="-3"/>
          <w:sz w:val="24"/>
          <w:lang w:val="en-GB"/>
        </w:rPr>
        <w:t xml:space="preserve"> </w:t>
      </w:r>
      <w:r w:rsidRPr="003D5769">
        <w:rPr>
          <w:sz w:val="24"/>
          <w:lang w:val="en-GB"/>
        </w:rPr>
        <w:t>interpreted</w:t>
      </w:r>
      <w:r w:rsidRPr="003D5769">
        <w:rPr>
          <w:spacing w:val="-2"/>
          <w:sz w:val="24"/>
          <w:lang w:val="en-GB"/>
        </w:rPr>
        <w:t xml:space="preserve"> </w:t>
      </w:r>
      <w:r w:rsidRPr="003D5769">
        <w:rPr>
          <w:sz w:val="24"/>
          <w:lang w:val="en-GB"/>
        </w:rPr>
        <w:t>by</w:t>
      </w:r>
      <w:r w:rsidRPr="003D5769">
        <w:rPr>
          <w:spacing w:val="-3"/>
          <w:sz w:val="24"/>
          <w:lang w:val="en-GB"/>
        </w:rPr>
        <w:t xml:space="preserve"> </w:t>
      </w:r>
      <w:r w:rsidRPr="003D5769">
        <w:rPr>
          <w:spacing w:val="-4"/>
          <w:sz w:val="24"/>
          <w:lang w:val="en-GB"/>
        </w:rPr>
        <w:t>Law;</w:t>
      </w:r>
    </w:p>
    <w:p w14:paraId="4E7F2865" w14:textId="77777777" w:rsidR="00850639" w:rsidRPr="003D5769" w:rsidRDefault="00A15285">
      <w:pPr>
        <w:tabs>
          <w:tab w:val="left" w:pos="4302"/>
        </w:tabs>
        <w:spacing w:before="240"/>
        <w:ind w:left="1924"/>
        <w:rPr>
          <w:sz w:val="24"/>
          <w:lang w:val="en-GB"/>
        </w:rPr>
      </w:pPr>
      <w:r w:rsidRPr="003D5769">
        <w:rPr>
          <w:b/>
          <w:spacing w:val="-2"/>
          <w:sz w:val="24"/>
          <w:lang w:val="en-GB"/>
        </w:rPr>
        <w:t>"Party"</w:t>
      </w:r>
      <w:r w:rsidRPr="003D5769">
        <w:rPr>
          <w:b/>
          <w:sz w:val="24"/>
          <w:lang w:val="en-GB"/>
        </w:rPr>
        <w:tab/>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w:t>
      </w:r>
      <w:r w:rsidRPr="003D5769">
        <w:rPr>
          <w:b/>
          <w:sz w:val="24"/>
          <w:lang w:val="en-GB"/>
        </w:rPr>
        <w:t>Parties</w:t>
      </w:r>
      <w:r w:rsidRPr="003D5769">
        <w:rPr>
          <w:sz w:val="24"/>
          <w:lang w:val="en-GB"/>
        </w:rPr>
        <w:t>"</w:t>
      </w:r>
      <w:r w:rsidRPr="003D5769">
        <w:rPr>
          <w:spacing w:val="-2"/>
          <w:sz w:val="24"/>
          <w:lang w:val="en-GB"/>
        </w:rPr>
        <w:t xml:space="preserve"> </w:t>
      </w:r>
      <w:r w:rsidRPr="003D5769">
        <w:rPr>
          <w:sz w:val="24"/>
          <w:lang w:val="en-GB"/>
        </w:rPr>
        <w:t>shall</w:t>
      </w:r>
      <w:r w:rsidRPr="003D5769">
        <w:rPr>
          <w:spacing w:val="-4"/>
          <w:sz w:val="24"/>
          <w:lang w:val="en-GB"/>
        </w:rPr>
        <w:t xml:space="preserve"> mean</w:t>
      </w:r>
    </w:p>
    <w:p w14:paraId="7F3D9682" w14:textId="77777777" w:rsidR="00850639" w:rsidRPr="003D5769" w:rsidRDefault="00A15285">
      <w:pPr>
        <w:pStyle w:val="BodyText"/>
        <w:ind w:left="4302"/>
        <w:rPr>
          <w:lang w:val="en-GB"/>
        </w:rPr>
      </w:pPr>
      <w:r w:rsidRPr="003D5769">
        <w:rPr>
          <w:lang w:val="en-GB"/>
        </w:rPr>
        <w:t>both</w:t>
      </w:r>
      <w:r w:rsidRPr="003D5769">
        <w:rPr>
          <w:spacing w:val="-2"/>
          <w:lang w:val="en-GB"/>
        </w:rPr>
        <w:t xml:space="preserve"> </w:t>
      </w:r>
      <w:r w:rsidRPr="003D5769">
        <w:rPr>
          <w:lang w:val="en-GB"/>
        </w:rPr>
        <w:t>of</w:t>
      </w:r>
      <w:r w:rsidRPr="003D5769">
        <w:rPr>
          <w:spacing w:val="-3"/>
          <w:lang w:val="en-GB"/>
        </w:rPr>
        <w:t xml:space="preserve"> </w:t>
      </w:r>
      <w:r w:rsidRPr="003D5769">
        <w:rPr>
          <w:lang w:val="en-GB"/>
        </w:rPr>
        <w:t>them</w:t>
      </w:r>
      <w:r w:rsidRPr="003D5769">
        <w:rPr>
          <w:spacing w:val="1"/>
          <w:lang w:val="en-GB"/>
        </w:rPr>
        <w:t xml:space="preserve"> </w:t>
      </w:r>
      <w:r w:rsidRPr="003D5769">
        <w:rPr>
          <w:lang w:val="en-GB"/>
        </w:rPr>
        <w:t>where the</w:t>
      </w:r>
      <w:r w:rsidRPr="003D5769">
        <w:rPr>
          <w:spacing w:val="-2"/>
          <w:lang w:val="en-GB"/>
        </w:rPr>
        <w:t xml:space="preserve"> </w:t>
      </w:r>
      <w:r w:rsidRPr="003D5769">
        <w:rPr>
          <w:lang w:val="en-GB"/>
        </w:rPr>
        <w:t>context</w:t>
      </w:r>
      <w:r w:rsidRPr="003D5769">
        <w:rPr>
          <w:spacing w:val="1"/>
          <w:lang w:val="en-GB"/>
        </w:rPr>
        <w:t xml:space="preserve"> </w:t>
      </w:r>
      <w:r w:rsidRPr="003D5769">
        <w:rPr>
          <w:spacing w:val="-2"/>
          <w:lang w:val="en-GB"/>
        </w:rPr>
        <w:t>permits;</w:t>
      </w:r>
    </w:p>
    <w:p w14:paraId="78C40809" w14:textId="77777777" w:rsidR="00850639" w:rsidRPr="003D5769" w:rsidRDefault="00A15285">
      <w:pPr>
        <w:tabs>
          <w:tab w:val="left" w:pos="4302"/>
        </w:tabs>
        <w:spacing w:before="240"/>
        <w:ind w:left="1924"/>
        <w:rPr>
          <w:sz w:val="24"/>
          <w:lang w:val="en-GB"/>
        </w:rPr>
      </w:pPr>
      <w:r w:rsidRPr="003D5769">
        <w:rPr>
          <w:b/>
          <w:sz w:val="24"/>
          <w:lang w:val="en-GB"/>
        </w:rPr>
        <w:t>"Personal</w:t>
      </w:r>
      <w:r w:rsidRPr="003D5769">
        <w:rPr>
          <w:b/>
          <w:spacing w:val="-2"/>
          <w:sz w:val="24"/>
          <w:lang w:val="en-GB"/>
        </w:rPr>
        <w:t xml:space="preserve"> </w:t>
      </w:r>
      <w:r w:rsidRPr="003D5769">
        <w:rPr>
          <w:b/>
          <w:spacing w:val="-4"/>
          <w:sz w:val="24"/>
          <w:lang w:val="en-GB"/>
        </w:rPr>
        <w:t>Data"</w:t>
      </w:r>
      <w:r w:rsidRPr="003D5769">
        <w:rPr>
          <w:b/>
          <w:sz w:val="24"/>
          <w:lang w:val="en-GB"/>
        </w:rPr>
        <w:tab/>
      </w:r>
      <w:r w:rsidRPr="003D5769">
        <w:rPr>
          <w:sz w:val="24"/>
          <w:lang w:val="en-GB"/>
        </w:rPr>
        <w:t>has</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meaning</w:t>
      </w:r>
      <w:r w:rsidRPr="003D5769">
        <w:rPr>
          <w:spacing w:val="-1"/>
          <w:sz w:val="24"/>
          <w:lang w:val="en-GB"/>
        </w:rPr>
        <w:t xml:space="preserve"> </w:t>
      </w:r>
      <w:r w:rsidRPr="003D5769">
        <w:rPr>
          <w:sz w:val="24"/>
          <w:lang w:val="en-GB"/>
        </w:rPr>
        <w:t>given</w:t>
      </w:r>
      <w:r w:rsidRPr="003D5769">
        <w:rPr>
          <w:spacing w:val="-2"/>
          <w:sz w:val="24"/>
          <w:lang w:val="en-GB"/>
        </w:rPr>
        <w:t xml:space="preserve"> </w:t>
      </w:r>
      <w:r w:rsidRPr="003D5769">
        <w:rPr>
          <w:sz w:val="24"/>
          <w:lang w:val="en-GB"/>
        </w:rPr>
        <w:t>to it</w:t>
      </w:r>
      <w:r w:rsidRPr="003D5769">
        <w:rPr>
          <w:spacing w:val="-1"/>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 UK</w:t>
      </w:r>
      <w:r w:rsidRPr="003D5769">
        <w:rPr>
          <w:spacing w:val="-1"/>
          <w:sz w:val="24"/>
          <w:lang w:val="en-GB"/>
        </w:rPr>
        <w:t xml:space="preserve"> </w:t>
      </w:r>
      <w:r w:rsidRPr="003D5769">
        <w:rPr>
          <w:sz w:val="24"/>
          <w:lang w:val="en-GB"/>
        </w:rPr>
        <w:t>GDPR</w:t>
      </w:r>
      <w:r w:rsidRPr="003D5769">
        <w:rPr>
          <w:spacing w:val="-4"/>
          <w:sz w:val="24"/>
          <w:lang w:val="en-GB"/>
        </w:rPr>
        <w:t xml:space="preserve"> </w:t>
      </w:r>
      <w:r w:rsidRPr="003D5769">
        <w:rPr>
          <w:sz w:val="24"/>
          <w:lang w:val="en-GB"/>
        </w:rPr>
        <w:t>or</w:t>
      </w:r>
      <w:r w:rsidRPr="003D5769">
        <w:rPr>
          <w:spacing w:val="-2"/>
          <w:sz w:val="24"/>
          <w:lang w:val="en-GB"/>
        </w:rPr>
        <w:t xml:space="preserve"> </w:t>
      </w:r>
      <w:r w:rsidRPr="003D5769">
        <w:rPr>
          <w:spacing w:val="-5"/>
          <w:sz w:val="24"/>
          <w:lang w:val="en-GB"/>
        </w:rPr>
        <w:t>the</w:t>
      </w:r>
    </w:p>
    <w:p w14:paraId="13754991" w14:textId="77777777" w:rsidR="00850639" w:rsidRPr="003D5769" w:rsidRDefault="00A15285">
      <w:pPr>
        <w:pStyle w:val="BodyText"/>
        <w:ind w:left="4302"/>
        <w:rPr>
          <w:lang w:val="en-GB"/>
        </w:rPr>
      </w:pPr>
      <w:r w:rsidRPr="003D5769">
        <w:rPr>
          <w:lang w:val="en-GB"/>
        </w:rPr>
        <w:t>EU</w:t>
      </w:r>
      <w:r w:rsidRPr="003D5769">
        <w:rPr>
          <w:spacing w:val="-2"/>
          <w:lang w:val="en-GB"/>
        </w:rPr>
        <w:t xml:space="preserve"> </w:t>
      </w:r>
      <w:r w:rsidRPr="003D5769">
        <w:rPr>
          <w:lang w:val="en-GB"/>
        </w:rPr>
        <w:t>GDPR</w:t>
      </w:r>
      <w:r w:rsidRPr="003D5769">
        <w:rPr>
          <w:spacing w:val="-1"/>
          <w:lang w:val="en-GB"/>
        </w:rPr>
        <w:t xml:space="preserve"> </w:t>
      </w:r>
      <w:r w:rsidRPr="003D5769">
        <w:rPr>
          <w:lang w:val="en-GB"/>
        </w:rPr>
        <w:t>as</w:t>
      </w:r>
      <w:r w:rsidRPr="003D5769">
        <w:rPr>
          <w:spacing w:val="-1"/>
          <w:lang w:val="en-GB"/>
        </w:rPr>
        <w:t xml:space="preserve"> </w:t>
      </w:r>
      <w:r w:rsidRPr="003D5769">
        <w:rPr>
          <w:lang w:val="en-GB"/>
        </w:rPr>
        <w:t xml:space="preserve">the context </w:t>
      </w:r>
      <w:r w:rsidRPr="003D5769">
        <w:rPr>
          <w:spacing w:val="-2"/>
          <w:lang w:val="en-GB"/>
        </w:rPr>
        <w:t>requires;</w:t>
      </w:r>
    </w:p>
    <w:p w14:paraId="159402BD" w14:textId="77777777" w:rsidR="00850639" w:rsidRPr="003D5769" w:rsidRDefault="00850639">
      <w:pPr>
        <w:pStyle w:val="BodyText"/>
        <w:spacing w:before="10"/>
        <w:rPr>
          <w:sz w:val="12"/>
          <w:lang w:val="en-GB"/>
        </w:rPr>
      </w:pPr>
    </w:p>
    <w:p w14:paraId="6A39D5F0"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47D14AC1" w14:textId="77777777" w:rsidR="00850639" w:rsidRPr="003D5769" w:rsidRDefault="00A15285">
      <w:pPr>
        <w:pStyle w:val="Heading3"/>
        <w:spacing w:before="92"/>
        <w:ind w:left="1924" w:right="-2"/>
        <w:rPr>
          <w:lang w:val="en-GB"/>
        </w:rPr>
      </w:pPr>
      <w:r w:rsidRPr="003D5769">
        <w:rPr>
          <w:lang w:val="en-GB"/>
        </w:rPr>
        <w:t>"Personal</w:t>
      </w:r>
      <w:r w:rsidRPr="003D5769">
        <w:rPr>
          <w:spacing w:val="-17"/>
          <w:lang w:val="en-GB"/>
        </w:rPr>
        <w:t xml:space="preserve"> </w:t>
      </w:r>
      <w:r w:rsidRPr="003D5769">
        <w:rPr>
          <w:lang w:val="en-GB"/>
        </w:rPr>
        <w:t xml:space="preserve">Data </w:t>
      </w:r>
      <w:r w:rsidRPr="003D5769">
        <w:rPr>
          <w:spacing w:val="-2"/>
          <w:lang w:val="en-GB"/>
        </w:rPr>
        <w:t>Breach"</w:t>
      </w:r>
    </w:p>
    <w:p w14:paraId="432D9D8A" w14:textId="77777777" w:rsidR="00850639" w:rsidRPr="003D5769" w:rsidRDefault="00A15285">
      <w:pPr>
        <w:spacing w:before="240"/>
        <w:ind w:left="1924" w:right="-2"/>
        <w:rPr>
          <w:b/>
          <w:sz w:val="24"/>
          <w:lang w:val="en-GB"/>
        </w:rPr>
      </w:pPr>
      <w:r w:rsidRPr="003D5769">
        <w:rPr>
          <w:b/>
          <w:spacing w:val="-2"/>
          <w:sz w:val="24"/>
          <w:lang w:val="en-GB"/>
        </w:rPr>
        <w:t>"Prescribed Person"</w:t>
      </w:r>
    </w:p>
    <w:p w14:paraId="48017F4A" w14:textId="77777777" w:rsidR="00850639" w:rsidRPr="003D5769" w:rsidRDefault="00A15285">
      <w:pPr>
        <w:pStyle w:val="BodyText"/>
        <w:spacing w:before="92"/>
        <w:ind w:left="623" w:right="895"/>
        <w:rPr>
          <w:lang w:val="en-GB"/>
        </w:rPr>
      </w:pPr>
      <w:r w:rsidRPr="003D5769">
        <w:rPr>
          <w:lang w:val="en-GB"/>
        </w:rPr>
        <w:br w:type="column"/>
      </w:r>
      <w:r w:rsidRPr="003D5769">
        <w:rPr>
          <w:lang w:val="en-GB"/>
        </w:rPr>
        <w:t>has</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meaning</w:t>
      </w:r>
      <w:r w:rsidRPr="003D5769">
        <w:rPr>
          <w:spacing w:val="-2"/>
          <w:lang w:val="en-GB"/>
        </w:rPr>
        <w:t xml:space="preserve"> </w:t>
      </w:r>
      <w:r w:rsidRPr="003D5769">
        <w:rPr>
          <w:lang w:val="en-GB"/>
        </w:rPr>
        <w:t>given</w:t>
      </w:r>
      <w:r w:rsidRPr="003D5769">
        <w:rPr>
          <w:spacing w:val="-4"/>
          <w:lang w:val="en-GB"/>
        </w:rPr>
        <w:t xml:space="preserve"> </w:t>
      </w:r>
      <w:r w:rsidRPr="003D5769">
        <w:rPr>
          <w:lang w:val="en-GB"/>
        </w:rPr>
        <w:t>to</w:t>
      </w:r>
      <w:r w:rsidRPr="003D5769">
        <w:rPr>
          <w:spacing w:val="-2"/>
          <w:lang w:val="en-GB"/>
        </w:rPr>
        <w:t xml:space="preserve"> </w:t>
      </w:r>
      <w:r w:rsidRPr="003D5769">
        <w:rPr>
          <w:lang w:val="en-GB"/>
        </w:rPr>
        <w:t>it</w:t>
      </w:r>
      <w:r w:rsidRPr="003D5769">
        <w:rPr>
          <w:spacing w:val="-2"/>
          <w:lang w:val="en-GB"/>
        </w:rPr>
        <w:t xml:space="preserve"> </w:t>
      </w:r>
      <w:r w:rsidRPr="003D5769">
        <w:rPr>
          <w:lang w:val="en-GB"/>
        </w:rPr>
        <w:t>in</w:t>
      </w:r>
      <w:r w:rsidRPr="003D5769">
        <w:rPr>
          <w:spacing w:val="-4"/>
          <w:lang w:val="en-GB"/>
        </w:rPr>
        <w:t xml:space="preserve"> </w:t>
      </w:r>
      <w:r w:rsidRPr="003D5769">
        <w:rPr>
          <w:lang w:val="en-GB"/>
        </w:rPr>
        <w:t>the</w:t>
      </w:r>
      <w:r w:rsidRPr="003D5769">
        <w:rPr>
          <w:spacing w:val="-2"/>
          <w:lang w:val="en-GB"/>
        </w:rPr>
        <w:t xml:space="preserve"> </w:t>
      </w:r>
      <w:r w:rsidRPr="003D5769">
        <w:rPr>
          <w:lang w:val="en-GB"/>
        </w:rPr>
        <w:t>UK</w:t>
      </w:r>
      <w:r w:rsidRPr="003D5769">
        <w:rPr>
          <w:spacing w:val="-2"/>
          <w:lang w:val="en-GB"/>
        </w:rPr>
        <w:t xml:space="preserve"> </w:t>
      </w:r>
      <w:r w:rsidRPr="003D5769">
        <w:rPr>
          <w:lang w:val="en-GB"/>
        </w:rPr>
        <w:t>GDPR</w:t>
      </w:r>
      <w:r w:rsidRPr="003D5769">
        <w:rPr>
          <w:spacing w:val="-6"/>
          <w:lang w:val="en-GB"/>
        </w:rPr>
        <w:t xml:space="preserve"> </w:t>
      </w:r>
      <w:r w:rsidRPr="003D5769">
        <w:rPr>
          <w:lang w:val="en-GB"/>
        </w:rPr>
        <w:t>or</w:t>
      </w:r>
      <w:r w:rsidRPr="003D5769">
        <w:rPr>
          <w:spacing w:val="-4"/>
          <w:lang w:val="en-GB"/>
        </w:rPr>
        <w:t xml:space="preserve"> </w:t>
      </w:r>
      <w:r w:rsidRPr="003D5769">
        <w:rPr>
          <w:lang w:val="en-GB"/>
        </w:rPr>
        <w:t>the EU GDPR as the context requires;</w:t>
      </w:r>
    </w:p>
    <w:p w14:paraId="7C7D10A5" w14:textId="77777777" w:rsidR="00850639" w:rsidRPr="003D5769" w:rsidRDefault="00A15285">
      <w:pPr>
        <w:pStyle w:val="BodyText"/>
        <w:spacing w:before="240"/>
        <w:ind w:left="623" w:right="909"/>
        <w:rPr>
          <w:lang w:val="en-GB"/>
        </w:rPr>
      </w:pPr>
      <w:r w:rsidRPr="003D5769">
        <w:rPr>
          <w:lang w:val="en-GB"/>
        </w:rPr>
        <w:t xml:space="preserve">a legal adviser, an MP or an appropriate body which a whistle-blower may make a disclosure to as detailed in "Whistleblowing: list of prescribed people and bodies", 24 November 2016, available online at: </w:t>
      </w:r>
      <w:hyperlink r:id="rId53">
        <w:r w:rsidRPr="003D5769">
          <w:rPr>
            <w:color w:val="0000FF"/>
            <w:spacing w:val="-2"/>
            <w:u w:val="single" w:color="0000FF"/>
            <w:lang w:val="en-GB"/>
          </w:rPr>
          <w:t>https://www.gov.uk/government/publications/blowi</w:t>
        </w:r>
      </w:hyperlink>
      <w:r w:rsidRPr="003D5769">
        <w:rPr>
          <w:color w:val="0000FF"/>
          <w:spacing w:val="-2"/>
          <w:lang w:val="en-GB"/>
        </w:rPr>
        <w:t xml:space="preserve"> </w:t>
      </w:r>
      <w:hyperlink r:id="rId54">
        <w:r w:rsidRPr="003D5769">
          <w:rPr>
            <w:color w:val="0000FF"/>
            <w:spacing w:val="-2"/>
            <w:u w:val="single" w:color="0000FF"/>
            <w:lang w:val="en-GB"/>
          </w:rPr>
          <w:t>ng-the-whistle-list-of-prescribed-people-and-</w:t>
        </w:r>
      </w:hyperlink>
      <w:r w:rsidRPr="003D5769">
        <w:rPr>
          <w:color w:val="0000FF"/>
          <w:spacing w:val="-2"/>
          <w:lang w:val="en-GB"/>
        </w:rPr>
        <w:t xml:space="preserve"> </w:t>
      </w:r>
      <w:hyperlink r:id="rId55">
        <w:r w:rsidRPr="003D5769">
          <w:rPr>
            <w:color w:val="0000FF"/>
            <w:spacing w:val="-2"/>
            <w:u w:val="single" w:color="0000FF"/>
            <w:lang w:val="en-GB"/>
          </w:rPr>
          <w:t>bodies--2/whistleblowing-list-of-prescribed-people-</w:t>
        </w:r>
      </w:hyperlink>
      <w:r w:rsidRPr="003D5769">
        <w:rPr>
          <w:color w:val="0000FF"/>
          <w:spacing w:val="-2"/>
          <w:lang w:val="en-GB"/>
        </w:rPr>
        <w:t xml:space="preserve"> </w:t>
      </w:r>
      <w:hyperlink r:id="rId56">
        <w:r w:rsidRPr="003D5769">
          <w:rPr>
            <w:color w:val="0000FF"/>
            <w:spacing w:val="-2"/>
            <w:u w:val="single" w:color="0000FF"/>
            <w:lang w:val="en-GB"/>
          </w:rPr>
          <w:t>and-bodies</w:t>
        </w:r>
      </w:hyperlink>
      <w:r w:rsidRPr="003D5769">
        <w:rPr>
          <w:spacing w:val="-2"/>
          <w:lang w:val="en-GB"/>
        </w:rPr>
        <w:t>;</w:t>
      </w:r>
    </w:p>
    <w:p w14:paraId="64F4972E"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640" w:space="40"/>
            <w:col w:w="6890"/>
          </w:cols>
        </w:sectPr>
      </w:pPr>
    </w:p>
    <w:p w14:paraId="1658A8B0" w14:textId="77777777" w:rsidR="00850639" w:rsidRPr="003D5769" w:rsidRDefault="00A15285">
      <w:pPr>
        <w:tabs>
          <w:tab w:val="left" w:pos="4302"/>
        </w:tabs>
        <w:spacing w:before="240"/>
        <w:ind w:left="1923"/>
        <w:rPr>
          <w:sz w:val="24"/>
          <w:lang w:val="en-GB"/>
        </w:rPr>
      </w:pPr>
      <w:r w:rsidRPr="003D5769">
        <w:rPr>
          <w:b/>
          <w:spacing w:val="-2"/>
          <w:sz w:val="24"/>
          <w:lang w:val="en-GB"/>
        </w:rPr>
        <w:t>"Processing"</w:t>
      </w:r>
      <w:r w:rsidRPr="003D5769">
        <w:rPr>
          <w:b/>
          <w:sz w:val="24"/>
          <w:lang w:val="en-GB"/>
        </w:rPr>
        <w:tab/>
      </w:r>
      <w:r w:rsidRPr="003D5769">
        <w:rPr>
          <w:sz w:val="24"/>
          <w:lang w:val="en-GB"/>
        </w:rPr>
        <w:t>has</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meaning</w:t>
      </w:r>
      <w:r w:rsidRPr="003D5769">
        <w:rPr>
          <w:spacing w:val="-1"/>
          <w:sz w:val="24"/>
          <w:lang w:val="en-GB"/>
        </w:rPr>
        <w:t xml:space="preserve"> </w:t>
      </w:r>
      <w:r w:rsidRPr="003D5769">
        <w:rPr>
          <w:sz w:val="24"/>
          <w:lang w:val="en-GB"/>
        </w:rPr>
        <w:t>given</w:t>
      </w:r>
      <w:r w:rsidRPr="003D5769">
        <w:rPr>
          <w:spacing w:val="-2"/>
          <w:sz w:val="24"/>
          <w:lang w:val="en-GB"/>
        </w:rPr>
        <w:t xml:space="preserve"> </w:t>
      </w:r>
      <w:r w:rsidRPr="003D5769">
        <w:rPr>
          <w:sz w:val="24"/>
          <w:lang w:val="en-GB"/>
        </w:rPr>
        <w:t>to it</w:t>
      </w:r>
      <w:r w:rsidRPr="003D5769">
        <w:rPr>
          <w:spacing w:val="-1"/>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 UK</w:t>
      </w:r>
      <w:r w:rsidRPr="003D5769">
        <w:rPr>
          <w:spacing w:val="-1"/>
          <w:sz w:val="24"/>
          <w:lang w:val="en-GB"/>
        </w:rPr>
        <w:t xml:space="preserve"> </w:t>
      </w:r>
      <w:r w:rsidRPr="003D5769">
        <w:rPr>
          <w:sz w:val="24"/>
          <w:lang w:val="en-GB"/>
        </w:rPr>
        <w:t>GDPR</w:t>
      </w:r>
      <w:r w:rsidRPr="003D5769">
        <w:rPr>
          <w:spacing w:val="-4"/>
          <w:sz w:val="24"/>
          <w:lang w:val="en-GB"/>
        </w:rPr>
        <w:t xml:space="preserve"> </w:t>
      </w:r>
      <w:r w:rsidRPr="003D5769">
        <w:rPr>
          <w:sz w:val="24"/>
          <w:lang w:val="en-GB"/>
        </w:rPr>
        <w:t>or</w:t>
      </w:r>
      <w:r w:rsidRPr="003D5769">
        <w:rPr>
          <w:spacing w:val="-2"/>
          <w:sz w:val="24"/>
          <w:lang w:val="en-GB"/>
        </w:rPr>
        <w:t xml:space="preserve"> </w:t>
      </w:r>
      <w:r w:rsidRPr="003D5769">
        <w:rPr>
          <w:spacing w:val="-5"/>
          <w:sz w:val="24"/>
          <w:lang w:val="en-GB"/>
        </w:rPr>
        <w:t>the</w:t>
      </w:r>
    </w:p>
    <w:p w14:paraId="624C2DC5" w14:textId="77777777" w:rsidR="00850639" w:rsidRPr="003D5769" w:rsidRDefault="00A15285">
      <w:pPr>
        <w:pStyle w:val="BodyText"/>
        <w:ind w:left="4302"/>
        <w:rPr>
          <w:lang w:val="en-GB"/>
        </w:rPr>
      </w:pPr>
      <w:r w:rsidRPr="003D5769">
        <w:rPr>
          <w:lang w:val="en-GB"/>
        </w:rPr>
        <w:t>EU</w:t>
      </w:r>
      <w:r w:rsidRPr="003D5769">
        <w:rPr>
          <w:spacing w:val="-2"/>
          <w:lang w:val="en-GB"/>
        </w:rPr>
        <w:t xml:space="preserve"> </w:t>
      </w:r>
      <w:r w:rsidRPr="003D5769">
        <w:rPr>
          <w:lang w:val="en-GB"/>
        </w:rPr>
        <w:t>GDPR</w:t>
      </w:r>
      <w:r w:rsidRPr="003D5769">
        <w:rPr>
          <w:spacing w:val="-1"/>
          <w:lang w:val="en-GB"/>
        </w:rPr>
        <w:t xml:space="preserve"> </w:t>
      </w:r>
      <w:r w:rsidRPr="003D5769">
        <w:rPr>
          <w:lang w:val="en-GB"/>
        </w:rPr>
        <w:t>as</w:t>
      </w:r>
      <w:r w:rsidRPr="003D5769">
        <w:rPr>
          <w:spacing w:val="-1"/>
          <w:lang w:val="en-GB"/>
        </w:rPr>
        <w:t xml:space="preserve"> </w:t>
      </w:r>
      <w:r w:rsidRPr="003D5769">
        <w:rPr>
          <w:lang w:val="en-GB"/>
        </w:rPr>
        <w:t xml:space="preserve">the context </w:t>
      </w:r>
      <w:r w:rsidRPr="003D5769">
        <w:rPr>
          <w:spacing w:val="-2"/>
          <w:lang w:val="en-GB"/>
        </w:rPr>
        <w:t>requires;</w:t>
      </w:r>
    </w:p>
    <w:p w14:paraId="1F84C37F" w14:textId="77777777" w:rsidR="00850639" w:rsidRPr="003D5769" w:rsidRDefault="00A15285">
      <w:pPr>
        <w:pStyle w:val="BodyText"/>
        <w:tabs>
          <w:tab w:val="left" w:pos="4302"/>
        </w:tabs>
        <w:spacing w:before="240"/>
        <w:ind w:left="1923"/>
        <w:rPr>
          <w:lang w:val="en-GB"/>
        </w:rPr>
      </w:pPr>
      <w:r w:rsidRPr="003D5769">
        <w:rPr>
          <w:b/>
          <w:spacing w:val="-2"/>
          <w:lang w:val="en-GB"/>
        </w:rPr>
        <w:t>"Processor"</w:t>
      </w:r>
      <w:r w:rsidRPr="003D5769">
        <w:rPr>
          <w:b/>
          <w:lang w:val="en-GB"/>
        </w:rPr>
        <w:tab/>
      </w:r>
      <w:r w:rsidRPr="003D5769">
        <w:rPr>
          <w:lang w:val="en-GB"/>
        </w:rPr>
        <w:t>has</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meaning</w:t>
      </w:r>
      <w:r w:rsidRPr="003D5769">
        <w:rPr>
          <w:spacing w:val="-1"/>
          <w:lang w:val="en-GB"/>
        </w:rPr>
        <w:t xml:space="preserve"> </w:t>
      </w:r>
      <w:r w:rsidRPr="003D5769">
        <w:rPr>
          <w:lang w:val="en-GB"/>
        </w:rPr>
        <w:t>given</w:t>
      </w:r>
      <w:r w:rsidRPr="003D5769">
        <w:rPr>
          <w:spacing w:val="-2"/>
          <w:lang w:val="en-GB"/>
        </w:rPr>
        <w:t xml:space="preserve"> </w:t>
      </w:r>
      <w:r w:rsidRPr="003D5769">
        <w:rPr>
          <w:lang w:val="en-GB"/>
        </w:rPr>
        <w:t>to it</w:t>
      </w:r>
      <w:r w:rsidRPr="003D5769">
        <w:rPr>
          <w:spacing w:val="-1"/>
          <w:lang w:val="en-GB"/>
        </w:rPr>
        <w:t xml:space="preserve"> </w:t>
      </w:r>
      <w:r w:rsidRPr="003D5769">
        <w:rPr>
          <w:lang w:val="en-GB"/>
        </w:rPr>
        <w:t>in</w:t>
      </w:r>
      <w:r w:rsidRPr="003D5769">
        <w:rPr>
          <w:spacing w:val="-2"/>
          <w:lang w:val="en-GB"/>
        </w:rPr>
        <w:t xml:space="preserve"> </w:t>
      </w:r>
      <w:r w:rsidRPr="003D5769">
        <w:rPr>
          <w:lang w:val="en-GB"/>
        </w:rPr>
        <w:t>the UK</w:t>
      </w:r>
      <w:r w:rsidRPr="003D5769">
        <w:rPr>
          <w:spacing w:val="-1"/>
          <w:lang w:val="en-GB"/>
        </w:rPr>
        <w:t xml:space="preserve"> </w:t>
      </w:r>
      <w:r w:rsidRPr="003D5769">
        <w:rPr>
          <w:lang w:val="en-GB"/>
        </w:rPr>
        <w:t>GDPR</w:t>
      </w:r>
      <w:r w:rsidRPr="003D5769">
        <w:rPr>
          <w:spacing w:val="-4"/>
          <w:lang w:val="en-GB"/>
        </w:rPr>
        <w:t xml:space="preserve"> </w:t>
      </w:r>
      <w:r w:rsidRPr="003D5769">
        <w:rPr>
          <w:lang w:val="en-GB"/>
        </w:rPr>
        <w:t>or</w:t>
      </w:r>
      <w:r w:rsidRPr="003D5769">
        <w:rPr>
          <w:spacing w:val="-2"/>
          <w:lang w:val="en-GB"/>
        </w:rPr>
        <w:t xml:space="preserve"> </w:t>
      </w:r>
      <w:r w:rsidRPr="003D5769">
        <w:rPr>
          <w:spacing w:val="-5"/>
          <w:lang w:val="en-GB"/>
        </w:rPr>
        <w:t>the</w:t>
      </w:r>
    </w:p>
    <w:p w14:paraId="434CAC50" w14:textId="77777777" w:rsidR="00850639" w:rsidRPr="003D5769" w:rsidRDefault="00A15285">
      <w:pPr>
        <w:pStyle w:val="BodyText"/>
        <w:ind w:left="4302"/>
        <w:rPr>
          <w:lang w:val="en-GB"/>
        </w:rPr>
      </w:pPr>
      <w:r w:rsidRPr="003D5769">
        <w:rPr>
          <w:lang w:val="en-GB"/>
        </w:rPr>
        <w:t>EU</w:t>
      </w:r>
      <w:r w:rsidRPr="003D5769">
        <w:rPr>
          <w:spacing w:val="-2"/>
          <w:lang w:val="en-GB"/>
        </w:rPr>
        <w:t xml:space="preserve"> </w:t>
      </w:r>
      <w:r w:rsidRPr="003D5769">
        <w:rPr>
          <w:lang w:val="en-GB"/>
        </w:rPr>
        <w:t>GDPR</w:t>
      </w:r>
      <w:r w:rsidRPr="003D5769">
        <w:rPr>
          <w:spacing w:val="-1"/>
          <w:lang w:val="en-GB"/>
        </w:rPr>
        <w:t xml:space="preserve"> </w:t>
      </w:r>
      <w:r w:rsidRPr="003D5769">
        <w:rPr>
          <w:lang w:val="en-GB"/>
        </w:rPr>
        <w:t>as</w:t>
      </w:r>
      <w:r w:rsidRPr="003D5769">
        <w:rPr>
          <w:spacing w:val="-1"/>
          <w:lang w:val="en-GB"/>
        </w:rPr>
        <w:t xml:space="preserve"> </w:t>
      </w:r>
      <w:r w:rsidRPr="003D5769">
        <w:rPr>
          <w:lang w:val="en-GB"/>
        </w:rPr>
        <w:t xml:space="preserve">the context </w:t>
      </w:r>
      <w:r w:rsidRPr="003D5769">
        <w:rPr>
          <w:spacing w:val="-2"/>
          <w:lang w:val="en-GB"/>
        </w:rPr>
        <w:t>requires;</w:t>
      </w:r>
    </w:p>
    <w:p w14:paraId="6F7B5658" w14:textId="77777777" w:rsidR="00850639" w:rsidRPr="003D5769" w:rsidRDefault="00850639">
      <w:pPr>
        <w:pStyle w:val="BodyText"/>
        <w:spacing w:before="10"/>
        <w:rPr>
          <w:sz w:val="12"/>
          <w:lang w:val="en-GB"/>
        </w:rPr>
      </w:pPr>
    </w:p>
    <w:p w14:paraId="69AC73A3"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17DD3638" w14:textId="77777777" w:rsidR="00850639" w:rsidRPr="003D5769" w:rsidRDefault="00A15285">
      <w:pPr>
        <w:spacing w:before="92"/>
        <w:ind w:left="1923"/>
        <w:rPr>
          <w:b/>
          <w:sz w:val="24"/>
          <w:lang w:val="en-GB"/>
        </w:rPr>
      </w:pPr>
      <w:r w:rsidRPr="003D5769">
        <w:rPr>
          <w:b/>
          <w:spacing w:val="-2"/>
          <w:sz w:val="24"/>
          <w:lang w:val="en-GB"/>
        </w:rPr>
        <w:t>"Processor Personnel"</w:t>
      </w:r>
    </w:p>
    <w:p w14:paraId="1C75BB71" w14:textId="77777777" w:rsidR="00850639" w:rsidRPr="003D5769" w:rsidRDefault="00850639">
      <w:pPr>
        <w:pStyle w:val="BodyText"/>
        <w:rPr>
          <w:b/>
          <w:lang w:val="en-GB"/>
        </w:rPr>
      </w:pPr>
    </w:p>
    <w:p w14:paraId="6BA4A142" w14:textId="77777777" w:rsidR="00850639" w:rsidRPr="003D5769" w:rsidRDefault="00850639">
      <w:pPr>
        <w:pStyle w:val="BodyText"/>
        <w:spacing w:before="240"/>
        <w:rPr>
          <w:b/>
          <w:lang w:val="en-GB"/>
        </w:rPr>
      </w:pPr>
    </w:p>
    <w:p w14:paraId="25CB5E8F" w14:textId="77777777" w:rsidR="00850639" w:rsidRPr="003D5769" w:rsidRDefault="00A15285">
      <w:pPr>
        <w:spacing w:before="1"/>
        <w:ind w:left="1923"/>
        <w:rPr>
          <w:b/>
          <w:sz w:val="24"/>
          <w:lang w:val="en-GB"/>
        </w:rPr>
      </w:pPr>
      <w:r w:rsidRPr="003D5769">
        <w:rPr>
          <w:b/>
          <w:spacing w:val="-2"/>
          <w:sz w:val="24"/>
          <w:lang w:val="en-GB"/>
        </w:rPr>
        <w:t>"Progress Meeting"</w:t>
      </w:r>
    </w:p>
    <w:p w14:paraId="05F757EA" w14:textId="77777777" w:rsidR="00850639" w:rsidRPr="003D5769" w:rsidRDefault="00850639">
      <w:pPr>
        <w:pStyle w:val="BodyText"/>
        <w:spacing w:before="239"/>
        <w:rPr>
          <w:b/>
          <w:lang w:val="en-GB"/>
        </w:rPr>
      </w:pPr>
    </w:p>
    <w:p w14:paraId="7CF455D0" w14:textId="77777777" w:rsidR="00850639" w:rsidRPr="003D5769" w:rsidRDefault="00A15285">
      <w:pPr>
        <w:spacing w:before="1"/>
        <w:ind w:left="1923"/>
        <w:rPr>
          <w:b/>
          <w:sz w:val="24"/>
          <w:lang w:val="en-GB"/>
        </w:rPr>
      </w:pPr>
      <w:r w:rsidRPr="003D5769">
        <w:rPr>
          <w:b/>
          <w:spacing w:val="-2"/>
          <w:sz w:val="24"/>
          <w:lang w:val="en-GB"/>
        </w:rPr>
        <w:t>"Progress Report"</w:t>
      </w:r>
    </w:p>
    <w:p w14:paraId="448D1A67" w14:textId="77777777" w:rsidR="00850639" w:rsidRPr="003D5769" w:rsidRDefault="00850639">
      <w:pPr>
        <w:pStyle w:val="BodyText"/>
        <w:spacing w:before="239"/>
        <w:rPr>
          <w:b/>
          <w:lang w:val="en-GB"/>
        </w:rPr>
      </w:pPr>
    </w:p>
    <w:p w14:paraId="743AB569" w14:textId="77777777" w:rsidR="00850639" w:rsidRPr="003D5769" w:rsidRDefault="00A15285">
      <w:pPr>
        <w:spacing w:before="1"/>
        <w:ind w:left="1923"/>
        <w:rPr>
          <w:b/>
          <w:sz w:val="24"/>
          <w:lang w:val="en-GB"/>
        </w:rPr>
      </w:pPr>
      <w:r w:rsidRPr="003D5769">
        <w:rPr>
          <w:b/>
          <w:spacing w:val="-2"/>
          <w:sz w:val="24"/>
          <w:lang w:val="en-GB"/>
        </w:rPr>
        <w:t>"Prohibited Acts"</w:t>
      </w:r>
    </w:p>
    <w:p w14:paraId="0B4E6EBD" w14:textId="77777777" w:rsidR="00850639" w:rsidRPr="003D5769" w:rsidRDefault="00A15285">
      <w:pPr>
        <w:pStyle w:val="BodyText"/>
        <w:spacing w:before="92"/>
        <w:ind w:left="1037" w:right="869"/>
        <w:rPr>
          <w:lang w:val="en-GB"/>
        </w:rPr>
      </w:pPr>
      <w:r w:rsidRPr="003D5769">
        <w:rPr>
          <w:lang w:val="en-GB"/>
        </w:rPr>
        <w:br w:type="column"/>
      </w:r>
      <w:r w:rsidRPr="003D5769">
        <w:rPr>
          <w:lang w:val="en-GB"/>
        </w:rPr>
        <w:t>all directors, officers, employees, agents, consultants</w:t>
      </w:r>
      <w:r w:rsidRPr="003D5769">
        <w:rPr>
          <w:spacing w:val="-6"/>
          <w:lang w:val="en-GB"/>
        </w:rPr>
        <w:t xml:space="preserve"> </w:t>
      </w:r>
      <w:r w:rsidRPr="003D5769">
        <w:rPr>
          <w:lang w:val="en-GB"/>
        </w:rPr>
        <w:t>and</w:t>
      </w:r>
      <w:r w:rsidRPr="003D5769">
        <w:rPr>
          <w:spacing w:val="-5"/>
          <w:lang w:val="en-GB"/>
        </w:rPr>
        <w:t xml:space="preserve"> </w:t>
      </w:r>
      <w:r w:rsidRPr="003D5769">
        <w:rPr>
          <w:lang w:val="en-GB"/>
        </w:rPr>
        <w:t>suppliers</w:t>
      </w:r>
      <w:r w:rsidRPr="003D5769">
        <w:rPr>
          <w:spacing w:val="-4"/>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5"/>
          <w:lang w:val="en-GB"/>
        </w:rPr>
        <w:t xml:space="preserve"> </w:t>
      </w:r>
      <w:r w:rsidRPr="003D5769">
        <w:rPr>
          <w:lang w:val="en-GB"/>
        </w:rPr>
        <w:t>Processor</w:t>
      </w:r>
      <w:r w:rsidRPr="003D5769">
        <w:rPr>
          <w:spacing w:val="-7"/>
          <w:lang w:val="en-GB"/>
        </w:rPr>
        <w:t xml:space="preserve"> </w:t>
      </w:r>
      <w:r w:rsidRPr="003D5769">
        <w:rPr>
          <w:lang w:val="en-GB"/>
        </w:rPr>
        <w:t>and/or of</w:t>
      </w:r>
      <w:r w:rsidRPr="003D5769">
        <w:rPr>
          <w:spacing w:val="-5"/>
          <w:lang w:val="en-GB"/>
        </w:rPr>
        <w:t xml:space="preserve"> </w:t>
      </w:r>
      <w:r w:rsidRPr="003D5769">
        <w:rPr>
          <w:lang w:val="en-GB"/>
        </w:rPr>
        <w:t>any</w:t>
      </w:r>
      <w:r w:rsidRPr="003D5769">
        <w:rPr>
          <w:spacing w:val="-6"/>
          <w:lang w:val="en-GB"/>
        </w:rPr>
        <w:t xml:space="preserve"> </w:t>
      </w:r>
      <w:proofErr w:type="spellStart"/>
      <w:r w:rsidRPr="003D5769">
        <w:rPr>
          <w:lang w:val="en-GB"/>
        </w:rPr>
        <w:t>Subprocessor</w:t>
      </w:r>
      <w:proofErr w:type="spellEnd"/>
      <w:r w:rsidRPr="003D5769">
        <w:rPr>
          <w:spacing w:val="-7"/>
          <w:lang w:val="en-GB"/>
        </w:rPr>
        <w:t xml:space="preserve"> </w:t>
      </w:r>
      <w:r w:rsidRPr="003D5769">
        <w:rPr>
          <w:lang w:val="en-GB"/>
        </w:rPr>
        <w:t>engaged</w:t>
      </w:r>
      <w:r w:rsidRPr="003D5769">
        <w:rPr>
          <w:spacing w:val="-5"/>
          <w:lang w:val="en-GB"/>
        </w:rPr>
        <w:t xml:space="preserve"> </w:t>
      </w:r>
      <w:r w:rsidRPr="003D5769">
        <w:rPr>
          <w:lang w:val="en-GB"/>
        </w:rPr>
        <w:t>in</w:t>
      </w:r>
      <w:r w:rsidRPr="003D5769">
        <w:rPr>
          <w:spacing w:val="-5"/>
          <w:lang w:val="en-GB"/>
        </w:rPr>
        <w:t xml:space="preserve"> </w:t>
      </w:r>
      <w:r w:rsidRPr="003D5769">
        <w:rPr>
          <w:lang w:val="en-GB"/>
        </w:rPr>
        <w:t>the</w:t>
      </w:r>
      <w:r w:rsidRPr="003D5769">
        <w:rPr>
          <w:spacing w:val="-5"/>
          <w:lang w:val="en-GB"/>
        </w:rPr>
        <w:t xml:space="preserve"> </w:t>
      </w:r>
      <w:r w:rsidRPr="003D5769">
        <w:rPr>
          <w:lang w:val="en-GB"/>
        </w:rPr>
        <w:t>performance of its obligations under this Contract;</w:t>
      </w:r>
    </w:p>
    <w:p w14:paraId="5AFB0A39" w14:textId="77777777" w:rsidR="00850639" w:rsidRPr="003D5769" w:rsidRDefault="00A15285">
      <w:pPr>
        <w:pStyle w:val="BodyText"/>
        <w:spacing w:before="241"/>
        <w:ind w:left="1037" w:right="1617"/>
        <w:rPr>
          <w:lang w:val="en-GB"/>
        </w:rPr>
      </w:pPr>
      <w:r w:rsidRPr="003D5769">
        <w:rPr>
          <w:lang w:val="en-GB"/>
        </w:rPr>
        <w:t>a meeting between the Buyer Authorised Representative</w:t>
      </w:r>
      <w:r w:rsidRPr="003D5769">
        <w:rPr>
          <w:spacing w:val="-10"/>
          <w:lang w:val="en-GB"/>
        </w:rPr>
        <w:t xml:space="preserve"> </w:t>
      </w:r>
      <w:r w:rsidRPr="003D5769">
        <w:rPr>
          <w:lang w:val="en-GB"/>
        </w:rPr>
        <w:t>and</w:t>
      </w:r>
      <w:r w:rsidRPr="003D5769">
        <w:rPr>
          <w:spacing w:val="-8"/>
          <w:lang w:val="en-GB"/>
        </w:rPr>
        <w:t xml:space="preserve"> </w:t>
      </w:r>
      <w:r w:rsidRPr="003D5769">
        <w:rPr>
          <w:lang w:val="en-GB"/>
        </w:rPr>
        <w:t>the</w:t>
      </w:r>
      <w:r w:rsidRPr="003D5769">
        <w:rPr>
          <w:spacing w:val="-8"/>
          <w:lang w:val="en-GB"/>
        </w:rPr>
        <w:t xml:space="preserve"> </w:t>
      </w:r>
      <w:r w:rsidRPr="003D5769">
        <w:rPr>
          <w:lang w:val="en-GB"/>
        </w:rPr>
        <w:t>Supplier</w:t>
      </w:r>
      <w:r w:rsidRPr="003D5769">
        <w:rPr>
          <w:spacing w:val="-10"/>
          <w:lang w:val="en-GB"/>
        </w:rPr>
        <w:t xml:space="preserve"> </w:t>
      </w:r>
      <w:r w:rsidRPr="003D5769">
        <w:rPr>
          <w:lang w:val="en-GB"/>
        </w:rPr>
        <w:t xml:space="preserve">Authorised </w:t>
      </w:r>
      <w:r w:rsidRPr="003D5769">
        <w:rPr>
          <w:spacing w:val="-2"/>
          <w:lang w:val="en-GB"/>
        </w:rPr>
        <w:t>Representative;</w:t>
      </w:r>
    </w:p>
    <w:p w14:paraId="6BC40412" w14:textId="77777777" w:rsidR="00850639" w:rsidRPr="003D5769" w:rsidRDefault="00A15285">
      <w:pPr>
        <w:pStyle w:val="BodyText"/>
        <w:spacing w:before="240"/>
        <w:ind w:left="1037" w:right="869"/>
        <w:rPr>
          <w:lang w:val="en-GB"/>
        </w:rPr>
      </w:pPr>
      <w:r w:rsidRPr="003D5769">
        <w:rPr>
          <w:lang w:val="en-GB"/>
        </w:rPr>
        <w:t>a</w:t>
      </w:r>
      <w:r w:rsidRPr="003D5769">
        <w:rPr>
          <w:spacing w:val="-4"/>
          <w:lang w:val="en-GB"/>
        </w:rPr>
        <w:t xml:space="preserve"> </w:t>
      </w:r>
      <w:r w:rsidRPr="003D5769">
        <w:rPr>
          <w:lang w:val="en-GB"/>
        </w:rPr>
        <w:t>report</w:t>
      </w:r>
      <w:r w:rsidRPr="003D5769">
        <w:rPr>
          <w:spacing w:val="-7"/>
          <w:lang w:val="en-GB"/>
        </w:rPr>
        <w:t xml:space="preserve"> </w:t>
      </w:r>
      <w:r w:rsidRPr="003D5769">
        <w:rPr>
          <w:lang w:val="en-GB"/>
        </w:rPr>
        <w:t>provided</w:t>
      </w:r>
      <w:r w:rsidRPr="003D5769">
        <w:rPr>
          <w:spacing w:val="-6"/>
          <w:lang w:val="en-GB"/>
        </w:rPr>
        <w:t xml:space="preserve"> </w:t>
      </w:r>
      <w:r w:rsidRPr="003D5769">
        <w:rPr>
          <w:lang w:val="en-GB"/>
        </w:rPr>
        <w:t>by</w:t>
      </w:r>
      <w:r w:rsidRPr="003D5769">
        <w:rPr>
          <w:spacing w:val="-5"/>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6"/>
          <w:lang w:val="en-GB"/>
        </w:rPr>
        <w:t xml:space="preserve"> </w:t>
      </w:r>
      <w:r w:rsidRPr="003D5769">
        <w:rPr>
          <w:lang w:val="en-GB"/>
        </w:rPr>
        <w:t>indicating</w:t>
      </w:r>
      <w:r w:rsidRPr="003D5769">
        <w:rPr>
          <w:spacing w:val="-6"/>
          <w:lang w:val="en-GB"/>
        </w:rPr>
        <w:t xml:space="preserve"> </w:t>
      </w:r>
      <w:r w:rsidRPr="003D5769">
        <w:rPr>
          <w:lang w:val="en-GB"/>
        </w:rPr>
        <w:t xml:space="preserve">the steps taken to achieve Milestones or delivery </w:t>
      </w:r>
      <w:r w:rsidRPr="003D5769">
        <w:rPr>
          <w:spacing w:val="-2"/>
          <w:lang w:val="en-GB"/>
        </w:rPr>
        <w:t>dates;</w:t>
      </w:r>
    </w:p>
    <w:p w14:paraId="59DD1ECC" w14:textId="77777777" w:rsidR="00850639" w:rsidRPr="003D5769" w:rsidRDefault="00A15285">
      <w:pPr>
        <w:pStyle w:val="ListParagraph"/>
        <w:numPr>
          <w:ilvl w:val="0"/>
          <w:numId w:val="41"/>
        </w:numPr>
        <w:tabs>
          <w:tab w:val="left" w:pos="1574"/>
        </w:tabs>
        <w:spacing w:before="240"/>
        <w:ind w:left="1574" w:right="1081"/>
        <w:jc w:val="left"/>
        <w:rPr>
          <w:sz w:val="24"/>
          <w:lang w:val="en-GB"/>
        </w:rPr>
      </w:pPr>
      <w:r w:rsidRPr="003D5769">
        <w:rPr>
          <w:sz w:val="24"/>
          <w:lang w:val="en-GB"/>
        </w:rPr>
        <w:t>to</w:t>
      </w:r>
      <w:r w:rsidRPr="003D5769">
        <w:rPr>
          <w:spacing w:val="-3"/>
          <w:sz w:val="24"/>
          <w:lang w:val="en-GB"/>
        </w:rPr>
        <w:t xml:space="preserve"> </w:t>
      </w:r>
      <w:r w:rsidRPr="003D5769">
        <w:rPr>
          <w:sz w:val="24"/>
          <w:lang w:val="en-GB"/>
        </w:rPr>
        <w:t>directly</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indirectly</w:t>
      </w:r>
      <w:r w:rsidRPr="003D5769">
        <w:rPr>
          <w:spacing w:val="-6"/>
          <w:sz w:val="24"/>
          <w:lang w:val="en-GB"/>
        </w:rPr>
        <w:t xml:space="preserve"> </w:t>
      </w:r>
      <w:r w:rsidRPr="003D5769">
        <w:rPr>
          <w:sz w:val="24"/>
          <w:lang w:val="en-GB"/>
        </w:rPr>
        <w:t>offer,</w:t>
      </w:r>
      <w:r w:rsidRPr="003D5769">
        <w:rPr>
          <w:spacing w:val="-6"/>
          <w:sz w:val="24"/>
          <w:lang w:val="en-GB"/>
        </w:rPr>
        <w:t xml:space="preserve"> </w:t>
      </w:r>
      <w:r w:rsidRPr="003D5769">
        <w:rPr>
          <w:sz w:val="24"/>
          <w:lang w:val="en-GB"/>
        </w:rPr>
        <w:t>promise</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give any person working for or engaged by the</w:t>
      </w:r>
    </w:p>
    <w:p w14:paraId="12F3667B"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226" w:space="40"/>
            <w:col w:w="7304"/>
          </w:cols>
        </w:sectPr>
      </w:pPr>
    </w:p>
    <w:p w14:paraId="1EAF4584" w14:textId="77777777" w:rsidR="00850639" w:rsidRPr="003D5769" w:rsidRDefault="00850639">
      <w:pPr>
        <w:pStyle w:val="BodyText"/>
        <w:spacing w:before="180"/>
        <w:rPr>
          <w:sz w:val="20"/>
          <w:lang w:val="en-GB"/>
        </w:rPr>
      </w:pPr>
    </w:p>
    <w:p w14:paraId="450AA1B5"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43EA84E8" w14:textId="77777777" w:rsidR="00850639" w:rsidRPr="003D5769" w:rsidRDefault="00850639">
      <w:pPr>
        <w:pStyle w:val="BodyText"/>
        <w:rPr>
          <w:lang w:val="en-GB"/>
        </w:rPr>
      </w:pPr>
    </w:p>
    <w:p w14:paraId="16F97E31" w14:textId="77777777" w:rsidR="00850639" w:rsidRPr="003D5769" w:rsidRDefault="00850639">
      <w:pPr>
        <w:pStyle w:val="BodyText"/>
        <w:rPr>
          <w:lang w:val="en-GB"/>
        </w:rPr>
      </w:pPr>
    </w:p>
    <w:p w14:paraId="7C6AE355" w14:textId="77777777" w:rsidR="00850639" w:rsidRPr="003D5769" w:rsidRDefault="00850639">
      <w:pPr>
        <w:pStyle w:val="BodyText"/>
        <w:rPr>
          <w:lang w:val="en-GB"/>
        </w:rPr>
      </w:pPr>
    </w:p>
    <w:p w14:paraId="2BA0234D" w14:textId="77777777" w:rsidR="00850639" w:rsidRPr="003D5769" w:rsidRDefault="00850639">
      <w:pPr>
        <w:pStyle w:val="BodyText"/>
        <w:rPr>
          <w:lang w:val="en-GB"/>
        </w:rPr>
      </w:pPr>
    </w:p>
    <w:p w14:paraId="3976F858" w14:textId="77777777" w:rsidR="00850639" w:rsidRPr="003D5769" w:rsidRDefault="00850639">
      <w:pPr>
        <w:pStyle w:val="BodyText"/>
        <w:rPr>
          <w:lang w:val="en-GB"/>
        </w:rPr>
      </w:pPr>
    </w:p>
    <w:p w14:paraId="24222ABA" w14:textId="77777777" w:rsidR="00850639" w:rsidRPr="003D5769" w:rsidRDefault="00850639">
      <w:pPr>
        <w:pStyle w:val="BodyText"/>
        <w:rPr>
          <w:lang w:val="en-GB"/>
        </w:rPr>
      </w:pPr>
    </w:p>
    <w:p w14:paraId="4DCDE47B" w14:textId="77777777" w:rsidR="00850639" w:rsidRPr="003D5769" w:rsidRDefault="00850639">
      <w:pPr>
        <w:pStyle w:val="BodyText"/>
        <w:rPr>
          <w:lang w:val="en-GB"/>
        </w:rPr>
      </w:pPr>
    </w:p>
    <w:p w14:paraId="6EC32463" w14:textId="77777777" w:rsidR="00850639" w:rsidRPr="003D5769" w:rsidRDefault="00850639">
      <w:pPr>
        <w:pStyle w:val="BodyText"/>
        <w:rPr>
          <w:lang w:val="en-GB"/>
        </w:rPr>
      </w:pPr>
    </w:p>
    <w:p w14:paraId="4F57E4C6" w14:textId="77777777" w:rsidR="00850639" w:rsidRPr="003D5769" w:rsidRDefault="00850639">
      <w:pPr>
        <w:pStyle w:val="BodyText"/>
        <w:rPr>
          <w:lang w:val="en-GB"/>
        </w:rPr>
      </w:pPr>
    </w:p>
    <w:p w14:paraId="79F04EAD" w14:textId="77777777" w:rsidR="00850639" w:rsidRPr="003D5769" w:rsidRDefault="00850639">
      <w:pPr>
        <w:pStyle w:val="BodyText"/>
        <w:rPr>
          <w:lang w:val="en-GB"/>
        </w:rPr>
      </w:pPr>
    </w:p>
    <w:p w14:paraId="13073F62" w14:textId="77777777" w:rsidR="00850639" w:rsidRPr="003D5769" w:rsidRDefault="00850639">
      <w:pPr>
        <w:pStyle w:val="BodyText"/>
        <w:rPr>
          <w:lang w:val="en-GB"/>
        </w:rPr>
      </w:pPr>
    </w:p>
    <w:p w14:paraId="181741E2" w14:textId="77777777" w:rsidR="00850639" w:rsidRPr="003D5769" w:rsidRDefault="00850639">
      <w:pPr>
        <w:pStyle w:val="BodyText"/>
        <w:rPr>
          <w:lang w:val="en-GB"/>
        </w:rPr>
      </w:pPr>
    </w:p>
    <w:p w14:paraId="4F47462E" w14:textId="77777777" w:rsidR="00850639" w:rsidRPr="003D5769" w:rsidRDefault="00850639">
      <w:pPr>
        <w:pStyle w:val="BodyText"/>
        <w:rPr>
          <w:lang w:val="en-GB"/>
        </w:rPr>
      </w:pPr>
    </w:p>
    <w:p w14:paraId="7C5C2CB2" w14:textId="77777777" w:rsidR="00850639" w:rsidRPr="003D5769" w:rsidRDefault="00850639">
      <w:pPr>
        <w:pStyle w:val="BodyText"/>
        <w:rPr>
          <w:lang w:val="en-GB"/>
        </w:rPr>
      </w:pPr>
    </w:p>
    <w:p w14:paraId="772BAEA2" w14:textId="77777777" w:rsidR="00850639" w:rsidRPr="003D5769" w:rsidRDefault="00850639">
      <w:pPr>
        <w:pStyle w:val="BodyText"/>
        <w:rPr>
          <w:lang w:val="en-GB"/>
        </w:rPr>
      </w:pPr>
    </w:p>
    <w:p w14:paraId="61D7745C" w14:textId="77777777" w:rsidR="00850639" w:rsidRPr="003D5769" w:rsidRDefault="00850639">
      <w:pPr>
        <w:pStyle w:val="BodyText"/>
        <w:rPr>
          <w:lang w:val="en-GB"/>
        </w:rPr>
      </w:pPr>
    </w:p>
    <w:p w14:paraId="2197E2D6" w14:textId="77777777" w:rsidR="00850639" w:rsidRPr="003D5769" w:rsidRDefault="00850639">
      <w:pPr>
        <w:pStyle w:val="BodyText"/>
        <w:rPr>
          <w:lang w:val="en-GB"/>
        </w:rPr>
      </w:pPr>
    </w:p>
    <w:p w14:paraId="5AE5F76B" w14:textId="77777777" w:rsidR="00850639" w:rsidRPr="003D5769" w:rsidRDefault="00850639">
      <w:pPr>
        <w:pStyle w:val="BodyText"/>
        <w:rPr>
          <w:lang w:val="en-GB"/>
        </w:rPr>
      </w:pPr>
    </w:p>
    <w:p w14:paraId="4351AF3E" w14:textId="77777777" w:rsidR="00850639" w:rsidRPr="003D5769" w:rsidRDefault="00850639">
      <w:pPr>
        <w:pStyle w:val="BodyText"/>
        <w:rPr>
          <w:lang w:val="en-GB"/>
        </w:rPr>
      </w:pPr>
    </w:p>
    <w:p w14:paraId="2FBCC287" w14:textId="77777777" w:rsidR="00850639" w:rsidRPr="003D5769" w:rsidRDefault="00850639">
      <w:pPr>
        <w:pStyle w:val="BodyText"/>
        <w:rPr>
          <w:lang w:val="en-GB"/>
        </w:rPr>
      </w:pPr>
    </w:p>
    <w:p w14:paraId="777F892F" w14:textId="77777777" w:rsidR="00850639" w:rsidRPr="003D5769" w:rsidRDefault="00850639">
      <w:pPr>
        <w:pStyle w:val="BodyText"/>
        <w:rPr>
          <w:lang w:val="en-GB"/>
        </w:rPr>
      </w:pPr>
    </w:p>
    <w:p w14:paraId="72BECF99" w14:textId="77777777" w:rsidR="00850639" w:rsidRPr="003D5769" w:rsidRDefault="00850639">
      <w:pPr>
        <w:pStyle w:val="BodyText"/>
        <w:rPr>
          <w:lang w:val="en-GB"/>
        </w:rPr>
      </w:pPr>
    </w:p>
    <w:p w14:paraId="1D2F26C8" w14:textId="77777777" w:rsidR="00850639" w:rsidRPr="003D5769" w:rsidRDefault="00850639">
      <w:pPr>
        <w:pStyle w:val="BodyText"/>
        <w:rPr>
          <w:lang w:val="en-GB"/>
        </w:rPr>
      </w:pPr>
    </w:p>
    <w:p w14:paraId="34EF866C" w14:textId="77777777" w:rsidR="00850639" w:rsidRPr="003D5769" w:rsidRDefault="00850639">
      <w:pPr>
        <w:pStyle w:val="BodyText"/>
        <w:rPr>
          <w:lang w:val="en-GB"/>
        </w:rPr>
      </w:pPr>
    </w:p>
    <w:p w14:paraId="6404A6D0" w14:textId="77777777" w:rsidR="00850639" w:rsidRPr="003D5769" w:rsidRDefault="00850639">
      <w:pPr>
        <w:pStyle w:val="BodyText"/>
        <w:rPr>
          <w:lang w:val="en-GB"/>
        </w:rPr>
      </w:pPr>
    </w:p>
    <w:p w14:paraId="218061A4" w14:textId="77777777" w:rsidR="00850639" w:rsidRPr="003D5769" w:rsidRDefault="00850639">
      <w:pPr>
        <w:pStyle w:val="BodyText"/>
        <w:rPr>
          <w:lang w:val="en-GB"/>
        </w:rPr>
      </w:pPr>
    </w:p>
    <w:p w14:paraId="552E8F84" w14:textId="77777777" w:rsidR="00850639" w:rsidRPr="003D5769" w:rsidRDefault="00850639">
      <w:pPr>
        <w:pStyle w:val="BodyText"/>
        <w:rPr>
          <w:lang w:val="en-GB"/>
        </w:rPr>
      </w:pPr>
    </w:p>
    <w:p w14:paraId="7644AAF8" w14:textId="77777777" w:rsidR="00850639" w:rsidRPr="003D5769" w:rsidRDefault="00850639">
      <w:pPr>
        <w:pStyle w:val="BodyText"/>
        <w:rPr>
          <w:lang w:val="en-GB"/>
        </w:rPr>
      </w:pPr>
    </w:p>
    <w:p w14:paraId="435FDB23" w14:textId="77777777" w:rsidR="00850639" w:rsidRPr="003D5769" w:rsidRDefault="00850639">
      <w:pPr>
        <w:pStyle w:val="BodyText"/>
        <w:rPr>
          <w:lang w:val="en-GB"/>
        </w:rPr>
      </w:pPr>
    </w:p>
    <w:p w14:paraId="4F66AF0C" w14:textId="77777777" w:rsidR="00850639" w:rsidRPr="003D5769" w:rsidRDefault="00850639">
      <w:pPr>
        <w:pStyle w:val="BodyText"/>
        <w:spacing w:before="189"/>
        <w:rPr>
          <w:lang w:val="en-GB"/>
        </w:rPr>
      </w:pPr>
    </w:p>
    <w:p w14:paraId="31563754" w14:textId="77777777" w:rsidR="00850639" w:rsidRPr="003D5769" w:rsidRDefault="00A15285">
      <w:pPr>
        <w:pStyle w:val="Heading3"/>
        <w:ind w:left="1923" w:right="-1"/>
        <w:rPr>
          <w:lang w:val="en-GB"/>
        </w:rPr>
      </w:pPr>
      <w:r w:rsidRPr="003D5769">
        <w:rPr>
          <w:spacing w:val="-2"/>
          <w:lang w:val="en-GB"/>
        </w:rPr>
        <w:t>"Protective Measures"</w:t>
      </w:r>
    </w:p>
    <w:p w14:paraId="53954E6E" w14:textId="77777777" w:rsidR="00850639" w:rsidRPr="003D5769" w:rsidRDefault="00850639">
      <w:pPr>
        <w:pStyle w:val="BodyText"/>
        <w:rPr>
          <w:b/>
          <w:lang w:val="en-GB"/>
        </w:rPr>
      </w:pPr>
    </w:p>
    <w:p w14:paraId="21EEC5A7" w14:textId="77777777" w:rsidR="00850639" w:rsidRPr="003D5769" w:rsidRDefault="00850639">
      <w:pPr>
        <w:pStyle w:val="BodyText"/>
        <w:rPr>
          <w:b/>
          <w:lang w:val="en-GB"/>
        </w:rPr>
      </w:pPr>
    </w:p>
    <w:p w14:paraId="60215C87" w14:textId="77777777" w:rsidR="00850639" w:rsidRPr="003D5769" w:rsidRDefault="00850639">
      <w:pPr>
        <w:pStyle w:val="BodyText"/>
        <w:rPr>
          <w:b/>
          <w:lang w:val="en-GB"/>
        </w:rPr>
      </w:pPr>
    </w:p>
    <w:p w14:paraId="7AE77E1B" w14:textId="77777777" w:rsidR="00850639" w:rsidRPr="003D5769" w:rsidRDefault="00850639">
      <w:pPr>
        <w:pStyle w:val="BodyText"/>
        <w:rPr>
          <w:b/>
          <w:lang w:val="en-GB"/>
        </w:rPr>
      </w:pPr>
    </w:p>
    <w:p w14:paraId="1DDDD490" w14:textId="77777777" w:rsidR="00850639" w:rsidRPr="003D5769" w:rsidRDefault="00850639">
      <w:pPr>
        <w:pStyle w:val="BodyText"/>
        <w:rPr>
          <w:b/>
          <w:lang w:val="en-GB"/>
        </w:rPr>
      </w:pPr>
    </w:p>
    <w:p w14:paraId="62304A70" w14:textId="77777777" w:rsidR="00850639" w:rsidRPr="003D5769" w:rsidRDefault="00850639">
      <w:pPr>
        <w:pStyle w:val="BodyText"/>
        <w:rPr>
          <w:b/>
          <w:lang w:val="en-GB"/>
        </w:rPr>
      </w:pPr>
    </w:p>
    <w:p w14:paraId="71A49861" w14:textId="77777777" w:rsidR="00850639" w:rsidRPr="003D5769" w:rsidRDefault="00850639">
      <w:pPr>
        <w:pStyle w:val="BodyText"/>
        <w:rPr>
          <w:b/>
          <w:lang w:val="en-GB"/>
        </w:rPr>
      </w:pPr>
    </w:p>
    <w:p w14:paraId="5276BE71" w14:textId="77777777" w:rsidR="00850639" w:rsidRPr="003D5769" w:rsidRDefault="00850639">
      <w:pPr>
        <w:pStyle w:val="BodyText"/>
        <w:rPr>
          <w:b/>
          <w:lang w:val="en-GB"/>
        </w:rPr>
      </w:pPr>
    </w:p>
    <w:p w14:paraId="3074E2F9" w14:textId="77777777" w:rsidR="00850639" w:rsidRPr="003D5769" w:rsidRDefault="00850639">
      <w:pPr>
        <w:pStyle w:val="BodyText"/>
        <w:spacing w:before="241"/>
        <w:rPr>
          <w:b/>
          <w:lang w:val="en-GB"/>
        </w:rPr>
      </w:pPr>
    </w:p>
    <w:p w14:paraId="0F342FD8" w14:textId="77777777" w:rsidR="00850639" w:rsidRPr="003D5769" w:rsidRDefault="00A15285">
      <w:pPr>
        <w:ind w:left="1923" w:right="-1"/>
        <w:rPr>
          <w:b/>
          <w:sz w:val="24"/>
          <w:lang w:val="en-GB"/>
        </w:rPr>
      </w:pPr>
      <w:r w:rsidRPr="003D5769">
        <w:rPr>
          <w:b/>
          <w:sz w:val="24"/>
          <w:lang w:val="en-GB"/>
        </w:rPr>
        <w:t>"Public</w:t>
      </w:r>
      <w:r w:rsidRPr="003D5769">
        <w:rPr>
          <w:b/>
          <w:spacing w:val="-17"/>
          <w:sz w:val="24"/>
          <w:lang w:val="en-GB"/>
        </w:rPr>
        <w:t xml:space="preserve"> </w:t>
      </w:r>
      <w:r w:rsidRPr="003D5769">
        <w:rPr>
          <w:b/>
          <w:sz w:val="24"/>
          <w:lang w:val="en-GB"/>
        </w:rPr>
        <w:t>Sector Body "</w:t>
      </w:r>
    </w:p>
    <w:p w14:paraId="601C2C96" w14:textId="77777777" w:rsidR="00850639" w:rsidRPr="003D5769" w:rsidRDefault="00A15285">
      <w:pPr>
        <w:pStyle w:val="BodyText"/>
        <w:spacing w:before="93"/>
        <w:ind w:left="1227" w:right="842"/>
        <w:rPr>
          <w:lang w:val="en-GB"/>
        </w:rPr>
      </w:pPr>
      <w:r w:rsidRPr="003D5769">
        <w:rPr>
          <w:lang w:val="en-GB"/>
        </w:rPr>
        <w:br w:type="column"/>
      </w:r>
      <w:r w:rsidRPr="003D5769">
        <w:rPr>
          <w:lang w:val="en-GB"/>
        </w:rPr>
        <w:t>Buyer</w:t>
      </w:r>
      <w:r w:rsidRPr="003D5769">
        <w:rPr>
          <w:spacing w:val="-4"/>
          <w:lang w:val="en-GB"/>
        </w:rPr>
        <w:t xml:space="preserve"> </w:t>
      </w:r>
      <w:r w:rsidRPr="003D5769">
        <w:rPr>
          <w:lang w:val="en-GB"/>
        </w:rPr>
        <w:t>or</w:t>
      </w:r>
      <w:r w:rsidRPr="003D5769">
        <w:rPr>
          <w:spacing w:val="-6"/>
          <w:lang w:val="en-GB"/>
        </w:rPr>
        <w:t xml:space="preserve"> </w:t>
      </w:r>
      <w:r w:rsidRPr="003D5769">
        <w:rPr>
          <w:lang w:val="en-GB"/>
        </w:rPr>
        <w:t>any</w:t>
      </w:r>
      <w:r w:rsidRPr="003D5769">
        <w:rPr>
          <w:spacing w:val="-5"/>
          <w:lang w:val="en-GB"/>
        </w:rPr>
        <w:t xml:space="preserve"> </w:t>
      </w:r>
      <w:r w:rsidRPr="003D5769">
        <w:rPr>
          <w:lang w:val="en-GB"/>
        </w:rPr>
        <w:t>other</w:t>
      </w:r>
      <w:r w:rsidRPr="003D5769">
        <w:rPr>
          <w:spacing w:val="-4"/>
          <w:lang w:val="en-GB"/>
        </w:rPr>
        <w:t xml:space="preserve"> </w:t>
      </w:r>
      <w:r w:rsidRPr="003D5769">
        <w:rPr>
          <w:lang w:val="en-GB"/>
        </w:rPr>
        <w:t>public</w:t>
      </w:r>
      <w:r w:rsidRPr="003D5769">
        <w:rPr>
          <w:spacing w:val="-3"/>
          <w:lang w:val="en-GB"/>
        </w:rPr>
        <w:t xml:space="preserve"> </w:t>
      </w:r>
      <w:r w:rsidRPr="003D5769">
        <w:rPr>
          <w:lang w:val="en-GB"/>
        </w:rPr>
        <w:t>body</w:t>
      </w:r>
      <w:r w:rsidRPr="003D5769">
        <w:rPr>
          <w:spacing w:val="-5"/>
          <w:lang w:val="en-GB"/>
        </w:rPr>
        <w:t xml:space="preserve"> </w:t>
      </w:r>
      <w:r w:rsidRPr="003D5769">
        <w:rPr>
          <w:lang w:val="en-GB"/>
        </w:rPr>
        <w:t>a</w:t>
      </w:r>
      <w:r w:rsidRPr="003D5769">
        <w:rPr>
          <w:spacing w:val="-2"/>
          <w:lang w:val="en-GB"/>
        </w:rPr>
        <w:t xml:space="preserve"> </w:t>
      </w:r>
      <w:r w:rsidRPr="003D5769">
        <w:rPr>
          <w:lang w:val="en-GB"/>
        </w:rPr>
        <w:t>financial</w:t>
      </w:r>
      <w:r w:rsidRPr="003D5769">
        <w:rPr>
          <w:spacing w:val="-3"/>
          <w:lang w:val="en-GB"/>
        </w:rPr>
        <w:t xml:space="preserve"> </w:t>
      </w:r>
      <w:r w:rsidRPr="003D5769">
        <w:rPr>
          <w:lang w:val="en-GB"/>
        </w:rPr>
        <w:t>or other advantage to:</w:t>
      </w:r>
    </w:p>
    <w:p w14:paraId="33E75C65" w14:textId="77777777" w:rsidR="00850639" w:rsidRPr="003D5769" w:rsidRDefault="00A15285">
      <w:pPr>
        <w:pStyle w:val="ListParagraph"/>
        <w:numPr>
          <w:ilvl w:val="1"/>
          <w:numId w:val="41"/>
        </w:numPr>
        <w:tabs>
          <w:tab w:val="left" w:pos="1966"/>
        </w:tabs>
        <w:spacing w:before="120"/>
        <w:ind w:right="1553"/>
        <w:rPr>
          <w:sz w:val="24"/>
          <w:lang w:val="en-GB"/>
        </w:rPr>
      </w:pPr>
      <w:r w:rsidRPr="003D5769">
        <w:rPr>
          <w:sz w:val="24"/>
          <w:lang w:val="en-GB"/>
        </w:rPr>
        <w:t>induce that person to perform improperly</w:t>
      </w:r>
      <w:r w:rsidRPr="003D5769">
        <w:rPr>
          <w:spacing w:val="-8"/>
          <w:sz w:val="24"/>
          <w:lang w:val="en-GB"/>
        </w:rPr>
        <w:t xml:space="preserve"> </w:t>
      </w:r>
      <w:r w:rsidRPr="003D5769">
        <w:rPr>
          <w:sz w:val="24"/>
          <w:lang w:val="en-GB"/>
        </w:rPr>
        <w:t>a</w:t>
      </w:r>
      <w:r w:rsidRPr="003D5769">
        <w:rPr>
          <w:spacing w:val="-7"/>
          <w:sz w:val="24"/>
          <w:lang w:val="en-GB"/>
        </w:rPr>
        <w:t xml:space="preserve"> </w:t>
      </w:r>
      <w:r w:rsidRPr="003D5769">
        <w:rPr>
          <w:sz w:val="24"/>
          <w:lang w:val="en-GB"/>
        </w:rPr>
        <w:t>relevant</w:t>
      </w:r>
      <w:r w:rsidRPr="003D5769">
        <w:rPr>
          <w:spacing w:val="-10"/>
          <w:sz w:val="24"/>
          <w:lang w:val="en-GB"/>
        </w:rPr>
        <w:t xml:space="preserve"> </w:t>
      </w:r>
      <w:r w:rsidRPr="003D5769">
        <w:rPr>
          <w:sz w:val="24"/>
          <w:lang w:val="en-GB"/>
        </w:rPr>
        <w:t>function</w:t>
      </w:r>
      <w:r w:rsidRPr="003D5769">
        <w:rPr>
          <w:spacing w:val="-7"/>
          <w:sz w:val="24"/>
          <w:lang w:val="en-GB"/>
        </w:rPr>
        <w:t xml:space="preserve"> </w:t>
      </w:r>
      <w:r w:rsidRPr="003D5769">
        <w:rPr>
          <w:sz w:val="24"/>
          <w:lang w:val="en-GB"/>
        </w:rPr>
        <w:t>or activity; or</w:t>
      </w:r>
    </w:p>
    <w:p w14:paraId="4DD069BB" w14:textId="77777777" w:rsidR="00850639" w:rsidRPr="003D5769" w:rsidRDefault="00A15285">
      <w:pPr>
        <w:pStyle w:val="ListParagraph"/>
        <w:numPr>
          <w:ilvl w:val="1"/>
          <w:numId w:val="41"/>
        </w:numPr>
        <w:tabs>
          <w:tab w:val="left" w:pos="1966"/>
        </w:tabs>
        <w:spacing w:before="120"/>
        <w:ind w:right="1058"/>
        <w:rPr>
          <w:sz w:val="24"/>
          <w:lang w:val="en-GB"/>
        </w:rPr>
      </w:pPr>
      <w:r w:rsidRPr="003D5769">
        <w:rPr>
          <w:sz w:val="24"/>
          <w:lang w:val="en-GB"/>
        </w:rPr>
        <w:t>reward that person for improper performance</w:t>
      </w:r>
      <w:r w:rsidRPr="003D5769">
        <w:rPr>
          <w:spacing w:val="-5"/>
          <w:sz w:val="24"/>
          <w:lang w:val="en-GB"/>
        </w:rPr>
        <w:t xml:space="preserve"> </w:t>
      </w:r>
      <w:r w:rsidRPr="003D5769">
        <w:rPr>
          <w:sz w:val="24"/>
          <w:lang w:val="en-GB"/>
        </w:rPr>
        <w:t>of</w:t>
      </w:r>
      <w:r w:rsidRPr="003D5769">
        <w:rPr>
          <w:spacing w:val="-8"/>
          <w:sz w:val="24"/>
          <w:lang w:val="en-GB"/>
        </w:rPr>
        <w:t xml:space="preserve"> </w:t>
      </w:r>
      <w:r w:rsidRPr="003D5769">
        <w:rPr>
          <w:sz w:val="24"/>
          <w:lang w:val="en-GB"/>
        </w:rPr>
        <w:t>a</w:t>
      </w:r>
      <w:r w:rsidRPr="003D5769">
        <w:rPr>
          <w:spacing w:val="-5"/>
          <w:sz w:val="24"/>
          <w:lang w:val="en-GB"/>
        </w:rPr>
        <w:t xml:space="preserve"> </w:t>
      </w:r>
      <w:r w:rsidRPr="003D5769">
        <w:rPr>
          <w:sz w:val="24"/>
          <w:lang w:val="en-GB"/>
        </w:rPr>
        <w:t>relevant</w:t>
      </w:r>
      <w:r w:rsidRPr="003D5769">
        <w:rPr>
          <w:spacing w:val="-5"/>
          <w:sz w:val="24"/>
          <w:lang w:val="en-GB"/>
        </w:rPr>
        <w:t xml:space="preserve"> </w:t>
      </w:r>
      <w:r w:rsidRPr="003D5769">
        <w:rPr>
          <w:sz w:val="24"/>
          <w:lang w:val="en-GB"/>
        </w:rPr>
        <w:t>function</w:t>
      </w:r>
      <w:r w:rsidRPr="003D5769">
        <w:rPr>
          <w:spacing w:val="-7"/>
          <w:sz w:val="24"/>
          <w:lang w:val="en-GB"/>
        </w:rPr>
        <w:t xml:space="preserve"> </w:t>
      </w:r>
      <w:r w:rsidRPr="003D5769">
        <w:rPr>
          <w:sz w:val="24"/>
          <w:lang w:val="en-GB"/>
        </w:rPr>
        <w:t xml:space="preserve">or </w:t>
      </w:r>
      <w:r w:rsidRPr="003D5769">
        <w:rPr>
          <w:spacing w:val="-2"/>
          <w:sz w:val="24"/>
          <w:lang w:val="en-GB"/>
        </w:rPr>
        <w:t>activity;</w:t>
      </w:r>
    </w:p>
    <w:p w14:paraId="4F74F902" w14:textId="77777777" w:rsidR="00850639" w:rsidRPr="003D5769" w:rsidRDefault="00A15285">
      <w:pPr>
        <w:pStyle w:val="ListParagraph"/>
        <w:numPr>
          <w:ilvl w:val="0"/>
          <w:numId w:val="41"/>
        </w:numPr>
        <w:tabs>
          <w:tab w:val="left" w:pos="1227"/>
        </w:tabs>
        <w:spacing w:before="120"/>
        <w:ind w:left="1227" w:right="970"/>
        <w:jc w:val="left"/>
        <w:rPr>
          <w:sz w:val="24"/>
          <w:lang w:val="en-GB"/>
        </w:rPr>
      </w:pPr>
      <w:r w:rsidRPr="003D5769">
        <w:rPr>
          <w:sz w:val="24"/>
          <w:lang w:val="en-GB"/>
        </w:rPr>
        <w:t>to directly or indirectly request, agree to receive or accept any financial or other advantage as an inducement or a reward for improper performance of a relevant function or</w:t>
      </w:r>
      <w:r w:rsidRPr="003D5769">
        <w:rPr>
          <w:spacing w:val="-6"/>
          <w:sz w:val="24"/>
          <w:lang w:val="en-GB"/>
        </w:rPr>
        <w:t xml:space="preserve"> </w:t>
      </w:r>
      <w:r w:rsidRPr="003D5769">
        <w:rPr>
          <w:sz w:val="24"/>
          <w:lang w:val="en-GB"/>
        </w:rPr>
        <w:t>activity</w:t>
      </w:r>
      <w:r w:rsidRPr="003D5769">
        <w:rPr>
          <w:spacing w:val="-5"/>
          <w:sz w:val="24"/>
          <w:lang w:val="en-GB"/>
        </w:rPr>
        <w:t xml:space="preserve"> </w:t>
      </w:r>
      <w:r w:rsidRPr="003D5769">
        <w:rPr>
          <w:sz w:val="24"/>
          <w:lang w:val="en-GB"/>
        </w:rPr>
        <w:t>in</w:t>
      </w:r>
      <w:r w:rsidRPr="003D5769">
        <w:rPr>
          <w:spacing w:val="-4"/>
          <w:sz w:val="24"/>
          <w:lang w:val="en-GB"/>
        </w:rPr>
        <w:t xml:space="preserve"> </w:t>
      </w:r>
      <w:r w:rsidRPr="003D5769">
        <w:rPr>
          <w:sz w:val="24"/>
          <w:lang w:val="en-GB"/>
        </w:rPr>
        <w:t>connection</w:t>
      </w:r>
      <w:r w:rsidRPr="003D5769">
        <w:rPr>
          <w:spacing w:val="-4"/>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or</w:t>
      </w:r>
    </w:p>
    <w:p w14:paraId="5581A5E8" w14:textId="77777777" w:rsidR="00850639" w:rsidRPr="003D5769" w:rsidRDefault="00A15285">
      <w:pPr>
        <w:pStyle w:val="ListParagraph"/>
        <w:numPr>
          <w:ilvl w:val="0"/>
          <w:numId w:val="41"/>
        </w:numPr>
        <w:tabs>
          <w:tab w:val="left" w:pos="1227"/>
        </w:tabs>
        <w:spacing w:before="120"/>
        <w:ind w:left="1227" w:hanging="537"/>
        <w:jc w:val="left"/>
        <w:rPr>
          <w:sz w:val="24"/>
          <w:lang w:val="en-GB"/>
        </w:rPr>
      </w:pPr>
      <w:bookmarkStart w:id="7" w:name="_bookmark3"/>
      <w:bookmarkEnd w:id="7"/>
      <w:r w:rsidRPr="003D5769">
        <w:rPr>
          <w:sz w:val="24"/>
          <w:lang w:val="en-GB"/>
        </w:rPr>
        <w:t>committing</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pacing w:val="-2"/>
          <w:sz w:val="24"/>
          <w:lang w:val="en-GB"/>
        </w:rPr>
        <w:t>offence:</w:t>
      </w:r>
    </w:p>
    <w:p w14:paraId="69C68980" w14:textId="77777777" w:rsidR="00850639" w:rsidRPr="003D5769" w:rsidRDefault="00A15285">
      <w:pPr>
        <w:pStyle w:val="ListParagraph"/>
        <w:numPr>
          <w:ilvl w:val="1"/>
          <w:numId w:val="41"/>
        </w:numPr>
        <w:tabs>
          <w:tab w:val="left" w:pos="1966"/>
        </w:tabs>
        <w:spacing w:before="120"/>
        <w:ind w:right="1311"/>
        <w:rPr>
          <w:sz w:val="24"/>
          <w:lang w:val="en-GB"/>
        </w:rPr>
      </w:pPr>
      <w:r w:rsidRPr="003D5769">
        <w:rPr>
          <w:sz w:val="24"/>
          <w:lang w:val="en-GB"/>
        </w:rPr>
        <w:t>under</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Bribery</w:t>
      </w:r>
      <w:r w:rsidRPr="003D5769">
        <w:rPr>
          <w:spacing w:val="-5"/>
          <w:sz w:val="24"/>
          <w:lang w:val="en-GB"/>
        </w:rPr>
        <w:t xml:space="preserve"> </w:t>
      </w:r>
      <w:r w:rsidRPr="003D5769">
        <w:rPr>
          <w:sz w:val="24"/>
          <w:lang w:val="en-GB"/>
        </w:rPr>
        <w:t>Act</w:t>
      </w:r>
      <w:r w:rsidRPr="003D5769">
        <w:rPr>
          <w:spacing w:val="-4"/>
          <w:sz w:val="24"/>
          <w:lang w:val="en-GB"/>
        </w:rPr>
        <w:t xml:space="preserve"> </w:t>
      </w:r>
      <w:r w:rsidRPr="003D5769">
        <w:rPr>
          <w:sz w:val="24"/>
          <w:lang w:val="en-GB"/>
        </w:rPr>
        <w:t>2010</w:t>
      </w:r>
      <w:r w:rsidRPr="003D5769">
        <w:rPr>
          <w:spacing w:val="-4"/>
          <w:sz w:val="24"/>
          <w:lang w:val="en-GB"/>
        </w:rPr>
        <w:t xml:space="preserve"> </w:t>
      </w:r>
      <w:r w:rsidRPr="003D5769">
        <w:rPr>
          <w:sz w:val="24"/>
          <w:lang w:val="en-GB"/>
        </w:rPr>
        <w:t>(or</w:t>
      </w:r>
      <w:r w:rsidRPr="003D5769">
        <w:rPr>
          <w:spacing w:val="-8"/>
          <w:sz w:val="24"/>
          <w:lang w:val="en-GB"/>
        </w:rPr>
        <w:t xml:space="preserve"> </w:t>
      </w:r>
      <w:r w:rsidRPr="003D5769">
        <w:rPr>
          <w:sz w:val="24"/>
          <w:lang w:val="en-GB"/>
        </w:rPr>
        <w:t>any legislation repealed or revoked by such Act); or</w:t>
      </w:r>
    </w:p>
    <w:p w14:paraId="0095D3A3" w14:textId="77777777" w:rsidR="00850639" w:rsidRPr="003D5769" w:rsidRDefault="00A15285">
      <w:pPr>
        <w:pStyle w:val="ListParagraph"/>
        <w:numPr>
          <w:ilvl w:val="1"/>
          <w:numId w:val="41"/>
        </w:numPr>
        <w:tabs>
          <w:tab w:val="left" w:pos="1966"/>
        </w:tabs>
        <w:spacing w:before="120"/>
        <w:ind w:right="1542"/>
        <w:rPr>
          <w:sz w:val="24"/>
          <w:lang w:val="en-GB"/>
        </w:rPr>
      </w:pPr>
      <w:r w:rsidRPr="003D5769">
        <w:rPr>
          <w:sz w:val="24"/>
          <w:lang w:val="en-GB"/>
        </w:rPr>
        <w:t>under</w:t>
      </w:r>
      <w:r w:rsidRPr="003D5769">
        <w:rPr>
          <w:spacing w:val="-10"/>
          <w:sz w:val="24"/>
          <w:lang w:val="en-GB"/>
        </w:rPr>
        <w:t xml:space="preserve"> </w:t>
      </w:r>
      <w:r w:rsidRPr="003D5769">
        <w:rPr>
          <w:sz w:val="24"/>
          <w:lang w:val="en-GB"/>
        </w:rPr>
        <w:t>legislation</w:t>
      </w:r>
      <w:r w:rsidRPr="003D5769">
        <w:rPr>
          <w:spacing w:val="-8"/>
          <w:sz w:val="24"/>
          <w:lang w:val="en-GB"/>
        </w:rPr>
        <w:t xml:space="preserve"> </w:t>
      </w:r>
      <w:r w:rsidRPr="003D5769">
        <w:rPr>
          <w:sz w:val="24"/>
          <w:lang w:val="en-GB"/>
        </w:rPr>
        <w:t>or</w:t>
      </w:r>
      <w:r w:rsidRPr="003D5769">
        <w:rPr>
          <w:spacing w:val="-10"/>
          <w:sz w:val="24"/>
          <w:lang w:val="en-GB"/>
        </w:rPr>
        <w:t xml:space="preserve"> </w:t>
      </w:r>
      <w:r w:rsidRPr="003D5769">
        <w:rPr>
          <w:sz w:val="24"/>
          <w:lang w:val="en-GB"/>
        </w:rPr>
        <w:t>common</w:t>
      </w:r>
      <w:r w:rsidRPr="003D5769">
        <w:rPr>
          <w:spacing w:val="-8"/>
          <w:sz w:val="24"/>
          <w:lang w:val="en-GB"/>
        </w:rPr>
        <w:t xml:space="preserve"> </w:t>
      </w:r>
      <w:r w:rsidRPr="003D5769">
        <w:rPr>
          <w:sz w:val="24"/>
          <w:lang w:val="en-GB"/>
        </w:rPr>
        <w:t>law concerning fraudulent acts; or</w:t>
      </w:r>
    </w:p>
    <w:p w14:paraId="0EE4C96B" w14:textId="77777777" w:rsidR="00850639" w:rsidRPr="003D5769" w:rsidRDefault="00A15285">
      <w:pPr>
        <w:pStyle w:val="ListParagraph"/>
        <w:numPr>
          <w:ilvl w:val="1"/>
          <w:numId w:val="41"/>
        </w:numPr>
        <w:tabs>
          <w:tab w:val="left" w:pos="1966"/>
        </w:tabs>
        <w:spacing w:before="120"/>
        <w:ind w:right="1164"/>
        <w:rPr>
          <w:sz w:val="24"/>
          <w:lang w:val="en-GB"/>
        </w:rPr>
      </w:pPr>
      <w:r w:rsidRPr="003D5769">
        <w:rPr>
          <w:sz w:val="24"/>
          <w:lang w:val="en-GB"/>
        </w:rPr>
        <w:t>defrauding,</w:t>
      </w:r>
      <w:r w:rsidRPr="003D5769">
        <w:rPr>
          <w:spacing w:val="-7"/>
          <w:sz w:val="24"/>
          <w:lang w:val="en-GB"/>
        </w:rPr>
        <w:t xml:space="preserve"> </w:t>
      </w:r>
      <w:r w:rsidRPr="003D5769">
        <w:rPr>
          <w:sz w:val="24"/>
          <w:lang w:val="en-GB"/>
        </w:rPr>
        <w:t>attempting</w:t>
      </w:r>
      <w:r w:rsidRPr="003D5769">
        <w:rPr>
          <w:spacing w:val="-9"/>
          <w:sz w:val="24"/>
          <w:lang w:val="en-GB"/>
        </w:rPr>
        <w:t xml:space="preserve"> </w:t>
      </w:r>
      <w:r w:rsidRPr="003D5769">
        <w:rPr>
          <w:sz w:val="24"/>
          <w:lang w:val="en-GB"/>
        </w:rPr>
        <w:t>to</w:t>
      </w:r>
      <w:r w:rsidRPr="003D5769">
        <w:rPr>
          <w:spacing w:val="-7"/>
          <w:sz w:val="24"/>
          <w:lang w:val="en-GB"/>
        </w:rPr>
        <w:t xml:space="preserve"> </w:t>
      </w:r>
      <w:r w:rsidRPr="003D5769">
        <w:rPr>
          <w:sz w:val="24"/>
          <w:lang w:val="en-GB"/>
        </w:rPr>
        <w:t>defraud</w:t>
      </w:r>
      <w:r w:rsidRPr="003D5769">
        <w:rPr>
          <w:spacing w:val="-7"/>
          <w:sz w:val="24"/>
          <w:lang w:val="en-GB"/>
        </w:rPr>
        <w:t xml:space="preserve"> </w:t>
      </w:r>
      <w:r w:rsidRPr="003D5769">
        <w:rPr>
          <w:sz w:val="24"/>
          <w:lang w:val="en-GB"/>
        </w:rPr>
        <w:t>or conspiring to defraud the Buyer or other public body; or</w:t>
      </w:r>
    </w:p>
    <w:p w14:paraId="7A0FBFFF" w14:textId="77777777" w:rsidR="00850639" w:rsidRPr="003D5769" w:rsidRDefault="00A15285">
      <w:pPr>
        <w:pStyle w:val="ListParagraph"/>
        <w:numPr>
          <w:ilvl w:val="0"/>
          <w:numId w:val="41"/>
        </w:numPr>
        <w:tabs>
          <w:tab w:val="left" w:pos="1225"/>
          <w:tab w:val="left" w:pos="1227"/>
        </w:tabs>
        <w:spacing w:before="120"/>
        <w:ind w:left="1227" w:right="881"/>
        <w:jc w:val="both"/>
        <w:rPr>
          <w:sz w:val="24"/>
          <w:lang w:val="en-GB"/>
        </w:rPr>
      </w:pPr>
      <w:r w:rsidRPr="003D5769">
        <w:rPr>
          <w:sz w:val="24"/>
          <w:lang w:val="en-GB"/>
        </w:rPr>
        <w:t xml:space="preserve">any activity, practice or conduct which would constitute one of the offences listed under </w:t>
      </w:r>
      <w:hyperlink w:anchor="_bookmark3" w:history="1">
        <w:r w:rsidRPr="003D5769">
          <w:rPr>
            <w:sz w:val="24"/>
            <w:lang w:val="en-GB"/>
          </w:rPr>
          <w:t>(c)</w:t>
        </w:r>
      </w:hyperlink>
      <w:r w:rsidRPr="003D5769">
        <w:rPr>
          <w:sz w:val="24"/>
          <w:lang w:val="en-GB"/>
        </w:rPr>
        <w:t xml:space="preserve"> above</w:t>
      </w:r>
      <w:r w:rsidRPr="003D5769">
        <w:rPr>
          <w:spacing w:val="-4"/>
          <w:sz w:val="24"/>
          <w:lang w:val="en-GB"/>
        </w:rPr>
        <w:t xml:space="preserve"> </w:t>
      </w:r>
      <w:r w:rsidRPr="003D5769">
        <w:rPr>
          <w:sz w:val="24"/>
          <w:lang w:val="en-GB"/>
        </w:rPr>
        <w:t>if</w:t>
      </w:r>
      <w:r w:rsidRPr="003D5769">
        <w:rPr>
          <w:spacing w:val="-4"/>
          <w:sz w:val="24"/>
          <w:lang w:val="en-GB"/>
        </w:rPr>
        <w:t xml:space="preserve"> </w:t>
      </w:r>
      <w:r w:rsidRPr="003D5769">
        <w:rPr>
          <w:sz w:val="24"/>
          <w:lang w:val="en-GB"/>
        </w:rPr>
        <w:t>such</w:t>
      </w:r>
      <w:r w:rsidRPr="003D5769">
        <w:rPr>
          <w:spacing w:val="-4"/>
          <w:sz w:val="24"/>
          <w:lang w:val="en-GB"/>
        </w:rPr>
        <w:t xml:space="preserve"> </w:t>
      </w:r>
      <w:r w:rsidRPr="003D5769">
        <w:rPr>
          <w:sz w:val="24"/>
          <w:lang w:val="en-GB"/>
        </w:rPr>
        <w:t>activity,</w:t>
      </w:r>
      <w:r w:rsidRPr="003D5769">
        <w:rPr>
          <w:spacing w:val="-7"/>
          <w:sz w:val="24"/>
          <w:lang w:val="en-GB"/>
        </w:rPr>
        <w:t xml:space="preserve"> </w:t>
      </w:r>
      <w:r w:rsidRPr="003D5769">
        <w:rPr>
          <w:sz w:val="24"/>
          <w:lang w:val="en-GB"/>
        </w:rPr>
        <w:t>practice</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conduct</w:t>
      </w:r>
      <w:r w:rsidRPr="003D5769">
        <w:rPr>
          <w:spacing w:val="-7"/>
          <w:sz w:val="24"/>
          <w:lang w:val="en-GB"/>
        </w:rPr>
        <w:t xml:space="preserve"> </w:t>
      </w:r>
      <w:r w:rsidRPr="003D5769">
        <w:rPr>
          <w:sz w:val="24"/>
          <w:lang w:val="en-GB"/>
        </w:rPr>
        <w:t>had been carried out in the UK;</w:t>
      </w:r>
    </w:p>
    <w:p w14:paraId="494592D5" w14:textId="77777777" w:rsidR="00850639" w:rsidRPr="003D5769" w:rsidRDefault="00A15285">
      <w:pPr>
        <w:pStyle w:val="BodyText"/>
        <w:spacing w:before="240"/>
        <w:ind w:left="690" w:right="842"/>
        <w:rPr>
          <w:lang w:val="en-GB"/>
        </w:rPr>
      </w:pPr>
      <w:r w:rsidRPr="003D5769">
        <w:rPr>
          <w:lang w:val="en-GB"/>
        </w:rPr>
        <w:t>technical</w:t>
      </w:r>
      <w:r w:rsidRPr="003D5769">
        <w:rPr>
          <w:spacing w:val="-6"/>
          <w:lang w:val="en-GB"/>
        </w:rPr>
        <w:t xml:space="preserve"> </w:t>
      </w:r>
      <w:r w:rsidRPr="003D5769">
        <w:rPr>
          <w:lang w:val="en-GB"/>
        </w:rPr>
        <w:t>and</w:t>
      </w:r>
      <w:r w:rsidRPr="003D5769">
        <w:rPr>
          <w:spacing w:val="-5"/>
          <w:lang w:val="en-GB"/>
        </w:rPr>
        <w:t xml:space="preserve"> </w:t>
      </w:r>
      <w:r w:rsidRPr="003D5769">
        <w:rPr>
          <w:lang w:val="en-GB"/>
        </w:rPr>
        <w:t>organisational</w:t>
      </w:r>
      <w:r w:rsidRPr="003D5769">
        <w:rPr>
          <w:spacing w:val="-8"/>
          <w:lang w:val="en-GB"/>
        </w:rPr>
        <w:t xml:space="preserve"> </w:t>
      </w:r>
      <w:r w:rsidRPr="003D5769">
        <w:rPr>
          <w:lang w:val="en-GB"/>
        </w:rPr>
        <w:t>measures</w:t>
      </w:r>
      <w:r w:rsidRPr="003D5769">
        <w:rPr>
          <w:spacing w:val="-8"/>
          <w:lang w:val="en-GB"/>
        </w:rPr>
        <w:t xml:space="preserve"> </w:t>
      </w:r>
      <w:r w:rsidRPr="003D5769">
        <w:rPr>
          <w:lang w:val="en-GB"/>
        </w:rPr>
        <w:t>designed</w:t>
      </w:r>
      <w:r w:rsidRPr="003D5769">
        <w:rPr>
          <w:spacing w:val="-7"/>
          <w:lang w:val="en-GB"/>
        </w:rPr>
        <w:t xml:space="preserve"> </w:t>
      </w:r>
      <w:r w:rsidRPr="003D5769">
        <w:rPr>
          <w:lang w:val="en-GB"/>
        </w:rPr>
        <w:t>to ensure compliance with obligations of the Parties arising under Data Protection Legislation</w:t>
      </w:r>
      <w:r w:rsidRPr="003D5769">
        <w:rPr>
          <w:spacing w:val="-15"/>
          <w:lang w:val="en-GB"/>
        </w:rPr>
        <w:t xml:space="preserve"> </w:t>
      </w:r>
      <w:r w:rsidRPr="003D5769">
        <w:rPr>
          <w:lang w:val="en-GB"/>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16 (Security);</w:t>
      </w:r>
    </w:p>
    <w:p w14:paraId="0D1EDAE9" w14:textId="77777777" w:rsidR="00850639" w:rsidRPr="003D5769" w:rsidRDefault="00A15285">
      <w:pPr>
        <w:pStyle w:val="BodyText"/>
        <w:spacing w:before="241"/>
        <w:ind w:left="690" w:right="842"/>
        <w:rPr>
          <w:lang w:val="en-GB"/>
        </w:rPr>
      </w:pPr>
      <w:r w:rsidRPr="003D5769">
        <w:rPr>
          <w:lang w:val="en-GB"/>
        </w:rPr>
        <w:t>means a formally established organisation that is (at</w:t>
      </w:r>
      <w:r w:rsidRPr="003D5769">
        <w:rPr>
          <w:spacing w:val="-3"/>
          <w:lang w:val="en-GB"/>
        </w:rPr>
        <w:t xml:space="preserve"> </w:t>
      </w:r>
      <w:r w:rsidRPr="003D5769">
        <w:rPr>
          <w:lang w:val="en-GB"/>
        </w:rPr>
        <w:t>least</w:t>
      </w:r>
      <w:r w:rsidRPr="003D5769">
        <w:rPr>
          <w:spacing w:val="-3"/>
          <w:lang w:val="en-GB"/>
        </w:rPr>
        <w:t xml:space="preserve"> </w:t>
      </w:r>
      <w:r w:rsidRPr="003D5769">
        <w:rPr>
          <w:lang w:val="en-GB"/>
        </w:rPr>
        <w:t>in</w:t>
      </w:r>
      <w:r w:rsidRPr="003D5769">
        <w:rPr>
          <w:spacing w:val="-3"/>
          <w:lang w:val="en-GB"/>
        </w:rPr>
        <w:t xml:space="preserve"> </w:t>
      </w:r>
      <w:r w:rsidRPr="003D5769">
        <w:rPr>
          <w:lang w:val="en-GB"/>
        </w:rPr>
        <w:t>part)</w:t>
      </w:r>
      <w:r w:rsidRPr="003D5769">
        <w:rPr>
          <w:spacing w:val="-5"/>
          <w:lang w:val="en-GB"/>
        </w:rPr>
        <w:t xml:space="preserve"> </w:t>
      </w:r>
      <w:r w:rsidRPr="003D5769">
        <w:rPr>
          <w:lang w:val="en-GB"/>
        </w:rPr>
        <w:t>publicly</w:t>
      </w:r>
      <w:r w:rsidRPr="003D5769">
        <w:rPr>
          <w:spacing w:val="-4"/>
          <w:lang w:val="en-GB"/>
        </w:rPr>
        <w:t xml:space="preserve"> </w:t>
      </w:r>
      <w:r w:rsidRPr="003D5769">
        <w:rPr>
          <w:lang w:val="en-GB"/>
        </w:rPr>
        <w:t>funded</w:t>
      </w:r>
      <w:r w:rsidRPr="003D5769">
        <w:rPr>
          <w:spacing w:val="-5"/>
          <w:lang w:val="en-GB"/>
        </w:rPr>
        <w:t xml:space="preserve"> </w:t>
      </w:r>
      <w:r w:rsidRPr="003D5769">
        <w:rPr>
          <w:lang w:val="en-GB"/>
        </w:rPr>
        <w:t>to</w:t>
      </w:r>
      <w:r w:rsidRPr="003D5769">
        <w:rPr>
          <w:spacing w:val="-5"/>
          <w:lang w:val="en-GB"/>
        </w:rPr>
        <w:t xml:space="preserve"> </w:t>
      </w:r>
      <w:r w:rsidRPr="003D5769">
        <w:rPr>
          <w:lang w:val="en-GB"/>
        </w:rPr>
        <w:t>deliver</w:t>
      </w:r>
      <w:r w:rsidRPr="003D5769">
        <w:rPr>
          <w:spacing w:val="-5"/>
          <w:lang w:val="en-GB"/>
        </w:rPr>
        <w:t xml:space="preserve"> </w:t>
      </w:r>
      <w:r w:rsidRPr="003D5769">
        <w:rPr>
          <w:lang w:val="en-GB"/>
        </w:rPr>
        <w:t>a</w:t>
      </w:r>
      <w:r w:rsidRPr="003D5769">
        <w:rPr>
          <w:spacing w:val="-5"/>
          <w:lang w:val="en-GB"/>
        </w:rPr>
        <w:t xml:space="preserve"> </w:t>
      </w:r>
      <w:r w:rsidRPr="003D5769">
        <w:rPr>
          <w:lang w:val="en-GB"/>
        </w:rPr>
        <w:t>public or government service;</w:t>
      </w:r>
    </w:p>
    <w:p w14:paraId="73C0D4D7"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573" w:space="40"/>
            <w:col w:w="6957"/>
          </w:cols>
        </w:sectPr>
      </w:pPr>
    </w:p>
    <w:p w14:paraId="47B21EC9" w14:textId="77777777" w:rsidR="00850639" w:rsidRPr="003D5769" w:rsidRDefault="00A15285">
      <w:pPr>
        <w:pStyle w:val="BodyText"/>
        <w:tabs>
          <w:tab w:val="left" w:pos="4302"/>
        </w:tabs>
        <w:spacing w:before="240"/>
        <w:ind w:left="1923"/>
        <w:rPr>
          <w:lang w:val="en-GB"/>
        </w:rPr>
      </w:pPr>
      <w:r w:rsidRPr="003D5769">
        <w:rPr>
          <w:b/>
          <w:spacing w:val="-2"/>
          <w:lang w:val="en-GB"/>
        </w:rPr>
        <w:t>"Recall"</w:t>
      </w:r>
      <w:r w:rsidRPr="003D5769">
        <w:rPr>
          <w:b/>
          <w:lang w:val="en-GB"/>
        </w:rPr>
        <w:tab/>
      </w:r>
      <w:r w:rsidRPr="003D5769">
        <w:rPr>
          <w:lang w:val="en-GB"/>
        </w:rPr>
        <w:t>a</w:t>
      </w:r>
      <w:r w:rsidRPr="003D5769">
        <w:rPr>
          <w:spacing w:val="-3"/>
          <w:lang w:val="en-GB"/>
        </w:rPr>
        <w:t xml:space="preserve"> </w:t>
      </w:r>
      <w:r w:rsidRPr="003D5769">
        <w:rPr>
          <w:lang w:val="en-GB"/>
        </w:rPr>
        <w:t>request</w:t>
      </w:r>
      <w:r w:rsidRPr="003D5769">
        <w:rPr>
          <w:spacing w:val="-4"/>
          <w:lang w:val="en-GB"/>
        </w:rPr>
        <w:t xml:space="preserve"> </w:t>
      </w:r>
      <w:r w:rsidRPr="003D5769">
        <w:rPr>
          <w:lang w:val="en-GB"/>
        </w:rPr>
        <w:t>by</w:t>
      </w:r>
      <w:r w:rsidRPr="003D5769">
        <w:rPr>
          <w:spacing w:val="-2"/>
          <w:lang w:val="en-GB"/>
        </w:rPr>
        <w:t xml:space="preserve"> </w:t>
      </w:r>
      <w:r w:rsidRPr="003D5769">
        <w:rPr>
          <w:lang w:val="en-GB"/>
        </w:rPr>
        <w:t>the</w:t>
      </w:r>
      <w:r w:rsidRPr="003D5769">
        <w:rPr>
          <w:spacing w:val="-1"/>
          <w:lang w:val="en-GB"/>
        </w:rPr>
        <w:t xml:space="preserve"> </w:t>
      </w:r>
      <w:r w:rsidRPr="003D5769">
        <w:rPr>
          <w:lang w:val="en-GB"/>
        </w:rPr>
        <w:t>Supplier</w:t>
      </w:r>
      <w:r w:rsidRPr="003D5769">
        <w:rPr>
          <w:spacing w:val="-2"/>
          <w:lang w:val="en-GB"/>
        </w:rPr>
        <w:t xml:space="preserve"> </w:t>
      </w:r>
      <w:r w:rsidRPr="003D5769">
        <w:rPr>
          <w:lang w:val="en-GB"/>
        </w:rPr>
        <w:t>to</w:t>
      </w:r>
      <w:r w:rsidRPr="003D5769">
        <w:rPr>
          <w:spacing w:val="-1"/>
          <w:lang w:val="en-GB"/>
        </w:rPr>
        <w:t xml:space="preserve"> </w:t>
      </w:r>
      <w:r w:rsidRPr="003D5769">
        <w:rPr>
          <w:lang w:val="en-GB"/>
        </w:rPr>
        <w:t>return</w:t>
      </w:r>
      <w:r w:rsidRPr="003D5769">
        <w:rPr>
          <w:spacing w:val="-1"/>
          <w:lang w:val="en-GB"/>
        </w:rPr>
        <w:t xml:space="preserve"> </w:t>
      </w:r>
      <w:r w:rsidRPr="003D5769">
        <w:rPr>
          <w:lang w:val="en-GB"/>
        </w:rPr>
        <w:t>Goods</w:t>
      </w:r>
      <w:r w:rsidRPr="003D5769">
        <w:rPr>
          <w:spacing w:val="-4"/>
          <w:lang w:val="en-GB"/>
        </w:rPr>
        <w:t xml:space="preserve"> </w:t>
      </w:r>
      <w:r w:rsidRPr="003D5769">
        <w:rPr>
          <w:lang w:val="en-GB"/>
        </w:rPr>
        <w:t>to</w:t>
      </w:r>
      <w:r w:rsidRPr="003D5769">
        <w:rPr>
          <w:spacing w:val="-2"/>
          <w:lang w:val="en-GB"/>
        </w:rPr>
        <w:t xml:space="preserve"> </w:t>
      </w:r>
      <w:r w:rsidRPr="003D5769">
        <w:rPr>
          <w:spacing w:val="-5"/>
          <w:lang w:val="en-GB"/>
        </w:rPr>
        <w:t>the</w:t>
      </w:r>
    </w:p>
    <w:p w14:paraId="1753E767" w14:textId="77777777" w:rsidR="00850639" w:rsidRPr="003D5769" w:rsidRDefault="00A15285">
      <w:pPr>
        <w:pStyle w:val="BodyText"/>
        <w:ind w:left="4302" w:right="856"/>
        <w:rPr>
          <w:lang w:val="en-GB"/>
        </w:rPr>
      </w:pPr>
      <w:r w:rsidRPr="003D5769">
        <w:rPr>
          <w:lang w:val="en-GB"/>
        </w:rPr>
        <w:t>Supplier</w:t>
      </w:r>
      <w:r w:rsidRPr="003D5769">
        <w:rPr>
          <w:spacing w:val="-7"/>
          <w:lang w:val="en-GB"/>
        </w:rPr>
        <w:t xml:space="preserve"> </w:t>
      </w:r>
      <w:r w:rsidRPr="003D5769">
        <w:rPr>
          <w:lang w:val="en-GB"/>
        </w:rPr>
        <w:t>or</w:t>
      </w:r>
      <w:r w:rsidRPr="003D5769">
        <w:rPr>
          <w:spacing w:val="-5"/>
          <w:lang w:val="en-GB"/>
        </w:rPr>
        <w:t xml:space="preserve"> </w:t>
      </w:r>
      <w:r w:rsidRPr="003D5769">
        <w:rPr>
          <w:lang w:val="en-GB"/>
        </w:rPr>
        <w:t>the</w:t>
      </w:r>
      <w:r w:rsidRPr="003D5769">
        <w:rPr>
          <w:spacing w:val="-3"/>
          <w:lang w:val="en-GB"/>
        </w:rPr>
        <w:t xml:space="preserve"> </w:t>
      </w:r>
      <w:r w:rsidRPr="003D5769">
        <w:rPr>
          <w:lang w:val="en-GB"/>
        </w:rPr>
        <w:t>manufacturer</w:t>
      </w:r>
      <w:r w:rsidRPr="003D5769">
        <w:rPr>
          <w:spacing w:val="-5"/>
          <w:lang w:val="en-GB"/>
        </w:rPr>
        <w:t xml:space="preserve"> </w:t>
      </w:r>
      <w:r w:rsidRPr="003D5769">
        <w:rPr>
          <w:lang w:val="en-GB"/>
        </w:rPr>
        <w:t>after</w:t>
      </w:r>
      <w:r w:rsidRPr="003D5769">
        <w:rPr>
          <w:spacing w:val="-5"/>
          <w:lang w:val="en-GB"/>
        </w:rPr>
        <w:t xml:space="preserve"> </w:t>
      </w:r>
      <w:r w:rsidRPr="003D5769">
        <w:rPr>
          <w:lang w:val="en-GB"/>
        </w:rPr>
        <w:t>the</w:t>
      </w:r>
      <w:r w:rsidRPr="003D5769">
        <w:rPr>
          <w:spacing w:val="-3"/>
          <w:lang w:val="en-GB"/>
        </w:rPr>
        <w:t xml:space="preserve"> </w:t>
      </w:r>
      <w:r w:rsidRPr="003D5769">
        <w:rPr>
          <w:lang w:val="en-GB"/>
        </w:rPr>
        <w:t>discovery</w:t>
      </w:r>
      <w:r w:rsidRPr="003D5769">
        <w:rPr>
          <w:spacing w:val="-4"/>
          <w:lang w:val="en-GB"/>
        </w:rPr>
        <w:t xml:space="preserve"> </w:t>
      </w:r>
      <w:r w:rsidRPr="003D5769">
        <w:rPr>
          <w:lang w:val="en-GB"/>
        </w:rPr>
        <w:t>of safety issues or defects (including defects in the</w:t>
      </w:r>
    </w:p>
    <w:p w14:paraId="08E120DB" w14:textId="77777777" w:rsidR="00850639" w:rsidRPr="003D5769" w:rsidRDefault="00850639">
      <w:pPr>
        <w:rPr>
          <w:lang w:val="en-GB"/>
        </w:rPr>
        <w:sectPr w:rsidR="00850639" w:rsidRPr="003D5769">
          <w:type w:val="continuous"/>
          <w:pgSz w:w="11910" w:h="16840"/>
          <w:pgMar w:top="1360" w:right="660" w:bottom="280" w:left="680" w:header="715" w:footer="1053" w:gutter="0"/>
          <w:cols w:space="720"/>
        </w:sectPr>
      </w:pPr>
    </w:p>
    <w:p w14:paraId="3FB61B25" w14:textId="77777777" w:rsidR="00850639" w:rsidRPr="003D5769" w:rsidRDefault="00850639">
      <w:pPr>
        <w:pStyle w:val="BodyText"/>
        <w:spacing w:before="227"/>
        <w:rPr>
          <w:lang w:val="en-GB"/>
        </w:rPr>
      </w:pPr>
    </w:p>
    <w:p w14:paraId="483C2D03" w14:textId="77777777" w:rsidR="00850639" w:rsidRPr="003D5769" w:rsidRDefault="00A15285">
      <w:pPr>
        <w:pStyle w:val="BodyText"/>
        <w:ind w:left="4302"/>
        <w:rPr>
          <w:lang w:val="en-GB"/>
        </w:rPr>
      </w:pPr>
      <w:r w:rsidRPr="003D5769">
        <w:rPr>
          <w:lang w:val="en-GB"/>
        </w:rPr>
        <w:t>IPR</w:t>
      </w:r>
      <w:r w:rsidRPr="003D5769">
        <w:rPr>
          <w:spacing w:val="-4"/>
          <w:lang w:val="en-GB"/>
        </w:rPr>
        <w:t xml:space="preserve"> </w:t>
      </w:r>
      <w:r w:rsidRPr="003D5769">
        <w:rPr>
          <w:lang w:val="en-GB"/>
        </w:rPr>
        <w:t>rights)</w:t>
      </w:r>
      <w:r w:rsidRPr="003D5769">
        <w:rPr>
          <w:spacing w:val="-5"/>
          <w:lang w:val="en-GB"/>
        </w:rPr>
        <w:t xml:space="preserve"> </w:t>
      </w:r>
      <w:r w:rsidRPr="003D5769">
        <w:rPr>
          <w:lang w:val="en-GB"/>
        </w:rPr>
        <w:t>that</w:t>
      </w:r>
      <w:r w:rsidRPr="003D5769">
        <w:rPr>
          <w:spacing w:val="-6"/>
          <w:lang w:val="en-GB"/>
        </w:rPr>
        <w:t xml:space="preserve"> </w:t>
      </w:r>
      <w:r w:rsidRPr="003D5769">
        <w:rPr>
          <w:lang w:val="en-GB"/>
        </w:rPr>
        <w:t>might</w:t>
      </w:r>
      <w:r w:rsidRPr="003D5769">
        <w:rPr>
          <w:spacing w:val="-3"/>
          <w:lang w:val="en-GB"/>
        </w:rPr>
        <w:t xml:space="preserve"> </w:t>
      </w:r>
      <w:r w:rsidRPr="003D5769">
        <w:rPr>
          <w:lang w:val="en-GB"/>
        </w:rPr>
        <w:t>endanger</w:t>
      </w:r>
      <w:r w:rsidRPr="003D5769">
        <w:rPr>
          <w:spacing w:val="-7"/>
          <w:lang w:val="en-GB"/>
        </w:rPr>
        <w:t xml:space="preserve"> </w:t>
      </w:r>
      <w:r w:rsidRPr="003D5769">
        <w:rPr>
          <w:lang w:val="en-GB"/>
        </w:rPr>
        <w:t>health</w:t>
      </w:r>
      <w:r w:rsidRPr="003D5769">
        <w:rPr>
          <w:spacing w:val="-3"/>
          <w:lang w:val="en-GB"/>
        </w:rPr>
        <w:t xml:space="preserve"> </w:t>
      </w:r>
      <w:r w:rsidRPr="003D5769">
        <w:rPr>
          <w:lang w:val="en-GB"/>
        </w:rPr>
        <w:t>or</w:t>
      </w:r>
      <w:r w:rsidRPr="003D5769">
        <w:rPr>
          <w:spacing w:val="-7"/>
          <w:lang w:val="en-GB"/>
        </w:rPr>
        <w:t xml:space="preserve"> </w:t>
      </w:r>
      <w:r w:rsidRPr="003D5769">
        <w:rPr>
          <w:lang w:val="en-GB"/>
        </w:rPr>
        <w:t xml:space="preserve">hinder </w:t>
      </w:r>
      <w:r w:rsidRPr="003D5769">
        <w:rPr>
          <w:spacing w:val="-2"/>
          <w:lang w:val="en-GB"/>
        </w:rPr>
        <w:t>performance;</w:t>
      </w:r>
    </w:p>
    <w:p w14:paraId="4797AC5F" w14:textId="77777777" w:rsidR="00850639" w:rsidRPr="003D5769" w:rsidRDefault="00A15285">
      <w:pPr>
        <w:tabs>
          <w:tab w:val="left" w:pos="2868"/>
        </w:tabs>
        <w:spacing w:before="240"/>
        <w:ind w:left="489"/>
        <w:jc w:val="center"/>
        <w:rPr>
          <w:sz w:val="24"/>
          <w:lang w:val="en-GB"/>
        </w:rPr>
      </w:pPr>
      <w:r w:rsidRPr="003D5769">
        <w:rPr>
          <w:b/>
          <w:sz w:val="24"/>
          <w:lang w:val="en-GB"/>
        </w:rPr>
        <w:t>"Recipient</w:t>
      </w:r>
      <w:r w:rsidRPr="003D5769">
        <w:rPr>
          <w:b/>
          <w:spacing w:val="-2"/>
          <w:sz w:val="24"/>
          <w:lang w:val="en-GB"/>
        </w:rPr>
        <w:t xml:space="preserve"> Party"</w:t>
      </w:r>
      <w:r w:rsidRPr="003D5769">
        <w:rPr>
          <w:b/>
          <w:sz w:val="24"/>
          <w:lang w:val="en-GB"/>
        </w:rPr>
        <w:tab/>
      </w:r>
      <w:r w:rsidRPr="003D5769">
        <w:rPr>
          <w:sz w:val="24"/>
          <w:lang w:val="en-GB"/>
        </w:rPr>
        <w:t>the</w:t>
      </w:r>
      <w:r w:rsidRPr="003D5769">
        <w:rPr>
          <w:spacing w:val="-4"/>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receives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obtains</w:t>
      </w:r>
      <w:r w:rsidRPr="003D5769">
        <w:rPr>
          <w:spacing w:val="-4"/>
          <w:sz w:val="24"/>
          <w:lang w:val="en-GB"/>
        </w:rPr>
        <w:t xml:space="preserve"> </w:t>
      </w:r>
      <w:r w:rsidRPr="003D5769">
        <w:rPr>
          <w:sz w:val="24"/>
          <w:lang w:val="en-GB"/>
        </w:rPr>
        <w:t>directly</w:t>
      </w:r>
      <w:r w:rsidRPr="003D5769">
        <w:rPr>
          <w:spacing w:val="-2"/>
          <w:sz w:val="24"/>
          <w:lang w:val="en-GB"/>
        </w:rPr>
        <w:t xml:space="preserve"> </w:t>
      </w:r>
      <w:r w:rsidRPr="003D5769">
        <w:rPr>
          <w:spacing w:val="-5"/>
          <w:sz w:val="24"/>
          <w:lang w:val="en-GB"/>
        </w:rPr>
        <w:t>or</w:t>
      </w:r>
    </w:p>
    <w:p w14:paraId="20BCA203" w14:textId="77777777" w:rsidR="00850639" w:rsidRPr="003D5769" w:rsidRDefault="00A15285">
      <w:pPr>
        <w:pStyle w:val="BodyText"/>
        <w:ind w:left="4302"/>
        <w:rPr>
          <w:lang w:val="en-GB"/>
        </w:rPr>
      </w:pPr>
      <w:r w:rsidRPr="003D5769">
        <w:rPr>
          <w:lang w:val="en-GB"/>
        </w:rPr>
        <w:t>indirectly</w:t>
      </w:r>
      <w:r w:rsidRPr="003D5769">
        <w:rPr>
          <w:spacing w:val="-3"/>
          <w:lang w:val="en-GB"/>
        </w:rPr>
        <w:t xml:space="preserve"> </w:t>
      </w:r>
      <w:r w:rsidRPr="003D5769">
        <w:rPr>
          <w:lang w:val="en-GB"/>
        </w:rPr>
        <w:t>Confidential</w:t>
      </w:r>
      <w:r w:rsidRPr="003D5769">
        <w:rPr>
          <w:spacing w:val="-3"/>
          <w:lang w:val="en-GB"/>
        </w:rPr>
        <w:t xml:space="preserve"> </w:t>
      </w:r>
      <w:r w:rsidRPr="003D5769">
        <w:rPr>
          <w:spacing w:val="-2"/>
          <w:lang w:val="en-GB"/>
        </w:rPr>
        <w:t>Information;</w:t>
      </w:r>
    </w:p>
    <w:p w14:paraId="7FA01D56" w14:textId="77777777" w:rsidR="00850639" w:rsidRPr="003D5769" w:rsidRDefault="00850639">
      <w:pPr>
        <w:pStyle w:val="BodyText"/>
        <w:spacing w:before="10"/>
        <w:rPr>
          <w:sz w:val="12"/>
          <w:lang w:val="en-GB"/>
        </w:rPr>
      </w:pPr>
    </w:p>
    <w:p w14:paraId="3C925AB0"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55ADE1E3" w14:textId="77777777" w:rsidR="00850639" w:rsidRPr="003D5769" w:rsidRDefault="00A15285">
      <w:pPr>
        <w:pStyle w:val="Heading3"/>
        <w:spacing w:before="92"/>
        <w:ind w:left="1923" w:right="-1"/>
        <w:rPr>
          <w:lang w:val="en-GB"/>
        </w:rPr>
      </w:pPr>
      <w:r w:rsidRPr="003D5769">
        <w:rPr>
          <w:spacing w:val="-2"/>
          <w:lang w:val="en-GB"/>
        </w:rPr>
        <w:t xml:space="preserve">"Rectification </w:t>
      </w:r>
      <w:r w:rsidRPr="003D5769">
        <w:rPr>
          <w:spacing w:val="-4"/>
          <w:lang w:val="en-GB"/>
        </w:rPr>
        <w:t>Plan"</w:t>
      </w:r>
    </w:p>
    <w:p w14:paraId="0ABF940A" w14:textId="77777777" w:rsidR="00850639" w:rsidRPr="003D5769" w:rsidRDefault="00850639">
      <w:pPr>
        <w:pStyle w:val="BodyText"/>
        <w:rPr>
          <w:b/>
          <w:lang w:val="en-GB"/>
        </w:rPr>
      </w:pPr>
    </w:p>
    <w:p w14:paraId="729EFD8D" w14:textId="77777777" w:rsidR="00850639" w:rsidRPr="003D5769" w:rsidRDefault="00850639">
      <w:pPr>
        <w:pStyle w:val="BodyText"/>
        <w:rPr>
          <w:b/>
          <w:lang w:val="en-GB"/>
        </w:rPr>
      </w:pPr>
    </w:p>
    <w:p w14:paraId="5871F3B8" w14:textId="77777777" w:rsidR="00850639" w:rsidRPr="003D5769" w:rsidRDefault="00850639">
      <w:pPr>
        <w:pStyle w:val="BodyText"/>
        <w:rPr>
          <w:b/>
          <w:lang w:val="en-GB"/>
        </w:rPr>
      </w:pPr>
    </w:p>
    <w:p w14:paraId="269FD075" w14:textId="77777777" w:rsidR="00850639" w:rsidRPr="003D5769" w:rsidRDefault="00850639">
      <w:pPr>
        <w:pStyle w:val="BodyText"/>
        <w:rPr>
          <w:b/>
          <w:lang w:val="en-GB"/>
        </w:rPr>
      </w:pPr>
    </w:p>
    <w:p w14:paraId="5C0CE095" w14:textId="77777777" w:rsidR="00850639" w:rsidRPr="003D5769" w:rsidRDefault="00850639">
      <w:pPr>
        <w:pStyle w:val="BodyText"/>
        <w:rPr>
          <w:b/>
          <w:lang w:val="en-GB"/>
        </w:rPr>
      </w:pPr>
    </w:p>
    <w:p w14:paraId="7510AA4A" w14:textId="77777777" w:rsidR="00850639" w:rsidRPr="003D5769" w:rsidRDefault="00850639">
      <w:pPr>
        <w:pStyle w:val="BodyText"/>
        <w:rPr>
          <w:b/>
          <w:lang w:val="en-GB"/>
        </w:rPr>
      </w:pPr>
    </w:p>
    <w:p w14:paraId="1B61C3E2" w14:textId="77777777" w:rsidR="00850639" w:rsidRPr="003D5769" w:rsidRDefault="00850639">
      <w:pPr>
        <w:pStyle w:val="BodyText"/>
        <w:rPr>
          <w:b/>
          <w:lang w:val="en-GB"/>
        </w:rPr>
      </w:pPr>
    </w:p>
    <w:p w14:paraId="10A47744" w14:textId="77777777" w:rsidR="00850639" w:rsidRPr="003D5769" w:rsidRDefault="00850639">
      <w:pPr>
        <w:pStyle w:val="BodyText"/>
        <w:rPr>
          <w:b/>
          <w:lang w:val="en-GB"/>
        </w:rPr>
      </w:pPr>
    </w:p>
    <w:p w14:paraId="10802E18" w14:textId="77777777" w:rsidR="00850639" w:rsidRPr="003D5769" w:rsidRDefault="00850639">
      <w:pPr>
        <w:pStyle w:val="BodyText"/>
        <w:rPr>
          <w:b/>
          <w:lang w:val="en-GB"/>
        </w:rPr>
      </w:pPr>
    </w:p>
    <w:p w14:paraId="2074FFA6" w14:textId="77777777" w:rsidR="00850639" w:rsidRPr="003D5769" w:rsidRDefault="00850639">
      <w:pPr>
        <w:pStyle w:val="BodyText"/>
        <w:rPr>
          <w:b/>
          <w:lang w:val="en-GB"/>
        </w:rPr>
      </w:pPr>
    </w:p>
    <w:p w14:paraId="43804E3C" w14:textId="77777777" w:rsidR="00850639" w:rsidRPr="003D5769" w:rsidRDefault="00850639">
      <w:pPr>
        <w:pStyle w:val="BodyText"/>
        <w:rPr>
          <w:b/>
          <w:lang w:val="en-GB"/>
        </w:rPr>
      </w:pPr>
    </w:p>
    <w:p w14:paraId="2C461FDA" w14:textId="77777777" w:rsidR="00850639" w:rsidRPr="003D5769" w:rsidRDefault="00850639">
      <w:pPr>
        <w:pStyle w:val="BodyText"/>
        <w:rPr>
          <w:b/>
          <w:lang w:val="en-GB"/>
        </w:rPr>
      </w:pPr>
    </w:p>
    <w:p w14:paraId="1940AFAF" w14:textId="77777777" w:rsidR="00850639" w:rsidRPr="003D5769" w:rsidRDefault="00850639">
      <w:pPr>
        <w:pStyle w:val="BodyText"/>
        <w:spacing w:before="48"/>
        <w:rPr>
          <w:b/>
          <w:lang w:val="en-GB"/>
        </w:rPr>
      </w:pPr>
    </w:p>
    <w:p w14:paraId="61A09CF8" w14:textId="77777777" w:rsidR="00850639" w:rsidRPr="003D5769" w:rsidRDefault="00A15285">
      <w:pPr>
        <w:ind w:left="1923" w:right="-1"/>
        <w:rPr>
          <w:b/>
          <w:sz w:val="24"/>
          <w:lang w:val="en-GB"/>
        </w:rPr>
      </w:pPr>
      <w:r w:rsidRPr="003D5769">
        <w:rPr>
          <w:b/>
          <w:spacing w:val="-2"/>
          <w:sz w:val="24"/>
          <w:lang w:val="en-GB"/>
        </w:rPr>
        <w:t xml:space="preserve">"Rectification </w:t>
      </w:r>
      <w:r w:rsidRPr="003D5769">
        <w:rPr>
          <w:b/>
          <w:sz w:val="24"/>
          <w:lang w:val="en-GB"/>
        </w:rPr>
        <w:t>Plan</w:t>
      </w:r>
      <w:r w:rsidRPr="003D5769">
        <w:rPr>
          <w:b/>
          <w:spacing w:val="1"/>
          <w:sz w:val="24"/>
          <w:lang w:val="en-GB"/>
        </w:rPr>
        <w:t xml:space="preserve"> </w:t>
      </w:r>
      <w:r w:rsidRPr="003D5769">
        <w:rPr>
          <w:b/>
          <w:spacing w:val="-2"/>
          <w:sz w:val="24"/>
          <w:lang w:val="en-GB"/>
        </w:rPr>
        <w:t>Process"</w:t>
      </w:r>
    </w:p>
    <w:p w14:paraId="69B2D279" w14:textId="77777777" w:rsidR="00850639" w:rsidRPr="003D5769" w:rsidRDefault="00A15285">
      <w:pPr>
        <w:pStyle w:val="BodyText"/>
        <w:spacing w:before="92"/>
        <w:ind w:left="713" w:right="1205"/>
        <w:rPr>
          <w:lang w:val="en-GB"/>
        </w:rPr>
      </w:pPr>
      <w:r w:rsidRPr="003D5769">
        <w:rPr>
          <w:lang w:val="en-GB"/>
        </w:rPr>
        <w:br w:type="column"/>
      </w:r>
      <w:r w:rsidRPr="003D5769">
        <w:rPr>
          <w:lang w:val="en-GB"/>
        </w:rPr>
        <w:t>the</w:t>
      </w:r>
      <w:r w:rsidRPr="003D5769">
        <w:rPr>
          <w:spacing w:val="-3"/>
          <w:lang w:val="en-GB"/>
        </w:rPr>
        <w:t xml:space="preserve"> </w:t>
      </w:r>
      <w:r w:rsidRPr="003D5769">
        <w:rPr>
          <w:lang w:val="en-GB"/>
        </w:rPr>
        <w:t>Supplier’s</w:t>
      </w:r>
      <w:r w:rsidRPr="003D5769">
        <w:rPr>
          <w:spacing w:val="-4"/>
          <w:lang w:val="en-GB"/>
        </w:rPr>
        <w:t xml:space="preserve"> </w:t>
      </w:r>
      <w:r w:rsidRPr="003D5769">
        <w:rPr>
          <w:lang w:val="en-GB"/>
        </w:rPr>
        <w:t>plan</w:t>
      </w:r>
      <w:r w:rsidRPr="003D5769">
        <w:rPr>
          <w:spacing w:val="-3"/>
          <w:lang w:val="en-GB"/>
        </w:rPr>
        <w:t xml:space="preserve"> </w:t>
      </w:r>
      <w:r w:rsidRPr="003D5769">
        <w:rPr>
          <w:lang w:val="en-GB"/>
        </w:rPr>
        <w:t>(or</w:t>
      </w:r>
      <w:r w:rsidRPr="003D5769">
        <w:rPr>
          <w:spacing w:val="-7"/>
          <w:lang w:val="en-GB"/>
        </w:rPr>
        <w:t xml:space="preserve"> </w:t>
      </w:r>
      <w:r w:rsidRPr="003D5769">
        <w:rPr>
          <w:lang w:val="en-GB"/>
        </w:rPr>
        <w:t>revised</w:t>
      </w:r>
      <w:r w:rsidRPr="003D5769">
        <w:rPr>
          <w:spacing w:val="-3"/>
          <w:lang w:val="en-GB"/>
        </w:rPr>
        <w:t xml:space="preserve"> </w:t>
      </w:r>
      <w:r w:rsidRPr="003D5769">
        <w:rPr>
          <w:lang w:val="en-GB"/>
        </w:rPr>
        <w:t>plan)</w:t>
      </w:r>
      <w:r w:rsidRPr="003D5769">
        <w:rPr>
          <w:spacing w:val="-5"/>
          <w:lang w:val="en-GB"/>
        </w:rPr>
        <w:t xml:space="preserve"> </w:t>
      </w:r>
      <w:r w:rsidRPr="003D5769">
        <w:rPr>
          <w:lang w:val="en-GB"/>
        </w:rPr>
        <w:t>to</w:t>
      </w:r>
      <w:r w:rsidRPr="003D5769">
        <w:rPr>
          <w:spacing w:val="-3"/>
          <w:lang w:val="en-GB"/>
        </w:rPr>
        <w:t xml:space="preserve"> </w:t>
      </w:r>
      <w:r w:rsidRPr="003D5769">
        <w:rPr>
          <w:lang w:val="en-GB"/>
        </w:rPr>
        <w:t>rectify</w:t>
      </w:r>
      <w:r w:rsidRPr="003D5769">
        <w:rPr>
          <w:spacing w:val="-6"/>
          <w:lang w:val="en-GB"/>
        </w:rPr>
        <w:t xml:space="preserve"> </w:t>
      </w:r>
      <w:r w:rsidRPr="003D5769">
        <w:rPr>
          <w:lang w:val="en-GB"/>
        </w:rPr>
        <w:t>its breach using the template in Schedule 25 (Rectification Plan) which shall include:</w:t>
      </w:r>
    </w:p>
    <w:p w14:paraId="0C4159E1" w14:textId="77777777" w:rsidR="00850639" w:rsidRPr="003D5769" w:rsidRDefault="00A15285">
      <w:pPr>
        <w:pStyle w:val="ListParagraph"/>
        <w:numPr>
          <w:ilvl w:val="0"/>
          <w:numId w:val="40"/>
        </w:numPr>
        <w:tabs>
          <w:tab w:val="left" w:pos="1251"/>
        </w:tabs>
        <w:spacing w:before="120"/>
        <w:ind w:right="1172"/>
        <w:rPr>
          <w:sz w:val="24"/>
          <w:lang w:val="en-GB"/>
        </w:rPr>
      </w:pPr>
      <w:r w:rsidRPr="003D5769">
        <w:rPr>
          <w:sz w:val="24"/>
          <w:lang w:val="en-GB"/>
        </w:rPr>
        <w:t>full</w:t>
      </w:r>
      <w:r w:rsidRPr="003D5769">
        <w:rPr>
          <w:spacing w:val="-5"/>
          <w:sz w:val="24"/>
          <w:lang w:val="en-GB"/>
        </w:rPr>
        <w:t xml:space="preserve"> </w:t>
      </w:r>
      <w:r w:rsidRPr="003D5769">
        <w:rPr>
          <w:sz w:val="24"/>
          <w:lang w:val="en-GB"/>
        </w:rPr>
        <w:t>details</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Notifiable</w:t>
      </w:r>
      <w:r w:rsidRPr="003D5769">
        <w:rPr>
          <w:spacing w:val="-4"/>
          <w:sz w:val="24"/>
          <w:lang w:val="en-GB"/>
        </w:rPr>
        <w:t xml:space="preserve"> </w:t>
      </w:r>
      <w:r w:rsidRPr="003D5769">
        <w:rPr>
          <w:sz w:val="24"/>
          <w:lang w:val="en-GB"/>
        </w:rPr>
        <w:t>Default</w:t>
      </w:r>
      <w:r w:rsidRPr="003D5769">
        <w:rPr>
          <w:spacing w:val="-6"/>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has occurred, including a root cause analysis;</w:t>
      </w:r>
    </w:p>
    <w:p w14:paraId="4221D21F" w14:textId="77777777" w:rsidR="00850639" w:rsidRPr="003D5769" w:rsidRDefault="00A15285">
      <w:pPr>
        <w:pStyle w:val="ListParagraph"/>
        <w:numPr>
          <w:ilvl w:val="0"/>
          <w:numId w:val="40"/>
        </w:numPr>
        <w:tabs>
          <w:tab w:val="left" w:pos="1251"/>
        </w:tabs>
        <w:spacing w:before="120"/>
        <w:ind w:right="1852"/>
        <w:rPr>
          <w:sz w:val="24"/>
          <w:lang w:val="en-GB"/>
        </w:rPr>
      </w:pPr>
      <w:r w:rsidRPr="003D5769">
        <w:rPr>
          <w:sz w:val="24"/>
          <w:lang w:val="en-GB"/>
        </w:rPr>
        <w:t>the</w:t>
      </w:r>
      <w:r w:rsidRPr="003D5769">
        <w:rPr>
          <w:spacing w:val="-6"/>
          <w:sz w:val="24"/>
          <w:lang w:val="en-GB"/>
        </w:rPr>
        <w:t xml:space="preserve"> </w:t>
      </w:r>
      <w:r w:rsidRPr="003D5769">
        <w:rPr>
          <w:sz w:val="24"/>
          <w:lang w:val="en-GB"/>
        </w:rPr>
        <w:t>actual</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anticipated</w:t>
      </w:r>
      <w:r w:rsidRPr="003D5769">
        <w:rPr>
          <w:spacing w:val="-4"/>
          <w:sz w:val="24"/>
          <w:lang w:val="en-GB"/>
        </w:rPr>
        <w:t xml:space="preserve"> </w:t>
      </w:r>
      <w:r w:rsidRPr="003D5769">
        <w:rPr>
          <w:sz w:val="24"/>
          <w:lang w:val="en-GB"/>
        </w:rPr>
        <w:t>effect</w:t>
      </w:r>
      <w:r w:rsidRPr="003D5769">
        <w:rPr>
          <w:spacing w:val="-7"/>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 Notifiable Default; and</w:t>
      </w:r>
    </w:p>
    <w:p w14:paraId="2686D0BF" w14:textId="77777777" w:rsidR="00850639" w:rsidRPr="003D5769" w:rsidRDefault="00A15285">
      <w:pPr>
        <w:pStyle w:val="ListParagraph"/>
        <w:numPr>
          <w:ilvl w:val="0"/>
          <w:numId w:val="40"/>
        </w:numPr>
        <w:tabs>
          <w:tab w:val="left" w:pos="1251"/>
        </w:tabs>
        <w:spacing w:before="120"/>
        <w:ind w:right="879"/>
        <w:rPr>
          <w:sz w:val="24"/>
          <w:lang w:val="en-GB"/>
        </w:rPr>
      </w:pPr>
      <w:r w:rsidRPr="003D5769">
        <w:rPr>
          <w:sz w:val="24"/>
          <w:lang w:val="en-GB"/>
        </w:rPr>
        <w:t>the</w:t>
      </w:r>
      <w:r w:rsidRPr="003D5769">
        <w:rPr>
          <w:spacing w:val="-4"/>
          <w:sz w:val="24"/>
          <w:lang w:val="en-GB"/>
        </w:rPr>
        <w:t xml:space="preserve"> </w:t>
      </w:r>
      <w:r w:rsidRPr="003D5769">
        <w:rPr>
          <w:sz w:val="24"/>
          <w:lang w:val="en-GB"/>
        </w:rPr>
        <w:t>steps</w:t>
      </w:r>
      <w:r w:rsidRPr="003D5769">
        <w:rPr>
          <w:spacing w:val="-5"/>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proposes</w:t>
      </w:r>
      <w:r w:rsidRPr="003D5769">
        <w:rPr>
          <w:spacing w:val="-7"/>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take to rectify the Notifiable Default (if applicable) and to prevent such Notifiable Default from recurring, including timescales for such steps and for the rectification of the Notifiable Default (where applicable);</w:t>
      </w:r>
    </w:p>
    <w:p w14:paraId="1D02EEEE" w14:textId="77777777" w:rsidR="00850639" w:rsidRPr="003D5769" w:rsidRDefault="00A15285">
      <w:pPr>
        <w:pStyle w:val="BodyText"/>
        <w:spacing w:before="240"/>
        <w:ind w:left="713"/>
        <w:rPr>
          <w:lang w:val="en-GB"/>
        </w:rPr>
      </w:pPr>
      <w:r w:rsidRPr="003D5769">
        <w:rPr>
          <w:lang w:val="en-GB"/>
        </w:rPr>
        <w:t>the</w:t>
      </w:r>
      <w:r w:rsidRPr="003D5769">
        <w:rPr>
          <w:spacing w:val="-3"/>
          <w:lang w:val="en-GB"/>
        </w:rPr>
        <w:t xml:space="preserve"> </w:t>
      </w:r>
      <w:r w:rsidRPr="003D5769">
        <w:rPr>
          <w:lang w:val="en-GB"/>
        </w:rPr>
        <w:t>process</w:t>
      </w:r>
      <w:r w:rsidRPr="003D5769">
        <w:rPr>
          <w:spacing w:val="-1"/>
          <w:lang w:val="en-GB"/>
        </w:rPr>
        <w:t xml:space="preserve"> </w:t>
      </w:r>
      <w:r w:rsidRPr="003D5769">
        <w:rPr>
          <w:lang w:val="en-GB"/>
        </w:rPr>
        <w:t>set out in</w:t>
      </w:r>
      <w:r w:rsidRPr="003D5769">
        <w:rPr>
          <w:spacing w:val="-5"/>
          <w:lang w:val="en-GB"/>
        </w:rPr>
        <w:t xml:space="preserve"> </w:t>
      </w:r>
      <w:r w:rsidRPr="003D5769">
        <w:rPr>
          <w:lang w:val="en-GB"/>
        </w:rPr>
        <w:t xml:space="preserve">Clause </w:t>
      </w:r>
      <w:r w:rsidRPr="003D5769">
        <w:rPr>
          <w:spacing w:val="-5"/>
          <w:lang w:val="en-GB"/>
        </w:rPr>
        <w:t>11;</w:t>
      </w:r>
    </w:p>
    <w:p w14:paraId="1494D523"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549" w:space="40"/>
            <w:col w:w="6981"/>
          </w:cols>
        </w:sectPr>
      </w:pPr>
    </w:p>
    <w:p w14:paraId="2CC16DCB" w14:textId="77777777" w:rsidR="00850639" w:rsidRPr="003D5769" w:rsidRDefault="00A15285">
      <w:pPr>
        <w:tabs>
          <w:tab w:val="left" w:pos="4302"/>
        </w:tabs>
        <w:spacing w:before="240"/>
        <w:ind w:left="1923"/>
        <w:rPr>
          <w:sz w:val="24"/>
          <w:lang w:val="en-GB"/>
        </w:rPr>
      </w:pPr>
      <w:r w:rsidRPr="003D5769">
        <w:rPr>
          <w:b/>
          <w:spacing w:val="-2"/>
          <w:sz w:val="24"/>
          <w:lang w:val="en-GB"/>
        </w:rPr>
        <w:t>"Regulations"</w:t>
      </w:r>
      <w:r w:rsidRPr="003D5769">
        <w:rPr>
          <w:b/>
          <w:sz w:val="24"/>
          <w:lang w:val="en-GB"/>
        </w:rPr>
        <w:tab/>
      </w:r>
      <w:r w:rsidRPr="003D5769">
        <w:rPr>
          <w:sz w:val="24"/>
          <w:lang w:val="en-GB"/>
        </w:rPr>
        <w:t>the</w:t>
      </w:r>
      <w:r w:rsidRPr="003D5769">
        <w:rPr>
          <w:spacing w:val="-5"/>
          <w:sz w:val="24"/>
          <w:lang w:val="en-GB"/>
        </w:rPr>
        <w:t xml:space="preserve"> </w:t>
      </w:r>
      <w:r w:rsidRPr="003D5769">
        <w:rPr>
          <w:sz w:val="24"/>
          <w:lang w:val="en-GB"/>
        </w:rPr>
        <w:t>Public</w:t>
      </w:r>
      <w:r w:rsidRPr="003D5769">
        <w:rPr>
          <w:spacing w:val="-3"/>
          <w:sz w:val="24"/>
          <w:lang w:val="en-GB"/>
        </w:rPr>
        <w:t xml:space="preserve"> </w:t>
      </w:r>
      <w:r w:rsidRPr="003D5769">
        <w:rPr>
          <w:sz w:val="24"/>
          <w:lang w:val="en-GB"/>
        </w:rPr>
        <w:t>Contracts</w:t>
      </w:r>
      <w:r w:rsidRPr="003D5769">
        <w:rPr>
          <w:spacing w:val="-3"/>
          <w:sz w:val="24"/>
          <w:lang w:val="en-GB"/>
        </w:rPr>
        <w:t xml:space="preserve"> </w:t>
      </w:r>
      <w:r w:rsidRPr="003D5769">
        <w:rPr>
          <w:sz w:val="24"/>
          <w:lang w:val="en-GB"/>
        </w:rPr>
        <w:t>Regulations</w:t>
      </w:r>
      <w:r w:rsidRPr="003D5769">
        <w:rPr>
          <w:spacing w:val="-4"/>
          <w:sz w:val="24"/>
          <w:lang w:val="en-GB"/>
        </w:rPr>
        <w:t xml:space="preserve"> </w:t>
      </w:r>
      <w:r w:rsidRPr="003D5769">
        <w:rPr>
          <w:sz w:val="24"/>
          <w:lang w:val="en-GB"/>
        </w:rPr>
        <w:t>2015</w:t>
      </w:r>
      <w:r w:rsidRPr="003D5769">
        <w:rPr>
          <w:spacing w:val="-3"/>
          <w:sz w:val="24"/>
          <w:lang w:val="en-GB"/>
        </w:rPr>
        <w:t xml:space="preserve"> </w:t>
      </w:r>
      <w:r w:rsidRPr="003D5769">
        <w:rPr>
          <w:sz w:val="24"/>
          <w:lang w:val="en-GB"/>
        </w:rPr>
        <w:t>and/or</w:t>
      </w:r>
      <w:r w:rsidRPr="003D5769">
        <w:rPr>
          <w:spacing w:val="-3"/>
          <w:sz w:val="24"/>
          <w:lang w:val="en-GB"/>
        </w:rPr>
        <w:t xml:space="preserve"> </w:t>
      </w:r>
      <w:r w:rsidRPr="003D5769">
        <w:rPr>
          <w:spacing w:val="-5"/>
          <w:sz w:val="24"/>
          <w:lang w:val="en-GB"/>
        </w:rPr>
        <w:t>the</w:t>
      </w:r>
    </w:p>
    <w:p w14:paraId="139DC291" w14:textId="77777777" w:rsidR="00850639" w:rsidRPr="003D5769" w:rsidRDefault="00A15285">
      <w:pPr>
        <w:pStyle w:val="BodyText"/>
        <w:ind w:left="4302" w:right="856"/>
        <w:rPr>
          <w:lang w:val="en-GB"/>
        </w:rPr>
      </w:pPr>
      <w:r w:rsidRPr="003D5769">
        <w:rPr>
          <w:lang w:val="en-GB"/>
        </w:rPr>
        <w:t>Public</w:t>
      </w:r>
      <w:r w:rsidRPr="003D5769">
        <w:rPr>
          <w:spacing w:val="-6"/>
          <w:lang w:val="en-GB"/>
        </w:rPr>
        <w:t xml:space="preserve"> </w:t>
      </w:r>
      <w:r w:rsidRPr="003D5769">
        <w:rPr>
          <w:lang w:val="en-GB"/>
        </w:rPr>
        <w:t>Contracts</w:t>
      </w:r>
      <w:r w:rsidRPr="003D5769">
        <w:rPr>
          <w:spacing w:val="-6"/>
          <w:lang w:val="en-GB"/>
        </w:rPr>
        <w:t xml:space="preserve"> </w:t>
      </w:r>
      <w:r w:rsidRPr="003D5769">
        <w:rPr>
          <w:lang w:val="en-GB"/>
        </w:rPr>
        <w:t>(Scotland)</w:t>
      </w:r>
      <w:r w:rsidRPr="003D5769">
        <w:rPr>
          <w:spacing w:val="-7"/>
          <w:lang w:val="en-GB"/>
        </w:rPr>
        <w:t xml:space="preserve"> </w:t>
      </w:r>
      <w:r w:rsidRPr="003D5769">
        <w:rPr>
          <w:lang w:val="en-GB"/>
        </w:rPr>
        <w:t>Regulations</w:t>
      </w:r>
      <w:r w:rsidRPr="003D5769">
        <w:rPr>
          <w:spacing w:val="-6"/>
          <w:lang w:val="en-GB"/>
        </w:rPr>
        <w:t xml:space="preserve"> </w:t>
      </w:r>
      <w:r w:rsidRPr="003D5769">
        <w:rPr>
          <w:lang w:val="en-GB"/>
        </w:rPr>
        <w:t>2015</w:t>
      </w:r>
      <w:r w:rsidRPr="003D5769">
        <w:rPr>
          <w:spacing w:val="-7"/>
          <w:lang w:val="en-GB"/>
        </w:rPr>
        <w:t xml:space="preserve"> </w:t>
      </w:r>
      <w:r w:rsidRPr="003D5769">
        <w:rPr>
          <w:lang w:val="en-GB"/>
        </w:rPr>
        <w:t>(as the context requires);</w:t>
      </w:r>
    </w:p>
    <w:p w14:paraId="263DE289" w14:textId="77777777" w:rsidR="00850639" w:rsidRPr="003D5769" w:rsidRDefault="00850639">
      <w:pPr>
        <w:pStyle w:val="BodyText"/>
        <w:spacing w:before="10"/>
        <w:rPr>
          <w:sz w:val="12"/>
          <w:lang w:val="en-GB"/>
        </w:rPr>
      </w:pPr>
    </w:p>
    <w:p w14:paraId="2F285B8A"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3A4C98B2" w14:textId="77777777" w:rsidR="00850639" w:rsidRPr="003D5769" w:rsidRDefault="00A15285">
      <w:pPr>
        <w:pStyle w:val="Heading3"/>
        <w:spacing w:before="92"/>
        <w:ind w:left="1923"/>
        <w:rPr>
          <w:lang w:val="en-GB"/>
        </w:rPr>
      </w:pPr>
      <w:r w:rsidRPr="003D5769">
        <w:rPr>
          <w:spacing w:val="-2"/>
          <w:lang w:val="en-GB"/>
        </w:rPr>
        <w:t>"Reimbursable Expenses"</w:t>
      </w:r>
    </w:p>
    <w:p w14:paraId="278ABD28" w14:textId="77777777" w:rsidR="00850639" w:rsidRPr="003D5769" w:rsidRDefault="00850639">
      <w:pPr>
        <w:pStyle w:val="BodyText"/>
        <w:rPr>
          <w:b/>
          <w:lang w:val="en-GB"/>
        </w:rPr>
      </w:pPr>
    </w:p>
    <w:p w14:paraId="10876EDE" w14:textId="77777777" w:rsidR="00850639" w:rsidRPr="003D5769" w:rsidRDefault="00850639">
      <w:pPr>
        <w:pStyle w:val="BodyText"/>
        <w:rPr>
          <w:b/>
          <w:lang w:val="en-GB"/>
        </w:rPr>
      </w:pPr>
    </w:p>
    <w:p w14:paraId="36B4EB21" w14:textId="77777777" w:rsidR="00850639" w:rsidRPr="003D5769" w:rsidRDefault="00850639">
      <w:pPr>
        <w:pStyle w:val="BodyText"/>
        <w:rPr>
          <w:b/>
          <w:lang w:val="en-GB"/>
        </w:rPr>
      </w:pPr>
    </w:p>
    <w:p w14:paraId="55AD1878" w14:textId="77777777" w:rsidR="00850639" w:rsidRPr="003D5769" w:rsidRDefault="00850639">
      <w:pPr>
        <w:pStyle w:val="BodyText"/>
        <w:rPr>
          <w:b/>
          <w:lang w:val="en-GB"/>
        </w:rPr>
      </w:pPr>
    </w:p>
    <w:p w14:paraId="6C90985F" w14:textId="77777777" w:rsidR="00850639" w:rsidRPr="003D5769" w:rsidRDefault="00850639">
      <w:pPr>
        <w:pStyle w:val="BodyText"/>
        <w:rPr>
          <w:b/>
          <w:lang w:val="en-GB"/>
        </w:rPr>
      </w:pPr>
    </w:p>
    <w:p w14:paraId="02325A1E" w14:textId="77777777" w:rsidR="00850639" w:rsidRPr="003D5769" w:rsidRDefault="00850639">
      <w:pPr>
        <w:pStyle w:val="BodyText"/>
        <w:rPr>
          <w:b/>
          <w:lang w:val="en-GB"/>
        </w:rPr>
      </w:pPr>
    </w:p>
    <w:p w14:paraId="60B7F010" w14:textId="77777777" w:rsidR="00850639" w:rsidRPr="003D5769" w:rsidRDefault="00850639">
      <w:pPr>
        <w:pStyle w:val="BodyText"/>
        <w:rPr>
          <w:b/>
          <w:lang w:val="en-GB"/>
        </w:rPr>
      </w:pPr>
    </w:p>
    <w:p w14:paraId="0B817461" w14:textId="77777777" w:rsidR="00850639" w:rsidRPr="003D5769" w:rsidRDefault="00850639">
      <w:pPr>
        <w:pStyle w:val="BodyText"/>
        <w:rPr>
          <w:b/>
          <w:lang w:val="en-GB"/>
        </w:rPr>
      </w:pPr>
    </w:p>
    <w:p w14:paraId="005A5A33" w14:textId="77777777" w:rsidR="00850639" w:rsidRPr="003D5769" w:rsidRDefault="00850639">
      <w:pPr>
        <w:pStyle w:val="BodyText"/>
        <w:rPr>
          <w:b/>
          <w:lang w:val="en-GB"/>
        </w:rPr>
      </w:pPr>
    </w:p>
    <w:p w14:paraId="25430968" w14:textId="77777777" w:rsidR="00850639" w:rsidRPr="003D5769" w:rsidRDefault="00850639">
      <w:pPr>
        <w:pStyle w:val="BodyText"/>
        <w:rPr>
          <w:b/>
          <w:lang w:val="en-GB"/>
        </w:rPr>
      </w:pPr>
    </w:p>
    <w:p w14:paraId="17CC9B13" w14:textId="77777777" w:rsidR="00850639" w:rsidRPr="003D5769" w:rsidRDefault="00850639">
      <w:pPr>
        <w:pStyle w:val="BodyText"/>
        <w:rPr>
          <w:b/>
          <w:lang w:val="en-GB"/>
        </w:rPr>
      </w:pPr>
    </w:p>
    <w:p w14:paraId="1F65E3EC" w14:textId="77777777" w:rsidR="00850639" w:rsidRPr="003D5769" w:rsidRDefault="00850639">
      <w:pPr>
        <w:pStyle w:val="BodyText"/>
        <w:rPr>
          <w:b/>
          <w:lang w:val="en-GB"/>
        </w:rPr>
      </w:pPr>
    </w:p>
    <w:p w14:paraId="22E59B2B" w14:textId="77777777" w:rsidR="00850639" w:rsidRPr="003D5769" w:rsidRDefault="00850639">
      <w:pPr>
        <w:pStyle w:val="BodyText"/>
        <w:rPr>
          <w:b/>
          <w:lang w:val="en-GB"/>
        </w:rPr>
      </w:pPr>
    </w:p>
    <w:p w14:paraId="5D7E9091" w14:textId="77777777" w:rsidR="00850639" w:rsidRPr="003D5769" w:rsidRDefault="00850639">
      <w:pPr>
        <w:pStyle w:val="BodyText"/>
        <w:rPr>
          <w:b/>
          <w:lang w:val="en-GB"/>
        </w:rPr>
      </w:pPr>
    </w:p>
    <w:p w14:paraId="5B7D039C" w14:textId="77777777" w:rsidR="00850639" w:rsidRPr="003D5769" w:rsidRDefault="00850639">
      <w:pPr>
        <w:pStyle w:val="BodyText"/>
        <w:rPr>
          <w:b/>
          <w:lang w:val="en-GB"/>
        </w:rPr>
      </w:pPr>
    </w:p>
    <w:p w14:paraId="660057F4" w14:textId="77777777" w:rsidR="00850639" w:rsidRPr="003D5769" w:rsidRDefault="00850639">
      <w:pPr>
        <w:pStyle w:val="BodyText"/>
        <w:spacing w:before="205"/>
        <w:rPr>
          <w:b/>
          <w:lang w:val="en-GB"/>
        </w:rPr>
      </w:pPr>
    </w:p>
    <w:p w14:paraId="363B1524" w14:textId="77777777" w:rsidR="00850639" w:rsidRPr="003D5769" w:rsidRDefault="00A15285">
      <w:pPr>
        <w:ind w:left="1923"/>
        <w:rPr>
          <w:b/>
          <w:sz w:val="24"/>
          <w:lang w:val="en-GB"/>
        </w:rPr>
      </w:pPr>
      <w:r w:rsidRPr="003D5769">
        <w:rPr>
          <w:b/>
          <w:spacing w:val="-2"/>
          <w:sz w:val="24"/>
          <w:lang w:val="en-GB"/>
        </w:rPr>
        <w:t>"Relevant Requirements"</w:t>
      </w:r>
    </w:p>
    <w:p w14:paraId="13A6D654" w14:textId="77777777" w:rsidR="00850639" w:rsidRPr="003D5769" w:rsidRDefault="00A15285">
      <w:pPr>
        <w:pStyle w:val="BodyText"/>
        <w:spacing w:before="92"/>
        <w:ind w:left="620" w:right="850"/>
        <w:rPr>
          <w:lang w:val="en-GB"/>
        </w:rPr>
      </w:pPr>
      <w:r w:rsidRPr="003D5769">
        <w:rPr>
          <w:lang w:val="en-GB"/>
        </w:rPr>
        <w:br w:type="column"/>
      </w:r>
      <w:r w:rsidRPr="003D5769">
        <w:rPr>
          <w:lang w:val="en-GB"/>
        </w:rPr>
        <w:t>the reasonable out of pocket travel and subsistence (for example, hotel and food) expenses, properly and necessarily incurred in the performance of the Services, calculated at the rates</w:t>
      </w:r>
      <w:r w:rsidRPr="003D5769">
        <w:rPr>
          <w:spacing w:val="-5"/>
          <w:lang w:val="en-GB"/>
        </w:rPr>
        <w:t xml:space="preserve"> </w:t>
      </w:r>
      <w:r w:rsidRPr="003D5769">
        <w:rPr>
          <w:lang w:val="en-GB"/>
        </w:rPr>
        <w:t>and</w:t>
      </w:r>
      <w:r w:rsidRPr="003D5769">
        <w:rPr>
          <w:spacing w:val="-4"/>
          <w:lang w:val="en-GB"/>
        </w:rPr>
        <w:t xml:space="preserve"> </w:t>
      </w:r>
      <w:r w:rsidRPr="003D5769">
        <w:rPr>
          <w:lang w:val="en-GB"/>
        </w:rPr>
        <w:t>in</w:t>
      </w:r>
      <w:r w:rsidRPr="003D5769">
        <w:rPr>
          <w:spacing w:val="-6"/>
          <w:lang w:val="en-GB"/>
        </w:rPr>
        <w:t xml:space="preserve"> </w:t>
      </w:r>
      <w:r w:rsidRPr="003D5769">
        <w:rPr>
          <w:lang w:val="en-GB"/>
        </w:rPr>
        <w:t>accordance</w:t>
      </w:r>
      <w:r w:rsidRPr="003D5769">
        <w:rPr>
          <w:spacing w:val="-4"/>
          <w:lang w:val="en-GB"/>
        </w:rPr>
        <w:t xml:space="preserve"> </w:t>
      </w:r>
      <w:r w:rsidRPr="003D5769">
        <w:rPr>
          <w:lang w:val="en-GB"/>
        </w:rPr>
        <w:t>with</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Buyer's</w:t>
      </w:r>
      <w:r w:rsidRPr="003D5769">
        <w:rPr>
          <w:spacing w:val="-5"/>
          <w:lang w:val="en-GB"/>
        </w:rPr>
        <w:t xml:space="preserve"> </w:t>
      </w:r>
      <w:r w:rsidRPr="003D5769">
        <w:rPr>
          <w:lang w:val="en-GB"/>
        </w:rPr>
        <w:t>expenses policy current from time to time, but not including:</w:t>
      </w:r>
    </w:p>
    <w:p w14:paraId="02791C9A" w14:textId="77777777" w:rsidR="00850639" w:rsidRPr="003D5769" w:rsidRDefault="00A15285">
      <w:pPr>
        <w:pStyle w:val="ListParagraph"/>
        <w:numPr>
          <w:ilvl w:val="0"/>
          <w:numId w:val="39"/>
        </w:numPr>
        <w:tabs>
          <w:tab w:val="left" w:pos="1157"/>
        </w:tabs>
        <w:spacing w:before="121"/>
        <w:ind w:right="868"/>
        <w:rPr>
          <w:sz w:val="24"/>
          <w:lang w:val="en-GB"/>
        </w:rPr>
      </w:pPr>
      <w:r w:rsidRPr="003D5769">
        <w:rPr>
          <w:sz w:val="24"/>
          <w:lang w:val="en-GB"/>
        </w:rPr>
        <w:t>travel expenses incurred as a result of Supplier Staff travelling to and from their usual place of work, or to and from the premises</w:t>
      </w:r>
      <w:r w:rsidRPr="003D5769">
        <w:rPr>
          <w:spacing w:val="-8"/>
          <w:sz w:val="24"/>
          <w:lang w:val="en-GB"/>
        </w:rPr>
        <w:t xml:space="preserve"> </w:t>
      </w:r>
      <w:r w:rsidRPr="003D5769">
        <w:rPr>
          <w:sz w:val="24"/>
          <w:lang w:val="en-GB"/>
        </w:rPr>
        <w:t>at</w:t>
      </w:r>
      <w:r w:rsidRPr="003D5769">
        <w:rPr>
          <w:spacing w:val="-5"/>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Services</w:t>
      </w:r>
      <w:r w:rsidRPr="003D5769">
        <w:rPr>
          <w:spacing w:val="-6"/>
          <w:sz w:val="24"/>
          <w:lang w:val="en-GB"/>
        </w:rPr>
        <w:t xml:space="preserve"> </w:t>
      </w:r>
      <w:r w:rsidRPr="003D5769">
        <w:rPr>
          <w:sz w:val="24"/>
          <w:lang w:val="en-GB"/>
        </w:rPr>
        <w:t>are</w:t>
      </w:r>
      <w:r w:rsidRPr="003D5769">
        <w:rPr>
          <w:spacing w:val="-7"/>
          <w:sz w:val="24"/>
          <w:lang w:val="en-GB"/>
        </w:rPr>
        <w:t xml:space="preserve"> </w:t>
      </w:r>
      <w:r w:rsidRPr="003D5769">
        <w:rPr>
          <w:sz w:val="24"/>
          <w:lang w:val="en-GB"/>
        </w:rPr>
        <w:t>principally to be performed, unless the Buyer otherwise agrees in advance in writing; and</w:t>
      </w:r>
    </w:p>
    <w:p w14:paraId="7B4AE961" w14:textId="77777777" w:rsidR="00850639" w:rsidRPr="003D5769" w:rsidRDefault="00A15285">
      <w:pPr>
        <w:pStyle w:val="ListParagraph"/>
        <w:numPr>
          <w:ilvl w:val="0"/>
          <w:numId w:val="39"/>
        </w:numPr>
        <w:tabs>
          <w:tab w:val="left" w:pos="1157"/>
        </w:tabs>
        <w:spacing w:before="120"/>
        <w:ind w:right="868"/>
        <w:rPr>
          <w:sz w:val="24"/>
          <w:lang w:val="en-GB"/>
        </w:rPr>
      </w:pPr>
      <w:r w:rsidRPr="003D5769">
        <w:rPr>
          <w:sz w:val="24"/>
          <w:lang w:val="en-GB"/>
        </w:rPr>
        <w:t>subsistence expenses incurred by Supplier Staff whilst performing the Services at their usual place of work, or to and from the premises</w:t>
      </w:r>
      <w:r w:rsidRPr="003D5769">
        <w:rPr>
          <w:spacing w:val="-8"/>
          <w:sz w:val="24"/>
          <w:lang w:val="en-GB"/>
        </w:rPr>
        <w:t xml:space="preserve"> </w:t>
      </w:r>
      <w:r w:rsidRPr="003D5769">
        <w:rPr>
          <w:sz w:val="24"/>
          <w:lang w:val="en-GB"/>
        </w:rPr>
        <w:t>at</w:t>
      </w:r>
      <w:r w:rsidRPr="003D5769">
        <w:rPr>
          <w:spacing w:val="-5"/>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Services</w:t>
      </w:r>
      <w:r w:rsidRPr="003D5769">
        <w:rPr>
          <w:spacing w:val="-6"/>
          <w:sz w:val="24"/>
          <w:lang w:val="en-GB"/>
        </w:rPr>
        <w:t xml:space="preserve"> </w:t>
      </w:r>
      <w:r w:rsidRPr="003D5769">
        <w:rPr>
          <w:sz w:val="24"/>
          <w:lang w:val="en-GB"/>
        </w:rPr>
        <w:t>are</w:t>
      </w:r>
      <w:r w:rsidRPr="003D5769">
        <w:rPr>
          <w:spacing w:val="-7"/>
          <w:sz w:val="24"/>
          <w:lang w:val="en-GB"/>
        </w:rPr>
        <w:t xml:space="preserve"> </w:t>
      </w:r>
      <w:r w:rsidRPr="003D5769">
        <w:rPr>
          <w:sz w:val="24"/>
          <w:lang w:val="en-GB"/>
        </w:rPr>
        <w:t>principally to be performed;</w:t>
      </w:r>
    </w:p>
    <w:p w14:paraId="03E8193E" w14:textId="77777777" w:rsidR="00850639" w:rsidRPr="003D5769" w:rsidRDefault="00A15285">
      <w:pPr>
        <w:pStyle w:val="BodyText"/>
        <w:spacing w:before="240"/>
        <w:ind w:left="620" w:right="870"/>
        <w:rPr>
          <w:lang w:val="en-GB"/>
        </w:rPr>
      </w:pPr>
      <w:r w:rsidRPr="003D5769">
        <w:rPr>
          <w:lang w:val="en-GB"/>
        </w:rPr>
        <w:t>all applicable Law relating to bribery, corruption and</w:t>
      </w:r>
      <w:r w:rsidRPr="003D5769">
        <w:rPr>
          <w:spacing w:val="-5"/>
          <w:lang w:val="en-GB"/>
        </w:rPr>
        <w:t xml:space="preserve"> </w:t>
      </w:r>
      <w:r w:rsidRPr="003D5769">
        <w:rPr>
          <w:lang w:val="en-GB"/>
        </w:rPr>
        <w:t>fraud,</w:t>
      </w:r>
      <w:r w:rsidRPr="003D5769">
        <w:rPr>
          <w:spacing w:val="-3"/>
          <w:lang w:val="en-GB"/>
        </w:rPr>
        <w:t xml:space="preserve"> </w:t>
      </w:r>
      <w:r w:rsidRPr="003D5769">
        <w:rPr>
          <w:lang w:val="en-GB"/>
        </w:rPr>
        <w:t>including</w:t>
      </w:r>
      <w:r w:rsidRPr="003D5769">
        <w:rPr>
          <w:spacing w:val="-5"/>
          <w:lang w:val="en-GB"/>
        </w:rPr>
        <w:t xml:space="preserve"> </w:t>
      </w:r>
      <w:r w:rsidRPr="003D5769">
        <w:rPr>
          <w:lang w:val="en-GB"/>
        </w:rPr>
        <w:t>the</w:t>
      </w:r>
      <w:r w:rsidRPr="003D5769">
        <w:rPr>
          <w:spacing w:val="-3"/>
          <w:lang w:val="en-GB"/>
        </w:rPr>
        <w:t xml:space="preserve"> </w:t>
      </w:r>
      <w:r w:rsidRPr="003D5769">
        <w:rPr>
          <w:lang w:val="en-GB"/>
        </w:rPr>
        <w:t>Bribery</w:t>
      </w:r>
      <w:r w:rsidRPr="003D5769">
        <w:rPr>
          <w:spacing w:val="-4"/>
          <w:lang w:val="en-GB"/>
        </w:rPr>
        <w:t xml:space="preserve"> </w:t>
      </w:r>
      <w:r w:rsidRPr="003D5769">
        <w:rPr>
          <w:lang w:val="en-GB"/>
        </w:rPr>
        <w:t>Act</w:t>
      </w:r>
      <w:r w:rsidRPr="003D5769">
        <w:rPr>
          <w:spacing w:val="-3"/>
          <w:lang w:val="en-GB"/>
        </w:rPr>
        <w:t xml:space="preserve"> </w:t>
      </w:r>
      <w:r w:rsidRPr="003D5769">
        <w:rPr>
          <w:lang w:val="en-GB"/>
        </w:rPr>
        <w:t>2010</w:t>
      </w:r>
      <w:r w:rsidRPr="003D5769">
        <w:rPr>
          <w:spacing w:val="-5"/>
          <w:lang w:val="en-GB"/>
        </w:rPr>
        <w:t xml:space="preserve"> </w:t>
      </w:r>
      <w:r w:rsidRPr="003D5769">
        <w:rPr>
          <w:lang w:val="en-GB"/>
        </w:rPr>
        <w:t>and</w:t>
      </w:r>
      <w:r w:rsidRPr="003D5769">
        <w:rPr>
          <w:spacing w:val="-5"/>
          <w:lang w:val="en-GB"/>
        </w:rPr>
        <w:t xml:space="preserve"> </w:t>
      </w:r>
      <w:r w:rsidRPr="003D5769">
        <w:rPr>
          <w:lang w:val="en-GB"/>
        </w:rPr>
        <w:t>any</w:t>
      </w:r>
    </w:p>
    <w:p w14:paraId="7A1D1266"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643" w:space="40"/>
            <w:col w:w="6887"/>
          </w:cols>
        </w:sectPr>
      </w:pPr>
    </w:p>
    <w:p w14:paraId="4857B9B5" w14:textId="77777777" w:rsidR="00850639" w:rsidRPr="003D5769" w:rsidRDefault="00850639">
      <w:pPr>
        <w:pStyle w:val="BodyText"/>
        <w:spacing w:before="180"/>
        <w:rPr>
          <w:sz w:val="20"/>
          <w:lang w:val="en-GB"/>
        </w:rPr>
      </w:pPr>
    </w:p>
    <w:p w14:paraId="687C28E5"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7E39D8B7" w14:textId="77777777" w:rsidR="00850639" w:rsidRPr="003D5769" w:rsidRDefault="00850639">
      <w:pPr>
        <w:pStyle w:val="BodyText"/>
        <w:rPr>
          <w:lang w:val="en-GB"/>
        </w:rPr>
      </w:pPr>
    </w:p>
    <w:p w14:paraId="0C3BEA88" w14:textId="77777777" w:rsidR="00850639" w:rsidRPr="003D5769" w:rsidRDefault="00850639">
      <w:pPr>
        <w:pStyle w:val="BodyText"/>
        <w:rPr>
          <w:lang w:val="en-GB"/>
        </w:rPr>
      </w:pPr>
    </w:p>
    <w:p w14:paraId="71A1153B" w14:textId="77777777" w:rsidR="00850639" w:rsidRPr="003D5769" w:rsidRDefault="00850639">
      <w:pPr>
        <w:pStyle w:val="BodyText"/>
        <w:spacing w:before="57"/>
        <w:rPr>
          <w:lang w:val="en-GB"/>
        </w:rPr>
      </w:pPr>
    </w:p>
    <w:p w14:paraId="4BB8709E" w14:textId="77777777" w:rsidR="00850639" w:rsidRPr="003D5769" w:rsidRDefault="00A15285">
      <w:pPr>
        <w:ind w:left="1923"/>
        <w:rPr>
          <w:b/>
          <w:sz w:val="24"/>
          <w:lang w:val="en-GB"/>
        </w:rPr>
      </w:pPr>
      <w:r w:rsidRPr="003D5769">
        <w:rPr>
          <w:b/>
          <w:sz w:val="24"/>
          <w:lang w:val="en-GB"/>
        </w:rPr>
        <w:t>"Relevant</w:t>
      </w:r>
      <w:r w:rsidRPr="003D5769">
        <w:rPr>
          <w:b/>
          <w:spacing w:val="-17"/>
          <w:sz w:val="24"/>
          <w:lang w:val="en-GB"/>
        </w:rPr>
        <w:t xml:space="preserve"> </w:t>
      </w:r>
      <w:r w:rsidRPr="003D5769">
        <w:rPr>
          <w:b/>
          <w:sz w:val="24"/>
          <w:lang w:val="en-GB"/>
        </w:rPr>
        <w:t xml:space="preserve">Tax </w:t>
      </w:r>
      <w:r w:rsidRPr="003D5769">
        <w:rPr>
          <w:b/>
          <w:spacing w:val="-2"/>
          <w:sz w:val="24"/>
          <w:lang w:val="en-GB"/>
        </w:rPr>
        <w:t>Authority"</w:t>
      </w:r>
    </w:p>
    <w:p w14:paraId="7DC544B9" w14:textId="77777777" w:rsidR="00850639" w:rsidRPr="003D5769" w:rsidRDefault="00A15285">
      <w:pPr>
        <w:spacing w:before="240"/>
        <w:ind w:left="1923"/>
        <w:rPr>
          <w:b/>
          <w:sz w:val="24"/>
          <w:lang w:val="en-GB"/>
        </w:rPr>
      </w:pPr>
      <w:r w:rsidRPr="003D5769">
        <w:rPr>
          <w:b/>
          <w:spacing w:val="-2"/>
          <w:sz w:val="24"/>
          <w:lang w:val="en-GB"/>
        </w:rPr>
        <w:t>"Reminder Notice"</w:t>
      </w:r>
    </w:p>
    <w:p w14:paraId="13EA598E" w14:textId="77777777" w:rsidR="00850639" w:rsidRPr="003D5769" w:rsidRDefault="00850639">
      <w:pPr>
        <w:pStyle w:val="BodyText"/>
        <w:rPr>
          <w:b/>
          <w:lang w:val="en-GB"/>
        </w:rPr>
      </w:pPr>
    </w:p>
    <w:p w14:paraId="207A693D" w14:textId="77777777" w:rsidR="00850639" w:rsidRPr="003D5769" w:rsidRDefault="00850639">
      <w:pPr>
        <w:pStyle w:val="BodyText"/>
        <w:spacing w:before="240"/>
        <w:rPr>
          <w:b/>
          <w:lang w:val="en-GB"/>
        </w:rPr>
      </w:pPr>
    </w:p>
    <w:p w14:paraId="13241C09" w14:textId="77777777" w:rsidR="00850639" w:rsidRPr="003D5769" w:rsidRDefault="00A15285">
      <w:pPr>
        <w:ind w:left="1923"/>
        <w:rPr>
          <w:b/>
          <w:sz w:val="24"/>
          <w:lang w:val="en-GB"/>
        </w:rPr>
      </w:pPr>
      <w:r w:rsidRPr="003D5769">
        <w:rPr>
          <w:b/>
          <w:spacing w:val="-2"/>
          <w:sz w:val="24"/>
          <w:lang w:val="en-GB"/>
        </w:rPr>
        <w:t>"Replacement Deliverables"</w:t>
      </w:r>
    </w:p>
    <w:p w14:paraId="6B5434B2" w14:textId="77777777" w:rsidR="00850639" w:rsidRPr="003D5769" w:rsidRDefault="00850639">
      <w:pPr>
        <w:pStyle w:val="BodyText"/>
        <w:rPr>
          <w:b/>
          <w:lang w:val="en-GB"/>
        </w:rPr>
      </w:pPr>
    </w:p>
    <w:p w14:paraId="1876900B" w14:textId="77777777" w:rsidR="00850639" w:rsidRPr="003D5769" w:rsidRDefault="00850639">
      <w:pPr>
        <w:pStyle w:val="BodyText"/>
        <w:rPr>
          <w:b/>
          <w:lang w:val="en-GB"/>
        </w:rPr>
      </w:pPr>
    </w:p>
    <w:p w14:paraId="1780C7BF" w14:textId="77777777" w:rsidR="00850639" w:rsidRPr="003D5769" w:rsidRDefault="00850639">
      <w:pPr>
        <w:pStyle w:val="BodyText"/>
        <w:spacing w:before="240"/>
        <w:rPr>
          <w:b/>
          <w:lang w:val="en-GB"/>
        </w:rPr>
      </w:pPr>
    </w:p>
    <w:p w14:paraId="427BA462" w14:textId="77777777" w:rsidR="00850639" w:rsidRPr="003D5769" w:rsidRDefault="00A15285">
      <w:pPr>
        <w:ind w:left="1923"/>
        <w:rPr>
          <w:b/>
          <w:sz w:val="24"/>
          <w:lang w:val="en-GB"/>
        </w:rPr>
      </w:pPr>
      <w:r w:rsidRPr="003D5769">
        <w:rPr>
          <w:b/>
          <w:spacing w:val="-2"/>
          <w:sz w:val="24"/>
          <w:lang w:val="en-GB"/>
        </w:rPr>
        <w:t>"Replacement Supplier"</w:t>
      </w:r>
    </w:p>
    <w:p w14:paraId="1C5E0DB5" w14:textId="77777777" w:rsidR="00850639" w:rsidRPr="003D5769" w:rsidRDefault="00850639">
      <w:pPr>
        <w:pStyle w:val="BodyText"/>
        <w:rPr>
          <w:b/>
          <w:lang w:val="en-GB"/>
        </w:rPr>
      </w:pPr>
    </w:p>
    <w:p w14:paraId="5F40A4E1" w14:textId="77777777" w:rsidR="00850639" w:rsidRPr="003D5769" w:rsidRDefault="00850639">
      <w:pPr>
        <w:pStyle w:val="BodyText"/>
        <w:rPr>
          <w:b/>
          <w:lang w:val="en-GB"/>
        </w:rPr>
      </w:pPr>
    </w:p>
    <w:p w14:paraId="4E023A8F" w14:textId="77777777" w:rsidR="00850639" w:rsidRPr="003D5769" w:rsidRDefault="00850639">
      <w:pPr>
        <w:pStyle w:val="BodyText"/>
        <w:spacing w:before="240"/>
        <w:rPr>
          <w:b/>
          <w:lang w:val="en-GB"/>
        </w:rPr>
      </w:pPr>
    </w:p>
    <w:p w14:paraId="468D4C3A" w14:textId="77777777" w:rsidR="00850639" w:rsidRPr="003D5769" w:rsidRDefault="00A15285">
      <w:pPr>
        <w:ind w:left="1923"/>
        <w:rPr>
          <w:b/>
          <w:sz w:val="24"/>
          <w:lang w:val="en-GB"/>
        </w:rPr>
      </w:pPr>
      <w:r w:rsidRPr="003D5769">
        <w:rPr>
          <w:b/>
          <w:sz w:val="24"/>
          <w:lang w:val="en-GB"/>
        </w:rPr>
        <w:t>"Request</w:t>
      </w:r>
      <w:r w:rsidRPr="003D5769">
        <w:rPr>
          <w:b/>
          <w:spacing w:val="-17"/>
          <w:sz w:val="24"/>
          <w:lang w:val="en-GB"/>
        </w:rPr>
        <w:t xml:space="preserve"> </w:t>
      </w:r>
      <w:r w:rsidRPr="003D5769">
        <w:rPr>
          <w:b/>
          <w:sz w:val="24"/>
          <w:lang w:val="en-GB"/>
        </w:rPr>
        <w:t xml:space="preserve">For </w:t>
      </w:r>
      <w:r w:rsidRPr="003D5769">
        <w:rPr>
          <w:b/>
          <w:spacing w:val="-2"/>
          <w:sz w:val="24"/>
          <w:lang w:val="en-GB"/>
        </w:rPr>
        <w:t>Information"</w:t>
      </w:r>
    </w:p>
    <w:p w14:paraId="35B22377" w14:textId="77777777" w:rsidR="00850639" w:rsidRPr="003D5769" w:rsidRDefault="00850639">
      <w:pPr>
        <w:pStyle w:val="BodyText"/>
        <w:rPr>
          <w:b/>
          <w:lang w:val="en-GB"/>
        </w:rPr>
      </w:pPr>
    </w:p>
    <w:p w14:paraId="0E075045" w14:textId="77777777" w:rsidR="00850639" w:rsidRPr="003D5769" w:rsidRDefault="00850639">
      <w:pPr>
        <w:pStyle w:val="BodyText"/>
        <w:spacing w:before="240"/>
        <w:rPr>
          <w:b/>
          <w:lang w:val="en-GB"/>
        </w:rPr>
      </w:pPr>
    </w:p>
    <w:p w14:paraId="499F17D8" w14:textId="77777777" w:rsidR="00850639" w:rsidRPr="003D5769" w:rsidRDefault="00A15285">
      <w:pPr>
        <w:ind w:left="1923"/>
        <w:rPr>
          <w:b/>
          <w:sz w:val="24"/>
          <w:lang w:val="en-GB"/>
        </w:rPr>
      </w:pPr>
      <w:r w:rsidRPr="003D5769">
        <w:rPr>
          <w:b/>
          <w:spacing w:val="-2"/>
          <w:sz w:val="24"/>
          <w:lang w:val="en-GB"/>
        </w:rPr>
        <w:t>"Required Action"</w:t>
      </w:r>
    </w:p>
    <w:p w14:paraId="77629CD2" w14:textId="77777777" w:rsidR="00850639" w:rsidRPr="003D5769" w:rsidRDefault="00850639">
      <w:pPr>
        <w:pStyle w:val="BodyText"/>
        <w:spacing w:before="240"/>
        <w:rPr>
          <w:b/>
          <w:lang w:val="en-GB"/>
        </w:rPr>
      </w:pPr>
    </w:p>
    <w:p w14:paraId="1D271EF3" w14:textId="77777777" w:rsidR="00850639" w:rsidRPr="003D5769" w:rsidRDefault="00A15285">
      <w:pPr>
        <w:ind w:left="1923"/>
        <w:rPr>
          <w:b/>
          <w:sz w:val="24"/>
          <w:lang w:val="en-GB"/>
        </w:rPr>
      </w:pPr>
      <w:r w:rsidRPr="003D5769">
        <w:rPr>
          <w:b/>
          <w:spacing w:val="-2"/>
          <w:sz w:val="24"/>
          <w:lang w:val="en-GB"/>
        </w:rPr>
        <w:t>"Required Insurances"</w:t>
      </w:r>
    </w:p>
    <w:p w14:paraId="00DB1118" w14:textId="77777777" w:rsidR="00850639" w:rsidRPr="003D5769" w:rsidRDefault="00A15285">
      <w:pPr>
        <w:spacing w:before="240"/>
        <w:ind w:left="1923"/>
        <w:rPr>
          <w:b/>
          <w:sz w:val="24"/>
          <w:lang w:val="en-GB"/>
        </w:rPr>
      </w:pPr>
      <w:r w:rsidRPr="003D5769">
        <w:rPr>
          <w:b/>
          <w:spacing w:val="-2"/>
          <w:sz w:val="24"/>
          <w:lang w:val="en-GB"/>
        </w:rPr>
        <w:t>"Satisfaction Certificate"</w:t>
      </w:r>
    </w:p>
    <w:p w14:paraId="6F2B7DC3" w14:textId="77777777" w:rsidR="00850639" w:rsidRPr="003D5769" w:rsidRDefault="00A15285">
      <w:pPr>
        <w:pStyle w:val="BodyText"/>
        <w:spacing w:before="93"/>
        <w:ind w:left="727" w:right="1457"/>
        <w:rPr>
          <w:lang w:val="en-GB"/>
        </w:rPr>
      </w:pPr>
      <w:r w:rsidRPr="003D5769">
        <w:rPr>
          <w:lang w:val="en-GB"/>
        </w:rPr>
        <w:br w:type="column"/>
      </w:r>
      <w:r w:rsidRPr="003D5769">
        <w:rPr>
          <w:lang w:val="en-GB"/>
        </w:rPr>
        <w:t>guidance issued by the Secretary of State pursuant</w:t>
      </w:r>
      <w:r w:rsidRPr="003D5769">
        <w:rPr>
          <w:spacing w:val="-4"/>
          <w:lang w:val="en-GB"/>
        </w:rPr>
        <w:t xml:space="preserve"> </w:t>
      </w:r>
      <w:r w:rsidRPr="003D5769">
        <w:rPr>
          <w:lang w:val="en-GB"/>
        </w:rPr>
        <w:t>to</w:t>
      </w:r>
      <w:r w:rsidRPr="003D5769">
        <w:rPr>
          <w:spacing w:val="-4"/>
          <w:lang w:val="en-GB"/>
        </w:rPr>
        <w:t xml:space="preserve"> </w:t>
      </w:r>
      <w:r w:rsidRPr="003D5769">
        <w:rPr>
          <w:lang w:val="en-GB"/>
        </w:rPr>
        <w:t>section</w:t>
      </w:r>
      <w:r w:rsidRPr="003D5769">
        <w:rPr>
          <w:spacing w:val="-6"/>
          <w:lang w:val="en-GB"/>
        </w:rPr>
        <w:t xml:space="preserve"> </w:t>
      </w:r>
      <w:r w:rsidRPr="003D5769">
        <w:rPr>
          <w:lang w:val="en-GB"/>
        </w:rPr>
        <w:t>9</w:t>
      </w:r>
      <w:r w:rsidRPr="003D5769">
        <w:rPr>
          <w:spacing w:val="-4"/>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6"/>
          <w:lang w:val="en-GB"/>
        </w:rPr>
        <w:t xml:space="preserve"> </w:t>
      </w:r>
      <w:r w:rsidRPr="003D5769">
        <w:rPr>
          <w:lang w:val="en-GB"/>
        </w:rPr>
        <w:t>Bribery</w:t>
      </w:r>
      <w:r w:rsidRPr="003D5769">
        <w:rPr>
          <w:spacing w:val="-5"/>
          <w:lang w:val="en-GB"/>
        </w:rPr>
        <w:t xml:space="preserve"> </w:t>
      </w:r>
      <w:r w:rsidRPr="003D5769">
        <w:rPr>
          <w:lang w:val="en-GB"/>
        </w:rPr>
        <w:t>Act</w:t>
      </w:r>
      <w:r w:rsidRPr="003D5769">
        <w:rPr>
          <w:spacing w:val="-4"/>
          <w:lang w:val="en-GB"/>
        </w:rPr>
        <w:t xml:space="preserve"> </w:t>
      </w:r>
      <w:r w:rsidRPr="003D5769">
        <w:rPr>
          <w:lang w:val="en-GB"/>
        </w:rPr>
        <w:t>2010;</w:t>
      </w:r>
    </w:p>
    <w:p w14:paraId="72849CF2" w14:textId="77777777" w:rsidR="00850639" w:rsidRPr="003D5769" w:rsidRDefault="00A15285">
      <w:pPr>
        <w:pStyle w:val="BodyText"/>
        <w:spacing w:before="240"/>
        <w:ind w:left="727" w:right="837"/>
        <w:rPr>
          <w:lang w:val="en-GB"/>
        </w:rPr>
      </w:pPr>
      <w:r w:rsidRPr="003D5769">
        <w:rPr>
          <w:lang w:val="en-GB"/>
        </w:rPr>
        <w:t>HMRC, or, if applicable, the tax authority in the jurisdiction</w:t>
      </w:r>
      <w:r w:rsidRPr="003D5769">
        <w:rPr>
          <w:spacing w:val="-2"/>
          <w:lang w:val="en-GB"/>
        </w:rPr>
        <w:t xml:space="preserve"> </w:t>
      </w:r>
      <w:r w:rsidRPr="003D5769">
        <w:rPr>
          <w:lang w:val="en-GB"/>
        </w:rPr>
        <w:t>in</w:t>
      </w:r>
      <w:r w:rsidRPr="003D5769">
        <w:rPr>
          <w:spacing w:val="-2"/>
          <w:lang w:val="en-GB"/>
        </w:rPr>
        <w:t xml:space="preserve"> </w:t>
      </w:r>
      <w:r w:rsidRPr="003D5769">
        <w:rPr>
          <w:lang w:val="en-GB"/>
        </w:rPr>
        <w:t>which</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Supplier</w:t>
      </w:r>
      <w:r w:rsidRPr="003D5769">
        <w:rPr>
          <w:spacing w:val="-3"/>
          <w:lang w:val="en-GB"/>
        </w:rPr>
        <w:t xml:space="preserve"> </w:t>
      </w:r>
      <w:r w:rsidRPr="003D5769">
        <w:rPr>
          <w:lang w:val="en-GB"/>
        </w:rPr>
        <w:t>is</w:t>
      </w:r>
      <w:r w:rsidRPr="003D5769">
        <w:rPr>
          <w:spacing w:val="-2"/>
          <w:lang w:val="en-GB"/>
        </w:rPr>
        <w:t xml:space="preserve"> established;</w:t>
      </w:r>
    </w:p>
    <w:p w14:paraId="6485E613" w14:textId="77777777" w:rsidR="00850639" w:rsidRPr="003D5769" w:rsidRDefault="00A15285">
      <w:pPr>
        <w:pStyle w:val="BodyText"/>
        <w:spacing w:before="240"/>
        <w:ind w:left="727" w:right="837"/>
        <w:rPr>
          <w:lang w:val="en-GB"/>
        </w:rPr>
      </w:pPr>
      <w:r w:rsidRPr="003D5769">
        <w:rPr>
          <w:lang w:val="en-GB"/>
        </w:rPr>
        <w:t>a notice sent in accordance with Clause 14.6.1 given by the Supplier to the Buyer providing notification</w:t>
      </w:r>
      <w:r w:rsidRPr="003D5769">
        <w:rPr>
          <w:spacing w:val="-4"/>
          <w:lang w:val="en-GB"/>
        </w:rPr>
        <w:t xml:space="preserve"> </w:t>
      </w:r>
      <w:r w:rsidRPr="003D5769">
        <w:rPr>
          <w:lang w:val="en-GB"/>
        </w:rPr>
        <w:t>that</w:t>
      </w:r>
      <w:r w:rsidRPr="003D5769">
        <w:rPr>
          <w:spacing w:val="-7"/>
          <w:lang w:val="en-GB"/>
        </w:rPr>
        <w:t xml:space="preserve"> </w:t>
      </w:r>
      <w:r w:rsidRPr="003D5769">
        <w:rPr>
          <w:lang w:val="en-GB"/>
        </w:rPr>
        <w:t>payment</w:t>
      </w:r>
      <w:r w:rsidRPr="003D5769">
        <w:rPr>
          <w:spacing w:val="-4"/>
          <w:lang w:val="en-GB"/>
        </w:rPr>
        <w:t xml:space="preserve"> </w:t>
      </w:r>
      <w:r w:rsidRPr="003D5769">
        <w:rPr>
          <w:lang w:val="en-GB"/>
        </w:rPr>
        <w:t>has</w:t>
      </w:r>
      <w:r w:rsidRPr="003D5769">
        <w:rPr>
          <w:spacing w:val="-5"/>
          <w:lang w:val="en-GB"/>
        </w:rPr>
        <w:t xml:space="preserve"> </w:t>
      </w:r>
      <w:r w:rsidRPr="003D5769">
        <w:rPr>
          <w:lang w:val="en-GB"/>
        </w:rPr>
        <w:t>not</w:t>
      </w:r>
      <w:r w:rsidRPr="003D5769">
        <w:rPr>
          <w:spacing w:val="-4"/>
          <w:lang w:val="en-GB"/>
        </w:rPr>
        <w:t xml:space="preserve"> </w:t>
      </w:r>
      <w:r w:rsidRPr="003D5769">
        <w:rPr>
          <w:lang w:val="en-GB"/>
        </w:rPr>
        <w:t>been</w:t>
      </w:r>
      <w:r w:rsidRPr="003D5769">
        <w:rPr>
          <w:spacing w:val="-6"/>
          <w:lang w:val="en-GB"/>
        </w:rPr>
        <w:t xml:space="preserve"> </w:t>
      </w:r>
      <w:r w:rsidRPr="003D5769">
        <w:rPr>
          <w:lang w:val="en-GB"/>
        </w:rPr>
        <w:t>received</w:t>
      </w:r>
      <w:r w:rsidRPr="003D5769">
        <w:rPr>
          <w:spacing w:val="-4"/>
          <w:lang w:val="en-GB"/>
        </w:rPr>
        <w:t xml:space="preserve"> </w:t>
      </w:r>
      <w:r w:rsidRPr="003D5769">
        <w:rPr>
          <w:lang w:val="en-GB"/>
        </w:rPr>
        <w:t xml:space="preserve">on </w:t>
      </w:r>
      <w:r w:rsidRPr="003D5769">
        <w:rPr>
          <w:spacing w:val="-2"/>
          <w:lang w:val="en-GB"/>
        </w:rPr>
        <w:t>time;</w:t>
      </w:r>
    </w:p>
    <w:p w14:paraId="7FD851F9" w14:textId="77777777" w:rsidR="00850639" w:rsidRPr="003D5769" w:rsidRDefault="00A15285">
      <w:pPr>
        <w:pStyle w:val="BodyText"/>
        <w:spacing w:before="240"/>
        <w:ind w:left="727" w:right="837"/>
        <w:rPr>
          <w:lang w:val="en-GB"/>
        </w:rPr>
      </w:pPr>
      <w:r w:rsidRPr="003D5769">
        <w:rPr>
          <w:lang w:val="en-GB"/>
        </w:rPr>
        <w:t>any deliverables which are substantially similar to any of the Deliverables and which the Buyer receives</w:t>
      </w:r>
      <w:r w:rsidRPr="003D5769">
        <w:rPr>
          <w:spacing w:val="-4"/>
          <w:lang w:val="en-GB"/>
        </w:rPr>
        <w:t xml:space="preserve"> </w:t>
      </w:r>
      <w:r w:rsidRPr="003D5769">
        <w:rPr>
          <w:lang w:val="en-GB"/>
        </w:rPr>
        <w:t>in</w:t>
      </w:r>
      <w:r w:rsidRPr="003D5769">
        <w:rPr>
          <w:spacing w:val="-3"/>
          <w:lang w:val="en-GB"/>
        </w:rPr>
        <w:t xml:space="preserve"> </w:t>
      </w:r>
      <w:r w:rsidRPr="003D5769">
        <w:rPr>
          <w:lang w:val="en-GB"/>
        </w:rPr>
        <w:t>substitution</w:t>
      </w:r>
      <w:r w:rsidRPr="003D5769">
        <w:rPr>
          <w:spacing w:val="-5"/>
          <w:lang w:val="en-GB"/>
        </w:rPr>
        <w:t xml:space="preserve"> </w:t>
      </w:r>
      <w:r w:rsidRPr="003D5769">
        <w:rPr>
          <w:lang w:val="en-GB"/>
        </w:rPr>
        <w:t>for</w:t>
      </w:r>
      <w:r w:rsidRPr="003D5769">
        <w:rPr>
          <w:spacing w:val="-5"/>
          <w:lang w:val="en-GB"/>
        </w:rPr>
        <w:t xml:space="preserve"> </w:t>
      </w:r>
      <w:r w:rsidRPr="003D5769">
        <w:rPr>
          <w:lang w:val="en-GB"/>
        </w:rPr>
        <w:t>any</w:t>
      </w:r>
      <w:r w:rsidRPr="003D5769">
        <w:rPr>
          <w:spacing w:val="-6"/>
          <w:lang w:val="en-GB"/>
        </w:rPr>
        <w:t xml:space="preserve"> </w:t>
      </w:r>
      <w:r w:rsidRPr="003D5769">
        <w:rPr>
          <w:lang w:val="en-GB"/>
        </w:rPr>
        <w:t>of</w:t>
      </w:r>
      <w:r w:rsidRPr="003D5769">
        <w:rPr>
          <w:spacing w:val="-6"/>
          <w:lang w:val="en-GB"/>
        </w:rPr>
        <w:t xml:space="preserve"> </w:t>
      </w:r>
      <w:r w:rsidRPr="003D5769">
        <w:rPr>
          <w:lang w:val="en-GB"/>
        </w:rPr>
        <w:t>the</w:t>
      </w:r>
      <w:r w:rsidRPr="003D5769">
        <w:rPr>
          <w:spacing w:val="-5"/>
          <w:lang w:val="en-GB"/>
        </w:rPr>
        <w:t xml:space="preserve"> </w:t>
      </w:r>
      <w:r w:rsidRPr="003D5769">
        <w:rPr>
          <w:lang w:val="en-GB"/>
        </w:rPr>
        <w:t>Deliverables, whether those goods are provided by the Buyer internally and/or by any third party;</w:t>
      </w:r>
    </w:p>
    <w:p w14:paraId="28CDACF4" w14:textId="77777777" w:rsidR="00850639" w:rsidRPr="003D5769" w:rsidRDefault="00A15285">
      <w:pPr>
        <w:pStyle w:val="BodyText"/>
        <w:spacing w:before="240"/>
        <w:ind w:left="727" w:right="837"/>
        <w:rPr>
          <w:lang w:val="en-GB"/>
        </w:rPr>
      </w:pPr>
      <w:r w:rsidRPr="003D5769">
        <w:rPr>
          <w:lang w:val="en-GB"/>
        </w:rPr>
        <w:t>any third party provider of Replacement Deliverables</w:t>
      </w:r>
      <w:r w:rsidRPr="003D5769">
        <w:rPr>
          <w:spacing w:val="-5"/>
          <w:lang w:val="en-GB"/>
        </w:rPr>
        <w:t xml:space="preserve"> </w:t>
      </w:r>
      <w:r w:rsidRPr="003D5769">
        <w:rPr>
          <w:lang w:val="en-GB"/>
        </w:rPr>
        <w:t>appointed</w:t>
      </w:r>
      <w:r w:rsidRPr="003D5769">
        <w:rPr>
          <w:spacing w:val="-5"/>
          <w:lang w:val="en-GB"/>
        </w:rPr>
        <w:t xml:space="preserve"> </w:t>
      </w:r>
      <w:r w:rsidRPr="003D5769">
        <w:rPr>
          <w:lang w:val="en-GB"/>
        </w:rPr>
        <w:t>by</w:t>
      </w:r>
      <w:r w:rsidRPr="003D5769">
        <w:rPr>
          <w:spacing w:val="-5"/>
          <w:lang w:val="en-GB"/>
        </w:rPr>
        <w:t xml:space="preserve"> </w:t>
      </w:r>
      <w:r w:rsidRPr="003D5769">
        <w:rPr>
          <w:lang w:val="en-GB"/>
        </w:rPr>
        <w:t>or</w:t>
      </w:r>
      <w:r w:rsidRPr="003D5769">
        <w:rPr>
          <w:spacing w:val="-5"/>
          <w:lang w:val="en-GB"/>
        </w:rPr>
        <w:t xml:space="preserve"> </w:t>
      </w:r>
      <w:r w:rsidRPr="003D5769">
        <w:rPr>
          <w:lang w:val="en-GB"/>
        </w:rPr>
        <w:t>at</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direction</w:t>
      </w:r>
      <w:r w:rsidRPr="003D5769">
        <w:rPr>
          <w:spacing w:val="-5"/>
          <w:lang w:val="en-GB"/>
        </w:rPr>
        <w:t xml:space="preserve"> </w:t>
      </w:r>
      <w:r w:rsidRPr="003D5769">
        <w:rPr>
          <w:lang w:val="en-GB"/>
        </w:rPr>
        <w:t>of</w:t>
      </w:r>
      <w:r w:rsidRPr="003D5769">
        <w:rPr>
          <w:spacing w:val="-4"/>
          <w:lang w:val="en-GB"/>
        </w:rPr>
        <w:t xml:space="preserve"> </w:t>
      </w:r>
      <w:r w:rsidRPr="003D5769">
        <w:rPr>
          <w:lang w:val="en-GB"/>
        </w:rPr>
        <w:t>the Buyer from time to time or where the Buyer is providing Replacement Deliverables for its own account, shall also include the Buyer;</w:t>
      </w:r>
    </w:p>
    <w:p w14:paraId="7570CAE7" w14:textId="77777777" w:rsidR="00850639" w:rsidRPr="003D5769" w:rsidRDefault="00A15285">
      <w:pPr>
        <w:pStyle w:val="BodyText"/>
        <w:spacing w:before="240"/>
        <w:ind w:left="727" w:right="837"/>
        <w:rPr>
          <w:lang w:val="en-GB"/>
        </w:rPr>
      </w:pPr>
      <w:r w:rsidRPr="003D5769">
        <w:rPr>
          <w:lang w:val="en-GB"/>
        </w:rPr>
        <w:t>a</w:t>
      </w:r>
      <w:r w:rsidRPr="003D5769">
        <w:rPr>
          <w:spacing w:val="-4"/>
          <w:lang w:val="en-GB"/>
        </w:rPr>
        <w:t xml:space="preserve"> </w:t>
      </w:r>
      <w:r w:rsidRPr="003D5769">
        <w:rPr>
          <w:lang w:val="en-GB"/>
        </w:rPr>
        <w:t>request</w:t>
      </w:r>
      <w:r w:rsidRPr="003D5769">
        <w:rPr>
          <w:spacing w:val="-4"/>
          <w:lang w:val="en-GB"/>
        </w:rPr>
        <w:t xml:space="preserve"> </w:t>
      </w:r>
      <w:r w:rsidRPr="003D5769">
        <w:rPr>
          <w:lang w:val="en-GB"/>
        </w:rPr>
        <w:t>for</w:t>
      </w:r>
      <w:r w:rsidRPr="003D5769">
        <w:rPr>
          <w:spacing w:val="-5"/>
          <w:lang w:val="en-GB"/>
        </w:rPr>
        <w:t xml:space="preserve"> </w:t>
      </w:r>
      <w:r w:rsidRPr="003D5769">
        <w:rPr>
          <w:lang w:val="en-GB"/>
        </w:rPr>
        <w:t>information</w:t>
      </w:r>
      <w:r w:rsidRPr="003D5769">
        <w:rPr>
          <w:spacing w:val="-4"/>
          <w:lang w:val="en-GB"/>
        </w:rPr>
        <w:t xml:space="preserve"> </w:t>
      </w:r>
      <w:r w:rsidRPr="003D5769">
        <w:rPr>
          <w:lang w:val="en-GB"/>
        </w:rPr>
        <w:t>or</w:t>
      </w:r>
      <w:r w:rsidRPr="003D5769">
        <w:rPr>
          <w:spacing w:val="-7"/>
          <w:lang w:val="en-GB"/>
        </w:rPr>
        <w:t xml:space="preserve"> </w:t>
      </w:r>
      <w:r w:rsidRPr="003D5769">
        <w:rPr>
          <w:lang w:val="en-GB"/>
        </w:rPr>
        <w:t>an</w:t>
      </w:r>
      <w:r w:rsidRPr="003D5769">
        <w:rPr>
          <w:spacing w:val="-5"/>
          <w:lang w:val="en-GB"/>
        </w:rPr>
        <w:t xml:space="preserve"> </w:t>
      </w:r>
      <w:r w:rsidRPr="003D5769">
        <w:rPr>
          <w:lang w:val="en-GB"/>
        </w:rPr>
        <w:t>apparent</w:t>
      </w:r>
      <w:r w:rsidRPr="003D5769">
        <w:rPr>
          <w:spacing w:val="-6"/>
          <w:lang w:val="en-GB"/>
        </w:rPr>
        <w:t xml:space="preserve"> </w:t>
      </w:r>
      <w:r w:rsidRPr="003D5769">
        <w:rPr>
          <w:lang w:val="en-GB"/>
        </w:rPr>
        <w:t>request relating to this Contract for the provision of the Deliverables or an apparent request for such information under the FOIA or the EIRs;</w:t>
      </w:r>
    </w:p>
    <w:p w14:paraId="0324FDF4" w14:textId="77777777" w:rsidR="00850639" w:rsidRPr="003D5769" w:rsidRDefault="00A15285">
      <w:pPr>
        <w:pStyle w:val="BodyText"/>
        <w:spacing w:before="240"/>
        <w:ind w:left="727" w:right="837"/>
        <w:rPr>
          <w:lang w:val="en-GB"/>
        </w:rPr>
      </w:pPr>
      <w:r w:rsidRPr="003D5769">
        <w:rPr>
          <w:lang w:val="en-GB"/>
        </w:rPr>
        <w:t>means</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action</w:t>
      </w:r>
      <w:r w:rsidRPr="003D5769">
        <w:rPr>
          <w:spacing w:val="-5"/>
          <w:lang w:val="en-GB"/>
        </w:rPr>
        <w:t xml:space="preserve"> </w:t>
      </w:r>
      <w:r w:rsidRPr="003D5769">
        <w:rPr>
          <w:lang w:val="en-GB"/>
        </w:rPr>
        <w:t>the</w:t>
      </w:r>
      <w:r w:rsidRPr="003D5769">
        <w:rPr>
          <w:spacing w:val="-3"/>
          <w:lang w:val="en-GB"/>
        </w:rPr>
        <w:t xml:space="preserve"> </w:t>
      </w:r>
      <w:r w:rsidRPr="003D5769">
        <w:rPr>
          <w:lang w:val="en-GB"/>
        </w:rPr>
        <w:t>Buyer</w:t>
      </w:r>
      <w:r w:rsidRPr="003D5769">
        <w:rPr>
          <w:spacing w:val="-5"/>
          <w:lang w:val="en-GB"/>
        </w:rPr>
        <w:t xml:space="preserve"> </w:t>
      </w:r>
      <w:r w:rsidRPr="003D5769">
        <w:rPr>
          <w:lang w:val="en-GB"/>
        </w:rPr>
        <w:t>will</w:t>
      </w:r>
      <w:r w:rsidRPr="003D5769">
        <w:rPr>
          <w:spacing w:val="-4"/>
          <w:lang w:val="en-GB"/>
        </w:rPr>
        <w:t xml:space="preserve"> </w:t>
      </w:r>
      <w:r w:rsidRPr="003D5769">
        <w:rPr>
          <w:lang w:val="en-GB"/>
        </w:rPr>
        <w:t>take</w:t>
      </w:r>
      <w:r w:rsidRPr="003D5769">
        <w:rPr>
          <w:spacing w:val="-5"/>
          <w:lang w:val="en-GB"/>
        </w:rPr>
        <w:t xml:space="preserve"> </w:t>
      </w:r>
      <w:r w:rsidRPr="003D5769">
        <w:rPr>
          <w:lang w:val="en-GB"/>
        </w:rPr>
        <w:t>and</w:t>
      </w:r>
      <w:r w:rsidRPr="003D5769">
        <w:rPr>
          <w:spacing w:val="-5"/>
          <w:lang w:val="en-GB"/>
        </w:rPr>
        <w:t xml:space="preserve"> </w:t>
      </w:r>
      <w:r w:rsidRPr="003D5769">
        <w:rPr>
          <w:lang w:val="en-GB"/>
        </w:rPr>
        <w:t xml:space="preserve">what Deliverables it will control during the Step-In </w:t>
      </w:r>
      <w:r w:rsidRPr="003D5769">
        <w:rPr>
          <w:spacing w:val="-2"/>
          <w:lang w:val="en-GB"/>
        </w:rPr>
        <w:t>Process;</w:t>
      </w:r>
    </w:p>
    <w:p w14:paraId="3D2F1AD6" w14:textId="77777777" w:rsidR="00850639" w:rsidRPr="003D5769" w:rsidRDefault="00A15285">
      <w:pPr>
        <w:pStyle w:val="BodyText"/>
        <w:spacing w:before="240"/>
        <w:ind w:left="727" w:right="957"/>
        <w:rPr>
          <w:lang w:val="en-GB"/>
        </w:rPr>
      </w:pPr>
      <w:r w:rsidRPr="003D5769">
        <w:rPr>
          <w:lang w:val="en-GB"/>
        </w:rPr>
        <w:t>the</w:t>
      </w:r>
      <w:r w:rsidRPr="003D5769">
        <w:rPr>
          <w:spacing w:val="-6"/>
          <w:lang w:val="en-GB"/>
        </w:rPr>
        <w:t xml:space="preserve"> </w:t>
      </w:r>
      <w:r w:rsidRPr="003D5769">
        <w:rPr>
          <w:lang w:val="en-GB"/>
        </w:rPr>
        <w:t>insurances</w:t>
      </w:r>
      <w:r w:rsidRPr="003D5769">
        <w:rPr>
          <w:spacing w:val="-7"/>
          <w:lang w:val="en-GB"/>
        </w:rPr>
        <w:t xml:space="preserve"> </w:t>
      </w:r>
      <w:r w:rsidRPr="003D5769">
        <w:rPr>
          <w:lang w:val="en-GB"/>
        </w:rPr>
        <w:t>required</w:t>
      </w:r>
      <w:r w:rsidRPr="003D5769">
        <w:rPr>
          <w:spacing w:val="-6"/>
          <w:lang w:val="en-GB"/>
        </w:rPr>
        <w:t xml:space="preserve"> </w:t>
      </w:r>
      <w:r w:rsidRPr="003D5769">
        <w:rPr>
          <w:lang w:val="en-GB"/>
        </w:rPr>
        <w:t>by</w:t>
      </w:r>
      <w:r w:rsidRPr="003D5769">
        <w:rPr>
          <w:spacing w:val="-7"/>
          <w:lang w:val="en-GB"/>
        </w:rPr>
        <w:t xml:space="preserve"> </w:t>
      </w:r>
      <w:r w:rsidRPr="003D5769">
        <w:rPr>
          <w:lang w:val="en-GB"/>
        </w:rPr>
        <w:t>Schedule</w:t>
      </w:r>
      <w:r w:rsidRPr="003D5769">
        <w:rPr>
          <w:spacing w:val="-8"/>
          <w:lang w:val="en-GB"/>
        </w:rPr>
        <w:t xml:space="preserve"> </w:t>
      </w:r>
      <w:r w:rsidRPr="003D5769">
        <w:rPr>
          <w:lang w:val="en-GB"/>
        </w:rPr>
        <w:t>22 (Insurance Requirements);</w:t>
      </w:r>
    </w:p>
    <w:p w14:paraId="53254921" w14:textId="77777777" w:rsidR="00850639" w:rsidRPr="003D5769" w:rsidRDefault="00A15285">
      <w:pPr>
        <w:pStyle w:val="BodyText"/>
        <w:spacing w:before="240"/>
        <w:ind w:left="727" w:right="837"/>
        <w:rPr>
          <w:lang w:val="en-GB"/>
        </w:rPr>
      </w:pPr>
      <w:r w:rsidRPr="003D5769">
        <w:rPr>
          <w:lang w:val="en-GB"/>
        </w:rPr>
        <w:t>the certificate (materially in the form of the document contained in Annex 2 of Part B of Schedule</w:t>
      </w:r>
      <w:r w:rsidRPr="003D5769">
        <w:rPr>
          <w:spacing w:val="-4"/>
          <w:lang w:val="en-GB"/>
        </w:rPr>
        <w:t xml:space="preserve"> </w:t>
      </w:r>
      <w:r w:rsidRPr="003D5769">
        <w:rPr>
          <w:lang w:val="en-GB"/>
        </w:rPr>
        <w:t>8</w:t>
      </w:r>
      <w:r w:rsidRPr="003D5769">
        <w:rPr>
          <w:spacing w:val="-2"/>
          <w:lang w:val="en-GB"/>
        </w:rPr>
        <w:t xml:space="preserve"> </w:t>
      </w:r>
      <w:r w:rsidRPr="003D5769">
        <w:rPr>
          <w:lang w:val="en-GB"/>
        </w:rPr>
        <w:t>(Implementation</w:t>
      </w:r>
      <w:r w:rsidRPr="003D5769">
        <w:rPr>
          <w:spacing w:val="-4"/>
          <w:lang w:val="en-GB"/>
        </w:rPr>
        <w:t xml:space="preserve"> </w:t>
      </w:r>
      <w:r w:rsidRPr="003D5769">
        <w:rPr>
          <w:lang w:val="en-GB"/>
        </w:rPr>
        <w:t>Plan</w:t>
      </w:r>
      <w:r w:rsidRPr="003D5769">
        <w:rPr>
          <w:spacing w:val="-4"/>
          <w:lang w:val="en-GB"/>
        </w:rPr>
        <w:t xml:space="preserve"> </w:t>
      </w:r>
      <w:r w:rsidRPr="003D5769">
        <w:rPr>
          <w:lang w:val="en-GB"/>
        </w:rPr>
        <w:t>and</w:t>
      </w:r>
      <w:r w:rsidRPr="003D5769">
        <w:rPr>
          <w:spacing w:val="-2"/>
          <w:lang w:val="en-GB"/>
        </w:rPr>
        <w:t xml:space="preserve"> </w:t>
      </w:r>
      <w:r w:rsidRPr="003D5769">
        <w:rPr>
          <w:lang w:val="en-GB"/>
        </w:rPr>
        <w:t>Testing)</w:t>
      </w:r>
      <w:r w:rsidRPr="003D5769">
        <w:rPr>
          <w:spacing w:val="-4"/>
          <w:lang w:val="en-GB"/>
        </w:rPr>
        <w:t xml:space="preserve"> </w:t>
      </w:r>
      <w:r w:rsidRPr="003D5769">
        <w:rPr>
          <w:lang w:val="en-GB"/>
        </w:rPr>
        <w:t>or as</w:t>
      </w:r>
      <w:r w:rsidRPr="003D5769">
        <w:rPr>
          <w:spacing w:val="-4"/>
          <w:lang w:val="en-GB"/>
        </w:rPr>
        <w:t xml:space="preserve"> </w:t>
      </w:r>
      <w:r w:rsidRPr="003D5769">
        <w:rPr>
          <w:lang w:val="en-GB"/>
        </w:rPr>
        <w:t>agreed</w:t>
      </w:r>
      <w:r w:rsidRPr="003D5769">
        <w:rPr>
          <w:spacing w:val="-5"/>
          <w:lang w:val="en-GB"/>
        </w:rPr>
        <w:t xml:space="preserve"> </w:t>
      </w:r>
      <w:r w:rsidRPr="003D5769">
        <w:rPr>
          <w:lang w:val="en-GB"/>
        </w:rPr>
        <w:t>by</w:t>
      </w:r>
      <w:r w:rsidRPr="003D5769">
        <w:rPr>
          <w:spacing w:val="-4"/>
          <w:lang w:val="en-GB"/>
        </w:rPr>
        <w:t xml:space="preserve"> </w:t>
      </w:r>
      <w:r w:rsidRPr="003D5769">
        <w:rPr>
          <w:lang w:val="en-GB"/>
        </w:rPr>
        <w:t>the</w:t>
      </w:r>
      <w:r w:rsidRPr="003D5769">
        <w:rPr>
          <w:spacing w:val="-3"/>
          <w:lang w:val="en-GB"/>
        </w:rPr>
        <w:t xml:space="preserve"> </w:t>
      </w:r>
      <w:r w:rsidRPr="003D5769">
        <w:rPr>
          <w:lang w:val="en-GB"/>
        </w:rPr>
        <w:t>Parties</w:t>
      </w:r>
      <w:r w:rsidRPr="003D5769">
        <w:rPr>
          <w:spacing w:val="-4"/>
          <w:lang w:val="en-GB"/>
        </w:rPr>
        <w:t xml:space="preserve"> </w:t>
      </w:r>
      <w:r w:rsidRPr="003D5769">
        <w:rPr>
          <w:lang w:val="en-GB"/>
        </w:rPr>
        <w:t>where</w:t>
      </w:r>
      <w:r w:rsidRPr="003D5769">
        <w:rPr>
          <w:spacing w:val="-5"/>
          <w:lang w:val="en-GB"/>
        </w:rPr>
        <w:t xml:space="preserve"> </w:t>
      </w:r>
      <w:r w:rsidRPr="003D5769">
        <w:rPr>
          <w:lang w:val="en-GB"/>
        </w:rPr>
        <w:t>Schedule</w:t>
      </w:r>
      <w:r w:rsidRPr="003D5769">
        <w:rPr>
          <w:spacing w:val="-5"/>
          <w:lang w:val="en-GB"/>
        </w:rPr>
        <w:t xml:space="preserve"> </w:t>
      </w:r>
      <w:r w:rsidRPr="003D5769">
        <w:rPr>
          <w:lang w:val="en-GB"/>
        </w:rPr>
        <w:t>8</w:t>
      </w:r>
      <w:r w:rsidRPr="003D5769">
        <w:rPr>
          <w:spacing w:val="-3"/>
          <w:lang w:val="en-GB"/>
        </w:rPr>
        <w:t xml:space="preserve"> </w:t>
      </w:r>
      <w:r w:rsidRPr="003D5769">
        <w:rPr>
          <w:lang w:val="en-GB"/>
        </w:rPr>
        <w:t>is</w:t>
      </w:r>
      <w:r w:rsidRPr="003D5769">
        <w:rPr>
          <w:spacing w:val="-4"/>
          <w:lang w:val="en-GB"/>
        </w:rPr>
        <w:t xml:space="preserve"> </w:t>
      </w:r>
      <w:r w:rsidRPr="003D5769">
        <w:rPr>
          <w:lang w:val="en-GB"/>
        </w:rPr>
        <w:t>not used in this</w:t>
      </w:r>
      <w:r w:rsidRPr="003D5769">
        <w:rPr>
          <w:spacing w:val="-1"/>
          <w:lang w:val="en-GB"/>
        </w:rPr>
        <w:t xml:space="preserve"> </w:t>
      </w:r>
      <w:r w:rsidRPr="003D5769">
        <w:rPr>
          <w:lang w:val="en-GB"/>
        </w:rPr>
        <w:t>Contract)</w:t>
      </w:r>
      <w:r w:rsidRPr="003D5769">
        <w:rPr>
          <w:spacing w:val="-4"/>
          <w:lang w:val="en-GB"/>
        </w:rPr>
        <w:t xml:space="preserve"> </w:t>
      </w:r>
      <w:r w:rsidRPr="003D5769">
        <w:rPr>
          <w:lang w:val="en-GB"/>
        </w:rPr>
        <w:t>granted by</w:t>
      </w:r>
      <w:r w:rsidRPr="003D5769">
        <w:rPr>
          <w:spacing w:val="-3"/>
          <w:lang w:val="en-GB"/>
        </w:rPr>
        <w:t xml:space="preserve"> </w:t>
      </w:r>
      <w:r w:rsidRPr="003D5769">
        <w:rPr>
          <w:lang w:val="en-GB"/>
        </w:rPr>
        <w:t>the Buyer</w:t>
      </w:r>
      <w:r w:rsidRPr="003D5769">
        <w:rPr>
          <w:spacing w:val="-4"/>
          <w:lang w:val="en-GB"/>
        </w:rPr>
        <w:t xml:space="preserve"> </w:t>
      </w:r>
      <w:r w:rsidRPr="003D5769">
        <w:rPr>
          <w:lang w:val="en-GB"/>
        </w:rPr>
        <w:t>when the Supplier has Achieved a Milestone or a Test;</w:t>
      </w:r>
    </w:p>
    <w:p w14:paraId="5873491C"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536" w:space="40"/>
            <w:col w:w="6994"/>
          </w:cols>
        </w:sectPr>
      </w:pPr>
    </w:p>
    <w:p w14:paraId="59C89402" w14:textId="77777777" w:rsidR="00850639" w:rsidRPr="003D5769" w:rsidRDefault="00A15285">
      <w:pPr>
        <w:tabs>
          <w:tab w:val="left" w:pos="4302"/>
        </w:tabs>
        <w:spacing w:before="241"/>
        <w:ind w:left="1923"/>
        <w:rPr>
          <w:sz w:val="24"/>
          <w:lang w:val="en-GB"/>
        </w:rPr>
      </w:pPr>
      <w:r w:rsidRPr="003D5769">
        <w:rPr>
          <w:b/>
          <w:spacing w:val="-2"/>
          <w:sz w:val="24"/>
          <w:lang w:val="en-GB"/>
        </w:rPr>
        <w:t>"Schedules"</w:t>
      </w:r>
      <w:r w:rsidRPr="003D5769">
        <w:rPr>
          <w:b/>
          <w:sz w:val="24"/>
          <w:lang w:val="en-GB"/>
        </w:rPr>
        <w:tab/>
      </w:r>
      <w:r w:rsidRPr="003D5769">
        <w:rPr>
          <w:sz w:val="24"/>
          <w:lang w:val="en-GB"/>
        </w:rPr>
        <w:t>any</w:t>
      </w:r>
      <w:r w:rsidRPr="003D5769">
        <w:rPr>
          <w:spacing w:val="-4"/>
          <w:sz w:val="24"/>
          <w:lang w:val="en-GB"/>
        </w:rPr>
        <w:t xml:space="preserve"> </w:t>
      </w:r>
      <w:r w:rsidRPr="003D5769">
        <w:rPr>
          <w:sz w:val="24"/>
          <w:lang w:val="en-GB"/>
        </w:rPr>
        <w:t>attachment</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1"/>
          <w:sz w:val="24"/>
          <w:lang w:val="en-GB"/>
        </w:rPr>
        <w:t xml:space="preserve"> </w:t>
      </w:r>
      <w:r w:rsidRPr="003D5769">
        <w:rPr>
          <w:sz w:val="24"/>
          <w:lang w:val="en-GB"/>
        </w:rPr>
        <w:t>which</w:t>
      </w:r>
      <w:r w:rsidRPr="003D5769">
        <w:rPr>
          <w:spacing w:val="-1"/>
          <w:sz w:val="24"/>
          <w:lang w:val="en-GB"/>
        </w:rPr>
        <w:t xml:space="preserve"> </w:t>
      </w:r>
      <w:r w:rsidRPr="003D5769">
        <w:rPr>
          <w:spacing w:val="-2"/>
          <w:sz w:val="24"/>
          <w:lang w:val="en-GB"/>
        </w:rPr>
        <w:t>contains</w:t>
      </w:r>
    </w:p>
    <w:p w14:paraId="7EE2EC96" w14:textId="77777777" w:rsidR="00850639" w:rsidRPr="003D5769" w:rsidRDefault="00A15285">
      <w:pPr>
        <w:pStyle w:val="BodyText"/>
        <w:ind w:left="4302" w:right="856"/>
        <w:rPr>
          <w:lang w:val="en-GB"/>
        </w:rPr>
      </w:pPr>
      <w:r w:rsidRPr="003D5769">
        <w:rPr>
          <w:lang w:val="en-GB"/>
        </w:rPr>
        <w:t>important</w:t>
      </w:r>
      <w:r w:rsidRPr="003D5769">
        <w:rPr>
          <w:spacing w:val="-5"/>
          <w:lang w:val="en-GB"/>
        </w:rPr>
        <w:t xml:space="preserve"> </w:t>
      </w:r>
      <w:r w:rsidRPr="003D5769">
        <w:rPr>
          <w:lang w:val="en-GB"/>
        </w:rPr>
        <w:t>information</w:t>
      </w:r>
      <w:r w:rsidRPr="003D5769">
        <w:rPr>
          <w:spacing w:val="-5"/>
          <w:lang w:val="en-GB"/>
        </w:rPr>
        <w:t xml:space="preserve"> </w:t>
      </w:r>
      <w:r w:rsidRPr="003D5769">
        <w:rPr>
          <w:lang w:val="en-GB"/>
        </w:rPr>
        <w:t>specific</w:t>
      </w:r>
      <w:r w:rsidRPr="003D5769">
        <w:rPr>
          <w:spacing w:val="-5"/>
          <w:lang w:val="en-GB"/>
        </w:rPr>
        <w:t xml:space="preserve"> </w:t>
      </w:r>
      <w:r w:rsidRPr="003D5769">
        <w:rPr>
          <w:lang w:val="en-GB"/>
        </w:rPr>
        <w:t>to</w:t>
      </w:r>
      <w:r w:rsidRPr="003D5769">
        <w:rPr>
          <w:spacing w:val="-6"/>
          <w:lang w:val="en-GB"/>
        </w:rPr>
        <w:t xml:space="preserve"> </w:t>
      </w:r>
      <w:r w:rsidRPr="003D5769">
        <w:rPr>
          <w:lang w:val="en-GB"/>
        </w:rPr>
        <w:t>each</w:t>
      </w:r>
      <w:r w:rsidRPr="003D5769">
        <w:rPr>
          <w:spacing w:val="-5"/>
          <w:lang w:val="en-GB"/>
        </w:rPr>
        <w:t xml:space="preserve"> </w:t>
      </w:r>
      <w:r w:rsidRPr="003D5769">
        <w:rPr>
          <w:lang w:val="en-GB"/>
        </w:rPr>
        <w:t>aspect</w:t>
      </w:r>
      <w:r w:rsidRPr="003D5769">
        <w:rPr>
          <w:spacing w:val="-7"/>
          <w:lang w:val="en-GB"/>
        </w:rPr>
        <w:t xml:space="preserve"> </w:t>
      </w:r>
      <w:r w:rsidRPr="003D5769">
        <w:rPr>
          <w:lang w:val="en-GB"/>
        </w:rPr>
        <w:t>of buying and selling;</w:t>
      </w:r>
    </w:p>
    <w:p w14:paraId="629B2ADB" w14:textId="77777777" w:rsidR="00850639" w:rsidRPr="003D5769" w:rsidRDefault="00850639">
      <w:pPr>
        <w:pStyle w:val="BodyText"/>
        <w:spacing w:before="9"/>
        <w:rPr>
          <w:sz w:val="12"/>
          <w:lang w:val="en-GB"/>
        </w:rPr>
      </w:pPr>
    </w:p>
    <w:p w14:paraId="75C7F0D7"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126F6DC8" w14:textId="77777777" w:rsidR="00850639" w:rsidRPr="003D5769" w:rsidRDefault="00A15285">
      <w:pPr>
        <w:pStyle w:val="Heading3"/>
        <w:spacing w:before="93"/>
        <w:ind w:left="1923"/>
        <w:rPr>
          <w:lang w:val="en-GB"/>
        </w:rPr>
      </w:pPr>
      <w:r w:rsidRPr="003D5769">
        <w:rPr>
          <w:spacing w:val="-2"/>
          <w:lang w:val="en-GB"/>
        </w:rPr>
        <w:t xml:space="preserve">"Security Management </w:t>
      </w:r>
      <w:r w:rsidRPr="003D5769">
        <w:rPr>
          <w:spacing w:val="-4"/>
          <w:lang w:val="en-GB"/>
        </w:rPr>
        <w:t>Plan"</w:t>
      </w:r>
    </w:p>
    <w:p w14:paraId="57D346EE" w14:textId="77777777" w:rsidR="00850639" w:rsidRPr="003D5769" w:rsidRDefault="00A15285">
      <w:pPr>
        <w:pStyle w:val="BodyText"/>
        <w:spacing w:before="93"/>
        <w:ind w:left="868" w:right="902"/>
        <w:rPr>
          <w:lang w:val="en-GB"/>
        </w:rPr>
      </w:pPr>
      <w:r w:rsidRPr="003D5769">
        <w:rPr>
          <w:lang w:val="en-GB"/>
        </w:rPr>
        <w:br w:type="column"/>
      </w:r>
      <w:r w:rsidRPr="003D5769">
        <w:rPr>
          <w:lang w:val="en-GB"/>
        </w:rPr>
        <w:t>the</w:t>
      </w:r>
      <w:r w:rsidRPr="003D5769">
        <w:rPr>
          <w:spacing w:val="-5"/>
          <w:lang w:val="en-GB"/>
        </w:rPr>
        <w:t xml:space="preserve"> </w:t>
      </w:r>
      <w:r w:rsidRPr="003D5769">
        <w:rPr>
          <w:lang w:val="en-GB"/>
        </w:rPr>
        <w:t>Supplier's</w:t>
      </w:r>
      <w:r w:rsidRPr="003D5769">
        <w:rPr>
          <w:spacing w:val="-6"/>
          <w:lang w:val="en-GB"/>
        </w:rPr>
        <w:t xml:space="preserve"> </w:t>
      </w:r>
      <w:r w:rsidRPr="003D5769">
        <w:rPr>
          <w:lang w:val="en-GB"/>
        </w:rPr>
        <w:t>security</w:t>
      </w:r>
      <w:r w:rsidRPr="003D5769">
        <w:rPr>
          <w:spacing w:val="-8"/>
          <w:lang w:val="en-GB"/>
        </w:rPr>
        <w:t xml:space="preserve"> </w:t>
      </w:r>
      <w:r w:rsidRPr="003D5769">
        <w:rPr>
          <w:lang w:val="en-GB"/>
        </w:rPr>
        <w:t>management</w:t>
      </w:r>
      <w:r w:rsidRPr="003D5769">
        <w:rPr>
          <w:spacing w:val="-8"/>
          <w:lang w:val="en-GB"/>
        </w:rPr>
        <w:t xml:space="preserve"> </w:t>
      </w:r>
      <w:r w:rsidRPr="003D5769">
        <w:rPr>
          <w:lang w:val="en-GB"/>
        </w:rPr>
        <w:t>plan</w:t>
      </w:r>
      <w:r w:rsidRPr="003D5769">
        <w:rPr>
          <w:spacing w:val="-7"/>
          <w:lang w:val="en-GB"/>
        </w:rPr>
        <w:t xml:space="preserve"> </w:t>
      </w:r>
      <w:r w:rsidRPr="003D5769">
        <w:rPr>
          <w:lang w:val="en-GB"/>
        </w:rPr>
        <w:t>prepared pursuant to Schedule 16 (Security) (if applicable);</w:t>
      </w:r>
    </w:p>
    <w:p w14:paraId="5F54F7EB"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394" w:space="40"/>
            <w:col w:w="7136"/>
          </w:cols>
        </w:sectPr>
      </w:pPr>
    </w:p>
    <w:p w14:paraId="59B7DBF2" w14:textId="77777777" w:rsidR="00850639" w:rsidRPr="003D5769" w:rsidRDefault="00850639">
      <w:pPr>
        <w:pStyle w:val="BodyText"/>
        <w:rPr>
          <w:sz w:val="20"/>
          <w:lang w:val="en-GB"/>
        </w:rPr>
      </w:pPr>
    </w:p>
    <w:p w14:paraId="7D7DAA21"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29"/>
        <w:gridCol w:w="5661"/>
      </w:tblGrid>
      <w:tr w:rsidR="00850639" w:rsidRPr="003D5769" w14:paraId="743F4C24" w14:textId="77777777">
        <w:trPr>
          <w:trHeight w:val="1496"/>
        </w:trPr>
        <w:tc>
          <w:tcPr>
            <w:tcW w:w="2229" w:type="dxa"/>
          </w:tcPr>
          <w:p w14:paraId="58F49E4F" w14:textId="77777777" w:rsidR="00850639" w:rsidRPr="003D5769" w:rsidRDefault="00A15285">
            <w:pPr>
              <w:pStyle w:val="TableParagraph"/>
              <w:spacing w:before="0" w:line="268" w:lineRule="exact"/>
              <w:rPr>
                <w:b/>
                <w:sz w:val="24"/>
                <w:lang w:val="en-GB"/>
              </w:rPr>
            </w:pPr>
            <w:r w:rsidRPr="003D5769">
              <w:rPr>
                <w:b/>
                <w:sz w:val="24"/>
                <w:lang w:val="en-GB"/>
              </w:rPr>
              <w:t xml:space="preserve">"Security </w:t>
            </w:r>
            <w:r w:rsidRPr="003D5769">
              <w:rPr>
                <w:b/>
                <w:spacing w:val="-2"/>
                <w:sz w:val="24"/>
                <w:lang w:val="en-GB"/>
              </w:rPr>
              <w:t>Policy"</w:t>
            </w:r>
          </w:p>
        </w:tc>
        <w:tc>
          <w:tcPr>
            <w:tcW w:w="5661" w:type="dxa"/>
          </w:tcPr>
          <w:p w14:paraId="3B6A3350" w14:textId="77777777" w:rsidR="00850639" w:rsidRPr="003D5769" w:rsidRDefault="00A15285">
            <w:pPr>
              <w:pStyle w:val="TableParagraph"/>
              <w:spacing w:before="0"/>
              <w:ind w:left="199" w:right="39"/>
              <w:rPr>
                <w:sz w:val="24"/>
                <w:lang w:val="en-GB"/>
              </w:rPr>
            </w:pPr>
            <w:r w:rsidRPr="003D5769">
              <w:rPr>
                <w:sz w:val="24"/>
                <w:lang w:val="en-GB"/>
              </w:rPr>
              <w:t>the</w:t>
            </w:r>
            <w:r w:rsidRPr="003D5769">
              <w:rPr>
                <w:spacing w:val="-4"/>
                <w:sz w:val="24"/>
                <w:lang w:val="en-GB"/>
              </w:rPr>
              <w:t xml:space="preserve"> </w:t>
            </w:r>
            <w:r w:rsidRPr="003D5769">
              <w:rPr>
                <w:sz w:val="24"/>
                <w:lang w:val="en-GB"/>
              </w:rPr>
              <w:t>Buyer's</w:t>
            </w:r>
            <w:r w:rsidRPr="003D5769">
              <w:rPr>
                <w:spacing w:val="-5"/>
                <w:sz w:val="24"/>
                <w:lang w:val="en-GB"/>
              </w:rPr>
              <w:t xml:space="preserve"> </w:t>
            </w:r>
            <w:r w:rsidRPr="003D5769">
              <w:rPr>
                <w:sz w:val="24"/>
                <w:lang w:val="en-GB"/>
              </w:rPr>
              <w:t>security</w:t>
            </w:r>
            <w:r w:rsidRPr="003D5769">
              <w:rPr>
                <w:spacing w:val="-5"/>
                <w:sz w:val="24"/>
                <w:lang w:val="en-GB"/>
              </w:rPr>
              <w:t xml:space="preserve"> </w:t>
            </w:r>
            <w:r w:rsidRPr="003D5769">
              <w:rPr>
                <w:sz w:val="24"/>
                <w:lang w:val="en-GB"/>
              </w:rPr>
              <w:t>policy,</w:t>
            </w:r>
            <w:r w:rsidRPr="003D5769">
              <w:rPr>
                <w:spacing w:val="-4"/>
                <w:sz w:val="24"/>
                <w:lang w:val="en-GB"/>
              </w:rPr>
              <w:t xml:space="preserve"> </w:t>
            </w:r>
            <w:r w:rsidRPr="003D5769">
              <w:rPr>
                <w:sz w:val="24"/>
                <w:lang w:val="en-GB"/>
              </w:rPr>
              <w:t>referred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 xml:space="preserve">Award Form (if used), in force as at the Effective Date (a copy of which has been supplied to the Supplier), as updated from time to time and notified to the </w:t>
            </w:r>
            <w:r w:rsidRPr="003D5769">
              <w:rPr>
                <w:spacing w:val="-2"/>
                <w:sz w:val="24"/>
                <w:lang w:val="en-GB"/>
              </w:rPr>
              <w:t>Supplier;</w:t>
            </w:r>
          </w:p>
        </w:tc>
      </w:tr>
      <w:tr w:rsidR="00850639" w:rsidRPr="003D5769" w14:paraId="488828ED" w14:textId="77777777">
        <w:trPr>
          <w:trHeight w:val="1067"/>
        </w:trPr>
        <w:tc>
          <w:tcPr>
            <w:tcW w:w="2229" w:type="dxa"/>
          </w:tcPr>
          <w:p w14:paraId="3B58F73E" w14:textId="77777777" w:rsidR="00850639" w:rsidRPr="003D5769" w:rsidRDefault="00A15285">
            <w:pPr>
              <w:pStyle w:val="TableParagraph"/>
              <w:spacing w:before="116"/>
              <w:rPr>
                <w:b/>
                <w:sz w:val="24"/>
                <w:lang w:val="en-GB"/>
              </w:rPr>
            </w:pPr>
            <w:r w:rsidRPr="003D5769">
              <w:rPr>
                <w:b/>
                <w:sz w:val="24"/>
                <w:lang w:val="en-GB"/>
              </w:rPr>
              <w:t>"Serious</w:t>
            </w:r>
            <w:r w:rsidRPr="003D5769">
              <w:rPr>
                <w:b/>
                <w:spacing w:val="-17"/>
                <w:sz w:val="24"/>
                <w:lang w:val="en-GB"/>
              </w:rPr>
              <w:t xml:space="preserve"> </w:t>
            </w:r>
            <w:r w:rsidRPr="003D5769">
              <w:rPr>
                <w:b/>
                <w:sz w:val="24"/>
                <w:lang w:val="en-GB"/>
              </w:rPr>
              <w:t xml:space="preserve">Fraud </w:t>
            </w:r>
            <w:r w:rsidRPr="003D5769">
              <w:rPr>
                <w:b/>
                <w:spacing w:val="-2"/>
                <w:sz w:val="24"/>
                <w:lang w:val="en-GB"/>
              </w:rPr>
              <w:t>Office"</w:t>
            </w:r>
          </w:p>
        </w:tc>
        <w:tc>
          <w:tcPr>
            <w:tcW w:w="5661" w:type="dxa"/>
          </w:tcPr>
          <w:p w14:paraId="5F11CA3B" w14:textId="77777777" w:rsidR="00850639" w:rsidRPr="003D5769" w:rsidRDefault="00A15285">
            <w:pPr>
              <w:pStyle w:val="TableParagraph"/>
              <w:spacing w:before="116"/>
              <w:ind w:left="199" w:right="77"/>
              <w:rPr>
                <w:sz w:val="24"/>
                <w:lang w:val="en-GB"/>
              </w:rPr>
            </w:pPr>
            <w:r w:rsidRPr="003D5769">
              <w:rPr>
                <w:sz w:val="24"/>
                <w:lang w:val="en-GB"/>
              </w:rPr>
              <w:t>the</w:t>
            </w:r>
            <w:r w:rsidRPr="003D5769">
              <w:rPr>
                <w:spacing w:val="-3"/>
                <w:sz w:val="24"/>
                <w:lang w:val="en-GB"/>
              </w:rPr>
              <w:t xml:space="preserve"> </w:t>
            </w:r>
            <w:r w:rsidRPr="003D5769">
              <w:rPr>
                <w:sz w:val="24"/>
                <w:lang w:val="en-GB"/>
              </w:rPr>
              <w:t>UK</w:t>
            </w:r>
            <w:r w:rsidRPr="003D5769">
              <w:rPr>
                <w:spacing w:val="-6"/>
                <w:sz w:val="24"/>
                <w:lang w:val="en-GB"/>
              </w:rPr>
              <w:t xml:space="preserve"> </w:t>
            </w:r>
            <w:r w:rsidRPr="003D5769">
              <w:rPr>
                <w:sz w:val="24"/>
                <w:lang w:val="en-GB"/>
              </w:rPr>
              <w:t>Government</w:t>
            </w:r>
            <w:r w:rsidRPr="003D5769">
              <w:rPr>
                <w:spacing w:val="-6"/>
                <w:sz w:val="24"/>
                <w:lang w:val="en-GB"/>
              </w:rPr>
              <w:t xml:space="preserve"> </w:t>
            </w:r>
            <w:r w:rsidRPr="003D5769">
              <w:rPr>
                <w:sz w:val="24"/>
                <w:lang w:val="en-GB"/>
              </w:rPr>
              <w:t>body</w:t>
            </w:r>
            <w:r w:rsidRPr="003D5769">
              <w:rPr>
                <w:spacing w:val="-4"/>
                <w:sz w:val="24"/>
                <w:lang w:val="en-GB"/>
              </w:rPr>
              <w:t xml:space="preserve"> </w:t>
            </w:r>
            <w:r w:rsidRPr="003D5769">
              <w:rPr>
                <w:sz w:val="24"/>
                <w:lang w:val="en-GB"/>
              </w:rPr>
              <w:t>named</w:t>
            </w:r>
            <w:r w:rsidRPr="003D5769">
              <w:rPr>
                <w:spacing w:val="-3"/>
                <w:sz w:val="24"/>
                <w:lang w:val="en-GB"/>
              </w:rPr>
              <w:t xml:space="preserve"> </w:t>
            </w:r>
            <w:r w:rsidRPr="003D5769">
              <w:rPr>
                <w:sz w:val="24"/>
                <w:lang w:val="en-GB"/>
              </w:rPr>
              <w:t>as</w:t>
            </w:r>
            <w:r w:rsidRPr="003D5769">
              <w:rPr>
                <w:spacing w:val="-6"/>
                <w:sz w:val="24"/>
                <w:lang w:val="en-GB"/>
              </w:rPr>
              <w:t xml:space="preserve"> </w:t>
            </w:r>
            <w:r w:rsidRPr="003D5769">
              <w:rPr>
                <w:sz w:val="24"/>
                <w:lang w:val="en-GB"/>
              </w:rPr>
              <w:t>such</w:t>
            </w:r>
            <w:r w:rsidRPr="003D5769">
              <w:rPr>
                <w:spacing w:val="-5"/>
                <w:sz w:val="24"/>
                <w:lang w:val="en-GB"/>
              </w:rPr>
              <w:t xml:space="preserve"> </w:t>
            </w:r>
            <w:r w:rsidRPr="003D5769">
              <w:rPr>
                <w:sz w:val="24"/>
                <w:lang w:val="en-GB"/>
              </w:rPr>
              <w:t>as</w:t>
            </w:r>
            <w:r w:rsidRPr="003D5769">
              <w:rPr>
                <w:spacing w:val="-6"/>
                <w:sz w:val="24"/>
                <w:lang w:val="en-GB"/>
              </w:rPr>
              <w:t xml:space="preserve"> </w:t>
            </w:r>
            <w:r w:rsidRPr="003D5769">
              <w:rPr>
                <w:sz w:val="24"/>
                <w:lang w:val="en-GB"/>
              </w:rPr>
              <w:t>may be renamed or replaced by an equivalent body from time to time;</w:t>
            </w:r>
          </w:p>
        </w:tc>
      </w:tr>
      <w:tr w:rsidR="00850639" w:rsidRPr="003D5769" w14:paraId="73BCD690" w14:textId="77777777">
        <w:trPr>
          <w:trHeight w:val="1619"/>
        </w:trPr>
        <w:tc>
          <w:tcPr>
            <w:tcW w:w="2229" w:type="dxa"/>
          </w:tcPr>
          <w:p w14:paraId="2A96F0BA" w14:textId="77777777" w:rsidR="00850639" w:rsidRPr="003D5769" w:rsidRDefault="00A15285">
            <w:pPr>
              <w:pStyle w:val="TableParagraph"/>
              <w:spacing w:before="116"/>
              <w:rPr>
                <w:b/>
                <w:sz w:val="24"/>
                <w:lang w:val="en-GB"/>
              </w:rPr>
            </w:pPr>
            <w:r w:rsidRPr="003D5769">
              <w:rPr>
                <w:b/>
                <w:sz w:val="24"/>
                <w:lang w:val="en-GB"/>
              </w:rPr>
              <w:t>"Service</w:t>
            </w:r>
            <w:r w:rsidRPr="003D5769">
              <w:rPr>
                <w:b/>
                <w:spacing w:val="-1"/>
                <w:sz w:val="24"/>
                <w:lang w:val="en-GB"/>
              </w:rPr>
              <w:t xml:space="preserve"> </w:t>
            </w:r>
            <w:r w:rsidRPr="003D5769">
              <w:rPr>
                <w:b/>
                <w:spacing w:val="-2"/>
                <w:sz w:val="24"/>
                <w:lang w:val="en-GB"/>
              </w:rPr>
              <w:t>Credits"</w:t>
            </w:r>
          </w:p>
        </w:tc>
        <w:tc>
          <w:tcPr>
            <w:tcW w:w="5661" w:type="dxa"/>
          </w:tcPr>
          <w:p w14:paraId="7B9DE73C" w14:textId="77777777" w:rsidR="00850639" w:rsidRPr="003D5769" w:rsidRDefault="00A15285">
            <w:pPr>
              <w:pStyle w:val="TableParagraph"/>
              <w:spacing w:before="116"/>
              <w:ind w:left="199" w:right="39"/>
              <w:rPr>
                <w:sz w:val="24"/>
                <w:lang w:val="en-GB"/>
              </w:rPr>
            </w:pPr>
            <w:r w:rsidRPr="003D5769">
              <w:rPr>
                <w:sz w:val="24"/>
                <w:lang w:val="en-GB"/>
              </w:rPr>
              <w:t>any</w:t>
            </w:r>
            <w:r w:rsidRPr="003D5769">
              <w:rPr>
                <w:spacing w:val="-5"/>
                <w:sz w:val="24"/>
                <w:lang w:val="en-GB"/>
              </w:rPr>
              <w:t xml:space="preserve"> </w:t>
            </w:r>
            <w:r w:rsidRPr="003D5769">
              <w:rPr>
                <w:sz w:val="24"/>
                <w:lang w:val="en-GB"/>
              </w:rPr>
              <w:t>service</w:t>
            </w:r>
            <w:r w:rsidRPr="003D5769">
              <w:rPr>
                <w:spacing w:val="-4"/>
                <w:sz w:val="24"/>
                <w:lang w:val="en-GB"/>
              </w:rPr>
              <w:t xml:space="preserve"> </w:t>
            </w:r>
            <w:r w:rsidRPr="003D5769">
              <w:rPr>
                <w:sz w:val="24"/>
                <w:lang w:val="en-GB"/>
              </w:rPr>
              <w:t>credits</w:t>
            </w:r>
            <w:r w:rsidRPr="003D5769">
              <w:rPr>
                <w:spacing w:val="-5"/>
                <w:sz w:val="24"/>
                <w:lang w:val="en-GB"/>
              </w:rPr>
              <w:t xml:space="preserve"> </w:t>
            </w:r>
            <w:r w:rsidRPr="003D5769">
              <w:rPr>
                <w:sz w:val="24"/>
                <w:lang w:val="en-GB"/>
              </w:rPr>
              <w:t>specified</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Annex</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Part</w:t>
            </w:r>
            <w:r w:rsidRPr="003D5769">
              <w:rPr>
                <w:spacing w:val="-4"/>
                <w:sz w:val="24"/>
                <w:lang w:val="en-GB"/>
              </w:rPr>
              <w:t xml:space="preserve"> </w:t>
            </w:r>
            <w:r w:rsidRPr="003D5769">
              <w:rPr>
                <w:sz w:val="24"/>
                <w:lang w:val="en-GB"/>
              </w:rPr>
              <w:t xml:space="preserve">A of Schedule 10 (Service Levels) being payable by the Supplier to the Buyer in respect of any failure by the Supplier to meet one or more Service </w:t>
            </w:r>
            <w:r w:rsidRPr="003D5769">
              <w:rPr>
                <w:spacing w:val="-2"/>
                <w:sz w:val="24"/>
                <w:lang w:val="en-GB"/>
              </w:rPr>
              <w:t>Levels;</w:t>
            </w:r>
          </w:p>
        </w:tc>
      </w:tr>
      <w:tr w:rsidR="00850639" w:rsidRPr="003D5769" w14:paraId="7CDA007A" w14:textId="77777777">
        <w:trPr>
          <w:trHeight w:val="1620"/>
        </w:trPr>
        <w:tc>
          <w:tcPr>
            <w:tcW w:w="2229" w:type="dxa"/>
          </w:tcPr>
          <w:p w14:paraId="2E805690" w14:textId="77777777" w:rsidR="00850639" w:rsidRPr="003D5769" w:rsidRDefault="00A15285">
            <w:pPr>
              <w:pStyle w:val="TableParagraph"/>
              <w:spacing w:before="116"/>
              <w:rPr>
                <w:b/>
                <w:sz w:val="24"/>
                <w:lang w:val="en-GB"/>
              </w:rPr>
            </w:pPr>
            <w:r w:rsidRPr="003D5769">
              <w:rPr>
                <w:b/>
                <w:sz w:val="24"/>
                <w:lang w:val="en-GB"/>
              </w:rPr>
              <w:t>"Service</w:t>
            </w:r>
            <w:r w:rsidRPr="003D5769">
              <w:rPr>
                <w:b/>
                <w:spacing w:val="-1"/>
                <w:sz w:val="24"/>
                <w:lang w:val="en-GB"/>
              </w:rPr>
              <w:t xml:space="preserve"> </w:t>
            </w:r>
            <w:r w:rsidRPr="003D5769">
              <w:rPr>
                <w:b/>
                <w:spacing w:val="-2"/>
                <w:sz w:val="24"/>
                <w:lang w:val="en-GB"/>
              </w:rPr>
              <w:t>Levels"</w:t>
            </w:r>
          </w:p>
        </w:tc>
        <w:tc>
          <w:tcPr>
            <w:tcW w:w="5661" w:type="dxa"/>
          </w:tcPr>
          <w:p w14:paraId="0C859CB8" w14:textId="77777777" w:rsidR="00850639" w:rsidRPr="003D5769" w:rsidRDefault="00A15285">
            <w:pPr>
              <w:pStyle w:val="TableParagraph"/>
              <w:spacing w:before="116"/>
              <w:ind w:left="199" w:right="39"/>
              <w:rPr>
                <w:sz w:val="24"/>
                <w:lang w:val="en-GB"/>
              </w:rPr>
            </w:pPr>
            <w:r w:rsidRPr="003D5769">
              <w:rPr>
                <w:sz w:val="24"/>
                <w:lang w:val="en-GB"/>
              </w:rPr>
              <w:t>any</w:t>
            </w:r>
            <w:r w:rsidRPr="003D5769">
              <w:rPr>
                <w:spacing w:val="-5"/>
                <w:sz w:val="24"/>
                <w:lang w:val="en-GB"/>
              </w:rPr>
              <w:t xml:space="preserve"> </w:t>
            </w:r>
            <w:r w:rsidRPr="003D5769">
              <w:rPr>
                <w:sz w:val="24"/>
                <w:lang w:val="en-GB"/>
              </w:rPr>
              <w:t>service</w:t>
            </w:r>
            <w:r w:rsidRPr="003D5769">
              <w:rPr>
                <w:spacing w:val="-5"/>
                <w:sz w:val="24"/>
                <w:lang w:val="en-GB"/>
              </w:rPr>
              <w:t xml:space="preserve"> </w:t>
            </w:r>
            <w:r w:rsidRPr="003D5769">
              <w:rPr>
                <w:sz w:val="24"/>
                <w:lang w:val="en-GB"/>
              </w:rPr>
              <w:t>levels</w:t>
            </w:r>
            <w:r w:rsidRPr="003D5769">
              <w:rPr>
                <w:spacing w:val="-5"/>
                <w:sz w:val="24"/>
                <w:lang w:val="en-GB"/>
              </w:rPr>
              <w:t xml:space="preserve"> </w:t>
            </w:r>
            <w:r w:rsidRPr="003D5769">
              <w:rPr>
                <w:sz w:val="24"/>
                <w:lang w:val="en-GB"/>
              </w:rPr>
              <w:t>applicable</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provision</w:t>
            </w:r>
            <w:r w:rsidRPr="003D5769">
              <w:rPr>
                <w:spacing w:val="-6"/>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 Deliverables under this Contract (which, where Schedule 10 (Service Levels) is used in this Contract, are specified in the Annex to Part A of such Schedule);</w:t>
            </w:r>
          </w:p>
        </w:tc>
      </w:tr>
      <w:tr w:rsidR="00850639" w:rsidRPr="003D5769" w14:paraId="0CAF1D66" w14:textId="77777777">
        <w:trPr>
          <w:trHeight w:val="515"/>
        </w:trPr>
        <w:tc>
          <w:tcPr>
            <w:tcW w:w="2229" w:type="dxa"/>
          </w:tcPr>
          <w:p w14:paraId="52514D04" w14:textId="77777777" w:rsidR="00850639" w:rsidRPr="003D5769" w:rsidRDefault="00A15285">
            <w:pPr>
              <w:pStyle w:val="TableParagraph"/>
              <w:spacing w:before="116"/>
              <w:rPr>
                <w:b/>
                <w:sz w:val="24"/>
                <w:lang w:val="en-GB"/>
              </w:rPr>
            </w:pPr>
            <w:r w:rsidRPr="003D5769">
              <w:rPr>
                <w:b/>
                <w:sz w:val="24"/>
                <w:lang w:val="en-GB"/>
              </w:rPr>
              <w:t>"Service</w:t>
            </w:r>
            <w:r w:rsidRPr="003D5769">
              <w:rPr>
                <w:b/>
                <w:spacing w:val="-1"/>
                <w:sz w:val="24"/>
                <w:lang w:val="en-GB"/>
              </w:rPr>
              <w:t xml:space="preserve"> </w:t>
            </w:r>
            <w:r w:rsidRPr="003D5769">
              <w:rPr>
                <w:b/>
                <w:spacing w:val="-2"/>
                <w:sz w:val="24"/>
                <w:lang w:val="en-GB"/>
              </w:rPr>
              <w:t>Period"</w:t>
            </w:r>
          </w:p>
        </w:tc>
        <w:tc>
          <w:tcPr>
            <w:tcW w:w="5661" w:type="dxa"/>
          </w:tcPr>
          <w:p w14:paraId="140486AB" w14:textId="77777777" w:rsidR="00850639" w:rsidRPr="003D5769" w:rsidRDefault="00A15285">
            <w:pPr>
              <w:pStyle w:val="TableParagraph"/>
              <w:spacing w:before="116"/>
              <w:ind w:left="199"/>
              <w:rPr>
                <w:sz w:val="24"/>
                <w:lang w:val="en-GB"/>
              </w:rPr>
            </w:pPr>
            <w:r w:rsidRPr="003D5769">
              <w:rPr>
                <w:sz w:val="24"/>
                <w:lang w:val="en-GB"/>
              </w:rPr>
              <w:t>has</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meaning given</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Award</w:t>
            </w:r>
            <w:r w:rsidRPr="003D5769">
              <w:rPr>
                <w:spacing w:val="-2"/>
                <w:sz w:val="24"/>
                <w:lang w:val="en-GB"/>
              </w:rPr>
              <w:t xml:space="preserve"> </w:t>
            </w:r>
            <w:r w:rsidRPr="003D5769">
              <w:rPr>
                <w:spacing w:val="-4"/>
                <w:sz w:val="24"/>
                <w:lang w:val="en-GB"/>
              </w:rPr>
              <w:t>Form;</w:t>
            </w:r>
          </w:p>
        </w:tc>
      </w:tr>
      <w:tr w:rsidR="00850639" w:rsidRPr="003D5769" w14:paraId="138B06D1" w14:textId="77777777">
        <w:trPr>
          <w:trHeight w:val="1068"/>
        </w:trPr>
        <w:tc>
          <w:tcPr>
            <w:tcW w:w="2229" w:type="dxa"/>
          </w:tcPr>
          <w:p w14:paraId="35078C46" w14:textId="77777777" w:rsidR="00850639" w:rsidRPr="003D5769" w:rsidRDefault="00A15285">
            <w:pPr>
              <w:pStyle w:val="TableParagraph"/>
              <w:spacing w:before="116"/>
              <w:rPr>
                <w:b/>
                <w:sz w:val="24"/>
                <w:lang w:val="en-GB"/>
              </w:rPr>
            </w:pPr>
            <w:r w:rsidRPr="003D5769">
              <w:rPr>
                <w:b/>
                <w:spacing w:val="-2"/>
                <w:sz w:val="24"/>
                <w:lang w:val="en-GB"/>
              </w:rPr>
              <w:t>"Services"</w:t>
            </w:r>
          </w:p>
        </w:tc>
        <w:tc>
          <w:tcPr>
            <w:tcW w:w="5661" w:type="dxa"/>
          </w:tcPr>
          <w:p w14:paraId="7D9D386F" w14:textId="77777777" w:rsidR="00850639" w:rsidRPr="003D5769" w:rsidRDefault="00A15285">
            <w:pPr>
              <w:pStyle w:val="TableParagraph"/>
              <w:spacing w:before="116"/>
              <w:ind w:left="199" w:right="39"/>
              <w:rPr>
                <w:sz w:val="24"/>
                <w:lang w:val="en-GB"/>
              </w:rPr>
            </w:pPr>
            <w:r w:rsidRPr="003D5769">
              <w:rPr>
                <w:sz w:val="24"/>
                <w:lang w:val="en-GB"/>
              </w:rPr>
              <w:t>services made available by the Supplier as specified</w:t>
            </w:r>
            <w:r w:rsidRPr="003D5769">
              <w:rPr>
                <w:spacing w:val="-7"/>
                <w:sz w:val="24"/>
                <w:lang w:val="en-GB"/>
              </w:rPr>
              <w:t xml:space="preserve"> </w:t>
            </w:r>
            <w:r w:rsidRPr="003D5769">
              <w:rPr>
                <w:sz w:val="24"/>
                <w:lang w:val="en-GB"/>
              </w:rPr>
              <w:t>in</w:t>
            </w:r>
            <w:r w:rsidRPr="003D5769">
              <w:rPr>
                <w:spacing w:val="-5"/>
                <w:sz w:val="24"/>
                <w:lang w:val="en-GB"/>
              </w:rPr>
              <w:t xml:space="preserve"> </w:t>
            </w:r>
            <w:r w:rsidRPr="003D5769">
              <w:rPr>
                <w:sz w:val="24"/>
                <w:lang w:val="en-GB"/>
              </w:rPr>
              <w:t>Schedule</w:t>
            </w:r>
            <w:r w:rsidRPr="003D5769">
              <w:rPr>
                <w:spacing w:val="-7"/>
                <w:sz w:val="24"/>
                <w:lang w:val="en-GB"/>
              </w:rPr>
              <w:t xml:space="preserve"> </w:t>
            </w:r>
            <w:r w:rsidRPr="003D5769">
              <w:rPr>
                <w:sz w:val="24"/>
                <w:lang w:val="en-GB"/>
              </w:rPr>
              <w:t>2</w:t>
            </w:r>
            <w:r w:rsidRPr="003D5769">
              <w:rPr>
                <w:spacing w:val="-5"/>
                <w:sz w:val="24"/>
                <w:lang w:val="en-GB"/>
              </w:rPr>
              <w:t xml:space="preserve"> </w:t>
            </w:r>
            <w:r w:rsidRPr="003D5769">
              <w:rPr>
                <w:sz w:val="24"/>
                <w:lang w:val="en-GB"/>
              </w:rPr>
              <w:t>(Specification)</w:t>
            </w:r>
            <w:r w:rsidRPr="003D5769">
              <w:rPr>
                <w:spacing w:val="-9"/>
                <w:sz w:val="24"/>
                <w:lang w:val="en-GB"/>
              </w:rPr>
              <w:t xml:space="preserve"> </w:t>
            </w:r>
            <w:r w:rsidRPr="003D5769">
              <w:rPr>
                <w:sz w:val="24"/>
                <w:lang w:val="en-GB"/>
              </w:rPr>
              <w:t>and</w:t>
            </w:r>
            <w:r w:rsidRPr="003D5769">
              <w:rPr>
                <w:spacing w:val="-7"/>
                <w:sz w:val="24"/>
                <w:lang w:val="en-GB"/>
              </w:rPr>
              <w:t xml:space="preserve"> </w:t>
            </w:r>
            <w:r w:rsidRPr="003D5769">
              <w:rPr>
                <w:sz w:val="24"/>
                <w:lang w:val="en-GB"/>
              </w:rPr>
              <w:t>in relation to a Contract;</w:t>
            </w:r>
          </w:p>
        </w:tc>
      </w:tr>
      <w:tr w:rsidR="00850639" w:rsidRPr="003D5769" w14:paraId="4C0DF58F" w14:textId="77777777">
        <w:trPr>
          <w:trHeight w:val="3912"/>
        </w:trPr>
        <w:tc>
          <w:tcPr>
            <w:tcW w:w="2229" w:type="dxa"/>
          </w:tcPr>
          <w:p w14:paraId="57914994" w14:textId="77777777" w:rsidR="00850639" w:rsidRPr="003D5769" w:rsidRDefault="00A15285">
            <w:pPr>
              <w:pStyle w:val="TableParagraph"/>
              <w:spacing w:before="116"/>
              <w:rPr>
                <w:b/>
                <w:sz w:val="24"/>
                <w:lang w:val="en-GB"/>
              </w:rPr>
            </w:pPr>
            <w:r w:rsidRPr="003D5769">
              <w:rPr>
                <w:b/>
                <w:spacing w:val="-2"/>
                <w:sz w:val="24"/>
                <w:lang w:val="en-GB"/>
              </w:rPr>
              <w:t>"Sites"</w:t>
            </w:r>
          </w:p>
        </w:tc>
        <w:tc>
          <w:tcPr>
            <w:tcW w:w="5661" w:type="dxa"/>
          </w:tcPr>
          <w:p w14:paraId="7BC0A1CE" w14:textId="77777777" w:rsidR="00850639" w:rsidRPr="003D5769" w:rsidRDefault="00A15285">
            <w:pPr>
              <w:pStyle w:val="TableParagraph"/>
              <w:spacing w:before="116"/>
              <w:ind w:left="199" w:right="77"/>
              <w:rPr>
                <w:sz w:val="24"/>
                <w:lang w:val="en-GB"/>
              </w:rPr>
            </w:pPr>
            <w:r w:rsidRPr="003D5769">
              <w:rPr>
                <w:sz w:val="24"/>
                <w:lang w:val="en-GB"/>
              </w:rPr>
              <w:t>any premises (including the Buyer Premises, the Supplier’s</w:t>
            </w:r>
            <w:r w:rsidRPr="003D5769">
              <w:rPr>
                <w:spacing w:val="-5"/>
                <w:sz w:val="24"/>
                <w:lang w:val="en-GB"/>
              </w:rPr>
              <w:t xml:space="preserve"> </w:t>
            </w:r>
            <w:r w:rsidRPr="003D5769">
              <w:rPr>
                <w:sz w:val="24"/>
                <w:lang w:val="en-GB"/>
              </w:rPr>
              <w:t>premises</w:t>
            </w:r>
            <w:r w:rsidRPr="003D5769">
              <w:rPr>
                <w:spacing w:val="-7"/>
                <w:sz w:val="24"/>
                <w:lang w:val="en-GB"/>
              </w:rPr>
              <w:t xml:space="preserve"> </w:t>
            </w:r>
            <w:r w:rsidRPr="003D5769">
              <w:rPr>
                <w:sz w:val="24"/>
                <w:lang w:val="en-GB"/>
              </w:rPr>
              <w:t>or</w:t>
            </w:r>
            <w:r w:rsidRPr="003D5769">
              <w:rPr>
                <w:spacing w:val="-8"/>
                <w:sz w:val="24"/>
                <w:lang w:val="en-GB"/>
              </w:rPr>
              <w:t xml:space="preserve"> </w:t>
            </w:r>
            <w:r w:rsidRPr="003D5769">
              <w:rPr>
                <w:sz w:val="24"/>
                <w:lang w:val="en-GB"/>
              </w:rPr>
              <w:t>third</w:t>
            </w:r>
            <w:r w:rsidRPr="003D5769">
              <w:rPr>
                <w:spacing w:val="-4"/>
                <w:sz w:val="24"/>
                <w:lang w:val="en-GB"/>
              </w:rPr>
              <w:t xml:space="preserve"> </w:t>
            </w:r>
            <w:r w:rsidRPr="003D5769">
              <w:rPr>
                <w:sz w:val="24"/>
                <w:lang w:val="en-GB"/>
              </w:rPr>
              <w:t>party</w:t>
            </w:r>
            <w:r w:rsidRPr="003D5769">
              <w:rPr>
                <w:spacing w:val="-7"/>
                <w:sz w:val="24"/>
                <w:lang w:val="en-GB"/>
              </w:rPr>
              <w:t xml:space="preserve"> </w:t>
            </w:r>
            <w:r w:rsidRPr="003D5769">
              <w:rPr>
                <w:sz w:val="24"/>
                <w:lang w:val="en-GB"/>
              </w:rPr>
              <w:t>premises)</w:t>
            </w:r>
            <w:r w:rsidRPr="003D5769">
              <w:rPr>
                <w:spacing w:val="-6"/>
                <w:sz w:val="24"/>
                <w:lang w:val="en-GB"/>
              </w:rPr>
              <w:t xml:space="preserve"> </w:t>
            </w:r>
            <w:r w:rsidRPr="003D5769">
              <w:rPr>
                <w:sz w:val="24"/>
                <w:lang w:val="en-GB"/>
              </w:rPr>
              <w:t>from, to or at which:</w:t>
            </w:r>
          </w:p>
          <w:p w14:paraId="280C6362" w14:textId="77777777" w:rsidR="00850639" w:rsidRPr="003D5769" w:rsidRDefault="00A15285">
            <w:pPr>
              <w:pStyle w:val="TableParagraph"/>
              <w:numPr>
                <w:ilvl w:val="0"/>
                <w:numId w:val="38"/>
              </w:numPr>
              <w:tabs>
                <w:tab w:val="left" w:pos="737"/>
              </w:tabs>
              <w:ind w:right="278"/>
              <w:rPr>
                <w:sz w:val="24"/>
                <w:lang w:val="en-GB"/>
              </w:rPr>
            </w:pPr>
            <w:r w:rsidRPr="003D5769">
              <w:rPr>
                <w:sz w:val="24"/>
                <w:lang w:val="en-GB"/>
              </w:rPr>
              <w:t>the</w:t>
            </w:r>
            <w:r w:rsidRPr="003D5769">
              <w:rPr>
                <w:spacing w:val="-5"/>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to</w:t>
            </w:r>
            <w:r w:rsidRPr="003D5769">
              <w:rPr>
                <w:spacing w:val="-7"/>
                <w:sz w:val="24"/>
                <w:lang w:val="en-GB"/>
              </w:rPr>
              <w:t xml:space="preserve"> </w:t>
            </w:r>
            <w:r w:rsidRPr="003D5769">
              <w:rPr>
                <w:sz w:val="24"/>
                <w:lang w:val="en-GB"/>
              </w:rPr>
              <w:t>be)</w:t>
            </w:r>
            <w:r w:rsidRPr="003D5769">
              <w:rPr>
                <w:spacing w:val="-7"/>
                <w:sz w:val="24"/>
                <w:lang w:val="en-GB"/>
              </w:rPr>
              <w:t xml:space="preserve"> </w:t>
            </w:r>
            <w:r w:rsidRPr="003D5769">
              <w:rPr>
                <w:sz w:val="24"/>
                <w:lang w:val="en-GB"/>
              </w:rPr>
              <w:t xml:space="preserve">provided; </w:t>
            </w:r>
            <w:r w:rsidRPr="003D5769">
              <w:rPr>
                <w:spacing w:val="-6"/>
                <w:sz w:val="24"/>
                <w:lang w:val="en-GB"/>
              </w:rPr>
              <w:t>or</w:t>
            </w:r>
          </w:p>
          <w:p w14:paraId="7E4D70B4" w14:textId="77777777" w:rsidR="00850639" w:rsidRPr="003D5769" w:rsidRDefault="00A15285">
            <w:pPr>
              <w:pStyle w:val="TableParagraph"/>
              <w:numPr>
                <w:ilvl w:val="0"/>
                <w:numId w:val="38"/>
              </w:numPr>
              <w:tabs>
                <w:tab w:val="left" w:pos="737"/>
              </w:tabs>
              <w:ind w:right="290"/>
              <w:rPr>
                <w:sz w:val="24"/>
                <w:lang w:val="en-GB"/>
              </w:rPr>
            </w:pPr>
            <w:r w:rsidRPr="003D5769">
              <w:rPr>
                <w:sz w:val="24"/>
                <w:lang w:val="en-GB"/>
              </w:rPr>
              <w:t>the Supplier manages, organises or otherwise</w:t>
            </w:r>
            <w:r w:rsidRPr="003D5769">
              <w:rPr>
                <w:spacing w:val="-7"/>
                <w:sz w:val="24"/>
                <w:lang w:val="en-GB"/>
              </w:rPr>
              <w:t xml:space="preserve"> </w:t>
            </w:r>
            <w:r w:rsidRPr="003D5769">
              <w:rPr>
                <w:sz w:val="24"/>
                <w:lang w:val="en-GB"/>
              </w:rPr>
              <w:t>directs</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provision</w:t>
            </w:r>
            <w:r w:rsidRPr="003D5769">
              <w:rPr>
                <w:spacing w:val="-5"/>
                <w:sz w:val="24"/>
                <w:lang w:val="en-GB"/>
              </w:rPr>
              <w:t xml:space="preserve"> </w:t>
            </w:r>
            <w:r w:rsidRPr="003D5769">
              <w:rPr>
                <w:sz w:val="24"/>
                <w:lang w:val="en-GB"/>
              </w:rPr>
              <w:t>or</w:t>
            </w:r>
            <w:r w:rsidRPr="003D5769">
              <w:rPr>
                <w:spacing w:val="-7"/>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use</w:t>
            </w:r>
            <w:r w:rsidRPr="003D5769">
              <w:rPr>
                <w:spacing w:val="-5"/>
                <w:sz w:val="24"/>
                <w:lang w:val="en-GB"/>
              </w:rPr>
              <w:t xml:space="preserve"> </w:t>
            </w:r>
            <w:r w:rsidRPr="003D5769">
              <w:rPr>
                <w:sz w:val="24"/>
                <w:lang w:val="en-GB"/>
              </w:rPr>
              <w:t>of the Deliverables;</w:t>
            </w:r>
          </w:p>
          <w:p w14:paraId="7BE99BE1" w14:textId="77777777" w:rsidR="00850639" w:rsidRPr="003D5769" w:rsidRDefault="00A15285">
            <w:pPr>
              <w:pStyle w:val="TableParagraph"/>
              <w:numPr>
                <w:ilvl w:val="0"/>
                <w:numId w:val="38"/>
              </w:numPr>
              <w:tabs>
                <w:tab w:val="left" w:pos="737"/>
              </w:tabs>
              <w:ind w:right="77"/>
              <w:rPr>
                <w:sz w:val="24"/>
                <w:lang w:val="en-GB"/>
              </w:rPr>
            </w:pPr>
            <w:r w:rsidRPr="003D5769">
              <w:rPr>
                <w:sz w:val="24"/>
                <w:lang w:val="en-GB"/>
              </w:rPr>
              <w:t>those premises at which any Supplier Equipment</w:t>
            </w:r>
            <w:r w:rsidRPr="003D5769">
              <w:rPr>
                <w:spacing w:val="-4"/>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part</w:t>
            </w:r>
            <w:r w:rsidRPr="003D5769">
              <w:rPr>
                <w:spacing w:val="-7"/>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 xml:space="preserve">System is located (where ICT Services are being </w:t>
            </w:r>
            <w:r w:rsidRPr="003D5769">
              <w:rPr>
                <w:spacing w:val="-2"/>
                <w:sz w:val="24"/>
                <w:lang w:val="en-GB"/>
              </w:rPr>
              <w:t>provided);</w:t>
            </w:r>
          </w:p>
        </w:tc>
      </w:tr>
      <w:tr w:rsidR="00850639" w:rsidRPr="003D5769" w14:paraId="3DA06128" w14:textId="77777777">
        <w:trPr>
          <w:trHeight w:val="1496"/>
        </w:trPr>
        <w:tc>
          <w:tcPr>
            <w:tcW w:w="2229" w:type="dxa"/>
          </w:tcPr>
          <w:p w14:paraId="4E923B4D" w14:textId="77777777" w:rsidR="00850639" w:rsidRPr="003D5769" w:rsidRDefault="00A15285">
            <w:pPr>
              <w:pStyle w:val="TableParagraph"/>
              <w:spacing w:before="116"/>
              <w:rPr>
                <w:b/>
                <w:sz w:val="24"/>
                <w:lang w:val="en-GB"/>
              </w:rPr>
            </w:pPr>
            <w:r w:rsidRPr="003D5769">
              <w:rPr>
                <w:b/>
                <w:spacing w:val="-2"/>
                <w:sz w:val="24"/>
                <w:lang w:val="en-GB"/>
              </w:rPr>
              <w:t>"SME"</w:t>
            </w:r>
          </w:p>
        </w:tc>
        <w:tc>
          <w:tcPr>
            <w:tcW w:w="5661" w:type="dxa"/>
          </w:tcPr>
          <w:p w14:paraId="5AF9D655" w14:textId="77777777" w:rsidR="00850639" w:rsidRPr="003D5769" w:rsidRDefault="00A15285">
            <w:pPr>
              <w:pStyle w:val="TableParagraph"/>
              <w:spacing w:before="96" w:line="270" w:lineRule="atLeast"/>
              <w:ind w:left="199" w:right="39"/>
              <w:rPr>
                <w:sz w:val="24"/>
                <w:lang w:val="en-GB"/>
              </w:rPr>
            </w:pPr>
            <w:r w:rsidRPr="003D5769">
              <w:rPr>
                <w:sz w:val="24"/>
                <w:lang w:val="en-GB"/>
              </w:rPr>
              <w:t>an enterprise falling within the category of micro, small</w:t>
            </w:r>
            <w:r w:rsidRPr="003D5769">
              <w:rPr>
                <w:spacing w:val="-6"/>
                <w:sz w:val="24"/>
                <w:lang w:val="en-GB"/>
              </w:rPr>
              <w:t xml:space="preserve"> </w:t>
            </w:r>
            <w:r w:rsidRPr="003D5769">
              <w:rPr>
                <w:sz w:val="24"/>
                <w:lang w:val="en-GB"/>
              </w:rPr>
              <w:t>and</w:t>
            </w:r>
            <w:r w:rsidRPr="003D5769">
              <w:rPr>
                <w:spacing w:val="-7"/>
                <w:sz w:val="24"/>
                <w:lang w:val="en-GB"/>
              </w:rPr>
              <w:t xml:space="preserve"> </w:t>
            </w:r>
            <w:r w:rsidRPr="003D5769">
              <w:rPr>
                <w:sz w:val="24"/>
                <w:lang w:val="en-GB"/>
              </w:rPr>
              <w:t>medium</w:t>
            </w:r>
            <w:r w:rsidRPr="003D5769">
              <w:rPr>
                <w:spacing w:val="-4"/>
                <w:sz w:val="24"/>
                <w:lang w:val="en-GB"/>
              </w:rPr>
              <w:t xml:space="preserve"> </w:t>
            </w:r>
            <w:r w:rsidRPr="003D5769">
              <w:rPr>
                <w:sz w:val="24"/>
                <w:lang w:val="en-GB"/>
              </w:rPr>
              <w:t>sized</w:t>
            </w:r>
            <w:r w:rsidRPr="003D5769">
              <w:rPr>
                <w:spacing w:val="-5"/>
                <w:sz w:val="24"/>
                <w:lang w:val="en-GB"/>
              </w:rPr>
              <w:t xml:space="preserve"> </w:t>
            </w:r>
            <w:r w:rsidRPr="003D5769">
              <w:rPr>
                <w:sz w:val="24"/>
                <w:lang w:val="en-GB"/>
              </w:rPr>
              <w:t>enterprises</w:t>
            </w:r>
            <w:r w:rsidRPr="003D5769">
              <w:rPr>
                <w:spacing w:val="-6"/>
                <w:sz w:val="24"/>
                <w:lang w:val="en-GB"/>
              </w:rPr>
              <w:t xml:space="preserve"> </w:t>
            </w:r>
            <w:r w:rsidRPr="003D5769">
              <w:rPr>
                <w:sz w:val="24"/>
                <w:lang w:val="en-GB"/>
              </w:rPr>
              <w:t>defined</w:t>
            </w:r>
            <w:r w:rsidRPr="003D5769">
              <w:rPr>
                <w:spacing w:val="-7"/>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 Commission Recommendation of 6 May 2003 concerning the definition of micro, small and medium enterprises;</w:t>
            </w:r>
          </w:p>
        </w:tc>
      </w:tr>
    </w:tbl>
    <w:p w14:paraId="4CBC130C"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66339331" w14:textId="77777777" w:rsidR="00850639" w:rsidRPr="003D5769" w:rsidRDefault="00850639">
      <w:pPr>
        <w:pStyle w:val="BodyText"/>
        <w:rPr>
          <w:sz w:val="20"/>
          <w:lang w:val="en-GB"/>
        </w:rPr>
      </w:pPr>
    </w:p>
    <w:p w14:paraId="63A2A4DA"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169"/>
        <w:gridCol w:w="5716"/>
      </w:tblGrid>
      <w:tr w:rsidR="00850639" w:rsidRPr="003D5769" w14:paraId="685D67DA" w14:textId="77777777">
        <w:trPr>
          <w:trHeight w:val="1772"/>
        </w:trPr>
        <w:tc>
          <w:tcPr>
            <w:tcW w:w="2169" w:type="dxa"/>
          </w:tcPr>
          <w:p w14:paraId="719B282B" w14:textId="77777777" w:rsidR="00850639" w:rsidRPr="003D5769" w:rsidRDefault="00A15285">
            <w:pPr>
              <w:pStyle w:val="TableParagraph"/>
              <w:spacing w:before="0" w:line="268" w:lineRule="exact"/>
              <w:rPr>
                <w:b/>
                <w:sz w:val="24"/>
                <w:lang w:val="en-GB"/>
              </w:rPr>
            </w:pPr>
            <w:r w:rsidRPr="003D5769">
              <w:rPr>
                <w:b/>
                <w:sz w:val="24"/>
                <w:lang w:val="en-GB"/>
              </w:rPr>
              <w:t>"Social</w:t>
            </w:r>
            <w:r w:rsidRPr="003D5769">
              <w:rPr>
                <w:b/>
                <w:spacing w:val="-1"/>
                <w:sz w:val="24"/>
                <w:lang w:val="en-GB"/>
              </w:rPr>
              <w:t xml:space="preserve"> </w:t>
            </w:r>
            <w:r w:rsidRPr="003D5769">
              <w:rPr>
                <w:b/>
                <w:spacing w:val="-2"/>
                <w:sz w:val="24"/>
                <w:lang w:val="en-GB"/>
              </w:rPr>
              <w:t>Value"</w:t>
            </w:r>
          </w:p>
        </w:tc>
        <w:tc>
          <w:tcPr>
            <w:tcW w:w="5716" w:type="dxa"/>
          </w:tcPr>
          <w:p w14:paraId="6860E5D1" w14:textId="77777777" w:rsidR="00850639" w:rsidRPr="003D5769" w:rsidRDefault="00A15285">
            <w:pPr>
              <w:pStyle w:val="TableParagraph"/>
              <w:spacing w:before="0"/>
              <w:ind w:left="259" w:right="82"/>
              <w:rPr>
                <w:sz w:val="24"/>
                <w:lang w:val="en-GB"/>
              </w:rPr>
            </w:pPr>
            <w:r w:rsidRPr="003D5769">
              <w:rPr>
                <w:sz w:val="24"/>
                <w:lang w:val="en-GB"/>
              </w:rPr>
              <w:t>the</w:t>
            </w:r>
            <w:r w:rsidRPr="003D5769">
              <w:rPr>
                <w:spacing w:val="-6"/>
                <w:sz w:val="24"/>
                <w:lang w:val="en-GB"/>
              </w:rPr>
              <w:t xml:space="preserve"> </w:t>
            </w:r>
            <w:r w:rsidRPr="003D5769">
              <w:rPr>
                <w:sz w:val="24"/>
                <w:lang w:val="en-GB"/>
              </w:rPr>
              <w:t>additional</w:t>
            </w:r>
            <w:r w:rsidRPr="003D5769">
              <w:rPr>
                <w:spacing w:val="-5"/>
                <w:sz w:val="24"/>
                <w:lang w:val="en-GB"/>
              </w:rPr>
              <w:t xml:space="preserve"> </w:t>
            </w:r>
            <w:r w:rsidRPr="003D5769">
              <w:rPr>
                <w:sz w:val="24"/>
                <w:lang w:val="en-GB"/>
              </w:rPr>
              <w:t>social</w:t>
            </w:r>
            <w:r w:rsidRPr="003D5769">
              <w:rPr>
                <w:spacing w:val="-6"/>
                <w:sz w:val="24"/>
                <w:lang w:val="en-GB"/>
              </w:rPr>
              <w:t xml:space="preserve"> </w:t>
            </w:r>
            <w:r w:rsidRPr="003D5769">
              <w:rPr>
                <w:sz w:val="24"/>
                <w:lang w:val="en-GB"/>
              </w:rPr>
              <w:t>benefits</w:t>
            </w:r>
            <w:r w:rsidRPr="003D5769">
              <w:rPr>
                <w:spacing w:val="-5"/>
                <w:sz w:val="24"/>
                <w:lang w:val="en-GB"/>
              </w:rPr>
              <w:t xml:space="preserve"> </w:t>
            </w:r>
            <w:r w:rsidRPr="003D5769">
              <w:rPr>
                <w:sz w:val="24"/>
                <w:lang w:val="en-GB"/>
              </w:rPr>
              <w:t>that</w:t>
            </w:r>
            <w:r w:rsidRPr="003D5769">
              <w:rPr>
                <w:spacing w:val="-6"/>
                <w:sz w:val="24"/>
                <w:lang w:val="en-GB"/>
              </w:rPr>
              <w:t xml:space="preserve"> </w:t>
            </w:r>
            <w:r w:rsidRPr="003D5769">
              <w:rPr>
                <w:sz w:val="24"/>
                <w:lang w:val="en-GB"/>
              </w:rPr>
              <w:t>can</w:t>
            </w:r>
            <w:r w:rsidRPr="003D5769">
              <w:rPr>
                <w:spacing w:val="-6"/>
                <w:sz w:val="24"/>
                <w:lang w:val="en-GB"/>
              </w:rPr>
              <w:t xml:space="preserve"> </w:t>
            </w:r>
            <w:r w:rsidRPr="003D5769">
              <w:rPr>
                <w:sz w:val="24"/>
                <w:lang w:val="en-GB"/>
              </w:rPr>
              <w:t>be</w:t>
            </w:r>
            <w:r w:rsidRPr="003D5769">
              <w:rPr>
                <w:spacing w:val="-6"/>
                <w:sz w:val="24"/>
                <w:lang w:val="en-GB"/>
              </w:rPr>
              <w:t xml:space="preserve"> </w:t>
            </w:r>
            <w:r w:rsidRPr="003D5769">
              <w:rPr>
                <w:sz w:val="24"/>
                <w:lang w:val="en-GB"/>
              </w:rPr>
              <w:t>achieved in the</w:t>
            </w:r>
            <w:r w:rsidRPr="003D5769">
              <w:rPr>
                <w:spacing w:val="-2"/>
                <w:sz w:val="24"/>
                <w:lang w:val="en-GB"/>
              </w:rPr>
              <w:t xml:space="preserve"> </w:t>
            </w:r>
            <w:r w:rsidRPr="003D5769">
              <w:rPr>
                <w:sz w:val="24"/>
                <w:lang w:val="en-GB"/>
              </w:rPr>
              <w:t>delivery</w:t>
            </w:r>
            <w:r w:rsidRPr="003D5769">
              <w:rPr>
                <w:spacing w:val="-3"/>
                <w:sz w:val="24"/>
                <w:lang w:val="en-GB"/>
              </w:rPr>
              <w:t xml:space="preserve"> </w:t>
            </w:r>
            <w:r w:rsidRPr="003D5769">
              <w:rPr>
                <w:sz w:val="24"/>
                <w:lang w:val="en-GB"/>
              </w:rPr>
              <w:t>of this</w:t>
            </w:r>
            <w:r w:rsidRPr="003D5769">
              <w:rPr>
                <w:spacing w:val="-1"/>
                <w:sz w:val="24"/>
                <w:lang w:val="en-GB"/>
              </w:rPr>
              <w:t xml:space="preserve"> </w:t>
            </w:r>
            <w:r w:rsidRPr="003D5769">
              <w:rPr>
                <w:sz w:val="24"/>
                <w:lang w:val="en-GB"/>
              </w:rPr>
              <w:t>Contract set</w:t>
            </w:r>
            <w:r w:rsidRPr="003D5769">
              <w:rPr>
                <w:spacing w:val="-3"/>
                <w:sz w:val="24"/>
                <w:lang w:val="en-GB"/>
              </w:rPr>
              <w:t xml:space="preserve"> </w:t>
            </w:r>
            <w:r w:rsidRPr="003D5769">
              <w:rPr>
                <w:sz w:val="24"/>
                <w:lang w:val="en-GB"/>
              </w:rPr>
              <w:t>out in Schedule 2 (Specification) and either (</w:t>
            </w:r>
            <w:proofErr w:type="spellStart"/>
            <w:r w:rsidRPr="003D5769">
              <w:rPr>
                <w:sz w:val="24"/>
                <w:lang w:val="en-GB"/>
              </w:rPr>
              <w:t>i</w:t>
            </w:r>
            <w:proofErr w:type="spellEnd"/>
            <w:r w:rsidRPr="003D5769">
              <w:rPr>
                <w:sz w:val="24"/>
                <w:lang w:val="en-GB"/>
              </w:rPr>
              <w:t>) Schedule 10 (Service Levels) (where used) or (ii) Part C of Schedule 26 (Sustainability) (where Schedule 10 (Service Levels) is not used);</w:t>
            </w:r>
          </w:p>
        </w:tc>
      </w:tr>
      <w:tr w:rsidR="00850639" w:rsidRPr="003D5769" w14:paraId="5E238970" w14:textId="77777777">
        <w:trPr>
          <w:trHeight w:val="1619"/>
        </w:trPr>
        <w:tc>
          <w:tcPr>
            <w:tcW w:w="2169" w:type="dxa"/>
          </w:tcPr>
          <w:p w14:paraId="626609BC" w14:textId="77777777" w:rsidR="00850639" w:rsidRPr="003D5769" w:rsidRDefault="00A15285">
            <w:pPr>
              <w:pStyle w:val="TableParagraph"/>
              <w:spacing w:before="116"/>
              <w:rPr>
                <w:b/>
                <w:sz w:val="24"/>
                <w:lang w:val="en-GB"/>
              </w:rPr>
            </w:pPr>
            <w:r w:rsidRPr="003D5769">
              <w:rPr>
                <w:b/>
                <w:sz w:val="24"/>
                <w:lang w:val="en-GB"/>
              </w:rPr>
              <w:t>"Social</w:t>
            </w:r>
            <w:r w:rsidRPr="003D5769">
              <w:rPr>
                <w:b/>
                <w:spacing w:val="-17"/>
                <w:sz w:val="24"/>
                <w:lang w:val="en-GB"/>
              </w:rPr>
              <w:t xml:space="preserve"> </w:t>
            </w:r>
            <w:r w:rsidRPr="003D5769">
              <w:rPr>
                <w:b/>
                <w:sz w:val="24"/>
                <w:lang w:val="en-GB"/>
              </w:rPr>
              <w:t xml:space="preserve">Value </w:t>
            </w:r>
            <w:r w:rsidRPr="003D5769">
              <w:rPr>
                <w:b/>
                <w:spacing w:val="-2"/>
                <w:sz w:val="24"/>
                <w:lang w:val="en-GB"/>
              </w:rPr>
              <w:t>KPIs"</w:t>
            </w:r>
          </w:p>
        </w:tc>
        <w:tc>
          <w:tcPr>
            <w:tcW w:w="5716" w:type="dxa"/>
          </w:tcPr>
          <w:p w14:paraId="7F904E94" w14:textId="77777777" w:rsidR="00850639" w:rsidRPr="003D5769" w:rsidRDefault="00A15285">
            <w:pPr>
              <w:pStyle w:val="TableParagraph"/>
              <w:spacing w:before="116"/>
              <w:ind w:left="259" w:right="82"/>
              <w:rPr>
                <w:sz w:val="24"/>
                <w:lang w:val="en-GB"/>
              </w:rPr>
            </w:pPr>
            <w:r w:rsidRPr="003D5769">
              <w:rPr>
                <w:sz w:val="24"/>
                <w:lang w:val="en-GB"/>
              </w:rPr>
              <w:t>the Social Value priorities set out in Schedule 2 (Specification)</w:t>
            </w:r>
            <w:r w:rsidRPr="003D5769">
              <w:rPr>
                <w:spacing w:val="-8"/>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either</w:t>
            </w:r>
            <w:r w:rsidRPr="003D5769">
              <w:rPr>
                <w:spacing w:val="-8"/>
                <w:sz w:val="24"/>
                <w:lang w:val="en-GB"/>
              </w:rPr>
              <w:t xml:space="preserve"> </w:t>
            </w:r>
            <w:r w:rsidRPr="003D5769">
              <w:rPr>
                <w:sz w:val="24"/>
                <w:lang w:val="en-GB"/>
              </w:rPr>
              <w:t>(</w:t>
            </w:r>
            <w:proofErr w:type="spellStart"/>
            <w:r w:rsidRPr="003D5769">
              <w:rPr>
                <w:sz w:val="24"/>
                <w:lang w:val="en-GB"/>
              </w:rPr>
              <w:t>i</w:t>
            </w:r>
            <w:proofErr w:type="spellEnd"/>
            <w:r w:rsidRPr="003D5769">
              <w:rPr>
                <w:sz w:val="24"/>
                <w:lang w:val="en-GB"/>
              </w:rPr>
              <w:t>)</w:t>
            </w:r>
            <w:r w:rsidRPr="003D5769">
              <w:rPr>
                <w:spacing w:val="-8"/>
                <w:sz w:val="24"/>
                <w:lang w:val="en-GB"/>
              </w:rPr>
              <w:t xml:space="preserve"> </w:t>
            </w:r>
            <w:r w:rsidRPr="003D5769">
              <w:rPr>
                <w:sz w:val="24"/>
                <w:lang w:val="en-GB"/>
              </w:rPr>
              <w:t>Schedule</w:t>
            </w:r>
            <w:r w:rsidRPr="003D5769">
              <w:rPr>
                <w:spacing w:val="-6"/>
                <w:sz w:val="24"/>
                <w:lang w:val="en-GB"/>
              </w:rPr>
              <w:t xml:space="preserve"> </w:t>
            </w:r>
            <w:r w:rsidRPr="003D5769">
              <w:rPr>
                <w:sz w:val="24"/>
                <w:lang w:val="en-GB"/>
              </w:rPr>
              <w:t>10</w:t>
            </w:r>
            <w:r w:rsidRPr="003D5769">
              <w:rPr>
                <w:spacing w:val="-6"/>
                <w:sz w:val="24"/>
                <w:lang w:val="en-GB"/>
              </w:rPr>
              <w:t xml:space="preserve"> </w:t>
            </w:r>
            <w:r w:rsidRPr="003D5769">
              <w:rPr>
                <w:sz w:val="24"/>
                <w:lang w:val="en-GB"/>
              </w:rPr>
              <w:t>(Service Levels)</w:t>
            </w:r>
            <w:r w:rsidRPr="003D5769">
              <w:rPr>
                <w:spacing w:val="-4"/>
                <w:sz w:val="24"/>
                <w:lang w:val="en-GB"/>
              </w:rPr>
              <w:t xml:space="preserve"> </w:t>
            </w:r>
            <w:r w:rsidRPr="003D5769">
              <w:rPr>
                <w:sz w:val="24"/>
                <w:lang w:val="en-GB"/>
              </w:rPr>
              <w:t>(where</w:t>
            </w:r>
            <w:r w:rsidRPr="003D5769">
              <w:rPr>
                <w:spacing w:val="-4"/>
                <w:sz w:val="24"/>
                <w:lang w:val="en-GB"/>
              </w:rPr>
              <w:t xml:space="preserve"> </w:t>
            </w:r>
            <w:r w:rsidRPr="003D5769">
              <w:rPr>
                <w:sz w:val="24"/>
                <w:lang w:val="en-GB"/>
              </w:rPr>
              <w:t>used)</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(ii)</w:t>
            </w:r>
            <w:r w:rsidRPr="003D5769">
              <w:rPr>
                <w:spacing w:val="-4"/>
                <w:sz w:val="24"/>
                <w:lang w:val="en-GB"/>
              </w:rPr>
              <w:t xml:space="preserve"> </w:t>
            </w:r>
            <w:r w:rsidRPr="003D5769">
              <w:rPr>
                <w:sz w:val="24"/>
                <w:lang w:val="en-GB"/>
              </w:rPr>
              <w:t>Part</w:t>
            </w:r>
            <w:r w:rsidRPr="003D5769">
              <w:rPr>
                <w:spacing w:val="-2"/>
                <w:sz w:val="24"/>
                <w:lang w:val="en-GB"/>
              </w:rPr>
              <w:t xml:space="preserve"> </w:t>
            </w:r>
            <w:r w:rsidRPr="003D5769">
              <w:rPr>
                <w:sz w:val="24"/>
                <w:lang w:val="en-GB"/>
              </w:rPr>
              <w:t>C</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Schedule</w:t>
            </w:r>
            <w:r w:rsidRPr="003D5769">
              <w:rPr>
                <w:spacing w:val="-2"/>
                <w:sz w:val="24"/>
                <w:lang w:val="en-GB"/>
              </w:rPr>
              <w:t xml:space="preserve"> </w:t>
            </w:r>
            <w:r w:rsidRPr="003D5769">
              <w:rPr>
                <w:sz w:val="24"/>
                <w:lang w:val="en-GB"/>
              </w:rPr>
              <w:t>26 (Sustainability) (where Schedule 10 (Service Levels) is not used;</w:t>
            </w:r>
          </w:p>
        </w:tc>
      </w:tr>
      <w:tr w:rsidR="00850639" w:rsidRPr="003D5769" w14:paraId="42236E3F" w14:textId="77777777">
        <w:trPr>
          <w:trHeight w:val="1343"/>
        </w:trPr>
        <w:tc>
          <w:tcPr>
            <w:tcW w:w="2169" w:type="dxa"/>
          </w:tcPr>
          <w:p w14:paraId="145C6954" w14:textId="77777777" w:rsidR="00850639" w:rsidRPr="003D5769" w:rsidRDefault="00A15285">
            <w:pPr>
              <w:pStyle w:val="TableParagraph"/>
              <w:spacing w:before="116"/>
              <w:rPr>
                <w:b/>
                <w:sz w:val="24"/>
                <w:lang w:val="en-GB"/>
              </w:rPr>
            </w:pPr>
            <w:r w:rsidRPr="003D5769">
              <w:rPr>
                <w:b/>
                <w:sz w:val="24"/>
                <w:lang w:val="en-GB"/>
              </w:rPr>
              <w:t>"Social</w:t>
            </w:r>
            <w:r w:rsidRPr="003D5769">
              <w:rPr>
                <w:b/>
                <w:spacing w:val="-17"/>
                <w:sz w:val="24"/>
                <w:lang w:val="en-GB"/>
              </w:rPr>
              <w:t xml:space="preserve"> </w:t>
            </w:r>
            <w:r w:rsidRPr="003D5769">
              <w:rPr>
                <w:b/>
                <w:sz w:val="24"/>
                <w:lang w:val="en-GB"/>
              </w:rPr>
              <w:t xml:space="preserve">Value </w:t>
            </w:r>
            <w:r w:rsidRPr="003D5769">
              <w:rPr>
                <w:b/>
                <w:spacing w:val="-2"/>
                <w:sz w:val="24"/>
                <w:lang w:val="en-GB"/>
              </w:rPr>
              <w:t>Report"</w:t>
            </w:r>
          </w:p>
        </w:tc>
        <w:tc>
          <w:tcPr>
            <w:tcW w:w="5716" w:type="dxa"/>
          </w:tcPr>
          <w:p w14:paraId="3841749D" w14:textId="77777777" w:rsidR="00850639" w:rsidRPr="003D5769" w:rsidRDefault="00A15285">
            <w:pPr>
              <w:pStyle w:val="TableParagraph"/>
              <w:spacing w:before="116"/>
              <w:ind w:left="259" w:right="82"/>
              <w:rPr>
                <w:sz w:val="24"/>
                <w:lang w:val="en-GB"/>
              </w:rPr>
            </w:pPr>
            <w:r w:rsidRPr="003D5769">
              <w:rPr>
                <w:sz w:val="24"/>
                <w:lang w:val="en-GB"/>
              </w:rPr>
              <w:t>the</w:t>
            </w:r>
            <w:r w:rsidRPr="003D5769">
              <w:rPr>
                <w:spacing w:val="-4"/>
                <w:sz w:val="24"/>
                <w:lang w:val="en-GB"/>
              </w:rPr>
              <w:t xml:space="preserve"> </w:t>
            </w:r>
            <w:r w:rsidRPr="003D5769">
              <w:rPr>
                <w:sz w:val="24"/>
                <w:lang w:val="en-GB"/>
              </w:rPr>
              <w:t>report</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Supplier</w:t>
            </w:r>
            <w:r w:rsidRPr="003D5769">
              <w:rPr>
                <w:spacing w:val="-8"/>
                <w:sz w:val="24"/>
                <w:lang w:val="en-GB"/>
              </w:rPr>
              <w:t xml:space="preserve"> </w:t>
            </w:r>
            <w:r w:rsidRPr="003D5769">
              <w:rPr>
                <w:sz w:val="24"/>
                <w:lang w:val="en-GB"/>
              </w:rPr>
              <w:t>is</w:t>
            </w:r>
            <w:r w:rsidRPr="003D5769">
              <w:rPr>
                <w:spacing w:val="-5"/>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provide</w:t>
            </w:r>
            <w:r w:rsidRPr="003D5769">
              <w:rPr>
                <w:spacing w:val="-6"/>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 Buyer pursuant to Paragraph 1 of Part C of Schedule 26 (Sustainability) where Schedule 10 (Service Levels) is not used;</w:t>
            </w:r>
          </w:p>
        </w:tc>
      </w:tr>
      <w:tr w:rsidR="00850639" w:rsidRPr="003D5769" w14:paraId="014736BE" w14:textId="77777777">
        <w:trPr>
          <w:trHeight w:val="1068"/>
        </w:trPr>
        <w:tc>
          <w:tcPr>
            <w:tcW w:w="2169" w:type="dxa"/>
          </w:tcPr>
          <w:p w14:paraId="64493E1A" w14:textId="77777777" w:rsidR="00850639" w:rsidRPr="003D5769" w:rsidRDefault="00A15285">
            <w:pPr>
              <w:pStyle w:val="TableParagraph"/>
              <w:spacing w:before="116"/>
              <w:rPr>
                <w:b/>
                <w:sz w:val="24"/>
                <w:lang w:val="en-GB"/>
              </w:rPr>
            </w:pPr>
            <w:r w:rsidRPr="003D5769">
              <w:rPr>
                <w:b/>
                <w:spacing w:val="-2"/>
                <w:sz w:val="24"/>
                <w:lang w:val="en-GB"/>
              </w:rPr>
              <w:t>"Software"</w:t>
            </w:r>
          </w:p>
        </w:tc>
        <w:tc>
          <w:tcPr>
            <w:tcW w:w="5716" w:type="dxa"/>
          </w:tcPr>
          <w:p w14:paraId="68E055C4" w14:textId="77777777" w:rsidR="00850639" w:rsidRPr="003D5769" w:rsidRDefault="00A15285">
            <w:pPr>
              <w:pStyle w:val="TableParagraph"/>
              <w:spacing w:before="116"/>
              <w:ind w:left="259" w:right="82"/>
              <w:rPr>
                <w:sz w:val="24"/>
                <w:lang w:val="en-GB"/>
              </w:rPr>
            </w:pPr>
            <w:r w:rsidRPr="003D5769">
              <w:rPr>
                <w:sz w:val="24"/>
                <w:lang w:val="en-GB"/>
              </w:rPr>
              <w:t>any</w:t>
            </w:r>
            <w:r w:rsidRPr="003D5769">
              <w:rPr>
                <w:spacing w:val="-6"/>
                <w:sz w:val="24"/>
                <w:lang w:val="en-GB"/>
              </w:rPr>
              <w:t xml:space="preserve"> </w:t>
            </w:r>
            <w:r w:rsidRPr="003D5769">
              <w:rPr>
                <w:sz w:val="24"/>
                <w:lang w:val="en-GB"/>
              </w:rPr>
              <w:t>software</w:t>
            </w:r>
            <w:r w:rsidRPr="003D5769">
              <w:rPr>
                <w:spacing w:val="-5"/>
                <w:sz w:val="24"/>
                <w:lang w:val="en-GB"/>
              </w:rPr>
              <w:t xml:space="preserve"> </w:t>
            </w:r>
            <w:r w:rsidRPr="003D5769">
              <w:rPr>
                <w:sz w:val="24"/>
                <w:lang w:val="en-GB"/>
              </w:rPr>
              <w:t>including</w:t>
            </w:r>
            <w:r w:rsidRPr="003D5769">
              <w:rPr>
                <w:spacing w:val="-10"/>
                <w:sz w:val="24"/>
                <w:lang w:val="en-GB"/>
              </w:rPr>
              <w:t xml:space="preserve"> </w:t>
            </w:r>
            <w:r w:rsidRPr="003D5769">
              <w:rPr>
                <w:sz w:val="24"/>
                <w:lang w:val="en-GB"/>
              </w:rPr>
              <w:t>Specially</w:t>
            </w:r>
            <w:r w:rsidRPr="003D5769">
              <w:rPr>
                <w:spacing w:val="-8"/>
                <w:sz w:val="24"/>
                <w:lang w:val="en-GB"/>
              </w:rPr>
              <w:t xml:space="preserve"> </w:t>
            </w:r>
            <w:r w:rsidRPr="003D5769">
              <w:rPr>
                <w:sz w:val="24"/>
                <w:lang w:val="en-GB"/>
              </w:rPr>
              <w:t>Written</w:t>
            </w:r>
            <w:r w:rsidRPr="003D5769">
              <w:rPr>
                <w:spacing w:val="-7"/>
                <w:sz w:val="24"/>
                <w:lang w:val="en-GB"/>
              </w:rPr>
              <w:t xml:space="preserve"> </w:t>
            </w:r>
            <w:r w:rsidRPr="003D5769">
              <w:rPr>
                <w:sz w:val="24"/>
                <w:lang w:val="en-GB"/>
              </w:rPr>
              <w:t xml:space="preserve">Software, COTS Software and software that is not COTS </w:t>
            </w:r>
            <w:r w:rsidRPr="003D5769">
              <w:rPr>
                <w:spacing w:val="-2"/>
                <w:sz w:val="24"/>
                <w:lang w:val="en-GB"/>
              </w:rPr>
              <w:t>Software;</w:t>
            </w:r>
          </w:p>
        </w:tc>
      </w:tr>
      <w:tr w:rsidR="00850639" w:rsidRPr="003D5769" w14:paraId="53265EFA" w14:textId="77777777">
        <w:trPr>
          <w:trHeight w:val="1067"/>
        </w:trPr>
        <w:tc>
          <w:tcPr>
            <w:tcW w:w="2169" w:type="dxa"/>
          </w:tcPr>
          <w:p w14:paraId="240BD823" w14:textId="77777777" w:rsidR="00850639" w:rsidRPr="003D5769" w:rsidRDefault="00A15285">
            <w:pPr>
              <w:pStyle w:val="TableParagraph"/>
              <w:spacing w:before="116"/>
              <w:rPr>
                <w:b/>
                <w:sz w:val="24"/>
                <w:lang w:val="en-GB"/>
              </w:rPr>
            </w:pPr>
            <w:r w:rsidRPr="003D5769">
              <w:rPr>
                <w:b/>
                <w:spacing w:val="-2"/>
                <w:sz w:val="24"/>
                <w:lang w:val="en-GB"/>
              </w:rPr>
              <w:t>"Software Supporting Materials"</w:t>
            </w:r>
          </w:p>
        </w:tc>
        <w:tc>
          <w:tcPr>
            <w:tcW w:w="5716" w:type="dxa"/>
          </w:tcPr>
          <w:p w14:paraId="756F8AA2" w14:textId="77777777" w:rsidR="00850639" w:rsidRPr="003D5769" w:rsidRDefault="00A15285">
            <w:pPr>
              <w:pStyle w:val="TableParagraph"/>
              <w:spacing w:before="116"/>
              <w:ind w:left="259" w:right="82"/>
              <w:rPr>
                <w:sz w:val="24"/>
                <w:lang w:val="en-GB"/>
              </w:rPr>
            </w:pPr>
            <w:r w:rsidRPr="003D5769">
              <w:rPr>
                <w:sz w:val="24"/>
                <w:lang w:val="en-GB"/>
              </w:rPr>
              <w:t>has</w:t>
            </w:r>
            <w:r w:rsidRPr="003D5769">
              <w:rPr>
                <w:spacing w:val="-5"/>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meaning</w:t>
            </w:r>
            <w:r w:rsidRPr="003D5769">
              <w:rPr>
                <w:spacing w:val="-4"/>
                <w:sz w:val="24"/>
                <w:lang w:val="en-GB"/>
              </w:rPr>
              <w:t xml:space="preserve"> </w:t>
            </w:r>
            <w:r w:rsidRPr="003D5769">
              <w:rPr>
                <w:sz w:val="24"/>
                <w:lang w:val="en-GB"/>
              </w:rPr>
              <w:t>given</w:t>
            </w:r>
            <w:r w:rsidRPr="003D5769">
              <w:rPr>
                <w:spacing w:val="-6"/>
                <w:sz w:val="24"/>
                <w:lang w:val="en-GB"/>
              </w:rPr>
              <w:t xml:space="preserve"> </w:t>
            </w:r>
            <w:r w:rsidRPr="003D5769">
              <w:rPr>
                <w:sz w:val="24"/>
                <w:lang w:val="en-GB"/>
              </w:rPr>
              <w:t>to</w:t>
            </w:r>
            <w:r w:rsidRPr="003D5769">
              <w:rPr>
                <w:spacing w:val="-4"/>
                <w:sz w:val="24"/>
                <w:lang w:val="en-GB"/>
              </w:rPr>
              <w:t xml:space="preserve"> </w:t>
            </w:r>
            <w:r w:rsidRPr="003D5769">
              <w:rPr>
                <w:sz w:val="24"/>
                <w:lang w:val="en-GB"/>
              </w:rPr>
              <w:t>it</w:t>
            </w:r>
            <w:r w:rsidRPr="003D5769">
              <w:rPr>
                <w:spacing w:val="-4"/>
                <w:sz w:val="24"/>
                <w:lang w:val="en-GB"/>
              </w:rPr>
              <w:t xml:space="preserve"> </w:t>
            </w:r>
            <w:r w:rsidRPr="003D5769">
              <w:rPr>
                <w:sz w:val="24"/>
                <w:lang w:val="en-GB"/>
              </w:rPr>
              <w:t>in</w:t>
            </w:r>
            <w:r w:rsidRPr="003D5769">
              <w:rPr>
                <w:spacing w:val="-6"/>
                <w:sz w:val="24"/>
                <w:lang w:val="en-GB"/>
              </w:rPr>
              <w:t xml:space="preserve"> </w:t>
            </w:r>
            <w:r w:rsidRPr="003D5769">
              <w:rPr>
                <w:sz w:val="24"/>
                <w:lang w:val="en-GB"/>
              </w:rPr>
              <w:t>Schedule</w:t>
            </w:r>
            <w:r w:rsidRPr="003D5769">
              <w:rPr>
                <w:spacing w:val="-4"/>
                <w:sz w:val="24"/>
                <w:lang w:val="en-GB"/>
              </w:rPr>
              <w:t xml:space="preserve"> </w:t>
            </w:r>
            <w:r w:rsidRPr="003D5769">
              <w:rPr>
                <w:sz w:val="24"/>
                <w:lang w:val="en-GB"/>
              </w:rPr>
              <w:t>36 (Intellectual Property Rights);</w:t>
            </w:r>
          </w:p>
        </w:tc>
      </w:tr>
      <w:tr w:rsidR="00850639" w:rsidRPr="003D5769" w14:paraId="605BB470" w14:textId="77777777">
        <w:trPr>
          <w:trHeight w:val="2172"/>
        </w:trPr>
        <w:tc>
          <w:tcPr>
            <w:tcW w:w="2169" w:type="dxa"/>
          </w:tcPr>
          <w:p w14:paraId="02167145" w14:textId="77777777" w:rsidR="00850639" w:rsidRPr="003D5769" w:rsidRDefault="00A15285">
            <w:pPr>
              <w:pStyle w:val="TableParagraph"/>
              <w:spacing w:before="116"/>
              <w:rPr>
                <w:b/>
                <w:sz w:val="24"/>
                <w:lang w:val="en-GB"/>
              </w:rPr>
            </w:pPr>
            <w:r w:rsidRPr="003D5769">
              <w:rPr>
                <w:b/>
                <w:sz w:val="24"/>
                <w:lang w:val="en-GB"/>
              </w:rPr>
              <w:t>"Source</w:t>
            </w:r>
            <w:r w:rsidRPr="003D5769">
              <w:rPr>
                <w:b/>
                <w:spacing w:val="-2"/>
                <w:sz w:val="24"/>
                <w:lang w:val="en-GB"/>
              </w:rPr>
              <w:t xml:space="preserve"> </w:t>
            </w:r>
            <w:r w:rsidRPr="003D5769">
              <w:rPr>
                <w:b/>
                <w:spacing w:val="-4"/>
                <w:sz w:val="24"/>
                <w:lang w:val="en-GB"/>
              </w:rPr>
              <w:t>Code"</w:t>
            </w:r>
          </w:p>
        </w:tc>
        <w:tc>
          <w:tcPr>
            <w:tcW w:w="5716" w:type="dxa"/>
          </w:tcPr>
          <w:p w14:paraId="32040C61" w14:textId="77777777" w:rsidR="00850639" w:rsidRPr="003D5769" w:rsidRDefault="00A15285">
            <w:pPr>
              <w:pStyle w:val="TableParagraph"/>
              <w:spacing w:before="116"/>
              <w:ind w:left="259" w:right="82"/>
              <w:rPr>
                <w:sz w:val="24"/>
                <w:lang w:val="en-GB"/>
              </w:rPr>
            </w:pPr>
            <w:r w:rsidRPr="003D5769">
              <w:rPr>
                <w:sz w:val="24"/>
                <w:lang w:val="en-GB"/>
              </w:rPr>
              <w:t>computer programs and/or data in eye-readable form and in such form that it can be compiled or interpreted into equivalent binary code together with all related design comments, flow charts, technical information and documentation necessary</w:t>
            </w:r>
            <w:r w:rsidRPr="003D5769">
              <w:rPr>
                <w:spacing w:val="-6"/>
                <w:sz w:val="24"/>
                <w:lang w:val="en-GB"/>
              </w:rPr>
              <w:t xml:space="preserve"> </w:t>
            </w:r>
            <w:r w:rsidRPr="003D5769">
              <w:rPr>
                <w:sz w:val="24"/>
                <w:lang w:val="en-GB"/>
              </w:rPr>
              <w:t>for</w:t>
            </w:r>
            <w:r w:rsidRPr="003D5769">
              <w:rPr>
                <w:spacing w:val="-7"/>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use,</w:t>
            </w:r>
            <w:r w:rsidRPr="003D5769">
              <w:rPr>
                <w:spacing w:val="-8"/>
                <w:sz w:val="24"/>
                <w:lang w:val="en-GB"/>
              </w:rPr>
              <w:t xml:space="preserve"> </w:t>
            </w:r>
            <w:r w:rsidRPr="003D5769">
              <w:rPr>
                <w:sz w:val="24"/>
                <w:lang w:val="en-GB"/>
              </w:rPr>
              <w:t>reproduction,</w:t>
            </w:r>
            <w:r w:rsidRPr="003D5769">
              <w:rPr>
                <w:spacing w:val="-8"/>
                <w:sz w:val="24"/>
                <w:lang w:val="en-GB"/>
              </w:rPr>
              <w:t xml:space="preserve"> </w:t>
            </w:r>
            <w:r w:rsidRPr="003D5769">
              <w:rPr>
                <w:sz w:val="24"/>
                <w:lang w:val="en-GB"/>
              </w:rPr>
              <w:t>maintenance, modification and enhancement of such software;</w:t>
            </w:r>
          </w:p>
        </w:tc>
      </w:tr>
      <w:tr w:rsidR="00850639" w:rsidRPr="003D5769" w14:paraId="3CD816A2" w14:textId="77777777">
        <w:trPr>
          <w:trHeight w:val="867"/>
        </w:trPr>
        <w:tc>
          <w:tcPr>
            <w:tcW w:w="2169" w:type="dxa"/>
          </w:tcPr>
          <w:p w14:paraId="39261D4E" w14:textId="77777777" w:rsidR="00850639" w:rsidRPr="003D5769" w:rsidRDefault="00A15285">
            <w:pPr>
              <w:pStyle w:val="TableParagraph"/>
              <w:spacing w:before="116"/>
              <w:rPr>
                <w:b/>
                <w:sz w:val="24"/>
                <w:lang w:val="en-GB"/>
              </w:rPr>
            </w:pPr>
            <w:r w:rsidRPr="003D5769">
              <w:rPr>
                <w:b/>
                <w:sz w:val="24"/>
                <w:lang w:val="en-GB"/>
              </w:rPr>
              <w:t>"Special</w:t>
            </w:r>
            <w:r w:rsidRPr="003D5769">
              <w:rPr>
                <w:b/>
                <w:spacing w:val="-1"/>
                <w:sz w:val="24"/>
                <w:lang w:val="en-GB"/>
              </w:rPr>
              <w:t xml:space="preserve"> </w:t>
            </w:r>
            <w:r w:rsidRPr="003D5769">
              <w:rPr>
                <w:b/>
                <w:spacing w:val="-2"/>
                <w:sz w:val="24"/>
                <w:lang w:val="en-GB"/>
              </w:rPr>
              <w:t>Terms"</w:t>
            </w:r>
          </w:p>
        </w:tc>
        <w:tc>
          <w:tcPr>
            <w:tcW w:w="5716" w:type="dxa"/>
          </w:tcPr>
          <w:p w14:paraId="063F1367" w14:textId="77777777" w:rsidR="00850639" w:rsidRPr="003D5769" w:rsidRDefault="00A15285">
            <w:pPr>
              <w:pStyle w:val="TableParagraph"/>
              <w:spacing w:before="116"/>
              <w:ind w:left="259" w:right="82"/>
              <w:rPr>
                <w:sz w:val="24"/>
                <w:lang w:val="en-GB"/>
              </w:rPr>
            </w:pPr>
            <w:r w:rsidRPr="003D5769">
              <w:rPr>
                <w:sz w:val="24"/>
                <w:lang w:val="en-GB"/>
              </w:rPr>
              <w:t>any</w:t>
            </w:r>
            <w:r w:rsidRPr="003D5769">
              <w:rPr>
                <w:spacing w:val="-4"/>
                <w:sz w:val="24"/>
                <w:lang w:val="en-GB"/>
              </w:rPr>
              <w:t xml:space="preserve"> </w:t>
            </w:r>
            <w:r w:rsidRPr="003D5769">
              <w:rPr>
                <w:sz w:val="24"/>
                <w:lang w:val="en-GB"/>
              </w:rPr>
              <w:t>additional</w:t>
            </w:r>
            <w:r w:rsidRPr="003D5769">
              <w:rPr>
                <w:spacing w:val="-4"/>
                <w:sz w:val="24"/>
                <w:lang w:val="en-GB"/>
              </w:rPr>
              <w:t xml:space="preserve"> </w:t>
            </w:r>
            <w:r w:rsidRPr="003D5769">
              <w:rPr>
                <w:sz w:val="24"/>
                <w:lang w:val="en-GB"/>
              </w:rPr>
              <w:t>terms</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conditions</w:t>
            </w:r>
            <w:r w:rsidRPr="003D5769">
              <w:rPr>
                <w:spacing w:val="-4"/>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 Award Form incorporated into this Contract;</w:t>
            </w:r>
          </w:p>
        </w:tc>
      </w:tr>
      <w:tr w:rsidR="00850639" w:rsidRPr="003D5769" w14:paraId="628C978B" w14:textId="77777777">
        <w:trPr>
          <w:trHeight w:val="2799"/>
        </w:trPr>
        <w:tc>
          <w:tcPr>
            <w:tcW w:w="2169" w:type="dxa"/>
          </w:tcPr>
          <w:p w14:paraId="48E911E1" w14:textId="77777777" w:rsidR="00850639" w:rsidRPr="003D5769" w:rsidRDefault="00A15285">
            <w:pPr>
              <w:pStyle w:val="TableParagraph"/>
              <w:spacing w:before="191"/>
              <w:ind w:right="242"/>
              <w:rPr>
                <w:b/>
                <w:sz w:val="24"/>
                <w:lang w:val="en-GB"/>
              </w:rPr>
            </w:pPr>
            <w:r w:rsidRPr="003D5769">
              <w:rPr>
                <w:b/>
                <w:spacing w:val="-2"/>
                <w:sz w:val="24"/>
                <w:lang w:val="en-GB"/>
              </w:rPr>
              <w:t>"Specially Written Software"</w:t>
            </w:r>
          </w:p>
        </w:tc>
        <w:tc>
          <w:tcPr>
            <w:tcW w:w="5716" w:type="dxa"/>
          </w:tcPr>
          <w:p w14:paraId="305FB417" w14:textId="77777777" w:rsidR="00850639" w:rsidRPr="003D5769" w:rsidRDefault="00A15285">
            <w:pPr>
              <w:pStyle w:val="TableParagraph"/>
              <w:spacing w:before="191"/>
              <w:ind w:left="259" w:right="90"/>
              <w:rPr>
                <w:sz w:val="24"/>
                <w:lang w:val="en-GB"/>
              </w:rPr>
            </w:pPr>
            <w:r w:rsidRPr="003D5769">
              <w:rPr>
                <w:sz w:val="24"/>
                <w:lang w:val="en-GB"/>
              </w:rPr>
              <w:t>any software (including database software, linking instructions, test scripts, compilation instructions and test instructions) created by the Supplier (or by</w:t>
            </w:r>
            <w:r w:rsidRPr="003D5769">
              <w:rPr>
                <w:spacing w:val="-4"/>
                <w:sz w:val="24"/>
                <w:lang w:val="en-GB"/>
              </w:rPr>
              <w:t xml:space="preserve"> </w:t>
            </w:r>
            <w:r w:rsidRPr="003D5769">
              <w:rPr>
                <w:sz w:val="24"/>
                <w:lang w:val="en-GB"/>
              </w:rPr>
              <w:t>a</w:t>
            </w:r>
            <w:r w:rsidRPr="003D5769">
              <w:rPr>
                <w:spacing w:val="-3"/>
                <w:sz w:val="24"/>
                <w:lang w:val="en-GB"/>
              </w:rPr>
              <w:t xml:space="preserve"> </w:t>
            </w:r>
            <w:r w:rsidRPr="003D5769">
              <w:rPr>
                <w:sz w:val="24"/>
                <w:lang w:val="en-GB"/>
              </w:rPr>
              <w:t>Subcontractor</w:t>
            </w:r>
            <w:r w:rsidRPr="003D5769">
              <w:rPr>
                <w:spacing w:val="-5"/>
                <w:sz w:val="24"/>
                <w:lang w:val="en-GB"/>
              </w:rPr>
              <w:t xml:space="preserve"> </w:t>
            </w:r>
            <w:r w:rsidRPr="003D5769">
              <w:rPr>
                <w:sz w:val="24"/>
                <w:lang w:val="en-GB"/>
              </w:rPr>
              <w:t>or</w:t>
            </w:r>
            <w:r w:rsidRPr="003D5769">
              <w:rPr>
                <w:spacing w:val="-7"/>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on</w:t>
            </w:r>
            <w:r w:rsidRPr="003D5769">
              <w:rPr>
                <w:spacing w:val="-3"/>
                <w:sz w:val="24"/>
                <w:lang w:val="en-GB"/>
              </w:rPr>
              <w:t xml:space="preserve"> </w:t>
            </w:r>
            <w:r w:rsidRPr="003D5769">
              <w:rPr>
                <w:sz w:val="24"/>
                <w:lang w:val="en-GB"/>
              </w:rPr>
              <w:t>behalf</w:t>
            </w:r>
            <w:r w:rsidRPr="003D5769">
              <w:rPr>
                <w:spacing w:val="-3"/>
                <w:sz w:val="24"/>
                <w:lang w:val="en-GB"/>
              </w:rPr>
              <w:t xml:space="preserve"> </w:t>
            </w:r>
            <w:r w:rsidRPr="003D5769">
              <w:rPr>
                <w:sz w:val="24"/>
                <w:lang w:val="en-GB"/>
              </w:rPr>
              <w:t>of the Supplier) specifically for the purposes of this Contract, including any modifications or enhancements to COTS Software. For the avoidance of doubt Specially Written Software does not constitute New IPR;</w:t>
            </w:r>
          </w:p>
        </w:tc>
      </w:tr>
      <w:tr w:rsidR="00850639" w:rsidRPr="003D5769" w14:paraId="00B6A9DF" w14:textId="77777777">
        <w:trPr>
          <w:trHeight w:val="944"/>
        </w:trPr>
        <w:tc>
          <w:tcPr>
            <w:tcW w:w="2169" w:type="dxa"/>
          </w:tcPr>
          <w:p w14:paraId="469E8A62" w14:textId="77777777" w:rsidR="00850639" w:rsidRPr="003D5769" w:rsidRDefault="00A15285">
            <w:pPr>
              <w:pStyle w:val="TableParagraph"/>
              <w:spacing w:before="116"/>
              <w:ind w:right="242"/>
              <w:rPr>
                <w:b/>
                <w:sz w:val="24"/>
                <w:lang w:val="en-GB"/>
              </w:rPr>
            </w:pPr>
            <w:r w:rsidRPr="003D5769">
              <w:rPr>
                <w:b/>
                <w:spacing w:val="-2"/>
                <w:sz w:val="24"/>
                <w:lang w:val="en-GB"/>
              </w:rPr>
              <w:t xml:space="preserve">"Specific </w:t>
            </w:r>
            <w:r w:rsidRPr="003D5769">
              <w:rPr>
                <w:b/>
                <w:sz w:val="24"/>
                <w:lang w:val="en-GB"/>
              </w:rPr>
              <w:t>Change</w:t>
            </w:r>
            <w:r w:rsidRPr="003D5769">
              <w:rPr>
                <w:b/>
                <w:spacing w:val="-17"/>
                <w:sz w:val="24"/>
                <w:lang w:val="en-GB"/>
              </w:rPr>
              <w:t xml:space="preserve"> </w:t>
            </w:r>
            <w:r w:rsidRPr="003D5769">
              <w:rPr>
                <w:b/>
                <w:sz w:val="24"/>
                <w:lang w:val="en-GB"/>
              </w:rPr>
              <w:t>in</w:t>
            </w:r>
            <w:r w:rsidRPr="003D5769">
              <w:rPr>
                <w:b/>
                <w:spacing w:val="-17"/>
                <w:sz w:val="24"/>
                <w:lang w:val="en-GB"/>
              </w:rPr>
              <w:t xml:space="preserve"> </w:t>
            </w:r>
            <w:r w:rsidRPr="003D5769">
              <w:rPr>
                <w:b/>
                <w:sz w:val="24"/>
                <w:lang w:val="en-GB"/>
              </w:rPr>
              <w:t>Law"</w:t>
            </w:r>
          </w:p>
        </w:tc>
        <w:tc>
          <w:tcPr>
            <w:tcW w:w="5716" w:type="dxa"/>
          </w:tcPr>
          <w:p w14:paraId="4B2FB81A" w14:textId="77777777" w:rsidR="00850639" w:rsidRPr="003D5769" w:rsidRDefault="00A15285">
            <w:pPr>
              <w:pStyle w:val="TableParagraph"/>
              <w:spacing w:before="96" w:line="270" w:lineRule="atLeast"/>
              <w:ind w:left="259"/>
              <w:rPr>
                <w:sz w:val="24"/>
                <w:lang w:val="en-GB"/>
              </w:rPr>
            </w:pPr>
            <w:r w:rsidRPr="003D5769">
              <w:rPr>
                <w:sz w:val="24"/>
                <w:lang w:val="en-GB"/>
              </w:rPr>
              <w:t>a Change in Law that relates specifically to the business</w:t>
            </w:r>
            <w:r w:rsidRPr="003D5769">
              <w:rPr>
                <w:spacing w:val="-6"/>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would</w:t>
            </w:r>
            <w:r w:rsidRPr="003D5769">
              <w:rPr>
                <w:spacing w:val="-3"/>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affect</w:t>
            </w:r>
            <w:r w:rsidRPr="003D5769">
              <w:rPr>
                <w:spacing w:val="-3"/>
                <w:sz w:val="24"/>
                <w:lang w:val="en-GB"/>
              </w:rPr>
              <w:t xml:space="preserve"> </w:t>
            </w:r>
            <w:r w:rsidRPr="003D5769">
              <w:rPr>
                <w:sz w:val="24"/>
                <w:lang w:val="en-GB"/>
              </w:rPr>
              <w:t>a Comparable Supply where the effect of that</w:t>
            </w:r>
          </w:p>
        </w:tc>
      </w:tr>
    </w:tbl>
    <w:p w14:paraId="7A9F7D1E"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538FCF13" w14:textId="77777777" w:rsidR="00850639" w:rsidRPr="003D5769" w:rsidRDefault="00850639">
      <w:pPr>
        <w:pStyle w:val="BodyText"/>
        <w:spacing w:before="227"/>
        <w:rPr>
          <w:lang w:val="en-GB"/>
        </w:rPr>
      </w:pPr>
    </w:p>
    <w:p w14:paraId="4F07F5ED" w14:textId="77777777" w:rsidR="00850639" w:rsidRPr="003D5769" w:rsidRDefault="00A15285">
      <w:pPr>
        <w:pStyle w:val="BodyText"/>
        <w:ind w:left="4302"/>
        <w:rPr>
          <w:lang w:val="en-GB"/>
        </w:rPr>
      </w:pPr>
      <w:r w:rsidRPr="003D5769">
        <w:rPr>
          <w:lang w:val="en-GB"/>
        </w:rPr>
        <w:t>Specific</w:t>
      </w:r>
      <w:r w:rsidRPr="003D5769">
        <w:rPr>
          <w:spacing w:val="-4"/>
          <w:lang w:val="en-GB"/>
        </w:rPr>
        <w:t xml:space="preserve"> </w:t>
      </w:r>
      <w:r w:rsidRPr="003D5769">
        <w:rPr>
          <w:lang w:val="en-GB"/>
        </w:rPr>
        <w:t>Change</w:t>
      </w:r>
      <w:r w:rsidRPr="003D5769">
        <w:rPr>
          <w:spacing w:val="-4"/>
          <w:lang w:val="en-GB"/>
        </w:rPr>
        <w:t xml:space="preserve"> </w:t>
      </w:r>
      <w:r w:rsidRPr="003D5769">
        <w:rPr>
          <w:lang w:val="en-GB"/>
        </w:rPr>
        <w:t>in</w:t>
      </w:r>
      <w:r w:rsidRPr="003D5769">
        <w:rPr>
          <w:spacing w:val="-5"/>
          <w:lang w:val="en-GB"/>
        </w:rPr>
        <w:t xml:space="preserve"> </w:t>
      </w:r>
      <w:r w:rsidRPr="003D5769">
        <w:rPr>
          <w:lang w:val="en-GB"/>
        </w:rPr>
        <w:t>Law</w:t>
      </w:r>
      <w:r w:rsidRPr="003D5769">
        <w:rPr>
          <w:spacing w:val="-4"/>
          <w:lang w:val="en-GB"/>
        </w:rPr>
        <w:t xml:space="preserve"> </w:t>
      </w:r>
      <w:r w:rsidRPr="003D5769">
        <w:rPr>
          <w:lang w:val="en-GB"/>
        </w:rPr>
        <w:t>on</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Deliverables</w:t>
      </w:r>
      <w:r w:rsidRPr="003D5769">
        <w:rPr>
          <w:spacing w:val="-4"/>
          <w:lang w:val="en-GB"/>
        </w:rPr>
        <w:t xml:space="preserve"> </w:t>
      </w:r>
      <w:r w:rsidRPr="003D5769">
        <w:rPr>
          <w:lang w:val="en-GB"/>
        </w:rPr>
        <w:t>is</w:t>
      </w:r>
      <w:r w:rsidRPr="003D5769">
        <w:rPr>
          <w:spacing w:val="-4"/>
          <w:lang w:val="en-GB"/>
        </w:rPr>
        <w:t xml:space="preserve"> </w:t>
      </w:r>
      <w:r w:rsidRPr="003D5769">
        <w:rPr>
          <w:lang w:val="en-GB"/>
        </w:rPr>
        <w:t>not reasonably foreseeable at the Effective Date;</w:t>
      </w:r>
    </w:p>
    <w:p w14:paraId="7F725FC2" w14:textId="77777777" w:rsidR="00850639" w:rsidRPr="003D5769" w:rsidRDefault="00850639">
      <w:pPr>
        <w:pStyle w:val="BodyText"/>
        <w:spacing w:before="237"/>
        <w:rPr>
          <w:lang w:val="en-GB"/>
        </w:rPr>
      </w:pPr>
    </w:p>
    <w:p w14:paraId="61D08D6F" w14:textId="77777777" w:rsidR="00850639" w:rsidRPr="003D5769" w:rsidRDefault="00A15285">
      <w:pPr>
        <w:tabs>
          <w:tab w:val="left" w:pos="4302"/>
        </w:tabs>
        <w:ind w:left="4302" w:right="2230" w:hanging="2379"/>
        <w:rPr>
          <w:sz w:val="24"/>
          <w:lang w:val="en-GB"/>
        </w:rPr>
      </w:pPr>
      <w:r w:rsidRPr="003D5769">
        <w:rPr>
          <w:b/>
          <w:spacing w:val="-2"/>
          <w:sz w:val="24"/>
          <w:lang w:val="en-GB"/>
        </w:rPr>
        <w:t>"Specification"</w:t>
      </w:r>
      <w:r w:rsidRPr="003D5769">
        <w:rPr>
          <w:b/>
          <w:sz w:val="24"/>
          <w:lang w:val="en-GB"/>
        </w:rPr>
        <w:tab/>
      </w:r>
      <w:r w:rsidRPr="003D5769">
        <w:rPr>
          <w:sz w:val="24"/>
          <w:lang w:val="en-GB"/>
        </w:rPr>
        <w:t>the</w:t>
      </w:r>
      <w:r w:rsidRPr="003D5769">
        <w:rPr>
          <w:spacing w:val="-6"/>
          <w:sz w:val="24"/>
          <w:lang w:val="en-GB"/>
        </w:rPr>
        <w:t xml:space="preserve"> </w:t>
      </w:r>
      <w:r w:rsidRPr="003D5769">
        <w:rPr>
          <w:sz w:val="24"/>
          <w:lang w:val="en-GB"/>
        </w:rPr>
        <w:t>specification</w:t>
      </w:r>
      <w:r w:rsidRPr="003D5769">
        <w:rPr>
          <w:spacing w:val="-6"/>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6"/>
          <w:sz w:val="24"/>
          <w:lang w:val="en-GB"/>
        </w:rPr>
        <w:t xml:space="preserve"> </w:t>
      </w:r>
      <w:r w:rsidRPr="003D5769">
        <w:rPr>
          <w:sz w:val="24"/>
          <w:lang w:val="en-GB"/>
        </w:rPr>
        <w:t>in</w:t>
      </w:r>
      <w:r w:rsidRPr="003D5769">
        <w:rPr>
          <w:spacing w:val="-6"/>
          <w:sz w:val="24"/>
          <w:lang w:val="en-GB"/>
        </w:rPr>
        <w:t xml:space="preserve"> </w:t>
      </w:r>
      <w:r w:rsidRPr="003D5769">
        <w:rPr>
          <w:sz w:val="24"/>
          <w:lang w:val="en-GB"/>
        </w:rPr>
        <w:t>Schedule</w:t>
      </w:r>
      <w:r w:rsidRPr="003D5769">
        <w:rPr>
          <w:spacing w:val="-6"/>
          <w:sz w:val="24"/>
          <w:lang w:val="en-GB"/>
        </w:rPr>
        <w:t xml:space="preserve"> </w:t>
      </w:r>
      <w:r w:rsidRPr="003D5769">
        <w:rPr>
          <w:sz w:val="24"/>
          <w:lang w:val="en-GB"/>
        </w:rPr>
        <w:t xml:space="preserve">2 </w:t>
      </w:r>
      <w:r w:rsidRPr="003D5769">
        <w:rPr>
          <w:spacing w:val="-2"/>
          <w:sz w:val="24"/>
          <w:lang w:val="en-GB"/>
        </w:rPr>
        <w:t>(Specification);</w:t>
      </w:r>
    </w:p>
    <w:p w14:paraId="18CED430" w14:textId="77777777" w:rsidR="00850639" w:rsidRPr="003D5769" w:rsidRDefault="00850639">
      <w:pPr>
        <w:pStyle w:val="BodyText"/>
        <w:spacing w:before="118"/>
        <w:rPr>
          <w:lang w:val="en-GB"/>
        </w:rPr>
      </w:pPr>
    </w:p>
    <w:p w14:paraId="51AEE863" w14:textId="77777777" w:rsidR="00850639" w:rsidRPr="003D5769" w:rsidRDefault="00A15285">
      <w:pPr>
        <w:tabs>
          <w:tab w:val="left" w:pos="4302"/>
        </w:tabs>
        <w:ind w:left="1923"/>
        <w:rPr>
          <w:sz w:val="24"/>
          <w:lang w:val="en-GB"/>
        </w:rPr>
      </w:pPr>
      <w:r w:rsidRPr="003D5769">
        <w:rPr>
          <w:b/>
          <w:spacing w:val="-2"/>
          <w:sz w:val="24"/>
          <w:lang w:val="en-GB"/>
        </w:rPr>
        <w:t>"Standards"</w:t>
      </w:r>
      <w:r w:rsidRPr="003D5769">
        <w:rPr>
          <w:b/>
          <w:sz w:val="24"/>
          <w:lang w:val="en-GB"/>
        </w:rPr>
        <w:tab/>
      </w:r>
      <w:r w:rsidRPr="003D5769">
        <w:rPr>
          <w:spacing w:val="-4"/>
          <w:sz w:val="24"/>
          <w:lang w:val="en-GB"/>
        </w:rPr>
        <w:t>any:</w:t>
      </w:r>
    </w:p>
    <w:p w14:paraId="3E160B96" w14:textId="77777777" w:rsidR="00850639" w:rsidRPr="003D5769" w:rsidRDefault="00A15285">
      <w:pPr>
        <w:pStyle w:val="ListParagraph"/>
        <w:numPr>
          <w:ilvl w:val="0"/>
          <w:numId w:val="37"/>
        </w:numPr>
        <w:tabs>
          <w:tab w:val="left" w:pos="4839"/>
        </w:tabs>
        <w:spacing w:before="118"/>
        <w:ind w:left="4839" w:right="973"/>
        <w:rPr>
          <w:sz w:val="24"/>
          <w:lang w:val="en-GB"/>
        </w:rPr>
      </w:pPr>
      <w:r w:rsidRPr="003D5769">
        <w:rPr>
          <w:sz w:val="24"/>
          <w:lang w:val="en-GB"/>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w:t>
      </w:r>
      <w:r w:rsidRPr="003D5769">
        <w:rPr>
          <w:spacing w:val="-6"/>
          <w:sz w:val="24"/>
          <w:lang w:val="en-GB"/>
        </w:rPr>
        <w:t xml:space="preserve"> </w:t>
      </w:r>
      <w:r w:rsidRPr="003D5769">
        <w:rPr>
          <w:sz w:val="24"/>
          <w:lang w:val="en-GB"/>
        </w:rPr>
        <w:t>reasonably</w:t>
      </w:r>
      <w:r w:rsidRPr="003D5769">
        <w:rPr>
          <w:spacing w:val="-7"/>
          <w:sz w:val="24"/>
          <w:lang w:val="en-GB"/>
        </w:rPr>
        <w:t xml:space="preserve"> </w:t>
      </w:r>
      <w:r w:rsidRPr="003D5769">
        <w:rPr>
          <w:sz w:val="24"/>
          <w:lang w:val="en-GB"/>
        </w:rPr>
        <w:t>and</w:t>
      </w:r>
      <w:r w:rsidRPr="003D5769">
        <w:rPr>
          <w:spacing w:val="-8"/>
          <w:sz w:val="24"/>
          <w:lang w:val="en-GB"/>
        </w:rPr>
        <w:t xml:space="preserve"> </w:t>
      </w:r>
      <w:r w:rsidRPr="003D5769">
        <w:rPr>
          <w:sz w:val="24"/>
          <w:lang w:val="en-GB"/>
        </w:rPr>
        <w:t>ordinarily</w:t>
      </w:r>
      <w:r w:rsidRPr="003D5769">
        <w:rPr>
          <w:spacing w:val="-7"/>
          <w:sz w:val="24"/>
          <w:lang w:val="en-GB"/>
        </w:rPr>
        <w:t xml:space="preserve"> </w:t>
      </w:r>
      <w:r w:rsidRPr="003D5769">
        <w:rPr>
          <w:sz w:val="24"/>
          <w:lang w:val="en-GB"/>
        </w:rPr>
        <w:t>be</w:t>
      </w:r>
      <w:r w:rsidRPr="003D5769">
        <w:rPr>
          <w:spacing w:val="-8"/>
          <w:sz w:val="24"/>
          <w:lang w:val="en-GB"/>
        </w:rPr>
        <w:t xml:space="preserve"> </w:t>
      </w:r>
      <w:r w:rsidRPr="003D5769">
        <w:rPr>
          <w:sz w:val="24"/>
          <w:lang w:val="en-GB"/>
        </w:rPr>
        <w:t>expected to comply with;</w:t>
      </w:r>
    </w:p>
    <w:p w14:paraId="6EC7495D" w14:textId="77777777" w:rsidR="00850639" w:rsidRPr="003D5769" w:rsidRDefault="00A15285">
      <w:pPr>
        <w:pStyle w:val="ListParagraph"/>
        <w:numPr>
          <w:ilvl w:val="0"/>
          <w:numId w:val="37"/>
        </w:numPr>
        <w:tabs>
          <w:tab w:val="left" w:pos="4840"/>
        </w:tabs>
        <w:spacing w:before="120"/>
        <w:ind w:right="1467"/>
        <w:rPr>
          <w:sz w:val="24"/>
          <w:lang w:val="en-GB"/>
        </w:rPr>
      </w:pPr>
      <w:r w:rsidRPr="003D5769">
        <w:rPr>
          <w:sz w:val="24"/>
          <w:lang w:val="en-GB"/>
        </w:rPr>
        <w:t>standards</w:t>
      </w:r>
      <w:r w:rsidRPr="003D5769">
        <w:rPr>
          <w:spacing w:val="-7"/>
          <w:sz w:val="24"/>
          <w:lang w:val="en-GB"/>
        </w:rPr>
        <w:t xml:space="preserve"> </w:t>
      </w:r>
      <w:r w:rsidRPr="003D5769">
        <w:rPr>
          <w:sz w:val="24"/>
          <w:lang w:val="en-GB"/>
        </w:rPr>
        <w:t>detailed</w:t>
      </w:r>
      <w:r w:rsidRPr="003D5769">
        <w:rPr>
          <w:spacing w:val="-7"/>
          <w:sz w:val="24"/>
          <w:lang w:val="en-GB"/>
        </w:rPr>
        <w:t xml:space="preserve"> </w:t>
      </w:r>
      <w:r w:rsidRPr="003D5769">
        <w:rPr>
          <w:sz w:val="24"/>
          <w:lang w:val="en-GB"/>
        </w:rPr>
        <w:t>in</w:t>
      </w:r>
      <w:r w:rsidRPr="003D5769">
        <w:rPr>
          <w:spacing w:val="-8"/>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specification</w:t>
      </w:r>
      <w:r w:rsidRPr="003D5769">
        <w:rPr>
          <w:spacing w:val="-7"/>
          <w:sz w:val="24"/>
          <w:lang w:val="en-GB"/>
        </w:rPr>
        <w:t xml:space="preserve"> </w:t>
      </w:r>
      <w:r w:rsidRPr="003D5769">
        <w:rPr>
          <w:sz w:val="24"/>
          <w:lang w:val="en-GB"/>
        </w:rPr>
        <w:t>in Schedule 2 (Specification);</w:t>
      </w:r>
    </w:p>
    <w:p w14:paraId="6E5666C0" w14:textId="77777777" w:rsidR="00850639" w:rsidRPr="003D5769" w:rsidRDefault="00A15285">
      <w:pPr>
        <w:pStyle w:val="ListParagraph"/>
        <w:numPr>
          <w:ilvl w:val="0"/>
          <w:numId w:val="37"/>
        </w:numPr>
        <w:tabs>
          <w:tab w:val="left" w:pos="4840"/>
        </w:tabs>
        <w:spacing w:before="120"/>
        <w:ind w:right="1119"/>
        <w:rPr>
          <w:sz w:val="24"/>
          <w:lang w:val="en-GB"/>
        </w:rPr>
      </w:pPr>
      <w:r w:rsidRPr="003D5769">
        <w:rPr>
          <w:sz w:val="24"/>
          <w:lang w:val="en-GB"/>
        </w:rPr>
        <w:t>standards</w:t>
      </w:r>
      <w:r w:rsidRPr="003D5769">
        <w:rPr>
          <w:spacing w:val="-6"/>
          <w:sz w:val="24"/>
          <w:lang w:val="en-GB"/>
        </w:rPr>
        <w:t xml:space="preserve"> </w:t>
      </w:r>
      <w:r w:rsidRPr="003D5769">
        <w:rPr>
          <w:sz w:val="24"/>
          <w:lang w:val="en-GB"/>
        </w:rPr>
        <w:t>agreed</w:t>
      </w:r>
      <w:r w:rsidRPr="003D5769">
        <w:rPr>
          <w:spacing w:val="-5"/>
          <w:sz w:val="24"/>
          <w:lang w:val="en-GB"/>
        </w:rPr>
        <w:t xml:space="preserve"> </w:t>
      </w:r>
      <w:r w:rsidRPr="003D5769">
        <w:rPr>
          <w:sz w:val="24"/>
          <w:lang w:val="en-GB"/>
        </w:rPr>
        <w:t>between</w:t>
      </w:r>
      <w:r w:rsidRPr="003D5769">
        <w:rPr>
          <w:spacing w:val="-7"/>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Parties</w:t>
      </w:r>
      <w:r w:rsidRPr="003D5769">
        <w:rPr>
          <w:spacing w:val="-8"/>
          <w:sz w:val="24"/>
          <w:lang w:val="en-GB"/>
        </w:rPr>
        <w:t xml:space="preserve"> </w:t>
      </w:r>
      <w:r w:rsidRPr="003D5769">
        <w:rPr>
          <w:sz w:val="24"/>
          <w:lang w:val="en-GB"/>
        </w:rPr>
        <w:t>from time to time;</w:t>
      </w:r>
    </w:p>
    <w:p w14:paraId="03B0B83C" w14:textId="77777777" w:rsidR="00850639" w:rsidRPr="003D5769" w:rsidRDefault="00A15285">
      <w:pPr>
        <w:pStyle w:val="ListParagraph"/>
        <w:numPr>
          <w:ilvl w:val="0"/>
          <w:numId w:val="37"/>
        </w:numPr>
        <w:tabs>
          <w:tab w:val="left" w:pos="4840"/>
        </w:tabs>
        <w:spacing w:before="120"/>
        <w:ind w:right="1130"/>
        <w:rPr>
          <w:sz w:val="24"/>
          <w:lang w:val="en-GB"/>
        </w:rPr>
      </w:pPr>
      <w:r w:rsidRPr="003D5769">
        <w:rPr>
          <w:sz w:val="24"/>
          <w:lang w:val="en-GB"/>
        </w:rPr>
        <w:t>relevant</w:t>
      </w:r>
      <w:r w:rsidRPr="003D5769">
        <w:rPr>
          <w:spacing w:val="-7"/>
          <w:sz w:val="24"/>
          <w:lang w:val="en-GB"/>
        </w:rPr>
        <w:t xml:space="preserve"> </w:t>
      </w:r>
      <w:r w:rsidRPr="003D5769">
        <w:rPr>
          <w:sz w:val="24"/>
          <w:lang w:val="en-GB"/>
        </w:rPr>
        <w:t>Government</w:t>
      </w:r>
      <w:r w:rsidRPr="003D5769">
        <w:rPr>
          <w:spacing w:val="-4"/>
          <w:sz w:val="24"/>
          <w:lang w:val="en-GB"/>
        </w:rPr>
        <w:t xml:space="preserve"> </w:t>
      </w:r>
      <w:r w:rsidRPr="003D5769">
        <w:rPr>
          <w:sz w:val="24"/>
          <w:lang w:val="en-GB"/>
        </w:rPr>
        <w:t>codes</w:t>
      </w:r>
      <w:r w:rsidRPr="003D5769">
        <w:rPr>
          <w:spacing w:val="-7"/>
          <w:sz w:val="24"/>
          <w:lang w:val="en-GB"/>
        </w:rPr>
        <w:t xml:space="preserve"> </w:t>
      </w:r>
      <w:r w:rsidRPr="003D5769">
        <w:rPr>
          <w:sz w:val="24"/>
          <w:lang w:val="en-GB"/>
        </w:rPr>
        <w:t>of</w:t>
      </w:r>
      <w:r w:rsidRPr="003D5769">
        <w:rPr>
          <w:spacing w:val="-7"/>
          <w:sz w:val="24"/>
          <w:lang w:val="en-GB"/>
        </w:rPr>
        <w:t xml:space="preserve"> </w:t>
      </w:r>
      <w:r w:rsidRPr="003D5769">
        <w:rPr>
          <w:sz w:val="24"/>
          <w:lang w:val="en-GB"/>
        </w:rPr>
        <w:t>practice</w:t>
      </w:r>
      <w:r w:rsidRPr="003D5769">
        <w:rPr>
          <w:spacing w:val="-6"/>
          <w:sz w:val="24"/>
          <w:lang w:val="en-GB"/>
        </w:rPr>
        <w:t xml:space="preserve"> </w:t>
      </w:r>
      <w:r w:rsidRPr="003D5769">
        <w:rPr>
          <w:sz w:val="24"/>
          <w:lang w:val="en-GB"/>
        </w:rPr>
        <w:t>and guidance applicable from time to time;</w:t>
      </w:r>
    </w:p>
    <w:p w14:paraId="2D98793D" w14:textId="77777777" w:rsidR="00850639" w:rsidRPr="003D5769" w:rsidRDefault="00A15285">
      <w:pPr>
        <w:tabs>
          <w:tab w:val="left" w:pos="4302"/>
        </w:tabs>
        <w:spacing w:before="240"/>
        <w:ind w:left="1923"/>
        <w:rPr>
          <w:sz w:val="24"/>
          <w:lang w:val="en-GB"/>
        </w:rPr>
      </w:pPr>
      <w:r w:rsidRPr="003D5769">
        <w:rPr>
          <w:b/>
          <w:sz w:val="24"/>
          <w:lang w:val="en-GB"/>
        </w:rPr>
        <w:t>"Start</w:t>
      </w:r>
      <w:r w:rsidRPr="003D5769">
        <w:rPr>
          <w:b/>
          <w:spacing w:val="-3"/>
          <w:sz w:val="24"/>
          <w:lang w:val="en-GB"/>
        </w:rPr>
        <w:t xml:space="preserve"> </w:t>
      </w:r>
      <w:r w:rsidRPr="003D5769">
        <w:rPr>
          <w:b/>
          <w:spacing w:val="-2"/>
          <w:sz w:val="24"/>
          <w:lang w:val="en-GB"/>
        </w:rPr>
        <w:t>Date"</w:t>
      </w:r>
      <w:r w:rsidRPr="003D5769">
        <w:rPr>
          <w:b/>
          <w:sz w:val="24"/>
          <w:lang w:val="en-GB"/>
        </w:rPr>
        <w:tab/>
      </w:r>
      <w:r w:rsidRPr="003D5769">
        <w:rPr>
          <w:sz w:val="24"/>
          <w:lang w:val="en-GB"/>
        </w:rPr>
        <w:t>the</w:t>
      </w:r>
      <w:r w:rsidRPr="003D5769">
        <w:rPr>
          <w:spacing w:val="-5"/>
          <w:sz w:val="24"/>
          <w:lang w:val="en-GB"/>
        </w:rPr>
        <w:t xml:space="preserve"> </w:t>
      </w:r>
      <w:r w:rsidRPr="003D5769">
        <w:rPr>
          <w:sz w:val="24"/>
          <w:lang w:val="en-GB"/>
        </w:rPr>
        <w:t>date</w:t>
      </w:r>
      <w:r w:rsidRPr="003D5769">
        <w:rPr>
          <w:spacing w:val="-1"/>
          <w:sz w:val="24"/>
          <w:lang w:val="en-GB"/>
        </w:rPr>
        <w:t xml:space="preserve"> </w:t>
      </w:r>
      <w:r w:rsidRPr="003D5769">
        <w:rPr>
          <w:sz w:val="24"/>
          <w:lang w:val="en-GB"/>
        </w:rPr>
        <w:t>specified</w:t>
      </w:r>
      <w:r w:rsidRPr="003D5769">
        <w:rPr>
          <w:spacing w:val="-3"/>
          <w:sz w:val="24"/>
          <w:lang w:val="en-GB"/>
        </w:rPr>
        <w:t xml:space="preserve"> </w:t>
      </w:r>
      <w:r w:rsidRPr="003D5769">
        <w:rPr>
          <w:sz w:val="24"/>
          <w:lang w:val="en-GB"/>
        </w:rPr>
        <w:t>on</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 xml:space="preserve">Award </w:t>
      </w:r>
      <w:r w:rsidRPr="003D5769">
        <w:rPr>
          <w:spacing w:val="-2"/>
          <w:sz w:val="24"/>
          <w:lang w:val="en-GB"/>
        </w:rPr>
        <w:t>Form;</w:t>
      </w:r>
    </w:p>
    <w:p w14:paraId="4D6FEFC7" w14:textId="77777777" w:rsidR="00850639" w:rsidRPr="003D5769" w:rsidRDefault="00850639">
      <w:pPr>
        <w:pStyle w:val="BodyText"/>
        <w:spacing w:before="10"/>
        <w:rPr>
          <w:sz w:val="12"/>
          <w:lang w:val="en-GB"/>
        </w:rPr>
      </w:pPr>
    </w:p>
    <w:p w14:paraId="5A4E7E3B"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104D8E94" w14:textId="77777777" w:rsidR="00850639" w:rsidRPr="003D5769" w:rsidRDefault="00A15285">
      <w:pPr>
        <w:pStyle w:val="Heading3"/>
        <w:spacing w:before="92"/>
        <w:ind w:left="1923"/>
        <w:rPr>
          <w:lang w:val="en-GB"/>
        </w:rPr>
      </w:pPr>
      <w:r w:rsidRPr="003D5769">
        <w:rPr>
          <w:spacing w:val="-2"/>
          <w:lang w:val="en-GB"/>
        </w:rPr>
        <w:t>"Step-In Process"</w:t>
      </w:r>
    </w:p>
    <w:p w14:paraId="0A6381E3" w14:textId="77777777" w:rsidR="00850639" w:rsidRPr="003D5769" w:rsidRDefault="00A15285">
      <w:pPr>
        <w:spacing w:before="240"/>
        <w:ind w:left="1924"/>
        <w:rPr>
          <w:b/>
          <w:sz w:val="24"/>
          <w:lang w:val="en-GB"/>
        </w:rPr>
      </w:pPr>
      <w:r w:rsidRPr="003D5769">
        <w:rPr>
          <w:b/>
          <w:sz w:val="24"/>
          <w:lang w:val="en-GB"/>
        </w:rPr>
        <w:t>"Step-In</w:t>
      </w:r>
      <w:r w:rsidRPr="003D5769">
        <w:rPr>
          <w:b/>
          <w:spacing w:val="-17"/>
          <w:sz w:val="24"/>
          <w:lang w:val="en-GB"/>
        </w:rPr>
        <w:t xml:space="preserve"> </w:t>
      </w:r>
      <w:r w:rsidRPr="003D5769">
        <w:rPr>
          <w:b/>
          <w:sz w:val="24"/>
          <w:lang w:val="en-GB"/>
        </w:rPr>
        <w:t xml:space="preserve">Trigger </w:t>
      </w:r>
      <w:r w:rsidRPr="003D5769">
        <w:rPr>
          <w:b/>
          <w:spacing w:val="-2"/>
          <w:sz w:val="24"/>
          <w:lang w:val="en-GB"/>
        </w:rPr>
        <w:t>Event"</w:t>
      </w:r>
    </w:p>
    <w:p w14:paraId="267A84D5" w14:textId="77777777" w:rsidR="00850639" w:rsidRPr="003D5769" w:rsidRDefault="00A15285">
      <w:pPr>
        <w:pStyle w:val="BodyText"/>
        <w:spacing w:before="92"/>
        <w:ind w:left="514"/>
        <w:rPr>
          <w:lang w:val="en-GB"/>
        </w:rPr>
      </w:pPr>
      <w:r w:rsidRPr="003D5769">
        <w:rPr>
          <w:lang w:val="en-GB"/>
        </w:rPr>
        <w:br w:type="column"/>
      </w:r>
      <w:r w:rsidRPr="003D5769">
        <w:rPr>
          <w:lang w:val="en-GB"/>
        </w:rPr>
        <w:t>the</w:t>
      </w:r>
      <w:r w:rsidRPr="003D5769">
        <w:rPr>
          <w:spacing w:val="-3"/>
          <w:lang w:val="en-GB"/>
        </w:rPr>
        <w:t xml:space="preserve"> </w:t>
      </w:r>
      <w:r w:rsidRPr="003D5769">
        <w:rPr>
          <w:lang w:val="en-GB"/>
        </w:rPr>
        <w:t>process</w:t>
      </w:r>
      <w:r w:rsidRPr="003D5769">
        <w:rPr>
          <w:spacing w:val="-1"/>
          <w:lang w:val="en-GB"/>
        </w:rPr>
        <w:t xml:space="preserve"> </w:t>
      </w:r>
      <w:r w:rsidRPr="003D5769">
        <w:rPr>
          <w:lang w:val="en-GB"/>
        </w:rPr>
        <w:t>set out in</w:t>
      </w:r>
      <w:r w:rsidRPr="003D5769">
        <w:rPr>
          <w:spacing w:val="-5"/>
          <w:lang w:val="en-GB"/>
        </w:rPr>
        <w:t xml:space="preserve"> </w:t>
      </w:r>
      <w:r w:rsidRPr="003D5769">
        <w:rPr>
          <w:lang w:val="en-GB"/>
        </w:rPr>
        <w:t xml:space="preserve">Clause </w:t>
      </w:r>
      <w:r w:rsidRPr="003D5769">
        <w:rPr>
          <w:spacing w:val="-5"/>
          <w:lang w:val="en-GB"/>
        </w:rPr>
        <w:t>13;</w:t>
      </w:r>
    </w:p>
    <w:p w14:paraId="4546AF07" w14:textId="77777777" w:rsidR="00850639" w:rsidRPr="003D5769" w:rsidRDefault="00850639">
      <w:pPr>
        <w:pStyle w:val="BodyText"/>
        <w:spacing w:before="240"/>
        <w:rPr>
          <w:lang w:val="en-GB"/>
        </w:rPr>
      </w:pPr>
    </w:p>
    <w:p w14:paraId="43B57C9B" w14:textId="77777777" w:rsidR="00850639" w:rsidRPr="003D5769" w:rsidRDefault="00A15285">
      <w:pPr>
        <w:pStyle w:val="BodyText"/>
        <w:ind w:left="514"/>
        <w:rPr>
          <w:lang w:val="en-GB"/>
        </w:rPr>
      </w:pPr>
      <w:r w:rsidRPr="003D5769">
        <w:rPr>
          <w:spacing w:val="-2"/>
          <w:lang w:val="en-GB"/>
        </w:rPr>
        <w:t>means:</w:t>
      </w:r>
    </w:p>
    <w:p w14:paraId="247A10B7" w14:textId="77777777" w:rsidR="00850639" w:rsidRPr="003D5769" w:rsidRDefault="00A15285">
      <w:pPr>
        <w:pStyle w:val="ListParagraph"/>
        <w:numPr>
          <w:ilvl w:val="0"/>
          <w:numId w:val="36"/>
        </w:numPr>
        <w:tabs>
          <w:tab w:val="left" w:pos="1052"/>
        </w:tabs>
        <w:spacing w:before="120"/>
        <w:ind w:right="1132"/>
        <w:jc w:val="left"/>
        <w:rPr>
          <w:sz w:val="24"/>
          <w:lang w:val="en-GB"/>
        </w:rPr>
      </w:pPr>
      <w:r w:rsidRPr="003D5769">
        <w:rPr>
          <w:sz w:val="24"/>
          <w:lang w:val="en-GB"/>
        </w:rPr>
        <w:t>the Supplier's level of performance constituting</w:t>
      </w:r>
      <w:r w:rsidRPr="003D5769">
        <w:rPr>
          <w:spacing w:val="-8"/>
          <w:sz w:val="24"/>
          <w:lang w:val="en-GB"/>
        </w:rPr>
        <w:t xml:space="preserve"> </w:t>
      </w:r>
      <w:r w:rsidRPr="003D5769">
        <w:rPr>
          <w:sz w:val="24"/>
          <w:lang w:val="en-GB"/>
        </w:rPr>
        <w:t>a</w:t>
      </w:r>
      <w:r w:rsidRPr="003D5769">
        <w:rPr>
          <w:spacing w:val="-6"/>
          <w:sz w:val="24"/>
          <w:lang w:val="en-GB"/>
        </w:rPr>
        <w:t xml:space="preserve"> </w:t>
      </w:r>
      <w:r w:rsidRPr="003D5769">
        <w:rPr>
          <w:sz w:val="24"/>
          <w:lang w:val="en-GB"/>
        </w:rPr>
        <w:t>Critical</w:t>
      </w:r>
      <w:r w:rsidRPr="003D5769">
        <w:rPr>
          <w:spacing w:val="-7"/>
          <w:sz w:val="24"/>
          <w:lang w:val="en-GB"/>
        </w:rPr>
        <w:t xml:space="preserve"> </w:t>
      </w:r>
      <w:r w:rsidRPr="003D5769">
        <w:rPr>
          <w:sz w:val="24"/>
          <w:lang w:val="en-GB"/>
        </w:rPr>
        <w:t>Service</w:t>
      </w:r>
      <w:r w:rsidRPr="003D5769">
        <w:rPr>
          <w:spacing w:val="-6"/>
          <w:sz w:val="24"/>
          <w:lang w:val="en-GB"/>
        </w:rPr>
        <w:t xml:space="preserve"> </w:t>
      </w:r>
      <w:r w:rsidRPr="003D5769">
        <w:rPr>
          <w:sz w:val="24"/>
          <w:lang w:val="en-GB"/>
        </w:rPr>
        <w:t>Level</w:t>
      </w:r>
      <w:r w:rsidRPr="003D5769">
        <w:rPr>
          <w:spacing w:val="-7"/>
          <w:sz w:val="24"/>
          <w:lang w:val="en-GB"/>
        </w:rPr>
        <w:t xml:space="preserve"> </w:t>
      </w:r>
      <w:r w:rsidRPr="003D5769">
        <w:rPr>
          <w:sz w:val="24"/>
          <w:lang w:val="en-GB"/>
        </w:rPr>
        <w:t>Failure;</w:t>
      </w:r>
    </w:p>
    <w:p w14:paraId="79DFFE1D" w14:textId="77777777" w:rsidR="00850639" w:rsidRPr="003D5769" w:rsidRDefault="00A15285">
      <w:pPr>
        <w:pStyle w:val="ListParagraph"/>
        <w:numPr>
          <w:ilvl w:val="0"/>
          <w:numId w:val="36"/>
        </w:numPr>
        <w:tabs>
          <w:tab w:val="left" w:pos="1052"/>
        </w:tabs>
        <w:spacing w:before="120"/>
        <w:ind w:right="1267"/>
        <w:jc w:val="left"/>
        <w:rPr>
          <w:sz w:val="24"/>
          <w:lang w:val="en-GB"/>
        </w:rPr>
      </w:pPr>
      <w:r w:rsidRPr="003D5769">
        <w:rPr>
          <w:sz w:val="24"/>
          <w:lang w:val="en-GB"/>
        </w:rPr>
        <w:t>the</w:t>
      </w:r>
      <w:r w:rsidRPr="003D5769">
        <w:rPr>
          <w:spacing w:val="-6"/>
          <w:sz w:val="24"/>
          <w:lang w:val="en-GB"/>
        </w:rPr>
        <w:t xml:space="preserve"> </w:t>
      </w:r>
      <w:r w:rsidRPr="003D5769">
        <w:rPr>
          <w:sz w:val="24"/>
          <w:lang w:val="en-GB"/>
        </w:rPr>
        <w:t>Supplier</w:t>
      </w:r>
      <w:r w:rsidRPr="003D5769">
        <w:rPr>
          <w:spacing w:val="-8"/>
          <w:sz w:val="24"/>
          <w:lang w:val="en-GB"/>
        </w:rPr>
        <w:t xml:space="preserve"> </w:t>
      </w:r>
      <w:r w:rsidRPr="003D5769">
        <w:rPr>
          <w:sz w:val="24"/>
          <w:lang w:val="en-GB"/>
        </w:rPr>
        <w:t>committing</w:t>
      </w:r>
      <w:r w:rsidRPr="003D5769">
        <w:rPr>
          <w:spacing w:val="-6"/>
          <w:sz w:val="24"/>
          <w:lang w:val="en-GB"/>
        </w:rPr>
        <w:t xml:space="preserve"> </w:t>
      </w:r>
      <w:r w:rsidRPr="003D5769">
        <w:rPr>
          <w:sz w:val="24"/>
          <w:lang w:val="en-GB"/>
        </w:rPr>
        <w:t>a</w:t>
      </w:r>
      <w:r w:rsidRPr="003D5769">
        <w:rPr>
          <w:spacing w:val="-6"/>
          <w:sz w:val="24"/>
          <w:lang w:val="en-GB"/>
        </w:rPr>
        <w:t xml:space="preserve"> </w:t>
      </w:r>
      <w:r w:rsidRPr="003D5769">
        <w:rPr>
          <w:sz w:val="24"/>
          <w:lang w:val="en-GB"/>
        </w:rPr>
        <w:t>Material</w:t>
      </w:r>
      <w:r w:rsidRPr="003D5769">
        <w:rPr>
          <w:spacing w:val="-7"/>
          <w:sz w:val="24"/>
          <w:lang w:val="en-GB"/>
        </w:rPr>
        <w:t xml:space="preserve"> </w:t>
      </w:r>
      <w:r w:rsidRPr="003D5769">
        <w:rPr>
          <w:sz w:val="24"/>
          <w:lang w:val="en-GB"/>
        </w:rPr>
        <w:t>Default which is irremediable;</w:t>
      </w:r>
    </w:p>
    <w:p w14:paraId="2124A33C" w14:textId="77777777" w:rsidR="00850639" w:rsidRPr="003D5769" w:rsidRDefault="00A15285">
      <w:pPr>
        <w:pStyle w:val="ListParagraph"/>
        <w:numPr>
          <w:ilvl w:val="0"/>
          <w:numId w:val="36"/>
        </w:numPr>
        <w:tabs>
          <w:tab w:val="left" w:pos="1052"/>
        </w:tabs>
        <w:spacing w:before="120"/>
        <w:ind w:right="1492"/>
        <w:jc w:val="left"/>
        <w:rPr>
          <w:sz w:val="24"/>
          <w:lang w:val="en-GB"/>
        </w:rPr>
      </w:pPr>
      <w:r w:rsidRPr="003D5769">
        <w:rPr>
          <w:sz w:val="24"/>
          <w:lang w:val="en-GB"/>
        </w:rPr>
        <w:t>where</w:t>
      </w:r>
      <w:r w:rsidRPr="003D5769">
        <w:rPr>
          <w:spacing w:val="-5"/>
          <w:sz w:val="24"/>
          <w:lang w:val="en-GB"/>
        </w:rPr>
        <w:t xml:space="preserve"> </w:t>
      </w:r>
      <w:r w:rsidRPr="003D5769">
        <w:rPr>
          <w:sz w:val="24"/>
          <w:lang w:val="en-GB"/>
        </w:rPr>
        <w:t>a</w:t>
      </w:r>
      <w:r w:rsidRPr="003D5769">
        <w:rPr>
          <w:spacing w:val="-5"/>
          <w:sz w:val="24"/>
          <w:lang w:val="en-GB"/>
        </w:rPr>
        <w:t xml:space="preserve"> </w:t>
      </w:r>
      <w:r w:rsidRPr="003D5769">
        <w:rPr>
          <w:sz w:val="24"/>
          <w:lang w:val="en-GB"/>
        </w:rPr>
        <w:t>right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termination</w:t>
      </w:r>
      <w:r w:rsidRPr="003D5769">
        <w:rPr>
          <w:spacing w:val="-5"/>
          <w:sz w:val="24"/>
          <w:lang w:val="en-GB"/>
        </w:rPr>
        <w:t xml:space="preserve"> </w:t>
      </w:r>
      <w:r w:rsidRPr="003D5769">
        <w:rPr>
          <w:sz w:val="24"/>
          <w:lang w:val="en-GB"/>
        </w:rPr>
        <w:t>is</w:t>
      </w:r>
      <w:r w:rsidRPr="003D5769">
        <w:rPr>
          <w:spacing w:val="-8"/>
          <w:sz w:val="24"/>
          <w:lang w:val="en-GB"/>
        </w:rPr>
        <w:t xml:space="preserve"> </w:t>
      </w:r>
      <w:r w:rsidRPr="003D5769">
        <w:rPr>
          <w:sz w:val="24"/>
          <w:lang w:val="en-GB"/>
        </w:rPr>
        <w:t>expressly reserved in this Contract;</w:t>
      </w:r>
    </w:p>
    <w:p w14:paraId="159702A6" w14:textId="77777777" w:rsidR="00850639" w:rsidRPr="003D5769" w:rsidRDefault="00A15285">
      <w:pPr>
        <w:pStyle w:val="ListParagraph"/>
        <w:numPr>
          <w:ilvl w:val="0"/>
          <w:numId w:val="36"/>
        </w:numPr>
        <w:tabs>
          <w:tab w:val="left" w:pos="1052"/>
        </w:tabs>
        <w:spacing w:before="120"/>
        <w:ind w:right="1146"/>
        <w:jc w:val="left"/>
        <w:rPr>
          <w:sz w:val="24"/>
          <w:lang w:val="en-GB"/>
        </w:rPr>
      </w:pPr>
      <w:r w:rsidRPr="003D5769">
        <w:rPr>
          <w:sz w:val="24"/>
          <w:lang w:val="en-GB"/>
        </w:rPr>
        <w:t>an</w:t>
      </w:r>
      <w:r w:rsidRPr="003D5769">
        <w:rPr>
          <w:spacing w:val="-4"/>
          <w:sz w:val="24"/>
          <w:lang w:val="en-GB"/>
        </w:rPr>
        <w:t xml:space="preserve"> </w:t>
      </w:r>
      <w:r w:rsidRPr="003D5769">
        <w:rPr>
          <w:sz w:val="24"/>
          <w:lang w:val="en-GB"/>
        </w:rPr>
        <w:t>Insolvency</w:t>
      </w:r>
      <w:r w:rsidRPr="003D5769">
        <w:rPr>
          <w:spacing w:val="-7"/>
          <w:sz w:val="24"/>
          <w:lang w:val="en-GB"/>
        </w:rPr>
        <w:t xml:space="preserve"> </w:t>
      </w:r>
      <w:r w:rsidRPr="003D5769">
        <w:rPr>
          <w:sz w:val="24"/>
          <w:lang w:val="en-GB"/>
        </w:rPr>
        <w:t>Event</w:t>
      </w:r>
      <w:r w:rsidRPr="003D5769">
        <w:rPr>
          <w:spacing w:val="-7"/>
          <w:sz w:val="24"/>
          <w:lang w:val="en-GB"/>
        </w:rPr>
        <w:t xml:space="preserve"> </w:t>
      </w:r>
      <w:r w:rsidRPr="003D5769">
        <w:rPr>
          <w:sz w:val="24"/>
          <w:lang w:val="en-GB"/>
        </w:rPr>
        <w:t>occurring</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respect</w:t>
      </w:r>
      <w:r w:rsidRPr="003D5769">
        <w:rPr>
          <w:spacing w:val="-7"/>
          <w:sz w:val="24"/>
          <w:lang w:val="en-GB"/>
        </w:rPr>
        <w:t xml:space="preserve"> </w:t>
      </w:r>
      <w:r w:rsidRPr="003D5769">
        <w:rPr>
          <w:sz w:val="24"/>
          <w:lang w:val="en-GB"/>
        </w:rPr>
        <w:t>of the Supplier or any Guarantor;</w:t>
      </w:r>
    </w:p>
    <w:p w14:paraId="5D4D6994" w14:textId="77777777" w:rsidR="00850639" w:rsidRPr="003D5769" w:rsidRDefault="00A15285">
      <w:pPr>
        <w:pStyle w:val="ListParagraph"/>
        <w:numPr>
          <w:ilvl w:val="0"/>
          <w:numId w:val="36"/>
        </w:numPr>
        <w:tabs>
          <w:tab w:val="left" w:pos="1052"/>
        </w:tabs>
        <w:spacing w:before="120"/>
        <w:ind w:right="1052"/>
        <w:jc w:val="left"/>
        <w:rPr>
          <w:sz w:val="24"/>
          <w:lang w:val="en-GB"/>
        </w:rPr>
      </w:pPr>
      <w:r w:rsidRPr="003D5769">
        <w:rPr>
          <w:sz w:val="24"/>
          <w:lang w:val="en-GB"/>
        </w:rPr>
        <w:t>a Default by the Supplier that is materially preventing or materially delaying the provision</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7"/>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material part of them;</w:t>
      </w:r>
    </w:p>
    <w:p w14:paraId="7DD83358" w14:textId="77777777" w:rsidR="00850639" w:rsidRPr="003D5769" w:rsidRDefault="00A15285">
      <w:pPr>
        <w:pStyle w:val="ListParagraph"/>
        <w:numPr>
          <w:ilvl w:val="0"/>
          <w:numId w:val="36"/>
        </w:numPr>
        <w:tabs>
          <w:tab w:val="left" w:pos="1052"/>
        </w:tabs>
        <w:spacing w:before="121"/>
        <w:ind w:right="917"/>
        <w:jc w:val="left"/>
        <w:rPr>
          <w:sz w:val="24"/>
          <w:lang w:val="en-GB"/>
        </w:rPr>
      </w:pPr>
      <w:r w:rsidRPr="003D5769">
        <w:rPr>
          <w:sz w:val="24"/>
          <w:lang w:val="en-GB"/>
        </w:rPr>
        <w:t>the Buyer considers that the circumstances constitute</w:t>
      </w:r>
      <w:r w:rsidRPr="003D5769">
        <w:rPr>
          <w:spacing w:val="-7"/>
          <w:sz w:val="24"/>
          <w:lang w:val="en-GB"/>
        </w:rPr>
        <w:t xml:space="preserve"> </w:t>
      </w:r>
      <w:r w:rsidRPr="003D5769">
        <w:rPr>
          <w:sz w:val="24"/>
          <w:lang w:val="en-GB"/>
        </w:rPr>
        <w:t>an</w:t>
      </w:r>
      <w:r w:rsidRPr="003D5769">
        <w:rPr>
          <w:spacing w:val="-7"/>
          <w:sz w:val="24"/>
          <w:lang w:val="en-GB"/>
        </w:rPr>
        <w:t xml:space="preserve"> </w:t>
      </w:r>
      <w:r w:rsidRPr="003D5769">
        <w:rPr>
          <w:sz w:val="24"/>
          <w:lang w:val="en-GB"/>
        </w:rPr>
        <w:t>emergency</w:t>
      </w:r>
      <w:r w:rsidRPr="003D5769">
        <w:rPr>
          <w:spacing w:val="-7"/>
          <w:sz w:val="24"/>
          <w:lang w:val="en-GB"/>
        </w:rPr>
        <w:t xml:space="preserve"> </w:t>
      </w:r>
      <w:r w:rsidRPr="003D5769">
        <w:rPr>
          <w:sz w:val="24"/>
          <w:lang w:val="en-GB"/>
        </w:rPr>
        <w:t>despite</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Supplier</w:t>
      </w:r>
    </w:p>
    <w:p w14:paraId="6A36BC57" w14:textId="77777777" w:rsidR="00850639" w:rsidRPr="003D5769" w:rsidRDefault="00850639">
      <w:pPr>
        <w:rPr>
          <w:sz w:val="24"/>
          <w:lang w:val="en-GB"/>
        </w:rPr>
        <w:sectPr w:rsidR="00850639" w:rsidRPr="003D5769">
          <w:type w:val="continuous"/>
          <w:pgSz w:w="11910" w:h="16840"/>
          <w:pgMar w:top="1360" w:right="660" w:bottom="280" w:left="680" w:header="715" w:footer="1053" w:gutter="0"/>
          <w:cols w:num="2" w:space="720" w:equalWidth="0">
            <w:col w:w="3748" w:space="40"/>
            <w:col w:w="6782"/>
          </w:cols>
        </w:sectPr>
      </w:pPr>
    </w:p>
    <w:p w14:paraId="50E43BBB" w14:textId="77777777" w:rsidR="00850639" w:rsidRPr="003D5769" w:rsidRDefault="00850639">
      <w:pPr>
        <w:pStyle w:val="BodyText"/>
        <w:spacing w:before="227"/>
        <w:rPr>
          <w:lang w:val="en-GB"/>
        </w:rPr>
      </w:pPr>
    </w:p>
    <w:p w14:paraId="5ED464E0" w14:textId="77777777" w:rsidR="00850639" w:rsidRPr="003D5769" w:rsidRDefault="00A15285">
      <w:pPr>
        <w:pStyle w:val="BodyText"/>
        <w:ind w:left="4840" w:right="948"/>
        <w:rPr>
          <w:lang w:val="en-GB"/>
        </w:rPr>
      </w:pPr>
      <w:r w:rsidRPr="003D5769">
        <w:rPr>
          <w:lang w:val="en-GB"/>
        </w:rPr>
        <w:t>not</w:t>
      </w:r>
      <w:r w:rsidRPr="003D5769">
        <w:rPr>
          <w:spacing w:val="-6"/>
          <w:lang w:val="en-GB"/>
        </w:rPr>
        <w:t xml:space="preserve"> </w:t>
      </w:r>
      <w:r w:rsidRPr="003D5769">
        <w:rPr>
          <w:lang w:val="en-GB"/>
        </w:rPr>
        <w:t>being</w:t>
      </w:r>
      <w:r w:rsidRPr="003D5769">
        <w:rPr>
          <w:spacing w:val="-5"/>
          <w:lang w:val="en-GB"/>
        </w:rPr>
        <w:t xml:space="preserve"> </w:t>
      </w:r>
      <w:r w:rsidRPr="003D5769">
        <w:rPr>
          <w:lang w:val="en-GB"/>
        </w:rPr>
        <w:t>in</w:t>
      </w:r>
      <w:r w:rsidRPr="003D5769">
        <w:rPr>
          <w:spacing w:val="-3"/>
          <w:lang w:val="en-GB"/>
        </w:rPr>
        <w:t xml:space="preserve"> </w:t>
      </w:r>
      <w:r w:rsidRPr="003D5769">
        <w:rPr>
          <w:lang w:val="en-GB"/>
        </w:rPr>
        <w:t>breach</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its</w:t>
      </w:r>
      <w:r w:rsidRPr="003D5769">
        <w:rPr>
          <w:spacing w:val="-4"/>
          <w:lang w:val="en-GB"/>
        </w:rPr>
        <w:t xml:space="preserve"> </w:t>
      </w:r>
      <w:r w:rsidRPr="003D5769">
        <w:rPr>
          <w:lang w:val="en-GB"/>
        </w:rPr>
        <w:t>obligations</w:t>
      </w:r>
      <w:r w:rsidRPr="003D5769">
        <w:rPr>
          <w:spacing w:val="-6"/>
          <w:lang w:val="en-GB"/>
        </w:rPr>
        <w:t xml:space="preserve"> </w:t>
      </w:r>
      <w:r w:rsidRPr="003D5769">
        <w:rPr>
          <w:lang w:val="en-GB"/>
        </w:rPr>
        <w:t>under this agreement;</w:t>
      </w:r>
    </w:p>
    <w:p w14:paraId="152ECD74" w14:textId="77777777" w:rsidR="00850639" w:rsidRPr="003D5769" w:rsidRDefault="00A15285">
      <w:pPr>
        <w:pStyle w:val="ListParagraph"/>
        <w:numPr>
          <w:ilvl w:val="0"/>
          <w:numId w:val="36"/>
        </w:numPr>
        <w:tabs>
          <w:tab w:val="left" w:pos="4840"/>
        </w:tabs>
        <w:spacing w:before="120"/>
        <w:ind w:left="4840" w:right="903"/>
        <w:jc w:val="left"/>
        <w:rPr>
          <w:sz w:val="24"/>
          <w:lang w:val="en-GB"/>
        </w:rPr>
      </w:pPr>
      <w:r w:rsidRPr="003D5769">
        <w:rPr>
          <w:sz w:val="24"/>
          <w:lang w:val="en-GB"/>
        </w:rPr>
        <w:t>the</w:t>
      </w:r>
      <w:r w:rsidRPr="003D5769">
        <w:rPr>
          <w:spacing w:val="-3"/>
          <w:sz w:val="24"/>
          <w:lang w:val="en-GB"/>
        </w:rPr>
        <w:t xml:space="preserve"> </w:t>
      </w:r>
      <w:r w:rsidRPr="003D5769">
        <w:rPr>
          <w:sz w:val="24"/>
          <w:lang w:val="en-GB"/>
        </w:rPr>
        <w:t>Buyer</w:t>
      </w:r>
      <w:r w:rsidRPr="003D5769">
        <w:rPr>
          <w:spacing w:val="-7"/>
          <w:sz w:val="24"/>
          <w:lang w:val="en-GB"/>
        </w:rPr>
        <w:t xml:space="preserve"> </w:t>
      </w:r>
      <w:r w:rsidRPr="003D5769">
        <w:rPr>
          <w:sz w:val="24"/>
          <w:lang w:val="en-GB"/>
        </w:rPr>
        <w:t>being</w:t>
      </w:r>
      <w:r w:rsidRPr="003D5769">
        <w:rPr>
          <w:spacing w:val="-5"/>
          <w:sz w:val="24"/>
          <w:lang w:val="en-GB"/>
        </w:rPr>
        <w:t xml:space="preserve"> </w:t>
      </w:r>
      <w:r w:rsidRPr="003D5769">
        <w:rPr>
          <w:sz w:val="24"/>
          <w:lang w:val="en-GB"/>
        </w:rPr>
        <w:t>advised</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a</w:t>
      </w:r>
      <w:r w:rsidRPr="003D5769">
        <w:rPr>
          <w:spacing w:val="-3"/>
          <w:sz w:val="24"/>
          <w:lang w:val="en-GB"/>
        </w:rPr>
        <w:t xml:space="preserve"> </w:t>
      </w:r>
      <w:r w:rsidRPr="003D5769">
        <w:rPr>
          <w:sz w:val="24"/>
          <w:lang w:val="en-GB"/>
        </w:rPr>
        <w:t>regulatory</w:t>
      </w:r>
      <w:r w:rsidRPr="003D5769">
        <w:rPr>
          <w:spacing w:val="-6"/>
          <w:sz w:val="24"/>
          <w:lang w:val="en-GB"/>
        </w:rPr>
        <w:t xml:space="preserve"> </w:t>
      </w:r>
      <w:r w:rsidRPr="003D5769">
        <w:rPr>
          <w:sz w:val="24"/>
          <w:lang w:val="en-GB"/>
        </w:rPr>
        <w:t>body that the exercise by the Buyer of its rights under Clause 13 is necessary;</w:t>
      </w:r>
    </w:p>
    <w:p w14:paraId="3F8C9A15" w14:textId="77777777" w:rsidR="00850639" w:rsidRPr="003D5769" w:rsidRDefault="00A15285">
      <w:pPr>
        <w:pStyle w:val="ListParagraph"/>
        <w:numPr>
          <w:ilvl w:val="0"/>
          <w:numId w:val="36"/>
        </w:numPr>
        <w:tabs>
          <w:tab w:val="left" w:pos="4840"/>
        </w:tabs>
        <w:spacing w:before="120"/>
        <w:ind w:left="4840" w:right="894"/>
        <w:jc w:val="left"/>
        <w:rPr>
          <w:sz w:val="24"/>
          <w:lang w:val="en-GB"/>
        </w:rPr>
      </w:pPr>
      <w:r w:rsidRPr="003D5769">
        <w:rPr>
          <w:sz w:val="24"/>
          <w:lang w:val="en-GB"/>
        </w:rPr>
        <w:t>the</w:t>
      </w:r>
      <w:r w:rsidRPr="003D5769">
        <w:rPr>
          <w:spacing w:val="-5"/>
          <w:sz w:val="24"/>
          <w:lang w:val="en-GB"/>
        </w:rPr>
        <w:t xml:space="preserve"> </w:t>
      </w:r>
      <w:r w:rsidRPr="003D5769">
        <w:rPr>
          <w:sz w:val="24"/>
          <w:lang w:val="en-GB"/>
        </w:rPr>
        <w:t>existence</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serious</w:t>
      </w:r>
      <w:r w:rsidRPr="003D5769">
        <w:rPr>
          <w:spacing w:val="-4"/>
          <w:sz w:val="24"/>
          <w:lang w:val="en-GB"/>
        </w:rPr>
        <w:t xml:space="preserve"> </w:t>
      </w:r>
      <w:r w:rsidRPr="003D5769">
        <w:rPr>
          <w:sz w:val="24"/>
          <w:lang w:val="en-GB"/>
        </w:rPr>
        <w:t>risk</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health</w:t>
      </w:r>
      <w:r w:rsidRPr="003D5769">
        <w:rPr>
          <w:spacing w:val="-5"/>
          <w:sz w:val="24"/>
          <w:lang w:val="en-GB"/>
        </w:rPr>
        <w:t xml:space="preserve"> </w:t>
      </w:r>
      <w:r w:rsidRPr="003D5769">
        <w:rPr>
          <w:sz w:val="24"/>
          <w:lang w:val="en-GB"/>
        </w:rPr>
        <w:t>or safety of persons, property or the environment in connection with the Deliverables; and/or</w:t>
      </w:r>
    </w:p>
    <w:p w14:paraId="0FFFE149" w14:textId="77777777" w:rsidR="00850639" w:rsidRPr="003D5769" w:rsidRDefault="00A15285">
      <w:pPr>
        <w:pStyle w:val="ListParagraph"/>
        <w:numPr>
          <w:ilvl w:val="0"/>
          <w:numId w:val="36"/>
        </w:numPr>
        <w:tabs>
          <w:tab w:val="left" w:pos="4840"/>
        </w:tabs>
        <w:spacing w:before="120"/>
        <w:ind w:left="4840" w:right="1813"/>
        <w:jc w:val="left"/>
        <w:rPr>
          <w:sz w:val="24"/>
          <w:lang w:val="en-GB"/>
        </w:rPr>
      </w:pPr>
      <w:r w:rsidRPr="003D5769">
        <w:rPr>
          <w:sz w:val="24"/>
          <w:lang w:val="en-GB"/>
        </w:rPr>
        <w:t>a</w:t>
      </w:r>
      <w:r w:rsidRPr="003D5769">
        <w:rPr>
          <w:spacing w:val="-3"/>
          <w:sz w:val="24"/>
          <w:lang w:val="en-GB"/>
        </w:rPr>
        <w:t xml:space="preserve"> </w:t>
      </w:r>
      <w:r w:rsidRPr="003D5769">
        <w:rPr>
          <w:sz w:val="24"/>
          <w:lang w:val="en-GB"/>
        </w:rPr>
        <w:t>need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take</w:t>
      </w:r>
      <w:r w:rsidRPr="003D5769">
        <w:rPr>
          <w:spacing w:val="-5"/>
          <w:sz w:val="24"/>
          <w:lang w:val="en-GB"/>
        </w:rPr>
        <w:t xml:space="preserve"> </w:t>
      </w:r>
      <w:r w:rsidRPr="003D5769">
        <w:rPr>
          <w:sz w:val="24"/>
          <w:lang w:val="en-GB"/>
        </w:rPr>
        <w:t>action</w:t>
      </w:r>
      <w:r w:rsidRPr="003D5769">
        <w:rPr>
          <w:spacing w:val="-3"/>
          <w:sz w:val="24"/>
          <w:lang w:val="en-GB"/>
        </w:rPr>
        <w:t xml:space="preserve"> </w:t>
      </w:r>
      <w:r w:rsidRPr="003D5769">
        <w:rPr>
          <w:sz w:val="24"/>
          <w:lang w:val="en-GB"/>
        </w:rPr>
        <w:t>to discharge a statutory duty;</w:t>
      </w:r>
    </w:p>
    <w:p w14:paraId="66727633" w14:textId="77777777" w:rsidR="00850639" w:rsidRPr="003D5769" w:rsidRDefault="00A15285">
      <w:pPr>
        <w:tabs>
          <w:tab w:val="left" w:pos="4302"/>
        </w:tabs>
        <w:spacing w:before="240"/>
        <w:ind w:left="1923"/>
        <w:rPr>
          <w:sz w:val="24"/>
          <w:lang w:val="en-GB"/>
        </w:rPr>
      </w:pPr>
      <w:r w:rsidRPr="003D5769">
        <w:rPr>
          <w:b/>
          <w:sz w:val="24"/>
          <w:lang w:val="en-GB"/>
        </w:rPr>
        <w:t>"Step-Out</w:t>
      </w:r>
      <w:r w:rsidRPr="003D5769">
        <w:rPr>
          <w:b/>
          <w:spacing w:val="-6"/>
          <w:sz w:val="24"/>
          <w:lang w:val="en-GB"/>
        </w:rPr>
        <w:t xml:space="preserve"> </w:t>
      </w:r>
      <w:r w:rsidRPr="003D5769">
        <w:rPr>
          <w:b/>
          <w:spacing w:val="-2"/>
          <w:sz w:val="24"/>
          <w:lang w:val="en-GB"/>
        </w:rPr>
        <w:t>Plan"</w:t>
      </w:r>
      <w:r w:rsidRPr="003D5769">
        <w:rPr>
          <w:b/>
          <w:sz w:val="24"/>
          <w:lang w:val="en-GB"/>
        </w:rPr>
        <w:tab/>
      </w:r>
      <w:r w:rsidRPr="003D5769">
        <w:rPr>
          <w:sz w:val="24"/>
          <w:lang w:val="en-GB"/>
        </w:rPr>
        <w:t>means</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Supplier’s</w:t>
      </w:r>
      <w:r w:rsidRPr="003D5769">
        <w:rPr>
          <w:spacing w:val="-2"/>
          <w:sz w:val="24"/>
          <w:lang w:val="en-GB"/>
        </w:rPr>
        <w:t xml:space="preserve"> </w:t>
      </w:r>
      <w:r w:rsidRPr="003D5769">
        <w:rPr>
          <w:sz w:val="24"/>
          <w:lang w:val="en-GB"/>
        </w:rPr>
        <w:t>plan</w:t>
      </w:r>
      <w:r w:rsidRPr="003D5769">
        <w:rPr>
          <w:spacing w:val="-2"/>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sets</w:t>
      </w:r>
      <w:r w:rsidRPr="003D5769">
        <w:rPr>
          <w:spacing w:val="-2"/>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how</w:t>
      </w:r>
      <w:r w:rsidRPr="003D5769">
        <w:rPr>
          <w:spacing w:val="-2"/>
          <w:sz w:val="24"/>
          <w:lang w:val="en-GB"/>
        </w:rPr>
        <w:t xml:space="preserve"> </w:t>
      </w:r>
      <w:r w:rsidRPr="003D5769">
        <w:rPr>
          <w:spacing w:val="-5"/>
          <w:sz w:val="24"/>
          <w:lang w:val="en-GB"/>
        </w:rPr>
        <w:t>the</w:t>
      </w:r>
    </w:p>
    <w:p w14:paraId="502D63B5" w14:textId="77777777" w:rsidR="00850639" w:rsidRPr="003D5769" w:rsidRDefault="00A15285">
      <w:pPr>
        <w:pStyle w:val="BodyText"/>
        <w:ind w:left="4302" w:right="856"/>
        <w:rPr>
          <w:lang w:val="en-GB"/>
        </w:rPr>
      </w:pPr>
      <w:r w:rsidRPr="003D5769">
        <w:rPr>
          <w:lang w:val="en-GB"/>
        </w:rPr>
        <w:t>Supplier will resume the provision of the Deliverables and perform all its obligations under this</w:t>
      </w:r>
      <w:r w:rsidRPr="003D5769">
        <w:rPr>
          <w:spacing w:val="-5"/>
          <w:lang w:val="en-GB"/>
        </w:rPr>
        <w:t xml:space="preserve"> </w:t>
      </w:r>
      <w:r w:rsidRPr="003D5769">
        <w:rPr>
          <w:lang w:val="en-GB"/>
        </w:rPr>
        <w:t>Contract</w:t>
      </w:r>
      <w:r w:rsidRPr="003D5769">
        <w:rPr>
          <w:spacing w:val="-4"/>
          <w:lang w:val="en-GB"/>
        </w:rPr>
        <w:t xml:space="preserve"> </w:t>
      </w:r>
      <w:r w:rsidRPr="003D5769">
        <w:rPr>
          <w:lang w:val="en-GB"/>
        </w:rPr>
        <w:t>following</w:t>
      </w:r>
      <w:r w:rsidRPr="003D5769">
        <w:rPr>
          <w:spacing w:val="-6"/>
          <w:lang w:val="en-GB"/>
        </w:rPr>
        <w:t xml:space="preserve"> </w:t>
      </w:r>
      <w:r w:rsidRPr="003D5769">
        <w:rPr>
          <w:lang w:val="en-GB"/>
        </w:rPr>
        <w:t>the</w:t>
      </w:r>
      <w:r w:rsidRPr="003D5769">
        <w:rPr>
          <w:spacing w:val="-4"/>
          <w:lang w:val="en-GB"/>
        </w:rPr>
        <w:t xml:space="preserve"> </w:t>
      </w:r>
      <w:r w:rsidRPr="003D5769">
        <w:rPr>
          <w:lang w:val="en-GB"/>
        </w:rPr>
        <w:t>completion</w:t>
      </w:r>
      <w:r w:rsidRPr="003D5769">
        <w:rPr>
          <w:spacing w:val="-4"/>
          <w:lang w:val="en-GB"/>
        </w:rPr>
        <w:t xml:space="preserve"> </w:t>
      </w:r>
      <w:r w:rsidRPr="003D5769">
        <w:rPr>
          <w:lang w:val="en-GB"/>
        </w:rPr>
        <w:t>of</w:t>
      </w:r>
      <w:r w:rsidRPr="003D5769">
        <w:rPr>
          <w:spacing w:val="-7"/>
          <w:lang w:val="en-GB"/>
        </w:rPr>
        <w:t xml:space="preserve"> </w:t>
      </w:r>
      <w:r w:rsidRPr="003D5769">
        <w:rPr>
          <w:lang w:val="en-GB"/>
        </w:rPr>
        <w:t>the</w:t>
      </w:r>
      <w:r w:rsidRPr="003D5769">
        <w:rPr>
          <w:spacing w:val="-4"/>
          <w:lang w:val="en-GB"/>
        </w:rPr>
        <w:t xml:space="preserve"> </w:t>
      </w:r>
      <w:r w:rsidRPr="003D5769">
        <w:rPr>
          <w:lang w:val="en-GB"/>
        </w:rPr>
        <w:t>Step- In Process;</w:t>
      </w:r>
    </w:p>
    <w:p w14:paraId="78570725" w14:textId="77777777" w:rsidR="00850639" w:rsidRPr="003D5769" w:rsidRDefault="00A15285">
      <w:pPr>
        <w:tabs>
          <w:tab w:val="left" w:pos="4302"/>
        </w:tabs>
        <w:spacing w:before="240"/>
        <w:ind w:left="1923"/>
        <w:rPr>
          <w:sz w:val="24"/>
          <w:lang w:val="en-GB"/>
        </w:rPr>
      </w:pPr>
      <w:r w:rsidRPr="003D5769">
        <w:rPr>
          <w:b/>
          <w:sz w:val="24"/>
          <w:lang w:val="en-GB"/>
        </w:rPr>
        <w:t>"Storage</w:t>
      </w:r>
      <w:r w:rsidRPr="003D5769">
        <w:rPr>
          <w:b/>
          <w:spacing w:val="-2"/>
          <w:sz w:val="24"/>
          <w:lang w:val="en-GB"/>
        </w:rPr>
        <w:t xml:space="preserve"> Media"</w:t>
      </w:r>
      <w:r w:rsidRPr="003D5769">
        <w:rPr>
          <w:b/>
          <w:sz w:val="24"/>
          <w:lang w:val="en-GB"/>
        </w:rPr>
        <w:tab/>
      </w:r>
      <w:r w:rsidRPr="003D5769">
        <w:rPr>
          <w:sz w:val="24"/>
          <w:lang w:val="en-GB"/>
        </w:rPr>
        <w:t>the</w:t>
      </w:r>
      <w:r w:rsidRPr="003D5769">
        <w:rPr>
          <w:spacing w:val="-5"/>
          <w:sz w:val="24"/>
          <w:lang w:val="en-GB"/>
        </w:rPr>
        <w:t xml:space="preserve"> </w:t>
      </w:r>
      <w:r w:rsidRPr="003D5769">
        <w:rPr>
          <w:sz w:val="24"/>
          <w:lang w:val="en-GB"/>
        </w:rPr>
        <w:t>part</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device</w:t>
      </w:r>
      <w:r w:rsidRPr="003D5769">
        <w:rPr>
          <w:spacing w:val="-1"/>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capable</w:t>
      </w:r>
      <w:r w:rsidRPr="003D5769">
        <w:rPr>
          <w:spacing w:val="-1"/>
          <w:sz w:val="24"/>
          <w:lang w:val="en-GB"/>
        </w:rPr>
        <w:t xml:space="preserve"> </w:t>
      </w:r>
      <w:r w:rsidRPr="003D5769">
        <w:rPr>
          <w:sz w:val="24"/>
          <w:lang w:val="en-GB"/>
        </w:rPr>
        <w:t xml:space="preserve">of </w:t>
      </w:r>
      <w:r w:rsidRPr="003D5769">
        <w:rPr>
          <w:spacing w:val="-2"/>
          <w:sz w:val="24"/>
          <w:lang w:val="en-GB"/>
        </w:rPr>
        <w:t>storing</w:t>
      </w:r>
    </w:p>
    <w:p w14:paraId="3DBA01F7" w14:textId="77777777" w:rsidR="00850639" w:rsidRPr="003D5769" w:rsidRDefault="00A15285">
      <w:pPr>
        <w:pStyle w:val="BodyText"/>
        <w:ind w:left="4302"/>
        <w:rPr>
          <w:lang w:val="en-GB"/>
        </w:rPr>
      </w:pPr>
      <w:r w:rsidRPr="003D5769">
        <w:rPr>
          <w:lang w:val="en-GB"/>
        </w:rPr>
        <w:t>and</w:t>
      </w:r>
      <w:r w:rsidRPr="003D5769">
        <w:rPr>
          <w:spacing w:val="-3"/>
          <w:lang w:val="en-GB"/>
        </w:rPr>
        <w:t xml:space="preserve"> </w:t>
      </w:r>
      <w:r w:rsidRPr="003D5769">
        <w:rPr>
          <w:lang w:val="en-GB"/>
        </w:rPr>
        <w:t>retrieving</w:t>
      </w:r>
      <w:r w:rsidRPr="003D5769">
        <w:rPr>
          <w:spacing w:val="-3"/>
          <w:lang w:val="en-GB"/>
        </w:rPr>
        <w:t xml:space="preserve"> </w:t>
      </w:r>
      <w:r w:rsidRPr="003D5769">
        <w:rPr>
          <w:spacing w:val="-2"/>
          <w:lang w:val="en-GB"/>
        </w:rPr>
        <w:t>data;</w:t>
      </w:r>
    </w:p>
    <w:p w14:paraId="23EA2D62" w14:textId="77777777" w:rsidR="00850639" w:rsidRPr="003D5769" w:rsidRDefault="00A15285">
      <w:pPr>
        <w:tabs>
          <w:tab w:val="left" w:pos="4302"/>
        </w:tabs>
        <w:spacing w:before="240"/>
        <w:ind w:left="1923"/>
        <w:rPr>
          <w:sz w:val="24"/>
          <w:lang w:val="en-GB"/>
        </w:rPr>
      </w:pPr>
      <w:r w:rsidRPr="003D5769">
        <w:rPr>
          <w:b/>
          <w:spacing w:val="-2"/>
          <w:sz w:val="24"/>
          <w:lang w:val="en-GB"/>
        </w:rPr>
        <w:t>"Sub-Contract"</w:t>
      </w:r>
      <w:r w:rsidRPr="003D5769">
        <w:rPr>
          <w:b/>
          <w:sz w:val="24"/>
          <w:lang w:val="en-GB"/>
        </w:rPr>
        <w:tab/>
      </w:r>
      <w:r w:rsidRPr="003D5769">
        <w:rPr>
          <w:sz w:val="24"/>
          <w:lang w:val="en-GB"/>
        </w:rPr>
        <w:t>any</w:t>
      </w:r>
      <w:r w:rsidRPr="003D5769">
        <w:rPr>
          <w:spacing w:val="-5"/>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agreement</w:t>
      </w:r>
      <w:r w:rsidRPr="003D5769">
        <w:rPr>
          <w:spacing w:val="-1"/>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proposed</w:t>
      </w:r>
      <w:r w:rsidRPr="003D5769">
        <w:rPr>
          <w:spacing w:val="-1"/>
          <w:sz w:val="24"/>
          <w:lang w:val="en-GB"/>
        </w:rPr>
        <w:t xml:space="preserve"> </w:t>
      </w:r>
      <w:r w:rsidRPr="003D5769">
        <w:rPr>
          <w:spacing w:val="-2"/>
          <w:sz w:val="24"/>
          <w:lang w:val="en-GB"/>
        </w:rPr>
        <w:t>contract</w:t>
      </w:r>
    </w:p>
    <w:p w14:paraId="69DBDB78" w14:textId="77777777" w:rsidR="00850639" w:rsidRPr="003D5769" w:rsidRDefault="00A15285">
      <w:pPr>
        <w:pStyle w:val="BodyText"/>
        <w:ind w:left="4302" w:right="948"/>
        <w:rPr>
          <w:lang w:val="en-GB"/>
        </w:rPr>
      </w:pPr>
      <w:r w:rsidRPr="003D5769">
        <w:rPr>
          <w:lang w:val="en-GB"/>
        </w:rPr>
        <w:t>or</w:t>
      </w:r>
      <w:r w:rsidRPr="003D5769">
        <w:rPr>
          <w:spacing w:val="-6"/>
          <w:lang w:val="en-GB"/>
        </w:rPr>
        <w:t xml:space="preserve"> </w:t>
      </w:r>
      <w:r w:rsidRPr="003D5769">
        <w:rPr>
          <w:lang w:val="en-GB"/>
        </w:rPr>
        <w:t>agreement),</w:t>
      </w:r>
      <w:r w:rsidRPr="003D5769">
        <w:rPr>
          <w:spacing w:val="-7"/>
          <w:lang w:val="en-GB"/>
        </w:rPr>
        <w:t xml:space="preserve"> </w:t>
      </w:r>
      <w:r w:rsidRPr="003D5769">
        <w:rPr>
          <w:lang w:val="en-GB"/>
        </w:rPr>
        <w:t>other</w:t>
      </w:r>
      <w:r w:rsidRPr="003D5769">
        <w:rPr>
          <w:spacing w:val="-6"/>
          <w:lang w:val="en-GB"/>
        </w:rPr>
        <w:t xml:space="preserve"> </w:t>
      </w:r>
      <w:r w:rsidRPr="003D5769">
        <w:rPr>
          <w:lang w:val="en-GB"/>
        </w:rPr>
        <w:t>than</w:t>
      </w:r>
      <w:r w:rsidRPr="003D5769">
        <w:rPr>
          <w:spacing w:val="-4"/>
          <w:lang w:val="en-GB"/>
        </w:rPr>
        <w:t xml:space="preserve"> </w:t>
      </w:r>
      <w:r w:rsidRPr="003D5769">
        <w:rPr>
          <w:lang w:val="en-GB"/>
        </w:rPr>
        <w:t>this</w:t>
      </w:r>
      <w:r w:rsidRPr="003D5769">
        <w:rPr>
          <w:spacing w:val="-5"/>
          <w:lang w:val="en-GB"/>
        </w:rPr>
        <w:t xml:space="preserve"> </w:t>
      </w:r>
      <w:r w:rsidRPr="003D5769">
        <w:rPr>
          <w:lang w:val="en-GB"/>
        </w:rPr>
        <w:t>Contract,</w:t>
      </w:r>
      <w:r w:rsidRPr="003D5769">
        <w:rPr>
          <w:spacing w:val="-4"/>
          <w:lang w:val="en-GB"/>
        </w:rPr>
        <w:t xml:space="preserve"> </w:t>
      </w:r>
      <w:r w:rsidRPr="003D5769">
        <w:rPr>
          <w:lang w:val="en-GB"/>
        </w:rPr>
        <w:t>pursuant to which a third party:</w:t>
      </w:r>
    </w:p>
    <w:p w14:paraId="327F86C0" w14:textId="77777777" w:rsidR="00850639" w:rsidRPr="003D5769" w:rsidRDefault="00A15285">
      <w:pPr>
        <w:pStyle w:val="ListParagraph"/>
        <w:numPr>
          <w:ilvl w:val="0"/>
          <w:numId w:val="35"/>
        </w:numPr>
        <w:tabs>
          <w:tab w:val="left" w:pos="4840"/>
        </w:tabs>
        <w:spacing w:before="120"/>
        <w:ind w:right="1465"/>
        <w:rPr>
          <w:sz w:val="24"/>
          <w:lang w:val="en-GB"/>
        </w:rPr>
      </w:pPr>
      <w:r w:rsidRPr="003D5769">
        <w:rPr>
          <w:sz w:val="24"/>
          <w:lang w:val="en-GB"/>
        </w:rPr>
        <w:t>provides</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7"/>
          <w:sz w:val="24"/>
          <w:lang w:val="en-GB"/>
        </w:rPr>
        <w:t xml:space="preserve"> </w:t>
      </w:r>
      <w:r w:rsidRPr="003D5769">
        <w:rPr>
          <w:sz w:val="24"/>
          <w:lang w:val="en-GB"/>
        </w:rPr>
        <w:t>part</w:t>
      </w:r>
      <w:r w:rsidRPr="003D5769">
        <w:rPr>
          <w:spacing w:val="-7"/>
          <w:sz w:val="24"/>
          <w:lang w:val="en-GB"/>
        </w:rPr>
        <w:t xml:space="preserve"> </w:t>
      </w:r>
      <w:r w:rsidRPr="003D5769">
        <w:rPr>
          <w:sz w:val="24"/>
          <w:lang w:val="en-GB"/>
        </w:rPr>
        <w:t xml:space="preserve">of </w:t>
      </w:r>
      <w:r w:rsidRPr="003D5769">
        <w:rPr>
          <w:spacing w:val="-2"/>
          <w:sz w:val="24"/>
          <w:lang w:val="en-GB"/>
        </w:rPr>
        <w:t>them);</w:t>
      </w:r>
    </w:p>
    <w:p w14:paraId="61614CC3" w14:textId="77777777" w:rsidR="00850639" w:rsidRPr="003D5769" w:rsidRDefault="00A15285">
      <w:pPr>
        <w:pStyle w:val="ListParagraph"/>
        <w:numPr>
          <w:ilvl w:val="0"/>
          <w:numId w:val="35"/>
        </w:numPr>
        <w:tabs>
          <w:tab w:val="left" w:pos="4840"/>
        </w:tabs>
        <w:spacing w:before="120"/>
        <w:ind w:right="1013"/>
        <w:rPr>
          <w:sz w:val="24"/>
          <w:lang w:val="en-GB"/>
        </w:rPr>
      </w:pPr>
      <w:r w:rsidRPr="003D5769">
        <w:rPr>
          <w:sz w:val="24"/>
          <w:lang w:val="en-GB"/>
        </w:rPr>
        <w:t>provides facilities or services necessary for the</w:t>
      </w:r>
      <w:r w:rsidRPr="003D5769">
        <w:rPr>
          <w:spacing w:val="-6"/>
          <w:sz w:val="24"/>
          <w:lang w:val="en-GB"/>
        </w:rPr>
        <w:t xml:space="preserve"> </w:t>
      </w:r>
      <w:r w:rsidRPr="003D5769">
        <w:rPr>
          <w:sz w:val="24"/>
          <w:lang w:val="en-GB"/>
        </w:rPr>
        <w:t>provision</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part of them); and/or</w:t>
      </w:r>
    </w:p>
    <w:p w14:paraId="6CCACCF3" w14:textId="77777777" w:rsidR="00850639" w:rsidRPr="003D5769" w:rsidRDefault="00A15285">
      <w:pPr>
        <w:pStyle w:val="ListParagraph"/>
        <w:numPr>
          <w:ilvl w:val="0"/>
          <w:numId w:val="35"/>
        </w:numPr>
        <w:tabs>
          <w:tab w:val="left" w:pos="4838"/>
          <w:tab w:val="left" w:pos="4840"/>
        </w:tabs>
        <w:spacing w:before="120"/>
        <w:ind w:right="971"/>
        <w:jc w:val="both"/>
        <w:rPr>
          <w:sz w:val="24"/>
          <w:lang w:val="en-GB"/>
        </w:rPr>
      </w:pPr>
      <w:r w:rsidRPr="003D5769">
        <w:rPr>
          <w:sz w:val="24"/>
          <w:lang w:val="en-GB"/>
        </w:rPr>
        <w:t>is responsible for</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management,</w:t>
      </w:r>
      <w:r w:rsidRPr="003D5769">
        <w:rPr>
          <w:spacing w:val="-2"/>
          <w:sz w:val="24"/>
          <w:lang w:val="en-GB"/>
        </w:rPr>
        <w:t xml:space="preserve"> </w:t>
      </w:r>
      <w:r w:rsidRPr="003D5769">
        <w:rPr>
          <w:sz w:val="24"/>
          <w:lang w:val="en-GB"/>
        </w:rPr>
        <w:t>direction or</w:t>
      </w:r>
      <w:r w:rsidRPr="003D5769">
        <w:rPr>
          <w:spacing w:val="-6"/>
          <w:sz w:val="24"/>
          <w:lang w:val="en-GB"/>
        </w:rPr>
        <w:t xml:space="preserve"> </w:t>
      </w:r>
      <w:r w:rsidRPr="003D5769">
        <w:rPr>
          <w:sz w:val="24"/>
          <w:lang w:val="en-GB"/>
        </w:rPr>
        <w:t>control</w:t>
      </w:r>
      <w:r w:rsidRPr="003D5769">
        <w:rPr>
          <w:spacing w:val="-8"/>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provision</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 (or any part of them);</w:t>
      </w:r>
    </w:p>
    <w:p w14:paraId="3B2566A3" w14:textId="77777777" w:rsidR="00850639" w:rsidRPr="003D5769" w:rsidRDefault="00A15285">
      <w:pPr>
        <w:tabs>
          <w:tab w:val="left" w:pos="4302"/>
        </w:tabs>
        <w:spacing w:before="240"/>
        <w:ind w:left="1923"/>
        <w:rPr>
          <w:sz w:val="24"/>
          <w:lang w:val="en-GB"/>
        </w:rPr>
      </w:pPr>
      <w:r w:rsidRPr="003D5769">
        <w:rPr>
          <w:b/>
          <w:spacing w:val="-2"/>
          <w:sz w:val="24"/>
          <w:lang w:val="en-GB"/>
        </w:rPr>
        <w:t>"Subcontractor"</w:t>
      </w:r>
      <w:r w:rsidRPr="003D5769">
        <w:rPr>
          <w:b/>
          <w:sz w:val="24"/>
          <w:lang w:val="en-GB"/>
        </w:rPr>
        <w:tab/>
      </w:r>
      <w:r w:rsidRPr="003D5769">
        <w:rPr>
          <w:sz w:val="24"/>
          <w:lang w:val="en-GB"/>
        </w:rPr>
        <w:t>any</w:t>
      </w:r>
      <w:r w:rsidRPr="003D5769">
        <w:rPr>
          <w:spacing w:val="-4"/>
          <w:sz w:val="24"/>
          <w:lang w:val="en-GB"/>
        </w:rPr>
        <w:t xml:space="preserve"> </w:t>
      </w:r>
      <w:r w:rsidRPr="003D5769">
        <w:rPr>
          <w:sz w:val="24"/>
          <w:lang w:val="en-GB"/>
        </w:rPr>
        <w:t>person</w:t>
      </w:r>
      <w:r w:rsidRPr="003D5769">
        <w:rPr>
          <w:spacing w:val="-3"/>
          <w:sz w:val="24"/>
          <w:lang w:val="en-GB"/>
        </w:rPr>
        <w:t xml:space="preserve"> </w:t>
      </w:r>
      <w:r w:rsidRPr="003D5769">
        <w:rPr>
          <w:sz w:val="24"/>
          <w:lang w:val="en-GB"/>
        </w:rPr>
        <w:t>other</w:t>
      </w:r>
      <w:r w:rsidRPr="003D5769">
        <w:rPr>
          <w:spacing w:val="-2"/>
          <w:sz w:val="24"/>
          <w:lang w:val="en-GB"/>
        </w:rPr>
        <w:t xml:space="preserve"> </w:t>
      </w:r>
      <w:r w:rsidRPr="003D5769">
        <w:rPr>
          <w:sz w:val="24"/>
          <w:lang w:val="en-GB"/>
        </w:rPr>
        <w:t>than</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1"/>
          <w:sz w:val="24"/>
          <w:lang w:val="en-GB"/>
        </w:rPr>
        <w:t xml:space="preserve"> </w:t>
      </w:r>
      <w:r w:rsidRPr="003D5769">
        <w:rPr>
          <w:sz w:val="24"/>
          <w:lang w:val="en-GB"/>
        </w:rPr>
        <w:t>who is</w:t>
      </w:r>
      <w:r w:rsidRPr="003D5769">
        <w:rPr>
          <w:spacing w:val="-4"/>
          <w:sz w:val="24"/>
          <w:lang w:val="en-GB"/>
        </w:rPr>
        <w:t xml:space="preserve"> </w:t>
      </w:r>
      <w:r w:rsidRPr="003D5769">
        <w:rPr>
          <w:sz w:val="24"/>
          <w:lang w:val="en-GB"/>
        </w:rPr>
        <w:t>a</w:t>
      </w:r>
      <w:r w:rsidRPr="003D5769">
        <w:rPr>
          <w:spacing w:val="-2"/>
          <w:sz w:val="24"/>
          <w:lang w:val="en-GB"/>
        </w:rPr>
        <w:t xml:space="preserve"> party</w:t>
      </w:r>
    </w:p>
    <w:p w14:paraId="24DF4579" w14:textId="77777777" w:rsidR="00850639" w:rsidRPr="003D5769" w:rsidRDefault="00A15285">
      <w:pPr>
        <w:pStyle w:val="BodyText"/>
        <w:ind w:left="4302" w:right="948"/>
        <w:rPr>
          <w:lang w:val="en-GB"/>
        </w:rPr>
      </w:pPr>
      <w:r w:rsidRPr="003D5769">
        <w:rPr>
          <w:lang w:val="en-GB"/>
        </w:rPr>
        <w:t>to</w:t>
      </w:r>
      <w:r w:rsidRPr="003D5769">
        <w:rPr>
          <w:spacing w:val="-2"/>
          <w:lang w:val="en-GB"/>
        </w:rPr>
        <w:t xml:space="preserve"> </w:t>
      </w:r>
      <w:r w:rsidRPr="003D5769">
        <w:rPr>
          <w:lang w:val="en-GB"/>
        </w:rPr>
        <w:t>a</w:t>
      </w:r>
      <w:r w:rsidRPr="003D5769">
        <w:rPr>
          <w:spacing w:val="-4"/>
          <w:lang w:val="en-GB"/>
        </w:rPr>
        <w:t xml:space="preserve"> </w:t>
      </w:r>
      <w:r w:rsidRPr="003D5769">
        <w:rPr>
          <w:lang w:val="en-GB"/>
        </w:rPr>
        <w:t>Sub-Contract</w:t>
      </w:r>
      <w:r w:rsidRPr="003D5769">
        <w:rPr>
          <w:spacing w:val="-5"/>
          <w:lang w:val="en-GB"/>
        </w:rPr>
        <w:t xml:space="preserve"> </w:t>
      </w:r>
      <w:r w:rsidRPr="003D5769">
        <w:rPr>
          <w:lang w:val="en-GB"/>
        </w:rPr>
        <w:t>and</w:t>
      </w:r>
      <w:r w:rsidRPr="003D5769">
        <w:rPr>
          <w:spacing w:val="-4"/>
          <w:lang w:val="en-GB"/>
        </w:rPr>
        <w:t xml:space="preserve"> </w:t>
      </w:r>
      <w:r w:rsidRPr="003D5769">
        <w:rPr>
          <w:lang w:val="en-GB"/>
        </w:rPr>
        <w:t>the</w:t>
      </w:r>
      <w:r w:rsidRPr="003D5769">
        <w:rPr>
          <w:spacing w:val="-2"/>
          <w:lang w:val="en-GB"/>
        </w:rPr>
        <w:t xml:space="preserve"> </w:t>
      </w:r>
      <w:r w:rsidRPr="003D5769">
        <w:rPr>
          <w:lang w:val="en-GB"/>
        </w:rPr>
        <w:t>servants</w:t>
      </w:r>
      <w:r w:rsidRPr="003D5769">
        <w:rPr>
          <w:spacing w:val="-5"/>
          <w:lang w:val="en-GB"/>
        </w:rPr>
        <w:t xml:space="preserve"> </w:t>
      </w:r>
      <w:r w:rsidRPr="003D5769">
        <w:rPr>
          <w:lang w:val="en-GB"/>
        </w:rPr>
        <w:t>or</w:t>
      </w:r>
      <w:r w:rsidRPr="003D5769">
        <w:rPr>
          <w:spacing w:val="-4"/>
          <w:lang w:val="en-GB"/>
        </w:rPr>
        <w:t xml:space="preserve"> </w:t>
      </w:r>
      <w:r w:rsidRPr="003D5769">
        <w:rPr>
          <w:lang w:val="en-GB"/>
        </w:rPr>
        <w:t>agents</w:t>
      </w:r>
      <w:r w:rsidRPr="003D5769">
        <w:rPr>
          <w:spacing w:val="-8"/>
          <w:lang w:val="en-GB"/>
        </w:rPr>
        <w:t xml:space="preserve"> </w:t>
      </w:r>
      <w:r w:rsidRPr="003D5769">
        <w:rPr>
          <w:lang w:val="en-GB"/>
        </w:rPr>
        <w:t>of that person;</w:t>
      </w:r>
    </w:p>
    <w:p w14:paraId="2478E6A9" w14:textId="77777777" w:rsidR="00850639" w:rsidRPr="003D5769" w:rsidRDefault="00A15285">
      <w:pPr>
        <w:tabs>
          <w:tab w:val="left" w:pos="4302"/>
        </w:tabs>
        <w:spacing w:before="241"/>
        <w:ind w:left="1924"/>
        <w:rPr>
          <w:sz w:val="24"/>
          <w:lang w:val="en-GB"/>
        </w:rPr>
      </w:pPr>
      <w:r w:rsidRPr="003D5769">
        <w:rPr>
          <w:b/>
          <w:spacing w:val="-2"/>
          <w:sz w:val="24"/>
          <w:lang w:val="en-GB"/>
        </w:rPr>
        <w:t>"</w:t>
      </w:r>
      <w:proofErr w:type="spellStart"/>
      <w:r w:rsidRPr="003D5769">
        <w:rPr>
          <w:b/>
          <w:spacing w:val="-2"/>
          <w:sz w:val="24"/>
          <w:lang w:val="en-GB"/>
        </w:rPr>
        <w:t>Subprocessor</w:t>
      </w:r>
      <w:proofErr w:type="spellEnd"/>
      <w:r w:rsidRPr="003D5769">
        <w:rPr>
          <w:b/>
          <w:spacing w:val="-2"/>
          <w:sz w:val="24"/>
          <w:lang w:val="en-GB"/>
        </w:rPr>
        <w:t>"</w:t>
      </w:r>
      <w:r w:rsidRPr="003D5769">
        <w:rPr>
          <w:b/>
          <w:sz w:val="24"/>
          <w:lang w:val="en-GB"/>
        </w:rPr>
        <w:tab/>
      </w:r>
      <w:r w:rsidRPr="003D5769">
        <w:rPr>
          <w:sz w:val="24"/>
          <w:lang w:val="en-GB"/>
        </w:rPr>
        <w:t>any</w:t>
      </w:r>
      <w:r w:rsidRPr="003D5769">
        <w:rPr>
          <w:spacing w:val="-3"/>
          <w:sz w:val="24"/>
          <w:lang w:val="en-GB"/>
        </w:rPr>
        <w:t xml:space="preserve"> </w:t>
      </w:r>
      <w:r w:rsidRPr="003D5769">
        <w:rPr>
          <w:sz w:val="24"/>
          <w:lang w:val="en-GB"/>
        </w:rPr>
        <w:t>third</w:t>
      </w:r>
      <w:r w:rsidRPr="003D5769">
        <w:rPr>
          <w:spacing w:val="-2"/>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appointed</w:t>
      </w:r>
      <w:r w:rsidRPr="003D5769">
        <w:rPr>
          <w:spacing w:val="-1"/>
          <w:sz w:val="24"/>
          <w:lang w:val="en-GB"/>
        </w:rPr>
        <w:t xml:space="preserve"> </w:t>
      </w:r>
      <w:r w:rsidRPr="003D5769">
        <w:rPr>
          <w:sz w:val="24"/>
          <w:lang w:val="en-GB"/>
        </w:rPr>
        <w:t>to</w:t>
      </w:r>
      <w:r w:rsidRPr="003D5769">
        <w:rPr>
          <w:spacing w:val="-2"/>
          <w:sz w:val="24"/>
          <w:lang w:val="en-GB"/>
        </w:rPr>
        <w:t xml:space="preserve"> </w:t>
      </w:r>
      <w:r w:rsidRPr="003D5769">
        <w:rPr>
          <w:sz w:val="24"/>
          <w:lang w:val="en-GB"/>
        </w:rPr>
        <w:t>process</w:t>
      </w:r>
      <w:r w:rsidRPr="003D5769">
        <w:rPr>
          <w:spacing w:val="-2"/>
          <w:sz w:val="24"/>
          <w:lang w:val="en-GB"/>
        </w:rPr>
        <w:t xml:space="preserve"> Personal</w:t>
      </w:r>
    </w:p>
    <w:p w14:paraId="4D35A19C" w14:textId="77777777" w:rsidR="00850639" w:rsidRPr="003D5769" w:rsidRDefault="00A15285">
      <w:pPr>
        <w:pStyle w:val="BodyText"/>
        <w:ind w:left="4302" w:right="856"/>
        <w:rPr>
          <w:lang w:val="en-GB"/>
        </w:rPr>
      </w:pPr>
      <w:r w:rsidRPr="003D5769">
        <w:rPr>
          <w:lang w:val="en-GB"/>
        </w:rPr>
        <w:t>Data</w:t>
      </w:r>
      <w:r w:rsidRPr="003D5769">
        <w:rPr>
          <w:spacing w:val="-3"/>
          <w:lang w:val="en-GB"/>
        </w:rPr>
        <w:t xml:space="preserve"> </w:t>
      </w:r>
      <w:r w:rsidRPr="003D5769">
        <w:rPr>
          <w:lang w:val="en-GB"/>
        </w:rPr>
        <w:t>on</w:t>
      </w:r>
      <w:r w:rsidRPr="003D5769">
        <w:rPr>
          <w:spacing w:val="-3"/>
          <w:lang w:val="en-GB"/>
        </w:rPr>
        <w:t xml:space="preserve"> </w:t>
      </w:r>
      <w:r w:rsidRPr="003D5769">
        <w:rPr>
          <w:lang w:val="en-GB"/>
        </w:rPr>
        <w:t>behalf</w:t>
      </w:r>
      <w:r w:rsidRPr="003D5769">
        <w:rPr>
          <w:spacing w:val="-6"/>
          <w:lang w:val="en-GB"/>
        </w:rPr>
        <w:t xml:space="preserve"> </w:t>
      </w:r>
      <w:r w:rsidRPr="003D5769">
        <w:rPr>
          <w:lang w:val="en-GB"/>
        </w:rPr>
        <w:t>of</w:t>
      </w:r>
      <w:r w:rsidRPr="003D5769">
        <w:rPr>
          <w:spacing w:val="-6"/>
          <w:lang w:val="en-GB"/>
        </w:rPr>
        <w:t xml:space="preserve"> </w:t>
      </w:r>
      <w:r w:rsidRPr="003D5769">
        <w:rPr>
          <w:lang w:val="en-GB"/>
        </w:rPr>
        <w:t>the</w:t>
      </w:r>
      <w:r w:rsidRPr="003D5769">
        <w:rPr>
          <w:spacing w:val="-5"/>
          <w:lang w:val="en-GB"/>
        </w:rPr>
        <w:t xml:space="preserve"> </w:t>
      </w:r>
      <w:r w:rsidRPr="003D5769">
        <w:rPr>
          <w:lang w:val="en-GB"/>
        </w:rPr>
        <w:t>Processor</w:t>
      </w:r>
      <w:r w:rsidRPr="003D5769">
        <w:rPr>
          <w:spacing w:val="-5"/>
          <w:lang w:val="en-GB"/>
        </w:rPr>
        <w:t xml:space="preserve"> </w:t>
      </w:r>
      <w:r w:rsidRPr="003D5769">
        <w:rPr>
          <w:lang w:val="en-GB"/>
        </w:rPr>
        <w:t>related</w:t>
      </w:r>
      <w:r w:rsidRPr="003D5769">
        <w:rPr>
          <w:spacing w:val="-3"/>
          <w:lang w:val="en-GB"/>
        </w:rPr>
        <w:t xml:space="preserve"> </w:t>
      </w:r>
      <w:r w:rsidRPr="003D5769">
        <w:rPr>
          <w:lang w:val="en-GB"/>
        </w:rPr>
        <w:t>to</w:t>
      </w:r>
      <w:r w:rsidRPr="003D5769">
        <w:rPr>
          <w:spacing w:val="-3"/>
          <w:lang w:val="en-GB"/>
        </w:rPr>
        <w:t xml:space="preserve"> </w:t>
      </w:r>
      <w:r w:rsidRPr="003D5769">
        <w:rPr>
          <w:lang w:val="en-GB"/>
        </w:rPr>
        <w:t xml:space="preserve">this </w:t>
      </w:r>
      <w:r w:rsidRPr="003D5769">
        <w:rPr>
          <w:spacing w:val="-2"/>
          <w:lang w:val="en-GB"/>
        </w:rPr>
        <w:t>Contract;</w:t>
      </w:r>
    </w:p>
    <w:p w14:paraId="1D85AAB3" w14:textId="77777777" w:rsidR="00850639" w:rsidRPr="003D5769" w:rsidRDefault="00850639">
      <w:pPr>
        <w:pStyle w:val="BodyText"/>
        <w:spacing w:before="9"/>
        <w:rPr>
          <w:sz w:val="12"/>
          <w:lang w:val="en-GB"/>
        </w:rPr>
      </w:pPr>
    </w:p>
    <w:p w14:paraId="2BF26461" w14:textId="77777777" w:rsidR="00850639" w:rsidRPr="003D5769" w:rsidRDefault="00850639">
      <w:pPr>
        <w:rPr>
          <w:sz w:val="12"/>
          <w:lang w:val="en-GB"/>
        </w:rPr>
        <w:sectPr w:rsidR="00850639" w:rsidRPr="003D5769">
          <w:pgSz w:w="11910" w:h="16840"/>
          <w:pgMar w:top="920" w:right="660" w:bottom="1240" w:left="680" w:header="715" w:footer="1053" w:gutter="0"/>
          <w:cols w:space="720"/>
        </w:sectPr>
      </w:pPr>
    </w:p>
    <w:p w14:paraId="0D019E6E" w14:textId="77777777" w:rsidR="00850639" w:rsidRPr="003D5769" w:rsidRDefault="00A15285">
      <w:pPr>
        <w:pStyle w:val="Heading3"/>
        <w:spacing w:before="93"/>
        <w:ind w:left="1924"/>
        <w:rPr>
          <w:lang w:val="en-GB"/>
        </w:rPr>
      </w:pPr>
      <w:r w:rsidRPr="003D5769">
        <w:rPr>
          <w:spacing w:val="-2"/>
          <w:lang w:val="en-GB"/>
        </w:rPr>
        <w:t>"Subsidiary Undertaking"</w:t>
      </w:r>
    </w:p>
    <w:p w14:paraId="1227967D" w14:textId="77777777" w:rsidR="00850639" w:rsidRPr="003D5769" w:rsidRDefault="00A15285">
      <w:pPr>
        <w:pStyle w:val="BodyText"/>
        <w:spacing w:before="93"/>
        <w:ind w:left="823" w:right="578"/>
        <w:rPr>
          <w:lang w:val="en-GB"/>
        </w:rPr>
      </w:pPr>
      <w:r w:rsidRPr="003D5769">
        <w:rPr>
          <w:lang w:val="en-GB"/>
        </w:rPr>
        <w:br w:type="column"/>
      </w:r>
      <w:r w:rsidRPr="003D5769">
        <w:rPr>
          <w:lang w:val="en-GB"/>
        </w:rPr>
        <w:t>has</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meaning</w:t>
      </w:r>
      <w:r w:rsidRPr="003D5769">
        <w:rPr>
          <w:spacing w:val="-3"/>
          <w:lang w:val="en-GB"/>
        </w:rPr>
        <w:t xml:space="preserve"> </w:t>
      </w:r>
      <w:r w:rsidRPr="003D5769">
        <w:rPr>
          <w:lang w:val="en-GB"/>
        </w:rPr>
        <w:t>set</w:t>
      </w:r>
      <w:r w:rsidRPr="003D5769">
        <w:rPr>
          <w:spacing w:val="-6"/>
          <w:lang w:val="en-GB"/>
        </w:rPr>
        <w:t xml:space="preserve"> </w:t>
      </w:r>
      <w:r w:rsidRPr="003D5769">
        <w:rPr>
          <w:lang w:val="en-GB"/>
        </w:rPr>
        <w:t>out</w:t>
      </w:r>
      <w:r w:rsidRPr="003D5769">
        <w:rPr>
          <w:spacing w:val="-3"/>
          <w:lang w:val="en-GB"/>
        </w:rPr>
        <w:t xml:space="preserve"> </w:t>
      </w:r>
      <w:r w:rsidRPr="003D5769">
        <w:rPr>
          <w:lang w:val="en-GB"/>
        </w:rPr>
        <w:t>in</w:t>
      </w:r>
      <w:r w:rsidRPr="003D5769">
        <w:rPr>
          <w:spacing w:val="-3"/>
          <w:lang w:val="en-GB"/>
        </w:rPr>
        <w:t xml:space="preserve"> </w:t>
      </w:r>
      <w:r w:rsidRPr="003D5769">
        <w:rPr>
          <w:lang w:val="en-GB"/>
        </w:rPr>
        <w:t>section</w:t>
      </w:r>
      <w:r w:rsidRPr="003D5769">
        <w:rPr>
          <w:spacing w:val="-5"/>
          <w:lang w:val="en-GB"/>
        </w:rPr>
        <w:t xml:space="preserve"> </w:t>
      </w:r>
      <w:r w:rsidRPr="003D5769">
        <w:rPr>
          <w:lang w:val="en-GB"/>
        </w:rPr>
        <w:t>1162</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the Companies Act 2006;</w:t>
      </w:r>
    </w:p>
    <w:p w14:paraId="13C4F98D"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439" w:space="40"/>
            <w:col w:w="7091"/>
          </w:cols>
        </w:sectPr>
      </w:pPr>
    </w:p>
    <w:p w14:paraId="06A65C49" w14:textId="77777777" w:rsidR="00850639" w:rsidRPr="003D5769" w:rsidRDefault="00A15285">
      <w:pPr>
        <w:pStyle w:val="BodyText"/>
        <w:tabs>
          <w:tab w:val="left" w:pos="2711"/>
        </w:tabs>
        <w:spacing w:before="240"/>
        <w:ind w:left="332"/>
        <w:jc w:val="center"/>
        <w:rPr>
          <w:lang w:val="en-GB"/>
        </w:rPr>
      </w:pPr>
      <w:r w:rsidRPr="003D5769">
        <w:rPr>
          <w:b/>
          <w:spacing w:val="-2"/>
          <w:lang w:val="en-GB"/>
        </w:rPr>
        <w:t>"Supplier"</w:t>
      </w:r>
      <w:r w:rsidRPr="003D5769">
        <w:rPr>
          <w:b/>
          <w:lang w:val="en-GB"/>
        </w:rPr>
        <w:tab/>
      </w:r>
      <w:r w:rsidRPr="003D5769">
        <w:rPr>
          <w:lang w:val="en-GB"/>
        </w:rPr>
        <w:t>the</w:t>
      </w:r>
      <w:r w:rsidRPr="003D5769">
        <w:rPr>
          <w:spacing w:val="-5"/>
          <w:lang w:val="en-GB"/>
        </w:rPr>
        <w:t xml:space="preserve"> </w:t>
      </w:r>
      <w:r w:rsidRPr="003D5769">
        <w:rPr>
          <w:lang w:val="en-GB"/>
        </w:rPr>
        <w:t>person,</w:t>
      </w:r>
      <w:r w:rsidRPr="003D5769">
        <w:rPr>
          <w:spacing w:val="-2"/>
          <w:lang w:val="en-GB"/>
        </w:rPr>
        <w:t xml:space="preserve"> </w:t>
      </w:r>
      <w:r w:rsidRPr="003D5769">
        <w:rPr>
          <w:lang w:val="en-GB"/>
        </w:rPr>
        <w:t>firm</w:t>
      </w:r>
      <w:r w:rsidRPr="003D5769">
        <w:rPr>
          <w:spacing w:val="-2"/>
          <w:lang w:val="en-GB"/>
        </w:rPr>
        <w:t xml:space="preserve"> </w:t>
      </w:r>
      <w:r w:rsidRPr="003D5769">
        <w:rPr>
          <w:lang w:val="en-GB"/>
        </w:rPr>
        <w:t>or</w:t>
      </w:r>
      <w:r w:rsidRPr="003D5769">
        <w:rPr>
          <w:spacing w:val="-3"/>
          <w:lang w:val="en-GB"/>
        </w:rPr>
        <w:t xml:space="preserve"> </w:t>
      </w:r>
      <w:r w:rsidRPr="003D5769">
        <w:rPr>
          <w:lang w:val="en-GB"/>
        </w:rPr>
        <w:t>company</w:t>
      </w:r>
      <w:r w:rsidRPr="003D5769">
        <w:rPr>
          <w:spacing w:val="-2"/>
          <w:lang w:val="en-GB"/>
        </w:rPr>
        <w:t xml:space="preserve"> </w:t>
      </w:r>
      <w:r w:rsidRPr="003D5769">
        <w:rPr>
          <w:lang w:val="en-GB"/>
        </w:rPr>
        <w:t>identified</w:t>
      </w:r>
      <w:r w:rsidRPr="003D5769">
        <w:rPr>
          <w:spacing w:val="-2"/>
          <w:lang w:val="en-GB"/>
        </w:rPr>
        <w:t xml:space="preserve"> </w:t>
      </w:r>
      <w:r w:rsidRPr="003D5769">
        <w:rPr>
          <w:lang w:val="en-GB"/>
        </w:rPr>
        <w:t>in</w:t>
      </w:r>
      <w:r w:rsidRPr="003D5769">
        <w:rPr>
          <w:spacing w:val="-2"/>
          <w:lang w:val="en-GB"/>
        </w:rPr>
        <w:t xml:space="preserve"> </w:t>
      </w:r>
      <w:r w:rsidRPr="003D5769">
        <w:rPr>
          <w:spacing w:val="-5"/>
          <w:lang w:val="en-GB"/>
        </w:rPr>
        <w:t>the</w:t>
      </w:r>
    </w:p>
    <w:p w14:paraId="372F09A1" w14:textId="77777777" w:rsidR="00850639" w:rsidRPr="003D5769" w:rsidRDefault="00A15285">
      <w:pPr>
        <w:pStyle w:val="BodyText"/>
        <w:ind w:right="585"/>
        <w:jc w:val="center"/>
        <w:rPr>
          <w:lang w:val="en-GB"/>
        </w:rPr>
      </w:pPr>
      <w:r w:rsidRPr="003D5769">
        <w:rPr>
          <w:lang w:val="en-GB"/>
        </w:rPr>
        <w:t>Award</w:t>
      </w:r>
      <w:r w:rsidRPr="003D5769">
        <w:rPr>
          <w:spacing w:val="-3"/>
          <w:lang w:val="en-GB"/>
        </w:rPr>
        <w:t xml:space="preserve"> </w:t>
      </w:r>
      <w:r w:rsidRPr="003D5769">
        <w:rPr>
          <w:spacing w:val="-2"/>
          <w:lang w:val="en-GB"/>
        </w:rPr>
        <w:t>Form;</w:t>
      </w:r>
    </w:p>
    <w:p w14:paraId="2291264E" w14:textId="77777777" w:rsidR="00850639" w:rsidRPr="003D5769" w:rsidRDefault="00850639">
      <w:pPr>
        <w:jc w:val="center"/>
        <w:rPr>
          <w:lang w:val="en-GB"/>
        </w:rPr>
        <w:sectPr w:rsidR="00850639" w:rsidRPr="003D5769">
          <w:type w:val="continuous"/>
          <w:pgSz w:w="11910" w:h="16840"/>
          <w:pgMar w:top="1360" w:right="660" w:bottom="280" w:left="680" w:header="715" w:footer="1053" w:gutter="0"/>
          <w:cols w:space="720"/>
        </w:sectPr>
      </w:pPr>
    </w:p>
    <w:p w14:paraId="35773662" w14:textId="77777777" w:rsidR="00850639" w:rsidRPr="003D5769" w:rsidRDefault="00850639">
      <w:pPr>
        <w:pStyle w:val="BodyText"/>
        <w:rPr>
          <w:sz w:val="20"/>
          <w:lang w:val="en-GB"/>
        </w:rPr>
      </w:pPr>
    </w:p>
    <w:p w14:paraId="396E2259"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26"/>
        <w:gridCol w:w="5666"/>
      </w:tblGrid>
      <w:tr w:rsidR="00850639" w:rsidRPr="003D5769" w14:paraId="7201FB04" w14:textId="77777777">
        <w:trPr>
          <w:trHeight w:val="944"/>
        </w:trPr>
        <w:tc>
          <w:tcPr>
            <w:tcW w:w="2226" w:type="dxa"/>
          </w:tcPr>
          <w:p w14:paraId="51287484" w14:textId="77777777" w:rsidR="00850639" w:rsidRPr="003D5769" w:rsidRDefault="00A15285">
            <w:pPr>
              <w:pStyle w:val="TableParagraph"/>
              <w:spacing w:before="0"/>
              <w:ind w:right="253"/>
              <w:rPr>
                <w:b/>
                <w:sz w:val="24"/>
                <w:lang w:val="en-GB"/>
              </w:rPr>
            </w:pPr>
            <w:r w:rsidRPr="003D5769">
              <w:rPr>
                <w:b/>
                <w:spacing w:val="-2"/>
                <w:sz w:val="24"/>
                <w:lang w:val="en-GB"/>
              </w:rPr>
              <w:t>"Supplier Assets"</w:t>
            </w:r>
          </w:p>
        </w:tc>
        <w:tc>
          <w:tcPr>
            <w:tcW w:w="5666" w:type="dxa"/>
          </w:tcPr>
          <w:p w14:paraId="180AD109" w14:textId="77777777" w:rsidR="00850639" w:rsidRPr="003D5769" w:rsidRDefault="00A15285">
            <w:pPr>
              <w:pStyle w:val="TableParagraph"/>
              <w:spacing w:before="0"/>
              <w:ind w:left="202" w:right="85"/>
              <w:rPr>
                <w:sz w:val="24"/>
                <w:lang w:val="en-GB"/>
              </w:rPr>
            </w:pPr>
            <w:r w:rsidRPr="003D5769">
              <w:rPr>
                <w:sz w:val="24"/>
                <w:lang w:val="en-GB"/>
              </w:rPr>
              <w:t>all assets and rights used by the Supplier to provide</w:t>
            </w:r>
            <w:r w:rsidRPr="003D5769">
              <w:rPr>
                <w:spacing w:val="-7"/>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Deliverables</w:t>
            </w:r>
            <w:r w:rsidRPr="003D5769">
              <w:rPr>
                <w:spacing w:val="-7"/>
                <w:sz w:val="24"/>
                <w:lang w:val="en-GB"/>
              </w:rPr>
              <w:t xml:space="preserve"> </w:t>
            </w:r>
            <w:r w:rsidRPr="003D5769">
              <w:rPr>
                <w:sz w:val="24"/>
                <w:lang w:val="en-GB"/>
              </w:rPr>
              <w:t>in</w:t>
            </w:r>
            <w:r w:rsidRPr="003D5769">
              <w:rPr>
                <w:spacing w:val="-7"/>
                <w:sz w:val="24"/>
                <w:lang w:val="en-GB"/>
              </w:rPr>
              <w:t xml:space="preserve"> </w:t>
            </w:r>
            <w:r w:rsidRPr="003D5769">
              <w:rPr>
                <w:sz w:val="24"/>
                <w:lang w:val="en-GB"/>
              </w:rPr>
              <w:t>accordance</w:t>
            </w:r>
            <w:r w:rsidRPr="003D5769">
              <w:rPr>
                <w:spacing w:val="-7"/>
                <w:sz w:val="24"/>
                <w:lang w:val="en-GB"/>
              </w:rPr>
              <w:t xml:space="preserve"> </w:t>
            </w:r>
            <w:r w:rsidRPr="003D5769">
              <w:rPr>
                <w:sz w:val="24"/>
                <w:lang w:val="en-GB"/>
              </w:rPr>
              <w:t>with</w:t>
            </w:r>
            <w:r w:rsidRPr="003D5769">
              <w:rPr>
                <w:spacing w:val="-7"/>
                <w:sz w:val="24"/>
                <w:lang w:val="en-GB"/>
              </w:rPr>
              <w:t xml:space="preserve"> </w:t>
            </w:r>
            <w:r w:rsidRPr="003D5769">
              <w:rPr>
                <w:sz w:val="24"/>
                <w:lang w:val="en-GB"/>
              </w:rPr>
              <w:t>this Contract but excluding the Buyer Assets;</w:t>
            </w:r>
          </w:p>
        </w:tc>
      </w:tr>
      <w:tr w:rsidR="00850639" w:rsidRPr="003D5769" w14:paraId="1FD587A7" w14:textId="77777777">
        <w:trPr>
          <w:trHeight w:val="1067"/>
        </w:trPr>
        <w:tc>
          <w:tcPr>
            <w:tcW w:w="2226" w:type="dxa"/>
          </w:tcPr>
          <w:p w14:paraId="5107C3DC" w14:textId="77777777" w:rsidR="00850639" w:rsidRPr="003D5769" w:rsidRDefault="00A15285">
            <w:pPr>
              <w:pStyle w:val="TableParagraph"/>
              <w:spacing w:before="116"/>
              <w:rPr>
                <w:b/>
                <w:sz w:val="24"/>
                <w:lang w:val="en-GB"/>
              </w:rPr>
            </w:pPr>
            <w:r w:rsidRPr="003D5769">
              <w:rPr>
                <w:b/>
                <w:spacing w:val="-2"/>
                <w:sz w:val="24"/>
                <w:lang w:val="en-GB"/>
              </w:rPr>
              <w:t>"Supplier Authorised Representative"</w:t>
            </w:r>
          </w:p>
        </w:tc>
        <w:tc>
          <w:tcPr>
            <w:tcW w:w="5666" w:type="dxa"/>
          </w:tcPr>
          <w:p w14:paraId="31F1AF0E" w14:textId="77777777" w:rsidR="00850639" w:rsidRPr="003D5769" w:rsidRDefault="00A15285">
            <w:pPr>
              <w:pStyle w:val="TableParagraph"/>
              <w:spacing w:before="116"/>
              <w:ind w:left="202" w:right="85"/>
              <w:rPr>
                <w:sz w:val="24"/>
                <w:lang w:val="en-GB"/>
              </w:rPr>
            </w:pPr>
            <w:r w:rsidRPr="003D5769">
              <w:rPr>
                <w:sz w:val="24"/>
                <w:lang w:val="en-GB"/>
              </w:rPr>
              <w:t>the representative appointed by the Supplier named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Award</w:t>
            </w:r>
            <w:r w:rsidRPr="003D5769">
              <w:rPr>
                <w:spacing w:val="-3"/>
                <w:sz w:val="24"/>
                <w:lang w:val="en-GB"/>
              </w:rPr>
              <w:t xml:space="preserve"> </w:t>
            </w:r>
            <w:r w:rsidRPr="003D5769">
              <w:rPr>
                <w:sz w:val="24"/>
                <w:lang w:val="en-GB"/>
              </w:rPr>
              <w:t>Form,</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later</w:t>
            </w:r>
            <w:r w:rsidRPr="003D5769">
              <w:rPr>
                <w:spacing w:val="-7"/>
                <w:sz w:val="24"/>
                <w:lang w:val="en-GB"/>
              </w:rPr>
              <w:t xml:space="preserve"> </w:t>
            </w:r>
            <w:r w:rsidRPr="003D5769">
              <w:rPr>
                <w:sz w:val="24"/>
                <w:lang w:val="en-GB"/>
              </w:rPr>
              <w:t>defined</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 xml:space="preserve">a </w:t>
            </w:r>
            <w:r w:rsidRPr="003D5769">
              <w:rPr>
                <w:spacing w:val="-2"/>
                <w:sz w:val="24"/>
                <w:lang w:val="en-GB"/>
              </w:rPr>
              <w:t>Contract;</w:t>
            </w:r>
          </w:p>
        </w:tc>
      </w:tr>
      <w:tr w:rsidR="00850639" w:rsidRPr="003D5769" w14:paraId="102C35E5" w14:textId="77777777">
        <w:trPr>
          <w:trHeight w:val="1619"/>
        </w:trPr>
        <w:tc>
          <w:tcPr>
            <w:tcW w:w="2226" w:type="dxa"/>
          </w:tcPr>
          <w:p w14:paraId="5DC1C3CB" w14:textId="77777777" w:rsidR="00850639" w:rsidRPr="003D5769" w:rsidRDefault="00A15285">
            <w:pPr>
              <w:pStyle w:val="TableParagraph"/>
              <w:spacing w:before="116"/>
              <w:rPr>
                <w:b/>
                <w:sz w:val="24"/>
                <w:lang w:val="en-GB"/>
              </w:rPr>
            </w:pPr>
            <w:r w:rsidRPr="003D5769">
              <w:rPr>
                <w:b/>
                <w:spacing w:val="-2"/>
                <w:sz w:val="24"/>
                <w:lang w:val="en-GB"/>
              </w:rPr>
              <w:t>"Supplier Equipment"</w:t>
            </w:r>
          </w:p>
        </w:tc>
        <w:tc>
          <w:tcPr>
            <w:tcW w:w="5666" w:type="dxa"/>
          </w:tcPr>
          <w:p w14:paraId="6D813070" w14:textId="77777777" w:rsidR="00850639" w:rsidRPr="003D5769" w:rsidRDefault="00A15285">
            <w:pPr>
              <w:pStyle w:val="TableParagraph"/>
              <w:spacing w:before="116"/>
              <w:ind w:left="209" w:right="85"/>
              <w:rPr>
                <w:sz w:val="24"/>
                <w:lang w:val="en-GB"/>
              </w:rPr>
            </w:pPr>
            <w:r w:rsidRPr="003D5769">
              <w:rPr>
                <w:sz w:val="24"/>
                <w:lang w:val="en-GB"/>
              </w:rPr>
              <w:t>the Supplier's hardware, computer and telecoms devices, equipment, plant, materials and such other</w:t>
            </w:r>
            <w:r w:rsidRPr="003D5769">
              <w:rPr>
                <w:spacing w:val="-5"/>
                <w:sz w:val="24"/>
                <w:lang w:val="en-GB"/>
              </w:rPr>
              <w:t xml:space="preserve"> </w:t>
            </w:r>
            <w:r w:rsidRPr="003D5769">
              <w:rPr>
                <w:sz w:val="24"/>
                <w:lang w:val="en-GB"/>
              </w:rPr>
              <w:t>items</w:t>
            </w:r>
            <w:r w:rsidRPr="003D5769">
              <w:rPr>
                <w:spacing w:val="-6"/>
                <w:sz w:val="24"/>
                <w:lang w:val="en-GB"/>
              </w:rPr>
              <w:t xml:space="preserve"> </w:t>
            </w:r>
            <w:r w:rsidRPr="003D5769">
              <w:rPr>
                <w:sz w:val="24"/>
                <w:lang w:val="en-GB"/>
              </w:rPr>
              <w:t>supplied</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used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(but not hired, leased or loaned from the Buyer) in the performance of its obligations under this Contract;</w:t>
            </w:r>
          </w:p>
        </w:tc>
      </w:tr>
      <w:tr w:rsidR="00850639" w:rsidRPr="003D5769" w14:paraId="31C259D6" w14:textId="77777777">
        <w:trPr>
          <w:trHeight w:val="1343"/>
        </w:trPr>
        <w:tc>
          <w:tcPr>
            <w:tcW w:w="2226" w:type="dxa"/>
          </w:tcPr>
          <w:p w14:paraId="0B1C59C0" w14:textId="77777777" w:rsidR="00850639" w:rsidRPr="003D5769" w:rsidRDefault="00A15285">
            <w:pPr>
              <w:pStyle w:val="TableParagraph"/>
              <w:spacing w:before="116"/>
              <w:ind w:right="253"/>
              <w:rPr>
                <w:b/>
                <w:sz w:val="24"/>
                <w:lang w:val="en-GB"/>
              </w:rPr>
            </w:pPr>
            <w:r w:rsidRPr="003D5769">
              <w:rPr>
                <w:b/>
                <w:spacing w:val="-2"/>
                <w:sz w:val="24"/>
                <w:lang w:val="en-GB"/>
              </w:rPr>
              <w:t xml:space="preserve">"Supplier </w:t>
            </w:r>
            <w:r w:rsidRPr="003D5769">
              <w:rPr>
                <w:b/>
                <w:sz w:val="24"/>
                <w:lang w:val="en-GB"/>
              </w:rPr>
              <w:t>Existing</w:t>
            </w:r>
            <w:r w:rsidRPr="003D5769">
              <w:rPr>
                <w:b/>
                <w:spacing w:val="-17"/>
                <w:sz w:val="24"/>
                <w:lang w:val="en-GB"/>
              </w:rPr>
              <w:t xml:space="preserve"> </w:t>
            </w:r>
            <w:r w:rsidRPr="003D5769">
              <w:rPr>
                <w:b/>
                <w:sz w:val="24"/>
                <w:lang w:val="en-GB"/>
              </w:rPr>
              <w:t>IPR"</w:t>
            </w:r>
          </w:p>
        </w:tc>
        <w:tc>
          <w:tcPr>
            <w:tcW w:w="5666" w:type="dxa"/>
          </w:tcPr>
          <w:p w14:paraId="59ABE022" w14:textId="77777777" w:rsidR="00850639" w:rsidRPr="003D5769" w:rsidRDefault="00A15285">
            <w:pPr>
              <w:pStyle w:val="TableParagraph"/>
              <w:spacing w:before="116"/>
              <w:ind w:left="200" w:right="85"/>
              <w:rPr>
                <w:sz w:val="24"/>
                <w:lang w:val="en-GB"/>
              </w:rPr>
            </w:pPr>
            <w:r w:rsidRPr="003D5769">
              <w:rPr>
                <w:sz w:val="24"/>
                <w:lang w:val="en-GB"/>
              </w:rPr>
              <w:t>any and all IPR that are owned by or licensed to the Supplier and which are or have been developed</w:t>
            </w:r>
            <w:r w:rsidRPr="003D5769">
              <w:rPr>
                <w:spacing w:val="-8"/>
                <w:sz w:val="24"/>
                <w:lang w:val="en-GB"/>
              </w:rPr>
              <w:t xml:space="preserve"> </w:t>
            </w:r>
            <w:r w:rsidRPr="003D5769">
              <w:rPr>
                <w:sz w:val="24"/>
                <w:lang w:val="en-GB"/>
              </w:rPr>
              <w:t>independently</w:t>
            </w:r>
            <w:r w:rsidRPr="003D5769">
              <w:rPr>
                <w:spacing w:val="-7"/>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this</w:t>
            </w:r>
            <w:r w:rsidRPr="003D5769">
              <w:rPr>
                <w:spacing w:val="-7"/>
                <w:sz w:val="24"/>
                <w:lang w:val="en-GB"/>
              </w:rPr>
              <w:t xml:space="preserve"> </w:t>
            </w:r>
            <w:r w:rsidRPr="003D5769">
              <w:rPr>
                <w:sz w:val="24"/>
                <w:lang w:val="en-GB"/>
              </w:rPr>
              <w:t>Contract</w:t>
            </w:r>
            <w:r w:rsidRPr="003D5769">
              <w:rPr>
                <w:spacing w:val="-6"/>
                <w:sz w:val="24"/>
                <w:lang w:val="en-GB"/>
              </w:rPr>
              <w:t xml:space="preserve"> </w:t>
            </w:r>
            <w:r w:rsidRPr="003D5769">
              <w:rPr>
                <w:sz w:val="24"/>
                <w:lang w:val="en-GB"/>
              </w:rPr>
              <w:t>(whether prior to the Effective Date or otherwise);</w:t>
            </w:r>
          </w:p>
        </w:tc>
      </w:tr>
      <w:tr w:rsidR="00850639" w:rsidRPr="003D5769" w14:paraId="79FA133C" w14:textId="77777777">
        <w:trPr>
          <w:trHeight w:val="1068"/>
        </w:trPr>
        <w:tc>
          <w:tcPr>
            <w:tcW w:w="2226" w:type="dxa"/>
          </w:tcPr>
          <w:p w14:paraId="07FD2649" w14:textId="77777777" w:rsidR="00850639" w:rsidRPr="003D5769" w:rsidRDefault="00A15285">
            <w:pPr>
              <w:pStyle w:val="TableParagraph"/>
              <w:spacing w:before="116"/>
              <w:ind w:right="253"/>
              <w:rPr>
                <w:b/>
                <w:sz w:val="24"/>
                <w:lang w:val="en-GB"/>
              </w:rPr>
            </w:pPr>
            <w:r w:rsidRPr="003D5769">
              <w:rPr>
                <w:b/>
                <w:spacing w:val="-2"/>
                <w:sz w:val="24"/>
                <w:lang w:val="en-GB"/>
              </w:rPr>
              <w:t xml:space="preserve">"Supplier </w:t>
            </w:r>
            <w:r w:rsidRPr="003D5769">
              <w:rPr>
                <w:b/>
                <w:sz w:val="24"/>
                <w:lang w:val="en-GB"/>
              </w:rPr>
              <w:t>Existing</w:t>
            </w:r>
            <w:r w:rsidRPr="003D5769">
              <w:rPr>
                <w:b/>
                <w:spacing w:val="-17"/>
                <w:sz w:val="24"/>
                <w:lang w:val="en-GB"/>
              </w:rPr>
              <w:t xml:space="preserve"> </w:t>
            </w:r>
            <w:r w:rsidRPr="003D5769">
              <w:rPr>
                <w:b/>
                <w:sz w:val="24"/>
                <w:lang w:val="en-GB"/>
              </w:rPr>
              <w:t xml:space="preserve">IPR </w:t>
            </w:r>
            <w:r w:rsidRPr="003D5769">
              <w:rPr>
                <w:b/>
                <w:spacing w:val="-2"/>
                <w:sz w:val="24"/>
                <w:lang w:val="en-GB"/>
              </w:rPr>
              <w:t>Licence"</w:t>
            </w:r>
          </w:p>
        </w:tc>
        <w:tc>
          <w:tcPr>
            <w:tcW w:w="5666" w:type="dxa"/>
          </w:tcPr>
          <w:p w14:paraId="15B27332" w14:textId="77777777" w:rsidR="00850639" w:rsidRPr="003D5769" w:rsidRDefault="00A15285">
            <w:pPr>
              <w:pStyle w:val="TableParagraph"/>
              <w:spacing w:before="116"/>
              <w:ind w:left="200" w:right="48"/>
              <w:rPr>
                <w:sz w:val="24"/>
                <w:lang w:val="en-GB"/>
              </w:rPr>
            </w:pPr>
            <w:r w:rsidRPr="003D5769">
              <w:rPr>
                <w:sz w:val="24"/>
                <w:lang w:val="en-GB"/>
              </w:rPr>
              <w:t>means a licence to be offered by the Supplier to 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Existing</w:t>
            </w:r>
            <w:r w:rsidRPr="003D5769">
              <w:rPr>
                <w:spacing w:val="-5"/>
                <w:sz w:val="24"/>
                <w:lang w:val="en-GB"/>
              </w:rPr>
              <w:t xml:space="preserve"> </w:t>
            </w:r>
            <w:r w:rsidRPr="003D5769">
              <w:rPr>
                <w:sz w:val="24"/>
                <w:lang w:val="en-GB"/>
              </w:rPr>
              <w:t>IPR</w:t>
            </w:r>
            <w:r w:rsidRPr="003D5769">
              <w:rPr>
                <w:spacing w:val="-5"/>
                <w:sz w:val="24"/>
                <w:lang w:val="en-GB"/>
              </w:rPr>
              <w:t xml:space="preserve"> </w:t>
            </w:r>
            <w:r w:rsidRPr="003D5769">
              <w:rPr>
                <w:sz w:val="24"/>
                <w:lang w:val="en-GB"/>
              </w:rPr>
              <w:t>as</w:t>
            </w:r>
            <w:r w:rsidRPr="003D5769">
              <w:rPr>
                <w:spacing w:val="-4"/>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36 (Intellectual Property Rights);</w:t>
            </w:r>
          </w:p>
        </w:tc>
      </w:tr>
      <w:tr w:rsidR="00850639" w:rsidRPr="003D5769" w14:paraId="34514EA8" w14:textId="77777777">
        <w:trPr>
          <w:trHeight w:val="1344"/>
        </w:trPr>
        <w:tc>
          <w:tcPr>
            <w:tcW w:w="2226" w:type="dxa"/>
          </w:tcPr>
          <w:p w14:paraId="09C0EF58" w14:textId="77777777" w:rsidR="00850639" w:rsidRPr="003D5769" w:rsidRDefault="00A15285">
            <w:pPr>
              <w:pStyle w:val="TableParagraph"/>
              <w:spacing w:before="116"/>
              <w:rPr>
                <w:b/>
                <w:sz w:val="24"/>
                <w:lang w:val="en-GB"/>
              </w:rPr>
            </w:pPr>
            <w:r w:rsidRPr="003D5769">
              <w:rPr>
                <w:b/>
                <w:sz w:val="24"/>
                <w:lang w:val="en-GB"/>
              </w:rPr>
              <w:t>"Supplier</w:t>
            </w:r>
            <w:r w:rsidRPr="003D5769">
              <w:rPr>
                <w:b/>
                <w:spacing w:val="-4"/>
                <w:sz w:val="24"/>
                <w:lang w:val="en-GB"/>
              </w:rPr>
              <w:t xml:space="preserve"> </w:t>
            </w:r>
            <w:r w:rsidRPr="003D5769">
              <w:rPr>
                <w:b/>
                <w:spacing w:val="-2"/>
                <w:sz w:val="24"/>
                <w:lang w:val="en-GB"/>
              </w:rPr>
              <w:t>Group"</w:t>
            </w:r>
          </w:p>
        </w:tc>
        <w:tc>
          <w:tcPr>
            <w:tcW w:w="5666" w:type="dxa"/>
          </w:tcPr>
          <w:p w14:paraId="49AAB0E6" w14:textId="77777777" w:rsidR="00850639" w:rsidRPr="003D5769" w:rsidRDefault="00A15285">
            <w:pPr>
              <w:pStyle w:val="TableParagraph"/>
              <w:spacing w:before="116"/>
              <w:ind w:left="200" w:right="85"/>
              <w:rPr>
                <w:sz w:val="24"/>
                <w:lang w:val="en-GB"/>
              </w:rPr>
            </w:pPr>
            <w:r w:rsidRPr="003D5769">
              <w:rPr>
                <w:sz w:val="24"/>
                <w:lang w:val="en-GB"/>
              </w:rPr>
              <w:t>means the Supplier, its Dependent Parent Undertakings</w:t>
            </w:r>
            <w:r w:rsidRPr="003D5769">
              <w:rPr>
                <w:spacing w:val="-7"/>
                <w:sz w:val="24"/>
                <w:lang w:val="en-GB"/>
              </w:rPr>
              <w:t xml:space="preserve"> </w:t>
            </w:r>
            <w:r w:rsidRPr="003D5769">
              <w:rPr>
                <w:sz w:val="24"/>
                <w:lang w:val="en-GB"/>
              </w:rPr>
              <w:t>and</w:t>
            </w:r>
            <w:r w:rsidRPr="003D5769">
              <w:rPr>
                <w:spacing w:val="-8"/>
                <w:sz w:val="24"/>
                <w:lang w:val="en-GB"/>
              </w:rPr>
              <w:t xml:space="preserve"> </w:t>
            </w:r>
            <w:r w:rsidRPr="003D5769">
              <w:rPr>
                <w:sz w:val="24"/>
                <w:lang w:val="en-GB"/>
              </w:rPr>
              <w:t>all</w:t>
            </w:r>
            <w:r w:rsidRPr="003D5769">
              <w:rPr>
                <w:spacing w:val="-7"/>
                <w:sz w:val="24"/>
                <w:lang w:val="en-GB"/>
              </w:rPr>
              <w:t xml:space="preserve"> </w:t>
            </w:r>
            <w:r w:rsidRPr="003D5769">
              <w:rPr>
                <w:sz w:val="24"/>
                <w:lang w:val="en-GB"/>
              </w:rPr>
              <w:t>Subsidiary</w:t>
            </w:r>
            <w:r w:rsidRPr="003D5769">
              <w:rPr>
                <w:spacing w:val="-7"/>
                <w:sz w:val="24"/>
                <w:lang w:val="en-GB"/>
              </w:rPr>
              <w:t xml:space="preserve"> </w:t>
            </w:r>
            <w:r w:rsidRPr="003D5769">
              <w:rPr>
                <w:sz w:val="24"/>
                <w:lang w:val="en-GB"/>
              </w:rPr>
              <w:t>Undertakings</w:t>
            </w:r>
            <w:r w:rsidRPr="003D5769">
              <w:rPr>
                <w:spacing w:val="-9"/>
                <w:sz w:val="24"/>
                <w:lang w:val="en-GB"/>
              </w:rPr>
              <w:t xml:space="preserve"> </w:t>
            </w:r>
            <w:r w:rsidRPr="003D5769">
              <w:rPr>
                <w:sz w:val="24"/>
                <w:lang w:val="en-GB"/>
              </w:rPr>
              <w:t xml:space="preserve">and Associates of such Dependent Parent </w:t>
            </w:r>
            <w:r w:rsidRPr="003D5769">
              <w:rPr>
                <w:spacing w:val="-2"/>
                <w:sz w:val="24"/>
                <w:lang w:val="en-GB"/>
              </w:rPr>
              <w:t>Undertakings;</w:t>
            </w:r>
          </w:p>
        </w:tc>
      </w:tr>
      <w:tr w:rsidR="00850639" w:rsidRPr="003D5769" w14:paraId="40DCDE76" w14:textId="77777777">
        <w:trPr>
          <w:trHeight w:val="2172"/>
        </w:trPr>
        <w:tc>
          <w:tcPr>
            <w:tcW w:w="2226" w:type="dxa"/>
          </w:tcPr>
          <w:p w14:paraId="2E435A79" w14:textId="77777777" w:rsidR="00850639" w:rsidRPr="003D5769" w:rsidRDefault="00A15285">
            <w:pPr>
              <w:pStyle w:val="TableParagraph"/>
              <w:spacing w:before="116"/>
              <w:ind w:right="253"/>
              <w:rPr>
                <w:b/>
                <w:sz w:val="24"/>
                <w:lang w:val="en-GB"/>
              </w:rPr>
            </w:pPr>
            <w:r w:rsidRPr="003D5769">
              <w:rPr>
                <w:b/>
                <w:sz w:val="24"/>
                <w:lang w:val="en-GB"/>
              </w:rPr>
              <w:t>"Supplier New and</w:t>
            </w:r>
            <w:r w:rsidRPr="003D5769">
              <w:rPr>
                <w:b/>
                <w:spacing w:val="-17"/>
                <w:sz w:val="24"/>
                <w:lang w:val="en-GB"/>
              </w:rPr>
              <w:t xml:space="preserve"> </w:t>
            </w:r>
            <w:r w:rsidRPr="003D5769">
              <w:rPr>
                <w:b/>
                <w:sz w:val="24"/>
                <w:lang w:val="en-GB"/>
              </w:rPr>
              <w:t>Existing</w:t>
            </w:r>
            <w:r w:rsidRPr="003D5769">
              <w:rPr>
                <w:b/>
                <w:spacing w:val="-17"/>
                <w:sz w:val="24"/>
                <w:lang w:val="en-GB"/>
              </w:rPr>
              <w:t xml:space="preserve"> </w:t>
            </w:r>
            <w:r w:rsidRPr="003D5769">
              <w:rPr>
                <w:b/>
                <w:sz w:val="24"/>
                <w:lang w:val="en-GB"/>
              </w:rPr>
              <w:t xml:space="preserve">IPR </w:t>
            </w:r>
            <w:r w:rsidRPr="003D5769">
              <w:rPr>
                <w:b/>
                <w:spacing w:val="-2"/>
                <w:sz w:val="24"/>
                <w:lang w:val="en-GB"/>
              </w:rPr>
              <w:t>Licence"</w:t>
            </w:r>
          </w:p>
        </w:tc>
        <w:tc>
          <w:tcPr>
            <w:tcW w:w="5666" w:type="dxa"/>
          </w:tcPr>
          <w:p w14:paraId="68F2ACD2" w14:textId="77777777" w:rsidR="00850639" w:rsidRPr="003D5769" w:rsidRDefault="00A15285">
            <w:pPr>
              <w:pStyle w:val="TableParagraph"/>
              <w:spacing w:before="116"/>
              <w:ind w:left="200" w:right="85"/>
              <w:rPr>
                <w:b/>
                <w:i/>
                <w:sz w:val="24"/>
                <w:lang w:val="en-GB"/>
              </w:rPr>
            </w:pPr>
            <w:r w:rsidRPr="003D5769">
              <w:rPr>
                <w:sz w:val="24"/>
                <w:lang w:val="en-GB"/>
              </w:rPr>
              <w:t xml:space="preserve">means a licence to be offered by the Supplier to the New IPR and Supplier Existing IPR as set out in Schedule 36 (Intellectual Property Rights); </w:t>
            </w:r>
            <w:r w:rsidRPr="003D5769">
              <w:rPr>
                <w:b/>
                <w:i/>
                <w:sz w:val="24"/>
                <w:lang w:val="en-GB"/>
              </w:rPr>
              <w:t>[</w:t>
            </w:r>
            <w:r w:rsidRPr="003D5769">
              <w:rPr>
                <w:b/>
                <w:i/>
                <w:color w:val="000000"/>
                <w:sz w:val="24"/>
                <w:highlight w:val="yellow"/>
                <w:lang w:val="en-GB"/>
              </w:rPr>
              <w:t>Guidance: include the following wording</w:t>
            </w:r>
            <w:r w:rsidRPr="003D5769">
              <w:rPr>
                <w:b/>
                <w:i/>
                <w:color w:val="000000"/>
                <w:sz w:val="24"/>
                <w:lang w:val="en-GB"/>
              </w:rPr>
              <w:t xml:space="preserve"> </w:t>
            </w:r>
            <w:r w:rsidRPr="003D5769">
              <w:rPr>
                <w:b/>
                <w:i/>
                <w:color w:val="000000"/>
                <w:sz w:val="24"/>
                <w:highlight w:val="yellow"/>
                <w:lang w:val="en-GB"/>
              </w:rPr>
              <w:t>where Part B of Schedule 36 (Intellectual</w:t>
            </w:r>
            <w:r w:rsidRPr="003D5769">
              <w:rPr>
                <w:b/>
                <w:i/>
                <w:color w:val="000000"/>
                <w:sz w:val="24"/>
                <w:lang w:val="en-GB"/>
              </w:rPr>
              <w:t xml:space="preserve"> </w:t>
            </w:r>
            <w:r w:rsidRPr="003D5769">
              <w:rPr>
                <w:b/>
                <w:i/>
                <w:color w:val="000000"/>
                <w:sz w:val="24"/>
                <w:highlight w:val="yellow"/>
                <w:lang w:val="en-GB"/>
              </w:rPr>
              <w:t>Property</w:t>
            </w:r>
            <w:r w:rsidRPr="003D5769">
              <w:rPr>
                <w:b/>
                <w:i/>
                <w:color w:val="000000"/>
                <w:spacing w:val="-5"/>
                <w:sz w:val="24"/>
                <w:highlight w:val="yellow"/>
                <w:lang w:val="en-GB"/>
              </w:rPr>
              <w:t xml:space="preserve"> </w:t>
            </w:r>
            <w:r w:rsidRPr="003D5769">
              <w:rPr>
                <w:b/>
                <w:i/>
                <w:color w:val="000000"/>
                <w:sz w:val="24"/>
                <w:highlight w:val="yellow"/>
                <w:lang w:val="en-GB"/>
              </w:rPr>
              <w:t>Rights)</w:t>
            </w:r>
            <w:r w:rsidRPr="003D5769">
              <w:rPr>
                <w:b/>
                <w:i/>
                <w:color w:val="000000"/>
                <w:spacing w:val="-7"/>
                <w:sz w:val="24"/>
                <w:highlight w:val="yellow"/>
                <w:lang w:val="en-GB"/>
              </w:rPr>
              <w:t xml:space="preserve"> </w:t>
            </w:r>
            <w:r w:rsidRPr="003D5769">
              <w:rPr>
                <w:b/>
                <w:i/>
                <w:color w:val="000000"/>
                <w:sz w:val="24"/>
                <w:highlight w:val="yellow"/>
                <w:lang w:val="en-GB"/>
              </w:rPr>
              <w:t>is</w:t>
            </w:r>
            <w:r w:rsidRPr="003D5769">
              <w:rPr>
                <w:b/>
                <w:i/>
                <w:color w:val="000000"/>
                <w:spacing w:val="-7"/>
                <w:sz w:val="24"/>
                <w:highlight w:val="yellow"/>
                <w:lang w:val="en-GB"/>
              </w:rPr>
              <w:t xml:space="preserve"> </w:t>
            </w:r>
            <w:r w:rsidRPr="003D5769">
              <w:rPr>
                <w:b/>
                <w:i/>
                <w:color w:val="000000"/>
                <w:sz w:val="24"/>
                <w:highlight w:val="yellow"/>
                <w:lang w:val="en-GB"/>
              </w:rPr>
              <w:t>used]</w:t>
            </w:r>
            <w:r w:rsidRPr="003D5769">
              <w:rPr>
                <w:b/>
                <w:i/>
                <w:color w:val="000000"/>
                <w:spacing w:val="-7"/>
                <w:sz w:val="24"/>
                <w:highlight w:val="yellow"/>
                <w:lang w:val="en-GB"/>
              </w:rPr>
              <w:t xml:space="preserve"> </w:t>
            </w:r>
            <w:r w:rsidRPr="003D5769">
              <w:rPr>
                <w:b/>
                <w:i/>
                <w:color w:val="000000"/>
                <w:sz w:val="24"/>
                <w:highlight w:val="yellow"/>
                <w:lang w:val="en-GB"/>
              </w:rPr>
              <w:t>[but</w:t>
            </w:r>
            <w:r w:rsidRPr="003D5769">
              <w:rPr>
                <w:b/>
                <w:i/>
                <w:color w:val="000000"/>
                <w:spacing w:val="-7"/>
                <w:sz w:val="24"/>
                <w:highlight w:val="yellow"/>
                <w:lang w:val="en-GB"/>
              </w:rPr>
              <w:t xml:space="preserve"> </w:t>
            </w:r>
            <w:r w:rsidRPr="003D5769">
              <w:rPr>
                <w:b/>
                <w:i/>
                <w:color w:val="000000"/>
                <w:sz w:val="24"/>
                <w:highlight w:val="yellow"/>
                <w:lang w:val="en-GB"/>
              </w:rPr>
              <w:t>excluding</w:t>
            </w:r>
            <w:r w:rsidRPr="003D5769">
              <w:rPr>
                <w:b/>
                <w:i/>
                <w:color w:val="000000"/>
                <w:spacing w:val="-6"/>
                <w:sz w:val="24"/>
                <w:highlight w:val="yellow"/>
                <w:lang w:val="en-GB"/>
              </w:rPr>
              <w:t xml:space="preserve"> </w:t>
            </w:r>
            <w:r w:rsidRPr="003D5769">
              <w:rPr>
                <w:b/>
                <w:i/>
                <w:color w:val="000000"/>
                <w:sz w:val="24"/>
                <w:highlight w:val="yellow"/>
                <w:lang w:val="en-GB"/>
              </w:rPr>
              <w:t>Buyer</w:t>
            </w:r>
            <w:r w:rsidRPr="003D5769">
              <w:rPr>
                <w:b/>
                <w:i/>
                <w:color w:val="000000"/>
                <w:sz w:val="24"/>
                <w:lang w:val="en-GB"/>
              </w:rPr>
              <w:t xml:space="preserve"> </w:t>
            </w:r>
            <w:r w:rsidRPr="003D5769">
              <w:rPr>
                <w:b/>
                <w:i/>
                <w:color w:val="000000"/>
                <w:spacing w:val="-2"/>
                <w:sz w:val="24"/>
                <w:highlight w:val="yellow"/>
                <w:lang w:val="en-GB"/>
              </w:rPr>
              <w:t>Software</w:t>
            </w:r>
            <w:r w:rsidRPr="003D5769">
              <w:rPr>
                <w:b/>
                <w:i/>
                <w:color w:val="000000"/>
                <w:spacing w:val="-2"/>
                <w:sz w:val="24"/>
                <w:lang w:val="en-GB"/>
              </w:rPr>
              <w:t>].</w:t>
            </w:r>
          </w:p>
        </w:tc>
      </w:tr>
      <w:tr w:rsidR="00850639" w:rsidRPr="003D5769" w14:paraId="1EFAEB6B" w14:textId="77777777">
        <w:trPr>
          <w:trHeight w:val="1980"/>
        </w:trPr>
        <w:tc>
          <w:tcPr>
            <w:tcW w:w="2226" w:type="dxa"/>
          </w:tcPr>
          <w:p w14:paraId="744F3D77" w14:textId="77777777" w:rsidR="00850639" w:rsidRPr="003D5769" w:rsidRDefault="00A15285">
            <w:pPr>
              <w:pStyle w:val="TableParagraph"/>
              <w:spacing w:before="116"/>
              <w:ind w:right="485"/>
              <w:rPr>
                <w:b/>
                <w:sz w:val="24"/>
                <w:lang w:val="en-GB"/>
              </w:rPr>
            </w:pPr>
            <w:r w:rsidRPr="003D5769">
              <w:rPr>
                <w:b/>
                <w:sz w:val="24"/>
                <w:lang w:val="en-GB"/>
              </w:rPr>
              <w:t>"Supplier</w:t>
            </w:r>
            <w:r w:rsidRPr="003D5769">
              <w:rPr>
                <w:b/>
                <w:spacing w:val="-17"/>
                <w:sz w:val="24"/>
                <w:lang w:val="en-GB"/>
              </w:rPr>
              <w:t xml:space="preserve"> </w:t>
            </w:r>
            <w:r w:rsidRPr="003D5769">
              <w:rPr>
                <w:b/>
                <w:sz w:val="24"/>
                <w:lang w:val="en-GB"/>
              </w:rPr>
              <w:t xml:space="preserve">Non- </w:t>
            </w:r>
            <w:r w:rsidRPr="003D5769">
              <w:rPr>
                <w:b/>
                <w:spacing w:val="-2"/>
                <w:sz w:val="24"/>
                <w:lang w:val="en-GB"/>
              </w:rPr>
              <w:t>Performance"</w:t>
            </w:r>
          </w:p>
        </w:tc>
        <w:tc>
          <w:tcPr>
            <w:tcW w:w="5666" w:type="dxa"/>
          </w:tcPr>
          <w:p w14:paraId="1EF5EDF3" w14:textId="77777777" w:rsidR="00850639" w:rsidRPr="003D5769" w:rsidRDefault="00A15285">
            <w:pPr>
              <w:pStyle w:val="TableParagraph"/>
              <w:spacing w:before="116"/>
              <w:ind w:left="200"/>
              <w:rPr>
                <w:sz w:val="24"/>
                <w:lang w:val="en-GB"/>
              </w:rPr>
            </w:pPr>
            <w:r w:rsidRPr="003D5769">
              <w:rPr>
                <w:sz w:val="24"/>
                <w:lang w:val="en-GB"/>
              </w:rPr>
              <w:t>where</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failed</w:t>
            </w:r>
            <w:r w:rsidRPr="003D5769">
              <w:rPr>
                <w:spacing w:val="-3"/>
                <w:sz w:val="24"/>
                <w:lang w:val="en-GB"/>
              </w:rPr>
              <w:t xml:space="preserve"> </w:t>
            </w:r>
            <w:r w:rsidRPr="003D5769">
              <w:rPr>
                <w:spacing w:val="-5"/>
                <w:sz w:val="24"/>
                <w:lang w:val="en-GB"/>
              </w:rPr>
              <w:t>to:</w:t>
            </w:r>
          </w:p>
          <w:p w14:paraId="5BB65685" w14:textId="77777777" w:rsidR="00850639" w:rsidRPr="003D5769" w:rsidRDefault="00A15285">
            <w:pPr>
              <w:pStyle w:val="TableParagraph"/>
              <w:numPr>
                <w:ilvl w:val="0"/>
                <w:numId w:val="34"/>
              </w:numPr>
              <w:tabs>
                <w:tab w:val="left" w:pos="751"/>
              </w:tabs>
              <w:ind w:left="751" w:hanging="551"/>
              <w:rPr>
                <w:sz w:val="24"/>
                <w:lang w:val="en-GB"/>
              </w:rPr>
            </w:pPr>
            <w:r w:rsidRPr="003D5769">
              <w:rPr>
                <w:sz w:val="24"/>
                <w:lang w:val="en-GB"/>
              </w:rPr>
              <w:t>Achieve</w:t>
            </w:r>
            <w:r w:rsidRPr="003D5769">
              <w:rPr>
                <w:spacing w:val="-3"/>
                <w:sz w:val="24"/>
                <w:lang w:val="en-GB"/>
              </w:rPr>
              <w:t xml:space="preserve"> </w:t>
            </w:r>
            <w:r w:rsidRPr="003D5769">
              <w:rPr>
                <w:sz w:val="24"/>
                <w:lang w:val="en-GB"/>
              </w:rPr>
              <w:t>a</w:t>
            </w:r>
            <w:r w:rsidRPr="003D5769">
              <w:rPr>
                <w:spacing w:val="-2"/>
                <w:sz w:val="24"/>
                <w:lang w:val="en-GB"/>
              </w:rPr>
              <w:t xml:space="preserve"> </w:t>
            </w:r>
            <w:r w:rsidRPr="003D5769">
              <w:rPr>
                <w:sz w:val="24"/>
                <w:lang w:val="en-GB"/>
              </w:rPr>
              <w:t>Milestone</w:t>
            </w:r>
            <w:r w:rsidRPr="003D5769">
              <w:rPr>
                <w:spacing w:val="-2"/>
                <w:sz w:val="24"/>
                <w:lang w:val="en-GB"/>
              </w:rPr>
              <w:t xml:space="preserve"> </w:t>
            </w:r>
            <w:r w:rsidRPr="003D5769">
              <w:rPr>
                <w:sz w:val="24"/>
                <w:lang w:val="en-GB"/>
              </w:rPr>
              <w:t>by</w:t>
            </w:r>
            <w:r w:rsidRPr="003D5769">
              <w:rPr>
                <w:spacing w:val="-3"/>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Milestone</w:t>
            </w:r>
            <w:r w:rsidRPr="003D5769">
              <w:rPr>
                <w:spacing w:val="-2"/>
                <w:sz w:val="24"/>
                <w:lang w:val="en-GB"/>
              </w:rPr>
              <w:t xml:space="preserve"> </w:t>
            </w:r>
            <w:r w:rsidRPr="003D5769">
              <w:rPr>
                <w:spacing w:val="-4"/>
                <w:sz w:val="24"/>
                <w:lang w:val="en-GB"/>
              </w:rPr>
              <w:t>Date;</w:t>
            </w:r>
          </w:p>
          <w:p w14:paraId="7D2224F3" w14:textId="77777777" w:rsidR="00850639" w:rsidRPr="003D5769" w:rsidRDefault="00A15285">
            <w:pPr>
              <w:pStyle w:val="TableParagraph"/>
              <w:numPr>
                <w:ilvl w:val="0"/>
                <w:numId w:val="34"/>
              </w:numPr>
              <w:tabs>
                <w:tab w:val="left" w:pos="752"/>
              </w:tabs>
              <w:ind w:right="265"/>
              <w:rPr>
                <w:sz w:val="24"/>
                <w:lang w:val="en-GB"/>
              </w:rPr>
            </w:pPr>
            <w:r w:rsidRPr="003D5769">
              <w:rPr>
                <w:sz w:val="24"/>
                <w:lang w:val="en-GB"/>
              </w:rPr>
              <w:t>provide the Goods and/or Services in accordance</w:t>
            </w:r>
            <w:r w:rsidRPr="003D5769">
              <w:rPr>
                <w:spacing w:val="-6"/>
                <w:sz w:val="24"/>
                <w:lang w:val="en-GB"/>
              </w:rPr>
              <w:t xml:space="preserve"> </w:t>
            </w:r>
            <w:r w:rsidRPr="003D5769">
              <w:rPr>
                <w:sz w:val="24"/>
                <w:lang w:val="en-GB"/>
              </w:rPr>
              <w:t>with</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Service</w:t>
            </w:r>
            <w:r w:rsidRPr="003D5769">
              <w:rPr>
                <w:spacing w:val="-6"/>
                <w:sz w:val="24"/>
                <w:lang w:val="en-GB"/>
              </w:rPr>
              <w:t xml:space="preserve"> </w:t>
            </w:r>
            <w:r w:rsidRPr="003D5769">
              <w:rPr>
                <w:sz w:val="24"/>
                <w:lang w:val="en-GB"/>
              </w:rPr>
              <w:t>Levels</w:t>
            </w:r>
            <w:r w:rsidRPr="003D5769">
              <w:rPr>
                <w:spacing w:val="-7"/>
                <w:sz w:val="24"/>
                <w:lang w:val="en-GB"/>
              </w:rPr>
              <w:t xml:space="preserve"> </w:t>
            </w:r>
            <w:r w:rsidRPr="003D5769">
              <w:rPr>
                <w:sz w:val="24"/>
                <w:lang w:val="en-GB"/>
              </w:rPr>
              <w:t>;</w:t>
            </w:r>
            <w:r w:rsidRPr="003D5769">
              <w:rPr>
                <w:spacing w:val="-6"/>
                <w:sz w:val="24"/>
                <w:lang w:val="en-GB"/>
              </w:rPr>
              <w:t xml:space="preserve"> </w:t>
            </w:r>
            <w:r w:rsidRPr="003D5769">
              <w:rPr>
                <w:sz w:val="24"/>
                <w:lang w:val="en-GB"/>
              </w:rPr>
              <w:t>and/or</w:t>
            </w:r>
          </w:p>
          <w:p w14:paraId="21F0690D" w14:textId="77777777" w:rsidR="00850639" w:rsidRPr="003D5769" w:rsidRDefault="00A15285">
            <w:pPr>
              <w:pStyle w:val="TableParagraph"/>
              <w:numPr>
                <w:ilvl w:val="0"/>
                <w:numId w:val="34"/>
              </w:numPr>
              <w:tabs>
                <w:tab w:val="left" w:pos="751"/>
              </w:tabs>
              <w:ind w:left="751" w:hanging="551"/>
              <w:rPr>
                <w:sz w:val="24"/>
                <w:lang w:val="en-GB"/>
              </w:rPr>
            </w:pPr>
            <w:r w:rsidRPr="003D5769">
              <w:rPr>
                <w:sz w:val="24"/>
                <w:lang w:val="en-GB"/>
              </w:rPr>
              <w:t>comply</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an</w:t>
            </w:r>
            <w:r w:rsidRPr="003D5769">
              <w:rPr>
                <w:spacing w:val="-2"/>
                <w:sz w:val="24"/>
                <w:lang w:val="en-GB"/>
              </w:rPr>
              <w:t xml:space="preserve"> </w:t>
            </w:r>
            <w:r w:rsidRPr="003D5769">
              <w:rPr>
                <w:sz w:val="24"/>
                <w:lang w:val="en-GB"/>
              </w:rPr>
              <w:t>obligation</w:t>
            </w:r>
            <w:r w:rsidRPr="003D5769">
              <w:rPr>
                <w:spacing w:val="-1"/>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this</w:t>
            </w:r>
            <w:r w:rsidRPr="003D5769">
              <w:rPr>
                <w:spacing w:val="-2"/>
                <w:sz w:val="24"/>
                <w:lang w:val="en-GB"/>
              </w:rPr>
              <w:t xml:space="preserve"> Contract;</w:t>
            </w:r>
          </w:p>
        </w:tc>
      </w:tr>
      <w:tr w:rsidR="00850639" w:rsidRPr="003D5769" w14:paraId="490AC2C9" w14:textId="77777777">
        <w:trPr>
          <w:trHeight w:val="1496"/>
        </w:trPr>
        <w:tc>
          <w:tcPr>
            <w:tcW w:w="2226" w:type="dxa"/>
          </w:tcPr>
          <w:p w14:paraId="1B263D97" w14:textId="77777777" w:rsidR="00850639" w:rsidRPr="003D5769" w:rsidRDefault="00A15285">
            <w:pPr>
              <w:pStyle w:val="TableParagraph"/>
              <w:spacing w:before="116"/>
              <w:rPr>
                <w:b/>
                <w:sz w:val="24"/>
                <w:lang w:val="en-GB"/>
              </w:rPr>
            </w:pPr>
            <w:r w:rsidRPr="003D5769">
              <w:rPr>
                <w:b/>
                <w:sz w:val="24"/>
                <w:lang w:val="en-GB"/>
              </w:rPr>
              <w:t>"Supplier</w:t>
            </w:r>
            <w:r w:rsidRPr="003D5769">
              <w:rPr>
                <w:b/>
                <w:spacing w:val="-4"/>
                <w:sz w:val="24"/>
                <w:lang w:val="en-GB"/>
              </w:rPr>
              <w:t xml:space="preserve"> </w:t>
            </w:r>
            <w:r w:rsidRPr="003D5769">
              <w:rPr>
                <w:b/>
                <w:spacing w:val="-2"/>
                <w:sz w:val="24"/>
                <w:lang w:val="en-GB"/>
              </w:rPr>
              <w:t>Profit"</w:t>
            </w:r>
          </w:p>
        </w:tc>
        <w:tc>
          <w:tcPr>
            <w:tcW w:w="5666" w:type="dxa"/>
          </w:tcPr>
          <w:p w14:paraId="25159BE7" w14:textId="77777777" w:rsidR="00850639" w:rsidRPr="003D5769" w:rsidRDefault="00A15285">
            <w:pPr>
              <w:pStyle w:val="TableParagraph"/>
              <w:spacing w:before="96" w:line="270" w:lineRule="atLeast"/>
              <w:ind w:left="202" w:right="108"/>
              <w:rPr>
                <w:sz w:val="24"/>
                <w:lang w:val="en-GB"/>
              </w:rPr>
            </w:pPr>
            <w:r w:rsidRPr="003D5769">
              <w:rPr>
                <w:sz w:val="24"/>
                <w:lang w:val="en-GB"/>
              </w:rPr>
              <w:t>in</w:t>
            </w:r>
            <w:r w:rsidRPr="003D5769">
              <w:rPr>
                <w:spacing w:val="-4"/>
                <w:sz w:val="24"/>
                <w:lang w:val="en-GB"/>
              </w:rPr>
              <w:t xml:space="preserve"> </w:t>
            </w:r>
            <w:r w:rsidRPr="003D5769">
              <w:rPr>
                <w:sz w:val="24"/>
                <w:lang w:val="en-GB"/>
              </w:rPr>
              <w:t>relation</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a</w:t>
            </w:r>
            <w:r w:rsidRPr="003D5769">
              <w:rPr>
                <w:spacing w:val="-4"/>
                <w:sz w:val="24"/>
                <w:lang w:val="en-GB"/>
              </w:rPr>
              <w:t xml:space="preserve"> </w:t>
            </w:r>
            <w:r w:rsidRPr="003D5769">
              <w:rPr>
                <w:sz w:val="24"/>
                <w:lang w:val="en-GB"/>
              </w:rPr>
              <w:t>period,</w:t>
            </w:r>
            <w:r w:rsidRPr="003D5769">
              <w:rPr>
                <w:spacing w:val="-7"/>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difference</w:t>
            </w:r>
            <w:r w:rsidRPr="003D5769">
              <w:rPr>
                <w:spacing w:val="-4"/>
                <w:sz w:val="24"/>
                <w:lang w:val="en-GB"/>
              </w:rPr>
              <w:t xml:space="preserve"> </w:t>
            </w:r>
            <w:r w:rsidRPr="003D5769">
              <w:rPr>
                <w:sz w:val="24"/>
                <w:lang w:val="en-GB"/>
              </w:rPr>
              <w:t>between</w:t>
            </w:r>
            <w:r w:rsidRPr="003D5769">
              <w:rPr>
                <w:spacing w:val="-6"/>
                <w:sz w:val="24"/>
                <w:lang w:val="en-GB"/>
              </w:rPr>
              <w:t xml:space="preserve"> </w:t>
            </w:r>
            <w:r w:rsidRPr="003D5769">
              <w:rPr>
                <w:sz w:val="24"/>
                <w:lang w:val="en-GB"/>
              </w:rPr>
              <w:t>the total Charges (in nominal cash flow terms but excluding any Deductions and total Costs (in nominal cash flow terms) in respect of this Contract for the relevant period;</w:t>
            </w:r>
          </w:p>
        </w:tc>
      </w:tr>
    </w:tbl>
    <w:p w14:paraId="3CDF7901"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6431E8FD" w14:textId="77777777" w:rsidR="00850639" w:rsidRPr="003D5769" w:rsidRDefault="00850639">
      <w:pPr>
        <w:pStyle w:val="BodyText"/>
        <w:rPr>
          <w:sz w:val="20"/>
          <w:lang w:val="en-GB"/>
        </w:rPr>
      </w:pPr>
    </w:p>
    <w:p w14:paraId="69C412A4"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169"/>
        <w:gridCol w:w="5702"/>
      </w:tblGrid>
      <w:tr w:rsidR="00850639" w:rsidRPr="003D5769" w14:paraId="6EDC4901" w14:textId="77777777">
        <w:trPr>
          <w:trHeight w:val="1772"/>
        </w:trPr>
        <w:tc>
          <w:tcPr>
            <w:tcW w:w="2169" w:type="dxa"/>
          </w:tcPr>
          <w:p w14:paraId="220C0A87" w14:textId="77777777" w:rsidR="00850639" w:rsidRPr="003D5769" w:rsidRDefault="00A15285">
            <w:pPr>
              <w:pStyle w:val="TableParagraph"/>
              <w:spacing w:before="0"/>
              <w:ind w:right="347"/>
              <w:rPr>
                <w:b/>
                <w:sz w:val="24"/>
                <w:lang w:val="en-GB"/>
              </w:rPr>
            </w:pPr>
            <w:r w:rsidRPr="003D5769">
              <w:rPr>
                <w:b/>
                <w:sz w:val="24"/>
                <w:lang w:val="en-GB"/>
              </w:rPr>
              <w:t>"Supplier</w:t>
            </w:r>
            <w:r w:rsidRPr="003D5769">
              <w:rPr>
                <w:b/>
                <w:spacing w:val="-17"/>
                <w:sz w:val="24"/>
                <w:lang w:val="en-GB"/>
              </w:rPr>
              <w:t xml:space="preserve"> </w:t>
            </w:r>
            <w:r w:rsidRPr="003D5769">
              <w:rPr>
                <w:b/>
                <w:sz w:val="24"/>
                <w:lang w:val="en-GB"/>
              </w:rPr>
              <w:t xml:space="preserve">Profit </w:t>
            </w:r>
            <w:r w:rsidRPr="003D5769">
              <w:rPr>
                <w:b/>
                <w:spacing w:val="-2"/>
                <w:sz w:val="24"/>
                <w:lang w:val="en-GB"/>
              </w:rPr>
              <w:t>Margin"</w:t>
            </w:r>
          </w:p>
        </w:tc>
        <w:tc>
          <w:tcPr>
            <w:tcW w:w="5702" w:type="dxa"/>
          </w:tcPr>
          <w:p w14:paraId="42FC9491" w14:textId="77777777" w:rsidR="00850639" w:rsidRPr="003D5769" w:rsidRDefault="00A15285">
            <w:pPr>
              <w:pStyle w:val="TableParagraph"/>
              <w:spacing w:before="0"/>
              <w:ind w:left="259" w:right="51"/>
              <w:rPr>
                <w:sz w:val="24"/>
                <w:lang w:val="en-GB"/>
              </w:rPr>
            </w:pPr>
            <w:r w:rsidRPr="003D5769">
              <w:rPr>
                <w:sz w:val="24"/>
                <w:lang w:val="en-GB"/>
              </w:rPr>
              <w:t>in relation to a period or a Milestone (as the context requires), the Supplier Profit for the relevant period or in relation to the relevant Milestone divided by the total Charges over the same</w:t>
            </w:r>
            <w:r w:rsidRPr="003D5769">
              <w:rPr>
                <w:spacing w:val="-6"/>
                <w:sz w:val="24"/>
                <w:lang w:val="en-GB"/>
              </w:rPr>
              <w:t xml:space="preserve"> </w:t>
            </w:r>
            <w:r w:rsidRPr="003D5769">
              <w:rPr>
                <w:sz w:val="24"/>
                <w:lang w:val="en-GB"/>
              </w:rPr>
              <w:t>period</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in</w:t>
            </w:r>
            <w:r w:rsidRPr="003D5769">
              <w:rPr>
                <w:spacing w:val="-6"/>
                <w:sz w:val="24"/>
                <w:lang w:val="en-GB"/>
              </w:rPr>
              <w:t xml:space="preserve"> </w:t>
            </w:r>
            <w:r w:rsidRPr="003D5769">
              <w:rPr>
                <w:sz w:val="24"/>
                <w:lang w:val="en-GB"/>
              </w:rPr>
              <w:t>relation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relevant</w:t>
            </w:r>
            <w:r w:rsidRPr="003D5769">
              <w:rPr>
                <w:spacing w:val="-4"/>
                <w:sz w:val="24"/>
                <w:lang w:val="en-GB"/>
              </w:rPr>
              <w:t xml:space="preserve"> </w:t>
            </w:r>
            <w:r w:rsidRPr="003D5769">
              <w:rPr>
                <w:sz w:val="24"/>
                <w:lang w:val="en-GB"/>
              </w:rPr>
              <w:t>Milestone and expressed as a percentage;</w:t>
            </w:r>
          </w:p>
        </w:tc>
      </w:tr>
      <w:tr w:rsidR="00850639" w:rsidRPr="003D5769" w14:paraId="1FBC1C14" w14:textId="77777777">
        <w:trPr>
          <w:trHeight w:val="1343"/>
        </w:trPr>
        <w:tc>
          <w:tcPr>
            <w:tcW w:w="2169" w:type="dxa"/>
          </w:tcPr>
          <w:p w14:paraId="13E98C66" w14:textId="77777777" w:rsidR="00850639" w:rsidRPr="003D5769" w:rsidRDefault="00A15285">
            <w:pPr>
              <w:pStyle w:val="TableParagraph"/>
              <w:spacing w:before="116"/>
              <w:rPr>
                <w:b/>
                <w:sz w:val="24"/>
                <w:lang w:val="en-GB"/>
              </w:rPr>
            </w:pPr>
            <w:r w:rsidRPr="003D5769">
              <w:rPr>
                <w:b/>
                <w:sz w:val="24"/>
                <w:lang w:val="en-GB"/>
              </w:rPr>
              <w:t>"Supplier</w:t>
            </w:r>
            <w:r w:rsidRPr="003D5769">
              <w:rPr>
                <w:b/>
                <w:spacing w:val="-4"/>
                <w:sz w:val="24"/>
                <w:lang w:val="en-GB"/>
              </w:rPr>
              <w:t xml:space="preserve"> </w:t>
            </w:r>
            <w:r w:rsidRPr="003D5769">
              <w:rPr>
                <w:b/>
                <w:spacing w:val="-2"/>
                <w:sz w:val="24"/>
                <w:lang w:val="en-GB"/>
              </w:rPr>
              <w:t>Staff"</w:t>
            </w:r>
          </w:p>
        </w:tc>
        <w:tc>
          <w:tcPr>
            <w:tcW w:w="5702" w:type="dxa"/>
          </w:tcPr>
          <w:p w14:paraId="01BBE13A" w14:textId="77777777" w:rsidR="00850639" w:rsidRPr="003D5769" w:rsidRDefault="00A15285">
            <w:pPr>
              <w:pStyle w:val="TableParagraph"/>
              <w:spacing w:before="116"/>
              <w:ind w:left="259" w:right="32"/>
              <w:rPr>
                <w:sz w:val="24"/>
                <w:lang w:val="en-GB"/>
              </w:rPr>
            </w:pPr>
            <w:r w:rsidRPr="003D5769">
              <w:rPr>
                <w:sz w:val="24"/>
                <w:lang w:val="en-GB"/>
              </w:rPr>
              <w:t>all directors, officers, employees, agents, consultants</w:t>
            </w:r>
            <w:r w:rsidRPr="003D5769">
              <w:rPr>
                <w:spacing w:val="-7"/>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contractors</w:t>
            </w:r>
            <w:r w:rsidRPr="003D5769">
              <w:rPr>
                <w:spacing w:val="-5"/>
                <w:sz w:val="24"/>
                <w:lang w:val="en-GB"/>
              </w:rPr>
              <w:t xml:space="preserve"> </w:t>
            </w:r>
            <w:r w:rsidRPr="003D5769">
              <w:rPr>
                <w:sz w:val="24"/>
                <w:lang w:val="en-GB"/>
              </w:rPr>
              <w:t>of</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and/or of</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Subcontractor</w:t>
            </w:r>
            <w:r w:rsidRPr="003D5769">
              <w:rPr>
                <w:spacing w:val="-7"/>
                <w:sz w:val="24"/>
                <w:lang w:val="en-GB"/>
              </w:rPr>
              <w:t xml:space="preserve"> </w:t>
            </w:r>
            <w:r w:rsidRPr="003D5769">
              <w:rPr>
                <w:sz w:val="24"/>
                <w:lang w:val="en-GB"/>
              </w:rPr>
              <w:t>engaged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performance of the Supplier’s obligations under this Contract;</w:t>
            </w:r>
          </w:p>
        </w:tc>
      </w:tr>
      <w:tr w:rsidR="00850639" w:rsidRPr="003D5769" w14:paraId="3822DCD5" w14:textId="77777777">
        <w:trPr>
          <w:trHeight w:val="2171"/>
        </w:trPr>
        <w:tc>
          <w:tcPr>
            <w:tcW w:w="2169" w:type="dxa"/>
          </w:tcPr>
          <w:p w14:paraId="0E8DF2FA" w14:textId="77777777" w:rsidR="00850639" w:rsidRPr="003D5769" w:rsidRDefault="00A15285">
            <w:pPr>
              <w:pStyle w:val="TableParagraph"/>
              <w:spacing w:before="116"/>
              <w:ind w:right="242"/>
              <w:rPr>
                <w:b/>
                <w:sz w:val="24"/>
                <w:lang w:val="en-GB"/>
              </w:rPr>
            </w:pPr>
            <w:r w:rsidRPr="003D5769">
              <w:rPr>
                <w:b/>
                <w:spacing w:val="-2"/>
                <w:sz w:val="24"/>
                <w:lang w:val="en-GB"/>
              </w:rPr>
              <w:t>"Supplier System"</w:t>
            </w:r>
          </w:p>
        </w:tc>
        <w:tc>
          <w:tcPr>
            <w:tcW w:w="5702" w:type="dxa"/>
          </w:tcPr>
          <w:p w14:paraId="76AF24C7" w14:textId="77777777" w:rsidR="00850639" w:rsidRPr="003D5769" w:rsidRDefault="00A15285">
            <w:pPr>
              <w:pStyle w:val="TableParagraph"/>
              <w:spacing w:before="116"/>
              <w:ind w:left="259" w:right="32"/>
              <w:rPr>
                <w:sz w:val="24"/>
                <w:lang w:val="en-GB"/>
              </w:rPr>
            </w:pPr>
            <w:r w:rsidRPr="003D5769">
              <w:rPr>
                <w:sz w:val="24"/>
                <w:lang w:val="en-GB"/>
              </w:rPr>
              <w:t>the information and communications technology system used by the Supplier in supplying the Deliverables, including the COTS Software, the Supplier Equipment, configuration and management</w:t>
            </w:r>
            <w:r w:rsidRPr="003D5769">
              <w:rPr>
                <w:spacing w:val="-9"/>
                <w:sz w:val="24"/>
                <w:lang w:val="en-GB"/>
              </w:rPr>
              <w:t xml:space="preserve"> </w:t>
            </w:r>
            <w:r w:rsidRPr="003D5769">
              <w:rPr>
                <w:sz w:val="24"/>
                <w:lang w:val="en-GB"/>
              </w:rPr>
              <w:t>utilities,</w:t>
            </w:r>
            <w:r w:rsidRPr="003D5769">
              <w:rPr>
                <w:spacing w:val="-6"/>
                <w:sz w:val="24"/>
                <w:lang w:val="en-GB"/>
              </w:rPr>
              <w:t xml:space="preserve"> </w:t>
            </w:r>
            <w:r w:rsidRPr="003D5769">
              <w:rPr>
                <w:sz w:val="24"/>
                <w:lang w:val="en-GB"/>
              </w:rPr>
              <w:t>calibration</w:t>
            </w:r>
            <w:r w:rsidRPr="003D5769">
              <w:rPr>
                <w:spacing w:val="-8"/>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testing</w:t>
            </w:r>
            <w:r w:rsidRPr="003D5769">
              <w:rPr>
                <w:spacing w:val="-8"/>
                <w:sz w:val="24"/>
                <w:lang w:val="en-GB"/>
              </w:rPr>
              <w:t xml:space="preserve"> </w:t>
            </w:r>
            <w:r w:rsidRPr="003D5769">
              <w:rPr>
                <w:sz w:val="24"/>
                <w:lang w:val="en-GB"/>
              </w:rPr>
              <w:t xml:space="preserve">tools and related cabling (but excluding the Buyer </w:t>
            </w:r>
            <w:r w:rsidRPr="003D5769">
              <w:rPr>
                <w:spacing w:val="-2"/>
                <w:sz w:val="24"/>
                <w:lang w:val="en-GB"/>
              </w:rPr>
              <w:t>System);</w:t>
            </w:r>
          </w:p>
        </w:tc>
      </w:tr>
      <w:tr w:rsidR="00850639" w:rsidRPr="003D5769" w14:paraId="71FC9462" w14:textId="77777777">
        <w:trPr>
          <w:trHeight w:val="4344"/>
        </w:trPr>
        <w:tc>
          <w:tcPr>
            <w:tcW w:w="2169" w:type="dxa"/>
          </w:tcPr>
          <w:p w14:paraId="2C7E98A5" w14:textId="77777777" w:rsidR="00850639" w:rsidRPr="003D5769" w:rsidRDefault="00A15285">
            <w:pPr>
              <w:pStyle w:val="TableParagraph"/>
              <w:spacing w:before="116"/>
              <w:rPr>
                <w:b/>
                <w:sz w:val="24"/>
                <w:lang w:val="en-GB"/>
              </w:rPr>
            </w:pPr>
            <w:r w:rsidRPr="003D5769">
              <w:rPr>
                <w:b/>
                <w:spacing w:val="-2"/>
                <w:sz w:val="24"/>
                <w:lang w:val="en-GB"/>
              </w:rPr>
              <w:t>"Supplier's Confidential Information"</w:t>
            </w:r>
          </w:p>
        </w:tc>
        <w:tc>
          <w:tcPr>
            <w:tcW w:w="5702" w:type="dxa"/>
          </w:tcPr>
          <w:p w14:paraId="0FB2AD70" w14:textId="77777777" w:rsidR="00850639" w:rsidRPr="003D5769" w:rsidRDefault="00A15285">
            <w:pPr>
              <w:pStyle w:val="TableParagraph"/>
              <w:numPr>
                <w:ilvl w:val="0"/>
                <w:numId w:val="33"/>
              </w:numPr>
              <w:tabs>
                <w:tab w:val="left" w:pos="797"/>
              </w:tabs>
              <w:spacing w:before="116"/>
              <w:ind w:right="124"/>
              <w:rPr>
                <w:sz w:val="24"/>
                <w:lang w:val="en-GB"/>
              </w:rPr>
            </w:pPr>
            <w:bookmarkStart w:id="8" w:name="_bookmark4"/>
            <w:bookmarkEnd w:id="8"/>
            <w:r w:rsidRPr="003D5769">
              <w:rPr>
                <w:sz w:val="24"/>
                <w:lang w:val="en-GB"/>
              </w:rPr>
              <w:t>any information,</w:t>
            </w:r>
            <w:r w:rsidRPr="003D5769">
              <w:rPr>
                <w:spacing w:val="-2"/>
                <w:sz w:val="24"/>
                <w:lang w:val="en-GB"/>
              </w:rPr>
              <w:t xml:space="preserve"> </w:t>
            </w:r>
            <w:r w:rsidRPr="003D5769">
              <w:rPr>
                <w:sz w:val="24"/>
                <w:lang w:val="en-GB"/>
              </w:rPr>
              <w:t>however it is conveyed, that relates to the business, affairs, developments, IPR</w:t>
            </w:r>
            <w:r w:rsidRPr="003D5769">
              <w:rPr>
                <w:spacing w:val="-2"/>
                <w:sz w:val="24"/>
                <w:lang w:val="en-GB"/>
              </w:rPr>
              <w:t xml:space="preserve"> </w:t>
            </w:r>
            <w:r w:rsidRPr="003D5769">
              <w:rPr>
                <w:sz w:val="24"/>
                <w:lang w:val="en-GB"/>
              </w:rPr>
              <w:t>of the Supplier (including the Supplier Existing IPR) trade secrets, Know-How,</w:t>
            </w:r>
            <w:r w:rsidRPr="003D5769">
              <w:rPr>
                <w:spacing w:val="-6"/>
                <w:sz w:val="24"/>
                <w:lang w:val="en-GB"/>
              </w:rPr>
              <w:t xml:space="preserve"> </w:t>
            </w:r>
            <w:r w:rsidRPr="003D5769">
              <w:rPr>
                <w:sz w:val="24"/>
                <w:lang w:val="en-GB"/>
              </w:rPr>
              <w:t>and/or</w:t>
            </w:r>
            <w:r w:rsidRPr="003D5769">
              <w:rPr>
                <w:spacing w:val="-8"/>
                <w:sz w:val="24"/>
                <w:lang w:val="en-GB"/>
              </w:rPr>
              <w:t xml:space="preserve"> </w:t>
            </w:r>
            <w:r w:rsidRPr="003D5769">
              <w:rPr>
                <w:sz w:val="24"/>
                <w:lang w:val="en-GB"/>
              </w:rPr>
              <w:t>personnel</w:t>
            </w:r>
            <w:r w:rsidRPr="003D5769">
              <w:rPr>
                <w:spacing w:val="-7"/>
                <w:sz w:val="24"/>
                <w:lang w:val="en-GB"/>
              </w:rPr>
              <w:t xml:space="preserve"> </w:t>
            </w:r>
            <w:r w:rsidRPr="003D5769">
              <w:rPr>
                <w:sz w:val="24"/>
                <w:lang w:val="en-GB"/>
              </w:rPr>
              <w:t>of</w:t>
            </w:r>
            <w:r w:rsidRPr="003D5769">
              <w:rPr>
                <w:spacing w:val="-9"/>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Supplier;</w:t>
            </w:r>
          </w:p>
          <w:p w14:paraId="54B45DB4" w14:textId="77777777" w:rsidR="00850639" w:rsidRPr="003D5769" w:rsidRDefault="00A15285">
            <w:pPr>
              <w:pStyle w:val="TableParagraph"/>
              <w:numPr>
                <w:ilvl w:val="0"/>
                <w:numId w:val="33"/>
              </w:numPr>
              <w:tabs>
                <w:tab w:val="left" w:pos="797"/>
              </w:tabs>
              <w:ind w:right="56"/>
              <w:rPr>
                <w:sz w:val="24"/>
                <w:lang w:val="en-GB"/>
              </w:rPr>
            </w:pPr>
            <w:bookmarkStart w:id="9" w:name="_bookmark5"/>
            <w:bookmarkEnd w:id="9"/>
            <w:r w:rsidRPr="003D5769">
              <w:rPr>
                <w:sz w:val="24"/>
                <w:lang w:val="en-GB"/>
              </w:rPr>
              <w:t>any other information clearly designated as being</w:t>
            </w:r>
            <w:r w:rsidRPr="003D5769">
              <w:rPr>
                <w:spacing w:val="-5"/>
                <w:sz w:val="24"/>
                <w:lang w:val="en-GB"/>
              </w:rPr>
              <w:t xml:space="preserve"> </w:t>
            </w:r>
            <w:r w:rsidRPr="003D5769">
              <w:rPr>
                <w:sz w:val="24"/>
                <w:lang w:val="en-GB"/>
              </w:rPr>
              <w:t>confidential</w:t>
            </w:r>
            <w:r w:rsidRPr="003D5769">
              <w:rPr>
                <w:spacing w:val="-5"/>
                <w:sz w:val="24"/>
                <w:lang w:val="en-GB"/>
              </w:rPr>
              <w:t xml:space="preserve"> </w:t>
            </w:r>
            <w:r w:rsidRPr="003D5769">
              <w:rPr>
                <w:sz w:val="24"/>
                <w:lang w:val="en-GB"/>
              </w:rPr>
              <w:t>(whether</w:t>
            </w:r>
            <w:r w:rsidRPr="003D5769">
              <w:rPr>
                <w:spacing w:val="-5"/>
                <w:sz w:val="24"/>
                <w:lang w:val="en-GB"/>
              </w:rPr>
              <w:t xml:space="preserve"> </w:t>
            </w:r>
            <w:r w:rsidRPr="003D5769">
              <w:rPr>
                <w:sz w:val="24"/>
                <w:lang w:val="en-GB"/>
              </w:rPr>
              <w:t>or</w:t>
            </w:r>
            <w:r w:rsidRPr="003D5769">
              <w:rPr>
                <w:spacing w:val="-7"/>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it</w:t>
            </w:r>
            <w:r w:rsidRPr="003D5769">
              <w:rPr>
                <w:spacing w:val="-6"/>
                <w:sz w:val="24"/>
                <w:lang w:val="en-GB"/>
              </w:rPr>
              <w:t xml:space="preserve"> </w:t>
            </w:r>
            <w:r w:rsidRPr="003D5769">
              <w:rPr>
                <w:sz w:val="24"/>
                <w:lang w:val="en-GB"/>
              </w:rPr>
              <w:t>is</w:t>
            </w:r>
            <w:r w:rsidRPr="003D5769">
              <w:rPr>
                <w:spacing w:val="-5"/>
                <w:sz w:val="24"/>
                <w:lang w:val="en-GB"/>
              </w:rPr>
              <w:t xml:space="preserve"> </w:t>
            </w:r>
            <w:r w:rsidRPr="003D5769">
              <w:rPr>
                <w:sz w:val="24"/>
                <w:lang w:val="en-GB"/>
              </w:rPr>
              <w:t>marked as "confidential") or which ought reasonably to be considered to be</w:t>
            </w:r>
            <w:r w:rsidRPr="003D5769">
              <w:rPr>
                <w:spacing w:val="-3"/>
                <w:sz w:val="24"/>
                <w:lang w:val="en-GB"/>
              </w:rPr>
              <w:t xml:space="preserve"> </w:t>
            </w:r>
            <w:r w:rsidRPr="003D5769">
              <w:rPr>
                <w:sz w:val="24"/>
                <w:lang w:val="en-GB"/>
              </w:rPr>
              <w:t>confidential</w:t>
            </w:r>
            <w:r w:rsidRPr="003D5769">
              <w:rPr>
                <w:spacing w:val="-2"/>
                <w:sz w:val="24"/>
                <w:lang w:val="en-GB"/>
              </w:rPr>
              <w:t xml:space="preserve"> </w:t>
            </w:r>
            <w:r w:rsidRPr="003D5769">
              <w:rPr>
                <w:sz w:val="24"/>
                <w:lang w:val="en-GB"/>
              </w:rPr>
              <w:t>and which comes (or has come) to the Supplier’s attention or into the Supplier’s possession in connection with this Contract;</w:t>
            </w:r>
          </w:p>
          <w:p w14:paraId="267BAF30" w14:textId="77777777" w:rsidR="00850639" w:rsidRPr="003D5769" w:rsidRDefault="00A15285">
            <w:pPr>
              <w:pStyle w:val="TableParagraph"/>
              <w:numPr>
                <w:ilvl w:val="0"/>
                <w:numId w:val="33"/>
              </w:numPr>
              <w:tabs>
                <w:tab w:val="left" w:pos="797"/>
              </w:tabs>
              <w:ind w:right="404"/>
              <w:rPr>
                <w:sz w:val="24"/>
                <w:lang w:val="en-GB"/>
              </w:rPr>
            </w:pPr>
            <w:r w:rsidRPr="003D5769">
              <w:rPr>
                <w:sz w:val="24"/>
                <w:lang w:val="en-GB"/>
              </w:rPr>
              <w:t>information</w:t>
            </w:r>
            <w:r w:rsidRPr="003D5769">
              <w:rPr>
                <w:spacing w:val="-7"/>
                <w:sz w:val="24"/>
                <w:lang w:val="en-GB"/>
              </w:rPr>
              <w:t xml:space="preserve"> </w:t>
            </w:r>
            <w:r w:rsidRPr="003D5769">
              <w:rPr>
                <w:sz w:val="24"/>
                <w:lang w:val="en-GB"/>
              </w:rPr>
              <w:t>derived</w:t>
            </w:r>
            <w:r w:rsidRPr="003D5769">
              <w:rPr>
                <w:spacing w:val="-6"/>
                <w:sz w:val="24"/>
                <w:lang w:val="en-GB"/>
              </w:rPr>
              <w:t xml:space="preserve"> </w:t>
            </w:r>
            <w:r w:rsidRPr="003D5769">
              <w:rPr>
                <w:sz w:val="24"/>
                <w:lang w:val="en-GB"/>
              </w:rPr>
              <w:t>from</w:t>
            </w:r>
            <w:r w:rsidRPr="003D5769">
              <w:rPr>
                <w:spacing w:val="-3"/>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of</w:t>
            </w:r>
            <w:r w:rsidRPr="003D5769">
              <w:rPr>
                <w:spacing w:val="-7"/>
                <w:sz w:val="24"/>
                <w:lang w:val="en-GB"/>
              </w:rPr>
              <w:t xml:space="preserve"> </w:t>
            </w:r>
            <w:hyperlink w:anchor="_bookmark4" w:history="1">
              <w:r w:rsidRPr="003D5769">
                <w:rPr>
                  <w:sz w:val="24"/>
                  <w:lang w:val="en-GB"/>
                </w:rPr>
                <w:t>(a)</w:t>
              </w:r>
            </w:hyperlink>
            <w:r w:rsidRPr="003D5769">
              <w:rPr>
                <w:spacing w:val="-6"/>
                <w:sz w:val="24"/>
                <w:lang w:val="en-GB"/>
              </w:rPr>
              <w:t xml:space="preserve"> </w:t>
            </w:r>
            <w:r w:rsidRPr="003D5769">
              <w:rPr>
                <w:sz w:val="24"/>
                <w:lang w:val="en-GB"/>
              </w:rPr>
              <w:t>and</w:t>
            </w:r>
            <w:r w:rsidRPr="003D5769">
              <w:rPr>
                <w:spacing w:val="-4"/>
                <w:sz w:val="24"/>
                <w:lang w:val="en-GB"/>
              </w:rPr>
              <w:t xml:space="preserve"> </w:t>
            </w:r>
            <w:hyperlink w:anchor="_bookmark5" w:history="1">
              <w:r w:rsidRPr="003D5769">
                <w:rPr>
                  <w:sz w:val="24"/>
                  <w:lang w:val="en-GB"/>
                </w:rPr>
                <w:t>(b)</w:t>
              </w:r>
            </w:hyperlink>
            <w:r w:rsidRPr="003D5769">
              <w:rPr>
                <w:sz w:val="24"/>
                <w:lang w:val="en-GB"/>
              </w:rPr>
              <w:t xml:space="preserve"> </w:t>
            </w:r>
            <w:r w:rsidRPr="003D5769">
              <w:rPr>
                <w:spacing w:val="-2"/>
                <w:sz w:val="24"/>
                <w:lang w:val="en-GB"/>
              </w:rPr>
              <w:t>above;</w:t>
            </w:r>
          </w:p>
        </w:tc>
      </w:tr>
      <w:tr w:rsidR="00850639" w:rsidRPr="003D5769" w14:paraId="00F52FF8" w14:textId="77777777">
        <w:trPr>
          <w:trHeight w:val="1896"/>
        </w:trPr>
        <w:tc>
          <w:tcPr>
            <w:tcW w:w="2169" w:type="dxa"/>
          </w:tcPr>
          <w:p w14:paraId="01D56C8A" w14:textId="77777777" w:rsidR="00850639" w:rsidRPr="003D5769" w:rsidRDefault="00A15285">
            <w:pPr>
              <w:pStyle w:val="TableParagraph"/>
              <w:spacing w:before="116"/>
              <w:ind w:right="242"/>
              <w:rPr>
                <w:b/>
                <w:sz w:val="24"/>
                <w:lang w:val="en-GB"/>
              </w:rPr>
            </w:pPr>
            <w:r w:rsidRPr="003D5769">
              <w:rPr>
                <w:b/>
                <w:spacing w:val="-2"/>
                <w:sz w:val="24"/>
                <w:lang w:val="en-GB"/>
              </w:rPr>
              <w:t>"Supplier's Contract Manager"</w:t>
            </w:r>
          </w:p>
        </w:tc>
        <w:tc>
          <w:tcPr>
            <w:tcW w:w="5702" w:type="dxa"/>
          </w:tcPr>
          <w:p w14:paraId="73B1A433" w14:textId="77777777" w:rsidR="00850639" w:rsidRPr="003D5769" w:rsidRDefault="00A15285">
            <w:pPr>
              <w:pStyle w:val="TableParagraph"/>
              <w:spacing w:before="116"/>
              <w:ind w:left="259" w:right="32"/>
              <w:rPr>
                <w:sz w:val="24"/>
                <w:lang w:val="en-GB"/>
              </w:rPr>
            </w:pPr>
            <w:r w:rsidRPr="003D5769">
              <w:rPr>
                <w:sz w:val="24"/>
                <w:lang w:val="en-GB"/>
              </w:rPr>
              <w:t>the</w:t>
            </w:r>
            <w:r w:rsidRPr="003D5769">
              <w:rPr>
                <w:spacing w:val="-6"/>
                <w:sz w:val="24"/>
                <w:lang w:val="en-GB"/>
              </w:rPr>
              <w:t xml:space="preserve"> </w:t>
            </w:r>
            <w:r w:rsidRPr="003D5769">
              <w:rPr>
                <w:sz w:val="24"/>
                <w:lang w:val="en-GB"/>
              </w:rPr>
              <w:t>person</w:t>
            </w:r>
            <w:r w:rsidRPr="003D5769">
              <w:rPr>
                <w:spacing w:val="-6"/>
                <w:sz w:val="24"/>
                <w:lang w:val="en-GB"/>
              </w:rPr>
              <w:t xml:space="preserve"> </w:t>
            </w:r>
            <w:r w:rsidRPr="003D5769">
              <w:rPr>
                <w:sz w:val="24"/>
                <w:lang w:val="en-GB"/>
              </w:rPr>
              <w:t>identified</w:t>
            </w:r>
            <w:r w:rsidRPr="003D5769">
              <w:rPr>
                <w:spacing w:val="-6"/>
                <w:sz w:val="24"/>
                <w:lang w:val="en-GB"/>
              </w:rPr>
              <w:t xml:space="preserve"> </w:t>
            </w:r>
            <w:r w:rsidRPr="003D5769">
              <w:rPr>
                <w:sz w:val="24"/>
                <w:lang w:val="en-GB"/>
              </w:rPr>
              <w:t>in</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Award</w:t>
            </w:r>
            <w:r w:rsidRPr="003D5769">
              <w:rPr>
                <w:spacing w:val="-4"/>
                <w:sz w:val="24"/>
                <w:lang w:val="en-GB"/>
              </w:rPr>
              <w:t xml:space="preserve"> </w:t>
            </w:r>
            <w:r w:rsidRPr="003D5769">
              <w:rPr>
                <w:sz w:val="24"/>
                <w:lang w:val="en-GB"/>
              </w:rPr>
              <w:t>Form</w:t>
            </w:r>
            <w:r w:rsidRPr="003D5769">
              <w:rPr>
                <w:spacing w:val="-3"/>
                <w:sz w:val="24"/>
                <w:lang w:val="en-GB"/>
              </w:rPr>
              <w:t xml:space="preserve"> </w:t>
            </w:r>
            <w:r w:rsidRPr="003D5769">
              <w:rPr>
                <w:sz w:val="24"/>
                <w:lang w:val="en-GB"/>
              </w:rPr>
              <w:t xml:space="preserve">appointed by the Supplier to oversee the operation of this Contract and any alternative person whom the Supplier intends to appoint to the role, provided that the Supplier informs the Buyer prior to the </w:t>
            </w:r>
            <w:r w:rsidRPr="003D5769">
              <w:rPr>
                <w:spacing w:val="-2"/>
                <w:sz w:val="24"/>
                <w:lang w:val="en-GB"/>
              </w:rPr>
              <w:t>appointment;</w:t>
            </w:r>
          </w:p>
        </w:tc>
      </w:tr>
      <w:tr w:rsidR="00850639" w:rsidRPr="003D5769" w14:paraId="20413952" w14:textId="77777777">
        <w:trPr>
          <w:trHeight w:val="1344"/>
        </w:trPr>
        <w:tc>
          <w:tcPr>
            <w:tcW w:w="2169" w:type="dxa"/>
          </w:tcPr>
          <w:p w14:paraId="593DF5D0" w14:textId="77777777" w:rsidR="00850639" w:rsidRPr="003D5769" w:rsidRDefault="00A15285">
            <w:pPr>
              <w:pStyle w:val="TableParagraph"/>
              <w:spacing w:before="116"/>
              <w:ind w:right="242"/>
              <w:rPr>
                <w:b/>
                <w:sz w:val="24"/>
                <w:lang w:val="en-GB"/>
              </w:rPr>
            </w:pPr>
            <w:r w:rsidRPr="003D5769">
              <w:rPr>
                <w:b/>
                <w:sz w:val="24"/>
                <w:lang w:val="en-GB"/>
              </w:rPr>
              <w:t>"Supply</w:t>
            </w:r>
            <w:r w:rsidRPr="003D5769">
              <w:rPr>
                <w:b/>
                <w:spacing w:val="-17"/>
                <w:sz w:val="24"/>
                <w:lang w:val="en-GB"/>
              </w:rPr>
              <w:t xml:space="preserve"> </w:t>
            </w:r>
            <w:r w:rsidRPr="003D5769">
              <w:rPr>
                <w:b/>
                <w:sz w:val="24"/>
                <w:lang w:val="en-GB"/>
              </w:rPr>
              <w:t xml:space="preserve">Chain </w:t>
            </w:r>
            <w:r w:rsidRPr="003D5769">
              <w:rPr>
                <w:b/>
                <w:spacing w:val="-2"/>
                <w:sz w:val="24"/>
                <w:lang w:val="en-GB"/>
              </w:rPr>
              <w:t>Information Report Template"</w:t>
            </w:r>
          </w:p>
        </w:tc>
        <w:tc>
          <w:tcPr>
            <w:tcW w:w="5702" w:type="dxa"/>
          </w:tcPr>
          <w:p w14:paraId="390C19A9" w14:textId="77777777" w:rsidR="00850639" w:rsidRPr="003D5769" w:rsidRDefault="00A15285">
            <w:pPr>
              <w:pStyle w:val="TableParagraph"/>
              <w:spacing w:before="116"/>
              <w:ind w:left="259" w:right="32"/>
              <w:rPr>
                <w:sz w:val="24"/>
                <w:lang w:val="en-GB"/>
              </w:rPr>
            </w:pPr>
            <w:r w:rsidRPr="003D5769">
              <w:rPr>
                <w:sz w:val="24"/>
                <w:lang w:val="en-GB"/>
              </w:rPr>
              <w:t>the</w:t>
            </w:r>
            <w:r w:rsidRPr="003D5769">
              <w:rPr>
                <w:spacing w:val="-6"/>
                <w:sz w:val="24"/>
                <w:lang w:val="en-GB"/>
              </w:rPr>
              <w:t xml:space="preserve"> </w:t>
            </w:r>
            <w:r w:rsidRPr="003D5769">
              <w:rPr>
                <w:sz w:val="24"/>
                <w:lang w:val="en-GB"/>
              </w:rPr>
              <w:t>document</w:t>
            </w:r>
            <w:r w:rsidRPr="003D5769">
              <w:rPr>
                <w:spacing w:val="-7"/>
                <w:sz w:val="24"/>
                <w:lang w:val="en-GB"/>
              </w:rPr>
              <w:t xml:space="preserve"> </w:t>
            </w:r>
            <w:r w:rsidRPr="003D5769">
              <w:rPr>
                <w:sz w:val="24"/>
                <w:lang w:val="en-GB"/>
              </w:rPr>
              <w:t>at</w:t>
            </w:r>
            <w:r w:rsidRPr="003D5769">
              <w:rPr>
                <w:spacing w:val="-4"/>
                <w:sz w:val="24"/>
                <w:lang w:val="en-GB"/>
              </w:rPr>
              <w:t xml:space="preserve"> </w:t>
            </w:r>
            <w:r w:rsidRPr="003D5769">
              <w:rPr>
                <w:sz w:val="24"/>
                <w:lang w:val="en-GB"/>
              </w:rPr>
              <w:t>Annex</w:t>
            </w:r>
            <w:r w:rsidRPr="003D5769">
              <w:rPr>
                <w:spacing w:val="-5"/>
                <w:sz w:val="24"/>
                <w:lang w:val="en-GB"/>
              </w:rPr>
              <w:t xml:space="preserve"> </w:t>
            </w:r>
            <w:r w:rsidRPr="003D5769">
              <w:rPr>
                <w:sz w:val="24"/>
                <w:lang w:val="en-GB"/>
              </w:rPr>
              <w:t>1</w:t>
            </w:r>
            <w:r w:rsidRPr="003D5769">
              <w:rPr>
                <w:spacing w:val="-4"/>
                <w:sz w:val="24"/>
                <w:lang w:val="en-GB"/>
              </w:rPr>
              <w:t xml:space="preserve"> </w:t>
            </w:r>
            <w:r w:rsidRPr="003D5769">
              <w:rPr>
                <w:sz w:val="24"/>
                <w:lang w:val="en-GB"/>
              </w:rPr>
              <w:t>of</w:t>
            </w:r>
            <w:r w:rsidRPr="003D5769">
              <w:rPr>
                <w:spacing w:val="-7"/>
                <w:sz w:val="24"/>
                <w:lang w:val="en-GB"/>
              </w:rPr>
              <w:t xml:space="preserve"> </w:t>
            </w:r>
            <w:r w:rsidRPr="003D5769">
              <w:rPr>
                <w:sz w:val="24"/>
                <w:lang w:val="en-GB"/>
              </w:rPr>
              <w:t>Schedule</w:t>
            </w:r>
            <w:r w:rsidRPr="003D5769">
              <w:rPr>
                <w:spacing w:val="-4"/>
                <w:sz w:val="24"/>
                <w:lang w:val="en-GB"/>
              </w:rPr>
              <w:t xml:space="preserve"> </w:t>
            </w:r>
            <w:r w:rsidRPr="003D5769">
              <w:rPr>
                <w:sz w:val="24"/>
                <w:lang w:val="en-GB"/>
              </w:rPr>
              <w:t>18</w:t>
            </w:r>
            <w:r w:rsidRPr="003D5769">
              <w:rPr>
                <w:spacing w:val="-4"/>
                <w:sz w:val="24"/>
                <w:lang w:val="en-GB"/>
              </w:rPr>
              <w:t xml:space="preserve"> </w:t>
            </w:r>
            <w:r w:rsidRPr="003D5769">
              <w:rPr>
                <w:sz w:val="24"/>
                <w:lang w:val="en-GB"/>
              </w:rPr>
              <w:t>(Supply Chain Visibility);</w:t>
            </w:r>
          </w:p>
        </w:tc>
      </w:tr>
      <w:tr w:rsidR="00850639" w:rsidRPr="003D5769" w14:paraId="522D1EA5" w14:textId="77777777">
        <w:trPr>
          <w:trHeight w:val="668"/>
        </w:trPr>
        <w:tc>
          <w:tcPr>
            <w:tcW w:w="2169" w:type="dxa"/>
          </w:tcPr>
          <w:p w14:paraId="0140B8DD" w14:textId="77777777" w:rsidR="00850639" w:rsidRPr="003D5769" w:rsidRDefault="00A15285">
            <w:pPr>
              <w:pStyle w:val="TableParagraph"/>
              <w:spacing w:before="96" w:line="270" w:lineRule="atLeast"/>
              <w:rPr>
                <w:b/>
                <w:sz w:val="24"/>
                <w:lang w:val="en-GB"/>
              </w:rPr>
            </w:pPr>
            <w:r w:rsidRPr="003D5769">
              <w:rPr>
                <w:b/>
                <w:spacing w:val="-2"/>
                <w:sz w:val="24"/>
                <w:lang w:val="en-GB"/>
              </w:rPr>
              <w:t>"Supporting Documentation"</w:t>
            </w:r>
          </w:p>
        </w:tc>
        <w:tc>
          <w:tcPr>
            <w:tcW w:w="5702" w:type="dxa"/>
          </w:tcPr>
          <w:p w14:paraId="2B00A0FF" w14:textId="77777777" w:rsidR="00850639" w:rsidRPr="003D5769" w:rsidRDefault="00A15285">
            <w:pPr>
              <w:pStyle w:val="TableParagraph"/>
              <w:spacing w:before="96" w:line="270" w:lineRule="atLeast"/>
              <w:ind w:left="259" w:right="32"/>
              <w:rPr>
                <w:sz w:val="24"/>
                <w:lang w:val="en-GB"/>
              </w:rPr>
            </w:pPr>
            <w:r w:rsidRPr="003D5769">
              <w:rPr>
                <w:sz w:val="24"/>
                <w:lang w:val="en-GB"/>
              </w:rPr>
              <w:t>sufficient</w:t>
            </w:r>
            <w:r w:rsidRPr="003D5769">
              <w:rPr>
                <w:spacing w:val="-7"/>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in</w:t>
            </w:r>
            <w:r w:rsidRPr="003D5769">
              <w:rPr>
                <w:spacing w:val="-6"/>
                <w:sz w:val="24"/>
                <w:lang w:val="en-GB"/>
              </w:rPr>
              <w:t xml:space="preserve"> </w:t>
            </w:r>
            <w:r w:rsidRPr="003D5769">
              <w:rPr>
                <w:sz w:val="24"/>
                <w:lang w:val="en-GB"/>
              </w:rPr>
              <w:t>writing</w:t>
            </w:r>
            <w:r w:rsidRPr="003D5769">
              <w:rPr>
                <w:spacing w:val="-4"/>
                <w:sz w:val="24"/>
                <w:lang w:val="en-GB"/>
              </w:rPr>
              <w:t xml:space="preserve"> </w:t>
            </w:r>
            <w:r w:rsidRPr="003D5769">
              <w:rPr>
                <w:sz w:val="24"/>
                <w:lang w:val="en-GB"/>
              </w:rPr>
              <w:t>to</w:t>
            </w:r>
            <w:r w:rsidRPr="003D5769">
              <w:rPr>
                <w:spacing w:val="-6"/>
                <w:sz w:val="24"/>
                <w:lang w:val="en-GB"/>
              </w:rPr>
              <w:t xml:space="preserve"> </w:t>
            </w:r>
            <w:r w:rsidRPr="003D5769">
              <w:rPr>
                <w:sz w:val="24"/>
                <w:lang w:val="en-GB"/>
              </w:rPr>
              <w:t>enable</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Buyer to reasonably assess whether the Charges,</w:t>
            </w:r>
          </w:p>
        </w:tc>
      </w:tr>
    </w:tbl>
    <w:p w14:paraId="27FD7446"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416278CC" w14:textId="77777777" w:rsidR="00850639" w:rsidRPr="003D5769" w:rsidRDefault="00850639">
      <w:pPr>
        <w:pStyle w:val="BodyText"/>
        <w:spacing w:before="180"/>
        <w:rPr>
          <w:sz w:val="20"/>
          <w:lang w:val="en-GB"/>
        </w:rPr>
      </w:pPr>
    </w:p>
    <w:p w14:paraId="79C0FC01" w14:textId="77777777" w:rsidR="00850639" w:rsidRPr="003D5769" w:rsidRDefault="00850639">
      <w:pPr>
        <w:rPr>
          <w:sz w:val="20"/>
          <w:lang w:val="en-GB"/>
        </w:rPr>
        <w:sectPr w:rsidR="00850639" w:rsidRPr="003D5769">
          <w:pgSz w:w="11910" w:h="16840"/>
          <w:pgMar w:top="920" w:right="660" w:bottom="1240" w:left="680" w:header="715" w:footer="1053" w:gutter="0"/>
          <w:cols w:space="720"/>
        </w:sectPr>
      </w:pPr>
    </w:p>
    <w:p w14:paraId="7B90A0A8" w14:textId="77777777" w:rsidR="00850639" w:rsidRPr="003D5769" w:rsidRDefault="00850639">
      <w:pPr>
        <w:pStyle w:val="BodyText"/>
        <w:rPr>
          <w:lang w:val="en-GB"/>
        </w:rPr>
      </w:pPr>
    </w:p>
    <w:p w14:paraId="76703541" w14:textId="77777777" w:rsidR="00850639" w:rsidRPr="003D5769" w:rsidRDefault="00850639">
      <w:pPr>
        <w:pStyle w:val="BodyText"/>
        <w:rPr>
          <w:lang w:val="en-GB"/>
        </w:rPr>
      </w:pPr>
    </w:p>
    <w:p w14:paraId="49B7F1ED" w14:textId="77777777" w:rsidR="00850639" w:rsidRPr="003D5769" w:rsidRDefault="00850639">
      <w:pPr>
        <w:pStyle w:val="BodyText"/>
        <w:rPr>
          <w:lang w:val="en-GB"/>
        </w:rPr>
      </w:pPr>
    </w:p>
    <w:p w14:paraId="30C8FFEB" w14:textId="77777777" w:rsidR="00850639" w:rsidRPr="003D5769" w:rsidRDefault="00850639">
      <w:pPr>
        <w:pStyle w:val="BodyText"/>
        <w:spacing w:before="57"/>
        <w:rPr>
          <w:lang w:val="en-GB"/>
        </w:rPr>
      </w:pPr>
    </w:p>
    <w:p w14:paraId="2A0EA6A6" w14:textId="77777777" w:rsidR="00850639" w:rsidRPr="003D5769" w:rsidRDefault="00A15285">
      <w:pPr>
        <w:ind w:left="1923"/>
        <w:rPr>
          <w:b/>
          <w:sz w:val="24"/>
          <w:lang w:val="en-GB"/>
        </w:rPr>
      </w:pPr>
      <w:r w:rsidRPr="003D5769">
        <w:rPr>
          <w:b/>
          <w:spacing w:val="-2"/>
          <w:sz w:val="24"/>
          <w:lang w:val="en-GB"/>
        </w:rPr>
        <w:t>"Tender Response"</w:t>
      </w:r>
    </w:p>
    <w:p w14:paraId="0F1C04B3" w14:textId="77777777" w:rsidR="00850639" w:rsidRPr="003D5769" w:rsidRDefault="00850639">
      <w:pPr>
        <w:pStyle w:val="BodyText"/>
        <w:spacing w:before="240"/>
        <w:rPr>
          <w:b/>
          <w:lang w:val="en-GB"/>
        </w:rPr>
      </w:pPr>
    </w:p>
    <w:p w14:paraId="40ED0B10" w14:textId="77777777" w:rsidR="00850639" w:rsidRPr="003D5769" w:rsidRDefault="00A15285">
      <w:pPr>
        <w:ind w:left="1923"/>
        <w:rPr>
          <w:b/>
          <w:sz w:val="24"/>
          <w:lang w:val="en-GB"/>
        </w:rPr>
      </w:pPr>
      <w:r w:rsidRPr="003D5769">
        <w:rPr>
          <w:b/>
          <w:spacing w:val="-2"/>
          <w:sz w:val="24"/>
          <w:lang w:val="en-GB"/>
        </w:rPr>
        <w:t>"Termination Assistance"</w:t>
      </w:r>
    </w:p>
    <w:p w14:paraId="60CE3BF4" w14:textId="77777777" w:rsidR="00850639" w:rsidRPr="003D5769" w:rsidRDefault="00850639">
      <w:pPr>
        <w:pStyle w:val="BodyText"/>
        <w:rPr>
          <w:b/>
          <w:lang w:val="en-GB"/>
        </w:rPr>
      </w:pPr>
    </w:p>
    <w:p w14:paraId="62DEE2FE" w14:textId="77777777" w:rsidR="00850639" w:rsidRPr="003D5769" w:rsidRDefault="00850639">
      <w:pPr>
        <w:pStyle w:val="BodyText"/>
        <w:spacing w:before="240"/>
        <w:rPr>
          <w:b/>
          <w:lang w:val="en-GB"/>
        </w:rPr>
      </w:pPr>
    </w:p>
    <w:p w14:paraId="1BB724EF" w14:textId="77777777" w:rsidR="00850639" w:rsidRPr="003D5769" w:rsidRDefault="00A15285">
      <w:pPr>
        <w:ind w:left="1923"/>
        <w:rPr>
          <w:b/>
          <w:sz w:val="24"/>
          <w:lang w:val="en-GB"/>
        </w:rPr>
      </w:pPr>
      <w:r w:rsidRPr="003D5769">
        <w:rPr>
          <w:b/>
          <w:spacing w:val="-2"/>
          <w:sz w:val="24"/>
          <w:lang w:val="en-GB"/>
        </w:rPr>
        <w:t>"Termination Assistance Period"</w:t>
      </w:r>
    </w:p>
    <w:p w14:paraId="5C10A590" w14:textId="77777777" w:rsidR="00850639" w:rsidRPr="003D5769" w:rsidRDefault="00850639">
      <w:pPr>
        <w:pStyle w:val="BodyText"/>
        <w:rPr>
          <w:b/>
          <w:lang w:val="en-GB"/>
        </w:rPr>
      </w:pPr>
    </w:p>
    <w:p w14:paraId="05AC5CC2" w14:textId="77777777" w:rsidR="00850639" w:rsidRPr="003D5769" w:rsidRDefault="00850639">
      <w:pPr>
        <w:pStyle w:val="BodyText"/>
        <w:spacing w:before="240"/>
        <w:rPr>
          <w:b/>
          <w:lang w:val="en-GB"/>
        </w:rPr>
      </w:pPr>
    </w:p>
    <w:p w14:paraId="406F30FB" w14:textId="77777777" w:rsidR="00850639" w:rsidRPr="003D5769" w:rsidRDefault="00A15285">
      <w:pPr>
        <w:ind w:left="1923"/>
        <w:rPr>
          <w:b/>
          <w:sz w:val="24"/>
          <w:lang w:val="en-GB"/>
        </w:rPr>
      </w:pPr>
      <w:r w:rsidRPr="003D5769">
        <w:rPr>
          <w:b/>
          <w:spacing w:val="-2"/>
          <w:sz w:val="24"/>
          <w:lang w:val="en-GB"/>
        </w:rPr>
        <w:t>"Termination Assistance Notice"</w:t>
      </w:r>
    </w:p>
    <w:p w14:paraId="04B6D0FF" w14:textId="77777777" w:rsidR="00850639" w:rsidRPr="003D5769" w:rsidRDefault="00A15285">
      <w:pPr>
        <w:spacing w:before="240"/>
        <w:ind w:left="1924"/>
        <w:rPr>
          <w:b/>
          <w:sz w:val="24"/>
          <w:lang w:val="en-GB"/>
        </w:rPr>
      </w:pPr>
      <w:r w:rsidRPr="003D5769">
        <w:rPr>
          <w:b/>
          <w:spacing w:val="-2"/>
          <w:sz w:val="24"/>
          <w:lang w:val="en-GB"/>
        </w:rPr>
        <w:t>"Termination Notice"</w:t>
      </w:r>
    </w:p>
    <w:p w14:paraId="747C88DF" w14:textId="77777777" w:rsidR="00850639" w:rsidRPr="003D5769" w:rsidRDefault="00A15285">
      <w:pPr>
        <w:pStyle w:val="BodyText"/>
        <w:spacing w:before="93"/>
        <w:ind w:left="850" w:right="924"/>
        <w:rPr>
          <w:lang w:val="en-GB"/>
        </w:rPr>
      </w:pPr>
      <w:r w:rsidRPr="003D5769">
        <w:rPr>
          <w:lang w:val="en-GB"/>
        </w:rPr>
        <w:br w:type="column"/>
      </w:r>
      <w:r w:rsidRPr="003D5769">
        <w:rPr>
          <w:lang w:val="en-GB"/>
        </w:rPr>
        <w:t>Reimbursable</w:t>
      </w:r>
      <w:r w:rsidRPr="003D5769">
        <w:rPr>
          <w:spacing w:val="-6"/>
          <w:lang w:val="en-GB"/>
        </w:rPr>
        <w:t xml:space="preserve"> </w:t>
      </w:r>
      <w:r w:rsidRPr="003D5769">
        <w:rPr>
          <w:lang w:val="en-GB"/>
        </w:rPr>
        <w:t>Expenses</w:t>
      </w:r>
      <w:r w:rsidRPr="003D5769">
        <w:rPr>
          <w:spacing w:val="-5"/>
          <w:lang w:val="en-GB"/>
        </w:rPr>
        <w:t xml:space="preserve"> </w:t>
      </w:r>
      <w:r w:rsidRPr="003D5769">
        <w:rPr>
          <w:lang w:val="en-GB"/>
        </w:rPr>
        <w:t>and</w:t>
      </w:r>
      <w:r w:rsidRPr="003D5769">
        <w:rPr>
          <w:spacing w:val="-4"/>
          <w:lang w:val="en-GB"/>
        </w:rPr>
        <w:t xml:space="preserve"> </w:t>
      </w:r>
      <w:r w:rsidRPr="003D5769">
        <w:rPr>
          <w:lang w:val="en-GB"/>
        </w:rPr>
        <w:t>other</w:t>
      </w:r>
      <w:r w:rsidRPr="003D5769">
        <w:rPr>
          <w:spacing w:val="-6"/>
          <w:lang w:val="en-GB"/>
        </w:rPr>
        <w:t xml:space="preserve"> </w:t>
      </w:r>
      <w:r w:rsidRPr="003D5769">
        <w:rPr>
          <w:lang w:val="en-GB"/>
        </w:rPr>
        <w:t>sums</w:t>
      </w:r>
      <w:r w:rsidRPr="003D5769">
        <w:rPr>
          <w:spacing w:val="-7"/>
          <w:lang w:val="en-GB"/>
        </w:rPr>
        <w:t xml:space="preserve"> </w:t>
      </w:r>
      <w:r w:rsidRPr="003D5769">
        <w:rPr>
          <w:lang w:val="en-GB"/>
        </w:rPr>
        <w:t>due</w:t>
      </w:r>
      <w:r w:rsidRPr="003D5769">
        <w:rPr>
          <w:spacing w:val="-6"/>
          <w:lang w:val="en-GB"/>
        </w:rPr>
        <w:t xml:space="preserve"> </w:t>
      </w:r>
      <w:r w:rsidRPr="003D5769">
        <w:rPr>
          <w:lang w:val="en-GB"/>
        </w:rPr>
        <w:t>from the Buyer under this Contract detailed in the information are properly payable;</w:t>
      </w:r>
    </w:p>
    <w:p w14:paraId="689BC2BA" w14:textId="77777777" w:rsidR="00850639" w:rsidRPr="003D5769" w:rsidRDefault="00A15285">
      <w:pPr>
        <w:pStyle w:val="BodyText"/>
        <w:spacing w:before="240"/>
        <w:ind w:left="850" w:right="842"/>
        <w:rPr>
          <w:lang w:val="en-GB"/>
        </w:rPr>
      </w:pPr>
      <w:r w:rsidRPr="003D5769">
        <w:rPr>
          <w:lang w:val="en-GB"/>
        </w:rPr>
        <w:t>the</w:t>
      </w:r>
      <w:r w:rsidRPr="003D5769">
        <w:rPr>
          <w:spacing w:val="-3"/>
          <w:lang w:val="en-GB"/>
        </w:rPr>
        <w:t xml:space="preserve"> </w:t>
      </w:r>
      <w:r w:rsidRPr="003D5769">
        <w:rPr>
          <w:lang w:val="en-GB"/>
        </w:rPr>
        <w:t>tender</w:t>
      </w:r>
      <w:r w:rsidRPr="003D5769">
        <w:rPr>
          <w:spacing w:val="-5"/>
          <w:lang w:val="en-GB"/>
        </w:rPr>
        <w:t xml:space="preserve"> </w:t>
      </w:r>
      <w:r w:rsidRPr="003D5769">
        <w:rPr>
          <w:lang w:val="en-GB"/>
        </w:rPr>
        <w:t>submitted</w:t>
      </w:r>
      <w:r w:rsidRPr="003D5769">
        <w:rPr>
          <w:spacing w:val="-5"/>
          <w:lang w:val="en-GB"/>
        </w:rPr>
        <w:t xml:space="preserve"> </w:t>
      </w:r>
      <w:r w:rsidRPr="003D5769">
        <w:rPr>
          <w:lang w:val="en-GB"/>
        </w:rPr>
        <w:t>by</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Supplier</w:t>
      </w:r>
      <w:r w:rsidRPr="003D5769">
        <w:rPr>
          <w:spacing w:val="-5"/>
          <w:lang w:val="en-GB"/>
        </w:rPr>
        <w:t xml:space="preserve"> </w:t>
      </w:r>
      <w:r w:rsidRPr="003D5769">
        <w:rPr>
          <w:lang w:val="en-GB"/>
        </w:rPr>
        <w:t>to</w:t>
      </w:r>
      <w:r w:rsidRPr="003D5769">
        <w:rPr>
          <w:spacing w:val="-5"/>
          <w:lang w:val="en-GB"/>
        </w:rPr>
        <w:t xml:space="preserve"> </w:t>
      </w:r>
      <w:r w:rsidRPr="003D5769">
        <w:rPr>
          <w:lang w:val="en-GB"/>
        </w:rPr>
        <w:t>the</w:t>
      </w:r>
      <w:r w:rsidRPr="003D5769">
        <w:rPr>
          <w:spacing w:val="-5"/>
          <w:lang w:val="en-GB"/>
        </w:rPr>
        <w:t xml:space="preserve"> </w:t>
      </w:r>
      <w:r w:rsidRPr="003D5769">
        <w:rPr>
          <w:lang w:val="en-GB"/>
        </w:rPr>
        <w:t xml:space="preserve">Buyer and annexed to or referred to in Schedule 4 </w:t>
      </w:r>
      <w:r w:rsidRPr="003D5769">
        <w:rPr>
          <w:spacing w:val="-2"/>
          <w:lang w:val="en-GB"/>
        </w:rPr>
        <w:t>(Tender);</w:t>
      </w:r>
    </w:p>
    <w:p w14:paraId="3A8A532E" w14:textId="77777777" w:rsidR="00850639" w:rsidRPr="003D5769" w:rsidRDefault="00A15285">
      <w:pPr>
        <w:pStyle w:val="BodyText"/>
        <w:spacing w:before="240"/>
        <w:ind w:left="850" w:right="842"/>
        <w:rPr>
          <w:lang w:val="en-GB"/>
        </w:rPr>
      </w:pPr>
      <w:r w:rsidRPr="003D5769">
        <w:rPr>
          <w:lang w:val="en-GB"/>
        </w:rPr>
        <w:t>the activities to be performed by the Supplier pursuant to the Exit Plan, and other assistance required</w:t>
      </w:r>
      <w:r w:rsidRPr="003D5769">
        <w:rPr>
          <w:spacing w:val="-6"/>
          <w:lang w:val="en-GB"/>
        </w:rPr>
        <w:t xml:space="preserve"> </w:t>
      </w:r>
      <w:r w:rsidRPr="003D5769">
        <w:rPr>
          <w:lang w:val="en-GB"/>
        </w:rPr>
        <w:t>by</w:t>
      </w:r>
      <w:r w:rsidRPr="003D5769">
        <w:rPr>
          <w:spacing w:val="-5"/>
          <w:lang w:val="en-GB"/>
        </w:rPr>
        <w:t xml:space="preserve"> </w:t>
      </w:r>
      <w:r w:rsidRPr="003D5769">
        <w:rPr>
          <w:lang w:val="en-GB"/>
        </w:rPr>
        <w:t>the</w:t>
      </w:r>
      <w:r w:rsidRPr="003D5769">
        <w:rPr>
          <w:spacing w:val="-4"/>
          <w:lang w:val="en-GB"/>
        </w:rPr>
        <w:t xml:space="preserve"> </w:t>
      </w:r>
      <w:r w:rsidRPr="003D5769">
        <w:rPr>
          <w:lang w:val="en-GB"/>
        </w:rPr>
        <w:t>Buyer</w:t>
      </w:r>
      <w:r w:rsidRPr="003D5769">
        <w:rPr>
          <w:spacing w:val="-8"/>
          <w:lang w:val="en-GB"/>
        </w:rPr>
        <w:t xml:space="preserve"> </w:t>
      </w:r>
      <w:r w:rsidRPr="003D5769">
        <w:rPr>
          <w:lang w:val="en-GB"/>
        </w:rPr>
        <w:t>pursuant</w:t>
      </w:r>
      <w:r w:rsidRPr="003D5769">
        <w:rPr>
          <w:spacing w:val="-4"/>
          <w:lang w:val="en-GB"/>
        </w:rPr>
        <w:t xml:space="preserve"> </w:t>
      </w:r>
      <w:r w:rsidRPr="003D5769">
        <w:rPr>
          <w:lang w:val="en-GB"/>
        </w:rPr>
        <w:t>to</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Termination Assistance Notice;</w:t>
      </w:r>
    </w:p>
    <w:p w14:paraId="67A5DDFB" w14:textId="77777777" w:rsidR="00850639" w:rsidRPr="003D5769" w:rsidRDefault="00A15285">
      <w:pPr>
        <w:pStyle w:val="BodyText"/>
        <w:spacing w:before="240"/>
        <w:ind w:left="850" w:right="842"/>
        <w:rPr>
          <w:lang w:val="en-GB"/>
        </w:rPr>
      </w:pPr>
      <w:r w:rsidRPr="003D5769">
        <w:rPr>
          <w:lang w:val="en-GB"/>
        </w:rPr>
        <w:t>the period specified in a Termination Assistance Notice</w:t>
      </w:r>
      <w:r w:rsidRPr="003D5769">
        <w:rPr>
          <w:spacing w:val="-2"/>
          <w:lang w:val="en-GB"/>
        </w:rPr>
        <w:t xml:space="preserve"> </w:t>
      </w:r>
      <w:r w:rsidRPr="003D5769">
        <w:rPr>
          <w:lang w:val="en-GB"/>
        </w:rPr>
        <w:t>for</w:t>
      </w:r>
      <w:r w:rsidRPr="003D5769">
        <w:rPr>
          <w:spacing w:val="-4"/>
          <w:lang w:val="en-GB"/>
        </w:rPr>
        <w:t xml:space="preserve"> </w:t>
      </w:r>
      <w:r w:rsidRPr="003D5769">
        <w:rPr>
          <w:lang w:val="en-GB"/>
        </w:rPr>
        <w:t>which</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Supplier</w:t>
      </w:r>
      <w:r w:rsidRPr="003D5769">
        <w:rPr>
          <w:spacing w:val="-4"/>
          <w:lang w:val="en-GB"/>
        </w:rPr>
        <w:t xml:space="preserve"> </w:t>
      </w:r>
      <w:r w:rsidRPr="003D5769">
        <w:rPr>
          <w:lang w:val="en-GB"/>
        </w:rPr>
        <w:t>is</w:t>
      </w:r>
      <w:r w:rsidRPr="003D5769">
        <w:rPr>
          <w:spacing w:val="-3"/>
          <w:lang w:val="en-GB"/>
        </w:rPr>
        <w:t xml:space="preserve"> </w:t>
      </w:r>
      <w:r w:rsidRPr="003D5769">
        <w:rPr>
          <w:lang w:val="en-GB"/>
        </w:rPr>
        <w:t>required</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provide the</w:t>
      </w:r>
      <w:r w:rsidRPr="003D5769">
        <w:rPr>
          <w:spacing w:val="-4"/>
          <w:lang w:val="en-GB"/>
        </w:rPr>
        <w:t xml:space="preserve"> </w:t>
      </w:r>
      <w:r w:rsidRPr="003D5769">
        <w:rPr>
          <w:lang w:val="en-GB"/>
        </w:rPr>
        <w:t>Termination</w:t>
      </w:r>
      <w:r w:rsidRPr="003D5769">
        <w:rPr>
          <w:spacing w:val="-6"/>
          <w:lang w:val="en-GB"/>
        </w:rPr>
        <w:t xml:space="preserve"> </w:t>
      </w:r>
      <w:r w:rsidRPr="003D5769">
        <w:rPr>
          <w:lang w:val="en-GB"/>
        </w:rPr>
        <w:t>Assistance</w:t>
      </w:r>
      <w:r w:rsidRPr="003D5769">
        <w:rPr>
          <w:spacing w:val="-6"/>
          <w:lang w:val="en-GB"/>
        </w:rPr>
        <w:t xml:space="preserve"> </w:t>
      </w:r>
      <w:r w:rsidRPr="003D5769">
        <w:rPr>
          <w:lang w:val="en-GB"/>
        </w:rPr>
        <w:t>as</w:t>
      </w:r>
      <w:r w:rsidRPr="003D5769">
        <w:rPr>
          <w:spacing w:val="-5"/>
          <w:lang w:val="en-GB"/>
        </w:rPr>
        <w:t xml:space="preserve"> </w:t>
      </w:r>
      <w:r w:rsidRPr="003D5769">
        <w:rPr>
          <w:lang w:val="en-GB"/>
        </w:rPr>
        <w:t>such</w:t>
      </w:r>
      <w:r w:rsidRPr="003D5769">
        <w:rPr>
          <w:spacing w:val="-4"/>
          <w:lang w:val="en-GB"/>
        </w:rPr>
        <w:t xml:space="preserve"> </w:t>
      </w:r>
      <w:r w:rsidRPr="003D5769">
        <w:rPr>
          <w:lang w:val="en-GB"/>
        </w:rPr>
        <w:t>period</w:t>
      </w:r>
      <w:r w:rsidRPr="003D5769">
        <w:rPr>
          <w:spacing w:val="-6"/>
          <w:lang w:val="en-GB"/>
        </w:rPr>
        <w:t xml:space="preserve"> </w:t>
      </w:r>
      <w:r w:rsidRPr="003D5769">
        <w:rPr>
          <w:lang w:val="en-GB"/>
        </w:rPr>
        <w:t>may</w:t>
      </w:r>
      <w:r w:rsidRPr="003D5769">
        <w:rPr>
          <w:spacing w:val="-5"/>
          <w:lang w:val="en-GB"/>
        </w:rPr>
        <w:t xml:space="preserve"> </w:t>
      </w:r>
      <w:r w:rsidRPr="003D5769">
        <w:rPr>
          <w:lang w:val="en-GB"/>
        </w:rPr>
        <w:t>be extended pursuant to Paragraph 5.2 of Schedule 30 (Exit Management);</w:t>
      </w:r>
    </w:p>
    <w:p w14:paraId="6141D0F4" w14:textId="77777777" w:rsidR="00850639" w:rsidRPr="003D5769" w:rsidRDefault="00A15285">
      <w:pPr>
        <w:pStyle w:val="BodyText"/>
        <w:spacing w:before="240"/>
        <w:ind w:left="850" w:right="842"/>
        <w:rPr>
          <w:lang w:val="en-GB"/>
        </w:rPr>
      </w:pPr>
      <w:r w:rsidRPr="003D5769">
        <w:rPr>
          <w:lang w:val="en-GB"/>
        </w:rPr>
        <w:t>has</w:t>
      </w:r>
      <w:r w:rsidRPr="003D5769">
        <w:rPr>
          <w:spacing w:val="-4"/>
          <w:lang w:val="en-GB"/>
        </w:rPr>
        <w:t xml:space="preserve"> </w:t>
      </w:r>
      <w:r w:rsidRPr="003D5769">
        <w:rPr>
          <w:lang w:val="en-GB"/>
        </w:rPr>
        <w:t>the</w:t>
      </w:r>
      <w:r w:rsidRPr="003D5769">
        <w:rPr>
          <w:spacing w:val="-5"/>
          <w:lang w:val="en-GB"/>
        </w:rPr>
        <w:t xml:space="preserve"> </w:t>
      </w:r>
      <w:r w:rsidRPr="003D5769">
        <w:rPr>
          <w:lang w:val="en-GB"/>
        </w:rPr>
        <w:t>meaning</w:t>
      </w:r>
      <w:r w:rsidRPr="003D5769">
        <w:rPr>
          <w:spacing w:val="-3"/>
          <w:lang w:val="en-GB"/>
        </w:rPr>
        <w:t xml:space="preserve"> </w:t>
      </w:r>
      <w:r w:rsidRPr="003D5769">
        <w:rPr>
          <w:lang w:val="en-GB"/>
        </w:rPr>
        <w:t>given</w:t>
      </w:r>
      <w:r w:rsidRPr="003D5769">
        <w:rPr>
          <w:spacing w:val="-5"/>
          <w:lang w:val="en-GB"/>
        </w:rPr>
        <w:t xml:space="preserve"> </w:t>
      </w:r>
      <w:r w:rsidRPr="003D5769">
        <w:rPr>
          <w:lang w:val="en-GB"/>
        </w:rPr>
        <w:t>to</w:t>
      </w:r>
      <w:r w:rsidRPr="003D5769">
        <w:rPr>
          <w:spacing w:val="-3"/>
          <w:lang w:val="en-GB"/>
        </w:rPr>
        <w:t xml:space="preserve"> </w:t>
      </w:r>
      <w:r w:rsidRPr="003D5769">
        <w:rPr>
          <w:lang w:val="en-GB"/>
        </w:rPr>
        <w:t>it</w:t>
      </w:r>
      <w:r w:rsidRPr="003D5769">
        <w:rPr>
          <w:spacing w:val="-3"/>
          <w:lang w:val="en-GB"/>
        </w:rPr>
        <w:t xml:space="preserve"> </w:t>
      </w:r>
      <w:r w:rsidRPr="003D5769">
        <w:rPr>
          <w:lang w:val="en-GB"/>
        </w:rPr>
        <w:t>in</w:t>
      </w:r>
      <w:r w:rsidRPr="003D5769">
        <w:rPr>
          <w:spacing w:val="-5"/>
          <w:lang w:val="en-GB"/>
        </w:rPr>
        <w:t xml:space="preserve"> </w:t>
      </w:r>
      <w:r w:rsidRPr="003D5769">
        <w:rPr>
          <w:lang w:val="en-GB"/>
        </w:rPr>
        <w:t>Paragraph</w:t>
      </w:r>
      <w:r w:rsidRPr="003D5769">
        <w:rPr>
          <w:spacing w:val="-3"/>
          <w:lang w:val="en-GB"/>
        </w:rPr>
        <w:t xml:space="preserve"> </w:t>
      </w:r>
      <w:r w:rsidRPr="003D5769">
        <w:rPr>
          <w:lang w:val="en-GB"/>
        </w:rPr>
        <w:t>5.1</w:t>
      </w:r>
      <w:r w:rsidRPr="003D5769">
        <w:rPr>
          <w:spacing w:val="-5"/>
          <w:lang w:val="en-GB"/>
        </w:rPr>
        <w:t xml:space="preserve"> </w:t>
      </w:r>
      <w:r w:rsidRPr="003D5769">
        <w:rPr>
          <w:lang w:val="en-GB"/>
        </w:rPr>
        <w:t>of Schedule 30 (Exit Management);</w:t>
      </w:r>
    </w:p>
    <w:p w14:paraId="34FA1AA0" w14:textId="77777777" w:rsidR="00850639" w:rsidRPr="003D5769" w:rsidRDefault="00850639">
      <w:pPr>
        <w:pStyle w:val="BodyText"/>
        <w:spacing w:before="240"/>
        <w:rPr>
          <w:lang w:val="en-GB"/>
        </w:rPr>
      </w:pPr>
    </w:p>
    <w:p w14:paraId="79DC3ADF" w14:textId="77777777" w:rsidR="00850639" w:rsidRPr="003D5769" w:rsidRDefault="00A15285">
      <w:pPr>
        <w:pStyle w:val="BodyText"/>
        <w:ind w:left="850" w:right="861"/>
        <w:rPr>
          <w:lang w:val="en-GB"/>
        </w:rPr>
      </w:pPr>
      <w:r w:rsidRPr="003D5769">
        <w:rPr>
          <w:lang w:val="en-GB"/>
        </w:rPr>
        <w:t>a written notice of termination given by one Party to</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other,</w:t>
      </w:r>
      <w:r w:rsidRPr="003D5769">
        <w:rPr>
          <w:spacing w:val="-7"/>
          <w:lang w:val="en-GB"/>
        </w:rPr>
        <w:t xml:space="preserve"> </w:t>
      </w:r>
      <w:r w:rsidRPr="003D5769">
        <w:rPr>
          <w:lang w:val="en-GB"/>
        </w:rPr>
        <w:t>notifying</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Party</w:t>
      </w:r>
      <w:r w:rsidRPr="003D5769">
        <w:rPr>
          <w:spacing w:val="-5"/>
          <w:lang w:val="en-GB"/>
        </w:rPr>
        <w:t xml:space="preserve"> </w:t>
      </w:r>
      <w:r w:rsidRPr="003D5769">
        <w:rPr>
          <w:lang w:val="en-GB"/>
        </w:rPr>
        <w:t>receiving</w:t>
      </w:r>
      <w:r w:rsidRPr="003D5769">
        <w:rPr>
          <w:spacing w:val="-4"/>
          <w:lang w:val="en-GB"/>
        </w:rPr>
        <w:t xml:space="preserve"> </w:t>
      </w:r>
      <w:r w:rsidRPr="003D5769">
        <w:rPr>
          <w:lang w:val="en-GB"/>
        </w:rPr>
        <w:t>the</w:t>
      </w:r>
      <w:r w:rsidRPr="003D5769">
        <w:rPr>
          <w:spacing w:val="-6"/>
          <w:lang w:val="en-GB"/>
        </w:rPr>
        <w:t xml:space="preserve"> </w:t>
      </w:r>
      <w:r w:rsidRPr="003D5769">
        <w:rPr>
          <w:lang w:val="en-GB"/>
        </w:rPr>
        <w:t>notice of the intention of the Party giving the notice to terminate this Contract on a specified date and setting out the grounds for termination;</w:t>
      </w:r>
    </w:p>
    <w:p w14:paraId="10CB798C"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413" w:space="40"/>
            <w:col w:w="7117"/>
          </w:cols>
        </w:sectPr>
      </w:pPr>
    </w:p>
    <w:p w14:paraId="69029F23" w14:textId="77777777" w:rsidR="00850639" w:rsidRPr="003D5769" w:rsidRDefault="00A15285">
      <w:pPr>
        <w:tabs>
          <w:tab w:val="left" w:pos="4302"/>
        </w:tabs>
        <w:spacing w:before="240"/>
        <w:ind w:left="1924"/>
        <w:rPr>
          <w:sz w:val="24"/>
          <w:lang w:val="en-GB"/>
        </w:rPr>
      </w:pPr>
      <w:r w:rsidRPr="003D5769">
        <w:rPr>
          <w:b/>
          <w:sz w:val="24"/>
          <w:lang w:val="en-GB"/>
        </w:rPr>
        <w:t xml:space="preserve">"Test </w:t>
      </w:r>
      <w:r w:rsidRPr="003D5769">
        <w:rPr>
          <w:b/>
          <w:spacing w:val="-2"/>
          <w:sz w:val="24"/>
          <w:lang w:val="en-GB"/>
        </w:rPr>
        <w:t>Issue"</w:t>
      </w:r>
      <w:r w:rsidRPr="003D5769">
        <w:rPr>
          <w:b/>
          <w:sz w:val="24"/>
          <w:lang w:val="en-GB"/>
        </w:rPr>
        <w:tab/>
      </w:r>
      <w:r w:rsidRPr="003D5769">
        <w:rPr>
          <w:sz w:val="24"/>
          <w:lang w:val="en-GB"/>
        </w:rPr>
        <w:t>any</w:t>
      </w:r>
      <w:r w:rsidRPr="003D5769">
        <w:rPr>
          <w:spacing w:val="-4"/>
          <w:sz w:val="24"/>
          <w:lang w:val="en-GB"/>
        </w:rPr>
        <w:t xml:space="preserve"> </w:t>
      </w:r>
      <w:r w:rsidRPr="003D5769">
        <w:rPr>
          <w:sz w:val="24"/>
          <w:lang w:val="en-GB"/>
        </w:rPr>
        <w:t>variance</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non-conformity</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2"/>
          <w:sz w:val="24"/>
          <w:lang w:val="en-GB"/>
        </w:rPr>
        <w:t xml:space="preserve"> Deliverables</w:t>
      </w:r>
    </w:p>
    <w:p w14:paraId="249FF329" w14:textId="77777777" w:rsidR="00850639" w:rsidRPr="003D5769" w:rsidRDefault="00A15285">
      <w:pPr>
        <w:pStyle w:val="BodyText"/>
        <w:ind w:left="4302" w:right="948"/>
        <w:rPr>
          <w:lang w:val="en-GB"/>
        </w:rPr>
      </w:pPr>
      <w:r w:rsidRPr="003D5769">
        <w:rPr>
          <w:lang w:val="en-GB"/>
        </w:rPr>
        <w:t>or</w:t>
      </w:r>
      <w:r w:rsidRPr="003D5769">
        <w:rPr>
          <w:spacing w:val="-5"/>
          <w:lang w:val="en-GB"/>
        </w:rPr>
        <w:t xml:space="preserve"> </w:t>
      </w:r>
      <w:r w:rsidRPr="003D5769">
        <w:rPr>
          <w:lang w:val="en-GB"/>
        </w:rPr>
        <w:t>Deliverables</w:t>
      </w:r>
      <w:r w:rsidRPr="003D5769">
        <w:rPr>
          <w:spacing w:val="-4"/>
          <w:lang w:val="en-GB"/>
        </w:rPr>
        <w:t xml:space="preserve"> </w:t>
      </w:r>
      <w:r w:rsidRPr="003D5769">
        <w:rPr>
          <w:lang w:val="en-GB"/>
        </w:rPr>
        <w:t>from</w:t>
      </w:r>
      <w:r w:rsidRPr="003D5769">
        <w:rPr>
          <w:spacing w:val="-5"/>
          <w:lang w:val="en-GB"/>
        </w:rPr>
        <w:t xml:space="preserve"> </w:t>
      </w:r>
      <w:r w:rsidRPr="003D5769">
        <w:rPr>
          <w:lang w:val="en-GB"/>
        </w:rPr>
        <w:t>their</w:t>
      </w:r>
      <w:r w:rsidRPr="003D5769">
        <w:rPr>
          <w:spacing w:val="-5"/>
          <w:lang w:val="en-GB"/>
        </w:rPr>
        <w:t xml:space="preserve"> </w:t>
      </w:r>
      <w:r w:rsidRPr="003D5769">
        <w:rPr>
          <w:lang w:val="en-GB"/>
        </w:rPr>
        <w:t>requirements</w:t>
      </w:r>
      <w:r w:rsidRPr="003D5769">
        <w:rPr>
          <w:spacing w:val="-6"/>
          <w:lang w:val="en-GB"/>
        </w:rPr>
        <w:t xml:space="preserve"> </w:t>
      </w:r>
      <w:r w:rsidRPr="003D5769">
        <w:rPr>
          <w:lang w:val="en-GB"/>
        </w:rPr>
        <w:t>as</w:t>
      </w:r>
      <w:r w:rsidRPr="003D5769">
        <w:rPr>
          <w:spacing w:val="-4"/>
          <w:lang w:val="en-GB"/>
        </w:rPr>
        <w:t xml:space="preserve"> </w:t>
      </w:r>
      <w:r w:rsidRPr="003D5769">
        <w:rPr>
          <w:lang w:val="en-GB"/>
        </w:rPr>
        <w:t>set</w:t>
      </w:r>
      <w:r w:rsidRPr="003D5769">
        <w:rPr>
          <w:spacing w:val="-6"/>
          <w:lang w:val="en-GB"/>
        </w:rPr>
        <w:t xml:space="preserve"> </w:t>
      </w:r>
      <w:r w:rsidRPr="003D5769">
        <w:rPr>
          <w:lang w:val="en-GB"/>
        </w:rPr>
        <w:t>out in this Contract;</w:t>
      </w:r>
    </w:p>
    <w:p w14:paraId="27401F86" w14:textId="77777777" w:rsidR="00850639" w:rsidRPr="003D5769" w:rsidRDefault="00A15285">
      <w:pPr>
        <w:tabs>
          <w:tab w:val="left" w:pos="4302"/>
        </w:tabs>
        <w:spacing w:before="240"/>
        <w:ind w:left="1924"/>
        <w:rPr>
          <w:sz w:val="24"/>
          <w:lang w:val="en-GB"/>
        </w:rPr>
      </w:pPr>
      <w:r w:rsidRPr="003D5769">
        <w:rPr>
          <w:b/>
          <w:sz w:val="24"/>
          <w:lang w:val="en-GB"/>
        </w:rPr>
        <w:t xml:space="preserve">"Test </w:t>
      </w:r>
      <w:r w:rsidRPr="003D5769">
        <w:rPr>
          <w:b/>
          <w:spacing w:val="-2"/>
          <w:sz w:val="24"/>
          <w:lang w:val="en-GB"/>
        </w:rPr>
        <w:t>Plan"</w:t>
      </w:r>
      <w:r w:rsidRPr="003D5769">
        <w:rPr>
          <w:b/>
          <w:sz w:val="24"/>
          <w:lang w:val="en-GB"/>
        </w:rPr>
        <w:tab/>
      </w:r>
      <w:r w:rsidRPr="003D5769">
        <w:rPr>
          <w:sz w:val="24"/>
          <w:lang w:val="en-GB"/>
        </w:rPr>
        <w:t>a</w:t>
      </w:r>
      <w:r w:rsidRPr="003D5769">
        <w:rPr>
          <w:spacing w:val="1"/>
          <w:sz w:val="24"/>
          <w:lang w:val="en-GB"/>
        </w:rPr>
        <w:t xml:space="preserve"> </w:t>
      </w:r>
      <w:r w:rsidRPr="003D5769">
        <w:rPr>
          <w:spacing w:val="-4"/>
          <w:sz w:val="24"/>
          <w:lang w:val="en-GB"/>
        </w:rPr>
        <w:t>plan:</w:t>
      </w:r>
    </w:p>
    <w:p w14:paraId="620610EC" w14:textId="77777777" w:rsidR="00850639" w:rsidRPr="003D5769" w:rsidRDefault="00A15285">
      <w:pPr>
        <w:pStyle w:val="ListParagraph"/>
        <w:numPr>
          <w:ilvl w:val="0"/>
          <w:numId w:val="32"/>
        </w:numPr>
        <w:tabs>
          <w:tab w:val="left" w:pos="4839"/>
        </w:tabs>
        <w:spacing w:before="120"/>
        <w:ind w:left="4839" w:hanging="537"/>
        <w:rPr>
          <w:sz w:val="24"/>
          <w:lang w:val="en-GB"/>
        </w:rPr>
      </w:pPr>
      <w:r w:rsidRPr="003D5769">
        <w:rPr>
          <w:sz w:val="24"/>
          <w:lang w:val="en-GB"/>
        </w:rPr>
        <w:t>for</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Testing</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Deliverables;</w:t>
      </w:r>
      <w:r w:rsidRPr="003D5769">
        <w:rPr>
          <w:spacing w:val="-4"/>
          <w:sz w:val="24"/>
          <w:lang w:val="en-GB"/>
        </w:rPr>
        <w:t xml:space="preserve"> </w:t>
      </w:r>
      <w:r w:rsidRPr="003D5769">
        <w:rPr>
          <w:spacing w:val="-5"/>
          <w:sz w:val="24"/>
          <w:lang w:val="en-GB"/>
        </w:rPr>
        <w:t>and</w:t>
      </w:r>
    </w:p>
    <w:p w14:paraId="1DC4253F" w14:textId="77777777" w:rsidR="00850639" w:rsidRPr="003D5769" w:rsidRDefault="00A15285">
      <w:pPr>
        <w:pStyle w:val="ListParagraph"/>
        <w:numPr>
          <w:ilvl w:val="0"/>
          <w:numId w:val="32"/>
        </w:numPr>
        <w:tabs>
          <w:tab w:val="left" w:pos="4840"/>
        </w:tabs>
        <w:spacing w:before="120"/>
        <w:ind w:right="931"/>
        <w:rPr>
          <w:sz w:val="24"/>
          <w:lang w:val="en-GB"/>
        </w:rPr>
      </w:pPr>
      <w:r w:rsidRPr="003D5769">
        <w:rPr>
          <w:sz w:val="24"/>
          <w:lang w:val="en-GB"/>
        </w:rPr>
        <w:t>setting</w:t>
      </w:r>
      <w:r w:rsidRPr="003D5769">
        <w:rPr>
          <w:spacing w:val="-6"/>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agreed</w:t>
      </w:r>
      <w:r w:rsidRPr="003D5769">
        <w:rPr>
          <w:spacing w:val="-4"/>
          <w:sz w:val="24"/>
          <w:lang w:val="en-GB"/>
        </w:rPr>
        <w:t xml:space="preserve"> </w:t>
      </w:r>
      <w:r w:rsidRPr="003D5769">
        <w:rPr>
          <w:sz w:val="24"/>
          <w:lang w:val="en-GB"/>
        </w:rPr>
        <w:t>criteria</w:t>
      </w:r>
      <w:r w:rsidRPr="003D5769">
        <w:rPr>
          <w:spacing w:val="-4"/>
          <w:sz w:val="24"/>
          <w:lang w:val="en-GB"/>
        </w:rPr>
        <w:t xml:space="preserve"> </w:t>
      </w:r>
      <w:r w:rsidRPr="003D5769">
        <w:rPr>
          <w:sz w:val="24"/>
          <w:lang w:val="en-GB"/>
        </w:rPr>
        <w:t>related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 achievement of Milestones;</w:t>
      </w:r>
    </w:p>
    <w:p w14:paraId="08D5B0DD" w14:textId="77777777" w:rsidR="00850639" w:rsidRPr="003D5769" w:rsidRDefault="00850639">
      <w:pPr>
        <w:pStyle w:val="BodyText"/>
        <w:spacing w:before="10"/>
        <w:rPr>
          <w:sz w:val="12"/>
          <w:lang w:val="en-GB"/>
        </w:rPr>
      </w:pPr>
    </w:p>
    <w:p w14:paraId="08EED300"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4D2149C4" w14:textId="77777777" w:rsidR="00850639" w:rsidRPr="003D5769" w:rsidRDefault="00A15285">
      <w:pPr>
        <w:pStyle w:val="Heading3"/>
        <w:spacing w:before="93"/>
        <w:ind w:left="1923"/>
        <w:rPr>
          <w:lang w:val="en-GB"/>
        </w:rPr>
      </w:pPr>
      <w:r w:rsidRPr="003D5769">
        <w:rPr>
          <w:lang w:val="en-GB"/>
        </w:rPr>
        <w:t>"Tests</w:t>
      </w:r>
      <w:r w:rsidRPr="003D5769">
        <w:rPr>
          <w:spacing w:val="-17"/>
          <w:lang w:val="en-GB"/>
        </w:rPr>
        <w:t xml:space="preserve"> </w:t>
      </w:r>
      <w:r w:rsidRPr="003D5769">
        <w:rPr>
          <w:lang w:val="en-GB"/>
        </w:rPr>
        <w:t xml:space="preserve">and </w:t>
      </w:r>
      <w:r w:rsidRPr="003D5769">
        <w:rPr>
          <w:spacing w:val="-2"/>
          <w:lang w:val="en-GB"/>
        </w:rPr>
        <w:t>Testing"</w:t>
      </w:r>
    </w:p>
    <w:p w14:paraId="1117C8D6" w14:textId="77777777" w:rsidR="00850639" w:rsidRPr="003D5769" w:rsidRDefault="00A15285">
      <w:pPr>
        <w:pStyle w:val="BodyText"/>
        <w:spacing w:before="93"/>
        <w:ind w:left="1102" w:right="1128"/>
        <w:rPr>
          <w:lang w:val="en-GB"/>
        </w:rPr>
      </w:pPr>
      <w:r w:rsidRPr="003D5769">
        <w:rPr>
          <w:lang w:val="en-GB"/>
        </w:rPr>
        <w:br w:type="column"/>
      </w:r>
      <w:r w:rsidRPr="003D5769">
        <w:rPr>
          <w:lang w:val="en-GB"/>
        </w:rPr>
        <w:t>any tests required to be carried out pursuant to this Contract as set out in the Test Plan or elsewhere</w:t>
      </w:r>
      <w:r w:rsidRPr="003D5769">
        <w:rPr>
          <w:spacing w:val="-4"/>
          <w:lang w:val="en-GB"/>
        </w:rPr>
        <w:t xml:space="preserve"> </w:t>
      </w:r>
      <w:r w:rsidRPr="003D5769">
        <w:rPr>
          <w:lang w:val="en-GB"/>
        </w:rPr>
        <w:t>in</w:t>
      </w:r>
      <w:r w:rsidRPr="003D5769">
        <w:rPr>
          <w:spacing w:val="-4"/>
          <w:lang w:val="en-GB"/>
        </w:rPr>
        <w:t xml:space="preserve"> </w:t>
      </w:r>
      <w:r w:rsidRPr="003D5769">
        <w:rPr>
          <w:lang w:val="en-GB"/>
        </w:rPr>
        <w:t>this</w:t>
      </w:r>
      <w:r w:rsidRPr="003D5769">
        <w:rPr>
          <w:spacing w:val="-5"/>
          <w:lang w:val="en-GB"/>
        </w:rPr>
        <w:t xml:space="preserve"> </w:t>
      </w:r>
      <w:r w:rsidRPr="003D5769">
        <w:rPr>
          <w:lang w:val="en-GB"/>
        </w:rPr>
        <w:t>Contract</w:t>
      </w:r>
      <w:r w:rsidRPr="003D5769">
        <w:rPr>
          <w:spacing w:val="-4"/>
          <w:lang w:val="en-GB"/>
        </w:rPr>
        <w:t xml:space="preserve"> </w:t>
      </w:r>
      <w:r w:rsidRPr="003D5769">
        <w:rPr>
          <w:lang w:val="en-GB"/>
        </w:rPr>
        <w:t>and</w:t>
      </w:r>
      <w:r w:rsidRPr="003D5769">
        <w:rPr>
          <w:spacing w:val="-6"/>
          <w:lang w:val="en-GB"/>
        </w:rPr>
        <w:t xml:space="preserve"> </w:t>
      </w:r>
      <w:r w:rsidRPr="003D5769">
        <w:rPr>
          <w:lang w:val="en-GB"/>
        </w:rPr>
        <w:t>"</w:t>
      </w:r>
      <w:r w:rsidRPr="003D5769">
        <w:rPr>
          <w:b/>
          <w:lang w:val="en-GB"/>
        </w:rPr>
        <w:t>Tested</w:t>
      </w:r>
      <w:r w:rsidRPr="003D5769">
        <w:rPr>
          <w:lang w:val="en-GB"/>
        </w:rPr>
        <w:t>"</w:t>
      </w:r>
      <w:r w:rsidRPr="003D5769">
        <w:rPr>
          <w:spacing w:val="-4"/>
          <w:lang w:val="en-GB"/>
        </w:rPr>
        <w:t xml:space="preserve"> </w:t>
      </w:r>
      <w:r w:rsidRPr="003D5769">
        <w:rPr>
          <w:lang w:val="en-GB"/>
        </w:rPr>
        <w:t>shall</w:t>
      </w:r>
      <w:r w:rsidRPr="003D5769">
        <w:rPr>
          <w:spacing w:val="-8"/>
          <w:lang w:val="en-GB"/>
        </w:rPr>
        <w:t xml:space="preserve"> </w:t>
      </w:r>
      <w:r w:rsidRPr="003D5769">
        <w:rPr>
          <w:lang w:val="en-GB"/>
        </w:rPr>
        <w:t>be construed accordingly;</w:t>
      </w:r>
    </w:p>
    <w:p w14:paraId="58806B0B"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161" w:space="40"/>
            <w:col w:w="7369"/>
          </w:cols>
        </w:sectPr>
      </w:pPr>
    </w:p>
    <w:p w14:paraId="519772C4" w14:textId="77777777" w:rsidR="00850639" w:rsidRPr="003D5769" w:rsidRDefault="00A15285">
      <w:pPr>
        <w:tabs>
          <w:tab w:val="left" w:pos="4302"/>
        </w:tabs>
        <w:spacing w:before="240"/>
        <w:ind w:left="1924"/>
        <w:rPr>
          <w:sz w:val="24"/>
          <w:lang w:val="en-GB"/>
        </w:rPr>
      </w:pPr>
      <w:r w:rsidRPr="003D5769">
        <w:rPr>
          <w:b/>
          <w:sz w:val="24"/>
          <w:lang w:val="en-GB"/>
        </w:rPr>
        <w:t>"Third</w:t>
      </w:r>
      <w:r w:rsidRPr="003D5769">
        <w:rPr>
          <w:b/>
          <w:spacing w:val="-4"/>
          <w:sz w:val="24"/>
          <w:lang w:val="en-GB"/>
        </w:rPr>
        <w:t xml:space="preserve"> </w:t>
      </w:r>
      <w:r w:rsidRPr="003D5769">
        <w:rPr>
          <w:b/>
          <w:sz w:val="24"/>
          <w:lang w:val="en-GB"/>
        </w:rPr>
        <w:t xml:space="preserve">Party </w:t>
      </w:r>
      <w:r w:rsidRPr="003D5769">
        <w:rPr>
          <w:b/>
          <w:spacing w:val="-4"/>
          <w:sz w:val="24"/>
          <w:lang w:val="en-GB"/>
        </w:rPr>
        <w:t>IPR"</w:t>
      </w:r>
      <w:r w:rsidRPr="003D5769">
        <w:rPr>
          <w:b/>
          <w:sz w:val="24"/>
          <w:lang w:val="en-GB"/>
        </w:rPr>
        <w:tab/>
      </w:r>
      <w:r w:rsidRPr="003D5769">
        <w:rPr>
          <w:sz w:val="24"/>
          <w:lang w:val="en-GB"/>
        </w:rPr>
        <w:t>Intellectual</w:t>
      </w:r>
      <w:r w:rsidRPr="003D5769">
        <w:rPr>
          <w:spacing w:val="-4"/>
          <w:sz w:val="24"/>
          <w:lang w:val="en-GB"/>
        </w:rPr>
        <w:t xml:space="preserve"> </w:t>
      </w:r>
      <w:r w:rsidRPr="003D5769">
        <w:rPr>
          <w:sz w:val="24"/>
          <w:lang w:val="en-GB"/>
        </w:rPr>
        <w:t>Property</w:t>
      </w:r>
      <w:r w:rsidRPr="003D5769">
        <w:rPr>
          <w:spacing w:val="-2"/>
          <w:sz w:val="24"/>
          <w:lang w:val="en-GB"/>
        </w:rPr>
        <w:t xml:space="preserve"> </w:t>
      </w:r>
      <w:r w:rsidRPr="003D5769">
        <w:rPr>
          <w:sz w:val="24"/>
          <w:lang w:val="en-GB"/>
        </w:rPr>
        <w:t>Rights</w:t>
      </w:r>
      <w:r w:rsidRPr="003D5769">
        <w:rPr>
          <w:spacing w:val="-4"/>
          <w:sz w:val="24"/>
          <w:lang w:val="en-GB"/>
        </w:rPr>
        <w:t xml:space="preserve"> </w:t>
      </w:r>
      <w:r w:rsidRPr="003D5769">
        <w:rPr>
          <w:sz w:val="24"/>
          <w:lang w:val="en-GB"/>
        </w:rPr>
        <w:t>owned</w:t>
      </w:r>
      <w:r w:rsidRPr="003D5769">
        <w:rPr>
          <w:spacing w:val="-2"/>
          <w:sz w:val="24"/>
          <w:lang w:val="en-GB"/>
        </w:rPr>
        <w:t xml:space="preserve"> </w:t>
      </w:r>
      <w:r w:rsidRPr="003D5769">
        <w:rPr>
          <w:sz w:val="24"/>
          <w:lang w:val="en-GB"/>
        </w:rPr>
        <w:t>by</w:t>
      </w:r>
      <w:r w:rsidRPr="003D5769">
        <w:rPr>
          <w:spacing w:val="-4"/>
          <w:sz w:val="24"/>
          <w:lang w:val="en-GB"/>
        </w:rPr>
        <w:t xml:space="preserve"> </w:t>
      </w:r>
      <w:r w:rsidRPr="003D5769">
        <w:rPr>
          <w:sz w:val="24"/>
          <w:lang w:val="en-GB"/>
        </w:rPr>
        <w:t>a</w:t>
      </w:r>
      <w:r w:rsidRPr="003D5769">
        <w:rPr>
          <w:spacing w:val="-1"/>
          <w:sz w:val="24"/>
          <w:lang w:val="en-GB"/>
        </w:rPr>
        <w:t xml:space="preserve"> </w:t>
      </w:r>
      <w:r w:rsidRPr="003D5769">
        <w:rPr>
          <w:sz w:val="24"/>
          <w:lang w:val="en-GB"/>
        </w:rPr>
        <w:t>third</w:t>
      </w:r>
      <w:r w:rsidRPr="003D5769">
        <w:rPr>
          <w:spacing w:val="-5"/>
          <w:sz w:val="24"/>
          <w:lang w:val="en-GB"/>
        </w:rPr>
        <w:t xml:space="preserve"> </w:t>
      </w:r>
      <w:r w:rsidRPr="003D5769">
        <w:rPr>
          <w:spacing w:val="-2"/>
          <w:sz w:val="24"/>
          <w:lang w:val="en-GB"/>
        </w:rPr>
        <w:t>party</w:t>
      </w:r>
    </w:p>
    <w:p w14:paraId="3A1AA704" w14:textId="77777777" w:rsidR="00850639" w:rsidRPr="003D5769" w:rsidRDefault="00A15285">
      <w:pPr>
        <w:pStyle w:val="BodyText"/>
        <w:ind w:left="4302" w:right="856"/>
        <w:rPr>
          <w:lang w:val="en-GB"/>
        </w:rPr>
      </w:pPr>
      <w:r w:rsidRPr="003D5769">
        <w:rPr>
          <w:lang w:val="en-GB"/>
        </w:rPr>
        <w:t>which</w:t>
      </w:r>
      <w:r w:rsidRPr="003D5769">
        <w:rPr>
          <w:spacing w:val="-2"/>
          <w:lang w:val="en-GB"/>
        </w:rPr>
        <w:t xml:space="preserve"> </w:t>
      </w:r>
      <w:r w:rsidRPr="003D5769">
        <w:rPr>
          <w:lang w:val="en-GB"/>
        </w:rPr>
        <w:t>is</w:t>
      </w:r>
      <w:r w:rsidRPr="003D5769">
        <w:rPr>
          <w:spacing w:val="-3"/>
          <w:lang w:val="en-GB"/>
        </w:rPr>
        <w:t xml:space="preserve"> </w:t>
      </w:r>
      <w:r w:rsidRPr="003D5769">
        <w:rPr>
          <w:lang w:val="en-GB"/>
        </w:rPr>
        <w:t>or</w:t>
      </w:r>
      <w:r w:rsidRPr="003D5769">
        <w:rPr>
          <w:spacing w:val="-4"/>
          <w:lang w:val="en-GB"/>
        </w:rPr>
        <w:t xml:space="preserve"> </w:t>
      </w:r>
      <w:r w:rsidRPr="003D5769">
        <w:rPr>
          <w:lang w:val="en-GB"/>
        </w:rPr>
        <w:t>will</w:t>
      </w:r>
      <w:r w:rsidRPr="003D5769">
        <w:rPr>
          <w:spacing w:val="-3"/>
          <w:lang w:val="en-GB"/>
        </w:rPr>
        <w:t xml:space="preserve"> </w:t>
      </w:r>
      <w:r w:rsidRPr="003D5769">
        <w:rPr>
          <w:lang w:val="en-GB"/>
        </w:rPr>
        <w:t>be</w:t>
      </w:r>
      <w:r w:rsidRPr="003D5769">
        <w:rPr>
          <w:spacing w:val="-4"/>
          <w:lang w:val="en-GB"/>
        </w:rPr>
        <w:t xml:space="preserve"> </w:t>
      </w:r>
      <w:r w:rsidRPr="003D5769">
        <w:rPr>
          <w:lang w:val="en-GB"/>
        </w:rPr>
        <w:t>used</w:t>
      </w:r>
      <w:r w:rsidRPr="003D5769">
        <w:rPr>
          <w:spacing w:val="-4"/>
          <w:lang w:val="en-GB"/>
        </w:rPr>
        <w:t xml:space="preserve"> </w:t>
      </w:r>
      <w:r w:rsidRPr="003D5769">
        <w:rPr>
          <w:lang w:val="en-GB"/>
        </w:rPr>
        <w:t>by</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Supplier</w:t>
      </w:r>
      <w:r w:rsidRPr="003D5769">
        <w:rPr>
          <w:spacing w:val="-6"/>
          <w:lang w:val="en-GB"/>
        </w:rPr>
        <w:t xml:space="preserve"> </w:t>
      </w:r>
      <w:r w:rsidRPr="003D5769">
        <w:rPr>
          <w:lang w:val="en-GB"/>
        </w:rPr>
        <w:t>for</w:t>
      </w:r>
      <w:r w:rsidRPr="003D5769">
        <w:rPr>
          <w:spacing w:val="-4"/>
          <w:lang w:val="en-GB"/>
        </w:rPr>
        <w:t xml:space="preserve"> </w:t>
      </w:r>
      <w:r w:rsidRPr="003D5769">
        <w:rPr>
          <w:lang w:val="en-GB"/>
        </w:rPr>
        <w:t>the purpose of providing the Deliverables;</w:t>
      </w:r>
    </w:p>
    <w:p w14:paraId="2B8607D1" w14:textId="77777777" w:rsidR="00850639" w:rsidRPr="003D5769" w:rsidRDefault="00850639">
      <w:pPr>
        <w:pStyle w:val="BodyText"/>
        <w:spacing w:before="9"/>
        <w:rPr>
          <w:sz w:val="12"/>
          <w:lang w:val="en-GB"/>
        </w:rPr>
      </w:pPr>
    </w:p>
    <w:p w14:paraId="4FE69BB7" w14:textId="77777777" w:rsidR="00850639" w:rsidRPr="003D5769" w:rsidRDefault="00850639">
      <w:pPr>
        <w:rPr>
          <w:sz w:val="12"/>
          <w:lang w:val="en-GB"/>
        </w:rPr>
        <w:sectPr w:rsidR="00850639" w:rsidRPr="003D5769">
          <w:type w:val="continuous"/>
          <w:pgSz w:w="11910" w:h="16840"/>
          <w:pgMar w:top="1360" w:right="660" w:bottom="280" w:left="680" w:header="715" w:footer="1053" w:gutter="0"/>
          <w:cols w:space="720"/>
        </w:sectPr>
      </w:pPr>
    </w:p>
    <w:p w14:paraId="5CF09D8F" w14:textId="77777777" w:rsidR="00850639" w:rsidRPr="003D5769" w:rsidRDefault="00A15285">
      <w:pPr>
        <w:pStyle w:val="Heading3"/>
        <w:spacing w:before="93"/>
        <w:ind w:left="1923"/>
        <w:rPr>
          <w:lang w:val="en-GB"/>
        </w:rPr>
      </w:pPr>
      <w:r w:rsidRPr="003D5769">
        <w:rPr>
          <w:lang w:val="en-GB"/>
        </w:rPr>
        <w:t>"Third</w:t>
      </w:r>
      <w:r w:rsidRPr="003D5769">
        <w:rPr>
          <w:spacing w:val="-17"/>
          <w:lang w:val="en-GB"/>
        </w:rPr>
        <w:t xml:space="preserve"> </w:t>
      </w:r>
      <w:r w:rsidRPr="003D5769">
        <w:rPr>
          <w:lang w:val="en-GB"/>
        </w:rPr>
        <w:t>Party</w:t>
      </w:r>
      <w:r w:rsidRPr="003D5769">
        <w:rPr>
          <w:spacing w:val="-17"/>
          <w:lang w:val="en-GB"/>
        </w:rPr>
        <w:t xml:space="preserve"> </w:t>
      </w:r>
      <w:r w:rsidRPr="003D5769">
        <w:rPr>
          <w:lang w:val="en-GB"/>
        </w:rPr>
        <w:t xml:space="preserve">IPR </w:t>
      </w:r>
      <w:r w:rsidRPr="003D5769">
        <w:rPr>
          <w:spacing w:val="-2"/>
          <w:lang w:val="en-GB"/>
        </w:rPr>
        <w:t>Licence"</w:t>
      </w:r>
    </w:p>
    <w:p w14:paraId="15D96E3D" w14:textId="77777777" w:rsidR="00850639" w:rsidRPr="003D5769" w:rsidRDefault="00A15285">
      <w:pPr>
        <w:pStyle w:val="BodyText"/>
        <w:spacing w:before="93"/>
        <w:ind w:left="487" w:right="1041"/>
        <w:rPr>
          <w:lang w:val="en-GB"/>
        </w:rPr>
      </w:pPr>
      <w:r w:rsidRPr="003D5769">
        <w:rPr>
          <w:lang w:val="en-GB"/>
        </w:rPr>
        <w:br w:type="column"/>
      </w:r>
      <w:r w:rsidRPr="003D5769">
        <w:rPr>
          <w:lang w:val="en-GB"/>
        </w:rPr>
        <w:t>means</w:t>
      </w:r>
      <w:r w:rsidRPr="003D5769">
        <w:rPr>
          <w:spacing w:val="-3"/>
          <w:lang w:val="en-GB"/>
        </w:rPr>
        <w:t xml:space="preserve"> </w:t>
      </w:r>
      <w:r w:rsidRPr="003D5769">
        <w:rPr>
          <w:lang w:val="en-GB"/>
        </w:rPr>
        <w:t>a</w:t>
      </w:r>
      <w:r w:rsidRPr="003D5769">
        <w:rPr>
          <w:spacing w:val="-4"/>
          <w:lang w:val="en-GB"/>
        </w:rPr>
        <w:t xml:space="preserve"> </w:t>
      </w:r>
      <w:r w:rsidRPr="003D5769">
        <w:rPr>
          <w:lang w:val="en-GB"/>
        </w:rPr>
        <w:t>licence</w:t>
      </w:r>
      <w:r w:rsidRPr="003D5769">
        <w:rPr>
          <w:spacing w:val="-4"/>
          <w:lang w:val="en-GB"/>
        </w:rPr>
        <w:t xml:space="preserve"> </w:t>
      </w:r>
      <w:r w:rsidRPr="003D5769">
        <w:rPr>
          <w:lang w:val="en-GB"/>
        </w:rPr>
        <w:t>to</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Third</w:t>
      </w:r>
      <w:r w:rsidRPr="003D5769">
        <w:rPr>
          <w:spacing w:val="-2"/>
          <w:lang w:val="en-GB"/>
        </w:rPr>
        <w:t xml:space="preserve"> </w:t>
      </w:r>
      <w:r w:rsidRPr="003D5769">
        <w:rPr>
          <w:lang w:val="en-GB"/>
        </w:rPr>
        <w:t>Party</w:t>
      </w:r>
      <w:r w:rsidRPr="003D5769">
        <w:rPr>
          <w:spacing w:val="-5"/>
          <w:lang w:val="en-GB"/>
        </w:rPr>
        <w:t xml:space="preserve"> </w:t>
      </w:r>
      <w:r w:rsidRPr="003D5769">
        <w:rPr>
          <w:lang w:val="en-GB"/>
        </w:rPr>
        <w:t>IPR</w:t>
      </w:r>
      <w:r w:rsidRPr="003D5769">
        <w:rPr>
          <w:spacing w:val="-3"/>
          <w:lang w:val="en-GB"/>
        </w:rPr>
        <w:t xml:space="preserve"> </w:t>
      </w:r>
      <w:r w:rsidRPr="003D5769">
        <w:rPr>
          <w:lang w:val="en-GB"/>
        </w:rPr>
        <w:t>as</w:t>
      </w:r>
      <w:r w:rsidRPr="003D5769">
        <w:rPr>
          <w:spacing w:val="-3"/>
          <w:lang w:val="en-GB"/>
        </w:rPr>
        <w:t xml:space="preserve"> </w:t>
      </w:r>
      <w:r w:rsidRPr="003D5769">
        <w:rPr>
          <w:lang w:val="en-GB"/>
        </w:rPr>
        <w:t>set</w:t>
      </w:r>
      <w:r w:rsidRPr="003D5769">
        <w:rPr>
          <w:spacing w:val="-5"/>
          <w:lang w:val="en-GB"/>
        </w:rPr>
        <w:t xml:space="preserve"> </w:t>
      </w:r>
      <w:r w:rsidRPr="003D5769">
        <w:rPr>
          <w:lang w:val="en-GB"/>
        </w:rPr>
        <w:t>out in Paragraph 1.6 of Schedule 36 (Intellectual Property Rights);</w:t>
      </w:r>
    </w:p>
    <w:p w14:paraId="5166D43B" w14:textId="77777777" w:rsidR="00850639" w:rsidRPr="003D5769" w:rsidRDefault="00850639">
      <w:pPr>
        <w:rPr>
          <w:lang w:val="en-GB"/>
        </w:rPr>
        <w:sectPr w:rsidR="00850639" w:rsidRPr="003D5769">
          <w:type w:val="continuous"/>
          <w:pgSz w:w="11910" w:h="16840"/>
          <w:pgMar w:top="1360" w:right="660" w:bottom="280" w:left="680" w:header="715" w:footer="1053" w:gutter="0"/>
          <w:cols w:num="2" w:space="720" w:equalWidth="0">
            <w:col w:w="3775" w:space="40"/>
            <w:col w:w="6755"/>
          </w:cols>
        </w:sectPr>
      </w:pPr>
    </w:p>
    <w:p w14:paraId="70E8AC81" w14:textId="77777777" w:rsidR="00850639" w:rsidRPr="003D5769" w:rsidRDefault="00850639">
      <w:pPr>
        <w:pStyle w:val="BodyText"/>
        <w:rPr>
          <w:sz w:val="20"/>
          <w:lang w:val="en-GB"/>
        </w:rPr>
      </w:pPr>
    </w:p>
    <w:p w14:paraId="292EBF3C" w14:textId="77777777" w:rsidR="00850639" w:rsidRPr="003D5769" w:rsidRDefault="00850639">
      <w:pPr>
        <w:pStyle w:val="BodyText"/>
        <w:spacing w:before="170" w:after="1"/>
        <w:rPr>
          <w:sz w:val="20"/>
          <w:lang w:val="en-GB"/>
        </w:rPr>
      </w:pPr>
    </w:p>
    <w:tbl>
      <w:tblPr>
        <w:tblW w:w="0" w:type="auto"/>
        <w:tblInd w:w="1881" w:type="dxa"/>
        <w:tblLayout w:type="fixed"/>
        <w:tblCellMar>
          <w:left w:w="0" w:type="dxa"/>
          <w:right w:w="0" w:type="dxa"/>
        </w:tblCellMar>
        <w:tblLook w:val="01E0" w:firstRow="1" w:lastRow="1" w:firstColumn="1" w:lastColumn="1" w:noHBand="0" w:noVBand="0"/>
      </w:tblPr>
      <w:tblGrid>
        <w:gridCol w:w="2201"/>
        <w:gridCol w:w="5684"/>
      </w:tblGrid>
      <w:tr w:rsidR="00850639" w:rsidRPr="003D5769" w14:paraId="0311DD88" w14:textId="77777777">
        <w:trPr>
          <w:trHeight w:val="2564"/>
        </w:trPr>
        <w:tc>
          <w:tcPr>
            <w:tcW w:w="2201" w:type="dxa"/>
          </w:tcPr>
          <w:p w14:paraId="016B29B5" w14:textId="77777777" w:rsidR="00850639" w:rsidRPr="003D5769" w:rsidRDefault="00A15285">
            <w:pPr>
              <w:pStyle w:val="TableParagraph"/>
              <w:spacing w:before="0"/>
              <w:rPr>
                <w:b/>
                <w:sz w:val="24"/>
                <w:lang w:val="en-GB"/>
              </w:rPr>
            </w:pPr>
            <w:r w:rsidRPr="003D5769">
              <w:rPr>
                <w:b/>
                <w:spacing w:val="-2"/>
                <w:sz w:val="24"/>
                <w:lang w:val="en-GB"/>
              </w:rPr>
              <w:t>"Transparency Information"</w:t>
            </w:r>
          </w:p>
        </w:tc>
        <w:tc>
          <w:tcPr>
            <w:tcW w:w="5684" w:type="dxa"/>
          </w:tcPr>
          <w:p w14:paraId="072BAE1E" w14:textId="77777777" w:rsidR="00850639" w:rsidRPr="003D5769" w:rsidRDefault="00A15285">
            <w:pPr>
              <w:pStyle w:val="TableParagraph"/>
              <w:spacing w:before="0"/>
              <w:ind w:left="227"/>
              <w:rPr>
                <w:sz w:val="24"/>
                <w:lang w:val="en-GB"/>
              </w:rPr>
            </w:pPr>
            <w:r w:rsidRPr="003D5769">
              <w:rPr>
                <w:sz w:val="24"/>
                <w:lang w:val="en-GB"/>
              </w:rPr>
              <w:t>the</w:t>
            </w:r>
            <w:r w:rsidRPr="003D5769">
              <w:rPr>
                <w:spacing w:val="-5"/>
                <w:sz w:val="24"/>
                <w:lang w:val="en-GB"/>
              </w:rPr>
              <w:t xml:space="preserve"> </w:t>
            </w:r>
            <w:r w:rsidRPr="003D5769">
              <w:rPr>
                <w:sz w:val="24"/>
                <w:lang w:val="en-GB"/>
              </w:rPr>
              <w:t>Transparency</w:t>
            </w:r>
            <w:r w:rsidRPr="003D5769">
              <w:rPr>
                <w:spacing w:val="-6"/>
                <w:sz w:val="24"/>
                <w:lang w:val="en-GB"/>
              </w:rPr>
              <w:t xml:space="preserve"> </w:t>
            </w:r>
            <w:r w:rsidRPr="003D5769">
              <w:rPr>
                <w:sz w:val="24"/>
                <w:lang w:val="en-GB"/>
              </w:rPr>
              <w:t>Reports</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content</w:t>
            </w:r>
            <w:r w:rsidRPr="003D5769">
              <w:rPr>
                <w:spacing w:val="-7"/>
                <w:sz w:val="24"/>
                <w:lang w:val="en-GB"/>
              </w:rPr>
              <w:t xml:space="preserve"> </w:t>
            </w:r>
            <w:r w:rsidRPr="003D5769">
              <w:rPr>
                <w:sz w:val="24"/>
                <w:lang w:val="en-GB"/>
              </w:rPr>
              <w:t>of</w:t>
            </w:r>
            <w:r w:rsidRPr="003D5769">
              <w:rPr>
                <w:spacing w:val="-7"/>
                <w:sz w:val="24"/>
                <w:lang w:val="en-GB"/>
              </w:rPr>
              <w:t xml:space="preserve"> </w:t>
            </w:r>
            <w:r w:rsidRPr="003D5769">
              <w:rPr>
                <w:sz w:val="24"/>
                <w:lang w:val="en-GB"/>
              </w:rPr>
              <w:t>this Contract, including any changes to this Contract agreed from time to time, except for –</w:t>
            </w:r>
          </w:p>
          <w:p w14:paraId="31C37291" w14:textId="77777777" w:rsidR="00850639" w:rsidRPr="003D5769" w:rsidRDefault="00A15285">
            <w:pPr>
              <w:pStyle w:val="TableParagraph"/>
              <w:numPr>
                <w:ilvl w:val="0"/>
                <w:numId w:val="31"/>
              </w:numPr>
              <w:tabs>
                <w:tab w:val="left" w:pos="765"/>
              </w:tabs>
              <w:spacing w:before="112"/>
              <w:ind w:right="56"/>
              <w:rPr>
                <w:sz w:val="24"/>
                <w:lang w:val="en-GB"/>
              </w:rPr>
            </w:pPr>
            <w:r w:rsidRPr="003D5769">
              <w:rPr>
                <w:sz w:val="24"/>
                <w:lang w:val="en-GB"/>
              </w:rPr>
              <w:t>any information which is exempt from disclosure in accordance with the provisions 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FOIA,</w:t>
            </w:r>
            <w:r w:rsidRPr="003D5769">
              <w:rPr>
                <w:spacing w:val="-4"/>
                <w:sz w:val="24"/>
                <w:lang w:val="en-GB"/>
              </w:rPr>
              <w:t xml:space="preserve"> </w:t>
            </w:r>
            <w:r w:rsidRPr="003D5769">
              <w:rPr>
                <w:sz w:val="24"/>
                <w:lang w:val="en-GB"/>
              </w:rPr>
              <w:t>which</w:t>
            </w:r>
            <w:r w:rsidRPr="003D5769">
              <w:rPr>
                <w:spacing w:val="-6"/>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be</w:t>
            </w:r>
            <w:r w:rsidRPr="003D5769">
              <w:rPr>
                <w:spacing w:val="-4"/>
                <w:sz w:val="24"/>
                <w:lang w:val="en-GB"/>
              </w:rPr>
              <w:t xml:space="preserve"> </w:t>
            </w:r>
            <w:r w:rsidRPr="003D5769">
              <w:rPr>
                <w:sz w:val="24"/>
                <w:lang w:val="en-GB"/>
              </w:rPr>
              <w:t>determined</w:t>
            </w:r>
            <w:r w:rsidRPr="003D5769">
              <w:rPr>
                <w:spacing w:val="-6"/>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 Buyer; and</w:t>
            </w:r>
          </w:p>
          <w:p w14:paraId="320EF676" w14:textId="77777777" w:rsidR="00850639" w:rsidRPr="003D5769" w:rsidRDefault="00A15285">
            <w:pPr>
              <w:pStyle w:val="TableParagraph"/>
              <w:numPr>
                <w:ilvl w:val="0"/>
                <w:numId w:val="31"/>
              </w:numPr>
              <w:tabs>
                <w:tab w:val="left" w:pos="764"/>
              </w:tabs>
              <w:ind w:left="764" w:hanging="537"/>
              <w:rPr>
                <w:sz w:val="24"/>
                <w:lang w:val="en-GB"/>
              </w:rPr>
            </w:pPr>
            <w:r w:rsidRPr="003D5769">
              <w:rPr>
                <w:sz w:val="24"/>
                <w:lang w:val="en-GB"/>
              </w:rPr>
              <w:t>Commercially</w:t>
            </w:r>
            <w:r w:rsidRPr="003D5769">
              <w:rPr>
                <w:spacing w:val="-5"/>
                <w:sz w:val="24"/>
                <w:lang w:val="en-GB"/>
              </w:rPr>
              <w:t xml:space="preserve"> </w:t>
            </w:r>
            <w:r w:rsidRPr="003D5769">
              <w:rPr>
                <w:sz w:val="24"/>
                <w:lang w:val="en-GB"/>
              </w:rPr>
              <w:t>Sensitive</w:t>
            </w:r>
            <w:r w:rsidRPr="003D5769">
              <w:rPr>
                <w:spacing w:val="-3"/>
                <w:sz w:val="24"/>
                <w:lang w:val="en-GB"/>
              </w:rPr>
              <w:t xml:space="preserve"> </w:t>
            </w:r>
            <w:r w:rsidRPr="003D5769">
              <w:rPr>
                <w:spacing w:val="-2"/>
                <w:sz w:val="24"/>
                <w:lang w:val="en-GB"/>
              </w:rPr>
              <w:t>Information;</w:t>
            </w:r>
          </w:p>
        </w:tc>
      </w:tr>
      <w:tr w:rsidR="00850639" w:rsidRPr="003D5769" w14:paraId="30EEDB43" w14:textId="77777777">
        <w:trPr>
          <w:trHeight w:val="1619"/>
        </w:trPr>
        <w:tc>
          <w:tcPr>
            <w:tcW w:w="2201" w:type="dxa"/>
          </w:tcPr>
          <w:p w14:paraId="5F6C5F44" w14:textId="77777777" w:rsidR="00850639" w:rsidRPr="003D5769" w:rsidRDefault="00A15285">
            <w:pPr>
              <w:pStyle w:val="TableParagraph"/>
              <w:spacing w:before="116"/>
              <w:rPr>
                <w:b/>
                <w:sz w:val="24"/>
                <w:lang w:val="en-GB"/>
              </w:rPr>
            </w:pPr>
            <w:r w:rsidRPr="003D5769">
              <w:rPr>
                <w:b/>
                <w:spacing w:val="-2"/>
                <w:sz w:val="24"/>
                <w:lang w:val="en-GB"/>
              </w:rPr>
              <w:t>"Transparency Reports"</w:t>
            </w:r>
          </w:p>
        </w:tc>
        <w:tc>
          <w:tcPr>
            <w:tcW w:w="5684" w:type="dxa"/>
          </w:tcPr>
          <w:p w14:paraId="5B8FA662" w14:textId="77777777" w:rsidR="00850639" w:rsidRPr="003D5769" w:rsidRDefault="00A15285">
            <w:pPr>
              <w:pStyle w:val="TableParagraph"/>
              <w:spacing w:before="116"/>
              <w:ind w:left="227"/>
              <w:rPr>
                <w:sz w:val="24"/>
                <w:lang w:val="en-GB"/>
              </w:rPr>
            </w:pPr>
            <w:r w:rsidRPr="003D5769">
              <w:rPr>
                <w:sz w:val="24"/>
                <w:lang w:val="en-GB"/>
              </w:rPr>
              <w:t>the information relating to the Deliverables and performance</w:t>
            </w:r>
            <w:r w:rsidRPr="003D5769">
              <w:rPr>
                <w:spacing w:val="-5"/>
                <w:sz w:val="24"/>
                <w:lang w:val="en-GB"/>
              </w:rPr>
              <w:t xml:space="preserve"> </w:t>
            </w:r>
            <w:r w:rsidRPr="003D5769">
              <w:rPr>
                <w:sz w:val="24"/>
                <w:lang w:val="en-GB"/>
              </w:rPr>
              <w:t>pursuant</w:t>
            </w:r>
            <w:r w:rsidRPr="003D5769">
              <w:rPr>
                <w:spacing w:val="-8"/>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this</w:t>
            </w:r>
            <w:r w:rsidRPr="003D5769">
              <w:rPr>
                <w:spacing w:val="-6"/>
                <w:sz w:val="24"/>
                <w:lang w:val="en-GB"/>
              </w:rPr>
              <w:t xml:space="preserve"> </w:t>
            </w:r>
            <w:r w:rsidRPr="003D5769">
              <w:rPr>
                <w:sz w:val="24"/>
                <w:lang w:val="en-GB"/>
              </w:rPr>
              <w:t>Contract</w:t>
            </w:r>
            <w:r w:rsidRPr="003D5769">
              <w:rPr>
                <w:spacing w:val="-8"/>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the Supplier is required to provide to the Buyer in accordance with the reporting requirements in Schedule 6 (Transparency Reports);</w:t>
            </w:r>
          </w:p>
        </w:tc>
      </w:tr>
      <w:tr w:rsidR="00850639" w:rsidRPr="003D5769" w14:paraId="697EB325" w14:textId="77777777">
        <w:trPr>
          <w:trHeight w:val="1067"/>
        </w:trPr>
        <w:tc>
          <w:tcPr>
            <w:tcW w:w="2201" w:type="dxa"/>
          </w:tcPr>
          <w:p w14:paraId="565E7520" w14:textId="77777777" w:rsidR="00850639" w:rsidRPr="003D5769" w:rsidRDefault="00A15285">
            <w:pPr>
              <w:pStyle w:val="TableParagraph"/>
              <w:spacing w:before="116"/>
              <w:rPr>
                <w:b/>
                <w:sz w:val="24"/>
                <w:lang w:val="en-GB"/>
              </w:rPr>
            </w:pPr>
            <w:r w:rsidRPr="003D5769">
              <w:rPr>
                <w:b/>
                <w:sz w:val="24"/>
                <w:lang w:val="en-GB"/>
              </w:rPr>
              <w:t>"UK</w:t>
            </w:r>
            <w:r w:rsidRPr="003D5769">
              <w:rPr>
                <w:b/>
                <w:spacing w:val="-2"/>
                <w:sz w:val="24"/>
                <w:lang w:val="en-GB"/>
              </w:rPr>
              <w:t xml:space="preserve"> GDPR"</w:t>
            </w:r>
          </w:p>
        </w:tc>
        <w:tc>
          <w:tcPr>
            <w:tcW w:w="5684" w:type="dxa"/>
          </w:tcPr>
          <w:p w14:paraId="00C03A06" w14:textId="77777777" w:rsidR="00850639" w:rsidRPr="003D5769" w:rsidRDefault="00A15285">
            <w:pPr>
              <w:pStyle w:val="TableParagraph"/>
              <w:spacing w:before="116"/>
              <w:ind w:left="227" w:right="141"/>
              <w:jc w:val="both"/>
              <w:rPr>
                <w:sz w:val="24"/>
                <w:lang w:val="en-GB"/>
              </w:rPr>
            </w:pPr>
            <w:r w:rsidRPr="003D5769">
              <w:rPr>
                <w:sz w:val="24"/>
                <w:lang w:val="en-GB"/>
              </w:rPr>
              <w:t>has the meaning as set out in section 3(10) of the DPA</w:t>
            </w:r>
            <w:r w:rsidRPr="003D5769">
              <w:rPr>
                <w:spacing w:val="-4"/>
                <w:sz w:val="24"/>
                <w:lang w:val="en-GB"/>
              </w:rPr>
              <w:t xml:space="preserve"> </w:t>
            </w:r>
            <w:r w:rsidRPr="003D5769">
              <w:rPr>
                <w:sz w:val="24"/>
                <w:lang w:val="en-GB"/>
              </w:rPr>
              <w:t>2018,</w:t>
            </w:r>
            <w:r w:rsidRPr="003D5769">
              <w:rPr>
                <w:spacing w:val="-7"/>
                <w:sz w:val="24"/>
                <w:lang w:val="en-GB"/>
              </w:rPr>
              <w:t xml:space="preserve"> </w:t>
            </w:r>
            <w:r w:rsidRPr="003D5769">
              <w:rPr>
                <w:sz w:val="24"/>
                <w:lang w:val="en-GB"/>
              </w:rPr>
              <w:t>supplemented</w:t>
            </w:r>
            <w:r w:rsidRPr="003D5769">
              <w:rPr>
                <w:spacing w:val="-6"/>
                <w:sz w:val="24"/>
                <w:lang w:val="en-GB"/>
              </w:rPr>
              <w:t xml:space="preserve"> </w:t>
            </w:r>
            <w:r w:rsidRPr="003D5769">
              <w:rPr>
                <w:sz w:val="24"/>
                <w:lang w:val="en-GB"/>
              </w:rPr>
              <w:t>by</w:t>
            </w:r>
            <w:r w:rsidRPr="003D5769">
              <w:rPr>
                <w:spacing w:val="-5"/>
                <w:sz w:val="24"/>
                <w:lang w:val="en-GB"/>
              </w:rPr>
              <w:t xml:space="preserve"> </w:t>
            </w:r>
            <w:r w:rsidRPr="003D5769">
              <w:rPr>
                <w:sz w:val="24"/>
                <w:lang w:val="en-GB"/>
              </w:rPr>
              <w:t>section</w:t>
            </w:r>
            <w:r w:rsidRPr="003D5769">
              <w:rPr>
                <w:spacing w:val="-6"/>
                <w:sz w:val="24"/>
                <w:lang w:val="en-GB"/>
              </w:rPr>
              <w:t xml:space="preserve"> </w:t>
            </w:r>
            <w:r w:rsidRPr="003D5769">
              <w:rPr>
                <w:sz w:val="24"/>
                <w:lang w:val="en-GB"/>
              </w:rPr>
              <w:t>205(4)</w:t>
            </w:r>
            <w:r w:rsidRPr="003D5769">
              <w:rPr>
                <w:spacing w:val="-8"/>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 DPA 2018;</w:t>
            </w:r>
          </w:p>
        </w:tc>
      </w:tr>
      <w:tr w:rsidR="00850639" w:rsidRPr="003D5769" w14:paraId="02C0F660" w14:textId="77777777">
        <w:trPr>
          <w:trHeight w:val="515"/>
        </w:trPr>
        <w:tc>
          <w:tcPr>
            <w:tcW w:w="2201" w:type="dxa"/>
          </w:tcPr>
          <w:p w14:paraId="3CAB90C6" w14:textId="77777777" w:rsidR="00850639" w:rsidRPr="003D5769" w:rsidRDefault="00A15285">
            <w:pPr>
              <w:pStyle w:val="TableParagraph"/>
              <w:spacing w:before="116"/>
              <w:rPr>
                <w:b/>
                <w:sz w:val="24"/>
                <w:lang w:val="en-GB"/>
              </w:rPr>
            </w:pPr>
            <w:r w:rsidRPr="003D5769">
              <w:rPr>
                <w:b/>
                <w:spacing w:val="-2"/>
                <w:sz w:val="24"/>
                <w:lang w:val="en-GB"/>
              </w:rPr>
              <w:t>"Variation"</w:t>
            </w:r>
          </w:p>
        </w:tc>
        <w:tc>
          <w:tcPr>
            <w:tcW w:w="5684" w:type="dxa"/>
          </w:tcPr>
          <w:p w14:paraId="1CDDC450" w14:textId="77777777" w:rsidR="00850639" w:rsidRPr="003D5769" w:rsidRDefault="00A15285">
            <w:pPr>
              <w:pStyle w:val="TableParagraph"/>
              <w:spacing w:before="116"/>
              <w:ind w:left="227"/>
              <w:rPr>
                <w:sz w:val="24"/>
                <w:lang w:val="en-GB"/>
              </w:rPr>
            </w:pPr>
            <w:r w:rsidRPr="003D5769">
              <w:rPr>
                <w:sz w:val="24"/>
                <w:lang w:val="en-GB"/>
              </w:rPr>
              <w:t>means</w:t>
            </w:r>
            <w:r w:rsidRPr="003D5769">
              <w:rPr>
                <w:spacing w:val="-2"/>
                <w:sz w:val="24"/>
                <w:lang w:val="en-GB"/>
              </w:rPr>
              <w:t xml:space="preserve"> </w:t>
            </w:r>
            <w:r w:rsidRPr="003D5769">
              <w:rPr>
                <w:sz w:val="24"/>
                <w:lang w:val="en-GB"/>
              </w:rPr>
              <w:t>a</w:t>
            </w:r>
            <w:r w:rsidRPr="003D5769">
              <w:rPr>
                <w:spacing w:val="-3"/>
                <w:sz w:val="24"/>
                <w:lang w:val="en-GB"/>
              </w:rPr>
              <w:t xml:space="preserve"> </w:t>
            </w:r>
            <w:r w:rsidRPr="003D5769">
              <w:rPr>
                <w:sz w:val="24"/>
                <w:lang w:val="en-GB"/>
              </w:rPr>
              <w:t>variation to</w:t>
            </w:r>
            <w:r w:rsidRPr="003D5769">
              <w:rPr>
                <w:spacing w:val="-3"/>
                <w:sz w:val="24"/>
                <w:lang w:val="en-GB"/>
              </w:rPr>
              <w:t xml:space="preserve"> </w:t>
            </w:r>
            <w:r w:rsidRPr="003D5769">
              <w:rPr>
                <w:sz w:val="24"/>
                <w:lang w:val="en-GB"/>
              </w:rPr>
              <w:t>this</w:t>
            </w:r>
            <w:r w:rsidRPr="003D5769">
              <w:rPr>
                <w:spacing w:val="-1"/>
                <w:sz w:val="24"/>
                <w:lang w:val="en-GB"/>
              </w:rPr>
              <w:t xml:space="preserve"> </w:t>
            </w:r>
            <w:r w:rsidRPr="003D5769">
              <w:rPr>
                <w:spacing w:val="-2"/>
                <w:sz w:val="24"/>
                <w:lang w:val="en-GB"/>
              </w:rPr>
              <w:t>Contract;</w:t>
            </w:r>
          </w:p>
        </w:tc>
      </w:tr>
      <w:tr w:rsidR="00850639" w:rsidRPr="003D5769" w14:paraId="7D2E298E" w14:textId="77777777">
        <w:trPr>
          <w:trHeight w:val="516"/>
        </w:trPr>
        <w:tc>
          <w:tcPr>
            <w:tcW w:w="2201" w:type="dxa"/>
          </w:tcPr>
          <w:p w14:paraId="3FB87507" w14:textId="77777777" w:rsidR="00850639" w:rsidRPr="003D5769" w:rsidRDefault="00A15285">
            <w:pPr>
              <w:pStyle w:val="TableParagraph"/>
              <w:spacing w:before="116"/>
              <w:rPr>
                <w:b/>
                <w:sz w:val="24"/>
                <w:lang w:val="en-GB"/>
              </w:rPr>
            </w:pPr>
            <w:r w:rsidRPr="003D5769">
              <w:rPr>
                <w:b/>
                <w:sz w:val="24"/>
                <w:lang w:val="en-GB"/>
              </w:rPr>
              <w:t>"Variation</w:t>
            </w:r>
            <w:r w:rsidRPr="003D5769">
              <w:rPr>
                <w:b/>
                <w:spacing w:val="-3"/>
                <w:sz w:val="24"/>
                <w:lang w:val="en-GB"/>
              </w:rPr>
              <w:t xml:space="preserve"> </w:t>
            </w:r>
            <w:r w:rsidRPr="003D5769">
              <w:rPr>
                <w:b/>
                <w:spacing w:val="-2"/>
                <w:sz w:val="24"/>
                <w:lang w:val="en-GB"/>
              </w:rPr>
              <w:t>Form"</w:t>
            </w:r>
          </w:p>
        </w:tc>
        <w:tc>
          <w:tcPr>
            <w:tcW w:w="5684" w:type="dxa"/>
          </w:tcPr>
          <w:p w14:paraId="226E5135" w14:textId="77777777" w:rsidR="00850639" w:rsidRPr="003D5769" w:rsidRDefault="00A15285">
            <w:pPr>
              <w:pStyle w:val="TableParagraph"/>
              <w:spacing w:before="116"/>
              <w:ind w:left="227"/>
              <w:rPr>
                <w:sz w:val="24"/>
                <w:lang w:val="en-GB"/>
              </w:rPr>
            </w:pPr>
            <w:r w:rsidRPr="003D5769">
              <w:rPr>
                <w:sz w:val="24"/>
                <w:lang w:val="en-GB"/>
              </w:rPr>
              <w:t>the</w:t>
            </w:r>
            <w:r w:rsidRPr="003D5769">
              <w:rPr>
                <w:spacing w:val="-1"/>
                <w:sz w:val="24"/>
                <w:lang w:val="en-GB"/>
              </w:rPr>
              <w:t xml:space="preserve"> </w:t>
            </w:r>
            <w:r w:rsidRPr="003D5769">
              <w:rPr>
                <w:sz w:val="24"/>
                <w:lang w:val="en-GB"/>
              </w:rPr>
              <w:t>form set</w:t>
            </w:r>
            <w:r w:rsidRPr="003D5769">
              <w:rPr>
                <w:spacing w:val="-4"/>
                <w:sz w:val="24"/>
                <w:lang w:val="en-GB"/>
              </w:rPr>
              <w:t xml:space="preserve"> </w:t>
            </w:r>
            <w:r w:rsidRPr="003D5769">
              <w:rPr>
                <w:sz w:val="24"/>
                <w:lang w:val="en-GB"/>
              </w:rPr>
              <w:t>out</w:t>
            </w:r>
            <w:r w:rsidRPr="003D5769">
              <w:rPr>
                <w:spacing w:val="-1"/>
                <w:sz w:val="24"/>
                <w:lang w:val="en-GB"/>
              </w:rPr>
              <w:t xml:space="preserve"> </w:t>
            </w:r>
            <w:r w:rsidRPr="003D5769">
              <w:rPr>
                <w:sz w:val="24"/>
                <w:lang w:val="en-GB"/>
              </w:rPr>
              <w:t>in Schedule</w:t>
            </w:r>
            <w:r w:rsidRPr="003D5769">
              <w:rPr>
                <w:spacing w:val="-3"/>
                <w:sz w:val="24"/>
                <w:lang w:val="en-GB"/>
              </w:rPr>
              <w:t xml:space="preserve"> </w:t>
            </w:r>
            <w:r w:rsidRPr="003D5769">
              <w:rPr>
                <w:sz w:val="24"/>
                <w:lang w:val="en-GB"/>
              </w:rPr>
              <w:t>21</w:t>
            </w:r>
            <w:r w:rsidRPr="003D5769">
              <w:rPr>
                <w:spacing w:val="-1"/>
                <w:sz w:val="24"/>
                <w:lang w:val="en-GB"/>
              </w:rPr>
              <w:t xml:space="preserve"> </w:t>
            </w:r>
            <w:r w:rsidRPr="003D5769">
              <w:rPr>
                <w:sz w:val="24"/>
                <w:lang w:val="en-GB"/>
              </w:rPr>
              <w:t>(Variation</w:t>
            </w:r>
            <w:r w:rsidRPr="003D5769">
              <w:rPr>
                <w:spacing w:val="-2"/>
                <w:sz w:val="24"/>
                <w:lang w:val="en-GB"/>
              </w:rPr>
              <w:t xml:space="preserve"> Form);</w:t>
            </w:r>
          </w:p>
        </w:tc>
      </w:tr>
      <w:tr w:rsidR="00850639" w:rsidRPr="003D5769" w14:paraId="3FDA4CCF" w14:textId="77777777">
        <w:trPr>
          <w:trHeight w:val="792"/>
        </w:trPr>
        <w:tc>
          <w:tcPr>
            <w:tcW w:w="2201" w:type="dxa"/>
          </w:tcPr>
          <w:p w14:paraId="6EFD1B7A" w14:textId="77777777" w:rsidR="00850639" w:rsidRPr="003D5769" w:rsidRDefault="00A15285">
            <w:pPr>
              <w:pStyle w:val="TableParagraph"/>
              <w:spacing w:before="116"/>
              <w:rPr>
                <w:b/>
                <w:sz w:val="24"/>
                <w:lang w:val="en-GB"/>
              </w:rPr>
            </w:pPr>
            <w:r w:rsidRPr="003D5769">
              <w:rPr>
                <w:b/>
                <w:spacing w:val="-2"/>
                <w:sz w:val="24"/>
                <w:lang w:val="en-GB"/>
              </w:rPr>
              <w:t>"Variation Procedure"</w:t>
            </w:r>
          </w:p>
        </w:tc>
        <w:tc>
          <w:tcPr>
            <w:tcW w:w="5684" w:type="dxa"/>
          </w:tcPr>
          <w:p w14:paraId="7F1410ED" w14:textId="77777777" w:rsidR="00850639" w:rsidRPr="003D5769" w:rsidRDefault="00A15285">
            <w:pPr>
              <w:pStyle w:val="TableParagraph"/>
              <w:spacing w:before="116"/>
              <w:ind w:left="227"/>
              <w:rPr>
                <w:sz w:val="24"/>
                <w:lang w:val="en-GB"/>
              </w:rPr>
            </w:pPr>
            <w:r w:rsidRPr="003D5769">
              <w:rPr>
                <w:sz w:val="24"/>
                <w:lang w:val="en-GB"/>
              </w:rPr>
              <w:t>the</w:t>
            </w:r>
            <w:r w:rsidRPr="003D5769">
              <w:rPr>
                <w:spacing w:val="-6"/>
                <w:sz w:val="24"/>
                <w:lang w:val="en-GB"/>
              </w:rPr>
              <w:t xml:space="preserve"> </w:t>
            </w:r>
            <w:r w:rsidRPr="003D5769">
              <w:rPr>
                <w:sz w:val="24"/>
                <w:lang w:val="en-GB"/>
              </w:rPr>
              <w:t>procedure</w:t>
            </w:r>
            <w:r w:rsidRPr="003D5769">
              <w:rPr>
                <w:spacing w:val="-4"/>
                <w:sz w:val="24"/>
                <w:lang w:val="en-GB"/>
              </w:rPr>
              <w:t xml:space="preserve"> </w:t>
            </w:r>
            <w:r w:rsidRPr="003D5769">
              <w:rPr>
                <w:sz w:val="24"/>
                <w:lang w:val="en-GB"/>
              </w:rPr>
              <w:t>set</w:t>
            </w:r>
            <w:r w:rsidRPr="003D5769">
              <w:rPr>
                <w:spacing w:val="-4"/>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Clause</w:t>
            </w:r>
            <w:r w:rsidRPr="003D5769">
              <w:rPr>
                <w:spacing w:val="-6"/>
                <w:sz w:val="24"/>
                <w:lang w:val="en-GB"/>
              </w:rPr>
              <w:t xml:space="preserve"> </w:t>
            </w:r>
            <w:r w:rsidRPr="003D5769">
              <w:rPr>
                <w:sz w:val="24"/>
                <w:lang w:val="en-GB"/>
              </w:rPr>
              <w:t>28</w:t>
            </w:r>
            <w:r w:rsidRPr="003D5769">
              <w:rPr>
                <w:spacing w:val="-4"/>
                <w:sz w:val="24"/>
                <w:lang w:val="en-GB"/>
              </w:rPr>
              <w:t xml:space="preserve"> </w:t>
            </w:r>
            <w:r w:rsidRPr="003D5769">
              <w:rPr>
                <w:sz w:val="24"/>
                <w:lang w:val="en-GB"/>
              </w:rPr>
              <w:t>(Changing</w:t>
            </w:r>
            <w:r w:rsidRPr="003D5769">
              <w:rPr>
                <w:spacing w:val="-6"/>
                <w:sz w:val="24"/>
                <w:lang w:val="en-GB"/>
              </w:rPr>
              <w:t xml:space="preserve"> </w:t>
            </w:r>
            <w:r w:rsidRPr="003D5769">
              <w:rPr>
                <w:sz w:val="24"/>
                <w:lang w:val="en-GB"/>
              </w:rPr>
              <w:t xml:space="preserve">the </w:t>
            </w:r>
            <w:r w:rsidRPr="003D5769">
              <w:rPr>
                <w:spacing w:val="-2"/>
                <w:sz w:val="24"/>
                <w:lang w:val="en-GB"/>
              </w:rPr>
              <w:t>contract);</w:t>
            </w:r>
          </w:p>
        </w:tc>
      </w:tr>
      <w:tr w:rsidR="00850639" w:rsidRPr="003D5769" w14:paraId="633B1EB7" w14:textId="77777777">
        <w:trPr>
          <w:trHeight w:val="792"/>
        </w:trPr>
        <w:tc>
          <w:tcPr>
            <w:tcW w:w="2201" w:type="dxa"/>
          </w:tcPr>
          <w:p w14:paraId="34C16CA7" w14:textId="77777777" w:rsidR="00850639" w:rsidRPr="003D5769" w:rsidRDefault="00A15285">
            <w:pPr>
              <w:pStyle w:val="TableParagraph"/>
              <w:spacing w:before="116"/>
              <w:rPr>
                <w:b/>
                <w:sz w:val="24"/>
                <w:lang w:val="en-GB"/>
              </w:rPr>
            </w:pPr>
            <w:r w:rsidRPr="003D5769">
              <w:rPr>
                <w:b/>
                <w:spacing w:val="-2"/>
                <w:sz w:val="24"/>
                <w:lang w:val="en-GB"/>
              </w:rPr>
              <w:t>"VAT"</w:t>
            </w:r>
          </w:p>
        </w:tc>
        <w:tc>
          <w:tcPr>
            <w:tcW w:w="5684" w:type="dxa"/>
          </w:tcPr>
          <w:p w14:paraId="7B721922" w14:textId="77777777" w:rsidR="00850639" w:rsidRPr="003D5769" w:rsidRDefault="00A15285">
            <w:pPr>
              <w:pStyle w:val="TableParagraph"/>
              <w:spacing w:before="116"/>
              <w:ind w:left="227" w:right="82"/>
              <w:rPr>
                <w:sz w:val="24"/>
                <w:lang w:val="en-GB"/>
              </w:rPr>
            </w:pPr>
            <w:r w:rsidRPr="003D5769">
              <w:rPr>
                <w:sz w:val="24"/>
                <w:lang w:val="en-GB"/>
              </w:rPr>
              <w:t>value</w:t>
            </w:r>
            <w:r w:rsidRPr="003D5769">
              <w:rPr>
                <w:spacing w:val="-7"/>
                <w:sz w:val="24"/>
                <w:lang w:val="en-GB"/>
              </w:rPr>
              <w:t xml:space="preserve"> </w:t>
            </w:r>
            <w:r w:rsidRPr="003D5769">
              <w:rPr>
                <w:sz w:val="24"/>
                <w:lang w:val="en-GB"/>
              </w:rPr>
              <w:t>added</w:t>
            </w:r>
            <w:r w:rsidRPr="003D5769">
              <w:rPr>
                <w:spacing w:val="-5"/>
                <w:sz w:val="24"/>
                <w:lang w:val="en-GB"/>
              </w:rPr>
              <w:t xml:space="preserve"> </w:t>
            </w:r>
            <w:r w:rsidRPr="003D5769">
              <w:rPr>
                <w:sz w:val="24"/>
                <w:lang w:val="en-GB"/>
              </w:rPr>
              <w:t>tax</w:t>
            </w:r>
            <w:r w:rsidRPr="003D5769">
              <w:rPr>
                <w:spacing w:val="-6"/>
                <w:sz w:val="24"/>
                <w:lang w:val="en-GB"/>
              </w:rPr>
              <w:t xml:space="preserve"> </w:t>
            </w:r>
            <w:r w:rsidRPr="003D5769">
              <w:rPr>
                <w:sz w:val="24"/>
                <w:lang w:val="en-GB"/>
              </w:rPr>
              <w:t>in</w:t>
            </w:r>
            <w:r w:rsidRPr="003D5769">
              <w:rPr>
                <w:spacing w:val="-7"/>
                <w:sz w:val="24"/>
                <w:lang w:val="en-GB"/>
              </w:rPr>
              <w:t xml:space="preserve"> </w:t>
            </w:r>
            <w:r w:rsidRPr="003D5769">
              <w:rPr>
                <w:sz w:val="24"/>
                <w:lang w:val="en-GB"/>
              </w:rPr>
              <w:t>accordance</w:t>
            </w:r>
            <w:r w:rsidRPr="003D5769">
              <w:rPr>
                <w:spacing w:val="-5"/>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provisions of the Value Added Tax Act 1994;</w:t>
            </w:r>
          </w:p>
        </w:tc>
      </w:tr>
      <w:tr w:rsidR="00850639" w:rsidRPr="003D5769" w14:paraId="1736711F" w14:textId="77777777">
        <w:trPr>
          <w:trHeight w:val="1344"/>
        </w:trPr>
        <w:tc>
          <w:tcPr>
            <w:tcW w:w="2201" w:type="dxa"/>
          </w:tcPr>
          <w:p w14:paraId="6E164BF0" w14:textId="77777777" w:rsidR="00850639" w:rsidRPr="003D5769" w:rsidRDefault="00A15285">
            <w:pPr>
              <w:pStyle w:val="TableParagraph"/>
              <w:spacing w:before="116"/>
              <w:rPr>
                <w:b/>
                <w:sz w:val="24"/>
                <w:lang w:val="en-GB"/>
              </w:rPr>
            </w:pPr>
            <w:r w:rsidRPr="003D5769">
              <w:rPr>
                <w:b/>
                <w:spacing w:val="-2"/>
                <w:sz w:val="24"/>
                <w:lang w:val="en-GB"/>
              </w:rPr>
              <w:t>"VCSE"</w:t>
            </w:r>
          </w:p>
        </w:tc>
        <w:tc>
          <w:tcPr>
            <w:tcW w:w="5684" w:type="dxa"/>
          </w:tcPr>
          <w:p w14:paraId="686C20E2" w14:textId="77777777" w:rsidR="00850639" w:rsidRPr="003D5769" w:rsidRDefault="00A15285">
            <w:pPr>
              <w:pStyle w:val="TableParagraph"/>
              <w:spacing w:before="116"/>
              <w:ind w:left="227"/>
              <w:rPr>
                <w:sz w:val="24"/>
                <w:lang w:val="en-GB"/>
              </w:rPr>
            </w:pPr>
            <w:r w:rsidRPr="003D5769">
              <w:rPr>
                <w:sz w:val="24"/>
                <w:lang w:val="en-GB"/>
              </w:rPr>
              <w:t>a non-governmental organisation that is value- driven</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which</w:t>
            </w:r>
            <w:r w:rsidRPr="003D5769">
              <w:rPr>
                <w:spacing w:val="-6"/>
                <w:sz w:val="24"/>
                <w:lang w:val="en-GB"/>
              </w:rPr>
              <w:t xml:space="preserve"> </w:t>
            </w:r>
            <w:r w:rsidRPr="003D5769">
              <w:rPr>
                <w:sz w:val="24"/>
                <w:lang w:val="en-GB"/>
              </w:rPr>
              <w:t>principally</w:t>
            </w:r>
            <w:r w:rsidRPr="003D5769">
              <w:rPr>
                <w:spacing w:val="-6"/>
                <w:sz w:val="24"/>
                <w:lang w:val="en-GB"/>
              </w:rPr>
              <w:t xml:space="preserve"> </w:t>
            </w:r>
            <w:r w:rsidRPr="003D5769">
              <w:rPr>
                <w:sz w:val="24"/>
                <w:lang w:val="en-GB"/>
              </w:rPr>
              <w:t>reinvests</w:t>
            </w:r>
            <w:r w:rsidRPr="003D5769">
              <w:rPr>
                <w:spacing w:val="-8"/>
                <w:sz w:val="24"/>
                <w:lang w:val="en-GB"/>
              </w:rPr>
              <w:t xml:space="preserve"> </w:t>
            </w:r>
            <w:r w:rsidRPr="003D5769">
              <w:rPr>
                <w:sz w:val="24"/>
                <w:lang w:val="en-GB"/>
              </w:rPr>
              <w:t>its</w:t>
            </w:r>
            <w:r w:rsidRPr="003D5769">
              <w:rPr>
                <w:spacing w:val="-6"/>
                <w:sz w:val="24"/>
                <w:lang w:val="en-GB"/>
              </w:rPr>
              <w:t xml:space="preserve"> </w:t>
            </w:r>
            <w:r w:rsidRPr="003D5769">
              <w:rPr>
                <w:sz w:val="24"/>
                <w:lang w:val="en-GB"/>
              </w:rPr>
              <w:t xml:space="preserve">surpluses to further social, environmental or cultural </w:t>
            </w:r>
            <w:r w:rsidRPr="003D5769">
              <w:rPr>
                <w:spacing w:val="-2"/>
                <w:sz w:val="24"/>
                <w:lang w:val="en-GB"/>
              </w:rPr>
              <w:t>objectives;</w:t>
            </w:r>
          </w:p>
        </w:tc>
      </w:tr>
      <w:tr w:rsidR="00850639" w:rsidRPr="003D5769" w14:paraId="5ABD7F6F" w14:textId="77777777">
        <w:trPr>
          <w:trHeight w:val="792"/>
        </w:trPr>
        <w:tc>
          <w:tcPr>
            <w:tcW w:w="2201" w:type="dxa"/>
          </w:tcPr>
          <w:p w14:paraId="1E9E5EC6" w14:textId="77777777" w:rsidR="00850639" w:rsidRPr="003D5769" w:rsidRDefault="00A15285">
            <w:pPr>
              <w:pStyle w:val="TableParagraph"/>
              <w:spacing w:before="116"/>
              <w:rPr>
                <w:b/>
                <w:sz w:val="24"/>
                <w:lang w:val="en-GB"/>
              </w:rPr>
            </w:pPr>
            <w:r w:rsidRPr="003D5769">
              <w:rPr>
                <w:b/>
                <w:spacing w:val="-2"/>
                <w:sz w:val="24"/>
                <w:lang w:val="en-GB"/>
              </w:rPr>
              <w:t>"Verification Period"</w:t>
            </w:r>
          </w:p>
        </w:tc>
        <w:tc>
          <w:tcPr>
            <w:tcW w:w="5684" w:type="dxa"/>
          </w:tcPr>
          <w:p w14:paraId="3CA6815C" w14:textId="77777777" w:rsidR="00850639" w:rsidRPr="003D5769" w:rsidRDefault="00A15285">
            <w:pPr>
              <w:pStyle w:val="TableParagraph"/>
              <w:spacing w:before="116"/>
              <w:ind w:left="227" w:right="82"/>
              <w:rPr>
                <w:sz w:val="24"/>
                <w:lang w:val="en-GB"/>
              </w:rPr>
            </w:pPr>
            <w:r w:rsidRPr="003D5769">
              <w:rPr>
                <w:sz w:val="24"/>
                <w:lang w:val="en-GB"/>
              </w:rPr>
              <w:t>has</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meaning</w:t>
            </w:r>
            <w:r w:rsidRPr="003D5769">
              <w:rPr>
                <w:spacing w:val="-3"/>
                <w:sz w:val="24"/>
                <w:lang w:val="en-GB"/>
              </w:rPr>
              <w:t xml:space="preserve"> </w:t>
            </w:r>
            <w:r w:rsidRPr="003D5769">
              <w:rPr>
                <w:sz w:val="24"/>
                <w:lang w:val="en-GB"/>
              </w:rPr>
              <w:t>given</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table</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Annex</w:t>
            </w:r>
            <w:r w:rsidRPr="003D5769">
              <w:rPr>
                <w:spacing w:val="-4"/>
                <w:sz w:val="24"/>
                <w:lang w:val="en-GB"/>
              </w:rPr>
              <w:t xml:space="preserve"> </w:t>
            </w:r>
            <w:r w:rsidRPr="003D5769">
              <w:rPr>
                <w:sz w:val="24"/>
                <w:lang w:val="en-GB"/>
              </w:rPr>
              <w:t>2 of Schedule 3 (Charges);</w:t>
            </w:r>
          </w:p>
        </w:tc>
      </w:tr>
      <w:tr w:rsidR="00850639" w:rsidRPr="003D5769" w14:paraId="5F06A2AD" w14:textId="77777777">
        <w:trPr>
          <w:trHeight w:val="1068"/>
        </w:trPr>
        <w:tc>
          <w:tcPr>
            <w:tcW w:w="2201" w:type="dxa"/>
          </w:tcPr>
          <w:p w14:paraId="32CEBD6F" w14:textId="77777777" w:rsidR="00850639" w:rsidRPr="003D5769" w:rsidRDefault="00A15285">
            <w:pPr>
              <w:pStyle w:val="TableParagraph"/>
              <w:spacing w:before="116"/>
              <w:rPr>
                <w:b/>
                <w:sz w:val="24"/>
                <w:lang w:val="en-GB"/>
              </w:rPr>
            </w:pPr>
            <w:r w:rsidRPr="003D5769">
              <w:rPr>
                <w:b/>
                <w:sz w:val="24"/>
                <w:lang w:val="en-GB"/>
              </w:rPr>
              <w:t>"Work</w:t>
            </w:r>
            <w:r w:rsidRPr="003D5769">
              <w:rPr>
                <w:b/>
                <w:spacing w:val="-4"/>
                <w:sz w:val="24"/>
                <w:lang w:val="en-GB"/>
              </w:rPr>
              <w:t xml:space="preserve"> Day"</w:t>
            </w:r>
          </w:p>
        </w:tc>
        <w:tc>
          <w:tcPr>
            <w:tcW w:w="5684" w:type="dxa"/>
          </w:tcPr>
          <w:p w14:paraId="40462BAF" w14:textId="77777777" w:rsidR="00850639" w:rsidRPr="003D5769" w:rsidRDefault="00A15285">
            <w:pPr>
              <w:pStyle w:val="TableParagraph"/>
              <w:spacing w:before="116"/>
              <w:ind w:left="227"/>
              <w:rPr>
                <w:sz w:val="24"/>
                <w:lang w:val="en-GB"/>
              </w:rPr>
            </w:pPr>
            <w:r w:rsidRPr="003D5769">
              <w:rPr>
                <w:sz w:val="24"/>
                <w:lang w:val="en-GB"/>
              </w:rPr>
              <w:t>7.5 Work Hours, whether or not such hours are worked</w:t>
            </w:r>
            <w:r w:rsidRPr="003D5769">
              <w:rPr>
                <w:spacing w:val="-5"/>
                <w:sz w:val="24"/>
                <w:lang w:val="en-GB"/>
              </w:rPr>
              <w:t xml:space="preserve"> </w:t>
            </w:r>
            <w:r w:rsidRPr="003D5769">
              <w:rPr>
                <w:sz w:val="24"/>
                <w:lang w:val="en-GB"/>
              </w:rPr>
              <w:t>consecutively</w:t>
            </w:r>
            <w:r w:rsidRPr="003D5769">
              <w:rPr>
                <w:spacing w:val="-7"/>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whether</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they</w:t>
            </w:r>
            <w:r w:rsidRPr="003D5769">
              <w:rPr>
                <w:spacing w:val="-6"/>
                <w:sz w:val="24"/>
                <w:lang w:val="en-GB"/>
              </w:rPr>
              <w:t xml:space="preserve"> </w:t>
            </w:r>
            <w:r w:rsidRPr="003D5769">
              <w:rPr>
                <w:sz w:val="24"/>
                <w:lang w:val="en-GB"/>
              </w:rPr>
              <w:t>are worked on the same day;</w:t>
            </w:r>
          </w:p>
        </w:tc>
      </w:tr>
      <w:tr w:rsidR="00850639" w:rsidRPr="003D5769" w14:paraId="3D75BD17" w14:textId="77777777">
        <w:trPr>
          <w:trHeight w:val="1620"/>
        </w:trPr>
        <w:tc>
          <w:tcPr>
            <w:tcW w:w="2201" w:type="dxa"/>
          </w:tcPr>
          <w:p w14:paraId="1C9BB957" w14:textId="77777777" w:rsidR="00850639" w:rsidRPr="003D5769" w:rsidRDefault="00A15285">
            <w:pPr>
              <w:pStyle w:val="TableParagraph"/>
              <w:spacing w:before="116"/>
              <w:rPr>
                <w:b/>
                <w:sz w:val="24"/>
                <w:lang w:val="en-GB"/>
              </w:rPr>
            </w:pPr>
            <w:r w:rsidRPr="003D5769">
              <w:rPr>
                <w:b/>
                <w:sz w:val="24"/>
                <w:lang w:val="en-GB"/>
              </w:rPr>
              <w:t>"Work</w:t>
            </w:r>
            <w:r w:rsidRPr="003D5769">
              <w:rPr>
                <w:b/>
                <w:spacing w:val="-4"/>
                <w:sz w:val="24"/>
                <w:lang w:val="en-GB"/>
              </w:rPr>
              <w:t xml:space="preserve"> </w:t>
            </w:r>
            <w:r w:rsidRPr="003D5769">
              <w:rPr>
                <w:b/>
                <w:spacing w:val="-2"/>
                <w:sz w:val="24"/>
                <w:lang w:val="en-GB"/>
              </w:rPr>
              <w:t>Hours"</w:t>
            </w:r>
          </w:p>
        </w:tc>
        <w:tc>
          <w:tcPr>
            <w:tcW w:w="5684" w:type="dxa"/>
          </w:tcPr>
          <w:p w14:paraId="1D220710" w14:textId="77777777" w:rsidR="00850639" w:rsidRPr="003D5769" w:rsidRDefault="00A15285">
            <w:pPr>
              <w:pStyle w:val="TableParagraph"/>
              <w:spacing w:before="116"/>
              <w:ind w:left="227" w:right="82"/>
              <w:rPr>
                <w:sz w:val="24"/>
                <w:lang w:val="en-GB"/>
              </w:rPr>
            </w:pPr>
            <w:r w:rsidRPr="003D5769">
              <w:rPr>
                <w:sz w:val="24"/>
                <w:lang w:val="en-GB"/>
              </w:rPr>
              <w:t>the hours spent by the Supplier Staff properly working on the provision of the Deliverables including</w:t>
            </w:r>
            <w:r w:rsidRPr="003D5769">
              <w:rPr>
                <w:spacing w:val="-5"/>
                <w:sz w:val="24"/>
                <w:lang w:val="en-GB"/>
              </w:rPr>
              <w:t xml:space="preserve"> </w:t>
            </w:r>
            <w:r w:rsidRPr="003D5769">
              <w:rPr>
                <w:sz w:val="24"/>
                <w:lang w:val="en-GB"/>
              </w:rPr>
              <w:t>time</w:t>
            </w:r>
            <w:r w:rsidRPr="003D5769">
              <w:rPr>
                <w:spacing w:val="-4"/>
                <w:sz w:val="24"/>
                <w:lang w:val="en-GB"/>
              </w:rPr>
              <w:t xml:space="preserve"> </w:t>
            </w:r>
            <w:r w:rsidRPr="003D5769">
              <w:rPr>
                <w:sz w:val="24"/>
                <w:lang w:val="en-GB"/>
              </w:rPr>
              <w:t>spent</w:t>
            </w:r>
            <w:r w:rsidRPr="003D5769">
              <w:rPr>
                <w:spacing w:val="-6"/>
                <w:sz w:val="24"/>
                <w:lang w:val="en-GB"/>
              </w:rPr>
              <w:t xml:space="preserve"> </w:t>
            </w:r>
            <w:r w:rsidRPr="003D5769">
              <w:rPr>
                <w:sz w:val="24"/>
                <w:lang w:val="en-GB"/>
              </w:rPr>
              <w:t>travelling</w:t>
            </w:r>
            <w:r w:rsidRPr="003D5769">
              <w:rPr>
                <w:spacing w:val="-4"/>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than</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and from the Supplier's offices, or to and from the Sites) but excluding lunch breaks;</w:t>
            </w:r>
          </w:p>
        </w:tc>
      </w:tr>
      <w:tr w:rsidR="00850639" w:rsidRPr="003D5769" w14:paraId="167CF42A" w14:textId="77777777">
        <w:trPr>
          <w:trHeight w:val="944"/>
        </w:trPr>
        <w:tc>
          <w:tcPr>
            <w:tcW w:w="2201" w:type="dxa"/>
          </w:tcPr>
          <w:p w14:paraId="68E3F1BF" w14:textId="77777777" w:rsidR="00850639" w:rsidRPr="003D5769" w:rsidRDefault="00A15285">
            <w:pPr>
              <w:pStyle w:val="TableParagraph"/>
              <w:spacing w:before="116"/>
              <w:rPr>
                <w:b/>
                <w:sz w:val="24"/>
                <w:lang w:val="en-GB"/>
              </w:rPr>
            </w:pPr>
            <w:r w:rsidRPr="003D5769">
              <w:rPr>
                <w:b/>
                <w:spacing w:val="-2"/>
                <w:sz w:val="24"/>
                <w:lang w:val="en-GB"/>
              </w:rPr>
              <w:t>"Worker"</w:t>
            </w:r>
          </w:p>
        </w:tc>
        <w:tc>
          <w:tcPr>
            <w:tcW w:w="5684" w:type="dxa"/>
          </w:tcPr>
          <w:p w14:paraId="0BBE16CA" w14:textId="77777777" w:rsidR="00850639" w:rsidRPr="003D5769" w:rsidRDefault="00A15285">
            <w:pPr>
              <w:pStyle w:val="TableParagraph"/>
              <w:spacing w:before="96" w:line="270" w:lineRule="atLeast"/>
              <w:ind w:left="227" w:right="48"/>
              <w:rPr>
                <w:sz w:val="24"/>
                <w:lang w:val="en-GB"/>
              </w:rPr>
            </w:pPr>
            <w:r w:rsidRPr="003D5769">
              <w:rPr>
                <w:sz w:val="24"/>
                <w:lang w:val="en-GB"/>
              </w:rPr>
              <w:t>any one of the Supplier Staff which the Buyer, in</w:t>
            </w:r>
            <w:r w:rsidRPr="003D5769">
              <w:rPr>
                <w:spacing w:val="40"/>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reasonable</w:t>
            </w:r>
            <w:r w:rsidRPr="003D5769">
              <w:rPr>
                <w:spacing w:val="-6"/>
                <w:sz w:val="24"/>
                <w:lang w:val="en-GB"/>
              </w:rPr>
              <w:t xml:space="preserve"> </w:t>
            </w:r>
            <w:r w:rsidRPr="003D5769">
              <w:rPr>
                <w:sz w:val="24"/>
                <w:lang w:val="en-GB"/>
              </w:rPr>
              <w:t>opinion,</w:t>
            </w:r>
            <w:r w:rsidRPr="003D5769">
              <w:rPr>
                <w:spacing w:val="-7"/>
                <w:sz w:val="24"/>
                <w:lang w:val="en-GB"/>
              </w:rPr>
              <w:t xml:space="preserve"> </w:t>
            </w:r>
            <w:r w:rsidRPr="003D5769">
              <w:rPr>
                <w:sz w:val="24"/>
                <w:lang w:val="en-GB"/>
              </w:rPr>
              <w:t>considers</w:t>
            </w:r>
            <w:r w:rsidRPr="003D5769">
              <w:rPr>
                <w:spacing w:val="-5"/>
                <w:sz w:val="24"/>
                <w:lang w:val="en-GB"/>
              </w:rPr>
              <w:t xml:space="preserve"> </w:t>
            </w:r>
            <w:r w:rsidRPr="003D5769">
              <w:rPr>
                <w:sz w:val="24"/>
                <w:lang w:val="en-GB"/>
              </w:rPr>
              <w:t>is</w:t>
            </w:r>
            <w:r w:rsidRPr="003D5769">
              <w:rPr>
                <w:spacing w:val="-5"/>
                <w:sz w:val="24"/>
                <w:lang w:val="en-GB"/>
              </w:rPr>
              <w:t xml:space="preserve"> </w:t>
            </w:r>
            <w:r w:rsidRPr="003D5769">
              <w:rPr>
                <w:sz w:val="24"/>
                <w:lang w:val="en-GB"/>
              </w:rPr>
              <w:t>an</w:t>
            </w:r>
            <w:r w:rsidRPr="003D5769">
              <w:rPr>
                <w:spacing w:val="-4"/>
                <w:sz w:val="24"/>
                <w:lang w:val="en-GB"/>
              </w:rPr>
              <w:t xml:space="preserve"> </w:t>
            </w:r>
            <w:r w:rsidRPr="003D5769">
              <w:rPr>
                <w:sz w:val="24"/>
                <w:lang w:val="en-GB"/>
              </w:rPr>
              <w:t>individual</w:t>
            </w:r>
            <w:r w:rsidRPr="003D5769">
              <w:rPr>
                <w:spacing w:val="-5"/>
                <w:sz w:val="24"/>
                <w:lang w:val="en-GB"/>
              </w:rPr>
              <w:t xml:space="preserve"> </w:t>
            </w:r>
            <w:r w:rsidRPr="003D5769">
              <w:rPr>
                <w:sz w:val="24"/>
                <w:lang w:val="en-GB"/>
              </w:rPr>
              <w:t>to which Procurement Policy Note 08/15 (Tax</w:t>
            </w:r>
          </w:p>
        </w:tc>
      </w:tr>
    </w:tbl>
    <w:p w14:paraId="52AFAC40" w14:textId="77777777" w:rsidR="00850639" w:rsidRPr="003D5769" w:rsidRDefault="00850639">
      <w:pPr>
        <w:spacing w:line="270" w:lineRule="atLeast"/>
        <w:rPr>
          <w:sz w:val="24"/>
          <w:lang w:val="en-GB"/>
        </w:rPr>
        <w:sectPr w:rsidR="00850639" w:rsidRPr="003D5769">
          <w:pgSz w:w="11910" w:h="16840"/>
          <w:pgMar w:top="920" w:right="660" w:bottom="1240" w:left="680" w:header="715" w:footer="1053" w:gutter="0"/>
          <w:cols w:space="720"/>
        </w:sectPr>
      </w:pPr>
    </w:p>
    <w:p w14:paraId="386FE78C" w14:textId="77777777" w:rsidR="00850639" w:rsidRPr="003D5769" w:rsidRDefault="00850639">
      <w:pPr>
        <w:pStyle w:val="BodyText"/>
        <w:spacing w:before="227"/>
        <w:rPr>
          <w:lang w:val="en-GB"/>
        </w:rPr>
      </w:pPr>
    </w:p>
    <w:p w14:paraId="3812A699" w14:textId="77777777" w:rsidR="00850639" w:rsidRPr="003D5769" w:rsidRDefault="00A15285">
      <w:pPr>
        <w:pStyle w:val="BodyText"/>
        <w:ind w:left="4302" w:right="948"/>
        <w:rPr>
          <w:lang w:val="en-GB"/>
        </w:rPr>
      </w:pPr>
      <w:r w:rsidRPr="003D5769">
        <w:rPr>
          <w:lang w:val="en-GB"/>
        </w:rPr>
        <w:t xml:space="preserve">Arrangements of Public Appointees) </w:t>
      </w:r>
      <w:r w:rsidRPr="003D5769">
        <w:rPr>
          <w:spacing w:val="-2"/>
          <w:lang w:val="en-GB"/>
        </w:rPr>
        <w:t>(https://</w:t>
      </w:r>
      <w:hyperlink r:id="rId57">
        <w:r w:rsidRPr="003D5769">
          <w:rPr>
            <w:spacing w:val="-2"/>
            <w:lang w:val="en-GB"/>
          </w:rPr>
          <w:t>www.gov.uk/government/publications/proc</w:t>
        </w:r>
      </w:hyperlink>
      <w:r w:rsidRPr="003D5769">
        <w:rPr>
          <w:spacing w:val="-2"/>
          <w:lang w:val="en-GB"/>
        </w:rPr>
        <w:t xml:space="preserve"> urement-policy-note-0815-tax-arrangements-of- </w:t>
      </w:r>
      <w:r w:rsidRPr="003D5769">
        <w:rPr>
          <w:lang w:val="en-GB"/>
        </w:rPr>
        <w:t>appointees)</w:t>
      </w:r>
      <w:r w:rsidRPr="003D5769">
        <w:rPr>
          <w:spacing w:val="-6"/>
          <w:lang w:val="en-GB"/>
        </w:rPr>
        <w:t xml:space="preserve"> </w:t>
      </w:r>
      <w:r w:rsidRPr="003D5769">
        <w:rPr>
          <w:lang w:val="en-GB"/>
        </w:rPr>
        <w:t>applies</w:t>
      </w:r>
      <w:r w:rsidRPr="003D5769">
        <w:rPr>
          <w:spacing w:val="-5"/>
          <w:lang w:val="en-GB"/>
        </w:rPr>
        <w:t xml:space="preserve"> </w:t>
      </w:r>
      <w:r w:rsidRPr="003D5769">
        <w:rPr>
          <w:lang w:val="en-GB"/>
        </w:rPr>
        <w:t>in</w:t>
      </w:r>
      <w:r w:rsidRPr="003D5769">
        <w:rPr>
          <w:spacing w:val="-6"/>
          <w:lang w:val="en-GB"/>
        </w:rPr>
        <w:t xml:space="preserve"> </w:t>
      </w:r>
      <w:r w:rsidRPr="003D5769">
        <w:rPr>
          <w:lang w:val="en-GB"/>
        </w:rPr>
        <w:t>respect</w:t>
      </w:r>
      <w:r w:rsidRPr="003D5769">
        <w:rPr>
          <w:spacing w:val="-7"/>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 xml:space="preserve">Deliverables; </w:t>
      </w:r>
      <w:r w:rsidRPr="003D5769">
        <w:rPr>
          <w:spacing w:val="-4"/>
          <w:lang w:val="en-GB"/>
        </w:rPr>
        <w:t>and</w:t>
      </w:r>
    </w:p>
    <w:p w14:paraId="3E8E1306" w14:textId="77777777" w:rsidR="00850639" w:rsidRPr="003D5769" w:rsidRDefault="00A15285">
      <w:pPr>
        <w:tabs>
          <w:tab w:val="left" w:pos="4302"/>
        </w:tabs>
        <w:spacing w:before="240"/>
        <w:ind w:left="1923"/>
        <w:rPr>
          <w:sz w:val="24"/>
          <w:lang w:val="en-GB"/>
        </w:rPr>
      </w:pPr>
      <w:r w:rsidRPr="003D5769">
        <w:rPr>
          <w:b/>
          <w:sz w:val="24"/>
          <w:lang w:val="en-GB"/>
        </w:rPr>
        <w:t>"Working</w:t>
      </w:r>
      <w:r w:rsidRPr="003D5769">
        <w:rPr>
          <w:b/>
          <w:spacing w:val="-6"/>
          <w:sz w:val="24"/>
          <w:lang w:val="en-GB"/>
        </w:rPr>
        <w:t xml:space="preserve"> </w:t>
      </w:r>
      <w:r w:rsidRPr="003D5769">
        <w:rPr>
          <w:b/>
          <w:spacing w:val="-4"/>
          <w:sz w:val="24"/>
          <w:lang w:val="en-GB"/>
        </w:rPr>
        <w:t>Day"</w:t>
      </w:r>
      <w:r w:rsidRPr="003D5769">
        <w:rPr>
          <w:b/>
          <w:sz w:val="24"/>
          <w:lang w:val="en-GB"/>
        </w:rPr>
        <w:tab/>
      </w:r>
      <w:r w:rsidRPr="003D5769">
        <w:rPr>
          <w:sz w:val="24"/>
          <w:lang w:val="en-GB"/>
        </w:rPr>
        <w:t>any</w:t>
      </w:r>
      <w:r w:rsidRPr="003D5769">
        <w:rPr>
          <w:spacing w:val="-4"/>
          <w:sz w:val="24"/>
          <w:lang w:val="en-GB"/>
        </w:rPr>
        <w:t xml:space="preserve"> </w:t>
      </w:r>
      <w:r w:rsidRPr="003D5769">
        <w:rPr>
          <w:sz w:val="24"/>
          <w:lang w:val="en-GB"/>
        </w:rPr>
        <w:t>day</w:t>
      </w:r>
      <w:r w:rsidRPr="003D5769">
        <w:rPr>
          <w:spacing w:val="-2"/>
          <w:sz w:val="24"/>
          <w:lang w:val="en-GB"/>
        </w:rPr>
        <w:t xml:space="preserve"> </w:t>
      </w:r>
      <w:r w:rsidRPr="003D5769">
        <w:rPr>
          <w:sz w:val="24"/>
          <w:lang w:val="en-GB"/>
        </w:rPr>
        <w:t>other</w:t>
      </w:r>
      <w:r w:rsidRPr="003D5769">
        <w:rPr>
          <w:spacing w:val="-2"/>
          <w:sz w:val="24"/>
          <w:lang w:val="en-GB"/>
        </w:rPr>
        <w:t xml:space="preserve"> </w:t>
      </w:r>
      <w:r w:rsidRPr="003D5769">
        <w:rPr>
          <w:sz w:val="24"/>
          <w:lang w:val="en-GB"/>
        </w:rPr>
        <w:t>than</w:t>
      </w:r>
      <w:r w:rsidRPr="003D5769">
        <w:rPr>
          <w:spacing w:val="-1"/>
          <w:sz w:val="24"/>
          <w:lang w:val="en-GB"/>
        </w:rPr>
        <w:t xml:space="preserve"> </w:t>
      </w:r>
      <w:r w:rsidRPr="003D5769">
        <w:rPr>
          <w:sz w:val="24"/>
          <w:lang w:val="en-GB"/>
        </w:rPr>
        <w:t>a</w:t>
      </w:r>
      <w:r w:rsidRPr="003D5769">
        <w:rPr>
          <w:spacing w:val="-2"/>
          <w:sz w:val="24"/>
          <w:lang w:val="en-GB"/>
        </w:rPr>
        <w:t xml:space="preserve"> </w:t>
      </w:r>
      <w:r w:rsidRPr="003D5769">
        <w:rPr>
          <w:sz w:val="24"/>
          <w:lang w:val="en-GB"/>
        </w:rPr>
        <w:t>Saturday</w:t>
      </w:r>
      <w:r w:rsidRPr="003D5769">
        <w:rPr>
          <w:spacing w:val="-4"/>
          <w:sz w:val="24"/>
          <w:lang w:val="en-GB"/>
        </w:rPr>
        <w:t xml:space="preserve"> </w:t>
      </w:r>
      <w:r w:rsidRPr="003D5769">
        <w:rPr>
          <w:sz w:val="24"/>
          <w:lang w:val="en-GB"/>
        </w:rPr>
        <w:t>or</w:t>
      </w:r>
      <w:r w:rsidRPr="003D5769">
        <w:rPr>
          <w:spacing w:val="-2"/>
          <w:sz w:val="24"/>
          <w:lang w:val="en-GB"/>
        </w:rPr>
        <w:t xml:space="preserve"> </w:t>
      </w:r>
      <w:r w:rsidRPr="003D5769">
        <w:rPr>
          <w:sz w:val="24"/>
          <w:lang w:val="en-GB"/>
        </w:rPr>
        <w:t>Sunday</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pacing w:val="-2"/>
          <w:sz w:val="24"/>
          <w:lang w:val="en-GB"/>
        </w:rPr>
        <w:t>public</w:t>
      </w:r>
    </w:p>
    <w:p w14:paraId="6B7CA60B" w14:textId="77777777" w:rsidR="00850639" w:rsidRPr="003D5769" w:rsidRDefault="00A15285">
      <w:pPr>
        <w:pStyle w:val="BodyText"/>
        <w:ind w:left="4302" w:right="856"/>
        <w:rPr>
          <w:lang w:val="en-GB"/>
        </w:rPr>
      </w:pPr>
      <w:r w:rsidRPr="003D5769">
        <w:rPr>
          <w:lang w:val="en-GB"/>
        </w:rPr>
        <w:t>holiday</w:t>
      </w:r>
      <w:r w:rsidRPr="003D5769">
        <w:rPr>
          <w:spacing w:val="-5"/>
          <w:lang w:val="en-GB"/>
        </w:rPr>
        <w:t xml:space="preserve"> </w:t>
      </w:r>
      <w:r w:rsidRPr="003D5769">
        <w:rPr>
          <w:lang w:val="en-GB"/>
        </w:rPr>
        <w:t>in</w:t>
      </w:r>
      <w:r w:rsidRPr="003D5769">
        <w:rPr>
          <w:spacing w:val="-6"/>
          <w:lang w:val="en-GB"/>
        </w:rPr>
        <w:t xml:space="preserve"> </w:t>
      </w:r>
      <w:r w:rsidRPr="003D5769">
        <w:rPr>
          <w:lang w:val="en-GB"/>
        </w:rPr>
        <w:t>England</w:t>
      </w:r>
      <w:r w:rsidRPr="003D5769">
        <w:rPr>
          <w:spacing w:val="-4"/>
          <w:lang w:val="en-GB"/>
        </w:rPr>
        <w:t xml:space="preserve"> </w:t>
      </w:r>
      <w:r w:rsidRPr="003D5769">
        <w:rPr>
          <w:lang w:val="en-GB"/>
        </w:rPr>
        <w:t>and</w:t>
      </w:r>
      <w:r w:rsidRPr="003D5769">
        <w:rPr>
          <w:spacing w:val="-6"/>
          <w:lang w:val="en-GB"/>
        </w:rPr>
        <w:t xml:space="preserve"> </w:t>
      </w:r>
      <w:r w:rsidRPr="003D5769">
        <w:rPr>
          <w:lang w:val="en-GB"/>
        </w:rPr>
        <w:t>Wales</w:t>
      </w:r>
      <w:r w:rsidRPr="003D5769">
        <w:rPr>
          <w:spacing w:val="-7"/>
          <w:lang w:val="en-GB"/>
        </w:rPr>
        <w:t xml:space="preserve"> </w:t>
      </w:r>
      <w:r w:rsidRPr="003D5769">
        <w:rPr>
          <w:lang w:val="en-GB"/>
        </w:rPr>
        <w:t>unless</w:t>
      </w:r>
      <w:r w:rsidRPr="003D5769">
        <w:rPr>
          <w:spacing w:val="-7"/>
          <w:lang w:val="en-GB"/>
        </w:rPr>
        <w:t xml:space="preserve"> </w:t>
      </w:r>
      <w:r w:rsidRPr="003D5769">
        <w:rPr>
          <w:lang w:val="en-GB"/>
        </w:rPr>
        <w:t>specified otherwise by the Parties in the Award Form.</w:t>
      </w:r>
    </w:p>
    <w:p w14:paraId="27FADE2C" w14:textId="77777777" w:rsidR="00850639" w:rsidRPr="003D5769" w:rsidRDefault="00850639">
      <w:pPr>
        <w:rPr>
          <w:lang w:val="en-GB"/>
        </w:rPr>
        <w:sectPr w:rsidR="00850639" w:rsidRPr="003D5769">
          <w:pgSz w:w="11910" w:h="16840"/>
          <w:pgMar w:top="920" w:right="660" w:bottom="1240" w:left="680" w:header="715" w:footer="1053" w:gutter="0"/>
          <w:cols w:space="720"/>
        </w:sectPr>
      </w:pPr>
    </w:p>
    <w:p w14:paraId="5E2A004B" w14:textId="77777777" w:rsidR="00850639" w:rsidRPr="003D5769" w:rsidRDefault="00850639">
      <w:pPr>
        <w:pStyle w:val="BodyText"/>
        <w:spacing w:before="89"/>
        <w:rPr>
          <w:sz w:val="36"/>
          <w:lang w:val="en-GB"/>
        </w:rPr>
      </w:pPr>
    </w:p>
    <w:p w14:paraId="0C5A33F0" w14:textId="77777777" w:rsidR="00850639" w:rsidRPr="003D5769" w:rsidRDefault="00A15285">
      <w:pPr>
        <w:pStyle w:val="Heading1"/>
        <w:rPr>
          <w:lang w:val="en-GB"/>
        </w:rPr>
      </w:pPr>
      <w:bookmarkStart w:id="10" w:name="Mid-Tier_Schedule_20__Processing_Data__v"/>
      <w:bookmarkEnd w:id="10"/>
      <w:r w:rsidRPr="003D5769">
        <w:rPr>
          <w:lang w:val="en-GB"/>
        </w:rPr>
        <w:t>Schedule</w:t>
      </w:r>
      <w:r w:rsidRPr="003D5769">
        <w:rPr>
          <w:spacing w:val="-6"/>
          <w:lang w:val="en-GB"/>
        </w:rPr>
        <w:t xml:space="preserve"> </w:t>
      </w:r>
      <w:r w:rsidRPr="003D5769">
        <w:rPr>
          <w:lang w:val="en-GB"/>
        </w:rPr>
        <w:t>20</w:t>
      </w:r>
      <w:r w:rsidRPr="003D5769">
        <w:rPr>
          <w:spacing w:val="-6"/>
          <w:lang w:val="en-GB"/>
        </w:rPr>
        <w:t xml:space="preserve"> </w:t>
      </w:r>
      <w:r w:rsidRPr="003D5769">
        <w:rPr>
          <w:lang w:val="en-GB"/>
        </w:rPr>
        <w:t>(Processing</w:t>
      </w:r>
      <w:r w:rsidRPr="003D5769">
        <w:rPr>
          <w:spacing w:val="-3"/>
          <w:lang w:val="en-GB"/>
        </w:rPr>
        <w:t xml:space="preserve"> </w:t>
      </w:r>
      <w:r w:rsidRPr="003D5769">
        <w:rPr>
          <w:spacing w:val="-4"/>
          <w:lang w:val="en-GB"/>
        </w:rPr>
        <w:t>Data)</w:t>
      </w:r>
    </w:p>
    <w:p w14:paraId="7B8726DF" w14:textId="77777777" w:rsidR="00850639" w:rsidRPr="003D5769" w:rsidRDefault="00A15285">
      <w:pPr>
        <w:spacing w:before="263"/>
        <w:ind w:left="760" w:right="856"/>
        <w:rPr>
          <w:b/>
          <w:i/>
          <w:sz w:val="24"/>
          <w:lang w:val="en-GB"/>
        </w:rPr>
      </w:pPr>
      <w:r w:rsidRPr="003D5769">
        <w:rPr>
          <w:noProof/>
          <w:lang w:val="en-GB"/>
        </w:rPr>
        <mc:AlternateContent>
          <mc:Choice Requires="wps">
            <w:drawing>
              <wp:anchor distT="0" distB="0" distL="0" distR="0" simplePos="0" relativeHeight="251658240" behindDoc="0" locked="0" layoutInCell="1" allowOverlap="1" wp14:anchorId="3A8570E1" wp14:editId="2C48385D">
                <wp:simplePos x="0" y="0"/>
                <wp:positionH relativeFrom="page">
                  <wp:posOffset>6166103</wp:posOffset>
                </wp:positionH>
                <wp:positionV relativeFrom="paragraph">
                  <wp:posOffset>677200</wp:posOffset>
                </wp:positionV>
                <wp:extent cx="364490" cy="152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 cy="15240"/>
                        </a:xfrm>
                        <a:custGeom>
                          <a:avLst/>
                          <a:gdLst/>
                          <a:ahLst/>
                          <a:cxnLst/>
                          <a:rect l="l" t="t" r="r" b="b"/>
                          <a:pathLst>
                            <a:path w="364490" h="15240">
                              <a:moveTo>
                                <a:pt x="364235" y="0"/>
                              </a:moveTo>
                              <a:lnTo>
                                <a:pt x="0" y="0"/>
                              </a:lnTo>
                              <a:lnTo>
                                <a:pt x="0" y="15240"/>
                              </a:lnTo>
                              <a:lnTo>
                                <a:pt x="364235" y="15240"/>
                              </a:lnTo>
                              <a:lnTo>
                                <a:pt x="364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709C6" id="Graphic 30" o:spid="_x0000_s1026" style="position:absolute;margin-left:485.5pt;margin-top:53.3pt;width:28.7pt;height:1.2pt;z-index:251658240;visibility:visible;mso-wrap-style:square;mso-wrap-distance-left:0;mso-wrap-distance-top:0;mso-wrap-distance-right:0;mso-wrap-distance-bottom:0;mso-position-horizontal:absolute;mso-position-horizontal-relative:page;mso-position-vertical:absolute;mso-position-vertical-relative:text;v-text-anchor:top" coordsize="36449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" path="m364235,l,,,15240r364235,l364235,xe" fillcolor="black" stroked="f">
                <v:path arrowok="t"/>
                <w10:wrap anchorx="page"/>
              </v:shape>
            </w:pict>
          </mc:Fallback>
        </mc:AlternateContent>
      </w:r>
      <w:r w:rsidRPr="003D5769">
        <w:rPr>
          <w:b/>
          <w:i/>
          <w:color w:val="000000"/>
          <w:sz w:val="24"/>
          <w:highlight w:val="yellow"/>
          <w:lang w:val="en-GB"/>
        </w:rPr>
        <w:t>[Guidance:</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pacing w:val="-1"/>
          <w:sz w:val="24"/>
          <w:highlight w:val="yellow"/>
          <w:lang w:val="en-GB"/>
        </w:rPr>
        <w:t xml:space="preserve"> </w:t>
      </w:r>
      <w:r w:rsidRPr="003D5769">
        <w:rPr>
          <w:b/>
          <w:i/>
          <w:color w:val="000000"/>
          <w:sz w:val="24"/>
          <w:highlight w:val="yellow"/>
          <w:lang w:val="en-GB"/>
        </w:rPr>
        <w:t>Buyer</w:t>
      </w:r>
      <w:r w:rsidRPr="003D5769">
        <w:rPr>
          <w:b/>
          <w:i/>
          <w:color w:val="000000"/>
          <w:spacing w:val="-4"/>
          <w:sz w:val="24"/>
          <w:highlight w:val="yellow"/>
          <w:lang w:val="en-GB"/>
        </w:rPr>
        <w:t xml:space="preserve"> </w:t>
      </w:r>
      <w:r w:rsidRPr="003D5769">
        <w:rPr>
          <w:b/>
          <w:i/>
          <w:color w:val="000000"/>
          <w:sz w:val="24"/>
          <w:highlight w:val="yellow"/>
          <w:lang w:val="en-GB"/>
        </w:rPr>
        <w:t>will</w:t>
      </w:r>
      <w:r w:rsidRPr="003D5769">
        <w:rPr>
          <w:b/>
          <w:i/>
          <w:color w:val="000000"/>
          <w:spacing w:val="-1"/>
          <w:sz w:val="24"/>
          <w:highlight w:val="yellow"/>
          <w:lang w:val="en-GB"/>
        </w:rPr>
        <w:t xml:space="preserve"> </w:t>
      </w:r>
      <w:r w:rsidRPr="003D5769">
        <w:rPr>
          <w:b/>
          <w:i/>
          <w:color w:val="000000"/>
          <w:sz w:val="24"/>
          <w:highlight w:val="yellow"/>
          <w:lang w:val="en-GB"/>
        </w:rPr>
        <w:t>be</w:t>
      </w:r>
      <w:r w:rsidRPr="003D5769">
        <w:rPr>
          <w:b/>
          <w:i/>
          <w:color w:val="000000"/>
          <w:spacing w:val="-1"/>
          <w:sz w:val="24"/>
          <w:highlight w:val="yellow"/>
          <w:lang w:val="en-GB"/>
        </w:rPr>
        <w:t xml:space="preserve"> </w:t>
      </w:r>
      <w:r w:rsidRPr="003D5769">
        <w:rPr>
          <w:b/>
          <w:i/>
          <w:color w:val="000000"/>
          <w:sz w:val="24"/>
          <w:highlight w:val="yellow"/>
          <w:lang w:val="en-GB"/>
        </w:rPr>
        <w:t>the</w:t>
      </w:r>
      <w:r w:rsidRPr="003D5769">
        <w:rPr>
          <w:b/>
          <w:i/>
          <w:color w:val="000000"/>
          <w:spacing w:val="-1"/>
          <w:sz w:val="24"/>
          <w:highlight w:val="yellow"/>
          <w:lang w:val="en-GB"/>
        </w:rPr>
        <w:t xml:space="preserve"> </w:t>
      </w:r>
      <w:r w:rsidRPr="003D5769">
        <w:rPr>
          <w:b/>
          <w:i/>
          <w:color w:val="000000"/>
          <w:sz w:val="24"/>
          <w:highlight w:val="yellow"/>
          <w:lang w:val="en-GB"/>
        </w:rPr>
        <w:t>Controller,</w:t>
      </w:r>
      <w:r w:rsidRPr="003D5769">
        <w:rPr>
          <w:b/>
          <w:i/>
          <w:color w:val="000000"/>
          <w:spacing w:val="-1"/>
          <w:sz w:val="24"/>
          <w:highlight w:val="yellow"/>
          <w:lang w:val="en-GB"/>
        </w:rPr>
        <w:t xml:space="preserve"> </w:t>
      </w:r>
      <w:r w:rsidRPr="003D5769">
        <w:rPr>
          <w:b/>
          <w:i/>
          <w:color w:val="000000"/>
          <w:sz w:val="24"/>
          <w:highlight w:val="yellow"/>
          <w:lang w:val="en-GB"/>
        </w:rPr>
        <w:t>and</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1"/>
          <w:sz w:val="24"/>
          <w:highlight w:val="yellow"/>
          <w:lang w:val="en-GB"/>
        </w:rPr>
        <w:t xml:space="preserve"> </w:t>
      </w:r>
      <w:r w:rsidRPr="003D5769">
        <w:rPr>
          <w:b/>
          <w:i/>
          <w:color w:val="000000"/>
          <w:sz w:val="24"/>
          <w:highlight w:val="yellow"/>
          <w:lang w:val="en-GB"/>
        </w:rPr>
        <w:t>Supplier</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Processor</w:t>
      </w:r>
      <w:r w:rsidRPr="003D5769">
        <w:rPr>
          <w:b/>
          <w:i/>
          <w:color w:val="000000"/>
          <w:spacing w:val="-2"/>
          <w:sz w:val="24"/>
          <w:highlight w:val="yellow"/>
          <w:lang w:val="en-GB"/>
        </w:rPr>
        <w:t xml:space="preserve"> </w:t>
      </w:r>
      <w:r w:rsidRPr="003D5769">
        <w:rPr>
          <w:b/>
          <w:i/>
          <w:color w:val="000000"/>
          <w:sz w:val="24"/>
          <w:highlight w:val="yellow"/>
          <w:lang w:val="en-GB"/>
        </w:rPr>
        <w:t>in</w:t>
      </w:r>
      <w:r w:rsidRPr="003D5769">
        <w:rPr>
          <w:b/>
          <w:i/>
          <w:color w:val="000000"/>
          <w:sz w:val="24"/>
          <w:lang w:val="en-GB"/>
        </w:rPr>
        <w:t xml:space="preserve"> </w:t>
      </w:r>
      <w:r w:rsidRPr="003D5769">
        <w:rPr>
          <w:b/>
          <w:i/>
          <w:color w:val="000000"/>
          <w:sz w:val="24"/>
          <w:highlight w:val="yellow"/>
          <w:lang w:val="en-GB"/>
        </w:rPr>
        <w:t>the vast majority of cases. If you believe another data processing scenario</w:t>
      </w:r>
      <w:r w:rsidRPr="003D5769">
        <w:rPr>
          <w:b/>
          <w:i/>
          <w:color w:val="000000"/>
          <w:sz w:val="24"/>
          <w:lang w:val="en-GB"/>
        </w:rPr>
        <w:t xml:space="preserve"> </w:t>
      </w:r>
      <w:r w:rsidRPr="003D5769">
        <w:rPr>
          <w:b/>
          <w:i/>
          <w:color w:val="000000"/>
          <w:sz w:val="24"/>
          <w:highlight w:val="yellow"/>
          <w:lang w:val="en-GB"/>
        </w:rPr>
        <w:t>applies,</w:t>
      </w:r>
      <w:r w:rsidRPr="003D5769">
        <w:rPr>
          <w:b/>
          <w:i/>
          <w:color w:val="000000"/>
          <w:spacing w:val="-1"/>
          <w:sz w:val="24"/>
          <w:highlight w:val="yellow"/>
          <w:lang w:val="en-GB"/>
        </w:rPr>
        <w:t xml:space="preserve"> </w:t>
      </w:r>
      <w:r w:rsidRPr="003D5769">
        <w:rPr>
          <w:b/>
          <w:i/>
          <w:color w:val="000000"/>
          <w:sz w:val="24"/>
          <w:highlight w:val="yellow"/>
          <w:lang w:val="en-GB"/>
        </w:rPr>
        <w:t>such</w:t>
      </w:r>
      <w:r w:rsidRPr="003D5769">
        <w:rPr>
          <w:b/>
          <w:i/>
          <w:color w:val="000000"/>
          <w:spacing w:val="-5"/>
          <w:sz w:val="24"/>
          <w:highlight w:val="yellow"/>
          <w:lang w:val="en-GB"/>
        </w:rPr>
        <w:t xml:space="preserve"> </w:t>
      </w:r>
      <w:r w:rsidRPr="003D5769">
        <w:rPr>
          <w:b/>
          <w:i/>
          <w:color w:val="000000"/>
          <w:sz w:val="24"/>
          <w:highlight w:val="yellow"/>
          <w:lang w:val="en-GB"/>
        </w:rPr>
        <w:t>as</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Parties</w:t>
      </w:r>
      <w:r w:rsidRPr="003D5769">
        <w:rPr>
          <w:b/>
          <w:i/>
          <w:color w:val="000000"/>
          <w:spacing w:val="-3"/>
          <w:sz w:val="24"/>
          <w:highlight w:val="yellow"/>
          <w:lang w:val="en-GB"/>
        </w:rPr>
        <w:t xml:space="preserve"> </w:t>
      </w:r>
      <w:r w:rsidRPr="003D5769">
        <w:rPr>
          <w:b/>
          <w:i/>
          <w:color w:val="000000"/>
          <w:sz w:val="24"/>
          <w:highlight w:val="yellow"/>
          <w:lang w:val="en-GB"/>
        </w:rPr>
        <w:t>being</w:t>
      </w:r>
      <w:r w:rsidRPr="003D5769">
        <w:rPr>
          <w:b/>
          <w:i/>
          <w:color w:val="000000"/>
          <w:spacing w:val="-5"/>
          <w:sz w:val="24"/>
          <w:highlight w:val="yellow"/>
          <w:lang w:val="en-GB"/>
        </w:rPr>
        <w:t xml:space="preserve"> </w:t>
      </w:r>
      <w:r w:rsidRPr="003D5769">
        <w:rPr>
          <w:b/>
          <w:i/>
          <w:color w:val="000000"/>
          <w:sz w:val="24"/>
          <w:highlight w:val="yellow"/>
          <w:lang w:val="en-GB"/>
        </w:rPr>
        <w:t>Joint</w:t>
      </w:r>
      <w:r w:rsidRPr="003D5769">
        <w:rPr>
          <w:b/>
          <w:i/>
          <w:color w:val="000000"/>
          <w:spacing w:val="-3"/>
          <w:sz w:val="24"/>
          <w:highlight w:val="yellow"/>
          <w:lang w:val="en-GB"/>
        </w:rPr>
        <w:t xml:space="preserve"> </w:t>
      </w:r>
      <w:r w:rsidRPr="003D5769">
        <w:rPr>
          <w:b/>
          <w:i/>
          <w:color w:val="000000"/>
          <w:sz w:val="24"/>
          <w:highlight w:val="yellow"/>
          <w:lang w:val="en-GB"/>
        </w:rPr>
        <w:t>or</w:t>
      </w:r>
      <w:r w:rsidRPr="003D5769">
        <w:rPr>
          <w:b/>
          <w:i/>
          <w:color w:val="000000"/>
          <w:spacing w:val="-4"/>
          <w:sz w:val="24"/>
          <w:highlight w:val="yellow"/>
          <w:lang w:val="en-GB"/>
        </w:rPr>
        <w:t xml:space="preserve"> </w:t>
      </w:r>
      <w:r w:rsidRPr="003D5769">
        <w:rPr>
          <w:b/>
          <w:i/>
          <w:color w:val="000000"/>
          <w:sz w:val="24"/>
          <w:highlight w:val="yellow"/>
          <w:lang w:val="en-GB"/>
        </w:rPr>
        <w:t>Independent</w:t>
      </w:r>
      <w:r w:rsidRPr="003D5769">
        <w:rPr>
          <w:b/>
          <w:i/>
          <w:color w:val="000000"/>
          <w:spacing w:val="-3"/>
          <w:sz w:val="24"/>
          <w:highlight w:val="yellow"/>
          <w:lang w:val="en-GB"/>
        </w:rPr>
        <w:t xml:space="preserve"> </w:t>
      </w:r>
      <w:r w:rsidRPr="003D5769">
        <w:rPr>
          <w:b/>
          <w:i/>
          <w:color w:val="000000"/>
          <w:sz w:val="24"/>
          <w:highlight w:val="yellow"/>
          <w:lang w:val="en-GB"/>
        </w:rPr>
        <w:t>Controllers,</w:t>
      </w:r>
      <w:r w:rsidRPr="003D5769">
        <w:rPr>
          <w:b/>
          <w:i/>
          <w:color w:val="000000"/>
          <w:spacing w:val="-4"/>
          <w:sz w:val="24"/>
          <w:highlight w:val="yellow"/>
          <w:lang w:val="en-GB"/>
        </w:rPr>
        <w:t xml:space="preserve"> </w:t>
      </w:r>
      <w:r w:rsidRPr="003D5769">
        <w:rPr>
          <w:b/>
          <w:i/>
          <w:color w:val="000000"/>
          <w:sz w:val="24"/>
          <w:highlight w:val="yellow"/>
          <w:lang w:val="en-GB"/>
        </w:rPr>
        <w:t>you</w:t>
      </w:r>
      <w:r w:rsidRPr="003D5769">
        <w:rPr>
          <w:b/>
          <w:i/>
          <w:color w:val="000000"/>
          <w:spacing w:val="-2"/>
          <w:sz w:val="24"/>
          <w:highlight w:val="yellow"/>
          <w:lang w:val="en-GB"/>
        </w:rPr>
        <w:t xml:space="preserve"> </w:t>
      </w:r>
      <w:r w:rsidRPr="003D5769">
        <w:rPr>
          <w:b/>
          <w:i/>
          <w:color w:val="000000"/>
          <w:sz w:val="24"/>
          <w:highlight w:val="yellow"/>
          <w:lang w:val="en-GB"/>
        </w:rPr>
        <w:t>must</w:t>
      </w:r>
      <w:r w:rsidRPr="003D5769">
        <w:rPr>
          <w:b/>
          <w:i/>
          <w:color w:val="000000"/>
          <w:sz w:val="24"/>
          <w:lang w:val="en-GB"/>
        </w:rPr>
        <w:t xml:space="preserve"> </w:t>
      </w:r>
      <w:r w:rsidRPr="003D5769">
        <w:rPr>
          <w:b/>
          <w:i/>
          <w:color w:val="000000"/>
          <w:sz w:val="24"/>
          <w:highlight w:val="yellow"/>
          <w:lang w:val="en-GB"/>
        </w:rPr>
        <w:t>speak to your data protection team or DPO. Making the Supplier a Controller</w:t>
      </w:r>
      <w:r w:rsidRPr="003D5769">
        <w:rPr>
          <w:b/>
          <w:i/>
          <w:color w:val="000000"/>
          <w:sz w:val="24"/>
          <w:lang w:val="en-GB"/>
        </w:rPr>
        <w:t xml:space="preserve"> </w:t>
      </w:r>
      <w:r w:rsidRPr="003D5769">
        <w:rPr>
          <w:b/>
          <w:i/>
          <w:color w:val="000000"/>
          <w:sz w:val="24"/>
          <w:highlight w:val="yellow"/>
          <w:lang w:val="en-GB"/>
        </w:rPr>
        <w:t>over Buyer information can create risks for you as a Buyer, and you must</w:t>
      </w:r>
      <w:r w:rsidRPr="003D5769">
        <w:rPr>
          <w:b/>
          <w:i/>
          <w:color w:val="000000"/>
          <w:sz w:val="24"/>
          <w:lang w:val="en-GB"/>
        </w:rPr>
        <w:t xml:space="preserve"> </w:t>
      </w:r>
      <w:r w:rsidRPr="003D5769">
        <w:rPr>
          <w:b/>
          <w:i/>
          <w:color w:val="000000"/>
          <w:sz w:val="24"/>
          <w:highlight w:val="yellow"/>
          <w:lang w:val="en-GB"/>
        </w:rPr>
        <w:t>make sure you understand the consequences of this.]</w:t>
      </w:r>
    </w:p>
    <w:p w14:paraId="0AEB2B0E" w14:textId="77777777" w:rsidR="00850639" w:rsidRPr="003D5769" w:rsidRDefault="00A15285">
      <w:pPr>
        <w:pStyle w:val="Heading3"/>
        <w:numPr>
          <w:ilvl w:val="0"/>
          <w:numId w:val="30"/>
        </w:numPr>
        <w:tabs>
          <w:tab w:val="left" w:pos="1119"/>
        </w:tabs>
        <w:spacing w:before="240"/>
        <w:ind w:left="1119" w:hanging="359"/>
        <w:jc w:val="left"/>
        <w:rPr>
          <w:lang w:val="en-GB"/>
        </w:rPr>
      </w:pPr>
      <w:r w:rsidRPr="003D5769">
        <w:rPr>
          <w:lang w:val="en-GB"/>
        </w:rPr>
        <w:t>Status</w:t>
      </w:r>
      <w:r w:rsidRPr="003D5769">
        <w:rPr>
          <w:spacing w:val="-2"/>
          <w:lang w:val="en-GB"/>
        </w:rPr>
        <w:t xml:space="preserve"> </w:t>
      </w:r>
      <w:r w:rsidRPr="003D5769">
        <w:rPr>
          <w:lang w:val="en-GB"/>
        </w:rPr>
        <w:t>of</w:t>
      </w:r>
      <w:r w:rsidRPr="003D5769">
        <w:rPr>
          <w:spacing w:val="-2"/>
          <w:lang w:val="en-GB"/>
        </w:rPr>
        <w:t xml:space="preserve"> </w:t>
      </w:r>
      <w:r w:rsidRPr="003D5769">
        <w:rPr>
          <w:lang w:val="en-GB"/>
        </w:rPr>
        <w:t>the</w:t>
      </w:r>
      <w:r w:rsidRPr="003D5769">
        <w:rPr>
          <w:spacing w:val="-1"/>
          <w:lang w:val="en-GB"/>
        </w:rPr>
        <w:t xml:space="preserve"> </w:t>
      </w:r>
      <w:r w:rsidRPr="003D5769">
        <w:rPr>
          <w:spacing w:val="-2"/>
          <w:lang w:val="en-GB"/>
        </w:rPr>
        <w:t>Controller</w:t>
      </w:r>
    </w:p>
    <w:p w14:paraId="7ADF7D3E" w14:textId="77777777" w:rsidR="00850639" w:rsidRPr="003D5769" w:rsidRDefault="00A15285">
      <w:pPr>
        <w:pStyle w:val="ListParagraph"/>
        <w:numPr>
          <w:ilvl w:val="1"/>
          <w:numId w:val="30"/>
        </w:numPr>
        <w:tabs>
          <w:tab w:val="left" w:pos="1667"/>
        </w:tabs>
        <w:spacing w:before="240"/>
        <w:ind w:right="981"/>
        <w:rPr>
          <w:sz w:val="24"/>
          <w:lang w:val="en-GB"/>
        </w:rPr>
      </w:pPr>
      <w:r w:rsidRPr="003D5769">
        <w:rPr>
          <w:sz w:val="24"/>
          <w:lang w:val="en-GB"/>
        </w:rPr>
        <w:t>The Parties acknowledge that for the purposes of the Data Protection Legislation,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nature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activity</w:t>
      </w:r>
      <w:r w:rsidRPr="003D5769">
        <w:rPr>
          <w:spacing w:val="-3"/>
          <w:sz w:val="24"/>
          <w:lang w:val="en-GB"/>
        </w:rPr>
        <w:t xml:space="preserve"> </w:t>
      </w:r>
      <w:r w:rsidRPr="003D5769">
        <w:rPr>
          <w:sz w:val="24"/>
          <w:lang w:val="en-GB"/>
        </w:rPr>
        <w:t>carried</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them</w:t>
      </w:r>
      <w:r w:rsidRPr="003D5769">
        <w:rPr>
          <w:spacing w:val="-1"/>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relation to their respective obligations under a Contract dictates the status of each party under the DPA 2018. A Party may act as:</w:t>
      </w:r>
    </w:p>
    <w:p w14:paraId="6AD4A676" w14:textId="77777777" w:rsidR="00850639" w:rsidRPr="003D5769" w:rsidRDefault="00A15285">
      <w:pPr>
        <w:pStyle w:val="ListParagraph"/>
        <w:numPr>
          <w:ilvl w:val="2"/>
          <w:numId w:val="30"/>
        </w:numPr>
        <w:tabs>
          <w:tab w:val="left" w:pos="2516"/>
        </w:tabs>
        <w:spacing w:before="120"/>
        <w:ind w:hanging="849"/>
        <w:rPr>
          <w:sz w:val="24"/>
          <w:lang w:val="en-GB"/>
        </w:rPr>
      </w:pPr>
      <w:r w:rsidRPr="003D5769">
        <w:rPr>
          <w:sz w:val="24"/>
          <w:lang w:val="en-GB"/>
        </w:rPr>
        <w:t>"Controller"</w:t>
      </w:r>
      <w:r w:rsidRPr="003D5769">
        <w:rPr>
          <w:spacing w:val="-5"/>
          <w:sz w:val="24"/>
          <w:lang w:val="en-GB"/>
        </w:rPr>
        <w:t xml:space="preserve"> </w:t>
      </w:r>
      <w:r w:rsidRPr="003D5769">
        <w:rPr>
          <w:sz w:val="24"/>
          <w:lang w:val="en-GB"/>
        </w:rPr>
        <w:t>in</w:t>
      </w:r>
      <w:r w:rsidRPr="003D5769">
        <w:rPr>
          <w:spacing w:val="-1"/>
          <w:sz w:val="24"/>
          <w:lang w:val="en-GB"/>
        </w:rPr>
        <w:t xml:space="preserve"> </w:t>
      </w:r>
      <w:r w:rsidRPr="003D5769">
        <w:rPr>
          <w:sz w:val="24"/>
          <w:lang w:val="en-GB"/>
        </w:rPr>
        <w:t>respect</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who</w:t>
      </w:r>
      <w:r w:rsidRPr="003D5769">
        <w:rPr>
          <w:spacing w:val="-3"/>
          <w:sz w:val="24"/>
          <w:lang w:val="en-GB"/>
        </w:rPr>
        <w:t xml:space="preserve"> </w:t>
      </w:r>
      <w:r w:rsidRPr="003D5769">
        <w:rPr>
          <w:sz w:val="24"/>
          <w:lang w:val="en-GB"/>
        </w:rPr>
        <w:t>is</w:t>
      </w:r>
      <w:r w:rsidRPr="003D5769">
        <w:rPr>
          <w:spacing w:val="-1"/>
          <w:sz w:val="24"/>
          <w:lang w:val="en-GB"/>
        </w:rPr>
        <w:t xml:space="preserve"> </w:t>
      </w:r>
      <w:r w:rsidRPr="003D5769">
        <w:rPr>
          <w:spacing w:val="-2"/>
          <w:sz w:val="24"/>
          <w:lang w:val="en-GB"/>
        </w:rPr>
        <w:t>"Processor";</w:t>
      </w:r>
    </w:p>
    <w:p w14:paraId="7B02EF48" w14:textId="77777777" w:rsidR="00850639" w:rsidRPr="003D5769" w:rsidRDefault="00A15285">
      <w:pPr>
        <w:pStyle w:val="ListParagraph"/>
        <w:numPr>
          <w:ilvl w:val="2"/>
          <w:numId w:val="30"/>
        </w:numPr>
        <w:tabs>
          <w:tab w:val="left" w:pos="2516"/>
        </w:tabs>
        <w:spacing w:before="120"/>
        <w:ind w:hanging="849"/>
        <w:rPr>
          <w:sz w:val="24"/>
          <w:lang w:val="en-GB"/>
        </w:rPr>
      </w:pPr>
      <w:r w:rsidRPr="003D5769">
        <w:rPr>
          <w:sz w:val="24"/>
          <w:lang w:val="en-GB"/>
        </w:rPr>
        <w:t>"Processor"</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respect</w:t>
      </w:r>
      <w:r w:rsidRPr="003D5769">
        <w:rPr>
          <w:spacing w:val="-6"/>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who</w:t>
      </w:r>
      <w:r w:rsidRPr="003D5769">
        <w:rPr>
          <w:spacing w:val="-3"/>
          <w:sz w:val="24"/>
          <w:lang w:val="en-GB"/>
        </w:rPr>
        <w:t xml:space="preserve"> </w:t>
      </w:r>
      <w:r w:rsidRPr="003D5769">
        <w:rPr>
          <w:sz w:val="24"/>
          <w:lang w:val="en-GB"/>
        </w:rPr>
        <w:t>is</w:t>
      </w:r>
      <w:r w:rsidRPr="003D5769">
        <w:rPr>
          <w:spacing w:val="-1"/>
          <w:sz w:val="24"/>
          <w:lang w:val="en-GB"/>
        </w:rPr>
        <w:t xml:space="preserve"> </w:t>
      </w:r>
      <w:r w:rsidRPr="003D5769">
        <w:rPr>
          <w:spacing w:val="-2"/>
          <w:sz w:val="24"/>
          <w:lang w:val="en-GB"/>
        </w:rPr>
        <w:t>"Controller";</w:t>
      </w:r>
    </w:p>
    <w:p w14:paraId="3AA28515" w14:textId="77777777" w:rsidR="00850639" w:rsidRPr="003D5769" w:rsidRDefault="00A15285">
      <w:pPr>
        <w:pStyle w:val="ListParagraph"/>
        <w:numPr>
          <w:ilvl w:val="2"/>
          <w:numId w:val="30"/>
        </w:numPr>
        <w:tabs>
          <w:tab w:val="left" w:pos="2516"/>
        </w:tabs>
        <w:spacing w:before="120"/>
        <w:ind w:hanging="849"/>
        <w:rPr>
          <w:sz w:val="24"/>
          <w:lang w:val="en-GB"/>
        </w:rPr>
      </w:pPr>
      <w:r w:rsidRPr="003D5769">
        <w:rPr>
          <w:sz w:val="24"/>
          <w:lang w:val="en-GB"/>
        </w:rPr>
        <w:t>"Joint</w:t>
      </w:r>
      <w:r w:rsidRPr="003D5769">
        <w:rPr>
          <w:spacing w:val="-2"/>
          <w:sz w:val="24"/>
          <w:lang w:val="en-GB"/>
        </w:rPr>
        <w:t xml:space="preserve"> </w:t>
      </w:r>
      <w:r w:rsidRPr="003D5769">
        <w:rPr>
          <w:sz w:val="24"/>
          <w:lang w:val="en-GB"/>
        </w:rPr>
        <w:t>Controller"</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other</w:t>
      </w:r>
      <w:r w:rsidRPr="003D5769">
        <w:rPr>
          <w:spacing w:val="-4"/>
          <w:sz w:val="24"/>
          <w:lang w:val="en-GB"/>
        </w:rPr>
        <w:t xml:space="preserve"> </w:t>
      </w:r>
      <w:r w:rsidRPr="003D5769">
        <w:rPr>
          <w:spacing w:val="-2"/>
          <w:sz w:val="24"/>
          <w:lang w:val="en-GB"/>
        </w:rPr>
        <w:t>Party;</w:t>
      </w:r>
    </w:p>
    <w:p w14:paraId="07D84E13" w14:textId="77777777" w:rsidR="00850639" w:rsidRPr="003D5769" w:rsidRDefault="00A15285">
      <w:pPr>
        <w:pStyle w:val="ListParagraph"/>
        <w:numPr>
          <w:ilvl w:val="2"/>
          <w:numId w:val="30"/>
        </w:numPr>
        <w:tabs>
          <w:tab w:val="left" w:pos="2516"/>
        </w:tabs>
        <w:spacing w:before="120"/>
        <w:ind w:right="815"/>
        <w:rPr>
          <w:sz w:val="24"/>
          <w:lang w:val="en-GB"/>
        </w:rPr>
      </w:pPr>
      <w:r w:rsidRPr="003D5769">
        <w:rPr>
          <w:sz w:val="24"/>
          <w:lang w:val="en-GB"/>
        </w:rPr>
        <w:t>"Independent</w:t>
      </w:r>
      <w:r w:rsidRPr="003D5769">
        <w:rPr>
          <w:spacing w:val="-5"/>
          <w:sz w:val="24"/>
          <w:lang w:val="en-GB"/>
        </w:rPr>
        <w:t xml:space="preserve"> </w:t>
      </w:r>
      <w:r w:rsidRPr="003D5769">
        <w:rPr>
          <w:sz w:val="24"/>
          <w:lang w:val="en-GB"/>
        </w:rPr>
        <w:t>Controller"</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where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Party is also "Controller",</w:t>
      </w:r>
    </w:p>
    <w:p w14:paraId="1037E168" w14:textId="77777777" w:rsidR="00850639" w:rsidRPr="003D5769" w:rsidRDefault="00A15285">
      <w:pPr>
        <w:pStyle w:val="BodyText"/>
        <w:spacing w:before="120"/>
        <w:ind w:left="1667" w:right="785"/>
        <w:rPr>
          <w:lang w:val="en-GB"/>
        </w:rPr>
      </w:pPr>
      <w:r w:rsidRPr="003D5769">
        <w:rPr>
          <w:lang w:val="en-GB"/>
        </w:rPr>
        <w:t>in respect of certain Personal Data under a Contract and shall specify in Annex</w:t>
      </w:r>
      <w:r w:rsidRPr="003D5769">
        <w:rPr>
          <w:spacing w:val="-5"/>
          <w:lang w:val="en-GB"/>
        </w:rPr>
        <w:t xml:space="preserve"> </w:t>
      </w:r>
      <w:hyperlink w:anchor="_bookmark12" w:history="1">
        <w:r w:rsidRPr="003D5769">
          <w:rPr>
            <w:lang w:val="en-GB"/>
          </w:rPr>
          <w:t>1</w:t>
        </w:r>
      </w:hyperlink>
      <w:r w:rsidRPr="003D5769">
        <w:rPr>
          <w:spacing w:val="-2"/>
          <w:lang w:val="en-GB"/>
        </w:rPr>
        <w:t xml:space="preserve"> </w:t>
      </w:r>
      <w:r w:rsidRPr="003D5769">
        <w:rPr>
          <w:i/>
          <w:lang w:val="en-GB"/>
        </w:rPr>
        <w:t>(</w:t>
      </w:r>
      <w:r w:rsidRPr="003D5769">
        <w:rPr>
          <w:lang w:val="en-GB"/>
        </w:rPr>
        <w:t>Processing</w:t>
      </w:r>
      <w:r w:rsidRPr="003D5769">
        <w:rPr>
          <w:spacing w:val="-4"/>
          <w:lang w:val="en-GB"/>
        </w:rPr>
        <w:t xml:space="preserve"> </w:t>
      </w:r>
      <w:r w:rsidRPr="003D5769">
        <w:rPr>
          <w:lang w:val="en-GB"/>
        </w:rPr>
        <w:t>Personal</w:t>
      </w:r>
      <w:r w:rsidRPr="003D5769">
        <w:rPr>
          <w:spacing w:val="-3"/>
          <w:lang w:val="en-GB"/>
        </w:rPr>
        <w:t xml:space="preserve"> </w:t>
      </w:r>
      <w:r w:rsidRPr="003D5769">
        <w:rPr>
          <w:lang w:val="en-GB"/>
        </w:rPr>
        <w:t>Data</w:t>
      </w:r>
      <w:r w:rsidRPr="003D5769">
        <w:rPr>
          <w:i/>
          <w:lang w:val="en-GB"/>
        </w:rPr>
        <w:t>)</w:t>
      </w:r>
      <w:r w:rsidRPr="003D5769">
        <w:rPr>
          <w:i/>
          <w:spacing w:val="-4"/>
          <w:lang w:val="en-GB"/>
        </w:rPr>
        <w:t xml:space="preserve"> </w:t>
      </w:r>
      <w:r w:rsidRPr="003D5769">
        <w:rPr>
          <w:lang w:val="en-GB"/>
        </w:rPr>
        <w:t>which</w:t>
      </w:r>
      <w:r w:rsidRPr="003D5769">
        <w:rPr>
          <w:spacing w:val="-2"/>
          <w:lang w:val="en-GB"/>
        </w:rPr>
        <w:t xml:space="preserve"> </w:t>
      </w:r>
      <w:r w:rsidRPr="003D5769">
        <w:rPr>
          <w:lang w:val="en-GB"/>
        </w:rPr>
        <w:t>scenario</w:t>
      </w:r>
      <w:r w:rsidRPr="003D5769">
        <w:rPr>
          <w:spacing w:val="-2"/>
          <w:lang w:val="en-GB"/>
        </w:rPr>
        <w:t xml:space="preserve"> </w:t>
      </w:r>
      <w:r w:rsidRPr="003D5769">
        <w:rPr>
          <w:lang w:val="en-GB"/>
        </w:rPr>
        <w:t>they</w:t>
      </w:r>
      <w:r w:rsidRPr="003D5769">
        <w:rPr>
          <w:spacing w:val="-5"/>
          <w:lang w:val="en-GB"/>
        </w:rPr>
        <w:t xml:space="preserve"> </w:t>
      </w:r>
      <w:r w:rsidRPr="003D5769">
        <w:rPr>
          <w:lang w:val="en-GB"/>
        </w:rPr>
        <w:t>think</w:t>
      </w:r>
      <w:r w:rsidRPr="003D5769">
        <w:rPr>
          <w:spacing w:val="-3"/>
          <w:lang w:val="en-GB"/>
        </w:rPr>
        <w:t xml:space="preserve"> </w:t>
      </w:r>
      <w:r w:rsidRPr="003D5769">
        <w:rPr>
          <w:lang w:val="en-GB"/>
        </w:rPr>
        <w:t>shall</w:t>
      </w:r>
      <w:r w:rsidRPr="003D5769">
        <w:rPr>
          <w:spacing w:val="-6"/>
          <w:lang w:val="en-GB"/>
        </w:rPr>
        <w:t xml:space="preserve"> </w:t>
      </w:r>
      <w:r w:rsidRPr="003D5769">
        <w:rPr>
          <w:lang w:val="en-GB"/>
        </w:rPr>
        <w:t>apply</w:t>
      </w:r>
      <w:r w:rsidRPr="003D5769">
        <w:rPr>
          <w:spacing w:val="-3"/>
          <w:lang w:val="en-GB"/>
        </w:rPr>
        <w:t xml:space="preserve"> </w:t>
      </w:r>
      <w:r w:rsidRPr="003D5769">
        <w:rPr>
          <w:lang w:val="en-GB"/>
        </w:rPr>
        <w:t>in each situation.</w:t>
      </w:r>
    </w:p>
    <w:p w14:paraId="4ACF1697" w14:textId="77777777" w:rsidR="00850639" w:rsidRPr="003D5769" w:rsidRDefault="00A15285">
      <w:pPr>
        <w:pStyle w:val="Heading3"/>
        <w:numPr>
          <w:ilvl w:val="0"/>
          <w:numId w:val="30"/>
        </w:numPr>
        <w:tabs>
          <w:tab w:val="left" w:pos="1119"/>
        </w:tabs>
        <w:spacing w:before="120"/>
        <w:ind w:left="1119" w:hanging="359"/>
        <w:jc w:val="left"/>
        <w:rPr>
          <w:lang w:val="en-GB"/>
        </w:rPr>
      </w:pPr>
      <w:bookmarkStart w:id="11" w:name="_bookmark6"/>
      <w:bookmarkEnd w:id="11"/>
      <w:r w:rsidRPr="003D5769">
        <w:rPr>
          <w:lang w:val="en-GB"/>
        </w:rPr>
        <w:t>Where</w:t>
      </w:r>
      <w:r w:rsidRPr="003D5769">
        <w:rPr>
          <w:spacing w:val="-4"/>
          <w:lang w:val="en-GB"/>
        </w:rPr>
        <w:t xml:space="preserve"> </w:t>
      </w:r>
      <w:r w:rsidRPr="003D5769">
        <w:rPr>
          <w:lang w:val="en-GB"/>
        </w:rPr>
        <w:t>one</w:t>
      </w:r>
      <w:r w:rsidRPr="003D5769">
        <w:rPr>
          <w:spacing w:val="-2"/>
          <w:lang w:val="en-GB"/>
        </w:rPr>
        <w:t xml:space="preserve"> </w:t>
      </w:r>
      <w:r w:rsidRPr="003D5769">
        <w:rPr>
          <w:lang w:val="en-GB"/>
        </w:rPr>
        <w:t>Party</w:t>
      </w:r>
      <w:r w:rsidRPr="003D5769">
        <w:rPr>
          <w:spacing w:val="-2"/>
          <w:lang w:val="en-GB"/>
        </w:rPr>
        <w:t xml:space="preserve"> </w:t>
      </w:r>
      <w:r w:rsidRPr="003D5769">
        <w:rPr>
          <w:lang w:val="en-GB"/>
        </w:rPr>
        <w:t>is</w:t>
      </w:r>
      <w:r w:rsidRPr="003D5769">
        <w:rPr>
          <w:spacing w:val="-2"/>
          <w:lang w:val="en-GB"/>
        </w:rPr>
        <w:t xml:space="preserve"> </w:t>
      </w:r>
      <w:r w:rsidRPr="003D5769">
        <w:rPr>
          <w:lang w:val="en-GB"/>
        </w:rPr>
        <w:t>Controller</w:t>
      </w:r>
      <w:r w:rsidRPr="003D5769">
        <w:rPr>
          <w:spacing w:val="-3"/>
          <w:lang w:val="en-GB"/>
        </w:rPr>
        <w:t xml:space="preserve"> </w:t>
      </w:r>
      <w:r w:rsidRPr="003D5769">
        <w:rPr>
          <w:lang w:val="en-GB"/>
        </w:rPr>
        <w:t>and</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other</w:t>
      </w:r>
      <w:r w:rsidRPr="003D5769">
        <w:rPr>
          <w:spacing w:val="-3"/>
          <w:lang w:val="en-GB"/>
        </w:rPr>
        <w:t xml:space="preserve"> </w:t>
      </w:r>
      <w:r w:rsidRPr="003D5769">
        <w:rPr>
          <w:lang w:val="en-GB"/>
        </w:rPr>
        <w:t>Party</w:t>
      </w:r>
      <w:r w:rsidRPr="003D5769">
        <w:rPr>
          <w:spacing w:val="-2"/>
          <w:lang w:val="en-GB"/>
        </w:rPr>
        <w:t xml:space="preserve"> </w:t>
      </w:r>
      <w:r w:rsidRPr="003D5769">
        <w:rPr>
          <w:lang w:val="en-GB"/>
        </w:rPr>
        <w:t>its</w:t>
      </w:r>
      <w:r w:rsidRPr="003D5769">
        <w:rPr>
          <w:spacing w:val="-3"/>
          <w:lang w:val="en-GB"/>
        </w:rPr>
        <w:t xml:space="preserve"> </w:t>
      </w:r>
      <w:r w:rsidRPr="003D5769">
        <w:rPr>
          <w:spacing w:val="-2"/>
          <w:lang w:val="en-GB"/>
        </w:rPr>
        <w:t>Processor</w:t>
      </w:r>
    </w:p>
    <w:p w14:paraId="05A28776" w14:textId="77777777" w:rsidR="00850639" w:rsidRPr="003D5769" w:rsidRDefault="00A15285">
      <w:pPr>
        <w:pStyle w:val="ListParagraph"/>
        <w:numPr>
          <w:ilvl w:val="1"/>
          <w:numId w:val="30"/>
        </w:numPr>
        <w:tabs>
          <w:tab w:val="left" w:pos="1667"/>
        </w:tabs>
        <w:spacing w:before="238"/>
        <w:ind w:right="867"/>
        <w:rPr>
          <w:sz w:val="24"/>
          <w:lang w:val="en-GB"/>
        </w:rPr>
      </w:pPr>
      <w:bookmarkStart w:id="12" w:name="_bookmark7"/>
      <w:bookmarkEnd w:id="12"/>
      <w:r w:rsidRPr="003D5769">
        <w:rPr>
          <w:sz w:val="24"/>
          <w:lang w:val="en-GB"/>
        </w:rPr>
        <w:t>Where</w:t>
      </w:r>
      <w:r w:rsidRPr="003D5769">
        <w:rPr>
          <w:spacing w:val="-4"/>
          <w:sz w:val="24"/>
          <w:lang w:val="en-GB"/>
        </w:rPr>
        <w:t xml:space="preserve"> </w:t>
      </w:r>
      <w:r w:rsidRPr="003D5769">
        <w:rPr>
          <w:sz w:val="24"/>
          <w:lang w:val="en-GB"/>
        </w:rPr>
        <w:t>a</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is</w:t>
      </w:r>
      <w:r w:rsidRPr="003D5769">
        <w:rPr>
          <w:spacing w:val="-3"/>
          <w:sz w:val="24"/>
          <w:lang w:val="en-GB"/>
        </w:rPr>
        <w:t xml:space="preserve"> </w:t>
      </w:r>
      <w:r w:rsidRPr="003D5769">
        <w:rPr>
          <w:sz w:val="24"/>
          <w:lang w:val="en-GB"/>
        </w:rPr>
        <w:t>a</w:t>
      </w:r>
      <w:r w:rsidRPr="003D5769">
        <w:rPr>
          <w:spacing w:val="-4"/>
          <w:sz w:val="24"/>
          <w:lang w:val="en-GB"/>
        </w:rPr>
        <w:t xml:space="preserve"> </w:t>
      </w:r>
      <w:r w:rsidRPr="003D5769">
        <w:rPr>
          <w:sz w:val="24"/>
          <w:lang w:val="en-GB"/>
        </w:rPr>
        <w:t>Processor,</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only</w:t>
      </w:r>
      <w:r w:rsidRPr="003D5769">
        <w:rPr>
          <w:spacing w:val="-3"/>
          <w:sz w:val="24"/>
          <w:lang w:val="en-GB"/>
        </w:rPr>
        <w:t xml:space="preserve"> </w:t>
      </w:r>
      <w:r w:rsidRPr="003D5769">
        <w:rPr>
          <w:sz w:val="24"/>
          <w:lang w:val="en-GB"/>
        </w:rPr>
        <w:t>Processing</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authorised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 xml:space="preserve">do is listed in Annex </w:t>
      </w:r>
      <w:hyperlink w:anchor="_bookmark12" w:history="1">
        <w:r w:rsidRPr="003D5769">
          <w:rPr>
            <w:sz w:val="24"/>
            <w:lang w:val="en-GB"/>
          </w:rPr>
          <w:t>1</w:t>
        </w:r>
      </w:hyperlink>
      <w:r w:rsidRPr="003D5769">
        <w:rPr>
          <w:sz w:val="24"/>
          <w:lang w:val="en-GB"/>
        </w:rPr>
        <w:t xml:space="preserve"> </w:t>
      </w:r>
      <w:r w:rsidRPr="003D5769">
        <w:rPr>
          <w:i/>
          <w:sz w:val="24"/>
          <w:lang w:val="en-GB"/>
        </w:rPr>
        <w:t>(</w:t>
      </w:r>
      <w:r w:rsidRPr="003D5769">
        <w:rPr>
          <w:sz w:val="24"/>
          <w:lang w:val="en-GB"/>
        </w:rPr>
        <w:t>Processing Personal Data) by the Controller and may not be determined by the Processor.</w:t>
      </w:r>
    </w:p>
    <w:p w14:paraId="47335CDC" w14:textId="77777777" w:rsidR="00850639" w:rsidRPr="003D5769" w:rsidRDefault="00A15285">
      <w:pPr>
        <w:pStyle w:val="ListParagraph"/>
        <w:numPr>
          <w:ilvl w:val="1"/>
          <w:numId w:val="30"/>
        </w:numPr>
        <w:tabs>
          <w:tab w:val="left" w:pos="1667"/>
        </w:tabs>
        <w:spacing w:before="120"/>
        <w:ind w:right="886"/>
        <w:rPr>
          <w:sz w:val="24"/>
          <w:lang w:val="en-GB"/>
        </w:rPr>
      </w:pPr>
      <w:r w:rsidRPr="003D5769">
        <w:rPr>
          <w:sz w:val="24"/>
          <w:lang w:val="en-GB"/>
        </w:rPr>
        <w:t>The</w:t>
      </w:r>
      <w:r w:rsidRPr="003D5769">
        <w:rPr>
          <w:spacing w:val="-2"/>
          <w:sz w:val="24"/>
          <w:lang w:val="en-GB"/>
        </w:rPr>
        <w:t xml:space="preserve"> </w:t>
      </w:r>
      <w:r w:rsidRPr="003D5769">
        <w:rPr>
          <w:sz w:val="24"/>
          <w:lang w:val="en-GB"/>
        </w:rPr>
        <w:t>Processor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Controller</w:t>
      </w:r>
      <w:r w:rsidRPr="003D5769">
        <w:rPr>
          <w:spacing w:val="-4"/>
          <w:sz w:val="24"/>
          <w:lang w:val="en-GB"/>
        </w:rPr>
        <w:t xml:space="preserve"> </w:t>
      </w:r>
      <w:r w:rsidRPr="003D5769">
        <w:rPr>
          <w:sz w:val="24"/>
          <w:lang w:val="en-GB"/>
        </w:rPr>
        <w:t>immediately</w:t>
      </w:r>
      <w:r w:rsidRPr="003D5769">
        <w:rPr>
          <w:spacing w:val="-3"/>
          <w:sz w:val="24"/>
          <w:lang w:val="en-GB"/>
        </w:rPr>
        <w:t xml:space="preserve"> </w:t>
      </w:r>
      <w:r w:rsidRPr="003D5769">
        <w:rPr>
          <w:sz w:val="24"/>
          <w:lang w:val="en-GB"/>
        </w:rPr>
        <w:t>if</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considers</w:t>
      </w:r>
      <w:r w:rsidRPr="003D5769">
        <w:rPr>
          <w:spacing w:val="-3"/>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any of the Controller’s instructions infringe the Data Protection Legislation.</w:t>
      </w:r>
    </w:p>
    <w:p w14:paraId="187E3718" w14:textId="77777777" w:rsidR="00850639" w:rsidRPr="003D5769" w:rsidRDefault="00A15285">
      <w:pPr>
        <w:pStyle w:val="ListParagraph"/>
        <w:numPr>
          <w:ilvl w:val="1"/>
          <w:numId w:val="30"/>
        </w:numPr>
        <w:tabs>
          <w:tab w:val="left" w:pos="1667"/>
        </w:tabs>
        <w:spacing w:before="120"/>
        <w:ind w:right="864"/>
        <w:rPr>
          <w:sz w:val="24"/>
          <w:lang w:val="en-GB"/>
        </w:rPr>
      </w:pPr>
      <w:r w:rsidRPr="003D5769">
        <w:rPr>
          <w:sz w:val="24"/>
          <w:lang w:val="en-GB"/>
        </w:rPr>
        <w:t>The Processor shall provide all reasonable assistance to the Controller in the preparation of any Data Protection Impact Assessment prior to commencing</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Processing.</w:t>
      </w:r>
      <w:r w:rsidRPr="003D5769">
        <w:rPr>
          <w:spacing w:val="40"/>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assistance</w:t>
      </w:r>
      <w:r w:rsidRPr="003D5769">
        <w:rPr>
          <w:spacing w:val="-3"/>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discretion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 Controller, include:</w:t>
      </w:r>
    </w:p>
    <w:p w14:paraId="3D145F06" w14:textId="77777777" w:rsidR="00850639" w:rsidRPr="003D5769" w:rsidRDefault="00A15285">
      <w:pPr>
        <w:pStyle w:val="ListParagraph"/>
        <w:numPr>
          <w:ilvl w:val="2"/>
          <w:numId w:val="30"/>
        </w:numPr>
        <w:tabs>
          <w:tab w:val="left" w:pos="2516"/>
        </w:tabs>
        <w:spacing w:before="120"/>
        <w:ind w:right="1531"/>
        <w:rPr>
          <w:sz w:val="24"/>
          <w:lang w:val="en-GB"/>
        </w:rPr>
      </w:pPr>
      <w:r w:rsidRPr="003D5769">
        <w:rPr>
          <w:sz w:val="24"/>
          <w:lang w:val="en-GB"/>
        </w:rPr>
        <w:t>a</w:t>
      </w:r>
      <w:r w:rsidRPr="003D5769">
        <w:rPr>
          <w:spacing w:val="-3"/>
          <w:sz w:val="24"/>
          <w:lang w:val="en-GB"/>
        </w:rPr>
        <w:t xml:space="preserve"> </w:t>
      </w:r>
      <w:r w:rsidRPr="003D5769">
        <w:rPr>
          <w:sz w:val="24"/>
          <w:lang w:val="en-GB"/>
        </w:rPr>
        <w:t>systematic</w:t>
      </w:r>
      <w:r w:rsidRPr="003D5769">
        <w:rPr>
          <w:spacing w:val="-5"/>
          <w:sz w:val="24"/>
          <w:lang w:val="en-GB"/>
        </w:rPr>
        <w:t xml:space="preserve"> </w:t>
      </w:r>
      <w:r w:rsidRPr="003D5769">
        <w:rPr>
          <w:sz w:val="24"/>
          <w:lang w:val="en-GB"/>
        </w:rPr>
        <w:t>description</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envisaged</w:t>
      </w:r>
      <w:r w:rsidRPr="003D5769">
        <w:rPr>
          <w:spacing w:val="-3"/>
          <w:sz w:val="24"/>
          <w:lang w:val="en-GB"/>
        </w:rPr>
        <w:t xml:space="preserve"> </w:t>
      </w:r>
      <w:r w:rsidRPr="003D5769">
        <w:rPr>
          <w:sz w:val="24"/>
          <w:lang w:val="en-GB"/>
        </w:rPr>
        <w:t>Processing</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the purpose of the Processing;</w:t>
      </w:r>
    </w:p>
    <w:p w14:paraId="518E31B6" w14:textId="77777777" w:rsidR="00850639" w:rsidRPr="003D5769" w:rsidRDefault="00A15285">
      <w:pPr>
        <w:pStyle w:val="ListParagraph"/>
        <w:numPr>
          <w:ilvl w:val="2"/>
          <w:numId w:val="30"/>
        </w:numPr>
        <w:tabs>
          <w:tab w:val="left" w:pos="2516"/>
        </w:tabs>
        <w:spacing w:before="120"/>
        <w:ind w:right="1989"/>
        <w:rPr>
          <w:sz w:val="24"/>
          <w:lang w:val="en-GB"/>
        </w:rPr>
      </w:pPr>
      <w:r w:rsidRPr="003D5769">
        <w:rPr>
          <w:sz w:val="24"/>
          <w:lang w:val="en-GB"/>
        </w:rPr>
        <w:t>an</w:t>
      </w:r>
      <w:r w:rsidRPr="003D5769">
        <w:rPr>
          <w:spacing w:val="-2"/>
          <w:sz w:val="24"/>
          <w:lang w:val="en-GB"/>
        </w:rPr>
        <w:t xml:space="preserve"> </w:t>
      </w:r>
      <w:r w:rsidRPr="003D5769">
        <w:rPr>
          <w:sz w:val="24"/>
          <w:lang w:val="en-GB"/>
        </w:rPr>
        <w:t>assessment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necessity</w:t>
      </w:r>
      <w:r w:rsidRPr="003D5769">
        <w:rPr>
          <w:spacing w:val="-5"/>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proportionality</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 Processing in relation to the Services;</w:t>
      </w:r>
    </w:p>
    <w:p w14:paraId="5715E65D" w14:textId="77777777" w:rsidR="00850639" w:rsidRPr="003D5769" w:rsidRDefault="00A15285">
      <w:pPr>
        <w:pStyle w:val="ListParagraph"/>
        <w:numPr>
          <w:ilvl w:val="2"/>
          <w:numId w:val="30"/>
        </w:numPr>
        <w:tabs>
          <w:tab w:val="left" w:pos="2516"/>
        </w:tabs>
        <w:spacing w:before="120"/>
        <w:ind w:right="1507"/>
        <w:rPr>
          <w:sz w:val="24"/>
          <w:lang w:val="en-GB"/>
        </w:rPr>
      </w:pPr>
      <w:r w:rsidRPr="003D5769">
        <w:rPr>
          <w:sz w:val="24"/>
          <w:lang w:val="en-GB"/>
        </w:rPr>
        <w:t>an</w:t>
      </w:r>
      <w:r w:rsidRPr="003D5769">
        <w:rPr>
          <w:spacing w:val="-2"/>
          <w:sz w:val="24"/>
          <w:lang w:val="en-GB"/>
        </w:rPr>
        <w:t xml:space="preserve"> </w:t>
      </w:r>
      <w:r w:rsidRPr="003D5769">
        <w:rPr>
          <w:sz w:val="24"/>
          <w:lang w:val="en-GB"/>
        </w:rPr>
        <w:t>assessment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risks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rights</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freedoms</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Data Subjects; and</w:t>
      </w:r>
    </w:p>
    <w:p w14:paraId="7E33500E" w14:textId="77777777" w:rsidR="00850639" w:rsidRPr="003D5769" w:rsidRDefault="00A15285">
      <w:pPr>
        <w:pStyle w:val="ListParagraph"/>
        <w:numPr>
          <w:ilvl w:val="2"/>
          <w:numId w:val="30"/>
        </w:numPr>
        <w:tabs>
          <w:tab w:val="left" w:pos="2516"/>
        </w:tabs>
        <w:spacing w:before="120"/>
        <w:ind w:right="881"/>
        <w:rPr>
          <w:sz w:val="24"/>
          <w:lang w:val="en-GB"/>
        </w:rPr>
      </w:pPr>
      <w:r w:rsidRPr="003D5769">
        <w:rPr>
          <w:sz w:val="24"/>
          <w:lang w:val="en-GB"/>
        </w:rPr>
        <w:t>the</w:t>
      </w:r>
      <w:r w:rsidRPr="003D5769">
        <w:rPr>
          <w:spacing w:val="-6"/>
          <w:sz w:val="24"/>
          <w:lang w:val="en-GB"/>
        </w:rPr>
        <w:t xml:space="preserve"> </w:t>
      </w:r>
      <w:r w:rsidRPr="003D5769">
        <w:rPr>
          <w:sz w:val="24"/>
          <w:lang w:val="en-GB"/>
        </w:rPr>
        <w:t>measures</w:t>
      </w:r>
      <w:r w:rsidRPr="003D5769">
        <w:rPr>
          <w:spacing w:val="-7"/>
          <w:sz w:val="24"/>
          <w:lang w:val="en-GB"/>
        </w:rPr>
        <w:t xml:space="preserve"> </w:t>
      </w:r>
      <w:r w:rsidRPr="003D5769">
        <w:rPr>
          <w:sz w:val="24"/>
          <w:lang w:val="en-GB"/>
        </w:rPr>
        <w:t>envisaged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address</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risks,</w:t>
      </w:r>
      <w:r w:rsidRPr="003D5769">
        <w:rPr>
          <w:spacing w:val="-4"/>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safeguards, security measures and mechanisms to ensure the protection of Personal Data.</w:t>
      </w:r>
    </w:p>
    <w:p w14:paraId="119313DD" w14:textId="77777777" w:rsidR="00850639" w:rsidRPr="003D5769" w:rsidRDefault="00850639">
      <w:pPr>
        <w:rPr>
          <w:sz w:val="24"/>
          <w:lang w:val="en-GB"/>
        </w:rPr>
        <w:sectPr w:rsidR="00850639" w:rsidRPr="003D5769">
          <w:headerReference w:type="default" r:id="rId58"/>
          <w:footerReference w:type="default" r:id="rId59"/>
          <w:pgSz w:w="11910" w:h="16840"/>
          <w:pgMar w:top="920" w:right="660" w:bottom="1260" w:left="680" w:header="715" w:footer="1075" w:gutter="0"/>
          <w:pgNumType w:start="1"/>
          <w:cols w:space="720"/>
        </w:sectPr>
      </w:pPr>
    </w:p>
    <w:p w14:paraId="526DB29E" w14:textId="77777777" w:rsidR="00850639" w:rsidRPr="003D5769" w:rsidRDefault="00850639">
      <w:pPr>
        <w:pStyle w:val="BodyText"/>
        <w:spacing w:before="227"/>
        <w:rPr>
          <w:lang w:val="en-GB"/>
        </w:rPr>
      </w:pPr>
    </w:p>
    <w:p w14:paraId="556A2D1E" w14:textId="77777777" w:rsidR="00850639" w:rsidRPr="003D5769" w:rsidRDefault="00A15285">
      <w:pPr>
        <w:pStyle w:val="ListParagraph"/>
        <w:numPr>
          <w:ilvl w:val="1"/>
          <w:numId w:val="30"/>
        </w:numPr>
        <w:tabs>
          <w:tab w:val="left" w:pos="1667"/>
        </w:tabs>
        <w:ind w:right="1836"/>
        <w:rPr>
          <w:sz w:val="24"/>
          <w:lang w:val="en-GB"/>
        </w:rPr>
      </w:pPr>
      <w:r w:rsidRPr="003D5769">
        <w:rPr>
          <w:sz w:val="24"/>
          <w:lang w:val="en-GB"/>
        </w:rPr>
        <w:t>The</w:t>
      </w:r>
      <w:r w:rsidRPr="003D5769">
        <w:rPr>
          <w:spacing w:val="-2"/>
          <w:sz w:val="24"/>
          <w:lang w:val="en-GB"/>
        </w:rPr>
        <w:t xml:space="preserve"> </w:t>
      </w:r>
      <w:r w:rsidRPr="003D5769">
        <w:rPr>
          <w:sz w:val="24"/>
          <w:lang w:val="en-GB"/>
        </w:rPr>
        <w:t>Processor</w:t>
      </w:r>
      <w:r w:rsidRPr="003D5769">
        <w:rPr>
          <w:spacing w:val="-4"/>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relation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Processed</w:t>
      </w:r>
      <w:r w:rsidRPr="003D5769">
        <w:rPr>
          <w:spacing w:val="-2"/>
          <w:sz w:val="24"/>
          <w:lang w:val="en-GB"/>
        </w:rPr>
        <w:t xml:space="preserve"> </w:t>
      </w:r>
      <w:r w:rsidRPr="003D5769">
        <w:rPr>
          <w:sz w:val="24"/>
          <w:lang w:val="en-GB"/>
        </w:rPr>
        <w:t>in connection with its obligations under this Contract:</w:t>
      </w:r>
    </w:p>
    <w:p w14:paraId="6551A9F1" w14:textId="77777777" w:rsidR="00850639" w:rsidRPr="003D5769" w:rsidRDefault="00A15285">
      <w:pPr>
        <w:pStyle w:val="ListParagraph"/>
        <w:numPr>
          <w:ilvl w:val="2"/>
          <w:numId w:val="30"/>
        </w:numPr>
        <w:tabs>
          <w:tab w:val="left" w:pos="2516"/>
        </w:tabs>
        <w:spacing w:before="120"/>
        <w:ind w:right="1015"/>
        <w:rPr>
          <w:sz w:val="24"/>
          <w:lang w:val="en-GB"/>
        </w:rPr>
      </w:pPr>
      <w:r w:rsidRPr="003D5769">
        <w:rPr>
          <w:sz w:val="24"/>
          <w:lang w:val="en-GB"/>
        </w:rPr>
        <w:t xml:space="preserve">process that Personal Data only in accordance with Annex </w:t>
      </w:r>
      <w:hyperlink w:anchor="_bookmark12" w:history="1">
        <w:r w:rsidRPr="003D5769">
          <w:rPr>
            <w:sz w:val="24"/>
            <w:lang w:val="en-GB"/>
          </w:rPr>
          <w:t>1</w:t>
        </w:r>
      </w:hyperlink>
      <w:r w:rsidRPr="003D5769">
        <w:rPr>
          <w:sz w:val="24"/>
          <w:lang w:val="en-GB"/>
        </w:rPr>
        <w:t xml:space="preserve"> </w:t>
      </w:r>
      <w:r w:rsidRPr="003D5769">
        <w:rPr>
          <w:i/>
          <w:sz w:val="24"/>
          <w:lang w:val="en-GB"/>
        </w:rPr>
        <w:t>(</w:t>
      </w:r>
      <w:r w:rsidRPr="003D5769">
        <w:rPr>
          <w:sz w:val="24"/>
          <w:lang w:val="en-GB"/>
        </w:rPr>
        <w:t>Processing</w:t>
      </w:r>
      <w:r w:rsidRPr="003D5769">
        <w:rPr>
          <w:spacing w:val="-2"/>
          <w:sz w:val="24"/>
          <w:lang w:val="en-GB"/>
        </w:rPr>
        <w:t xml:space="preserve"> </w:t>
      </w:r>
      <w:r w:rsidRPr="003D5769">
        <w:rPr>
          <w:sz w:val="24"/>
          <w:lang w:val="en-GB"/>
        </w:rPr>
        <w:t>Personal</w:t>
      </w:r>
      <w:r w:rsidRPr="003D5769">
        <w:rPr>
          <w:spacing w:val="-6"/>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unless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Processor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do otherwise by Law. If it is so required the Processor shall promptly notify the Controller before Processing the Personal Data unless prohibited by Law;</w:t>
      </w:r>
    </w:p>
    <w:p w14:paraId="08F17EC9" w14:textId="77777777" w:rsidR="00850639" w:rsidRPr="003D5769" w:rsidRDefault="00A15285">
      <w:pPr>
        <w:pStyle w:val="ListParagraph"/>
        <w:numPr>
          <w:ilvl w:val="2"/>
          <w:numId w:val="30"/>
        </w:numPr>
        <w:tabs>
          <w:tab w:val="left" w:pos="2516"/>
        </w:tabs>
        <w:spacing w:before="120"/>
        <w:ind w:right="908"/>
        <w:rPr>
          <w:sz w:val="24"/>
          <w:lang w:val="en-GB"/>
        </w:rPr>
      </w:pPr>
      <w:r w:rsidRPr="003D5769">
        <w:rPr>
          <w:sz w:val="24"/>
          <w:lang w:val="en-GB"/>
        </w:rPr>
        <w:t>ensure that it has in place Protective Measures, including in the case of the Supplier the measures set out in Clause 18.4 of the Core</w:t>
      </w:r>
      <w:r w:rsidRPr="003D5769">
        <w:rPr>
          <w:spacing w:val="-2"/>
          <w:sz w:val="24"/>
          <w:lang w:val="en-GB"/>
        </w:rPr>
        <w:t xml:space="preserve"> </w:t>
      </w:r>
      <w:r w:rsidRPr="003D5769">
        <w:rPr>
          <w:sz w:val="24"/>
          <w:lang w:val="en-GB"/>
        </w:rPr>
        <w:t>Terms</w:t>
      </w:r>
      <w:r w:rsidRPr="003D5769">
        <w:rPr>
          <w:i/>
          <w:sz w:val="24"/>
          <w:lang w:val="en-GB"/>
        </w:rPr>
        <w:t>,</w:t>
      </w:r>
      <w:r w:rsidRPr="003D5769">
        <w:rPr>
          <w:i/>
          <w:spacing w:val="-5"/>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Controller</w:t>
      </w:r>
      <w:r w:rsidRPr="003D5769">
        <w:rPr>
          <w:spacing w:val="-6"/>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reasonably</w:t>
      </w:r>
      <w:r w:rsidRPr="003D5769">
        <w:rPr>
          <w:spacing w:val="-3"/>
          <w:sz w:val="24"/>
          <w:lang w:val="en-GB"/>
        </w:rPr>
        <w:t xml:space="preserve"> </w:t>
      </w:r>
      <w:r w:rsidRPr="003D5769">
        <w:rPr>
          <w:sz w:val="24"/>
          <w:lang w:val="en-GB"/>
        </w:rPr>
        <w:t>reject</w:t>
      </w:r>
      <w:r w:rsidRPr="003D5769">
        <w:rPr>
          <w:spacing w:val="-2"/>
          <w:sz w:val="24"/>
          <w:lang w:val="en-GB"/>
        </w:rPr>
        <w:t xml:space="preserve"> </w:t>
      </w:r>
      <w:r w:rsidRPr="003D5769">
        <w:rPr>
          <w:sz w:val="24"/>
          <w:lang w:val="en-GB"/>
        </w:rPr>
        <w:t>(but</w:t>
      </w:r>
      <w:r w:rsidRPr="003D5769">
        <w:rPr>
          <w:spacing w:val="-5"/>
          <w:sz w:val="24"/>
          <w:lang w:val="en-GB"/>
        </w:rPr>
        <w:t xml:space="preserve"> </w:t>
      </w:r>
      <w:r w:rsidRPr="003D5769">
        <w:rPr>
          <w:sz w:val="24"/>
          <w:lang w:val="en-GB"/>
        </w:rPr>
        <w:t>failure to reject shall not amount to approval by the Controller of the adequacy</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Protective Measures)</w:t>
      </w:r>
      <w:r w:rsidRPr="003D5769">
        <w:rPr>
          <w:spacing w:val="-4"/>
          <w:sz w:val="24"/>
          <w:lang w:val="en-GB"/>
        </w:rPr>
        <w:t xml:space="preserve"> </w:t>
      </w:r>
      <w:r w:rsidRPr="003D5769">
        <w:rPr>
          <w:sz w:val="24"/>
          <w:lang w:val="en-GB"/>
        </w:rPr>
        <w:t>having taken</w:t>
      </w:r>
      <w:r w:rsidRPr="003D5769">
        <w:rPr>
          <w:spacing w:val="-2"/>
          <w:sz w:val="24"/>
          <w:lang w:val="en-GB"/>
        </w:rPr>
        <w:t xml:space="preserve"> </w:t>
      </w:r>
      <w:r w:rsidRPr="003D5769">
        <w:rPr>
          <w:sz w:val="24"/>
          <w:lang w:val="en-GB"/>
        </w:rPr>
        <w:t>account of the:</w:t>
      </w:r>
    </w:p>
    <w:p w14:paraId="33999EA4" w14:textId="77777777" w:rsidR="00850639" w:rsidRPr="003D5769" w:rsidRDefault="00A15285">
      <w:pPr>
        <w:pStyle w:val="ListParagraph"/>
        <w:numPr>
          <w:ilvl w:val="3"/>
          <w:numId w:val="30"/>
        </w:numPr>
        <w:tabs>
          <w:tab w:val="left" w:pos="3368"/>
        </w:tabs>
        <w:spacing w:before="144"/>
        <w:rPr>
          <w:sz w:val="24"/>
          <w:lang w:val="en-GB"/>
        </w:rPr>
      </w:pPr>
      <w:r w:rsidRPr="003D5769">
        <w:rPr>
          <w:sz w:val="24"/>
          <w:lang w:val="en-GB"/>
        </w:rPr>
        <w:t>nature</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data to be</w:t>
      </w:r>
      <w:r w:rsidRPr="003D5769">
        <w:rPr>
          <w:spacing w:val="1"/>
          <w:sz w:val="24"/>
          <w:lang w:val="en-GB"/>
        </w:rPr>
        <w:t xml:space="preserve"> </w:t>
      </w:r>
      <w:r w:rsidRPr="003D5769">
        <w:rPr>
          <w:spacing w:val="-2"/>
          <w:sz w:val="24"/>
          <w:lang w:val="en-GB"/>
        </w:rPr>
        <w:t>protected;</w:t>
      </w:r>
    </w:p>
    <w:p w14:paraId="2767C735" w14:textId="77777777" w:rsidR="00850639" w:rsidRPr="003D5769" w:rsidRDefault="00A15285">
      <w:pPr>
        <w:pStyle w:val="ListParagraph"/>
        <w:numPr>
          <w:ilvl w:val="3"/>
          <w:numId w:val="30"/>
        </w:numPr>
        <w:tabs>
          <w:tab w:val="left" w:pos="3366"/>
        </w:tabs>
        <w:spacing w:before="120"/>
        <w:ind w:left="3366" w:hanging="850"/>
        <w:rPr>
          <w:sz w:val="24"/>
          <w:lang w:val="en-GB"/>
        </w:rPr>
      </w:pPr>
      <w:r w:rsidRPr="003D5769">
        <w:rPr>
          <w:sz w:val="24"/>
          <w:lang w:val="en-GB"/>
        </w:rPr>
        <w:t>harm</w:t>
      </w:r>
      <w:r w:rsidRPr="003D5769">
        <w:rPr>
          <w:spacing w:val="-5"/>
          <w:sz w:val="24"/>
          <w:lang w:val="en-GB"/>
        </w:rPr>
        <w:t xml:space="preserve"> </w:t>
      </w:r>
      <w:r w:rsidRPr="003D5769">
        <w:rPr>
          <w:sz w:val="24"/>
          <w:lang w:val="en-GB"/>
        </w:rPr>
        <w:t>that might</w:t>
      </w:r>
      <w:r w:rsidRPr="003D5769">
        <w:rPr>
          <w:spacing w:val="-1"/>
          <w:sz w:val="24"/>
          <w:lang w:val="en-GB"/>
        </w:rPr>
        <w:t xml:space="preserve"> </w:t>
      </w:r>
      <w:r w:rsidRPr="003D5769">
        <w:rPr>
          <w:sz w:val="24"/>
          <w:lang w:val="en-GB"/>
        </w:rPr>
        <w:t>result from</w:t>
      </w:r>
      <w:r w:rsidRPr="003D5769">
        <w:rPr>
          <w:spacing w:val="1"/>
          <w:sz w:val="24"/>
          <w:lang w:val="en-GB"/>
        </w:rPr>
        <w:t xml:space="preserve"> </w:t>
      </w:r>
      <w:r w:rsidRPr="003D5769">
        <w:rPr>
          <w:sz w:val="24"/>
          <w:lang w:val="en-GB"/>
        </w:rPr>
        <w:t>a</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Loss</w:t>
      </w:r>
      <w:r w:rsidRPr="003D5769">
        <w:rPr>
          <w:spacing w:val="-3"/>
          <w:sz w:val="24"/>
          <w:lang w:val="en-GB"/>
        </w:rPr>
        <w:t xml:space="preserve"> </w:t>
      </w:r>
      <w:r w:rsidRPr="003D5769">
        <w:rPr>
          <w:spacing w:val="-2"/>
          <w:sz w:val="24"/>
          <w:lang w:val="en-GB"/>
        </w:rPr>
        <w:t>Event;</w:t>
      </w:r>
    </w:p>
    <w:p w14:paraId="5351F69F" w14:textId="77777777" w:rsidR="00850639" w:rsidRPr="003D5769" w:rsidRDefault="00A15285">
      <w:pPr>
        <w:pStyle w:val="ListParagraph"/>
        <w:numPr>
          <w:ilvl w:val="3"/>
          <w:numId w:val="30"/>
        </w:numPr>
        <w:tabs>
          <w:tab w:val="left" w:pos="3366"/>
        </w:tabs>
        <w:spacing w:before="120"/>
        <w:ind w:left="3366" w:hanging="850"/>
        <w:rPr>
          <w:sz w:val="24"/>
          <w:lang w:val="en-GB"/>
        </w:rPr>
      </w:pPr>
      <w:r w:rsidRPr="003D5769">
        <w:rPr>
          <w:sz w:val="24"/>
          <w:lang w:val="en-GB"/>
        </w:rPr>
        <w:t>state</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technological</w:t>
      </w:r>
      <w:r w:rsidRPr="003D5769">
        <w:rPr>
          <w:spacing w:val="-3"/>
          <w:sz w:val="24"/>
          <w:lang w:val="en-GB"/>
        </w:rPr>
        <w:t xml:space="preserve"> </w:t>
      </w:r>
      <w:r w:rsidRPr="003D5769">
        <w:rPr>
          <w:sz w:val="24"/>
          <w:lang w:val="en-GB"/>
        </w:rPr>
        <w:t>development;</w:t>
      </w:r>
      <w:r w:rsidRPr="003D5769">
        <w:rPr>
          <w:spacing w:val="-4"/>
          <w:sz w:val="24"/>
          <w:lang w:val="en-GB"/>
        </w:rPr>
        <w:t xml:space="preserve"> </w:t>
      </w:r>
      <w:r w:rsidRPr="003D5769">
        <w:rPr>
          <w:spacing w:val="-5"/>
          <w:sz w:val="24"/>
          <w:lang w:val="en-GB"/>
        </w:rPr>
        <w:t>and</w:t>
      </w:r>
    </w:p>
    <w:p w14:paraId="0A6F1EB6" w14:textId="77777777" w:rsidR="00850639" w:rsidRPr="003D5769" w:rsidRDefault="00A15285">
      <w:pPr>
        <w:pStyle w:val="ListParagraph"/>
        <w:numPr>
          <w:ilvl w:val="3"/>
          <w:numId w:val="30"/>
        </w:numPr>
        <w:tabs>
          <w:tab w:val="left" w:pos="3366"/>
        </w:tabs>
        <w:spacing w:before="120"/>
        <w:ind w:left="3366" w:hanging="850"/>
        <w:rPr>
          <w:sz w:val="24"/>
          <w:lang w:val="en-GB"/>
        </w:rPr>
      </w:pPr>
      <w:r w:rsidRPr="003D5769">
        <w:rPr>
          <w:sz w:val="24"/>
          <w:lang w:val="en-GB"/>
        </w:rPr>
        <w:t>cost</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implementing</w:t>
      </w:r>
      <w:r w:rsidRPr="003D5769">
        <w:rPr>
          <w:spacing w:val="-1"/>
          <w:sz w:val="24"/>
          <w:lang w:val="en-GB"/>
        </w:rPr>
        <w:t xml:space="preserve"> </w:t>
      </w:r>
      <w:r w:rsidRPr="003D5769">
        <w:rPr>
          <w:sz w:val="24"/>
          <w:lang w:val="en-GB"/>
        </w:rPr>
        <w:t>any</w:t>
      </w:r>
      <w:r w:rsidRPr="003D5769">
        <w:rPr>
          <w:spacing w:val="-1"/>
          <w:sz w:val="24"/>
          <w:lang w:val="en-GB"/>
        </w:rPr>
        <w:t xml:space="preserve"> </w:t>
      </w:r>
      <w:r w:rsidRPr="003D5769">
        <w:rPr>
          <w:spacing w:val="-2"/>
          <w:sz w:val="24"/>
          <w:lang w:val="en-GB"/>
        </w:rPr>
        <w:t>measures.</w:t>
      </w:r>
    </w:p>
    <w:p w14:paraId="63F9E3A3" w14:textId="77777777" w:rsidR="00850639" w:rsidRPr="003D5769" w:rsidRDefault="00A15285">
      <w:pPr>
        <w:pStyle w:val="ListParagraph"/>
        <w:numPr>
          <w:ilvl w:val="2"/>
          <w:numId w:val="30"/>
        </w:numPr>
        <w:tabs>
          <w:tab w:val="left" w:pos="2516"/>
        </w:tabs>
        <w:spacing w:before="120"/>
        <w:ind w:hanging="849"/>
        <w:rPr>
          <w:sz w:val="24"/>
          <w:lang w:val="en-GB"/>
        </w:rPr>
      </w:pPr>
      <w:r w:rsidRPr="003D5769">
        <w:rPr>
          <w:sz w:val="24"/>
          <w:lang w:val="en-GB"/>
        </w:rPr>
        <w:t>ensure</w:t>
      </w:r>
      <w:r w:rsidRPr="003D5769">
        <w:rPr>
          <w:spacing w:val="-4"/>
          <w:sz w:val="24"/>
          <w:lang w:val="en-GB"/>
        </w:rPr>
        <w:t xml:space="preserve"> </w:t>
      </w:r>
      <w:r w:rsidRPr="003D5769">
        <w:rPr>
          <w:spacing w:val="-2"/>
          <w:sz w:val="24"/>
          <w:lang w:val="en-GB"/>
        </w:rPr>
        <w:t>that:</w:t>
      </w:r>
    </w:p>
    <w:p w14:paraId="049ED4E9" w14:textId="77777777" w:rsidR="00850639" w:rsidRPr="003D5769" w:rsidRDefault="00A15285">
      <w:pPr>
        <w:pStyle w:val="ListParagraph"/>
        <w:numPr>
          <w:ilvl w:val="3"/>
          <w:numId w:val="30"/>
        </w:numPr>
        <w:tabs>
          <w:tab w:val="left" w:pos="3366"/>
        </w:tabs>
        <w:spacing w:before="120"/>
        <w:ind w:left="3366" w:right="1162" w:hanging="850"/>
        <w:rPr>
          <w:sz w:val="24"/>
          <w:lang w:val="en-GB"/>
        </w:rPr>
      </w:pPr>
      <w:r w:rsidRPr="003D5769">
        <w:rPr>
          <w:sz w:val="24"/>
          <w:lang w:val="en-GB"/>
        </w:rPr>
        <w:t>the Processor Personnel do not Process Personal Data except</w:t>
      </w:r>
      <w:r w:rsidRPr="003D5769">
        <w:rPr>
          <w:spacing w:val="-6"/>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in</w:t>
      </w:r>
      <w:r w:rsidRPr="003D5769">
        <w:rPr>
          <w:spacing w:val="-3"/>
          <w:sz w:val="24"/>
          <w:lang w:val="en-GB"/>
        </w:rPr>
        <w:t xml:space="preserve"> </w:t>
      </w:r>
      <w:r w:rsidRPr="003D5769">
        <w:rPr>
          <w:sz w:val="24"/>
          <w:lang w:val="en-GB"/>
        </w:rPr>
        <w:t xml:space="preserve">particular Annex </w:t>
      </w:r>
      <w:hyperlink w:anchor="_bookmark12" w:history="1">
        <w:r w:rsidRPr="003D5769">
          <w:rPr>
            <w:sz w:val="24"/>
            <w:lang w:val="en-GB"/>
          </w:rPr>
          <w:t>1</w:t>
        </w:r>
      </w:hyperlink>
      <w:r w:rsidRPr="003D5769">
        <w:rPr>
          <w:sz w:val="24"/>
          <w:lang w:val="en-GB"/>
        </w:rPr>
        <w:t xml:space="preserve"> </w:t>
      </w:r>
      <w:r w:rsidRPr="003D5769">
        <w:rPr>
          <w:i/>
          <w:sz w:val="24"/>
          <w:lang w:val="en-GB"/>
        </w:rPr>
        <w:t>(</w:t>
      </w:r>
      <w:r w:rsidRPr="003D5769">
        <w:rPr>
          <w:sz w:val="24"/>
          <w:lang w:val="en-GB"/>
        </w:rPr>
        <w:t>Processing Personal Data));</w:t>
      </w:r>
    </w:p>
    <w:p w14:paraId="5C5AA950" w14:textId="77777777" w:rsidR="00850639" w:rsidRPr="003D5769" w:rsidRDefault="00A15285">
      <w:pPr>
        <w:pStyle w:val="ListParagraph"/>
        <w:numPr>
          <w:ilvl w:val="3"/>
          <w:numId w:val="30"/>
        </w:numPr>
        <w:tabs>
          <w:tab w:val="left" w:pos="3366"/>
        </w:tabs>
        <w:spacing w:before="120"/>
        <w:ind w:left="3366" w:right="818" w:hanging="850"/>
        <w:rPr>
          <w:sz w:val="24"/>
          <w:lang w:val="en-GB"/>
        </w:rPr>
      </w:pPr>
      <w:r w:rsidRPr="003D5769">
        <w:rPr>
          <w:sz w:val="24"/>
          <w:lang w:val="en-GB"/>
        </w:rPr>
        <w:t>it</w:t>
      </w:r>
      <w:r w:rsidRPr="003D5769">
        <w:rPr>
          <w:spacing w:val="-3"/>
          <w:sz w:val="24"/>
          <w:lang w:val="en-GB"/>
        </w:rPr>
        <w:t xml:space="preserve"> </w:t>
      </w:r>
      <w:r w:rsidRPr="003D5769">
        <w:rPr>
          <w:sz w:val="24"/>
          <w:lang w:val="en-GB"/>
        </w:rPr>
        <w:t>uses</w:t>
      </w:r>
      <w:r w:rsidRPr="003D5769">
        <w:rPr>
          <w:spacing w:val="-6"/>
          <w:sz w:val="24"/>
          <w:lang w:val="en-GB"/>
        </w:rPr>
        <w:t xml:space="preserve"> </w:t>
      </w:r>
      <w:r w:rsidRPr="003D5769">
        <w:rPr>
          <w:sz w:val="24"/>
          <w:lang w:val="en-GB"/>
        </w:rPr>
        <w:t>best</w:t>
      </w:r>
      <w:r w:rsidRPr="003D5769">
        <w:rPr>
          <w:spacing w:val="-6"/>
          <w:sz w:val="24"/>
          <w:lang w:val="en-GB"/>
        </w:rPr>
        <w:t xml:space="preserve"> </w:t>
      </w:r>
      <w:r w:rsidRPr="003D5769">
        <w:rPr>
          <w:sz w:val="24"/>
          <w:lang w:val="en-GB"/>
        </w:rPr>
        <w:t>endeavours</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ensure</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reliability</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integrity of any Processor Personnel who have access to the Personal Data and ensure that they:</w:t>
      </w:r>
    </w:p>
    <w:p w14:paraId="1D1E4485" w14:textId="77777777" w:rsidR="00850639" w:rsidRPr="003D5769" w:rsidRDefault="00A15285">
      <w:pPr>
        <w:pStyle w:val="ListParagraph"/>
        <w:numPr>
          <w:ilvl w:val="4"/>
          <w:numId w:val="30"/>
        </w:numPr>
        <w:tabs>
          <w:tab w:val="left" w:pos="4072"/>
        </w:tabs>
        <w:spacing w:before="120"/>
        <w:ind w:right="778"/>
        <w:rPr>
          <w:sz w:val="24"/>
          <w:lang w:val="en-GB"/>
        </w:rPr>
      </w:pPr>
      <w:r w:rsidRPr="003D5769">
        <w:rPr>
          <w:sz w:val="24"/>
          <w:lang w:val="en-GB"/>
        </w:rPr>
        <w:t>are aware of and comply with the Processor’s duties under</w:t>
      </w:r>
      <w:r w:rsidRPr="003D5769">
        <w:rPr>
          <w:spacing w:val="-5"/>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Schedule</w:t>
      </w:r>
      <w:r w:rsidRPr="003D5769">
        <w:rPr>
          <w:spacing w:val="-5"/>
          <w:sz w:val="24"/>
          <w:lang w:val="en-GB"/>
        </w:rPr>
        <w:t xml:space="preserve"> </w:t>
      </w:r>
      <w:r w:rsidRPr="003D5769">
        <w:rPr>
          <w:sz w:val="24"/>
          <w:lang w:val="en-GB"/>
        </w:rPr>
        <w:t>20,</w:t>
      </w:r>
      <w:r w:rsidRPr="003D5769">
        <w:rPr>
          <w:spacing w:val="-4"/>
          <w:sz w:val="24"/>
          <w:lang w:val="en-GB"/>
        </w:rPr>
        <w:t xml:space="preserve"> </w:t>
      </w:r>
      <w:r w:rsidRPr="003D5769">
        <w:rPr>
          <w:sz w:val="24"/>
          <w:lang w:val="en-GB"/>
        </w:rPr>
        <w:t>Clauses</w:t>
      </w:r>
      <w:r w:rsidRPr="003D5769">
        <w:rPr>
          <w:spacing w:val="-7"/>
          <w:sz w:val="24"/>
          <w:lang w:val="en-GB"/>
        </w:rPr>
        <w:t xml:space="preserve"> </w:t>
      </w:r>
      <w:r w:rsidRPr="003D5769">
        <w:rPr>
          <w:sz w:val="24"/>
          <w:lang w:val="en-GB"/>
        </w:rPr>
        <w:t>18</w:t>
      </w:r>
      <w:r w:rsidRPr="003D5769">
        <w:rPr>
          <w:spacing w:val="-4"/>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protection), 19 (What you must keep confidential) and 20 (When you can share information);</w:t>
      </w:r>
    </w:p>
    <w:p w14:paraId="2D376FB8" w14:textId="77777777" w:rsidR="00850639" w:rsidRPr="003D5769" w:rsidRDefault="00A15285">
      <w:pPr>
        <w:pStyle w:val="ListParagraph"/>
        <w:numPr>
          <w:ilvl w:val="4"/>
          <w:numId w:val="30"/>
        </w:numPr>
        <w:tabs>
          <w:tab w:val="left" w:pos="4072"/>
        </w:tabs>
        <w:spacing w:before="120"/>
        <w:ind w:right="805"/>
        <w:rPr>
          <w:sz w:val="24"/>
          <w:lang w:val="en-GB"/>
        </w:rPr>
      </w:pPr>
      <w:r w:rsidRPr="003D5769">
        <w:rPr>
          <w:sz w:val="24"/>
          <w:lang w:val="en-GB"/>
        </w:rPr>
        <w:t>are</w:t>
      </w:r>
      <w:r w:rsidRPr="003D5769">
        <w:rPr>
          <w:spacing w:val="-6"/>
          <w:sz w:val="24"/>
          <w:lang w:val="en-GB"/>
        </w:rPr>
        <w:t xml:space="preserve"> </w:t>
      </w:r>
      <w:r w:rsidRPr="003D5769">
        <w:rPr>
          <w:sz w:val="24"/>
          <w:lang w:val="en-GB"/>
        </w:rPr>
        <w:t>subject</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appropriate</w:t>
      </w:r>
      <w:r w:rsidRPr="003D5769">
        <w:rPr>
          <w:spacing w:val="-6"/>
          <w:sz w:val="24"/>
          <w:lang w:val="en-GB"/>
        </w:rPr>
        <w:t xml:space="preserve"> </w:t>
      </w:r>
      <w:r w:rsidRPr="003D5769">
        <w:rPr>
          <w:sz w:val="24"/>
          <w:lang w:val="en-GB"/>
        </w:rPr>
        <w:t>confidentiality</w:t>
      </w:r>
      <w:r w:rsidRPr="003D5769">
        <w:rPr>
          <w:spacing w:val="-9"/>
          <w:sz w:val="24"/>
          <w:lang w:val="en-GB"/>
        </w:rPr>
        <w:t xml:space="preserve"> </w:t>
      </w:r>
      <w:r w:rsidRPr="003D5769">
        <w:rPr>
          <w:sz w:val="24"/>
          <w:lang w:val="en-GB"/>
        </w:rPr>
        <w:t xml:space="preserve">undertakings with the Processor or any </w:t>
      </w:r>
      <w:proofErr w:type="spellStart"/>
      <w:r w:rsidRPr="003D5769">
        <w:rPr>
          <w:sz w:val="24"/>
          <w:lang w:val="en-GB"/>
        </w:rPr>
        <w:t>Subprocessor</w:t>
      </w:r>
      <w:proofErr w:type="spellEnd"/>
      <w:r w:rsidRPr="003D5769">
        <w:rPr>
          <w:sz w:val="24"/>
          <w:lang w:val="en-GB"/>
        </w:rPr>
        <w:t>;</w:t>
      </w:r>
    </w:p>
    <w:p w14:paraId="42C5B1AC" w14:textId="77777777" w:rsidR="00850639" w:rsidRPr="003D5769" w:rsidRDefault="00A15285">
      <w:pPr>
        <w:pStyle w:val="ListParagraph"/>
        <w:numPr>
          <w:ilvl w:val="4"/>
          <w:numId w:val="30"/>
        </w:numPr>
        <w:tabs>
          <w:tab w:val="left" w:pos="4072"/>
        </w:tabs>
        <w:spacing w:before="120"/>
        <w:ind w:right="832"/>
        <w:rPr>
          <w:sz w:val="24"/>
          <w:lang w:val="en-GB"/>
        </w:rPr>
      </w:pPr>
      <w:r w:rsidRPr="003D5769">
        <w:rPr>
          <w:sz w:val="24"/>
          <w:lang w:val="en-GB"/>
        </w:rPr>
        <w:t>are informed of the confidential nature of the Personal</w:t>
      </w:r>
      <w:r w:rsidRPr="003D5769">
        <w:rPr>
          <w:spacing w:val="-3"/>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do</w:t>
      </w:r>
      <w:r w:rsidRPr="003D5769">
        <w:rPr>
          <w:spacing w:val="-4"/>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publish,</w:t>
      </w:r>
      <w:r w:rsidRPr="003D5769">
        <w:rPr>
          <w:spacing w:val="-5"/>
          <w:sz w:val="24"/>
          <w:lang w:val="en-GB"/>
        </w:rPr>
        <w:t xml:space="preserve"> </w:t>
      </w:r>
      <w:r w:rsidRPr="003D5769">
        <w:rPr>
          <w:sz w:val="24"/>
          <w:lang w:val="en-GB"/>
        </w:rPr>
        <w:t>disclose</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divulge any of the Personal Data to any third party unless directed in writing to do so by the Controller or as otherwise permitted by this Contract; and</w:t>
      </w:r>
    </w:p>
    <w:p w14:paraId="353DE66E" w14:textId="77777777" w:rsidR="00850639" w:rsidRPr="003D5769" w:rsidRDefault="00A15285">
      <w:pPr>
        <w:pStyle w:val="ListParagraph"/>
        <w:numPr>
          <w:ilvl w:val="4"/>
          <w:numId w:val="30"/>
        </w:numPr>
        <w:tabs>
          <w:tab w:val="left" w:pos="4072"/>
        </w:tabs>
        <w:spacing w:before="121"/>
        <w:ind w:right="1057"/>
        <w:rPr>
          <w:sz w:val="24"/>
          <w:lang w:val="en-GB"/>
        </w:rPr>
      </w:pPr>
      <w:r w:rsidRPr="003D5769">
        <w:rPr>
          <w:sz w:val="24"/>
          <w:lang w:val="en-GB"/>
        </w:rPr>
        <w:t>have</w:t>
      </w:r>
      <w:r w:rsidRPr="003D5769">
        <w:rPr>
          <w:spacing w:val="-6"/>
          <w:sz w:val="24"/>
          <w:lang w:val="en-GB"/>
        </w:rPr>
        <w:t xml:space="preserve"> </w:t>
      </w:r>
      <w:r w:rsidRPr="003D5769">
        <w:rPr>
          <w:sz w:val="24"/>
          <w:lang w:val="en-GB"/>
        </w:rPr>
        <w:t>undergone</w:t>
      </w:r>
      <w:r w:rsidRPr="003D5769">
        <w:rPr>
          <w:spacing w:val="-6"/>
          <w:sz w:val="24"/>
          <w:lang w:val="en-GB"/>
        </w:rPr>
        <w:t xml:space="preserve"> </w:t>
      </w:r>
      <w:r w:rsidRPr="003D5769">
        <w:rPr>
          <w:sz w:val="24"/>
          <w:lang w:val="en-GB"/>
        </w:rPr>
        <w:t>adequate</w:t>
      </w:r>
      <w:r w:rsidRPr="003D5769">
        <w:rPr>
          <w:spacing w:val="-6"/>
          <w:sz w:val="24"/>
          <w:lang w:val="en-GB"/>
        </w:rPr>
        <w:t xml:space="preserve"> </w:t>
      </w:r>
      <w:r w:rsidRPr="003D5769">
        <w:rPr>
          <w:sz w:val="24"/>
          <w:lang w:val="en-GB"/>
        </w:rPr>
        <w:t>training</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care, protection and handling of Personal Data;</w:t>
      </w:r>
    </w:p>
    <w:p w14:paraId="22BDE6B9" w14:textId="77777777" w:rsidR="00850639" w:rsidRPr="003D5769" w:rsidRDefault="00A15285">
      <w:pPr>
        <w:pStyle w:val="ListParagraph"/>
        <w:numPr>
          <w:ilvl w:val="2"/>
          <w:numId w:val="30"/>
        </w:numPr>
        <w:tabs>
          <w:tab w:val="left" w:pos="2516"/>
        </w:tabs>
        <w:spacing w:before="120"/>
        <w:ind w:right="800"/>
        <w:rPr>
          <w:sz w:val="24"/>
          <w:lang w:val="en-GB"/>
        </w:rPr>
      </w:pPr>
      <w:r w:rsidRPr="003D5769">
        <w:rPr>
          <w:sz w:val="24"/>
          <w:lang w:val="en-GB"/>
        </w:rPr>
        <w:t>not transfer Personal Data outside of the UK and/or the EEA unless the</w:t>
      </w:r>
      <w:r w:rsidRPr="003D5769">
        <w:rPr>
          <w:spacing w:val="-4"/>
          <w:sz w:val="24"/>
          <w:lang w:val="en-GB"/>
        </w:rPr>
        <w:t xml:space="preserve"> </w:t>
      </w:r>
      <w:r w:rsidRPr="003D5769">
        <w:rPr>
          <w:sz w:val="24"/>
          <w:lang w:val="en-GB"/>
        </w:rPr>
        <w:t>prior</w:t>
      </w:r>
      <w:r w:rsidRPr="003D5769">
        <w:rPr>
          <w:spacing w:val="-4"/>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consent</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Controller</w:t>
      </w:r>
      <w:r w:rsidRPr="003D5769">
        <w:rPr>
          <w:spacing w:val="-4"/>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been</w:t>
      </w:r>
      <w:r w:rsidRPr="003D5769">
        <w:rPr>
          <w:spacing w:val="-2"/>
          <w:sz w:val="24"/>
          <w:lang w:val="en-GB"/>
        </w:rPr>
        <w:t xml:space="preserve"> </w:t>
      </w:r>
      <w:r w:rsidRPr="003D5769">
        <w:rPr>
          <w:sz w:val="24"/>
          <w:lang w:val="en-GB"/>
        </w:rPr>
        <w:t>obtained</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 following conditions are fulfilled:</w:t>
      </w:r>
    </w:p>
    <w:p w14:paraId="6A491C19" w14:textId="77777777" w:rsidR="00850639" w:rsidRPr="003D5769" w:rsidRDefault="00A15285">
      <w:pPr>
        <w:pStyle w:val="ListParagraph"/>
        <w:numPr>
          <w:ilvl w:val="3"/>
          <w:numId w:val="30"/>
        </w:numPr>
        <w:tabs>
          <w:tab w:val="left" w:pos="3366"/>
        </w:tabs>
        <w:spacing w:before="120"/>
        <w:ind w:left="3366" w:right="776" w:hanging="850"/>
        <w:rPr>
          <w:sz w:val="24"/>
          <w:lang w:val="en-GB"/>
        </w:rPr>
      </w:pPr>
      <w:r w:rsidRPr="003D5769">
        <w:rPr>
          <w:sz w:val="24"/>
          <w:lang w:val="en-GB"/>
        </w:rPr>
        <w:t>the</w:t>
      </w:r>
      <w:r w:rsidRPr="003D5769">
        <w:rPr>
          <w:spacing w:val="-4"/>
          <w:sz w:val="24"/>
          <w:lang w:val="en-GB"/>
        </w:rPr>
        <w:t xml:space="preserve"> </w:t>
      </w:r>
      <w:r w:rsidRPr="003D5769">
        <w:rPr>
          <w:sz w:val="24"/>
          <w:lang w:val="en-GB"/>
        </w:rPr>
        <w:t>destination</w:t>
      </w:r>
      <w:r w:rsidRPr="003D5769">
        <w:rPr>
          <w:spacing w:val="-4"/>
          <w:sz w:val="24"/>
          <w:lang w:val="en-GB"/>
        </w:rPr>
        <w:t xml:space="preserve"> </w:t>
      </w:r>
      <w:r w:rsidRPr="003D5769">
        <w:rPr>
          <w:sz w:val="24"/>
          <w:lang w:val="en-GB"/>
        </w:rPr>
        <w:t>country</w:t>
      </w:r>
      <w:r w:rsidRPr="003D5769">
        <w:rPr>
          <w:spacing w:val="-5"/>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been</w:t>
      </w:r>
      <w:r w:rsidRPr="003D5769">
        <w:rPr>
          <w:spacing w:val="-2"/>
          <w:sz w:val="24"/>
          <w:lang w:val="en-GB"/>
        </w:rPr>
        <w:t xml:space="preserve"> </w:t>
      </w:r>
      <w:r w:rsidRPr="003D5769">
        <w:rPr>
          <w:sz w:val="24"/>
          <w:lang w:val="en-GB"/>
        </w:rPr>
        <w:t>recognised</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adequate</w:t>
      </w:r>
      <w:r w:rsidRPr="003D5769">
        <w:rPr>
          <w:spacing w:val="-4"/>
          <w:sz w:val="24"/>
          <w:lang w:val="en-GB"/>
        </w:rPr>
        <w:t xml:space="preserve"> </w:t>
      </w:r>
      <w:r w:rsidRPr="003D5769">
        <w:rPr>
          <w:sz w:val="24"/>
          <w:lang w:val="en-GB"/>
        </w:rPr>
        <w:t>by the UK government in accordance with Article 45 of the UK GDPR (or section 74Aof DPA 2018) and/or the transfer is in</w:t>
      </w:r>
    </w:p>
    <w:p w14:paraId="11C7E392"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3C720E83" w14:textId="77777777" w:rsidR="00850639" w:rsidRPr="003D5769" w:rsidRDefault="00850639">
      <w:pPr>
        <w:pStyle w:val="BodyText"/>
        <w:spacing w:before="227"/>
        <w:rPr>
          <w:lang w:val="en-GB"/>
        </w:rPr>
      </w:pPr>
    </w:p>
    <w:p w14:paraId="7EA39373" w14:textId="77777777" w:rsidR="00850639" w:rsidRPr="003D5769" w:rsidRDefault="00A15285">
      <w:pPr>
        <w:pStyle w:val="BodyText"/>
        <w:ind w:left="3366" w:right="856"/>
        <w:rPr>
          <w:lang w:val="en-GB"/>
        </w:rPr>
      </w:pPr>
      <w:r w:rsidRPr="003D5769">
        <w:rPr>
          <w:lang w:val="en-GB"/>
        </w:rPr>
        <w:t>accordance</w:t>
      </w:r>
      <w:r w:rsidRPr="003D5769">
        <w:rPr>
          <w:spacing w:val="-3"/>
          <w:lang w:val="en-GB"/>
        </w:rPr>
        <w:t xml:space="preserve"> </w:t>
      </w:r>
      <w:r w:rsidRPr="003D5769">
        <w:rPr>
          <w:lang w:val="en-GB"/>
        </w:rPr>
        <w:t>with</w:t>
      </w:r>
      <w:r w:rsidRPr="003D5769">
        <w:rPr>
          <w:spacing w:val="-5"/>
          <w:lang w:val="en-GB"/>
        </w:rPr>
        <w:t xml:space="preserve"> </w:t>
      </w:r>
      <w:r w:rsidRPr="003D5769">
        <w:rPr>
          <w:lang w:val="en-GB"/>
        </w:rPr>
        <w:t>Article</w:t>
      </w:r>
      <w:r w:rsidRPr="003D5769">
        <w:rPr>
          <w:spacing w:val="-3"/>
          <w:lang w:val="en-GB"/>
        </w:rPr>
        <w:t xml:space="preserve"> </w:t>
      </w:r>
      <w:r w:rsidRPr="003D5769">
        <w:rPr>
          <w:lang w:val="en-GB"/>
        </w:rPr>
        <w:t>45</w:t>
      </w:r>
      <w:r w:rsidRPr="003D5769">
        <w:rPr>
          <w:spacing w:val="-5"/>
          <w:lang w:val="en-GB"/>
        </w:rPr>
        <w:t xml:space="preserve"> </w:t>
      </w:r>
      <w:r w:rsidRPr="003D5769">
        <w:rPr>
          <w:lang w:val="en-GB"/>
        </w:rPr>
        <w:t>of</w:t>
      </w:r>
      <w:r w:rsidRPr="003D5769">
        <w:rPr>
          <w:spacing w:val="-6"/>
          <w:lang w:val="en-GB"/>
        </w:rPr>
        <w:t xml:space="preserve"> </w:t>
      </w:r>
      <w:r w:rsidRPr="003D5769">
        <w:rPr>
          <w:lang w:val="en-GB"/>
        </w:rPr>
        <w:t>the</w:t>
      </w:r>
      <w:r w:rsidRPr="003D5769">
        <w:rPr>
          <w:spacing w:val="-5"/>
          <w:lang w:val="en-GB"/>
        </w:rPr>
        <w:t xml:space="preserve"> </w:t>
      </w:r>
      <w:r w:rsidRPr="003D5769">
        <w:rPr>
          <w:lang w:val="en-GB"/>
        </w:rPr>
        <w:t>EU</w:t>
      </w:r>
      <w:r w:rsidRPr="003D5769">
        <w:rPr>
          <w:spacing w:val="-4"/>
          <w:lang w:val="en-GB"/>
        </w:rPr>
        <w:t xml:space="preserve"> </w:t>
      </w:r>
      <w:r w:rsidRPr="003D5769">
        <w:rPr>
          <w:lang w:val="en-GB"/>
        </w:rPr>
        <w:t>GDPR</w:t>
      </w:r>
      <w:r w:rsidRPr="003D5769">
        <w:rPr>
          <w:spacing w:val="-4"/>
          <w:lang w:val="en-GB"/>
        </w:rPr>
        <w:t xml:space="preserve"> </w:t>
      </w:r>
      <w:r w:rsidRPr="003D5769">
        <w:rPr>
          <w:lang w:val="en-GB"/>
        </w:rPr>
        <w:t>(where applicable); or</w:t>
      </w:r>
    </w:p>
    <w:p w14:paraId="645C9724" w14:textId="77777777" w:rsidR="00850639" w:rsidRPr="003D5769" w:rsidRDefault="00A15285">
      <w:pPr>
        <w:pStyle w:val="ListParagraph"/>
        <w:numPr>
          <w:ilvl w:val="3"/>
          <w:numId w:val="30"/>
        </w:numPr>
        <w:tabs>
          <w:tab w:val="left" w:pos="3366"/>
        </w:tabs>
        <w:spacing w:before="120"/>
        <w:ind w:left="3366" w:right="816" w:hanging="850"/>
        <w:rPr>
          <w:sz w:val="24"/>
          <w:lang w:val="en-GB"/>
        </w:rPr>
      </w:pPr>
      <w:r w:rsidRPr="003D5769">
        <w:rPr>
          <w:sz w:val="24"/>
          <w:lang w:val="en-GB"/>
        </w:rPr>
        <w:t>the Controller and/or the Processor have provided appropriate</w:t>
      </w:r>
      <w:r w:rsidRPr="003D5769">
        <w:rPr>
          <w:spacing w:val="-3"/>
          <w:sz w:val="24"/>
          <w:lang w:val="en-GB"/>
        </w:rPr>
        <w:t xml:space="preserve"> </w:t>
      </w:r>
      <w:r w:rsidRPr="003D5769">
        <w:rPr>
          <w:sz w:val="24"/>
          <w:lang w:val="en-GB"/>
        </w:rPr>
        <w:t>safeguards</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relation</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transfer</w:t>
      </w:r>
      <w:r w:rsidRPr="003D5769">
        <w:rPr>
          <w:spacing w:val="-5"/>
          <w:sz w:val="24"/>
          <w:lang w:val="en-GB"/>
        </w:rPr>
        <w:t xml:space="preserve"> </w:t>
      </w:r>
      <w:r w:rsidRPr="003D5769">
        <w:rPr>
          <w:sz w:val="24"/>
          <w:lang w:val="en-GB"/>
        </w:rPr>
        <w:t>(whether</w:t>
      </w:r>
      <w:r w:rsidRPr="003D5769">
        <w:rPr>
          <w:spacing w:val="-5"/>
          <w:sz w:val="24"/>
          <w:lang w:val="en-GB"/>
        </w:rPr>
        <w:t xml:space="preserve"> </w:t>
      </w:r>
      <w:r w:rsidRPr="003D5769">
        <w:rPr>
          <w:sz w:val="24"/>
          <w:lang w:val="en-GB"/>
        </w:rPr>
        <w:t>in accordance with UK GDPR Article 46 or section 75 of the DPA 2018) and/or Article 46 of the EU GDPR (where applicable) as determined by the Controller which could include relevant parties entering into:</w:t>
      </w:r>
    </w:p>
    <w:p w14:paraId="4F1F1D5D" w14:textId="77777777" w:rsidR="00850639" w:rsidRPr="003D5769" w:rsidRDefault="00A15285">
      <w:pPr>
        <w:pStyle w:val="ListParagraph"/>
        <w:numPr>
          <w:ilvl w:val="4"/>
          <w:numId w:val="30"/>
        </w:numPr>
        <w:tabs>
          <w:tab w:val="left" w:pos="4071"/>
        </w:tabs>
        <w:spacing w:before="120"/>
        <w:ind w:left="4071" w:hanging="705"/>
        <w:rPr>
          <w:sz w:val="24"/>
          <w:lang w:val="en-GB"/>
        </w:rPr>
      </w:pPr>
      <w:r w:rsidRPr="003D5769">
        <w:rPr>
          <w:sz w:val="24"/>
          <w:lang w:val="en-GB"/>
        </w:rPr>
        <w:t>where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transfer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UK</w:t>
      </w:r>
      <w:r w:rsidRPr="003D5769">
        <w:rPr>
          <w:spacing w:val="-3"/>
          <w:sz w:val="24"/>
          <w:lang w:val="en-GB"/>
        </w:rPr>
        <w:t xml:space="preserve"> </w:t>
      </w:r>
      <w:r w:rsidRPr="003D5769">
        <w:rPr>
          <w:spacing w:val="-4"/>
          <w:sz w:val="24"/>
          <w:lang w:val="en-GB"/>
        </w:rPr>
        <w:t>GDPR:</w:t>
      </w:r>
    </w:p>
    <w:p w14:paraId="77B65817" w14:textId="77777777" w:rsidR="00850639" w:rsidRPr="003D5769" w:rsidRDefault="00A15285">
      <w:pPr>
        <w:pStyle w:val="ListParagraph"/>
        <w:numPr>
          <w:ilvl w:val="5"/>
          <w:numId w:val="30"/>
        </w:numPr>
        <w:tabs>
          <w:tab w:val="left" w:pos="4991"/>
        </w:tabs>
        <w:spacing w:before="120"/>
        <w:ind w:right="1075"/>
        <w:rPr>
          <w:sz w:val="24"/>
          <w:lang w:val="en-GB"/>
        </w:rPr>
      </w:pPr>
      <w:r w:rsidRPr="003D5769">
        <w:rPr>
          <w:sz w:val="24"/>
          <w:lang w:val="en-GB"/>
        </w:rPr>
        <w:t>the</w:t>
      </w:r>
      <w:r w:rsidRPr="003D5769">
        <w:rPr>
          <w:spacing w:val="-7"/>
          <w:sz w:val="24"/>
          <w:lang w:val="en-GB"/>
        </w:rPr>
        <w:t xml:space="preserve"> </w:t>
      </w:r>
      <w:r w:rsidRPr="003D5769">
        <w:rPr>
          <w:sz w:val="24"/>
          <w:lang w:val="en-GB"/>
        </w:rPr>
        <w:t>International</w:t>
      </w:r>
      <w:r w:rsidRPr="003D5769">
        <w:rPr>
          <w:spacing w:val="-8"/>
          <w:sz w:val="24"/>
          <w:lang w:val="en-GB"/>
        </w:rPr>
        <w:t xml:space="preserve"> </w:t>
      </w:r>
      <w:r w:rsidRPr="003D5769">
        <w:rPr>
          <w:sz w:val="24"/>
          <w:lang w:val="en-GB"/>
        </w:rPr>
        <w:t>Data</w:t>
      </w:r>
      <w:r w:rsidRPr="003D5769">
        <w:rPr>
          <w:spacing w:val="-9"/>
          <w:sz w:val="24"/>
          <w:lang w:val="en-GB"/>
        </w:rPr>
        <w:t xml:space="preserve"> </w:t>
      </w:r>
      <w:r w:rsidRPr="003D5769">
        <w:rPr>
          <w:sz w:val="24"/>
          <w:lang w:val="en-GB"/>
        </w:rPr>
        <w:t>Transfer</w:t>
      </w:r>
      <w:r w:rsidRPr="003D5769">
        <w:rPr>
          <w:spacing w:val="-9"/>
          <w:sz w:val="24"/>
          <w:lang w:val="en-GB"/>
        </w:rPr>
        <w:t xml:space="preserve"> </w:t>
      </w:r>
      <w:r w:rsidRPr="003D5769">
        <w:rPr>
          <w:sz w:val="24"/>
          <w:lang w:val="en-GB"/>
        </w:rPr>
        <w:t>Agreement issued by the Information Commissioner under S119A(1) of the DPA 2018 (the "</w:t>
      </w:r>
      <w:r w:rsidRPr="003D5769">
        <w:rPr>
          <w:b/>
          <w:sz w:val="24"/>
          <w:lang w:val="en-GB"/>
        </w:rPr>
        <w:t>IDTA</w:t>
      </w:r>
      <w:r w:rsidRPr="003D5769">
        <w:rPr>
          <w:sz w:val="24"/>
          <w:lang w:val="en-GB"/>
        </w:rPr>
        <w:t>"); or</w:t>
      </w:r>
    </w:p>
    <w:p w14:paraId="295E6C5C" w14:textId="77777777" w:rsidR="00850639" w:rsidRPr="003D5769" w:rsidRDefault="00A15285">
      <w:pPr>
        <w:pStyle w:val="ListParagraph"/>
        <w:numPr>
          <w:ilvl w:val="5"/>
          <w:numId w:val="30"/>
        </w:numPr>
        <w:tabs>
          <w:tab w:val="left" w:pos="4991"/>
        </w:tabs>
        <w:spacing w:before="120"/>
        <w:ind w:right="780"/>
        <w:rPr>
          <w:sz w:val="24"/>
          <w:lang w:val="en-GB"/>
        </w:rPr>
      </w:pPr>
      <w:r w:rsidRPr="003D5769">
        <w:rPr>
          <w:sz w:val="24"/>
          <w:lang w:val="en-GB"/>
        </w:rPr>
        <w:t>the European Commission’s Standard Contractual Clauses per decision 2021/914/EU or such updated version of such Standard Contractual Clauses as are published</w:t>
      </w:r>
      <w:r w:rsidRPr="003D5769">
        <w:rPr>
          <w:spacing w:val="-6"/>
          <w:sz w:val="24"/>
          <w:lang w:val="en-GB"/>
        </w:rPr>
        <w:t xml:space="preserve"> </w:t>
      </w:r>
      <w:r w:rsidRPr="003D5769">
        <w:rPr>
          <w:sz w:val="24"/>
          <w:lang w:val="en-GB"/>
        </w:rPr>
        <w:t>by</w:t>
      </w:r>
      <w:r w:rsidRPr="003D5769">
        <w:rPr>
          <w:spacing w:val="-8"/>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European</w:t>
      </w:r>
      <w:r w:rsidRPr="003D5769">
        <w:rPr>
          <w:spacing w:val="-6"/>
          <w:sz w:val="24"/>
          <w:lang w:val="en-GB"/>
        </w:rPr>
        <w:t xml:space="preserve"> </w:t>
      </w:r>
      <w:r w:rsidRPr="003D5769">
        <w:rPr>
          <w:sz w:val="24"/>
          <w:lang w:val="en-GB"/>
        </w:rPr>
        <w:t>Commission</w:t>
      </w:r>
      <w:r w:rsidRPr="003D5769">
        <w:rPr>
          <w:spacing w:val="-7"/>
          <w:sz w:val="24"/>
          <w:lang w:val="en-GB"/>
        </w:rPr>
        <w:t xml:space="preserve"> </w:t>
      </w:r>
      <w:r w:rsidRPr="003D5769">
        <w:rPr>
          <w:sz w:val="24"/>
          <w:lang w:val="en-GB"/>
        </w:rPr>
        <w:t>from time to time ("</w:t>
      </w:r>
      <w:r w:rsidRPr="003D5769">
        <w:rPr>
          <w:b/>
          <w:sz w:val="24"/>
          <w:lang w:val="en-GB"/>
        </w:rPr>
        <w:t>EU SCCs</w:t>
      </w:r>
      <w:r w:rsidRPr="003D5769">
        <w:rPr>
          <w:sz w:val="24"/>
          <w:lang w:val="en-GB"/>
        </w:rPr>
        <w:t>") together with the UK International Data Transfer Agreement Addendum to the EU SCCs (the "</w:t>
      </w:r>
      <w:r w:rsidRPr="003D5769">
        <w:rPr>
          <w:b/>
          <w:sz w:val="24"/>
          <w:lang w:val="en-GB"/>
        </w:rPr>
        <w:t>Addendum</w:t>
      </w:r>
      <w:r w:rsidRPr="003D5769">
        <w:rPr>
          <w:sz w:val="24"/>
          <w:lang w:val="en-GB"/>
        </w:rPr>
        <w:t>"), as published by the Information Commissioner’s Office from time to time under section 119A(1) of the DPA 2018; and/or</w:t>
      </w:r>
    </w:p>
    <w:p w14:paraId="266FBE98" w14:textId="77777777" w:rsidR="00850639" w:rsidRPr="003D5769" w:rsidRDefault="00A15285">
      <w:pPr>
        <w:pStyle w:val="ListParagraph"/>
        <w:numPr>
          <w:ilvl w:val="4"/>
          <w:numId w:val="30"/>
        </w:numPr>
        <w:tabs>
          <w:tab w:val="left" w:pos="4072"/>
        </w:tabs>
        <w:spacing w:before="120"/>
        <w:ind w:right="1194"/>
        <w:rPr>
          <w:sz w:val="24"/>
          <w:lang w:val="en-GB"/>
        </w:rPr>
      </w:pPr>
      <w:r w:rsidRPr="003D5769">
        <w:rPr>
          <w:sz w:val="24"/>
          <w:lang w:val="en-GB"/>
        </w:rPr>
        <w:t>where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transfer</w:t>
      </w:r>
      <w:r w:rsidRPr="003D5769">
        <w:rPr>
          <w:spacing w:val="-5"/>
          <w:sz w:val="24"/>
          <w:lang w:val="en-GB"/>
        </w:rPr>
        <w:t xml:space="preserve"> </w:t>
      </w:r>
      <w:r w:rsidRPr="003D5769">
        <w:rPr>
          <w:sz w:val="24"/>
          <w:lang w:val="en-GB"/>
        </w:rPr>
        <w:t>is</w:t>
      </w:r>
      <w:r w:rsidRPr="003D5769">
        <w:rPr>
          <w:spacing w:val="-4"/>
          <w:sz w:val="24"/>
          <w:lang w:val="en-GB"/>
        </w:rPr>
        <w:t xml:space="preserve"> </w:t>
      </w:r>
      <w:r w:rsidRPr="003D5769">
        <w:rPr>
          <w:sz w:val="24"/>
          <w:lang w:val="en-GB"/>
        </w:rPr>
        <w:t>subject</w:t>
      </w:r>
      <w:r w:rsidRPr="003D5769">
        <w:rPr>
          <w:spacing w:val="-6"/>
          <w:sz w:val="24"/>
          <w:lang w:val="en-GB"/>
        </w:rPr>
        <w:t xml:space="preserve"> </w:t>
      </w:r>
      <w:r w:rsidRPr="003D5769">
        <w:rPr>
          <w:sz w:val="24"/>
          <w:lang w:val="en-GB"/>
        </w:rPr>
        <w:t>to</w:t>
      </w:r>
      <w:r w:rsidRPr="003D5769">
        <w:rPr>
          <w:spacing w:val="-3"/>
          <w:sz w:val="24"/>
          <w:lang w:val="en-GB"/>
        </w:rPr>
        <w:t xml:space="preserve"> </w:t>
      </w:r>
      <w:r w:rsidRPr="003D5769">
        <w:rPr>
          <w:sz w:val="24"/>
          <w:lang w:val="en-GB"/>
        </w:rPr>
        <w:t>EU</w:t>
      </w:r>
      <w:r w:rsidRPr="003D5769">
        <w:rPr>
          <w:spacing w:val="-7"/>
          <w:sz w:val="24"/>
          <w:lang w:val="en-GB"/>
        </w:rPr>
        <w:t xml:space="preserve"> </w:t>
      </w:r>
      <w:r w:rsidRPr="003D5769">
        <w:rPr>
          <w:sz w:val="24"/>
          <w:lang w:val="en-GB"/>
        </w:rPr>
        <w:t>GDPR,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EU </w:t>
      </w:r>
      <w:r w:rsidRPr="003D5769">
        <w:rPr>
          <w:spacing w:val="-2"/>
          <w:sz w:val="24"/>
          <w:lang w:val="en-GB"/>
        </w:rPr>
        <w:t>SCCs,</w:t>
      </w:r>
    </w:p>
    <w:p w14:paraId="27EF9766" w14:textId="77777777" w:rsidR="00850639" w:rsidRPr="003D5769" w:rsidRDefault="00A15285">
      <w:pPr>
        <w:pStyle w:val="BodyText"/>
        <w:spacing w:before="120"/>
        <w:ind w:left="3366" w:right="856"/>
        <w:rPr>
          <w:lang w:val="en-GB"/>
        </w:rPr>
      </w:pPr>
      <w:r w:rsidRPr="003D5769">
        <w:rPr>
          <w:lang w:val="en-GB"/>
        </w:rPr>
        <w:t>as</w:t>
      </w:r>
      <w:r w:rsidRPr="003D5769">
        <w:rPr>
          <w:spacing w:val="-4"/>
          <w:lang w:val="en-GB"/>
        </w:rPr>
        <w:t xml:space="preserve"> </w:t>
      </w:r>
      <w:r w:rsidRPr="003D5769">
        <w:rPr>
          <w:lang w:val="en-GB"/>
        </w:rPr>
        <w:t>well</w:t>
      </w:r>
      <w:r w:rsidRPr="003D5769">
        <w:rPr>
          <w:spacing w:val="-4"/>
          <w:lang w:val="en-GB"/>
        </w:rPr>
        <w:t xml:space="preserve"> </w:t>
      </w:r>
      <w:r w:rsidRPr="003D5769">
        <w:rPr>
          <w:lang w:val="en-GB"/>
        </w:rPr>
        <w:t>as</w:t>
      </w:r>
      <w:r w:rsidRPr="003D5769">
        <w:rPr>
          <w:spacing w:val="-4"/>
          <w:lang w:val="en-GB"/>
        </w:rPr>
        <w:t xml:space="preserve"> </w:t>
      </w:r>
      <w:r w:rsidRPr="003D5769">
        <w:rPr>
          <w:lang w:val="en-GB"/>
        </w:rPr>
        <w:t>any</w:t>
      </w:r>
      <w:r w:rsidRPr="003D5769">
        <w:rPr>
          <w:spacing w:val="-4"/>
          <w:lang w:val="en-GB"/>
        </w:rPr>
        <w:t xml:space="preserve"> </w:t>
      </w:r>
      <w:r w:rsidRPr="003D5769">
        <w:rPr>
          <w:lang w:val="en-GB"/>
        </w:rPr>
        <w:t>additional</w:t>
      </w:r>
      <w:r w:rsidRPr="003D5769">
        <w:rPr>
          <w:spacing w:val="-4"/>
          <w:lang w:val="en-GB"/>
        </w:rPr>
        <w:t xml:space="preserve"> </w:t>
      </w:r>
      <w:r w:rsidRPr="003D5769">
        <w:rPr>
          <w:lang w:val="en-GB"/>
        </w:rPr>
        <w:t>measures</w:t>
      </w:r>
      <w:r w:rsidRPr="003D5769">
        <w:rPr>
          <w:spacing w:val="-6"/>
          <w:lang w:val="en-GB"/>
        </w:rPr>
        <w:t xml:space="preserve"> </w:t>
      </w:r>
      <w:r w:rsidRPr="003D5769">
        <w:rPr>
          <w:lang w:val="en-GB"/>
        </w:rPr>
        <w:t>determined</w:t>
      </w:r>
      <w:r w:rsidRPr="003D5769">
        <w:rPr>
          <w:spacing w:val="-3"/>
          <w:lang w:val="en-GB"/>
        </w:rPr>
        <w:t xml:space="preserve"> </w:t>
      </w:r>
      <w:r w:rsidRPr="003D5769">
        <w:rPr>
          <w:lang w:val="en-GB"/>
        </w:rPr>
        <w:t>by</w:t>
      </w:r>
      <w:r w:rsidRPr="003D5769">
        <w:rPr>
          <w:spacing w:val="-4"/>
          <w:lang w:val="en-GB"/>
        </w:rPr>
        <w:t xml:space="preserve"> </w:t>
      </w:r>
      <w:r w:rsidRPr="003D5769">
        <w:rPr>
          <w:lang w:val="en-GB"/>
        </w:rPr>
        <w:t>the Controller being implemented by the importing party;</w:t>
      </w:r>
    </w:p>
    <w:p w14:paraId="2D8FF727" w14:textId="77777777" w:rsidR="00850639" w:rsidRPr="003D5769" w:rsidRDefault="00A15285">
      <w:pPr>
        <w:pStyle w:val="ListParagraph"/>
        <w:numPr>
          <w:ilvl w:val="3"/>
          <w:numId w:val="30"/>
        </w:numPr>
        <w:tabs>
          <w:tab w:val="left" w:pos="3366"/>
        </w:tabs>
        <w:spacing w:before="120"/>
        <w:ind w:left="3366" w:right="989" w:hanging="850"/>
        <w:rPr>
          <w:sz w:val="24"/>
          <w:lang w:val="en-GB"/>
        </w:rPr>
      </w:pPr>
      <w:r w:rsidRPr="003D5769">
        <w:rPr>
          <w:sz w:val="24"/>
          <w:lang w:val="en-GB"/>
        </w:rPr>
        <w:t>the</w:t>
      </w:r>
      <w:r w:rsidRPr="003D5769">
        <w:rPr>
          <w:spacing w:val="-4"/>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enforceable</w:t>
      </w:r>
      <w:r w:rsidRPr="003D5769">
        <w:rPr>
          <w:spacing w:val="-4"/>
          <w:sz w:val="24"/>
          <w:lang w:val="en-GB"/>
        </w:rPr>
        <w:t xml:space="preserve"> </w:t>
      </w:r>
      <w:r w:rsidRPr="003D5769">
        <w:rPr>
          <w:sz w:val="24"/>
          <w:lang w:val="en-GB"/>
        </w:rPr>
        <w:t>rights</w:t>
      </w:r>
      <w:r w:rsidRPr="003D5769">
        <w:rPr>
          <w:spacing w:val="-5"/>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effective</w:t>
      </w:r>
      <w:r w:rsidRPr="003D5769">
        <w:rPr>
          <w:spacing w:val="-4"/>
          <w:sz w:val="24"/>
          <w:lang w:val="en-GB"/>
        </w:rPr>
        <w:t xml:space="preserve"> </w:t>
      </w:r>
      <w:r w:rsidRPr="003D5769">
        <w:rPr>
          <w:sz w:val="24"/>
          <w:lang w:val="en-GB"/>
        </w:rPr>
        <w:t xml:space="preserve">legal </w:t>
      </w:r>
      <w:r w:rsidRPr="003D5769">
        <w:rPr>
          <w:spacing w:val="-2"/>
          <w:sz w:val="24"/>
          <w:lang w:val="en-GB"/>
        </w:rPr>
        <w:t>remedies;</w:t>
      </w:r>
    </w:p>
    <w:p w14:paraId="07095782" w14:textId="77777777" w:rsidR="00850639" w:rsidRPr="003D5769" w:rsidRDefault="00A15285">
      <w:pPr>
        <w:pStyle w:val="ListParagraph"/>
        <w:numPr>
          <w:ilvl w:val="3"/>
          <w:numId w:val="30"/>
        </w:numPr>
        <w:tabs>
          <w:tab w:val="left" w:pos="3366"/>
        </w:tabs>
        <w:spacing w:before="121"/>
        <w:ind w:left="3366" w:right="856" w:hanging="850"/>
        <w:rPr>
          <w:sz w:val="24"/>
          <w:lang w:val="en-GB"/>
        </w:rPr>
      </w:pPr>
      <w:r w:rsidRPr="003D5769">
        <w:rPr>
          <w:sz w:val="24"/>
          <w:lang w:val="en-GB"/>
        </w:rPr>
        <w:t>the Processor complies with its obligations under the Data Protection Legislation by providing an adequate level of protection</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Personal</w:t>
      </w:r>
      <w:r w:rsidRPr="003D5769">
        <w:rPr>
          <w:spacing w:val="-4"/>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is</w:t>
      </w:r>
      <w:r w:rsidRPr="003D5769">
        <w:rPr>
          <w:spacing w:val="-4"/>
          <w:sz w:val="24"/>
          <w:lang w:val="en-GB"/>
        </w:rPr>
        <w:t xml:space="preserve"> </w:t>
      </w:r>
      <w:r w:rsidRPr="003D5769">
        <w:rPr>
          <w:sz w:val="24"/>
          <w:lang w:val="en-GB"/>
        </w:rPr>
        <w:t>transferred</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if</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is not so bound, uses its best endeavours to assist the Controller in meeting its obligations); and</w:t>
      </w:r>
    </w:p>
    <w:p w14:paraId="0C6EBC85" w14:textId="77777777" w:rsidR="00850639" w:rsidRPr="003D5769" w:rsidRDefault="00A15285">
      <w:pPr>
        <w:pStyle w:val="ListParagraph"/>
        <w:numPr>
          <w:ilvl w:val="3"/>
          <w:numId w:val="30"/>
        </w:numPr>
        <w:tabs>
          <w:tab w:val="left" w:pos="3366"/>
        </w:tabs>
        <w:spacing w:before="120"/>
        <w:ind w:left="3366" w:right="897" w:hanging="850"/>
        <w:rPr>
          <w:sz w:val="24"/>
          <w:lang w:val="en-GB"/>
        </w:rPr>
      </w:pPr>
      <w:r w:rsidRPr="003D5769">
        <w:rPr>
          <w:sz w:val="24"/>
          <w:lang w:val="en-GB"/>
        </w:rPr>
        <w:t>the Processor complies with any reasonable instructions notified</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it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advance</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Controller</w:t>
      </w:r>
      <w:r w:rsidRPr="003D5769">
        <w:rPr>
          <w:spacing w:val="-4"/>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respect</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 Processing of the Personal Data.</w:t>
      </w:r>
    </w:p>
    <w:p w14:paraId="0F42E6D4" w14:textId="77777777" w:rsidR="00850639" w:rsidRPr="003D5769" w:rsidRDefault="00A15285">
      <w:pPr>
        <w:pStyle w:val="ListParagraph"/>
        <w:numPr>
          <w:ilvl w:val="2"/>
          <w:numId w:val="30"/>
        </w:numPr>
        <w:tabs>
          <w:tab w:val="left" w:pos="2516"/>
        </w:tabs>
        <w:spacing w:before="120"/>
        <w:ind w:right="1145"/>
        <w:rPr>
          <w:sz w:val="24"/>
          <w:lang w:val="en-GB"/>
        </w:rPr>
      </w:pPr>
      <w:r w:rsidRPr="003D5769">
        <w:rPr>
          <w:sz w:val="24"/>
          <w:lang w:val="en-GB"/>
        </w:rPr>
        <w:t>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written</w:t>
      </w:r>
      <w:r w:rsidRPr="003D5769">
        <w:rPr>
          <w:spacing w:val="-5"/>
          <w:sz w:val="24"/>
          <w:lang w:val="en-GB"/>
        </w:rPr>
        <w:t xml:space="preserve"> </w:t>
      </w:r>
      <w:r w:rsidRPr="003D5769">
        <w:rPr>
          <w:sz w:val="24"/>
          <w:lang w:val="en-GB"/>
        </w:rPr>
        <w:t>direction</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Controller,</w:t>
      </w:r>
      <w:r w:rsidRPr="003D5769">
        <w:rPr>
          <w:spacing w:val="-3"/>
          <w:sz w:val="24"/>
          <w:lang w:val="en-GB"/>
        </w:rPr>
        <w:t xml:space="preserve"> </w:t>
      </w:r>
      <w:r w:rsidRPr="003D5769">
        <w:rPr>
          <w:sz w:val="24"/>
          <w:lang w:val="en-GB"/>
        </w:rPr>
        <w:t>delete</w:t>
      </w:r>
      <w:r w:rsidRPr="003D5769">
        <w:rPr>
          <w:spacing w:val="-3"/>
          <w:sz w:val="24"/>
          <w:lang w:val="en-GB"/>
        </w:rPr>
        <w:t xml:space="preserve"> </w:t>
      </w:r>
      <w:r w:rsidRPr="003D5769">
        <w:rPr>
          <w:sz w:val="24"/>
          <w:lang w:val="en-GB"/>
        </w:rPr>
        <w:t>or</w:t>
      </w:r>
      <w:r w:rsidRPr="003D5769">
        <w:rPr>
          <w:spacing w:val="-5"/>
          <w:sz w:val="24"/>
          <w:lang w:val="en-GB"/>
        </w:rPr>
        <w:t xml:space="preserve"> </w:t>
      </w:r>
      <w:r w:rsidRPr="003D5769">
        <w:rPr>
          <w:sz w:val="24"/>
          <w:lang w:val="en-GB"/>
        </w:rPr>
        <w:t>return</w:t>
      </w:r>
      <w:r w:rsidRPr="003D5769">
        <w:rPr>
          <w:spacing w:val="-3"/>
          <w:sz w:val="24"/>
          <w:lang w:val="en-GB"/>
        </w:rPr>
        <w:t xml:space="preserve"> </w:t>
      </w:r>
      <w:r w:rsidRPr="003D5769">
        <w:rPr>
          <w:sz w:val="24"/>
          <w:lang w:val="en-GB"/>
        </w:rPr>
        <w:t>Personal Data (and any</w:t>
      </w:r>
      <w:r w:rsidRPr="003D5769">
        <w:rPr>
          <w:spacing w:val="-1"/>
          <w:sz w:val="24"/>
          <w:lang w:val="en-GB"/>
        </w:rPr>
        <w:t xml:space="preserve"> </w:t>
      </w:r>
      <w:r w:rsidRPr="003D5769">
        <w:rPr>
          <w:sz w:val="24"/>
          <w:lang w:val="en-GB"/>
        </w:rPr>
        <w:t>copies</w:t>
      </w:r>
      <w:r w:rsidRPr="003D5769">
        <w:rPr>
          <w:spacing w:val="-3"/>
          <w:sz w:val="24"/>
          <w:lang w:val="en-GB"/>
        </w:rPr>
        <w:t xml:space="preserve"> </w:t>
      </w:r>
      <w:r w:rsidRPr="003D5769">
        <w:rPr>
          <w:sz w:val="24"/>
          <w:lang w:val="en-GB"/>
        </w:rPr>
        <w:t>of it)</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 Controller</w:t>
      </w:r>
      <w:r w:rsidRPr="003D5769">
        <w:rPr>
          <w:spacing w:val="-2"/>
          <w:sz w:val="24"/>
          <w:lang w:val="en-GB"/>
        </w:rPr>
        <w:t xml:space="preserve"> </w:t>
      </w:r>
      <w:r w:rsidRPr="003D5769">
        <w:rPr>
          <w:sz w:val="24"/>
          <w:lang w:val="en-GB"/>
        </w:rPr>
        <w:t>on termination of this Contract unless the Processor is required by Law to retain the Personal Data.</w:t>
      </w:r>
    </w:p>
    <w:p w14:paraId="149E0273"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0CD0A86F" w14:textId="77777777" w:rsidR="00850639" w:rsidRPr="003D5769" w:rsidRDefault="00850639">
      <w:pPr>
        <w:pStyle w:val="BodyText"/>
        <w:spacing w:before="227"/>
        <w:rPr>
          <w:lang w:val="en-GB"/>
        </w:rPr>
      </w:pPr>
    </w:p>
    <w:p w14:paraId="3BDA55B5" w14:textId="77777777" w:rsidR="00850639" w:rsidRPr="003D5769" w:rsidRDefault="00A15285">
      <w:pPr>
        <w:pStyle w:val="ListParagraph"/>
        <w:numPr>
          <w:ilvl w:val="1"/>
          <w:numId w:val="30"/>
        </w:numPr>
        <w:tabs>
          <w:tab w:val="left" w:pos="1664"/>
          <w:tab w:val="left" w:pos="1667"/>
        </w:tabs>
        <w:ind w:right="916"/>
        <w:jc w:val="both"/>
        <w:rPr>
          <w:sz w:val="24"/>
          <w:lang w:val="en-GB"/>
        </w:rPr>
      </w:pPr>
      <w:bookmarkStart w:id="13" w:name="_bookmark8"/>
      <w:bookmarkEnd w:id="13"/>
      <w:r w:rsidRPr="003D5769">
        <w:rPr>
          <w:sz w:val="24"/>
          <w:lang w:val="en-GB"/>
        </w:rPr>
        <w:t>Subject</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Paragraph</w:t>
      </w:r>
      <w:r w:rsidRPr="003D5769">
        <w:rPr>
          <w:spacing w:val="-4"/>
          <w:sz w:val="24"/>
          <w:lang w:val="en-GB"/>
        </w:rPr>
        <w:t xml:space="preserve"> </w:t>
      </w:r>
      <w:hyperlink w:anchor="_bookmark9" w:history="1">
        <w:r w:rsidRPr="003D5769">
          <w:rPr>
            <w:sz w:val="24"/>
            <w:lang w:val="en-GB"/>
          </w:rPr>
          <w:t>2.6</w:t>
        </w:r>
      </w:hyperlink>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20,</w:t>
      </w:r>
      <w:r w:rsidRPr="003D5769">
        <w:rPr>
          <w:spacing w:val="-6"/>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Processor</w:t>
      </w:r>
      <w:r w:rsidRPr="003D5769">
        <w:rPr>
          <w:spacing w:val="-3"/>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notify</w:t>
      </w:r>
      <w:r w:rsidRPr="003D5769">
        <w:rPr>
          <w:spacing w:val="-2"/>
          <w:sz w:val="24"/>
          <w:lang w:val="en-GB"/>
        </w:rPr>
        <w:t xml:space="preserve"> </w:t>
      </w:r>
      <w:r w:rsidRPr="003D5769">
        <w:rPr>
          <w:sz w:val="24"/>
          <w:lang w:val="en-GB"/>
        </w:rPr>
        <w:t>the Controller</w:t>
      </w:r>
      <w:r w:rsidRPr="003D5769">
        <w:rPr>
          <w:spacing w:val="-1"/>
          <w:sz w:val="24"/>
          <w:lang w:val="en-GB"/>
        </w:rPr>
        <w:t xml:space="preserve"> </w:t>
      </w:r>
      <w:r w:rsidRPr="003D5769">
        <w:rPr>
          <w:sz w:val="24"/>
          <w:lang w:val="en-GB"/>
        </w:rPr>
        <w:t>immediately</w:t>
      </w:r>
      <w:r w:rsidRPr="003D5769">
        <w:rPr>
          <w:spacing w:val="-2"/>
          <w:sz w:val="24"/>
          <w:lang w:val="en-GB"/>
        </w:rPr>
        <w:t xml:space="preserve"> </w:t>
      </w:r>
      <w:r w:rsidRPr="003D5769">
        <w:rPr>
          <w:sz w:val="24"/>
          <w:lang w:val="en-GB"/>
        </w:rPr>
        <w:t>if in relation to</w:t>
      </w:r>
      <w:r w:rsidRPr="003D5769">
        <w:rPr>
          <w:spacing w:val="-1"/>
          <w:sz w:val="24"/>
          <w:lang w:val="en-GB"/>
        </w:rPr>
        <w:t xml:space="preserve"> </w:t>
      </w:r>
      <w:r w:rsidRPr="003D5769">
        <w:rPr>
          <w:sz w:val="24"/>
          <w:lang w:val="en-GB"/>
        </w:rPr>
        <w:t>it Processing Personal Data</w:t>
      </w:r>
      <w:r w:rsidRPr="003D5769">
        <w:rPr>
          <w:spacing w:val="-1"/>
          <w:sz w:val="24"/>
          <w:lang w:val="en-GB"/>
        </w:rPr>
        <w:t xml:space="preserve"> </w:t>
      </w:r>
      <w:r w:rsidRPr="003D5769">
        <w:rPr>
          <w:sz w:val="24"/>
          <w:lang w:val="en-GB"/>
        </w:rPr>
        <w:t>under</w:t>
      </w:r>
      <w:r w:rsidRPr="003D5769">
        <w:rPr>
          <w:spacing w:val="-1"/>
          <w:sz w:val="24"/>
          <w:lang w:val="en-GB"/>
        </w:rPr>
        <w:t xml:space="preserve"> </w:t>
      </w:r>
      <w:r w:rsidRPr="003D5769">
        <w:rPr>
          <w:sz w:val="24"/>
          <w:lang w:val="en-GB"/>
        </w:rPr>
        <w:t>or in connection with this Contract it:</w:t>
      </w:r>
    </w:p>
    <w:p w14:paraId="4216E11D" w14:textId="77777777" w:rsidR="00850639" w:rsidRPr="003D5769" w:rsidRDefault="00A15285">
      <w:pPr>
        <w:pStyle w:val="ListParagraph"/>
        <w:numPr>
          <w:ilvl w:val="2"/>
          <w:numId w:val="30"/>
        </w:numPr>
        <w:tabs>
          <w:tab w:val="left" w:pos="2514"/>
          <w:tab w:val="left" w:pos="2516"/>
        </w:tabs>
        <w:spacing w:before="120"/>
        <w:ind w:right="816"/>
        <w:jc w:val="both"/>
        <w:rPr>
          <w:sz w:val="24"/>
          <w:lang w:val="en-GB"/>
        </w:rPr>
      </w:pPr>
      <w:r w:rsidRPr="003D5769">
        <w:rPr>
          <w:sz w:val="24"/>
          <w:lang w:val="en-GB"/>
        </w:rPr>
        <w:t>receives</w:t>
      </w:r>
      <w:r w:rsidRPr="003D5769">
        <w:rPr>
          <w:spacing w:val="-4"/>
          <w:sz w:val="24"/>
          <w:lang w:val="en-GB"/>
        </w:rPr>
        <w:t xml:space="preserve"> </w:t>
      </w:r>
      <w:r w:rsidRPr="003D5769">
        <w:rPr>
          <w:sz w:val="24"/>
          <w:lang w:val="en-GB"/>
        </w:rPr>
        <w:t>a</w:t>
      </w:r>
      <w:r w:rsidRPr="003D5769">
        <w:rPr>
          <w:spacing w:val="-3"/>
          <w:sz w:val="24"/>
          <w:lang w:val="en-GB"/>
        </w:rPr>
        <w:t xml:space="preserve"> </w:t>
      </w:r>
      <w:r w:rsidRPr="003D5769">
        <w:rPr>
          <w:sz w:val="24"/>
          <w:lang w:val="en-GB"/>
        </w:rPr>
        <w:t>Data</w:t>
      </w:r>
      <w:r w:rsidRPr="003D5769">
        <w:rPr>
          <w:spacing w:val="-5"/>
          <w:sz w:val="24"/>
          <w:lang w:val="en-GB"/>
        </w:rPr>
        <w:t xml:space="preserve"> </w:t>
      </w:r>
      <w:r w:rsidRPr="003D5769">
        <w:rPr>
          <w:sz w:val="24"/>
          <w:lang w:val="en-GB"/>
        </w:rPr>
        <w:t>Subject</w:t>
      </w:r>
      <w:r w:rsidRPr="003D5769">
        <w:rPr>
          <w:spacing w:val="-3"/>
          <w:sz w:val="24"/>
          <w:lang w:val="en-GB"/>
        </w:rPr>
        <w:t xml:space="preserve"> </w:t>
      </w:r>
      <w:r w:rsidRPr="003D5769">
        <w:rPr>
          <w:sz w:val="24"/>
          <w:lang w:val="en-GB"/>
        </w:rPr>
        <w:t>Access</w:t>
      </w:r>
      <w:r w:rsidRPr="003D5769">
        <w:rPr>
          <w:spacing w:val="-4"/>
          <w:sz w:val="24"/>
          <w:lang w:val="en-GB"/>
        </w:rPr>
        <w:t xml:space="preserve"> </w:t>
      </w:r>
      <w:r w:rsidRPr="003D5769">
        <w:rPr>
          <w:sz w:val="24"/>
          <w:lang w:val="en-GB"/>
        </w:rPr>
        <w:t>Request</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purported</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Subject Access Request);</w:t>
      </w:r>
    </w:p>
    <w:p w14:paraId="02C6DFA5" w14:textId="77777777" w:rsidR="00850639" w:rsidRPr="003D5769" w:rsidRDefault="00A15285">
      <w:pPr>
        <w:pStyle w:val="ListParagraph"/>
        <w:numPr>
          <w:ilvl w:val="2"/>
          <w:numId w:val="30"/>
        </w:numPr>
        <w:tabs>
          <w:tab w:val="left" w:pos="2515"/>
        </w:tabs>
        <w:spacing w:before="120"/>
        <w:ind w:left="2515" w:hanging="848"/>
        <w:jc w:val="both"/>
        <w:rPr>
          <w:sz w:val="24"/>
          <w:lang w:val="en-GB"/>
        </w:rPr>
      </w:pPr>
      <w:r w:rsidRPr="003D5769">
        <w:rPr>
          <w:sz w:val="24"/>
          <w:lang w:val="en-GB"/>
        </w:rPr>
        <w:t>receives</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rectify,</w:t>
      </w:r>
      <w:r w:rsidRPr="003D5769">
        <w:rPr>
          <w:spacing w:val="-2"/>
          <w:sz w:val="24"/>
          <w:lang w:val="en-GB"/>
        </w:rPr>
        <w:t xml:space="preserve"> </w:t>
      </w:r>
      <w:r w:rsidRPr="003D5769">
        <w:rPr>
          <w:sz w:val="24"/>
          <w:lang w:val="en-GB"/>
        </w:rPr>
        <w:t>block</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erase</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Personal</w:t>
      </w:r>
      <w:r w:rsidRPr="003D5769">
        <w:rPr>
          <w:spacing w:val="-2"/>
          <w:sz w:val="24"/>
          <w:lang w:val="en-GB"/>
        </w:rPr>
        <w:t xml:space="preserve"> Data;</w:t>
      </w:r>
    </w:p>
    <w:p w14:paraId="227E62B5" w14:textId="77777777" w:rsidR="00850639" w:rsidRPr="003D5769" w:rsidRDefault="00A15285">
      <w:pPr>
        <w:pStyle w:val="ListParagraph"/>
        <w:numPr>
          <w:ilvl w:val="2"/>
          <w:numId w:val="30"/>
        </w:numPr>
        <w:tabs>
          <w:tab w:val="left" w:pos="2516"/>
        </w:tabs>
        <w:spacing w:before="120"/>
        <w:ind w:right="975"/>
        <w:rPr>
          <w:sz w:val="24"/>
          <w:lang w:val="en-GB"/>
        </w:rPr>
      </w:pPr>
      <w:r w:rsidRPr="003D5769">
        <w:rPr>
          <w:sz w:val="24"/>
          <w:lang w:val="en-GB"/>
        </w:rPr>
        <w:t>receives</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request,</w:t>
      </w:r>
      <w:r w:rsidRPr="003D5769">
        <w:rPr>
          <w:spacing w:val="-3"/>
          <w:sz w:val="24"/>
          <w:lang w:val="en-GB"/>
        </w:rPr>
        <w:t xml:space="preserve"> </w:t>
      </w:r>
      <w:r w:rsidRPr="003D5769">
        <w:rPr>
          <w:sz w:val="24"/>
          <w:lang w:val="en-GB"/>
        </w:rPr>
        <w:t>complaint</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communication</w:t>
      </w:r>
      <w:r w:rsidRPr="003D5769">
        <w:rPr>
          <w:spacing w:val="-5"/>
          <w:sz w:val="24"/>
          <w:lang w:val="en-GB"/>
        </w:rPr>
        <w:t xml:space="preserve"> </w:t>
      </w:r>
      <w:r w:rsidRPr="003D5769">
        <w:rPr>
          <w:sz w:val="24"/>
          <w:lang w:val="en-GB"/>
        </w:rPr>
        <w:t>relating</w:t>
      </w:r>
      <w:r w:rsidRPr="003D5769">
        <w:rPr>
          <w:spacing w:val="-3"/>
          <w:sz w:val="24"/>
          <w:lang w:val="en-GB"/>
        </w:rPr>
        <w:t xml:space="preserve"> </w:t>
      </w:r>
      <w:r w:rsidRPr="003D5769">
        <w:rPr>
          <w:sz w:val="24"/>
          <w:lang w:val="en-GB"/>
        </w:rPr>
        <w:t>to either Party's obligations under the Data Protection Legislation;</w:t>
      </w:r>
    </w:p>
    <w:p w14:paraId="659D8236" w14:textId="77777777" w:rsidR="00850639" w:rsidRPr="003D5769" w:rsidRDefault="00A15285">
      <w:pPr>
        <w:pStyle w:val="ListParagraph"/>
        <w:numPr>
          <w:ilvl w:val="2"/>
          <w:numId w:val="30"/>
        </w:numPr>
        <w:tabs>
          <w:tab w:val="left" w:pos="2516"/>
        </w:tabs>
        <w:spacing w:before="120"/>
        <w:ind w:right="919"/>
        <w:rPr>
          <w:sz w:val="24"/>
          <w:lang w:val="en-GB"/>
        </w:rPr>
      </w:pPr>
      <w:r w:rsidRPr="003D5769">
        <w:rPr>
          <w:sz w:val="24"/>
          <w:lang w:val="en-GB"/>
        </w:rPr>
        <w:t>receives</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communication</w:t>
      </w:r>
      <w:r w:rsidRPr="003D5769">
        <w:rPr>
          <w:spacing w:val="-5"/>
          <w:sz w:val="24"/>
          <w:lang w:val="en-GB"/>
        </w:rPr>
        <w:t xml:space="preserve"> </w:t>
      </w:r>
      <w:r w:rsidRPr="003D5769">
        <w:rPr>
          <w:sz w:val="24"/>
          <w:lang w:val="en-GB"/>
        </w:rPr>
        <w:t>from</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Commissioner</w:t>
      </w:r>
      <w:r w:rsidRPr="003D5769">
        <w:rPr>
          <w:spacing w:val="-5"/>
          <w:sz w:val="24"/>
          <w:lang w:val="en-GB"/>
        </w:rPr>
        <w:t xml:space="preserve"> </w:t>
      </w:r>
      <w:r w:rsidRPr="003D5769">
        <w:rPr>
          <w:sz w:val="24"/>
          <w:lang w:val="en-GB"/>
        </w:rPr>
        <w:t>or any other regulatory authority in connection with Personal Data Processed under this Contract;</w:t>
      </w:r>
    </w:p>
    <w:p w14:paraId="669934E5" w14:textId="77777777" w:rsidR="00850639" w:rsidRPr="003D5769" w:rsidRDefault="00A15285">
      <w:pPr>
        <w:pStyle w:val="ListParagraph"/>
        <w:numPr>
          <w:ilvl w:val="2"/>
          <w:numId w:val="30"/>
        </w:numPr>
        <w:tabs>
          <w:tab w:val="left" w:pos="2516"/>
        </w:tabs>
        <w:spacing w:before="120"/>
        <w:ind w:right="1042"/>
        <w:rPr>
          <w:sz w:val="24"/>
          <w:lang w:val="en-GB"/>
        </w:rPr>
      </w:pPr>
      <w:r w:rsidRPr="003D5769">
        <w:rPr>
          <w:sz w:val="24"/>
          <w:lang w:val="en-GB"/>
        </w:rPr>
        <w:t>receives a request from any third Party for disclosure of Personal Data</w:t>
      </w:r>
      <w:r w:rsidRPr="003D5769">
        <w:rPr>
          <w:spacing w:val="-3"/>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compliance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request</w:t>
      </w:r>
      <w:r w:rsidRPr="003D5769">
        <w:rPr>
          <w:spacing w:val="-6"/>
          <w:sz w:val="24"/>
          <w:lang w:val="en-GB"/>
        </w:rPr>
        <w:t xml:space="preserve"> </w:t>
      </w:r>
      <w:r w:rsidRPr="003D5769">
        <w:rPr>
          <w:sz w:val="24"/>
          <w:lang w:val="en-GB"/>
        </w:rPr>
        <w:t>is</w:t>
      </w:r>
      <w:r w:rsidRPr="003D5769">
        <w:rPr>
          <w:spacing w:val="-4"/>
          <w:sz w:val="24"/>
          <w:lang w:val="en-GB"/>
        </w:rPr>
        <w:t xml:space="preserve"> </w:t>
      </w:r>
      <w:r w:rsidRPr="003D5769">
        <w:rPr>
          <w:sz w:val="24"/>
          <w:lang w:val="en-GB"/>
        </w:rPr>
        <w:t>required</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purported to be required by Law; or</w:t>
      </w:r>
    </w:p>
    <w:p w14:paraId="1E8F28E2" w14:textId="77777777" w:rsidR="00850639" w:rsidRPr="003D5769" w:rsidRDefault="00A15285">
      <w:pPr>
        <w:pStyle w:val="ListParagraph"/>
        <w:numPr>
          <w:ilvl w:val="2"/>
          <w:numId w:val="30"/>
        </w:numPr>
        <w:tabs>
          <w:tab w:val="left" w:pos="2516"/>
        </w:tabs>
        <w:spacing w:before="120"/>
        <w:ind w:hanging="849"/>
        <w:rPr>
          <w:sz w:val="24"/>
          <w:lang w:val="en-GB"/>
        </w:rPr>
      </w:pPr>
      <w:r w:rsidRPr="003D5769">
        <w:rPr>
          <w:sz w:val="24"/>
          <w:lang w:val="en-GB"/>
        </w:rPr>
        <w:t>becomes</w:t>
      </w:r>
      <w:r w:rsidRPr="003D5769">
        <w:rPr>
          <w:spacing w:val="-3"/>
          <w:sz w:val="24"/>
          <w:lang w:val="en-GB"/>
        </w:rPr>
        <w:t xml:space="preserve"> </w:t>
      </w:r>
      <w:r w:rsidRPr="003D5769">
        <w:rPr>
          <w:sz w:val="24"/>
          <w:lang w:val="en-GB"/>
        </w:rPr>
        <w:t>aware</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w:t>
      </w:r>
      <w:r w:rsidRPr="003D5769">
        <w:rPr>
          <w:spacing w:val="-2"/>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 xml:space="preserve">Loss </w:t>
      </w:r>
      <w:r w:rsidRPr="003D5769">
        <w:rPr>
          <w:spacing w:val="-2"/>
          <w:sz w:val="24"/>
          <w:lang w:val="en-GB"/>
        </w:rPr>
        <w:t>Event.</w:t>
      </w:r>
    </w:p>
    <w:p w14:paraId="75202AF5" w14:textId="77777777" w:rsidR="00850639" w:rsidRPr="003D5769" w:rsidRDefault="00A15285">
      <w:pPr>
        <w:pStyle w:val="ListParagraph"/>
        <w:numPr>
          <w:ilvl w:val="1"/>
          <w:numId w:val="30"/>
        </w:numPr>
        <w:tabs>
          <w:tab w:val="left" w:pos="1667"/>
        </w:tabs>
        <w:spacing w:before="120"/>
        <w:ind w:right="782"/>
        <w:rPr>
          <w:sz w:val="24"/>
          <w:lang w:val="en-GB"/>
        </w:rPr>
      </w:pPr>
      <w:bookmarkStart w:id="14" w:name="_bookmark9"/>
      <w:bookmarkEnd w:id="14"/>
      <w:r w:rsidRPr="003D5769">
        <w:rPr>
          <w:sz w:val="24"/>
          <w:lang w:val="en-GB"/>
        </w:rPr>
        <w:t>The</w:t>
      </w:r>
      <w:r w:rsidRPr="003D5769">
        <w:rPr>
          <w:spacing w:val="-2"/>
          <w:sz w:val="24"/>
          <w:lang w:val="en-GB"/>
        </w:rPr>
        <w:t xml:space="preserve"> </w:t>
      </w:r>
      <w:r w:rsidRPr="003D5769">
        <w:rPr>
          <w:sz w:val="24"/>
          <w:lang w:val="en-GB"/>
        </w:rPr>
        <w:t>Processor’s</w:t>
      </w:r>
      <w:r w:rsidRPr="003D5769">
        <w:rPr>
          <w:spacing w:val="-3"/>
          <w:sz w:val="24"/>
          <w:lang w:val="en-GB"/>
        </w:rPr>
        <w:t xml:space="preserve"> </w:t>
      </w:r>
      <w:r w:rsidRPr="003D5769">
        <w:rPr>
          <w:sz w:val="24"/>
          <w:lang w:val="en-GB"/>
        </w:rPr>
        <w:t>obligation</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Paragraph</w:t>
      </w:r>
      <w:r w:rsidRPr="003D5769">
        <w:rPr>
          <w:spacing w:val="-2"/>
          <w:sz w:val="24"/>
          <w:lang w:val="en-GB"/>
        </w:rPr>
        <w:t xml:space="preserve"> </w:t>
      </w:r>
      <w:hyperlink w:anchor="_bookmark8" w:history="1">
        <w:r w:rsidRPr="003D5769">
          <w:rPr>
            <w:sz w:val="24"/>
            <w:lang w:val="en-GB"/>
          </w:rPr>
          <w:t>2.5</w:t>
        </w:r>
      </w:hyperlink>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Schedule</w:t>
      </w:r>
      <w:r w:rsidRPr="003D5769">
        <w:rPr>
          <w:spacing w:val="-4"/>
          <w:sz w:val="24"/>
          <w:lang w:val="en-GB"/>
        </w:rPr>
        <w:t xml:space="preserve"> </w:t>
      </w:r>
      <w:r w:rsidRPr="003D5769">
        <w:rPr>
          <w:sz w:val="24"/>
          <w:lang w:val="en-GB"/>
        </w:rPr>
        <w:t>20 shall include the provision of further information to the Controller, as details become available.</w:t>
      </w:r>
    </w:p>
    <w:p w14:paraId="6E1CF66E" w14:textId="77777777" w:rsidR="00850639" w:rsidRPr="003D5769" w:rsidRDefault="00A15285">
      <w:pPr>
        <w:pStyle w:val="ListParagraph"/>
        <w:numPr>
          <w:ilvl w:val="1"/>
          <w:numId w:val="30"/>
        </w:numPr>
        <w:tabs>
          <w:tab w:val="left" w:pos="1667"/>
        </w:tabs>
        <w:spacing w:before="120"/>
        <w:ind w:right="855"/>
        <w:rPr>
          <w:sz w:val="24"/>
          <w:lang w:val="en-GB"/>
        </w:rPr>
      </w:pPr>
      <w:r w:rsidRPr="003D5769">
        <w:rPr>
          <w:sz w:val="24"/>
          <w:lang w:val="en-GB"/>
        </w:rPr>
        <w:t>Taking into account the nature of the Processing, the Processor shall provide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Controller</w:t>
      </w:r>
      <w:r w:rsidRPr="003D5769">
        <w:rPr>
          <w:spacing w:val="-6"/>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assistance</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relation</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either</w:t>
      </w:r>
      <w:r w:rsidRPr="003D5769">
        <w:rPr>
          <w:spacing w:val="-4"/>
          <w:sz w:val="24"/>
          <w:lang w:val="en-GB"/>
        </w:rPr>
        <w:t xml:space="preserve"> </w:t>
      </w:r>
      <w:r w:rsidRPr="003D5769">
        <w:rPr>
          <w:sz w:val="24"/>
          <w:lang w:val="en-GB"/>
        </w:rPr>
        <w:t>Party's</w:t>
      </w:r>
      <w:r w:rsidRPr="003D5769">
        <w:rPr>
          <w:spacing w:val="-5"/>
          <w:sz w:val="24"/>
          <w:lang w:val="en-GB"/>
        </w:rPr>
        <w:t xml:space="preserve"> </w:t>
      </w:r>
      <w:r w:rsidRPr="003D5769">
        <w:rPr>
          <w:sz w:val="24"/>
          <w:lang w:val="en-GB"/>
        </w:rPr>
        <w:t xml:space="preserve">obligations under Data Protection Legislation and any complaint, communication or request made under Paragraph </w:t>
      </w:r>
      <w:hyperlink w:anchor="_bookmark8" w:history="1">
        <w:r w:rsidRPr="003D5769">
          <w:rPr>
            <w:sz w:val="24"/>
            <w:lang w:val="en-GB"/>
          </w:rPr>
          <w:t>2.5</w:t>
        </w:r>
      </w:hyperlink>
      <w:r w:rsidRPr="003D5769">
        <w:rPr>
          <w:sz w:val="24"/>
          <w:lang w:val="en-GB"/>
        </w:rPr>
        <w:t xml:space="preserve"> of this Schedule 20 (and insofar as possible within the timescales reasonably required by the Controller) including by immediately providing:</w:t>
      </w:r>
    </w:p>
    <w:p w14:paraId="6826DCDC" w14:textId="77777777" w:rsidR="00850639" w:rsidRPr="003D5769" w:rsidRDefault="00A15285">
      <w:pPr>
        <w:pStyle w:val="ListParagraph"/>
        <w:numPr>
          <w:ilvl w:val="2"/>
          <w:numId w:val="30"/>
        </w:numPr>
        <w:tabs>
          <w:tab w:val="left" w:pos="2516"/>
        </w:tabs>
        <w:spacing w:before="120"/>
        <w:ind w:right="1922"/>
        <w:rPr>
          <w:sz w:val="24"/>
          <w:lang w:val="en-GB"/>
        </w:rPr>
      </w:pPr>
      <w:r w:rsidRPr="003D5769">
        <w:rPr>
          <w:sz w:val="24"/>
          <w:lang w:val="en-GB"/>
        </w:rPr>
        <w:t>the</w:t>
      </w:r>
      <w:r w:rsidRPr="003D5769">
        <w:rPr>
          <w:spacing w:val="-2"/>
          <w:sz w:val="24"/>
          <w:lang w:val="en-GB"/>
        </w:rPr>
        <w:t xml:space="preserve"> </w:t>
      </w:r>
      <w:r w:rsidRPr="003D5769">
        <w:rPr>
          <w:sz w:val="24"/>
          <w:lang w:val="en-GB"/>
        </w:rPr>
        <w:t>Controller</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full</w:t>
      </w:r>
      <w:r w:rsidRPr="003D5769">
        <w:rPr>
          <w:spacing w:val="-6"/>
          <w:sz w:val="24"/>
          <w:lang w:val="en-GB"/>
        </w:rPr>
        <w:t xml:space="preserve"> </w:t>
      </w:r>
      <w:r w:rsidRPr="003D5769">
        <w:rPr>
          <w:sz w:val="24"/>
          <w:lang w:val="en-GB"/>
        </w:rPr>
        <w:t>details</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copies</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complaint, communication or request;</w:t>
      </w:r>
    </w:p>
    <w:p w14:paraId="35F3CA5A" w14:textId="77777777" w:rsidR="00850639" w:rsidRPr="003D5769" w:rsidRDefault="00A15285">
      <w:pPr>
        <w:pStyle w:val="ListParagraph"/>
        <w:numPr>
          <w:ilvl w:val="2"/>
          <w:numId w:val="30"/>
        </w:numPr>
        <w:tabs>
          <w:tab w:val="left" w:pos="2516"/>
        </w:tabs>
        <w:spacing w:before="120"/>
        <w:ind w:right="1025"/>
        <w:rPr>
          <w:sz w:val="24"/>
          <w:lang w:val="en-GB"/>
        </w:rPr>
      </w:pPr>
      <w:r w:rsidRPr="003D5769">
        <w:rPr>
          <w:sz w:val="24"/>
          <w:lang w:val="en-GB"/>
        </w:rPr>
        <w:t>such assistance as is reasonably requested by the Controller to enable</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comply</w:t>
      </w:r>
      <w:r w:rsidRPr="003D5769">
        <w:rPr>
          <w:spacing w:val="-4"/>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Subject</w:t>
      </w:r>
      <w:r w:rsidRPr="003D5769">
        <w:rPr>
          <w:spacing w:val="-3"/>
          <w:sz w:val="24"/>
          <w:lang w:val="en-GB"/>
        </w:rPr>
        <w:t xml:space="preserve"> </w:t>
      </w:r>
      <w:r w:rsidRPr="003D5769">
        <w:rPr>
          <w:sz w:val="24"/>
          <w:lang w:val="en-GB"/>
        </w:rPr>
        <w:t>Access</w:t>
      </w:r>
      <w:r w:rsidRPr="003D5769">
        <w:rPr>
          <w:spacing w:val="-4"/>
          <w:sz w:val="24"/>
          <w:lang w:val="en-GB"/>
        </w:rPr>
        <w:t xml:space="preserve"> </w:t>
      </w:r>
      <w:r w:rsidRPr="003D5769">
        <w:rPr>
          <w:sz w:val="24"/>
          <w:lang w:val="en-GB"/>
        </w:rPr>
        <w:t>Request</w:t>
      </w:r>
      <w:r w:rsidRPr="003D5769">
        <w:rPr>
          <w:spacing w:val="-3"/>
          <w:sz w:val="24"/>
          <w:lang w:val="en-GB"/>
        </w:rPr>
        <w:t xml:space="preserve"> </w:t>
      </w:r>
      <w:r w:rsidRPr="003D5769">
        <w:rPr>
          <w:sz w:val="24"/>
          <w:lang w:val="en-GB"/>
        </w:rPr>
        <w:t>within</w:t>
      </w:r>
      <w:r w:rsidRPr="003D5769">
        <w:rPr>
          <w:spacing w:val="-5"/>
          <w:sz w:val="24"/>
          <w:lang w:val="en-GB"/>
        </w:rPr>
        <w:t xml:space="preserve"> </w:t>
      </w:r>
      <w:r w:rsidRPr="003D5769">
        <w:rPr>
          <w:sz w:val="24"/>
          <w:lang w:val="en-GB"/>
        </w:rPr>
        <w:t>the relevant timescales set out in the Data Protection Legislation;</w:t>
      </w:r>
    </w:p>
    <w:p w14:paraId="64A69DC8" w14:textId="77777777" w:rsidR="00850639" w:rsidRPr="003D5769" w:rsidRDefault="00A15285">
      <w:pPr>
        <w:pStyle w:val="ListParagraph"/>
        <w:numPr>
          <w:ilvl w:val="2"/>
          <w:numId w:val="30"/>
        </w:numPr>
        <w:tabs>
          <w:tab w:val="left" w:pos="2516"/>
        </w:tabs>
        <w:spacing w:before="120"/>
        <w:ind w:right="1414"/>
        <w:rPr>
          <w:sz w:val="24"/>
          <w:lang w:val="en-GB"/>
        </w:rPr>
      </w:pPr>
      <w:r w:rsidRPr="003D5769">
        <w:rPr>
          <w:sz w:val="24"/>
          <w:lang w:val="en-GB"/>
        </w:rPr>
        <w:t>the</w:t>
      </w:r>
      <w:r w:rsidRPr="003D5769">
        <w:rPr>
          <w:spacing w:val="-2"/>
          <w:sz w:val="24"/>
          <w:lang w:val="en-GB"/>
        </w:rPr>
        <w:t xml:space="preserve"> </w:t>
      </w:r>
      <w:r w:rsidRPr="003D5769">
        <w:rPr>
          <w:sz w:val="24"/>
          <w:lang w:val="en-GB"/>
        </w:rPr>
        <w:t>Controller,</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holds</w:t>
      </w:r>
      <w:r w:rsidRPr="003D5769">
        <w:rPr>
          <w:spacing w:val="-5"/>
          <w:sz w:val="24"/>
          <w:lang w:val="en-GB"/>
        </w:rPr>
        <w:t xml:space="preserve"> </w:t>
      </w:r>
      <w:r w:rsidRPr="003D5769">
        <w:rPr>
          <w:sz w:val="24"/>
          <w:lang w:val="en-GB"/>
        </w:rPr>
        <w:t>in relation to a Data Subject;</w:t>
      </w:r>
    </w:p>
    <w:p w14:paraId="66FFFF9C" w14:textId="77777777" w:rsidR="00850639" w:rsidRPr="003D5769" w:rsidRDefault="00A15285">
      <w:pPr>
        <w:pStyle w:val="ListParagraph"/>
        <w:numPr>
          <w:ilvl w:val="2"/>
          <w:numId w:val="30"/>
        </w:numPr>
        <w:tabs>
          <w:tab w:val="left" w:pos="2516"/>
        </w:tabs>
        <w:spacing w:before="121"/>
        <w:ind w:right="1027"/>
        <w:rPr>
          <w:sz w:val="24"/>
          <w:lang w:val="en-GB"/>
        </w:rPr>
      </w:pPr>
      <w:r w:rsidRPr="003D5769">
        <w:rPr>
          <w:sz w:val="24"/>
          <w:lang w:val="en-GB"/>
        </w:rPr>
        <w:t>assistance</w:t>
      </w:r>
      <w:r w:rsidRPr="003D5769">
        <w:rPr>
          <w:spacing w:val="-3"/>
          <w:sz w:val="24"/>
          <w:lang w:val="en-GB"/>
        </w:rPr>
        <w:t xml:space="preserve"> </w:t>
      </w:r>
      <w:r w:rsidRPr="003D5769">
        <w:rPr>
          <w:sz w:val="24"/>
          <w:lang w:val="en-GB"/>
        </w:rPr>
        <w:t>as</w:t>
      </w:r>
      <w:r w:rsidRPr="003D5769">
        <w:rPr>
          <w:spacing w:val="-4"/>
          <w:sz w:val="24"/>
          <w:lang w:val="en-GB"/>
        </w:rPr>
        <w:t xml:space="preserve"> </w:t>
      </w:r>
      <w:r w:rsidRPr="003D5769">
        <w:rPr>
          <w:sz w:val="24"/>
          <w:lang w:val="en-GB"/>
        </w:rPr>
        <w:t>requested</w:t>
      </w:r>
      <w:r w:rsidRPr="003D5769">
        <w:rPr>
          <w:spacing w:val="-3"/>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Controller</w:t>
      </w:r>
      <w:r w:rsidRPr="003D5769">
        <w:rPr>
          <w:spacing w:val="-5"/>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Loss Event; and/or</w:t>
      </w:r>
    </w:p>
    <w:p w14:paraId="05FDEA7A" w14:textId="77777777" w:rsidR="00850639" w:rsidRPr="003D5769" w:rsidRDefault="00A15285">
      <w:pPr>
        <w:pStyle w:val="ListParagraph"/>
        <w:numPr>
          <w:ilvl w:val="2"/>
          <w:numId w:val="30"/>
        </w:numPr>
        <w:tabs>
          <w:tab w:val="left" w:pos="2516"/>
        </w:tabs>
        <w:spacing w:before="120"/>
        <w:ind w:right="850"/>
        <w:rPr>
          <w:sz w:val="24"/>
          <w:lang w:val="en-GB"/>
        </w:rPr>
      </w:pPr>
      <w:r w:rsidRPr="003D5769">
        <w:rPr>
          <w:sz w:val="24"/>
          <w:lang w:val="en-GB"/>
        </w:rPr>
        <w:t>assistance as requested by the Controller with respect to any request from the Information Commissioner’s Office or any other regulatory authority, or any consultation by the Controller with the Information</w:t>
      </w:r>
      <w:r w:rsidRPr="003D5769">
        <w:rPr>
          <w:spacing w:val="-4"/>
          <w:sz w:val="24"/>
          <w:lang w:val="en-GB"/>
        </w:rPr>
        <w:t xml:space="preserve"> </w:t>
      </w:r>
      <w:r w:rsidRPr="003D5769">
        <w:rPr>
          <w:sz w:val="24"/>
          <w:lang w:val="en-GB"/>
        </w:rPr>
        <w:t>Commissioner's</w:t>
      </w:r>
      <w:r w:rsidRPr="003D5769">
        <w:rPr>
          <w:spacing w:val="-5"/>
          <w:sz w:val="24"/>
          <w:lang w:val="en-GB"/>
        </w:rPr>
        <w:t xml:space="preserve"> </w:t>
      </w:r>
      <w:r w:rsidRPr="003D5769">
        <w:rPr>
          <w:sz w:val="24"/>
          <w:lang w:val="en-GB"/>
        </w:rPr>
        <w:t>Office</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regulatory</w:t>
      </w:r>
      <w:r w:rsidRPr="003D5769">
        <w:rPr>
          <w:spacing w:val="-5"/>
          <w:sz w:val="24"/>
          <w:lang w:val="en-GB"/>
        </w:rPr>
        <w:t xml:space="preserve"> </w:t>
      </w:r>
      <w:r w:rsidRPr="003D5769">
        <w:rPr>
          <w:sz w:val="24"/>
          <w:lang w:val="en-GB"/>
        </w:rPr>
        <w:t>authority.</w:t>
      </w:r>
    </w:p>
    <w:p w14:paraId="791905E3" w14:textId="77777777" w:rsidR="00850639" w:rsidRPr="003D5769" w:rsidRDefault="00A15285">
      <w:pPr>
        <w:pStyle w:val="ListParagraph"/>
        <w:numPr>
          <w:ilvl w:val="1"/>
          <w:numId w:val="30"/>
        </w:numPr>
        <w:tabs>
          <w:tab w:val="left" w:pos="1667"/>
        </w:tabs>
        <w:spacing w:before="120"/>
        <w:ind w:right="1128"/>
        <w:rPr>
          <w:sz w:val="24"/>
          <w:lang w:val="en-GB"/>
        </w:rPr>
      </w:pPr>
      <w:r w:rsidRPr="003D5769">
        <w:rPr>
          <w:sz w:val="24"/>
          <w:lang w:val="en-GB"/>
        </w:rPr>
        <w:t>The Processor shall maintain complete and accurate records and information to demonstrate its compliance with this Schedule 20. This requirement</w:t>
      </w:r>
      <w:r w:rsidRPr="003D5769">
        <w:rPr>
          <w:spacing w:val="-5"/>
          <w:sz w:val="24"/>
          <w:lang w:val="en-GB"/>
        </w:rPr>
        <w:t xml:space="preserve"> </w:t>
      </w:r>
      <w:r w:rsidRPr="003D5769">
        <w:rPr>
          <w:sz w:val="24"/>
          <w:lang w:val="en-GB"/>
        </w:rPr>
        <w:t>does</w:t>
      </w:r>
      <w:r w:rsidRPr="003D5769">
        <w:rPr>
          <w:spacing w:val="-3"/>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apply</w:t>
      </w:r>
      <w:r w:rsidRPr="003D5769">
        <w:rPr>
          <w:spacing w:val="-3"/>
          <w:sz w:val="24"/>
          <w:lang w:val="en-GB"/>
        </w:rPr>
        <w:t xml:space="preserve"> </w:t>
      </w:r>
      <w:r w:rsidRPr="003D5769">
        <w:rPr>
          <w:sz w:val="24"/>
          <w:lang w:val="en-GB"/>
        </w:rPr>
        <w:t>where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Processor</w:t>
      </w:r>
      <w:r w:rsidRPr="003D5769">
        <w:rPr>
          <w:spacing w:val="-4"/>
          <w:sz w:val="24"/>
          <w:lang w:val="en-GB"/>
        </w:rPr>
        <w:t xml:space="preserve"> </w:t>
      </w:r>
      <w:r w:rsidRPr="003D5769">
        <w:rPr>
          <w:sz w:val="24"/>
          <w:lang w:val="en-GB"/>
        </w:rPr>
        <w:t>employs</w:t>
      </w:r>
      <w:r w:rsidRPr="003D5769">
        <w:rPr>
          <w:spacing w:val="-3"/>
          <w:sz w:val="24"/>
          <w:lang w:val="en-GB"/>
        </w:rPr>
        <w:t xml:space="preserve"> </w:t>
      </w:r>
      <w:r w:rsidRPr="003D5769">
        <w:rPr>
          <w:sz w:val="24"/>
          <w:lang w:val="en-GB"/>
        </w:rPr>
        <w:t>fewer</w:t>
      </w:r>
      <w:r w:rsidRPr="003D5769">
        <w:rPr>
          <w:spacing w:val="-4"/>
          <w:sz w:val="24"/>
          <w:lang w:val="en-GB"/>
        </w:rPr>
        <w:t xml:space="preserve"> </w:t>
      </w:r>
      <w:r w:rsidRPr="003D5769">
        <w:rPr>
          <w:sz w:val="24"/>
          <w:lang w:val="en-GB"/>
        </w:rPr>
        <w:t>than</w:t>
      </w:r>
      <w:r w:rsidRPr="003D5769">
        <w:rPr>
          <w:spacing w:val="-2"/>
          <w:sz w:val="24"/>
          <w:lang w:val="en-GB"/>
        </w:rPr>
        <w:t xml:space="preserve"> </w:t>
      </w:r>
      <w:r w:rsidRPr="003D5769">
        <w:rPr>
          <w:sz w:val="24"/>
          <w:lang w:val="en-GB"/>
        </w:rPr>
        <w:t>two hundred and fifty (250) staff, unless:</w:t>
      </w:r>
    </w:p>
    <w:p w14:paraId="5003BED0" w14:textId="77777777" w:rsidR="00850639" w:rsidRPr="003D5769" w:rsidRDefault="00A15285">
      <w:pPr>
        <w:pStyle w:val="ListParagraph"/>
        <w:numPr>
          <w:ilvl w:val="2"/>
          <w:numId w:val="30"/>
        </w:numPr>
        <w:tabs>
          <w:tab w:val="left" w:pos="2516"/>
        </w:tabs>
        <w:spacing w:before="120"/>
        <w:ind w:hanging="849"/>
        <w:rPr>
          <w:sz w:val="24"/>
          <w:lang w:val="en-GB"/>
        </w:rPr>
      </w:pPr>
      <w:r w:rsidRPr="003D5769">
        <w:rPr>
          <w:sz w:val="24"/>
          <w:lang w:val="en-GB"/>
        </w:rPr>
        <w:t>the</w:t>
      </w:r>
      <w:r w:rsidRPr="003D5769">
        <w:rPr>
          <w:spacing w:val="-4"/>
          <w:sz w:val="24"/>
          <w:lang w:val="en-GB"/>
        </w:rPr>
        <w:t xml:space="preserve"> </w:t>
      </w:r>
      <w:r w:rsidRPr="003D5769">
        <w:rPr>
          <w:sz w:val="24"/>
          <w:lang w:val="en-GB"/>
        </w:rPr>
        <w:t>Controller</w:t>
      </w:r>
      <w:r w:rsidRPr="003D5769">
        <w:rPr>
          <w:spacing w:val="-3"/>
          <w:sz w:val="24"/>
          <w:lang w:val="en-GB"/>
        </w:rPr>
        <w:t xml:space="preserve"> </w:t>
      </w:r>
      <w:r w:rsidRPr="003D5769">
        <w:rPr>
          <w:sz w:val="24"/>
          <w:lang w:val="en-GB"/>
        </w:rPr>
        <w:t>determines</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Processing</w:t>
      </w:r>
      <w:r w:rsidRPr="003D5769">
        <w:rPr>
          <w:spacing w:val="-6"/>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not</w:t>
      </w:r>
      <w:r w:rsidRPr="003D5769">
        <w:rPr>
          <w:spacing w:val="-4"/>
          <w:sz w:val="24"/>
          <w:lang w:val="en-GB"/>
        </w:rPr>
        <w:t xml:space="preserve"> </w:t>
      </w:r>
      <w:r w:rsidRPr="003D5769">
        <w:rPr>
          <w:spacing w:val="-2"/>
          <w:sz w:val="24"/>
          <w:lang w:val="en-GB"/>
        </w:rPr>
        <w:t>occasional;</w:t>
      </w:r>
    </w:p>
    <w:p w14:paraId="3ABC1A63"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5D4D2639" w14:textId="77777777" w:rsidR="00850639" w:rsidRPr="003D5769" w:rsidRDefault="00850639">
      <w:pPr>
        <w:pStyle w:val="BodyText"/>
        <w:spacing w:before="227"/>
        <w:rPr>
          <w:lang w:val="en-GB"/>
        </w:rPr>
      </w:pPr>
    </w:p>
    <w:p w14:paraId="73C045E0" w14:textId="77777777" w:rsidR="00850639" w:rsidRPr="003D5769" w:rsidRDefault="00A15285">
      <w:pPr>
        <w:pStyle w:val="ListParagraph"/>
        <w:numPr>
          <w:ilvl w:val="2"/>
          <w:numId w:val="30"/>
        </w:numPr>
        <w:tabs>
          <w:tab w:val="left" w:pos="2516"/>
        </w:tabs>
        <w:ind w:right="908"/>
        <w:rPr>
          <w:sz w:val="24"/>
          <w:lang w:val="en-GB"/>
        </w:rPr>
      </w:pPr>
      <w:r w:rsidRPr="003D5769">
        <w:rPr>
          <w:sz w:val="24"/>
          <w:lang w:val="en-GB"/>
        </w:rPr>
        <w:t>the Controller determines the Processing includes special categories of data as referred to in Article 9(1) of the UK GDPR or Personal</w:t>
      </w:r>
      <w:r w:rsidRPr="003D5769">
        <w:rPr>
          <w:spacing w:val="-4"/>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relating</w:t>
      </w:r>
      <w:r w:rsidRPr="003D5769">
        <w:rPr>
          <w:spacing w:val="-7"/>
          <w:sz w:val="24"/>
          <w:lang w:val="en-GB"/>
        </w:rPr>
        <w:t xml:space="preserve"> </w:t>
      </w:r>
      <w:r w:rsidRPr="003D5769">
        <w:rPr>
          <w:sz w:val="24"/>
          <w:lang w:val="en-GB"/>
        </w:rPr>
        <w:t>to</w:t>
      </w:r>
      <w:r w:rsidRPr="003D5769">
        <w:rPr>
          <w:spacing w:val="-3"/>
          <w:sz w:val="24"/>
          <w:lang w:val="en-GB"/>
        </w:rPr>
        <w:t xml:space="preserve"> </w:t>
      </w:r>
      <w:r w:rsidRPr="003D5769">
        <w:rPr>
          <w:sz w:val="24"/>
          <w:lang w:val="en-GB"/>
        </w:rPr>
        <w:t>criminal</w:t>
      </w:r>
      <w:r w:rsidRPr="003D5769">
        <w:rPr>
          <w:spacing w:val="-4"/>
          <w:sz w:val="24"/>
          <w:lang w:val="en-GB"/>
        </w:rPr>
        <w:t xml:space="preserve"> </w:t>
      </w:r>
      <w:r w:rsidRPr="003D5769">
        <w:rPr>
          <w:sz w:val="24"/>
          <w:lang w:val="en-GB"/>
        </w:rPr>
        <w:t>convictions</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offences</w:t>
      </w:r>
      <w:r w:rsidRPr="003D5769">
        <w:rPr>
          <w:spacing w:val="-5"/>
          <w:sz w:val="24"/>
          <w:lang w:val="en-GB"/>
        </w:rPr>
        <w:t xml:space="preserve"> </w:t>
      </w:r>
      <w:r w:rsidRPr="003D5769">
        <w:rPr>
          <w:sz w:val="24"/>
          <w:lang w:val="en-GB"/>
        </w:rPr>
        <w:t>referred to in Article 10 of the UK GDPR; or</w:t>
      </w:r>
    </w:p>
    <w:p w14:paraId="3245952B" w14:textId="77777777" w:rsidR="00850639" w:rsidRPr="003D5769" w:rsidRDefault="00A15285">
      <w:pPr>
        <w:pStyle w:val="ListParagraph"/>
        <w:numPr>
          <w:ilvl w:val="2"/>
          <w:numId w:val="30"/>
        </w:numPr>
        <w:tabs>
          <w:tab w:val="left" w:pos="2516"/>
        </w:tabs>
        <w:spacing w:before="120"/>
        <w:ind w:right="1016"/>
        <w:rPr>
          <w:sz w:val="24"/>
          <w:lang w:val="en-GB"/>
        </w:rPr>
      </w:pPr>
      <w:r w:rsidRPr="003D5769">
        <w:rPr>
          <w:sz w:val="24"/>
          <w:lang w:val="en-GB"/>
        </w:rPr>
        <w:t>the</w:t>
      </w:r>
      <w:r w:rsidRPr="003D5769">
        <w:rPr>
          <w:spacing w:val="-3"/>
          <w:sz w:val="24"/>
          <w:lang w:val="en-GB"/>
        </w:rPr>
        <w:t xml:space="preserve"> </w:t>
      </w:r>
      <w:r w:rsidRPr="003D5769">
        <w:rPr>
          <w:sz w:val="24"/>
          <w:lang w:val="en-GB"/>
        </w:rPr>
        <w:t>Controller</w:t>
      </w:r>
      <w:r w:rsidRPr="003D5769">
        <w:rPr>
          <w:spacing w:val="-4"/>
          <w:sz w:val="24"/>
          <w:lang w:val="en-GB"/>
        </w:rPr>
        <w:t xml:space="preserve"> </w:t>
      </w:r>
      <w:r w:rsidRPr="003D5769">
        <w:rPr>
          <w:sz w:val="24"/>
          <w:lang w:val="en-GB"/>
        </w:rPr>
        <w:t>determines</w:t>
      </w:r>
      <w:r w:rsidRPr="003D5769">
        <w:rPr>
          <w:spacing w:val="-4"/>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Processing</w:t>
      </w:r>
      <w:r w:rsidRPr="003D5769">
        <w:rPr>
          <w:spacing w:val="-7"/>
          <w:sz w:val="24"/>
          <w:lang w:val="en-GB"/>
        </w:rPr>
        <w:t xml:space="preserve"> </w:t>
      </w:r>
      <w:r w:rsidRPr="003D5769">
        <w:rPr>
          <w:sz w:val="24"/>
          <w:lang w:val="en-GB"/>
        </w:rPr>
        <w:t>is</w:t>
      </w:r>
      <w:r w:rsidRPr="003D5769">
        <w:rPr>
          <w:spacing w:val="-4"/>
          <w:sz w:val="24"/>
          <w:lang w:val="en-GB"/>
        </w:rPr>
        <w:t xml:space="preserve"> </w:t>
      </w:r>
      <w:r w:rsidRPr="003D5769">
        <w:rPr>
          <w:sz w:val="24"/>
          <w:lang w:val="en-GB"/>
        </w:rPr>
        <w:t>likely</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result</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 risk to the rights and freedoms of Data Subjects.</w:t>
      </w:r>
    </w:p>
    <w:p w14:paraId="32785097" w14:textId="77777777" w:rsidR="00850639" w:rsidRPr="003D5769" w:rsidRDefault="00A15285">
      <w:pPr>
        <w:pStyle w:val="ListParagraph"/>
        <w:numPr>
          <w:ilvl w:val="1"/>
          <w:numId w:val="30"/>
        </w:numPr>
        <w:tabs>
          <w:tab w:val="left" w:pos="1667"/>
        </w:tabs>
        <w:spacing w:before="120"/>
        <w:ind w:right="1183"/>
        <w:rPr>
          <w:sz w:val="24"/>
          <w:lang w:val="en-GB"/>
        </w:rPr>
      </w:pPr>
      <w:r w:rsidRPr="003D5769">
        <w:rPr>
          <w:sz w:val="24"/>
          <w:lang w:val="en-GB"/>
        </w:rPr>
        <w:t>The</w:t>
      </w:r>
      <w:r w:rsidRPr="003D5769">
        <w:rPr>
          <w:spacing w:val="-2"/>
          <w:sz w:val="24"/>
          <w:lang w:val="en-GB"/>
        </w:rPr>
        <w:t xml:space="preserve"> </w:t>
      </w:r>
      <w:r w:rsidRPr="003D5769">
        <w:rPr>
          <w:sz w:val="24"/>
          <w:lang w:val="en-GB"/>
        </w:rPr>
        <w:t>Processor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allow</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audits</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Processing</w:t>
      </w:r>
      <w:r w:rsidRPr="003D5769">
        <w:rPr>
          <w:spacing w:val="-2"/>
          <w:sz w:val="24"/>
          <w:lang w:val="en-GB"/>
        </w:rPr>
        <w:t xml:space="preserve"> </w:t>
      </w:r>
      <w:r w:rsidRPr="003D5769">
        <w:rPr>
          <w:sz w:val="24"/>
          <w:lang w:val="en-GB"/>
        </w:rPr>
        <w:t>activity</w:t>
      </w:r>
      <w:r w:rsidRPr="003D5769">
        <w:rPr>
          <w:spacing w:val="-3"/>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 Controller or the Controller’s designated auditor.</w:t>
      </w:r>
    </w:p>
    <w:p w14:paraId="4CB86CA6" w14:textId="77777777" w:rsidR="00850639" w:rsidRPr="003D5769" w:rsidRDefault="00A15285">
      <w:pPr>
        <w:pStyle w:val="ListParagraph"/>
        <w:numPr>
          <w:ilvl w:val="1"/>
          <w:numId w:val="30"/>
        </w:numPr>
        <w:tabs>
          <w:tab w:val="left" w:pos="1663"/>
          <w:tab w:val="left" w:pos="1667"/>
        </w:tabs>
        <w:spacing w:before="120"/>
        <w:ind w:right="874"/>
        <w:rPr>
          <w:sz w:val="24"/>
          <w:lang w:val="en-GB"/>
        </w:rPr>
      </w:pPr>
      <w:r w:rsidRPr="003D5769">
        <w:rPr>
          <w:sz w:val="24"/>
          <w:lang w:val="en-GB"/>
        </w:rPr>
        <w:t>The</w:t>
      </w:r>
      <w:r w:rsidRPr="003D5769">
        <w:rPr>
          <w:spacing w:val="-2"/>
          <w:sz w:val="24"/>
          <w:lang w:val="en-GB"/>
        </w:rPr>
        <w:t xml:space="preserve"> </w:t>
      </w:r>
      <w:r w:rsidRPr="003D5769">
        <w:rPr>
          <w:sz w:val="24"/>
          <w:lang w:val="en-GB"/>
        </w:rPr>
        <w:t>Parties</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designate</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Protection</w:t>
      </w:r>
      <w:r w:rsidRPr="003D5769">
        <w:rPr>
          <w:spacing w:val="-4"/>
          <w:sz w:val="24"/>
          <w:lang w:val="en-GB"/>
        </w:rPr>
        <w:t xml:space="preserve"> </w:t>
      </w:r>
      <w:r w:rsidRPr="003D5769">
        <w:rPr>
          <w:sz w:val="24"/>
          <w:lang w:val="en-GB"/>
        </w:rPr>
        <w:t>Officer</w:t>
      </w:r>
      <w:r w:rsidRPr="003D5769">
        <w:rPr>
          <w:spacing w:val="-4"/>
          <w:sz w:val="24"/>
          <w:lang w:val="en-GB"/>
        </w:rPr>
        <w:t xml:space="preserve"> </w:t>
      </w:r>
      <w:r w:rsidRPr="003D5769">
        <w:rPr>
          <w:sz w:val="24"/>
          <w:lang w:val="en-GB"/>
        </w:rPr>
        <w:t>if</w:t>
      </w:r>
      <w:r w:rsidRPr="003D5769">
        <w:rPr>
          <w:spacing w:val="-2"/>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Data Protection Legislation.</w:t>
      </w:r>
    </w:p>
    <w:p w14:paraId="5A2CF432" w14:textId="77777777" w:rsidR="00850639" w:rsidRPr="003D5769" w:rsidRDefault="00A15285">
      <w:pPr>
        <w:pStyle w:val="ListParagraph"/>
        <w:numPr>
          <w:ilvl w:val="1"/>
          <w:numId w:val="30"/>
        </w:numPr>
        <w:tabs>
          <w:tab w:val="left" w:pos="1663"/>
          <w:tab w:val="left" w:pos="1667"/>
        </w:tabs>
        <w:spacing w:before="120"/>
        <w:ind w:right="943"/>
        <w:rPr>
          <w:sz w:val="24"/>
          <w:lang w:val="en-GB"/>
        </w:rPr>
      </w:pPr>
      <w:r w:rsidRPr="003D5769">
        <w:rPr>
          <w:sz w:val="24"/>
          <w:lang w:val="en-GB"/>
        </w:rPr>
        <w:t>Before</w:t>
      </w:r>
      <w:r w:rsidRPr="003D5769">
        <w:rPr>
          <w:spacing w:val="-4"/>
          <w:sz w:val="24"/>
          <w:lang w:val="en-GB"/>
        </w:rPr>
        <w:t xml:space="preserve"> </w:t>
      </w:r>
      <w:r w:rsidRPr="003D5769">
        <w:rPr>
          <w:sz w:val="24"/>
          <w:lang w:val="en-GB"/>
        </w:rPr>
        <w:t>allowing</w:t>
      </w:r>
      <w:r w:rsidRPr="003D5769">
        <w:rPr>
          <w:spacing w:val="-4"/>
          <w:sz w:val="24"/>
          <w:lang w:val="en-GB"/>
        </w:rPr>
        <w:t xml:space="preserve"> </w:t>
      </w:r>
      <w:r w:rsidRPr="003D5769">
        <w:rPr>
          <w:sz w:val="24"/>
          <w:lang w:val="en-GB"/>
        </w:rPr>
        <w:t>any</w:t>
      </w:r>
      <w:r w:rsidRPr="003D5769">
        <w:rPr>
          <w:spacing w:val="-5"/>
          <w:sz w:val="24"/>
          <w:lang w:val="en-GB"/>
        </w:rPr>
        <w:t xml:space="preserve"> </w:t>
      </w:r>
      <w:proofErr w:type="spellStart"/>
      <w:r w:rsidRPr="003D5769">
        <w:rPr>
          <w:sz w:val="24"/>
          <w:lang w:val="en-GB"/>
        </w:rPr>
        <w:t>Subprocessor</w:t>
      </w:r>
      <w:proofErr w:type="spellEnd"/>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Process</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related</w:t>
      </w:r>
      <w:r w:rsidRPr="003D5769">
        <w:rPr>
          <w:spacing w:val="-2"/>
          <w:sz w:val="24"/>
          <w:lang w:val="en-GB"/>
        </w:rPr>
        <w:t xml:space="preserve"> </w:t>
      </w:r>
      <w:r w:rsidRPr="003D5769">
        <w:rPr>
          <w:sz w:val="24"/>
          <w:lang w:val="en-GB"/>
        </w:rPr>
        <w:t>to this Contract, the Processor must:</w:t>
      </w:r>
    </w:p>
    <w:p w14:paraId="09A0FE7B" w14:textId="77777777" w:rsidR="00850639" w:rsidRPr="003D5769" w:rsidRDefault="00A15285">
      <w:pPr>
        <w:pStyle w:val="ListParagraph"/>
        <w:numPr>
          <w:ilvl w:val="2"/>
          <w:numId w:val="30"/>
        </w:numPr>
        <w:tabs>
          <w:tab w:val="left" w:pos="2512"/>
          <w:tab w:val="left" w:pos="2516"/>
        </w:tabs>
        <w:spacing w:before="120"/>
        <w:ind w:right="1278"/>
        <w:rPr>
          <w:sz w:val="24"/>
          <w:lang w:val="en-GB"/>
        </w:rPr>
      </w:pPr>
      <w:r w:rsidRPr="003D5769">
        <w:rPr>
          <w:sz w:val="24"/>
          <w:lang w:val="en-GB"/>
        </w:rPr>
        <w:t>notify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Controller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writing</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intended</w:t>
      </w:r>
      <w:r w:rsidRPr="003D5769">
        <w:rPr>
          <w:spacing w:val="-4"/>
          <w:sz w:val="24"/>
          <w:lang w:val="en-GB"/>
        </w:rPr>
        <w:t xml:space="preserve"> </w:t>
      </w:r>
      <w:proofErr w:type="spellStart"/>
      <w:r w:rsidRPr="003D5769">
        <w:rPr>
          <w:sz w:val="24"/>
          <w:lang w:val="en-GB"/>
        </w:rPr>
        <w:t>Subprocessor</w:t>
      </w:r>
      <w:proofErr w:type="spellEnd"/>
      <w:r w:rsidRPr="003D5769">
        <w:rPr>
          <w:spacing w:val="-6"/>
          <w:sz w:val="24"/>
          <w:lang w:val="en-GB"/>
        </w:rPr>
        <w:t xml:space="preserve"> </w:t>
      </w:r>
      <w:r w:rsidRPr="003D5769">
        <w:rPr>
          <w:sz w:val="24"/>
          <w:lang w:val="en-GB"/>
        </w:rPr>
        <w:t xml:space="preserve">and </w:t>
      </w:r>
      <w:r w:rsidRPr="003D5769">
        <w:rPr>
          <w:spacing w:val="-2"/>
          <w:sz w:val="24"/>
          <w:lang w:val="en-GB"/>
        </w:rPr>
        <w:t>Processing;</w:t>
      </w:r>
    </w:p>
    <w:p w14:paraId="004F5FC6" w14:textId="77777777" w:rsidR="00850639" w:rsidRPr="003D5769" w:rsidRDefault="00A15285">
      <w:pPr>
        <w:pStyle w:val="ListParagraph"/>
        <w:numPr>
          <w:ilvl w:val="2"/>
          <w:numId w:val="30"/>
        </w:numPr>
        <w:tabs>
          <w:tab w:val="left" w:pos="2513"/>
        </w:tabs>
        <w:spacing w:before="120"/>
        <w:ind w:left="2513" w:hanging="846"/>
        <w:rPr>
          <w:sz w:val="24"/>
          <w:lang w:val="en-GB"/>
        </w:rPr>
      </w:pPr>
      <w:r w:rsidRPr="003D5769">
        <w:rPr>
          <w:sz w:val="24"/>
          <w:lang w:val="en-GB"/>
        </w:rPr>
        <w:t>obtain</w:t>
      </w:r>
      <w:r w:rsidRPr="003D5769">
        <w:rPr>
          <w:spacing w:val="-1"/>
          <w:sz w:val="24"/>
          <w:lang w:val="en-GB"/>
        </w:rPr>
        <w:t xml:space="preserve"> </w:t>
      </w:r>
      <w:r w:rsidRPr="003D5769">
        <w:rPr>
          <w:sz w:val="24"/>
          <w:lang w:val="en-GB"/>
        </w:rPr>
        <w:t>the written</w:t>
      </w:r>
      <w:r w:rsidRPr="003D5769">
        <w:rPr>
          <w:spacing w:val="-2"/>
          <w:sz w:val="24"/>
          <w:lang w:val="en-GB"/>
        </w:rPr>
        <w:t xml:space="preserve"> </w:t>
      </w:r>
      <w:r w:rsidRPr="003D5769">
        <w:rPr>
          <w:sz w:val="24"/>
          <w:lang w:val="en-GB"/>
        </w:rPr>
        <w:t>consent</w:t>
      </w:r>
      <w:r w:rsidRPr="003D5769">
        <w:rPr>
          <w:spacing w:val="-4"/>
          <w:sz w:val="24"/>
          <w:lang w:val="en-GB"/>
        </w:rPr>
        <w:t xml:space="preserve"> </w:t>
      </w:r>
      <w:r w:rsidRPr="003D5769">
        <w:rPr>
          <w:sz w:val="24"/>
          <w:lang w:val="en-GB"/>
        </w:rPr>
        <w:t xml:space="preserve">of the </w:t>
      </w:r>
      <w:r w:rsidRPr="003D5769">
        <w:rPr>
          <w:spacing w:val="-2"/>
          <w:sz w:val="24"/>
          <w:lang w:val="en-GB"/>
        </w:rPr>
        <w:t>Controller;</w:t>
      </w:r>
    </w:p>
    <w:p w14:paraId="0019CD0E" w14:textId="77777777" w:rsidR="00850639" w:rsidRPr="003D5769" w:rsidRDefault="00A15285">
      <w:pPr>
        <w:pStyle w:val="ListParagraph"/>
        <w:numPr>
          <w:ilvl w:val="2"/>
          <w:numId w:val="30"/>
        </w:numPr>
        <w:tabs>
          <w:tab w:val="left" w:pos="2512"/>
          <w:tab w:val="left" w:pos="2516"/>
        </w:tabs>
        <w:spacing w:before="120"/>
        <w:ind w:right="1041"/>
        <w:jc w:val="both"/>
        <w:rPr>
          <w:sz w:val="24"/>
          <w:lang w:val="en-GB"/>
        </w:rPr>
      </w:pPr>
      <w:r w:rsidRPr="003D5769">
        <w:rPr>
          <w:sz w:val="24"/>
          <w:lang w:val="en-GB"/>
        </w:rPr>
        <w:t xml:space="preserve">enter into a written agreement with the </w:t>
      </w:r>
      <w:proofErr w:type="spellStart"/>
      <w:r w:rsidRPr="003D5769">
        <w:rPr>
          <w:sz w:val="24"/>
          <w:lang w:val="en-GB"/>
        </w:rPr>
        <w:t>Subprocessor</w:t>
      </w:r>
      <w:proofErr w:type="spellEnd"/>
      <w:r w:rsidRPr="003D5769">
        <w:rPr>
          <w:sz w:val="24"/>
          <w:lang w:val="en-GB"/>
        </w:rPr>
        <w:t xml:space="preserve"> which gives effect</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terms</w:t>
      </w:r>
      <w:r w:rsidRPr="003D5769">
        <w:rPr>
          <w:spacing w:val="-2"/>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20</w:t>
      </w:r>
      <w:r w:rsidRPr="003D5769">
        <w:rPr>
          <w:spacing w:val="-3"/>
          <w:sz w:val="24"/>
          <w:lang w:val="en-GB"/>
        </w:rPr>
        <w:t xml:space="preserve"> </w:t>
      </w:r>
      <w:r w:rsidRPr="003D5769">
        <w:rPr>
          <w:sz w:val="24"/>
          <w:lang w:val="en-GB"/>
        </w:rPr>
        <w:t>such</w:t>
      </w:r>
      <w:r w:rsidRPr="003D5769">
        <w:rPr>
          <w:spacing w:val="-1"/>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they</w:t>
      </w:r>
      <w:r w:rsidRPr="003D5769">
        <w:rPr>
          <w:spacing w:val="-2"/>
          <w:sz w:val="24"/>
          <w:lang w:val="en-GB"/>
        </w:rPr>
        <w:t xml:space="preserve"> </w:t>
      </w:r>
      <w:r w:rsidRPr="003D5769">
        <w:rPr>
          <w:sz w:val="24"/>
          <w:lang w:val="en-GB"/>
        </w:rPr>
        <w:t xml:space="preserve">apply to the </w:t>
      </w:r>
      <w:proofErr w:type="spellStart"/>
      <w:r w:rsidRPr="003D5769">
        <w:rPr>
          <w:sz w:val="24"/>
          <w:lang w:val="en-GB"/>
        </w:rPr>
        <w:t>Subprocessor</w:t>
      </w:r>
      <w:proofErr w:type="spellEnd"/>
      <w:r w:rsidRPr="003D5769">
        <w:rPr>
          <w:sz w:val="24"/>
          <w:lang w:val="en-GB"/>
        </w:rPr>
        <w:t>; and</w:t>
      </w:r>
    </w:p>
    <w:p w14:paraId="78DC464F" w14:textId="77777777" w:rsidR="00850639" w:rsidRPr="003D5769" w:rsidRDefault="00A15285">
      <w:pPr>
        <w:pStyle w:val="ListParagraph"/>
        <w:numPr>
          <w:ilvl w:val="2"/>
          <w:numId w:val="30"/>
        </w:numPr>
        <w:tabs>
          <w:tab w:val="left" w:pos="2512"/>
          <w:tab w:val="left" w:pos="2516"/>
        </w:tabs>
        <w:spacing w:before="120"/>
        <w:ind w:right="1948"/>
        <w:jc w:val="both"/>
        <w:rPr>
          <w:sz w:val="24"/>
          <w:lang w:val="en-GB"/>
        </w:rPr>
      </w:pPr>
      <w:r w:rsidRPr="003D5769">
        <w:rPr>
          <w:sz w:val="24"/>
          <w:lang w:val="en-GB"/>
        </w:rPr>
        <w:t>provide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Controller</w:t>
      </w:r>
      <w:r w:rsidRPr="003D5769">
        <w:rPr>
          <w:spacing w:val="-8"/>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such</w:t>
      </w:r>
      <w:r w:rsidRPr="003D5769">
        <w:rPr>
          <w:spacing w:val="-4"/>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regarding</w:t>
      </w:r>
      <w:r w:rsidRPr="003D5769">
        <w:rPr>
          <w:spacing w:val="-4"/>
          <w:sz w:val="24"/>
          <w:lang w:val="en-GB"/>
        </w:rPr>
        <w:t xml:space="preserve"> </w:t>
      </w:r>
      <w:r w:rsidRPr="003D5769">
        <w:rPr>
          <w:sz w:val="24"/>
          <w:lang w:val="en-GB"/>
        </w:rPr>
        <w:t xml:space="preserve">the </w:t>
      </w:r>
      <w:proofErr w:type="spellStart"/>
      <w:r w:rsidRPr="003D5769">
        <w:rPr>
          <w:sz w:val="24"/>
          <w:lang w:val="en-GB"/>
        </w:rPr>
        <w:t>Subprocessor</w:t>
      </w:r>
      <w:proofErr w:type="spellEnd"/>
      <w:r w:rsidRPr="003D5769">
        <w:rPr>
          <w:sz w:val="24"/>
          <w:lang w:val="en-GB"/>
        </w:rPr>
        <w:t xml:space="preserve"> as the Controller may reasonably require.</w:t>
      </w:r>
    </w:p>
    <w:p w14:paraId="35824411" w14:textId="77777777" w:rsidR="00850639" w:rsidRPr="003D5769" w:rsidRDefault="00A15285">
      <w:pPr>
        <w:pStyle w:val="ListParagraph"/>
        <w:numPr>
          <w:ilvl w:val="1"/>
          <w:numId w:val="30"/>
        </w:numPr>
        <w:tabs>
          <w:tab w:val="left" w:pos="1663"/>
          <w:tab w:val="left" w:pos="1667"/>
        </w:tabs>
        <w:spacing w:before="120"/>
        <w:ind w:right="983"/>
        <w:rPr>
          <w:sz w:val="24"/>
          <w:lang w:val="en-GB"/>
        </w:rPr>
      </w:pPr>
      <w:r w:rsidRPr="003D5769">
        <w:rPr>
          <w:sz w:val="24"/>
          <w:lang w:val="en-GB"/>
        </w:rPr>
        <w:t>The</w:t>
      </w:r>
      <w:r w:rsidRPr="003D5769">
        <w:rPr>
          <w:spacing w:val="-1"/>
          <w:sz w:val="24"/>
          <w:lang w:val="en-GB"/>
        </w:rPr>
        <w:t xml:space="preserve"> </w:t>
      </w:r>
      <w:r w:rsidRPr="003D5769">
        <w:rPr>
          <w:sz w:val="24"/>
          <w:lang w:val="en-GB"/>
        </w:rPr>
        <w:t>Processor</w:t>
      </w:r>
      <w:r w:rsidRPr="003D5769">
        <w:rPr>
          <w:spacing w:val="-3"/>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remain</w:t>
      </w:r>
      <w:r w:rsidRPr="003D5769">
        <w:rPr>
          <w:spacing w:val="-3"/>
          <w:sz w:val="24"/>
          <w:lang w:val="en-GB"/>
        </w:rPr>
        <w:t xml:space="preserve"> </w:t>
      </w:r>
      <w:r w:rsidRPr="003D5769">
        <w:rPr>
          <w:sz w:val="24"/>
          <w:lang w:val="en-GB"/>
        </w:rPr>
        <w:t>fully</w:t>
      </w:r>
      <w:r w:rsidRPr="003D5769">
        <w:rPr>
          <w:spacing w:val="-2"/>
          <w:sz w:val="24"/>
          <w:lang w:val="en-GB"/>
        </w:rPr>
        <w:t xml:space="preserve"> </w:t>
      </w:r>
      <w:r w:rsidRPr="003D5769">
        <w:rPr>
          <w:sz w:val="24"/>
          <w:lang w:val="en-GB"/>
        </w:rPr>
        <w:t>liable</w:t>
      </w:r>
      <w:r w:rsidRPr="003D5769">
        <w:rPr>
          <w:spacing w:val="-3"/>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all</w:t>
      </w:r>
      <w:r w:rsidRPr="003D5769">
        <w:rPr>
          <w:spacing w:val="-5"/>
          <w:sz w:val="24"/>
          <w:lang w:val="en-GB"/>
        </w:rPr>
        <w:t xml:space="preserve"> </w:t>
      </w:r>
      <w:r w:rsidRPr="003D5769">
        <w:rPr>
          <w:sz w:val="24"/>
          <w:lang w:val="en-GB"/>
        </w:rPr>
        <w:t>acts</w:t>
      </w:r>
      <w:r w:rsidRPr="003D5769">
        <w:rPr>
          <w:spacing w:val="-2"/>
          <w:sz w:val="24"/>
          <w:lang w:val="en-GB"/>
        </w:rPr>
        <w:t xml:space="preserve"> </w:t>
      </w:r>
      <w:r w:rsidRPr="003D5769">
        <w:rPr>
          <w:sz w:val="24"/>
          <w:lang w:val="en-GB"/>
        </w:rPr>
        <w:t>or</w:t>
      </w:r>
      <w:r w:rsidRPr="003D5769">
        <w:rPr>
          <w:spacing w:val="-3"/>
          <w:sz w:val="24"/>
          <w:lang w:val="en-GB"/>
        </w:rPr>
        <w:t xml:space="preserve"> </w:t>
      </w:r>
      <w:r w:rsidRPr="003D5769">
        <w:rPr>
          <w:sz w:val="24"/>
          <w:lang w:val="en-GB"/>
        </w:rPr>
        <w:t>omissions</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z w:val="24"/>
          <w:lang w:val="en-GB"/>
        </w:rPr>
        <w:t xml:space="preserve">its </w:t>
      </w:r>
      <w:proofErr w:type="spellStart"/>
      <w:r w:rsidRPr="003D5769">
        <w:rPr>
          <w:spacing w:val="-2"/>
          <w:sz w:val="24"/>
          <w:lang w:val="en-GB"/>
        </w:rPr>
        <w:t>Subprocessors</w:t>
      </w:r>
      <w:proofErr w:type="spellEnd"/>
      <w:r w:rsidRPr="003D5769">
        <w:rPr>
          <w:spacing w:val="-2"/>
          <w:sz w:val="24"/>
          <w:lang w:val="en-GB"/>
        </w:rPr>
        <w:t>.</w:t>
      </w:r>
    </w:p>
    <w:p w14:paraId="617A0BA0" w14:textId="77777777" w:rsidR="00850639" w:rsidRPr="003D5769" w:rsidRDefault="00A15285">
      <w:pPr>
        <w:pStyle w:val="ListParagraph"/>
        <w:numPr>
          <w:ilvl w:val="1"/>
          <w:numId w:val="30"/>
        </w:numPr>
        <w:tabs>
          <w:tab w:val="left" w:pos="1663"/>
          <w:tab w:val="left" w:pos="1667"/>
        </w:tabs>
        <w:spacing w:before="120"/>
        <w:ind w:right="782"/>
        <w:rPr>
          <w:sz w:val="24"/>
          <w:lang w:val="en-GB"/>
        </w:rPr>
      </w:pPr>
      <w:r w:rsidRPr="003D5769">
        <w:rPr>
          <w:sz w:val="24"/>
          <w:lang w:val="en-GB"/>
        </w:rPr>
        <w:t>The</w:t>
      </w:r>
      <w:r w:rsidRPr="003D5769">
        <w:rPr>
          <w:spacing w:val="-2"/>
          <w:sz w:val="24"/>
          <w:lang w:val="en-GB"/>
        </w:rPr>
        <w:t xml:space="preserve"> </w:t>
      </w:r>
      <w:r w:rsidRPr="003D5769">
        <w:rPr>
          <w:sz w:val="24"/>
          <w:lang w:val="en-GB"/>
        </w:rPr>
        <w:t>Parties</w:t>
      </w:r>
      <w:r w:rsidRPr="003D5769">
        <w:rPr>
          <w:spacing w:val="-3"/>
          <w:sz w:val="24"/>
          <w:lang w:val="en-GB"/>
        </w:rPr>
        <w:t xml:space="preserve"> </w:t>
      </w:r>
      <w:r w:rsidRPr="003D5769">
        <w:rPr>
          <w:sz w:val="24"/>
          <w:lang w:val="en-GB"/>
        </w:rPr>
        <w:t>agree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take</w:t>
      </w:r>
      <w:r w:rsidRPr="003D5769">
        <w:rPr>
          <w:spacing w:val="-2"/>
          <w:sz w:val="24"/>
          <w:lang w:val="en-GB"/>
        </w:rPr>
        <w:t xml:space="preserve"> </w:t>
      </w:r>
      <w:r w:rsidRPr="003D5769">
        <w:rPr>
          <w:sz w:val="24"/>
          <w:lang w:val="en-GB"/>
        </w:rPr>
        <w:t>account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guidance</w:t>
      </w:r>
      <w:r w:rsidRPr="003D5769">
        <w:rPr>
          <w:spacing w:val="-2"/>
          <w:sz w:val="24"/>
          <w:lang w:val="en-GB"/>
        </w:rPr>
        <w:t xml:space="preserve"> </w:t>
      </w:r>
      <w:r w:rsidRPr="003D5769">
        <w:rPr>
          <w:sz w:val="24"/>
          <w:lang w:val="en-GB"/>
        </w:rPr>
        <w:t>issued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Information Commissioner’s Office or any other regulatory authority. The Buyer may on not less than thirty (30) Working Days’ notice to the Supplier amend this Contract to ensure that it complies with any guidance issued by the Information Commissioner’s Office or any other regulatory authority.</w:t>
      </w:r>
    </w:p>
    <w:p w14:paraId="221CF5F5" w14:textId="77777777" w:rsidR="00850639" w:rsidRPr="003D5769" w:rsidRDefault="00A15285">
      <w:pPr>
        <w:pStyle w:val="Heading3"/>
        <w:numPr>
          <w:ilvl w:val="0"/>
          <w:numId w:val="30"/>
        </w:numPr>
        <w:tabs>
          <w:tab w:val="left" w:pos="1119"/>
        </w:tabs>
        <w:spacing w:before="120"/>
        <w:ind w:left="1119" w:hanging="359"/>
        <w:jc w:val="left"/>
        <w:rPr>
          <w:lang w:val="en-GB"/>
        </w:rPr>
      </w:pPr>
      <w:r w:rsidRPr="003D5769">
        <w:rPr>
          <w:lang w:val="en-GB"/>
        </w:rPr>
        <w:t>Where</w:t>
      </w:r>
      <w:r w:rsidRPr="003D5769">
        <w:rPr>
          <w:spacing w:val="-2"/>
          <w:lang w:val="en-GB"/>
        </w:rPr>
        <w:t xml:space="preserve"> </w:t>
      </w:r>
      <w:r w:rsidRPr="003D5769">
        <w:rPr>
          <w:lang w:val="en-GB"/>
        </w:rPr>
        <w:t>the</w:t>
      </w:r>
      <w:r w:rsidRPr="003D5769">
        <w:rPr>
          <w:spacing w:val="-1"/>
          <w:lang w:val="en-GB"/>
        </w:rPr>
        <w:t xml:space="preserve"> </w:t>
      </w:r>
      <w:r w:rsidRPr="003D5769">
        <w:rPr>
          <w:lang w:val="en-GB"/>
        </w:rPr>
        <w:t>Parties</w:t>
      </w:r>
      <w:r w:rsidRPr="003D5769">
        <w:rPr>
          <w:spacing w:val="-3"/>
          <w:lang w:val="en-GB"/>
        </w:rPr>
        <w:t xml:space="preserve"> </w:t>
      </w:r>
      <w:r w:rsidRPr="003D5769">
        <w:rPr>
          <w:lang w:val="en-GB"/>
        </w:rPr>
        <w:t>are</w:t>
      </w:r>
      <w:r w:rsidRPr="003D5769">
        <w:rPr>
          <w:spacing w:val="-3"/>
          <w:lang w:val="en-GB"/>
        </w:rPr>
        <w:t xml:space="preserve"> </w:t>
      </w:r>
      <w:r w:rsidRPr="003D5769">
        <w:rPr>
          <w:lang w:val="en-GB"/>
        </w:rPr>
        <w:t>Joint</w:t>
      </w:r>
      <w:r w:rsidRPr="003D5769">
        <w:rPr>
          <w:spacing w:val="-3"/>
          <w:lang w:val="en-GB"/>
        </w:rPr>
        <w:t xml:space="preserve"> </w:t>
      </w:r>
      <w:r w:rsidRPr="003D5769">
        <w:rPr>
          <w:lang w:val="en-GB"/>
        </w:rPr>
        <w:t>Controllers</w:t>
      </w:r>
      <w:r w:rsidRPr="003D5769">
        <w:rPr>
          <w:spacing w:val="-1"/>
          <w:lang w:val="en-GB"/>
        </w:rPr>
        <w:t xml:space="preserve"> </w:t>
      </w:r>
      <w:r w:rsidRPr="003D5769">
        <w:rPr>
          <w:lang w:val="en-GB"/>
        </w:rPr>
        <w:t>of</w:t>
      </w:r>
      <w:r w:rsidRPr="003D5769">
        <w:rPr>
          <w:spacing w:val="-5"/>
          <w:lang w:val="en-GB"/>
        </w:rPr>
        <w:t xml:space="preserve"> </w:t>
      </w:r>
      <w:r w:rsidRPr="003D5769">
        <w:rPr>
          <w:lang w:val="en-GB"/>
        </w:rPr>
        <w:t>Personal</w:t>
      </w:r>
      <w:r w:rsidRPr="003D5769">
        <w:rPr>
          <w:spacing w:val="-1"/>
          <w:lang w:val="en-GB"/>
        </w:rPr>
        <w:t xml:space="preserve"> </w:t>
      </w:r>
      <w:r w:rsidRPr="003D5769">
        <w:rPr>
          <w:spacing w:val="-4"/>
          <w:lang w:val="en-GB"/>
        </w:rPr>
        <w:t>Data</w:t>
      </w:r>
    </w:p>
    <w:p w14:paraId="4C148302" w14:textId="77777777" w:rsidR="00850639" w:rsidRPr="003D5769" w:rsidRDefault="00A15285">
      <w:pPr>
        <w:pStyle w:val="BodyText"/>
        <w:spacing w:before="240"/>
        <w:ind w:left="1119" w:right="785"/>
        <w:rPr>
          <w:lang w:val="en-GB"/>
        </w:rPr>
      </w:pPr>
      <w:r w:rsidRPr="003D5769">
        <w:rPr>
          <w:lang w:val="en-GB"/>
        </w:rPr>
        <w:t>In the event that the Parties are Joint Controllers in respect of Personal Data under</w:t>
      </w:r>
      <w:r w:rsidRPr="003D5769">
        <w:rPr>
          <w:spacing w:val="-4"/>
          <w:lang w:val="en-GB"/>
        </w:rPr>
        <w:t xml:space="preserve"> </w:t>
      </w:r>
      <w:r w:rsidRPr="003D5769">
        <w:rPr>
          <w:lang w:val="en-GB"/>
        </w:rPr>
        <w:t>this</w:t>
      </w:r>
      <w:r w:rsidRPr="003D5769">
        <w:rPr>
          <w:spacing w:val="-3"/>
          <w:lang w:val="en-GB"/>
        </w:rPr>
        <w:t xml:space="preserve"> </w:t>
      </w:r>
      <w:r w:rsidRPr="003D5769">
        <w:rPr>
          <w:lang w:val="en-GB"/>
        </w:rPr>
        <w:t>Contract,</w:t>
      </w:r>
      <w:r w:rsidRPr="003D5769">
        <w:rPr>
          <w:spacing w:val="-5"/>
          <w:lang w:val="en-GB"/>
        </w:rPr>
        <w:t xml:space="preserve"> </w:t>
      </w:r>
      <w:r w:rsidRPr="003D5769">
        <w:rPr>
          <w:lang w:val="en-GB"/>
        </w:rPr>
        <w:t>the</w:t>
      </w:r>
      <w:r w:rsidRPr="003D5769">
        <w:rPr>
          <w:spacing w:val="-2"/>
          <w:lang w:val="en-GB"/>
        </w:rPr>
        <w:t xml:space="preserve"> </w:t>
      </w:r>
      <w:r w:rsidRPr="003D5769">
        <w:rPr>
          <w:lang w:val="en-GB"/>
        </w:rPr>
        <w:t>Parties</w:t>
      </w:r>
      <w:r w:rsidRPr="003D5769">
        <w:rPr>
          <w:spacing w:val="-5"/>
          <w:lang w:val="en-GB"/>
        </w:rPr>
        <w:t xml:space="preserve"> </w:t>
      </w:r>
      <w:r w:rsidRPr="003D5769">
        <w:rPr>
          <w:lang w:val="en-GB"/>
        </w:rPr>
        <w:t>shall</w:t>
      </w:r>
      <w:r w:rsidRPr="003D5769">
        <w:rPr>
          <w:spacing w:val="-3"/>
          <w:lang w:val="en-GB"/>
        </w:rPr>
        <w:t xml:space="preserve"> </w:t>
      </w:r>
      <w:r w:rsidRPr="003D5769">
        <w:rPr>
          <w:lang w:val="en-GB"/>
        </w:rPr>
        <w:t>implement</w:t>
      </w:r>
      <w:r w:rsidRPr="003D5769">
        <w:rPr>
          <w:spacing w:val="-2"/>
          <w:lang w:val="en-GB"/>
        </w:rPr>
        <w:t xml:space="preserve"> </w:t>
      </w:r>
      <w:r w:rsidRPr="003D5769">
        <w:rPr>
          <w:lang w:val="en-GB"/>
        </w:rPr>
        <w:t>Paragraphs</w:t>
      </w:r>
      <w:r w:rsidRPr="003D5769">
        <w:rPr>
          <w:spacing w:val="-5"/>
          <w:lang w:val="en-GB"/>
        </w:rPr>
        <w:t xml:space="preserve"> </w:t>
      </w:r>
      <w:r w:rsidRPr="003D5769">
        <w:rPr>
          <w:lang w:val="en-GB"/>
        </w:rPr>
        <w:t>that</w:t>
      </w:r>
      <w:r w:rsidRPr="003D5769">
        <w:rPr>
          <w:spacing w:val="-2"/>
          <w:lang w:val="en-GB"/>
        </w:rPr>
        <w:t xml:space="preserve"> </w:t>
      </w:r>
      <w:r w:rsidRPr="003D5769">
        <w:rPr>
          <w:lang w:val="en-GB"/>
        </w:rPr>
        <w:t>are</w:t>
      </w:r>
      <w:r w:rsidRPr="003D5769">
        <w:rPr>
          <w:spacing w:val="-2"/>
          <w:lang w:val="en-GB"/>
        </w:rPr>
        <w:t xml:space="preserve"> </w:t>
      </w:r>
      <w:r w:rsidRPr="003D5769">
        <w:rPr>
          <w:lang w:val="en-GB"/>
        </w:rPr>
        <w:t>necessary</w:t>
      </w:r>
      <w:r w:rsidRPr="003D5769">
        <w:rPr>
          <w:spacing w:val="-3"/>
          <w:lang w:val="en-GB"/>
        </w:rPr>
        <w:t xml:space="preserve"> </w:t>
      </w:r>
      <w:r w:rsidRPr="003D5769">
        <w:rPr>
          <w:lang w:val="en-GB"/>
        </w:rPr>
        <w:t xml:space="preserve">to comply with UK GDPR Article 26 based on the terms set out in Annex </w:t>
      </w:r>
      <w:hyperlink w:anchor="_bookmark13" w:history="1">
        <w:r w:rsidRPr="003D5769">
          <w:rPr>
            <w:lang w:val="en-GB"/>
          </w:rPr>
          <w:t>2</w:t>
        </w:r>
      </w:hyperlink>
      <w:r w:rsidRPr="003D5769">
        <w:rPr>
          <w:lang w:val="en-GB"/>
        </w:rPr>
        <w:t xml:space="preserve"> (Joint Controller Agreement) to this Schedule 20 (Processing Data).</w:t>
      </w:r>
    </w:p>
    <w:p w14:paraId="49F2B6BF" w14:textId="77777777" w:rsidR="00850639" w:rsidRPr="003D5769" w:rsidRDefault="00A15285">
      <w:pPr>
        <w:pStyle w:val="Heading3"/>
        <w:numPr>
          <w:ilvl w:val="0"/>
          <w:numId w:val="30"/>
        </w:numPr>
        <w:tabs>
          <w:tab w:val="left" w:pos="1119"/>
        </w:tabs>
        <w:spacing w:before="121"/>
        <w:ind w:left="1119" w:hanging="359"/>
        <w:jc w:val="left"/>
        <w:rPr>
          <w:lang w:val="en-GB"/>
        </w:rPr>
      </w:pPr>
      <w:r w:rsidRPr="003D5769">
        <w:rPr>
          <w:lang w:val="en-GB"/>
        </w:rPr>
        <w:t>Independent</w:t>
      </w:r>
      <w:r w:rsidRPr="003D5769">
        <w:rPr>
          <w:spacing w:val="-5"/>
          <w:lang w:val="en-GB"/>
        </w:rPr>
        <w:t xml:space="preserve"> </w:t>
      </w:r>
      <w:r w:rsidRPr="003D5769">
        <w:rPr>
          <w:lang w:val="en-GB"/>
        </w:rPr>
        <w:t>Controllers</w:t>
      </w:r>
      <w:r w:rsidRPr="003D5769">
        <w:rPr>
          <w:spacing w:val="-4"/>
          <w:lang w:val="en-GB"/>
        </w:rPr>
        <w:t xml:space="preserve"> </w:t>
      </w:r>
      <w:r w:rsidRPr="003D5769">
        <w:rPr>
          <w:lang w:val="en-GB"/>
        </w:rPr>
        <w:t>of</w:t>
      </w:r>
      <w:r w:rsidRPr="003D5769">
        <w:rPr>
          <w:spacing w:val="-5"/>
          <w:lang w:val="en-GB"/>
        </w:rPr>
        <w:t xml:space="preserve"> </w:t>
      </w:r>
      <w:r w:rsidRPr="003D5769">
        <w:rPr>
          <w:lang w:val="en-GB"/>
        </w:rPr>
        <w:t>Personal</w:t>
      </w:r>
      <w:r w:rsidRPr="003D5769">
        <w:rPr>
          <w:spacing w:val="-5"/>
          <w:lang w:val="en-GB"/>
        </w:rPr>
        <w:t xml:space="preserve"> </w:t>
      </w:r>
      <w:r w:rsidRPr="003D5769">
        <w:rPr>
          <w:spacing w:val="-4"/>
          <w:lang w:val="en-GB"/>
        </w:rPr>
        <w:t>Data</w:t>
      </w:r>
    </w:p>
    <w:p w14:paraId="7F59A11D" w14:textId="77777777" w:rsidR="00850639" w:rsidRPr="003D5769" w:rsidRDefault="00A15285">
      <w:pPr>
        <w:pStyle w:val="ListParagraph"/>
        <w:numPr>
          <w:ilvl w:val="1"/>
          <w:numId w:val="30"/>
        </w:numPr>
        <w:tabs>
          <w:tab w:val="left" w:pos="1667"/>
        </w:tabs>
        <w:spacing w:before="240"/>
        <w:ind w:right="914"/>
        <w:rPr>
          <w:sz w:val="24"/>
          <w:lang w:val="en-GB"/>
        </w:rPr>
      </w:pPr>
      <w:r w:rsidRPr="003D5769">
        <w:rPr>
          <w:sz w:val="24"/>
          <w:lang w:val="en-GB"/>
        </w:rPr>
        <w:t>With respect to Personal Data provided by one Party to another Party for which</w:t>
      </w:r>
      <w:r w:rsidRPr="003D5769">
        <w:rPr>
          <w:spacing w:val="-1"/>
          <w:sz w:val="24"/>
          <w:lang w:val="en-GB"/>
        </w:rPr>
        <w:t xml:space="preserve"> </w:t>
      </w:r>
      <w:r w:rsidRPr="003D5769">
        <w:rPr>
          <w:sz w:val="24"/>
          <w:lang w:val="en-GB"/>
        </w:rPr>
        <w:t>each</w:t>
      </w:r>
      <w:r w:rsidRPr="003D5769">
        <w:rPr>
          <w:spacing w:val="-1"/>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acts</w:t>
      </w:r>
      <w:r w:rsidRPr="003D5769">
        <w:rPr>
          <w:spacing w:val="-4"/>
          <w:sz w:val="24"/>
          <w:lang w:val="en-GB"/>
        </w:rPr>
        <w:t xml:space="preserve"> </w:t>
      </w:r>
      <w:r w:rsidRPr="003D5769">
        <w:rPr>
          <w:sz w:val="24"/>
          <w:lang w:val="en-GB"/>
        </w:rPr>
        <w:t>as</w:t>
      </w:r>
      <w:r w:rsidRPr="003D5769">
        <w:rPr>
          <w:spacing w:val="-2"/>
          <w:sz w:val="24"/>
          <w:lang w:val="en-GB"/>
        </w:rPr>
        <w:t xml:space="preserve"> </w:t>
      </w:r>
      <w:r w:rsidRPr="003D5769">
        <w:rPr>
          <w:sz w:val="24"/>
          <w:lang w:val="en-GB"/>
        </w:rPr>
        <w:t>Controller</w:t>
      </w:r>
      <w:r w:rsidRPr="003D5769">
        <w:rPr>
          <w:spacing w:val="-5"/>
          <w:sz w:val="24"/>
          <w:lang w:val="en-GB"/>
        </w:rPr>
        <w:t xml:space="preserve"> </w:t>
      </w:r>
      <w:r w:rsidRPr="003D5769">
        <w:rPr>
          <w:sz w:val="24"/>
          <w:lang w:val="en-GB"/>
        </w:rPr>
        <w:t>but</w:t>
      </w:r>
      <w:r w:rsidRPr="003D5769">
        <w:rPr>
          <w:spacing w:val="-1"/>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not</w:t>
      </w:r>
      <w:r w:rsidRPr="003D5769">
        <w:rPr>
          <w:spacing w:val="-4"/>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Joint</w:t>
      </w:r>
      <w:r w:rsidRPr="003D5769">
        <w:rPr>
          <w:spacing w:val="-4"/>
          <w:sz w:val="24"/>
          <w:lang w:val="en-GB"/>
        </w:rPr>
        <w:t xml:space="preserve"> </w:t>
      </w:r>
      <w:r w:rsidRPr="003D5769">
        <w:rPr>
          <w:sz w:val="24"/>
          <w:lang w:val="en-GB"/>
        </w:rPr>
        <w:t>Control of the Parties, each Party undertakes to comply with the applicable Data Protection Legislation in respect of their Processing of such Personal Data as Controller.</w:t>
      </w:r>
    </w:p>
    <w:p w14:paraId="2C86CCAC" w14:textId="77777777" w:rsidR="00850639" w:rsidRPr="003D5769" w:rsidRDefault="00A15285">
      <w:pPr>
        <w:pStyle w:val="ListParagraph"/>
        <w:numPr>
          <w:ilvl w:val="1"/>
          <w:numId w:val="30"/>
        </w:numPr>
        <w:tabs>
          <w:tab w:val="left" w:pos="1667"/>
        </w:tabs>
        <w:spacing w:before="120"/>
        <w:ind w:right="1292"/>
        <w:rPr>
          <w:sz w:val="24"/>
          <w:lang w:val="en-GB"/>
        </w:rPr>
      </w:pPr>
      <w:bookmarkStart w:id="15" w:name="_bookmark10"/>
      <w:bookmarkEnd w:id="15"/>
      <w:r w:rsidRPr="003D5769">
        <w:rPr>
          <w:sz w:val="24"/>
          <w:lang w:val="en-GB"/>
        </w:rPr>
        <w:t>Each Party shall Process the Personal Data in compliance with its obligations</w:t>
      </w:r>
      <w:r w:rsidRPr="003D5769">
        <w:rPr>
          <w:spacing w:val="-4"/>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Protection</w:t>
      </w:r>
      <w:r w:rsidRPr="003D5769">
        <w:rPr>
          <w:spacing w:val="-3"/>
          <w:sz w:val="24"/>
          <w:lang w:val="en-GB"/>
        </w:rPr>
        <w:t xml:space="preserve"> </w:t>
      </w:r>
      <w:r w:rsidRPr="003D5769">
        <w:rPr>
          <w:sz w:val="24"/>
          <w:lang w:val="en-GB"/>
        </w:rPr>
        <w:t>Legislation</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do</w:t>
      </w:r>
      <w:r w:rsidRPr="003D5769">
        <w:rPr>
          <w:spacing w:val="-3"/>
          <w:sz w:val="24"/>
          <w:lang w:val="en-GB"/>
        </w:rPr>
        <w:t xml:space="preserve"> </w:t>
      </w:r>
      <w:r w:rsidRPr="003D5769">
        <w:rPr>
          <w:sz w:val="24"/>
          <w:lang w:val="en-GB"/>
        </w:rPr>
        <w:t>anything</w:t>
      </w:r>
      <w:r w:rsidRPr="003D5769">
        <w:rPr>
          <w:spacing w:val="-3"/>
          <w:sz w:val="24"/>
          <w:lang w:val="en-GB"/>
        </w:rPr>
        <w:t xml:space="preserve"> </w:t>
      </w:r>
      <w:r w:rsidRPr="003D5769">
        <w:rPr>
          <w:sz w:val="24"/>
          <w:lang w:val="en-GB"/>
        </w:rPr>
        <w:t>to cause the other Party to be in breach of it.</w:t>
      </w:r>
    </w:p>
    <w:p w14:paraId="4A66B521"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613F9A3D" w14:textId="77777777" w:rsidR="00850639" w:rsidRPr="003D5769" w:rsidRDefault="00850639">
      <w:pPr>
        <w:pStyle w:val="BodyText"/>
        <w:spacing w:before="227"/>
        <w:rPr>
          <w:lang w:val="en-GB"/>
        </w:rPr>
      </w:pPr>
    </w:p>
    <w:p w14:paraId="600CFB89" w14:textId="77777777" w:rsidR="00850639" w:rsidRPr="003D5769" w:rsidRDefault="00A15285">
      <w:pPr>
        <w:pStyle w:val="ListParagraph"/>
        <w:numPr>
          <w:ilvl w:val="1"/>
          <w:numId w:val="30"/>
        </w:numPr>
        <w:tabs>
          <w:tab w:val="left" w:pos="1667"/>
        </w:tabs>
        <w:ind w:right="862"/>
        <w:rPr>
          <w:sz w:val="24"/>
          <w:lang w:val="en-GB"/>
        </w:rPr>
      </w:pPr>
      <w:r w:rsidRPr="003D5769">
        <w:rPr>
          <w:sz w:val="24"/>
          <w:lang w:val="en-GB"/>
        </w:rPr>
        <w:t>Where</w:t>
      </w:r>
      <w:r w:rsidRPr="003D5769">
        <w:rPr>
          <w:spacing w:val="-4"/>
          <w:sz w:val="24"/>
          <w:lang w:val="en-GB"/>
        </w:rPr>
        <w:t xml:space="preserve"> </w:t>
      </w:r>
      <w:r w:rsidRPr="003D5769">
        <w:rPr>
          <w:sz w:val="24"/>
          <w:lang w:val="en-GB"/>
        </w:rPr>
        <w:t>a</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 xml:space="preserve">accordance with Paragraph </w:t>
      </w:r>
      <w:hyperlink w:anchor="_bookmark10" w:history="1">
        <w:r w:rsidRPr="003D5769">
          <w:rPr>
            <w:sz w:val="24"/>
            <w:lang w:val="en-GB"/>
          </w:rPr>
          <w:t>4.2</w:t>
        </w:r>
      </w:hyperlink>
      <w:r w:rsidRPr="003D5769">
        <w:rPr>
          <w:sz w:val="24"/>
          <w:lang w:val="en-GB"/>
        </w:rPr>
        <w:t xml:space="preserve"> of this Schedule 20 above, the recipient of the Personal Data will provide all such relevant documents and information relating to its data protection policies and procedures as the other Party may reasonably </w:t>
      </w:r>
      <w:r w:rsidRPr="003D5769">
        <w:rPr>
          <w:spacing w:val="-2"/>
          <w:sz w:val="24"/>
          <w:lang w:val="en-GB"/>
        </w:rPr>
        <w:t>require.</w:t>
      </w:r>
    </w:p>
    <w:p w14:paraId="6D1AADC1" w14:textId="77777777" w:rsidR="00850639" w:rsidRPr="003D5769" w:rsidRDefault="00A15285">
      <w:pPr>
        <w:pStyle w:val="ListParagraph"/>
        <w:numPr>
          <w:ilvl w:val="1"/>
          <w:numId w:val="30"/>
        </w:numPr>
        <w:tabs>
          <w:tab w:val="left" w:pos="1667"/>
        </w:tabs>
        <w:spacing w:before="120"/>
        <w:ind w:right="1128"/>
        <w:rPr>
          <w:sz w:val="24"/>
          <w:lang w:val="en-GB"/>
        </w:rPr>
      </w:pPr>
      <w:r w:rsidRPr="003D5769">
        <w:rPr>
          <w:sz w:val="24"/>
          <w:lang w:val="en-GB"/>
        </w:rPr>
        <w:t>The</w:t>
      </w:r>
      <w:r w:rsidRPr="003D5769">
        <w:rPr>
          <w:spacing w:val="-2"/>
          <w:sz w:val="24"/>
          <w:lang w:val="en-GB"/>
        </w:rPr>
        <w:t xml:space="preserve"> </w:t>
      </w:r>
      <w:r w:rsidRPr="003D5769">
        <w:rPr>
          <w:sz w:val="24"/>
          <w:lang w:val="en-GB"/>
        </w:rPr>
        <w:t>Parties</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responsible</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their</w:t>
      </w:r>
      <w:r w:rsidRPr="003D5769">
        <w:rPr>
          <w:spacing w:val="-4"/>
          <w:sz w:val="24"/>
          <w:lang w:val="en-GB"/>
        </w:rPr>
        <w:t xml:space="preserve"> </w:t>
      </w:r>
      <w:r w:rsidRPr="003D5769">
        <w:rPr>
          <w:sz w:val="24"/>
          <w:lang w:val="en-GB"/>
        </w:rPr>
        <w:t>own</w:t>
      </w:r>
      <w:r w:rsidRPr="003D5769">
        <w:rPr>
          <w:spacing w:val="-4"/>
          <w:sz w:val="24"/>
          <w:lang w:val="en-GB"/>
        </w:rPr>
        <w:t xml:space="preserve"> </w:t>
      </w:r>
      <w:r w:rsidRPr="003D5769">
        <w:rPr>
          <w:sz w:val="24"/>
          <w:lang w:val="en-GB"/>
        </w:rPr>
        <w:t>compliance</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Articles</w:t>
      </w:r>
      <w:r w:rsidRPr="003D5769">
        <w:rPr>
          <w:spacing w:val="-3"/>
          <w:sz w:val="24"/>
          <w:lang w:val="en-GB"/>
        </w:rPr>
        <w:t xml:space="preserve"> </w:t>
      </w:r>
      <w:r w:rsidRPr="003D5769">
        <w:rPr>
          <w:sz w:val="24"/>
          <w:lang w:val="en-GB"/>
        </w:rPr>
        <w:t>13 and 14 UK GDPR in respect of the Processing of Personal Data for the purposes of this Contract.</w:t>
      </w:r>
    </w:p>
    <w:p w14:paraId="3388B009" w14:textId="77777777" w:rsidR="00850639" w:rsidRPr="003D5769" w:rsidRDefault="00A15285">
      <w:pPr>
        <w:pStyle w:val="ListParagraph"/>
        <w:numPr>
          <w:ilvl w:val="1"/>
          <w:numId w:val="30"/>
        </w:numPr>
        <w:tabs>
          <w:tab w:val="left" w:pos="1667"/>
        </w:tabs>
        <w:spacing w:before="120"/>
        <w:ind w:hanging="547"/>
        <w:rPr>
          <w:sz w:val="24"/>
          <w:lang w:val="en-GB"/>
        </w:rPr>
      </w:pPr>
      <w:r w:rsidRPr="003D5769">
        <w:rPr>
          <w:sz w:val="24"/>
          <w:lang w:val="en-GB"/>
        </w:rPr>
        <w:t>The</w:t>
      </w:r>
      <w:r w:rsidRPr="003D5769">
        <w:rPr>
          <w:spacing w:val="-3"/>
          <w:sz w:val="24"/>
          <w:lang w:val="en-GB"/>
        </w:rPr>
        <w:t xml:space="preserve"> </w:t>
      </w:r>
      <w:r w:rsidRPr="003D5769">
        <w:rPr>
          <w:sz w:val="24"/>
          <w:lang w:val="en-GB"/>
        </w:rPr>
        <w:t>Parties</w:t>
      </w:r>
      <w:r w:rsidRPr="003D5769">
        <w:rPr>
          <w:spacing w:val="-2"/>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only</w:t>
      </w:r>
      <w:r w:rsidRPr="003D5769">
        <w:rPr>
          <w:spacing w:val="-4"/>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Personal</w:t>
      </w:r>
      <w:r w:rsidRPr="003D5769">
        <w:rPr>
          <w:spacing w:val="-2"/>
          <w:sz w:val="24"/>
          <w:lang w:val="en-GB"/>
        </w:rPr>
        <w:t xml:space="preserve"> </w:t>
      </w:r>
      <w:r w:rsidRPr="003D5769">
        <w:rPr>
          <w:sz w:val="24"/>
          <w:lang w:val="en-GB"/>
        </w:rPr>
        <w:t>Data</w:t>
      </w:r>
      <w:r w:rsidRPr="003D5769">
        <w:rPr>
          <w:spacing w:val="-6"/>
          <w:sz w:val="24"/>
          <w:lang w:val="en-GB"/>
        </w:rPr>
        <w:t xml:space="preserve"> </w:t>
      </w:r>
      <w:r w:rsidRPr="003D5769">
        <w:rPr>
          <w:sz w:val="24"/>
          <w:lang w:val="en-GB"/>
        </w:rPr>
        <w:t>to</w:t>
      </w:r>
      <w:r w:rsidRPr="003D5769">
        <w:rPr>
          <w:spacing w:val="-1"/>
          <w:sz w:val="24"/>
          <w:lang w:val="en-GB"/>
        </w:rPr>
        <w:t xml:space="preserve"> </w:t>
      </w:r>
      <w:r w:rsidRPr="003D5769">
        <w:rPr>
          <w:sz w:val="24"/>
          <w:lang w:val="en-GB"/>
        </w:rPr>
        <w:t>each</w:t>
      </w:r>
      <w:r w:rsidRPr="003D5769">
        <w:rPr>
          <w:spacing w:val="-2"/>
          <w:sz w:val="24"/>
          <w:lang w:val="en-GB"/>
        </w:rPr>
        <w:t xml:space="preserve"> other:</w:t>
      </w:r>
    </w:p>
    <w:p w14:paraId="1DD62AE7" w14:textId="77777777" w:rsidR="00850639" w:rsidRPr="003D5769" w:rsidRDefault="00A15285">
      <w:pPr>
        <w:pStyle w:val="ListParagraph"/>
        <w:numPr>
          <w:ilvl w:val="2"/>
          <w:numId w:val="30"/>
        </w:numPr>
        <w:tabs>
          <w:tab w:val="left" w:pos="2516"/>
        </w:tabs>
        <w:spacing w:before="120"/>
        <w:ind w:right="817"/>
        <w:rPr>
          <w:sz w:val="24"/>
          <w:lang w:val="en-GB"/>
        </w:rPr>
      </w:pP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extent</w:t>
      </w:r>
      <w:r w:rsidRPr="003D5769">
        <w:rPr>
          <w:spacing w:val="-4"/>
          <w:sz w:val="24"/>
          <w:lang w:val="en-GB"/>
        </w:rPr>
        <w:t xml:space="preserve"> </w:t>
      </w:r>
      <w:r w:rsidRPr="003D5769">
        <w:rPr>
          <w:sz w:val="24"/>
          <w:lang w:val="en-GB"/>
        </w:rPr>
        <w:t>necessary</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perform</w:t>
      </w:r>
      <w:r w:rsidRPr="003D5769">
        <w:rPr>
          <w:spacing w:val="-5"/>
          <w:sz w:val="24"/>
          <w:lang w:val="en-GB"/>
        </w:rPr>
        <w:t xml:space="preserve"> </w:t>
      </w:r>
      <w:r w:rsidRPr="003D5769">
        <w:rPr>
          <w:sz w:val="24"/>
          <w:lang w:val="en-GB"/>
        </w:rPr>
        <w:t>their</w:t>
      </w:r>
      <w:r w:rsidRPr="003D5769">
        <w:rPr>
          <w:spacing w:val="-6"/>
          <w:sz w:val="24"/>
          <w:lang w:val="en-GB"/>
        </w:rPr>
        <w:t xml:space="preserve"> </w:t>
      </w:r>
      <w:r w:rsidRPr="003D5769">
        <w:rPr>
          <w:sz w:val="24"/>
          <w:lang w:val="en-GB"/>
        </w:rPr>
        <w:t>respective</w:t>
      </w:r>
      <w:r w:rsidRPr="003D5769">
        <w:rPr>
          <w:spacing w:val="-4"/>
          <w:sz w:val="24"/>
          <w:lang w:val="en-GB"/>
        </w:rPr>
        <w:t xml:space="preserve"> </w:t>
      </w:r>
      <w:r w:rsidRPr="003D5769">
        <w:rPr>
          <w:sz w:val="24"/>
          <w:lang w:val="en-GB"/>
        </w:rPr>
        <w:t>obligations</w:t>
      </w:r>
      <w:r w:rsidRPr="003D5769">
        <w:rPr>
          <w:spacing w:val="-5"/>
          <w:sz w:val="24"/>
          <w:lang w:val="en-GB"/>
        </w:rPr>
        <w:t xml:space="preserve"> </w:t>
      </w:r>
      <w:r w:rsidRPr="003D5769">
        <w:rPr>
          <w:sz w:val="24"/>
          <w:lang w:val="en-GB"/>
        </w:rPr>
        <w:t>under this Contract;</w:t>
      </w:r>
    </w:p>
    <w:p w14:paraId="3C38AD65" w14:textId="77777777" w:rsidR="00850639" w:rsidRPr="003D5769" w:rsidRDefault="00A15285">
      <w:pPr>
        <w:pStyle w:val="ListParagraph"/>
        <w:numPr>
          <w:ilvl w:val="2"/>
          <w:numId w:val="30"/>
        </w:numPr>
        <w:tabs>
          <w:tab w:val="left" w:pos="2516"/>
        </w:tabs>
        <w:spacing w:before="120"/>
        <w:ind w:right="1028"/>
        <w:rPr>
          <w:sz w:val="24"/>
          <w:lang w:val="en-GB"/>
        </w:rPr>
      </w:pPr>
      <w:r w:rsidRPr="003D5769">
        <w:rPr>
          <w:sz w:val="24"/>
          <w:lang w:val="en-GB"/>
        </w:rPr>
        <w:t>in compliance with the Data Protection Legislation (including by ensuring</w:t>
      </w:r>
      <w:r w:rsidRPr="003D5769">
        <w:rPr>
          <w:spacing w:val="-5"/>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fair</w:t>
      </w:r>
      <w:r w:rsidRPr="003D5769">
        <w:rPr>
          <w:spacing w:val="-5"/>
          <w:sz w:val="24"/>
          <w:lang w:val="en-GB"/>
        </w:rPr>
        <w:t xml:space="preserve"> </w:t>
      </w:r>
      <w:r w:rsidRPr="003D5769">
        <w:rPr>
          <w:sz w:val="24"/>
          <w:lang w:val="en-GB"/>
        </w:rPr>
        <w:t>processing</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been</w:t>
      </w:r>
      <w:r w:rsidRPr="003D5769">
        <w:rPr>
          <w:spacing w:val="-5"/>
          <w:sz w:val="24"/>
          <w:lang w:val="en-GB"/>
        </w:rPr>
        <w:t xml:space="preserve"> </w:t>
      </w:r>
      <w:r w:rsidRPr="003D5769">
        <w:rPr>
          <w:sz w:val="24"/>
          <w:lang w:val="en-GB"/>
        </w:rPr>
        <w:t>given</w:t>
      </w:r>
      <w:r w:rsidRPr="003D5769">
        <w:rPr>
          <w:spacing w:val="-3"/>
          <w:sz w:val="24"/>
          <w:lang w:val="en-GB"/>
        </w:rPr>
        <w:t xml:space="preserve"> </w:t>
      </w:r>
      <w:r w:rsidRPr="003D5769">
        <w:rPr>
          <w:sz w:val="24"/>
          <w:lang w:val="en-GB"/>
        </w:rPr>
        <w:t>to affected Data Subjects);</w:t>
      </w:r>
    </w:p>
    <w:p w14:paraId="6560CE7C" w14:textId="77777777" w:rsidR="00850639" w:rsidRPr="003D5769" w:rsidRDefault="00A15285">
      <w:pPr>
        <w:pStyle w:val="ListParagraph"/>
        <w:numPr>
          <w:ilvl w:val="2"/>
          <w:numId w:val="30"/>
        </w:numPr>
        <w:tabs>
          <w:tab w:val="left" w:pos="2516"/>
        </w:tabs>
        <w:spacing w:before="120"/>
        <w:ind w:right="1068"/>
        <w:rPr>
          <w:sz w:val="24"/>
          <w:lang w:val="en-GB"/>
        </w:rPr>
      </w:pPr>
      <w:r w:rsidRPr="003D5769">
        <w:rPr>
          <w:sz w:val="24"/>
          <w:lang w:val="en-GB"/>
        </w:rPr>
        <w:t>where the provision of Personal Data from one Party to another involves</w:t>
      </w:r>
      <w:r w:rsidRPr="003D5769">
        <w:rPr>
          <w:spacing w:val="-3"/>
          <w:sz w:val="24"/>
          <w:lang w:val="en-GB"/>
        </w:rPr>
        <w:t xml:space="preserve"> </w:t>
      </w:r>
      <w:r w:rsidRPr="003D5769">
        <w:rPr>
          <w:sz w:val="24"/>
          <w:lang w:val="en-GB"/>
        </w:rPr>
        <w:t>transfer</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such</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outside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UK</w:t>
      </w:r>
      <w:r w:rsidRPr="003D5769">
        <w:rPr>
          <w:spacing w:val="-2"/>
          <w:sz w:val="24"/>
          <w:lang w:val="en-GB"/>
        </w:rPr>
        <w:t xml:space="preserve"> </w:t>
      </w:r>
      <w:r w:rsidRPr="003D5769">
        <w:rPr>
          <w:sz w:val="24"/>
          <w:lang w:val="en-GB"/>
        </w:rPr>
        <w:t>and/or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EEA,</w:t>
      </w:r>
      <w:r w:rsidRPr="003D5769">
        <w:rPr>
          <w:spacing w:val="-5"/>
          <w:sz w:val="24"/>
          <w:lang w:val="en-GB"/>
        </w:rPr>
        <w:t xml:space="preserve"> </w:t>
      </w:r>
      <w:r w:rsidRPr="003D5769">
        <w:rPr>
          <w:sz w:val="24"/>
          <w:lang w:val="en-GB"/>
        </w:rPr>
        <w:t>if the prior written consent of the non-transferring Party has been obtained and the following conditions are fulfilled:</w:t>
      </w:r>
    </w:p>
    <w:p w14:paraId="4DDE603C" w14:textId="77777777" w:rsidR="00850639" w:rsidRPr="003D5769" w:rsidRDefault="00A15285">
      <w:pPr>
        <w:pStyle w:val="ListParagraph"/>
        <w:numPr>
          <w:ilvl w:val="3"/>
          <w:numId w:val="30"/>
        </w:numPr>
        <w:tabs>
          <w:tab w:val="left" w:pos="3366"/>
        </w:tabs>
        <w:spacing w:before="120"/>
        <w:ind w:left="3366" w:right="776" w:hanging="850"/>
        <w:rPr>
          <w:sz w:val="24"/>
          <w:lang w:val="en-GB"/>
        </w:rPr>
      </w:pPr>
      <w:r w:rsidRPr="003D5769">
        <w:rPr>
          <w:sz w:val="24"/>
          <w:lang w:val="en-GB"/>
        </w:rPr>
        <w:t>the</w:t>
      </w:r>
      <w:r w:rsidRPr="003D5769">
        <w:rPr>
          <w:spacing w:val="-4"/>
          <w:sz w:val="24"/>
          <w:lang w:val="en-GB"/>
        </w:rPr>
        <w:t xml:space="preserve"> </w:t>
      </w:r>
      <w:r w:rsidRPr="003D5769">
        <w:rPr>
          <w:sz w:val="24"/>
          <w:lang w:val="en-GB"/>
        </w:rPr>
        <w:t>destination</w:t>
      </w:r>
      <w:r w:rsidRPr="003D5769">
        <w:rPr>
          <w:spacing w:val="-4"/>
          <w:sz w:val="24"/>
          <w:lang w:val="en-GB"/>
        </w:rPr>
        <w:t xml:space="preserve"> </w:t>
      </w:r>
      <w:r w:rsidRPr="003D5769">
        <w:rPr>
          <w:sz w:val="24"/>
          <w:lang w:val="en-GB"/>
        </w:rPr>
        <w:t>country</w:t>
      </w:r>
      <w:r w:rsidRPr="003D5769">
        <w:rPr>
          <w:spacing w:val="-5"/>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been</w:t>
      </w:r>
      <w:r w:rsidRPr="003D5769">
        <w:rPr>
          <w:spacing w:val="-2"/>
          <w:sz w:val="24"/>
          <w:lang w:val="en-GB"/>
        </w:rPr>
        <w:t xml:space="preserve"> </w:t>
      </w:r>
      <w:r w:rsidRPr="003D5769">
        <w:rPr>
          <w:sz w:val="24"/>
          <w:lang w:val="en-GB"/>
        </w:rPr>
        <w:t>recognised</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adequate</w:t>
      </w:r>
      <w:r w:rsidRPr="003D5769">
        <w:rPr>
          <w:spacing w:val="-4"/>
          <w:sz w:val="24"/>
          <w:lang w:val="en-GB"/>
        </w:rPr>
        <w:t xml:space="preserve"> </w:t>
      </w:r>
      <w:r w:rsidRPr="003D5769">
        <w:rPr>
          <w:sz w:val="24"/>
          <w:lang w:val="en-GB"/>
        </w:rPr>
        <w:t>by the UK government in accordance with Article 45 of the UK GDPR or DPA</w:t>
      </w:r>
      <w:r w:rsidRPr="003D5769">
        <w:rPr>
          <w:spacing w:val="-1"/>
          <w:sz w:val="24"/>
          <w:lang w:val="en-GB"/>
        </w:rPr>
        <w:t xml:space="preserve"> </w:t>
      </w:r>
      <w:r w:rsidRPr="003D5769">
        <w:rPr>
          <w:sz w:val="24"/>
          <w:lang w:val="en-GB"/>
        </w:rPr>
        <w:t>2018 Section 74A</w:t>
      </w:r>
      <w:r w:rsidRPr="003D5769">
        <w:rPr>
          <w:spacing w:val="-1"/>
          <w:sz w:val="24"/>
          <w:lang w:val="en-GB"/>
        </w:rPr>
        <w:t xml:space="preserve"> </w:t>
      </w:r>
      <w:r w:rsidRPr="003D5769">
        <w:rPr>
          <w:sz w:val="24"/>
          <w:lang w:val="en-GB"/>
        </w:rPr>
        <w:t>and/or</w:t>
      </w:r>
      <w:r w:rsidRPr="003D5769">
        <w:rPr>
          <w:spacing w:val="-2"/>
          <w:sz w:val="24"/>
          <w:lang w:val="en-GB"/>
        </w:rPr>
        <w:t xml:space="preserve"> </w:t>
      </w:r>
      <w:r w:rsidRPr="003D5769">
        <w:rPr>
          <w:sz w:val="24"/>
          <w:lang w:val="en-GB"/>
        </w:rPr>
        <w:t>Article 45 of the EU GDPR (where applicable); or</w:t>
      </w:r>
    </w:p>
    <w:p w14:paraId="671EBAEE" w14:textId="77777777" w:rsidR="00850639" w:rsidRPr="003D5769" w:rsidRDefault="00A15285">
      <w:pPr>
        <w:pStyle w:val="ListParagraph"/>
        <w:numPr>
          <w:ilvl w:val="3"/>
          <w:numId w:val="30"/>
        </w:numPr>
        <w:tabs>
          <w:tab w:val="left" w:pos="3366"/>
        </w:tabs>
        <w:spacing w:before="120"/>
        <w:ind w:left="3366" w:right="819" w:hanging="850"/>
        <w:rPr>
          <w:sz w:val="24"/>
          <w:lang w:val="en-GB"/>
        </w:rPr>
      </w:pPr>
      <w:r w:rsidRPr="003D5769">
        <w:rPr>
          <w:sz w:val="24"/>
          <w:lang w:val="en-GB"/>
        </w:rPr>
        <w:t>the transferring Party has provided appropriate safeguards in</w:t>
      </w:r>
      <w:r w:rsidRPr="003D5769">
        <w:rPr>
          <w:spacing w:val="-3"/>
          <w:sz w:val="24"/>
          <w:lang w:val="en-GB"/>
        </w:rPr>
        <w:t xml:space="preserve"> </w:t>
      </w:r>
      <w:r w:rsidRPr="003D5769">
        <w:rPr>
          <w:sz w:val="24"/>
          <w:lang w:val="en-GB"/>
        </w:rPr>
        <w:t>relation</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transfer</w:t>
      </w:r>
      <w:r w:rsidRPr="003D5769">
        <w:rPr>
          <w:spacing w:val="-5"/>
          <w:sz w:val="24"/>
          <w:lang w:val="en-GB"/>
        </w:rPr>
        <w:t xml:space="preserve"> </w:t>
      </w:r>
      <w:r w:rsidRPr="003D5769">
        <w:rPr>
          <w:sz w:val="24"/>
          <w:lang w:val="en-GB"/>
        </w:rPr>
        <w:t>(whether</w:t>
      </w:r>
      <w:r w:rsidRPr="003D5769">
        <w:rPr>
          <w:spacing w:val="-5"/>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Article 46 of the UK GDPR or DPA 2018 Section 75 and/or Article 46 of the EU GDPR (where applicable)) as determined by the non-transferring Party which could include:</w:t>
      </w:r>
    </w:p>
    <w:p w14:paraId="20F63433" w14:textId="77777777" w:rsidR="00850639" w:rsidRPr="003D5769" w:rsidRDefault="00A15285">
      <w:pPr>
        <w:pStyle w:val="ListParagraph"/>
        <w:numPr>
          <w:ilvl w:val="4"/>
          <w:numId w:val="30"/>
        </w:numPr>
        <w:tabs>
          <w:tab w:val="left" w:pos="4071"/>
        </w:tabs>
        <w:spacing w:before="120"/>
        <w:ind w:left="4071" w:hanging="705"/>
        <w:rPr>
          <w:sz w:val="24"/>
          <w:lang w:val="en-GB"/>
        </w:rPr>
      </w:pPr>
      <w:r w:rsidRPr="003D5769">
        <w:rPr>
          <w:sz w:val="24"/>
          <w:lang w:val="en-GB"/>
        </w:rPr>
        <w:t>where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transfer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UK</w:t>
      </w:r>
      <w:r w:rsidRPr="003D5769">
        <w:rPr>
          <w:spacing w:val="-3"/>
          <w:sz w:val="24"/>
          <w:lang w:val="en-GB"/>
        </w:rPr>
        <w:t xml:space="preserve"> </w:t>
      </w:r>
      <w:r w:rsidRPr="003D5769">
        <w:rPr>
          <w:spacing w:val="-4"/>
          <w:sz w:val="24"/>
          <w:lang w:val="en-GB"/>
        </w:rPr>
        <w:t>GDPR:</w:t>
      </w:r>
    </w:p>
    <w:p w14:paraId="203D460C" w14:textId="77777777" w:rsidR="00850639" w:rsidRPr="003D5769" w:rsidRDefault="00A15285">
      <w:pPr>
        <w:pStyle w:val="ListParagraph"/>
        <w:numPr>
          <w:ilvl w:val="5"/>
          <w:numId w:val="30"/>
        </w:numPr>
        <w:tabs>
          <w:tab w:val="left" w:pos="4991"/>
        </w:tabs>
        <w:spacing w:before="120"/>
        <w:ind w:right="784" w:hanging="900"/>
        <w:rPr>
          <w:sz w:val="24"/>
          <w:lang w:val="en-GB"/>
        </w:rPr>
      </w:pPr>
      <w:r w:rsidRPr="003D5769">
        <w:rPr>
          <w:sz w:val="24"/>
          <w:lang w:val="en-GB"/>
        </w:rPr>
        <w:t>the International Data Transfer Agreement (the "</w:t>
      </w:r>
      <w:r w:rsidRPr="003D5769">
        <w:rPr>
          <w:b/>
          <w:sz w:val="24"/>
          <w:lang w:val="en-GB"/>
        </w:rPr>
        <w:t>IDTA</w:t>
      </w:r>
      <w:r w:rsidRPr="003D5769">
        <w:rPr>
          <w:sz w:val="24"/>
          <w:lang w:val="en-GB"/>
        </w:rPr>
        <w:t>") ""as published by the Information Commissioner’s Office or such updated version of such IDTA as is</w:t>
      </w:r>
      <w:r w:rsidRPr="003D5769">
        <w:rPr>
          <w:spacing w:val="40"/>
          <w:sz w:val="24"/>
          <w:lang w:val="en-GB"/>
        </w:rPr>
        <w:t xml:space="preserve"> </w:t>
      </w:r>
      <w:r w:rsidRPr="003D5769">
        <w:rPr>
          <w:sz w:val="24"/>
          <w:lang w:val="en-GB"/>
        </w:rPr>
        <w:t>published</w:t>
      </w:r>
      <w:r w:rsidRPr="003D5769">
        <w:rPr>
          <w:spacing w:val="-8"/>
          <w:sz w:val="24"/>
          <w:lang w:val="en-GB"/>
        </w:rPr>
        <w:t xml:space="preserve"> </w:t>
      </w:r>
      <w:r w:rsidRPr="003D5769">
        <w:rPr>
          <w:sz w:val="24"/>
          <w:lang w:val="en-GB"/>
        </w:rPr>
        <w:t>by</w:t>
      </w:r>
      <w:r w:rsidRPr="003D5769">
        <w:rPr>
          <w:spacing w:val="-11"/>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Information</w:t>
      </w:r>
      <w:r w:rsidRPr="003D5769">
        <w:rPr>
          <w:spacing w:val="-8"/>
          <w:sz w:val="24"/>
          <w:lang w:val="en-GB"/>
        </w:rPr>
        <w:t xml:space="preserve"> </w:t>
      </w:r>
      <w:r w:rsidRPr="003D5769">
        <w:rPr>
          <w:sz w:val="24"/>
          <w:lang w:val="en-GB"/>
        </w:rPr>
        <w:t>Commissioner’s Office under section 119A(1) of the DPA 2018 from time to time; or</w:t>
      </w:r>
    </w:p>
    <w:p w14:paraId="69B4F2B4" w14:textId="77777777" w:rsidR="00850639" w:rsidRPr="003D5769" w:rsidRDefault="00A15285">
      <w:pPr>
        <w:pStyle w:val="ListParagraph"/>
        <w:numPr>
          <w:ilvl w:val="5"/>
          <w:numId w:val="30"/>
        </w:numPr>
        <w:tabs>
          <w:tab w:val="left" w:pos="4991"/>
        </w:tabs>
        <w:spacing w:before="121"/>
        <w:ind w:right="780" w:hanging="900"/>
        <w:rPr>
          <w:sz w:val="24"/>
          <w:lang w:val="en-GB"/>
        </w:rPr>
      </w:pPr>
      <w:r w:rsidRPr="003D5769">
        <w:rPr>
          <w:sz w:val="24"/>
          <w:lang w:val="en-GB"/>
        </w:rPr>
        <w:t>the European Commission’s Standard Contractual Clauses per decision 2021/914/EU or such updated version of such Standard Contractual Clauses as are published</w:t>
      </w:r>
      <w:r w:rsidRPr="003D5769">
        <w:rPr>
          <w:spacing w:val="-6"/>
          <w:sz w:val="24"/>
          <w:lang w:val="en-GB"/>
        </w:rPr>
        <w:t xml:space="preserve"> </w:t>
      </w:r>
      <w:r w:rsidRPr="003D5769">
        <w:rPr>
          <w:sz w:val="24"/>
          <w:lang w:val="en-GB"/>
        </w:rPr>
        <w:t>by</w:t>
      </w:r>
      <w:r w:rsidRPr="003D5769">
        <w:rPr>
          <w:spacing w:val="-8"/>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European</w:t>
      </w:r>
      <w:r w:rsidRPr="003D5769">
        <w:rPr>
          <w:spacing w:val="-6"/>
          <w:sz w:val="24"/>
          <w:lang w:val="en-GB"/>
        </w:rPr>
        <w:t xml:space="preserve"> </w:t>
      </w:r>
      <w:r w:rsidRPr="003D5769">
        <w:rPr>
          <w:sz w:val="24"/>
          <w:lang w:val="en-GB"/>
        </w:rPr>
        <w:t>Commission</w:t>
      </w:r>
      <w:r w:rsidRPr="003D5769">
        <w:rPr>
          <w:spacing w:val="-7"/>
          <w:sz w:val="24"/>
          <w:lang w:val="en-GB"/>
        </w:rPr>
        <w:t xml:space="preserve"> </w:t>
      </w:r>
      <w:r w:rsidRPr="003D5769">
        <w:rPr>
          <w:sz w:val="24"/>
          <w:lang w:val="en-GB"/>
        </w:rPr>
        <w:t>from time to time (the "</w:t>
      </w:r>
      <w:r w:rsidRPr="003D5769">
        <w:rPr>
          <w:b/>
          <w:sz w:val="24"/>
          <w:lang w:val="en-GB"/>
        </w:rPr>
        <w:t>EU SCCs</w:t>
      </w:r>
      <w:r w:rsidRPr="003D5769">
        <w:rPr>
          <w:sz w:val="24"/>
          <w:lang w:val="en-GB"/>
        </w:rPr>
        <w:t>"), together with the UK International Data Transfer Agreement Addendum to the EU SCCs (the "</w:t>
      </w:r>
      <w:r w:rsidRPr="003D5769">
        <w:rPr>
          <w:b/>
          <w:sz w:val="24"/>
          <w:lang w:val="en-GB"/>
        </w:rPr>
        <w:t>Addendum</w:t>
      </w:r>
      <w:r w:rsidRPr="003D5769">
        <w:rPr>
          <w:sz w:val="24"/>
          <w:lang w:val="en-GB"/>
        </w:rPr>
        <w:t>") as published by the Information Commissioner’s Office from time to time; and/or</w:t>
      </w:r>
    </w:p>
    <w:p w14:paraId="5DCFD402"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09052ACB" w14:textId="77777777" w:rsidR="00850639" w:rsidRPr="003D5769" w:rsidRDefault="00850639">
      <w:pPr>
        <w:pStyle w:val="BodyText"/>
        <w:spacing w:before="227"/>
        <w:rPr>
          <w:lang w:val="en-GB"/>
        </w:rPr>
      </w:pPr>
    </w:p>
    <w:p w14:paraId="26476DF6" w14:textId="77777777" w:rsidR="00850639" w:rsidRPr="003D5769" w:rsidRDefault="00A15285">
      <w:pPr>
        <w:pStyle w:val="ListParagraph"/>
        <w:numPr>
          <w:ilvl w:val="4"/>
          <w:numId w:val="30"/>
        </w:numPr>
        <w:tabs>
          <w:tab w:val="left" w:pos="4071"/>
        </w:tabs>
        <w:ind w:left="4071" w:right="1194"/>
        <w:rPr>
          <w:sz w:val="24"/>
          <w:lang w:val="en-GB"/>
        </w:rPr>
      </w:pPr>
      <w:r w:rsidRPr="003D5769">
        <w:rPr>
          <w:sz w:val="24"/>
          <w:lang w:val="en-GB"/>
        </w:rPr>
        <w:t>where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transfer</w:t>
      </w:r>
      <w:r w:rsidRPr="003D5769">
        <w:rPr>
          <w:spacing w:val="-5"/>
          <w:sz w:val="24"/>
          <w:lang w:val="en-GB"/>
        </w:rPr>
        <w:t xml:space="preserve"> </w:t>
      </w:r>
      <w:r w:rsidRPr="003D5769">
        <w:rPr>
          <w:sz w:val="24"/>
          <w:lang w:val="en-GB"/>
        </w:rPr>
        <w:t>is</w:t>
      </w:r>
      <w:r w:rsidRPr="003D5769">
        <w:rPr>
          <w:spacing w:val="-4"/>
          <w:sz w:val="24"/>
          <w:lang w:val="en-GB"/>
        </w:rPr>
        <w:t xml:space="preserve"> </w:t>
      </w:r>
      <w:r w:rsidRPr="003D5769">
        <w:rPr>
          <w:sz w:val="24"/>
          <w:lang w:val="en-GB"/>
        </w:rPr>
        <w:t>subject</w:t>
      </w:r>
      <w:r w:rsidRPr="003D5769">
        <w:rPr>
          <w:spacing w:val="-6"/>
          <w:sz w:val="24"/>
          <w:lang w:val="en-GB"/>
        </w:rPr>
        <w:t xml:space="preserve"> </w:t>
      </w:r>
      <w:r w:rsidRPr="003D5769">
        <w:rPr>
          <w:sz w:val="24"/>
          <w:lang w:val="en-GB"/>
        </w:rPr>
        <w:t>to</w:t>
      </w:r>
      <w:r w:rsidRPr="003D5769">
        <w:rPr>
          <w:spacing w:val="-3"/>
          <w:sz w:val="24"/>
          <w:lang w:val="en-GB"/>
        </w:rPr>
        <w:t xml:space="preserve"> </w:t>
      </w:r>
      <w:r w:rsidRPr="003D5769">
        <w:rPr>
          <w:sz w:val="24"/>
          <w:lang w:val="en-GB"/>
        </w:rPr>
        <w:t>EU</w:t>
      </w:r>
      <w:r w:rsidRPr="003D5769">
        <w:rPr>
          <w:spacing w:val="-7"/>
          <w:sz w:val="24"/>
          <w:lang w:val="en-GB"/>
        </w:rPr>
        <w:t xml:space="preserve"> </w:t>
      </w:r>
      <w:r w:rsidRPr="003D5769">
        <w:rPr>
          <w:sz w:val="24"/>
          <w:lang w:val="en-GB"/>
        </w:rPr>
        <w:t>GDPR,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EU </w:t>
      </w:r>
      <w:r w:rsidRPr="003D5769">
        <w:rPr>
          <w:spacing w:val="-2"/>
          <w:sz w:val="24"/>
          <w:lang w:val="en-GB"/>
        </w:rPr>
        <w:t>SCCs,</w:t>
      </w:r>
    </w:p>
    <w:p w14:paraId="1D524365" w14:textId="77777777" w:rsidR="00850639" w:rsidRPr="003D5769" w:rsidRDefault="00A15285">
      <w:pPr>
        <w:pStyle w:val="BodyText"/>
        <w:spacing w:before="120"/>
        <w:ind w:left="4072"/>
        <w:rPr>
          <w:lang w:val="en-GB"/>
        </w:rPr>
      </w:pPr>
      <w:r w:rsidRPr="003D5769">
        <w:rPr>
          <w:lang w:val="en-GB"/>
        </w:rPr>
        <w:t>as</w:t>
      </w:r>
      <w:r w:rsidRPr="003D5769">
        <w:rPr>
          <w:spacing w:val="-4"/>
          <w:lang w:val="en-GB"/>
        </w:rPr>
        <w:t xml:space="preserve"> </w:t>
      </w:r>
      <w:r w:rsidRPr="003D5769">
        <w:rPr>
          <w:lang w:val="en-GB"/>
        </w:rPr>
        <w:t>well</w:t>
      </w:r>
      <w:r w:rsidRPr="003D5769">
        <w:rPr>
          <w:spacing w:val="-4"/>
          <w:lang w:val="en-GB"/>
        </w:rPr>
        <w:t xml:space="preserve"> </w:t>
      </w:r>
      <w:r w:rsidRPr="003D5769">
        <w:rPr>
          <w:lang w:val="en-GB"/>
        </w:rPr>
        <w:t>as</w:t>
      </w:r>
      <w:r w:rsidRPr="003D5769">
        <w:rPr>
          <w:spacing w:val="-4"/>
          <w:lang w:val="en-GB"/>
        </w:rPr>
        <w:t xml:space="preserve"> </w:t>
      </w:r>
      <w:r w:rsidRPr="003D5769">
        <w:rPr>
          <w:lang w:val="en-GB"/>
        </w:rPr>
        <w:t>any</w:t>
      </w:r>
      <w:r w:rsidRPr="003D5769">
        <w:rPr>
          <w:spacing w:val="-4"/>
          <w:lang w:val="en-GB"/>
        </w:rPr>
        <w:t xml:space="preserve"> </w:t>
      </w:r>
      <w:r w:rsidRPr="003D5769">
        <w:rPr>
          <w:lang w:val="en-GB"/>
        </w:rPr>
        <w:t>additional</w:t>
      </w:r>
      <w:r w:rsidRPr="003D5769">
        <w:rPr>
          <w:spacing w:val="-4"/>
          <w:lang w:val="en-GB"/>
        </w:rPr>
        <w:t xml:space="preserve"> </w:t>
      </w:r>
      <w:r w:rsidRPr="003D5769">
        <w:rPr>
          <w:lang w:val="en-GB"/>
        </w:rPr>
        <w:t>measures</w:t>
      </w:r>
      <w:r w:rsidRPr="003D5769">
        <w:rPr>
          <w:spacing w:val="-6"/>
          <w:lang w:val="en-GB"/>
        </w:rPr>
        <w:t xml:space="preserve"> </w:t>
      </w:r>
      <w:r w:rsidRPr="003D5769">
        <w:rPr>
          <w:lang w:val="en-GB"/>
        </w:rPr>
        <w:t>determined</w:t>
      </w:r>
      <w:r w:rsidRPr="003D5769">
        <w:rPr>
          <w:spacing w:val="-3"/>
          <w:lang w:val="en-GB"/>
        </w:rPr>
        <w:t xml:space="preserve"> </w:t>
      </w:r>
      <w:r w:rsidRPr="003D5769">
        <w:rPr>
          <w:lang w:val="en-GB"/>
        </w:rPr>
        <w:t>by</w:t>
      </w:r>
      <w:r w:rsidRPr="003D5769">
        <w:rPr>
          <w:spacing w:val="-4"/>
          <w:lang w:val="en-GB"/>
        </w:rPr>
        <w:t xml:space="preserve"> </w:t>
      </w:r>
      <w:r w:rsidRPr="003D5769">
        <w:rPr>
          <w:lang w:val="en-GB"/>
        </w:rPr>
        <w:t>the Controller being implemented by the importing party;</w:t>
      </w:r>
    </w:p>
    <w:p w14:paraId="77F0490A" w14:textId="77777777" w:rsidR="00850639" w:rsidRPr="003D5769" w:rsidRDefault="00A15285">
      <w:pPr>
        <w:pStyle w:val="ListParagraph"/>
        <w:numPr>
          <w:ilvl w:val="3"/>
          <w:numId w:val="30"/>
        </w:numPr>
        <w:tabs>
          <w:tab w:val="left" w:pos="3366"/>
        </w:tabs>
        <w:spacing w:before="120"/>
        <w:ind w:left="3366" w:right="989" w:hanging="850"/>
        <w:rPr>
          <w:sz w:val="24"/>
          <w:lang w:val="en-GB"/>
        </w:rPr>
      </w:pPr>
      <w:r w:rsidRPr="003D5769">
        <w:rPr>
          <w:sz w:val="24"/>
          <w:lang w:val="en-GB"/>
        </w:rPr>
        <w:t>the</w:t>
      </w:r>
      <w:r w:rsidRPr="003D5769">
        <w:rPr>
          <w:spacing w:val="-4"/>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enforceable</w:t>
      </w:r>
      <w:r w:rsidRPr="003D5769">
        <w:rPr>
          <w:spacing w:val="-4"/>
          <w:sz w:val="24"/>
          <w:lang w:val="en-GB"/>
        </w:rPr>
        <w:t xml:space="preserve"> </w:t>
      </w:r>
      <w:r w:rsidRPr="003D5769">
        <w:rPr>
          <w:sz w:val="24"/>
          <w:lang w:val="en-GB"/>
        </w:rPr>
        <w:t>rights</w:t>
      </w:r>
      <w:r w:rsidRPr="003D5769">
        <w:rPr>
          <w:spacing w:val="-5"/>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effective</w:t>
      </w:r>
      <w:r w:rsidRPr="003D5769">
        <w:rPr>
          <w:spacing w:val="-4"/>
          <w:sz w:val="24"/>
          <w:lang w:val="en-GB"/>
        </w:rPr>
        <w:t xml:space="preserve"> </w:t>
      </w:r>
      <w:r w:rsidRPr="003D5769">
        <w:rPr>
          <w:sz w:val="24"/>
          <w:lang w:val="en-GB"/>
        </w:rPr>
        <w:t xml:space="preserve">legal </w:t>
      </w:r>
      <w:r w:rsidRPr="003D5769">
        <w:rPr>
          <w:spacing w:val="-2"/>
          <w:sz w:val="24"/>
          <w:lang w:val="en-GB"/>
        </w:rPr>
        <w:t>remedies;</w:t>
      </w:r>
    </w:p>
    <w:p w14:paraId="582EEC2F" w14:textId="77777777" w:rsidR="00850639" w:rsidRPr="003D5769" w:rsidRDefault="00A15285">
      <w:pPr>
        <w:pStyle w:val="ListParagraph"/>
        <w:numPr>
          <w:ilvl w:val="3"/>
          <w:numId w:val="30"/>
        </w:numPr>
        <w:tabs>
          <w:tab w:val="left" w:pos="3366"/>
        </w:tabs>
        <w:spacing w:before="120"/>
        <w:ind w:left="3366" w:right="830" w:hanging="850"/>
        <w:rPr>
          <w:sz w:val="24"/>
          <w:lang w:val="en-GB"/>
        </w:rPr>
      </w:pPr>
      <w:r w:rsidRPr="003D5769">
        <w:rPr>
          <w:sz w:val="24"/>
          <w:lang w:val="en-GB"/>
        </w:rPr>
        <w:t>the</w:t>
      </w:r>
      <w:r w:rsidRPr="003D5769">
        <w:rPr>
          <w:spacing w:val="-1"/>
          <w:sz w:val="24"/>
          <w:lang w:val="en-GB"/>
        </w:rPr>
        <w:t xml:space="preserve"> </w:t>
      </w:r>
      <w:r w:rsidRPr="003D5769">
        <w:rPr>
          <w:sz w:val="24"/>
          <w:lang w:val="en-GB"/>
        </w:rPr>
        <w:t>transferring</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complies</w:t>
      </w:r>
      <w:r w:rsidRPr="003D5769">
        <w:rPr>
          <w:spacing w:val="-4"/>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the Data Protection Legislation by providing an adequate level of</w:t>
      </w:r>
      <w:r w:rsidRPr="003D5769">
        <w:rPr>
          <w:spacing w:val="-3"/>
          <w:sz w:val="24"/>
          <w:lang w:val="en-GB"/>
        </w:rPr>
        <w:t xml:space="preserve"> </w:t>
      </w:r>
      <w:r w:rsidRPr="003D5769">
        <w:rPr>
          <w:sz w:val="24"/>
          <w:lang w:val="en-GB"/>
        </w:rPr>
        <w:t>protection</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is</w:t>
      </w:r>
      <w:r w:rsidRPr="003D5769">
        <w:rPr>
          <w:spacing w:val="-3"/>
          <w:sz w:val="24"/>
          <w:lang w:val="en-GB"/>
        </w:rPr>
        <w:t xml:space="preserve"> </w:t>
      </w:r>
      <w:r w:rsidRPr="003D5769">
        <w:rPr>
          <w:sz w:val="24"/>
          <w:lang w:val="en-GB"/>
        </w:rPr>
        <w:t>transferred</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if</w:t>
      </w:r>
      <w:r w:rsidRPr="003D5769">
        <w:rPr>
          <w:spacing w:val="-3"/>
          <w:sz w:val="24"/>
          <w:lang w:val="en-GB"/>
        </w:rPr>
        <w:t xml:space="preserve"> </w:t>
      </w:r>
      <w:r w:rsidRPr="003D5769">
        <w:rPr>
          <w:sz w:val="24"/>
          <w:lang w:val="en-GB"/>
        </w:rPr>
        <w:t>it is not so bound, uses its best</w:t>
      </w:r>
      <w:r w:rsidRPr="003D5769">
        <w:rPr>
          <w:spacing w:val="-1"/>
          <w:sz w:val="24"/>
          <w:lang w:val="en-GB"/>
        </w:rPr>
        <w:t xml:space="preserve"> </w:t>
      </w:r>
      <w:r w:rsidRPr="003D5769">
        <w:rPr>
          <w:sz w:val="24"/>
          <w:lang w:val="en-GB"/>
        </w:rPr>
        <w:t>endeavours to assist the non- transferring Party in meeting its obligations); and</w:t>
      </w:r>
    </w:p>
    <w:p w14:paraId="1B27A21D" w14:textId="77777777" w:rsidR="00850639" w:rsidRPr="003D5769" w:rsidRDefault="00A15285">
      <w:pPr>
        <w:pStyle w:val="ListParagraph"/>
        <w:numPr>
          <w:ilvl w:val="3"/>
          <w:numId w:val="30"/>
        </w:numPr>
        <w:tabs>
          <w:tab w:val="left" w:pos="3366"/>
        </w:tabs>
        <w:spacing w:before="120"/>
        <w:ind w:left="3366" w:right="977" w:hanging="850"/>
        <w:rPr>
          <w:sz w:val="24"/>
          <w:lang w:val="en-GB"/>
        </w:rPr>
      </w:pPr>
      <w:r w:rsidRPr="003D5769">
        <w:rPr>
          <w:sz w:val="24"/>
          <w:lang w:val="en-GB"/>
        </w:rPr>
        <w:t>the transferring Party complies with any reasonable instructions</w:t>
      </w:r>
      <w:r w:rsidRPr="003D5769">
        <w:rPr>
          <w:spacing w:val="-6"/>
          <w:sz w:val="24"/>
          <w:lang w:val="en-GB"/>
        </w:rPr>
        <w:t xml:space="preserve"> </w:t>
      </w:r>
      <w:r w:rsidRPr="003D5769">
        <w:rPr>
          <w:sz w:val="24"/>
          <w:lang w:val="en-GB"/>
        </w:rPr>
        <w:t>notified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advance</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 xml:space="preserve">non-transferring Party with respect to the processing of the Personal Data; </w:t>
      </w:r>
      <w:r w:rsidRPr="003D5769">
        <w:rPr>
          <w:spacing w:val="-4"/>
          <w:sz w:val="24"/>
          <w:lang w:val="en-GB"/>
        </w:rPr>
        <w:t>and</w:t>
      </w:r>
    </w:p>
    <w:p w14:paraId="5A83009C" w14:textId="77777777" w:rsidR="00850639" w:rsidRPr="003D5769" w:rsidRDefault="00A15285">
      <w:pPr>
        <w:pStyle w:val="ListParagraph"/>
        <w:numPr>
          <w:ilvl w:val="2"/>
          <w:numId w:val="30"/>
        </w:numPr>
        <w:tabs>
          <w:tab w:val="left" w:pos="2516"/>
        </w:tabs>
        <w:spacing w:before="120"/>
        <w:ind w:hanging="849"/>
        <w:rPr>
          <w:i/>
          <w:sz w:val="24"/>
          <w:lang w:val="en-GB"/>
        </w:rPr>
      </w:pPr>
      <w:r w:rsidRPr="003D5769">
        <w:rPr>
          <w:sz w:val="24"/>
          <w:lang w:val="en-GB"/>
        </w:rPr>
        <w:t>where</w:t>
      </w:r>
      <w:r w:rsidRPr="003D5769">
        <w:rPr>
          <w:spacing w:val="-2"/>
          <w:sz w:val="24"/>
          <w:lang w:val="en-GB"/>
        </w:rPr>
        <w:t xml:space="preserve"> </w:t>
      </w:r>
      <w:r w:rsidRPr="003D5769">
        <w:rPr>
          <w:sz w:val="24"/>
          <w:lang w:val="en-GB"/>
        </w:rPr>
        <w:t>it</w:t>
      </w:r>
      <w:r w:rsidRPr="003D5769">
        <w:rPr>
          <w:spacing w:val="-1"/>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recorded</w:t>
      </w:r>
      <w:r w:rsidRPr="003D5769">
        <w:rPr>
          <w:spacing w:val="-3"/>
          <w:sz w:val="24"/>
          <w:lang w:val="en-GB"/>
        </w:rPr>
        <w:t xml:space="preserve"> </w:t>
      </w:r>
      <w:r w:rsidRPr="003D5769">
        <w:rPr>
          <w:sz w:val="24"/>
          <w:lang w:val="en-GB"/>
        </w:rPr>
        <w:t>it</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Annex</w:t>
      </w:r>
      <w:r w:rsidRPr="003D5769">
        <w:rPr>
          <w:spacing w:val="-5"/>
          <w:sz w:val="24"/>
          <w:lang w:val="en-GB"/>
        </w:rPr>
        <w:t xml:space="preserve"> </w:t>
      </w:r>
      <w:hyperlink w:anchor="_bookmark12" w:history="1">
        <w:r w:rsidRPr="003D5769">
          <w:rPr>
            <w:sz w:val="24"/>
            <w:lang w:val="en-GB"/>
          </w:rPr>
          <w:t>1</w:t>
        </w:r>
      </w:hyperlink>
      <w:r w:rsidRPr="003D5769">
        <w:rPr>
          <w:spacing w:val="-1"/>
          <w:sz w:val="24"/>
          <w:lang w:val="en-GB"/>
        </w:rPr>
        <w:t xml:space="preserve"> </w:t>
      </w:r>
      <w:r w:rsidRPr="003D5769">
        <w:rPr>
          <w:i/>
          <w:sz w:val="24"/>
          <w:lang w:val="en-GB"/>
        </w:rPr>
        <w:t>(</w:t>
      </w:r>
      <w:r w:rsidRPr="003D5769">
        <w:rPr>
          <w:sz w:val="24"/>
          <w:lang w:val="en-GB"/>
        </w:rPr>
        <w:t>Processing</w:t>
      </w:r>
      <w:r w:rsidRPr="003D5769">
        <w:rPr>
          <w:spacing w:val="-1"/>
          <w:sz w:val="24"/>
          <w:lang w:val="en-GB"/>
        </w:rPr>
        <w:t xml:space="preserve"> </w:t>
      </w:r>
      <w:r w:rsidRPr="003D5769">
        <w:rPr>
          <w:sz w:val="24"/>
          <w:lang w:val="en-GB"/>
        </w:rPr>
        <w:t>Personal</w:t>
      </w:r>
      <w:r w:rsidRPr="003D5769">
        <w:rPr>
          <w:spacing w:val="-2"/>
          <w:sz w:val="24"/>
          <w:lang w:val="en-GB"/>
        </w:rPr>
        <w:t xml:space="preserve"> Data</w:t>
      </w:r>
      <w:r w:rsidRPr="003D5769">
        <w:rPr>
          <w:i/>
          <w:spacing w:val="-2"/>
          <w:sz w:val="24"/>
          <w:lang w:val="en-GB"/>
        </w:rPr>
        <w:t>).</w:t>
      </w:r>
    </w:p>
    <w:p w14:paraId="6EBB44D9" w14:textId="77777777" w:rsidR="00850639" w:rsidRPr="003D5769" w:rsidRDefault="00A15285">
      <w:pPr>
        <w:pStyle w:val="ListParagraph"/>
        <w:numPr>
          <w:ilvl w:val="1"/>
          <w:numId w:val="30"/>
        </w:numPr>
        <w:tabs>
          <w:tab w:val="left" w:pos="1667"/>
        </w:tabs>
        <w:spacing w:before="120"/>
        <w:ind w:right="781"/>
        <w:rPr>
          <w:sz w:val="24"/>
          <w:lang w:val="en-GB"/>
        </w:rPr>
      </w:pPr>
      <w:r w:rsidRPr="003D5769">
        <w:rPr>
          <w:sz w:val="24"/>
          <w:lang w:val="en-GB"/>
        </w:rPr>
        <w:t>Taking into account the state of the art, the costs of implementation and the nature, scope, context and purposes of Processing as well as the risk of varying likelihood and severity for the rights and freedoms of natural persons,</w:t>
      </w:r>
      <w:r w:rsidRPr="003D5769">
        <w:rPr>
          <w:spacing w:val="-5"/>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respect</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Processing</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Personal</w:t>
      </w:r>
      <w:r w:rsidRPr="003D5769">
        <w:rPr>
          <w:spacing w:val="-6"/>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as Independent Controller, implement and maintain appropriate technical and organisational measures to ensure a level of security appropriate to that</w:t>
      </w:r>
      <w:r w:rsidRPr="003D5769">
        <w:rPr>
          <w:spacing w:val="40"/>
          <w:sz w:val="24"/>
          <w:lang w:val="en-GB"/>
        </w:rPr>
        <w:t xml:space="preserve"> </w:t>
      </w:r>
      <w:r w:rsidRPr="003D5769">
        <w:rPr>
          <w:sz w:val="24"/>
          <w:lang w:val="en-GB"/>
        </w:rPr>
        <w:t>risk, including, as appropriate, the measures referred to in Article 32(1)(a), (b), (c) and (d) of the UK GDPR, and the measures shall, at a minimum, comply with the requirements of the Data Protection Legislation, including Article 32 of the UK GDPR.</w:t>
      </w:r>
    </w:p>
    <w:p w14:paraId="214D336B" w14:textId="77777777" w:rsidR="00850639" w:rsidRPr="003D5769" w:rsidRDefault="00A15285">
      <w:pPr>
        <w:pStyle w:val="ListParagraph"/>
        <w:numPr>
          <w:ilvl w:val="1"/>
          <w:numId w:val="30"/>
        </w:numPr>
        <w:tabs>
          <w:tab w:val="left" w:pos="1667"/>
        </w:tabs>
        <w:spacing w:before="120"/>
        <w:ind w:right="1101"/>
        <w:rPr>
          <w:sz w:val="24"/>
          <w:lang w:val="en-GB"/>
        </w:rPr>
      </w:pPr>
      <w:r w:rsidRPr="003D5769">
        <w:rPr>
          <w:sz w:val="24"/>
          <w:lang w:val="en-GB"/>
        </w:rPr>
        <w:t>A Party Processing Personal Data for the purposes of this Contract shall maintain</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record</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Processing</w:t>
      </w:r>
      <w:r w:rsidRPr="003D5769">
        <w:rPr>
          <w:spacing w:val="-4"/>
          <w:sz w:val="24"/>
          <w:lang w:val="en-GB"/>
        </w:rPr>
        <w:t xml:space="preserve"> </w:t>
      </w:r>
      <w:r w:rsidRPr="003D5769">
        <w:rPr>
          <w:sz w:val="24"/>
          <w:lang w:val="en-GB"/>
        </w:rPr>
        <w:t>activities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accordance</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Article</w:t>
      </w:r>
      <w:r w:rsidRPr="003D5769">
        <w:rPr>
          <w:spacing w:val="-2"/>
          <w:sz w:val="24"/>
          <w:lang w:val="en-GB"/>
        </w:rPr>
        <w:t xml:space="preserve"> </w:t>
      </w:r>
      <w:r w:rsidRPr="003D5769">
        <w:rPr>
          <w:sz w:val="24"/>
          <w:lang w:val="en-GB"/>
        </w:rPr>
        <w:t>30 UK GDPR and shall make the record available to the other Party upon reasonable request.</w:t>
      </w:r>
    </w:p>
    <w:p w14:paraId="29BA49A4" w14:textId="77777777" w:rsidR="00850639" w:rsidRPr="003D5769" w:rsidRDefault="00A15285">
      <w:pPr>
        <w:pStyle w:val="ListParagraph"/>
        <w:numPr>
          <w:ilvl w:val="1"/>
          <w:numId w:val="30"/>
        </w:numPr>
        <w:tabs>
          <w:tab w:val="left" w:pos="1667"/>
        </w:tabs>
        <w:spacing w:before="120"/>
        <w:ind w:right="968"/>
        <w:rPr>
          <w:sz w:val="24"/>
          <w:lang w:val="en-GB"/>
        </w:rPr>
      </w:pPr>
      <w:r w:rsidRPr="003D5769">
        <w:rPr>
          <w:sz w:val="24"/>
          <w:lang w:val="en-GB"/>
        </w:rPr>
        <w:t>Where a Party receives a request by any Data Subject to exercise any of their</w:t>
      </w:r>
      <w:r w:rsidRPr="003D5769">
        <w:rPr>
          <w:spacing w:val="-4"/>
          <w:sz w:val="24"/>
          <w:lang w:val="en-GB"/>
        </w:rPr>
        <w:t xml:space="preserve"> </w:t>
      </w:r>
      <w:r w:rsidRPr="003D5769">
        <w:rPr>
          <w:sz w:val="24"/>
          <w:lang w:val="en-GB"/>
        </w:rPr>
        <w:t>rights</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Protection</w:t>
      </w:r>
      <w:r w:rsidRPr="003D5769">
        <w:rPr>
          <w:spacing w:val="-4"/>
          <w:sz w:val="24"/>
          <w:lang w:val="en-GB"/>
        </w:rPr>
        <w:t xml:space="preserve"> </w:t>
      </w:r>
      <w:r w:rsidRPr="003D5769">
        <w:rPr>
          <w:sz w:val="24"/>
          <w:lang w:val="en-GB"/>
        </w:rPr>
        <w:t>Legislation</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relation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Personal Data provided to it by the other Party pursuant to this Contract ("</w:t>
      </w:r>
      <w:r w:rsidRPr="003D5769">
        <w:rPr>
          <w:b/>
          <w:sz w:val="24"/>
          <w:lang w:val="en-GB"/>
        </w:rPr>
        <w:t xml:space="preserve">Request </w:t>
      </w:r>
      <w:r w:rsidRPr="003D5769">
        <w:rPr>
          <w:b/>
          <w:spacing w:val="-2"/>
          <w:sz w:val="24"/>
          <w:lang w:val="en-GB"/>
        </w:rPr>
        <w:t>Recipient</w:t>
      </w:r>
      <w:r w:rsidRPr="003D5769">
        <w:rPr>
          <w:spacing w:val="-2"/>
          <w:sz w:val="24"/>
          <w:lang w:val="en-GB"/>
        </w:rPr>
        <w:t>"):</w:t>
      </w:r>
    </w:p>
    <w:p w14:paraId="6AA7F423" w14:textId="77777777" w:rsidR="00850639" w:rsidRPr="003D5769" w:rsidRDefault="00A15285">
      <w:pPr>
        <w:pStyle w:val="ListParagraph"/>
        <w:numPr>
          <w:ilvl w:val="2"/>
          <w:numId w:val="30"/>
        </w:numPr>
        <w:tabs>
          <w:tab w:val="left" w:pos="2516"/>
        </w:tabs>
        <w:spacing w:before="121"/>
        <w:ind w:right="814"/>
        <w:rPr>
          <w:sz w:val="24"/>
          <w:lang w:val="en-GB"/>
        </w:rPr>
      </w:pPr>
      <w:r w:rsidRPr="003D5769">
        <w:rPr>
          <w:sz w:val="24"/>
          <w:lang w:val="en-GB"/>
        </w:rPr>
        <w:t>the other Party shall provide any information and/or assistance as reasonably</w:t>
      </w:r>
      <w:r w:rsidRPr="003D5769">
        <w:rPr>
          <w:spacing w:val="-4"/>
          <w:sz w:val="24"/>
          <w:lang w:val="en-GB"/>
        </w:rPr>
        <w:t xml:space="preserve"> </w:t>
      </w:r>
      <w:r w:rsidRPr="003D5769">
        <w:rPr>
          <w:sz w:val="24"/>
          <w:lang w:val="en-GB"/>
        </w:rPr>
        <w:t>requested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Request</w:t>
      </w:r>
      <w:r w:rsidRPr="003D5769">
        <w:rPr>
          <w:spacing w:val="-6"/>
          <w:sz w:val="24"/>
          <w:lang w:val="en-GB"/>
        </w:rPr>
        <w:t xml:space="preserve"> </w:t>
      </w:r>
      <w:r w:rsidRPr="003D5769">
        <w:rPr>
          <w:sz w:val="24"/>
          <w:lang w:val="en-GB"/>
        </w:rPr>
        <w:t>Recipient</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help</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respond</w:t>
      </w:r>
      <w:r w:rsidRPr="003D5769">
        <w:rPr>
          <w:spacing w:val="-3"/>
          <w:sz w:val="24"/>
          <w:lang w:val="en-GB"/>
        </w:rPr>
        <w:t xml:space="preserve"> </w:t>
      </w:r>
      <w:r w:rsidRPr="003D5769">
        <w:rPr>
          <w:sz w:val="24"/>
          <w:lang w:val="en-GB"/>
        </w:rPr>
        <w:t>to the request or correspondence, at the cost of the Request</w:t>
      </w:r>
      <w:r w:rsidRPr="003D5769">
        <w:rPr>
          <w:spacing w:val="40"/>
          <w:sz w:val="24"/>
          <w:lang w:val="en-GB"/>
        </w:rPr>
        <w:t xml:space="preserve"> </w:t>
      </w:r>
      <w:r w:rsidRPr="003D5769">
        <w:rPr>
          <w:sz w:val="24"/>
          <w:lang w:val="en-GB"/>
        </w:rPr>
        <w:t>Recipient; or</w:t>
      </w:r>
    </w:p>
    <w:p w14:paraId="484DE191" w14:textId="77777777" w:rsidR="00850639" w:rsidRPr="003D5769" w:rsidRDefault="00A15285">
      <w:pPr>
        <w:pStyle w:val="ListParagraph"/>
        <w:numPr>
          <w:ilvl w:val="2"/>
          <w:numId w:val="30"/>
        </w:numPr>
        <w:tabs>
          <w:tab w:val="left" w:pos="2516"/>
        </w:tabs>
        <w:spacing w:before="120"/>
        <w:ind w:right="858"/>
        <w:rPr>
          <w:sz w:val="24"/>
          <w:lang w:val="en-GB"/>
        </w:rPr>
      </w:pPr>
      <w:r w:rsidRPr="003D5769">
        <w:rPr>
          <w:sz w:val="24"/>
          <w:lang w:val="en-GB"/>
        </w:rPr>
        <w:t>where the request or correspondence is directed to the other Party and/or</w:t>
      </w:r>
      <w:r w:rsidRPr="003D5769">
        <w:rPr>
          <w:spacing w:val="-4"/>
          <w:sz w:val="24"/>
          <w:lang w:val="en-GB"/>
        </w:rPr>
        <w:t xml:space="preserve"> </w:t>
      </w:r>
      <w:r w:rsidRPr="003D5769">
        <w:rPr>
          <w:sz w:val="24"/>
          <w:lang w:val="en-GB"/>
        </w:rPr>
        <w:t>relates</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Party's</w:t>
      </w:r>
      <w:r w:rsidRPr="003D5769">
        <w:rPr>
          <w:spacing w:val="-3"/>
          <w:sz w:val="24"/>
          <w:lang w:val="en-GB"/>
        </w:rPr>
        <w:t xml:space="preserve"> </w:t>
      </w:r>
      <w:r w:rsidRPr="003D5769">
        <w:rPr>
          <w:sz w:val="24"/>
          <w:lang w:val="en-GB"/>
        </w:rPr>
        <w:t>Processing</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 the Request Recipient</w:t>
      </w:r>
      <w:r w:rsidRPr="003D5769">
        <w:rPr>
          <w:spacing w:val="40"/>
          <w:sz w:val="24"/>
          <w:lang w:val="en-GB"/>
        </w:rPr>
        <w:t xml:space="preserve"> </w:t>
      </w:r>
      <w:r w:rsidRPr="003D5769">
        <w:rPr>
          <w:sz w:val="24"/>
          <w:lang w:val="en-GB"/>
        </w:rPr>
        <w:t>will:</w:t>
      </w:r>
    </w:p>
    <w:p w14:paraId="6ED3655E" w14:textId="77777777" w:rsidR="00850639" w:rsidRPr="003D5769" w:rsidRDefault="00A15285">
      <w:pPr>
        <w:pStyle w:val="ListParagraph"/>
        <w:numPr>
          <w:ilvl w:val="3"/>
          <w:numId w:val="30"/>
        </w:numPr>
        <w:tabs>
          <w:tab w:val="left" w:pos="3363"/>
          <w:tab w:val="left" w:pos="3366"/>
        </w:tabs>
        <w:spacing w:before="120"/>
        <w:ind w:left="3366" w:right="1032" w:hanging="850"/>
        <w:jc w:val="both"/>
        <w:rPr>
          <w:sz w:val="24"/>
          <w:lang w:val="en-GB"/>
        </w:rPr>
      </w:pPr>
      <w:r w:rsidRPr="003D5769">
        <w:rPr>
          <w:sz w:val="24"/>
          <w:lang w:val="en-GB"/>
        </w:rPr>
        <w:t>promptly, and in any</w:t>
      </w:r>
      <w:r w:rsidRPr="003D5769">
        <w:rPr>
          <w:spacing w:val="-1"/>
          <w:sz w:val="24"/>
          <w:lang w:val="en-GB"/>
        </w:rPr>
        <w:t xml:space="preserve"> </w:t>
      </w:r>
      <w:r w:rsidRPr="003D5769">
        <w:rPr>
          <w:sz w:val="24"/>
          <w:lang w:val="en-GB"/>
        </w:rPr>
        <w:t>event within five (5)</w:t>
      </w:r>
      <w:r w:rsidRPr="003D5769">
        <w:rPr>
          <w:spacing w:val="-2"/>
          <w:sz w:val="24"/>
          <w:lang w:val="en-GB"/>
        </w:rPr>
        <w:t xml:space="preserve"> </w:t>
      </w:r>
      <w:r w:rsidRPr="003D5769">
        <w:rPr>
          <w:sz w:val="24"/>
          <w:lang w:val="en-GB"/>
        </w:rPr>
        <w:t>Working Days of receipt</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request</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correspondence,</w:t>
      </w:r>
      <w:r w:rsidRPr="003D5769">
        <w:rPr>
          <w:spacing w:val="-1"/>
          <w:sz w:val="24"/>
          <w:lang w:val="en-GB"/>
        </w:rPr>
        <w:t xml:space="preserve"> </w:t>
      </w:r>
      <w:r w:rsidRPr="003D5769">
        <w:rPr>
          <w:sz w:val="24"/>
          <w:lang w:val="en-GB"/>
        </w:rPr>
        <w:t>inform the</w:t>
      </w:r>
      <w:r w:rsidRPr="003D5769">
        <w:rPr>
          <w:spacing w:val="-1"/>
          <w:sz w:val="24"/>
          <w:lang w:val="en-GB"/>
        </w:rPr>
        <w:t xml:space="preserve"> </w:t>
      </w:r>
      <w:r w:rsidRPr="003D5769">
        <w:rPr>
          <w:sz w:val="24"/>
          <w:lang w:val="en-GB"/>
        </w:rPr>
        <w:t>other Party</w:t>
      </w:r>
      <w:r w:rsidRPr="003D5769">
        <w:rPr>
          <w:spacing w:val="-4"/>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it</w:t>
      </w:r>
      <w:r w:rsidRPr="003D5769">
        <w:rPr>
          <w:spacing w:val="-6"/>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received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same</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shall</w:t>
      </w:r>
      <w:r w:rsidRPr="003D5769">
        <w:rPr>
          <w:spacing w:val="-7"/>
          <w:sz w:val="24"/>
          <w:lang w:val="en-GB"/>
        </w:rPr>
        <w:t xml:space="preserve"> </w:t>
      </w:r>
      <w:r w:rsidRPr="003D5769">
        <w:rPr>
          <w:sz w:val="24"/>
          <w:lang w:val="en-GB"/>
        </w:rPr>
        <w:t>forward</w:t>
      </w:r>
      <w:r w:rsidRPr="003D5769">
        <w:rPr>
          <w:spacing w:val="-3"/>
          <w:sz w:val="24"/>
          <w:lang w:val="en-GB"/>
        </w:rPr>
        <w:t xml:space="preserve"> </w:t>
      </w:r>
      <w:r w:rsidRPr="003D5769">
        <w:rPr>
          <w:sz w:val="24"/>
          <w:lang w:val="en-GB"/>
        </w:rPr>
        <w:t>such request or correspondence to the other Party; and</w:t>
      </w:r>
    </w:p>
    <w:p w14:paraId="3EE4C45B" w14:textId="77777777" w:rsidR="00850639" w:rsidRPr="003D5769" w:rsidRDefault="00850639">
      <w:pPr>
        <w:jc w:val="both"/>
        <w:rPr>
          <w:sz w:val="24"/>
          <w:lang w:val="en-GB"/>
        </w:rPr>
        <w:sectPr w:rsidR="00850639" w:rsidRPr="003D5769">
          <w:pgSz w:w="11910" w:h="16840"/>
          <w:pgMar w:top="920" w:right="660" w:bottom="1260" w:left="680" w:header="715" w:footer="1075" w:gutter="0"/>
          <w:cols w:space="720"/>
        </w:sectPr>
      </w:pPr>
    </w:p>
    <w:p w14:paraId="694D9E9D" w14:textId="77777777" w:rsidR="00850639" w:rsidRPr="003D5769" w:rsidRDefault="00850639">
      <w:pPr>
        <w:pStyle w:val="BodyText"/>
        <w:spacing w:before="227"/>
        <w:rPr>
          <w:lang w:val="en-GB"/>
        </w:rPr>
      </w:pPr>
    </w:p>
    <w:p w14:paraId="61CAD8C8" w14:textId="77777777" w:rsidR="00850639" w:rsidRPr="003D5769" w:rsidRDefault="00A15285">
      <w:pPr>
        <w:pStyle w:val="ListParagraph"/>
        <w:numPr>
          <w:ilvl w:val="3"/>
          <w:numId w:val="30"/>
        </w:numPr>
        <w:tabs>
          <w:tab w:val="left" w:pos="3366"/>
        </w:tabs>
        <w:ind w:left="3366" w:right="1083" w:hanging="850"/>
        <w:rPr>
          <w:sz w:val="24"/>
          <w:lang w:val="en-GB"/>
        </w:rPr>
      </w:pPr>
      <w:r w:rsidRPr="003D5769">
        <w:rPr>
          <w:sz w:val="24"/>
          <w:lang w:val="en-GB"/>
        </w:rPr>
        <w:t>provide any information and/or assistance as reasonably requested by the other Party to help it respond to the request</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correspondence</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timeframes</w:t>
      </w:r>
      <w:r w:rsidRPr="003D5769">
        <w:rPr>
          <w:spacing w:val="-6"/>
          <w:sz w:val="24"/>
          <w:lang w:val="en-GB"/>
        </w:rPr>
        <w:t xml:space="preserve"> </w:t>
      </w:r>
      <w:r w:rsidRPr="003D5769">
        <w:rPr>
          <w:sz w:val="24"/>
          <w:lang w:val="en-GB"/>
        </w:rPr>
        <w:t>specified</w:t>
      </w:r>
      <w:r w:rsidRPr="003D5769">
        <w:rPr>
          <w:spacing w:val="-4"/>
          <w:sz w:val="24"/>
          <w:lang w:val="en-GB"/>
        </w:rPr>
        <w:t xml:space="preserve"> </w:t>
      </w:r>
      <w:r w:rsidRPr="003D5769">
        <w:rPr>
          <w:sz w:val="24"/>
          <w:lang w:val="en-GB"/>
        </w:rPr>
        <w:t>by Data Protection Legislation.</w:t>
      </w:r>
    </w:p>
    <w:p w14:paraId="3DEB5223" w14:textId="77777777" w:rsidR="00850639" w:rsidRPr="003D5769" w:rsidRDefault="00A15285">
      <w:pPr>
        <w:pStyle w:val="ListParagraph"/>
        <w:numPr>
          <w:ilvl w:val="1"/>
          <w:numId w:val="30"/>
        </w:numPr>
        <w:tabs>
          <w:tab w:val="left" w:pos="1664"/>
          <w:tab w:val="left" w:pos="1667"/>
        </w:tabs>
        <w:spacing w:before="120"/>
        <w:ind w:right="1009"/>
        <w:jc w:val="both"/>
        <w:rPr>
          <w:sz w:val="24"/>
          <w:lang w:val="en-GB"/>
        </w:rPr>
      </w:pPr>
      <w:r w:rsidRPr="003D5769">
        <w:rPr>
          <w:sz w:val="24"/>
          <w:lang w:val="en-GB"/>
        </w:rPr>
        <w:t>Each</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promptly</w:t>
      </w:r>
      <w:r w:rsidRPr="003D5769">
        <w:rPr>
          <w:spacing w:val="-3"/>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upon</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becoming</w:t>
      </w:r>
      <w:r w:rsidRPr="003D5769">
        <w:rPr>
          <w:spacing w:val="-4"/>
          <w:sz w:val="24"/>
          <w:lang w:val="en-GB"/>
        </w:rPr>
        <w:t xml:space="preserve"> </w:t>
      </w:r>
      <w:r w:rsidRPr="003D5769">
        <w:rPr>
          <w:sz w:val="24"/>
          <w:lang w:val="en-GB"/>
        </w:rPr>
        <w:t>aware</w:t>
      </w:r>
      <w:r w:rsidRPr="003D5769">
        <w:rPr>
          <w:spacing w:val="-2"/>
          <w:sz w:val="24"/>
          <w:lang w:val="en-GB"/>
        </w:rPr>
        <w:t xml:space="preserve"> </w:t>
      </w:r>
      <w:r w:rsidRPr="003D5769">
        <w:rPr>
          <w:sz w:val="24"/>
          <w:lang w:val="en-GB"/>
        </w:rPr>
        <w:t>of any</w:t>
      </w:r>
      <w:r w:rsidRPr="003D5769">
        <w:rPr>
          <w:spacing w:val="-2"/>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Loss</w:t>
      </w:r>
      <w:r w:rsidRPr="003D5769">
        <w:rPr>
          <w:spacing w:val="-2"/>
          <w:sz w:val="24"/>
          <w:lang w:val="en-GB"/>
        </w:rPr>
        <w:t xml:space="preserve"> </w:t>
      </w:r>
      <w:r w:rsidRPr="003D5769">
        <w:rPr>
          <w:sz w:val="24"/>
          <w:lang w:val="en-GB"/>
        </w:rPr>
        <w:t>Event</w:t>
      </w:r>
      <w:r w:rsidRPr="003D5769">
        <w:rPr>
          <w:spacing w:val="-1"/>
          <w:sz w:val="24"/>
          <w:lang w:val="en-GB"/>
        </w:rPr>
        <w:t xml:space="preserve"> </w:t>
      </w:r>
      <w:r w:rsidRPr="003D5769">
        <w:rPr>
          <w:sz w:val="24"/>
          <w:lang w:val="en-GB"/>
        </w:rPr>
        <w:t>relating</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Personal</w:t>
      </w:r>
      <w:r w:rsidRPr="003D5769">
        <w:rPr>
          <w:spacing w:val="-2"/>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provided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Party pursuant to this Contract and shall:</w:t>
      </w:r>
    </w:p>
    <w:p w14:paraId="07BAEE9F" w14:textId="77777777" w:rsidR="00850639" w:rsidRPr="003D5769" w:rsidRDefault="00A15285">
      <w:pPr>
        <w:pStyle w:val="ListParagraph"/>
        <w:numPr>
          <w:ilvl w:val="2"/>
          <w:numId w:val="30"/>
        </w:numPr>
        <w:tabs>
          <w:tab w:val="left" w:pos="2516"/>
        </w:tabs>
        <w:spacing w:before="120"/>
        <w:ind w:right="880"/>
        <w:rPr>
          <w:sz w:val="24"/>
          <w:lang w:val="en-GB"/>
        </w:rPr>
      </w:pPr>
      <w:r w:rsidRPr="003D5769">
        <w:rPr>
          <w:sz w:val="24"/>
          <w:lang w:val="en-GB"/>
        </w:rPr>
        <w:t>do</w:t>
      </w:r>
      <w:r w:rsidRPr="003D5769">
        <w:rPr>
          <w:spacing w:val="-2"/>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such</w:t>
      </w:r>
      <w:r w:rsidRPr="003D5769">
        <w:rPr>
          <w:spacing w:val="-2"/>
          <w:sz w:val="24"/>
          <w:lang w:val="en-GB"/>
        </w:rPr>
        <w:t xml:space="preserve"> </w:t>
      </w:r>
      <w:r w:rsidRPr="003D5769">
        <w:rPr>
          <w:sz w:val="24"/>
          <w:lang w:val="en-GB"/>
        </w:rPr>
        <w:t>things</w:t>
      </w:r>
      <w:r w:rsidRPr="003D5769">
        <w:rPr>
          <w:spacing w:val="-5"/>
          <w:sz w:val="24"/>
          <w:lang w:val="en-GB"/>
        </w:rPr>
        <w:t xml:space="preserve"> </w:t>
      </w:r>
      <w:r w:rsidRPr="003D5769">
        <w:rPr>
          <w:sz w:val="24"/>
          <w:lang w:val="en-GB"/>
        </w:rPr>
        <w:t>as</w:t>
      </w:r>
      <w:r w:rsidRPr="003D5769">
        <w:rPr>
          <w:spacing w:val="-3"/>
          <w:sz w:val="24"/>
          <w:lang w:val="en-GB"/>
        </w:rPr>
        <w:t xml:space="preserve"> </w:t>
      </w:r>
      <w:r w:rsidRPr="003D5769">
        <w:rPr>
          <w:sz w:val="24"/>
          <w:lang w:val="en-GB"/>
        </w:rPr>
        <w:t>reasonably</w:t>
      </w:r>
      <w:r w:rsidRPr="003D5769">
        <w:rPr>
          <w:spacing w:val="-3"/>
          <w:sz w:val="24"/>
          <w:lang w:val="en-GB"/>
        </w:rPr>
        <w:t xml:space="preserve"> </w:t>
      </w:r>
      <w:r w:rsidRPr="003D5769">
        <w:rPr>
          <w:sz w:val="24"/>
          <w:lang w:val="en-GB"/>
        </w:rPr>
        <w:t>necessary</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assist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Party in mitigating the effects of the Data Loss Event;</w:t>
      </w:r>
    </w:p>
    <w:p w14:paraId="2960FE70" w14:textId="77777777" w:rsidR="00850639" w:rsidRPr="003D5769" w:rsidRDefault="00A15285">
      <w:pPr>
        <w:pStyle w:val="ListParagraph"/>
        <w:numPr>
          <w:ilvl w:val="2"/>
          <w:numId w:val="30"/>
        </w:numPr>
        <w:tabs>
          <w:tab w:val="left" w:pos="2516"/>
        </w:tabs>
        <w:spacing w:before="120"/>
        <w:ind w:right="1105"/>
        <w:rPr>
          <w:sz w:val="24"/>
          <w:lang w:val="en-GB"/>
        </w:rPr>
      </w:pPr>
      <w:r w:rsidRPr="003D5769">
        <w:rPr>
          <w:sz w:val="24"/>
          <w:lang w:val="en-GB"/>
        </w:rPr>
        <w:t>implement</w:t>
      </w:r>
      <w:r w:rsidRPr="003D5769">
        <w:rPr>
          <w:spacing w:val="-3"/>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measures</w:t>
      </w:r>
      <w:r w:rsidRPr="003D5769">
        <w:rPr>
          <w:spacing w:val="-4"/>
          <w:sz w:val="24"/>
          <w:lang w:val="en-GB"/>
        </w:rPr>
        <w:t xml:space="preserve"> </w:t>
      </w:r>
      <w:r w:rsidRPr="003D5769">
        <w:rPr>
          <w:sz w:val="24"/>
          <w:lang w:val="en-GB"/>
        </w:rPr>
        <w:t>necessary</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restore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 compromised Personal Data;</w:t>
      </w:r>
    </w:p>
    <w:p w14:paraId="090DDCC4" w14:textId="77777777" w:rsidR="00850639" w:rsidRPr="003D5769" w:rsidRDefault="00A15285">
      <w:pPr>
        <w:pStyle w:val="ListParagraph"/>
        <w:numPr>
          <w:ilvl w:val="2"/>
          <w:numId w:val="30"/>
        </w:numPr>
        <w:tabs>
          <w:tab w:val="left" w:pos="2516"/>
        </w:tabs>
        <w:spacing w:before="120"/>
        <w:ind w:right="909"/>
        <w:rPr>
          <w:sz w:val="24"/>
          <w:lang w:val="en-GB"/>
        </w:rPr>
      </w:pPr>
      <w:r w:rsidRPr="003D5769">
        <w:rPr>
          <w:sz w:val="24"/>
          <w:lang w:val="en-GB"/>
        </w:rPr>
        <w:t>work with the other Party to make any required notifications to the Information</w:t>
      </w:r>
      <w:r w:rsidRPr="003D5769">
        <w:rPr>
          <w:spacing w:val="-4"/>
          <w:sz w:val="24"/>
          <w:lang w:val="en-GB"/>
        </w:rPr>
        <w:t xml:space="preserve"> </w:t>
      </w:r>
      <w:r w:rsidRPr="003D5769">
        <w:rPr>
          <w:sz w:val="24"/>
          <w:lang w:val="en-GB"/>
        </w:rPr>
        <w:t>Commissioner’s</w:t>
      </w:r>
      <w:r w:rsidRPr="003D5769">
        <w:rPr>
          <w:spacing w:val="-5"/>
          <w:sz w:val="24"/>
          <w:lang w:val="en-GB"/>
        </w:rPr>
        <w:t xml:space="preserve"> </w:t>
      </w:r>
      <w:r w:rsidRPr="003D5769">
        <w:rPr>
          <w:sz w:val="24"/>
          <w:lang w:val="en-GB"/>
        </w:rPr>
        <w:t>Office</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regulatory</w:t>
      </w:r>
      <w:r w:rsidRPr="003D5769">
        <w:rPr>
          <w:spacing w:val="-5"/>
          <w:sz w:val="24"/>
          <w:lang w:val="en-GB"/>
        </w:rPr>
        <w:t xml:space="preserve"> </w:t>
      </w:r>
      <w:r w:rsidRPr="003D5769">
        <w:rPr>
          <w:sz w:val="24"/>
          <w:lang w:val="en-GB"/>
        </w:rPr>
        <w:t>authority and affected Data Subjects in accordance with the Data Protection Legislation (including the timeframes set out therein); and</w:t>
      </w:r>
    </w:p>
    <w:p w14:paraId="73DB0904" w14:textId="77777777" w:rsidR="00850639" w:rsidRPr="003D5769" w:rsidRDefault="00A15285">
      <w:pPr>
        <w:pStyle w:val="ListParagraph"/>
        <w:numPr>
          <w:ilvl w:val="2"/>
          <w:numId w:val="30"/>
        </w:numPr>
        <w:tabs>
          <w:tab w:val="left" w:pos="2516"/>
        </w:tabs>
        <w:spacing w:before="120"/>
        <w:ind w:right="825"/>
        <w:rPr>
          <w:sz w:val="24"/>
          <w:lang w:val="en-GB"/>
        </w:rPr>
      </w:pPr>
      <w:r w:rsidRPr="003D5769">
        <w:rPr>
          <w:sz w:val="24"/>
          <w:lang w:val="en-GB"/>
        </w:rPr>
        <w:t>not</w:t>
      </w:r>
      <w:r w:rsidRPr="003D5769">
        <w:rPr>
          <w:spacing w:val="-5"/>
          <w:sz w:val="24"/>
          <w:lang w:val="en-GB"/>
        </w:rPr>
        <w:t xml:space="preserve"> </w:t>
      </w:r>
      <w:r w:rsidRPr="003D5769">
        <w:rPr>
          <w:sz w:val="24"/>
          <w:lang w:val="en-GB"/>
        </w:rPr>
        <w:t>do</w:t>
      </w:r>
      <w:r w:rsidRPr="003D5769">
        <w:rPr>
          <w:spacing w:val="-4"/>
          <w:sz w:val="24"/>
          <w:lang w:val="en-GB"/>
        </w:rPr>
        <w:t xml:space="preserve"> </w:t>
      </w:r>
      <w:r w:rsidRPr="003D5769">
        <w:rPr>
          <w:sz w:val="24"/>
          <w:lang w:val="en-GB"/>
        </w:rPr>
        <w:t>anything</w:t>
      </w:r>
      <w:r w:rsidRPr="003D5769">
        <w:rPr>
          <w:spacing w:val="-2"/>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may</w:t>
      </w:r>
      <w:r w:rsidRPr="003D5769">
        <w:rPr>
          <w:spacing w:val="-5"/>
          <w:sz w:val="24"/>
          <w:lang w:val="en-GB"/>
        </w:rPr>
        <w:t xml:space="preserve"> </w:t>
      </w:r>
      <w:r w:rsidRPr="003D5769">
        <w:rPr>
          <w:sz w:val="24"/>
          <w:lang w:val="en-GB"/>
        </w:rPr>
        <w:t>damage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reputation</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Party or that Party's relationship with the relevant Data Subjects, save as required by Law.</w:t>
      </w:r>
    </w:p>
    <w:p w14:paraId="34F5D909" w14:textId="77777777" w:rsidR="00850639" w:rsidRPr="003D5769" w:rsidRDefault="00A15285">
      <w:pPr>
        <w:pStyle w:val="ListParagraph"/>
        <w:numPr>
          <w:ilvl w:val="1"/>
          <w:numId w:val="30"/>
        </w:numPr>
        <w:tabs>
          <w:tab w:val="left" w:pos="1663"/>
          <w:tab w:val="left" w:pos="1667"/>
        </w:tabs>
        <w:spacing w:before="120"/>
        <w:ind w:right="1625"/>
        <w:rPr>
          <w:i/>
          <w:sz w:val="24"/>
          <w:lang w:val="en-GB"/>
        </w:rPr>
      </w:pPr>
      <w:r w:rsidRPr="003D5769">
        <w:rPr>
          <w:sz w:val="24"/>
          <w:lang w:val="en-GB"/>
        </w:rPr>
        <w:t>Personal</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by</w:t>
      </w:r>
      <w:r w:rsidRPr="003D5769">
        <w:rPr>
          <w:spacing w:val="-4"/>
          <w:sz w:val="24"/>
          <w:lang w:val="en-GB"/>
        </w:rPr>
        <w:t xml:space="preserve"> </w:t>
      </w:r>
      <w:r w:rsidRPr="003D5769">
        <w:rPr>
          <w:sz w:val="24"/>
          <w:lang w:val="en-GB"/>
        </w:rPr>
        <w:t>one</w:t>
      </w:r>
      <w:r w:rsidRPr="003D5769">
        <w:rPr>
          <w:spacing w:val="-3"/>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 xml:space="preserve">used exclusively to exercise rights and obligations under this Contract as specified in Annex </w:t>
      </w:r>
      <w:hyperlink w:anchor="_bookmark12" w:history="1">
        <w:r w:rsidRPr="003D5769">
          <w:rPr>
            <w:sz w:val="24"/>
            <w:lang w:val="en-GB"/>
          </w:rPr>
          <w:t>1</w:t>
        </w:r>
      </w:hyperlink>
      <w:r w:rsidRPr="003D5769">
        <w:rPr>
          <w:sz w:val="24"/>
          <w:lang w:val="en-GB"/>
        </w:rPr>
        <w:t xml:space="preserve"> </w:t>
      </w:r>
      <w:r w:rsidRPr="003D5769">
        <w:rPr>
          <w:i/>
          <w:sz w:val="24"/>
          <w:lang w:val="en-GB"/>
        </w:rPr>
        <w:t>(</w:t>
      </w:r>
      <w:r w:rsidRPr="003D5769">
        <w:rPr>
          <w:sz w:val="24"/>
          <w:lang w:val="en-GB"/>
        </w:rPr>
        <w:t>Processing Personal Data</w:t>
      </w:r>
      <w:r w:rsidRPr="003D5769">
        <w:rPr>
          <w:i/>
          <w:sz w:val="24"/>
          <w:lang w:val="en-GB"/>
        </w:rPr>
        <w:t>).</w:t>
      </w:r>
    </w:p>
    <w:p w14:paraId="56940E67" w14:textId="77777777" w:rsidR="00850639" w:rsidRPr="003D5769" w:rsidRDefault="00A15285">
      <w:pPr>
        <w:pStyle w:val="ListParagraph"/>
        <w:numPr>
          <w:ilvl w:val="1"/>
          <w:numId w:val="30"/>
        </w:numPr>
        <w:tabs>
          <w:tab w:val="left" w:pos="1663"/>
          <w:tab w:val="left" w:pos="1667"/>
        </w:tabs>
        <w:spacing w:before="120"/>
        <w:ind w:right="782"/>
        <w:rPr>
          <w:sz w:val="24"/>
          <w:lang w:val="en-GB"/>
        </w:rPr>
      </w:pPr>
      <w:r w:rsidRPr="003D5769">
        <w:rPr>
          <w:sz w:val="24"/>
          <w:lang w:val="en-GB"/>
        </w:rPr>
        <w:t>Personal Data shall not be retained or processed for longer than is necessary</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perform</w:t>
      </w:r>
      <w:r w:rsidRPr="003D5769">
        <w:rPr>
          <w:spacing w:val="-2"/>
          <w:sz w:val="24"/>
          <w:lang w:val="en-GB"/>
        </w:rPr>
        <w:t xml:space="preserve"> </w:t>
      </w:r>
      <w:r w:rsidRPr="003D5769">
        <w:rPr>
          <w:sz w:val="24"/>
          <w:lang w:val="en-GB"/>
        </w:rPr>
        <w:t>each</w:t>
      </w:r>
      <w:r w:rsidRPr="003D5769">
        <w:rPr>
          <w:spacing w:val="-3"/>
          <w:sz w:val="24"/>
          <w:lang w:val="en-GB"/>
        </w:rPr>
        <w:t xml:space="preserve"> </w:t>
      </w:r>
      <w:r w:rsidRPr="003D5769">
        <w:rPr>
          <w:sz w:val="24"/>
          <w:lang w:val="en-GB"/>
        </w:rPr>
        <w:t>Party’s</w:t>
      </w:r>
      <w:r w:rsidRPr="003D5769">
        <w:rPr>
          <w:spacing w:val="-4"/>
          <w:sz w:val="24"/>
          <w:lang w:val="en-GB"/>
        </w:rPr>
        <w:t xml:space="preserve"> </w:t>
      </w:r>
      <w:r w:rsidRPr="003D5769">
        <w:rPr>
          <w:sz w:val="24"/>
          <w:lang w:val="en-GB"/>
        </w:rPr>
        <w:t>respective</w:t>
      </w:r>
      <w:r w:rsidRPr="003D5769">
        <w:rPr>
          <w:spacing w:val="-5"/>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 xml:space="preserve">Contract which is specified in Annex </w:t>
      </w:r>
      <w:hyperlink w:anchor="_bookmark12" w:history="1">
        <w:r w:rsidRPr="003D5769">
          <w:rPr>
            <w:sz w:val="24"/>
            <w:lang w:val="en-GB"/>
          </w:rPr>
          <w:t>1</w:t>
        </w:r>
      </w:hyperlink>
      <w:r w:rsidRPr="003D5769">
        <w:rPr>
          <w:sz w:val="24"/>
          <w:lang w:val="en-GB"/>
        </w:rPr>
        <w:t xml:space="preserve"> </w:t>
      </w:r>
      <w:r w:rsidRPr="003D5769">
        <w:rPr>
          <w:i/>
          <w:sz w:val="24"/>
          <w:lang w:val="en-GB"/>
        </w:rPr>
        <w:t>(</w:t>
      </w:r>
      <w:r w:rsidRPr="003D5769">
        <w:rPr>
          <w:sz w:val="24"/>
          <w:lang w:val="en-GB"/>
        </w:rPr>
        <w:t>Processing Personal Data).</w:t>
      </w:r>
    </w:p>
    <w:p w14:paraId="08F960FC" w14:textId="77777777" w:rsidR="00850639" w:rsidRPr="003D5769" w:rsidRDefault="00A15285">
      <w:pPr>
        <w:pStyle w:val="ListParagraph"/>
        <w:numPr>
          <w:ilvl w:val="1"/>
          <w:numId w:val="30"/>
        </w:numPr>
        <w:tabs>
          <w:tab w:val="left" w:pos="1663"/>
          <w:tab w:val="left" w:pos="1667"/>
        </w:tabs>
        <w:spacing w:before="120"/>
        <w:ind w:right="807"/>
        <w:rPr>
          <w:sz w:val="24"/>
          <w:lang w:val="en-GB"/>
        </w:rPr>
      </w:pPr>
      <w:bookmarkStart w:id="16" w:name="_bookmark11"/>
      <w:bookmarkEnd w:id="16"/>
      <w:r w:rsidRPr="003D5769">
        <w:rPr>
          <w:sz w:val="24"/>
          <w:lang w:val="en-GB"/>
        </w:rPr>
        <w:t xml:space="preserve">Notwithstanding the general application of Paragraphs </w:t>
      </w:r>
      <w:hyperlink w:anchor="_bookmark7" w:history="1">
        <w:r w:rsidRPr="003D5769">
          <w:rPr>
            <w:sz w:val="24"/>
            <w:lang w:val="en-GB"/>
          </w:rPr>
          <w:t>2.1</w:t>
        </w:r>
      </w:hyperlink>
      <w:r w:rsidRPr="003D5769">
        <w:rPr>
          <w:sz w:val="24"/>
          <w:lang w:val="en-GB"/>
        </w:rPr>
        <w:t xml:space="preserve"> to 2.14 of this Schedule 20 to Personal Data,</w:t>
      </w:r>
      <w:r w:rsidRPr="003D5769">
        <w:rPr>
          <w:spacing w:val="-1"/>
          <w:sz w:val="24"/>
          <w:lang w:val="en-GB"/>
        </w:rPr>
        <w:t xml:space="preserve"> </w:t>
      </w:r>
      <w:r w:rsidRPr="003D5769">
        <w:rPr>
          <w:sz w:val="24"/>
          <w:lang w:val="en-GB"/>
        </w:rPr>
        <w:t>where the Supplier is required to exercise its regulatory</w:t>
      </w:r>
      <w:r w:rsidRPr="003D5769">
        <w:rPr>
          <w:spacing w:val="-3"/>
          <w:sz w:val="24"/>
          <w:lang w:val="en-GB"/>
        </w:rPr>
        <w:t xml:space="preserve"> </w:t>
      </w:r>
      <w:r w:rsidRPr="003D5769">
        <w:rPr>
          <w:sz w:val="24"/>
          <w:lang w:val="en-GB"/>
        </w:rPr>
        <w:t>and/or</w:t>
      </w:r>
      <w:r w:rsidRPr="003D5769">
        <w:rPr>
          <w:spacing w:val="-4"/>
          <w:sz w:val="24"/>
          <w:lang w:val="en-GB"/>
        </w:rPr>
        <w:t xml:space="preserve"> </w:t>
      </w:r>
      <w:r w:rsidRPr="003D5769">
        <w:rPr>
          <w:sz w:val="24"/>
          <w:lang w:val="en-GB"/>
        </w:rPr>
        <w:t>legal</w:t>
      </w:r>
      <w:r w:rsidRPr="003D5769">
        <w:rPr>
          <w:spacing w:val="-6"/>
          <w:sz w:val="24"/>
          <w:lang w:val="en-GB"/>
        </w:rPr>
        <w:t xml:space="preserve"> </w:t>
      </w:r>
      <w:r w:rsidRPr="003D5769">
        <w:rPr>
          <w:sz w:val="24"/>
          <w:lang w:val="en-GB"/>
        </w:rPr>
        <w:t>obligations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act</w:t>
      </w:r>
      <w:r w:rsidRPr="003D5769">
        <w:rPr>
          <w:spacing w:val="-2"/>
          <w:sz w:val="24"/>
          <w:lang w:val="en-GB"/>
        </w:rPr>
        <w:t xml:space="preserve"> </w:t>
      </w:r>
      <w:r w:rsidRPr="003D5769">
        <w:rPr>
          <w:sz w:val="24"/>
          <w:lang w:val="en-GB"/>
        </w:rPr>
        <w:t>as an Independent Controller of Personal Data in accordance with Paragraphs</w:t>
      </w:r>
    </w:p>
    <w:p w14:paraId="620A55AC" w14:textId="77777777" w:rsidR="00850639" w:rsidRPr="003D5769" w:rsidRDefault="00A15285">
      <w:pPr>
        <w:pStyle w:val="BodyText"/>
        <w:ind w:left="1667"/>
        <w:rPr>
          <w:lang w:val="en-GB"/>
        </w:rPr>
      </w:pPr>
      <w:hyperlink w:anchor="_bookmark10" w:history="1">
        <w:r w:rsidRPr="003D5769">
          <w:rPr>
            <w:lang w:val="en-GB"/>
          </w:rPr>
          <w:t>4.2</w:t>
        </w:r>
      </w:hyperlink>
      <w:r w:rsidRPr="003D5769">
        <w:rPr>
          <w:spacing w:val="-3"/>
          <w:lang w:val="en-GB"/>
        </w:rPr>
        <w:t xml:space="preserve"> </w:t>
      </w:r>
      <w:r w:rsidRPr="003D5769">
        <w:rPr>
          <w:lang w:val="en-GB"/>
        </w:rPr>
        <w:t>to</w:t>
      </w:r>
      <w:r w:rsidRPr="003D5769">
        <w:rPr>
          <w:spacing w:val="-1"/>
          <w:lang w:val="en-GB"/>
        </w:rPr>
        <w:t xml:space="preserve"> </w:t>
      </w:r>
      <w:hyperlink w:anchor="_bookmark11" w:history="1">
        <w:r w:rsidRPr="003D5769">
          <w:rPr>
            <w:lang w:val="en-GB"/>
          </w:rPr>
          <w:t>4.12</w:t>
        </w:r>
      </w:hyperlink>
      <w:r w:rsidRPr="003D5769">
        <w:rPr>
          <w:spacing w:val="-4"/>
          <w:lang w:val="en-GB"/>
        </w:rPr>
        <w:t xml:space="preserve"> </w:t>
      </w:r>
      <w:r w:rsidRPr="003D5769">
        <w:rPr>
          <w:lang w:val="en-GB"/>
        </w:rPr>
        <w:t>of</w:t>
      </w:r>
      <w:r w:rsidRPr="003D5769">
        <w:rPr>
          <w:spacing w:val="-3"/>
          <w:lang w:val="en-GB"/>
        </w:rPr>
        <w:t xml:space="preserve"> </w:t>
      </w:r>
      <w:r w:rsidRPr="003D5769">
        <w:rPr>
          <w:lang w:val="en-GB"/>
        </w:rPr>
        <w:t>this</w:t>
      </w:r>
      <w:r w:rsidRPr="003D5769">
        <w:rPr>
          <w:spacing w:val="-2"/>
          <w:lang w:val="en-GB"/>
        </w:rPr>
        <w:t xml:space="preserve"> </w:t>
      </w:r>
      <w:r w:rsidRPr="003D5769">
        <w:rPr>
          <w:lang w:val="en-GB"/>
        </w:rPr>
        <w:t>Schedule</w:t>
      </w:r>
      <w:r w:rsidRPr="003D5769">
        <w:rPr>
          <w:spacing w:val="-2"/>
          <w:lang w:val="en-GB"/>
        </w:rPr>
        <w:t xml:space="preserve"> </w:t>
      </w:r>
      <w:r w:rsidRPr="003D5769">
        <w:rPr>
          <w:spacing w:val="-5"/>
          <w:lang w:val="en-GB"/>
        </w:rPr>
        <w:t>20.</w:t>
      </w:r>
    </w:p>
    <w:p w14:paraId="4185952E" w14:textId="77777777" w:rsidR="00850639" w:rsidRPr="003D5769" w:rsidRDefault="00850639">
      <w:pPr>
        <w:rPr>
          <w:lang w:val="en-GB"/>
        </w:rPr>
        <w:sectPr w:rsidR="00850639" w:rsidRPr="003D5769">
          <w:pgSz w:w="11910" w:h="16840"/>
          <w:pgMar w:top="920" w:right="660" w:bottom="1260" w:left="680" w:header="715" w:footer="1075" w:gutter="0"/>
          <w:cols w:space="720"/>
        </w:sectPr>
      </w:pPr>
    </w:p>
    <w:p w14:paraId="3CB8DC8E" w14:textId="77777777" w:rsidR="00850639" w:rsidRPr="003D5769" w:rsidRDefault="00850639">
      <w:pPr>
        <w:pStyle w:val="BodyText"/>
        <w:spacing w:before="89"/>
        <w:rPr>
          <w:sz w:val="36"/>
          <w:lang w:val="en-GB"/>
        </w:rPr>
      </w:pPr>
    </w:p>
    <w:p w14:paraId="1AF1FB12" w14:textId="77777777" w:rsidR="00850639" w:rsidRPr="003D5769" w:rsidRDefault="00A15285">
      <w:pPr>
        <w:pStyle w:val="Heading1"/>
        <w:rPr>
          <w:lang w:val="en-GB"/>
        </w:rPr>
      </w:pPr>
      <w:r w:rsidRPr="003D5769">
        <w:rPr>
          <w:lang w:val="en-GB"/>
        </w:rPr>
        <w:t>Annex</w:t>
      </w:r>
      <w:r w:rsidRPr="003D5769">
        <w:rPr>
          <w:spacing w:val="-5"/>
          <w:lang w:val="en-GB"/>
        </w:rPr>
        <w:t xml:space="preserve"> </w:t>
      </w:r>
      <w:bookmarkStart w:id="17" w:name="_bookmark12"/>
      <w:bookmarkEnd w:id="17"/>
      <w:r w:rsidRPr="003D5769">
        <w:rPr>
          <w:lang w:val="en-GB"/>
        </w:rPr>
        <w:t>1</w:t>
      </w:r>
      <w:r w:rsidRPr="003D5769">
        <w:rPr>
          <w:spacing w:val="-4"/>
          <w:lang w:val="en-GB"/>
        </w:rPr>
        <w:t xml:space="preserve"> </w:t>
      </w:r>
      <w:r w:rsidRPr="003D5769">
        <w:rPr>
          <w:lang w:val="en-GB"/>
        </w:rPr>
        <w:t>-</w:t>
      </w:r>
      <w:r w:rsidRPr="003D5769">
        <w:rPr>
          <w:spacing w:val="-3"/>
          <w:lang w:val="en-GB"/>
        </w:rPr>
        <w:t xml:space="preserve"> </w:t>
      </w:r>
      <w:r w:rsidRPr="003D5769">
        <w:rPr>
          <w:lang w:val="en-GB"/>
        </w:rPr>
        <w:t>Processing</w:t>
      </w:r>
      <w:r w:rsidRPr="003D5769">
        <w:rPr>
          <w:spacing w:val="-3"/>
          <w:lang w:val="en-GB"/>
        </w:rPr>
        <w:t xml:space="preserve"> </w:t>
      </w:r>
      <w:r w:rsidRPr="003D5769">
        <w:rPr>
          <w:lang w:val="en-GB"/>
        </w:rPr>
        <w:t>Personal</w:t>
      </w:r>
      <w:r w:rsidRPr="003D5769">
        <w:rPr>
          <w:spacing w:val="-2"/>
          <w:lang w:val="en-GB"/>
        </w:rPr>
        <w:t xml:space="preserve"> </w:t>
      </w:r>
      <w:r w:rsidRPr="003D5769">
        <w:rPr>
          <w:spacing w:val="-4"/>
          <w:lang w:val="en-GB"/>
        </w:rPr>
        <w:t>Data</w:t>
      </w:r>
    </w:p>
    <w:p w14:paraId="50399FF4" w14:textId="77777777" w:rsidR="00850639" w:rsidRPr="003D5769" w:rsidRDefault="00A15285">
      <w:pPr>
        <w:pStyle w:val="ListParagraph"/>
        <w:numPr>
          <w:ilvl w:val="0"/>
          <w:numId w:val="29"/>
        </w:numPr>
        <w:tabs>
          <w:tab w:val="left" w:pos="1120"/>
        </w:tabs>
        <w:spacing w:before="263"/>
        <w:ind w:right="953"/>
        <w:rPr>
          <w:sz w:val="24"/>
          <w:lang w:val="en-GB"/>
        </w:rPr>
      </w:pPr>
      <w:r w:rsidRPr="003D5769">
        <w:rPr>
          <w:sz w:val="24"/>
          <w:lang w:val="en-GB"/>
        </w:rPr>
        <w:t>This Annex shall be completed by the Controller, who may take account of the view</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Processor,</w:t>
      </w:r>
      <w:r w:rsidRPr="003D5769">
        <w:rPr>
          <w:spacing w:val="-4"/>
          <w:sz w:val="24"/>
          <w:lang w:val="en-GB"/>
        </w:rPr>
        <w:t xml:space="preserve"> </w:t>
      </w:r>
      <w:r w:rsidRPr="003D5769">
        <w:rPr>
          <w:sz w:val="24"/>
          <w:lang w:val="en-GB"/>
        </w:rPr>
        <w:t>however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final</w:t>
      </w:r>
      <w:r w:rsidRPr="003D5769">
        <w:rPr>
          <w:spacing w:val="-5"/>
          <w:sz w:val="24"/>
          <w:lang w:val="en-GB"/>
        </w:rPr>
        <w:t xml:space="preserve"> </w:t>
      </w:r>
      <w:r w:rsidRPr="003D5769">
        <w:rPr>
          <w:sz w:val="24"/>
          <w:lang w:val="en-GB"/>
        </w:rPr>
        <w:t>decision</w:t>
      </w:r>
      <w:r w:rsidRPr="003D5769">
        <w:rPr>
          <w:spacing w:val="-1"/>
          <w:sz w:val="24"/>
          <w:lang w:val="en-GB"/>
        </w:rPr>
        <w:t xml:space="preserve"> </w:t>
      </w:r>
      <w:r w:rsidRPr="003D5769">
        <w:rPr>
          <w:sz w:val="24"/>
          <w:lang w:val="en-GB"/>
        </w:rPr>
        <w:t>as</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content</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Annex shall be with the Buyer at its absolute discretion.</w:t>
      </w:r>
    </w:p>
    <w:p w14:paraId="4DBA393E" w14:textId="77777777" w:rsidR="00850639" w:rsidRPr="003D5769" w:rsidRDefault="00A15285">
      <w:pPr>
        <w:pStyle w:val="ListParagraph"/>
        <w:numPr>
          <w:ilvl w:val="1"/>
          <w:numId w:val="29"/>
        </w:numPr>
        <w:tabs>
          <w:tab w:val="left" w:pos="1667"/>
        </w:tabs>
        <w:spacing w:before="240"/>
        <w:ind w:hanging="547"/>
        <w:rPr>
          <w:b/>
          <w:sz w:val="24"/>
          <w:lang w:val="en-GB"/>
        </w:rPr>
      </w:pPr>
      <w:r w:rsidRPr="003D5769">
        <w:rPr>
          <w:sz w:val="24"/>
          <w:lang w:val="en-GB"/>
        </w:rPr>
        <w:t>The</w:t>
      </w:r>
      <w:r w:rsidRPr="003D5769">
        <w:rPr>
          <w:spacing w:val="-3"/>
          <w:sz w:val="24"/>
          <w:lang w:val="en-GB"/>
        </w:rPr>
        <w:t xml:space="preserve"> </w:t>
      </w:r>
      <w:r w:rsidRPr="003D5769">
        <w:rPr>
          <w:sz w:val="24"/>
          <w:lang w:val="en-GB"/>
        </w:rPr>
        <w:t>contact</w:t>
      </w:r>
      <w:r w:rsidRPr="003D5769">
        <w:rPr>
          <w:spacing w:val="-4"/>
          <w:sz w:val="24"/>
          <w:lang w:val="en-GB"/>
        </w:rPr>
        <w:t xml:space="preserve"> </w:t>
      </w:r>
      <w:r w:rsidRPr="003D5769">
        <w:rPr>
          <w:sz w:val="24"/>
          <w:lang w:val="en-GB"/>
        </w:rPr>
        <w:t>details</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Buyer’s</w:t>
      </w:r>
      <w:r w:rsidRPr="003D5769">
        <w:rPr>
          <w:spacing w:val="-2"/>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Protection</w:t>
      </w:r>
      <w:r w:rsidRPr="003D5769">
        <w:rPr>
          <w:spacing w:val="-1"/>
          <w:sz w:val="24"/>
          <w:lang w:val="en-GB"/>
        </w:rPr>
        <w:t xml:space="preserve"> </w:t>
      </w:r>
      <w:r w:rsidRPr="003D5769">
        <w:rPr>
          <w:sz w:val="24"/>
          <w:lang w:val="en-GB"/>
        </w:rPr>
        <w:t>Officer</w:t>
      </w:r>
      <w:r w:rsidRPr="003D5769">
        <w:rPr>
          <w:spacing w:val="-3"/>
          <w:sz w:val="24"/>
          <w:lang w:val="en-GB"/>
        </w:rPr>
        <w:t xml:space="preserve"> </w:t>
      </w:r>
      <w:r w:rsidRPr="003D5769">
        <w:rPr>
          <w:sz w:val="24"/>
          <w:lang w:val="en-GB"/>
        </w:rPr>
        <w:t>are:</w:t>
      </w:r>
      <w:r w:rsidRPr="003D5769">
        <w:rPr>
          <w:spacing w:val="-3"/>
          <w:sz w:val="24"/>
          <w:lang w:val="en-GB"/>
        </w:rPr>
        <w:t xml:space="preserve"> </w:t>
      </w:r>
      <w:r w:rsidRPr="003D5769">
        <w:rPr>
          <w:b/>
          <w:color w:val="000000"/>
          <w:spacing w:val="-2"/>
          <w:sz w:val="24"/>
          <w:highlight w:val="yellow"/>
          <w:lang w:val="en-GB"/>
        </w:rPr>
        <w:t>[Insert</w:t>
      </w:r>
    </w:p>
    <w:p w14:paraId="7C32E50C" w14:textId="77777777" w:rsidR="00850639" w:rsidRPr="003D5769" w:rsidRDefault="00A15285">
      <w:pPr>
        <w:pStyle w:val="BodyText"/>
        <w:ind w:left="1667"/>
        <w:rPr>
          <w:lang w:val="en-GB"/>
        </w:rPr>
      </w:pPr>
      <w:r w:rsidRPr="003D5769">
        <w:rPr>
          <w:color w:val="000000"/>
          <w:highlight w:val="yellow"/>
          <w:lang w:val="en-GB"/>
        </w:rPr>
        <w:t>Contact</w:t>
      </w:r>
      <w:r w:rsidRPr="003D5769">
        <w:rPr>
          <w:color w:val="000000"/>
          <w:spacing w:val="-3"/>
          <w:highlight w:val="yellow"/>
          <w:lang w:val="en-GB"/>
        </w:rPr>
        <w:t xml:space="preserve"> </w:t>
      </w:r>
      <w:r w:rsidRPr="003D5769">
        <w:rPr>
          <w:color w:val="000000"/>
          <w:spacing w:val="-2"/>
          <w:highlight w:val="yellow"/>
          <w:lang w:val="en-GB"/>
        </w:rPr>
        <w:t>details]</w:t>
      </w:r>
    </w:p>
    <w:p w14:paraId="478A0248" w14:textId="77777777" w:rsidR="00850639" w:rsidRPr="003D5769" w:rsidRDefault="00A15285">
      <w:pPr>
        <w:pStyle w:val="ListParagraph"/>
        <w:numPr>
          <w:ilvl w:val="1"/>
          <w:numId w:val="29"/>
        </w:numPr>
        <w:tabs>
          <w:tab w:val="left" w:pos="1667"/>
        </w:tabs>
        <w:spacing w:before="120"/>
        <w:ind w:hanging="547"/>
        <w:rPr>
          <w:b/>
          <w:sz w:val="24"/>
          <w:lang w:val="en-GB"/>
        </w:rPr>
      </w:pPr>
      <w:r w:rsidRPr="003D5769">
        <w:rPr>
          <w:sz w:val="24"/>
          <w:lang w:val="en-GB"/>
        </w:rPr>
        <w:t>The</w:t>
      </w:r>
      <w:r w:rsidRPr="003D5769">
        <w:rPr>
          <w:spacing w:val="-2"/>
          <w:sz w:val="24"/>
          <w:lang w:val="en-GB"/>
        </w:rPr>
        <w:t xml:space="preserve"> </w:t>
      </w:r>
      <w:r w:rsidRPr="003D5769">
        <w:rPr>
          <w:sz w:val="24"/>
          <w:lang w:val="en-GB"/>
        </w:rPr>
        <w:t>contact</w:t>
      </w:r>
      <w:r w:rsidRPr="003D5769">
        <w:rPr>
          <w:spacing w:val="-3"/>
          <w:sz w:val="24"/>
          <w:lang w:val="en-GB"/>
        </w:rPr>
        <w:t xml:space="preserve"> </w:t>
      </w:r>
      <w:r w:rsidRPr="003D5769">
        <w:rPr>
          <w:sz w:val="24"/>
          <w:lang w:val="en-GB"/>
        </w:rPr>
        <w:t>details</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Supplier’s</w:t>
      </w:r>
      <w:r w:rsidRPr="003D5769">
        <w:rPr>
          <w:spacing w:val="-3"/>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Protection</w:t>
      </w:r>
      <w:r w:rsidRPr="003D5769">
        <w:rPr>
          <w:spacing w:val="-3"/>
          <w:sz w:val="24"/>
          <w:lang w:val="en-GB"/>
        </w:rPr>
        <w:t xml:space="preserve"> </w:t>
      </w:r>
      <w:r w:rsidRPr="003D5769">
        <w:rPr>
          <w:sz w:val="24"/>
          <w:lang w:val="en-GB"/>
        </w:rPr>
        <w:t>Officer</w:t>
      </w:r>
      <w:r w:rsidRPr="003D5769">
        <w:rPr>
          <w:spacing w:val="-4"/>
          <w:sz w:val="24"/>
          <w:lang w:val="en-GB"/>
        </w:rPr>
        <w:t xml:space="preserve"> </w:t>
      </w:r>
      <w:r w:rsidRPr="003D5769">
        <w:rPr>
          <w:sz w:val="24"/>
          <w:lang w:val="en-GB"/>
        </w:rPr>
        <w:t>are:</w:t>
      </w:r>
      <w:r w:rsidRPr="003D5769">
        <w:rPr>
          <w:spacing w:val="-1"/>
          <w:sz w:val="24"/>
          <w:lang w:val="en-GB"/>
        </w:rPr>
        <w:t xml:space="preserve"> </w:t>
      </w:r>
      <w:r w:rsidRPr="003D5769">
        <w:rPr>
          <w:b/>
          <w:color w:val="000000"/>
          <w:spacing w:val="-2"/>
          <w:sz w:val="24"/>
          <w:highlight w:val="yellow"/>
          <w:lang w:val="en-GB"/>
        </w:rPr>
        <w:t>[Insert</w:t>
      </w:r>
    </w:p>
    <w:p w14:paraId="148666FD" w14:textId="77777777" w:rsidR="00850639" w:rsidRPr="003D5769" w:rsidRDefault="00A15285">
      <w:pPr>
        <w:pStyle w:val="BodyText"/>
        <w:ind w:left="1667"/>
        <w:rPr>
          <w:lang w:val="en-GB"/>
        </w:rPr>
      </w:pPr>
      <w:r w:rsidRPr="003D5769">
        <w:rPr>
          <w:color w:val="000000"/>
          <w:highlight w:val="yellow"/>
          <w:lang w:val="en-GB"/>
        </w:rPr>
        <w:t>Contact</w:t>
      </w:r>
      <w:r w:rsidRPr="003D5769">
        <w:rPr>
          <w:color w:val="000000"/>
          <w:spacing w:val="-3"/>
          <w:highlight w:val="yellow"/>
          <w:lang w:val="en-GB"/>
        </w:rPr>
        <w:t xml:space="preserve"> </w:t>
      </w:r>
      <w:r w:rsidRPr="003D5769">
        <w:rPr>
          <w:color w:val="000000"/>
          <w:spacing w:val="-2"/>
          <w:highlight w:val="yellow"/>
          <w:lang w:val="en-GB"/>
        </w:rPr>
        <w:t>details]</w:t>
      </w:r>
    </w:p>
    <w:p w14:paraId="0329C1CB" w14:textId="77777777" w:rsidR="00850639" w:rsidRPr="003D5769" w:rsidRDefault="00A15285">
      <w:pPr>
        <w:pStyle w:val="ListParagraph"/>
        <w:numPr>
          <w:ilvl w:val="1"/>
          <w:numId w:val="29"/>
        </w:numPr>
        <w:tabs>
          <w:tab w:val="left" w:pos="1667"/>
        </w:tabs>
        <w:spacing w:before="120"/>
        <w:ind w:right="835"/>
        <w:rPr>
          <w:sz w:val="24"/>
          <w:lang w:val="en-GB"/>
        </w:rPr>
      </w:pPr>
      <w:r w:rsidRPr="003D5769">
        <w:rPr>
          <w:sz w:val="24"/>
          <w:lang w:val="en-GB"/>
        </w:rPr>
        <w:t>The</w:t>
      </w:r>
      <w:r w:rsidRPr="003D5769">
        <w:rPr>
          <w:spacing w:val="-2"/>
          <w:sz w:val="24"/>
          <w:lang w:val="en-GB"/>
        </w:rPr>
        <w:t xml:space="preserve"> </w:t>
      </w:r>
      <w:r w:rsidRPr="003D5769">
        <w:rPr>
          <w:sz w:val="24"/>
          <w:lang w:val="en-GB"/>
        </w:rPr>
        <w:t>Processor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further</w:t>
      </w:r>
      <w:r w:rsidRPr="003D5769">
        <w:rPr>
          <w:spacing w:val="-4"/>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instructions</w:t>
      </w:r>
      <w:r w:rsidRPr="003D5769">
        <w:rPr>
          <w:spacing w:val="-3"/>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respect to Processing by the Controller.</w:t>
      </w:r>
    </w:p>
    <w:p w14:paraId="73FC3FF7" w14:textId="77777777" w:rsidR="00850639" w:rsidRPr="003D5769" w:rsidRDefault="00A15285">
      <w:pPr>
        <w:pStyle w:val="ListParagraph"/>
        <w:numPr>
          <w:ilvl w:val="1"/>
          <w:numId w:val="29"/>
        </w:numPr>
        <w:tabs>
          <w:tab w:val="left" w:pos="1667"/>
        </w:tabs>
        <w:spacing w:before="120"/>
        <w:ind w:hanging="547"/>
        <w:rPr>
          <w:sz w:val="24"/>
          <w:lang w:val="en-GB"/>
        </w:rPr>
      </w:pPr>
      <w:r w:rsidRPr="003D5769">
        <w:rPr>
          <w:sz w:val="24"/>
          <w:lang w:val="en-GB"/>
        </w:rPr>
        <w:t>Any</w:t>
      </w:r>
      <w:r w:rsidRPr="003D5769">
        <w:rPr>
          <w:spacing w:val="-5"/>
          <w:sz w:val="24"/>
          <w:lang w:val="en-GB"/>
        </w:rPr>
        <w:t xml:space="preserve"> </w:t>
      </w:r>
      <w:r w:rsidRPr="003D5769">
        <w:rPr>
          <w:sz w:val="24"/>
          <w:lang w:val="en-GB"/>
        </w:rPr>
        <w:t>such</w:t>
      </w:r>
      <w:r w:rsidRPr="003D5769">
        <w:rPr>
          <w:spacing w:val="-1"/>
          <w:sz w:val="24"/>
          <w:lang w:val="en-GB"/>
        </w:rPr>
        <w:t xml:space="preserve"> </w:t>
      </w:r>
      <w:r w:rsidRPr="003D5769">
        <w:rPr>
          <w:sz w:val="24"/>
          <w:lang w:val="en-GB"/>
        </w:rPr>
        <w:t>further</w:t>
      </w:r>
      <w:r w:rsidRPr="003D5769">
        <w:rPr>
          <w:spacing w:val="-4"/>
          <w:sz w:val="24"/>
          <w:lang w:val="en-GB"/>
        </w:rPr>
        <w:t xml:space="preserve"> </w:t>
      </w:r>
      <w:r w:rsidRPr="003D5769">
        <w:rPr>
          <w:sz w:val="24"/>
          <w:lang w:val="en-GB"/>
        </w:rPr>
        <w:t>instructions</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1"/>
          <w:sz w:val="24"/>
          <w:lang w:val="en-GB"/>
        </w:rPr>
        <w:t xml:space="preserve"> </w:t>
      </w:r>
      <w:r w:rsidRPr="003D5769">
        <w:rPr>
          <w:sz w:val="24"/>
          <w:lang w:val="en-GB"/>
        </w:rPr>
        <w:t>incorporated</w:t>
      </w:r>
      <w:r w:rsidRPr="003D5769">
        <w:rPr>
          <w:spacing w:val="-4"/>
          <w:sz w:val="24"/>
          <w:lang w:val="en-GB"/>
        </w:rPr>
        <w:t xml:space="preserve"> </w:t>
      </w:r>
      <w:r w:rsidRPr="003D5769">
        <w:rPr>
          <w:sz w:val="24"/>
          <w:lang w:val="en-GB"/>
        </w:rPr>
        <w:t>into</w:t>
      </w:r>
      <w:r w:rsidRPr="003D5769">
        <w:rPr>
          <w:spacing w:val="-3"/>
          <w:sz w:val="24"/>
          <w:lang w:val="en-GB"/>
        </w:rPr>
        <w:t xml:space="preserve"> </w:t>
      </w:r>
      <w:r w:rsidRPr="003D5769">
        <w:rPr>
          <w:sz w:val="24"/>
          <w:lang w:val="en-GB"/>
        </w:rPr>
        <w:t>this</w:t>
      </w:r>
      <w:r w:rsidRPr="003D5769">
        <w:rPr>
          <w:spacing w:val="-2"/>
          <w:sz w:val="24"/>
          <w:lang w:val="en-GB"/>
        </w:rPr>
        <w:t xml:space="preserve"> Annex.</w:t>
      </w:r>
    </w:p>
    <w:p w14:paraId="2F2EE1EB" w14:textId="77777777" w:rsidR="00850639" w:rsidRPr="003D5769" w:rsidRDefault="00A15285">
      <w:pPr>
        <w:spacing w:before="120"/>
        <w:ind w:left="760" w:right="856"/>
        <w:rPr>
          <w:b/>
          <w:i/>
          <w:sz w:val="24"/>
          <w:lang w:val="en-GB"/>
        </w:rPr>
      </w:pPr>
      <w:r w:rsidRPr="003D5769">
        <w:rPr>
          <w:b/>
          <w:i/>
          <w:color w:val="000000"/>
          <w:sz w:val="24"/>
          <w:highlight w:val="yellow"/>
          <w:lang w:val="en-GB"/>
        </w:rPr>
        <w:t>[Guidance:</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pacing w:val="-1"/>
          <w:sz w:val="24"/>
          <w:highlight w:val="yellow"/>
          <w:lang w:val="en-GB"/>
        </w:rPr>
        <w:t xml:space="preserve"> </w:t>
      </w:r>
      <w:r w:rsidRPr="003D5769">
        <w:rPr>
          <w:b/>
          <w:i/>
          <w:color w:val="000000"/>
          <w:sz w:val="24"/>
          <w:highlight w:val="yellow"/>
          <w:lang w:val="en-GB"/>
        </w:rPr>
        <w:t>Buyer</w:t>
      </w:r>
      <w:r w:rsidRPr="003D5769">
        <w:rPr>
          <w:b/>
          <w:i/>
          <w:color w:val="000000"/>
          <w:spacing w:val="-4"/>
          <w:sz w:val="24"/>
          <w:highlight w:val="yellow"/>
          <w:lang w:val="en-GB"/>
        </w:rPr>
        <w:t xml:space="preserve"> </w:t>
      </w:r>
      <w:r w:rsidRPr="003D5769">
        <w:rPr>
          <w:b/>
          <w:i/>
          <w:color w:val="000000"/>
          <w:sz w:val="24"/>
          <w:highlight w:val="yellow"/>
          <w:lang w:val="en-GB"/>
        </w:rPr>
        <w:t>will</w:t>
      </w:r>
      <w:r w:rsidRPr="003D5769">
        <w:rPr>
          <w:b/>
          <w:i/>
          <w:color w:val="000000"/>
          <w:spacing w:val="-1"/>
          <w:sz w:val="24"/>
          <w:highlight w:val="yellow"/>
          <w:lang w:val="en-GB"/>
        </w:rPr>
        <w:t xml:space="preserve"> </w:t>
      </w:r>
      <w:r w:rsidRPr="003D5769">
        <w:rPr>
          <w:b/>
          <w:i/>
          <w:color w:val="000000"/>
          <w:sz w:val="24"/>
          <w:highlight w:val="yellow"/>
          <w:lang w:val="en-GB"/>
        </w:rPr>
        <w:t>be</w:t>
      </w:r>
      <w:r w:rsidRPr="003D5769">
        <w:rPr>
          <w:b/>
          <w:i/>
          <w:color w:val="000000"/>
          <w:spacing w:val="-1"/>
          <w:sz w:val="24"/>
          <w:highlight w:val="yellow"/>
          <w:lang w:val="en-GB"/>
        </w:rPr>
        <w:t xml:space="preserve"> </w:t>
      </w:r>
      <w:r w:rsidRPr="003D5769">
        <w:rPr>
          <w:b/>
          <w:i/>
          <w:color w:val="000000"/>
          <w:sz w:val="24"/>
          <w:highlight w:val="yellow"/>
          <w:lang w:val="en-GB"/>
        </w:rPr>
        <w:t>the</w:t>
      </w:r>
      <w:r w:rsidRPr="003D5769">
        <w:rPr>
          <w:b/>
          <w:i/>
          <w:color w:val="000000"/>
          <w:spacing w:val="-1"/>
          <w:sz w:val="24"/>
          <w:highlight w:val="yellow"/>
          <w:lang w:val="en-GB"/>
        </w:rPr>
        <w:t xml:space="preserve"> </w:t>
      </w:r>
      <w:r w:rsidRPr="003D5769">
        <w:rPr>
          <w:b/>
          <w:i/>
          <w:color w:val="000000"/>
          <w:sz w:val="24"/>
          <w:highlight w:val="yellow"/>
          <w:lang w:val="en-GB"/>
        </w:rPr>
        <w:t>Controller,</w:t>
      </w:r>
      <w:r w:rsidRPr="003D5769">
        <w:rPr>
          <w:b/>
          <w:i/>
          <w:color w:val="000000"/>
          <w:spacing w:val="-1"/>
          <w:sz w:val="24"/>
          <w:highlight w:val="yellow"/>
          <w:lang w:val="en-GB"/>
        </w:rPr>
        <w:t xml:space="preserve"> </w:t>
      </w:r>
      <w:r w:rsidRPr="003D5769">
        <w:rPr>
          <w:b/>
          <w:i/>
          <w:color w:val="000000"/>
          <w:sz w:val="24"/>
          <w:highlight w:val="yellow"/>
          <w:lang w:val="en-GB"/>
        </w:rPr>
        <w:t>and</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1"/>
          <w:sz w:val="24"/>
          <w:highlight w:val="yellow"/>
          <w:lang w:val="en-GB"/>
        </w:rPr>
        <w:t xml:space="preserve"> </w:t>
      </w:r>
      <w:r w:rsidRPr="003D5769">
        <w:rPr>
          <w:b/>
          <w:i/>
          <w:color w:val="000000"/>
          <w:sz w:val="24"/>
          <w:highlight w:val="yellow"/>
          <w:lang w:val="en-GB"/>
        </w:rPr>
        <w:t>Supplier</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Processor</w:t>
      </w:r>
      <w:r w:rsidRPr="003D5769">
        <w:rPr>
          <w:b/>
          <w:i/>
          <w:color w:val="000000"/>
          <w:spacing w:val="-2"/>
          <w:sz w:val="24"/>
          <w:highlight w:val="yellow"/>
          <w:lang w:val="en-GB"/>
        </w:rPr>
        <w:t xml:space="preserve"> </w:t>
      </w:r>
      <w:r w:rsidRPr="003D5769">
        <w:rPr>
          <w:b/>
          <w:i/>
          <w:color w:val="000000"/>
          <w:sz w:val="24"/>
          <w:highlight w:val="yellow"/>
          <w:lang w:val="en-GB"/>
        </w:rPr>
        <w:t>in</w:t>
      </w:r>
      <w:r w:rsidRPr="003D5769">
        <w:rPr>
          <w:b/>
          <w:i/>
          <w:color w:val="000000"/>
          <w:sz w:val="24"/>
          <w:lang w:val="en-GB"/>
        </w:rPr>
        <w:t xml:space="preserve"> </w:t>
      </w:r>
      <w:r w:rsidRPr="003D5769">
        <w:rPr>
          <w:b/>
          <w:i/>
          <w:color w:val="000000"/>
          <w:sz w:val="24"/>
          <w:highlight w:val="yellow"/>
          <w:lang w:val="en-GB"/>
        </w:rPr>
        <w:t>the vast majority of cases. If you believe another data processing scenario</w:t>
      </w:r>
      <w:r w:rsidRPr="003D5769">
        <w:rPr>
          <w:b/>
          <w:i/>
          <w:color w:val="000000"/>
          <w:sz w:val="24"/>
          <w:lang w:val="en-GB"/>
        </w:rPr>
        <w:t xml:space="preserve"> </w:t>
      </w:r>
      <w:r w:rsidRPr="003D5769">
        <w:rPr>
          <w:b/>
          <w:i/>
          <w:color w:val="000000"/>
          <w:sz w:val="24"/>
          <w:highlight w:val="yellow"/>
          <w:lang w:val="en-GB"/>
        </w:rPr>
        <w:t>applies,</w:t>
      </w:r>
      <w:r w:rsidRPr="003D5769">
        <w:rPr>
          <w:b/>
          <w:i/>
          <w:color w:val="000000"/>
          <w:spacing w:val="-1"/>
          <w:sz w:val="24"/>
          <w:highlight w:val="yellow"/>
          <w:lang w:val="en-GB"/>
        </w:rPr>
        <w:t xml:space="preserve"> </w:t>
      </w:r>
      <w:r w:rsidRPr="003D5769">
        <w:rPr>
          <w:b/>
          <w:i/>
          <w:color w:val="000000"/>
          <w:sz w:val="24"/>
          <w:highlight w:val="yellow"/>
          <w:lang w:val="en-GB"/>
        </w:rPr>
        <w:t>such</w:t>
      </w:r>
      <w:r w:rsidRPr="003D5769">
        <w:rPr>
          <w:b/>
          <w:i/>
          <w:color w:val="000000"/>
          <w:spacing w:val="-5"/>
          <w:sz w:val="24"/>
          <w:highlight w:val="yellow"/>
          <w:lang w:val="en-GB"/>
        </w:rPr>
        <w:t xml:space="preserve"> </w:t>
      </w:r>
      <w:r w:rsidRPr="003D5769">
        <w:rPr>
          <w:b/>
          <w:i/>
          <w:color w:val="000000"/>
          <w:sz w:val="24"/>
          <w:highlight w:val="yellow"/>
          <w:lang w:val="en-GB"/>
        </w:rPr>
        <w:t>as</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Parties</w:t>
      </w:r>
      <w:r w:rsidRPr="003D5769">
        <w:rPr>
          <w:b/>
          <w:i/>
          <w:color w:val="000000"/>
          <w:spacing w:val="-3"/>
          <w:sz w:val="24"/>
          <w:highlight w:val="yellow"/>
          <w:lang w:val="en-GB"/>
        </w:rPr>
        <w:t xml:space="preserve"> </w:t>
      </w:r>
      <w:r w:rsidRPr="003D5769">
        <w:rPr>
          <w:b/>
          <w:i/>
          <w:color w:val="000000"/>
          <w:sz w:val="24"/>
          <w:highlight w:val="yellow"/>
          <w:lang w:val="en-GB"/>
        </w:rPr>
        <w:t>being</w:t>
      </w:r>
      <w:r w:rsidRPr="003D5769">
        <w:rPr>
          <w:b/>
          <w:i/>
          <w:color w:val="000000"/>
          <w:spacing w:val="-5"/>
          <w:sz w:val="24"/>
          <w:highlight w:val="yellow"/>
          <w:lang w:val="en-GB"/>
        </w:rPr>
        <w:t xml:space="preserve"> </w:t>
      </w:r>
      <w:r w:rsidRPr="003D5769">
        <w:rPr>
          <w:b/>
          <w:i/>
          <w:color w:val="000000"/>
          <w:sz w:val="24"/>
          <w:highlight w:val="yellow"/>
          <w:lang w:val="en-GB"/>
        </w:rPr>
        <w:t>Joint</w:t>
      </w:r>
      <w:r w:rsidRPr="003D5769">
        <w:rPr>
          <w:b/>
          <w:i/>
          <w:color w:val="000000"/>
          <w:spacing w:val="-3"/>
          <w:sz w:val="24"/>
          <w:highlight w:val="yellow"/>
          <w:lang w:val="en-GB"/>
        </w:rPr>
        <w:t xml:space="preserve"> </w:t>
      </w:r>
      <w:r w:rsidRPr="003D5769">
        <w:rPr>
          <w:b/>
          <w:i/>
          <w:color w:val="000000"/>
          <w:sz w:val="24"/>
          <w:highlight w:val="yellow"/>
          <w:lang w:val="en-GB"/>
        </w:rPr>
        <w:t>or</w:t>
      </w:r>
      <w:r w:rsidRPr="003D5769">
        <w:rPr>
          <w:b/>
          <w:i/>
          <w:color w:val="000000"/>
          <w:spacing w:val="-4"/>
          <w:sz w:val="24"/>
          <w:highlight w:val="yellow"/>
          <w:lang w:val="en-GB"/>
        </w:rPr>
        <w:t xml:space="preserve"> </w:t>
      </w:r>
      <w:r w:rsidRPr="003D5769">
        <w:rPr>
          <w:b/>
          <w:i/>
          <w:color w:val="000000"/>
          <w:sz w:val="24"/>
          <w:highlight w:val="yellow"/>
          <w:lang w:val="en-GB"/>
        </w:rPr>
        <w:t>Independent</w:t>
      </w:r>
      <w:r w:rsidRPr="003D5769">
        <w:rPr>
          <w:b/>
          <w:i/>
          <w:color w:val="000000"/>
          <w:spacing w:val="-3"/>
          <w:sz w:val="24"/>
          <w:highlight w:val="yellow"/>
          <w:lang w:val="en-GB"/>
        </w:rPr>
        <w:t xml:space="preserve"> </w:t>
      </w:r>
      <w:r w:rsidRPr="003D5769">
        <w:rPr>
          <w:b/>
          <w:i/>
          <w:color w:val="000000"/>
          <w:sz w:val="24"/>
          <w:highlight w:val="yellow"/>
          <w:lang w:val="en-GB"/>
        </w:rPr>
        <w:t>Controllers,</w:t>
      </w:r>
      <w:r w:rsidRPr="003D5769">
        <w:rPr>
          <w:b/>
          <w:i/>
          <w:color w:val="000000"/>
          <w:spacing w:val="-4"/>
          <w:sz w:val="24"/>
          <w:highlight w:val="yellow"/>
          <w:lang w:val="en-GB"/>
        </w:rPr>
        <w:t xml:space="preserve"> </w:t>
      </w:r>
      <w:r w:rsidRPr="003D5769">
        <w:rPr>
          <w:b/>
          <w:i/>
          <w:color w:val="000000"/>
          <w:sz w:val="24"/>
          <w:highlight w:val="yellow"/>
          <w:lang w:val="en-GB"/>
        </w:rPr>
        <w:t>you</w:t>
      </w:r>
      <w:r w:rsidRPr="003D5769">
        <w:rPr>
          <w:b/>
          <w:i/>
          <w:color w:val="000000"/>
          <w:spacing w:val="-2"/>
          <w:sz w:val="24"/>
          <w:highlight w:val="yellow"/>
          <w:lang w:val="en-GB"/>
        </w:rPr>
        <w:t xml:space="preserve"> </w:t>
      </w:r>
      <w:r w:rsidRPr="003D5769">
        <w:rPr>
          <w:b/>
          <w:i/>
          <w:color w:val="000000"/>
          <w:sz w:val="24"/>
          <w:highlight w:val="yellow"/>
          <w:u w:val="single"/>
          <w:lang w:val="en-GB"/>
        </w:rPr>
        <w:t>must</w:t>
      </w:r>
      <w:r w:rsidRPr="003D5769">
        <w:rPr>
          <w:b/>
          <w:i/>
          <w:color w:val="000000"/>
          <w:sz w:val="24"/>
          <w:lang w:val="en-GB"/>
        </w:rPr>
        <w:t xml:space="preserve"> </w:t>
      </w:r>
      <w:r w:rsidRPr="003D5769">
        <w:rPr>
          <w:b/>
          <w:i/>
          <w:color w:val="000000"/>
          <w:sz w:val="24"/>
          <w:highlight w:val="yellow"/>
          <w:lang w:val="en-GB"/>
        </w:rPr>
        <w:t>speak to your data protection team or DPO.]</w:t>
      </w:r>
    </w:p>
    <w:p w14:paraId="349DB03D" w14:textId="77777777" w:rsidR="00850639" w:rsidRPr="003D5769" w:rsidRDefault="00850639">
      <w:pPr>
        <w:pStyle w:val="BodyText"/>
        <w:spacing w:before="9"/>
        <w:rPr>
          <w:b/>
          <w:i/>
          <w:sz w:val="20"/>
          <w:lang w:val="en-G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850639" w:rsidRPr="003D5769" w14:paraId="7DA1218B" w14:textId="77777777">
        <w:trPr>
          <w:trHeight w:val="698"/>
        </w:trPr>
        <w:tc>
          <w:tcPr>
            <w:tcW w:w="2263" w:type="dxa"/>
            <w:shd w:val="clear" w:color="auto" w:fill="BEBEBE"/>
          </w:tcPr>
          <w:p w14:paraId="207EF306" w14:textId="77777777" w:rsidR="00850639" w:rsidRPr="003D5769" w:rsidRDefault="00A15285">
            <w:pPr>
              <w:pStyle w:val="TableParagraph"/>
              <w:spacing w:before="211"/>
              <w:ind w:left="115"/>
              <w:rPr>
                <w:b/>
                <w:sz w:val="24"/>
                <w:lang w:val="en-GB"/>
              </w:rPr>
            </w:pPr>
            <w:r w:rsidRPr="003D5769">
              <w:rPr>
                <w:b/>
                <w:spacing w:val="-2"/>
                <w:sz w:val="24"/>
                <w:lang w:val="en-GB"/>
              </w:rPr>
              <w:t>Description</w:t>
            </w:r>
          </w:p>
        </w:tc>
        <w:tc>
          <w:tcPr>
            <w:tcW w:w="7423" w:type="dxa"/>
            <w:shd w:val="clear" w:color="auto" w:fill="BEBEBE"/>
          </w:tcPr>
          <w:p w14:paraId="413DDF02" w14:textId="77777777" w:rsidR="00850639" w:rsidRPr="003D5769" w:rsidRDefault="00A15285">
            <w:pPr>
              <w:pStyle w:val="TableParagraph"/>
              <w:spacing w:before="211"/>
              <w:ind w:left="9"/>
              <w:jc w:val="center"/>
              <w:rPr>
                <w:b/>
                <w:sz w:val="24"/>
                <w:lang w:val="en-GB"/>
              </w:rPr>
            </w:pPr>
            <w:r w:rsidRPr="003D5769">
              <w:rPr>
                <w:b/>
                <w:spacing w:val="-2"/>
                <w:sz w:val="24"/>
                <w:lang w:val="en-GB"/>
              </w:rPr>
              <w:t>Details</w:t>
            </w:r>
          </w:p>
        </w:tc>
      </w:tr>
      <w:tr w:rsidR="00850639" w:rsidRPr="003D5769" w14:paraId="4751C156" w14:textId="77777777">
        <w:trPr>
          <w:trHeight w:val="7679"/>
        </w:trPr>
        <w:tc>
          <w:tcPr>
            <w:tcW w:w="2263" w:type="dxa"/>
          </w:tcPr>
          <w:p w14:paraId="2990DF30" w14:textId="77777777" w:rsidR="00850639" w:rsidRPr="003D5769" w:rsidRDefault="00A15285">
            <w:pPr>
              <w:pStyle w:val="TableParagraph"/>
              <w:spacing w:before="122"/>
              <w:ind w:left="115" w:right="130"/>
              <w:rPr>
                <w:sz w:val="24"/>
                <w:lang w:val="en-GB"/>
              </w:rPr>
            </w:pPr>
            <w:r w:rsidRPr="003D5769">
              <w:rPr>
                <w:sz w:val="24"/>
                <w:lang w:val="en-GB"/>
              </w:rPr>
              <w:t>Identity of Controller</w:t>
            </w:r>
            <w:r w:rsidRPr="003D5769">
              <w:rPr>
                <w:spacing w:val="-17"/>
                <w:sz w:val="24"/>
                <w:lang w:val="en-GB"/>
              </w:rPr>
              <w:t xml:space="preserve"> </w:t>
            </w:r>
            <w:r w:rsidRPr="003D5769">
              <w:rPr>
                <w:sz w:val="24"/>
                <w:lang w:val="en-GB"/>
              </w:rPr>
              <w:t>for</w:t>
            </w:r>
            <w:r w:rsidRPr="003D5769">
              <w:rPr>
                <w:spacing w:val="-17"/>
                <w:sz w:val="24"/>
                <w:lang w:val="en-GB"/>
              </w:rPr>
              <w:t xml:space="preserve"> </w:t>
            </w:r>
            <w:r w:rsidRPr="003D5769">
              <w:rPr>
                <w:sz w:val="24"/>
                <w:lang w:val="en-GB"/>
              </w:rPr>
              <w:t>each Category of Personal Data</w:t>
            </w:r>
          </w:p>
        </w:tc>
        <w:tc>
          <w:tcPr>
            <w:tcW w:w="7423" w:type="dxa"/>
          </w:tcPr>
          <w:p w14:paraId="35CEFA7F" w14:textId="77777777" w:rsidR="00850639" w:rsidRPr="003D5769" w:rsidRDefault="00A15285">
            <w:pPr>
              <w:pStyle w:val="TableParagraph"/>
              <w:spacing w:before="122"/>
              <w:ind w:left="115"/>
              <w:rPr>
                <w:b/>
                <w:sz w:val="24"/>
                <w:lang w:val="en-GB"/>
              </w:rPr>
            </w:pPr>
            <w:r w:rsidRPr="003D5769">
              <w:rPr>
                <w:b/>
                <w:sz w:val="24"/>
                <w:lang w:val="en-GB"/>
              </w:rPr>
              <w:t>The</w:t>
            </w:r>
            <w:r w:rsidRPr="003D5769">
              <w:rPr>
                <w:b/>
                <w:spacing w:val="-4"/>
                <w:sz w:val="24"/>
                <w:lang w:val="en-GB"/>
              </w:rPr>
              <w:t xml:space="preserve"> </w:t>
            </w:r>
            <w:r w:rsidRPr="003D5769">
              <w:rPr>
                <w:b/>
                <w:sz w:val="24"/>
                <w:lang w:val="en-GB"/>
              </w:rPr>
              <w:t>Buyer</w:t>
            </w:r>
            <w:r w:rsidRPr="003D5769">
              <w:rPr>
                <w:b/>
                <w:spacing w:val="-2"/>
                <w:sz w:val="24"/>
                <w:lang w:val="en-GB"/>
              </w:rPr>
              <w:t xml:space="preserve"> </w:t>
            </w:r>
            <w:r w:rsidRPr="003D5769">
              <w:rPr>
                <w:b/>
                <w:sz w:val="24"/>
                <w:lang w:val="en-GB"/>
              </w:rPr>
              <w:t>is</w:t>
            </w:r>
            <w:r w:rsidRPr="003D5769">
              <w:rPr>
                <w:b/>
                <w:spacing w:val="-1"/>
                <w:sz w:val="24"/>
                <w:lang w:val="en-GB"/>
              </w:rPr>
              <w:t xml:space="preserve"> </w:t>
            </w:r>
            <w:r w:rsidRPr="003D5769">
              <w:rPr>
                <w:b/>
                <w:sz w:val="24"/>
                <w:lang w:val="en-GB"/>
              </w:rPr>
              <w:t>Controller</w:t>
            </w:r>
            <w:r w:rsidRPr="003D5769">
              <w:rPr>
                <w:b/>
                <w:spacing w:val="-3"/>
                <w:sz w:val="24"/>
                <w:lang w:val="en-GB"/>
              </w:rPr>
              <w:t xml:space="preserve"> </w:t>
            </w:r>
            <w:r w:rsidRPr="003D5769">
              <w:rPr>
                <w:b/>
                <w:sz w:val="24"/>
                <w:lang w:val="en-GB"/>
              </w:rPr>
              <w:t>and</w:t>
            </w:r>
            <w:r w:rsidRPr="003D5769">
              <w:rPr>
                <w:b/>
                <w:spacing w:val="-2"/>
                <w:sz w:val="24"/>
                <w:lang w:val="en-GB"/>
              </w:rPr>
              <w:t xml:space="preserve"> </w:t>
            </w:r>
            <w:r w:rsidRPr="003D5769">
              <w:rPr>
                <w:b/>
                <w:sz w:val="24"/>
                <w:lang w:val="en-GB"/>
              </w:rPr>
              <w:t>the</w:t>
            </w:r>
            <w:r w:rsidRPr="003D5769">
              <w:rPr>
                <w:b/>
                <w:spacing w:val="-3"/>
                <w:sz w:val="24"/>
                <w:lang w:val="en-GB"/>
              </w:rPr>
              <w:t xml:space="preserve"> </w:t>
            </w:r>
            <w:r w:rsidRPr="003D5769">
              <w:rPr>
                <w:b/>
                <w:sz w:val="24"/>
                <w:lang w:val="en-GB"/>
              </w:rPr>
              <w:t>Supplier</w:t>
            </w:r>
            <w:r w:rsidRPr="003D5769">
              <w:rPr>
                <w:b/>
                <w:spacing w:val="-4"/>
                <w:sz w:val="24"/>
                <w:lang w:val="en-GB"/>
              </w:rPr>
              <w:t xml:space="preserve"> </w:t>
            </w:r>
            <w:r w:rsidRPr="003D5769">
              <w:rPr>
                <w:b/>
                <w:sz w:val="24"/>
                <w:lang w:val="en-GB"/>
              </w:rPr>
              <w:t>is</w:t>
            </w:r>
            <w:r w:rsidRPr="003D5769">
              <w:rPr>
                <w:b/>
                <w:spacing w:val="-3"/>
                <w:sz w:val="24"/>
                <w:lang w:val="en-GB"/>
              </w:rPr>
              <w:t xml:space="preserve"> </w:t>
            </w:r>
            <w:r w:rsidRPr="003D5769">
              <w:rPr>
                <w:b/>
                <w:spacing w:val="-2"/>
                <w:sz w:val="24"/>
                <w:lang w:val="en-GB"/>
              </w:rPr>
              <w:t>Processor</w:t>
            </w:r>
          </w:p>
          <w:p w14:paraId="606CAD9B" w14:textId="77777777" w:rsidR="00850639" w:rsidRPr="003D5769" w:rsidRDefault="00A15285">
            <w:pPr>
              <w:pStyle w:val="TableParagraph"/>
              <w:ind w:left="115" w:right="155"/>
              <w:rPr>
                <w:sz w:val="24"/>
                <w:lang w:val="en-GB"/>
              </w:rPr>
            </w:pPr>
            <w:r w:rsidRPr="003D5769">
              <w:rPr>
                <w:sz w:val="24"/>
                <w:lang w:val="en-GB"/>
              </w:rPr>
              <w:t>The Parties acknowledge that in accordance with Paragraph 2 and for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purposes</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Protection</w:t>
            </w:r>
            <w:r w:rsidRPr="003D5769">
              <w:rPr>
                <w:spacing w:val="-2"/>
                <w:sz w:val="24"/>
                <w:lang w:val="en-GB"/>
              </w:rPr>
              <w:t xml:space="preserve"> </w:t>
            </w:r>
            <w:r w:rsidRPr="003D5769">
              <w:rPr>
                <w:sz w:val="24"/>
                <w:lang w:val="en-GB"/>
              </w:rPr>
              <w:t>Legislation,</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the Controller and the Supplier is the Processor of the following Personal Data:</w:t>
            </w:r>
          </w:p>
          <w:p w14:paraId="444CFA7C" w14:textId="77777777" w:rsidR="00850639" w:rsidRPr="003D5769" w:rsidRDefault="00A15285">
            <w:pPr>
              <w:pStyle w:val="TableParagraph"/>
              <w:numPr>
                <w:ilvl w:val="0"/>
                <w:numId w:val="28"/>
              </w:numPr>
              <w:tabs>
                <w:tab w:val="left" w:pos="828"/>
              </w:tabs>
              <w:spacing w:before="124" w:line="235" w:lineRule="auto"/>
              <w:ind w:right="282"/>
              <w:rPr>
                <w:rFonts w:ascii="Calibri" w:hAnsi="Calibri"/>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scope</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Personal</w:t>
            </w:r>
            <w:r w:rsidRPr="003D5769">
              <w:rPr>
                <w:color w:val="000000"/>
                <w:spacing w:val="-4"/>
                <w:sz w:val="24"/>
                <w:highlight w:val="yellow"/>
                <w:lang w:val="en-GB"/>
              </w:rPr>
              <w:t xml:space="preserve"> </w:t>
            </w:r>
            <w:r w:rsidRPr="003D5769">
              <w:rPr>
                <w:color w:val="000000"/>
                <w:sz w:val="24"/>
                <w:highlight w:val="yellow"/>
                <w:lang w:val="en-GB"/>
              </w:rPr>
              <w:t>Data</w:t>
            </w:r>
            <w:r w:rsidRPr="003D5769">
              <w:rPr>
                <w:color w:val="000000"/>
                <w:spacing w:val="-3"/>
                <w:sz w:val="24"/>
                <w:highlight w:val="yellow"/>
                <w:lang w:val="en-GB"/>
              </w:rPr>
              <w:t xml:space="preserve"> </w:t>
            </w:r>
            <w:r w:rsidRPr="003D5769">
              <w:rPr>
                <w:color w:val="000000"/>
                <w:sz w:val="24"/>
                <w:highlight w:val="yellow"/>
                <w:lang w:val="en-GB"/>
              </w:rPr>
              <w:t>which</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pacing w:val="-5"/>
                <w:sz w:val="24"/>
                <w:highlight w:val="yellow"/>
                <w:lang w:val="en-GB"/>
              </w:rPr>
              <w:t xml:space="preserve"> </w:t>
            </w:r>
            <w:r w:rsidRPr="003D5769">
              <w:rPr>
                <w:color w:val="000000"/>
                <w:sz w:val="24"/>
                <w:highlight w:val="yellow"/>
                <w:lang w:val="en-GB"/>
              </w:rPr>
              <w:t>purposes</w:t>
            </w:r>
            <w:r w:rsidRPr="003D5769">
              <w:rPr>
                <w:color w:val="000000"/>
                <w:spacing w:val="-4"/>
                <w:sz w:val="24"/>
                <w:highlight w:val="yellow"/>
                <w:lang w:val="en-GB"/>
              </w:rPr>
              <w:t xml:space="preserve"> </w:t>
            </w:r>
            <w:r w:rsidRPr="003D5769">
              <w:rPr>
                <w:color w:val="000000"/>
                <w:sz w:val="24"/>
                <w:highlight w:val="yellow"/>
                <w:lang w:val="en-GB"/>
              </w:rPr>
              <w:t>and</w:t>
            </w:r>
            <w:r w:rsidRPr="003D5769">
              <w:rPr>
                <w:color w:val="000000"/>
                <w:sz w:val="24"/>
                <w:lang w:val="en-GB"/>
              </w:rPr>
              <w:t xml:space="preserve"> </w:t>
            </w:r>
            <w:r w:rsidRPr="003D5769">
              <w:rPr>
                <w:color w:val="000000"/>
                <w:sz w:val="24"/>
                <w:highlight w:val="yellow"/>
                <w:lang w:val="en-GB"/>
              </w:rPr>
              <w:t>means of the Processing by the Supplier is determined by</w:t>
            </w:r>
            <w:r w:rsidRPr="003D5769">
              <w:rPr>
                <w:color w:val="000000"/>
                <w:sz w:val="24"/>
                <w:lang w:val="en-GB"/>
              </w:rPr>
              <w:t xml:space="preserve"> </w:t>
            </w:r>
            <w:r w:rsidRPr="003D5769">
              <w:rPr>
                <w:color w:val="000000"/>
                <w:sz w:val="24"/>
                <w:highlight w:val="yellow"/>
                <w:lang w:val="en-GB"/>
              </w:rPr>
              <w:t>the Buyer]</w:t>
            </w:r>
          </w:p>
          <w:p w14:paraId="58324575" w14:textId="77777777" w:rsidR="00850639" w:rsidRPr="003D5769" w:rsidRDefault="00A15285">
            <w:pPr>
              <w:pStyle w:val="TableParagraph"/>
              <w:spacing w:before="119"/>
              <w:ind w:left="115"/>
              <w:rPr>
                <w:b/>
                <w:sz w:val="24"/>
                <w:lang w:val="en-GB"/>
              </w:rPr>
            </w:pPr>
            <w:r w:rsidRPr="003D5769">
              <w:rPr>
                <w:b/>
                <w:sz w:val="24"/>
                <w:lang w:val="en-GB"/>
              </w:rPr>
              <w:t>The</w:t>
            </w:r>
            <w:r w:rsidRPr="003D5769">
              <w:rPr>
                <w:b/>
                <w:spacing w:val="-5"/>
                <w:sz w:val="24"/>
                <w:lang w:val="en-GB"/>
              </w:rPr>
              <w:t xml:space="preserve"> </w:t>
            </w:r>
            <w:r w:rsidRPr="003D5769">
              <w:rPr>
                <w:b/>
                <w:sz w:val="24"/>
                <w:lang w:val="en-GB"/>
              </w:rPr>
              <w:t>Supplier</w:t>
            </w:r>
            <w:r w:rsidRPr="003D5769">
              <w:rPr>
                <w:b/>
                <w:spacing w:val="-4"/>
                <w:sz w:val="24"/>
                <w:lang w:val="en-GB"/>
              </w:rPr>
              <w:t xml:space="preserve"> </w:t>
            </w:r>
            <w:r w:rsidRPr="003D5769">
              <w:rPr>
                <w:b/>
                <w:sz w:val="24"/>
                <w:lang w:val="en-GB"/>
              </w:rPr>
              <w:t>is</w:t>
            </w:r>
            <w:r w:rsidRPr="003D5769">
              <w:rPr>
                <w:b/>
                <w:spacing w:val="-1"/>
                <w:sz w:val="24"/>
                <w:lang w:val="en-GB"/>
              </w:rPr>
              <w:t xml:space="preserve"> </w:t>
            </w:r>
            <w:r w:rsidRPr="003D5769">
              <w:rPr>
                <w:b/>
                <w:sz w:val="24"/>
                <w:lang w:val="en-GB"/>
              </w:rPr>
              <w:t>Controller</w:t>
            </w:r>
            <w:r w:rsidRPr="003D5769">
              <w:rPr>
                <w:b/>
                <w:spacing w:val="-2"/>
                <w:sz w:val="24"/>
                <w:lang w:val="en-GB"/>
              </w:rPr>
              <w:t xml:space="preserve"> </w:t>
            </w:r>
            <w:r w:rsidRPr="003D5769">
              <w:rPr>
                <w:b/>
                <w:sz w:val="24"/>
                <w:lang w:val="en-GB"/>
              </w:rPr>
              <w:t>and</w:t>
            </w:r>
            <w:r w:rsidRPr="003D5769">
              <w:rPr>
                <w:b/>
                <w:spacing w:val="-2"/>
                <w:sz w:val="24"/>
                <w:lang w:val="en-GB"/>
              </w:rPr>
              <w:t xml:space="preserve"> </w:t>
            </w:r>
            <w:r w:rsidRPr="003D5769">
              <w:rPr>
                <w:b/>
                <w:sz w:val="24"/>
                <w:lang w:val="en-GB"/>
              </w:rPr>
              <w:t>the</w:t>
            </w:r>
            <w:r w:rsidRPr="003D5769">
              <w:rPr>
                <w:b/>
                <w:spacing w:val="-3"/>
                <w:sz w:val="24"/>
                <w:lang w:val="en-GB"/>
              </w:rPr>
              <w:t xml:space="preserve"> </w:t>
            </w:r>
            <w:r w:rsidRPr="003D5769">
              <w:rPr>
                <w:b/>
                <w:sz w:val="24"/>
                <w:lang w:val="en-GB"/>
              </w:rPr>
              <w:t>Buyer</w:t>
            </w:r>
            <w:r w:rsidRPr="003D5769">
              <w:rPr>
                <w:b/>
                <w:spacing w:val="-4"/>
                <w:sz w:val="24"/>
                <w:lang w:val="en-GB"/>
              </w:rPr>
              <w:t xml:space="preserve"> </w:t>
            </w:r>
            <w:r w:rsidRPr="003D5769">
              <w:rPr>
                <w:b/>
                <w:sz w:val="24"/>
                <w:lang w:val="en-GB"/>
              </w:rPr>
              <w:t>is</w:t>
            </w:r>
            <w:r w:rsidRPr="003D5769">
              <w:rPr>
                <w:b/>
                <w:spacing w:val="-2"/>
                <w:sz w:val="24"/>
                <w:lang w:val="en-GB"/>
              </w:rPr>
              <w:t xml:space="preserve"> Processor</w:t>
            </w:r>
          </w:p>
          <w:p w14:paraId="1B9F6E40" w14:textId="77777777" w:rsidR="00850639" w:rsidRPr="003D5769" w:rsidRDefault="00A15285">
            <w:pPr>
              <w:pStyle w:val="TableParagraph"/>
              <w:ind w:left="115" w:right="167"/>
              <w:rPr>
                <w:sz w:val="24"/>
                <w:lang w:val="en-GB"/>
              </w:rPr>
            </w:pPr>
            <w:r w:rsidRPr="003D5769">
              <w:rPr>
                <w:sz w:val="24"/>
                <w:lang w:val="en-GB"/>
              </w:rPr>
              <w:t>The Parties acknowledge that for the purposes of the Data Protection</w:t>
            </w:r>
            <w:r w:rsidRPr="003D5769">
              <w:rPr>
                <w:spacing w:val="-3"/>
                <w:sz w:val="24"/>
                <w:lang w:val="en-GB"/>
              </w:rPr>
              <w:t xml:space="preserve"> </w:t>
            </w:r>
            <w:r w:rsidRPr="003D5769">
              <w:rPr>
                <w:sz w:val="24"/>
                <w:lang w:val="en-GB"/>
              </w:rPr>
              <w:t>Legislation,</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is</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Controller</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 is the Processor in accordance with Paragraph 2 of the following Personal Data:</w:t>
            </w:r>
          </w:p>
          <w:p w14:paraId="4E55516F" w14:textId="77777777" w:rsidR="00850639" w:rsidRPr="003D5769" w:rsidRDefault="00A15285">
            <w:pPr>
              <w:pStyle w:val="TableParagraph"/>
              <w:numPr>
                <w:ilvl w:val="0"/>
                <w:numId w:val="28"/>
              </w:numPr>
              <w:tabs>
                <w:tab w:val="left" w:pos="835"/>
              </w:tabs>
              <w:spacing w:before="124" w:line="235" w:lineRule="auto"/>
              <w:ind w:left="835" w:right="275" w:hanging="360"/>
              <w:jc w:val="both"/>
              <w:rPr>
                <w:rFonts w:ascii="Calibri" w:hAnsi="Calibri"/>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scope</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Personal</w:t>
            </w:r>
            <w:r w:rsidRPr="003D5769">
              <w:rPr>
                <w:color w:val="000000"/>
                <w:spacing w:val="-4"/>
                <w:sz w:val="24"/>
                <w:highlight w:val="yellow"/>
                <w:lang w:val="en-GB"/>
              </w:rPr>
              <w:t xml:space="preserve"> </w:t>
            </w:r>
            <w:r w:rsidRPr="003D5769">
              <w:rPr>
                <w:color w:val="000000"/>
                <w:sz w:val="24"/>
                <w:highlight w:val="yellow"/>
                <w:lang w:val="en-GB"/>
              </w:rPr>
              <w:t>Data</w:t>
            </w:r>
            <w:r w:rsidRPr="003D5769">
              <w:rPr>
                <w:color w:val="000000"/>
                <w:spacing w:val="-3"/>
                <w:sz w:val="24"/>
                <w:highlight w:val="yellow"/>
                <w:lang w:val="en-GB"/>
              </w:rPr>
              <w:t xml:space="preserve"> </w:t>
            </w:r>
            <w:r w:rsidRPr="003D5769">
              <w:rPr>
                <w:color w:val="000000"/>
                <w:sz w:val="24"/>
                <w:highlight w:val="yellow"/>
                <w:lang w:val="en-GB"/>
              </w:rPr>
              <w:t>which</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pacing w:val="-5"/>
                <w:sz w:val="24"/>
                <w:highlight w:val="yellow"/>
                <w:lang w:val="en-GB"/>
              </w:rPr>
              <w:t xml:space="preserve"> </w:t>
            </w:r>
            <w:r w:rsidRPr="003D5769">
              <w:rPr>
                <w:color w:val="000000"/>
                <w:sz w:val="24"/>
                <w:highlight w:val="yellow"/>
                <w:lang w:val="en-GB"/>
              </w:rPr>
              <w:t>purposes</w:t>
            </w:r>
            <w:r w:rsidRPr="003D5769">
              <w:rPr>
                <w:color w:val="000000"/>
                <w:spacing w:val="-4"/>
                <w:sz w:val="24"/>
                <w:highlight w:val="yellow"/>
                <w:lang w:val="en-GB"/>
              </w:rPr>
              <w:t xml:space="preserve"> </w:t>
            </w:r>
            <w:r w:rsidRPr="003D5769">
              <w:rPr>
                <w:color w:val="000000"/>
                <w:sz w:val="24"/>
                <w:highlight w:val="yellow"/>
                <w:lang w:val="en-GB"/>
              </w:rPr>
              <w:t>and</w:t>
            </w:r>
            <w:r w:rsidRPr="003D5769">
              <w:rPr>
                <w:color w:val="000000"/>
                <w:sz w:val="24"/>
                <w:lang w:val="en-GB"/>
              </w:rPr>
              <w:t xml:space="preserve"> </w:t>
            </w:r>
            <w:r w:rsidRPr="003D5769">
              <w:rPr>
                <w:color w:val="000000"/>
                <w:sz w:val="24"/>
                <w:highlight w:val="yellow"/>
                <w:lang w:val="en-GB"/>
              </w:rPr>
              <w:t>means</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Processing</w:t>
            </w:r>
            <w:r w:rsidRPr="003D5769">
              <w:rPr>
                <w:color w:val="000000"/>
                <w:spacing w:val="-2"/>
                <w:sz w:val="24"/>
                <w:highlight w:val="yellow"/>
                <w:lang w:val="en-GB"/>
              </w:rPr>
              <w:t xml:space="preserve"> </w:t>
            </w:r>
            <w:r w:rsidRPr="003D5769">
              <w:rPr>
                <w:color w:val="000000"/>
                <w:sz w:val="24"/>
                <w:highlight w:val="yellow"/>
                <w:lang w:val="en-GB"/>
              </w:rPr>
              <w:t>by</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Buyer</w:t>
            </w:r>
            <w:r w:rsidRPr="003D5769">
              <w:rPr>
                <w:color w:val="000000"/>
                <w:spacing w:val="-4"/>
                <w:sz w:val="24"/>
                <w:highlight w:val="yellow"/>
                <w:lang w:val="en-GB"/>
              </w:rPr>
              <w:t xml:space="preserve"> </w:t>
            </w:r>
            <w:r w:rsidRPr="003D5769">
              <w:rPr>
                <w:color w:val="000000"/>
                <w:sz w:val="24"/>
                <w:highlight w:val="yellow"/>
                <w:lang w:val="en-GB"/>
              </w:rPr>
              <w:t>is</w:t>
            </w:r>
            <w:r w:rsidRPr="003D5769">
              <w:rPr>
                <w:color w:val="000000"/>
                <w:spacing w:val="-3"/>
                <w:sz w:val="24"/>
                <w:highlight w:val="yellow"/>
                <w:lang w:val="en-GB"/>
              </w:rPr>
              <w:t xml:space="preserve"> </w:t>
            </w:r>
            <w:r w:rsidRPr="003D5769">
              <w:rPr>
                <w:color w:val="000000"/>
                <w:sz w:val="24"/>
                <w:highlight w:val="yellow"/>
                <w:lang w:val="en-GB"/>
              </w:rPr>
              <w:t>determined</w:t>
            </w:r>
            <w:r w:rsidRPr="003D5769">
              <w:rPr>
                <w:color w:val="000000"/>
                <w:spacing w:val="-4"/>
                <w:sz w:val="24"/>
                <w:highlight w:val="yellow"/>
                <w:lang w:val="en-GB"/>
              </w:rPr>
              <w:t xml:space="preserve"> </w:t>
            </w:r>
            <w:r w:rsidRPr="003D5769">
              <w:rPr>
                <w:color w:val="000000"/>
                <w:sz w:val="24"/>
                <w:highlight w:val="yellow"/>
                <w:lang w:val="en-GB"/>
              </w:rPr>
              <w:t>by</w:t>
            </w:r>
            <w:r w:rsidRPr="003D5769">
              <w:rPr>
                <w:color w:val="000000"/>
                <w:spacing w:val="-3"/>
                <w:sz w:val="24"/>
                <w:highlight w:val="yellow"/>
                <w:lang w:val="en-GB"/>
              </w:rPr>
              <w:t xml:space="preserve"> </w:t>
            </w:r>
            <w:r w:rsidRPr="003D5769">
              <w:rPr>
                <w:color w:val="000000"/>
                <w:sz w:val="24"/>
                <w:highlight w:val="yellow"/>
                <w:lang w:val="en-GB"/>
              </w:rPr>
              <w:t>the</w:t>
            </w:r>
            <w:r w:rsidRPr="003D5769">
              <w:rPr>
                <w:color w:val="000000"/>
                <w:sz w:val="24"/>
                <w:lang w:val="en-GB"/>
              </w:rPr>
              <w:t xml:space="preserve"> </w:t>
            </w:r>
            <w:r w:rsidRPr="003D5769">
              <w:rPr>
                <w:color w:val="000000"/>
                <w:spacing w:val="-2"/>
                <w:sz w:val="24"/>
                <w:highlight w:val="yellow"/>
                <w:lang w:val="en-GB"/>
              </w:rPr>
              <w:t>Supplier]</w:t>
            </w:r>
          </w:p>
          <w:p w14:paraId="3A21F467" w14:textId="77777777" w:rsidR="00850639" w:rsidRPr="003D5769" w:rsidRDefault="00A15285">
            <w:pPr>
              <w:pStyle w:val="TableParagraph"/>
              <w:spacing w:before="118"/>
              <w:ind w:left="115"/>
              <w:jc w:val="both"/>
              <w:rPr>
                <w:b/>
                <w:sz w:val="24"/>
                <w:lang w:val="en-GB"/>
              </w:rPr>
            </w:pPr>
            <w:r w:rsidRPr="003D5769">
              <w:rPr>
                <w:b/>
                <w:sz w:val="24"/>
                <w:lang w:val="en-GB"/>
              </w:rPr>
              <w:t>The</w:t>
            </w:r>
            <w:r w:rsidRPr="003D5769">
              <w:rPr>
                <w:b/>
                <w:spacing w:val="-3"/>
                <w:sz w:val="24"/>
                <w:lang w:val="en-GB"/>
              </w:rPr>
              <w:t xml:space="preserve"> </w:t>
            </w:r>
            <w:r w:rsidRPr="003D5769">
              <w:rPr>
                <w:b/>
                <w:sz w:val="24"/>
                <w:lang w:val="en-GB"/>
              </w:rPr>
              <w:t>Parties</w:t>
            </w:r>
            <w:r w:rsidRPr="003D5769">
              <w:rPr>
                <w:b/>
                <w:spacing w:val="-1"/>
                <w:sz w:val="24"/>
                <w:lang w:val="en-GB"/>
              </w:rPr>
              <w:t xml:space="preserve"> </w:t>
            </w:r>
            <w:r w:rsidRPr="003D5769">
              <w:rPr>
                <w:b/>
                <w:sz w:val="24"/>
                <w:lang w:val="en-GB"/>
              </w:rPr>
              <w:t>are</w:t>
            </w:r>
            <w:r w:rsidRPr="003D5769">
              <w:rPr>
                <w:b/>
                <w:spacing w:val="-1"/>
                <w:sz w:val="24"/>
                <w:lang w:val="en-GB"/>
              </w:rPr>
              <w:t xml:space="preserve"> </w:t>
            </w:r>
            <w:r w:rsidRPr="003D5769">
              <w:rPr>
                <w:b/>
                <w:sz w:val="24"/>
                <w:lang w:val="en-GB"/>
              </w:rPr>
              <w:t>Joint</w:t>
            </w:r>
            <w:r w:rsidRPr="003D5769">
              <w:rPr>
                <w:b/>
                <w:spacing w:val="-2"/>
                <w:sz w:val="24"/>
                <w:lang w:val="en-GB"/>
              </w:rPr>
              <w:t xml:space="preserve"> Controllers</w:t>
            </w:r>
          </w:p>
          <w:p w14:paraId="43A9EE88" w14:textId="77777777" w:rsidR="00850639" w:rsidRPr="003D5769" w:rsidRDefault="00A15285">
            <w:pPr>
              <w:pStyle w:val="TableParagraph"/>
              <w:ind w:left="115" w:right="647"/>
              <w:jc w:val="both"/>
              <w:rPr>
                <w:sz w:val="24"/>
                <w:lang w:val="en-GB"/>
              </w:rPr>
            </w:pPr>
            <w:r w:rsidRPr="003D5769">
              <w:rPr>
                <w:sz w:val="24"/>
                <w:lang w:val="en-GB"/>
              </w:rPr>
              <w:t>The</w:t>
            </w:r>
            <w:r w:rsidRPr="003D5769">
              <w:rPr>
                <w:spacing w:val="-3"/>
                <w:sz w:val="24"/>
                <w:lang w:val="en-GB"/>
              </w:rPr>
              <w:t xml:space="preserve"> </w:t>
            </w:r>
            <w:r w:rsidRPr="003D5769">
              <w:rPr>
                <w:sz w:val="24"/>
                <w:lang w:val="en-GB"/>
              </w:rPr>
              <w:t>Parties</w:t>
            </w:r>
            <w:r w:rsidRPr="003D5769">
              <w:rPr>
                <w:spacing w:val="-4"/>
                <w:sz w:val="24"/>
                <w:lang w:val="en-GB"/>
              </w:rPr>
              <w:t xml:space="preserve"> </w:t>
            </w:r>
            <w:r w:rsidRPr="003D5769">
              <w:rPr>
                <w:sz w:val="24"/>
                <w:lang w:val="en-GB"/>
              </w:rPr>
              <w:t>acknowledge</w:t>
            </w:r>
            <w:r w:rsidRPr="003D5769">
              <w:rPr>
                <w:spacing w:val="-3"/>
                <w:sz w:val="24"/>
                <w:lang w:val="en-GB"/>
              </w:rPr>
              <w:t xml:space="preserve"> </w:t>
            </w:r>
            <w:r w:rsidRPr="003D5769">
              <w:rPr>
                <w:sz w:val="24"/>
                <w:lang w:val="en-GB"/>
              </w:rPr>
              <w:t>that</w:t>
            </w:r>
            <w:r w:rsidRPr="003D5769">
              <w:rPr>
                <w:spacing w:val="-6"/>
                <w:sz w:val="24"/>
                <w:lang w:val="en-GB"/>
              </w:rPr>
              <w:t xml:space="preserve"> </w:t>
            </w:r>
            <w:r w:rsidRPr="003D5769">
              <w:rPr>
                <w:sz w:val="24"/>
                <w:lang w:val="en-GB"/>
              </w:rPr>
              <w:t>they</w:t>
            </w:r>
            <w:r w:rsidRPr="003D5769">
              <w:rPr>
                <w:spacing w:val="-6"/>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Joint</w:t>
            </w:r>
            <w:r w:rsidRPr="003D5769">
              <w:rPr>
                <w:spacing w:val="-6"/>
                <w:sz w:val="24"/>
                <w:lang w:val="en-GB"/>
              </w:rPr>
              <w:t xml:space="preserve"> </w:t>
            </w:r>
            <w:r w:rsidRPr="003D5769">
              <w:rPr>
                <w:sz w:val="24"/>
                <w:lang w:val="en-GB"/>
              </w:rPr>
              <w:t>Controllers</w:t>
            </w:r>
            <w:r w:rsidRPr="003D5769">
              <w:rPr>
                <w:spacing w:val="-4"/>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the purposes of the Data Protection Legislation in respect of:</w:t>
            </w:r>
          </w:p>
          <w:p w14:paraId="6930AC73" w14:textId="77777777" w:rsidR="00850639" w:rsidRPr="003D5769" w:rsidRDefault="00A15285">
            <w:pPr>
              <w:pStyle w:val="TableParagraph"/>
              <w:numPr>
                <w:ilvl w:val="0"/>
                <w:numId w:val="28"/>
              </w:numPr>
              <w:tabs>
                <w:tab w:val="left" w:pos="835"/>
              </w:tabs>
              <w:spacing w:before="124" w:line="235" w:lineRule="auto"/>
              <w:ind w:left="835" w:right="275" w:hanging="360"/>
              <w:rPr>
                <w:rFonts w:ascii="Calibri" w:hAnsi="Calibri"/>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scope</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Personal</w:t>
            </w:r>
            <w:r w:rsidRPr="003D5769">
              <w:rPr>
                <w:color w:val="000000"/>
                <w:spacing w:val="-4"/>
                <w:sz w:val="24"/>
                <w:highlight w:val="yellow"/>
                <w:lang w:val="en-GB"/>
              </w:rPr>
              <w:t xml:space="preserve"> </w:t>
            </w:r>
            <w:r w:rsidRPr="003D5769">
              <w:rPr>
                <w:color w:val="000000"/>
                <w:sz w:val="24"/>
                <w:highlight w:val="yellow"/>
                <w:lang w:val="en-GB"/>
              </w:rPr>
              <w:t>Data</w:t>
            </w:r>
            <w:r w:rsidRPr="003D5769">
              <w:rPr>
                <w:color w:val="000000"/>
                <w:spacing w:val="-3"/>
                <w:sz w:val="24"/>
                <w:highlight w:val="yellow"/>
                <w:lang w:val="en-GB"/>
              </w:rPr>
              <w:t xml:space="preserve"> </w:t>
            </w:r>
            <w:r w:rsidRPr="003D5769">
              <w:rPr>
                <w:color w:val="000000"/>
                <w:sz w:val="24"/>
                <w:highlight w:val="yellow"/>
                <w:lang w:val="en-GB"/>
              </w:rPr>
              <w:t>which</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pacing w:val="-5"/>
                <w:sz w:val="24"/>
                <w:highlight w:val="yellow"/>
                <w:lang w:val="en-GB"/>
              </w:rPr>
              <w:t xml:space="preserve"> </w:t>
            </w:r>
            <w:r w:rsidRPr="003D5769">
              <w:rPr>
                <w:color w:val="000000"/>
                <w:sz w:val="24"/>
                <w:highlight w:val="yellow"/>
                <w:lang w:val="en-GB"/>
              </w:rPr>
              <w:t>purposes</w:t>
            </w:r>
            <w:r w:rsidRPr="003D5769">
              <w:rPr>
                <w:color w:val="000000"/>
                <w:spacing w:val="-4"/>
                <w:sz w:val="24"/>
                <w:highlight w:val="yellow"/>
                <w:lang w:val="en-GB"/>
              </w:rPr>
              <w:t xml:space="preserve"> </w:t>
            </w:r>
            <w:r w:rsidRPr="003D5769">
              <w:rPr>
                <w:color w:val="000000"/>
                <w:sz w:val="24"/>
                <w:highlight w:val="yellow"/>
                <w:lang w:val="en-GB"/>
              </w:rPr>
              <w:t>and</w:t>
            </w:r>
            <w:r w:rsidRPr="003D5769">
              <w:rPr>
                <w:color w:val="000000"/>
                <w:sz w:val="24"/>
                <w:lang w:val="en-GB"/>
              </w:rPr>
              <w:t xml:space="preserve"> </w:t>
            </w:r>
            <w:r w:rsidRPr="003D5769">
              <w:rPr>
                <w:color w:val="000000"/>
                <w:sz w:val="24"/>
                <w:highlight w:val="yellow"/>
                <w:lang w:val="en-GB"/>
              </w:rPr>
              <w:t>means of the Processing is determined by the both Parties</w:t>
            </w:r>
            <w:r w:rsidRPr="003D5769">
              <w:rPr>
                <w:color w:val="000000"/>
                <w:sz w:val="24"/>
                <w:lang w:val="en-GB"/>
              </w:rPr>
              <w:t xml:space="preserve"> </w:t>
            </w:r>
            <w:r w:rsidRPr="003D5769">
              <w:rPr>
                <w:color w:val="000000"/>
                <w:spacing w:val="-2"/>
                <w:sz w:val="24"/>
                <w:highlight w:val="yellow"/>
                <w:lang w:val="en-GB"/>
              </w:rPr>
              <w:t>together]</w:t>
            </w:r>
          </w:p>
          <w:p w14:paraId="0B5497D7" w14:textId="77777777" w:rsidR="00850639" w:rsidRPr="003D5769" w:rsidRDefault="00A15285">
            <w:pPr>
              <w:pStyle w:val="TableParagraph"/>
              <w:spacing w:before="121"/>
              <w:ind w:left="115"/>
              <w:rPr>
                <w:b/>
                <w:sz w:val="24"/>
                <w:lang w:val="en-GB"/>
              </w:rPr>
            </w:pPr>
            <w:r w:rsidRPr="003D5769">
              <w:rPr>
                <w:b/>
                <w:sz w:val="24"/>
                <w:lang w:val="en-GB"/>
              </w:rPr>
              <w:t>The</w:t>
            </w:r>
            <w:r w:rsidRPr="003D5769">
              <w:rPr>
                <w:b/>
                <w:spacing w:val="-4"/>
                <w:sz w:val="24"/>
                <w:lang w:val="en-GB"/>
              </w:rPr>
              <w:t xml:space="preserve"> </w:t>
            </w:r>
            <w:r w:rsidRPr="003D5769">
              <w:rPr>
                <w:b/>
                <w:sz w:val="24"/>
                <w:lang w:val="en-GB"/>
              </w:rPr>
              <w:t>Parties</w:t>
            </w:r>
            <w:r w:rsidRPr="003D5769">
              <w:rPr>
                <w:b/>
                <w:spacing w:val="-1"/>
                <w:sz w:val="24"/>
                <w:lang w:val="en-GB"/>
              </w:rPr>
              <w:t xml:space="preserve"> </w:t>
            </w:r>
            <w:r w:rsidRPr="003D5769">
              <w:rPr>
                <w:b/>
                <w:sz w:val="24"/>
                <w:lang w:val="en-GB"/>
              </w:rPr>
              <w:t>are</w:t>
            </w:r>
            <w:r w:rsidRPr="003D5769">
              <w:rPr>
                <w:b/>
                <w:spacing w:val="-2"/>
                <w:sz w:val="24"/>
                <w:lang w:val="en-GB"/>
              </w:rPr>
              <w:t xml:space="preserve"> </w:t>
            </w:r>
            <w:r w:rsidRPr="003D5769">
              <w:rPr>
                <w:b/>
                <w:sz w:val="24"/>
                <w:lang w:val="en-GB"/>
              </w:rPr>
              <w:t>Independent</w:t>
            </w:r>
            <w:r w:rsidRPr="003D5769">
              <w:rPr>
                <w:b/>
                <w:spacing w:val="-3"/>
                <w:sz w:val="24"/>
                <w:lang w:val="en-GB"/>
              </w:rPr>
              <w:t xml:space="preserve"> </w:t>
            </w:r>
            <w:r w:rsidRPr="003D5769">
              <w:rPr>
                <w:b/>
                <w:sz w:val="24"/>
                <w:lang w:val="en-GB"/>
              </w:rPr>
              <w:t>Controllers</w:t>
            </w:r>
            <w:r w:rsidRPr="003D5769">
              <w:rPr>
                <w:b/>
                <w:spacing w:val="-2"/>
                <w:sz w:val="24"/>
                <w:lang w:val="en-GB"/>
              </w:rPr>
              <w:t xml:space="preserve"> </w:t>
            </w:r>
            <w:r w:rsidRPr="003D5769">
              <w:rPr>
                <w:b/>
                <w:sz w:val="24"/>
                <w:lang w:val="en-GB"/>
              </w:rPr>
              <w:t>of</w:t>
            </w:r>
            <w:r w:rsidRPr="003D5769">
              <w:rPr>
                <w:b/>
                <w:spacing w:val="-5"/>
                <w:sz w:val="24"/>
                <w:lang w:val="en-GB"/>
              </w:rPr>
              <w:t xml:space="preserve"> </w:t>
            </w:r>
            <w:r w:rsidRPr="003D5769">
              <w:rPr>
                <w:b/>
                <w:sz w:val="24"/>
                <w:lang w:val="en-GB"/>
              </w:rPr>
              <w:t>Personal</w:t>
            </w:r>
            <w:r w:rsidRPr="003D5769">
              <w:rPr>
                <w:b/>
                <w:spacing w:val="-1"/>
                <w:sz w:val="24"/>
                <w:lang w:val="en-GB"/>
              </w:rPr>
              <w:t xml:space="preserve"> </w:t>
            </w:r>
            <w:r w:rsidRPr="003D5769">
              <w:rPr>
                <w:b/>
                <w:spacing w:val="-4"/>
                <w:sz w:val="24"/>
                <w:lang w:val="en-GB"/>
              </w:rPr>
              <w:t>Data</w:t>
            </w:r>
          </w:p>
        </w:tc>
      </w:tr>
    </w:tbl>
    <w:p w14:paraId="2672DCDB"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1F8F8485" w14:textId="77777777" w:rsidR="00850639" w:rsidRPr="003D5769" w:rsidRDefault="00850639">
      <w:pPr>
        <w:pStyle w:val="BodyText"/>
        <w:rPr>
          <w:b/>
          <w:i/>
          <w:sz w:val="20"/>
          <w:lang w:val="en-GB"/>
        </w:rPr>
      </w:pPr>
    </w:p>
    <w:p w14:paraId="5FDB9651" w14:textId="77777777" w:rsidR="00850639" w:rsidRPr="003D5769" w:rsidRDefault="00850639">
      <w:pPr>
        <w:pStyle w:val="BodyText"/>
        <w:spacing w:before="42"/>
        <w:rPr>
          <w:b/>
          <w:i/>
          <w:sz w:val="20"/>
          <w:lang w:val="en-G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850639" w:rsidRPr="003D5769" w14:paraId="53E4F1FC" w14:textId="77777777">
        <w:trPr>
          <w:trHeight w:val="700"/>
        </w:trPr>
        <w:tc>
          <w:tcPr>
            <w:tcW w:w="2263" w:type="dxa"/>
            <w:shd w:val="clear" w:color="auto" w:fill="BEBEBE"/>
          </w:tcPr>
          <w:p w14:paraId="06227D84" w14:textId="77777777" w:rsidR="00850639" w:rsidRPr="003D5769" w:rsidRDefault="00A15285">
            <w:pPr>
              <w:pStyle w:val="TableParagraph"/>
              <w:spacing w:before="214"/>
              <w:ind w:left="115"/>
              <w:rPr>
                <w:b/>
                <w:sz w:val="24"/>
                <w:lang w:val="en-GB"/>
              </w:rPr>
            </w:pPr>
            <w:r w:rsidRPr="003D5769">
              <w:rPr>
                <w:b/>
                <w:spacing w:val="-2"/>
                <w:sz w:val="24"/>
                <w:lang w:val="en-GB"/>
              </w:rPr>
              <w:t>Description</w:t>
            </w:r>
          </w:p>
        </w:tc>
        <w:tc>
          <w:tcPr>
            <w:tcW w:w="7423" w:type="dxa"/>
            <w:shd w:val="clear" w:color="auto" w:fill="BEBEBE"/>
          </w:tcPr>
          <w:p w14:paraId="7435ED7E" w14:textId="77777777" w:rsidR="00850639" w:rsidRPr="003D5769" w:rsidRDefault="00A15285">
            <w:pPr>
              <w:pStyle w:val="TableParagraph"/>
              <w:spacing w:before="214"/>
              <w:ind w:left="9"/>
              <w:jc w:val="center"/>
              <w:rPr>
                <w:b/>
                <w:sz w:val="24"/>
                <w:lang w:val="en-GB"/>
              </w:rPr>
            </w:pPr>
            <w:r w:rsidRPr="003D5769">
              <w:rPr>
                <w:b/>
                <w:spacing w:val="-2"/>
                <w:sz w:val="24"/>
                <w:lang w:val="en-GB"/>
              </w:rPr>
              <w:t>Details</w:t>
            </w:r>
          </w:p>
        </w:tc>
      </w:tr>
      <w:tr w:rsidR="00850639" w:rsidRPr="003D5769" w14:paraId="37EA7B2B" w14:textId="77777777">
        <w:trPr>
          <w:trHeight w:val="6681"/>
        </w:trPr>
        <w:tc>
          <w:tcPr>
            <w:tcW w:w="2263" w:type="dxa"/>
          </w:tcPr>
          <w:p w14:paraId="11242A17" w14:textId="77777777" w:rsidR="00850639" w:rsidRPr="003D5769" w:rsidRDefault="00850639">
            <w:pPr>
              <w:pStyle w:val="TableParagraph"/>
              <w:spacing w:before="0"/>
              <w:ind w:left="0"/>
              <w:rPr>
                <w:rFonts w:ascii="Times New Roman"/>
                <w:lang w:val="en-GB"/>
              </w:rPr>
            </w:pPr>
          </w:p>
        </w:tc>
        <w:tc>
          <w:tcPr>
            <w:tcW w:w="7423" w:type="dxa"/>
          </w:tcPr>
          <w:p w14:paraId="336F6A28" w14:textId="77777777" w:rsidR="00850639" w:rsidRPr="003D5769" w:rsidRDefault="00A15285">
            <w:pPr>
              <w:pStyle w:val="TableParagraph"/>
              <w:spacing w:before="0"/>
              <w:ind w:left="115"/>
              <w:rPr>
                <w:sz w:val="24"/>
                <w:lang w:val="en-GB"/>
              </w:rPr>
            </w:pPr>
            <w:r w:rsidRPr="003D5769">
              <w:rPr>
                <w:sz w:val="24"/>
                <w:lang w:val="en-GB"/>
              </w:rPr>
              <w:t>The</w:t>
            </w:r>
            <w:r w:rsidRPr="003D5769">
              <w:rPr>
                <w:spacing w:val="-4"/>
                <w:sz w:val="24"/>
                <w:lang w:val="en-GB"/>
              </w:rPr>
              <w:t xml:space="preserve"> </w:t>
            </w:r>
            <w:r w:rsidRPr="003D5769">
              <w:rPr>
                <w:sz w:val="24"/>
                <w:lang w:val="en-GB"/>
              </w:rPr>
              <w:t>Parties</w:t>
            </w:r>
            <w:r w:rsidRPr="003D5769">
              <w:rPr>
                <w:spacing w:val="-5"/>
                <w:sz w:val="24"/>
                <w:lang w:val="en-GB"/>
              </w:rPr>
              <w:t xml:space="preserve"> </w:t>
            </w:r>
            <w:r w:rsidRPr="003D5769">
              <w:rPr>
                <w:sz w:val="24"/>
                <w:lang w:val="en-GB"/>
              </w:rPr>
              <w:t>acknowledge</w:t>
            </w:r>
            <w:r w:rsidRPr="003D5769">
              <w:rPr>
                <w:spacing w:val="-4"/>
                <w:sz w:val="24"/>
                <w:lang w:val="en-GB"/>
              </w:rPr>
              <w:t xml:space="preserve"> </w:t>
            </w:r>
            <w:r w:rsidRPr="003D5769">
              <w:rPr>
                <w:sz w:val="24"/>
                <w:lang w:val="en-GB"/>
              </w:rPr>
              <w:t>that</w:t>
            </w:r>
            <w:r w:rsidRPr="003D5769">
              <w:rPr>
                <w:spacing w:val="-6"/>
                <w:sz w:val="24"/>
                <w:lang w:val="en-GB"/>
              </w:rPr>
              <w:t xml:space="preserve"> </w:t>
            </w:r>
            <w:r w:rsidRPr="003D5769">
              <w:rPr>
                <w:sz w:val="24"/>
                <w:lang w:val="en-GB"/>
              </w:rPr>
              <w:t>they</w:t>
            </w:r>
            <w:r w:rsidRPr="003D5769">
              <w:rPr>
                <w:spacing w:val="-7"/>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Independent</w:t>
            </w:r>
            <w:r w:rsidRPr="003D5769">
              <w:rPr>
                <w:spacing w:val="-4"/>
                <w:sz w:val="24"/>
                <w:lang w:val="en-GB"/>
              </w:rPr>
              <w:t xml:space="preserve"> </w:t>
            </w:r>
            <w:r w:rsidRPr="003D5769">
              <w:rPr>
                <w:sz w:val="24"/>
                <w:lang w:val="en-GB"/>
              </w:rPr>
              <w:t>Controllers</w:t>
            </w:r>
            <w:r w:rsidRPr="003D5769">
              <w:rPr>
                <w:spacing w:val="-5"/>
                <w:sz w:val="24"/>
                <w:lang w:val="en-GB"/>
              </w:rPr>
              <w:t xml:space="preserve"> </w:t>
            </w:r>
            <w:r w:rsidRPr="003D5769">
              <w:rPr>
                <w:sz w:val="24"/>
                <w:lang w:val="en-GB"/>
              </w:rPr>
              <w:t>for the purposes of the Data Protection Legislation in respect of:</w:t>
            </w:r>
          </w:p>
          <w:p w14:paraId="5448440A" w14:textId="77777777" w:rsidR="00850639" w:rsidRPr="003D5769" w:rsidRDefault="00A15285">
            <w:pPr>
              <w:pStyle w:val="TableParagraph"/>
              <w:numPr>
                <w:ilvl w:val="0"/>
                <w:numId w:val="27"/>
              </w:numPr>
              <w:tabs>
                <w:tab w:val="left" w:pos="835"/>
              </w:tabs>
              <w:spacing w:before="130" w:line="228" w:lineRule="auto"/>
              <w:ind w:right="274"/>
              <w:rPr>
                <w:sz w:val="24"/>
                <w:lang w:val="en-GB"/>
              </w:rPr>
            </w:pPr>
            <w:r w:rsidRPr="003D5769">
              <w:rPr>
                <w:sz w:val="24"/>
                <w:lang w:val="en-GB"/>
              </w:rPr>
              <w:t>Personally</w:t>
            </w:r>
            <w:r w:rsidRPr="003D5769">
              <w:rPr>
                <w:spacing w:val="-6"/>
                <w:sz w:val="24"/>
                <w:lang w:val="en-GB"/>
              </w:rPr>
              <w:t xml:space="preserve"> </w:t>
            </w:r>
            <w:r w:rsidRPr="003D5769">
              <w:rPr>
                <w:sz w:val="24"/>
                <w:lang w:val="en-GB"/>
              </w:rPr>
              <w:t>identifiable</w:t>
            </w:r>
            <w:r w:rsidRPr="003D5769">
              <w:rPr>
                <w:spacing w:val="-5"/>
                <w:sz w:val="24"/>
                <w:lang w:val="en-GB"/>
              </w:rPr>
              <w:t xml:space="preserve"> </w:t>
            </w:r>
            <w:r w:rsidRPr="003D5769">
              <w:rPr>
                <w:sz w:val="24"/>
                <w:lang w:val="en-GB"/>
              </w:rPr>
              <w:t>information</w:t>
            </w:r>
            <w:r w:rsidRPr="003D5769">
              <w:rPr>
                <w:spacing w:val="-5"/>
                <w:sz w:val="24"/>
                <w:lang w:val="en-GB"/>
              </w:rPr>
              <w:t xml:space="preserve"> </w:t>
            </w:r>
            <w:r w:rsidRPr="003D5769">
              <w:rPr>
                <w:i/>
                <w:sz w:val="24"/>
                <w:lang w:val="en-GB"/>
              </w:rPr>
              <w:t>of</w:t>
            </w:r>
            <w:r w:rsidRPr="003D5769">
              <w:rPr>
                <w:i/>
                <w:spacing w:val="-7"/>
                <w:sz w:val="24"/>
                <w:lang w:val="en-GB"/>
              </w:rPr>
              <w:t xml:space="preserve"> </w:t>
            </w:r>
            <w:r w:rsidRPr="003D5769">
              <w:rPr>
                <w:sz w:val="24"/>
                <w:lang w:val="en-GB"/>
              </w:rPr>
              <w:t>Supplier</w:t>
            </w:r>
            <w:r w:rsidRPr="003D5769">
              <w:rPr>
                <w:spacing w:val="-8"/>
                <w:sz w:val="24"/>
                <w:lang w:val="en-GB"/>
              </w:rPr>
              <w:t xml:space="preserve"> </w:t>
            </w:r>
            <w:r w:rsidRPr="003D5769">
              <w:rPr>
                <w:sz w:val="24"/>
                <w:lang w:val="en-GB"/>
              </w:rPr>
              <w:t>Personnel</w:t>
            </w:r>
            <w:r w:rsidRPr="003D5769">
              <w:rPr>
                <w:spacing w:val="-6"/>
                <w:sz w:val="24"/>
                <w:lang w:val="en-GB"/>
              </w:rPr>
              <w:t xml:space="preserve"> </w:t>
            </w:r>
            <w:r w:rsidRPr="003D5769">
              <w:rPr>
                <w:sz w:val="24"/>
                <w:lang w:val="en-GB"/>
              </w:rPr>
              <w:t>for which the Supplier is the Controller,</w:t>
            </w:r>
          </w:p>
          <w:p w14:paraId="736726B8" w14:textId="77777777" w:rsidR="00850639" w:rsidRPr="003D5769" w:rsidRDefault="00A15285">
            <w:pPr>
              <w:pStyle w:val="TableParagraph"/>
              <w:numPr>
                <w:ilvl w:val="0"/>
                <w:numId w:val="27"/>
              </w:numPr>
              <w:tabs>
                <w:tab w:val="left" w:pos="835"/>
              </w:tabs>
              <w:spacing w:before="125" w:line="237" w:lineRule="auto"/>
              <w:ind w:right="304"/>
              <w:rPr>
                <w:sz w:val="24"/>
                <w:lang w:val="en-GB"/>
              </w:rPr>
            </w:pPr>
            <w:r w:rsidRPr="003D5769">
              <w:rPr>
                <w:sz w:val="24"/>
                <w:lang w:val="en-GB"/>
              </w:rPr>
              <w:t>Personally</w:t>
            </w:r>
            <w:r w:rsidRPr="003D5769">
              <w:rPr>
                <w:spacing w:val="-6"/>
                <w:sz w:val="24"/>
                <w:lang w:val="en-GB"/>
              </w:rPr>
              <w:t xml:space="preserve"> </w:t>
            </w:r>
            <w:r w:rsidRPr="003D5769">
              <w:rPr>
                <w:sz w:val="24"/>
                <w:lang w:val="en-GB"/>
              </w:rPr>
              <w:t>identifiable</w:t>
            </w:r>
            <w:r w:rsidRPr="003D5769">
              <w:rPr>
                <w:spacing w:val="-5"/>
                <w:sz w:val="24"/>
                <w:lang w:val="en-GB"/>
              </w:rPr>
              <w:t xml:space="preserve"> </w:t>
            </w:r>
            <w:r w:rsidRPr="003D5769">
              <w:rPr>
                <w:sz w:val="24"/>
                <w:lang w:val="en-GB"/>
              </w:rPr>
              <w:t>information</w:t>
            </w:r>
            <w:r w:rsidRPr="003D5769">
              <w:rPr>
                <w:spacing w:val="-5"/>
                <w:sz w:val="24"/>
                <w:lang w:val="en-GB"/>
              </w:rPr>
              <w:t xml:space="preserve"> </w:t>
            </w:r>
            <w:r w:rsidRPr="003D5769">
              <w:rPr>
                <w:sz w:val="24"/>
                <w:lang w:val="en-GB"/>
              </w:rPr>
              <w:t>of</w:t>
            </w:r>
            <w:r w:rsidRPr="003D5769">
              <w:rPr>
                <w:spacing w:val="-8"/>
                <w:sz w:val="24"/>
                <w:lang w:val="en-GB"/>
              </w:rPr>
              <w:t xml:space="preserve"> </w:t>
            </w:r>
            <w:r w:rsidRPr="003D5769">
              <w:rPr>
                <w:sz w:val="24"/>
                <w:lang w:val="en-GB"/>
              </w:rPr>
              <w:t>any</w:t>
            </w:r>
            <w:r w:rsidRPr="003D5769">
              <w:rPr>
                <w:spacing w:val="-8"/>
                <w:sz w:val="24"/>
                <w:lang w:val="en-GB"/>
              </w:rPr>
              <w:t xml:space="preserve"> </w:t>
            </w:r>
            <w:r w:rsidRPr="003D5769">
              <w:rPr>
                <w:sz w:val="24"/>
                <w:lang w:val="en-GB"/>
              </w:rPr>
              <w:t>directors,</w:t>
            </w:r>
            <w:r w:rsidRPr="003D5769">
              <w:rPr>
                <w:spacing w:val="-5"/>
                <w:sz w:val="24"/>
                <w:lang w:val="en-GB"/>
              </w:rPr>
              <w:t xml:space="preserve"> </w:t>
            </w:r>
            <w:r w:rsidRPr="003D5769">
              <w:rPr>
                <w:sz w:val="24"/>
                <w:lang w:val="en-GB"/>
              </w:rPr>
              <w:t>officers, employees, agents, consultants and contractors of Buyer (excluding the Supplier Personnel) engaged in the performance of the Buyer’s duties under this Contract) for which the Buyer is the Controller,</w:t>
            </w:r>
          </w:p>
          <w:p w14:paraId="5745610C" w14:textId="77777777" w:rsidR="00850639" w:rsidRPr="003D5769" w:rsidRDefault="00A15285">
            <w:pPr>
              <w:pStyle w:val="TableParagraph"/>
              <w:numPr>
                <w:ilvl w:val="0"/>
                <w:numId w:val="27"/>
              </w:numPr>
              <w:tabs>
                <w:tab w:val="left" w:pos="835"/>
              </w:tabs>
              <w:spacing w:before="122" w:line="237" w:lineRule="auto"/>
              <w:ind w:right="169"/>
              <w:rPr>
                <w:sz w:val="24"/>
                <w:lang w:val="en-GB"/>
              </w:rPr>
            </w:pPr>
            <w:r w:rsidRPr="003D5769">
              <w:rPr>
                <w:b/>
                <w:color w:val="000000"/>
                <w:sz w:val="24"/>
                <w:highlight w:val="yellow"/>
                <w:lang w:val="en-GB"/>
              </w:rPr>
              <w:t xml:space="preserve">[Insert </w:t>
            </w:r>
            <w:r w:rsidRPr="003D5769">
              <w:rPr>
                <w:color w:val="000000"/>
                <w:sz w:val="24"/>
                <w:highlight w:val="yellow"/>
                <w:lang w:val="en-GB"/>
              </w:rPr>
              <w:t>the scope of other Personal Data provided by one</w:t>
            </w:r>
            <w:r w:rsidRPr="003D5769">
              <w:rPr>
                <w:color w:val="000000"/>
                <w:sz w:val="24"/>
                <w:lang w:val="en-GB"/>
              </w:rPr>
              <w:t xml:space="preserve"> </w:t>
            </w:r>
            <w:r w:rsidRPr="003D5769">
              <w:rPr>
                <w:color w:val="000000"/>
                <w:sz w:val="24"/>
                <w:highlight w:val="yellow"/>
                <w:lang w:val="en-GB"/>
              </w:rPr>
              <w:t>Party</w:t>
            </w:r>
            <w:r w:rsidRPr="003D5769">
              <w:rPr>
                <w:color w:val="000000"/>
                <w:spacing w:val="-3"/>
                <w:sz w:val="24"/>
                <w:highlight w:val="yellow"/>
                <w:lang w:val="en-GB"/>
              </w:rPr>
              <w:t xml:space="preserve"> </w:t>
            </w:r>
            <w:r w:rsidRPr="003D5769">
              <w:rPr>
                <w:color w:val="000000"/>
                <w:sz w:val="24"/>
                <w:highlight w:val="yellow"/>
                <w:lang w:val="en-GB"/>
              </w:rPr>
              <w:t>who</w:t>
            </w:r>
            <w:r w:rsidRPr="003D5769">
              <w:rPr>
                <w:color w:val="000000"/>
                <w:spacing w:val="-4"/>
                <w:sz w:val="24"/>
                <w:highlight w:val="yellow"/>
                <w:lang w:val="en-GB"/>
              </w:rPr>
              <w:t xml:space="preserve"> </w:t>
            </w:r>
            <w:r w:rsidRPr="003D5769">
              <w:rPr>
                <w:color w:val="000000"/>
                <w:sz w:val="24"/>
                <w:highlight w:val="yellow"/>
                <w:lang w:val="en-GB"/>
              </w:rPr>
              <w:t>is</w:t>
            </w:r>
            <w:r w:rsidRPr="003D5769">
              <w:rPr>
                <w:color w:val="000000"/>
                <w:spacing w:val="-3"/>
                <w:sz w:val="24"/>
                <w:highlight w:val="yellow"/>
                <w:lang w:val="en-GB"/>
              </w:rPr>
              <w:t xml:space="preserve"> </w:t>
            </w:r>
            <w:r w:rsidRPr="003D5769">
              <w:rPr>
                <w:color w:val="000000"/>
                <w:sz w:val="24"/>
                <w:highlight w:val="yellow"/>
                <w:lang w:val="en-GB"/>
              </w:rPr>
              <w:t>Controller</w:t>
            </w:r>
            <w:r w:rsidRPr="003D5769">
              <w:rPr>
                <w:color w:val="000000"/>
                <w:spacing w:val="-6"/>
                <w:sz w:val="24"/>
                <w:highlight w:val="yellow"/>
                <w:lang w:val="en-GB"/>
              </w:rPr>
              <w:t xml:space="preserve"> </w:t>
            </w:r>
            <w:r w:rsidRPr="003D5769">
              <w:rPr>
                <w:color w:val="000000"/>
                <w:sz w:val="24"/>
                <w:highlight w:val="yellow"/>
                <w:lang w:val="en-GB"/>
              </w:rPr>
              <w:t>to</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other</w:t>
            </w:r>
            <w:r w:rsidRPr="003D5769">
              <w:rPr>
                <w:color w:val="000000"/>
                <w:spacing w:val="-4"/>
                <w:sz w:val="24"/>
                <w:highlight w:val="yellow"/>
                <w:lang w:val="en-GB"/>
              </w:rPr>
              <w:t xml:space="preserve"> </w:t>
            </w:r>
            <w:r w:rsidRPr="003D5769">
              <w:rPr>
                <w:color w:val="000000"/>
                <w:sz w:val="24"/>
                <w:highlight w:val="yellow"/>
                <w:lang w:val="en-GB"/>
              </w:rPr>
              <w:t>Party</w:t>
            </w:r>
            <w:r w:rsidRPr="003D5769">
              <w:rPr>
                <w:color w:val="000000"/>
                <w:spacing w:val="-3"/>
                <w:sz w:val="24"/>
                <w:highlight w:val="yellow"/>
                <w:lang w:val="en-GB"/>
              </w:rPr>
              <w:t xml:space="preserve"> </w:t>
            </w:r>
            <w:r w:rsidRPr="003D5769">
              <w:rPr>
                <w:color w:val="000000"/>
                <w:sz w:val="24"/>
                <w:highlight w:val="yellow"/>
                <w:lang w:val="en-GB"/>
              </w:rPr>
              <w:t>who</w:t>
            </w:r>
            <w:r w:rsidRPr="003D5769">
              <w:rPr>
                <w:color w:val="000000"/>
                <w:spacing w:val="-4"/>
                <w:sz w:val="24"/>
                <w:highlight w:val="yellow"/>
                <w:lang w:val="en-GB"/>
              </w:rPr>
              <w:t xml:space="preserve"> </w:t>
            </w:r>
            <w:r w:rsidRPr="003D5769">
              <w:rPr>
                <w:color w:val="000000"/>
                <w:sz w:val="24"/>
                <w:highlight w:val="yellow"/>
                <w:lang w:val="en-GB"/>
              </w:rPr>
              <w:t>will</w:t>
            </w:r>
            <w:r w:rsidRPr="003D5769">
              <w:rPr>
                <w:color w:val="000000"/>
                <w:spacing w:val="-3"/>
                <w:sz w:val="24"/>
                <w:highlight w:val="yellow"/>
                <w:lang w:val="en-GB"/>
              </w:rPr>
              <w:t xml:space="preserve"> </w:t>
            </w:r>
            <w:r w:rsidRPr="003D5769">
              <w:rPr>
                <w:color w:val="000000"/>
                <w:sz w:val="24"/>
                <w:highlight w:val="yellow"/>
                <w:lang w:val="en-GB"/>
              </w:rPr>
              <w:t>separately</w:t>
            </w:r>
            <w:r w:rsidRPr="003D5769">
              <w:rPr>
                <w:color w:val="000000"/>
                <w:sz w:val="24"/>
                <w:lang w:val="en-GB"/>
              </w:rPr>
              <w:t xml:space="preserve"> </w:t>
            </w:r>
            <w:r w:rsidRPr="003D5769">
              <w:rPr>
                <w:color w:val="000000"/>
                <w:sz w:val="24"/>
                <w:highlight w:val="yellow"/>
                <w:lang w:val="en-GB"/>
              </w:rPr>
              <w:t>determine the nature and purposes of its Processing the</w:t>
            </w:r>
            <w:r w:rsidRPr="003D5769">
              <w:rPr>
                <w:color w:val="000000"/>
                <w:sz w:val="24"/>
                <w:lang w:val="en-GB"/>
              </w:rPr>
              <w:t xml:space="preserve"> </w:t>
            </w:r>
            <w:r w:rsidRPr="003D5769">
              <w:rPr>
                <w:color w:val="000000"/>
                <w:sz w:val="24"/>
                <w:highlight w:val="yellow"/>
                <w:lang w:val="en-GB"/>
              </w:rPr>
              <w:t>Personal Data on receipt e.g. where (1) the Supplier has</w:t>
            </w:r>
            <w:r w:rsidRPr="003D5769">
              <w:rPr>
                <w:color w:val="000000"/>
                <w:sz w:val="24"/>
                <w:lang w:val="en-GB"/>
              </w:rPr>
              <w:t xml:space="preserve"> </w:t>
            </w:r>
            <w:r w:rsidRPr="003D5769">
              <w:rPr>
                <w:color w:val="000000"/>
                <w:sz w:val="24"/>
                <w:highlight w:val="yellow"/>
                <w:lang w:val="en-GB"/>
              </w:rPr>
              <w:t>professional or regulatory obligations in respect of Personal</w:t>
            </w:r>
            <w:r w:rsidRPr="003D5769">
              <w:rPr>
                <w:color w:val="000000"/>
                <w:sz w:val="24"/>
                <w:lang w:val="en-GB"/>
              </w:rPr>
              <w:t xml:space="preserve"> </w:t>
            </w:r>
            <w:r w:rsidRPr="003D5769">
              <w:rPr>
                <w:color w:val="000000"/>
                <w:sz w:val="24"/>
                <w:highlight w:val="yellow"/>
                <w:lang w:val="en-GB"/>
              </w:rPr>
              <w:t>Data received, (2) a standardised service is such that the</w:t>
            </w:r>
            <w:r w:rsidRPr="003D5769">
              <w:rPr>
                <w:color w:val="000000"/>
                <w:sz w:val="24"/>
                <w:lang w:val="en-GB"/>
              </w:rPr>
              <w:t xml:space="preserve"> </w:t>
            </w:r>
            <w:r w:rsidRPr="003D5769">
              <w:rPr>
                <w:color w:val="000000"/>
                <w:sz w:val="24"/>
                <w:highlight w:val="yellow"/>
                <w:lang w:val="en-GB"/>
              </w:rPr>
              <w:t>Buyer cannot dictate the way in which Personal Data is</w:t>
            </w:r>
            <w:r w:rsidRPr="003D5769">
              <w:rPr>
                <w:color w:val="000000"/>
                <w:sz w:val="24"/>
                <w:lang w:val="en-GB"/>
              </w:rPr>
              <w:t xml:space="preserve"> </w:t>
            </w:r>
            <w:r w:rsidRPr="003D5769">
              <w:rPr>
                <w:color w:val="000000"/>
                <w:sz w:val="24"/>
                <w:highlight w:val="yellow"/>
                <w:lang w:val="en-GB"/>
              </w:rPr>
              <w:t>processed</w:t>
            </w:r>
            <w:r w:rsidRPr="003D5769">
              <w:rPr>
                <w:color w:val="000000"/>
                <w:spacing w:val="-1"/>
                <w:sz w:val="24"/>
                <w:highlight w:val="yellow"/>
                <w:lang w:val="en-GB"/>
              </w:rPr>
              <w:t xml:space="preserve"> </w:t>
            </w:r>
            <w:r w:rsidRPr="003D5769">
              <w:rPr>
                <w:color w:val="000000"/>
                <w:sz w:val="24"/>
                <w:highlight w:val="yellow"/>
                <w:lang w:val="en-GB"/>
              </w:rPr>
              <w:t>by</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Supplier,</w:t>
            </w:r>
            <w:r w:rsidRPr="003D5769">
              <w:rPr>
                <w:color w:val="000000"/>
                <w:spacing w:val="-1"/>
                <w:sz w:val="24"/>
                <w:highlight w:val="yellow"/>
                <w:lang w:val="en-GB"/>
              </w:rPr>
              <w:t xml:space="preserve"> </w:t>
            </w:r>
            <w:r w:rsidRPr="003D5769">
              <w:rPr>
                <w:color w:val="000000"/>
                <w:sz w:val="24"/>
                <w:highlight w:val="yellow"/>
                <w:lang w:val="en-GB"/>
              </w:rPr>
              <w:t>or</w:t>
            </w:r>
            <w:r w:rsidRPr="003D5769">
              <w:rPr>
                <w:color w:val="000000"/>
                <w:spacing w:val="-3"/>
                <w:sz w:val="24"/>
                <w:highlight w:val="yellow"/>
                <w:lang w:val="en-GB"/>
              </w:rPr>
              <w:t xml:space="preserve"> </w:t>
            </w:r>
            <w:r w:rsidRPr="003D5769">
              <w:rPr>
                <w:color w:val="000000"/>
                <w:sz w:val="24"/>
                <w:highlight w:val="yellow"/>
                <w:lang w:val="en-GB"/>
              </w:rPr>
              <w:t>(3)</w:t>
            </w:r>
            <w:r w:rsidRPr="003D5769">
              <w:rPr>
                <w:color w:val="000000"/>
                <w:spacing w:val="-3"/>
                <w:sz w:val="24"/>
                <w:highlight w:val="yellow"/>
                <w:lang w:val="en-GB"/>
              </w:rPr>
              <w:t xml:space="preserve"> </w:t>
            </w:r>
            <w:r w:rsidRPr="003D5769">
              <w:rPr>
                <w:color w:val="000000"/>
                <w:sz w:val="24"/>
                <w:highlight w:val="yellow"/>
                <w:lang w:val="en-GB"/>
              </w:rPr>
              <w:t>where</w:t>
            </w:r>
            <w:r w:rsidRPr="003D5769">
              <w:rPr>
                <w:color w:val="000000"/>
                <w:spacing w:val="-1"/>
                <w:sz w:val="24"/>
                <w:highlight w:val="yellow"/>
                <w:lang w:val="en-GB"/>
              </w:rPr>
              <w:t xml:space="preserve"> </w:t>
            </w:r>
            <w:r w:rsidRPr="003D5769">
              <w:rPr>
                <w:color w:val="000000"/>
                <w:sz w:val="24"/>
                <w:highlight w:val="yellow"/>
                <w:lang w:val="en-GB"/>
              </w:rPr>
              <w:t>the</w:t>
            </w:r>
            <w:r w:rsidRPr="003D5769">
              <w:rPr>
                <w:color w:val="000000"/>
                <w:spacing w:val="40"/>
                <w:sz w:val="24"/>
                <w:highlight w:val="yellow"/>
                <w:lang w:val="en-GB"/>
              </w:rPr>
              <w:t xml:space="preserve"> </w:t>
            </w:r>
            <w:r w:rsidRPr="003D5769">
              <w:rPr>
                <w:color w:val="000000"/>
                <w:sz w:val="24"/>
                <w:highlight w:val="yellow"/>
                <w:lang w:val="en-GB"/>
              </w:rPr>
              <w:t>Supplier</w:t>
            </w:r>
            <w:r w:rsidRPr="003D5769">
              <w:rPr>
                <w:color w:val="000000"/>
                <w:spacing w:val="-3"/>
                <w:sz w:val="24"/>
                <w:highlight w:val="yellow"/>
                <w:lang w:val="en-GB"/>
              </w:rPr>
              <w:t xml:space="preserve"> </w:t>
            </w:r>
            <w:r w:rsidRPr="003D5769">
              <w:rPr>
                <w:color w:val="000000"/>
                <w:sz w:val="24"/>
                <w:highlight w:val="yellow"/>
                <w:lang w:val="en-GB"/>
              </w:rPr>
              <w:t>comes</w:t>
            </w:r>
            <w:r w:rsidRPr="003D5769">
              <w:rPr>
                <w:color w:val="000000"/>
                <w:sz w:val="24"/>
                <w:lang w:val="en-GB"/>
              </w:rPr>
              <w:t xml:space="preserve"> </w:t>
            </w:r>
            <w:r w:rsidRPr="003D5769">
              <w:rPr>
                <w:color w:val="000000"/>
                <w:sz w:val="24"/>
                <w:highlight w:val="yellow"/>
                <w:lang w:val="en-GB"/>
              </w:rPr>
              <w:t>to the transaction with Personal Data for which it is already</w:t>
            </w:r>
            <w:r w:rsidRPr="003D5769">
              <w:rPr>
                <w:color w:val="000000"/>
                <w:sz w:val="24"/>
                <w:lang w:val="en-GB"/>
              </w:rPr>
              <w:t xml:space="preserve"> </w:t>
            </w:r>
            <w:r w:rsidRPr="003D5769">
              <w:rPr>
                <w:color w:val="000000"/>
                <w:sz w:val="24"/>
                <w:highlight w:val="yellow"/>
                <w:lang w:val="en-GB"/>
              </w:rPr>
              <w:t>Controller for use by the Buyer]</w:t>
            </w:r>
          </w:p>
          <w:p w14:paraId="1BA8DB1C" w14:textId="77777777" w:rsidR="00850639" w:rsidRPr="003D5769" w:rsidRDefault="00A15285">
            <w:pPr>
              <w:pStyle w:val="TableParagraph"/>
              <w:spacing w:before="132"/>
              <w:ind w:left="115" w:right="155"/>
              <w:rPr>
                <w:b/>
                <w:i/>
                <w:sz w:val="24"/>
                <w:lang w:val="en-GB"/>
              </w:rPr>
            </w:pPr>
            <w:r w:rsidRPr="003D5769">
              <w:rPr>
                <w:b/>
                <w:i/>
                <w:color w:val="000000"/>
                <w:sz w:val="24"/>
                <w:highlight w:val="yellow"/>
                <w:lang w:val="en-GB"/>
              </w:rPr>
              <w:t>[Guidance</w:t>
            </w:r>
            <w:r w:rsidRPr="003D5769">
              <w:rPr>
                <w:b/>
                <w:i/>
                <w:color w:val="000000"/>
                <w:spacing w:val="-6"/>
                <w:sz w:val="24"/>
                <w:highlight w:val="yellow"/>
                <w:lang w:val="en-GB"/>
              </w:rPr>
              <w:t xml:space="preserve"> </w:t>
            </w:r>
            <w:r w:rsidRPr="003D5769">
              <w:rPr>
                <w:b/>
                <w:i/>
                <w:color w:val="000000"/>
                <w:sz w:val="24"/>
                <w:highlight w:val="yellow"/>
                <w:lang w:val="en-GB"/>
              </w:rPr>
              <w:t>where</w:t>
            </w:r>
            <w:r w:rsidRPr="003D5769">
              <w:rPr>
                <w:b/>
                <w:i/>
                <w:color w:val="000000"/>
                <w:spacing w:val="-6"/>
                <w:sz w:val="24"/>
                <w:highlight w:val="yellow"/>
                <w:lang w:val="en-GB"/>
              </w:rPr>
              <w:t xml:space="preserve"> </w:t>
            </w:r>
            <w:r w:rsidRPr="003D5769">
              <w:rPr>
                <w:b/>
                <w:i/>
                <w:color w:val="000000"/>
                <w:sz w:val="24"/>
                <w:highlight w:val="yellow"/>
                <w:lang w:val="en-GB"/>
              </w:rPr>
              <w:t>multiple</w:t>
            </w:r>
            <w:r w:rsidRPr="003D5769">
              <w:rPr>
                <w:b/>
                <w:i/>
                <w:color w:val="000000"/>
                <w:spacing w:val="-6"/>
                <w:sz w:val="24"/>
                <w:highlight w:val="yellow"/>
                <w:lang w:val="en-GB"/>
              </w:rPr>
              <w:t xml:space="preserve"> </w:t>
            </w:r>
            <w:r w:rsidRPr="003D5769">
              <w:rPr>
                <w:b/>
                <w:i/>
                <w:color w:val="000000"/>
                <w:sz w:val="24"/>
                <w:highlight w:val="yellow"/>
                <w:lang w:val="en-GB"/>
              </w:rPr>
              <w:t>relationships</w:t>
            </w:r>
            <w:r w:rsidRPr="003D5769">
              <w:rPr>
                <w:b/>
                <w:i/>
                <w:color w:val="000000"/>
                <w:spacing w:val="-6"/>
                <w:sz w:val="24"/>
                <w:highlight w:val="yellow"/>
                <w:lang w:val="en-GB"/>
              </w:rPr>
              <w:t xml:space="preserve"> </w:t>
            </w:r>
            <w:r w:rsidRPr="003D5769">
              <w:rPr>
                <w:b/>
                <w:i/>
                <w:color w:val="000000"/>
                <w:sz w:val="24"/>
                <w:highlight w:val="yellow"/>
                <w:lang w:val="en-GB"/>
              </w:rPr>
              <w:t>have</w:t>
            </w:r>
            <w:r w:rsidRPr="003D5769">
              <w:rPr>
                <w:b/>
                <w:i/>
                <w:color w:val="000000"/>
                <w:spacing w:val="-6"/>
                <w:sz w:val="24"/>
                <w:highlight w:val="yellow"/>
                <w:lang w:val="en-GB"/>
              </w:rPr>
              <w:t xml:space="preserve"> </w:t>
            </w:r>
            <w:r w:rsidRPr="003D5769">
              <w:rPr>
                <w:b/>
                <w:i/>
                <w:color w:val="000000"/>
                <w:sz w:val="24"/>
                <w:highlight w:val="yellow"/>
                <w:lang w:val="en-GB"/>
              </w:rPr>
              <w:t>been</w:t>
            </w:r>
            <w:r w:rsidRPr="003D5769">
              <w:rPr>
                <w:b/>
                <w:i/>
                <w:color w:val="000000"/>
                <w:spacing w:val="-7"/>
                <w:sz w:val="24"/>
                <w:highlight w:val="yellow"/>
                <w:lang w:val="en-GB"/>
              </w:rPr>
              <w:t xml:space="preserve"> </w:t>
            </w:r>
            <w:r w:rsidRPr="003D5769">
              <w:rPr>
                <w:b/>
                <w:i/>
                <w:color w:val="000000"/>
                <w:sz w:val="24"/>
                <w:highlight w:val="yellow"/>
                <w:lang w:val="en-GB"/>
              </w:rPr>
              <w:t>identified</w:t>
            </w:r>
            <w:r w:rsidRPr="003D5769">
              <w:rPr>
                <w:b/>
                <w:i/>
                <w:color w:val="000000"/>
                <w:sz w:val="24"/>
                <w:lang w:val="en-GB"/>
              </w:rPr>
              <w:t xml:space="preserve"> </w:t>
            </w:r>
            <w:r w:rsidRPr="003D5769">
              <w:rPr>
                <w:b/>
                <w:i/>
                <w:color w:val="000000"/>
                <w:sz w:val="24"/>
                <w:highlight w:val="yellow"/>
                <w:lang w:val="en-GB"/>
              </w:rPr>
              <w:t>above, please address the below rows in the table for in</w:t>
            </w:r>
            <w:r w:rsidRPr="003D5769">
              <w:rPr>
                <w:b/>
                <w:i/>
                <w:color w:val="000000"/>
                <w:sz w:val="24"/>
                <w:lang w:val="en-GB"/>
              </w:rPr>
              <w:t xml:space="preserve"> </w:t>
            </w:r>
            <w:r w:rsidRPr="003D5769">
              <w:rPr>
                <w:b/>
                <w:i/>
                <w:color w:val="000000"/>
                <w:sz w:val="24"/>
                <w:highlight w:val="yellow"/>
                <w:lang w:val="en-GB"/>
              </w:rPr>
              <w:t>respect of each relationship identified]</w:t>
            </w:r>
          </w:p>
        </w:tc>
      </w:tr>
      <w:tr w:rsidR="00850639" w:rsidRPr="003D5769" w14:paraId="54158553" w14:textId="77777777">
        <w:trPr>
          <w:trHeight w:val="1739"/>
        </w:trPr>
        <w:tc>
          <w:tcPr>
            <w:tcW w:w="2263" w:type="dxa"/>
          </w:tcPr>
          <w:p w14:paraId="3983EABA" w14:textId="77777777" w:rsidR="00850639" w:rsidRPr="003D5769" w:rsidRDefault="00A15285">
            <w:pPr>
              <w:pStyle w:val="TableParagraph"/>
              <w:ind w:left="115" w:right="130"/>
              <w:rPr>
                <w:sz w:val="24"/>
                <w:lang w:val="en-GB"/>
              </w:rPr>
            </w:pPr>
            <w:r w:rsidRPr="003D5769">
              <w:rPr>
                <w:sz w:val="24"/>
                <w:lang w:val="en-GB"/>
              </w:rPr>
              <w:t>Subject</w:t>
            </w:r>
            <w:r w:rsidRPr="003D5769">
              <w:rPr>
                <w:spacing w:val="-17"/>
                <w:sz w:val="24"/>
                <w:lang w:val="en-GB"/>
              </w:rPr>
              <w:t xml:space="preserve"> </w:t>
            </w:r>
            <w:r w:rsidRPr="003D5769">
              <w:rPr>
                <w:sz w:val="24"/>
                <w:lang w:val="en-GB"/>
              </w:rPr>
              <w:t>matter</w:t>
            </w:r>
            <w:r w:rsidRPr="003D5769">
              <w:rPr>
                <w:spacing w:val="-17"/>
                <w:sz w:val="24"/>
                <w:lang w:val="en-GB"/>
              </w:rPr>
              <w:t xml:space="preserve"> </w:t>
            </w:r>
            <w:r w:rsidRPr="003D5769">
              <w:rPr>
                <w:sz w:val="24"/>
                <w:lang w:val="en-GB"/>
              </w:rPr>
              <w:t>of the Processing</w:t>
            </w:r>
          </w:p>
        </w:tc>
        <w:tc>
          <w:tcPr>
            <w:tcW w:w="7423" w:type="dxa"/>
          </w:tcPr>
          <w:p w14:paraId="14D0ADB3" w14:textId="77777777" w:rsidR="00850639" w:rsidRPr="003D5769" w:rsidRDefault="00A15285">
            <w:pPr>
              <w:pStyle w:val="TableParagraph"/>
              <w:ind w:left="115" w:right="516"/>
              <w:jc w:val="both"/>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This</w:t>
            </w:r>
            <w:r w:rsidRPr="003D5769">
              <w:rPr>
                <w:color w:val="000000"/>
                <w:spacing w:val="-3"/>
                <w:sz w:val="24"/>
                <w:highlight w:val="yellow"/>
                <w:lang w:val="en-GB"/>
              </w:rPr>
              <w:t xml:space="preserve"> </w:t>
            </w:r>
            <w:r w:rsidRPr="003D5769">
              <w:rPr>
                <w:color w:val="000000"/>
                <w:sz w:val="24"/>
                <w:highlight w:val="yellow"/>
                <w:lang w:val="en-GB"/>
              </w:rPr>
              <w:t>should</w:t>
            </w:r>
            <w:r w:rsidRPr="003D5769">
              <w:rPr>
                <w:color w:val="000000"/>
                <w:spacing w:val="-4"/>
                <w:sz w:val="24"/>
                <w:highlight w:val="yellow"/>
                <w:lang w:val="en-GB"/>
              </w:rPr>
              <w:t xml:space="preserve"> </w:t>
            </w:r>
            <w:r w:rsidRPr="003D5769">
              <w:rPr>
                <w:color w:val="000000"/>
                <w:sz w:val="24"/>
                <w:highlight w:val="yellow"/>
                <w:lang w:val="en-GB"/>
              </w:rPr>
              <w:t>be</w:t>
            </w:r>
            <w:r w:rsidRPr="003D5769">
              <w:rPr>
                <w:color w:val="000000"/>
                <w:spacing w:val="-4"/>
                <w:sz w:val="24"/>
                <w:highlight w:val="yellow"/>
                <w:lang w:val="en-GB"/>
              </w:rPr>
              <w:t xml:space="preserve"> </w:t>
            </w:r>
            <w:r w:rsidRPr="003D5769">
              <w:rPr>
                <w:color w:val="000000"/>
                <w:sz w:val="24"/>
                <w:highlight w:val="yellow"/>
                <w:lang w:val="en-GB"/>
              </w:rPr>
              <w:t>a</w:t>
            </w:r>
            <w:r w:rsidRPr="003D5769">
              <w:rPr>
                <w:color w:val="000000"/>
                <w:spacing w:val="-2"/>
                <w:sz w:val="24"/>
                <w:highlight w:val="yellow"/>
                <w:lang w:val="en-GB"/>
              </w:rPr>
              <w:t xml:space="preserve"> </w:t>
            </w:r>
            <w:r w:rsidRPr="003D5769">
              <w:rPr>
                <w:color w:val="000000"/>
                <w:sz w:val="24"/>
                <w:highlight w:val="yellow"/>
                <w:lang w:val="en-GB"/>
              </w:rPr>
              <w:t>high</w:t>
            </w:r>
            <w:r w:rsidRPr="003D5769">
              <w:rPr>
                <w:color w:val="000000"/>
                <w:spacing w:val="-2"/>
                <w:sz w:val="24"/>
                <w:highlight w:val="yellow"/>
                <w:lang w:val="en-GB"/>
              </w:rPr>
              <w:t xml:space="preserve"> </w:t>
            </w:r>
            <w:r w:rsidRPr="003D5769">
              <w:rPr>
                <w:color w:val="000000"/>
                <w:sz w:val="24"/>
                <w:highlight w:val="yellow"/>
                <w:lang w:val="en-GB"/>
              </w:rPr>
              <w:t>level,</w:t>
            </w:r>
            <w:r w:rsidRPr="003D5769">
              <w:rPr>
                <w:color w:val="000000"/>
                <w:spacing w:val="-2"/>
                <w:sz w:val="24"/>
                <w:highlight w:val="yellow"/>
                <w:lang w:val="en-GB"/>
              </w:rPr>
              <w:t xml:space="preserve"> </w:t>
            </w:r>
            <w:r w:rsidRPr="003D5769">
              <w:rPr>
                <w:color w:val="000000"/>
                <w:sz w:val="24"/>
                <w:highlight w:val="yellow"/>
                <w:lang w:val="en-GB"/>
              </w:rPr>
              <w:t>short</w:t>
            </w:r>
            <w:r w:rsidRPr="003D5769">
              <w:rPr>
                <w:color w:val="000000"/>
                <w:spacing w:val="-5"/>
                <w:sz w:val="24"/>
                <w:highlight w:val="yellow"/>
                <w:lang w:val="en-GB"/>
              </w:rPr>
              <w:t xml:space="preserve"> </w:t>
            </w:r>
            <w:r w:rsidRPr="003D5769">
              <w:rPr>
                <w:color w:val="000000"/>
                <w:sz w:val="24"/>
                <w:highlight w:val="yellow"/>
                <w:lang w:val="en-GB"/>
              </w:rPr>
              <w:t>description</w:t>
            </w:r>
            <w:r w:rsidRPr="003D5769">
              <w:rPr>
                <w:color w:val="000000"/>
                <w:spacing w:val="-2"/>
                <w:sz w:val="24"/>
                <w:highlight w:val="yellow"/>
                <w:lang w:val="en-GB"/>
              </w:rPr>
              <w:t xml:space="preserve"> </w:t>
            </w:r>
            <w:r w:rsidRPr="003D5769">
              <w:rPr>
                <w:color w:val="000000"/>
                <w:sz w:val="24"/>
                <w:highlight w:val="yellow"/>
                <w:lang w:val="en-GB"/>
              </w:rPr>
              <w:t>of</w:t>
            </w:r>
            <w:r w:rsidRPr="003D5769">
              <w:rPr>
                <w:color w:val="000000"/>
                <w:spacing w:val="-5"/>
                <w:sz w:val="24"/>
                <w:highlight w:val="yellow"/>
                <w:lang w:val="en-GB"/>
              </w:rPr>
              <w:t xml:space="preserve"> </w:t>
            </w:r>
            <w:r w:rsidRPr="003D5769">
              <w:rPr>
                <w:color w:val="000000"/>
                <w:sz w:val="24"/>
                <w:highlight w:val="yellow"/>
                <w:lang w:val="en-GB"/>
              </w:rPr>
              <w:t>what</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z w:val="24"/>
                <w:lang w:val="en-GB"/>
              </w:rPr>
              <w:t xml:space="preserve"> </w:t>
            </w:r>
            <w:r w:rsidRPr="003D5769">
              <w:rPr>
                <w:color w:val="000000"/>
                <w:sz w:val="24"/>
                <w:highlight w:val="yellow"/>
                <w:lang w:val="en-GB"/>
              </w:rPr>
              <w:t>processing is about i.e. its subject matter of the contract.</w:t>
            </w:r>
          </w:p>
          <w:p w14:paraId="24A4747C" w14:textId="77777777" w:rsidR="00850639" w:rsidRPr="003D5769" w:rsidRDefault="00A15285">
            <w:pPr>
              <w:pStyle w:val="TableParagraph"/>
              <w:ind w:left="115" w:right="661"/>
              <w:jc w:val="both"/>
              <w:rPr>
                <w:sz w:val="24"/>
                <w:lang w:val="en-GB"/>
              </w:rPr>
            </w:pPr>
            <w:r w:rsidRPr="003D5769">
              <w:rPr>
                <w:color w:val="000000"/>
                <w:sz w:val="24"/>
                <w:highlight w:val="yellow"/>
                <w:lang w:val="en-GB"/>
              </w:rPr>
              <w:t>Example:</w:t>
            </w:r>
            <w:r w:rsidRPr="003D5769">
              <w:rPr>
                <w:color w:val="000000"/>
                <w:spacing w:val="-3"/>
                <w:sz w:val="24"/>
                <w:highlight w:val="yellow"/>
                <w:lang w:val="en-GB"/>
              </w:rPr>
              <w:t xml:space="preserve"> </w:t>
            </w:r>
            <w:r w:rsidRPr="003D5769">
              <w:rPr>
                <w:color w:val="000000"/>
                <w:sz w:val="24"/>
                <w:highlight w:val="yellow"/>
                <w:lang w:val="en-GB"/>
              </w:rPr>
              <w:t>The</w:t>
            </w:r>
            <w:r w:rsidRPr="003D5769">
              <w:rPr>
                <w:color w:val="000000"/>
                <w:spacing w:val="-5"/>
                <w:sz w:val="24"/>
                <w:highlight w:val="yellow"/>
                <w:lang w:val="en-GB"/>
              </w:rPr>
              <w:t xml:space="preserve"> </w:t>
            </w:r>
            <w:r w:rsidRPr="003D5769">
              <w:rPr>
                <w:color w:val="000000"/>
                <w:sz w:val="24"/>
                <w:highlight w:val="yellow"/>
                <w:lang w:val="en-GB"/>
              </w:rPr>
              <w:t>processing</w:t>
            </w:r>
            <w:r w:rsidRPr="003D5769">
              <w:rPr>
                <w:color w:val="000000"/>
                <w:spacing w:val="-3"/>
                <w:sz w:val="24"/>
                <w:highlight w:val="yellow"/>
                <w:lang w:val="en-GB"/>
              </w:rPr>
              <w:t xml:space="preserve"> </w:t>
            </w:r>
            <w:r w:rsidRPr="003D5769">
              <w:rPr>
                <w:color w:val="000000"/>
                <w:sz w:val="24"/>
                <w:highlight w:val="yellow"/>
                <w:lang w:val="en-GB"/>
              </w:rPr>
              <w:t>is</w:t>
            </w:r>
            <w:r w:rsidRPr="003D5769">
              <w:rPr>
                <w:color w:val="000000"/>
                <w:spacing w:val="-4"/>
                <w:sz w:val="24"/>
                <w:highlight w:val="yellow"/>
                <w:lang w:val="en-GB"/>
              </w:rPr>
              <w:t xml:space="preserve"> </w:t>
            </w:r>
            <w:r w:rsidRPr="003D5769">
              <w:rPr>
                <w:color w:val="000000"/>
                <w:sz w:val="24"/>
                <w:highlight w:val="yellow"/>
                <w:lang w:val="en-GB"/>
              </w:rPr>
              <w:t>needed</w:t>
            </w:r>
            <w:r w:rsidRPr="003D5769">
              <w:rPr>
                <w:color w:val="000000"/>
                <w:spacing w:val="-3"/>
                <w:sz w:val="24"/>
                <w:highlight w:val="yellow"/>
                <w:lang w:val="en-GB"/>
              </w:rPr>
              <w:t xml:space="preserve"> </w:t>
            </w:r>
            <w:r w:rsidRPr="003D5769">
              <w:rPr>
                <w:color w:val="000000"/>
                <w:sz w:val="24"/>
                <w:highlight w:val="yellow"/>
                <w:lang w:val="en-GB"/>
              </w:rPr>
              <w:t>in</w:t>
            </w:r>
            <w:r w:rsidRPr="003D5769">
              <w:rPr>
                <w:color w:val="000000"/>
                <w:spacing w:val="-3"/>
                <w:sz w:val="24"/>
                <w:highlight w:val="yellow"/>
                <w:lang w:val="en-GB"/>
              </w:rPr>
              <w:t xml:space="preserve"> </w:t>
            </w:r>
            <w:r w:rsidRPr="003D5769">
              <w:rPr>
                <w:color w:val="000000"/>
                <w:sz w:val="24"/>
                <w:highlight w:val="yellow"/>
                <w:lang w:val="en-GB"/>
              </w:rPr>
              <w:t>order</w:t>
            </w:r>
            <w:r w:rsidRPr="003D5769">
              <w:rPr>
                <w:color w:val="000000"/>
                <w:spacing w:val="-5"/>
                <w:sz w:val="24"/>
                <w:highlight w:val="yellow"/>
                <w:lang w:val="en-GB"/>
              </w:rPr>
              <w:t xml:space="preserve"> </w:t>
            </w:r>
            <w:r w:rsidRPr="003D5769">
              <w:rPr>
                <w:color w:val="000000"/>
                <w:sz w:val="24"/>
                <w:highlight w:val="yellow"/>
                <w:lang w:val="en-GB"/>
              </w:rPr>
              <w:t>to</w:t>
            </w:r>
            <w:r w:rsidRPr="003D5769">
              <w:rPr>
                <w:color w:val="000000"/>
                <w:spacing w:val="-3"/>
                <w:sz w:val="24"/>
                <w:highlight w:val="yellow"/>
                <w:lang w:val="en-GB"/>
              </w:rPr>
              <w:t xml:space="preserve"> </w:t>
            </w:r>
            <w:r w:rsidRPr="003D5769">
              <w:rPr>
                <w:color w:val="000000"/>
                <w:sz w:val="24"/>
                <w:highlight w:val="yellow"/>
                <w:lang w:val="en-GB"/>
              </w:rPr>
              <w:t>ensure</w:t>
            </w:r>
            <w:r w:rsidRPr="003D5769">
              <w:rPr>
                <w:color w:val="000000"/>
                <w:spacing w:val="-3"/>
                <w:sz w:val="24"/>
                <w:highlight w:val="yellow"/>
                <w:lang w:val="en-GB"/>
              </w:rPr>
              <w:t xml:space="preserve"> </w:t>
            </w:r>
            <w:r w:rsidRPr="003D5769">
              <w:rPr>
                <w:color w:val="000000"/>
                <w:sz w:val="24"/>
                <w:highlight w:val="yellow"/>
                <w:lang w:val="en-GB"/>
              </w:rPr>
              <w:t>that</w:t>
            </w:r>
            <w:r w:rsidRPr="003D5769">
              <w:rPr>
                <w:color w:val="000000"/>
                <w:spacing w:val="-6"/>
                <w:sz w:val="24"/>
                <w:highlight w:val="yellow"/>
                <w:lang w:val="en-GB"/>
              </w:rPr>
              <w:t xml:space="preserve"> </w:t>
            </w:r>
            <w:r w:rsidRPr="003D5769">
              <w:rPr>
                <w:color w:val="000000"/>
                <w:sz w:val="24"/>
                <w:highlight w:val="yellow"/>
                <w:lang w:val="en-GB"/>
              </w:rPr>
              <w:t>the</w:t>
            </w:r>
            <w:r w:rsidRPr="003D5769">
              <w:rPr>
                <w:color w:val="000000"/>
                <w:sz w:val="24"/>
                <w:lang w:val="en-GB"/>
              </w:rPr>
              <w:t xml:space="preserve"> </w:t>
            </w:r>
            <w:r w:rsidRPr="003D5769">
              <w:rPr>
                <w:color w:val="000000"/>
                <w:sz w:val="24"/>
                <w:highlight w:val="yellow"/>
                <w:lang w:val="en-GB"/>
              </w:rPr>
              <w:t>Processor</w:t>
            </w:r>
            <w:r w:rsidRPr="003D5769">
              <w:rPr>
                <w:color w:val="000000"/>
                <w:spacing w:val="-2"/>
                <w:sz w:val="24"/>
                <w:highlight w:val="yellow"/>
                <w:lang w:val="en-GB"/>
              </w:rPr>
              <w:t xml:space="preserve"> </w:t>
            </w:r>
            <w:r w:rsidRPr="003D5769">
              <w:rPr>
                <w:color w:val="000000"/>
                <w:sz w:val="24"/>
                <w:highlight w:val="yellow"/>
                <w:lang w:val="en-GB"/>
              </w:rPr>
              <w:t>can effectively</w:t>
            </w:r>
            <w:r w:rsidRPr="003D5769">
              <w:rPr>
                <w:color w:val="000000"/>
                <w:spacing w:val="-1"/>
                <w:sz w:val="24"/>
                <w:highlight w:val="yellow"/>
                <w:lang w:val="en-GB"/>
              </w:rPr>
              <w:t xml:space="preserve"> </w:t>
            </w:r>
            <w:r w:rsidRPr="003D5769">
              <w:rPr>
                <w:color w:val="000000"/>
                <w:sz w:val="24"/>
                <w:highlight w:val="yellow"/>
                <w:lang w:val="en-GB"/>
              </w:rPr>
              <w:t>deliver</w:t>
            </w:r>
            <w:r w:rsidRPr="003D5769">
              <w:rPr>
                <w:color w:val="000000"/>
                <w:spacing w:val="-2"/>
                <w:sz w:val="24"/>
                <w:highlight w:val="yellow"/>
                <w:lang w:val="en-GB"/>
              </w:rPr>
              <w:t xml:space="preserve"> </w:t>
            </w:r>
            <w:r w:rsidRPr="003D5769">
              <w:rPr>
                <w:color w:val="000000"/>
                <w:sz w:val="24"/>
                <w:highlight w:val="yellow"/>
                <w:lang w:val="en-GB"/>
              </w:rPr>
              <w:t>the contract</w:t>
            </w:r>
            <w:r w:rsidRPr="003D5769">
              <w:rPr>
                <w:color w:val="000000"/>
                <w:spacing w:val="-3"/>
                <w:sz w:val="24"/>
                <w:highlight w:val="yellow"/>
                <w:lang w:val="en-GB"/>
              </w:rPr>
              <w:t xml:space="preserve"> </w:t>
            </w:r>
            <w:r w:rsidRPr="003D5769">
              <w:rPr>
                <w:color w:val="000000"/>
                <w:sz w:val="24"/>
                <w:highlight w:val="yellow"/>
                <w:lang w:val="en-GB"/>
              </w:rPr>
              <w:t>to provide [insert</w:t>
            </w:r>
            <w:r w:rsidRPr="003D5769">
              <w:rPr>
                <w:color w:val="000000"/>
                <w:sz w:val="24"/>
                <w:lang w:val="en-GB"/>
              </w:rPr>
              <w:t xml:space="preserve"> </w:t>
            </w:r>
            <w:r w:rsidRPr="003D5769">
              <w:rPr>
                <w:color w:val="000000"/>
                <w:sz w:val="24"/>
                <w:highlight w:val="yellow"/>
                <w:lang w:val="en-GB"/>
              </w:rPr>
              <w:t>description of relevant service]. ]</w:t>
            </w:r>
          </w:p>
        </w:tc>
      </w:tr>
      <w:tr w:rsidR="00850639" w:rsidRPr="003D5769" w14:paraId="357EBD55" w14:textId="77777777">
        <w:trPr>
          <w:trHeight w:val="1461"/>
        </w:trPr>
        <w:tc>
          <w:tcPr>
            <w:tcW w:w="2263" w:type="dxa"/>
          </w:tcPr>
          <w:p w14:paraId="58A8978B" w14:textId="77777777" w:rsidR="00850639" w:rsidRPr="003D5769" w:rsidRDefault="00A15285">
            <w:pPr>
              <w:pStyle w:val="TableParagraph"/>
              <w:ind w:left="115"/>
              <w:rPr>
                <w:sz w:val="24"/>
                <w:lang w:val="en-GB"/>
              </w:rPr>
            </w:pPr>
            <w:r w:rsidRPr="003D5769">
              <w:rPr>
                <w:sz w:val="24"/>
                <w:lang w:val="en-GB"/>
              </w:rPr>
              <w:t>Duration</w:t>
            </w:r>
            <w:r w:rsidRPr="003D5769">
              <w:rPr>
                <w:spacing w:val="-17"/>
                <w:sz w:val="24"/>
                <w:lang w:val="en-GB"/>
              </w:rPr>
              <w:t xml:space="preserve"> </w:t>
            </w:r>
            <w:r w:rsidRPr="003D5769">
              <w:rPr>
                <w:sz w:val="24"/>
                <w:lang w:val="en-GB"/>
              </w:rPr>
              <w:t>of</w:t>
            </w:r>
            <w:r w:rsidRPr="003D5769">
              <w:rPr>
                <w:spacing w:val="-17"/>
                <w:sz w:val="24"/>
                <w:lang w:val="en-GB"/>
              </w:rPr>
              <w:t xml:space="preserve"> </w:t>
            </w:r>
            <w:r w:rsidRPr="003D5769">
              <w:rPr>
                <w:sz w:val="24"/>
                <w:lang w:val="en-GB"/>
              </w:rPr>
              <w:t xml:space="preserve">the </w:t>
            </w:r>
            <w:r w:rsidRPr="003D5769">
              <w:rPr>
                <w:spacing w:val="-2"/>
                <w:sz w:val="24"/>
                <w:lang w:val="en-GB"/>
              </w:rPr>
              <w:t>Processing</w:t>
            </w:r>
          </w:p>
        </w:tc>
        <w:tc>
          <w:tcPr>
            <w:tcW w:w="7423" w:type="dxa"/>
          </w:tcPr>
          <w:p w14:paraId="56CA99E5" w14:textId="77777777" w:rsidR="00850639" w:rsidRPr="003D5769" w:rsidRDefault="00A15285">
            <w:pPr>
              <w:pStyle w:val="TableParagraph"/>
              <w:ind w:left="115" w:right="155"/>
              <w:rPr>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Clearly</w:t>
            </w:r>
            <w:r w:rsidRPr="003D5769">
              <w:rPr>
                <w:color w:val="000000"/>
                <w:spacing w:val="-4"/>
                <w:sz w:val="24"/>
                <w:highlight w:val="yellow"/>
                <w:lang w:val="en-GB"/>
              </w:rPr>
              <w:t xml:space="preserve"> </w:t>
            </w:r>
            <w:r w:rsidRPr="003D5769">
              <w:rPr>
                <w:color w:val="000000"/>
                <w:sz w:val="24"/>
                <w:highlight w:val="yellow"/>
                <w:lang w:val="en-GB"/>
              </w:rPr>
              <w:t>set</w:t>
            </w:r>
            <w:r w:rsidRPr="003D5769">
              <w:rPr>
                <w:color w:val="000000"/>
                <w:spacing w:val="-6"/>
                <w:sz w:val="24"/>
                <w:highlight w:val="yellow"/>
                <w:lang w:val="en-GB"/>
              </w:rPr>
              <w:t xml:space="preserve"> </w:t>
            </w:r>
            <w:r w:rsidRPr="003D5769">
              <w:rPr>
                <w:color w:val="000000"/>
                <w:sz w:val="24"/>
                <w:highlight w:val="yellow"/>
                <w:lang w:val="en-GB"/>
              </w:rPr>
              <w:t>out</w:t>
            </w:r>
            <w:r w:rsidRPr="003D5769">
              <w:rPr>
                <w:color w:val="000000"/>
                <w:spacing w:val="-8"/>
                <w:sz w:val="24"/>
                <w:highlight w:val="yellow"/>
                <w:lang w:val="en-GB"/>
              </w:rPr>
              <w:t xml:space="preserve"> </w:t>
            </w:r>
            <w:r w:rsidRPr="003D5769">
              <w:rPr>
                <w:color w:val="000000"/>
                <w:sz w:val="24"/>
                <w:highlight w:val="yellow"/>
                <w:lang w:val="en-GB"/>
              </w:rPr>
              <w:t>the</w:t>
            </w:r>
            <w:r w:rsidRPr="003D5769">
              <w:rPr>
                <w:color w:val="000000"/>
                <w:spacing w:val="-5"/>
                <w:sz w:val="24"/>
                <w:highlight w:val="yellow"/>
                <w:lang w:val="en-GB"/>
              </w:rPr>
              <w:t xml:space="preserve"> </w:t>
            </w:r>
            <w:r w:rsidRPr="003D5769">
              <w:rPr>
                <w:color w:val="000000"/>
                <w:sz w:val="24"/>
                <w:highlight w:val="yellow"/>
                <w:lang w:val="en-GB"/>
              </w:rPr>
              <w:t>duration</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Processing</w:t>
            </w:r>
            <w:r w:rsidRPr="003D5769">
              <w:rPr>
                <w:color w:val="000000"/>
                <w:spacing w:val="-3"/>
                <w:sz w:val="24"/>
                <w:highlight w:val="yellow"/>
                <w:lang w:val="en-GB"/>
              </w:rPr>
              <w:t xml:space="preserve"> </w:t>
            </w:r>
            <w:r w:rsidRPr="003D5769">
              <w:rPr>
                <w:color w:val="000000"/>
                <w:sz w:val="24"/>
                <w:highlight w:val="yellow"/>
                <w:lang w:val="en-GB"/>
              </w:rPr>
              <w:t>including</w:t>
            </w:r>
            <w:r w:rsidRPr="003D5769">
              <w:rPr>
                <w:color w:val="000000"/>
                <w:sz w:val="24"/>
                <w:lang w:val="en-GB"/>
              </w:rPr>
              <w:t xml:space="preserve"> </w:t>
            </w:r>
            <w:r w:rsidRPr="003D5769">
              <w:rPr>
                <w:color w:val="000000"/>
                <w:spacing w:val="-2"/>
                <w:sz w:val="24"/>
                <w:highlight w:val="yellow"/>
                <w:lang w:val="en-GB"/>
              </w:rPr>
              <w:t>dates]</w:t>
            </w:r>
          </w:p>
        </w:tc>
      </w:tr>
      <w:tr w:rsidR="00850639" w:rsidRPr="003D5769" w14:paraId="57C833C7" w14:textId="77777777">
        <w:trPr>
          <w:trHeight w:val="3239"/>
        </w:trPr>
        <w:tc>
          <w:tcPr>
            <w:tcW w:w="2263" w:type="dxa"/>
          </w:tcPr>
          <w:p w14:paraId="5A32493C" w14:textId="77777777" w:rsidR="00850639" w:rsidRPr="003D5769" w:rsidRDefault="00A15285">
            <w:pPr>
              <w:pStyle w:val="TableParagraph"/>
              <w:ind w:left="115"/>
              <w:rPr>
                <w:sz w:val="24"/>
                <w:lang w:val="en-GB"/>
              </w:rPr>
            </w:pPr>
            <w:r w:rsidRPr="003D5769">
              <w:rPr>
                <w:sz w:val="24"/>
                <w:lang w:val="en-GB"/>
              </w:rPr>
              <w:t>Nature and purposes</w:t>
            </w:r>
            <w:r w:rsidRPr="003D5769">
              <w:rPr>
                <w:spacing w:val="-17"/>
                <w:sz w:val="24"/>
                <w:lang w:val="en-GB"/>
              </w:rPr>
              <w:t xml:space="preserve"> </w:t>
            </w:r>
            <w:r w:rsidRPr="003D5769">
              <w:rPr>
                <w:sz w:val="24"/>
                <w:lang w:val="en-GB"/>
              </w:rPr>
              <w:t>of</w:t>
            </w:r>
            <w:r w:rsidRPr="003D5769">
              <w:rPr>
                <w:spacing w:val="-17"/>
                <w:sz w:val="24"/>
                <w:lang w:val="en-GB"/>
              </w:rPr>
              <w:t xml:space="preserve"> </w:t>
            </w:r>
            <w:r w:rsidRPr="003D5769">
              <w:rPr>
                <w:sz w:val="24"/>
                <w:lang w:val="en-GB"/>
              </w:rPr>
              <w:t xml:space="preserve">the </w:t>
            </w:r>
            <w:r w:rsidRPr="003D5769">
              <w:rPr>
                <w:spacing w:val="-2"/>
                <w:sz w:val="24"/>
                <w:lang w:val="en-GB"/>
              </w:rPr>
              <w:t>Processing</w:t>
            </w:r>
          </w:p>
        </w:tc>
        <w:tc>
          <w:tcPr>
            <w:tcW w:w="7423" w:type="dxa"/>
          </w:tcPr>
          <w:p w14:paraId="56305717" w14:textId="77777777" w:rsidR="00850639" w:rsidRPr="003D5769" w:rsidRDefault="00A15285">
            <w:pPr>
              <w:pStyle w:val="TableParagraph"/>
              <w:ind w:left="115"/>
              <w:rPr>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Please</w:t>
            </w:r>
            <w:r w:rsidRPr="003D5769">
              <w:rPr>
                <w:color w:val="000000"/>
                <w:spacing w:val="-3"/>
                <w:sz w:val="24"/>
                <w:highlight w:val="yellow"/>
                <w:lang w:val="en-GB"/>
              </w:rPr>
              <w:t xml:space="preserve"> </w:t>
            </w:r>
            <w:r w:rsidRPr="003D5769">
              <w:rPr>
                <w:color w:val="000000"/>
                <w:sz w:val="24"/>
                <w:highlight w:val="yellow"/>
                <w:lang w:val="en-GB"/>
              </w:rPr>
              <w:t>be</w:t>
            </w:r>
            <w:r w:rsidRPr="003D5769">
              <w:rPr>
                <w:color w:val="000000"/>
                <w:spacing w:val="-3"/>
                <w:sz w:val="24"/>
                <w:highlight w:val="yellow"/>
                <w:lang w:val="en-GB"/>
              </w:rPr>
              <w:t xml:space="preserve"> </w:t>
            </w:r>
            <w:r w:rsidRPr="003D5769">
              <w:rPr>
                <w:color w:val="000000"/>
                <w:sz w:val="24"/>
                <w:highlight w:val="yellow"/>
                <w:lang w:val="en-GB"/>
              </w:rPr>
              <w:t>as</w:t>
            </w:r>
            <w:r w:rsidRPr="003D5769">
              <w:rPr>
                <w:color w:val="000000"/>
                <w:spacing w:val="-6"/>
                <w:sz w:val="24"/>
                <w:highlight w:val="yellow"/>
                <w:lang w:val="en-GB"/>
              </w:rPr>
              <w:t xml:space="preserve"> </w:t>
            </w:r>
            <w:r w:rsidRPr="003D5769">
              <w:rPr>
                <w:color w:val="000000"/>
                <w:sz w:val="24"/>
                <w:highlight w:val="yellow"/>
                <w:lang w:val="en-GB"/>
              </w:rPr>
              <w:t>specific</w:t>
            </w:r>
            <w:r w:rsidRPr="003D5769">
              <w:rPr>
                <w:color w:val="000000"/>
                <w:spacing w:val="-4"/>
                <w:sz w:val="24"/>
                <w:highlight w:val="yellow"/>
                <w:lang w:val="en-GB"/>
              </w:rPr>
              <w:t xml:space="preserve"> </w:t>
            </w:r>
            <w:r w:rsidRPr="003D5769">
              <w:rPr>
                <w:color w:val="000000"/>
                <w:sz w:val="24"/>
                <w:highlight w:val="yellow"/>
                <w:lang w:val="en-GB"/>
              </w:rPr>
              <w:t>as</w:t>
            </w:r>
            <w:r w:rsidRPr="003D5769">
              <w:rPr>
                <w:color w:val="000000"/>
                <w:spacing w:val="-6"/>
                <w:sz w:val="24"/>
                <w:highlight w:val="yellow"/>
                <w:lang w:val="en-GB"/>
              </w:rPr>
              <w:t xml:space="preserve"> </w:t>
            </w:r>
            <w:r w:rsidRPr="003D5769">
              <w:rPr>
                <w:color w:val="000000"/>
                <w:sz w:val="24"/>
                <w:highlight w:val="yellow"/>
                <w:lang w:val="en-GB"/>
              </w:rPr>
              <w:t>possible,</w:t>
            </w:r>
            <w:r w:rsidRPr="003D5769">
              <w:rPr>
                <w:color w:val="000000"/>
                <w:spacing w:val="-3"/>
                <w:sz w:val="24"/>
                <w:highlight w:val="yellow"/>
                <w:lang w:val="en-GB"/>
              </w:rPr>
              <w:t xml:space="preserve"> </w:t>
            </w:r>
            <w:r w:rsidRPr="003D5769">
              <w:rPr>
                <w:color w:val="000000"/>
                <w:sz w:val="24"/>
                <w:highlight w:val="yellow"/>
                <w:lang w:val="en-GB"/>
              </w:rPr>
              <w:t>but</w:t>
            </w:r>
            <w:r w:rsidRPr="003D5769">
              <w:rPr>
                <w:color w:val="000000"/>
                <w:spacing w:val="-6"/>
                <w:sz w:val="24"/>
                <w:highlight w:val="yellow"/>
                <w:lang w:val="en-GB"/>
              </w:rPr>
              <w:t xml:space="preserve"> </w:t>
            </w:r>
            <w:r w:rsidRPr="003D5769">
              <w:rPr>
                <w:color w:val="000000"/>
                <w:sz w:val="24"/>
                <w:highlight w:val="yellow"/>
                <w:lang w:val="en-GB"/>
              </w:rPr>
              <w:t>make</w:t>
            </w:r>
            <w:r w:rsidRPr="003D5769">
              <w:rPr>
                <w:color w:val="000000"/>
                <w:spacing w:val="-3"/>
                <w:sz w:val="24"/>
                <w:highlight w:val="yellow"/>
                <w:lang w:val="en-GB"/>
              </w:rPr>
              <w:t xml:space="preserve"> </w:t>
            </w:r>
            <w:r w:rsidRPr="003D5769">
              <w:rPr>
                <w:color w:val="000000"/>
                <w:sz w:val="24"/>
                <w:highlight w:val="yellow"/>
                <w:lang w:val="en-GB"/>
              </w:rPr>
              <w:t>sure</w:t>
            </w:r>
            <w:r w:rsidRPr="003D5769">
              <w:rPr>
                <w:color w:val="000000"/>
                <w:spacing w:val="-5"/>
                <w:sz w:val="24"/>
                <w:highlight w:val="yellow"/>
                <w:lang w:val="en-GB"/>
              </w:rPr>
              <w:t xml:space="preserve"> </w:t>
            </w:r>
            <w:r w:rsidRPr="003D5769">
              <w:rPr>
                <w:color w:val="000000"/>
                <w:sz w:val="24"/>
                <w:highlight w:val="yellow"/>
                <w:lang w:val="en-GB"/>
              </w:rPr>
              <w:t>that</w:t>
            </w:r>
            <w:r w:rsidRPr="003D5769">
              <w:rPr>
                <w:color w:val="000000"/>
                <w:spacing w:val="-3"/>
                <w:sz w:val="24"/>
                <w:highlight w:val="yellow"/>
                <w:lang w:val="en-GB"/>
              </w:rPr>
              <w:t xml:space="preserve"> </w:t>
            </w:r>
            <w:r w:rsidRPr="003D5769">
              <w:rPr>
                <w:color w:val="000000"/>
                <w:sz w:val="24"/>
                <w:highlight w:val="yellow"/>
                <w:lang w:val="en-GB"/>
              </w:rPr>
              <w:t>you</w:t>
            </w:r>
            <w:r w:rsidRPr="003D5769">
              <w:rPr>
                <w:color w:val="000000"/>
                <w:sz w:val="24"/>
                <w:lang w:val="en-GB"/>
              </w:rPr>
              <w:t xml:space="preserve"> </w:t>
            </w:r>
            <w:r w:rsidRPr="003D5769">
              <w:rPr>
                <w:color w:val="000000"/>
                <w:sz w:val="24"/>
                <w:highlight w:val="yellow"/>
                <w:lang w:val="en-GB"/>
              </w:rPr>
              <w:t>cover all intended purposes.</w:t>
            </w:r>
          </w:p>
          <w:p w14:paraId="1789F476" w14:textId="77777777" w:rsidR="00850639" w:rsidRPr="003D5769" w:rsidRDefault="00A15285">
            <w:pPr>
              <w:pStyle w:val="TableParagraph"/>
              <w:ind w:left="115" w:right="167"/>
              <w:rPr>
                <w:sz w:val="24"/>
                <w:lang w:val="en-GB"/>
              </w:rPr>
            </w:pPr>
            <w:r w:rsidRPr="003D5769">
              <w:rPr>
                <w:color w:val="000000"/>
                <w:sz w:val="24"/>
                <w:highlight w:val="yellow"/>
                <w:lang w:val="en-GB"/>
              </w:rPr>
              <w:t>The nature of the Processing means any operation such as</w:t>
            </w:r>
            <w:r w:rsidRPr="003D5769">
              <w:rPr>
                <w:color w:val="000000"/>
                <w:sz w:val="24"/>
                <w:lang w:val="en-GB"/>
              </w:rPr>
              <w:t xml:space="preserve"> </w:t>
            </w:r>
            <w:r w:rsidRPr="003D5769">
              <w:rPr>
                <w:color w:val="000000"/>
                <w:sz w:val="24"/>
                <w:highlight w:val="yellow"/>
                <w:lang w:val="en-GB"/>
              </w:rPr>
              <w:t>collection, recording, organisation, structuring, storage, adaptation</w:t>
            </w:r>
            <w:r w:rsidRPr="003D5769">
              <w:rPr>
                <w:color w:val="000000"/>
                <w:sz w:val="24"/>
                <w:lang w:val="en-GB"/>
              </w:rPr>
              <w:t xml:space="preserve"> </w:t>
            </w:r>
            <w:r w:rsidRPr="003D5769">
              <w:rPr>
                <w:color w:val="000000"/>
                <w:sz w:val="24"/>
                <w:highlight w:val="yellow"/>
                <w:lang w:val="en-GB"/>
              </w:rPr>
              <w:t>or alteration, retrieval, consultation, use, disclosure by</w:t>
            </w:r>
            <w:r w:rsidRPr="003D5769">
              <w:rPr>
                <w:color w:val="000000"/>
                <w:sz w:val="24"/>
                <w:lang w:val="en-GB"/>
              </w:rPr>
              <w:t xml:space="preserve"> </w:t>
            </w:r>
            <w:r w:rsidRPr="003D5769">
              <w:rPr>
                <w:color w:val="000000"/>
                <w:sz w:val="24"/>
                <w:highlight w:val="yellow"/>
                <w:lang w:val="en-GB"/>
              </w:rPr>
              <w:t>transmission, dissemination or otherwise making available,</w:t>
            </w:r>
            <w:r w:rsidRPr="003D5769">
              <w:rPr>
                <w:color w:val="000000"/>
                <w:sz w:val="24"/>
                <w:lang w:val="en-GB"/>
              </w:rPr>
              <w:t xml:space="preserve"> </w:t>
            </w:r>
            <w:r w:rsidRPr="003D5769">
              <w:rPr>
                <w:color w:val="000000"/>
                <w:sz w:val="24"/>
                <w:highlight w:val="yellow"/>
                <w:lang w:val="en-GB"/>
              </w:rPr>
              <w:t>alignment</w:t>
            </w:r>
            <w:r w:rsidRPr="003D5769">
              <w:rPr>
                <w:color w:val="000000"/>
                <w:spacing w:val="-6"/>
                <w:sz w:val="24"/>
                <w:highlight w:val="yellow"/>
                <w:lang w:val="en-GB"/>
              </w:rPr>
              <w:t xml:space="preserve"> </w:t>
            </w:r>
            <w:r w:rsidRPr="003D5769">
              <w:rPr>
                <w:color w:val="000000"/>
                <w:sz w:val="24"/>
                <w:highlight w:val="yellow"/>
                <w:lang w:val="en-GB"/>
              </w:rPr>
              <w:t>or</w:t>
            </w:r>
            <w:r w:rsidRPr="003D5769">
              <w:rPr>
                <w:color w:val="000000"/>
                <w:spacing w:val="-5"/>
                <w:sz w:val="24"/>
                <w:highlight w:val="yellow"/>
                <w:lang w:val="en-GB"/>
              </w:rPr>
              <w:t xml:space="preserve"> </w:t>
            </w:r>
            <w:r w:rsidRPr="003D5769">
              <w:rPr>
                <w:color w:val="000000"/>
                <w:sz w:val="24"/>
                <w:highlight w:val="yellow"/>
                <w:lang w:val="en-GB"/>
              </w:rPr>
              <w:t>combination,</w:t>
            </w:r>
            <w:r w:rsidRPr="003D5769">
              <w:rPr>
                <w:color w:val="000000"/>
                <w:spacing w:val="-3"/>
                <w:sz w:val="24"/>
                <w:highlight w:val="yellow"/>
                <w:lang w:val="en-GB"/>
              </w:rPr>
              <w:t xml:space="preserve"> </w:t>
            </w:r>
            <w:r w:rsidRPr="003D5769">
              <w:rPr>
                <w:color w:val="000000"/>
                <w:sz w:val="24"/>
                <w:highlight w:val="yellow"/>
                <w:lang w:val="en-GB"/>
              </w:rPr>
              <w:t>restriction,</w:t>
            </w:r>
            <w:r w:rsidRPr="003D5769">
              <w:rPr>
                <w:color w:val="000000"/>
                <w:spacing w:val="-6"/>
                <w:sz w:val="24"/>
                <w:highlight w:val="yellow"/>
                <w:lang w:val="en-GB"/>
              </w:rPr>
              <w:t xml:space="preserve"> </w:t>
            </w:r>
            <w:r w:rsidRPr="003D5769">
              <w:rPr>
                <w:color w:val="000000"/>
                <w:sz w:val="24"/>
                <w:highlight w:val="yellow"/>
                <w:lang w:val="en-GB"/>
              </w:rPr>
              <w:t>erasure</w:t>
            </w:r>
            <w:r w:rsidRPr="003D5769">
              <w:rPr>
                <w:color w:val="000000"/>
                <w:spacing w:val="-5"/>
                <w:sz w:val="24"/>
                <w:highlight w:val="yellow"/>
                <w:lang w:val="en-GB"/>
              </w:rPr>
              <w:t xml:space="preserve"> </w:t>
            </w:r>
            <w:r w:rsidRPr="003D5769">
              <w:rPr>
                <w:color w:val="000000"/>
                <w:sz w:val="24"/>
                <w:highlight w:val="yellow"/>
                <w:lang w:val="en-GB"/>
              </w:rPr>
              <w:t>or</w:t>
            </w:r>
            <w:r w:rsidRPr="003D5769">
              <w:rPr>
                <w:color w:val="000000"/>
                <w:spacing w:val="-5"/>
                <w:sz w:val="24"/>
                <w:highlight w:val="yellow"/>
                <w:lang w:val="en-GB"/>
              </w:rPr>
              <w:t xml:space="preserve"> </w:t>
            </w:r>
            <w:r w:rsidRPr="003D5769">
              <w:rPr>
                <w:color w:val="000000"/>
                <w:sz w:val="24"/>
                <w:highlight w:val="yellow"/>
                <w:lang w:val="en-GB"/>
              </w:rPr>
              <w:t>destruction</w:t>
            </w:r>
            <w:r w:rsidRPr="003D5769">
              <w:rPr>
                <w:color w:val="000000"/>
                <w:spacing w:val="-5"/>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data</w:t>
            </w:r>
            <w:r w:rsidRPr="003D5769">
              <w:rPr>
                <w:color w:val="000000"/>
                <w:sz w:val="24"/>
                <w:lang w:val="en-GB"/>
              </w:rPr>
              <w:t xml:space="preserve"> </w:t>
            </w:r>
            <w:r w:rsidRPr="003D5769">
              <w:rPr>
                <w:color w:val="000000"/>
                <w:sz w:val="24"/>
                <w:highlight w:val="yellow"/>
                <w:lang w:val="en-GB"/>
              </w:rPr>
              <w:t>(whether or not by automated means) etc.</w:t>
            </w:r>
          </w:p>
          <w:p w14:paraId="227403F3" w14:textId="77777777" w:rsidR="00850639" w:rsidRPr="003D5769" w:rsidRDefault="00A15285">
            <w:pPr>
              <w:pStyle w:val="TableParagraph"/>
              <w:ind w:left="115"/>
              <w:rPr>
                <w:sz w:val="24"/>
                <w:lang w:val="en-GB"/>
              </w:rPr>
            </w:pPr>
            <w:r w:rsidRPr="003D5769">
              <w:rPr>
                <w:color w:val="000000"/>
                <w:sz w:val="24"/>
                <w:highlight w:val="yellow"/>
                <w:lang w:val="en-GB"/>
              </w:rPr>
              <w:t>The</w:t>
            </w:r>
            <w:r w:rsidRPr="003D5769">
              <w:rPr>
                <w:color w:val="000000"/>
                <w:spacing w:val="-6"/>
                <w:sz w:val="24"/>
                <w:highlight w:val="yellow"/>
                <w:lang w:val="en-GB"/>
              </w:rPr>
              <w:t xml:space="preserve"> </w:t>
            </w:r>
            <w:r w:rsidRPr="003D5769">
              <w:rPr>
                <w:color w:val="000000"/>
                <w:sz w:val="24"/>
                <w:highlight w:val="yellow"/>
                <w:lang w:val="en-GB"/>
              </w:rPr>
              <w:t>purpose</w:t>
            </w:r>
            <w:r w:rsidRPr="003D5769">
              <w:rPr>
                <w:color w:val="000000"/>
                <w:spacing w:val="-7"/>
                <w:sz w:val="24"/>
                <w:highlight w:val="yellow"/>
                <w:lang w:val="en-GB"/>
              </w:rPr>
              <w:t xml:space="preserve"> </w:t>
            </w:r>
            <w:r w:rsidRPr="003D5769">
              <w:rPr>
                <w:color w:val="000000"/>
                <w:sz w:val="24"/>
                <w:highlight w:val="yellow"/>
                <w:lang w:val="en-GB"/>
              </w:rPr>
              <w:t>might</w:t>
            </w:r>
            <w:r w:rsidRPr="003D5769">
              <w:rPr>
                <w:color w:val="000000"/>
                <w:spacing w:val="-6"/>
                <w:sz w:val="24"/>
                <w:highlight w:val="yellow"/>
                <w:lang w:val="en-GB"/>
              </w:rPr>
              <w:t xml:space="preserve"> </w:t>
            </w:r>
            <w:r w:rsidRPr="003D5769">
              <w:rPr>
                <w:color w:val="000000"/>
                <w:sz w:val="24"/>
                <w:highlight w:val="yellow"/>
                <w:lang w:val="en-GB"/>
              </w:rPr>
              <w:t>include:</w:t>
            </w:r>
            <w:r w:rsidRPr="003D5769">
              <w:rPr>
                <w:color w:val="000000"/>
                <w:spacing w:val="-8"/>
                <w:sz w:val="24"/>
                <w:highlight w:val="yellow"/>
                <w:lang w:val="en-GB"/>
              </w:rPr>
              <w:t xml:space="preserve"> </w:t>
            </w:r>
            <w:r w:rsidRPr="003D5769">
              <w:rPr>
                <w:color w:val="000000"/>
                <w:sz w:val="24"/>
                <w:highlight w:val="yellow"/>
                <w:lang w:val="en-GB"/>
              </w:rPr>
              <w:t>employment</w:t>
            </w:r>
            <w:r w:rsidRPr="003D5769">
              <w:rPr>
                <w:color w:val="000000"/>
                <w:spacing w:val="-6"/>
                <w:sz w:val="24"/>
                <w:highlight w:val="yellow"/>
                <w:lang w:val="en-GB"/>
              </w:rPr>
              <w:t xml:space="preserve"> </w:t>
            </w:r>
            <w:r w:rsidRPr="003D5769">
              <w:rPr>
                <w:color w:val="000000"/>
                <w:sz w:val="24"/>
                <w:highlight w:val="yellow"/>
                <w:lang w:val="en-GB"/>
              </w:rPr>
              <w:t>processing,</w:t>
            </w:r>
            <w:r w:rsidRPr="003D5769">
              <w:rPr>
                <w:color w:val="000000"/>
                <w:spacing w:val="-6"/>
                <w:sz w:val="24"/>
                <w:highlight w:val="yellow"/>
                <w:lang w:val="en-GB"/>
              </w:rPr>
              <w:t xml:space="preserve"> </w:t>
            </w:r>
            <w:r w:rsidRPr="003D5769">
              <w:rPr>
                <w:color w:val="000000"/>
                <w:sz w:val="24"/>
                <w:highlight w:val="yellow"/>
                <w:lang w:val="en-GB"/>
              </w:rPr>
              <w:t>statutory</w:t>
            </w:r>
            <w:r w:rsidRPr="003D5769">
              <w:rPr>
                <w:color w:val="000000"/>
                <w:sz w:val="24"/>
                <w:lang w:val="en-GB"/>
              </w:rPr>
              <w:t xml:space="preserve"> </w:t>
            </w:r>
            <w:r w:rsidRPr="003D5769">
              <w:rPr>
                <w:color w:val="000000"/>
                <w:sz w:val="24"/>
                <w:highlight w:val="yellow"/>
                <w:lang w:val="en-GB"/>
              </w:rPr>
              <w:t>obligation, recruitment assessment etc]</w:t>
            </w:r>
          </w:p>
        </w:tc>
      </w:tr>
    </w:tbl>
    <w:p w14:paraId="36774378"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186414D5" w14:textId="77777777" w:rsidR="00850639" w:rsidRPr="003D5769" w:rsidRDefault="00850639">
      <w:pPr>
        <w:pStyle w:val="BodyText"/>
        <w:rPr>
          <w:b/>
          <w:i/>
          <w:sz w:val="20"/>
          <w:lang w:val="en-GB"/>
        </w:rPr>
      </w:pPr>
    </w:p>
    <w:p w14:paraId="527FF8BC" w14:textId="77777777" w:rsidR="00850639" w:rsidRPr="003D5769" w:rsidRDefault="00850639">
      <w:pPr>
        <w:pStyle w:val="BodyText"/>
        <w:spacing w:before="42"/>
        <w:rPr>
          <w:b/>
          <w:i/>
          <w:sz w:val="20"/>
          <w:lang w:val="en-G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3"/>
      </w:tblGrid>
      <w:tr w:rsidR="00850639" w:rsidRPr="003D5769" w14:paraId="5D743D15" w14:textId="77777777">
        <w:trPr>
          <w:trHeight w:val="700"/>
        </w:trPr>
        <w:tc>
          <w:tcPr>
            <w:tcW w:w="2263" w:type="dxa"/>
            <w:shd w:val="clear" w:color="auto" w:fill="BEBEBE"/>
          </w:tcPr>
          <w:p w14:paraId="12761778" w14:textId="77777777" w:rsidR="00850639" w:rsidRPr="003D5769" w:rsidRDefault="00A15285">
            <w:pPr>
              <w:pStyle w:val="TableParagraph"/>
              <w:spacing w:before="214"/>
              <w:ind w:left="115"/>
              <w:rPr>
                <w:b/>
                <w:sz w:val="24"/>
                <w:lang w:val="en-GB"/>
              </w:rPr>
            </w:pPr>
            <w:r w:rsidRPr="003D5769">
              <w:rPr>
                <w:b/>
                <w:spacing w:val="-2"/>
                <w:sz w:val="24"/>
                <w:lang w:val="en-GB"/>
              </w:rPr>
              <w:t>Description</w:t>
            </w:r>
          </w:p>
        </w:tc>
        <w:tc>
          <w:tcPr>
            <w:tcW w:w="7423" w:type="dxa"/>
            <w:shd w:val="clear" w:color="auto" w:fill="BEBEBE"/>
          </w:tcPr>
          <w:p w14:paraId="576F21E5" w14:textId="77777777" w:rsidR="00850639" w:rsidRPr="003D5769" w:rsidRDefault="00A15285">
            <w:pPr>
              <w:pStyle w:val="TableParagraph"/>
              <w:spacing w:before="214"/>
              <w:ind w:left="9"/>
              <w:jc w:val="center"/>
              <w:rPr>
                <w:b/>
                <w:sz w:val="24"/>
                <w:lang w:val="en-GB"/>
              </w:rPr>
            </w:pPr>
            <w:r w:rsidRPr="003D5769">
              <w:rPr>
                <w:b/>
                <w:spacing w:val="-2"/>
                <w:sz w:val="24"/>
                <w:lang w:val="en-GB"/>
              </w:rPr>
              <w:t>Details</w:t>
            </w:r>
          </w:p>
        </w:tc>
      </w:tr>
      <w:tr w:rsidR="00850639" w:rsidRPr="003D5769" w14:paraId="66144CBB" w14:textId="77777777">
        <w:trPr>
          <w:trHeight w:val="1398"/>
        </w:trPr>
        <w:tc>
          <w:tcPr>
            <w:tcW w:w="2263" w:type="dxa"/>
          </w:tcPr>
          <w:p w14:paraId="4F58483D" w14:textId="77777777" w:rsidR="00850639" w:rsidRPr="003D5769" w:rsidRDefault="00A15285">
            <w:pPr>
              <w:pStyle w:val="TableParagraph"/>
              <w:ind w:left="115"/>
              <w:rPr>
                <w:sz w:val="24"/>
                <w:lang w:val="en-GB"/>
              </w:rPr>
            </w:pPr>
            <w:r w:rsidRPr="003D5769">
              <w:rPr>
                <w:sz w:val="24"/>
                <w:lang w:val="en-GB"/>
              </w:rPr>
              <w:t>Type</w:t>
            </w:r>
            <w:r w:rsidRPr="003D5769">
              <w:rPr>
                <w:spacing w:val="-17"/>
                <w:sz w:val="24"/>
                <w:lang w:val="en-GB"/>
              </w:rPr>
              <w:t xml:space="preserve"> </w:t>
            </w:r>
            <w:r w:rsidRPr="003D5769">
              <w:rPr>
                <w:sz w:val="24"/>
                <w:lang w:val="en-GB"/>
              </w:rPr>
              <w:t>of</w:t>
            </w:r>
            <w:r w:rsidRPr="003D5769">
              <w:rPr>
                <w:spacing w:val="-17"/>
                <w:sz w:val="24"/>
                <w:lang w:val="en-GB"/>
              </w:rPr>
              <w:t xml:space="preserve"> </w:t>
            </w:r>
            <w:r w:rsidRPr="003D5769">
              <w:rPr>
                <w:sz w:val="24"/>
                <w:lang w:val="en-GB"/>
              </w:rPr>
              <w:t xml:space="preserve">Personal Data being </w:t>
            </w:r>
            <w:r w:rsidRPr="003D5769">
              <w:rPr>
                <w:spacing w:val="-2"/>
                <w:sz w:val="24"/>
                <w:lang w:val="en-GB"/>
              </w:rPr>
              <w:t>Processed</w:t>
            </w:r>
          </w:p>
        </w:tc>
        <w:tc>
          <w:tcPr>
            <w:tcW w:w="7423" w:type="dxa"/>
          </w:tcPr>
          <w:p w14:paraId="08D81E6F" w14:textId="77777777" w:rsidR="00850639" w:rsidRPr="003D5769" w:rsidRDefault="00A15285">
            <w:pPr>
              <w:pStyle w:val="TableParagraph"/>
              <w:ind w:left="115"/>
              <w:rPr>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Examples</w:t>
            </w:r>
            <w:r w:rsidRPr="003D5769">
              <w:rPr>
                <w:color w:val="000000"/>
                <w:spacing w:val="-6"/>
                <w:sz w:val="24"/>
                <w:highlight w:val="yellow"/>
                <w:lang w:val="en-GB"/>
              </w:rPr>
              <w:t xml:space="preserve"> </w:t>
            </w:r>
            <w:r w:rsidRPr="003D5769">
              <w:rPr>
                <w:color w:val="000000"/>
                <w:sz w:val="24"/>
                <w:highlight w:val="yellow"/>
                <w:lang w:val="en-GB"/>
              </w:rPr>
              <w:t>here</w:t>
            </w:r>
            <w:r w:rsidRPr="003D5769">
              <w:rPr>
                <w:color w:val="000000"/>
                <w:spacing w:val="-5"/>
                <w:sz w:val="24"/>
                <w:highlight w:val="yellow"/>
                <w:lang w:val="en-GB"/>
              </w:rPr>
              <w:t xml:space="preserve"> </w:t>
            </w:r>
            <w:r w:rsidRPr="003D5769">
              <w:rPr>
                <w:color w:val="000000"/>
                <w:sz w:val="24"/>
                <w:highlight w:val="yellow"/>
                <w:lang w:val="en-GB"/>
              </w:rPr>
              <w:t>include:</w:t>
            </w:r>
            <w:r w:rsidRPr="003D5769">
              <w:rPr>
                <w:color w:val="000000"/>
                <w:spacing w:val="-3"/>
                <w:sz w:val="24"/>
                <w:highlight w:val="yellow"/>
                <w:lang w:val="en-GB"/>
              </w:rPr>
              <w:t xml:space="preserve"> </w:t>
            </w:r>
            <w:r w:rsidRPr="003D5769">
              <w:rPr>
                <w:color w:val="000000"/>
                <w:sz w:val="24"/>
                <w:highlight w:val="yellow"/>
                <w:lang w:val="en-GB"/>
              </w:rPr>
              <w:t>name,</w:t>
            </w:r>
            <w:r w:rsidRPr="003D5769">
              <w:rPr>
                <w:color w:val="000000"/>
                <w:spacing w:val="-3"/>
                <w:sz w:val="24"/>
                <w:highlight w:val="yellow"/>
                <w:lang w:val="en-GB"/>
              </w:rPr>
              <w:t xml:space="preserve"> </w:t>
            </w:r>
            <w:r w:rsidRPr="003D5769">
              <w:rPr>
                <w:color w:val="000000"/>
                <w:sz w:val="24"/>
                <w:highlight w:val="yellow"/>
                <w:lang w:val="en-GB"/>
              </w:rPr>
              <w:t>address,</w:t>
            </w:r>
            <w:r w:rsidRPr="003D5769">
              <w:rPr>
                <w:color w:val="000000"/>
                <w:spacing w:val="-3"/>
                <w:sz w:val="24"/>
                <w:highlight w:val="yellow"/>
                <w:lang w:val="en-GB"/>
              </w:rPr>
              <w:t xml:space="preserve"> </w:t>
            </w:r>
            <w:r w:rsidRPr="003D5769">
              <w:rPr>
                <w:color w:val="000000"/>
                <w:sz w:val="24"/>
                <w:highlight w:val="yellow"/>
                <w:lang w:val="en-GB"/>
              </w:rPr>
              <w:t>date</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birth,</w:t>
            </w:r>
            <w:r w:rsidRPr="003D5769">
              <w:rPr>
                <w:color w:val="000000"/>
                <w:spacing w:val="-6"/>
                <w:sz w:val="24"/>
                <w:highlight w:val="yellow"/>
                <w:lang w:val="en-GB"/>
              </w:rPr>
              <w:t xml:space="preserve"> </w:t>
            </w:r>
            <w:r w:rsidRPr="003D5769">
              <w:rPr>
                <w:color w:val="000000"/>
                <w:sz w:val="24"/>
                <w:highlight w:val="yellow"/>
                <w:lang w:val="en-GB"/>
              </w:rPr>
              <w:t>NI</w:t>
            </w:r>
            <w:r w:rsidRPr="003D5769">
              <w:rPr>
                <w:color w:val="000000"/>
                <w:sz w:val="24"/>
                <w:lang w:val="en-GB"/>
              </w:rPr>
              <w:t xml:space="preserve"> </w:t>
            </w:r>
            <w:r w:rsidRPr="003D5769">
              <w:rPr>
                <w:color w:val="000000"/>
                <w:sz w:val="24"/>
                <w:highlight w:val="yellow"/>
                <w:lang w:val="en-GB"/>
              </w:rPr>
              <w:t>number, telephone number, pay, images, biometric data etc]</w:t>
            </w:r>
          </w:p>
        </w:tc>
      </w:tr>
      <w:tr w:rsidR="00850639" w:rsidRPr="003D5769" w14:paraId="72A05C6D" w14:textId="77777777">
        <w:trPr>
          <w:trHeight w:val="1562"/>
        </w:trPr>
        <w:tc>
          <w:tcPr>
            <w:tcW w:w="2263" w:type="dxa"/>
          </w:tcPr>
          <w:p w14:paraId="33D09BEB" w14:textId="77777777" w:rsidR="00850639" w:rsidRPr="003D5769" w:rsidRDefault="00A15285">
            <w:pPr>
              <w:pStyle w:val="TableParagraph"/>
              <w:ind w:left="115"/>
              <w:rPr>
                <w:sz w:val="24"/>
                <w:lang w:val="en-GB"/>
              </w:rPr>
            </w:pPr>
            <w:r w:rsidRPr="003D5769">
              <w:rPr>
                <w:sz w:val="24"/>
                <w:lang w:val="en-GB"/>
              </w:rPr>
              <w:t>Categories</w:t>
            </w:r>
            <w:r w:rsidRPr="003D5769">
              <w:rPr>
                <w:spacing w:val="-17"/>
                <w:sz w:val="24"/>
                <w:lang w:val="en-GB"/>
              </w:rPr>
              <w:t xml:space="preserve"> </w:t>
            </w:r>
            <w:r w:rsidRPr="003D5769">
              <w:rPr>
                <w:sz w:val="24"/>
                <w:lang w:val="en-GB"/>
              </w:rPr>
              <w:t>of</w:t>
            </w:r>
            <w:r w:rsidRPr="003D5769">
              <w:rPr>
                <w:spacing w:val="-17"/>
                <w:sz w:val="24"/>
                <w:lang w:val="en-GB"/>
              </w:rPr>
              <w:t xml:space="preserve"> </w:t>
            </w:r>
            <w:r w:rsidRPr="003D5769">
              <w:rPr>
                <w:sz w:val="24"/>
                <w:lang w:val="en-GB"/>
              </w:rPr>
              <w:t xml:space="preserve">Data </w:t>
            </w:r>
            <w:r w:rsidRPr="003D5769">
              <w:rPr>
                <w:spacing w:val="-2"/>
                <w:sz w:val="24"/>
                <w:lang w:val="en-GB"/>
              </w:rPr>
              <w:t>Subject</w:t>
            </w:r>
          </w:p>
        </w:tc>
        <w:tc>
          <w:tcPr>
            <w:tcW w:w="7423" w:type="dxa"/>
          </w:tcPr>
          <w:p w14:paraId="64FA551E" w14:textId="77777777" w:rsidR="00850639" w:rsidRPr="003D5769" w:rsidRDefault="00A15285">
            <w:pPr>
              <w:pStyle w:val="TableParagraph"/>
              <w:ind w:left="115" w:right="155"/>
              <w:rPr>
                <w:sz w:val="24"/>
                <w:lang w:val="en-GB"/>
              </w:rPr>
            </w:pPr>
            <w:r w:rsidRPr="003D5769">
              <w:rPr>
                <w:b/>
                <w:color w:val="000000"/>
                <w:sz w:val="24"/>
                <w:highlight w:val="yellow"/>
                <w:lang w:val="en-GB"/>
              </w:rPr>
              <w:t>[Insert</w:t>
            </w:r>
            <w:r w:rsidRPr="003D5769">
              <w:rPr>
                <w:b/>
                <w:color w:val="000000"/>
                <w:spacing w:val="-7"/>
                <w:sz w:val="24"/>
                <w:highlight w:val="yellow"/>
                <w:lang w:val="en-GB"/>
              </w:rPr>
              <w:t xml:space="preserve"> </w:t>
            </w:r>
            <w:r w:rsidRPr="003D5769">
              <w:rPr>
                <w:color w:val="000000"/>
                <w:sz w:val="24"/>
                <w:highlight w:val="yellow"/>
                <w:lang w:val="en-GB"/>
              </w:rPr>
              <w:t>Examples</w:t>
            </w:r>
            <w:r w:rsidRPr="003D5769">
              <w:rPr>
                <w:color w:val="000000"/>
                <w:spacing w:val="-7"/>
                <w:sz w:val="24"/>
                <w:highlight w:val="yellow"/>
                <w:lang w:val="en-GB"/>
              </w:rPr>
              <w:t xml:space="preserve"> </w:t>
            </w:r>
            <w:r w:rsidRPr="003D5769">
              <w:rPr>
                <w:color w:val="000000"/>
                <w:sz w:val="24"/>
                <w:highlight w:val="yellow"/>
                <w:lang w:val="en-GB"/>
              </w:rPr>
              <w:t>include:</w:t>
            </w:r>
            <w:r w:rsidRPr="003D5769">
              <w:rPr>
                <w:color w:val="000000"/>
                <w:spacing w:val="-5"/>
                <w:sz w:val="24"/>
                <w:highlight w:val="yellow"/>
                <w:lang w:val="en-GB"/>
              </w:rPr>
              <w:t xml:space="preserve"> </w:t>
            </w:r>
            <w:r w:rsidRPr="003D5769">
              <w:rPr>
                <w:color w:val="000000"/>
                <w:sz w:val="24"/>
                <w:highlight w:val="yellow"/>
                <w:lang w:val="en-GB"/>
              </w:rPr>
              <w:t>Staff</w:t>
            </w:r>
            <w:r w:rsidRPr="003D5769">
              <w:rPr>
                <w:color w:val="000000"/>
                <w:spacing w:val="-5"/>
                <w:sz w:val="24"/>
                <w:highlight w:val="yellow"/>
                <w:lang w:val="en-GB"/>
              </w:rPr>
              <w:t xml:space="preserve"> </w:t>
            </w:r>
            <w:r w:rsidRPr="003D5769">
              <w:rPr>
                <w:color w:val="000000"/>
                <w:sz w:val="24"/>
                <w:highlight w:val="yellow"/>
                <w:lang w:val="en-GB"/>
              </w:rPr>
              <w:t>(including</w:t>
            </w:r>
            <w:r w:rsidRPr="003D5769">
              <w:rPr>
                <w:color w:val="000000"/>
                <w:spacing w:val="-5"/>
                <w:sz w:val="24"/>
                <w:highlight w:val="yellow"/>
                <w:lang w:val="en-GB"/>
              </w:rPr>
              <w:t xml:space="preserve"> </w:t>
            </w:r>
            <w:r w:rsidRPr="003D5769">
              <w:rPr>
                <w:color w:val="000000"/>
                <w:sz w:val="24"/>
                <w:highlight w:val="yellow"/>
                <w:lang w:val="en-GB"/>
              </w:rPr>
              <w:t>volunteers,</w:t>
            </w:r>
            <w:r w:rsidRPr="003D5769">
              <w:rPr>
                <w:color w:val="000000"/>
                <w:spacing w:val="-5"/>
                <w:sz w:val="24"/>
                <w:highlight w:val="yellow"/>
                <w:lang w:val="en-GB"/>
              </w:rPr>
              <w:t xml:space="preserve"> </w:t>
            </w:r>
            <w:r w:rsidRPr="003D5769">
              <w:rPr>
                <w:color w:val="000000"/>
                <w:sz w:val="24"/>
                <w:highlight w:val="yellow"/>
                <w:lang w:val="en-GB"/>
              </w:rPr>
              <w:t>agents,</w:t>
            </w:r>
            <w:r w:rsidRPr="003D5769">
              <w:rPr>
                <w:color w:val="000000"/>
                <w:spacing w:val="-5"/>
                <w:sz w:val="24"/>
                <w:highlight w:val="yellow"/>
                <w:lang w:val="en-GB"/>
              </w:rPr>
              <w:t xml:space="preserve"> </w:t>
            </w:r>
            <w:r w:rsidRPr="003D5769">
              <w:rPr>
                <w:color w:val="000000"/>
                <w:sz w:val="24"/>
                <w:highlight w:val="yellow"/>
                <w:lang w:val="en-GB"/>
              </w:rPr>
              <w:t>and</w:t>
            </w:r>
            <w:r w:rsidRPr="003D5769">
              <w:rPr>
                <w:color w:val="000000"/>
                <w:sz w:val="24"/>
                <w:lang w:val="en-GB"/>
              </w:rPr>
              <w:t xml:space="preserve"> </w:t>
            </w:r>
            <w:r w:rsidRPr="003D5769">
              <w:rPr>
                <w:color w:val="000000"/>
                <w:sz w:val="24"/>
                <w:highlight w:val="yellow"/>
                <w:lang w:val="en-GB"/>
              </w:rPr>
              <w:t>temporary workers), customers/ clients, suppliers, patients,</w:t>
            </w:r>
            <w:r w:rsidRPr="003D5769">
              <w:rPr>
                <w:color w:val="000000"/>
                <w:sz w:val="24"/>
                <w:lang w:val="en-GB"/>
              </w:rPr>
              <w:t xml:space="preserve"> </w:t>
            </w:r>
            <w:r w:rsidRPr="003D5769">
              <w:rPr>
                <w:color w:val="000000"/>
                <w:sz w:val="24"/>
                <w:highlight w:val="yellow"/>
                <w:lang w:val="en-GB"/>
              </w:rPr>
              <w:t>students / pupils, members of the public, users of a particular</w:t>
            </w:r>
            <w:r w:rsidRPr="003D5769">
              <w:rPr>
                <w:color w:val="000000"/>
                <w:sz w:val="24"/>
                <w:lang w:val="en-GB"/>
              </w:rPr>
              <w:t xml:space="preserve"> </w:t>
            </w:r>
            <w:r w:rsidRPr="003D5769">
              <w:rPr>
                <w:color w:val="000000"/>
                <w:sz w:val="24"/>
                <w:highlight w:val="yellow"/>
                <w:lang w:val="en-GB"/>
              </w:rPr>
              <w:t>website etc]</w:t>
            </w:r>
          </w:p>
        </w:tc>
      </w:tr>
      <w:tr w:rsidR="00850639" w:rsidRPr="003D5769" w14:paraId="55CD86DC" w14:textId="77777777">
        <w:trPr>
          <w:trHeight w:val="2843"/>
        </w:trPr>
        <w:tc>
          <w:tcPr>
            <w:tcW w:w="2263" w:type="dxa"/>
          </w:tcPr>
          <w:p w14:paraId="0D06BD75" w14:textId="77777777" w:rsidR="00850639" w:rsidRPr="003D5769" w:rsidRDefault="00A15285">
            <w:pPr>
              <w:pStyle w:val="TableParagraph"/>
              <w:ind w:left="115"/>
              <w:rPr>
                <w:sz w:val="24"/>
                <w:lang w:val="en-GB"/>
              </w:rPr>
            </w:pPr>
            <w:r w:rsidRPr="003D5769">
              <w:rPr>
                <w:sz w:val="24"/>
                <w:lang w:val="en-GB"/>
              </w:rPr>
              <w:t>Plan</w:t>
            </w:r>
            <w:r w:rsidRPr="003D5769">
              <w:rPr>
                <w:spacing w:val="-12"/>
                <w:sz w:val="24"/>
                <w:lang w:val="en-GB"/>
              </w:rPr>
              <w:t xml:space="preserve"> </w:t>
            </w:r>
            <w:r w:rsidRPr="003D5769">
              <w:rPr>
                <w:sz w:val="24"/>
                <w:lang w:val="en-GB"/>
              </w:rPr>
              <w:t>for</w:t>
            </w:r>
            <w:r w:rsidRPr="003D5769">
              <w:rPr>
                <w:spacing w:val="-13"/>
                <w:sz w:val="24"/>
                <w:lang w:val="en-GB"/>
              </w:rPr>
              <w:t xml:space="preserve"> </w:t>
            </w:r>
            <w:r w:rsidRPr="003D5769">
              <w:rPr>
                <w:sz w:val="24"/>
                <w:lang w:val="en-GB"/>
              </w:rPr>
              <w:t>return</w:t>
            </w:r>
            <w:r w:rsidRPr="003D5769">
              <w:rPr>
                <w:spacing w:val="-13"/>
                <w:sz w:val="24"/>
                <w:lang w:val="en-GB"/>
              </w:rPr>
              <w:t xml:space="preserve"> </w:t>
            </w:r>
            <w:r w:rsidRPr="003D5769">
              <w:rPr>
                <w:sz w:val="24"/>
                <w:lang w:val="en-GB"/>
              </w:rPr>
              <w:t xml:space="preserve">and destruction of the data once the Processing is </w:t>
            </w:r>
            <w:r w:rsidRPr="003D5769">
              <w:rPr>
                <w:spacing w:val="-2"/>
                <w:sz w:val="24"/>
                <w:lang w:val="en-GB"/>
              </w:rPr>
              <w:t>complete</w:t>
            </w:r>
          </w:p>
          <w:p w14:paraId="569EEEB8" w14:textId="77777777" w:rsidR="00850639" w:rsidRPr="003D5769" w:rsidRDefault="00A15285">
            <w:pPr>
              <w:pStyle w:val="TableParagraph"/>
              <w:ind w:left="115"/>
              <w:rPr>
                <w:sz w:val="24"/>
                <w:lang w:val="en-GB"/>
              </w:rPr>
            </w:pPr>
            <w:r w:rsidRPr="003D5769">
              <w:rPr>
                <w:spacing w:val="-2"/>
                <w:sz w:val="24"/>
                <w:lang w:val="en-GB"/>
              </w:rPr>
              <w:t>UNLESS</w:t>
            </w:r>
          </w:p>
          <w:p w14:paraId="2A38F20B" w14:textId="77777777" w:rsidR="00850639" w:rsidRPr="003D5769" w:rsidRDefault="00A15285">
            <w:pPr>
              <w:pStyle w:val="TableParagraph"/>
              <w:spacing w:before="0"/>
              <w:ind w:left="115" w:right="130"/>
              <w:rPr>
                <w:sz w:val="24"/>
                <w:lang w:val="en-GB"/>
              </w:rPr>
            </w:pPr>
            <w:r w:rsidRPr="003D5769">
              <w:rPr>
                <w:sz w:val="24"/>
                <w:lang w:val="en-GB"/>
              </w:rPr>
              <w:t>requirement</w:t>
            </w:r>
            <w:r w:rsidRPr="003D5769">
              <w:rPr>
                <w:spacing w:val="-17"/>
                <w:sz w:val="24"/>
                <w:lang w:val="en-GB"/>
              </w:rPr>
              <w:t xml:space="preserve"> </w:t>
            </w:r>
            <w:r w:rsidRPr="003D5769">
              <w:rPr>
                <w:sz w:val="24"/>
                <w:lang w:val="en-GB"/>
              </w:rPr>
              <w:t>under law to preserve that type of data</w:t>
            </w:r>
          </w:p>
        </w:tc>
        <w:tc>
          <w:tcPr>
            <w:tcW w:w="7423" w:type="dxa"/>
          </w:tcPr>
          <w:p w14:paraId="65AA6ABB" w14:textId="77777777" w:rsidR="00850639" w:rsidRPr="003D5769" w:rsidRDefault="00A15285">
            <w:pPr>
              <w:pStyle w:val="TableParagraph"/>
              <w:ind w:left="115"/>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Describe</w:t>
            </w:r>
            <w:r w:rsidRPr="003D5769">
              <w:rPr>
                <w:color w:val="000000"/>
                <w:spacing w:val="-4"/>
                <w:sz w:val="24"/>
                <w:highlight w:val="yellow"/>
                <w:lang w:val="en-GB"/>
              </w:rPr>
              <w:t xml:space="preserve"> </w:t>
            </w:r>
            <w:r w:rsidRPr="003D5769">
              <w:rPr>
                <w:color w:val="000000"/>
                <w:sz w:val="24"/>
                <w:highlight w:val="yellow"/>
                <w:lang w:val="en-GB"/>
              </w:rPr>
              <w:t>how</w:t>
            </w:r>
            <w:r w:rsidRPr="003D5769">
              <w:rPr>
                <w:color w:val="000000"/>
                <w:spacing w:val="-3"/>
                <w:sz w:val="24"/>
                <w:highlight w:val="yellow"/>
                <w:lang w:val="en-GB"/>
              </w:rPr>
              <w:t xml:space="preserve"> </w:t>
            </w:r>
            <w:r w:rsidRPr="003D5769">
              <w:rPr>
                <w:color w:val="000000"/>
                <w:sz w:val="24"/>
                <w:highlight w:val="yellow"/>
                <w:lang w:val="en-GB"/>
              </w:rPr>
              <w:t>long</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data</w:t>
            </w:r>
            <w:r w:rsidRPr="003D5769">
              <w:rPr>
                <w:color w:val="000000"/>
                <w:spacing w:val="-2"/>
                <w:sz w:val="24"/>
                <w:highlight w:val="yellow"/>
                <w:lang w:val="en-GB"/>
              </w:rPr>
              <w:t xml:space="preserve"> </w:t>
            </w:r>
            <w:r w:rsidRPr="003D5769">
              <w:rPr>
                <w:color w:val="000000"/>
                <w:sz w:val="24"/>
                <w:highlight w:val="yellow"/>
                <w:lang w:val="en-GB"/>
              </w:rPr>
              <w:t>will</w:t>
            </w:r>
            <w:r w:rsidRPr="003D5769">
              <w:rPr>
                <w:color w:val="000000"/>
                <w:spacing w:val="-3"/>
                <w:sz w:val="24"/>
                <w:highlight w:val="yellow"/>
                <w:lang w:val="en-GB"/>
              </w:rPr>
              <w:t xml:space="preserve"> </w:t>
            </w:r>
            <w:r w:rsidRPr="003D5769">
              <w:rPr>
                <w:color w:val="000000"/>
                <w:sz w:val="24"/>
                <w:highlight w:val="yellow"/>
                <w:lang w:val="en-GB"/>
              </w:rPr>
              <w:t>be</w:t>
            </w:r>
            <w:r w:rsidRPr="003D5769">
              <w:rPr>
                <w:color w:val="000000"/>
                <w:spacing w:val="-2"/>
                <w:sz w:val="24"/>
                <w:highlight w:val="yellow"/>
                <w:lang w:val="en-GB"/>
              </w:rPr>
              <w:t xml:space="preserve"> </w:t>
            </w:r>
            <w:r w:rsidRPr="003D5769">
              <w:rPr>
                <w:color w:val="000000"/>
                <w:sz w:val="24"/>
                <w:highlight w:val="yellow"/>
                <w:lang w:val="en-GB"/>
              </w:rPr>
              <w:t>retained</w:t>
            </w:r>
            <w:r w:rsidRPr="003D5769">
              <w:rPr>
                <w:color w:val="000000"/>
                <w:spacing w:val="-4"/>
                <w:sz w:val="24"/>
                <w:highlight w:val="yellow"/>
                <w:lang w:val="en-GB"/>
              </w:rPr>
              <w:t xml:space="preserve"> </w:t>
            </w:r>
            <w:r w:rsidRPr="003D5769">
              <w:rPr>
                <w:color w:val="000000"/>
                <w:sz w:val="24"/>
                <w:highlight w:val="yellow"/>
                <w:lang w:val="en-GB"/>
              </w:rPr>
              <w:t>for,</w:t>
            </w:r>
            <w:r w:rsidRPr="003D5769">
              <w:rPr>
                <w:color w:val="000000"/>
                <w:spacing w:val="-5"/>
                <w:sz w:val="24"/>
                <w:highlight w:val="yellow"/>
                <w:lang w:val="en-GB"/>
              </w:rPr>
              <w:t xml:space="preserve"> </w:t>
            </w:r>
            <w:r w:rsidRPr="003D5769">
              <w:rPr>
                <w:color w:val="000000"/>
                <w:sz w:val="24"/>
                <w:highlight w:val="yellow"/>
                <w:lang w:val="en-GB"/>
              </w:rPr>
              <w:t>how</w:t>
            </w:r>
            <w:r w:rsidRPr="003D5769">
              <w:rPr>
                <w:color w:val="000000"/>
                <w:spacing w:val="-3"/>
                <w:sz w:val="24"/>
                <w:highlight w:val="yellow"/>
                <w:lang w:val="en-GB"/>
              </w:rPr>
              <w:t xml:space="preserve"> </w:t>
            </w:r>
            <w:r w:rsidRPr="003D5769">
              <w:rPr>
                <w:color w:val="000000"/>
                <w:sz w:val="24"/>
                <w:highlight w:val="yellow"/>
                <w:lang w:val="en-GB"/>
              </w:rPr>
              <w:t>it</w:t>
            </w:r>
            <w:r w:rsidRPr="003D5769">
              <w:rPr>
                <w:color w:val="000000"/>
                <w:spacing w:val="-5"/>
                <w:sz w:val="24"/>
                <w:highlight w:val="yellow"/>
                <w:lang w:val="en-GB"/>
              </w:rPr>
              <w:t xml:space="preserve"> </w:t>
            </w:r>
            <w:r w:rsidRPr="003D5769">
              <w:rPr>
                <w:color w:val="000000"/>
                <w:sz w:val="24"/>
                <w:highlight w:val="yellow"/>
                <w:lang w:val="en-GB"/>
              </w:rPr>
              <w:t>be</w:t>
            </w:r>
            <w:r w:rsidRPr="003D5769">
              <w:rPr>
                <w:color w:val="000000"/>
                <w:sz w:val="24"/>
                <w:lang w:val="en-GB"/>
              </w:rPr>
              <w:t xml:space="preserve"> </w:t>
            </w:r>
            <w:r w:rsidRPr="003D5769">
              <w:rPr>
                <w:color w:val="000000"/>
                <w:sz w:val="24"/>
                <w:highlight w:val="yellow"/>
                <w:lang w:val="en-GB"/>
              </w:rPr>
              <w:t>returned or destroyed]</w:t>
            </w:r>
          </w:p>
        </w:tc>
      </w:tr>
      <w:tr w:rsidR="00850639" w:rsidRPr="003D5769" w14:paraId="3653E8D6" w14:textId="77777777">
        <w:trPr>
          <w:trHeight w:val="2723"/>
        </w:trPr>
        <w:tc>
          <w:tcPr>
            <w:tcW w:w="2263" w:type="dxa"/>
          </w:tcPr>
          <w:p w14:paraId="48BB9A96" w14:textId="77777777" w:rsidR="00850639" w:rsidRPr="003D5769" w:rsidRDefault="00A15285">
            <w:pPr>
              <w:pStyle w:val="TableParagraph"/>
              <w:ind w:left="115"/>
              <w:rPr>
                <w:sz w:val="24"/>
                <w:lang w:val="en-GB"/>
              </w:rPr>
            </w:pPr>
            <w:r w:rsidRPr="003D5769">
              <w:rPr>
                <w:sz w:val="24"/>
                <w:lang w:val="en-GB"/>
              </w:rPr>
              <w:t>Locations at which the</w:t>
            </w:r>
            <w:r w:rsidRPr="003D5769">
              <w:rPr>
                <w:spacing w:val="-17"/>
                <w:sz w:val="24"/>
                <w:lang w:val="en-GB"/>
              </w:rPr>
              <w:t xml:space="preserve"> </w:t>
            </w:r>
            <w:r w:rsidRPr="003D5769">
              <w:rPr>
                <w:sz w:val="24"/>
                <w:lang w:val="en-GB"/>
              </w:rPr>
              <w:t>Supplier</w:t>
            </w:r>
            <w:r w:rsidRPr="003D5769">
              <w:rPr>
                <w:spacing w:val="-17"/>
                <w:sz w:val="24"/>
                <w:lang w:val="en-GB"/>
              </w:rPr>
              <w:t xml:space="preserve"> </w:t>
            </w:r>
            <w:r w:rsidRPr="003D5769">
              <w:rPr>
                <w:sz w:val="24"/>
                <w:lang w:val="en-GB"/>
              </w:rPr>
              <w:t>and/or its</w:t>
            </w:r>
            <w:r w:rsidRPr="003D5769">
              <w:rPr>
                <w:spacing w:val="-6"/>
                <w:sz w:val="24"/>
                <w:lang w:val="en-GB"/>
              </w:rPr>
              <w:t xml:space="preserve"> </w:t>
            </w:r>
            <w:r w:rsidRPr="003D5769">
              <w:rPr>
                <w:sz w:val="24"/>
                <w:lang w:val="en-GB"/>
              </w:rPr>
              <w:t xml:space="preserve">Sub-contractors process Personal Data under this Contract and </w:t>
            </w:r>
            <w:r w:rsidRPr="003D5769">
              <w:rPr>
                <w:spacing w:val="-2"/>
                <w:sz w:val="24"/>
                <w:lang w:val="en-GB"/>
              </w:rPr>
              <w:t xml:space="preserve">international </w:t>
            </w:r>
            <w:r w:rsidRPr="003D5769">
              <w:rPr>
                <w:sz w:val="24"/>
                <w:lang w:val="en-GB"/>
              </w:rPr>
              <w:t xml:space="preserve">transfers and legal </w:t>
            </w:r>
            <w:r w:rsidRPr="003D5769">
              <w:rPr>
                <w:spacing w:val="-2"/>
                <w:sz w:val="24"/>
                <w:lang w:val="en-GB"/>
              </w:rPr>
              <w:t>gateway</w:t>
            </w:r>
          </w:p>
        </w:tc>
        <w:tc>
          <w:tcPr>
            <w:tcW w:w="7423" w:type="dxa"/>
          </w:tcPr>
          <w:p w14:paraId="60263F36" w14:textId="77777777" w:rsidR="00850639" w:rsidRPr="003D5769" w:rsidRDefault="00A15285">
            <w:pPr>
              <w:pStyle w:val="TableParagraph"/>
              <w:ind w:left="115"/>
              <w:rPr>
                <w:sz w:val="24"/>
                <w:lang w:val="en-GB"/>
              </w:rPr>
            </w:pPr>
            <w:r w:rsidRPr="003D5769">
              <w:rPr>
                <w:color w:val="000000"/>
                <w:sz w:val="24"/>
                <w:highlight w:val="yellow"/>
                <w:lang w:val="en-GB"/>
              </w:rPr>
              <w:t>[</w:t>
            </w:r>
            <w:r w:rsidRPr="003D5769">
              <w:rPr>
                <w:b/>
                <w:color w:val="000000"/>
                <w:sz w:val="24"/>
                <w:highlight w:val="yellow"/>
                <w:lang w:val="en-GB"/>
              </w:rPr>
              <w:t xml:space="preserve">Clearly </w:t>
            </w:r>
            <w:r w:rsidRPr="003D5769">
              <w:rPr>
                <w:color w:val="000000"/>
                <w:sz w:val="24"/>
                <w:highlight w:val="yellow"/>
                <w:lang w:val="en-GB"/>
              </w:rPr>
              <w:t>identify each location, explain where geographically</w:t>
            </w:r>
            <w:r w:rsidRPr="003D5769">
              <w:rPr>
                <w:color w:val="000000"/>
                <w:sz w:val="24"/>
                <w:lang w:val="en-GB"/>
              </w:rPr>
              <w:t xml:space="preserve"> </w:t>
            </w:r>
            <w:r w:rsidRPr="003D5769">
              <w:rPr>
                <w:color w:val="000000"/>
                <w:sz w:val="24"/>
                <w:highlight w:val="yellow"/>
                <w:lang w:val="en-GB"/>
              </w:rPr>
              <w:t>personal</w:t>
            </w:r>
            <w:r w:rsidRPr="003D5769">
              <w:rPr>
                <w:color w:val="000000"/>
                <w:spacing w:val="-3"/>
                <w:sz w:val="24"/>
                <w:highlight w:val="yellow"/>
                <w:lang w:val="en-GB"/>
              </w:rPr>
              <w:t xml:space="preserve"> </w:t>
            </w:r>
            <w:r w:rsidRPr="003D5769">
              <w:rPr>
                <w:color w:val="000000"/>
                <w:sz w:val="24"/>
                <w:highlight w:val="yellow"/>
                <w:lang w:val="en-GB"/>
              </w:rPr>
              <w:t>data</w:t>
            </w:r>
            <w:r w:rsidRPr="003D5769">
              <w:rPr>
                <w:color w:val="000000"/>
                <w:spacing w:val="-4"/>
                <w:sz w:val="24"/>
                <w:highlight w:val="yellow"/>
                <w:lang w:val="en-GB"/>
              </w:rPr>
              <w:t xml:space="preserve"> </w:t>
            </w:r>
            <w:r w:rsidRPr="003D5769">
              <w:rPr>
                <w:color w:val="000000"/>
                <w:sz w:val="24"/>
                <w:highlight w:val="yellow"/>
                <w:lang w:val="en-GB"/>
              </w:rPr>
              <w:t>may</w:t>
            </w:r>
            <w:r w:rsidRPr="003D5769">
              <w:rPr>
                <w:color w:val="000000"/>
                <w:spacing w:val="-5"/>
                <w:sz w:val="24"/>
                <w:highlight w:val="yellow"/>
                <w:lang w:val="en-GB"/>
              </w:rPr>
              <w:t xml:space="preserve"> </w:t>
            </w:r>
            <w:r w:rsidRPr="003D5769">
              <w:rPr>
                <w:color w:val="000000"/>
                <w:sz w:val="24"/>
                <w:highlight w:val="yellow"/>
                <w:lang w:val="en-GB"/>
              </w:rPr>
              <w:t>be</w:t>
            </w:r>
            <w:r w:rsidRPr="003D5769">
              <w:rPr>
                <w:color w:val="000000"/>
                <w:spacing w:val="-4"/>
                <w:sz w:val="24"/>
                <w:highlight w:val="yellow"/>
                <w:lang w:val="en-GB"/>
              </w:rPr>
              <w:t xml:space="preserve"> </w:t>
            </w:r>
            <w:r w:rsidRPr="003D5769">
              <w:rPr>
                <w:color w:val="000000"/>
                <w:sz w:val="24"/>
                <w:highlight w:val="yellow"/>
                <w:lang w:val="en-GB"/>
              </w:rPr>
              <w:t>stored</w:t>
            </w:r>
            <w:r w:rsidRPr="003D5769">
              <w:rPr>
                <w:color w:val="000000"/>
                <w:spacing w:val="-4"/>
                <w:sz w:val="24"/>
                <w:highlight w:val="yellow"/>
                <w:lang w:val="en-GB"/>
              </w:rPr>
              <w:t xml:space="preserve"> </w:t>
            </w:r>
            <w:r w:rsidRPr="003D5769">
              <w:rPr>
                <w:color w:val="000000"/>
                <w:sz w:val="24"/>
                <w:highlight w:val="yellow"/>
                <w:lang w:val="en-GB"/>
              </w:rPr>
              <w:t>or</w:t>
            </w:r>
            <w:r w:rsidRPr="003D5769">
              <w:rPr>
                <w:color w:val="000000"/>
                <w:spacing w:val="-4"/>
                <w:sz w:val="24"/>
                <w:highlight w:val="yellow"/>
                <w:lang w:val="en-GB"/>
              </w:rPr>
              <w:t xml:space="preserve"> </w:t>
            </w:r>
            <w:r w:rsidRPr="003D5769">
              <w:rPr>
                <w:color w:val="000000"/>
                <w:sz w:val="24"/>
                <w:highlight w:val="yellow"/>
                <w:lang w:val="en-GB"/>
              </w:rPr>
              <w:t>accessed</w:t>
            </w:r>
            <w:r w:rsidRPr="003D5769">
              <w:rPr>
                <w:color w:val="000000"/>
                <w:spacing w:val="-2"/>
                <w:sz w:val="24"/>
                <w:highlight w:val="yellow"/>
                <w:lang w:val="en-GB"/>
              </w:rPr>
              <w:t xml:space="preserve"> </w:t>
            </w:r>
            <w:r w:rsidRPr="003D5769">
              <w:rPr>
                <w:color w:val="000000"/>
                <w:sz w:val="24"/>
                <w:highlight w:val="yellow"/>
                <w:lang w:val="en-GB"/>
              </w:rPr>
              <w:t>from.</w:t>
            </w:r>
            <w:r w:rsidRPr="003D5769">
              <w:rPr>
                <w:color w:val="000000"/>
                <w:spacing w:val="-2"/>
                <w:sz w:val="24"/>
                <w:highlight w:val="yellow"/>
                <w:lang w:val="en-GB"/>
              </w:rPr>
              <w:t xml:space="preserve"> </w:t>
            </w:r>
            <w:r w:rsidRPr="003D5769">
              <w:rPr>
                <w:color w:val="000000"/>
                <w:sz w:val="24"/>
                <w:highlight w:val="yellow"/>
                <w:lang w:val="en-GB"/>
              </w:rPr>
              <w:t>Explain</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legal</w:t>
            </w:r>
            <w:r w:rsidRPr="003D5769">
              <w:rPr>
                <w:color w:val="000000"/>
                <w:sz w:val="24"/>
                <w:lang w:val="en-GB"/>
              </w:rPr>
              <w:t xml:space="preserve"> </w:t>
            </w:r>
            <w:r w:rsidRPr="003D5769">
              <w:rPr>
                <w:color w:val="000000"/>
                <w:sz w:val="24"/>
                <w:highlight w:val="yellow"/>
                <w:lang w:val="en-GB"/>
              </w:rPr>
              <w:t>gateway you are relying on to export the data e.g. adequacy</w:t>
            </w:r>
            <w:r w:rsidRPr="003D5769">
              <w:rPr>
                <w:color w:val="000000"/>
                <w:sz w:val="24"/>
                <w:lang w:val="en-GB"/>
              </w:rPr>
              <w:t xml:space="preserve"> </w:t>
            </w:r>
            <w:r w:rsidRPr="003D5769">
              <w:rPr>
                <w:color w:val="000000"/>
                <w:sz w:val="24"/>
                <w:highlight w:val="yellow"/>
                <w:lang w:val="en-GB"/>
              </w:rPr>
              <w:t>decision, EU SCCs, UK IDTA. Annex any SCCs or IDTA to this</w:t>
            </w:r>
            <w:r w:rsidRPr="003D5769">
              <w:rPr>
                <w:color w:val="000000"/>
                <w:sz w:val="24"/>
                <w:lang w:val="en-GB"/>
              </w:rPr>
              <w:t xml:space="preserve"> </w:t>
            </w:r>
            <w:r w:rsidRPr="003D5769">
              <w:rPr>
                <w:color w:val="000000"/>
                <w:spacing w:val="-2"/>
                <w:sz w:val="24"/>
                <w:highlight w:val="yellow"/>
                <w:lang w:val="en-GB"/>
              </w:rPr>
              <w:t>contract]</w:t>
            </w:r>
          </w:p>
        </w:tc>
      </w:tr>
      <w:tr w:rsidR="00850639" w:rsidRPr="003D5769" w14:paraId="7D500109" w14:textId="77777777">
        <w:trPr>
          <w:trHeight w:val="4655"/>
        </w:trPr>
        <w:tc>
          <w:tcPr>
            <w:tcW w:w="2263" w:type="dxa"/>
          </w:tcPr>
          <w:p w14:paraId="4C183B00" w14:textId="77777777" w:rsidR="00850639" w:rsidRPr="003D5769" w:rsidRDefault="00A15285">
            <w:pPr>
              <w:pStyle w:val="TableParagraph"/>
              <w:ind w:left="115" w:right="105"/>
              <w:rPr>
                <w:sz w:val="24"/>
                <w:lang w:val="en-GB"/>
              </w:rPr>
            </w:pPr>
            <w:r w:rsidRPr="003D5769">
              <w:rPr>
                <w:spacing w:val="-2"/>
                <w:sz w:val="24"/>
                <w:lang w:val="en-GB"/>
              </w:rPr>
              <w:t xml:space="preserve">Protective </w:t>
            </w:r>
            <w:r w:rsidRPr="003D5769">
              <w:rPr>
                <w:sz w:val="24"/>
                <w:lang w:val="en-GB"/>
              </w:rPr>
              <w:t>Measures that the Supplier and, where applicable, its</w:t>
            </w:r>
            <w:r w:rsidRPr="003D5769">
              <w:rPr>
                <w:spacing w:val="-8"/>
                <w:sz w:val="24"/>
                <w:lang w:val="en-GB"/>
              </w:rPr>
              <w:t xml:space="preserve"> </w:t>
            </w:r>
            <w:r w:rsidRPr="003D5769">
              <w:rPr>
                <w:sz w:val="24"/>
                <w:lang w:val="en-GB"/>
              </w:rPr>
              <w:t>Sub-contractors have implemented to</w:t>
            </w:r>
            <w:r w:rsidRPr="003D5769">
              <w:rPr>
                <w:spacing w:val="-10"/>
                <w:sz w:val="24"/>
                <w:lang w:val="en-GB"/>
              </w:rPr>
              <w:t xml:space="preserve"> </w:t>
            </w:r>
            <w:r w:rsidRPr="003D5769">
              <w:rPr>
                <w:sz w:val="24"/>
                <w:lang w:val="en-GB"/>
              </w:rPr>
              <w:t>protect</w:t>
            </w:r>
            <w:r w:rsidRPr="003D5769">
              <w:rPr>
                <w:spacing w:val="-13"/>
                <w:sz w:val="24"/>
                <w:lang w:val="en-GB"/>
              </w:rPr>
              <w:t xml:space="preserve"> </w:t>
            </w:r>
            <w:r w:rsidRPr="003D5769">
              <w:rPr>
                <w:sz w:val="24"/>
                <w:lang w:val="en-GB"/>
              </w:rPr>
              <w:t>Personal Data processed under</w:t>
            </w:r>
            <w:r w:rsidRPr="003D5769">
              <w:rPr>
                <w:spacing w:val="-17"/>
                <w:sz w:val="24"/>
                <w:lang w:val="en-GB"/>
              </w:rPr>
              <w:t xml:space="preserve"> </w:t>
            </w:r>
            <w:r w:rsidRPr="003D5769">
              <w:rPr>
                <w:sz w:val="24"/>
                <w:lang w:val="en-GB"/>
              </w:rPr>
              <w:t>this</w:t>
            </w:r>
            <w:r w:rsidRPr="003D5769">
              <w:rPr>
                <w:spacing w:val="-17"/>
                <w:sz w:val="24"/>
                <w:lang w:val="en-GB"/>
              </w:rPr>
              <w:t xml:space="preserve"> </w:t>
            </w:r>
            <w:r w:rsidRPr="003D5769">
              <w:rPr>
                <w:sz w:val="24"/>
                <w:lang w:val="en-GB"/>
              </w:rPr>
              <w:t>Contract Agreement</w:t>
            </w:r>
            <w:r w:rsidRPr="003D5769">
              <w:rPr>
                <w:spacing w:val="-17"/>
                <w:sz w:val="24"/>
                <w:lang w:val="en-GB"/>
              </w:rPr>
              <w:t xml:space="preserve"> </w:t>
            </w:r>
            <w:r w:rsidRPr="003D5769">
              <w:rPr>
                <w:sz w:val="24"/>
                <w:lang w:val="en-GB"/>
              </w:rPr>
              <w:t>against a breach of security</w:t>
            </w:r>
            <w:r w:rsidRPr="003D5769">
              <w:rPr>
                <w:spacing w:val="-10"/>
                <w:sz w:val="24"/>
                <w:lang w:val="en-GB"/>
              </w:rPr>
              <w:t xml:space="preserve"> </w:t>
            </w:r>
            <w:r w:rsidRPr="003D5769">
              <w:rPr>
                <w:sz w:val="24"/>
                <w:lang w:val="en-GB"/>
              </w:rPr>
              <w:t>(insofar</w:t>
            </w:r>
            <w:r w:rsidRPr="003D5769">
              <w:rPr>
                <w:spacing w:val="-12"/>
                <w:sz w:val="24"/>
                <w:lang w:val="en-GB"/>
              </w:rPr>
              <w:t xml:space="preserve"> </w:t>
            </w:r>
            <w:r w:rsidRPr="003D5769">
              <w:rPr>
                <w:sz w:val="24"/>
                <w:lang w:val="en-GB"/>
              </w:rPr>
              <w:t>as that breach of security relates to data) or a Data Loss Event</w:t>
            </w:r>
          </w:p>
        </w:tc>
        <w:tc>
          <w:tcPr>
            <w:tcW w:w="7423" w:type="dxa"/>
          </w:tcPr>
          <w:p w14:paraId="589C3FFF" w14:textId="77777777" w:rsidR="00850639" w:rsidRPr="003D5769" w:rsidRDefault="00A15285">
            <w:pPr>
              <w:pStyle w:val="TableParagraph"/>
              <w:ind w:left="115"/>
              <w:rPr>
                <w:sz w:val="24"/>
                <w:lang w:val="en-GB"/>
              </w:rPr>
            </w:pPr>
            <w:r w:rsidRPr="003D5769">
              <w:rPr>
                <w:color w:val="000000"/>
                <w:sz w:val="24"/>
                <w:highlight w:val="yellow"/>
                <w:lang w:val="en-GB"/>
              </w:rPr>
              <w:t>[</w:t>
            </w:r>
            <w:r w:rsidRPr="003D5769">
              <w:rPr>
                <w:b/>
                <w:color w:val="000000"/>
                <w:sz w:val="24"/>
                <w:highlight w:val="yellow"/>
                <w:lang w:val="en-GB"/>
              </w:rPr>
              <w:t>Please</w:t>
            </w:r>
            <w:r w:rsidRPr="003D5769">
              <w:rPr>
                <w:b/>
                <w:color w:val="000000"/>
                <w:spacing w:val="-3"/>
                <w:sz w:val="24"/>
                <w:highlight w:val="yellow"/>
                <w:lang w:val="en-GB"/>
              </w:rPr>
              <w:t xml:space="preserve"> </w:t>
            </w:r>
            <w:r w:rsidRPr="003D5769">
              <w:rPr>
                <w:color w:val="000000"/>
                <w:sz w:val="24"/>
                <w:highlight w:val="yellow"/>
                <w:lang w:val="en-GB"/>
              </w:rPr>
              <w:t>be</w:t>
            </w:r>
            <w:r w:rsidRPr="003D5769">
              <w:rPr>
                <w:color w:val="000000"/>
                <w:spacing w:val="-2"/>
                <w:sz w:val="24"/>
                <w:highlight w:val="yellow"/>
                <w:lang w:val="en-GB"/>
              </w:rPr>
              <w:t xml:space="preserve"> </w:t>
            </w:r>
            <w:r w:rsidRPr="003D5769">
              <w:rPr>
                <w:color w:val="000000"/>
                <w:sz w:val="24"/>
                <w:highlight w:val="yellow"/>
                <w:lang w:val="en-GB"/>
              </w:rPr>
              <w:t>as</w:t>
            </w:r>
            <w:r w:rsidRPr="003D5769">
              <w:rPr>
                <w:color w:val="000000"/>
                <w:spacing w:val="-1"/>
                <w:sz w:val="24"/>
                <w:highlight w:val="yellow"/>
                <w:lang w:val="en-GB"/>
              </w:rPr>
              <w:t xml:space="preserve"> </w:t>
            </w:r>
            <w:r w:rsidRPr="003D5769">
              <w:rPr>
                <w:color w:val="000000"/>
                <w:sz w:val="24"/>
                <w:highlight w:val="yellow"/>
                <w:lang w:val="en-GB"/>
              </w:rPr>
              <w:t>specific</w:t>
            </w:r>
            <w:r w:rsidRPr="003D5769">
              <w:rPr>
                <w:color w:val="000000"/>
                <w:spacing w:val="-3"/>
                <w:sz w:val="24"/>
                <w:highlight w:val="yellow"/>
                <w:lang w:val="en-GB"/>
              </w:rPr>
              <w:t xml:space="preserve"> </w:t>
            </w:r>
            <w:r w:rsidRPr="003D5769">
              <w:rPr>
                <w:color w:val="000000"/>
                <w:sz w:val="24"/>
                <w:highlight w:val="yellow"/>
                <w:lang w:val="en-GB"/>
              </w:rPr>
              <w:t>as</w:t>
            </w:r>
            <w:r w:rsidRPr="003D5769">
              <w:rPr>
                <w:color w:val="000000"/>
                <w:spacing w:val="-1"/>
                <w:sz w:val="24"/>
                <w:highlight w:val="yellow"/>
                <w:lang w:val="en-GB"/>
              </w:rPr>
              <w:t xml:space="preserve"> </w:t>
            </w:r>
            <w:r w:rsidRPr="003D5769">
              <w:rPr>
                <w:color w:val="000000"/>
                <w:spacing w:val="-2"/>
                <w:sz w:val="24"/>
                <w:highlight w:val="yellow"/>
                <w:lang w:val="en-GB"/>
              </w:rPr>
              <w:t>possible]</w:t>
            </w:r>
          </w:p>
        </w:tc>
      </w:tr>
    </w:tbl>
    <w:p w14:paraId="0144A997"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422AA7F3" w14:textId="77777777" w:rsidR="00850639" w:rsidRPr="003D5769" w:rsidRDefault="00850639">
      <w:pPr>
        <w:pStyle w:val="BodyText"/>
        <w:spacing w:before="4"/>
        <w:rPr>
          <w:b/>
          <w:i/>
          <w:sz w:val="17"/>
          <w:lang w:val="en-GB"/>
        </w:rPr>
      </w:pPr>
    </w:p>
    <w:p w14:paraId="7979E18D" w14:textId="77777777" w:rsidR="00850639" w:rsidRPr="003D5769" w:rsidRDefault="00850639">
      <w:pPr>
        <w:rPr>
          <w:sz w:val="17"/>
          <w:lang w:val="en-GB"/>
        </w:rPr>
        <w:sectPr w:rsidR="00850639" w:rsidRPr="003D5769">
          <w:pgSz w:w="11910" w:h="16840"/>
          <w:pgMar w:top="920" w:right="660" w:bottom="1260" w:left="680" w:header="715" w:footer="1075" w:gutter="0"/>
          <w:cols w:space="720"/>
        </w:sectPr>
      </w:pPr>
    </w:p>
    <w:p w14:paraId="53CEE671" w14:textId="77777777" w:rsidR="00850639" w:rsidRPr="003D5769" w:rsidRDefault="00850639">
      <w:pPr>
        <w:pStyle w:val="BodyText"/>
        <w:spacing w:before="89"/>
        <w:rPr>
          <w:b/>
          <w:i/>
          <w:sz w:val="36"/>
          <w:lang w:val="en-GB"/>
        </w:rPr>
      </w:pPr>
    </w:p>
    <w:p w14:paraId="436B5F95" w14:textId="77777777" w:rsidR="00850639" w:rsidRPr="003D5769" w:rsidRDefault="00A15285">
      <w:pPr>
        <w:pStyle w:val="Heading1"/>
        <w:rPr>
          <w:lang w:val="en-GB"/>
        </w:rPr>
      </w:pPr>
      <w:r w:rsidRPr="003D5769">
        <w:rPr>
          <w:lang w:val="en-GB"/>
        </w:rPr>
        <w:t>Annex</w:t>
      </w:r>
      <w:r w:rsidRPr="003D5769">
        <w:rPr>
          <w:spacing w:val="-6"/>
          <w:lang w:val="en-GB"/>
        </w:rPr>
        <w:t xml:space="preserve"> </w:t>
      </w:r>
      <w:bookmarkStart w:id="18" w:name="_bookmark13"/>
      <w:bookmarkEnd w:id="18"/>
      <w:r w:rsidRPr="003D5769">
        <w:rPr>
          <w:lang w:val="en-GB"/>
        </w:rPr>
        <w:t>2</w:t>
      </w:r>
      <w:r w:rsidRPr="003D5769">
        <w:rPr>
          <w:spacing w:val="-3"/>
          <w:lang w:val="en-GB"/>
        </w:rPr>
        <w:t xml:space="preserve"> </w:t>
      </w:r>
      <w:r w:rsidRPr="003D5769">
        <w:rPr>
          <w:lang w:val="en-GB"/>
        </w:rPr>
        <w:t>-</w:t>
      </w:r>
      <w:r w:rsidRPr="003D5769">
        <w:rPr>
          <w:spacing w:val="-1"/>
          <w:lang w:val="en-GB"/>
        </w:rPr>
        <w:t xml:space="preserve"> </w:t>
      </w:r>
      <w:r w:rsidRPr="003D5769">
        <w:rPr>
          <w:lang w:val="en-GB"/>
        </w:rPr>
        <w:t>Joint</w:t>
      </w:r>
      <w:r w:rsidRPr="003D5769">
        <w:rPr>
          <w:spacing w:val="-2"/>
          <w:lang w:val="en-GB"/>
        </w:rPr>
        <w:t xml:space="preserve"> </w:t>
      </w:r>
      <w:r w:rsidRPr="003D5769">
        <w:rPr>
          <w:lang w:val="en-GB"/>
        </w:rPr>
        <w:t>Controller</w:t>
      </w:r>
      <w:r w:rsidRPr="003D5769">
        <w:rPr>
          <w:spacing w:val="-3"/>
          <w:lang w:val="en-GB"/>
        </w:rPr>
        <w:t xml:space="preserve"> </w:t>
      </w:r>
      <w:r w:rsidRPr="003D5769">
        <w:rPr>
          <w:spacing w:val="-2"/>
          <w:lang w:val="en-GB"/>
        </w:rPr>
        <w:t>Agreement</w:t>
      </w:r>
    </w:p>
    <w:p w14:paraId="093EAB80" w14:textId="77777777" w:rsidR="00850639" w:rsidRPr="003D5769" w:rsidRDefault="00A15285">
      <w:pPr>
        <w:pStyle w:val="Heading3"/>
        <w:numPr>
          <w:ilvl w:val="0"/>
          <w:numId w:val="26"/>
        </w:numPr>
        <w:tabs>
          <w:tab w:val="left" w:pos="1119"/>
        </w:tabs>
        <w:spacing w:before="263"/>
        <w:ind w:left="1119" w:hanging="359"/>
        <w:rPr>
          <w:lang w:val="en-GB"/>
        </w:rPr>
      </w:pPr>
      <w:r w:rsidRPr="003D5769">
        <w:rPr>
          <w:lang w:val="en-GB"/>
        </w:rPr>
        <w:t>Joint</w:t>
      </w:r>
      <w:r w:rsidRPr="003D5769">
        <w:rPr>
          <w:spacing w:val="-7"/>
          <w:lang w:val="en-GB"/>
        </w:rPr>
        <w:t xml:space="preserve"> </w:t>
      </w:r>
      <w:r w:rsidRPr="003D5769">
        <w:rPr>
          <w:lang w:val="en-GB"/>
        </w:rPr>
        <w:t>Controller</w:t>
      </w:r>
      <w:r w:rsidRPr="003D5769">
        <w:rPr>
          <w:spacing w:val="-3"/>
          <w:lang w:val="en-GB"/>
        </w:rPr>
        <w:t xml:space="preserve"> </w:t>
      </w:r>
      <w:r w:rsidRPr="003D5769">
        <w:rPr>
          <w:lang w:val="en-GB"/>
        </w:rPr>
        <w:t>Status</w:t>
      </w:r>
      <w:r w:rsidRPr="003D5769">
        <w:rPr>
          <w:spacing w:val="-3"/>
          <w:lang w:val="en-GB"/>
        </w:rPr>
        <w:t xml:space="preserve"> </w:t>
      </w:r>
      <w:r w:rsidRPr="003D5769">
        <w:rPr>
          <w:lang w:val="en-GB"/>
        </w:rPr>
        <w:t>and</w:t>
      </w:r>
      <w:r w:rsidRPr="003D5769">
        <w:rPr>
          <w:spacing w:val="-3"/>
          <w:lang w:val="en-GB"/>
        </w:rPr>
        <w:t xml:space="preserve"> </w:t>
      </w:r>
      <w:r w:rsidRPr="003D5769">
        <w:rPr>
          <w:lang w:val="en-GB"/>
        </w:rPr>
        <w:t>Allocation</w:t>
      </w:r>
      <w:r w:rsidRPr="003D5769">
        <w:rPr>
          <w:spacing w:val="-3"/>
          <w:lang w:val="en-GB"/>
        </w:rPr>
        <w:t xml:space="preserve"> </w:t>
      </w:r>
      <w:r w:rsidRPr="003D5769">
        <w:rPr>
          <w:lang w:val="en-GB"/>
        </w:rPr>
        <w:t>of</w:t>
      </w:r>
      <w:r w:rsidRPr="003D5769">
        <w:rPr>
          <w:spacing w:val="-4"/>
          <w:lang w:val="en-GB"/>
        </w:rPr>
        <w:t xml:space="preserve"> </w:t>
      </w:r>
      <w:r w:rsidRPr="003D5769">
        <w:rPr>
          <w:spacing w:val="-2"/>
          <w:lang w:val="en-GB"/>
        </w:rPr>
        <w:t>Responsibilities</w:t>
      </w:r>
    </w:p>
    <w:p w14:paraId="44461535" w14:textId="77777777" w:rsidR="00850639" w:rsidRPr="003D5769" w:rsidRDefault="00A15285">
      <w:pPr>
        <w:pStyle w:val="ListParagraph"/>
        <w:numPr>
          <w:ilvl w:val="1"/>
          <w:numId w:val="26"/>
        </w:numPr>
        <w:tabs>
          <w:tab w:val="left" w:pos="1667"/>
        </w:tabs>
        <w:spacing w:before="240"/>
        <w:ind w:right="836"/>
        <w:rPr>
          <w:sz w:val="24"/>
          <w:lang w:val="en-GB"/>
        </w:rPr>
      </w:pPr>
      <w:r w:rsidRPr="003D5769">
        <w:rPr>
          <w:sz w:val="24"/>
          <w:lang w:val="en-GB"/>
        </w:rPr>
        <w:t>With respect</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Personal</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under</w:t>
      </w:r>
      <w:r w:rsidRPr="003D5769">
        <w:rPr>
          <w:spacing w:val="-2"/>
          <w:sz w:val="24"/>
          <w:lang w:val="en-GB"/>
        </w:rPr>
        <w:t xml:space="preserve"> </w:t>
      </w:r>
      <w:r w:rsidRPr="003D5769">
        <w:rPr>
          <w:sz w:val="24"/>
          <w:lang w:val="en-GB"/>
        </w:rPr>
        <w:t>Joint Control</w:t>
      </w:r>
      <w:r w:rsidRPr="003D5769">
        <w:rPr>
          <w:spacing w:val="-1"/>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Parties, the</w:t>
      </w:r>
      <w:r w:rsidRPr="003D5769">
        <w:rPr>
          <w:spacing w:val="-2"/>
          <w:sz w:val="24"/>
          <w:lang w:val="en-GB"/>
        </w:rPr>
        <w:t xml:space="preserve"> </w:t>
      </w:r>
      <w:r w:rsidRPr="003D5769">
        <w:rPr>
          <w:sz w:val="24"/>
          <w:lang w:val="en-GB"/>
        </w:rPr>
        <w:t>Parties envisage that they shall each be a Data Controller in respect of that Personal</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accordance</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terms</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Annex</w:t>
      </w:r>
      <w:r w:rsidRPr="003D5769">
        <w:rPr>
          <w:spacing w:val="-5"/>
          <w:sz w:val="24"/>
          <w:lang w:val="en-GB"/>
        </w:rPr>
        <w:t xml:space="preserve"> </w:t>
      </w:r>
      <w:hyperlink w:anchor="_bookmark13" w:history="1">
        <w:r w:rsidRPr="003D5769">
          <w:rPr>
            <w:sz w:val="24"/>
            <w:lang w:val="en-GB"/>
          </w:rPr>
          <w:t>2</w:t>
        </w:r>
      </w:hyperlink>
      <w:r w:rsidRPr="003D5769">
        <w:rPr>
          <w:spacing w:val="-2"/>
          <w:sz w:val="24"/>
          <w:lang w:val="en-GB"/>
        </w:rPr>
        <w:t xml:space="preserve"> </w:t>
      </w:r>
      <w:r w:rsidRPr="003D5769">
        <w:rPr>
          <w:sz w:val="24"/>
          <w:lang w:val="en-GB"/>
        </w:rPr>
        <w:t>(Joint</w:t>
      </w:r>
      <w:r w:rsidRPr="003D5769">
        <w:rPr>
          <w:spacing w:val="-2"/>
          <w:sz w:val="24"/>
          <w:lang w:val="en-GB"/>
        </w:rPr>
        <w:t xml:space="preserve"> </w:t>
      </w:r>
      <w:r w:rsidRPr="003D5769">
        <w:rPr>
          <w:sz w:val="24"/>
          <w:lang w:val="en-GB"/>
        </w:rPr>
        <w:t xml:space="preserve">Controller Agreement) in replacement of Paragraph </w:t>
      </w:r>
      <w:hyperlink w:anchor="_bookmark6" w:history="1">
        <w:r w:rsidRPr="003D5769">
          <w:rPr>
            <w:sz w:val="24"/>
            <w:lang w:val="en-GB"/>
          </w:rPr>
          <w:t>2</w:t>
        </w:r>
      </w:hyperlink>
      <w:r w:rsidRPr="003D5769">
        <w:rPr>
          <w:sz w:val="24"/>
          <w:lang w:val="en-GB"/>
        </w:rPr>
        <w:t xml:space="preserve"> of this Schedule 20 (Where one Party is Controller and the other Party is Processor) and Paragraphs </w:t>
      </w:r>
      <w:hyperlink w:anchor="_bookmark10" w:history="1">
        <w:r w:rsidRPr="003D5769">
          <w:rPr>
            <w:sz w:val="24"/>
            <w:lang w:val="en-GB"/>
          </w:rPr>
          <w:t>4.2</w:t>
        </w:r>
      </w:hyperlink>
      <w:r w:rsidRPr="003D5769">
        <w:rPr>
          <w:sz w:val="24"/>
          <w:lang w:val="en-GB"/>
        </w:rPr>
        <w:t>-</w:t>
      </w:r>
    </w:p>
    <w:p w14:paraId="4FA86593" w14:textId="77777777" w:rsidR="00850639" w:rsidRPr="003D5769" w:rsidRDefault="00A15285">
      <w:pPr>
        <w:pStyle w:val="BodyText"/>
        <w:ind w:left="1667" w:right="856"/>
        <w:rPr>
          <w:lang w:val="en-GB"/>
        </w:rPr>
      </w:pPr>
      <w:hyperlink w:anchor="_bookmark11" w:history="1">
        <w:r w:rsidRPr="003D5769">
          <w:rPr>
            <w:lang w:val="en-GB"/>
          </w:rPr>
          <w:t>4.12</w:t>
        </w:r>
      </w:hyperlink>
      <w:r w:rsidRPr="003D5769">
        <w:rPr>
          <w:lang w:val="en-GB"/>
        </w:rPr>
        <w:t xml:space="preserve"> of this Schedule 20 (Independent Controllers of Personal Data). Accordingly,</w:t>
      </w:r>
      <w:r w:rsidRPr="003D5769">
        <w:rPr>
          <w:spacing w:val="-5"/>
          <w:lang w:val="en-GB"/>
        </w:rPr>
        <w:t xml:space="preserve"> </w:t>
      </w:r>
      <w:r w:rsidRPr="003D5769">
        <w:rPr>
          <w:lang w:val="en-GB"/>
        </w:rPr>
        <w:t>the</w:t>
      </w:r>
      <w:r w:rsidRPr="003D5769">
        <w:rPr>
          <w:spacing w:val="-4"/>
          <w:lang w:val="en-GB"/>
        </w:rPr>
        <w:t xml:space="preserve"> </w:t>
      </w:r>
      <w:r w:rsidRPr="003D5769">
        <w:rPr>
          <w:lang w:val="en-GB"/>
        </w:rPr>
        <w:t>Parties</w:t>
      </w:r>
      <w:r w:rsidRPr="003D5769">
        <w:rPr>
          <w:spacing w:val="-3"/>
          <w:lang w:val="en-GB"/>
        </w:rPr>
        <w:t xml:space="preserve"> </w:t>
      </w:r>
      <w:r w:rsidRPr="003D5769">
        <w:rPr>
          <w:lang w:val="en-GB"/>
        </w:rPr>
        <w:t>each</w:t>
      </w:r>
      <w:r w:rsidRPr="003D5769">
        <w:rPr>
          <w:spacing w:val="-4"/>
          <w:lang w:val="en-GB"/>
        </w:rPr>
        <w:t xml:space="preserve"> </w:t>
      </w:r>
      <w:r w:rsidRPr="003D5769">
        <w:rPr>
          <w:lang w:val="en-GB"/>
        </w:rPr>
        <w:t>undertake</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comply</w:t>
      </w:r>
      <w:r w:rsidRPr="003D5769">
        <w:rPr>
          <w:spacing w:val="-3"/>
          <w:lang w:val="en-GB"/>
        </w:rPr>
        <w:t xml:space="preserve"> </w:t>
      </w:r>
      <w:r w:rsidRPr="003D5769">
        <w:rPr>
          <w:lang w:val="en-GB"/>
        </w:rPr>
        <w:t>with</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applicable</w:t>
      </w:r>
      <w:r w:rsidRPr="003D5769">
        <w:rPr>
          <w:spacing w:val="-2"/>
          <w:lang w:val="en-GB"/>
        </w:rPr>
        <w:t xml:space="preserve"> </w:t>
      </w:r>
      <w:r w:rsidRPr="003D5769">
        <w:rPr>
          <w:lang w:val="en-GB"/>
        </w:rPr>
        <w:t>Data Protection Legislation in respect of their Processing of such Personal Data as Data Controllers.</w:t>
      </w:r>
    </w:p>
    <w:p w14:paraId="0A4D91A5" w14:textId="77777777" w:rsidR="00850639" w:rsidRPr="003D5769" w:rsidRDefault="00A15285">
      <w:pPr>
        <w:pStyle w:val="ListParagraph"/>
        <w:numPr>
          <w:ilvl w:val="1"/>
          <w:numId w:val="26"/>
        </w:numPr>
        <w:tabs>
          <w:tab w:val="left" w:pos="1667"/>
        </w:tabs>
        <w:spacing w:before="120"/>
        <w:ind w:hanging="547"/>
        <w:rPr>
          <w:sz w:val="24"/>
          <w:lang w:val="en-GB"/>
        </w:rPr>
      </w:pPr>
      <w:bookmarkStart w:id="19" w:name="_bookmark14"/>
      <w:bookmarkEnd w:id="19"/>
      <w:r w:rsidRPr="003D5769">
        <w:rPr>
          <w:sz w:val="24"/>
          <w:lang w:val="en-GB"/>
        </w:rPr>
        <w:t>The</w:t>
      </w:r>
      <w:r w:rsidRPr="003D5769">
        <w:rPr>
          <w:spacing w:val="-1"/>
          <w:sz w:val="24"/>
          <w:lang w:val="en-GB"/>
        </w:rPr>
        <w:t xml:space="preserve"> </w:t>
      </w:r>
      <w:r w:rsidRPr="003D5769">
        <w:rPr>
          <w:sz w:val="24"/>
          <w:lang w:val="en-GB"/>
        </w:rPr>
        <w:t>Parties</w:t>
      </w:r>
      <w:r w:rsidRPr="003D5769">
        <w:rPr>
          <w:spacing w:val="-2"/>
          <w:sz w:val="24"/>
          <w:lang w:val="en-GB"/>
        </w:rPr>
        <w:t xml:space="preserve"> </w:t>
      </w:r>
      <w:r w:rsidRPr="003D5769">
        <w:rPr>
          <w:sz w:val="24"/>
          <w:lang w:val="en-GB"/>
        </w:rPr>
        <w:t>agree that</w:t>
      </w:r>
      <w:r w:rsidRPr="003D5769">
        <w:rPr>
          <w:spacing w:val="-6"/>
          <w:sz w:val="24"/>
          <w:lang w:val="en-GB"/>
        </w:rPr>
        <w:t xml:space="preserve"> </w:t>
      </w:r>
      <w:r w:rsidRPr="003D5769">
        <w:rPr>
          <w:sz w:val="24"/>
          <w:lang w:val="en-GB"/>
        </w:rPr>
        <w:t xml:space="preserve">the </w:t>
      </w:r>
      <w:r w:rsidRPr="003D5769">
        <w:rPr>
          <w:color w:val="000000"/>
          <w:spacing w:val="-2"/>
          <w:sz w:val="24"/>
          <w:highlight w:val="yellow"/>
          <w:lang w:val="en-GB"/>
        </w:rPr>
        <w:t>[Supplier/Buyer]:</w:t>
      </w:r>
    </w:p>
    <w:p w14:paraId="5CD9273A" w14:textId="77777777" w:rsidR="00850639" w:rsidRPr="003D5769" w:rsidRDefault="00A15285">
      <w:pPr>
        <w:pStyle w:val="ListParagraph"/>
        <w:numPr>
          <w:ilvl w:val="2"/>
          <w:numId w:val="26"/>
        </w:numPr>
        <w:tabs>
          <w:tab w:val="left" w:pos="2516"/>
        </w:tabs>
        <w:spacing w:before="120"/>
        <w:ind w:right="816"/>
        <w:rPr>
          <w:sz w:val="24"/>
          <w:lang w:val="en-GB"/>
        </w:rPr>
      </w:pPr>
      <w:r w:rsidRPr="003D5769">
        <w:rPr>
          <w:sz w:val="24"/>
          <w:lang w:val="en-GB"/>
        </w:rPr>
        <w:t>is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exclusive</w:t>
      </w:r>
      <w:r w:rsidRPr="003D5769">
        <w:rPr>
          <w:spacing w:val="-2"/>
          <w:sz w:val="24"/>
          <w:lang w:val="en-GB"/>
        </w:rPr>
        <w:t xml:space="preserve"> </w:t>
      </w:r>
      <w:r w:rsidRPr="003D5769">
        <w:rPr>
          <w:sz w:val="24"/>
          <w:lang w:val="en-GB"/>
        </w:rPr>
        <w:t>point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contact</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Subjects</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responsible for using best endeavours to comply with the UK GDPR regarding the exercise by Data Subjects of their rights under the UK GDPR;</w:t>
      </w:r>
    </w:p>
    <w:p w14:paraId="11C2D66E" w14:textId="77777777" w:rsidR="00850639" w:rsidRPr="003D5769" w:rsidRDefault="00A15285">
      <w:pPr>
        <w:pStyle w:val="ListParagraph"/>
        <w:numPr>
          <w:ilvl w:val="2"/>
          <w:numId w:val="26"/>
        </w:numPr>
        <w:tabs>
          <w:tab w:val="left" w:pos="2516"/>
        </w:tabs>
        <w:spacing w:before="120"/>
        <w:ind w:right="1093"/>
        <w:rPr>
          <w:sz w:val="24"/>
          <w:lang w:val="en-GB"/>
        </w:rPr>
      </w:pPr>
      <w:r w:rsidRPr="003D5769">
        <w:rPr>
          <w:sz w:val="24"/>
          <w:lang w:val="en-GB"/>
        </w:rPr>
        <w:t>shall</w:t>
      </w:r>
      <w:r w:rsidRPr="003D5769">
        <w:rPr>
          <w:spacing w:val="-3"/>
          <w:sz w:val="24"/>
          <w:lang w:val="en-GB"/>
        </w:rPr>
        <w:t xml:space="preserve"> </w:t>
      </w:r>
      <w:r w:rsidRPr="003D5769">
        <w:rPr>
          <w:sz w:val="24"/>
          <w:lang w:val="en-GB"/>
        </w:rPr>
        <w:t>direct</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Subjects</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Protection</w:t>
      </w:r>
      <w:r w:rsidRPr="003D5769">
        <w:rPr>
          <w:spacing w:val="-3"/>
          <w:sz w:val="24"/>
          <w:lang w:val="en-GB"/>
        </w:rPr>
        <w:t xml:space="preserve"> </w:t>
      </w:r>
      <w:r w:rsidRPr="003D5769">
        <w:rPr>
          <w:sz w:val="24"/>
          <w:lang w:val="en-GB"/>
        </w:rPr>
        <w:t>Officer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 xml:space="preserve">suitable alternative in connection with the exercise of their rights as Data Subjects and for any enquiries concerning their Personal Data or </w:t>
      </w:r>
      <w:r w:rsidRPr="003D5769">
        <w:rPr>
          <w:spacing w:val="-2"/>
          <w:sz w:val="24"/>
          <w:lang w:val="en-GB"/>
        </w:rPr>
        <w:t>privacy;</w:t>
      </w:r>
    </w:p>
    <w:p w14:paraId="7AA90530" w14:textId="77777777" w:rsidR="00850639" w:rsidRPr="003D5769" w:rsidRDefault="00A15285">
      <w:pPr>
        <w:pStyle w:val="ListParagraph"/>
        <w:numPr>
          <w:ilvl w:val="2"/>
          <w:numId w:val="26"/>
        </w:numPr>
        <w:tabs>
          <w:tab w:val="left" w:pos="2516"/>
        </w:tabs>
        <w:spacing w:before="120"/>
        <w:ind w:right="839"/>
        <w:rPr>
          <w:sz w:val="24"/>
          <w:lang w:val="en-GB"/>
        </w:rPr>
      </w:pPr>
      <w:r w:rsidRPr="003D5769">
        <w:rPr>
          <w:sz w:val="24"/>
          <w:lang w:val="en-GB"/>
        </w:rPr>
        <w:t>is solely responsible for the Parties’ compliance with all duties to provide</w:t>
      </w:r>
      <w:r w:rsidRPr="003D5769">
        <w:rPr>
          <w:spacing w:val="-2"/>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to</w:t>
      </w:r>
      <w:r w:rsidRPr="003D5769">
        <w:rPr>
          <w:spacing w:val="-7"/>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Subjects</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Articles</w:t>
      </w:r>
      <w:r w:rsidRPr="003D5769">
        <w:rPr>
          <w:spacing w:val="-3"/>
          <w:sz w:val="24"/>
          <w:lang w:val="en-GB"/>
        </w:rPr>
        <w:t xml:space="preserve"> </w:t>
      </w:r>
      <w:r w:rsidRPr="003D5769">
        <w:rPr>
          <w:sz w:val="24"/>
          <w:lang w:val="en-GB"/>
        </w:rPr>
        <w:t>13</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14</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 UK GDPR;</w:t>
      </w:r>
    </w:p>
    <w:p w14:paraId="4138EA5D" w14:textId="77777777" w:rsidR="00850639" w:rsidRPr="003D5769" w:rsidRDefault="00A15285">
      <w:pPr>
        <w:pStyle w:val="ListParagraph"/>
        <w:numPr>
          <w:ilvl w:val="2"/>
          <w:numId w:val="26"/>
        </w:numPr>
        <w:tabs>
          <w:tab w:val="left" w:pos="2516"/>
        </w:tabs>
        <w:spacing w:before="118"/>
        <w:ind w:right="855"/>
        <w:rPr>
          <w:sz w:val="24"/>
          <w:lang w:val="en-GB"/>
        </w:rPr>
      </w:pPr>
      <w:r w:rsidRPr="003D5769">
        <w:rPr>
          <w:sz w:val="24"/>
          <w:lang w:val="en-GB"/>
        </w:rPr>
        <w:t>is responsible for obtaining the informed consent of Data Subjects, in</w:t>
      </w:r>
      <w:r w:rsidRPr="003D5769">
        <w:rPr>
          <w:spacing w:val="-3"/>
          <w:sz w:val="24"/>
          <w:lang w:val="en-GB"/>
        </w:rPr>
        <w:t xml:space="preserve"> </w:t>
      </w:r>
      <w:r w:rsidRPr="003D5769">
        <w:rPr>
          <w:sz w:val="24"/>
          <w:lang w:val="en-GB"/>
        </w:rPr>
        <w:t>accordance</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UK</w:t>
      </w:r>
      <w:r w:rsidRPr="003D5769">
        <w:rPr>
          <w:spacing w:val="-3"/>
          <w:sz w:val="24"/>
          <w:lang w:val="en-GB"/>
        </w:rPr>
        <w:t xml:space="preserve"> </w:t>
      </w:r>
      <w:r w:rsidRPr="003D5769">
        <w:rPr>
          <w:sz w:val="24"/>
          <w:lang w:val="en-GB"/>
        </w:rPr>
        <w:t>GDPR,</w:t>
      </w:r>
      <w:r w:rsidRPr="003D5769">
        <w:rPr>
          <w:spacing w:val="-3"/>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Processing</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connection</w:t>
      </w:r>
      <w:r w:rsidRPr="003D5769">
        <w:rPr>
          <w:spacing w:val="-5"/>
          <w:sz w:val="24"/>
          <w:lang w:val="en-GB"/>
        </w:rPr>
        <w:t xml:space="preserve"> </w:t>
      </w:r>
      <w:r w:rsidRPr="003D5769">
        <w:rPr>
          <w:sz w:val="24"/>
          <w:lang w:val="en-GB"/>
        </w:rPr>
        <w:t>with the Services where consent is the relevant legal basis for that Processing; and</w:t>
      </w:r>
    </w:p>
    <w:p w14:paraId="3F83C93A" w14:textId="77777777" w:rsidR="00850639" w:rsidRPr="003D5769" w:rsidRDefault="00A15285">
      <w:pPr>
        <w:pStyle w:val="ListParagraph"/>
        <w:numPr>
          <w:ilvl w:val="2"/>
          <w:numId w:val="26"/>
        </w:numPr>
        <w:tabs>
          <w:tab w:val="left" w:pos="2516"/>
        </w:tabs>
        <w:spacing w:before="120"/>
        <w:ind w:right="907"/>
        <w:rPr>
          <w:sz w:val="24"/>
          <w:lang w:val="en-GB"/>
        </w:rPr>
      </w:pPr>
      <w:r w:rsidRPr="003D5769">
        <w:rPr>
          <w:sz w:val="24"/>
          <w:lang w:val="en-GB"/>
        </w:rPr>
        <w:t>shall make available to Data Subjects the essence of this Annex (and notify them of any changes to it) concerning the allocation of responsibilities as Joint Controller and its role as exclusive point of contact,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Parties</w:t>
      </w:r>
      <w:r w:rsidRPr="003D5769">
        <w:rPr>
          <w:spacing w:val="-6"/>
          <w:sz w:val="24"/>
          <w:lang w:val="en-GB"/>
        </w:rPr>
        <w:t xml:space="preserve"> </w:t>
      </w:r>
      <w:r w:rsidRPr="003D5769">
        <w:rPr>
          <w:sz w:val="24"/>
          <w:lang w:val="en-GB"/>
        </w:rPr>
        <w:t>having</w:t>
      </w:r>
      <w:r w:rsidRPr="003D5769">
        <w:rPr>
          <w:spacing w:val="-3"/>
          <w:sz w:val="24"/>
          <w:lang w:val="en-GB"/>
        </w:rPr>
        <w:t xml:space="preserve"> </w:t>
      </w:r>
      <w:r w:rsidRPr="003D5769">
        <w:rPr>
          <w:sz w:val="24"/>
          <w:lang w:val="en-GB"/>
        </w:rPr>
        <w:t>used</w:t>
      </w:r>
      <w:r w:rsidRPr="003D5769">
        <w:rPr>
          <w:spacing w:val="-3"/>
          <w:sz w:val="24"/>
          <w:lang w:val="en-GB"/>
        </w:rPr>
        <w:t xml:space="preserve"> </w:t>
      </w:r>
      <w:r w:rsidRPr="003D5769">
        <w:rPr>
          <w:sz w:val="24"/>
          <w:lang w:val="en-GB"/>
        </w:rPr>
        <w:t>their</w:t>
      </w:r>
      <w:r w:rsidRPr="003D5769">
        <w:rPr>
          <w:spacing w:val="-5"/>
          <w:sz w:val="24"/>
          <w:lang w:val="en-GB"/>
        </w:rPr>
        <w:t xml:space="preserve"> </w:t>
      </w:r>
      <w:r w:rsidRPr="003D5769">
        <w:rPr>
          <w:sz w:val="24"/>
          <w:lang w:val="en-GB"/>
        </w:rPr>
        <w:t>best</w:t>
      </w:r>
      <w:r w:rsidRPr="003D5769">
        <w:rPr>
          <w:spacing w:val="-3"/>
          <w:sz w:val="24"/>
          <w:lang w:val="en-GB"/>
        </w:rPr>
        <w:t xml:space="preserve"> </w:t>
      </w:r>
      <w:r w:rsidRPr="003D5769">
        <w:rPr>
          <w:sz w:val="24"/>
          <w:lang w:val="en-GB"/>
        </w:rPr>
        <w:t>endeavours</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agree</w:t>
      </w:r>
      <w:r w:rsidRPr="003D5769">
        <w:rPr>
          <w:spacing w:val="-3"/>
          <w:sz w:val="24"/>
          <w:lang w:val="en-GB"/>
        </w:rPr>
        <w:t xml:space="preserve"> </w:t>
      </w:r>
      <w:r w:rsidRPr="003D5769">
        <w:rPr>
          <w:sz w:val="24"/>
          <w:lang w:val="en-GB"/>
        </w:rPr>
        <w:t>the terms of that essence. This must be outlined in the [</w:t>
      </w:r>
      <w:r w:rsidRPr="003D5769">
        <w:rPr>
          <w:color w:val="000000"/>
          <w:sz w:val="24"/>
          <w:highlight w:val="yellow"/>
          <w:lang w:val="en-GB"/>
        </w:rPr>
        <w:t>Supplier’s/Buyer’s</w:t>
      </w:r>
      <w:r w:rsidRPr="003D5769">
        <w:rPr>
          <w:color w:val="000000"/>
          <w:sz w:val="24"/>
          <w:lang w:val="en-GB"/>
        </w:rPr>
        <w:t xml:space="preserve">] privacy policy (which must be readily available by hyperlink or otherwise on all of its public facing services and </w:t>
      </w:r>
      <w:r w:rsidRPr="003D5769">
        <w:rPr>
          <w:color w:val="000000"/>
          <w:spacing w:val="-2"/>
          <w:sz w:val="24"/>
          <w:lang w:val="en-GB"/>
        </w:rPr>
        <w:t>marketing).</w:t>
      </w:r>
    </w:p>
    <w:p w14:paraId="3DCB8EF0" w14:textId="77777777" w:rsidR="00850639" w:rsidRPr="003D5769" w:rsidRDefault="00A15285">
      <w:pPr>
        <w:pStyle w:val="ListParagraph"/>
        <w:numPr>
          <w:ilvl w:val="1"/>
          <w:numId w:val="26"/>
        </w:numPr>
        <w:tabs>
          <w:tab w:val="left" w:pos="1667"/>
        </w:tabs>
        <w:spacing w:before="120"/>
        <w:ind w:right="850"/>
        <w:rPr>
          <w:sz w:val="24"/>
          <w:lang w:val="en-GB"/>
        </w:rPr>
      </w:pPr>
      <w:r w:rsidRPr="003D5769">
        <w:rPr>
          <w:sz w:val="24"/>
          <w:lang w:val="en-GB"/>
        </w:rPr>
        <w:t>Notwithstanding</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terms</w:t>
      </w:r>
      <w:r w:rsidRPr="003D5769">
        <w:rPr>
          <w:spacing w:val="-4"/>
          <w:sz w:val="24"/>
          <w:lang w:val="en-GB"/>
        </w:rPr>
        <w:t xml:space="preserve"> </w:t>
      </w:r>
      <w:r w:rsidRPr="003D5769">
        <w:rPr>
          <w:sz w:val="24"/>
          <w:lang w:val="en-GB"/>
        </w:rPr>
        <w:t>of</w:t>
      </w:r>
      <w:r w:rsidRPr="003D5769">
        <w:rPr>
          <w:spacing w:val="-6"/>
          <w:sz w:val="24"/>
          <w:lang w:val="en-GB"/>
        </w:rPr>
        <w:t xml:space="preserve"> </w:t>
      </w:r>
      <w:r w:rsidRPr="003D5769">
        <w:rPr>
          <w:sz w:val="24"/>
          <w:lang w:val="en-GB"/>
        </w:rPr>
        <w:t>Paragraph</w:t>
      </w:r>
      <w:r w:rsidRPr="003D5769">
        <w:rPr>
          <w:spacing w:val="-3"/>
          <w:sz w:val="24"/>
          <w:lang w:val="en-GB"/>
        </w:rPr>
        <w:t xml:space="preserve"> </w:t>
      </w:r>
      <w:hyperlink w:anchor="_bookmark14" w:history="1">
        <w:r w:rsidRPr="003D5769">
          <w:rPr>
            <w:sz w:val="24"/>
            <w:lang w:val="en-GB"/>
          </w:rPr>
          <w:t>1.2</w:t>
        </w:r>
      </w:hyperlink>
      <w:r w:rsidRPr="003D5769">
        <w:rPr>
          <w:sz w:val="24"/>
          <w:lang w:val="en-GB"/>
        </w:rPr>
        <w:t>,</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Parties</w:t>
      </w:r>
      <w:r w:rsidRPr="003D5769">
        <w:rPr>
          <w:spacing w:val="-4"/>
          <w:sz w:val="24"/>
          <w:lang w:val="en-GB"/>
        </w:rPr>
        <w:t xml:space="preserve"> </w:t>
      </w:r>
      <w:r w:rsidRPr="003D5769">
        <w:rPr>
          <w:sz w:val="24"/>
          <w:lang w:val="en-GB"/>
        </w:rPr>
        <w:t>acknowledge</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a Data Subject has the right to exercise their legal rights under the Data Protection Legislation as against the relevant Party as Controller.</w:t>
      </w:r>
    </w:p>
    <w:p w14:paraId="453750FF" w14:textId="77777777" w:rsidR="00850639" w:rsidRPr="003D5769" w:rsidRDefault="00A15285">
      <w:pPr>
        <w:pStyle w:val="Heading3"/>
        <w:numPr>
          <w:ilvl w:val="0"/>
          <w:numId w:val="26"/>
        </w:numPr>
        <w:tabs>
          <w:tab w:val="left" w:pos="1119"/>
        </w:tabs>
        <w:spacing w:before="120"/>
        <w:ind w:left="1119" w:hanging="359"/>
        <w:rPr>
          <w:lang w:val="en-GB"/>
        </w:rPr>
      </w:pPr>
      <w:r w:rsidRPr="003D5769">
        <w:rPr>
          <w:lang w:val="en-GB"/>
        </w:rPr>
        <w:t>Undertakings</w:t>
      </w:r>
      <w:r w:rsidRPr="003D5769">
        <w:rPr>
          <w:spacing w:val="-3"/>
          <w:lang w:val="en-GB"/>
        </w:rPr>
        <w:t xml:space="preserve"> </w:t>
      </w:r>
      <w:r w:rsidRPr="003D5769">
        <w:rPr>
          <w:lang w:val="en-GB"/>
        </w:rPr>
        <w:t>of</w:t>
      </w:r>
      <w:r w:rsidRPr="003D5769">
        <w:rPr>
          <w:spacing w:val="-4"/>
          <w:lang w:val="en-GB"/>
        </w:rPr>
        <w:t xml:space="preserve"> </w:t>
      </w:r>
      <w:r w:rsidRPr="003D5769">
        <w:rPr>
          <w:lang w:val="en-GB"/>
        </w:rPr>
        <w:t>both</w:t>
      </w:r>
      <w:r w:rsidRPr="003D5769">
        <w:rPr>
          <w:spacing w:val="-3"/>
          <w:lang w:val="en-GB"/>
        </w:rPr>
        <w:t xml:space="preserve"> </w:t>
      </w:r>
      <w:r w:rsidRPr="003D5769">
        <w:rPr>
          <w:spacing w:val="-2"/>
          <w:lang w:val="en-GB"/>
        </w:rPr>
        <w:t>Parties</w:t>
      </w:r>
    </w:p>
    <w:p w14:paraId="762B2F3C" w14:textId="77777777" w:rsidR="00850639" w:rsidRPr="003D5769" w:rsidRDefault="00A15285">
      <w:pPr>
        <w:pStyle w:val="ListParagraph"/>
        <w:numPr>
          <w:ilvl w:val="1"/>
          <w:numId w:val="26"/>
        </w:numPr>
        <w:tabs>
          <w:tab w:val="left" w:pos="1667"/>
        </w:tabs>
        <w:spacing w:before="240"/>
        <w:ind w:hanging="547"/>
        <w:rPr>
          <w:sz w:val="24"/>
          <w:lang w:val="en-GB"/>
        </w:rPr>
      </w:pPr>
      <w:r w:rsidRPr="003D5769">
        <w:rPr>
          <w:sz w:val="24"/>
          <w:lang w:val="en-GB"/>
        </w:rPr>
        <w:t>The</w:t>
      </w:r>
      <w:r w:rsidRPr="003D5769">
        <w:rPr>
          <w:spacing w:val="-4"/>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each</w:t>
      </w:r>
      <w:r w:rsidRPr="003D5769">
        <w:rPr>
          <w:spacing w:val="-1"/>
          <w:sz w:val="24"/>
          <w:lang w:val="en-GB"/>
        </w:rPr>
        <w:t xml:space="preserve"> </w:t>
      </w:r>
      <w:r w:rsidRPr="003D5769">
        <w:rPr>
          <w:sz w:val="24"/>
          <w:lang w:val="en-GB"/>
        </w:rPr>
        <w:t>undertake</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they</w:t>
      </w:r>
      <w:r w:rsidRPr="003D5769">
        <w:rPr>
          <w:spacing w:val="-2"/>
          <w:sz w:val="24"/>
          <w:lang w:val="en-GB"/>
        </w:rPr>
        <w:t xml:space="preserve"> shall:</w:t>
      </w:r>
    </w:p>
    <w:p w14:paraId="71C00083" w14:textId="77777777" w:rsidR="00850639" w:rsidRPr="003D5769" w:rsidRDefault="00A15285">
      <w:pPr>
        <w:pStyle w:val="ListParagraph"/>
        <w:numPr>
          <w:ilvl w:val="2"/>
          <w:numId w:val="26"/>
        </w:numPr>
        <w:tabs>
          <w:tab w:val="left" w:pos="2516"/>
        </w:tabs>
        <w:spacing w:before="120"/>
        <w:ind w:hanging="849"/>
        <w:rPr>
          <w:sz w:val="24"/>
          <w:lang w:val="en-GB"/>
        </w:rPr>
      </w:pPr>
      <w:bookmarkStart w:id="20" w:name="_bookmark15"/>
      <w:bookmarkEnd w:id="20"/>
      <w:r w:rsidRPr="003D5769">
        <w:rPr>
          <w:sz w:val="24"/>
          <w:lang w:val="en-GB"/>
        </w:rPr>
        <w:t>report</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 other</w:t>
      </w:r>
      <w:r w:rsidRPr="003D5769">
        <w:rPr>
          <w:spacing w:val="-5"/>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every</w:t>
      </w:r>
      <w:r w:rsidRPr="003D5769">
        <w:rPr>
          <w:spacing w:val="-1"/>
          <w:sz w:val="24"/>
          <w:lang w:val="en-GB"/>
        </w:rPr>
        <w:t xml:space="preserve"> </w:t>
      </w:r>
      <w:r w:rsidRPr="003D5769">
        <w:rPr>
          <w:color w:val="000000"/>
          <w:sz w:val="24"/>
          <w:highlight w:val="yellow"/>
          <w:lang w:val="en-GB"/>
        </w:rPr>
        <w:t>[x]</w:t>
      </w:r>
      <w:r w:rsidRPr="003D5769">
        <w:rPr>
          <w:color w:val="000000"/>
          <w:spacing w:val="-4"/>
          <w:sz w:val="24"/>
          <w:lang w:val="en-GB"/>
        </w:rPr>
        <w:t xml:space="preserve"> </w:t>
      </w:r>
      <w:r w:rsidRPr="003D5769">
        <w:rPr>
          <w:color w:val="000000"/>
          <w:sz w:val="24"/>
          <w:lang w:val="en-GB"/>
        </w:rPr>
        <w:t>months</w:t>
      </w:r>
      <w:r w:rsidRPr="003D5769">
        <w:rPr>
          <w:color w:val="000000"/>
          <w:spacing w:val="-1"/>
          <w:sz w:val="24"/>
          <w:lang w:val="en-GB"/>
        </w:rPr>
        <w:t xml:space="preserve"> </w:t>
      </w:r>
      <w:r w:rsidRPr="003D5769">
        <w:rPr>
          <w:color w:val="000000"/>
          <w:spacing w:val="-5"/>
          <w:sz w:val="24"/>
          <w:lang w:val="en-GB"/>
        </w:rPr>
        <w:t>on:</w:t>
      </w:r>
    </w:p>
    <w:p w14:paraId="6DE09B32" w14:textId="77777777" w:rsidR="00850639" w:rsidRPr="003D5769" w:rsidRDefault="00A15285">
      <w:pPr>
        <w:pStyle w:val="ListParagraph"/>
        <w:numPr>
          <w:ilvl w:val="3"/>
          <w:numId w:val="26"/>
        </w:numPr>
        <w:tabs>
          <w:tab w:val="left" w:pos="3366"/>
        </w:tabs>
        <w:spacing w:before="120"/>
        <w:ind w:right="819"/>
        <w:rPr>
          <w:sz w:val="24"/>
          <w:lang w:val="en-GB"/>
        </w:rPr>
      </w:pPr>
      <w:r w:rsidRPr="003D5769">
        <w:rPr>
          <w:sz w:val="24"/>
          <w:lang w:val="en-GB"/>
        </w:rPr>
        <w:t>the volume of Data Subject Access Request (or purported Data</w:t>
      </w:r>
      <w:r w:rsidRPr="003D5769">
        <w:rPr>
          <w:spacing w:val="-3"/>
          <w:sz w:val="24"/>
          <w:lang w:val="en-GB"/>
        </w:rPr>
        <w:t xml:space="preserve"> </w:t>
      </w:r>
      <w:r w:rsidRPr="003D5769">
        <w:rPr>
          <w:sz w:val="24"/>
          <w:lang w:val="en-GB"/>
        </w:rPr>
        <w:t>Subject</w:t>
      </w:r>
      <w:r w:rsidRPr="003D5769">
        <w:rPr>
          <w:spacing w:val="-6"/>
          <w:sz w:val="24"/>
          <w:lang w:val="en-GB"/>
        </w:rPr>
        <w:t xml:space="preserve"> </w:t>
      </w:r>
      <w:r w:rsidRPr="003D5769">
        <w:rPr>
          <w:sz w:val="24"/>
          <w:lang w:val="en-GB"/>
        </w:rPr>
        <w:t>Access</w:t>
      </w:r>
      <w:r w:rsidRPr="003D5769">
        <w:rPr>
          <w:spacing w:val="-4"/>
          <w:sz w:val="24"/>
          <w:lang w:val="en-GB"/>
        </w:rPr>
        <w:t xml:space="preserve"> </w:t>
      </w:r>
      <w:r w:rsidRPr="003D5769">
        <w:rPr>
          <w:sz w:val="24"/>
          <w:lang w:val="en-GB"/>
        </w:rPr>
        <w:t>Requests)</w:t>
      </w:r>
      <w:r w:rsidRPr="003D5769">
        <w:rPr>
          <w:spacing w:val="-5"/>
          <w:sz w:val="24"/>
          <w:lang w:val="en-GB"/>
        </w:rPr>
        <w:t xml:space="preserve"> </w:t>
      </w:r>
      <w:r w:rsidRPr="003D5769">
        <w:rPr>
          <w:sz w:val="24"/>
          <w:lang w:val="en-GB"/>
        </w:rPr>
        <w:t>from</w:t>
      </w:r>
      <w:r w:rsidRPr="003D5769">
        <w:rPr>
          <w:spacing w:val="-2"/>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Subjects</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third parties on their behalf);</w:t>
      </w:r>
    </w:p>
    <w:p w14:paraId="5CAEC5DF"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37E9EDD4" w14:textId="77777777" w:rsidR="00850639" w:rsidRPr="003D5769" w:rsidRDefault="00850639">
      <w:pPr>
        <w:pStyle w:val="BodyText"/>
        <w:spacing w:before="227"/>
        <w:rPr>
          <w:lang w:val="en-GB"/>
        </w:rPr>
      </w:pPr>
    </w:p>
    <w:p w14:paraId="2455B47C" w14:textId="77777777" w:rsidR="00850639" w:rsidRPr="003D5769" w:rsidRDefault="00A15285">
      <w:pPr>
        <w:pStyle w:val="ListParagraph"/>
        <w:numPr>
          <w:ilvl w:val="3"/>
          <w:numId w:val="26"/>
        </w:numPr>
        <w:tabs>
          <w:tab w:val="left" w:pos="3366"/>
        </w:tabs>
        <w:ind w:right="872"/>
        <w:rPr>
          <w:sz w:val="24"/>
          <w:lang w:val="en-GB"/>
        </w:rPr>
      </w:pPr>
      <w:r w:rsidRPr="003D5769">
        <w:rPr>
          <w:sz w:val="24"/>
          <w:lang w:val="en-GB"/>
        </w:rPr>
        <w:t>the volume of requests from Data Subjects (or third parties on</w:t>
      </w:r>
      <w:r w:rsidRPr="003D5769">
        <w:rPr>
          <w:spacing w:val="-2"/>
          <w:sz w:val="24"/>
          <w:lang w:val="en-GB"/>
        </w:rPr>
        <w:t xml:space="preserve"> </w:t>
      </w:r>
      <w:r w:rsidRPr="003D5769">
        <w:rPr>
          <w:sz w:val="24"/>
          <w:lang w:val="en-GB"/>
        </w:rPr>
        <w:t>their</w:t>
      </w:r>
      <w:r w:rsidRPr="003D5769">
        <w:rPr>
          <w:spacing w:val="-4"/>
          <w:sz w:val="24"/>
          <w:lang w:val="en-GB"/>
        </w:rPr>
        <w:t xml:space="preserve"> </w:t>
      </w:r>
      <w:r w:rsidRPr="003D5769">
        <w:rPr>
          <w:sz w:val="24"/>
          <w:lang w:val="en-GB"/>
        </w:rPr>
        <w:t>behalf)</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rectify,</w:t>
      </w:r>
      <w:r w:rsidRPr="003D5769">
        <w:rPr>
          <w:spacing w:val="-2"/>
          <w:sz w:val="24"/>
          <w:lang w:val="en-GB"/>
        </w:rPr>
        <w:t xml:space="preserve"> </w:t>
      </w:r>
      <w:r w:rsidRPr="003D5769">
        <w:rPr>
          <w:sz w:val="24"/>
          <w:lang w:val="en-GB"/>
        </w:rPr>
        <w:t>block</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erase</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p>
    <w:p w14:paraId="06F9C40E" w14:textId="77777777" w:rsidR="00850639" w:rsidRPr="003D5769" w:rsidRDefault="00A15285">
      <w:pPr>
        <w:pStyle w:val="ListParagraph"/>
        <w:numPr>
          <w:ilvl w:val="3"/>
          <w:numId w:val="26"/>
        </w:numPr>
        <w:tabs>
          <w:tab w:val="left" w:pos="3366"/>
        </w:tabs>
        <w:spacing w:before="120"/>
        <w:ind w:right="830"/>
        <w:rPr>
          <w:sz w:val="24"/>
          <w:lang w:val="en-GB"/>
        </w:rPr>
      </w:pPr>
      <w:r w:rsidRPr="003D5769">
        <w:rPr>
          <w:sz w:val="24"/>
          <w:lang w:val="en-GB"/>
        </w:rPr>
        <w:t>any other requests, complaints or communications from Data</w:t>
      </w:r>
      <w:r w:rsidRPr="003D5769">
        <w:rPr>
          <w:spacing w:val="-2"/>
          <w:sz w:val="24"/>
          <w:lang w:val="en-GB"/>
        </w:rPr>
        <w:t xml:space="preserve"> </w:t>
      </w:r>
      <w:r w:rsidRPr="003D5769">
        <w:rPr>
          <w:sz w:val="24"/>
          <w:lang w:val="en-GB"/>
        </w:rPr>
        <w:t>Subjects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third</w:t>
      </w:r>
      <w:r w:rsidRPr="003D5769">
        <w:rPr>
          <w:spacing w:val="-4"/>
          <w:sz w:val="24"/>
          <w:lang w:val="en-GB"/>
        </w:rPr>
        <w:t xml:space="preserve"> </w:t>
      </w:r>
      <w:r w:rsidRPr="003D5769">
        <w:rPr>
          <w:sz w:val="24"/>
          <w:lang w:val="en-GB"/>
        </w:rPr>
        <w:t>parties</w:t>
      </w:r>
      <w:r w:rsidRPr="003D5769">
        <w:rPr>
          <w:spacing w:val="-3"/>
          <w:sz w:val="24"/>
          <w:lang w:val="en-GB"/>
        </w:rPr>
        <w:t xml:space="preserve"> </w:t>
      </w:r>
      <w:r w:rsidRPr="003D5769">
        <w:rPr>
          <w:sz w:val="24"/>
          <w:lang w:val="en-GB"/>
        </w:rPr>
        <w:t>on</w:t>
      </w:r>
      <w:r w:rsidRPr="003D5769">
        <w:rPr>
          <w:spacing w:val="-2"/>
          <w:sz w:val="24"/>
          <w:lang w:val="en-GB"/>
        </w:rPr>
        <w:t xml:space="preserve"> </w:t>
      </w:r>
      <w:r w:rsidRPr="003D5769">
        <w:rPr>
          <w:sz w:val="24"/>
          <w:lang w:val="en-GB"/>
        </w:rPr>
        <w:t>their</w:t>
      </w:r>
      <w:r w:rsidRPr="003D5769">
        <w:rPr>
          <w:spacing w:val="-4"/>
          <w:sz w:val="24"/>
          <w:lang w:val="en-GB"/>
        </w:rPr>
        <w:t xml:space="preserve"> </w:t>
      </w:r>
      <w:r w:rsidRPr="003D5769">
        <w:rPr>
          <w:sz w:val="24"/>
          <w:lang w:val="en-GB"/>
        </w:rPr>
        <w:t>behalf)</w:t>
      </w:r>
      <w:r w:rsidRPr="003D5769">
        <w:rPr>
          <w:spacing w:val="-6"/>
          <w:sz w:val="24"/>
          <w:lang w:val="en-GB"/>
        </w:rPr>
        <w:t xml:space="preserve"> </w:t>
      </w:r>
      <w:r w:rsidRPr="003D5769">
        <w:rPr>
          <w:sz w:val="24"/>
          <w:lang w:val="en-GB"/>
        </w:rPr>
        <w:t>relating</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 xml:space="preserve">the other Party’s obligations under applicable Data Protection </w:t>
      </w:r>
      <w:r w:rsidRPr="003D5769">
        <w:rPr>
          <w:spacing w:val="-2"/>
          <w:sz w:val="24"/>
          <w:lang w:val="en-GB"/>
        </w:rPr>
        <w:t>Legislation;</w:t>
      </w:r>
    </w:p>
    <w:p w14:paraId="36E2F9BE" w14:textId="77777777" w:rsidR="00850639" w:rsidRPr="003D5769" w:rsidRDefault="00A15285">
      <w:pPr>
        <w:pStyle w:val="ListParagraph"/>
        <w:numPr>
          <w:ilvl w:val="3"/>
          <w:numId w:val="26"/>
        </w:numPr>
        <w:tabs>
          <w:tab w:val="left" w:pos="3366"/>
        </w:tabs>
        <w:spacing w:before="120"/>
        <w:ind w:right="912"/>
        <w:rPr>
          <w:sz w:val="24"/>
          <w:lang w:val="en-GB"/>
        </w:rPr>
      </w:pPr>
      <w:r w:rsidRPr="003D5769">
        <w:rPr>
          <w:sz w:val="24"/>
          <w:lang w:val="en-GB"/>
        </w:rPr>
        <w:t>any</w:t>
      </w:r>
      <w:r w:rsidRPr="003D5769">
        <w:rPr>
          <w:spacing w:val="-5"/>
          <w:sz w:val="24"/>
          <w:lang w:val="en-GB"/>
        </w:rPr>
        <w:t xml:space="preserve"> </w:t>
      </w:r>
      <w:r w:rsidRPr="003D5769">
        <w:rPr>
          <w:sz w:val="24"/>
          <w:lang w:val="en-GB"/>
        </w:rPr>
        <w:t>communications</w:t>
      </w:r>
      <w:r w:rsidRPr="003D5769">
        <w:rPr>
          <w:spacing w:val="-7"/>
          <w:sz w:val="24"/>
          <w:lang w:val="en-GB"/>
        </w:rPr>
        <w:t xml:space="preserve"> </w:t>
      </w:r>
      <w:r w:rsidRPr="003D5769">
        <w:rPr>
          <w:sz w:val="24"/>
          <w:lang w:val="en-GB"/>
        </w:rPr>
        <w:t>from</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Commissioner</w:t>
      </w:r>
      <w:r w:rsidRPr="003D5769">
        <w:rPr>
          <w:spacing w:val="-6"/>
          <w:sz w:val="24"/>
          <w:lang w:val="en-GB"/>
        </w:rPr>
        <w:t xml:space="preserve"> </w:t>
      </w:r>
      <w:r w:rsidRPr="003D5769">
        <w:rPr>
          <w:sz w:val="24"/>
          <w:lang w:val="en-GB"/>
        </w:rPr>
        <w:t>or any other regulatory authority in connection with Personal Data; and</w:t>
      </w:r>
    </w:p>
    <w:p w14:paraId="3C93D1C1" w14:textId="77777777" w:rsidR="00850639" w:rsidRPr="003D5769" w:rsidRDefault="00A15285">
      <w:pPr>
        <w:pStyle w:val="ListParagraph"/>
        <w:numPr>
          <w:ilvl w:val="3"/>
          <w:numId w:val="26"/>
        </w:numPr>
        <w:tabs>
          <w:tab w:val="left" w:pos="3366"/>
        </w:tabs>
        <w:spacing w:before="120"/>
        <w:ind w:right="910"/>
        <w:rPr>
          <w:sz w:val="24"/>
          <w:lang w:val="en-GB"/>
        </w:rPr>
      </w:pPr>
      <w:bookmarkStart w:id="21" w:name="_bookmark16"/>
      <w:bookmarkEnd w:id="21"/>
      <w:r w:rsidRPr="003D5769">
        <w:rPr>
          <w:sz w:val="24"/>
          <w:lang w:val="en-GB"/>
        </w:rPr>
        <w:t>any</w:t>
      </w:r>
      <w:r w:rsidRPr="003D5769">
        <w:rPr>
          <w:spacing w:val="-3"/>
          <w:sz w:val="24"/>
          <w:lang w:val="en-GB"/>
        </w:rPr>
        <w:t xml:space="preserve"> </w:t>
      </w:r>
      <w:r w:rsidRPr="003D5769">
        <w:rPr>
          <w:sz w:val="24"/>
          <w:lang w:val="en-GB"/>
        </w:rPr>
        <w:t>requests</w:t>
      </w:r>
      <w:r w:rsidRPr="003D5769">
        <w:rPr>
          <w:spacing w:val="-5"/>
          <w:sz w:val="24"/>
          <w:lang w:val="en-GB"/>
        </w:rPr>
        <w:t xml:space="preserve"> </w:t>
      </w:r>
      <w:r w:rsidRPr="003D5769">
        <w:rPr>
          <w:sz w:val="24"/>
          <w:lang w:val="en-GB"/>
        </w:rPr>
        <w:t>from</w:t>
      </w:r>
      <w:r w:rsidRPr="003D5769">
        <w:rPr>
          <w:spacing w:val="-1"/>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third</w:t>
      </w:r>
      <w:r w:rsidRPr="003D5769">
        <w:rPr>
          <w:spacing w:val="-2"/>
          <w:sz w:val="24"/>
          <w:lang w:val="en-GB"/>
        </w:rPr>
        <w:t xml:space="preserve"> </w:t>
      </w:r>
      <w:r w:rsidRPr="003D5769">
        <w:rPr>
          <w:sz w:val="24"/>
          <w:lang w:val="en-GB"/>
        </w:rPr>
        <w:t>party</w:t>
      </w:r>
      <w:r w:rsidRPr="003D5769">
        <w:rPr>
          <w:spacing w:val="-5"/>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disclosure</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Personal Data where compliance with such request is required or purported to be required by Law,</w:t>
      </w:r>
    </w:p>
    <w:p w14:paraId="0DE2A9E4" w14:textId="77777777" w:rsidR="00850639" w:rsidRPr="003D5769" w:rsidRDefault="00A15285">
      <w:pPr>
        <w:pStyle w:val="BodyText"/>
        <w:spacing w:before="120"/>
        <w:ind w:left="2516" w:right="856"/>
        <w:rPr>
          <w:lang w:val="en-GB"/>
        </w:rPr>
      </w:pPr>
      <w:r w:rsidRPr="003D5769">
        <w:rPr>
          <w:lang w:val="en-GB"/>
        </w:rPr>
        <w:t>that</w:t>
      </w:r>
      <w:r w:rsidRPr="003D5769">
        <w:rPr>
          <w:spacing w:val="-1"/>
          <w:lang w:val="en-GB"/>
        </w:rPr>
        <w:t xml:space="preserve"> </w:t>
      </w:r>
      <w:r w:rsidRPr="003D5769">
        <w:rPr>
          <w:lang w:val="en-GB"/>
        </w:rPr>
        <w:t>it</w:t>
      </w:r>
      <w:r w:rsidRPr="003D5769">
        <w:rPr>
          <w:spacing w:val="-4"/>
          <w:lang w:val="en-GB"/>
        </w:rPr>
        <w:t xml:space="preserve"> </w:t>
      </w:r>
      <w:r w:rsidRPr="003D5769">
        <w:rPr>
          <w:lang w:val="en-GB"/>
        </w:rPr>
        <w:t>has</w:t>
      </w:r>
      <w:r w:rsidRPr="003D5769">
        <w:rPr>
          <w:spacing w:val="-4"/>
          <w:lang w:val="en-GB"/>
        </w:rPr>
        <w:t xml:space="preserve"> </w:t>
      </w:r>
      <w:r w:rsidRPr="003D5769">
        <w:rPr>
          <w:lang w:val="en-GB"/>
        </w:rPr>
        <w:t>received</w:t>
      </w:r>
      <w:r w:rsidRPr="003D5769">
        <w:rPr>
          <w:spacing w:val="-1"/>
          <w:lang w:val="en-GB"/>
        </w:rPr>
        <w:t xml:space="preserve"> </w:t>
      </w:r>
      <w:r w:rsidRPr="003D5769">
        <w:rPr>
          <w:lang w:val="en-GB"/>
        </w:rPr>
        <w:t>in</w:t>
      </w:r>
      <w:r w:rsidRPr="003D5769">
        <w:rPr>
          <w:spacing w:val="-1"/>
          <w:lang w:val="en-GB"/>
        </w:rPr>
        <w:t xml:space="preserve"> </w:t>
      </w:r>
      <w:r w:rsidRPr="003D5769">
        <w:rPr>
          <w:lang w:val="en-GB"/>
        </w:rPr>
        <w:t>relation</w:t>
      </w:r>
      <w:r w:rsidRPr="003D5769">
        <w:rPr>
          <w:spacing w:val="-3"/>
          <w:lang w:val="en-GB"/>
        </w:rPr>
        <w:t xml:space="preserve"> </w:t>
      </w:r>
      <w:r w:rsidRPr="003D5769">
        <w:rPr>
          <w:lang w:val="en-GB"/>
        </w:rPr>
        <w:t>to</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subject</w:t>
      </w:r>
      <w:r w:rsidRPr="003D5769">
        <w:rPr>
          <w:spacing w:val="-4"/>
          <w:lang w:val="en-GB"/>
        </w:rPr>
        <w:t xml:space="preserve"> </w:t>
      </w:r>
      <w:r w:rsidRPr="003D5769">
        <w:rPr>
          <w:lang w:val="en-GB"/>
        </w:rPr>
        <w:t>matter</w:t>
      </w:r>
      <w:r w:rsidRPr="003D5769">
        <w:rPr>
          <w:spacing w:val="-3"/>
          <w:lang w:val="en-GB"/>
        </w:rPr>
        <w:t xml:space="preserve"> </w:t>
      </w:r>
      <w:r w:rsidRPr="003D5769">
        <w:rPr>
          <w:lang w:val="en-GB"/>
        </w:rPr>
        <w:t>of</w:t>
      </w:r>
      <w:r w:rsidRPr="003D5769">
        <w:rPr>
          <w:spacing w:val="-4"/>
          <w:lang w:val="en-GB"/>
        </w:rPr>
        <w:t xml:space="preserve"> </w:t>
      </w:r>
      <w:r w:rsidRPr="003D5769">
        <w:rPr>
          <w:lang w:val="en-GB"/>
        </w:rPr>
        <w:t>this</w:t>
      </w:r>
      <w:r w:rsidRPr="003D5769">
        <w:rPr>
          <w:spacing w:val="-2"/>
          <w:lang w:val="en-GB"/>
        </w:rPr>
        <w:t xml:space="preserve"> </w:t>
      </w:r>
      <w:r w:rsidRPr="003D5769">
        <w:rPr>
          <w:lang w:val="en-GB"/>
        </w:rPr>
        <w:t>Contract during that period;</w:t>
      </w:r>
    </w:p>
    <w:p w14:paraId="4B9C3BF6" w14:textId="77777777" w:rsidR="00850639" w:rsidRPr="003D5769" w:rsidRDefault="00A15285">
      <w:pPr>
        <w:pStyle w:val="ListParagraph"/>
        <w:numPr>
          <w:ilvl w:val="2"/>
          <w:numId w:val="26"/>
        </w:numPr>
        <w:tabs>
          <w:tab w:val="left" w:pos="2516"/>
        </w:tabs>
        <w:spacing w:before="120"/>
        <w:ind w:right="826"/>
        <w:rPr>
          <w:sz w:val="24"/>
          <w:lang w:val="en-GB"/>
        </w:rPr>
      </w:pPr>
      <w:r w:rsidRPr="003D5769">
        <w:rPr>
          <w:sz w:val="24"/>
          <w:lang w:val="en-GB"/>
        </w:rPr>
        <w:t>notify</w:t>
      </w:r>
      <w:r w:rsidRPr="003D5769">
        <w:rPr>
          <w:spacing w:val="-5"/>
          <w:sz w:val="24"/>
          <w:lang w:val="en-GB"/>
        </w:rPr>
        <w:t xml:space="preserve"> </w:t>
      </w:r>
      <w:r w:rsidRPr="003D5769">
        <w:rPr>
          <w:sz w:val="24"/>
          <w:lang w:val="en-GB"/>
        </w:rPr>
        <w:t>each</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immediately</w:t>
      </w:r>
      <w:r w:rsidRPr="003D5769">
        <w:rPr>
          <w:spacing w:val="-3"/>
          <w:sz w:val="24"/>
          <w:lang w:val="en-GB"/>
        </w:rPr>
        <w:t xml:space="preserve"> </w:t>
      </w:r>
      <w:r w:rsidRPr="003D5769">
        <w:rPr>
          <w:sz w:val="24"/>
          <w:lang w:val="en-GB"/>
        </w:rPr>
        <w:t>if</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receives</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complaint</w:t>
      </w:r>
      <w:r w:rsidRPr="003D5769">
        <w:rPr>
          <w:spacing w:val="-5"/>
          <w:sz w:val="24"/>
          <w:lang w:val="en-GB"/>
        </w:rPr>
        <w:t xml:space="preserve"> </w:t>
      </w:r>
      <w:r w:rsidRPr="003D5769">
        <w:rPr>
          <w:sz w:val="24"/>
          <w:lang w:val="en-GB"/>
        </w:rPr>
        <w:t xml:space="preserve">or communication made as referred to in Paragraphs </w:t>
      </w:r>
      <w:hyperlink w:anchor="_bookmark15" w:history="1">
        <w:r w:rsidRPr="003D5769">
          <w:rPr>
            <w:sz w:val="24"/>
            <w:lang w:val="en-GB"/>
          </w:rPr>
          <w:t>2</w:t>
        </w:r>
      </w:hyperlink>
      <w:hyperlink w:anchor="_bookmark15" w:history="1">
        <w:r w:rsidRPr="003D5769">
          <w:rPr>
            <w:sz w:val="24"/>
            <w:lang w:val="en-GB"/>
          </w:rPr>
          <w:t>.1.1</w:t>
        </w:r>
      </w:hyperlink>
      <w:hyperlink w:anchor="_bookmark15" w:history="1">
        <w:r w:rsidRPr="003D5769">
          <w:rPr>
            <w:sz w:val="24"/>
            <w:lang w:val="en-GB"/>
          </w:rPr>
          <w:t>(a</w:t>
        </w:r>
      </w:hyperlink>
      <w:hyperlink w:anchor="_bookmark15" w:history="1">
        <w:r w:rsidRPr="003D5769">
          <w:rPr>
            <w:sz w:val="24"/>
            <w:lang w:val="en-GB"/>
          </w:rPr>
          <w:t>)</w:t>
        </w:r>
      </w:hyperlink>
      <w:r w:rsidRPr="003D5769">
        <w:rPr>
          <w:sz w:val="24"/>
          <w:lang w:val="en-GB"/>
        </w:rPr>
        <w:t xml:space="preserve"> to </w:t>
      </w:r>
      <w:hyperlink w:anchor="_bookmark15" w:history="1">
        <w:r w:rsidRPr="003D5769">
          <w:rPr>
            <w:spacing w:val="-2"/>
            <w:sz w:val="24"/>
            <w:lang w:val="en-GB"/>
          </w:rPr>
          <w:t>2.1.1</w:t>
        </w:r>
      </w:hyperlink>
      <w:hyperlink w:anchor="_bookmark16" w:history="1">
        <w:r w:rsidRPr="003D5769">
          <w:rPr>
            <w:spacing w:val="-2"/>
            <w:sz w:val="24"/>
            <w:lang w:val="en-GB"/>
          </w:rPr>
          <w:t>(e)</w:t>
        </w:r>
      </w:hyperlink>
      <w:r w:rsidRPr="003D5769">
        <w:rPr>
          <w:spacing w:val="-2"/>
          <w:sz w:val="24"/>
          <w:lang w:val="en-GB"/>
        </w:rPr>
        <w:t>;</w:t>
      </w:r>
    </w:p>
    <w:p w14:paraId="43B525AF" w14:textId="77777777" w:rsidR="00850639" w:rsidRPr="003D5769" w:rsidRDefault="00A15285">
      <w:pPr>
        <w:pStyle w:val="ListParagraph"/>
        <w:numPr>
          <w:ilvl w:val="2"/>
          <w:numId w:val="26"/>
        </w:numPr>
        <w:tabs>
          <w:tab w:val="left" w:pos="2516"/>
        </w:tabs>
        <w:spacing w:before="120"/>
        <w:ind w:right="1013"/>
        <w:rPr>
          <w:sz w:val="24"/>
          <w:lang w:val="en-GB"/>
        </w:rPr>
      </w:pPr>
      <w:r w:rsidRPr="003D5769">
        <w:rPr>
          <w:sz w:val="24"/>
          <w:lang w:val="en-GB"/>
        </w:rPr>
        <w:t>provide the other Party with full cooperation and assistance in relation to any request, complaint or communication made as referred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Paragraphs</w:t>
      </w:r>
      <w:r w:rsidRPr="003D5769">
        <w:rPr>
          <w:spacing w:val="-3"/>
          <w:sz w:val="24"/>
          <w:lang w:val="en-GB"/>
        </w:rPr>
        <w:t xml:space="preserve"> </w:t>
      </w:r>
      <w:hyperlink w:anchor="_bookmark14" w:history="1">
        <w:r w:rsidRPr="003D5769">
          <w:rPr>
            <w:sz w:val="24"/>
            <w:lang w:val="en-GB"/>
          </w:rPr>
          <w:t>1.2</w:t>
        </w:r>
      </w:hyperlink>
      <w:r w:rsidRPr="003D5769">
        <w:rPr>
          <w:spacing w:val="-2"/>
          <w:sz w:val="24"/>
          <w:lang w:val="en-GB"/>
        </w:rPr>
        <w:t xml:space="preserve"> </w:t>
      </w:r>
      <w:r w:rsidRPr="003D5769">
        <w:rPr>
          <w:sz w:val="24"/>
          <w:lang w:val="en-GB"/>
        </w:rPr>
        <w:t>and</w:t>
      </w:r>
      <w:r w:rsidRPr="003D5769">
        <w:rPr>
          <w:spacing w:val="-4"/>
          <w:sz w:val="24"/>
          <w:lang w:val="en-GB"/>
        </w:rPr>
        <w:t xml:space="preserve"> </w:t>
      </w:r>
      <w:hyperlink w:anchor="_bookmark15" w:history="1">
        <w:r w:rsidRPr="003D5769">
          <w:rPr>
            <w:sz w:val="24"/>
            <w:lang w:val="en-GB"/>
          </w:rPr>
          <w:t>2.</w:t>
        </w:r>
      </w:hyperlink>
      <w:hyperlink w:anchor="_bookmark15" w:history="1">
        <w:r w:rsidRPr="003D5769">
          <w:rPr>
            <w:sz w:val="24"/>
            <w:lang w:val="en-GB"/>
          </w:rPr>
          <w:t>1.1(c)</w:t>
        </w:r>
      </w:hyperlink>
      <w:r w:rsidRPr="003D5769">
        <w:rPr>
          <w:spacing w:val="-4"/>
          <w:sz w:val="24"/>
          <w:lang w:val="en-GB"/>
        </w:rPr>
        <w:t xml:space="preserve"> </w:t>
      </w:r>
      <w:r w:rsidRPr="003D5769">
        <w:rPr>
          <w:sz w:val="24"/>
          <w:lang w:val="en-GB"/>
        </w:rPr>
        <w:t>to</w:t>
      </w:r>
      <w:r w:rsidRPr="003D5769">
        <w:rPr>
          <w:spacing w:val="-4"/>
          <w:sz w:val="24"/>
          <w:lang w:val="en-GB"/>
        </w:rPr>
        <w:t xml:space="preserve"> </w:t>
      </w:r>
      <w:hyperlink w:anchor="_bookmark15" w:history="1">
        <w:r w:rsidRPr="003D5769">
          <w:rPr>
            <w:sz w:val="24"/>
            <w:lang w:val="en-GB"/>
          </w:rPr>
          <w:t>2.1.1</w:t>
        </w:r>
      </w:hyperlink>
      <w:hyperlink w:anchor="_bookmark16" w:history="1">
        <w:r w:rsidRPr="003D5769">
          <w:rPr>
            <w:sz w:val="24"/>
            <w:lang w:val="en-GB"/>
          </w:rPr>
          <w:t>(e)</w:t>
        </w:r>
      </w:hyperlink>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enable</w:t>
      </w:r>
      <w:r w:rsidRPr="003D5769">
        <w:rPr>
          <w:spacing w:val="-2"/>
          <w:sz w:val="24"/>
          <w:lang w:val="en-GB"/>
        </w:rPr>
        <w:t xml:space="preserve"> </w:t>
      </w:r>
      <w:r w:rsidRPr="003D5769">
        <w:rPr>
          <w:sz w:val="24"/>
          <w:lang w:val="en-GB"/>
        </w:rPr>
        <w:t>the other Party to comply with the relevant timescales set out in the Data Protection Legislation;</w:t>
      </w:r>
    </w:p>
    <w:p w14:paraId="177371D5" w14:textId="77777777" w:rsidR="00850639" w:rsidRPr="003D5769" w:rsidRDefault="00A15285">
      <w:pPr>
        <w:pStyle w:val="ListParagraph"/>
        <w:numPr>
          <w:ilvl w:val="2"/>
          <w:numId w:val="26"/>
        </w:numPr>
        <w:tabs>
          <w:tab w:val="left" w:pos="2516"/>
        </w:tabs>
        <w:spacing w:before="120"/>
        <w:ind w:right="869"/>
        <w:rPr>
          <w:sz w:val="24"/>
          <w:lang w:val="en-GB"/>
        </w:rPr>
      </w:pPr>
      <w:r w:rsidRPr="003D5769">
        <w:rPr>
          <w:sz w:val="24"/>
          <w:lang w:val="en-GB"/>
        </w:rPr>
        <w:t>not disclose or transfer the Personal Data to any third party unless necessary for the provision of the Services and, for any disclosure or transfer of Personal Data to any third party, (save where such disclosure or transfer is specifically authorised under this Contract or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by</w:t>
      </w:r>
      <w:r w:rsidRPr="003D5769">
        <w:rPr>
          <w:spacing w:val="-4"/>
          <w:sz w:val="24"/>
          <w:lang w:val="en-GB"/>
        </w:rPr>
        <w:t xml:space="preserve"> </w:t>
      </w:r>
      <w:r w:rsidRPr="003D5769">
        <w:rPr>
          <w:sz w:val="24"/>
          <w:lang w:val="en-GB"/>
        </w:rPr>
        <w:t>Law)</w:t>
      </w:r>
      <w:r w:rsidRPr="003D5769">
        <w:rPr>
          <w:spacing w:val="-3"/>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disclosure</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transfer</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Personal</w:t>
      </w:r>
      <w:r w:rsidRPr="003D5769">
        <w:rPr>
          <w:spacing w:val="-2"/>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 xml:space="preserve">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r w:rsidRPr="003D5769">
        <w:rPr>
          <w:spacing w:val="-2"/>
          <w:sz w:val="24"/>
          <w:lang w:val="en-GB"/>
        </w:rPr>
        <w:t>Annex;</w:t>
      </w:r>
    </w:p>
    <w:p w14:paraId="42E2C841" w14:textId="77777777" w:rsidR="00850639" w:rsidRPr="003D5769" w:rsidRDefault="00A15285">
      <w:pPr>
        <w:pStyle w:val="ListParagraph"/>
        <w:numPr>
          <w:ilvl w:val="2"/>
          <w:numId w:val="26"/>
        </w:numPr>
        <w:tabs>
          <w:tab w:val="left" w:pos="2516"/>
        </w:tabs>
        <w:spacing w:before="121"/>
        <w:ind w:right="1656"/>
        <w:rPr>
          <w:sz w:val="24"/>
          <w:lang w:val="en-GB"/>
        </w:rPr>
      </w:pPr>
      <w:r w:rsidRPr="003D5769">
        <w:rPr>
          <w:sz w:val="24"/>
          <w:lang w:val="en-GB"/>
        </w:rPr>
        <w:t>request</w:t>
      </w:r>
      <w:r w:rsidRPr="003D5769">
        <w:rPr>
          <w:spacing w:val="-6"/>
          <w:sz w:val="24"/>
          <w:lang w:val="en-GB"/>
        </w:rPr>
        <w:t xml:space="preserve"> </w:t>
      </w:r>
      <w:r w:rsidRPr="003D5769">
        <w:rPr>
          <w:sz w:val="24"/>
          <w:lang w:val="en-GB"/>
        </w:rPr>
        <w:t>from</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Data</w:t>
      </w:r>
      <w:r w:rsidRPr="003D5769">
        <w:rPr>
          <w:spacing w:val="-5"/>
          <w:sz w:val="24"/>
          <w:lang w:val="en-GB"/>
        </w:rPr>
        <w:t xml:space="preserve"> </w:t>
      </w:r>
      <w:r w:rsidRPr="003D5769">
        <w:rPr>
          <w:sz w:val="24"/>
          <w:lang w:val="en-GB"/>
        </w:rPr>
        <w:t>Subject</w:t>
      </w:r>
      <w:r w:rsidRPr="003D5769">
        <w:rPr>
          <w:spacing w:val="-6"/>
          <w:sz w:val="24"/>
          <w:lang w:val="en-GB"/>
        </w:rPr>
        <w:t xml:space="preserve"> </w:t>
      </w:r>
      <w:r w:rsidRPr="003D5769">
        <w:rPr>
          <w:sz w:val="24"/>
          <w:lang w:val="en-GB"/>
        </w:rPr>
        <w:t>only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minimum</w:t>
      </w:r>
      <w:r w:rsidRPr="003D5769">
        <w:rPr>
          <w:spacing w:val="-2"/>
          <w:sz w:val="24"/>
          <w:lang w:val="en-GB"/>
        </w:rPr>
        <w:t xml:space="preserve"> </w:t>
      </w:r>
      <w:r w:rsidRPr="003D5769">
        <w:rPr>
          <w:sz w:val="24"/>
          <w:lang w:val="en-GB"/>
        </w:rPr>
        <w:t>information necessary to provide the Services and treat such extracted information as Confidential Information;</w:t>
      </w:r>
    </w:p>
    <w:p w14:paraId="11293138" w14:textId="77777777" w:rsidR="00850639" w:rsidRPr="003D5769" w:rsidRDefault="00A15285">
      <w:pPr>
        <w:pStyle w:val="ListParagraph"/>
        <w:numPr>
          <w:ilvl w:val="2"/>
          <w:numId w:val="26"/>
        </w:numPr>
        <w:tabs>
          <w:tab w:val="left" w:pos="2516"/>
        </w:tabs>
        <w:spacing w:before="120"/>
        <w:ind w:right="948"/>
        <w:rPr>
          <w:sz w:val="24"/>
          <w:lang w:val="en-GB"/>
        </w:rPr>
      </w:pPr>
      <w:r w:rsidRPr="003D5769">
        <w:rPr>
          <w:sz w:val="24"/>
          <w:lang w:val="en-GB"/>
        </w:rPr>
        <w:t>ensure that at all times it has in place appropriate Protective Measures to guard against unauthorised or</w:t>
      </w:r>
      <w:r w:rsidRPr="003D5769">
        <w:rPr>
          <w:spacing w:val="-1"/>
          <w:sz w:val="24"/>
          <w:lang w:val="en-GB"/>
        </w:rPr>
        <w:t xml:space="preserve"> </w:t>
      </w:r>
      <w:r w:rsidRPr="003D5769">
        <w:rPr>
          <w:sz w:val="24"/>
          <w:lang w:val="en-GB"/>
        </w:rPr>
        <w:t>unlawful Processing of the</w:t>
      </w:r>
      <w:r w:rsidRPr="003D5769">
        <w:rPr>
          <w:spacing w:val="-3"/>
          <w:sz w:val="24"/>
          <w:lang w:val="en-GB"/>
        </w:rPr>
        <w:t xml:space="preserve"> </w:t>
      </w:r>
      <w:r w:rsidRPr="003D5769">
        <w:rPr>
          <w:sz w:val="24"/>
          <w:lang w:val="en-GB"/>
        </w:rPr>
        <w:t>Personal</w:t>
      </w:r>
      <w:r w:rsidRPr="003D5769">
        <w:rPr>
          <w:spacing w:val="-4"/>
          <w:sz w:val="24"/>
          <w:lang w:val="en-GB"/>
        </w:rPr>
        <w:t xml:space="preserve"> </w:t>
      </w:r>
      <w:r w:rsidRPr="003D5769">
        <w:rPr>
          <w:sz w:val="24"/>
          <w:lang w:val="en-GB"/>
        </w:rPr>
        <w:t>Data</w:t>
      </w:r>
      <w:r w:rsidRPr="003D5769">
        <w:rPr>
          <w:spacing w:val="-5"/>
          <w:sz w:val="24"/>
          <w:lang w:val="en-GB"/>
        </w:rPr>
        <w:t xml:space="preserve"> </w:t>
      </w:r>
      <w:r w:rsidRPr="003D5769">
        <w:rPr>
          <w:sz w:val="24"/>
          <w:lang w:val="en-GB"/>
        </w:rPr>
        <w:t>and/or</w:t>
      </w:r>
      <w:r w:rsidRPr="003D5769">
        <w:rPr>
          <w:spacing w:val="-5"/>
          <w:sz w:val="24"/>
          <w:lang w:val="en-GB"/>
        </w:rPr>
        <w:t xml:space="preserve"> </w:t>
      </w:r>
      <w:r w:rsidRPr="003D5769">
        <w:rPr>
          <w:sz w:val="24"/>
          <w:lang w:val="en-GB"/>
        </w:rPr>
        <w:t>accidental</w:t>
      </w:r>
      <w:r w:rsidRPr="003D5769">
        <w:rPr>
          <w:spacing w:val="-4"/>
          <w:sz w:val="24"/>
          <w:lang w:val="en-GB"/>
        </w:rPr>
        <w:t xml:space="preserve"> </w:t>
      </w:r>
      <w:r w:rsidRPr="003D5769">
        <w:rPr>
          <w:sz w:val="24"/>
          <w:lang w:val="en-GB"/>
        </w:rPr>
        <w:t>loss,</w:t>
      </w:r>
      <w:r w:rsidRPr="003D5769">
        <w:rPr>
          <w:spacing w:val="-3"/>
          <w:sz w:val="24"/>
          <w:lang w:val="en-GB"/>
        </w:rPr>
        <w:t xml:space="preserve"> </w:t>
      </w:r>
      <w:r w:rsidRPr="003D5769">
        <w:rPr>
          <w:sz w:val="24"/>
          <w:lang w:val="en-GB"/>
        </w:rPr>
        <w:t>destruction</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damage</w:t>
      </w:r>
      <w:r w:rsidRPr="003D5769">
        <w:rPr>
          <w:spacing w:val="-3"/>
          <w:sz w:val="24"/>
          <w:lang w:val="en-GB"/>
        </w:rPr>
        <w:t xml:space="preserve"> </w:t>
      </w:r>
      <w:r w:rsidRPr="003D5769">
        <w:rPr>
          <w:sz w:val="24"/>
          <w:lang w:val="en-GB"/>
        </w:rPr>
        <w:t>to the Personal Data and unauthorised or unlawful disclosure of or access to the Personal Data;</w:t>
      </w:r>
    </w:p>
    <w:p w14:paraId="7451EF62"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06596BBB" w14:textId="77777777" w:rsidR="00850639" w:rsidRPr="003D5769" w:rsidRDefault="00850639">
      <w:pPr>
        <w:pStyle w:val="BodyText"/>
        <w:spacing w:before="227"/>
        <w:rPr>
          <w:lang w:val="en-GB"/>
        </w:rPr>
      </w:pPr>
    </w:p>
    <w:p w14:paraId="2F86926B" w14:textId="77777777" w:rsidR="00850639" w:rsidRPr="003D5769" w:rsidRDefault="00A15285">
      <w:pPr>
        <w:pStyle w:val="ListParagraph"/>
        <w:numPr>
          <w:ilvl w:val="2"/>
          <w:numId w:val="26"/>
        </w:numPr>
        <w:tabs>
          <w:tab w:val="left" w:pos="2516"/>
        </w:tabs>
        <w:ind w:right="985"/>
        <w:rPr>
          <w:sz w:val="24"/>
          <w:lang w:val="en-GB"/>
        </w:rPr>
      </w:pPr>
      <w:r w:rsidRPr="003D5769">
        <w:rPr>
          <w:sz w:val="24"/>
          <w:lang w:val="en-GB"/>
        </w:rPr>
        <w:t>use</w:t>
      </w:r>
      <w:r w:rsidRPr="003D5769">
        <w:rPr>
          <w:spacing w:val="-2"/>
          <w:sz w:val="24"/>
          <w:lang w:val="en-GB"/>
        </w:rPr>
        <w:t xml:space="preserve"> </w:t>
      </w:r>
      <w:r w:rsidRPr="003D5769">
        <w:rPr>
          <w:sz w:val="24"/>
          <w:lang w:val="en-GB"/>
        </w:rPr>
        <w:t>best</w:t>
      </w:r>
      <w:r w:rsidRPr="003D5769">
        <w:rPr>
          <w:spacing w:val="-5"/>
          <w:sz w:val="24"/>
          <w:lang w:val="en-GB"/>
        </w:rPr>
        <w:t xml:space="preserve"> </w:t>
      </w:r>
      <w:r w:rsidRPr="003D5769">
        <w:rPr>
          <w:sz w:val="24"/>
          <w:lang w:val="en-GB"/>
        </w:rPr>
        <w:t>endeavours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reliability</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integrity</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of its Personnel who have access to the Personal Data and ensure that its Personnel:</w:t>
      </w:r>
    </w:p>
    <w:p w14:paraId="58ABD029" w14:textId="77777777" w:rsidR="00850639" w:rsidRPr="003D5769" w:rsidRDefault="00A15285">
      <w:pPr>
        <w:pStyle w:val="ListParagraph"/>
        <w:numPr>
          <w:ilvl w:val="3"/>
          <w:numId w:val="26"/>
        </w:numPr>
        <w:tabs>
          <w:tab w:val="left" w:pos="3363"/>
          <w:tab w:val="left" w:pos="3366"/>
        </w:tabs>
        <w:spacing w:before="120"/>
        <w:ind w:right="774" w:hanging="848"/>
        <w:jc w:val="both"/>
        <w:rPr>
          <w:sz w:val="24"/>
          <w:lang w:val="en-GB"/>
        </w:rPr>
      </w:pPr>
      <w:bookmarkStart w:id="22" w:name="(a)_are_aware_of_and_comply_with_their_d"/>
      <w:bookmarkEnd w:id="22"/>
      <w:r w:rsidRPr="003D5769">
        <w:rPr>
          <w:sz w:val="24"/>
          <w:lang w:val="en-GB"/>
        </w:rPr>
        <w:t>are</w:t>
      </w:r>
      <w:r w:rsidRPr="003D5769">
        <w:rPr>
          <w:spacing w:val="-2"/>
          <w:sz w:val="24"/>
          <w:lang w:val="en-GB"/>
        </w:rPr>
        <w:t xml:space="preserve"> </w:t>
      </w:r>
      <w:r w:rsidRPr="003D5769">
        <w:rPr>
          <w:sz w:val="24"/>
          <w:lang w:val="en-GB"/>
        </w:rPr>
        <w:t>aware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their</w:t>
      </w:r>
      <w:r w:rsidRPr="003D5769">
        <w:rPr>
          <w:spacing w:val="-6"/>
          <w:sz w:val="24"/>
          <w:lang w:val="en-GB"/>
        </w:rPr>
        <w:t xml:space="preserve"> </w:t>
      </w:r>
      <w:r w:rsidRPr="003D5769">
        <w:rPr>
          <w:sz w:val="24"/>
          <w:lang w:val="en-GB"/>
        </w:rPr>
        <w:t>duties</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Annex</w:t>
      </w:r>
      <w:r w:rsidRPr="003D5769">
        <w:rPr>
          <w:spacing w:val="-5"/>
          <w:sz w:val="24"/>
          <w:lang w:val="en-GB"/>
        </w:rPr>
        <w:t xml:space="preserve"> </w:t>
      </w:r>
      <w:hyperlink w:anchor="_bookmark13" w:history="1">
        <w:r w:rsidRPr="003D5769">
          <w:rPr>
            <w:sz w:val="24"/>
            <w:lang w:val="en-GB"/>
          </w:rPr>
          <w:t>2</w:t>
        </w:r>
      </w:hyperlink>
      <w:r w:rsidRPr="003D5769">
        <w:rPr>
          <w:sz w:val="24"/>
          <w:lang w:val="en-GB"/>
        </w:rPr>
        <w:t xml:space="preserve"> (Joint Controller Agreement) and those in respect of Confidential Information</w:t>
      </w:r>
    </w:p>
    <w:p w14:paraId="525DA510" w14:textId="77777777" w:rsidR="00850639" w:rsidRPr="003D5769" w:rsidRDefault="00A15285">
      <w:pPr>
        <w:pStyle w:val="ListParagraph"/>
        <w:numPr>
          <w:ilvl w:val="3"/>
          <w:numId w:val="26"/>
        </w:numPr>
        <w:tabs>
          <w:tab w:val="left" w:pos="3366"/>
        </w:tabs>
        <w:spacing w:before="120"/>
        <w:ind w:right="829"/>
        <w:rPr>
          <w:sz w:val="24"/>
          <w:lang w:val="en-GB"/>
        </w:rPr>
      </w:pPr>
      <w:r w:rsidRPr="003D5769">
        <w:rPr>
          <w:sz w:val="24"/>
          <w:lang w:val="en-GB"/>
        </w:rPr>
        <w:t>are</w:t>
      </w:r>
      <w:r w:rsidRPr="003D5769">
        <w:rPr>
          <w:spacing w:val="-2"/>
          <w:sz w:val="24"/>
          <w:lang w:val="en-GB"/>
        </w:rPr>
        <w:t xml:space="preserve"> </w:t>
      </w:r>
      <w:r w:rsidRPr="003D5769">
        <w:rPr>
          <w:sz w:val="24"/>
          <w:lang w:val="en-GB"/>
        </w:rPr>
        <w:t>informed</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nature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 are subject to appropriate obligations of confidentiality and do not publish, disclose or divulge any of the Personal Data to any third party where the that Party would not be permitted to do so;</w:t>
      </w:r>
    </w:p>
    <w:p w14:paraId="6D922D6D" w14:textId="77777777" w:rsidR="00850639" w:rsidRPr="003D5769" w:rsidRDefault="00A15285">
      <w:pPr>
        <w:pStyle w:val="ListParagraph"/>
        <w:numPr>
          <w:ilvl w:val="3"/>
          <w:numId w:val="26"/>
        </w:numPr>
        <w:tabs>
          <w:tab w:val="left" w:pos="3366"/>
        </w:tabs>
        <w:spacing w:before="120"/>
        <w:ind w:right="923"/>
        <w:rPr>
          <w:sz w:val="24"/>
          <w:lang w:val="en-GB"/>
        </w:rPr>
      </w:pPr>
      <w:r w:rsidRPr="003D5769">
        <w:rPr>
          <w:sz w:val="24"/>
          <w:lang w:val="en-GB"/>
        </w:rPr>
        <w:t>have undergone adequate training in the use, care, protection</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handling</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personal</w:t>
      </w:r>
      <w:r w:rsidRPr="003D5769">
        <w:rPr>
          <w:spacing w:val="-4"/>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as</w:t>
      </w:r>
      <w:r w:rsidRPr="003D5769">
        <w:rPr>
          <w:spacing w:val="-4"/>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 applicable Data Protection Legislation;</w:t>
      </w:r>
    </w:p>
    <w:p w14:paraId="1BE5ADE7" w14:textId="77777777" w:rsidR="00850639" w:rsidRPr="003D5769" w:rsidRDefault="00A15285">
      <w:pPr>
        <w:pStyle w:val="ListParagraph"/>
        <w:numPr>
          <w:ilvl w:val="2"/>
          <w:numId w:val="26"/>
        </w:numPr>
        <w:tabs>
          <w:tab w:val="left" w:pos="2516"/>
        </w:tabs>
        <w:spacing w:before="120"/>
        <w:ind w:right="1188"/>
        <w:rPr>
          <w:sz w:val="24"/>
          <w:lang w:val="en-GB"/>
        </w:rPr>
      </w:pPr>
      <w:r w:rsidRPr="003D5769">
        <w:rPr>
          <w:sz w:val="24"/>
          <w:lang w:val="en-GB"/>
        </w:rPr>
        <w:t>ensure</w:t>
      </w:r>
      <w:r w:rsidRPr="003D5769">
        <w:rPr>
          <w:spacing w:val="-5"/>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it</w:t>
      </w:r>
      <w:r w:rsidRPr="003D5769">
        <w:rPr>
          <w:spacing w:val="-2"/>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place</w:t>
      </w:r>
      <w:r w:rsidRPr="003D5769">
        <w:rPr>
          <w:spacing w:val="-2"/>
          <w:sz w:val="24"/>
          <w:lang w:val="en-GB"/>
        </w:rPr>
        <w:t xml:space="preserve"> </w:t>
      </w:r>
      <w:r w:rsidRPr="003D5769">
        <w:rPr>
          <w:sz w:val="24"/>
          <w:lang w:val="en-GB"/>
        </w:rPr>
        <w:t>Protective</w:t>
      </w:r>
      <w:r w:rsidRPr="003D5769">
        <w:rPr>
          <w:spacing w:val="-4"/>
          <w:sz w:val="24"/>
          <w:lang w:val="en-GB"/>
        </w:rPr>
        <w:t xml:space="preserve"> </w:t>
      </w:r>
      <w:r w:rsidRPr="003D5769">
        <w:rPr>
          <w:sz w:val="24"/>
          <w:lang w:val="en-GB"/>
        </w:rPr>
        <w:t>Measures</w:t>
      </w:r>
      <w:r w:rsidRPr="003D5769">
        <w:rPr>
          <w:spacing w:val="-3"/>
          <w:sz w:val="24"/>
          <w:lang w:val="en-GB"/>
        </w:rPr>
        <w:t xml:space="preserve"> </w:t>
      </w:r>
      <w:r w:rsidRPr="003D5769">
        <w:rPr>
          <w:sz w:val="24"/>
          <w:lang w:val="en-GB"/>
        </w:rPr>
        <w:t>as</w:t>
      </w:r>
      <w:r w:rsidRPr="003D5769">
        <w:rPr>
          <w:spacing w:val="-5"/>
          <w:sz w:val="24"/>
          <w:lang w:val="en-GB"/>
        </w:rPr>
        <w:t xml:space="preserve"> </w:t>
      </w:r>
      <w:r w:rsidRPr="003D5769">
        <w:rPr>
          <w:sz w:val="24"/>
          <w:lang w:val="en-GB"/>
        </w:rPr>
        <w:t>appropriate</w:t>
      </w:r>
      <w:r w:rsidRPr="003D5769">
        <w:rPr>
          <w:spacing w:val="-4"/>
          <w:sz w:val="24"/>
          <w:lang w:val="en-GB"/>
        </w:rPr>
        <w:t xml:space="preserve"> </w:t>
      </w:r>
      <w:r w:rsidRPr="003D5769">
        <w:rPr>
          <w:sz w:val="24"/>
          <w:lang w:val="en-GB"/>
        </w:rPr>
        <w:t>to protect against a Data Loss Event having taken account of the:</w:t>
      </w:r>
    </w:p>
    <w:p w14:paraId="554D41C5" w14:textId="77777777" w:rsidR="00850639" w:rsidRPr="003D5769" w:rsidRDefault="00A15285">
      <w:pPr>
        <w:pStyle w:val="ListParagraph"/>
        <w:numPr>
          <w:ilvl w:val="3"/>
          <w:numId w:val="26"/>
        </w:numPr>
        <w:tabs>
          <w:tab w:val="left" w:pos="3366"/>
        </w:tabs>
        <w:spacing w:before="120"/>
        <w:ind w:hanging="847"/>
        <w:rPr>
          <w:sz w:val="24"/>
          <w:lang w:val="en-GB"/>
        </w:rPr>
      </w:pPr>
      <w:bookmarkStart w:id="23" w:name="(a)_nature_of_the_data_to_be_protected;"/>
      <w:bookmarkEnd w:id="23"/>
      <w:r w:rsidRPr="003D5769">
        <w:rPr>
          <w:sz w:val="24"/>
          <w:lang w:val="en-GB"/>
        </w:rPr>
        <w:t>nature</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data to be</w:t>
      </w:r>
      <w:r w:rsidRPr="003D5769">
        <w:rPr>
          <w:spacing w:val="1"/>
          <w:sz w:val="24"/>
          <w:lang w:val="en-GB"/>
        </w:rPr>
        <w:t xml:space="preserve"> </w:t>
      </w:r>
      <w:r w:rsidRPr="003D5769">
        <w:rPr>
          <w:spacing w:val="-2"/>
          <w:sz w:val="24"/>
          <w:lang w:val="en-GB"/>
        </w:rPr>
        <w:t>protected;</w:t>
      </w:r>
    </w:p>
    <w:p w14:paraId="0FE10E04" w14:textId="77777777" w:rsidR="00850639" w:rsidRPr="003D5769" w:rsidRDefault="00A15285">
      <w:pPr>
        <w:pStyle w:val="ListParagraph"/>
        <w:numPr>
          <w:ilvl w:val="3"/>
          <w:numId w:val="26"/>
        </w:numPr>
        <w:tabs>
          <w:tab w:val="left" w:pos="3366"/>
        </w:tabs>
        <w:spacing w:before="120"/>
        <w:rPr>
          <w:sz w:val="24"/>
          <w:lang w:val="en-GB"/>
        </w:rPr>
      </w:pPr>
      <w:r w:rsidRPr="003D5769">
        <w:rPr>
          <w:sz w:val="24"/>
          <w:lang w:val="en-GB"/>
        </w:rPr>
        <w:t>harm</w:t>
      </w:r>
      <w:r w:rsidRPr="003D5769">
        <w:rPr>
          <w:spacing w:val="-5"/>
          <w:sz w:val="24"/>
          <w:lang w:val="en-GB"/>
        </w:rPr>
        <w:t xml:space="preserve"> </w:t>
      </w:r>
      <w:r w:rsidRPr="003D5769">
        <w:rPr>
          <w:sz w:val="24"/>
          <w:lang w:val="en-GB"/>
        </w:rPr>
        <w:t>that might</w:t>
      </w:r>
      <w:r w:rsidRPr="003D5769">
        <w:rPr>
          <w:spacing w:val="-1"/>
          <w:sz w:val="24"/>
          <w:lang w:val="en-GB"/>
        </w:rPr>
        <w:t xml:space="preserve"> </w:t>
      </w:r>
      <w:r w:rsidRPr="003D5769">
        <w:rPr>
          <w:sz w:val="24"/>
          <w:lang w:val="en-GB"/>
        </w:rPr>
        <w:t>result from</w:t>
      </w:r>
      <w:r w:rsidRPr="003D5769">
        <w:rPr>
          <w:spacing w:val="1"/>
          <w:sz w:val="24"/>
          <w:lang w:val="en-GB"/>
        </w:rPr>
        <w:t xml:space="preserve"> </w:t>
      </w:r>
      <w:r w:rsidRPr="003D5769">
        <w:rPr>
          <w:sz w:val="24"/>
          <w:lang w:val="en-GB"/>
        </w:rPr>
        <w:t>a</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Loss</w:t>
      </w:r>
      <w:r w:rsidRPr="003D5769">
        <w:rPr>
          <w:spacing w:val="-3"/>
          <w:sz w:val="24"/>
          <w:lang w:val="en-GB"/>
        </w:rPr>
        <w:t xml:space="preserve"> </w:t>
      </w:r>
      <w:r w:rsidRPr="003D5769">
        <w:rPr>
          <w:spacing w:val="-2"/>
          <w:sz w:val="24"/>
          <w:lang w:val="en-GB"/>
        </w:rPr>
        <w:t>Event;</w:t>
      </w:r>
    </w:p>
    <w:p w14:paraId="47E37510" w14:textId="77777777" w:rsidR="00850639" w:rsidRPr="003D5769" w:rsidRDefault="00A15285">
      <w:pPr>
        <w:pStyle w:val="ListParagraph"/>
        <w:numPr>
          <w:ilvl w:val="3"/>
          <w:numId w:val="26"/>
        </w:numPr>
        <w:tabs>
          <w:tab w:val="left" w:pos="3366"/>
        </w:tabs>
        <w:spacing w:before="120"/>
        <w:rPr>
          <w:sz w:val="24"/>
          <w:lang w:val="en-GB"/>
        </w:rPr>
      </w:pPr>
      <w:r w:rsidRPr="003D5769">
        <w:rPr>
          <w:sz w:val="24"/>
          <w:lang w:val="en-GB"/>
        </w:rPr>
        <w:t>state</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technological</w:t>
      </w:r>
      <w:r w:rsidRPr="003D5769">
        <w:rPr>
          <w:spacing w:val="-3"/>
          <w:sz w:val="24"/>
          <w:lang w:val="en-GB"/>
        </w:rPr>
        <w:t xml:space="preserve"> </w:t>
      </w:r>
      <w:r w:rsidRPr="003D5769">
        <w:rPr>
          <w:sz w:val="24"/>
          <w:lang w:val="en-GB"/>
        </w:rPr>
        <w:t>development;</w:t>
      </w:r>
      <w:r w:rsidRPr="003D5769">
        <w:rPr>
          <w:spacing w:val="-4"/>
          <w:sz w:val="24"/>
          <w:lang w:val="en-GB"/>
        </w:rPr>
        <w:t xml:space="preserve"> </w:t>
      </w:r>
      <w:r w:rsidRPr="003D5769">
        <w:rPr>
          <w:spacing w:val="-5"/>
          <w:sz w:val="24"/>
          <w:lang w:val="en-GB"/>
        </w:rPr>
        <w:t>and</w:t>
      </w:r>
    </w:p>
    <w:p w14:paraId="7C0EB6D5" w14:textId="77777777" w:rsidR="00850639" w:rsidRPr="003D5769" w:rsidRDefault="00A15285">
      <w:pPr>
        <w:pStyle w:val="ListParagraph"/>
        <w:numPr>
          <w:ilvl w:val="3"/>
          <w:numId w:val="26"/>
        </w:numPr>
        <w:tabs>
          <w:tab w:val="left" w:pos="3366"/>
        </w:tabs>
        <w:spacing w:before="120"/>
        <w:rPr>
          <w:sz w:val="24"/>
          <w:lang w:val="en-GB"/>
        </w:rPr>
      </w:pPr>
      <w:r w:rsidRPr="003D5769">
        <w:rPr>
          <w:sz w:val="24"/>
          <w:lang w:val="en-GB"/>
        </w:rPr>
        <w:t>cost</w:t>
      </w:r>
      <w:r w:rsidRPr="003D5769">
        <w:rPr>
          <w:spacing w:val="-1"/>
          <w:sz w:val="24"/>
          <w:lang w:val="en-GB"/>
        </w:rPr>
        <w:t xml:space="preserve"> </w:t>
      </w:r>
      <w:r w:rsidRPr="003D5769">
        <w:rPr>
          <w:sz w:val="24"/>
          <w:lang w:val="en-GB"/>
        </w:rPr>
        <w:t>of</w:t>
      </w:r>
      <w:r w:rsidRPr="003D5769">
        <w:rPr>
          <w:spacing w:val="-3"/>
          <w:sz w:val="24"/>
          <w:lang w:val="en-GB"/>
        </w:rPr>
        <w:t xml:space="preserve"> </w:t>
      </w:r>
      <w:r w:rsidRPr="003D5769">
        <w:rPr>
          <w:sz w:val="24"/>
          <w:lang w:val="en-GB"/>
        </w:rPr>
        <w:t>implementing</w:t>
      </w:r>
      <w:r w:rsidRPr="003D5769">
        <w:rPr>
          <w:spacing w:val="-1"/>
          <w:sz w:val="24"/>
          <w:lang w:val="en-GB"/>
        </w:rPr>
        <w:t xml:space="preserve"> </w:t>
      </w:r>
      <w:r w:rsidRPr="003D5769">
        <w:rPr>
          <w:sz w:val="24"/>
          <w:lang w:val="en-GB"/>
        </w:rPr>
        <w:t>any</w:t>
      </w:r>
      <w:r w:rsidRPr="003D5769">
        <w:rPr>
          <w:spacing w:val="-1"/>
          <w:sz w:val="24"/>
          <w:lang w:val="en-GB"/>
        </w:rPr>
        <w:t xml:space="preserve"> </w:t>
      </w:r>
      <w:r w:rsidRPr="003D5769">
        <w:rPr>
          <w:spacing w:val="-2"/>
          <w:sz w:val="24"/>
          <w:lang w:val="en-GB"/>
        </w:rPr>
        <w:t>measures;</w:t>
      </w:r>
    </w:p>
    <w:p w14:paraId="5B890948" w14:textId="77777777" w:rsidR="00850639" w:rsidRPr="003D5769" w:rsidRDefault="00A15285">
      <w:pPr>
        <w:pStyle w:val="ListParagraph"/>
        <w:numPr>
          <w:ilvl w:val="2"/>
          <w:numId w:val="26"/>
        </w:numPr>
        <w:tabs>
          <w:tab w:val="left" w:pos="2516"/>
        </w:tabs>
        <w:spacing w:before="120"/>
        <w:ind w:right="948"/>
        <w:rPr>
          <w:sz w:val="24"/>
          <w:lang w:val="en-GB"/>
        </w:rPr>
      </w:pPr>
      <w:r w:rsidRPr="003D5769">
        <w:rPr>
          <w:sz w:val="24"/>
          <w:lang w:val="en-GB"/>
        </w:rPr>
        <w:t>ensure that it has the capability (whether technological or otherwise),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extent</w:t>
      </w:r>
      <w:r w:rsidRPr="003D5769">
        <w:rPr>
          <w:spacing w:val="-3"/>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Data</w:t>
      </w:r>
      <w:r w:rsidRPr="003D5769">
        <w:rPr>
          <w:spacing w:val="-5"/>
          <w:sz w:val="24"/>
          <w:lang w:val="en-GB"/>
        </w:rPr>
        <w:t xml:space="preserve"> </w:t>
      </w:r>
      <w:r w:rsidRPr="003D5769">
        <w:rPr>
          <w:sz w:val="24"/>
          <w:lang w:val="en-GB"/>
        </w:rPr>
        <w:t>Protection</w:t>
      </w:r>
      <w:r w:rsidRPr="003D5769">
        <w:rPr>
          <w:spacing w:val="-3"/>
          <w:sz w:val="24"/>
          <w:lang w:val="en-GB"/>
        </w:rPr>
        <w:t xml:space="preserve"> </w:t>
      </w:r>
      <w:r w:rsidRPr="003D5769">
        <w:rPr>
          <w:sz w:val="24"/>
          <w:lang w:val="en-GB"/>
        </w:rPr>
        <w:t>Legislation,</w:t>
      </w:r>
      <w:r w:rsidRPr="003D5769">
        <w:rPr>
          <w:spacing w:val="-3"/>
          <w:sz w:val="24"/>
          <w:lang w:val="en-GB"/>
        </w:rPr>
        <w:t xml:space="preserve"> </w:t>
      </w:r>
      <w:r w:rsidRPr="003D5769">
        <w:rPr>
          <w:sz w:val="24"/>
          <w:lang w:val="en-GB"/>
        </w:rPr>
        <w:t>to provide or correct or delete at the request of a Data Subject all the Personal</w:t>
      </w:r>
      <w:r w:rsidRPr="003D5769">
        <w:rPr>
          <w:spacing w:val="-1"/>
          <w:sz w:val="24"/>
          <w:lang w:val="en-GB"/>
        </w:rPr>
        <w:t xml:space="preserve"> </w:t>
      </w:r>
      <w:r w:rsidRPr="003D5769">
        <w:rPr>
          <w:sz w:val="24"/>
          <w:lang w:val="en-GB"/>
        </w:rPr>
        <w:t>Data relating</w:t>
      </w:r>
      <w:r w:rsidRPr="003D5769">
        <w:rPr>
          <w:spacing w:val="-5"/>
          <w:sz w:val="24"/>
          <w:lang w:val="en-GB"/>
        </w:rPr>
        <w:t xml:space="preserve"> </w:t>
      </w:r>
      <w:r w:rsidRPr="003D5769">
        <w:rPr>
          <w:sz w:val="24"/>
          <w:lang w:val="en-GB"/>
        </w:rPr>
        <w:t>to that Data Subject that the Supplier</w:t>
      </w:r>
      <w:r w:rsidRPr="003D5769">
        <w:rPr>
          <w:spacing w:val="-4"/>
          <w:sz w:val="24"/>
          <w:lang w:val="en-GB"/>
        </w:rPr>
        <w:t xml:space="preserve"> </w:t>
      </w:r>
      <w:r w:rsidRPr="003D5769">
        <w:rPr>
          <w:sz w:val="24"/>
          <w:lang w:val="en-GB"/>
        </w:rPr>
        <w:t xml:space="preserve">holds; </w:t>
      </w:r>
      <w:r w:rsidRPr="003D5769">
        <w:rPr>
          <w:spacing w:val="-4"/>
          <w:sz w:val="24"/>
          <w:lang w:val="en-GB"/>
        </w:rPr>
        <w:t>and</w:t>
      </w:r>
    </w:p>
    <w:p w14:paraId="3335EB65" w14:textId="77777777" w:rsidR="00850639" w:rsidRPr="003D5769" w:rsidRDefault="00A15285">
      <w:pPr>
        <w:pStyle w:val="ListParagraph"/>
        <w:numPr>
          <w:ilvl w:val="2"/>
          <w:numId w:val="26"/>
        </w:numPr>
        <w:tabs>
          <w:tab w:val="left" w:pos="2513"/>
          <w:tab w:val="left" w:pos="2516"/>
        </w:tabs>
        <w:spacing w:before="120"/>
        <w:ind w:right="1016"/>
        <w:rPr>
          <w:sz w:val="24"/>
          <w:lang w:val="en-GB"/>
        </w:rPr>
      </w:pPr>
      <w:r w:rsidRPr="003D5769">
        <w:rPr>
          <w:sz w:val="24"/>
          <w:lang w:val="en-GB"/>
        </w:rPr>
        <w:t>ensure</w:t>
      </w:r>
      <w:r w:rsidRPr="003D5769">
        <w:rPr>
          <w:spacing w:val="-4"/>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it</w:t>
      </w:r>
      <w:r w:rsidRPr="003D5769">
        <w:rPr>
          <w:spacing w:val="-1"/>
          <w:sz w:val="24"/>
          <w:lang w:val="en-GB"/>
        </w:rPr>
        <w:t xml:space="preserve"> </w:t>
      </w:r>
      <w:r w:rsidRPr="003D5769">
        <w:rPr>
          <w:sz w:val="24"/>
          <w:lang w:val="en-GB"/>
        </w:rPr>
        <w:t>notifies</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as</w:t>
      </w:r>
      <w:r w:rsidRPr="003D5769">
        <w:rPr>
          <w:spacing w:val="-4"/>
          <w:sz w:val="24"/>
          <w:lang w:val="en-GB"/>
        </w:rPr>
        <w:t xml:space="preserve"> </w:t>
      </w:r>
      <w:r w:rsidRPr="003D5769">
        <w:rPr>
          <w:sz w:val="24"/>
          <w:lang w:val="en-GB"/>
        </w:rPr>
        <w:t>soon</w:t>
      </w:r>
      <w:r w:rsidRPr="003D5769">
        <w:rPr>
          <w:spacing w:val="-3"/>
          <w:sz w:val="24"/>
          <w:lang w:val="en-GB"/>
        </w:rPr>
        <w:t xml:space="preserve"> </w:t>
      </w:r>
      <w:r w:rsidRPr="003D5769">
        <w:rPr>
          <w:sz w:val="24"/>
          <w:lang w:val="en-GB"/>
        </w:rPr>
        <w:t>as</w:t>
      </w:r>
      <w:r w:rsidRPr="003D5769">
        <w:rPr>
          <w:spacing w:val="-2"/>
          <w:sz w:val="24"/>
          <w:lang w:val="en-GB"/>
        </w:rPr>
        <w:t xml:space="preserve"> </w:t>
      </w:r>
      <w:r w:rsidRPr="003D5769">
        <w:rPr>
          <w:sz w:val="24"/>
          <w:lang w:val="en-GB"/>
        </w:rPr>
        <w:t>it</w:t>
      </w:r>
      <w:r w:rsidRPr="003D5769">
        <w:rPr>
          <w:spacing w:val="-1"/>
          <w:sz w:val="24"/>
          <w:lang w:val="en-GB"/>
        </w:rPr>
        <w:t xml:space="preserve"> </w:t>
      </w:r>
      <w:r w:rsidRPr="003D5769">
        <w:rPr>
          <w:sz w:val="24"/>
          <w:lang w:val="en-GB"/>
        </w:rPr>
        <w:t>becomes</w:t>
      </w:r>
      <w:r w:rsidRPr="003D5769">
        <w:rPr>
          <w:spacing w:val="-4"/>
          <w:sz w:val="24"/>
          <w:lang w:val="en-GB"/>
        </w:rPr>
        <w:t xml:space="preserve"> </w:t>
      </w:r>
      <w:r w:rsidRPr="003D5769">
        <w:rPr>
          <w:sz w:val="24"/>
          <w:lang w:val="en-GB"/>
        </w:rPr>
        <w:t>aware of a Data Loss Event;</w:t>
      </w:r>
    </w:p>
    <w:p w14:paraId="36944C2C" w14:textId="77777777" w:rsidR="00850639" w:rsidRPr="003D5769" w:rsidRDefault="00A15285">
      <w:pPr>
        <w:pStyle w:val="ListParagraph"/>
        <w:numPr>
          <w:ilvl w:val="2"/>
          <w:numId w:val="26"/>
        </w:numPr>
        <w:tabs>
          <w:tab w:val="left" w:pos="2513"/>
          <w:tab w:val="left" w:pos="2516"/>
        </w:tabs>
        <w:spacing w:before="120"/>
        <w:ind w:right="1068"/>
        <w:rPr>
          <w:sz w:val="24"/>
          <w:lang w:val="en-GB"/>
        </w:rPr>
      </w:pPr>
      <w:r w:rsidRPr="003D5769">
        <w:rPr>
          <w:sz w:val="24"/>
          <w:lang w:val="en-GB"/>
        </w:rPr>
        <w:t>not</w:t>
      </w:r>
      <w:r w:rsidRPr="003D5769">
        <w:rPr>
          <w:spacing w:val="-2"/>
          <w:sz w:val="24"/>
          <w:lang w:val="en-GB"/>
        </w:rPr>
        <w:t xml:space="preserve"> </w:t>
      </w:r>
      <w:r w:rsidRPr="003D5769">
        <w:rPr>
          <w:sz w:val="24"/>
          <w:lang w:val="en-GB"/>
        </w:rPr>
        <w:t>transfer</w:t>
      </w:r>
      <w:r w:rsidRPr="003D5769">
        <w:rPr>
          <w:spacing w:val="-4"/>
          <w:sz w:val="24"/>
          <w:lang w:val="en-GB"/>
        </w:rPr>
        <w:t xml:space="preserve"> </w:t>
      </w:r>
      <w:r w:rsidRPr="003D5769">
        <w:rPr>
          <w:sz w:val="24"/>
          <w:lang w:val="en-GB"/>
        </w:rPr>
        <w:t>such</w:t>
      </w:r>
      <w:r w:rsidRPr="003D5769">
        <w:rPr>
          <w:spacing w:val="-5"/>
          <w:sz w:val="24"/>
          <w:lang w:val="en-GB"/>
        </w:rPr>
        <w:t xml:space="preserve"> </w:t>
      </w:r>
      <w:r w:rsidRPr="003D5769">
        <w:rPr>
          <w:sz w:val="24"/>
          <w:lang w:val="en-GB"/>
        </w:rPr>
        <w:t>Personal</w:t>
      </w:r>
      <w:r w:rsidRPr="003D5769">
        <w:rPr>
          <w:spacing w:val="-3"/>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outside</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UK</w:t>
      </w:r>
      <w:r w:rsidRPr="003D5769">
        <w:rPr>
          <w:spacing w:val="-2"/>
          <w:sz w:val="24"/>
          <w:lang w:val="en-GB"/>
        </w:rPr>
        <w:t xml:space="preserve"> </w:t>
      </w:r>
      <w:r w:rsidRPr="003D5769">
        <w:rPr>
          <w:sz w:val="24"/>
          <w:lang w:val="en-GB"/>
        </w:rPr>
        <w:t>and/or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EEA unless the prior written consent of the non-transferring Party has been obtained and the following conditions are fulfilled:</w:t>
      </w:r>
    </w:p>
    <w:p w14:paraId="723AFC96" w14:textId="77777777" w:rsidR="00850639" w:rsidRPr="003D5769" w:rsidRDefault="00A15285">
      <w:pPr>
        <w:pStyle w:val="ListParagraph"/>
        <w:numPr>
          <w:ilvl w:val="3"/>
          <w:numId w:val="26"/>
        </w:numPr>
        <w:tabs>
          <w:tab w:val="left" w:pos="3363"/>
          <w:tab w:val="left" w:pos="3366"/>
        </w:tabs>
        <w:spacing w:before="120"/>
        <w:ind w:right="774" w:hanging="848"/>
        <w:jc w:val="both"/>
        <w:rPr>
          <w:sz w:val="24"/>
          <w:lang w:val="en-GB"/>
        </w:rPr>
      </w:pPr>
      <w:bookmarkStart w:id="24" w:name="(a)_the_destination_country_has_been_rec"/>
      <w:bookmarkEnd w:id="24"/>
      <w:r w:rsidRPr="003D5769">
        <w:rPr>
          <w:sz w:val="24"/>
          <w:lang w:val="en-GB"/>
        </w:rPr>
        <w:t>the</w:t>
      </w:r>
      <w:r w:rsidRPr="003D5769">
        <w:rPr>
          <w:spacing w:val="-2"/>
          <w:sz w:val="24"/>
          <w:lang w:val="en-GB"/>
        </w:rPr>
        <w:t xml:space="preserve"> </w:t>
      </w:r>
      <w:r w:rsidRPr="003D5769">
        <w:rPr>
          <w:sz w:val="24"/>
          <w:lang w:val="en-GB"/>
        </w:rPr>
        <w:t>destination</w:t>
      </w:r>
      <w:r w:rsidRPr="003D5769">
        <w:rPr>
          <w:spacing w:val="-2"/>
          <w:sz w:val="24"/>
          <w:lang w:val="en-GB"/>
        </w:rPr>
        <w:t xml:space="preserve"> </w:t>
      </w:r>
      <w:r w:rsidRPr="003D5769">
        <w:rPr>
          <w:sz w:val="24"/>
          <w:lang w:val="en-GB"/>
        </w:rPr>
        <w:t>country</w:t>
      </w:r>
      <w:r w:rsidRPr="003D5769">
        <w:rPr>
          <w:spacing w:val="-5"/>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been</w:t>
      </w:r>
      <w:r w:rsidRPr="003D5769">
        <w:rPr>
          <w:spacing w:val="-4"/>
          <w:sz w:val="24"/>
          <w:lang w:val="en-GB"/>
        </w:rPr>
        <w:t xml:space="preserve"> </w:t>
      </w:r>
      <w:r w:rsidRPr="003D5769">
        <w:rPr>
          <w:sz w:val="24"/>
          <w:lang w:val="en-GB"/>
        </w:rPr>
        <w:t>recognised</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adequate</w:t>
      </w:r>
      <w:r w:rsidRPr="003D5769">
        <w:rPr>
          <w:spacing w:val="-4"/>
          <w:sz w:val="24"/>
          <w:lang w:val="en-GB"/>
        </w:rPr>
        <w:t xml:space="preserve"> </w:t>
      </w:r>
      <w:r w:rsidRPr="003D5769">
        <w:rPr>
          <w:sz w:val="24"/>
          <w:lang w:val="en-GB"/>
        </w:rPr>
        <w:t>by the UK government in accordance with Article 45 of the UK GDPR or DPA 2018 Section 74A and/or the transfer is in accordance with Article 45 of the EU GDPR (where applicable); or</w:t>
      </w:r>
    </w:p>
    <w:p w14:paraId="5BF90711" w14:textId="77777777" w:rsidR="00850639" w:rsidRPr="003D5769" w:rsidRDefault="00A15285">
      <w:pPr>
        <w:pStyle w:val="ListParagraph"/>
        <w:numPr>
          <w:ilvl w:val="3"/>
          <w:numId w:val="26"/>
        </w:numPr>
        <w:tabs>
          <w:tab w:val="left" w:pos="3366"/>
        </w:tabs>
        <w:spacing w:before="121"/>
        <w:ind w:right="819"/>
        <w:rPr>
          <w:sz w:val="24"/>
          <w:lang w:val="en-GB"/>
        </w:rPr>
      </w:pPr>
      <w:r w:rsidRPr="003D5769">
        <w:rPr>
          <w:sz w:val="24"/>
          <w:lang w:val="en-GB"/>
        </w:rPr>
        <w:t>the transferring Party has provided appropriate safeguards in</w:t>
      </w:r>
      <w:r w:rsidRPr="003D5769">
        <w:rPr>
          <w:spacing w:val="-3"/>
          <w:sz w:val="24"/>
          <w:lang w:val="en-GB"/>
        </w:rPr>
        <w:t xml:space="preserve"> </w:t>
      </w:r>
      <w:r w:rsidRPr="003D5769">
        <w:rPr>
          <w:sz w:val="24"/>
          <w:lang w:val="en-GB"/>
        </w:rPr>
        <w:t>relation</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transfer</w:t>
      </w:r>
      <w:r w:rsidRPr="003D5769">
        <w:rPr>
          <w:spacing w:val="-5"/>
          <w:sz w:val="24"/>
          <w:lang w:val="en-GB"/>
        </w:rPr>
        <w:t xml:space="preserve"> </w:t>
      </w:r>
      <w:r w:rsidRPr="003D5769">
        <w:rPr>
          <w:sz w:val="24"/>
          <w:lang w:val="en-GB"/>
        </w:rPr>
        <w:t>(whether</w:t>
      </w:r>
      <w:r w:rsidRPr="003D5769">
        <w:rPr>
          <w:spacing w:val="-5"/>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Article 46 of the UK GDPR or DPA 2018 Section 75 and/or Article 46 of the EU GDPR (where applicable)) as agreed with the non-transferring Party which could include:</w:t>
      </w:r>
    </w:p>
    <w:p w14:paraId="7B910BB0" w14:textId="77777777" w:rsidR="00850639" w:rsidRPr="003D5769" w:rsidRDefault="00A15285">
      <w:pPr>
        <w:pStyle w:val="ListParagraph"/>
        <w:numPr>
          <w:ilvl w:val="4"/>
          <w:numId w:val="26"/>
        </w:numPr>
        <w:tabs>
          <w:tab w:val="left" w:pos="4071"/>
        </w:tabs>
        <w:spacing w:before="120"/>
        <w:ind w:left="4071" w:hanging="705"/>
        <w:rPr>
          <w:lang w:val="en-GB"/>
        </w:rPr>
      </w:pPr>
      <w:r w:rsidRPr="003D5769">
        <w:rPr>
          <w:sz w:val="24"/>
          <w:lang w:val="en-GB"/>
        </w:rPr>
        <w:t>where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transfer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UK</w:t>
      </w:r>
      <w:r w:rsidRPr="003D5769">
        <w:rPr>
          <w:spacing w:val="-3"/>
          <w:sz w:val="24"/>
          <w:lang w:val="en-GB"/>
        </w:rPr>
        <w:t xml:space="preserve"> </w:t>
      </w:r>
      <w:r w:rsidRPr="003D5769">
        <w:rPr>
          <w:spacing w:val="-4"/>
          <w:sz w:val="24"/>
          <w:lang w:val="en-GB"/>
        </w:rPr>
        <w:t>GDPR:</w:t>
      </w:r>
    </w:p>
    <w:p w14:paraId="067A4A17" w14:textId="77777777" w:rsidR="00850639" w:rsidRPr="003D5769" w:rsidRDefault="00A15285">
      <w:pPr>
        <w:pStyle w:val="ListParagraph"/>
        <w:numPr>
          <w:ilvl w:val="5"/>
          <w:numId w:val="26"/>
        </w:numPr>
        <w:tabs>
          <w:tab w:val="left" w:pos="4720"/>
        </w:tabs>
        <w:spacing w:before="120"/>
        <w:ind w:right="944"/>
        <w:rPr>
          <w:sz w:val="24"/>
          <w:lang w:val="en-GB"/>
        </w:rPr>
      </w:pPr>
      <w:r w:rsidRPr="003D5769">
        <w:rPr>
          <w:sz w:val="24"/>
          <w:lang w:val="en-GB"/>
        </w:rPr>
        <w:t>the</w:t>
      </w:r>
      <w:r w:rsidRPr="003D5769">
        <w:rPr>
          <w:spacing w:val="-5"/>
          <w:sz w:val="24"/>
          <w:lang w:val="en-GB"/>
        </w:rPr>
        <w:t xml:space="preserve"> </w:t>
      </w:r>
      <w:r w:rsidRPr="003D5769">
        <w:rPr>
          <w:sz w:val="24"/>
          <w:lang w:val="en-GB"/>
        </w:rPr>
        <w:t>UK</w:t>
      </w:r>
      <w:r w:rsidRPr="003D5769">
        <w:rPr>
          <w:spacing w:val="-8"/>
          <w:sz w:val="24"/>
          <w:lang w:val="en-GB"/>
        </w:rPr>
        <w:t xml:space="preserve"> </w:t>
      </w:r>
      <w:r w:rsidRPr="003D5769">
        <w:rPr>
          <w:sz w:val="24"/>
          <w:lang w:val="en-GB"/>
        </w:rPr>
        <w:t>International</w:t>
      </w:r>
      <w:r w:rsidRPr="003D5769">
        <w:rPr>
          <w:spacing w:val="-6"/>
          <w:sz w:val="24"/>
          <w:lang w:val="en-GB"/>
        </w:rPr>
        <w:t xml:space="preserve"> </w:t>
      </w:r>
      <w:r w:rsidRPr="003D5769">
        <w:rPr>
          <w:sz w:val="24"/>
          <w:lang w:val="en-GB"/>
        </w:rPr>
        <w:t>Data</w:t>
      </w:r>
      <w:r w:rsidRPr="003D5769">
        <w:rPr>
          <w:spacing w:val="-5"/>
          <w:sz w:val="24"/>
          <w:lang w:val="en-GB"/>
        </w:rPr>
        <w:t xml:space="preserve"> </w:t>
      </w:r>
      <w:r w:rsidRPr="003D5769">
        <w:rPr>
          <w:sz w:val="24"/>
          <w:lang w:val="en-GB"/>
        </w:rPr>
        <w:t>Transfer</w:t>
      </w:r>
      <w:r w:rsidRPr="003D5769">
        <w:rPr>
          <w:spacing w:val="-7"/>
          <w:sz w:val="24"/>
          <w:lang w:val="en-GB"/>
        </w:rPr>
        <w:t xml:space="preserve"> </w:t>
      </w:r>
      <w:r w:rsidRPr="003D5769">
        <w:rPr>
          <w:sz w:val="24"/>
          <w:lang w:val="en-GB"/>
        </w:rPr>
        <w:t>Agreement (the "</w:t>
      </w:r>
      <w:r w:rsidRPr="003D5769">
        <w:rPr>
          <w:b/>
          <w:sz w:val="24"/>
          <w:lang w:val="en-GB"/>
        </w:rPr>
        <w:t>IDTA</w:t>
      </w:r>
      <w:r w:rsidRPr="003D5769">
        <w:rPr>
          <w:sz w:val="24"/>
          <w:lang w:val="en-GB"/>
        </w:rPr>
        <w:t>"), as published by the Information</w:t>
      </w:r>
    </w:p>
    <w:p w14:paraId="1C78FE3E"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68BE589A" w14:textId="77777777" w:rsidR="00850639" w:rsidRPr="003D5769" w:rsidRDefault="00850639">
      <w:pPr>
        <w:pStyle w:val="BodyText"/>
        <w:spacing w:before="227"/>
        <w:rPr>
          <w:lang w:val="en-GB"/>
        </w:rPr>
      </w:pPr>
    </w:p>
    <w:p w14:paraId="695A021B" w14:textId="77777777" w:rsidR="00850639" w:rsidRPr="003D5769" w:rsidRDefault="00A15285">
      <w:pPr>
        <w:pStyle w:val="BodyText"/>
        <w:ind w:left="4720" w:right="948"/>
        <w:rPr>
          <w:lang w:val="en-GB"/>
        </w:rPr>
      </w:pPr>
      <w:r w:rsidRPr="003D5769">
        <w:rPr>
          <w:lang w:val="en-GB"/>
        </w:rPr>
        <w:t>Commissioner’s</w:t>
      </w:r>
      <w:r w:rsidRPr="003D5769">
        <w:rPr>
          <w:spacing w:val="-8"/>
          <w:lang w:val="en-GB"/>
        </w:rPr>
        <w:t xml:space="preserve"> </w:t>
      </w:r>
      <w:r w:rsidRPr="003D5769">
        <w:rPr>
          <w:lang w:val="en-GB"/>
        </w:rPr>
        <w:t>Office</w:t>
      </w:r>
      <w:r w:rsidRPr="003D5769">
        <w:rPr>
          <w:spacing w:val="-9"/>
          <w:lang w:val="en-GB"/>
        </w:rPr>
        <w:t xml:space="preserve"> </w:t>
      </w:r>
      <w:r w:rsidRPr="003D5769">
        <w:rPr>
          <w:lang w:val="en-GB"/>
        </w:rPr>
        <w:t>under</w:t>
      </w:r>
      <w:r w:rsidRPr="003D5769">
        <w:rPr>
          <w:spacing w:val="-9"/>
          <w:lang w:val="en-GB"/>
        </w:rPr>
        <w:t xml:space="preserve"> </w:t>
      </w:r>
      <w:r w:rsidRPr="003D5769">
        <w:rPr>
          <w:lang w:val="en-GB"/>
        </w:rPr>
        <w:t>section</w:t>
      </w:r>
      <w:r w:rsidRPr="003D5769">
        <w:rPr>
          <w:spacing w:val="-7"/>
          <w:lang w:val="en-GB"/>
        </w:rPr>
        <w:t xml:space="preserve"> </w:t>
      </w:r>
      <w:r w:rsidRPr="003D5769">
        <w:rPr>
          <w:lang w:val="en-GB"/>
        </w:rPr>
        <w:t>119A(1) of the DPA 2018 from time to time; or</w:t>
      </w:r>
    </w:p>
    <w:p w14:paraId="3D0FB0CF" w14:textId="77777777" w:rsidR="00850639" w:rsidRPr="003D5769" w:rsidRDefault="00A15285">
      <w:pPr>
        <w:pStyle w:val="ListParagraph"/>
        <w:numPr>
          <w:ilvl w:val="5"/>
          <w:numId w:val="26"/>
        </w:numPr>
        <w:tabs>
          <w:tab w:val="left" w:pos="4720"/>
        </w:tabs>
        <w:spacing w:before="120"/>
        <w:ind w:right="840"/>
        <w:rPr>
          <w:sz w:val="24"/>
          <w:lang w:val="en-GB"/>
        </w:rPr>
      </w:pPr>
      <w:r w:rsidRPr="003D5769">
        <w:rPr>
          <w:sz w:val="24"/>
          <w:lang w:val="en-GB"/>
        </w:rPr>
        <w:t>the European Commission’s Standard Contractual</w:t>
      </w:r>
      <w:r w:rsidRPr="003D5769">
        <w:rPr>
          <w:spacing w:val="-5"/>
          <w:sz w:val="24"/>
          <w:lang w:val="en-GB"/>
        </w:rPr>
        <w:t xml:space="preserve"> </w:t>
      </w:r>
      <w:r w:rsidRPr="003D5769">
        <w:rPr>
          <w:sz w:val="24"/>
          <w:lang w:val="en-GB"/>
        </w:rPr>
        <w:t>Clauses</w:t>
      </w:r>
      <w:r w:rsidRPr="003D5769">
        <w:rPr>
          <w:spacing w:val="-6"/>
          <w:sz w:val="24"/>
          <w:lang w:val="en-GB"/>
        </w:rPr>
        <w:t xml:space="preserve"> </w:t>
      </w:r>
      <w:r w:rsidRPr="003D5769">
        <w:rPr>
          <w:sz w:val="24"/>
          <w:lang w:val="en-GB"/>
        </w:rPr>
        <w:t>per</w:t>
      </w:r>
      <w:r w:rsidRPr="003D5769">
        <w:rPr>
          <w:spacing w:val="-5"/>
          <w:sz w:val="24"/>
          <w:lang w:val="en-GB"/>
        </w:rPr>
        <w:t xml:space="preserve"> </w:t>
      </w:r>
      <w:r w:rsidRPr="003D5769">
        <w:rPr>
          <w:sz w:val="24"/>
          <w:lang w:val="en-GB"/>
        </w:rPr>
        <w:t>decision</w:t>
      </w:r>
      <w:r w:rsidRPr="003D5769">
        <w:rPr>
          <w:spacing w:val="-5"/>
          <w:sz w:val="24"/>
          <w:lang w:val="en-GB"/>
        </w:rPr>
        <w:t xml:space="preserve"> </w:t>
      </w:r>
      <w:r w:rsidRPr="003D5769">
        <w:rPr>
          <w:sz w:val="24"/>
          <w:lang w:val="en-GB"/>
        </w:rPr>
        <w:t>2021/914/EU or such updated version of such Standard Contractual Clauses as are published by the European Commission from time to time (the "</w:t>
      </w:r>
      <w:r w:rsidRPr="003D5769">
        <w:rPr>
          <w:b/>
          <w:sz w:val="24"/>
          <w:lang w:val="en-GB"/>
        </w:rPr>
        <w:t>EU</w:t>
      </w:r>
      <w:r w:rsidRPr="003D5769">
        <w:rPr>
          <w:b/>
          <w:spacing w:val="-3"/>
          <w:sz w:val="24"/>
          <w:lang w:val="en-GB"/>
        </w:rPr>
        <w:t xml:space="preserve"> </w:t>
      </w:r>
      <w:r w:rsidRPr="003D5769">
        <w:rPr>
          <w:b/>
          <w:sz w:val="24"/>
          <w:lang w:val="en-GB"/>
        </w:rPr>
        <w:t>SCCs</w:t>
      </w:r>
      <w:r w:rsidRPr="003D5769">
        <w:rPr>
          <w:sz w:val="24"/>
          <w:lang w:val="en-GB"/>
        </w:rPr>
        <w:t>"),</w:t>
      </w:r>
      <w:r w:rsidRPr="003D5769">
        <w:rPr>
          <w:spacing w:val="-2"/>
          <w:sz w:val="24"/>
          <w:lang w:val="en-GB"/>
        </w:rPr>
        <w:t xml:space="preserve"> </w:t>
      </w:r>
      <w:r w:rsidRPr="003D5769">
        <w:rPr>
          <w:sz w:val="24"/>
          <w:lang w:val="en-GB"/>
        </w:rPr>
        <w:t>together</w:t>
      </w:r>
      <w:r w:rsidRPr="003D5769">
        <w:rPr>
          <w:spacing w:val="-6"/>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UK</w:t>
      </w:r>
      <w:r w:rsidRPr="003D5769">
        <w:rPr>
          <w:spacing w:val="-2"/>
          <w:sz w:val="24"/>
          <w:lang w:val="en-GB"/>
        </w:rPr>
        <w:t xml:space="preserve"> </w:t>
      </w:r>
      <w:r w:rsidRPr="003D5769">
        <w:rPr>
          <w:sz w:val="24"/>
          <w:lang w:val="en-GB"/>
        </w:rPr>
        <w:t>International Data</w:t>
      </w:r>
      <w:r w:rsidRPr="003D5769">
        <w:rPr>
          <w:spacing w:val="-5"/>
          <w:sz w:val="24"/>
          <w:lang w:val="en-GB"/>
        </w:rPr>
        <w:t xml:space="preserve"> </w:t>
      </w:r>
      <w:r w:rsidRPr="003D5769">
        <w:rPr>
          <w:sz w:val="24"/>
          <w:lang w:val="en-GB"/>
        </w:rPr>
        <w:t>Transfer</w:t>
      </w:r>
      <w:r w:rsidRPr="003D5769">
        <w:rPr>
          <w:spacing w:val="-7"/>
          <w:sz w:val="24"/>
          <w:lang w:val="en-GB"/>
        </w:rPr>
        <w:t xml:space="preserve"> </w:t>
      </w:r>
      <w:r w:rsidRPr="003D5769">
        <w:rPr>
          <w:sz w:val="24"/>
          <w:lang w:val="en-GB"/>
        </w:rPr>
        <w:t>Agreement</w:t>
      </w:r>
      <w:r w:rsidRPr="003D5769">
        <w:rPr>
          <w:spacing w:val="-5"/>
          <w:sz w:val="24"/>
          <w:lang w:val="en-GB"/>
        </w:rPr>
        <w:t xml:space="preserve"> </w:t>
      </w:r>
      <w:r w:rsidRPr="003D5769">
        <w:rPr>
          <w:sz w:val="24"/>
          <w:lang w:val="en-GB"/>
        </w:rPr>
        <w:t>Addendum</w:t>
      </w:r>
      <w:r w:rsidRPr="003D5769">
        <w:rPr>
          <w:spacing w:val="-7"/>
          <w:sz w:val="24"/>
          <w:lang w:val="en-GB"/>
        </w:rPr>
        <w:t xml:space="preserve"> </w:t>
      </w:r>
      <w:r w:rsidRPr="003D5769">
        <w:rPr>
          <w:sz w:val="24"/>
          <w:lang w:val="en-GB"/>
        </w:rPr>
        <w:t>to</w:t>
      </w:r>
      <w:r w:rsidRPr="003D5769">
        <w:rPr>
          <w:spacing w:val="-7"/>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EU SCCs (the "</w:t>
      </w:r>
      <w:r w:rsidRPr="003D5769">
        <w:rPr>
          <w:b/>
          <w:sz w:val="24"/>
          <w:lang w:val="en-GB"/>
        </w:rPr>
        <w:t>Addendum</w:t>
      </w:r>
      <w:r w:rsidRPr="003D5769">
        <w:rPr>
          <w:sz w:val="24"/>
          <w:lang w:val="en-GB"/>
        </w:rPr>
        <w:t>") as published by the Information</w:t>
      </w:r>
      <w:r w:rsidRPr="003D5769">
        <w:rPr>
          <w:spacing w:val="-6"/>
          <w:sz w:val="24"/>
          <w:lang w:val="en-GB"/>
        </w:rPr>
        <w:t xml:space="preserve"> </w:t>
      </w:r>
      <w:r w:rsidRPr="003D5769">
        <w:rPr>
          <w:sz w:val="24"/>
          <w:lang w:val="en-GB"/>
        </w:rPr>
        <w:t>Commissioner’s</w:t>
      </w:r>
      <w:r w:rsidRPr="003D5769">
        <w:rPr>
          <w:spacing w:val="-7"/>
          <w:sz w:val="24"/>
          <w:lang w:val="en-GB"/>
        </w:rPr>
        <w:t xml:space="preserve"> </w:t>
      </w:r>
      <w:r w:rsidRPr="003D5769">
        <w:rPr>
          <w:sz w:val="24"/>
          <w:lang w:val="en-GB"/>
        </w:rPr>
        <w:t>Office</w:t>
      </w:r>
      <w:r w:rsidRPr="003D5769">
        <w:rPr>
          <w:spacing w:val="-8"/>
          <w:sz w:val="24"/>
          <w:lang w:val="en-GB"/>
        </w:rPr>
        <w:t xml:space="preserve"> </w:t>
      </w:r>
      <w:r w:rsidRPr="003D5769">
        <w:rPr>
          <w:sz w:val="24"/>
          <w:lang w:val="en-GB"/>
        </w:rPr>
        <w:t>from</w:t>
      </w:r>
      <w:r w:rsidRPr="003D5769">
        <w:rPr>
          <w:spacing w:val="-8"/>
          <w:sz w:val="24"/>
          <w:lang w:val="en-GB"/>
        </w:rPr>
        <w:t xml:space="preserve"> </w:t>
      </w:r>
      <w:r w:rsidRPr="003D5769">
        <w:rPr>
          <w:sz w:val="24"/>
          <w:lang w:val="en-GB"/>
        </w:rPr>
        <w:t>time</w:t>
      </w:r>
      <w:r w:rsidRPr="003D5769">
        <w:rPr>
          <w:spacing w:val="-6"/>
          <w:sz w:val="24"/>
          <w:lang w:val="en-GB"/>
        </w:rPr>
        <w:t xml:space="preserve"> </w:t>
      </w:r>
      <w:r w:rsidRPr="003D5769">
        <w:rPr>
          <w:sz w:val="24"/>
          <w:lang w:val="en-GB"/>
        </w:rPr>
        <w:t>to time; and/or</w:t>
      </w:r>
    </w:p>
    <w:p w14:paraId="1DFEB75D" w14:textId="77777777" w:rsidR="00850639" w:rsidRPr="003D5769" w:rsidRDefault="00A15285">
      <w:pPr>
        <w:pStyle w:val="ListParagraph"/>
        <w:numPr>
          <w:ilvl w:val="4"/>
          <w:numId w:val="26"/>
        </w:numPr>
        <w:tabs>
          <w:tab w:val="left" w:pos="4072"/>
        </w:tabs>
        <w:spacing w:before="120"/>
        <w:ind w:right="1194"/>
        <w:rPr>
          <w:sz w:val="24"/>
          <w:lang w:val="en-GB"/>
        </w:rPr>
      </w:pPr>
      <w:r w:rsidRPr="003D5769">
        <w:rPr>
          <w:sz w:val="24"/>
          <w:lang w:val="en-GB"/>
        </w:rPr>
        <w:t>where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transfer</w:t>
      </w:r>
      <w:r w:rsidRPr="003D5769">
        <w:rPr>
          <w:spacing w:val="-5"/>
          <w:sz w:val="24"/>
          <w:lang w:val="en-GB"/>
        </w:rPr>
        <w:t xml:space="preserve"> </w:t>
      </w:r>
      <w:r w:rsidRPr="003D5769">
        <w:rPr>
          <w:sz w:val="24"/>
          <w:lang w:val="en-GB"/>
        </w:rPr>
        <w:t>is</w:t>
      </w:r>
      <w:r w:rsidRPr="003D5769">
        <w:rPr>
          <w:spacing w:val="-4"/>
          <w:sz w:val="24"/>
          <w:lang w:val="en-GB"/>
        </w:rPr>
        <w:t xml:space="preserve"> </w:t>
      </w:r>
      <w:r w:rsidRPr="003D5769">
        <w:rPr>
          <w:sz w:val="24"/>
          <w:lang w:val="en-GB"/>
        </w:rPr>
        <w:t>subject</w:t>
      </w:r>
      <w:r w:rsidRPr="003D5769">
        <w:rPr>
          <w:spacing w:val="-6"/>
          <w:sz w:val="24"/>
          <w:lang w:val="en-GB"/>
        </w:rPr>
        <w:t xml:space="preserve"> </w:t>
      </w:r>
      <w:r w:rsidRPr="003D5769">
        <w:rPr>
          <w:sz w:val="24"/>
          <w:lang w:val="en-GB"/>
        </w:rPr>
        <w:t>to</w:t>
      </w:r>
      <w:r w:rsidRPr="003D5769">
        <w:rPr>
          <w:spacing w:val="-3"/>
          <w:sz w:val="24"/>
          <w:lang w:val="en-GB"/>
        </w:rPr>
        <w:t xml:space="preserve"> </w:t>
      </w:r>
      <w:r w:rsidRPr="003D5769">
        <w:rPr>
          <w:sz w:val="24"/>
          <w:lang w:val="en-GB"/>
        </w:rPr>
        <w:t>EU</w:t>
      </w:r>
      <w:r w:rsidRPr="003D5769">
        <w:rPr>
          <w:spacing w:val="-7"/>
          <w:sz w:val="24"/>
          <w:lang w:val="en-GB"/>
        </w:rPr>
        <w:t xml:space="preserve"> </w:t>
      </w:r>
      <w:r w:rsidRPr="003D5769">
        <w:rPr>
          <w:sz w:val="24"/>
          <w:lang w:val="en-GB"/>
        </w:rPr>
        <w:t>GDPR,</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EU </w:t>
      </w:r>
      <w:r w:rsidRPr="003D5769">
        <w:rPr>
          <w:spacing w:val="-2"/>
          <w:sz w:val="24"/>
          <w:lang w:val="en-GB"/>
        </w:rPr>
        <w:t>SCCs,</w:t>
      </w:r>
    </w:p>
    <w:p w14:paraId="4FCD2D2C" w14:textId="77777777" w:rsidR="00850639" w:rsidRPr="003D5769" w:rsidRDefault="00A15285">
      <w:pPr>
        <w:pStyle w:val="BodyText"/>
        <w:spacing w:before="120"/>
        <w:ind w:left="3366" w:right="856"/>
        <w:rPr>
          <w:lang w:val="en-GB"/>
        </w:rPr>
      </w:pPr>
      <w:r w:rsidRPr="003D5769">
        <w:rPr>
          <w:lang w:val="en-GB"/>
        </w:rPr>
        <w:t>as</w:t>
      </w:r>
      <w:r w:rsidRPr="003D5769">
        <w:rPr>
          <w:spacing w:val="-4"/>
          <w:lang w:val="en-GB"/>
        </w:rPr>
        <w:t xml:space="preserve"> </w:t>
      </w:r>
      <w:r w:rsidRPr="003D5769">
        <w:rPr>
          <w:lang w:val="en-GB"/>
        </w:rPr>
        <w:t>well</w:t>
      </w:r>
      <w:r w:rsidRPr="003D5769">
        <w:rPr>
          <w:spacing w:val="-4"/>
          <w:lang w:val="en-GB"/>
        </w:rPr>
        <w:t xml:space="preserve"> </w:t>
      </w:r>
      <w:r w:rsidRPr="003D5769">
        <w:rPr>
          <w:lang w:val="en-GB"/>
        </w:rPr>
        <w:t>as</w:t>
      </w:r>
      <w:r w:rsidRPr="003D5769">
        <w:rPr>
          <w:spacing w:val="-4"/>
          <w:lang w:val="en-GB"/>
        </w:rPr>
        <w:t xml:space="preserve"> </w:t>
      </w:r>
      <w:r w:rsidRPr="003D5769">
        <w:rPr>
          <w:lang w:val="en-GB"/>
        </w:rPr>
        <w:t>any</w:t>
      </w:r>
      <w:r w:rsidRPr="003D5769">
        <w:rPr>
          <w:spacing w:val="-4"/>
          <w:lang w:val="en-GB"/>
        </w:rPr>
        <w:t xml:space="preserve"> </w:t>
      </w:r>
      <w:r w:rsidRPr="003D5769">
        <w:rPr>
          <w:lang w:val="en-GB"/>
        </w:rPr>
        <w:t>additional</w:t>
      </w:r>
      <w:r w:rsidRPr="003D5769">
        <w:rPr>
          <w:spacing w:val="-4"/>
          <w:lang w:val="en-GB"/>
        </w:rPr>
        <w:t xml:space="preserve"> </w:t>
      </w:r>
      <w:r w:rsidRPr="003D5769">
        <w:rPr>
          <w:lang w:val="en-GB"/>
        </w:rPr>
        <w:t>measures</w:t>
      </w:r>
      <w:r w:rsidRPr="003D5769">
        <w:rPr>
          <w:spacing w:val="-6"/>
          <w:lang w:val="en-GB"/>
        </w:rPr>
        <w:t xml:space="preserve"> </w:t>
      </w:r>
      <w:r w:rsidRPr="003D5769">
        <w:rPr>
          <w:lang w:val="en-GB"/>
        </w:rPr>
        <w:t>determined</w:t>
      </w:r>
      <w:r w:rsidRPr="003D5769">
        <w:rPr>
          <w:spacing w:val="-3"/>
          <w:lang w:val="en-GB"/>
        </w:rPr>
        <w:t xml:space="preserve"> </w:t>
      </w:r>
      <w:r w:rsidRPr="003D5769">
        <w:rPr>
          <w:lang w:val="en-GB"/>
        </w:rPr>
        <w:t>by</w:t>
      </w:r>
      <w:r w:rsidRPr="003D5769">
        <w:rPr>
          <w:spacing w:val="-4"/>
          <w:lang w:val="en-GB"/>
        </w:rPr>
        <w:t xml:space="preserve"> </w:t>
      </w:r>
      <w:r w:rsidRPr="003D5769">
        <w:rPr>
          <w:lang w:val="en-GB"/>
        </w:rPr>
        <w:t>the Controller being implemented by the importing party;</w:t>
      </w:r>
    </w:p>
    <w:p w14:paraId="0D4AC847" w14:textId="77777777" w:rsidR="00850639" w:rsidRPr="003D5769" w:rsidRDefault="00A15285">
      <w:pPr>
        <w:pStyle w:val="ListParagraph"/>
        <w:numPr>
          <w:ilvl w:val="3"/>
          <w:numId w:val="26"/>
        </w:numPr>
        <w:tabs>
          <w:tab w:val="left" w:pos="3366"/>
        </w:tabs>
        <w:spacing w:before="120"/>
        <w:ind w:right="989"/>
        <w:rPr>
          <w:sz w:val="24"/>
          <w:lang w:val="en-GB"/>
        </w:rPr>
      </w:pPr>
      <w:r w:rsidRPr="003D5769">
        <w:rPr>
          <w:sz w:val="24"/>
          <w:lang w:val="en-GB"/>
        </w:rPr>
        <w:t>the</w:t>
      </w:r>
      <w:r w:rsidRPr="003D5769">
        <w:rPr>
          <w:spacing w:val="-4"/>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enforceable</w:t>
      </w:r>
      <w:r w:rsidRPr="003D5769">
        <w:rPr>
          <w:spacing w:val="-4"/>
          <w:sz w:val="24"/>
          <w:lang w:val="en-GB"/>
        </w:rPr>
        <w:t xml:space="preserve"> </w:t>
      </w:r>
      <w:r w:rsidRPr="003D5769">
        <w:rPr>
          <w:sz w:val="24"/>
          <w:lang w:val="en-GB"/>
        </w:rPr>
        <w:t>rights</w:t>
      </w:r>
      <w:r w:rsidRPr="003D5769">
        <w:rPr>
          <w:spacing w:val="-5"/>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effective</w:t>
      </w:r>
      <w:r w:rsidRPr="003D5769">
        <w:rPr>
          <w:spacing w:val="-4"/>
          <w:sz w:val="24"/>
          <w:lang w:val="en-GB"/>
        </w:rPr>
        <w:t xml:space="preserve"> </w:t>
      </w:r>
      <w:r w:rsidRPr="003D5769">
        <w:rPr>
          <w:sz w:val="24"/>
          <w:lang w:val="en-GB"/>
        </w:rPr>
        <w:t xml:space="preserve">legal </w:t>
      </w:r>
      <w:r w:rsidRPr="003D5769">
        <w:rPr>
          <w:spacing w:val="-2"/>
          <w:sz w:val="24"/>
          <w:lang w:val="en-GB"/>
        </w:rPr>
        <w:t>remedies;</w:t>
      </w:r>
    </w:p>
    <w:p w14:paraId="08F216BA" w14:textId="77777777" w:rsidR="00850639" w:rsidRPr="003D5769" w:rsidRDefault="00A15285">
      <w:pPr>
        <w:pStyle w:val="ListParagraph"/>
        <w:numPr>
          <w:ilvl w:val="3"/>
          <w:numId w:val="26"/>
        </w:numPr>
        <w:tabs>
          <w:tab w:val="left" w:pos="3366"/>
        </w:tabs>
        <w:spacing w:before="120"/>
        <w:ind w:right="830"/>
        <w:rPr>
          <w:sz w:val="24"/>
          <w:lang w:val="en-GB"/>
        </w:rPr>
      </w:pPr>
      <w:r w:rsidRPr="003D5769">
        <w:rPr>
          <w:sz w:val="24"/>
          <w:lang w:val="en-GB"/>
        </w:rPr>
        <w:t>the</w:t>
      </w:r>
      <w:r w:rsidRPr="003D5769">
        <w:rPr>
          <w:spacing w:val="-1"/>
          <w:sz w:val="24"/>
          <w:lang w:val="en-GB"/>
        </w:rPr>
        <w:t xml:space="preserve"> </w:t>
      </w:r>
      <w:r w:rsidRPr="003D5769">
        <w:rPr>
          <w:sz w:val="24"/>
          <w:lang w:val="en-GB"/>
        </w:rPr>
        <w:t>transferring</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complies</w:t>
      </w:r>
      <w:r w:rsidRPr="003D5769">
        <w:rPr>
          <w:spacing w:val="-4"/>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the Data Protection Legislation by providing an adequate level of</w:t>
      </w:r>
      <w:r w:rsidRPr="003D5769">
        <w:rPr>
          <w:spacing w:val="-2"/>
          <w:sz w:val="24"/>
          <w:lang w:val="en-GB"/>
        </w:rPr>
        <w:t xml:space="preserve"> </w:t>
      </w:r>
      <w:r w:rsidRPr="003D5769">
        <w:rPr>
          <w:sz w:val="24"/>
          <w:lang w:val="en-GB"/>
        </w:rPr>
        <w:t>protection</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Personal</w:t>
      </w:r>
      <w:r w:rsidRPr="003D5769">
        <w:rPr>
          <w:spacing w:val="-4"/>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transferred</w:t>
      </w:r>
      <w:r w:rsidRPr="003D5769">
        <w:rPr>
          <w:spacing w:val="-2"/>
          <w:sz w:val="24"/>
          <w:lang w:val="en-GB"/>
        </w:rPr>
        <w:t xml:space="preserve"> </w:t>
      </w:r>
      <w:r w:rsidRPr="003D5769">
        <w:rPr>
          <w:sz w:val="24"/>
          <w:lang w:val="en-GB"/>
        </w:rPr>
        <w:t>(or,</w:t>
      </w:r>
      <w:r w:rsidRPr="003D5769">
        <w:rPr>
          <w:spacing w:val="-2"/>
          <w:sz w:val="24"/>
          <w:lang w:val="en-GB"/>
        </w:rPr>
        <w:t xml:space="preserve"> </w:t>
      </w:r>
      <w:r w:rsidRPr="003D5769">
        <w:rPr>
          <w:sz w:val="24"/>
          <w:lang w:val="en-GB"/>
        </w:rPr>
        <w:t>if</w:t>
      </w:r>
      <w:r w:rsidRPr="003D5769">
        <w:rPr>
          <w:spacing w:val="-2"/>
          <w:sz w:val="24"/>
          <w:lang w:val="en-GB"/>
        </w:rPr>
        <w:t xml:space="preserve"> </w:t>
      </w:r>
      <w:r w:rsidRPr="003D5769">
        <w:rPr>
          <w:sz w:val="24"/>
          <w:lang w:val="en-GB"/>
        </w:rPr>
        <w:t>it is not so bound, uses its best</w:t>
      </w:r>
      <w:r w:rsidRPr="003D5769">
        <w:rPr>
          <w:spacing w:val="-1"/>
          <w:sz w:val="24"/>
          <w:lang w:val="en-GB"/>
        </w:rPr>
        <w:t xml:space="preserve"> </w:t>
      </w:r>
      <w:r w:rsidRPr="003D5769">
        <w:rPr>
          <w:sz w:val="24"/>
          <w:lang w:val="en-GB"/>
        </w:rPr>
        <w:t>endeavours to assist the non- transferring Party in meeting its obligations); and</w:t>
      </w:r>
    </w:p>
    <w:p w14:paraId="4A5E8342" w14:textId="77777777" w:rsidR="00850639" w:rsidRPr="003D5769" w:rsidRDefault="00A15285">
      <w:pPr>
        <w:pStyle w:val="ListParagraph"/>
        <w:numPr>
          <w:ilvl w:val="3"/>
          <w:numId w:val="26"/>
        </w:numPr>
        <w:tabs>
          <w:tab w:val="left" w:pos="3366"/>
        </w:tabs>
        <w:spacing w:before="120"/>
        <w:ind w:right="977"/>
        <w:rPr>
          <w:sz w:val="24"/>
          <w:lang w:val="en-GB"/>
        </w:rPr>
      </w:pPr>
      <w:r w:rsidRPr="003D5769">
        <w:rPr>
          <w:sz w:val="24"/>
          <w:lang w:val="en-GB"/>
        </w:rPr>
        <w:t>the transferring Party complies with any reasonable instructions</w:t>
      </w:r>
      <w:r w:rsidRPr="003D5769">
        <w:rPr>
          <w:spacing w:val="-6"/>
          <w:sz w:val="24"/>
          <w:lang w:val="en-GB"/>
        </w:rPr>
        <w:t xml:space="preserve"> </w:t>
      </w:r>
      <w:r w:rsidRPr="003D5769">
        <w:rPr>
          <w:sz w:val="24"/>
          <w:lang w:val="en-GB"/>
        </w:rPr>
        <w:t>notified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advance</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non-transferring Party with respect to the processing of the Personal Data.</w:t>
      </w:r>
    </w:p>
    <w:p w14:paraId="26DE62D4" w14:textId="77777777" w:rsidR="00850639" w:rsidRPr="003D5769" w:rsidRDefault="00A15285">
      <w:pPr>
        <w:pStyle w:val="ListParagraph"/>
        <w:numPr>
          <w:ilvl w:val="1"/>
          <w:numId w:val="26"/>
        </w:numPr>
        <w:tabs>
          <w:tab w:val="left" w:pos="1667"/>
        </w:tabs>
        <w:spacing w:before="120"/>
        <w:ind w:right="994"/>
        <w:rPr>
          <w:sz w:val="24"/>
          <w:lang w:val="en-GB"/>
        </w:rPr>
      </w:pPr>
      <w:r w:rsidRPr="003D5769">
        <w:rPr>
          <w:sz w:val="24"/>
          <w:lang w:val="en-GB"/>
        </w:rPr>
        <w:t>Each Joint Controller shall use best endeavours to assist the other Controller to comply with any obligations under applicable Data Protection Legislation</w:t>
      </w:r>
      <w:r w:rsidRPr="003D5769">
        <w:rPr>
          <w:spacing w:val="-1"/>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not</w:t>
      </w:r>
      <w:r w:rsidRPr="003D5769">
        <w:rPr>
          <w:spacing w:val="-1"/>
          <w:sz w:val="24"/>
          <w:lang w:val="en-GB"/>
        </w:rPr>
        <w:t xml:space="preserve"> </w:t>
      </w:r>
      <w:r w:rsidRPr="003D5769">
        <w:rPr>
          <w:sz w:val="24"/>
          <w:lang w:val="en-GB"/>
        </w:rPr>
        <w:t>perform its</w:t>
      </w:r>
      <w:r w:rsidRPr="003D5769">
        <w:rPr>
          <w:spacing w:val="-4"/>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Annex</w:t>
      </w:r>
      <w:r w:rsidRPr="003D5769">
        <w:rPr>
          <w:spacing w:val="-2"/>
          <w:sz w:val="24"/>
          <w:lang w:val="en-GB"/>
        </w:rPr>
        <w:t xml:space="preserve"> </w:t>
      </w:r>
      <w:r w:rsidRPr="003D5769">
        <w:rPr>
          <w:sz w:val="24"/>
          <w:lang w:val="en-GB"/>
        </w:rPr>
        <w:t>in</w:t>
      </w:r>
      <w:r w:rsidRPr="003D5769">
        <w:rPr>
          <w:spacing w:val="-6"/>
          <w:sz w:val="24"/>
          <w:lang w:val="en-GB"/>
        </w:rPr>
        <w:t xml:space="preserve"> </w:t>
      </w:r>
      <w:r w:rsidRPr="003D5769">
        <w:rPr>
          <w:sz w:val="24"/>
          <w:lang w:val="en-GB"/>
        </w:rPr>
        <w:t>such</w:t>
      </w:r>
      <w:r w:rsidRPr="003D5769">
        <w:rPr>
          <w:spacing w:val="-1"/>
          <w:sz w:val="24"/>
          <w:lang w:val="en-GB"/>
        </w:rPr>
        <w:t xml:space="preserve"> </w:t>
      </w:r>
      <w:r w:rsidRPr="003D5769">
        <w:rPr>
          <w:sz w:val="24"/>
          <w:lang w:val="en-GB"/>
        </w:rPr>
        <w:t>a way as to cause the other Joint Controller to breach any of its obligations under applicable Data Protection Legislation to the extent it is aware, or ought</w:t>
      </w:r>
      <w:r w:rsidRPr="003D5769">
        <w:rPr>
          <w:spacing w:val="-2"/>
          <w:sz w:val="24"/>
          <w:lang w:val="en-GB"/>
        </w:rPr>
        <w:t xml:space="preserve"> </w:t>
      </w:r>
      <w:r w:rsidRPr="003D5769">
        <w:rPr>
          <w:sz w:val="24"/>
          <w:lang w:val="en-GB"/>
        </w:rPr>
        <w:t>reasonably</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been</w:t>
      </w:r>
      <w:r w:rsidRPr="003D5769">
        <w:rPr>
          <w:spacing w:val="-4"/>
          <w:sz w:val="24"/>
          <w:lang w:val="en-GB"/>
        </w:rPr>
        <w:t xml:space="preserve"> </w:t>
      </w:r>
      <w:r w:rsidRPr="003D5769">
        <w:rPr>
          <w:sz w:val="24"/>
          <w:lang w:val="en-GB"/>
        </w:rPr>
        <w:t>aware,</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same</w:t>
      </w:r>
      <w:r w:rsidRPr="003D5769">
        <w:rPr>
          <w:spacing w:val="-2"/>
          <w:sz w:val="24"/>
          <w:lang w:val="en-GB"/>
        </w:rPr>
        <w:t xml:space="preserve"> </w:t>
      </w:r>
      <w:r w:rsidRPr="003D5769">
        <w:rPr>
          <w:sz w:val="24"/>
          <w:lang w:val="en-GB"/>
        </w:rPr>
        <w:t>would</w:t>
      </w:r>
      <w:r w:rsidRPr="003D5769">
        <w:rPr>
          <w:spacing w:val="-4"/>
          <w:sz w:val="24"/>
          <w:lang w:val="en-GB"/>
        </w:rPr>
        <w:t xml:space="preserve"> </w:t>
      </w:r>
      <w:r w:rsidRPr="003D5769">
        <w:rPr>
          <w:sz w:val="24"/>
          <w:lang w:val="en-GB"/>
        </w:rPr>
        <w:t>be</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breach</w:t>
      </w:r>
      <w:r w:rsidRPr="003D5769">
        <w:rPr>
          <w:spacing w:val="-2"/>
          <w:sz w:val="24"/>
          <w:lang w:val="en-GB"/>
        </w:rPr>
        <w:t xml:space="preserve"> </w:t>
      </w:r>
      <w:r w:rsidRPr="003D5769">
        <w:rPr>
          <w:sz w:val="24"/>
          <w:lang w:val="en-GB"/>
        </w:rPr>
        <w:t>of such obligations.</w:t>
      </w:r>
    </w:p>
    <w:p w14:paraId="3C822F6A" w14:textId="77777777" w:rsidR="00850639" w:rsidRPr="003D5769" w:rsidRDefault="00A15285">
      <w:pPr>
        <w:pStyle w:val="Heading3"/>
        <w:numPr>
          <w:ilvl w:val="0"/>
          <w:numId w:val="26"/>
        </w:numPr>
        <w:tabs>
          <w:tab w:val="left" w:pos="1119"/>
        </w:tabs>
        <w:spacing w:before="121"/>
        <w:ind w:left="1119" w:hanging="359"/>
        <w:rPr>
          <w:lang w:val="en-GB"/>
        </w:rPr>
      </w:pPr>
      <w:r w:rsidRPr="003D5769">
        <w:rPr>
          <w:lang w:val="en-GB"/>
        </w:rPr>
        <w:t>Data</w:t>
      </w:r>
      <w:r w:rsidRPr="003D5769">
        <w:rPr>
          <w:spacing w:val="-3"/>
          <w:lang w:val="en-GB"/>
        </w:rPr>
        <w:t xml:space="preserve"> </w:t>
      </w:r>
      <w:r w:rsidRPr="003D5769">
        <w:rPr>
          <w:lang w:val="en-GB"/>
        </w:rPr>
        <w:t>Protection</w:t>
      </w:r>
      <w:r w:rsidRPr="003D5769">
        <w:rPr>
          <w:spacing w:val="-2"/>
          <w:lang w:val="en-GB"/>
        </w:rPr>
        <w:t xml:space="preserve"> Breach</w:t>
      </w:r>
    </w:p>
    <w:p w14:paraId="6961CB86" w14:textId="77777777" w:rsidR="00850639" w:rsidRPr="003D5769" w:rsidRDefault="00A15285">
      <w:pPr>
        <w:pStyle w:val="ListParagraph"/>
        <w:numPr>
          <w:ilvl w:val="1"/>
          <w:numId w:val="26"/>
        </w:numPr>
        <w:tabs>
          <w:tab w:val="left" w:pos="1667"/>
        </w:tabs>
        <w:spacing w:before="240"/>
        <w:ind w:right="901"/>
        <w:rPr>
          <w:sz w:val="24"/>
          <w:lang w:val="en-GB"/>
        </w:rPr>
      </w:pPr>
      <w:r w:rsidRPr="003D5769">
        <w:rPr>
          <w:sz w:val="24"/>
          <w:lang w:val="en-GB"/>
        </w:rPr>
        <w:t xml:space="preserve">Without prejudice to Paragraph </w:t>
      </w:r>
      <w:hyperlink w:anchor="_bookmark17" w:history="1">
        <w:r w:rsidRPr="003D5769">
          <w:rPr>
            <w:sz w:val="24"/>
            <w:lang w:val="en-GB"/>
          </w:rPr>
          <w:t>3.2</w:t>
        </w:r>
      </w:hyperlink>
      <w:r w:rsidRPr="003D5769">
        <w:rPr>
          <w:sz w:val="24"/>
          <w:lang w:val="en-GB"/>
        </w:rPr>
        <w:t>, each Party shall notify the other Party promptly and without undue delay, and in any event within forty eight (48) hours,</w:t>
      </w:r>
      <w:r w:rsidRPr="003D5769">
        <w:rPr>
          <w:spacing w:val="-4"/>
          <w:sz w:val="24"/>
          <w:lang w:val="en-GB"/>
        </w:rPr>
        <w:t xml:space="preserve"> </w:t>
      </w:r>
      <w:r w:rsidRPr="003D5769">
        <w:rPr>
          <w:sz w:val="24"/>
          <w:lang w:val="en-GB"/>
        </w:rPr>
        <w:t>upon</w:t>
      </w:r>
      <w:r w:rsidRPr="003D5769">
        <w:rPr>
          <w:spacing w:val="-1"/>
          <w:sz w:val="24"/>
          <w:lang w:val="en-GB"/>
        </w:rPr>
        <w:t xml:space="preserve"> </w:t>
      </w:r>
      <w:r w:rsidRPr="003D5769">
        <w:rPr>
          <w:sz w:val="24"/>
          <w:lang w:val="en-GB"/>
        </w:rPr>
        <w:t>becoming</w:t>
      </w:r>
      <w:r w:rsidRPr="003D5769">
        <w:rPr>
          <w:spacing w:val="-6"/>
          <w:sz w:val="24"/>
          <w:lang w:val="en-GB"/>
        </w:rPr>
        <w:t xml:space="preserve"> </w:t>
      </w:r>
      <w:r w:rsidRPr="003D5769">
        <w:rPr>
          <w:sz w:val="24"/>
          <w:lang w:val="en-GB"/>
        </w:rPr>
        <w:t>aware</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Loss</w:t>
      </w:r>
      <w:r w:rsidRPr="003D5769">
        <w:rPr>
          <w:spacing w:val="-2"/>
          <w:sz w:val="24"/>
          <w:lang w:val="en-GB"/>
        </w:rPr>
        <w:t xml:space="preserve"> </w:t>
      </w:r>
      <w:r w:rsidRPr="003D5769">
        <w:rPr>
          <w:sz w:val="24"/>
          <w:lang w:val="en-GB"/>
        </w:rPr>
        <w:t>Event</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circumstances</w:t>
      </w:r>
      <w:r w:rsidRPr="003D5769">
        <w:rPr>
          <w:spacing w:val="-2"/>
          <w:sz w:val="24"/>
          <w:lang w:val="en-GB"/>
        </w:rPr>
        <w:t xml:space="preserve"> </w:t>
      </w:r>
      <w:r w:rsidRPr="003D5769">
        <w:rPr>
          <w:sz w:val="24"/>
          <w:lang w:val="en-GB"/>
        </w:rPr>
        <w:t>that are likely to give rise to a Data Loss Event, providing the Buyer and its advisors with:</w:t>
      </w:r>
    </w:p>
    <w:p w14:paraId="67C9C199" w14:textId="77777777" w:rsidR="00850639" w:rsidRPr="003D5769" w:rsidRDefault="00A15285">
      <w:pPr>
        <w:pStyle w:val="ListParagraph"/>
        <w:numPr>
          <w:ilvl w:val="2"/>
          <w:numId w:val="26"/>
        </w:numPr>
        <w:tabs>
          <w:tab w:val="left" w:pos="2516"/>
        </w:tabs>
        <w:spacing w:before="120"/>
        <w:ind w:right="789"/>
        <w:rPr>
          <w:sz w:val="24"/>
          <w:lang w:val="en-GB"/>
        </w:rPr>
      </w:pPr>
      <w:r w:rsidRPr="003D5769">
        <w:rPr>
          <w:sz w:val="24"/>
          <w:lang w:val="en-GB"/>
        </w:rPr>
        <w:t>sufficient</w:t>
      </w:r>
      <w:r w:rsidRPr="003D5769">
        <w:rPr>
          <w:spacing w:val="-6"/>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timescale</w:t>
      </w:r>
      <w:r w:rsidRPr="003D5769">
        <w:rPr>
          <w:spacing w:val="-3"/>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allows</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other</w:t>
      </w:r>
      <w:r w:rsidRPr="003D5769">
        <w:rPr>
          <w:spacing w:val="-7"/>
          <w:sz w:val="24"/>
          <w:lang w:val="en-GB"/>
        </w:rPr>
        <w:t xml:space="preserve"> </w:t>
      </w:r>
      <w:r w:rsidRPr="003D5769">
        <w:rPr>
          <w:sz w:val="24"/>
          <w:lang w:val="en-GB"/>
        </w:rPr>
        <w:t>Party to meet any obligations to report a Data Loss Event under the Data Protection Legislation;</w:t>
      </w:r>
    </w:p>
    <w:p w14:paraId="4214F654"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393AD600" w14:textId="77777777" w:rsidR="00850639" w:rsidRPr="003D5769" w:rsidRDefault="00850639">
      <w:pPr>
        <w:pStyle w:val="BodyText"/>
        <w:spacing w:before="227"/>
        <w:rPr>
          <w:lang w:val="en-GB"/>
        </w:rPr>
      </w:pPr>
    </w:p>
    <w:p w14:paraId="21307D8B" w14:textId="77777777" w:rsidR="00850639" w:rsidRPr="003D5769" w:rsidRDefault="00A15285">
      <w:pPr>
        <w:pStyle w:val="ListParagraph"/>
        <w:numPr>
          <w:ilvl w:val="2"/>
          <w:numId w:val="26"/>
        </w:numPr>
        <w:tabs>
          <w:tab w:val="left" w:pos="2515"/>
        </w:tabs>
        <w:ind w:left="2515" w:hanging="848"/>
        <w:jc w:val="both"/>
        <w:rPr>
          <w:sz w:val="24"/>
          <w:lang w:val="en-GB"/>
        </w:rPr>
      </w:pPr>
      <w:r w:rsidRPr="003D5769">
        <w:rPr>
          <w:sz w:val="24"/>
          <w:lang w:val="en-GB"/>
        </w:rPr>
        <w:t>all</w:t>
      </w:r>
      <w:r w:rsidRPr="003D5769">
        <w:rPr>
          <w:spacing w:val="-3"/>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assistance,</w:t>
      </w:r>
      <w:r w:rsidRPr="003D5769">
        <w:rPr>
          <w:spacing w:val="-2"/>
          <w:sz w:val="24"/>
          <w:lang w:val="en-GB"/>
        </w:rPr>
        <w:t xml:space="preserve"> including:</w:t>
      </w:r>
    </w:p>
    <w:p w14:paraId="5C4CF22B" w14:textId="77777777" w:rsidR="00850639" w:rsidRPr="003D5769" w:rsidRDefault="00A15285">
      <w:pPr>
        <w:pStyle w:val="ListParagraph"/>
        <w:numPr>
          <w:ilvl w:val="3"/>
          <w:numId w:val="26"/>
        </w:numPr>
        <w:tabs>
          <w:tab w:val="left" w:pos="3363"/>
          <w:tab w:val="left" w:pos="3366"/>
        </w:tabs>
        <w:spacing w:before="120"/>
        <w:ind w:right="773" w:hanging="848"/>
        <w:jc w:val="both"/>
        <w:rPr>
          <w:sz w:val="24"/>
          <w:lang w:val="en-GB"/>
        </w:rPr>
      </w:pPr>
      <w:bookmarkStart w:id="25" w:name="(a)_co-operation_with_the_other_Party_an"/>
      <w:bookmarkEnd w:id="25"/>
      <w:r w:rsidRPr="003D5769">
        <w:rPr>
          <w:sz w:val="24"/>
          <w:lang w:val="en-GB"/>
        </w:rPr>
        <w:t>co-operation with the other Party and the Information Commissioner investigating the Data Loss Event and its cause,</w:t>
      </w:r>
      <w:r w:rsidRPr="003D5769">
        <w:rPr>
          <w:spacing w:val="-9"/>
          <w:sz w:val="24"/>
          <w:lang w:val="en-GB"/>
        </w:rPr>
        <w:t xml:space="preserve"> </w:t>
      </w:r>
      <w:r w:rsidRPr="003D5769">
        <w:rPr>
          <w:sz w:val="24"/>
          <w:lang w:val="en-GB"/>
        </w:rPr>
        <w:t>containing</w:t>
      </w:r>
      <w:r w:rsidRPr="003D5769">
        <w:rPr>
          <w:spacing w:val="-11"/>
          <w:sz w:val="24"/>
          <w:lang w:val="en-GB"/>
        </w:rPr>
        <w:t xml:space="preserve"> </w:t>
      </w:r>
      <w:r w:rsidRPr="003D5769">
        <w:rPr>
          <w:sz w:val="24"/>
          <w:lang w:val="en-GB"/>
        </w:rPr>
        <w:t>and</w:t>
      </w:r>
      <w:r w:rsidRPr="003D5769">
        <w:rPr>
          <w:spacing w:val="-11"/>
          <w:sz w:val="24"/>
          <w:lang w:val="en-GB"/>
        </w:rPr>
        <w:t xml:space="preserve"> </w:t>
      </w:r>
      <w:r w:rsidRPr="003D5769">
        <w:rPr>
          <w:sz w:val="24"/>
          <w:lang w:val="en-GB"/>
        </w:rPr>
        <w:t>recovering</w:t>
      </w:r>
      <w:r w:rsidRPr="003D5769">
        <w:rPr>
          <w:spacing w:val="-9"/>
          <w:sz w:val="24"/>
          <w:lang w:val="en-GB"/>
        </w:rPr>
        <w:t xml:space="preserve"> </w:t>
      </w:r>
      <w:r w:rsidRPr="003D5769">
        <w:rPr>
          <w:sz w:val="24"/>
          <w:lang w:val="en-GB"/>
        </w:rPr>
        <w:t>the</w:t>
      </w:r>
      <w:r w:rsidRPr="003D5769">
        <w:rPr>
          <w:spacing w:val="-9"/>
          <w:sz w:val="24"/>
          <w:lang w:val="en-GB"/>
        </w:rPr>
        <w:t xml:space="preserve"> </w:t>
      </w:r>
      <w:r w:rsidRPr="003D5769">
        <w:rPr>
          <w:sz w:val="24"/>
          <w:lang w:val="en-GB"/>
        </w:rPr>
        <w:t>compromised</w:t>
      </w:r>
      <w:r w:rsidRPr="003D5769">
        <w:rPr>
          <w:spacing w:val="-9"/>
          <w:sz w:val="24"/>
          <w:lang w:val="en-GB"/>
        </w:rPr>
        <w:t xml:space="preserve"> </w:t>
      </w:r>
      <w:r w:rsidRPr="003D5769">
        <w:rPr>
          <w:sz w:val="24"/>
          <w:lang w:val="en-GB"/>
        </w:rPr>
        <w:t>Personal Data and compliance with the applicable guidance;</w:t>
      </w:r>
    </w:p>
    <w:p w14:paraId="0EF35010" w14:textId="77777777" w:rsidR="00850639" w:rsidRPr="003D5769" w:rsidRDefault="00A15285">
      <w:pPr>
        <w:pStyle w:val="ListParagraph"/>
        <w:numPr>
          <w:ilvl w:val="3"/>
          <w:numId w:val="26"/>
        </w:numPr>
        <w:tabs>
          <w:tab w:val="left" w:pos="3366"/>
        </w:tabs>
        <w:spacing w:before="120"/>
        <w:ind w:right="977"/>
        <w:rPr>
          <w:sz w:val="24"/>
          <w:lang w:val="en-GB"/>
        </w:rPr>
      </w:pPr>
      <w:r w:rsidRPr="003D5769">
        <w:rPr>
          <w:sz w:val="24"/>
          <w:lang w:val="en-GB"/>
        </w:rPr>
        <w:t>co-operation</w:t>
      </w:r>
      <w:r w:rsidRPr="003D5769">
        <w:rPr>
          <w:spacing w:val="-3"/>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Party</w:t>
      </w:r>
      <w:r w:rsidRPr="003D5769">
        <w:rPr>
          <w:spacing w:val="-4"/>
          <w:sz w:val="24"/>
          <w:lang w:val="en-GB"/>
        </w:rPr>
        <w:t xml:space="preserve"> </w:t>
      </w:r>
      <w:r w:rsidRPr="003D5769">
        <w:rPr>
          <w:sz w:val="24"/>
          <w:lang w:val="en-GB"/>
        </w:rPr>
        <w:t>including</w:t>
      </w:r>
      <w:r w:rsidRPr="003D5769">
        <w:rPr>
          <w:spacing w:val="-5"/>
          <w:sz w:val="24"/>
          <w:lang w:val="en-GB"/>
        </w:rPr>
        <w:t xml:space="preserve"> </w:t>
      </w:r>
      <w:r w:rsidRPr="003D5769">
        <w:rPr>
          <w:sz w:val="24"/>
          <w:lang w:val="en-GB"/>
        </w:rPr>
        <w:t>using</w:t>
      </w:r>
      <w:r w:rsidRPr="003D5769">
        <w:rPr>
          <w:spacing w:val="-3"/>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 xml:space="preserve">best endeavours as are directed by the Buyer to assist in the investigation, mitigation and remediation of a Data Loss </w:t>
      </w:r>
      <w:r w:rsidRPr="003D5769">
        <w:rPr>
          <w:spacing w:val="-2"/>
          <w:sz w:val="24"/>
          <w:lang w:val="en-GB"/>
        </w:rPr>
        <w:t>Event;</w:t>
      </w:r>
    </w:p>
    <w:p w14:paraId="275333A1" w14:textId="77777777" w:rsidR="00850639" w:rsidRPr="003D5769" w:rsidRDefault="00A15285">
      <w:pPr>
        <w:pStyle w:val="ListParagraph"/>
        <w:numPr>
          <w:ilvl w:val="3"/>
          <w:numId w:val="26"/>
        </w:numPr>
        <w:tabs>
          <w:tab w:val="left" w:pos="3366"/>
        </w:tabs>
        <w:spacing w:before="120"/>
        <w:ind w:right="1456"/>
        <w:rPr>
          <w:sz w:val="24"/>
          <w:lang w:val="en-GB"/>
        </w:rPr>
      </w:pPr>
      <w:r w:rsidRPr="003D5769">
        <w:rPr>
          <w:sz w:val="24"/>
          <w:lang w:val="en-GB"/>
        </w:rPr>
        <w:t>co-ordination with the other Party regarding the management</w:t>
      </w:r>
      <w:r w:rsidRPr="003D5769">
        <w:rPr>
          <w:spacing w:val="-6"/>
          <w:sz w:val="24"/>
          <w:lang w:val="en-GB"/>
        </w:rPr>
        <w:t xml:space="preserve"> </w:t>
      </w:r>
      <w:r w:rsidRPr="003D5769">
        <w:rPr>
          <w:sz w:val="24"/>
          <w:lang w:val="en-GB"/>
        </w:rPr>
        <w:t>of</w:t>
      </w:r>
      <w:r w:rsidRPr="003D5769">
        <w:rPr>
          <w:spacing w:val="-6"/>
          <w:sz w:val="24"/>
          <w:lang w:val="en-GB"/>
        </w:rPr>
        <w:t xml:space="preserve"> </w:t>
      </w:r>
      <w:r w:rsidRPr="003D5769">
        <w:rPr>
          <w:sz w:val="24"/>
          <w:lang w:val="en-GB"/>
        </w:rPr>
        <w:t>public</w:t>
      </w:r>
      <w:r w:rsidRPr="003D5769">
        <w:rPr>
          <w:spacing w:val="-6"/>
          <w:sz w:val="24"/>
          <w:lang w:val="en-GB"/>
        </w:rPr>
        <w:t xml:space="preserve"> </w:t>
      </w:r>
      <w:r w:rsidRPr="003D5769">
        <w:rPr>
          <w:sz w:val="24"/>
          <w:lang w:val="en-GB"/>
        </w:rPr>
        <w:t>relations</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public</w:t>
      </w:r>
      <w:r w:rsidRPr="003D5769">
        <w:rPr>
          <w:spacing w:val="-4"/>
          <w:sz w:val="24"/>
          <w:lang w:val="en-GB"/>
        </w:rPr>
        <w:t xml:space="preserve"> </w:t>
      </w:r>
      <w:r w:rsidRPr="003D5769">
        <w:rPr>
          <w:sz w:val="24"/>
          <w:lang w:val="en-GB"/>
        </w:rPr>
        <w:t>statements relating to the Data Loss Event; and/or</w:t>
      </w:r>
    </w:p>
    <w:p w14:paraId="3DF07BB5" w14:textId="77777777" w:rsidR="00850639" w:rsidRPr="003D5769" w:rsidRDefault="00A15285">
      <w:pPr>
        <w:pStyle w:val="ListParagraph"/>
        <w:numPr>
          <w:ilvl w:val="3"/>
          <w:numId w:val="26"/>
        </w:numPr>
        <w:tabs>
          <w:tab w:val="left" w:pos="3366"/>
        </w:tabs>
        <w:spacing w:before="120"/>
        <w:ind w:right="775"/>
        <w:rPr>
          <w:sz w:val="24"/>
          <w:lang w:val="en-GB"/>
        </w:rPr>
      </w:pPr>
      <w:r w:rsidRPr="003D5769">
        <w:rPr>
          <w:sz w:val="24"/>
          <w:lang w:val="en-GB"/>
        </w:rPr>
        <w:t>providing the other Party and to the extent instructed by the other Party to do so, and/or the Information Commissioner investigating</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Data</w:t>
      </w:r>
      <w:r w:rsidRPr="003D5769">
        <w:rPr>
          <w:spacing w:val="-6"/>
          <w:sz w:val="24"/>
          <w:lang w:val="en-GB"/>
        </w:rPr>
        <w:t xml:space="preserve"> </w:t>
      </w:r>
      <w:r w:rsidRPr="003D5769">
        <w:rPr>
          <w:sz w:val="24"/>
          <w:lang w:val="en-GB"/>
        </w:rPr>
        <w:t>Loss</w:t>
      </w:r>
      <w:r w:rsidRPr="003D5769">
        <w:rPr>
          <w:spacing w:val="-5"/>
          <w:sz w:val="24"/>
          <w:lang w:val="en-GB"/>
        </w:rPr>
        <w:t xml:space="preserve"> </w:t>
      </w:r>
      <w:r w:rsidRPr="003D5769">
        <w:rPr>
          <w:sz w:val="24"/>
          <w:lang w:val="en-GB"/>
        </w:rPr>
        <w:t>Event,</w:t>
      </w:r>
      <w:r w:rsidRPr="003D5769">
        <w:rPr>
          <w:spacing w:val="-6"/>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complete</w:t>
      </w:r>
      <w:r w:rsidRPr="003D5769">
        <w:rPr>
          <w:spacing w:val="-4"/>
          <w:sz w:val="24"/>
          <w:lang w:val="en-GB"/>
        </w:rPr>
        <w:t xml:space="preserve"> </w:t>
      </w:r>
      <w:r w:rsidRPr="003D5769">
        <w:rPr>
          <w:sz w:val="24"/>
          <w:lang w:val="en-GB"/>
        </w:rPr>
        <w:t xml:space="preserve">information relating to the Data Loss Event, including, without limitation, the information set out in Paragraph </w:t>
      </w:r>
      <w:hyperlink w:anchor="_bookmark17" w:history="1">
        <w:r w:rsidRPr="003D5769">
          <w:rPr>
            <w:sz w:val="24"/>
            <w:lang w:val="en-GB"/>
          </w:rPr>
          <w:t>3.2</w:t>
        </w:r>
      </w:hyperlink>
      <w:r w:rsidRPr="003D5769">
        <w:rPr>
          <w:sz w:val="24"/>
          <w:lang w:val="en-GB"/>
        </w:rPr>
        <w:t>.</w:t>
      </w:r>
    </w:p>
    <w:p w14:paraId="4DC6AEE3" w14:textId="77777777" w:rsidR="00850639" w:rsidRPr="003D5769" w:rsidRDefault="00A15285">
      <w:pPr>
        <w:pStyle w:val="ListParagraph"/>
        <w:numPr>
          <w:ilvl w:val="1"/>
          <w:numId w:val="26"/>
        </w:numPr>
        <w:tabs>
          <w:tab w:val="left" w:pos="1667"/>
        </w:tabs>
        <w:spacing w:before="120"/>
        <w:ind w:right="833"/>
        <w:rPr>
          <w:sz w:val="24"/>
          <w:lang w:val="en-GB"/>
        </w:rPr>
      </w:pPr>
      <w:bookmarkStart w:id="26" w:name="_bookmark17"/>
      <w:bookmarkEnd w:id="26"/>
      <w:r w:rsidRPr="003D5769">
        <w:rPr>
          <w:sz w:val="24"/>
          <w:lang w:val="en-GB"/>
        </w:rPr>
        <w:t>Each Party shall use best endeavours to restore, re-constitute and/or reconstruct any Personal Data where it has</w:t>
      </w:r>
      <w:r w:rsidRPr="003D5769">
        <w:rPr>
          <w:spacing w:val="40"/>
          <w:sz w:val="24"/>
          <w:lang w:val="en-GB"/>
        </w:rPr>
        <w:t xml:space="preserve"> </w:t>
      </w:r>
      <w:r w:rsidRPr="003D5769">
        <w:rPr>
          <w:sz w:val="24"/>
          <w:lang w:val="en-GB"/>
        </w:rPr>
        <w:t>lost, damaged, destroyed, altered or corrupted as a result of a Data Loss Event which is the fault of that Party as if it was that Party’s own data at its own cost with all possible speed and shall provide the other Party with all reasonable assistance in respect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such</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Loss</w:t>
      </w:r>
      <w:r w:rsidRPr="003D5769">
        <w:rPr>
          <w:spacing w:val="-3"/>
          <w:sz w:val="24"/>
          <w:lang w:val="en-GB"/>
        </w:rPr>
        <w:t xml:space="preserve"> </w:t>
      </w:r>
      <w:r w:rsidRPr="003D5769">
        <w:rPr>
          <w:sz w:val="24"/>
          <w:lang w:val="en-GB"/>
        </w:rPr>
        <w:t>Event,</w:t>
      </w:r>
      <w:r w:rsidRPr="003D5769">
        <w:rPr>
          <w:spacing w:val="-2"/>
          <w:sz w:val="24"/>
          <w:lang w:val="en-GB"/>
        </w:rPr>
        <w:t xml:space="preserve"> </w:t>
      </w:r>
      <w:r w:rsidRPr="003D5769">
        <w:rPr>
          <w:sz w:val="24"/>
          <w:lang w:val="en-GB"/>
        </w:rPr>
        <w:t>including</w:t>
      </w:r>
      <w:r w:rsidRPr="003D5769">
        <w:rPr>
          <w:spacing w:val="-2"/>
          <w:sz w:val="24"/>
          <w:lang w:val="en-GB"/>
        </w:rPr>
        <w:t xml:space="preserve"> </w:t>
      </w:r>
      <w:r w:rsidRPr="003D5769">
        <w:rPr>
          <w:sz w:val="24"/>
          <w:lang w:val="en-GB"/>
        </w:rPr>
        <w:t>providing</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as soon as possible and within forty eight (48) hours of the Data Loss Event relating to the Data Loss Event, in particular:</w:t>
      </w:r>
    </w:p>
    <w:p w14:paraId="5A301607" w14:textId="77777777" w:rsidR="00850639" w:rsidRPr="003D5769" w:rsidRDefault="00A15285">
      <w:pPr>
        <w:pStyle w:val="ListParagraph"/>
        <w:numPr>
          <w:ilvl w:val="2"/>
          <w:numId w:val="26"/>
        </w:numPr>
        <w:tabs>
          <w:tab w:val="left" w:pos="2516"/>
        </w:tabs>
        <w:spacing w:before="120"/>
        <w:ind w:hanging="849"/>
        <w:rPr>
          <w:sz w:val="24"/>
          <w:lang w:val="en-GB"/>
        </w:rPr>
      </w:pPr>
      <w:r w:rsidRPr="003D5769">
        <w:rPr>
          <w:sz w:val="24"/>
          <w:lang w:val="en-GB"/>
        </w:rPr>
        <w:t>the</w:t>
      </w:r>
      <w:r w:rsidRPr="003D5769">
        <w:rPr>
          <w:spacing w:val="-2"/>
          <w:sz w:val="24"/>
          <w:lang w:val="en-GB"/>
        </w:rPr>
        <w:t xml:space="preserve"> </w:t>
      </w:r>
      <w:r w:rsidRPr="003D5769">
        <w:rPr>
          <w:sz w:val="24"/>
          <w:lang w:val="en-GB"/>
        </w:rPr>
        <w:t>nature of</w:t>
      </w:r>
      <w:r w:rsidRPr="003D5769">
        <w:rPr>
          <w:spacing w:val="-2"/>
          <w:sz w:val="24"/>
          <w:lang w:val="en-GB"/>
        </w:rPr>
        <w:t xml:space="preserve"> </w:t>
      </w:r>
      <w:r w:rsidRPr="003D5769">
        <w:rPr>
          <w:sz w:val="24"/>
          <w:lang w:val="en-GB"/>
        </w:rPr>
        <w:t>the Data</w:t>
      </w:r>
      <w:r w:rsidRPr="003D5769">
        <w:rPr>
          <w:spacing w:val="-2"/>
          <w:sz w:val="24"/>
          <w:lang w:val="en-GB"/>
        </w:rPr>
        <w:t xml:space="preserve"> </w:t>
      </w:r>
      <w:r w:rsidRPr="003D5769">
        <w:rPr>
          <w:sz w:val="24"/>
          <w:lang w:val="en-GB"/>
        </w:rPr>
        <w:t xml:space="preserve">Loss </w:t>
      </w:r>
      <w:r w:rsidRPr="003D5769">
        <w:rPr>
          <w:spacing w:val="-2"/>
          <w:sz w:val="24"/>
          <w:lang w:val="en-GB"/>
        </w:rPr>
        <w:t>Event;</w:t>
      </w:r>
    </w:p>
    <w:p w14:paraId="01C9E30A" w14:textId="77777777" w:rsidR="00850639" w:rsidRPr="003D5769" w:rsidRDefault="00A15285">
      <w:pPr>
        <w:pStyle w:val="ListParagraph"/>
        <w:numPr>
          <w:ilvl w:val="2"/>
          <w:numId w:val="26"/>
        </w:numPr>
        <w:tabs>
          <w:tab w:val="left" w:pos="2516"/>
        </w:tabs>
        <w:spacing w:before="120"/>
        <w:ind w:hanging="849"/>
        <w:rPr>
          <w:sz w:val="24"/>
          <w:lang w:val="en-GB"/>
        </w:rPr>
      </w:pPr>
      <w:r w:rsidRPr="003D5769">
        <w:rPr>
          <w:sz w:val="24"/>
          <w:lang w:val="en-GB"/>
        </w:rPr>
        <w:t>the</w:t>
      </w:r>
      <w:r w:rsidRPr="003D5769">
        <w:rPr>
          <w:spacing w:val="-2"/>
          <w:sz w:val="24"/>
          <w:lang w:val="en-GB"/>
        </w:rPr>
        <w:t xml:space="preserve"> </w:t>
      </w:r>
      <w:r w:rsidRPr="003D5769">
        <w:rPr>
          <w:sz w:val="24"/>
          <w:lang w:val="en-GB"/>
        </w:rPr>
        <w:t>nature of</w:t>
      </w:r>
      <w:r w:rsidRPr="003D5769">
        <w:rPr>
          <w:spacing w:val="-2"/>
          <w:sz w:val="24"/>
          <w:lang w:val="en-GB"/>
        </w:rPr>
        <w:t xml:space="preserve"> </w:t>
      </w:r>
      <w:r w:rsidRPr="003D5769">
        <w:rPr>
          <w:sz w:val="24"/>
          <w:lang w:val="en-GB"/>
        </w:rPr>
        <w:t>Personal</w:t>
      </w:r>
      <w:r w:rsidRPr="003D5769">
        <w:rPr>
          <w:spacing w:val="-4"/>
          <w:sz w:val="24"/>
          <w:lang w:val="en-GB"/>
        </w:rPr>
        <w:t xml:space="preserve"> </w:t>
      </w:r>
      <w:r w:rsidRPr="003D5769">
        <w:rPr>
          <w:sz w:val="24"/>
          <w:lang w:val="en-GB"/>
        </w:rPr>
        <w:t>Data</w:t>
      </w:r>
      <w:r w:rsidRPr="003D5769">
        <w:rPr>
          <w:spacing w:val="1"/>
          <w:sz w:val="24"/>
          <w:lang w:val="en-GB"/>
        </w:rPr>
        <w:t xml:space="preserve"> </w:t>
      </w:r>
      <w:r w:rsidRPr="003D5769">
        <w:rPr>
          <w:spacing w:val="-2"/>
          <w:sz w:val="24"/>
          <w:lang w:val="en-GB"/>
        </w:rPr>
        <w:t>affected;</w:t>
      </w:r>
    </w:p>
    <w:p w14:paraId="3917979A" w14:textId="77777777" w:rsidR="00850639" w:rsidRPr="003D5769" w:rsidRDefault="00A15285">
      <w:pPr>
        <w:pStyle w:val="ListParagraph"/>
        <w:numPr>
          <w:ilvl w:val="2"/>
          <w:numId w:val="26"/>
        </w:numPr>
        <w:tabs>
          <w:tab w:val="left" w:pos="2516"/>
        </w:tabs>
        <w:spacing w:before="120"/>
        <w:ind w:hanging="849"/>
        <w:rPr>
          <w:sz w:val="24"/>
          <w:lang w:val="en-GB"/>
        </w:rPr>
      </w:pPr>
      <w:r w:rsidRPr="003D5769">
        <w:rPr>
          <w:sz w:val="24"/>
          <w:lang w:val="en-GB"/>
        </w:rPr>
        <w:t>the</w:t>
      </w:r>
      <w:r w:rsidRPr="003D5769">
        <w:rPr>
          <w:spacing w:val="-2"/>
          <w:sz w:val="24"/>
          <w:lang w:val="en-GB"/>
        </w:rPr>
        <w:t xml:space="preserve"> </w:t>
      </w:r>
      <w:r w:rsidRPr="003D5769">
        <w:rPr>
          <w:sz w:val="24"/>
          <w:lang w:val="en-GB"/>
        </w:rPr>
        <w:t>categories</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number</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Data</w:t>
      </w:r>
      <w:r w:rsidRPr="003D5769">
        <w:rPr>
          <w:spacing w:val="-1"/>
          <w:sz w:val="24"/>
          <w:lang w:val="en-GB"/>
        </w:rPr>
        <w:t xml:space="preserve"> </w:t>
      </w:r>
      <w:r w:rsidRPr="003D5769">
        <w:rPr>
          <w:sz w:val="24"/>
          <w:lang w:val="en-GB"/>
        </w:rPr>
        <w:t>Subjects</w:t>
      </w:r>
      <w:r w:rsidRPr="003D5769">
        <w:rPr>
          <w:spacing w:val="-4"/>
          <w:sz w:val="24"/>
          <w:lang w:val="en-GB"/>
        </w:rPr>
        <w:t xml:space="preserve"> </w:t>
      </w:r>
      <w:r w:rsidRPr="003D5769">
        <w:rPr>
          <w:spacing w:val="-2"/>
          <w:sz w:val="24"/>
          <w:lang w:val="en-GB"/>
        </w:rPr>
        <w:t>concerned;</w:t>
      </w:r>
    </w:p>
    <w:p w14:paraId="591FC5CA" w14:textId="77777777" w:rsidR="00850639" w:rsidRPr="003D5769" w:rsidRDefault="00A15285">
      <w:pPr>
        <w:pStyle w:val="ListParagraph"/>
        <w:numPr>
          <w:ilvl w:val="2"/>
          <w:numId w:val="26"/>
        </w:numPr>
        <w:tabs>
          <w:tab w:val="left" w:pos="2516"/>
        </w:tabs>
        <w:spacing w:before="120"/>
        <w:ind w:right="1040"/>
        <w:rPr>
          <w:sz w:val="24"/>
          <w:lang w:val="en-GB"/>
        </w:rPr>
      </w:pPr>
      <w:r w:rsidRPr="003D5769">
        <w:rPr>
          <w:sz w:val="24"/>
          <w:lang w:val="en-GB"/>
        </w:rPr>
        <w:t>the name and contact details of the Supplier’s Data Protection Officer</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relevant</w:t>
      </w:r>
      <w:r w:rsidRPr="003D5769">
        <w:rPr>
          <w:spacing w:val="-3"/>
          <w:sz w:val="24"/>
          <w:lang w:val="en-GB"/>
        </w:rPr>
        <w:t xml:space="preserve"> </w:t>
      </w:r>
      <w:r w:rsidRPr="003D5769">
        <w:rPr>
          <w:sz w:val="24"/>
          <w:lang w:val="en-GB"/>
        </w:rPr>
        <w:t>contact</w:t>
      </w:r>
      <w:r w:rsidRPr="003D5769">
        <w:rPr>
          <w:spacing w:val="-3"/>
          <w:sz w:val="24"/>
          <w:lang w:val="en-GB"/>
        </w:rPr>
        <w:t xml:space="preserve"> </w:t>
      </w:r>
      <w:r w:rsidRPr="003D5769">
        <w:rPr>
          <w:sz w:val="24"/>
          <w:lang w:val="en-GB"/>
        </w:rPr>
        <w:t>from</w:t>
      </w:r>
      <w:r w:rsidRPr="003D5769">
        <w:rPr>
          <w:spacing w:val="-2"/>
          <w:sz w:val="24"/>
          <w:lang w:val="en-GB"/>
        </w:rPr>
        <w:t xml:space="preserve"> </w:t>
      </w:r>
      <w:r w:rsidRPr="003D5769">
        <w:rPr>
          <w:sz w:val="24"/>
          <w:lang w:val="en-GB"/>
        </w:rPr>
        <w:t>whom</w:t>
      </w:r>
      <w:r w:rsidRPr="003D5769">
        <w:rPr>
          <w:spacing w:val="-5"/>
          <w:sz w:val="24"/>
          <w:lang w:val="en-GB"/>
        </w:rPr>
        <w:t xml:space="preserve"> </w:t>
      </w:r>
      <w:r w:rsidRPr="003D5769">
        <w:rPr>
          <w:sz w:val="24"/>
          <w:lang w:val="en-GB"/>
        </w:rPr>
        <w:t>more</w:t>
      </w:r>
      <w:r w:rsidRPr="003D5769">
        <w:rPr>
          <w:spacing w:val="-3"/>
          <w:sz w:val="24"/>
          <w:lang w:val="en-GB"/>
        </w:rPr>
        <w:t xml:space="preserve"> </w:t>
      </w:r>
      <w:r w:rsidRPr="003D5769">
        <w:rPr>
          <w:sz w:val="24"/>
          <w:lang w:val="en-GB"/>
        </w:rPr>
        <w:t>information</w:t>
      </w:r>
      <w:r w:rsidRPr="003D5769">
        <w:rPr>
          <w:spacing w:val="-5"/>
          <w:sz w:val="24"/>
          <w:lang w:val="en-GB"/>
        </w:rPr>
        <w:t xml:space="preserve"> </w:t>
      </w:r>
      <w:r w:rsidRPr="003D5769">
        <w:rPr>
          <w:sz w:val="24"/>
          <w:lang w:val="en-GB"/>
        </w:rPr>
        <w:t>may be obtained;</w:t>
      </w:r>
    </w:p>
    <w:p w14:paraId="32F3B4DE" w14:textId="77777777" w:rsidR="00850639" w:rsidRPr="003D5769" w:rsidRDefault="00A15285">
      <w:pPr>
        <w:pStyle w:val="ListParagraph"/>
        <w:numPr>
          <w:ilvl w:val="2"/>
          <w:numId w:val="26"/>
        </w:numPr>
        <w:tabs>
          <w:tab w:val="left" w:pos="2516"/>
        </w:tabs>
        <w:spacing w:before="121"/>
        <w:ind w:right="998"/>
        <w:rPr>
          <w:sz w:val="24"/>
          <w:lang w:val="en-GB"/>
        </w:rPr>
      </w:pPr>
      <w:r w:rsidRPr="003D5769">
        <w:rPr>
          <w:sz w:val="24"/>
          <w:lang w:val="en-GB"/>
        </w:rPr>
        <w:t>measures</w:t>
      </w:r>
      <w:r w:rsidRPr="003D5769">
        <w:rPr>
          <w:spacing w:val="-3"/>
          <w:sz w:val="24"/>
          <w:lang w:val="en-GB"/>
        </w:rPr>
        <w:t xml:space="preserve"> </w:t>
      </w:r>
      <w:r w:rsidRPr="003D5769">
        <w:rPr>
          <w:sz w:val="24"/>
          <w:lang w:val="en-GB"/>
        </w:rPr>
        <w:t>taken</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proposed</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be</w:t>
      </w:r>
      <w:r w:rsidRPr="003D5769">
        <w:rPr>
          <w:spacing w:val="-4"/>
          <w:sz w:val="24"/>
          <w:lang w:val="en-GB"/>
        </w:rPr>
        <w:t xml:space="preserve"> </w:t>
      </w:r>
      <w:r w:rsidRPr="003D5769">
        <w:rPr>
          <w:sz w:val="24"/>
          <w:lang w:val="en-GB"/>
        </w:rPr>
        <w:t>taken</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address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Loss Event; and</w:t>
      </w:r>
    </w:p>
    <w:p w14:paraId="4A6E845C" w14:textId="77777777" w:rsidR="00850639" w:rsidRPr="003D5769" w:rsidRDefault="00A15285">
      <w:pPr>
        <w:pStyle w:val="ListParagraph"/>
        <w:numPr>
          <w:ilvl w:val="2"/>
          <w:numId w:val="26"/>
        </w:numPr>
        <w:tabs>
          <w:tab w:val="left" w:pos="2516"/>
        </w:tabs>
        <w:spacing w:before="120"/>
        <w:ind w:hanging="849"/>
        <w:rPr>
          <w:sz w:val="24"/>
          <w:lang w:val="en-GB"/>
        </w:rPr>
      </w:pPr>
      <w:r w:rsidRPr="003D5769">
        <w:rPr>
          <w:sz w:val="24"/>
          <w:lang w:val="en-GB"/>
        </w:rPr>
        <w:t>describe</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likely</w:t>
      </w:r>
      <w:r w:rsidRPr="003D5769">
        <w:rPr>
          <w:spacing w:val="-2"/>
          <w:sz w:val="24"/>
          <w:lang w:val="en-GB"/>
        </w:rPr>
        <w:t xml:space="preserve"> </w:t>
      </w:r>
      <w:r w:rsidRPr="003D5769">
        <w:rPr>
          <w:sz w:val="24"/>
          <w:lang w:val="en-GB"/>
        </w:rPr>
        <w:t>consequences</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Loss</w:t>
      </w:r>
      <w:r w:rsidRPr="003D5769">
        <w:rPr>
          <w:spacing w:val="-1"/>
          <w:sz w:val="24"/>
          <w:lang w:val="en-GB"/>
        </w:rPr>
        <w:t xml:space="preserve"> </w:t>
      </w:r>
      <w:r w:rsidRPr="003D5769">
        <w:rPr>
          <w:spacing w:val="-2"/>
          <w:sz w:val="24"/>
          <w:lang w:val="en-GB"/>
        </w:rPr>
        <w:t>Event.</w:t>
      </w:r>
    </w:p>
    <w:p w14:paraId="0CD8A3DA" w14:textId="77777777" w:rsidR="00850639" w:rsidRPr="003D5769" w:rsidRDefault="00A15285">
      <w:pPr>
        <w:pStyle w:val="Heading3"/>
        <w:numPr>
          <w:ilvl w:val="0"/>
          <w:numId w:val="26"/>
        </w:numPr>
        <w:tabs>
          <w:tab w:val="left" w:pos="1119"/>
        </w:tabs>
        <w:spacing w:before="120"/>
        <w:ind w:left="1119" w:hanging="359"/>
        <w:rPr>
          <w:lang w:val="en-GB"/>
        </w:rPr>
      </w:pPr>
      <w:r w:rsidRPr="003D5769">
        <w:rPr>
          <w:spacing w:val="-4"/>
          <w:lang w:val="en-GB"/>
        </w:rPr>
        <w:t>Audit</w:t>
      </w:r>
    </w:p>
    <w:p w14:paraId="6E12A148" w14:textId="77777777" w:rsidR="00850639" w:rsidRPr="003D5769" w:rsidRDefault="00A15285">
      <w:pPr>
        <w:pStyle w:val="ListParagraph"/>
        <w:numPr>
          <w:ilvl w:val="1"/>
          <w:numId w:val="26"/>
        </w:numPr>
        <w:tabs>
          <w:tab w:val="left" w:pos="1667"/>
        </w:tabs>
        <w:spacing w:before="240"/>
        <w:ind w:hanging="547"/>
        <w:rPr>
          <w:sz w:val="24"/>
          <w:lang w:val="en-GB"/>
        </w:rPr>
      </w:pPr>
      <w:bookmarkStart w:id="27" w:name="_bookmark18"/>
      <w:bookmarkEnd w:id="27"/>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pacing w:val="-2"/>
          <w:sz w:val="24"/>
          <w:lang w:val="en-GB"/>
        </w:rPr>
        <w:t>permit:</w:t>
      </w:r>
    </w:p>
    <w:p w14:paraId="5BC2451C" w14:textId="77777777" w:rsidR="00850639" w:rsidRPr="003D5769" w:rsidRDefault="00A15285">
      <w:pPr>
        <w:pStyle w:val="ListParagraph"/>
        <w:numPr>
          <w:ilvl w:val="2"/>
          <w:numId w:val="26"/>
        </w:numPr>
        <w:tabs>
          <w:tab w:val="left" w:pos="2516"/>
        </w:tabs>
        <w:spacing w:before="120"/>
        <w:ind w:right="825"/>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third-party</w:t>
      </w:r>
      <w:r w:rsidRPr="003D5769">
        <w:rPr>
          <w:spacing w:val="-3"/>
          <w:sz w:val="24"/>
          <w:lang w:val="en-GB"/>
        </w:rPr>
        <w:t xml:space="preserve"> </w:t>
      </w:r>
      <w:r w:rsidRPr="003D5769">
        <w:rPr>
          <w:sz w:val="24"/>
          <w:lang w:val="en-GB"/>
        </w:rPr>
        <w:t>auditor</w:t>
      </w:r>
      <w:r w:rsidRPr="003D5769">
        <w:rPr>
          <w:spacing w:val="-4"/>
          <w:sz w:val="24"/>
          <w:lang w:val="en-GB"/>
        </w:rPr>
        <w:t xml:space="preserve"> </w:t>
      </w:r>
      <w:r w:rsidRPr="003D5769">
        <w:rPr>
          <w:sz w:val="24"/>
          <w:lang w:val="en-GB"/>
        </w:rPr>
        <w:t>acting</w:t>
      </w:r>
      <w:r w:rsidRPr="003D5769">
        <w:rPr>
          <w:spacing w:val="-2"/>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w:t>
      </w:r>
      <w:r w:rsidRPr="003D5769">
        <w:rPr>
          <w:spacing w:val="-5"/>
          <w:sz w:val="24"/>
          <w:lang w:val="en-GB"/>
        </w:rPr>
        <w:t xml:space="preserve"> </w:t>
      </w:r>
      <w:r w:rsidRPr="003D5769">
        <w:rPr>
          <w:sz w:val="24"/>
          <w:lang w:val="en-GB"/>
        </w:rPr>
        <w:t xml:space="preserve">direction, to conduct, at the Buyer’s cost, data privacy and security audits, assessments and inspections concerning the Supplier’s data security and privacy procedures relating to Personal Data, its compliance with this Annex </w:t>
      </w:r>
      <w:hyperlink w:anchor="_bookmark13" w:history="1">
        <w:r w:rsidRPr="003D5769">
          <w:rPr>
            <w:sz w:val="24"/>
            <w:lang w:val="en-GB"/>
          </w:rPr>
          <w:t>2</w:t>
        </w:r>
      </w:hyperlink>
      <w:r w:rsidRPr="003D5769">
        <w:rPr>
          <w:sz w:val="24"/>
          <w:lang w:val="en-GB"/>
        </w:rPr>
        <w:t xml:space="preserve"> and the Data Protection Legislation; </w:t>
      </w:r>
      <w:r w:rsidRPr="003D5769">
        <w:rPr>
          <w:spacing w:val="-2"/>
          <w:sz w:val="24"/>
          <w:lang w:val="en-GB"/>
        </w:rPr>
        <w:t>and/or</w:t>
      </w:r>
    </w:p>
    <w:p w14:paraId="46E22A0C"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6D73F742" w14:textId="77777777" w:rsidR="00850639" w:rsidRPr="003D5769" w:rsidRDefault="00850639">
      <w:pPr>
        <w:pStyle w:val="BodyText"/>
        <w:spacing w:before="227"/>
        <w:rPr>
          <w:lang w:val="en-GB"/>
        </w:rPr>
      </w:pPr>
    </w:p>
    <w:p w14:paraId="14E18435" w14:textId="77777777" w:rsidR="00850639" w:rsidRPr="003D5769" w:rsidRDefault="00A15285">
      <w:pPr>
        <w:pStyle w:val="ListParagraph"/>
        <w:numPr>
          <w:ilvl w:val="2"/>
          <w:numId w:val="26"/>
        </w:numPr>
        <w:tabs>
          <w:tab w:val="left" w:pos="2516"/>
        </w:tabs>
        <w:ind w:right="825"/>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third-party</w:t>
      </w:r>
      <w:r w:rsidRPr="003D5769">
        <w:rPr>
          <w:spacing w:val="-3"/>
          <w:sz w:val="24"/>
          <w:lang w:val="en-GB"/>
        </w:rPr>
        <w:t xml:space="preserve"> </w:t>
      </w:r>
      <w:r w:rsidRPr="003D5769">
        <w:rPr>
          <w:sz w:val="24"/>
          <w:lang w:val="en-GB"/>
        </w:rPr>
        <w:t>auditor</w:t>
      </w:r>
      <w:r w:rsidRPr="003D5769">
        <w:rPr>
          <w:spacing w:val="-4"/>
          <w:sz w:val="24"/>
          <w:lang w:val="en-GB"/>
        </w:rPr>
        <w:t xml:space="preserve"> </w:t>
      </w:r>
      <w:r w:rsidRPr="003D5769">
        <w:rPr>
          <w:sz w:val="24"/>
          <w:lang w:val="en-GB"/>
        </w:rPr>
        <w:t>acting</w:t>
      </w:r>
      <w:r w:rsidRPr="003D5769">
        <w:rPr>
          <w:spacing w:val="-2"/>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w:t>
      </w:r>
      <w:r w:rsidRPr="003D5769">
        <w:rPr>
          <w:spacing w:val="-5"/>
          <w:sz w:val="24"/>
          <w:lang w:val="en-GB"/>
        </w:rPr>
        <w:t xml:space="preserve"> </w:t>
      </w:r>
      <w:r w:rsidRPr="003D5769">
        <w:rPr>
          <w:sz w:val="24"/>
          <w:lang w:val="en-GB"/>
        </w:rPr>
        <w:t>direction, access to premises at which the Personal Data is accessible or at which it is able to inspect any relevant records, including the record maintained under Article 30 UK GDPR by the Supplier so far as relevant to this Contract, and procedures, including premises under the control of any third party appointed by the Supplier to assist in the provision of the Services.</w:t>
      </w:r>
    </w:p>
    <w:p w14:paraId="2A99A804" w14:textId="77777777" w:rsidR="00850639" w:rsidRPr="003D5769" w:rsidRDefault="00A15285">
      <w:pPr>
        <w:pStyle w:val="ListParagraph"/>
        <w:numPr>
          <w:ilvl w:val="1"/>
          <w:numId w:val="26"/>
        </w:numPr>
        <w:tabs>
          <w:tab w:val="left" w:pos="1667"/>
        </w:tabs>
        <w:spacing w:before="120"/>
        <w:ind w:right="1689"/>
        <w:rPr>
          <w:sz w:val="24"/>
          <w:lang w:val="en-GB"/>
        </w:rPr>
      </w:pPr>
      <w:r w:rsidRPr="003D5769">
        <w:rPr>
          <w:sz w:val="24"/>
          <w:lang w:val="en-GB"/>
        </w:rPr>
        <w:t>The</w:t>
      </w:r>
      <w:r w:rsidRPr="003D5769">
        <w:rPr>
          <w:spacing w:val="-3"/>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may,</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sole</w:t>
      </w:r>
      <w:r w:rsidRPr="003D5769">
        <w:rPr>
          <w:spacing w:val="-3"/>
          <w:sz w:val="24"/>
          <w:lang w:val="en-GB"/>
        </w:rPr>
        <w:t xml:space="preserve"> </w:t>
      </w:r>
      <w:r w:rsidRPr="003D5769">
        <w:rPr>
          <w:sz w:val="24"/>
          <w:lang w:val="en-GB"/>
        </w:rPr>
        <w:t>discretion,</w:t>
      </w:r>
      <w:r w:rsidRPr="003D5769">
        <w:rPr>
          <w:spacing w:val="-3"/>
          <w:sz w:val="24"/>
          <w:lang w:val="en-GB"/>
        </w:rPr>
        <w:t xml:space="preserve"> </w:t>
      </w:r>
      <w:r w:rsidRPr="003D5769">
        <w:rPr>
          <w:sz w:val="24"/>
          <w:lang w:val="en-GB"/>
        </w:rPr>
        <w:t>require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 xml:space="preserve">provide evidence of the Supplier’s compliance with Paragraph </w:t>
      </w:r>
      <w:hyperlink w:anchor="_bookmark18" w:history="1">
        <w:r w:rsidRPr="003D5769">
          <w:rPr>
            <w:sz w:val="24"/>
            <w:lang w:val="en-GB"/>
          </w:rPr>
          <w:t>4.1</w:t>
        </w:r>
      </w:hyperlink>
      <w:r w:rsidRPr="003D5769">
        <w:rPr>
          <w:sz w:val="24"/>
          <w:lang w:val="en-GB"/>
        </w:rPr>
        <w:t xml:space="preserve"> in lieu of conducting such an audit, assessment or inspection.</w:t>
      </w:r>
    </w:p>
    <w:p w14:paraId="63CF7539" w14:textId="77777777" w:rsidR="00850639" w:rsidRPr="003D5769" w:rsidRDefault="00A15285">
      <w:pPr>
        <w:pStyle w:val="Heading3"/>
        <w:numPr>
          <w:ilvl w:val="0"/>
          <w:numId w:val="26"/>
        </w:numPr>
        <w:tabs>
          <w:tab w:val="left" w:pos="1119"/>
        </w:tabs>
        <w:spacing w:before="120"/>
        <w:ind w:left="1119" w:hanging="359"/>
        <w:rPr>
          <w:lang w:val="en-GB"/>
        </w:rPr>
      </w:pPr>
      <w:r w:rsidRPr="003D5769">
        <w:rPr>
          <w:lang w:val="en-GB"/>
        </w:rPr>
        <w:t>Impact</w:t>
      </w:r>
      <w:r w:rsidRPr="003D5769">
        <w:rPr>
          <w:spacing w:val="-2"/>
          <w:lang w:val="en-GB"/>
        </w:rPr>
        <w:t xml:space="preserve"> Assessments</w:t>
      </w:r>
    </w:p>
    <w:p w14:paraId="28D0E865" w14:textId="77777777" w:rsidR="00850639" w:rsidRPr="003D5769" w:rsidRDefault="00A15285">
      <w:pPr>
        <w:pStyle w:val="BodyText"/>
        <w:spacing w:before="240"/>
        <w:ind w:left="1119"/>
        <w:rPr>
          <w:lang w:val="en-GB"/>
        </w:rPr>
      </w:pPr>
      <w:r w:rsidRPr="003D5769">
        <w:rPr>
          <w:lang w:val="en-GB"/>
        </w:rPr>
        <w:t>The</w:t>
      </w:r>
      <w:r w:rsidRPr="003D5769">
        <w:rPr>
          <w:spacing w:val="-2"/>
          <w:lang w:val="en-GB"/>
        </w:rPr>
        <w:t xml:space="preserve"> </w:t>
      </w:r>
      <w:r w:rsidRPr="003D5769">
        <w:rPr>
          <w:lang w:val="en-GB"/>
        </w:rPr>
        <w:t>Parties</w:t>
      </w:r>
      <w:r w:rsidRPr="003D5769">
        <w:rPr>
          <w:spacing w:val="-2"/>
          <w:lang w:val="en-GB"/>
        </w:rPr>
        <w:t xml:space="preserve"> shall:</w:t>
      </w:r>
    </w:p>
    <w:p w14:paraId="7170389D" w14:textId="77777777" w:rsidR="00850639" w:rsidRPr="003D5769" w:rsidRDefault="00A15285">
      <w:pPr>
        <w:pStyle w:val="ListParagraph"/>
        <w:numPr>
          <w:ilvl w:val="1"/>
          <w:numId w:val="26"/>
        </w:numPr>
        <w:tabs>
          <w:tab w:val="left" w:pos="1667"/>
        </w:tabs>
        <w:spacing w:before="120"/>
        <w:ind w:right="981"/>
        <w:rPr>
          <w:sz w:val="24"/>
          <w:lang w:val="en-GB"/>
        </w:rPr>
      </w:pPr>
      <w:r w:rsidRPr="003D5769">
        <w:rPr>
          <w:sz w:val="24"/>
          <w:lang w:val="en-GB"/>
        </w:rPr>
        <w:t>provide all reasonable assistance to each other to prepare any Data Protection Impact Assessment as may be required (including provision of detailed</w:t>
      </w:r>
      <w:r w:rsidRPr="003D5769">
        <w:rPr>
          <w:spacing w:val="-3"/>
          <w:sz w:val="24"/>
          <w:lang w:val="en-GB"/>
        </w:rPr>
        <w:t xml:space="preserve"> </w:t>
      </w:r>
      <w:r w:rsidRPr="003D5769">
        <w:rPr>
          <w:sz w:val="24"/>
          <w:lang w:val="en-GB"/>
        </w:rPr>
        <w:t>information</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assessments</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relation</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Processing</w:t>
      </w:r>
      <w:r w:rsidRPr="003D5769">
        <w:rPr>
          <w:spacing w:val="-5"/>
          <w:sz w:val="24"/>
          <w:lang w:val="en-GB"/>
        </w:rPr>
        <w:t xml:space="preserve"> </w:t>
      </w:r>
      <w:r w:rsidRPr="003D5769">
        <w:rPr>
          <w:sz w:val="24"/>
          <w:lang w:val="en-GB"/>
        </w:rPr>
        <w:t>operations, risks and measures); and</w:t>
      </w:r>
    </w:p>
    <w:p w14:paraId="7938DBA3" w14:textId="77777777" w:rsidR="00850639" w:rsidRPr="003D5769" w:rsidRDefault="00A15285">
      <w:pPr>
        <w:pStyle w:val="ListParagraph"/>
        <w:numPr>
          <w:ilvl w:val="1"/>
          <w:numId w:val="26"/>
        </w:numPr>
        <w:tabs>
          <w:tab w:val="left" w:pos="1667"/>
        </w:tabs>
        <w:spacing w:before="120"/>
        <w:ind w:right="834"/>
        <w:rPr>
          <w:sz w:val="24"/>
          <w:lang w:val="en-GB"/>
        </w:rPr>
      </w:pPr>
      <w:r w:rsidRPr="003D5769">
        <w:rPr>
          <w:sz w:val="24"/>
          <w:lang w:val="en-GB"/>
        </w:rPr>
        <w:t>maintain</w:t>
      </w:r>
      <w:r w:rsidRPr="003D5769">
        <w:rPr>
          <w:spacing w:val="-2"/>
          <w:sz w:val="24"/>
          <w:lang w:val="en-GB"/>
        </w:rPr>
        <w:t xml:space="preserve"> </w:t>
      </w:r>
      <w:r w:rsidRPr="003D5769">
        <w:rPr>
          <w:sz w:val="24"/>
          <w:lang w:val="en-GB"/>
        </w:rPr>
        <w:t>full</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complete</w:t>
      </w:r>
      <w:r w:rsidRPr="003D5769">
        <w:rPr>
          <w:spacing w:val="-2"/>
          <w:sz w:val="24"/>
          <w:lang w:val="en-GB"/>
        </w:rPr>
        <w:t xml:space="preserve"> </w:t>
      </w:r>
      <w:r w:rsidRPr="003D5769">
        <w:rPr>
          <w:sz w:val="24"/>
          <w:lang w:val="en-GB"/>
        </w:rPr>
        <w:t>records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Processing</w:t>
      </w:r>
      <w:r w:rsidRPr="003D5769">
        <w:rPr>
          <w:spacing w:val="-2"/>
          <w:sz w:val="24"/>
          <w:lang w:val="en-GB"/>
        </w:rPr>
        <w:t xml:space="preserve"> </w:t>
      </w:r>
      <w:r w:rsidRPr="003D5769">
        <w:rPr>
          <w:sz w:val="24"/>
          <w:lang w:val="en-GB"/>
        </w:rPr>
        <w:t>carried</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w:t>
      </w:r>
      <w:r w:rsidRPr="003D5769">
        <w:rPr>
          <w:spacing w:val="-5"/>
          <w:sz w:val="24"/>
          <w:lang w:val="en-GB"/>
        </w:rPr>
        <w:t xml:space="preserve"> </w:t>
      </w:r>
      <w:r w:rsidRPr="003D5769">
        <w:rPr>
          <w:sz w:val="24"/>
          <w:lang w:val="en-GB"/>
        </w:rPr>
        <w:t>of the Personal Data in connection with this Contract, in accordance with the terms of Article 30 UK GDPR.</w:t>
      </w:r>
    </w:p>
    <w:p w14:paraId="154EFF1E" w14:textId="77777777" w:rsidR="00850639" w:rsidRPr="003D5769" w:rsidRDefault="00A15285">
      <w:pPr>
        <w:pStyle w:val="Heading3"/>
        <w:numPr>
          <w:ilvl w:val="0"/>
          <w:numId w:val="26"/>
        </w:numPr>
        <w:tabs>
          <w:tab w:val="left" w:pos="1119"/>
        </w:tabs>
        <w:spacing w:before="120"/>
        <w:ind w:left="1119" w:hanging="359"/>
        <w:rPr>
          <w:lang w:val="en-GB"/>
        </w:rPr>
      </w:pPr>
      <w:r w:rsidRPr="003D5769">
        <w:rPr>
          <w:lang w:val="en-GB"/>
        </w:rPr>
        <w:t xml:space="preserve">ICO </w:t>
      </w:r>
      <w:r w:rsidRPr="003D5769">
        <w:rPr>
          <w:spacing w:val="-2"/>
          <w:lang w:val="en-GB"/>
        </w:rPr>
        <w:t>Guidance</w:t>
      </w:r>
    </w:p>
    <w:p w14:paraId="129DE1F7" w14:textId="77777777" w:rsidR="00850639" w:rsidRPr="003D5769" w:rsidRDefault="00A15285">
      <w:pPr>
        <w:pStyle w:val="BodyText"/>
        <w:spacing w:before="240"/>
        <w:ind w:left="1120" w:right="856"/>
        <w:rPr>
          <w:lang w:val="en-GB"/>
        </w:rPr>
      </w:pPr>
      <w:r w:rsidRPr="003D5769">
        <w:rPr>
          <w:lang w:val="en-GB"/>
        </w:rPr>
        <w:t>The Parties agree to take account of any guidance issued by the Information Commissioner,</w:t>
      </w:r>
      <w:r w:rsidRPr="003D5769">
        <w:rPr>
          <w:spacing w:val="-4"/>
          <w:lang w:val="en-GB"/>
        </w:rPr>
        <w:t xml:space="preserve"> </w:t>
      </w:r>
      <w:r w:rsidRPr="003D5769">
        <w:rPr>
          <w:lang w:val="en-GB"/>
        </w:rPr>
        <w:t>or</w:t>
      </w:r>
      <w:r w:rsidRPr="003D5769">
        <w:rPr>
          <w:spacing w:val="-3"/>
          <w:lang w:val="en-GB"/>
        </w:rPr>
        <w:t xml:space="preserve"> </w:t>
      </w:r>
      <w:r w:rsidRPr="003D5769">
        <w:rPr>
          <w:lang w:val="en-GB"/>
        </w:rPr>
        <w:t>any</w:t>
      </w:r>
      <w:r w:rsidRPr="003D5769">
        <w:rPr>
          <w:spacing w:val="-7"/>
          <w:lang w:val="en-GB"/>
        </w:rPr>
        <w:t xml:space="preserve"> </w:t>
      </w:r>
      <w:r w:rsidRPr="003D5769">
        <w:rPr>
          <w:lang w:val="en-GB"/>
        </w:rPr>
        <w:t>other</w:t>
      </w:r>
      <w:r w:rsidRPr="003D5769">
        <w:rPr>
          <w:spacing w:val="-3"/>
          <w:lang w:val="en-GB"/>
        </w:rPr>
        <w:t xml:space="preserve"> </w:t>
      </w:r>
      <w:r w:rsidRPr="003D5769">
        <w:rPr>
          <w:lang w:val="en-GB"/>
        </w:rPr>
        <w:t>regulatory</w:t>
      </w:r>
      <w:r w:rsidRPr="003D5769">
        <w:rPr>
          <w:spacing w:val="-2"/>
          <w:lang w:val="en-GB"/>
        </w:rPr>
        <w:t xml:space="preserve"> </w:t>
      </w:r>
      <w:r w:rsidRPr="003D5769">
        <w:rPr>
          <w:lang w:val="en-GB"/>
        </w:rPr>
        <w:t>authority.</w:t>
      </w:r>
      <w:r w:rsidRPr="003D5769">
        <w:rPr>
          <w:spacing w:val="-1"/>
          <w:lang w:val="en-GB"/>
        </w:rPr>
        <w:t xml:space="preserve"> </w:t>
      </w:r>
      <w:r w:rsidRPr="003D5769">
        <w:rPr>
          <w:lang w:val="en-GB"/>
        </w:rPr>
        <w:t>The</w:t>
      </w:r>
      <w:r w:rsidRPr="003D5769">
        <w:rPr>
          <w:spacing w:val="-3"/>
          <w:lang w:val="en-GB"/>
        </w:rPr>
        <w:t xml:space="preserve"> </w:t>
      </w:r>
      <w:r w:rsidRPr="003D5769">
        <w:rPr>
          <w:lang w:val="en-GB"/>
        </w:rPr>
        <w:t>Buyer</w:t>
      </w:r>
      <w:r w:rsidRPr="003D5769">
        <w:rPr>
          <w:spacing w:val="-5"/>
          <w:lang w:val="en-GB"/>
        </w:rPr>
        <w:t xml:space="preserve"> </w:t>
      </w:r>
      <w:r w:rsidRPr="003D5769">
        <w:rPr>
          <w:lang w:val="en-GB"/>
        </w:rPr>
        <w:t>may</w:t>
      </w:r>
      <w:r w:rsidRPr="003D5769">
        <w:rPr>
          <w:spacing w:val="-4"/>
          <w:lang w:val="en-GB"/>
        </w:rPr>
        <w:t xml:space="preserve"> </w:t>
      </w:r>
      <w:r w:rsidRPr="003D5769">
        <w:rPr>
          <w:lang w:val="en-GB"/>
        </w:rPr>
        <w:t>on</w:t>
      </w:r>
      <w:r w:rsidRPr="003D5769">
        <w:rPr>
          <w:spacing w:val="-6"/>
          <w:lang w:val="en-GB"/>
        </w:rPr>
        <w:t xml:space="preserve"> </w:t>
      </w:r>
      <w:r w:rsidRPr="003D5769">
        <w:rPr>
          <w:lang w:val="en-GB"/>
        </w:rPr>
        <w:t>not</w:t>
      </w:r>
      <w:r w:rsidRPr="003D5769">
        <w:rPr>
          <w:spacing w:val="-1"/>
          <w:lang w:val="en-GB"/>
        </w:rPr>
        <w:t xml:space="preserve"> </w:t>
      </w:r>
      <w:r w:rsidRPr="003D5769">
        <w:rPr>
          <w:lang w:val="en-GB"/>
        </w:rPr>
        <w:t>less</w:t>
      </w:r>
      <w:r w:rsidRPr="003D5769">
        <w:rPr>
          <w:spacing w:val="-4"/>
          <w:lang w:val="en-GB"/>
        </w:rPr>
        <w:t xml:space="preserve"> </w:t>
      </w:r>
      <w:r w:rsidRPr="003D5769">
        <w:rPr>
          <w:lang w:val="en-GB"/>
        </w:rPr>
        <w:t>than thirty (30) Working Days’ notice to the Supplier amend this Contract to ensure that it complies with any guidance issued by the Information Commissioner, or any other regulatory authority.</w:t>
      </w:r>
    </w:p>
    <w:p w14:paraId="4DF27FD2" w14:textId="77777777" w:rsidR="00850639" w:rsidRPr="003D5769" w:rsidRDefault="00A15285">
      <w:pPr>
        <w:pStyle w:val="Heading3"/>
        <w:numPr>
          <w:ilvl w:val="0"/>
          <w:numId w:val="26"/>
        </w:numPr>
        <w:tabs>
          <w:tab w:val="left" w:pos="1119"/>
        </w:tabs>
        <w:spacing w:before="120"/>
        <w:ind w:left="1119" w:hanging="359"/>
        <w:rPr>
          <w:lang w:val="en-GB"/>
        </w:rPr>
      </w:pPr>
      <w:r w:rsidRPr="003D5769">
        <w:rPr>
          <w:lang w:val="en-GB"/>
        </w:rPr>
        <w:t>Liabilities</w:t>
      </w:r>
      <w:r w:rsidRPr="003D5769">
        <w:rPr>
          <w:spacing w:val="-3"/>
          <w:lang w:val="en-GB"/>
        </w:rPr>
        <w:t xml:space="preserve"> </w:t>
      </w:r>
      <w:r w:rsidRPr="003D5769">
        <w:rPr>
          <w:lang w:val="en-GB"/>
        </w:rPr>
        <w:t>for</w:t>
      </w:r>
      <w:r w:rsidRPr="003D5769">
        <w:rPr>
          <w:spacing w:val="-4"/>
          <w:lang w:val="en-GB"/>
        </w:rPr>
        <w:t xml:space="preserve"> </w:t>
      </w:r>
      <w:r w:rsidRPr="003D5769">
        <w:rPr>
          <w:lang w:val="en-GB"/>
        </w:rPr>
        <w:t>Data</w:t>
      </w:r>
      <w:r w:rsidRPr="003D5769">
        <w:rPr>
          <w:spacing w:val="-5"/>
          <w:lang w:val="en-GB"/>
        </w:rPr>
        <w:t xml:space="preserve"> </w:t>
      </w:r>
      <w:r w:rsidRPr="003D5769">
        <w:rPr>
          <w:lang w:val="en-GB"/>
        </w:rPr>
        <w:t>Protection</w:t>
      </w:r>
      <w:r w:rsidRPr="003D5769">
        <w:rPr>
          <w:spacing w:val="-3"/>
          <w:lang w:val="en-GB"/>
        </w:rPr>
        <w:t xml:space="preserve"> </w:t>
      </w:r>
      <w:r w:rsidRPr="003D5769">
        <w:rPr>
          <w:spacing w:val="-2"/>
          <w:lang w:val="en-GB"/>
        </w:rPr>
        <w:t>Breach</w:t>
      </w:r>
    </w:p>
    <w:p w14:paraId="6B1E72E1" w14:textId="77777777" w:rsidR="00850639" w:rsidRPr="003D5769" w:rsidRDefault="00A15285">
      <w:pPr>
        <w:spacing w:before="240"/>
        <w:ind w:left="760" w:right="856"/>
        <w:rPr>
          <w:b/>
          <w:i/>
          <w:sz w:val="24"/>
          <w:lang w:val="en-GB"/>
        </w:rPr>
      </w:pPr>
      <w:r w:rsidRPr="003D5769">
        <w:rPr>
          <w:b/>
          <w:i/>
          <w:color w:val="000000"/>
          <w:sz w:val="24"/>
          <w:highlight w:val="yellow"/>
          <w:lang w:val="en-GB"/>
        </w:rPr>
        <w:t>[Guidance: This Paragraph represents a risk share, you may wish to</w:t>
      </w:r>
      <w:r w:rsidRPr="003D5769">
        <w:rPr>
          <w:b/>
          <w:i/>
          <w:color w:val="000000"/>
          <w:sz w:val="24"/>
          <w:lang w:val="en-GB"/>
        </w:rPr>
        <w:t xml:space="preserve"> </w:t>
      </w:r>
      <w:r w:rsidRPr="003D5769">
        <w:rPr>
          <w:b/>
          <w:i/>
          <w:color w:val="000000"/>
          <w:sz w:val="24"/>
          <w:highlight w:val="yellow"/>
          <w:lang w:val="en-GB"/>
        </w:rPr>
        <w:t>reconsider</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apportionment</w:t>
      </w:r>
      <w:r w:rsidRPr="003D5769">
        <w:rPr>
          <w:b/>
          <w:i/>
          <w:color w:val="000000"/>
          <w:spacing w:val="-5"/>
          <w:sz w:val="24"/>
          <w:highlight w:val="yellow"/>
          <w:lang w:val="en-GB"/>
        </w:rPr>
        <w:t xml:space="preserve"> </w:t>
      </w:r>
      <w:r w:rsidRPr="003D5769">
        <w:rPr>
          <w:b/>
          <w:i/>
          <w:color w:val="000000"/>
          <w:sz w:val="24"/>
          <w:highlight w:val="yellow"/>
          <w:lang w:val="en-GB"/>
        </w:rPr>
        <w:t>of</w:t>
      </w:r>
      <w:r w:rsidRPr="003D5769">
        <w:rPr>
          <w:b/>
          <w:i/>
          <w:color w:val="000000"/>
          <w:spacing w:val="-5"/>
          <w:sz w:val="24"/>
          <w:highlight w:val="yellow"/>
          <w:lang w:val="en-GB"/>
        </w:rPr>
        <w:t xml:space="preserve"> </w:t>
      </w:r>
      <w:r w:rsidRPr="003D5769">
        <w:rPr>
          <w:b/>
          <w:i/>
          <w:color w:val="000000"/>
          <w:sz w:val="24"/>
          <w:highlight w:val="yellow"/>
          <w:lang w:val="en-GB"/>
        </w:rPr>
        <w:t>liability</w:t>
      </w:r>
      <w:r w:rsidRPr="003D5769">
        <w:rPr>
          <w:b/>
          <w:i/>
          <w:color w:val="000000"/>
          <w:spacing w:val="-5"/>
          <w:sz w:val="24"/>
          <w:highlight w:val="yellow"/>
          <w:lang w:val="en-GB"/>
        </w:rPr>
        <w:t xml:space="preserve"> </w:t>
      </w:r>
      <w:r w:rsidRPr="003D5769">
        <w:rPr>
          <w:b/>
          <w:i/>
          <w:color w:val="000000"/>
          <w:sz w:val="24"/>
          <w:highlight w:val="yellow"/>
          <w:lang w:val="en-GB"/>
        </w:rPr>
        <w:t>and</w:t>
      </w:r>
      <w:r w:rsidRPr="003D5769">
        <w:rPr>
          <w:b/>
          <w:i/>
          <w:color w:val="000000"/>
          <w:spacing w:val="-4"/>
          <w:sz w:val="24"/>
          <w:highlight w:val="yellow"/>
          <w:lang w:val="en-GB"/>
        </w:rPr>
        <w:t xml:space="preserve"> </w:t>
      </w:r>
      <w:r w:rsidRPr="003D5769">
        <w:rPr>
          <w:b/>
          <w:i/>
          <w:color w:val="000000"/>
          <w:sz w:val="24"/>
          <w:highlight w:val="yellow"/>
          <w:lang w:val="en-GB"/>
        </w:rPr>
        <w:t>whether</w:t>
      </w:r>
      <w:r w:rsidRPr="003D5769">
        <w:rPr>
          <w:b/>
          <w:i/>
          <w:color w:val="000000"/>
          <w:spacing w:val="-4"/>
          <w:sz w:val="24"/>
          <w:highlight w:val="yellow"/>
          <w:lang w:val="en-GB"/>
        </w:rPr>
        <w:t xml:space="preserve"> </w:t>
      </w:r>
      <w:r w:rsidRPr="003D5769">
        <w:rPr>
          <w:b/>
          <w:i/>
          <w:color w:val="000000"/>
          <w:sz w:val="24"/>
          <w:highlight w:val="yellow"/>
          <w:lang w:val="en-GB"/>
        </w:rPr>
        <w:t>recoverability</w:t>
      </w:r>
      <w:r w:rsidRPr="003D5769">
        <w:rPr>
          <w:b/>
          <w:i/>
          <w:color w:val="000000"/>
          <w:spacing w:val="-3"/>
          <w:sz w:val="24"/>
          <w:highlight w:val="yellow"/>
          <w:lang w:val="en-GB"/>
        </w:rPr>
        <w:t xml:space="preserve"> </w:t>
      </w:r>
      <w:r w:rsidRPr="003D5769">
        <w:rPr>
          <w:b/>
          <w:i/>
          <w:color w:val="000000"/>
          <w:sz w:val="24"/>
          <w:highlight w:val="yellow"/>
          <w:lang w:val="en-GB"/>
        </w:rPr>
        <w:t>of</w:t>
      </w:r>
      <w:r w:rsidRPr="003D5769">
        <w:rPr>
          <w:b/>
          <w:i/>
          <w:color w:val="000000"/>
          <w:spacing w:val="-5"/>
          <w:sz w:val="24"/>
          <w:highlight w:val="yellow"/>
          <w:lang w:val="en-GB"/>
        </w:rPr>
        <w:t xml:space="preserve"> </w:t>
      </w:r>
      <w:r w:rsidRPr="003D5769">
        <w:rPr>
          <w:b/>
          <w:i/>
          <w:color w:val="000000"/>
          <w:sz w:val="24"/>
          <w:highlight w:val="yellow"/>
          <w:lang w:val="en-GB"/>
        </w:rPr>
        <w:t>losses</w:t>
      </w:r>
      <w:r w:rsidRPr="003D5769">
        <w:rPr>
          <w:b/>
          <w:i/>
          <w:color w:val="000000"/>
          <w:sz w:val="24"/>
          <w:lang w:val="en-GB"/>
        </w:rPr>
        <w:t xml:space="preserve"> </w:t>
      </w:r>
      <w:r w:rsidRPr="003D5769">
        <w:rPr>
          <w:b/>
          <w:i/>
          <w:color w:val="000000"/>
          <w:sz w:val="24"/>
          <w:highlight w:val="yellow"/>
          <w:lang w:val="en-GB"/>
        </w:rPr>
        <w:t>are likely to be hindered by the contractual limitation of liability provisions]</w:t>
      </w:r>
    </w:p>
    <w:p w14:paraId="0A2A088B" w14:textId="77777777" w:rsidR="00850639" w:rsidRPr="003D5769" w:rsidRDefault="00A15285">
      <w:pPr>
        <w:pStyle w:val="ListParagraph"/>
        <w:numPr>
          <w:ilvl w:val="1"/>
          <w:numId w:val="26"/>
        </w:numPr>
        <w:tabs>
          <w:tab w:val="left" w:pos="1667"/>
        </w:tabs>
        <w:spacing w:before="120"/>
        <w:ind w:right="807"/>
        <w:rPr>
          <w:sz w:val="24"/>
          <w:lang w:val="en-GB"/>
        </w:rPr>
      </w:pPr>
      <w:r w:rsidRPr="003D5769">
        <w:rPr>
          <w:sz w:val="24"/>
          <w:lang w:val="en-GB"/>
        </w:rPr>
        <w:t>If</w:t>
      </w:r>
      <w:r w:rsidRPr="003D5769">
        <w:rPr>
          <w:spacing w:val="-2"/>
          <w:sz w:val="24"/>
          <w:lang w:val="en-GB"/>
        </w:rPr>
        <w:t xml:space="preserve"> </w:t>
      </w:r>
      <w:r w:rsidRPr="003D5769">
        <w:rPr>
          <w:sz w:val="24"/>
          <w:lang w:val="en-GB"/>
        </w:rPr>
        <w:t>financial</w:t>
      </w:r>
      <w:r w:rsidRPr="003D5769">
        <w:rPr>
          <w:spacing w:val="-3"/>
          <w:sz w:val="24"/>
          <w:lang w:val="en-GB"/>
        </w:rPr>
        <w:t xml:space="preserve"> </w:t>
      </w:r>
      <w:r w:rsidRPr="003D5769">
        <w:rPr>
          <w:sz w:val="24"/>
          <w:lang w:val="en-GB"/>
        </w:rPr>
        <w:t>penalties</w:t>
      </w:r>
      <w:r w:rsidRPr="003D5769">
        <w:rPr>
          <w:spacing w:val="-3"/>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imposed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Commissioner</w:t>
      </w:r>
      <w:r w:rsidRPr="003D5769">
        <w:rPr>
          <w:spacing w:val="-6"/>
          <w:sz w:val="24"/>
          <w:lang w:val="en-GB"/>
        </w:rPr>
        <w:t xml:space="preserve"> </w:t>
      </w:r>
      <w:r w:rsidRPr="003D5769">
        <w:rPr>
          <w:sz w:val="24"/>
          <w:lang w:val="en-GB"/>
        </w:rPr>
        <w:t>on</w:t>
      </w:r>
      <w:r w:rsidRPr="003D5769">
        <w:rPr>
          <w:spacing w:val="-2"/>
          <w:sz w:val="24"/>
          <w:lang w:val="en-GB"/>
        </w:rPr>
        <w:t xml:space="preserve"> </w:t>
      </w:r>
      <w:r w:rsidRPr="003D5769">
        <w:rPr>
          <w:sz w:val="24"/>
          <w:lang w:val="en-GB"/>
        </w:rPr>
        <w:t>either the Buyer or the Supplier for a Data Loss Event ("</w:t>
      </w:r>
      <w:r w:rsidRPr="003D5769">
        <w:rPr>
          <w:b/>
          <w:sz w:val="24"/>
          <w:lang w:val="en-GB"/>
        </w:rPr>
        <w:t>Financial Penalties</w:t>
      </w:r>
      <w:r w:rsidRPr="003D5769">
        <w:rPr>
          <w:sz w:val="24"/>
          <w:lang w:val="en-GB"/>
        </w:rPr>
        <w:t>")</w:t>
      </w:r>
      <w:r w:rsidRPr="003D5769">
        <w:rPr>
          <w:spacing w:val="40"/>
          <w:sz w:val="24"/>
          <w:lang w:val="en-GB"/>
        </w:rPr>
        <w:t xml:space="preserve"> </w:t>
      </w:r>
      <w:r w:rsidRPr="003D5769">
        <w:rPr>
          <w:sz w:val="24"/>
          <w:lang w:val="en-GB"/>
        </w:rPr>
        <w:t>then the following shall occur:</w:t>
      </w:r>
    </w:p>
    <w:p w14:paraId="09967811" w14:textId="77777777" w:rsidR="00850639" w:rsidRPr="003D5769" w:rsidRDefault="00A15285">
      <w:pPr>
        <w:pStyle w:val="ListParagraph"/>
        <w:numPr>
          <w:ilvl w:val="2"/>
          <w:numId w:val="26"/>
        </w:numPr>
        <w:tabs>
          <w:tab w:val="left" w:pos="2516"/>
        </w:tabs>
        <w:spacing w:before="121"/>
        <w:ind w:right="821"/>
        <w:rPr>
          <w:sz w:val="24"/>
          <w:lang w:val="en-GB"/>
        </w:rPr>
      </w:pPr>
      <w:r w:rsidRPr="003D5769">
        <w:rPr>
          <w:sz w:val="24"/>
          <w:lang w:val="en-GB"/>
        </w:rPr>
        <w:t>if in the view of the Information Commissioner, the Buyer is responsible for the 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w:t>
      </w:r>
      <w:r w:rsidRPr="003D5769">
        <w:rPr>
          <w:spacing w:val="-4"/>
          <w:sz w:val="24"/>
          <w:lang w:val="en-GB"/>
        </w:rPr>
        <w:t xml:space="preserve"> </w:t>
      </w:r>
      <w:r w:rsidRPr="003D5769">
        <w:rPr>
          <w:sz w:val="24"/>
          <w:lang w:val="en-GB"/>
        </w:rPr>
        <w:t>reasonable</w:t>
      </w:r>
      <w:r w:rsidRPr="003D5769">
        <w:rPr>
          <w:spacing w:val="-8"/>
          <w:sz w:val="24"/>
          <w:lang w:val="en-GB"/>
        </w:rPr>
        <w:t xml:space="preserve"> </w:t>
      </w:r>
      <w:r w:rsidRPr="003D5769">
        <w:rPr>
          <w:sz w:val="24"/>
          <w:lang w:val="en-GB"/>
        </w:rPr>
        <w:t>cost,</w:t>
      </w:r>
      <w:r w:rsidRPr="003D5769">
        <w:rPr>
          <w:spacing w:val="-3"/>
          <w:sz w:val="24"/>
          <w:lang w:val="en-GB"/>
        </w:rPr>
        <w:t xml:space="preserve"> </w:t>
      </w:r>
      <w:r w:rsidRPr="003D5769">
        <w:rPr>
          <w:sz w:val="24"/>
          <w:lang w:val="en-GB"/>
        </w:rPr>
        <w:t>full</w:t>
      </w:r>
      <w:r w:rsidRPr="003D5769">
        <w:rPr>
          <w:spacing w:val="-4"/>
          <w:sz w:val="24"/>
          <w:lang w:val="en-GB"/>
        </w:rPr>
        <w:t xml:space="preserve"> </w:t>
      </w:r>
      <w:r w:rsidRPr="003D5769">
        <w:rPr>
          <w:sz w:val="24"/>
          <w:lang w:val="en-GB"/>
        </w:rPr>
        <w:t>cooperation</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access</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conduct</w:t>
      </w:r>
      <w:r w:rsidRPr="003D5769">
        <w:rPr>
          <w:spacing w:val="-6"/>
          <w:sz w:val="24"/>
          <w:lang w:val="en-GB"/>
        </w:rPr>
        <w:t xml:space="preserve"> </w:t>
      </w:r>
      <w:r w:rsidRPr="003D5769">
        <w:rPr>
          <w:sz w:val="24"/>
          <w:lang w:val="en-GB"/>
        </w:rPr>
        <w:t>a thorough audit of such Data Loss Event;</w:t>
      </w:r>
    </w:p>
    <w:p w14:paraId="6C88E729" w14:textId="77777777" w:rsidR="00850639" w:rsidRPr="003D5769" w:rsidRDefault="00850639">
      <w:pPr>
        <w:rPr>
          <w:sz w:val="24"/>
          <w:lang w:val="en-GB"/>
        </w:rPr>
        <w:sectPr w:rsidR="00850639" w:rsidRPr="003D5769">
          <w:pgSz w:w="11910" w:h="16840"/>
          <w:pgMar w:top="920" w:right="660" w:bottom="1260" w:left="680" w:header="715" w:footer="1075" w:gutter="0"/>
          <w:cols w:space="720"/>
        </w:sectPr>
      </w:pPr>
    </w:p>
    <w:p w14:paraId="5B18F891" w14:textId="77777777" w:rsidR="00850639" w:rsidRPr="003D5769" w:rsidRDefault="00850639">
      <w:pPr>
        <w:pStyle w:val="BodyText"/>
        <w:spacing w:before="227"/>
        <w:rPr>
          <w:lang w:val="en-GB"/>
        </w:rPr>
      </w:pPr>
    </w:p>
    <w:p w14:paraId="6804C96F" w14:textId="77777777" w:rsidR="00850639" w:rsidRPr="003D5769" w:rsidRDefault="00A15285">
      <w:pPr>
        <w:pStyle w:val="ListParagraph"/>
        <w:numPr>
          <w:ilvl w:val="2"/>
          <w:numId w:val="26"/>
        </w:numPr>
        <w:tabs>
          <w:tab w:val="left" w:pos="2516"/>
        </w:tabs>
        <w:ind w:right="851"/>
        <w:rPr>
          <w:sz w:val="24"/>
          <w:lang w:val="en-GB"/>
        </w:rPr>
      </w:pPr>
      <w:r w:rsidRPr="003D5769">
        <w:rPr>
          <w:sz w:val="24"/>
          <w:lang w:val="en-GB"/>
        </w:rPr>
        <w:t>if in the view of the Information Commissioner, the Supplier is responsible for the Data Loss Event, in that it is not a Data Loss Event that the Buyer is responsible for, then the Supplier shall be responsible for the payment of these Financial Penalties. The Supplier</w:t>
      </w:r>
      <w:r w:rsidRPr="003D5769">
        <w:rPr>
          <w:spacing w:val="-3"/>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its</w:t>
      </w:r>
      <w:r w:rsidRPr="003D5769">
        <w:rPr>
          <w:spacing w:val="-2"/>
          <w:sz w:val="24"/>
          <w:lang w:val="en-GB"/>
        </w:rPr>
        <w:t xml:space="preserve"> </w:t>
      </w:r>
      <w:r w:rsidRPr="003D5769">
        <w:rPr>
          <w:sz w:val="24"/>
          <w:lang w:val="en-GB"/>
        </w:rPr>
        <w:t>auditors,</w:t>
      </w:r>
      <w:r w:rsidRPr="003D5769">
        <w:rPr>
          <w:spacing w:val="-1"/>
          <w:sz w:val="24"/>
          <w:lang w:val="en-GB"/>
        </w:rPr>
        <w:t xml:space="preserve"> </w:t>
      </w:r>
      <w:r w:rsidRPr="003D5769">
        <w:rPr>
          <w:sz w:val="24"/>
          <w:lang w:val="en-GB"/>
        </w:rPr>
        <w:t>on</w:t>
      </w:r>
      <w:r w:rsidRPr="003D5769">
        <w:rPr>
          <w:spacing w:val="-1"/>
          <w:sz w:val="24"/>
          <w:lang w:val="en-GB"/>
        </w:rPr>
        <w:t xml:space="preserve"> </w:t>
      </w:r>
      <w:r w:rsidRPr="003D5769">
        <w:rPr>
          <w:sz w:val="24"/>
          <w:lang w:val="en-GB"/>
        </w:rPr>
        <w:t>request</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at the Supplier’s sole cost, full cooperation and access to conduct a thorough audit of such Data Loss Event; or</w:t>
      </w:r>
    </w:p>
    <w:p w14:paraId="1AB0A3B5" w14:textId="77777777" w:rsidR="00850639" w:rsidRPr="003D5769" w:rsidRDefault="00A15285">
      <w:pPr>
        <w:pStyle w:val="ListParagraph"/>
        <w:numPr>
          <w:ilvl w:val="2"/>
          <w:numId w:val="26"/>
        </w:numPr>
        <w:tabs>
          <w:tab w:val="left" w:pos="2516"/>
        </w:tabs>
        <w:spacing w:before="120"/>
        <w:ind w:right="825"/>
        <w:rPr>
          <w:sz w:val="24"/>
          <w:lang w:val="en-GB"/>
        </w:rPr>
      </w:pPr>
      <w:r w:rsidRPr="003D5769">
        <w:rPr>
          <w:sz w:val="24"/>
          <w:lang w:val="en-GB"/>
        </w:rPr>
        <w:t>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w:t>
      </w:r>
      <w:r w:rsidRPr="003D5769">
        <w:rPr>
          <w:spacing w:val="-3"/>
          <w:sz w:val="24"/>
          <w:lang w:val="en-GB"/>
        </w:rPr>
        <w:t xml:space="preserve"> </w:t>
      </w:r>
      <w:r w:rsidRPr="003D5769">
        <w:rPr>
          <w:sz w:val="24"/>
          <w:lang w:val="en-GB"/>
        </w:rPr>
        <w:t>do</w:t>
      </w:r>
      <w:r w:rsidRPr="003D5769">
        <w:rPr>
          <w:spacing w:val="-2"/>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agree</w:t>
      </w:r>
      <w:r w:rsidRPr="003D5769">
        <w:rPr>
          <w:spacing w:val="-4"/>
          <w:sz w:val="24"/>
          <w:lang w:val="en-GB"/>
        </w:rPr>
        <w:t xml:space="preserve"> </w:t>
      </w:r>
      <w:r w:rsidRPr="003D5769">
        <w:rPr>
          <w:sz w:val="24"/>
          <w:lang w:val="en-GB"/>
        </w:rPr>
        <w:t>such</w:t>
      </w:r>
      <w:r w:rsidRPr="003D5769">
        <w:rPr>
          <w:spacing w:val="-2"/>
          <w:sz w:val="24"/>
          <w:lang w:val="en-GB"/>
        </w:rPr>
        <w:t xml:space="preserve"> </w:t>
      </w:r>
      <w:r w:rsidRPr="003D5769">
        <w:rPr>
          <w:sz w:val="24"/>
          <w:lang w:val="en-GB"/>
        </w:rPr>
        <w:t>apportionment</w:t>
      </w:r>
      <w:r w:rsidRPr="003D5769">
        <w:rPr>
          <w:spacing w:val="-2"/>
          <w:sz w:val="24"/>
          <w:lang w:val="en-GB"/>
        </w:rPr>
        <w:t xml:space="preserve"> </w:t>
      </w:r>
      <w:r w:rsidRPr="003D5769">
        <w:rPr>
          <w:sz w:val="24"/>
          <w:lang w:val="en-GB"/>
        </w:rPr>
        <w:t>then</w:t>
      </w:r>
      <w:r w:rsidRPr="003D5769">
        <w:rPr>
          <w:spacing w:val="-2"/>
          <w:sz w:val="24"/>
          <w:lang w:val="en-GB"/>
        </w:rPr>
        <w:t xml:space="preserve"> </w:t>
      </w:r>
      <w:r w:rsidRPr="003D5769">
        <w:rPr>
          <w:sz w:val="24"/>
          <w:lang w:val="en-GB"/>
        </w:rPr>
        <w:t>such</w:t>
      </w:r>
      <w:r w:rsidRPr="003D5769">
        <w:rPr>
          <w:spacing w:val="-4"/>
          <w:sz w:val="24"/>
          <w:lang w:val="en-GB"/>
        </w:rPr>
        <w:t xml:space="preserve"> </w:t>
      </w:r>
      <w:r w:rsidRPr="003D5769">
        <w:rPr>
          <w:sz w:val="24"/>
          <w:lang w:val="en-GB"/>
        </w:rPr>
        <w:t>Dispute</w:t>
      </w:r>
      <w:r w:rsidRPr="003D5769">
        <w:rPr>
          <w:spacing w:val="-4"/>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be referred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Dispute</w:t>
      </w:r>
      <w:r w:rsidRPr="003D5769">
        <w:rPr>
          <w:spacing w:val="-4"/>
          <w:sz w:val="24"/>
          <w:lang w:val="en-GB"/>
        </w:rPr>
        <w:t xml:space="preserve"> </w:t>
      </w:r>
      <w:r w:rsidRPr="003D5769">
        <w:rPr>
          <w:sz w:val="24"/>
          <w:lang w:val="en-GB"/>
        </w:rPr>
        <w:t>Resolution</w:t>
      </w:r>
      <w:r w:rsidRPr="003D5769">
        <w:rPr>
          <w:spacing w:val="-4"/>
          <w:sz w:val="24"/>
          <w:lang w:val="en-GB"/>
        </w:rPr>
        <w:t xml:space="preserve"> </w:t>
      </w:r>
      <w:r w:rsidRPr="003D5769">
        <w:rPr>
          <w:sz w:val="24"/>
          <w:lang w:val="en-GB"/>
        </w:rPr>
        <w:t>Procedure</w:t>
      </w:r>
      <w:r w:rsidRPr="003D5769">
        <w:rPr>
          <w:spacing w:val="-4"/>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Clause</w:t>
      </w:r>
      <w:r w:rsidRPr="003D5769">
        <w:rPr>
          <w:spacing w:val="-4"/>
          <w:sz w:val="24"/>
          <w:lang w:val="en-GB"/>
        </w:rPr>
        <w:t xml:space="preserve"> </w:t>
      </w:r>
      <w:r w:rsidRPr="003D5769">
        <w:rPr>
          <w:sz w:val="24"/>
          <w:lang w:val="en-GB"/>
        </w:rPr>
        <w:t>39</w:t>
      </w:r>
      <w:r w:rsidRPr="003D5769">
        <w:rPr>
          <w:spacing w:val="-4"/>
          <w:sz w:val="24"/>
          <w:lang w:val="en-GB"/>
        </w:rPr>
        <w:t xml:space="preserve"> </w:t>
      </w:r>
      <w:r w:rsidRPr="003D5769">
        <w:rPr>
          <w:sz w:val="24"/>
          <w:lang w:val="en-GB"/>
        </w:rPr>
        <w:t>of the Core Terms (Resolving disputes).</w:t>
      </w:r>
    </w:p>
    <w:p w14:paraId="05851E50" w14:textId="77777777" w:rsidR="00850639" w:rsidRPr="003D5769" w:rsidRDefault="00A15285">
      <w:pPr>
        <w:pStyle w:val="ListParagraph"/>
        <w:numPr>
          <w:ilvl w:val="1"/>
          <w:numId w:val="26"/>
        </w:numPr>
        <w:tabs>
          <w:tab w:val="left" w:pos="1667"/>
        </w:tabs>
        <w:spacing w:before="120"/>
        <w:ind w:right="903"/>
        <w:rPr>
          <w:sz w:val="24"/>
          <w:lang w:val="en-GB"/>
        </w:rPr>
      </w:pPr>
      <w:bookmarkStart w:id="28" w:name="_bookmark19"/>
      <w:bookmarkEnd w:id="28"/>
      <w:r w:rsidRPr="003D5769">
        <w:rPr>
          <w:sz w:val="24"/>
          <w:lang w:val="en-GB"/>
        </w:rPr>
        <w:t>If either the Buyer or the Supplier is the defendant in a legal claim brought before a court of competent jurisdiction ("</w:t>
      </w:r>
      <w:r w:rsidRPr="003D5769">
        <w:rPr>
          <w:b/>
          <w:sz w:val="24"/>
          <w:lang w:val="en-GB"/>
        </w:rPr>
        <w:t>Court</w:t>
      </w:r>
      <w:r w:rsidRPr="003D5769">
        <w:rPr>
          <w:sz w:val="24"/>
          <w:lang w:val="en-GB"/>
        </w:rPr>
        <w:t>") by a third party in respect of a Data Loss Event, then unless the Parties otherwise agree, the Party that</w:t>
      </w:r>
      <w:r w:rsidRPr="003D5769">
        <w:rPr>
          <w:spacing w:val="-2"/>
          <w:sz w:val="24"/>
          <w:lang w:val="en-GB"/>
        </w:rPr>
        <w:t xml:space="preserve"> </w:t>
      </w:r>
      <w:r w:rsidRPr="003D5769">
        <w:rPr>
          <w:sz w:val="24"/>
          <w:lang w:val="en-GB"/>
        </w:rPr>
        <w:t>is</w:t>
      </w:r>
      <w:r w:rsidRPr="003D5769">
        <w:rPr>
          <w:spacing w:val="-4"/>
          <w:sz w:val="24"/>
          <w:lang w:val="en-GB"/>
        </w:rPr>
        <w:t xml:space="preserve"> </w:t>
      </w:r>
      <w:r w:rsidRPr="003D5769">
        <w:rPr>
          <w:sz w:val="24"/>
          <w:lang w:val="en-GB"/>
        </w:rPr>
        <w:t>determined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final</w:t>
      </w:r>
      <w:r w:rsidRPr="003D5769">
        <w:rPr>
          <w:spacing w:val="-3"/>
          <w:sz w:val="24"/>
          <w:lang w:val="en-GB"/>
        </w:rPr>
        <w:t xml:space="preserve"> </w:t>
      </w:r>
      <w:r w:rsidRPr="003D5769">
        <w:rPr>
          <w:sz w:val="24"/>
          <w:lang w:val="en-GB"/>
        </w:rPr>
        <w:t>decision</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court</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be</w:t>
      </w:r>
      <w:r w:rsidRPr="003D5769">
        <w:rPr>
          <w:spacing w:val="-4"/>
          <w:sz w:val="24"/>
          <w:lang w:val="en-GB"/>
        </w:rPr>
        <w:t xml:space="preserve"> </w:t>
      </w:r>
      <w:r w:rsidRPr="003D5769">
        <w:rPr>
          <w:sz w:val="24"/>
          <w:lang w:val="en-GB"/>
        </w:rPr>
        <w:t>responsible</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 Data Loss Event shall be liable for the losses arising from such Data Loss Event. Where both Parties are liable, the liability will be apportioned between the Parties in accordance with the decision of the Court.</w:t>
      </w:r>
    </w:p>
    <w:p w14:paraId="5EE8A872" w14:textId="77777777" w:rsidR="00850639" w:rsidRPr="003D5769" w:rsidRDefault="00A15285">
      <w:pPr>
        <w:pStyle w:val="ListParagraph"/>
        <w:numPr>
          <w:ilvl w:val="1"/>
          <w:numId w:val="26"/>
        </w:numPr>
        <w:tabs>
          <w:tab w:val="left" w:pos="1667"/>
        </w:tabs>
        <w:spacing w:before="120"/>
        <w:ind w:right="807"/>
        <w:rPr>
          <w:sz w:val="24"/>
          <w:lang w:val="en-GB"/>
        </w:rPr>
      </w:pPr>
      <w:bookmarkStart w:id="29" w:name="_bookmark20"/>
      <w:bookmarkEnd w:id="29"/>
      <w:r w:rsidRPr="003D5769">
        <w:rPr>
          <w:sz w:val="24"/>
          <w:lang w:val="en-GB"/>
        </w:rPr>
        <w:t>In</w:t>
      </w:r>
      <w:r w:rsidRPr="003D5769">
        <w:rPr>
          <w:spacing w:val="-2"/>
          <w:sz w:val="24"/>
          <w:lang w:val="en-GB"/>
        </w:rPr>
        <w:t xml:space="preserve"> </w:t>
      </w:r>
      <w:r w:rsidRPr="003D5769">
        <w:rPr>
          <w:sz w:val="24"/>
          <w:lang w:val="en-GB"/>
        </w:rPr>
        <w:t>respect</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losses,</w:t>
      </w:r>
      <w:r w:rsidRPr="003D5769">
        <w:rPr>
          <w:spacing w:val="-2"/>
          <w:sz w:val="24"/>
          <w:lang w:val="en-GB"/>
        </w:rPr>
        <w:t xml:space="preserve"> </w:t>
      </w:r>
      <w:r w:rsidRPr="003D5769">
        <w:rPr>
          <w:sz w:val="24"/>
          <w:lang w:val="en-GB"/>
        </w:rPr>
        <w:t>cost</w:t>
      </w:r>
      <w:r w:rsidRPr="003D5769">
        <w:rPr>
          <w:spacing w:val="-2"/>
          <w:sz w:val="24"/>
          <w:lang w:val="en-GB"/>
        </w:rPr>
        <w:t xml:space="preserve"> </w:t>
      </w:r>
      <w:r w:rsidRPr="003D5769">
        <w:rPr>
          <w:sz w:val="24"/>
          <w:lang w:val="en-GB"/>
        </w:rPr>
        <w:t>claims</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expenses</w:t>
      </w:r>
      <w:r w:rsidRPr="003D5769">
        <w:rPr>
          <w:spacing w:val="-2"/>
          <w:sz w:val="24"/>
          <w:lang w:val="en-GB"/>
        </w:rPr>
        <w:t xml:space="preserve"> </w:t>
      </w:r>
      <w:r w:rsidRPr="003D5769">
        <w:rPr>
          <w:sz w:val="24"/>
          <w:lang w:val="en-GB"/>
        </w:rPr>
        <w:t>incurred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either</w:t>
      </w:r>
      <w:r w:rsidRPr="003D5769">
        <w:rPr>
          <w:spacing w:val="-5"/>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as a result of a Data Loss Event (the "</w:t>
      </w:r>
      <w:r w:rsidRPr="003D5769">
        <w:rPr>
          <w:b/>
          <w:sz w:val="24"/>
          <w:lang w:val="en-GB"/>
        </w:rPr>
        <w:t>Claim Losses</w:t>
      </w:r>
      <w:r w:rsidRPr="003D5769">
        <w:rPr>
          <w:sz w:val="24"/>
          <w:lang w:val="en-GB"/>
        </w:rPr>
        <w:t>"):</w:t>
      </w:r>
    </w:p>
    <w:p w14:paraId="1E92FEE6" w14:textId="77777777" w:rsidR="00850639" w:rsidRPr="003D5769" w:rsidRDefault="00A15285">
      <w:pPr>
        <w:pStyle w:val="ListParagraph"/>
        <w:numPr>
          <w:ilvl w:val="2"/>
          <w:numId w:val="26"/>
        </w:numPr>
        <w:tabs>
          <w:tab w:val="left" w:pos="2516"/>
        </w:tabs>
        <w:spacing w:before="120"/>
        <w:ind w:right="800"/>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responsible</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relevant</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Loss</w:t>
      </w:r>
      <w:r w:rsidRPr="003D5769">
        <w:rPr>
          <w:spacing w:val="-5"/>
          <w:sz w:val="24"/>
          <w:lang w:val="en-GB"/>
        </w:rPr>
        <w:t xml:space="preserve"> </w:t>
      </w:r>
      <w:r w:rsidRPr="003D5769">
        <w:rPr>
          <w:sz w:val="24"/>
          <w:lang w:val="en-GB"/>
        </w:rPr>
        <w:t>Event,</w:t>
      </w:r>
      <w:r w:rsidRPr="003D5769">
        <w:rPr>
          <w:spacing w:val="-2"/>
          <w:sz w:val="24"/>
          <w:lang w:val="en-GB"/>
        </w:rPr>
        <w:t xml:space="preserve"> </w:t>
      </w:r>
      <w:r w:rsidRPr="003D5769">
        <w:rPr>
          <w:sz w:val="24"/>
          <w:lang w:val="en-GB"/>
        </w:rPr>
        <w:t>then</w:t>
      </w:r>
      <w:r w:rsidRPr="003D5769">
        <w:rPr>
          <w:spacing w:val="-2"/>
          <w:sz w:val="24"/>
          <w:lang w:val="en-GB"/>
        </w:rPr>
        <w:t xml:space="preserve"> </w:t>
      </w:r>
      <w:r w:rsidRPr="003D5769">
        <w:rPr>
          <w:sz w:val="24"/>
          <w:lang w:val="en-GB"/>
        </w:rPr>
        <w:t>the Buyer shall be responsible for the Claim Losses;</w:t>
      </w:r>
    </w:p>
    <w:p w14:paraId="08497D19" w14:textId="77777777" w:rsidR="00850639" w:rsidRPr="003D5769" w:rsidRDefault="00A15285">
      <w:pPr>
        <w:pStyle w:val="ListParagraph"/>
        <w:numPr>
          <w:ilvl w:val="2"/>
          <w:numId w:val="26"/>
        </w:numPr>
        <w:tabs>
          <w:tab w:val="left" w:pos="2516"/>
        </w:tabs>
        <w:spacing w:before="120"/>
        <w:ind w:right="947"/>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responsible</w:t>
      </w:r>
      <w:r w:rsidRPr="003D5769">
        <w:rPr>
          <w:spacing w:val="-2"/>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relevant</w:t>
      </w:r>
      <w:r w:rsidRPr="003D5769">
        <w:rPr>
          <w:spacing w:val="-5"/>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Loss</w:t>
      </w:r>
      <w:r w:rsidRPr="003D5769">
        <w:rPr>
          <w:spacing w:val="-3"/>
          <w:sz w:val="24"/>
          <w:lang w:val="en-GB"/>
        </w:rPr>
        <w:t xml:space="preserve"> </w:t>
      </w:r>
      <w:r w:rsidRPr="003D5769">
        <w:rPr>
          <w:sz w:val="24"/>
          <w:lang w:val="en-GB"/>
        </w:rPr>
        <w:t>Event,</w:t>
      </w:r>
      <w:r w:rsidRPr="003D5769">
        <w:rPr>
          <w:spacing w:val="-5"/>
          <w:sz w:val="24"/>
          <w:lang w:val="en-GB"/>
        </w:rPr>
        <w:t xml:space="preserve"> </w:t>
      </w:r>
      <w:r w:rsidRPr="003D5769">
        <w:rPr>
          <w:sz w:val="24"/>
          <w:lang w:val="en-GB"/>
        </w:rPr>
        <w:t>then the Supplier shall be responsible for the Claim Losses: and</w:t>
      </w:r>
    </w:p>
    <w:p w14:paraId="0650DCC3" w14:textId="77777777" w:rsidR="00850639" w:rsidRPr="003D5769" w:rsidRDefault="00A15285">
      <w:pPr>
        <w:pStyle w:val="ListParagraph"/>
        <w:numPr>
          <w:ilvl w:val="2"/>
          <w:numId w:val="26"/>
        </w:numPr>
        <w:tabs>
          <w:tab w:val="left" w:pos="2516"/>
        </w:tabs>
        <w:spacing w:before="120"/>
        <w:ind w:right="880"/>
        <w:rPr>
          <w:sz w:val="24"/>
          <w:lang w:val="en-GB"/>
        </w:rPr>
      </w:pPr>
      <w:r w:rsidRPr="003D5769">
        <w:rPr>
          <w:sz w:val="24"/>
          <w:lang w:val="en-GB"/>
        </w:rPr>
        <w:t>if</w:t>
      </w:r>
      <w:r w:rsidRPr="003D5769">
        <w:rPr>
          <w:spacing w:val="-2"/>
          <w:sz w:val="24"/>
          <w:lang w:val="en-GB"/>
        </w:rPr>
        <w:t xml:space="preserve"> </w:t>
      </w:r>
      <w:r w:rsidRPr="003D5769">
        <w:rPr>
          <w:sz w:val="24"/>
          <w:lang w:val="en-GB"/>
        </w:rPr>
        <w:t>responsibility</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relevant</w:t>
      </w:r>
      <w:r w:rsidRPr="003D5769">
        <w:rPr>
          <w:spacing w:val="-2"/>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Loss</w:t>
      </w:r>
      <w:r w:rsidRPr="003D5769">
        <w:rPr>
          <w:spacing w:val="-5"/>
          <w:sz w:val="24"/>
          <w:lang w:val="en-GB"/>
        </w:rPr>
        <w:t xml:space="preserve"> </w:t>
      </w:r>
      <w:r w:rsidRPr="003D5769">
        <w:rPr>
          <w:sz w:val="24"/>
          <w:lang w:val="en-GB"/>
        </w:rPr>
        <w:t>Event</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unclear,</w:t>
      </w:r>
      <w:r w:rsidRPr="003D5769">
        <w:rPr>
          <w:spacing w:val="-5"/>
          <w:sz w:val="24"/>
          <w:lang w:val="en-GB"/>
        </w:rPr>
        <w:t xml:space="preserve"> </w:t>
      </w:r>
      <w:r w:rsidRPr="003D5769">
        <w:rPr>
          <w:sz w:val="24"/>
          <w:lang w:val="en-GB"/>
        </w:rPr>
        <w:t>then</w:t>
      </w:r>
      <w:r w:rsidRPr="003D5769">
        <w:rPr>
          <w:spacing w:val="-2"/>
          <w:sz w:val="24"/>
          <w:lang w:val="en-GB"/>
        </w:rPr>
        <w:t xml:space="preserve"> </w:t>
      </w:r>
      <w:r w:rsidRPr="003D5769">
        <w:rPr>
          <w:sz w:val="24"/>
          <w:lang w:val="en-GB"/>
        </w:rPr>
        <w:t xml:space="preserve">the Buyer and the Supplier shall be responsible for the Claim Losses </w:t>
      </w:r>
      <w:r w:rsidRPr="003D5769">
        <w:rPr>
          <w:spacing w:val="-2"/>
          <w:sz w:val="24"/>
          <w:lang w:val="en-GB"/>
        </w:rPr>
        <w:t>equally.</w:t>
      </w:r>
    </w:p>
    <w:p w14:paraId="6731CC8D" w14:textId="77777777" w:rsidR="00850639" w:rsidRPr="003D5769" w:rsidRDefault="00A15285">
      <w:pPr>
        <w:pStyle w:val="ListParagraph"/>
        <w:numPr>
          <w:ilvl w:val="1"/>
          <w:numId w:val="26"/>
        </w:numPr>
        <w:tabs>
          <w:tab w:val="left" w:pos="1667"/>
        </w:tabs>
        <w:spacing w:before="121"/>
        <w:ind w:right="943"/>
        <w:rPr>
          <w:sz w:val="24"/>
          <w:lang w:val="en-GB"/>
        </w:rPr>
      </w:pPr>
      <w:r w:rsidRPr="003D5769">
        <w:rPr>
          <w:sz w:val="24"/>
          <w:lang w:val="en-GB"/>
        </w:rPr>
        <w:t xml:space="preserve">Nothing in either Paragraph </w:t>
      </w:r>
      <w:hyperlink w:anchor="_bookmark19" w:history="1">
        <w:r w:rsidRPr="003D5769">
          <w:rPr>
            <w:sz w:val="24"/>
            <w:lang w:val="en-GB"/>
          </w:rPr>
          <w:t>7.2</w:t>
        </w:r>
      </w:hyperlink>
      <w:r w:rsidRPr="003D5769">
        <w:rPr>
          <w:sz w:val="24"/>
          <w:lang w:val="en-GB"/>
        </w:rPr>
        <w:t xml:space="preserve"> or Paragraph </w:t>
      </w:r>
      <w:hyperlink w:anchor="_bookmark20" w:history="1">
        <w:r w:rsidRPr="003D5769">
          <w:rPr>
            <w:sz w:val="24"/>
            <w:lang w:val="en-GB"/>
          </w:rPr>
          <w:t>7.3</w:t>
        </w:r>
      </w:hyperlink>
      <w:r w:rsidRPr="003D5769">
        <w:rPr>
          <w:sz w:val="24"/>
          <w:lang w:val="en-GB"/>
        </w:rPr>
        <w:t xml:space="preserve"> shall preclude the Buyer and the Supplier reaching any other agreement, including by way of compromise with a third party complainant or claimant, as to the apportionment</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financial</w:t>
      </w:r>
      <w:r w:rsidRPr="003D5769">
        <w:rPr>
          <w:spacing w:val="-3"/>
          <w:sz w:val="24"/>
          <w:lang w:val="en-GB"/>
        </w:rPr>
        <w:t xml:space="preserve"> </w:t>
      </w:r>
      <w:r w:rsidRPr="003D5769">
        <w:rPr>
          <w:sz w:val="24"/>
          <w:lang w:val="en-GB"/>
        </w:rPr>
        <w:t>responsibility</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Claim</w:t>
      </w:r>
      <w:r w:rsidRPr="003D5769">
        <w:rPr>
          <w:spacing w:val="-4"/>
          <w:sz w:val="24"/>
          <w:lang w:val="en-GB"/>
        </w:rPr>
        <w:t xml:space="preserve"> </w:t>
      </w:r>
      <w:r w:rsidRPr="003D5769">
        <w:rPr>
          <w:sz w:val="24"/>
          <w:lang w:val="en-GB"/>
        </w:rPr>
        <w:t>Losses</w:t>
      </w:r>
      <w:r w:rsidRPr="003D5769">
        <w:rPr>
          <w:spacing w:val="-5"/>
          <w:sz w:val="24"/>
          <w:lang w:val="en-GB"/>
        </w:rPr>
        <w:t xml:space="preserve"> </w:t>
      </w:r>
      <w:r w:rsidRPr="003D5769">
        <w:rPr>
          <w:sz w:val="24"/>
          <w:lang w:val="en-GB"/>
        </w:rPr>
        <w:t>as</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result</w:t>
      </w:r>
      <w:r w:rsidRPr="003D5769">
        <w:rPr>
          <w:spacing w:val="-2"/>
          <w:sz w:val="24"/>
          <w:lang w:val="en-GB"/>
        </w:rPr>
        <w:t xml:space="preserve"> </w:t>
      </w:r>
      <w:r w:rsidRPr="003D5769">
        <w:rPr>
          <w:sz w:val="24"/>
          <w:lang w:val="en-GB"/>
        </w:rPr>
        <w:t>of a</w:t>
      </w:r>
      <w:r w:rsidRPr="003D5769">
        <w:rPr>
          <w:spacing w:val="-2"/>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Loss</w:t>
      </w:r>
      <w:r w:rsidRPr="003D5769">
        <w:rPr>
          <w:spacing w:val="-5"/>
          <w:sz w:val="24"/>
          <w:lang w:val="en-GB"/>
        </w:rPr>
        <w:t xml:space="preserve"> </w:t>
      </w:r>
      <w:r w:rsidRPr="003D5769">
        <w:rPr>
          <w:sz w:val="24"/>
          <w:lang w:val="en-GB"/>
        </w:rPr>
        <w:t>Event,</w:t>
      </w:r>
      <w:r w:rsidRPr="003D5769">
        <w:rPr>
          <w:spacing w:val="-5"/>
          <w:sz w:val="24"/>
          <w:lang w:val="en-GB"/>
        </w:rPr>
        <w:t xml:space="preserve"> </w:t>
      </w:r>
      <w:r w:rsidRPr="003D5769">
        <w:rPr>
          <w:sz w:val="24"/>
          <w:lang w:val="en-GB"/>
        </w:rPr>
        <w:t>having</w:t>
      </w:r>
      <w:r w:rsidRPr="003D5769">
        <w:rPr>
          <w:spacing w:val="-2"/>
          <w:sz w:val="24"/>
          <w:lang w:val="en-GB"/>
        </w:rPr>
        <w:t xml:space="preserve"> </w:t>
      </w:r>
      <w:r w:rsidRPr="003D5769">
        <w:rPr>
          <w:sz w:val="24"/>
          <w:lang w:val="en-GB"/>
        </w:rPr>
        <w:t>regard</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circumstances</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Loss Event and the legal and financial obligations of the Buyer.</w:t>
      </w:r>
    </w:p>
    <w:p w14:paraId="7C812166" w14:textId="77777777" w:rsidR="00850639" w:rsidRPr="003D5769" w:rsidRDefault="00A15285">
      <w:pPr>
        <w:pStyle w:val="Heading3"/>
        <w:numPr>
          <w:ilvl w:val="0"/>
          <w:numId w:val="26"/>
        </w:numPr>
        <w:tabs>
          <w:tab w:val="left" w:pos="1119"/>
        </w:tabs>
        <w:spacing w:before="120"/>
        <w:ind w:left="1119" w:hanging="359"/>
        <w:rPr>
          <w:lang w:val="en-GB"/>
        </w:rPr>
      </w:pPr>
      <w:r w:rsidRPr="003D5769">
        <w:rPr>
          <w:spacing w:val="-2"/>
          <w:lang w:val="en-GB"/>
        </w:rPr>
        <w:t>Termination</w:t>
      </w:r>
    </w:p>
    <w:p w14:paraId="00EB40A4" w14:textId="77777777" w:rsidR="00850639" w:rsidRPr="003D5769" w:rsidRDefault="00A15285">
      <w:pPr>
        <w:pStyle w:val="BodyText"/>
        <w:spacing w:before="240"/>
        <w:ind w:left="1119" w:right="1013"/>
        <w:rPr>
          <w:lang w:val="en-GB"/>
        </w:rPr>
      </w:pPr>
      <w:r w:rsidRPr="003D5769">
        <w:rPr>
          <w:lang w:val="en-GB"/>
        </w:rPr>
        <w:t xml:space="preserve">If the Supplier is in Material Default under any of its obligations under this Annex </w:t>
      </w:r>
      <w:hyperlink w:anchor="_bookmark13" w:history="1">
        <w:r w:rsidRPr="003D5769">
          <w:rPr>
            <w:lang w:val="en-GB"/>
          </w:rPr>
          <w:t>2</w:t>
        </w:r>
      </w:hyperlink>
      <w:r w:rsidRPr="003D5769">
        <w:rPr>
          <w:spacing w:val="40"/>
          <w:lang w:val="en-GB"/>
        </w:rPr>
        <w:t xml:space="preserve"> </w:t>
      </w:r>
      <w:r w:rsidRPr="003D5769">
        <w:rPr>
          <w:lang w:val="en-GB"/>
        </w:rPr>
        <w:t>(Joint Controller Agreement), the Buyer shall be entitled to terminate this</w:t>
      </w:r>
      <w:r w:rsidRPr="003D5769">
        <w:rPr>
          <w:spacing w:val="-3"/>
          <w:lang w:val="en-GB"/>
        </w:rPr>
        <w:t xml:space="preserve"> </w:t>
      </w:r>
      <w:r w:rsidRPr="003D5769">
        <w:rPr>
          <w:lang w:val="en-GB"/>
        </w:rPr>
        <w:t>Contract</w:t>
      </w:r>
      <w:r w:rsidRPr="003D5769">
        <w:rPr>
          <w:spacing w:val="-3"/>
          <w:lang w:val="en-GB"/>
        </w:rPr>
        <w:t xml:space="preserve"> </w:t>
      </w:r>
      <w:r w:rsidRPr="003D5769">
        <w:rPr>
          <w:lang w:val="en-GB"/>
        </w:rPr>
        <w:t>by</w:t>
      </w:r>
      <w:r w:rsidRPr="003D5769">
        <w:rPr>
          <w:spacing w:val="-3"/>
          <w:lang w:val="en-GB"/>
        </w:rPr>
        <w:t xml:space="preserve"> </w:t>
      </w:r>
      <w:r w:rsidRPr="003D5769">
        <w:rPr>
          <w:lang w:val="en-GB"/>
        </w:rPr>
        <w:t>issuing</w:t>
      </w:r>
      <w:r w:rsidRPr="003D5769">
        <w:rPr>
          <w:spacing w:val="-3"/>
          <w:lang w:val="en-GB"/>
        </w:rPr>
        <w:t xml:space="preserve"> </w:t>
      </w:r>
      <w:r w:rsidRPr="003D5769">
        <w:rPr>
          <w:lang w:val="en-GB"/>
        </w:rPr>
        <w:t>a</w:t>
      </w:r>
      <w:r w:rsidRPr="003D5769">
        <w:rPr>
          <w:spacing w:val="-3"/>
          <w:lang w:val="en-GB"/>
        </w:rPr>
        <w:t xml:space="preserve"> </w:t>
      </w:r>
      <w:r w:rsidRPr="003D5769">
        <w:rPr>
          <w:lang w:val="en-GB"/>
        </w:rPr>
        <w:t>Termination</w:t>
      </w:r>
      <w:r w:rsidRPr="003D5769">
        <w:rPr>
          <w:spacing w:val="-3"/>
          <w:lang w:val="en-GB"/>
        </w:rPr>
        <w:t xml:space="preserve"> </w:t>
      </w:r>
      <w:r w:rsidRPr="003D5769">
        <w:rPr>
          <w:lang w:val="en-GB"/>
        </w:rPr>
        <w:t>Notice</w:t>
      </w:r>
      <w:r w:rsidRPr="003D5769">
        <w:rPr>
          <w:spacing w:val="-4"/>
          <w:lang w:val="en-GB"/>
        </w:rPr>
        <w:t xml:space="preserve"> </w:t>
      </w:r>
      <w:r w:rsidRPr="003D5769">
        <w:rPr>
          <w:lang w:val="en-GB"/>
        </w:rPr>
        <w:t>to</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4"/>
          <w:lang w:val="en-GB"/>
        </w:rPr>
        <w:t xml:space="preserve"> </w:t>
      </w:r>
      <w:r w:rsidRPr="003D5769">
        <w:rPr>
          <w:lang w:val="en-GB"/>
        </w:rPr>
        <w:t>in</w:t>
      </w:r>
      <w:r w:rsidRPr="003D5769">
        <w:rPr>
          <w:spacing w:val="-3"/>
          <w:lang w:val="en-GB"/>
        </w:rPr>
        <w:t xml:space="preserve"> </w:t>
      </w:r>
      <w:r w:rsidRPr="003D5769">
        <w:rPr>
          <w:lang w:val="en-GB"/>
        </w:rPr>
        <w:t>accordance</w:t>
      </w:r>
      <w:r w:rsidRPr="003D5769">
        <w:rPr>
          <w:spacing w:val="-3"/>
          <w:lang w:val="en-GB"/>
        </w:rPr>
        <w:t xml:space="preserve"> </w:t>
      </w:r>
      <w:r w:rsidRPr="003D5769">
        <w:rPr>
          <w:lang w:val="en-GB"/>
        </w:rPr>
        <w:t>with Clause 14 of the Core Terms (Ending the contract) and the consequences of termination in Clause 14.5.1 of the Core Terms shall apply.</w:t>
      </w:r>
    </w:p>
    <w:p w14:paraId="5C1B8D59" w14:textId="77777777" w:rsidR="00850639" w:rsidRPr="003D5769" w:rsidRDefault="00850639">
      <w:pPr>
        <w:rPr>
          <w:lang w:val="en-GB"/>
        </w:rPr>
        <w:sectPr w:rsidR="00850639" w:rsidRPr="003D5769">
          <w:pgSz w:w="11910" w:h="16840"/>
          <w:pgMar w:top="920" w:right="660" w:bottom="1260" w:left="680" w:header="715" w:footer="1075" w:gutter="0"/>
          <w:cols w:space="720"/>
        </w:sectPr>
      </w:pPr>
    </w:p>
    <w:p w14:paraId="280A6AE6" w14:textId="77777777" w:rsidR="00850639" w:rsidRPr="003D5769" w:rsidRDefault="00850639">
      <w:pPr>
        <w:pStyle w:val="BodyText"/>
        <w:spacing w:before="227"/>
        <w:rPr>
          <w:lang w:val="en-GB"/>
        </w:rPr>
      </w:pPr>
    </w:p>
    <w:p w14:paraId="32B3B726" w14:textId="77777777" w:rsidR="00850639" w:rsidRPr="003D5769" w:rsidRDefault="00A15285">
      <w:pPr>
        <w:pStyle w:val="Heading3"/>
        <w:numPr>
          <w:ilvl w:val="0"/>
          <w:numId w:val="26"/>
        </w:numPr>
        <w:tabs>
          <w:tab w:val="left" w:pos="1119"/>
        </w:tabs>
        <w:ind w:left="1119" w:hanging="359"/>
        <w:rPr>
          <w:lang w:val="en-GB"/>
        </w:rPr>
      </w:pPr>
      <w:r w:rsidRPr="003D5769">
        <w:rPr>
          <w:spacing w:val="-2"/>
          <w:lang w:val="en-GB"/>
        </w:rPr>
        <w:t>Sub-Processing</w:t>
      </w:r>
    </w:p>
    <w:p w14:paraId="3385EC1F" w14:textId="77777777" w:rsidR="00850639" w:rsidRPr="003D5769" w:rsidRDefault="00A15285">
      <w:pPr>
        <w:pStyle w:val="BodyText"/>
        <w:spacing w:before="240"/>
        <w:ind w:left="1119" w:right="856"/>
        <w:rPr>
          <w:lang w:val="en-GB"/>
        </w:rPr>
      </w:pPr>
      <w:r w:rsidRPr="003D5769">
        <w:rPr>
          <w:lang w:val="en-GB"/>
        </w:rPr>
        <w:t>In</w:t>
      </w:r>
      <w:r w:rsidRPr="003D5769">
        <w:rPr>
          <w:spacing w:val="-2"/>
          <w:lang w:val="en-GB"/>
        </w:rPr>
        <w:t xml:space="preserve"> </w:t>
      </w:r>
      <w:r w:rsidRPr="003D5769">
        <w:rPr>
          <w:lang w:val="en-GB"/>
        </w:rPr>
        <w:t>respect</w:t>
      </w:r>
      <w:r w:rsidRPr="003D5769">
        <w:rPr>
          <w:spacing w:val="-2"/>
          <w:lang w:val="en-GB"/>
        </w:rPr>
        <w:t xml:space="preserve"> </w:t>
      </w:r>
      <w:r w:rsidRPr="003D5769">
        <w:rPr>
          <w:lang w:val="en-GB"/>
        </w:rPr>
        <w:t>of</w:t>
      </w:r>
      <w:r w:rsidRPr="003D5769">
        <w:rPr>
          <w:spacing w:val="-2"/>
          <w:lang w:val="en-GB"/>
        </w:rPr>
        <w:t xml:space="preserve"> </w:t>
      </w:r>
      <w:r w:rsidRPr="003D5769">
        <w:rPr>
          <w:lang w:val="en-GB"/>
        </w:rPr>
        <w:t>any</w:t>
      </w:r>
      <w:r w:rsidRPr="003D5769">
        <w:rPr>
          <w:spacing w:val="-3"/>
          <w:lang w:val="en-GB"/>
        </w:rPr>
        <w:t xml:space="preserve"> </w:t>
      </w:r>
      <w:r w:rsidRPr="003D5769">
        <w:rPr>
          <w:lang w:val="en-GB"/>
        </w:rPr>
        <w:t>Processing</w:t>
      </w:r>
      <w:r w:rsidRPr="003D5769">
        <w:rPr>
          <w:spacing w:val="-4"/>
          <w:lang w:val="en-GB"/>
        </w:rPr>
        <w:t xml:space="preserve"> </w:t>
      </w:r>
      <w:r w:rsidRPr="003D5769">
        <w:rPr>
          <w:lang w:val="en-GB"/>
        </w:rPr>
        <w:t>of</w:t>
      </w:r>
      <w:r w:rsidRPr="003D5769">
        <w:rPr>
          <w:spacing w:val="-2"/>
          <w:lang w:val="en-GB"/>
        </w:rPr>
        <w:t xml:space="preserve"> </w:t>
      </w:r>
      <w:r w:rsidRPr="003D5769">
        <w:rPr>
          <w:lang w:val="en-GB"/>
        </w:rPr>
        <w:t>Personal</w:t>
      </w:r>
      <w:r w:rsidRPr="003D5769">
        <w:rPr>
          <w:spacing w:val="-3"/>
          <w:lang w:val="en-GB"/>
        </w:rPr>
        <w:t xml:space="preserve"> </w:t>
      </w:r>
      <w:r w:rsidRPr="003D5769">
        <w:rPr>
          <w:lang w:val="en-GB"/>
        </w:rPr>
        <w:t>Data</w:t>
      </w:r>
      <w:r w:rsidRPr="003D5769">
        <w:rPr>
          <w:spacing w:val="-2"/>
          <w:lang w:val="en-GB"/>
        </w:rPr>
        <w:t xml:space="preserve"> </w:t>
      </w:r>
      <w:r w:rsidRPr="003D5769">
        <w:rPr>
          <w:lang w:val="en-GB"/>
        </w:rPr>
        <w:t>performed</w:t>
      </w:r>
      <w:r w:rsidRPr="003D5769">
        <w:rPr>
          <w:spacing w:val="-2"/>
          <w:lang w:val="en-GB"/>
        </w:rPr>
        <w:t xml:space="preserve"> </w:t>
      </w:r>
      <w:r w:rsidRPr="003D5769">
        <w:rPr>
          <w:lang w:val="en-GB"/>
        </w:rPr>
        <w:t>by</w:t>
      </w:r>
      <w:r w:rsidRPr="003D5769">
        <w:rPr>
          <w:spacing w:val="-5"/>
          <w:lang w:val="en-GB"/>
        </w:rPr>
        <w:t xml:space="preserve"> </w:t>
      </w:r>
      <w:r w:rsidRPr="003D5769">
        <w:rPr>
          <w:lang w:val="en-GB"/>
        </w:rPr>
        <w:t>a</w:t>
      </w:r>
      <w:r w:rsidRPr="003D5769">
        <w:rPr>
          <w:spacing w:val="-2"/>
          <w:lang w:val="en-GB"/>
        </w:rPr>
        <w:t xml:space="preserve"> </w:t>
      </w:r>
      <w:r w:rsidRPr="003D5769">
        <w:rPr>
          <w:lang w:val="en-GB"/>
        </w:rPr>
        <w:t>third</w:t>
      </w:r>
      <w:r w:rsidRPr="003D5769">
        <w:rPr>
          <w:spacing w:val="-4"/>
          <w:lang w:val="en-GB"/>
        </w:rPr>
        <w:t xml:space="preserve"> </w:t>
      </w:r>
      <w:r w:rsidRPr="003D5769">
        <w:rPr>
          <w:lang w:val="en-GB"/>
        </w:rPr>
        <w:t>party</w:t>
      </w:r>
      <w:r w:rsidRPr="003D5769">
        <w:rPr>
          <w:spacing w:val="-3"/>
          <w:lang w:val="en-GB"/>
        </w:rPr>
        <w:t xml:space="preserve"> </w:t>
      </w:r>
      <w:r w:rsidRPr="003D5769">
        <w:rPr>
          <w:lang w:val="en-GB"/>
        </w:rPr>
        <w:t>on behalf of a Party, that Party shall:</w:t>
      </w:r>
    </w:p>
    <w:p w14:paraId="33C02765" w14:textId="77777777" w:rsidR="00850639" w:rsidRPr="003D5769" w:rsidRDefault="00A15285">
      <w:pPr>
        <w:pStyle w:val="ListParagraph"/>
        <w:numPr>
          <w:ilvl w:val="1"/>
          <w:numId w:val="26"/>
        </w:numPr>
        <w:tabs>
          <w:tab w:val="left" w:pos="1667"/>
        </w:tabs>
        <w:spacing w:before="120"/>
        <w:ind w:right="808"/>
        <w:rPr>
          <w:sz w:val="24"/>
          <w:lang w:val="en-GB"/>
        </w:rPr>
      </w:pPr>
      <w:r w:rsidRPr="003D5769">
        <w:rPr>
          <w:sz w:val="24"/>
          <w:lang w:val="en-GB"/>
        </w:rPr>
        <w:t>carry out adequate due diligence on such third party to ensure that it is capable of providing the level of protection for the Personal Data as is required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and</w:t>
      </w:r>
      <w:r w:rsidRPr="003D5769">
        <w:rPr>
          <w:spacing w:val="40"/>
          <w:sz w:val="24"/>
          <w:lang w:val="en-GB"/>
        </w:rPr>
        <w:t xml:space="preserve"> </w:t>
      </w:r>
      <w:r w:rsidRPr="003D5769">
        <w:rPr>
          <w:sz w:val="24"/>
          <w:lang w:val="en-GB"/>
        </w:rPr>
        <w:t>provide</w:t>
      </w:r>
      <w:r w:rsidRPr="003D5769">
        <w:rPr>
          <w:spacing w:val="-4"/>
          <w:sz w:val="24"/>
          <w:lang w:val="en-GB"/>
        </w:rPr>
        <w:t xml:space="preserve"> </w:t>
      </w:r>
      <w:r w:rsidRPr="003D5769">
        <w:rPr>
          <w:sz w:val="24"/>
          <w:lang w:val="en-GB"/>
        </w:rPr>
        <w:t>evidence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such</w:t>
      </w:r>
      <w:r w:rsidRPr="003D5769">
        <w:rPr>
          <w:spacing w:val="-4"/>
          <w:sz w:val="24"/>
          <w:lang w:val="en-GB"/>
        </w:rPr>
        <w:t xml:space="preserve"> </w:t>
      </w:r>
      <w:r w:rsidRPr="003D5769">
        <w:rPr>
          <w:sz w:val="24"/>
          <w:lang w:val="en-GB"/>
        </w:rPr>
        <w:t>due</w:t>
      </w:r>
      <w:r w:rsidRPr="003D5769">
        <w:rPr>
          <w:spacing w:val="-2"/>
          <w:sz w:val="24"/>
          <w:lang w:val="en-GB"/>
        </w:rPr>
        <w:t xml:space="preserve"> </w:t>
      </w:r>
      <w:r w:rsidRPr="003D5769">
        <w:rPr>
          <w:sz w:val="24"/>
          <w:lang w:val="en-GB"/>
        </w:rPr>
        <w:t>diligence</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 other Party where reasonably requested; and</w:t>
      </w:r>
    </w:p>
    <w:p w14:paraId="6DB42821" w14:textId="77777777" w:rsidR="00850639" w:rsidRPr="003D5769" w:rsidRDefault="00A15285">
      <w:pPr>
        <w:pStyle w:val="ListParagraph"/>
        <w:numPr>
          <w:ilvl w:val="1"/>
          <w:numId w:val="26"/>
        </w:numPr>
        <w:tabs>
          <w:tab w:val="left" w:pos="1667"/>
        </w:tabs>
        <w:spacing w:before="120"/>
        <w:ind w:right="955"/>
        <w:rPr>
          <w:sz w:val="24"/>
          <w:lang w:val="en-GB"/>
        </w:rPr>
      </w:pPr>
      <w:r w:rsidRPr="003D5769">
        <w:rPr>
          <w:sz w:val="24"/>
          <w:lang w:val="en-GB"/>
        </w:rPr>
        <w:t>ensure</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a</w:t>
      </w:r>
      <w:r w:rsidRPr="003D5769">
        <w:rPr>
          <w:spacing w:val="-1"/>
          <w:sz w:val="24"/>
          <w:lang w:val="en-GB"/>
        </w:rPr>
        <w:t xml:space="preserve"> </w:t>
      </w:r>
      <w:r w:rsidRPr="003D5769">
        <w:rPr>
          <w:sz w:val="24"/>
          <w:lang w:val="en-GB"/>
        </w:rPr>
        <w:t>suitable</w:t>
      </w:r>
      <w:r w:rsidRPr="003D5769">
        <w:rPr>
          <w:spacing w:val="-3"/>
          <w:sz w:val="24"/>
          <w:lang w:val="en-GB"/>
        </w:rPr>
        <w:t xml:space="preserve"> </w:t>
      </w:r>
      <w:r w:rsidRPr="003D5769">
        <w:rPr>
          <w:sz w:val="24"/>
          <w:lang w:val="en-GB"/>
        </w:rPr>
        <w:t>agreement</w:t>
      </w:r>
      <w:r w:rsidRPr="003D5769">
        <w:rPr>
          <w:spacing w:val="-1"/>
          <w:sz w:val="24"/>
          <w:lang w:val="en-GB"/>
        </w:rPr>
        <w:t xml:space="preserve"> </w:t>
      </w:r>
      <w:r w:rsidRPr="003D5769">
        <w:rPr>
          <w:sz w:val="24"/>
          <w:lang w:val="en-GB"/>
        </w:rPr>
        <w:t>is</w:t>
      </w:r>
      <w:r w:rsidRPr="003D5769">
        <w:rPr>
          <w:spacing w:val="-2"/>
          <w:sz w:val="24"/>
          <w:lang w:val="en-GB"/>
        </w:rPr>
        <w:t xml:space="preserve"> </w:t>
      </w:r>
      <w:r w:rsidRPr="003D5769">
        <w:rPr>
          <w:sz w:val="24"/>
          <w:lang w:val="en-GB"/>
        </w:rPr>
        <w:t>in</w:t>
      </w:r>
      <w:r w:rsidRPr="003D5769">
        <w:rPr>
          <w:spacing w:val="-3"/>
          <w:sz w:val="24"/>
          <w:lang w:val="en-GB"/>
        </w:rPr>
        <w:t xml:space="preserve"> </w:t>
      </w:r>
      <w:r w:rsidRPr="003D5769">
        <w:rPr>
          <w:sz w:val="24"/>
          <w:lang w:val="en-GB"/>
        </w:rPr>
        <w:t>place</w:t>
      </w:r>
      <w:r w:rsidRPr="003D5769">
        <w:rPr>
          <w:spacing w:val="-6"/>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party</w:t>
      </w:r>
      <w:r w:rsidRPr="003D5769">
        <w:rPr>
          <w:spacing w:val="-2"/>
          <w:sz w:val="24"/>
          <w:lang w:val="en-GB"/>
        </w:rPr>
        <w:t xml:space="preserve"> </w:t>
      </w:r>
      <w:r w:rsidRPr="003D5769">
        <w:rPr>
          <w:sz w:val="24"/>
          <w:lang w:val="en-GB"/>
        </w:rPr>
        <w:t>as</w:t>
      </w:r>
      <w:r w:rsidRPr="003D5769">
        <w:rPr>
          <w:spacing w:val="-4"/>
          <w:sz w:val="24"/>
          <w:lang w:val="en-GB"/>
        </w:rPr>
        <w:t xml:space="preserve"> </w:t>
      </w:r>
      <w:r w:rsidRPr="003D5769">
        <w:rPr>
          <w:sz w:val="24"/>
          <w:lang w:val="en-GB"/>
        </w:rPr>
        <w:t>required under applicable Data Protection Legislation.</w:t>
      </w:r>
    </w:p>
    <w:p w14:paraId="33745D0B" w14:textId="77777777" w:rsidR="00850639" w:rsidRPr="003D5769" w:rsidRDefault="00A15285">
      <w:pPr>
        <w:pStyle w:val="Heading3"/>
        <w:numPr>
          <w:ilvl w:val="0"/>
          <w:numId w:val="26"/>
        </w:numPr>
        <w:tabs>
          <w:tab w:val="left" w:pos="1119"/>
        </w:tabs>
        <w:spacing w:before="120"/>
        <w:ind w:left="1119" w:hanging="359"/>
        <w:rPr>
          <w:lang w:val="en-GB"/>
        </w:rPr>
      </w:pPr>
      <w:r w:rsidRPr="003D5769">
        <w:rPr>
          <w:lang w:val="en-GB"/>
        </w:rPr>
        <w:t>Data</w:t>
      </w:r>
      <w:r w:rsidRPr="003D5769">
        <w:rPr>
          <w:spacing w:val="-1"/>
          <w:lang w:val="en-GB"/>
        </w:rPr>
        <w:t xml:space="preserve"> </w:t>
      </w:r>
      <w:r w:rsidRPr="003D5769">
        <w:rPr>
          <w:spacing w:val="-2"/>
          <w:lang w:val="en-GB"/>
        </w:rPr>
        <w:t>Retention</w:t>
      </w:r>
    </w:p>
    <w:p w14:paraId="12224DEF" w14:textId="77777777" w:rsidR="00850639" w:rsidRPr="003D5769" w:rsidRDefault="00A15285">
      <w:pPr>
        <w:pStyle w:val="BodyText"/>
        <w:spacing w:before="240"/>
        <w:ind w:left="1120" w:right="856"/>
        <w:rPr>
          <w:lang w:val="en-GB"/>
        </w:rPr>
      </w:pPr>
      <w:r w:rsidRPr="003D5769">
        <w:rPr>
          <w:lang w:val="en-GB"/>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this Contract), and taking</w:t>
      </w:r>
      <w:r w:rsidRPr="003D5769">
        <w:rPr>
          <w:spacing w:val="-4"/>
          <w:lang w:val="en-GB"/>
        </w:rPr>
        <w:t xml:space="preserve"> </w:t>
      </w:r>
      <w:r w:rsidRPr="003D5769">
        <w:rPr>
          <w:lang w:val="en-GB"/>
        </w:rPr>
        <w:t>all</w:t>
      </w:r>
      <w:r w:rsidRPr="003D5769">
        <w:rPr>
          <w:spacing w:val="-3"/>
          <w:lang w:val="en-GB"/>
        </w:rPr>
        <w:t xml:space="preserve"> </w:t>
      </w:r>
      <w:r w:rsidRPr="003D5769">
        <w:rPr>
          <w:lang w:val="en-GB"/>
        </w:rPr>
        <w:t>further</w:t>
      </w:r>
      <w:r w:rsidRPr="003D5769">
        <w:rPr>
          <w:spacing w:val="-4"/>
          <w:lang w:val="en-GB"/>
        </w:rPr>
        <w:t xml:space="preserve"> </w:t>
      </w:r>
      <w:r w:rsidRPr="003D5769">
        <w:rPr>
          <w:lang w:val="en-GB"/>
        </w:rPr>
        <w:t>actions</w:t>
      </w:r>
      <w:r w:rsidRPr="003D5769">
        <w:rPr>
          <w:spacing w:val="-3"/>
          <w:lang w:val="en-GB"/>
        </w:rPr>
        <w:t xml:space="preserve"> </w:t>
      </w:r>
      <w:r w:rsidRPr="003D5769">
        <w:rPr>
          <w:lang w:val="en-GB"/>
        </w:rPr>
        <w:t>as</w:t>
      </w:r>
      <w:r w:rsidRPr="003D5769">
        <w:rPr>
          <w:spacing w:val="-3"/>
          <w:lang w:val="en-GB"/>
        </w:rPr>
        <w:t xml:space="preserve"> </w:t>
      </w:r>
      <w:r w:rsidRPr="003D5769">
        <w:rPr>
          <w:lang w:val="en-GB"/>
        </w:rPr>
        <w:t>may</w:t>
      </w:r>
      <w:r w:rsidRPr="003D5769">
        <w:rPr>
          <w:spacing w:val="-3"/>
          <w:lang w:val="en-GB"/>
        </w:rPr>
        <w:t xml:space="preserve"> </w:t>
      </w:r>
      <w:r w:rsidRPr="003D5769">
        <w:rPr>
          <w:lang w:val="en-GB"/>
        </w:rPr>
        <w:t>be</w:t>
      </w:r>
      <w:r w:rsidRPr="003D5769">
        <w:rPr>
          <w:spacing w:val="-2"/>
          <w:lang w:val="en-GB"/>
        </w:rPr>
        <w:t xml:space="preserve"> </w:t>
      </w:r>
      <w:r w:rsidRPr="003D5769">
        <w:rPr>
          <w:lang w:val="en-GB"/>
        </w:rPr>
        <w:t>necessary</w:t>
      </w:r>
      <w:r w:rsidRPr="003D5769">
        <w:rPr>
          <w:spacing w:val="-3"/>
          <w:lang w:val="en-GB"/>
        </w:rPr>
        <w:t xml:space="preserve"> </w:t>
      </w:r>
      <w:r w:rsidRPr="003D5769">
        <w:rPr>
          <w:lang w:val="en-GB"/>
        </w:rPr>
        <w:t>to</w:t>
      </w:r>
      <w:r w:rsidRPr="003D5769">
        <w:rPr>
          <w:spacing w:val="-2"/>
          <w:lang w:val="en-GB"/>
        </w:rPr>
        <w:t xml:space="preserve"> </w:t>
      </w:r>
      <w:r w:rsidRPr="003D5769">
        <w:rPr>
          <w:lang w:val="en-GB"/>
        </w:rPr>
        <w:t>ensure</w:t>
      </w:r>
      <w:r w:rsidRPr="003D5769">
        <w:rPr>
          <w:spacing w:val="-2"/>
          <w:lang w:val="en-GB"/>
        </w:rPr>
        <w:t xml:space="preserve"> </w:t>
      </w:r>
      <w:r w:rsidRPr="003D5769">
        <w:rPr>
          <w:lang w:val="en-GB"/>
        </w:rPr>
        <w:t>its</w:t>
      </w:r>
      <w:r w:rsidRPr="003D5769">
        <w:rPr>
          <w:spacing w:val="-5"/>
          <w:lang w:val="en-GB"/>
        </w:rPr>
        <w:t xml:space="preserve"> </w:t>
      </w:r>
      <w:r w:rsidRPr="003D5769">
        <w:rPr>
          <w:lang w:val="en-GB"/>
        </w:rPr>
        <w:t>compliance</w:t>
      </w:r>
      <w:r w:rsidRPr="003D5769">
        <w:rPr>
          <w:spacing w:val="-2"/>
          <w:lang w:val="en-GB"/>
        </w:rPr>
        <w:t xml:space="preserve"> </w:t>
      </w:r>
      <w:r w:rsidRPr="003D5769">
        <w:rPr>
          <w:lang w:val="en-GB"/>
        </w:rPr>
        <w:t>with</w:t>
      </w:r>
      <w:r w:rsidRPr="003D5769">
        <w:rPr>
          <w:spacing w:val="-2"/>
          <w:lang w:val="en-GB"/>
        </w:rPr>
        <w:t xml:space="preserve"> </w:t>
      </w:r>
      <w:r w:rsidRPr="003D5769">
        <w:rPr>
          <w:lang w:val="en-GB"/>
        </w:rPr>
        <w:t>Data Protection Legislation and its privacy policy.</w:t>
      </w:r>
    </w:p>
    <w:p w14:paraId="4914829F" w14:textId="77777777" w:rsidR="00850639" w:rsidRPr="003D5769" w:rsidRDefault="00850639">
      <w:pPr>
        <w:rPr>
          <w:lang w:val="en-GB"/>
        </w:rPr>
        <w:sectPr w:rsidR="00850639" w:rsidRPr="003D5769">
          <w:pgSz w:w="11910" w:h="16840"/>
          <w:pgMar w:top="920" w:right="660" w:bottom="1260" w:left="680" w:header="715" w:footer="1075" w:gutter="0"/>
          <w:cols w:space="720"/>
        </w:sectPr>
      </w:pPr>
    </w:p>
    <w:p w14:paraId="32E3DB77" w14:textId="77777777" w:rsidR="00850639" w:rsidRPr="003D5769" w:rsidRDefault="00A15285">
      <w:pPr>
        <w:pStyle w:val="BodyText"/>
        <w:ind w:left="112"/>
        <w:rPr>
          <w:sz w:val="20"/>
          <w:lang w:val="en-GB"/>
        </w:rPr>
      </w:pPr>
      <w:r w:rsidRPr="003D5769">
        <w:rPr>
          <w:noProof/>
          <w:sz w:val="20"/>
          <w:lang w:val="en-GB"/>
        </w:rPr>
        <w:lastRenderedPageBreak/>
        <mc:AlternateContent>
          <mc:Choice Requires="wpg">
            <w:drawing>
              <wp:inline distT="0" distB="0" distL="0" distR="0" wp14:anchorId="69A70C58" wp14:editId="48916D86">
                <wp:extent cx="6560820" cy="1087120"/>
                <wp:effectExtent l="0" t="0" r="0" b="825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1087120"/>
                          <a:chOff x="0" y="0"/>
                          <a:chExt cx="6560820" cy="1087120"/>
                        </a:xfrm>
                      </wpg:grpSpPr>
                      <wps:wsp>
                        <wps:cNvPr id="32" name="Graphic 32"/>
                        <wps:cNvSpPr/>
                        <wps:spPr>
                          <a:xfrm>
                            <a:off x="0" y="0"/>
                            <a:ext cx="6560820" cy="1087120"/>
                          </a:xfrm>
                          <a:custGeom>
                            <a:avLst/>
                            <a:gdLst/>
                            <a:ahLst/>
                            <a:cxnLst/>
                            <a:rect l="l" t="t" r="r" b="b"/>
                            <a:pathLst>
                              <a:path w="6560820" h="1087120">
                                <a:moveTo>
                                  <a:pt x="6560820" y="0"/>
                                </a:moveTo>
                                <a:lnTo>
                                  <a:pt x="6557772" y="0"/>
                                </a:lnTo>
                                <a:lnTo>
                                  <a:pt x="6557772" y="539496"/>
                                </a:lnTo>
                                <a:lnTo>
                                  <a:pt x="6557772" y="1080503"/>
                                </a:lnTo>
                                <a:lnTo>
                                  <a:pt x="6557772" y="1083564"/>
                                </a:lnTo>
                                <a:lnTo>
                                  <a:pt x="6554724" y="1083564"/>
                                </a:lnTo>
                                <a:lnTo>
                                  <a:pt x="0" y="1083564"/>
                                </a:lnTo>
                                <a:lnTo>
                                  <a:pt x="0" y="1086612"/>
                                </a:lnTo>
                                <a:lnTo>
                                  <a:pt x="6554724" y="1086612"/>
                                </a:lnTo>
                                <a:lnTo>
                                  <a:pt x="6557772" y="1086612"/>
                                </a:lnTo>
                                <a:lnTo>
                                  <a:pt x="6560820" y="1086612"/>
                                </a:lnTo>
                                <a:lnTo>
                                  <a:pt x="6560820" y="1083564"/>
                                </a:lnTo>
                                <a:lnTo>
                                  <a:pt x="6560820" y="1080516"/>
                                </a:lnTo>
                                <a:lnTo>
                                  <a:pt x="6560820" y="539496"/>
                                </a:lnTo>
                                <a:lnTo>
                                  <a:pt x="6560820"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0" y="0"/>
                            <a:ext cx="6560820" cy="1087120"/>
                          </a:xfrm>
                          <a:prstGeom prst="rect">
                            <a:avLst/>
                          </a:prstGeom>
                        </wps:spPr>
                        <wps:txbx>
                          <w:txbxContent>
                            <w:p w14:paraId="25C2D779" w14:textId="77777777" w:rsidR="00850639" w:rsidRDefault="00850639">
                              <w:pPr>
                                <w:rPr>
                                  <w:sz w:val="20"/>
                                </w:rPr>
                              </w:pPr>
                            </w:p>
                            <w:p w14:paraId="3ED10B1C" w14:textId="77777777" w:rsidR="00850639" w:rsidRDefault="00850639">
                              <w:pPr>
                                <w:spacing w:before="158"/>
                                <w:rPr>
                                  <w:sz w:val="20"/>
                                </w:rPr>
                              </w:pPr>
                            </w:p>
                            <w:p w14:paraId="74A3F5F4" w14:textId="77777777" w:rsidR="00850639" w:rsidRDefault="00A15285">
                              <w:pPr>
                                <w:spacing w:before="1"/>
                                <w:ind w:left="648"/>
                                <w:rPr>
                                  <w:sz w:val="20"/>
                                </w:rPr>
                              </w:pPr>
                              <w:bookmarkStart w:id="30" w:name="Mid-Tier_Schedule_02__Specification__v1."/>
                              <w:bookmarkEnd w:id="30"/>
                              <w:r>
                                <w:rPr>
                                  <w:sz w:val="20"/>
                                </w:rPr>
                                <w:t>Schedule</w:t>
                              </w:r>
                              <w:r>
                                <w:rPr>
                                  <w:spacing w:val="-8"/>
                                  <w:sz w:val="20"/>
                                </w:rPr>
                                <w:t xml:space="preserve"> </w:t>
                              </w:r>
                              <w:r>
                                <w:rPr>
                                  <w:sz w:val="20"/>
                                </w:rPr>
                                <w:t>2</w:t>
                              </w:r>
                              <w:r>
                                <w:rPr>
                                  <w:spacing w:val="-8"/>
                                  <w:sz w:val="20"/>
                                </w:rPr>
                                <w:t xml:space="preserve"> </w:t>
                              </w:r>
                              <w:r>
                                <w:rPr>
                                  <w:sz w:val="20"/>
                                </w:rPr>
                                <w:t>(Specification),</w:t>
                              </w:r>
                              <w:r>
                                <w:rPr>
                                  <w:spacing w:val="-3"/>
                                  <w:sz w:val="20"/>
                                </w:rPr>
                                <w:t xml:space="preserve"> </w:t>
                              </w:r>
                              <w:r>
                                <w:rPr>
                                  <w:sz w:val="20"/>
                                </w:rPr>
                                <w:t>Crown</w:t>
                              </w:r>
                              <w:r>
                                <w:rPr>
                                  <w:spacing w:val="-8"/>
                                  <w:sz w:val="20"/>
                                </w:rPr>
                                <w:t xml:space="preserve"> </w:t>
                              </w:r>
                              <w:r>
                                <w:rPr>
                                  <w:sz w:val="20"/>
                                </w:rPr>
                                <w:t>Copyright</w:t>
                              </w:r>
                              <w:r>
                                <w:rPr>
                                  <w:spacing w:val="-8"/>
                                  <w:sz w:val="20"/>
                                </w:rPr>
                                <w:t xml:space="preserve"> </w:t>
                              </w:r>
                              <w:r>
                                <w:rPr>
                                  <w:sz w:val="20"/>
                                </w:rPr>
                                <w:t>2023,</w:t>
                              </w:r>
                              <w:r>
                                <w:rPr>
                                  <w:spacing w:val="-6"/>
                                  <w:sz w:val="20"/>
                                </w:rPr>
                                <w:t xml:space="preserve"> </w:t>
                              </w:r>
                              <w:r>
                                <w:rPr>
                                  <w:sz w:val="20"/>
                                </w:rPr>
                                <w:t>[Subject</w:t>
                              </w:r>
                              <w:r>
                                <w:rPr>
                                  <w:spacing w:val="-8"/>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wpg:wgp>
                  </a:graphicData>
                </a:graphic>
              </wp:inline>
            </w:drawing>
          </mc:Choice>
          <mc:Fallback>
            <w:pict>
              <v:group w14:anchorId="69A70C58" id="Group 31" o:spid="_x0000_s1035" style="width:516.6pt;height:85.6pt;mso-position-horizontal-relative:char;mso-position-vertical-relative:line" coordsize="65608,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">
                <v:shape id="Graphic 32" o:spid="_x0000_s1036" style="position:absolute;width:65608;height:10871;visibility:visible;mso-wrap-style:square;v-text-anchor:top" coordsize="6560820,10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" path="m6560820,r-3048,l6557772,539496r,541007l6557772,1083564r-3048,l,1083564r,3048l6554724,1086612r3048,l6560820,1086612r,-3048l6560820,1080516r,-541020l6560820,xe" fillcolor="black" stroked="f">
                  <v:path arrowok="t"/>
                </v:shape>
                <v:shape id="Textbox 33" o:spid="_x0000_s1037" type="#_x0000_t202" style="position:absolute;width:65608;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5C2D779" w14:textId="77777777" w:rsidR="00850639" w:rsidRDefault="00850639">
                        <w:pPr>
                          <w:rPr>
                            <w:sz w:val="20"/>
                          </w:rPr>
                        </w:pPr>
                      </w:p>
                      <w:p w14:paraId="3ED10B1C" w14:textId="77777777" w:rsidR="00850639" w:rsidRDefault="00850639">
                        <w:pPr>
                          <w:spacing w:before="158"/>
                          <w:rPr>
                            <w:sz w:val="20"/>
                          </w:rPr>
                        </w:pPr>
                      </w:p>
                      <w:p w14:paraId="74A3F5F4" w14:textId="77777777" w:rsidR="00850639" w:rsidRDefault="00A15285">
                        <w:pPr>
                          <w:spacing w:before="1"/>
                          <w:ind w:left="648"/>
                          <w:rPr>
                            <w:sz w:val="20"/>
                          </w:rPr>
                        </w:pPr>
                        <w:bookmarkStart w:id="31" w:name="Mid-Tier_Schedule_02__Specification__v1."/>
                        <w:bookmarkEnd w:id="31"/>
                        <w:r>
                          <w:rPr>
                            <w:sz w:val="20"/>
                          </w:rPr>
                          <w:t>Schedule</w:t>
                        </w:r>
                        <w:r>
                          <w:rPr>
                            <w:spacing w:val="-8"/>
                            <w:sz w:val="20"/>
                          </w:rPr>
                          <w:t xml:space="preserve"> </w:t>
                        </w:r>
                        <w:r>
                          <w:rPr>
                            <w:sz w:val="20"/>
                          </w:rPr>
                          <w:t>2</w:t>
                        </w:r>
                        <w:r>
                          <w:rPr>
                            <w:spacing w:val="-8"/>
                            <w:sz w:val="20"/>
                          </w:rPr>
                          <w:t xml:space="preserve"> </w:t>
                        </w:r>
                        <w:r>
                          <w:rPr>
                            <w:sz w:val="20"/>
                          </w:rPr>
                          <w:t>(Specification),</w:t>
                        </w:r>
                        <w:r>
                          <w:rPr>
                            <w:spacing w:val="-3"/>
                            <w:sz w:val="20"/>
                          </w:rPr>
                          <w:t xml:space="preserve"> </w:t>
                        </w:r>
                        <w:r>
                          <w:rPr>
                            <w:sz w:val="20"/>
                          </w:rPr>
                          <w:t>Crown</w:t>
                        </w:r>
                        <w:r>
                          <w:rPr>
                            <w:spacing w:val="-8"/>
                            <w:sz w:val="20"/>
                          </w:rPr>
                          <w:t xml:space="preserve"> </w:t>
                        </w:r>
                        <w:r>
                          <w:rPr>
                            <w:sz w:val="20"/>
                          </w:rPr>
                          <w:t>Copyright</w:t>
                        </w:r>
                        <w:r>
                          <w:rPr>
                            <w:spacing w:val="-8"/>
                            <w:sz w:val="20"/>
                          </w:rPr>
                          <w:t xml:space="preserve"> </w:t>
                        </w:r>
                        <w:r>
                          <w:rPr>
                            <w:sz w:val="20"/>
                          </w:rPr>
                          <w:t>2023,</w:t>
                        </w:r>
                        <w:r>
                          <w:rPr>
                            <w:spacing w:val="-6"/>
                            <w:sz w:val="20"/>
                          </w:rPr>
                          <w:t xml:space="preserve"> </w:t>
                        </w:r>
                        <w:r>
                          <w:rPr>
                            <w:sz w:val="20"/>
                          </w:rPr>
                          <w:t>[Subject</w:t>
                        </w:r>
                        <w:r>
                          <w:rPr>
                            <w:spacing w:val="-8"/>
                            <w:sz w:val="20"/>
                          </w:rPr>
                          <w:t xml:space="preserve"> </w:t>
                        </w:r>
                        <w:r>
                          <w:rPr>
                            <w:sz w:val="20"/>
                          </w:rPr>
                          <w:t>to</w:t>
                        </w:r>
                        <w:r>
                          <w:rPr>
                            <w:spacing w:val="-7"/>
                            <w:sz w:val="20"/>
                          </w:rPr>
                          <w:t xml:space="preserve"> </w:t>
                        </w:r>
                        <w:r>
                          <w:rPr>
                            <w:spacing w:val="-2"/>
                            <w:sz w:val="20"/>
                          </w:rPr>
                          <w:t>Contract]</w:t>
                        </w:r>
                      </w:p>
                    </w:txbxContent>
                  </v:textbox>
                </v:shape>
                <w10:anchorlock/>
              </v:group>
            </w:pict>
          </mc:Fallback>
        </mc:AlternateContent>
      </w:r>
    </w:p>
    <w:p w14:paraId="6A672591" w14:textId="77777777" w:rsidR="00850639" w:rsidRPr="003D5769" w:rsidRDefault="00A15285">
      <w:pPr>
        <w:pStyle w:val="Heading1"/>
        <w:rPr>
          <w:lang w:val="en-GB"/>
        </w:rPr>
      </w:pPr>
      <w:r w:rsidRPr="003D5769">
        <w:rPr>
          <w:lang w:val="en-GB"/>
        </w:rPr>
        <w:t>Schedule</w:t>
      </w:r>
      <w:r w:rsidRPr="003D5769">
        <w:rPr>
          <w:spacing w:val="-4"/>
          <w:lang w:val="en-GB"/>
        </w:rPr>
        <w:t xml:space="preserve"> </w:t>
      </w:r>
      <w:r w:rsidRPr="003D5769">
        <w:rPr>
          <w:lang w:val="en-GB"/>
        </w:rPr>
        <w:t>2</w:t>
      </w:r>
      <w:r w:rsidRPr="003D5769">
        <w:rPr>
          <w:spacing w:val="-3"/>
          <w:lang w:val="en-GB"/>
        </w:rPr>
        <w:t xml:space="preserve"> </w:t>
      </w:r>
      <w:r w:rsidRPr="003D5769">
        <w:rPr>
          <w:spacing w:val="-2"/>
          <w:lang w:val="en-GB"/>
        </w:rPr>
        <w:t>(Specification)</w:t>
      </w:r>
    </w:p>
    <w:p w14:paraId="12191481" w14:textId="77777777" w:rsidR="00850639" w:rsidRPr="003D5769" w:rsidRDefault="00A15285">
      <w:pPr>
        <w:pStyle w:val="BodyText"/>
        <w:spacing w:before="1"/>
        <w:rPr>
          <w:b/>
          <w:sz w:val="18"/>
          <w:lang w:val="en-GB"/>
        </w:rPr>
      </w:pPr>
      <w:r w:rsidRPr="003D5769">
        <w:rPr>
          <w:noProof/>
          <w:lang w:val="en-GB"/>
        </w:rPr>
        <mc:AlternateContent>
          <mc:Choice Requires="wpg">
            <w:drawing>
              <wp:anchor distT="0" distB="0" distL="0" distR="0" simplePos="0" relativeHeight="251658254" behindDoc="1" locked="0" layoutInCell="1" allowOverlap="1" wp14:anchorId="0E239A8E" wp14:editId="06ECEA25">
                <wp:simplePos x="0" y="0"/>
                <wp:positionH relativeFrom="page">
                  <wp:posOffset>502919</wp:posOffset>
                </wp:positionH>
                <wp:positionV relativeFrom="paragraph">
                  <wp:posOffset>147850</wp:posOffset>
                </wp:positionV>
                <wp:extent cx="6560820" cy="189738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1897380"/>
                          <a:chOff x="0" y="0"/>
                          <a:chExt cx="6560820" cy="1897380"/>
                        </a:xfrm>
                      </wpg:grpSpPr>
                      <wps:wsp>
                        <wps:cNvPr id="35" name="Graphic 35"/>
                        <wps:cNvSpPr/>
                        <wps:spPr>
                          <a:xfrm>
                            <a:off x="0" y="0"/>
                            <a:ext cx="6560820" cy="1897380"/>
                          </a:xfrm>
                          <a:custGeom>
                            <a:avLst/>
                            <a:gdLst/>
                            <a:ahLst/>
                            <a:cxnLst/>
                            <a:rect l="l" t="t" r="r" b="b"/>
                            <a:pathLst>
                              <a:path w="6560820" h="1897380">
                                <a:moveTo>
                                  <a:pt x="6560820" y="819924"/>
                                </a:moveTo>
                                <a:lnTo>
                                  <a:pt x="6557772" y="819924"/>
                                </a:lnTo>
                                <a:lnTo>
                                  <a:pt x="6557772" y="1071372"/>
                                </a:lnTo>
                                <a:lnTo>
                                  <a:pt x="6557772" y="1322819"/>
                                </a:lnTo>
                                <a:lnTo>
                                  <a:pt x="6557772" y="1891284"/>
                                </a:lnTo>
                                <a:lnTo>
                                  <a:pt x="6557772" y="1894332"/>
                                </a:lnTo>
                                <a:lnTo>
                                  <a:pt x="6554724" y="1894332"/>
                                </a:lnTo>
                                <a:lnTo>
                                  <a:pt x="0" y="1894332"/>
                                </a:lnTo>
                                <a:lnTo>
                                  <a:pt x="0" y="1897380"/>
                                </a:lnTo>
                                <a:lnTo>
                                  <a:pt x="6554724" y="1897380"/>
                                </a:lnTo>
                                <a:lnTo>
                                  <a:pt x="6557772" y="1897380"/>
                                </a:lnTo>
                                <a:lnTo>
                                  <a:pt x="6560820" y="1897380"/>
                                </a:lnTo>
                                <a:lnTo>
                                  <a:pt x="6560820" y="1894332"/>
                                </a:lnTo>
                                <a:lnTo>
                                  <a:pt x="6560820" y="1891284"/>
                                </a:lnTo>
                                <a:lnTo>
                                  <a:pt x="6560820" y="1322832"/>
                                </a:lnTo>
                                <a:lnTo>
                                  <a:pt x="6560820" y="1071372"/>
                                </a:lnTo>
                                <a:lnTo>
                                  <a:pt x="6560820" y="819924"/>
                                </a:lnTo>
                                <a:close/>
                              </a:path>
                              <a:path w="6560820" h="1897380">
                                <a:moveTo>
                                  <a:pt x="6560820" y="0"/>
                                </a:moveTo>
                                <a:lnTo>
                                  <a:pt x="6557772" y="0"/>
                                </a:lnTo>
                                <a:lnTo>
                                  <a:pt x="6557772" y="644652"/>
                                </a:lnTo>
                                <a:lnTo>
                                  <a:pt x="6557772" y="819912"/>
                                </a:lnTo>
                                <a:lnTo>
                                  <a:pt x="6560820" y="819912"/>
                                </a:lnTo>
                                <a:lnTo>
                                  <a:pt x="6560820" y="644652"/>
                                </a:lnTo>
                                <a:lnTo>
                                  <a:pt x="6560820"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0" y="0"/>
                            <a:ext cx="6560820" cy="1897380"/>
                          </a:xfrm>
                          <a:prstGeom prst="rect">
                            <a:avLst/>
                          </a:prstGeom>
                        </wps:spPr>
                        <wps:txbx>
                          <w:txbxContent>
                            <w:p w14:paraId="41B52E07" w14:textId="77777777" w:rsidR="00850639" w:rsidRDefault="00850639">
                              <w:pPr>
                                <w:rPr>
                                  <w:b/>
                                  <w:sz w:val="24"/>
                                </w:rPr>
                              </w:pPr>
                            </w:p>
                            <w:p w14:paraId="5EB3A18D" w14:textId="77777777" w:rsidR="00850639" w:rsidRDefault="00850639">
                              <w:pPr>
                                <w:spacing w:before="67"/>
                                <w:rPr>
                                  <w:b/>
                                  <w:sz w:val="24"/>
                                </w:rPr>
                              </w:pPr>
                            </w:p>
                            <w:p w14:paraId="2C49845A" w14:textId="77777777" w:rsidR="00850639" w:rsidRDefault="00A15285">
                              <w:pPr>
                                <w:ind w:left="648"/>
                                <w:rPr>
                                  <w:sz w:val="24"/>
                                </w:rPr>
                              </w:pPr>
                              <w:r>
                                <w:rPr>
                                  <w:sz w:val="24"/>
                                </w:rPr>
                                <w:t>This</w:t>
                              </w:r>
                              <w:r>
                                <w:rPr>
                                  <w:spacing w:val="-1"/>
                                  <w:sz w:val="24"/>
                                </w:rPr>
                                <w:t xml:space="preserve"> </w:t>
                              </w:r>
                              <w:r>
                                <w:rPr>
                                  <w:sz w:val="24"/>
                                </w:rPr>
                                <w:t>Schedule sets</w:t>
                              </w:r>
                              <w:r>
                                <w:rPr>
                                  <w:spacing w:val="-3"/>
                                  <w:sz w:val="24"/>
                                </w:rPr>
                                <w:t xml:space="preserve"> </w:t>
                              </w:r>
                              <w:r>
                                <w:rPr>
                                  <w:sz w:val="24"/>
                                </w:rPr>
                                <w:t>out</w:t>
                              </w:r>
                              <w:r>
                                <w:rPr>
                                  <w:spacing w:val="-3"/>
                                  <w:sz w:val="24"/>
                                </w:rPr>
                                <w:t xml:space="preserve"> </w:t>
                              </w:r>
                              <w:r>
                                <w:rPr>
                                  <w:sz w:val="24"/>
                                </w:rPr>
                                <w:t>what the</w:t>
                              </w:r>
                              <w:r>
                                <w:rPr>
                                  <w:spacing w:val="-2"/>
                                  <w:sz w:val="24"/>
                                </w:rPr>
                                <w:t xml:space="preserve"> </w:t>
                              </w:r>
                              <w:r>
                                <w:rPr>
                                  <w:sz w:val="24"/>
                                </w:rPr>
                                <w:t>Buyer</w:t>
                              </w:r>
                              <w:r>
                                <w:rPr>
                                  <w:spacing w:val="-1"/>
                                  <w:sz w:val="24"/>
                                </w:rPr>
                                <w:t xml:space="preserve"> </w:t>
                              </w:r>
                              <w:r>
                                <w:rPr>
                                  <w:spacing w:val="-2"/>
                                  <w:sz w:val="24"/>
                                </w:rPr>
                                <w:t>wants.</w:t>
                              </w:r>
                            </w:p>
                            <w:p w14:paraId="1B673A47" w14:textId="77777777" w:rsidR="00850639" w:rsidRDefault="00A15285">
                              <w:pPr>
                                <w:spacing w:before="120"/>
                                <w:ind w:left="648" w:right="382"/>
                                <w:rPr>
                                  <w:sz w:val="24"/>
                                </w:rPr>
                              </w:pPr>
                              <w:r>
                                <w:rPr>
                                  <w:sz w:val="24"/>
                                </w:rPr>
                                <w:t>For</w:t>
                              </w:r>
                              <w:r>
                                <w:rPr>
                                  <w:spacing w:val="-4"/>
                                  <w:sz w:val="24"/>
                                </w:rPr>
                                <w:t xml:space="preserve"> </w:t>
                              </w:r>
                              <w:r>
                                <w:rPr>
                                  <w:sz w:val="24"/>
                                </w:rPr>
                                <w:t>all</w:t>
                              </w:r>
                              <w:r>
                                <w:rPr>
                                  <w:spacing w:val="-3"/>
                                  <w:sz w:val="24"/>
                                </w:rPr>
                                <w:t xml:space="preserve"> </w:t>
                              </w:r>
                              <w:r>
                                <w:rPr>
                                  <w:sz w:val="24"/>
                                </w:rPr>
                                <w:t>Deliverables,</w:t>
                              </w:r>
                              <w:r>
                                <w:rPr>
                                  <w:spacing w:val="-5"/>
                                  <w:sz w:val="24"/>
                                </w:rPr>
                                <w:t xml:space="preserve"> </w:t>
                              </w:r>
                              <w:r>
                                <w:rPr>
                                  <w:sz w:val="24"/>
                                </w:rPr>
                                <w:t>the</w:t>
                              </w:r>
                              <w:r>
                                <w:rPr>
                                  <w:spacing w:val="-2"/>
                                  <w:sz w:val="24"/>
                                </w:rPr>
                                <w:t xml:space="preserve"> </w:t>
                              </w:r>
                              <w:r>
                                <w:rPr>
                                  <w:sz w:val="24"/>
                                </w:rPr>
                                <w:t>Supplier</w:t>
                              </w:r>
                              <w:r>
                                <w:rPr>
                                  <w:spacing w:val="-6"/>
                                  <w:sz w:val="24"/>
                                </w:rPr>
                                <w:t xml:space="preserve"> </w:t>
                              </w:r>
                              <w:r>
                                <w:rPr>
                                  <w:sz w:val="24"/>
                                </w:rPr>
                                <w:t>must</w:t>
                              </w:r>
                              <w:r>
                                <w:rPr>
                                  <w:spacing w:val="-5"/>
                                  <w:sz w:val="24"/>
                                </w:rPr>
                                <w:t xml:space="preserve"> </w:t>
                              </w:r>
                              <w:r>
                                <w:rPr>
                                  <w:sz w:val="24"/>
                                </w:rPr>
                                <w:t>help</w:t>
                              </w:r>
                              <w:r>
                                <w:rPr>
                                  <w:spacing w:val="-4"/>
                                  <w:sz w:val="24"/>
                                </w:rPr>
                                <w:t xml:space="preserve"> </w:t>
                              </w:r>
                              <w:r>
                                <w:rPr>
                                  <w:sz w:val="24"/>
                                </w:rPr>
                                <w:t>the</w:t>
                              </w:r>
                              <w:r>
                                <w:rPr>
                                  <w:spacing w:val="-2"/>
                                  <w:sz w:val="24"/>
                                </w:rPr>
                                <w:t xml:space="preserve"> </w:t>
                              </w:r>
                              <w:r>
                                <w:rPr>
                                  <w:sz w:val="24"/>
                                </w:rPr>
                                <w:t>Buyer</w:t>
                              </w:r>
                              <w:r>
                                <w:rPr>
                                  <w:spacing w:val="-4"/>
                                  <w:sz w:val="24"/>
                                </w:rPr>
                                <w:t xml:space="preserve"> </w:t>
                              </w:r>
                              <w:r>
                                <w:rPr>
                                  <w:sz w:val="24"/>
                                </w:rPr>
                                <w:t>comply</w:t>
                              </w:r>
                              <w:r>
                                <w:rPr>
                                  <w:spacing w:val="-3"/>
                                  <w:sz w:val="24"/>
                                </w:rPr>
                                <w:t xml:space="preserve"> </w:t>
                              </w:r>
                              <w:r>
                                <w:rPr>
                                  <w:sz w:val="24"/>
                                </w:rPr>
                                <w:t>with</w:t>
                              </w:r>
                              <w:r>
                                <w:rPr>
                                  <w:spacing w:val="-4"/>
                                  <w:sz w:val="24"/>
                                </w:rPr>
                                <w:t xml:space="preserve"> </w:t>
                              </w:r>
                              <w:r>
                                <w:rPr>
                                  <w:sz w:val="24"/>
                                </w:rPr>
                                <w:t>any</w:t>
                              </w:r>
                              <w:r>
                                <w:rPr>
                                  <w:spacing w:val="-3"/>
                                  <w:sz w:val="24"/>
                                </w:rPr>
                                <w:t xml:space="preserve"> </w:t>
                              </w:r>
                              <w:r>
                                <w:rPr>
                                  <w:sz w:val="24"/>
                                </w:rPr>
                                <w:t>specific applicable Standards of the Buyer.</w:t>
                              </w:r>
                            </w:p>
                          </w:txbxContent>
                        </wps:txbx>
                        <wps:bodyPr wrap="square" lIns="0" tIns="0" rIns="0" bIns="0" rtlCol="0">
                          <a:noAutofit/>
                        </wps:bodyPr>
                      </wps:wsp>
                    </wpg:wgp>
                  </a:graphicData>
                </a:graphic>
              </wp:anchor>
            </w:drawing>
          </mc:Choice>
          <mc:Fallback>
            <w:pict>
              <v:group w14:anchorId="0E239A8E" id="Group 34" o:spid="_x0000_s1038" style="position:absolute;margin-left:39.6pt;margin-top:11.65pt;width:516.6pt;height:149.4pt;z-index:-251658226;mso-wrap-distance-left:0;mso-wrap-distance-right:0;mso-position-horizontal-relative:page;mso-position-vertical-relative:text" coordsize="65608,18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">
                <v:shape id="Graphic 35" o:spid="_x0000_s1039" style="position:absolute;width:65608;height:18973;visibility:visible;mso-wrap-style:square;v-text-anchor:top" coordsize="656082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" path="m6560820,819924r-3048,l6557772,1071372r,251447l6557772,1891284r,3048l6554724,1894332,,1894332r,3048l6554724,1897380r3048,l6560820,1897380r,-3048l6560820,1891284r,-568452l6560820,1071372r,-251448xem6560820,r-3048,l6557772,644652r,175260l6560820,819912r,-175260l6560820,xe" fillcolor="black" stroked="f">
                  <v:path arrowok="t"/>
                </v:shape>
                <v:shape id="Textbox 36" o:spid="_x0000_s1040" type="#_x0000_t202" style="position:absolute;width:65608;height:18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1B52E07" w14:textId="77777777" w:rsidR="00850639" w:rsidRDefault="00850639">
                        <w:pPr>
                          <w:rPr>
                            <w:b/>
                            <w:sz w:val="24"/>
                          </w:rPr>
                        </w:pPr>
                      </w:p>
                      <w:p w14:paraId="5EB3A18D" w14:textId="77777777" w:rsidR="00850639" w:rsidRDefault="00850639">
                        <w:pPr>
                          <w:spacing w:before="67"/>
                          <w:rPr>
                            <w:b/>
                            <w:sz w:val="24"/>
                          </w:rPr>
                        </w:pPr>
                      </w:p>
                      <w:p w14:paraId="2C49845A" w14:textId="77777777" w:rsidR="00850639" w:rsidRDefault="00A15285">
                        <w:pPr>
                          <w:ind w:left="648"/>
                          <w:rPr>
                            <w:sz w:val="24"/>
                          </w:rPr>
                        </w:pPr>
                        <w:r>
                          <w:rPr>
                            <w:sz w:val="24"/>
                          </w:rPr>
                          <w:t>This</w:t>
                        </w:r>
                        <w:r>
                          <w:rPr>
                            <w:spacing w:val="-1"/>
                            <w:sz w:val="24"/>
                          </w:rPr>
                          <w:t xml:space="preserve"> </w:t>
                        </w:r>
                        <w:r>
                          <w:rPr>
                            <w:sz w:val="24"/>
                          </w:rPr>
                          <w:t>Schedule sets</w:t>
                        </w:r>
                        <w:r>
                          <w:rPr>
                            <w:spacing w:val="-3"/>
                            <w:sz w:val="24"/>
                          </w:rPr>
                          <w:t xml:space="preserve"> </w:t>
                        </w:r>
                        <w:r>
                          <w:rPr>
                            <w:sz w:val="24"/>
                          </w:rPr>
                          <w:t>out</w:t>
                        </w:r>
                        <w:r>
                          <w:rPr>
                            <w:spacing w:val="-3"/>
                            <w:sz w:val="24"/>
                          </w:rPr>
                          <w:t xml:space="preserve"> </w:t>
                        </w:r>
                        <w:r>
                          <w:rPr>
                            <w:sz w:val="24"/>
                          </w:rPr>
                          <w:t>what the</w:t>
                        </w:r>
                        <w:r>
                          <w:rPr>
                            <w:spacing w:val="-2"/>
                            <w:sz w:val="24"/>
                          </w:rPr>
                          <w:t xml:space="preserve"> </w:t>
                        </w:r>
                        <w:r>
                          <w:rPr>
                            <w:sz w:val="24"/>
                          </w:rPr>
                          <w:t>Buyer</w:t>
                        </w:r>
                        <w:r>
                          <w:rPr>
                            <w:spacing w:val="-1"/>
                            <w:sz w:val="24"/>
                          </w:rPr>
                          <w:t xml:space="preserve"> </w:t>
                        </w:r>
                        <w:r>
                          <w:rPr>
                            <w:spacing w:val="-2"/>
                            <w:sz w:val="24"/>
                          </w:rPr>
                          <w:t>wants.</w:t>
                        </w:r>
                      </w:p>
                      <w:p w14:paraId="1B673A47" w14:textId="77777777" w:rsidR="00850639" w:rsidRDefault="00A15285">
                        <w:pPr>
                          <w:spacing w:before="120"/>
                          <w:ind w:left="648" w:right="382"/>
                          <w:rPr>
                            <w:sz w:val="24"/>
                          </w:rPr>
                        </w:pPr>
                        <w:r>
                          <w:rPr>
                            <w:sz w:val="24"/>
                          </w:rPr>
                          <w:t>For</w:t>
                        </w:r>
                        <w:r>
                          <w:rPr>
                            <w:spacing w:val="-4"/>
                            <w:sz w:val="24"/>
                          </w:rPr>
                          <w:t xml:space="preserve"> </w:t>
                        </w:r>
                        <w:r>
                          <w:rPr>
                            <w:sz w:val="24"/>
                          </w:rPr>
                          <w:t>all</w:t>
                        </w:r>
                        <w:r>
                          <w:rPr>
                            <w:spacing w:val="-3"/>
                            <w:sz w:val="24"/>
                          </w:rPr>
                          <w:t xml:space="preserve"> </w:t>
                        </w:r>
                        <w:r>
                          <w:rPr>
                            <w:sz w:val="24"/>
                          </w:rPr>
                          <w:t>Deliverables,</w:t>
                        </w:r>
                        <w:r>
                          <w:rPr>
                            <w:spacing w:val="-5"/>
                            <w:sz w:val="24"/>
                          </w:rPr>
                          <w:t xml:space="preserve"> </w:t>
                        </w:r>
                        <w:r>
                          <w:rPr>
                            <w:sz w:val="24"/>
                          </w:rPr>
                          <w:t>the</w:t>
                        </w:r>
                        <w:r>
                          <w:rPr>
                            <w:spacing w:val="-2"/>
                            <w:sz w:val="24"/>
                          </w:rPr>
                          <w:t xml:space="preserve"> </w:t>
                        </w:r>
                        <w:r>
                          <w:rPr>
                            <w:sz w:val="24"/>
                          </w:rPr>
                          <w:t>Supplier</w:t>
                        </w:r>
                        <w:r>
                          <w:rPr>
                            <w:spacing w:val="-6"/>
                            <w:sz w:val="24"/>
                          </w:rPr>
                          <w:t xml:space="preserve"> </w:t>
                        </w:r>
                        <w:r>
                          <w:rPr>
                            <w:sz w:val="24"/>
                          </w:rPr>
                          <w:t>must</w:t>
                        </w:r>
                        <w:r>
                          <w:rPr>
                            <w:spacing w:val="-5"/>
                            <w:sz w:val="24"/>
                          </w:rPr>
                          <w:t xml:space="preserve"> </w:t>
                        </w:r>
                        <w:r>
                          <w:rPr>
                            <w:sz w:val="24"/>
                          </w:rPr>
                          <w:t>help</w:t>
                        </w:r>
                        <w:r>
                          <w:rPr>
                            <w:spacing w:val="-4"/>
                            <w:sz w:val="24"/>
                          </w:rPr>
                          <w:t xml:space="preserve"> </w:t>
                        </w:r>
                        <w:r>
                          <w:rPr>
                            <w:sz w:val="24"/>
                          </w:rPr>
                          <w:t>the</w:t>
                        </w:r>
                        <w:r>
                          <w:rPr>
                            <w:spacing w:val="-2"/>
                            <w:sz w:val="24"/>
                          </w:rPr>
                          <w:t xml:space="preserve"> </w:t>
                        </w:r>
                        <w:r>
                          <w:rPr>
                            <w:sz w:val="24"/>
                          </w:rPr>
                          <w:t>Buyer</w:t>
                        </w:r>
                        <w:r>
                          <w:rPr>
                            <w:spacing w:val="-4"/>
                            <w:sz w:val="24"/>
                          </w:rPr>
                          <w:t xml:space="preserve"> </w:t>
                        </w:r>
                        <w:r>
                          <w:rPr>
                            <w:sz w:val="24"/>
                          </w:rPr>
                          <w:t>comply</w:t>
                        </w:r>
                        <w:r>
                          <w:rPr>
                            <w:spacing w:val="-3"/>
                            <w:sz w:val="24"/>
                          </w:rPr>
                          <w:t xml:space="preserve"> </w:t>
                        </w:r>
                        <w:r>
                          <w:rPr>
                            <w:sz w:val="24"/>
                          </w:rPr>
                          <w:t>with</w:t>
                        </w:r>
                        <w:r>
                          <w:rPr>
                            <w:spacing w:val="-4"/>
                            <w:sz w:val="24"/>
                          </w:rPr>
                          <w:t xml:space="preserve"> </w:t>
                        </w:r>
                        <w:r>
                          <w:rPr>
                            <w:sz w:val="24"/>
                          </w:rPr>
                          <w:t>any</w:t>
                        </w:r>
                        <w:r>
                          <w:rPr>
                            <w:spacing w:val="-3"/>
                            <w:sz w:val="24"/>
                          </w:rPr>
                          <w:t xml:space="preserve"> </w:t>
                        </w:r>
                        <w:r>
                          <w:rPr>
                            <w:sz w:val="24"/>
                          </w:rPr>
                          <w:t>specific applicable Standards of the Buyer.</w:t>
                        </w:r>
                      </w:p>
                    </w:txbxContent>
                  </v:textbox>
                </v:shape>
                <w10:wrap type="topAndBottom" anchorx="page"/>
              </v:group>
            </w:pict>
          </mc:Fallback>
        </mc:AlternateContent>
      </w:r>
    </w:p>
    <w:p w14:paraId="673450C2" w14:textId="77777777" w:rsidR="00850639" w:rsidRPr="003D5769" w:rsidRDefault="00850639">
      <w:pPr>
        <w:pStyle w:val="BodyText"/>
        <w:rPr>
          <w:b/>
          <w:sz w:val="20"/>
          <w:lang w:val="en-GB"/>
        </w:rPr>
      </w:pPr>
    </w:p>
    <w:p w14:paraId="5D0B0FA5" w14:textId="77777777" w:rsidR="00850639" w:rsidRPr="003D5769" w:rsidRDefault="00850639">
      <w:pPr>
        <w:pStyle w:val="BodyText"/>
        <w:rPr>
          <w:b/>
          <w:sz w:val="20"/>
          <w:lang w:val="en-GB"/>
        </w:rPr>
      </w:pPr>
    </w:p>
    <w:p w14:paraId="0C641FBC" w14:textId="77777777" w:rsidR="00850639" w:rsidRPr="003D5769" w:rsidRDefault="00850639">
      <w:pPr>
        <w:pStyle w:val="BodyText"/>
        <w:rPr>
          <w:b/>
          <w:sz w:val="20"/>
          <w:lang w:val="en-GB"/>
        </w:rPr>
      </w:pPr>
    </w:p>
    <w:p w14:paraId="78222D42" w14:textId="77777777" w:rsidR="00850639" w:rsidRPr="003D5769" w:rsidRDefault="00850639">
      <w:pPr>
        <w:pStyle w:val="BodyText"/>
        <w:rPr>
          <w:b/>
          <w:sz w:val="20"/>
          <w:lang w:val="en-GB"/>
        </w:rPr>
      </w:pPr>
    </w:p>
    <w:p w14:paraId="522F457F" w14:textId="77777777" w:rsidR="00850639" w:rsidRPr="003D5769" w:rsidRDefault="00850639">
      <w:pPr>
        <w:pStyle w:val="BodyText"/>
        <w:rPr>
          <w:b/>
          <w:sz w:val="20"/>
          <w:lang w:val="en-GB"/>
        </w:rPr>
      </w:pPr>
    </w:p>
    <w:p w14:paraId="7A89F12D" w14:textId="77777777" w:rsidR="00850639" w:rsidRPr="003D5769" w:rsidRDefault="00850639">
      <w:pPr>
        <w:pStyle w:val="BodyText"/>
        <w:rPr>
          <w:b/>
          <w:sz w:val="20"/>
          <w:lang w:val="en-GB"/>
        </w:rPr>
      </w:pPr>
    </w:p>
    <w:p w14:paraId="18F63599" w14:textId="77777777" w:rsidR="00850639" w:rsidRPr="003D5769" w:rsidRDefault="00850639">
      <w:pPr>
        <w:pStyle w:val="BodyText"/>
        <w:rPr>
          <w:b/>
          <w:sz w:val="20"/>
          <w:lang w:val="en-GB"/>
        </w:rPr>
      </w:pPr>
    </w:p>
    <w:p w14:paraId="3872F7F0" w14:textId="77777777" w:rsidR="00850639" w:rsidRPr="003D5769" w:rsidRDefault="00850639">
      <w:pPr>
        <w:pStyle w:val="BodyText"/>
        <w:rPr>
          <w:b/>
          <w:sz w:val="20"/>
          <w:lang w:val="en-GB"/>
        </w:rPr>
      </w:pPr>
    </w:p>
    <w:p w14:paraId="2D9E855C" w14:textId="77777777" w:rsidR="00850639" w:rsidRPr="003D5769" w:rsidRDefault="00850639">
      <w:pPr>
        <w:pStyle w:val="BodyText"/>
        <w:rPr>
          <w:b/>
          <w:sz w:val="20"/>
          <w:lang w:val="en-GB"/>
        </w:rPr>
      </w:pPr>
    </w:p>
    <w:p w14:paraId="356EE5BA" w14:textId="77777777" w:rsidR="00850639" w:rsidRPr="003D5769" w:rsidRDefault="00850639">
      <w:pPr>
        <w:pStyle w:val="BodyText"/>
        <w:rPr>
          <w:b/>
          <w:sz w:val="20"/>
          <w:lang w:val="en-GB"/>
        </w:rPr>
      </w:pPr>
    </w:p>
    <w:p w14:paraId="7A6FD919" w14:textId="77777777" w:rsidR="00850639" w:rsidRPr="003D5769" w:rsidRDefault="00850639">
      <w:pPr>
        <w:pStyle w:val="BodyText"/>
        <w:rPr>
          <w:b/>
          <w:sz w:val="20"/>
          <w:lang w:val="en-GB"/>
        </w:rPr>
      </w:pPr>
    </w:p>
    <w:p w14:paraId="2FE88DB1" w14:textId="77777777" w:rsidR="00850639" w:rsidRPr="003D5769" w:rsidRDefault="00850639">
      <w:pPr>
        <w:pStyle w:val="BodyText"/>
        <w:rPr>
          <w:b/>
          <w:sz w:val="20"/>
          <w:lang w:val="en-GB"/>
        </w:rPr>
      </w:pPr>
    </w:p>
    <w:p w14:paraId="079091A7" w14:textId="77777777" w:rsidR="00850639" w:rsidRPr="003D5769" w:rsidRDefault="00850639">
      <w:pPr>
        <w:pStyle w:val="BodyText"/>
        <w:rPr>
          <w:b/>
          <w:sz w:val="20"/>
          <w:lang w:val="en-GB"/>
        </w:rPr>
      </w:pPr>
    </w:p>
    <w:p w14:paraId="503058AF" w14:textId="77777777" w:rsidR="00850639" w:rsidRPr="003D5769" w:rsidRDefault="00850639">
      <w:pPr>
        <w:pStyle w:val="BodyText"/>
        <w:rPr>
          <w:b/>
          <w:sz w:val="20"/>
          <w:lang w:val="en-GB"/>
        </w:rPr>
      </w:pPr>
    </w:p>
    <w:p w14:paraId="69C70112" w14:textId="77777777" w:rsidR="00850639" w:rsidRPr="003D5769" w:rsidRDefault="00850639">
      <w:pPr>
        <w:pStyle w:val="BodyText"/>
        <w:rPr>
          <w:b/>
          <w:sz w:val="20"/>
          <w:lang w:val="en-GB"/>
        </w:rPr>
      </w:pPr>
    </w:p>
    <w:p w14:paraId="12810508" w14:textId="77777777" w:rsidR="00850639" w:rsidRPr="003D5769" w:rsidRDefault="00850639">
      <w:pPr>
        <w:pStyle w:val="BodyText"/>
        <w:rPr>
          <w:b/>
          <w:sz w:val="20"/>
          <w:lang w:val="en-GB"/>
        </w:rPr>
      </w:pPr>
    </w:p>
    <w:p w14:paraId="7AAAB030" w14:textId="77777777" w:rsidR="00850639" w:rsidRPr="003D5769" w:rsidRDefault="00850639">
      <w:pPr>
        <w:pStyle w:val="BodyText"/>
        <w:rPr>
          <w:b/>
          <w:sz w:val="20"/>
          <w:lang w:val="en-GB"/>
        </w:rPr>
      </w:pPr>
    </w:p>
    <w:p w14:paraId="013608B1" w14:textId="77777777" w:rsidR="00850639" w:rsidRPr="003D5769" w:rsidRDefault="00850639">
      <w:pPr>
        <w:pStyle w:val="BodyText"/>
        <w:rPr>
          <w:b/>
          <w:sz w:val="20"/>
          <w:lang w:val="en-GB"/>
        </w:rPr>
      </w:pPr>
    </w:p>
    <w:p w14:paraId="10F82D78" w14:textId="77777777" w:rsidR="00850639" w:rsidRPr="003D5769" w:rsidRDefault="00850639">
      <w:pPr>
        <w:pStyle w:val="BodyText"/>
        <w:rPr>
          <w:b/>
          <w:sz w:val="20"/>
          <w:lang w:val="en-GB"/>
        </w:rPr>
      </w:pPr>
    </w:p>
    <w:p w14:paraId="1BF50CCB" w14:textId="77777777" w:rsidR="00850639" w:rsidRPr="003D5769" w:rsidRDefault="00850639">
      <w:pPr>
        <w:pStyle w:val="BodyText"/>
        <w:rPr>
          <w:b/>
          <w:sz w:val="20"/>
          <w:lang w:val="en-GB"/>
        </w:rPr>
      </w:pPr>
    </w:p>
    <w:p w14:paraId="22F88F91" w14:textId="77777777" w:rsidR="00850639" w:rsidRPr="003D5769" w:rsidRDefault="00850639">
      <w:pPr>
        <w:pStyle w:val="BodyText"/>
        <w:rPr>
          <w:b/>
          <w:sz w:val="20"/>
          <w:lang w:val="en-GB"/>
        </w:rPr>
      </w:pPr>
    </w:p>
    <w:p w14:paraId="34A87845" w14:textId="77777777" w:rsidR="00850639" w:rsidRPr="003D5769" w:rsidRDefault="00850639">
      <w:pPr>
        <w:pStyle w:val="BodyText"/>
        <w:rPr>
          <w:b/>
          <w:sz w:val="20"/>
          <w:lang w:val="en-GB"/>
        </w:rPr>
      </w:pPr>
    </w:p>
    <w:p w14:paraId="3E1AAEF1" w14:textId="77777777" w:rsidR="00850639" w:rsidRPr="003D5769" w:rsidRDefault="00850639">
      <w:pPr>
        <w:pStyle w:val="BodyText"/>
        <w:rPr>
          <w:b/>
          <w:sz w:val="20"/>
          <w:lang w:val="en-GB"/>
        </w:rPr>
      </w:pPr>
    </w:p>
    <w:p w14:paraId="20B63AC4" w14:textId="77777777" w:rsidR="00850639" w:rsidRPr="003D5769" w:rsidRDefault="00850639">
      <w:pPr>
        <w:pStyle w:val="BodyText"/>
        <w:rPr>
          <w:b/>
          <w:sz w:val="20"/>
          <w:lang w:val="en-GB"/>
        </w:rPr>
      </w:pPr>
    </w:p>
    <w:p w14:paraId="09F93FE2" w14:textId="77777777" w:rsidR="00850639" w:rsidRPr="003D5769" w:rsidRDefault="00850639">
      <w:pPr>
        <w:pStyle w:val="BodyText"/>
        <w:rPr>
          <w:b/>
          <w:sz w:val="20"/>
          <w:lang w:val="en-GB"/>
        </w:rPr>
      </w:pPr>
    </w:p>
    <w:p w14:paraId="3A1469F0" w14:textId="77777777" w:rsidR="00850639" w:rsidRPr="003D5769" w:rsidRDefault="00850639">
      <w:pPr>
        <w:pStyle w:val="BodyText"/>
        <w:rPr>
          <w:b/>
          <w:sz w:val="20"/>
          <w:lang w:val="en-GB"/>
        </w:rPr>
      </w:pPr>
    </w:p>
    <w:p w14:paraId="3C30F5CD" w14:textId="77777777" w:rsidR="00850639" w:rsidRPr="003D5769" w:rsidRDefault="00850639">
      <w:pPr>
        <w:pStyle w:val="BodyText"/>
        <w:rPr>
          <w:b/>
          <w:sz w:val="20"/>
          <w:lang w:val="en-GB"/>
        </w:rPr>
      </w:pPr>
    </w:p>
    <w:p w14:paraId="3D529C9A" w14:textId="77777777" w:rsidR="00850639" w:rsidRPr="003D5769" w:rsidRDefault="00850639">
      <w:pPr>
        <w:pStyle w:val="BodyText"/>
        <w:rPr>
          <w:b/>
          <w:sz w:val="20"/>
          <w:lang w:val="en-GB"/>
        </w:rPr>
      </w:pPr>
    </w:p>
    <w:p w14:paraId="254EA5B3" w14:textId="77777777" w:rsidR="00850639" w:rsidRPr="003D5769" w:rsidRDefault="00850639">
      <w:pPr>
        <w:pStyle w:val="BodyText"/>
        <w:rPr>
          <w:b/>
          <w:sz w:val="20"/>
          <w:lang w:val="en-GB"/>
        </w:rPr>
      </w:pPr>
    </w:p>
    <w:p w14:paraId="55379121" w14:textId="77777777" w:rsidR="00850639" w:rsidRPr="003D5769" w:rsidRDefault="00850639">
      <w:pPr>
        <w:pStyle w:val="BodyText"/>
        <w:rPr>
          <w:b/>
          <w:sz w:val="20"/>
          <w:lang w:val="en-GB"/>
        </w:rPr>
      </w:pPr>
    </w:p>
    <w:p w14:paraId="4FC7754E" w14:textId="77777777" w:rsidR="00850639" w:rsidRPr="003D5769" w:rsidRDefault="00850639">
      <w:pPr>
        <w:pStyle w:val="BodyText"/>
        <w:rPr>
          <w:b/>
          <w:sz w:val="20"/>
          <w:lang w:val="en-GB"/>
        </w:rPr>
      </w:pPr>
    </w:p>
    <w:p w14:paraId="31EC14C4" w14:textId="77777777" w:rsidR="00850639" w:rsidRPr="003D5769" w:rsidRDefault="00850639">
      <w:pPr>
        <w:pStyle w:val="BodyText"/>
        <w:rPr>
          <w:b/>
          <w:sz w:val="20"/>
          <w:lang w:val="en-GB"/>
        </w:rPr>
      </w:pPr>
    </w:p>
    <w:p w14:paraId="48E57E77" w14:textId="77777777" w:rsidR="00850639" w:rsidRPr="003D5769" w:rsidRDefault="00850639">
      <w:pPr>
        <w:pStyle w:val="BodyText"/>
        <w:rPr>
          <w:b/>
          <w:sz w:val="20"/>
          <w:lang w:val="en-GB"/>
        </w:rPr>
      </w:pPr>
    </w:p>
    <w:p w14:paraId="27317E36" w14:textId="77777777" w:rsidR="00850639" w:rsidRPr="003D5769" w:rsidRDefault="00850639">
      <w:pPr>
        <w:pStyle w:val="BodyText"/>
        <w:spacing w:before="184"/>
        <w:rPr>
          <w:b/>
          <w:sz w:val="20"/>
          <w:lang w:val="en-GB"/>
        </w:rPr>
      </w:pPr>
    </w:p>
    <w:p w14:paraId="30C3B56F" w14:textId="77777777" w:rsidR="00850639" w:rsidRPr="003D5769" w:rsidRDefault="00A15285">
      <w:pPr>
        <w:ind w:left="760"/>
        <w:rPr>
          <w:sz w:val="20"/>
          <w:lang w:val="en-GB"/>
        </w:rPr>
      </w:pPr>
      <w:r w:rsidRPr="003D5769">
        <w:rPr>
          <w:noProof/>
          <w:lang w:val="en-GB"/>
        </w:rPr>
        <mc:AlternateContent>
          <mc:Choice Requires="wpg">
            <w:drawing>
              <wp:anchor distT="0" distB="0" distL="0" distR="0" simplePos="0" relativeHeight="251658255" behindDoc="1" locked="0" layoutInCell="1" allowOverlap="1" wp14:anchorId="49DF3587" wp14:editId="13155CB4">
                <wp:simplePos x="0" y="0"/>
                <wp:positionH relativeFrom="page">
                  <wp:posOffset>502919</wp:posOffset>
                </wp:positionH>
                <wp:positionV relativeFrom="paragraph">
                  <wp:posOffset>166156</wp:posOffset>
                </wp:positionV>
                <wp:extent cx="6560820" cy="93916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939165"/>
                          <a:chOff x="0" y="0"/>
                          <a:chExt cx="6560820" cy="939165"/>
                        </a:xfrm>
                      </wpg:grpSpPr>
                      <wps:wsp>
                        <wps:cNvPr id="38" name="Graphic 38"/>
                        <wps:cNvSpPr/>
                        <wps:spPr>
                          <a:xfrm>
                            <a:off x="0" y="12"/>
                            <a:ext cx="6560820" cy="939165"/>
                          </a:xfrm>
                          <a:custGeom>
                            <a:avLst/>
                            <a:gdLst/>
                            <a:ahLst/>
                            <a:cxnLst/>
                            <a:rect l="l" t="t" r="r" b="b"/>
                            <a:pathLst>
                              <a:path w="6560820" h="939165">
                                <a:moveTo>
                                  <a:pt x="6560820" y="0"/>
                                </a:moveTo>
                                <a:lnTo>
                                  <a:pt x="6557772" y="0"/>
                                </a:lnTo>
                                <a:lnTo>
                                  <a:pt x="6557772" y="932675"/>
                                </a:lnTo>
                                <a:lnTo>
                                  <a:pt x="6557772" y="935736"/>
                                </a:lnTo>
                                <a:lnTo>
                                  <a:pt x="6554724" y="935736"/>
                                </a:lnTo>
                                <a:lnTo>
                                  <a:pt x="0" y="935736"/>
                                </a:lnTo>
                                <a:lnTo>
                                  <a:pt x="0" y="938771"/>
                                </a:lnTo>
                                <a:lnTo>
                                  <a:pt x="6554724" y="938771"/>
                                </a:lnTo>
                                <a:lnTo>
                                  <a:pt x="6557772" y="938771"/>
                                </a:lnTo>
                                <a:lnTo>
                                  <a:pt x="6560820" y="938771"/>
                                </a:lnTo>
                                <a:lnTo>
                                  <a:pt x="6560820" y="935736"/>
                                </a:lnTo>
                                <a:lnTo>
                                  <a:pt x="6560820" y="932675"/>
                                </a:lnTo>
                                <a:lnTo>
                                  <a:pt x="6560820"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6071617" y="397519"/>
                            <a:ext cx="83185" cy="141605"/>
                          </a:xfrm>
                          <a:prstGeom prst="rect">
                            <a:avLst/>
                          </a:prstGeom>
                        </wps:spPr>
                        <wps:txbx>
                          <w:txbxContent>
                            <w:p w14:paraId="6B7C752A" w14:textId="77777777" w:rsidR="00850639" w:rsidRDefault="00A15285">
                              <w:pPr>
                                <w:spacing w:line="223" w:lineRule="exact"/>
                                <w:rPr>
                                  <w:sz w:val="20"/>
                                </w:rPr>
                              </w:pPr>
                              <w:r>
                                <w:rPr>
                                  <w:color w:val="BEBEBE"/>
                                  <w:spacing w:val="-10"/>
                                  <w:sz w:val="20"/>
                                </w:rPr>
                                <w:t>1</w:t>
                              </w:r>
                            </w:p>
                          </w:txbxContent>
                        </wps:txbx>
                        <wps:bodyPr wrap="square" lIns="0" tIns="0" rIns="0" bIns="0" rtlCol="0">
                          <a:noAutofit/>
                        </wps:bodyPr>
                      </wps:wsp>
                    </wpg:wgp>
                  </a:graphicData>
                </a:graphic>
              </wp:anchor>
            </w:drawing>
          </mc:Choice>
          <mc:Fallback>
            <w:pict>
              <v:group w14:anchorId="49DF3587" id="Group 37" o:spid="_x0000_s1041" style="position:absolute;left:0;text-align:left;margin-left:39.6pt;margin-top:13.1pt;width:516.6pt;height:73.95pt;z-index:-251658225;mso-wrap-distance-left:0;mso-wrap-distance-right:0;mso-position-horizontal-relative:page;mso-position-vertical-relative:text" coordsize="65608,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">
                <v:shape id="Graphic 38" o:spid="_x0000_s1042" style="position:absolute;width:65608;height:9391;visibility:visible;mso-wrap-style:square;v-text-anchor:top" coordsize="656082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" path="m6560820,r-3048,l6557772,932675r,3061l6554724,935736,,935736r,3035l6554724,938771r3048,l6560820,938771r,-3035l6560820,932675,6560820,xe" fillcolor="black" stroked="f">
                  <v:path arrowok="t"/>
                </v:shape>
                <v:shape id="Textbox 39" o:spid="_x0000_s1043" type="#_x0000_t202" style="position:absolute;left:60716;top:3975;width:8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B7C752A" w14:textId="77777777" w:rsidR="00850639" w:rsidRDefault="00A15285">
                        <w:pPr>
                          <w:spacing w:line="223" w:lineRule="exact"/>
                          <w:rPr>
                            <w:sz w:val="20"/>
                          </w:rPr>
                        </w:pPr>
                        <w:r>
                          <w:rPr>
                            <w:color w:val="BEBEBE"/>
                            <w:spacing w:val="-10"/>
                            <w:sz w:val="20"/>
                          </w:rPr>
                          <w:t>1</w:t>
                        </w:r>
                      </w:p>
                    </w:txbxContent>
                  </v:textbox>
                </v:shape>
                <w10:wrap type="topAndBottom" anchorx="page"/>
              </v:group>
            </w:pict>
          </mc:Fallback>
        </mc:AlternateContent>
      </w:r>
      <w:r w:rsidRPr="003D5769">
        <w:rPr>
          <w:color w:val="BEBEBE"/>
          <w:spacing w:val="-2"/>
          <w:sz w:val="20"/>
          <w:lang w:val="en-GB"/>
        </w:rPr>
        <w:t>v.1.2</w:t>
      </w:r>
    </w:p>
    <w:p w14:paraId="5F1438AA" w14:textId="77777777" w:rsidR="00850639" w:rsidRPr="003D5769" w:rsidRDefault="00850639">
      <w:pPr>
        <w:rPr>
          <w:sz w:val="20"/>
          <w:lang w:val="en-GB"/>
        </w:rPr>
        <w:sectPr w:rsidR="00850639" w:rsidRPr="003D5769">
          <w:headerReference w:type="default" r:id="rId60"/>
          <w:footerReference w:type="default" r:id="rId61"/>
          <w:pgSz w:w="11910" w:h="16840"/>
          <w:pgMar w:top="700" w:right="660" w:bottom="280" w:left="680" w:header="0" w:footer="0" w:gutter="0"/>
          <w:cols w:space="720"/>
        </w:sectPr>
      </w:pPr>
    </w:p>
    <w:p w14:paraId="25CECDB1" w14:textId="77777777" w:rsidR="00850639" w:rsidRPr="003D5769" w:rsidRDefault="00A15285">
      <w:pPr>
        <w:pStyle w:val="Heading1"/>
        <w:spacing w:before="71"/>
        <w:rPr>
          <w:lang w:val="en-GB"/>
        </w:rPr>
      </w:pPr>
      <w:bookmarkStart w:id="32" w:name="Mid-Tier_Schedule_03__Charges__v1.2"/>
      <w:bookmarkEnd w:id="32"/>
      <w:r w:rsidRPr="003D5769">
        <w:rPr>
          <w:lang w:val="en-GB"/>
        </w:rPr>
        <w:lastRenderedPageBreak/>
        <w:t>Schedule</w:t>
      </w:r>
      <w:r w:rsidRPr="003D5769">
        <w:rPr>
          <w:spacing w:val="-4"/>
          <w:lang w:val="en-GB"/>
        </w:rPr>
        <w:t xml:space="preserve"> </w:t>
      </w:r>
      <w:r w:rsidRPr="003D5769">
        <w:rPr>
          <w:lang w:val="en-GB"/>
        </w:rPr>
        <w:t>3</w:t>
      </w:r>
      <w:r w:rsidRPr="003D5769">
        <w:rPr>
          <w:spacing w:val="-3"/>
          <w:lang w:val="en-GB"/>
        </w:rPr>
        <w:t xml:space="preserve"> </w:t>
      </w:r>
      <w:r w:rsidRPr="003D5769">
        <w:rPr>
          <w:spacing w:val="-2"/>
          <w:lang w:val="en-GB"/>
        </w:rPr>
        <w:t>(Charges)</w:t>
      </w:r>
    </w:p>
    <w:p w14:paraId="09B5C36A" w14:textId="77777777" w:rsidR="00850639" w:rsidRPr="003D5769" w:rsidRDefault="00A15285">
      <w:pPr>
        <w:pStyle w:val="Heading3"/>
        <w:spacing w:before="260"/>
        <w:ind w:left="1120"/>
        <w:rPr>
          <w:lang w:val="en-GB"/>
        </w:rPr>
      </w:pPr>
      <w:r w:rsidRPr="003D5769">
        <w:rPr>
          <w:lang w:val="en-GB"/>
        </w:rPr>
        <w:t>1.</w:t>
      </w:r>
      <w:r w:rsidRPr="003D5769">
        <w:rPr>
          <w:spacing w:val="55"/>
          <w:w w:val="150"/>
          <w:lang w:val="en-GB"/>
        </w:rPr>
        <w:t xml:space="preserve"> </w:t>
      </w:r>
      <w:r w:rsidRPr="003D5769">
        <w:rPr>
          <w:lang w:val="en-GB"/>
        </w:rPr>
        <w:t>How</w:t>
      </w:r>
      <w:r w:rsidRPr="003D5769">
        <w:rPr>
          <w:spacing w:val="1"/>
          <w:lang w:val="en-GB"/>
        </w:rPr>
        <w:t xml:space="preserve"> </w:t>
      </w:r>
      <w:r w:rsidRPr="003D5769">
        <w:rPr>
          <w:lang w:val="en-GB"/>
        </w:rPr>
        <w:t>Charges</w:t>
      </w:r>
      <w:r w:rsidRPr="003D5769">
        <w:rPr>
          <w:spacing w:val="-2"/>
          <w:lang w:val="en-GB"/>
        </w:rPr>
        <w:t xml:space="preserve"> </w:t>
      </w:r>
      <w:r w:rsidRPr="003D5769">
        <w:rPr>
          <w:lang w:val="en-GB"/>
        </w:rPr>
        <w:t>are</w:t>
      </w:r>
      <w:r w:rsidRPr="003D5769">
        <w:rPr>
          <w:spacing w:val="-2"/>
          <w:lang w:val="en-GB"/>
        </w:rPr>
        <w:t xml:space="preserve"> calculated</w:t>
      </w:r>
    </w:p>
    <w:p w14:paraId="1D167142" w14:textId="77777777" w:rsidR="00850639" w:rsidRPr="003D5769" w:rsidRDefault="00850639">
      <w:pPr>
        <w:pStyle w:val="BodyText"/>
        <w:rPr>
          <w:b/>
          <w:lang w:val="en-GB"/>
        </w:rPr>
      </w:pPr>
    </w:p>
    <w:p w14:paraId="0103A9DA" w14:textId="77777777" w:rsidR="00850639" w:rsidRPr="003D5769" w:rsidRDefault="00A15285">
      <w:pPr>
        <w:pStyle w:val="ListParagraph"/>
        <w:numPr>
          <w:ilvl w:val="1"/>
          <w:numId w:val="25"/>
        </w:numPr>
        <w:tabs>
          <w:tab w:val="left" w:pos="2199"/>
        </w:tabs>
        <w:ind w:left="2199" w:hanging="1156"/>
        <w:rPr>
          <w:sz w:val="24"/>
          <w:lang w:val="en-GB"/>
        </w:rPr>
      </w:pPr>
      <w:r w:rsidRPr="003D5769">
        <w:rPr>
          <w:sz w:val="24"/>
          <w:lang w:val="en-GB"/>
        </w:rPr>
        <w:t xml:space="preserve">The </w:t>
      </w:r>
      <w:r w:rsidRPr="003D5769">
        <w:rPr>
          <w:spacing w:val="-2"/>
          <w:sz w:val="24"/>
          <w:lang w:val="en-GB"/>
        </w:rPr>
        <w:t>Charges:</w:t>
      </w:r>
    </w:p>
    <w:p w14:paraId="0497BE81" w14:textId="77777777" w:rsidR="00850639" w:rsidRPr="003D5769" w:rsidRDefault="00850639">
      <w:pPr>
        <w:pStyle w:val="BodyText"/>
        <w:rPr>
          <w:lang w:val="en-GB"/>
        </w:rPr>
      </w:pPr>
    </w:p>
    <w:p w14:paraId="4C741815" w14:textId="77777777" w:rsidR="00850639" w:rsidRPr="003D5769" w:rsidRDefault="00A15285">
      <w:pPr>
        <w:pStyle w:val="ListParagraph"/>
        <w:numPr>
          <w:ilvl w:val="2"/>
          <w:numId w:val="25"/>
        </w:numPr>
        <w:tabs>
          <w:tab w:val="left" w:pos="3638"/>
          <w:tab w:val="left" w:pos="3640"/>
        </w:tabs>
        <w:ind w:right="1118"/>
        <w:rPr>
          <w:sz w:val="24"/>
          <w:lang w:val="en-GB"/>
        </w:rPr>
      </w:pPr>
      <w:r w:rsidRPr="003D5769">
        <w:rPr>
          <w:sz w:val="24"/>
          <w:lang w:val="en-GB"/>
        </w:rPr>
        <w:t>shall</w:t>
      </w:r>
      <w:r w:rsidRPr="003D5769">
        <w:rPr>
          <w:spacing w:val="-4"/>
          <w:sz w:val="24"/>
          <w:lang w:val="en-GB"/>
        </w:rPr>
        <w:t xml:space="preserve"> </w:t>
      </w:r>
      <w:r w:rsidRPr="003D5769">
        <w:rPr>
          <w:sz w:val="24"/>
          <w:lang w:val="en-GB"/>
        </w:rPr>
        <w:t>be</w:t>
      </w:r>
      <w:r w:rsidRPr="003D5769">
        <w:rPr>
          <w:spacing w:val="-5"/>
          <w:sz w:val="24"/>
          <w:lang w:val="en-GB"/>
        </w:rPr>
        <w:t xml:space="preserve"> </w:t>
      </w:r>
      <w:r w:rsidRPr="003D5769">
        <w:rPr>
          <w:sz w:val="24"/>
          <w:lang w:val="en-GB"/>
        </w:rPr>
        <w:t>calculated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terms</w:t>
      </w:r>
      <w:r w:rsidRPr="003D5769">
        <w:rPr>
          <w:spacing w:val="-4"/>
          <w:sz w:val="24"/>
          <w:lang w:val="en-GB"/>
        </w:rPr>
        <w:t xml:space="preserve"> </w:t>
      </w:r>
      <w:r w:rsidRPr="003D5769">
        <w:rPr>
          <w:sz w:val="24"/>
          <w:lang w:val="en-GB"/>
        </w:rPr>
        <w:t>of</w:t>
      </w:r>
      <w:r w:rsidRPr="003D5769">
        <w:rPr>
          <w:spacing w:val="-6"/>
          <w:sz w:val="24"/>
          <w:lang w:val="en-GB"/>
        </w:rPr>
        <w:t xml:space="preserve"> </w:t>
      </w:r>
      <w:r w:rsidRPr="003D5769">
        <w:rPr>
          <w:sz w:val="24"/>
          <w:lang w:val="en-GB"/>
        </w:rPr>
        <w:t xml:space="preserve">this </w:t>
      </w:r>
      <w:r w:rsidRPr="003D5769">
        <w:rPr>
          <w:spacing w:val="-2"/>
          <w:sz w:val="24"/>
          <w:lang w:val="en-GB"/>
        </w:rPr>
        <w:t>Schedule;</w:t>
      </w:r>
    </w:p>
    <w:p w14:paraId="1CCCABF7" w14:textId="77777777" w:rsidR="00850639" w:rsidRPr="003D5769" w:rsidRDefault="00850639">
      <w:pPr>
        <w:pStyle w:val="BodyText"/>
        <w:rPr>
          <w:lang w:val="en-GB"/>
        </w:rPr>
      </w:pPr>
    </w:p>
    <w:p w14:paraId="72EDDE25" w14:textId="77777777" w:rsidR="00850639" w:rsidRPr="003D5769" w:rsidRDefault="00A15285">
      <w:pPr>
        <w:pStyle w:val="ListParagraph"/>
        <w:numPr>
          <w:ilvl w:val="2"/>
          <w:numId w:val="25"/>
        </w:numPr>
        <w:tabs>
          <w:tab w:val="left" w:pos="3639"/>
          <w:tab w:val="left" w:pos="3707"/>
        </w:tabs>
        <w:ind w:left="3639" w:right="983"/>
        <w:rPr>
          <w:sz w:val="24"/>
          <w:lang w:val="en-GB"/>
        </w:rPr>
      </w:pPr>
      <w:r w:rsidRPr="003D5769">
        <w:rPr>
          <w:sz w:val="24"/>
          <w:lang w:val="en-GB"/>
        </w:rPr>
        <w:tab/>
        <w:t>cannot</w:t>
      </w:r>
      <w:r w:rsidRPr="003D5769">
        <w:rPr>
          <w:spacing w:val="-6"/>
          <w:sz w:val="24"/>
          <w:lang w:val="en-GB"/>
        </w:rPr>
        <w:t xml:space="preserve"> </w:t>
      </w:r>
      <w:r w:rsidRPr="003D5769">
        <w:rPr>
          <w:sz w:val="24"/>
          <w:lang w:val="en-GB"/>
        </w:rPr>
        <w:t>be</w:t>
      </w:r>
      <w:r w:rsidRPr="003D5769">
        <w:rPr>
          <w:spacing w:val="-3"/>
          <w:sz w:val="24"/>
          <w:lang w:val="en-GB"/>
        </w:rPr>
        <w:t xml:space="preserve"> </w:t>
      </w:r>
      <w:r w:rsidRPr="003D5769">
        <w:rPr>
          <w:sz w:val="24"/>
          <w:lang w:val="en-GB"/>
        </w:rPr>
        <w:t>increased</w:t>
      </w:r>
      <w:r w:rsidRPr="003D5769">
        <w:rPr>
          <w:spacing w:val="-3"/>
          <w:sz w:val="24"/>
          <w:lang w:val="en-GB"/>
        </w:rPr>
        <w:t xml:space="preserve"> </w:t>
      </w:r>
      <w:r w:rsidRPr="003D5769">
        <w:rPr>
          <w:sz w:val="24"/>
          <w:lang w:val="en-GB"/>
        </w:rPr>
        <w:t>except</w:t>
      </w:r>
      <w:r w:rsidRPr="003D5769">
        <w:rPr>
          <w:spacing w:val="-6"/>
          <w:sz w:val="24"/>
          <w:lang w:val="en-GB"/>
        </w:rPr>
        <w:t xml:space="preserve"> </w:t>
      </w:r>
      <w:r w:rsidRPr="003D5769">
        <w:rPr>
          <w:sz w:val="24"/>
          <w:lang w:val="en-GB"/>
        </w:rPr>
        <w:t>as</w:t>
      </w:r>
      <w:r w:rsidRPr="003D5769">
        <w:rPr>
          <w:spacing w:val="-4"/>
          <w:sz w:val="24"/>
          <w:lang w:val="en-GB"/>
        </w:rPr>
        <w:t xml:space="preserve"> </w:t>
      </w:r>
      <w:r w:rsidRPr="003D5769">
        <w:rPr>
          <w:sz w:val="24"/>
          <w:lang w:val="en-GB"/>
        </w:rPr>
        <w:t>specifically</w:t>
      </w:r>
      <w:r w:rsidRPr="003D5769">
        <w:rPr>
          <w:spacing w:val="-4"/>
          <w:sz w:val="24"/>
          <w:lang w:val="en-GB"/>
        </w:rPr>
        <w:t xml:space="preserve"> </w:t>
      </w:r>
      <w:r w:rsidRPr="003D5769">
        <w:rPr>
          <w:sz w:val="24"/>
          <w:lang w:val="en-GB"/>
        </w:rPr>
        <w:t>permitted</w:t>
      </w:r>
      <w:r w:rsidRPr="003D5769">
        <w:rPr>
          <w:spacing w:val="-5"/>
          <w:sz w:val="24"/>
          <w:lang w:val="en-GB"/>
        </w:rPr>
        <w:t xml:space="preserve"> </w:t>
      </w:r>
      <w:r w:rsidRPr="003D5769">
        <w:rPr>
          <w:sz w:val="24"/>
          <w:lang w:val="en-GB"/>
        </w:rPr>
        <w:t xml:space="preserve">by this Schedule and in particular shall only be subject to Indexation where specifically stated in the Award Form; </w:t>
      </w:r>
      <w:r w:rsidRPr="003D5769">
        <w:rPr>
          <w:spacing w:val="-4"/>
          <w:sz w:val="24"/>
          <w:lang w:val="en-GB"/>
        </w:rPr>
        <w:t>and</w:t>
      </w:r>
    </w:p>
    <w:p w14:paraId="2A703338" w14:textId="77777777" w:rsidR="00850639" w:rsidRPr="003D5769" w:rsidRDefault="00850639">
      <w:pPr>
        <w:pStyle w:val="BodyText"/>
        <w:rPr>
          <w:lang w:val="en-GB"/>
        </w:rPr>
      </w:pPr>
    </w:p>
    <w:p w14:paraId="2D69B5E6" w14:textId="77777777" w:rsidR="00850639" w:rsidRPr="003D5769" w:rsidRDefault="00A15285">
      <w:pPr>
        <w:pStyle w:val="ListParagraph"/>
        <w:numPr>
          <w:ilvl w:val="2"/>
          <w:numId w:val="25"/>
        </w:numPr>
        <w:tabs>
          <w:tab w:val="left" w:pos="3638"/>
          <w:tab w:val="left" w:pos="3640"/>
        </w:tabs>
        <w:ind w:right="903"/>
        <w:rPr>
          <w:sz w:val="24"/>
          <w:lang w:val="en-GB"/>
        </w:rPr>
      </w:pPr>
      <w:r w:rsidRPr="003D5769">
        <w:rPr>
          <w:sz w:val="24"/>
          <w:lang w:val="en-GB"/>
        </w:rPr>
        <w:t>Any variation to the Charges payable under a Contract must</w:t>
      </w:r>
      <w:r w:rsidRPr="003D5769">
        <w:rPr>
          <w:spacing w:val="-6"/>
          <w:sz w:val="24"/>
          <w:lang w:val="en-GB"/>
        </w:rPr>
        <w:t xml:space="preserve"> </w:t>
      </w:r>
      <w:r w:rsidRPr="003D5769">
        <w:rPr>
          <w:sz w:val="24"/>
          <w:lang w:val="en-GB"/>
        </w:rPr>
        <w:t>be</w:t>
      </w:r>
      <w:r w:rsidRPr="003D5769">
        <w:rPr>
          <w:spacing w:val="-5"/>
          <w:sz w:val="24"/>
          <w:lang w:val="en-GB"/>
        </w:rPr>
        <w:t xml:space="preserve"> </w:t>
      </w:r>
      <w:r w:rsidRPr="003D5769">
        <w:rPr>
          <w:sz w:val="24"/>
          <w:lang w:val="en-GB"/>
        </w:rPr>
        <w:t>agreed</w:t>
      </w:r>
      <w:r w:rsidRPr="003D5769">
        <w:rPr>
          <w:spacing w:val="-5"/>
          <w:sz w:val="24"/>
          <w:lang w:val="en-GB"/>
        </w:rPr>
        <w:t xml:space="preserve"> </w:t>
      </w:r>
      <w:r w:rsidRPr="003D5769">
        <w:rPr>
          <w:sz w:val="24"/>
          <w:lang w:val="en-GB"/>
        </w:rPr>
        <w:t>between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 xml:space="preserve">and implemented using the procedure set out in this </w:t>
      </w:r>
      <w:r w:rsidRPr="003D5769">
        <w:rPr>
          <w:spacing w:val="-2"/>
          <w:sz w:val="24"/>
          <w:lang w:val="en-GB"/>
        </w:rPr>
        <w:t>Schedule.</w:t>
      </w:r>
    </w:p>
    <w:p w14:paraId="4B740821" w14:textId="77777777" w:rsidR="00850639" w:rsidRPr="003D5769" w:rsidRDefault="00850639">
      <w:pPr>
        <w:pStyle w:val="BodyText"/>
        <w:rPr>
          <w:lang w:val="en-GB"/>
        </w:rPr>
      </w:pPr>
    </w:p>
    <w:p w14:paraId="3D68B015" w14:textId="77777777" w:rsidR="00850639" w:rsidRPr="003D5769" w:rsidRDefault="00A15285">
      <w:pPr>
        <w:pStyle w:val="Heading3"/>
        <w:numPr>
          <w:ilvl w:val="0"/>
          <w:numId w:val="24"/>
        </w:numPr>
        <w:tabs>
          <w:tab w:val="left" w:pos="1479"/>
        </w:tabs>
        <w:ind w:left="1479" w:hanging="436"/>
        <w:jc w:val="left"/>
        <w:rPr>
          <w:b w:val="0"/>
          <w:lang w:val="en-GB"/>
        </w:rPr>
      </w:pPr>
      <w:r w:rsidRPr="003D5769">
        <w:rPr>
          <w:lang w:val="en-GB"/>
        </w:rPr>
        <w:t>The</w:t>
      </w:r>
      <w:r w:rsidRPr="003D5769">
        <w:rPr>
          <w:spacing w:val="-1"/>
          <w:lang w:val="en-GB"/>
        </w:rPr>
        <w:t xml:space="preserve"> </w:t>
      </w:r>
      <w:r w:rsidRPr="003D5769">
        <w:rPr>
          <w:lang w:val="en-GB"/>
        </w:rPr>
        <w:t>pricing</w:t>
      </w:r>
      <w:r w:rsidRPr="003D5769">
        <w:rPr>
          <w:spacing w:val="-1"/>
          <w:lang w:val="en-GB"/>
        </w:rPr>
        <w:t xml:space="preserve"> </w:t>
      </w:r>
      <w:r w:rsidRPr="003D5769">
        <w:rPr>
          <w:spacing w:val="-2"/>
          <w:lang w:val="en-GB"/>
        </w:rPr>
        <w:t>mechanisms</w:t>
      </w:r>
    </w:p>
    <w:p w14:paraId="7437E427" w14:textId="77777777" w:rsidR="00850639" w:rsidRPr="003D5769" w:rsidRDefault="00850639">
      <w:pPr>
        <w:pStyle w:val="BodyText"/>
        <w:rPr>
          <w:b/>
          <w:lang w:val="en-GB"/>
        </w:rPr>
      </w:pPr>
    </w:p>
    <w:p w14:paraId="1F3893CC" w14:textId="77777777" w:rsidR="00850639" w:rsidRPr="003D5769" w:rsidRDefault="00A15285">
      <w:pPr>
        <w:pStyle w:val="BodyText"/>
        <w:ind w:left="1120" w:right="856"/>
        <w:rPr>
          <w:lang w:val="en-GB"/>
        </w:rPr>
      </w:pPr>
      <w:r w:rsidRPr="003D5769">
        <w:rPr>
          <w:lang w:val="en-GB"/>
        </w:rPr>
        <w:t>The</w:t>
      </w:r>
      <w:r w:rsidRPr="003D5769">
        <w:rPr>
          <w:spacing w:val="-1"/>
          <w:lang w:val="en-GB"/>
        </w:rPr>
        <w:t xml:space="preserve"> </w:t>
      </w:r>
      <w:r w:rsidRPr="003D5769">
        <w:rPr>
          <w:lang w:val="en-GB"/>
        </w:rPr>
        <w:t>pricing</w:t>
      </w:r>
      <w:r w:rsidRPr="003D5769">
        <w:rPr>
          <w:spacing w:val="-3"/>
          <w:lang w:val="en-GB"/>
        </w:rPr>
        <w:t xml:space="preserve"> </w:t>
      </w:r>
      <w:r w:rsidRPr="003D5769">
        <w:rPr>
          <w:lang w:val="en-GB"/>
        </w:rPr>
        <w:t>mechanisms</w:t>
      </w:r>
      <w:r w:rsidRPr="003D5769">
        <w:rPr>
          <w:spacing w:val="-2"/>
          <w:lang w:val="en-GB"/>
        </w:rPr>
        <w:t xml:space="preserve"> </w:t>
      </w:r>
      <w:r w:rsidRPr="003D5769">
        <w:rPr>
          <w:lang w:val="en-GB"/>
        </w:rPr>
        <w:t>and</w:t>
      </w:r>
      <w:r w:rsidRPr="003D5769">
        <w:rPr>
          <w:spacing w:val="-3"/>
          <w:lang w:val="en-GB"/>
        </w:rPr>
        <w:t xml:space="preserve"> </w:t>
      </w:r>
      <w:r w:rsidRPr="003D5769">
        <w:rPr>
          <w:lang w:val="en-GB"/>
        </w:rPr>
        <w:t>prices</w:t>
      </w:r>
      <w:r w:rsidRPr="003D5769">
        <w:rPr>
          <w:spacing w:val="-2"/>
          <w:lang w:val="en-GB"/>
        </w:rPr>
        <w:t xml:space="preserve"> </w:t>
      </w:r>
      <w:r w:rsidRPr="003D5769">
        <w:rPr>
          <w:lang w:val="en-GB"/>
        </w:rPr>
        <w:t>set</w:t>
      </w:r>
      <w:r w:rsidRPr="003D5769">
        <w:rPr>
          <w:spacing w:val="-4"/>
          <w:lang w:val="en-GB"/>
        </w:rPr>
        <w:t xml:space="preserve"> </w:t>
      </w:r>
      <w:r w:rsidRPr="003D5769">
        <w:rPr>
          <w:lang w:val="en-GB"/>
        </w:rPr>
        <w:t>out</w:t>
      </w:r>
      <w:r w:rsidRPr="003D5769">
        <w:rPr>
          <w:spacing w:val="-4"/>
          <w:lang w:val="en-GB"/>
        </w:rPr>
        <w:t xml:space="preserve"> </w:t>
      </w:r>
      <w:r w:rsidRPr="003D5769">
        <w:rPr>
          <w:lang w:val="en-GB"/>
        </w:rPr>
        <w:t>in</w:t>
      </w:r>
      <w:r w:rsidRPr="003D5769">
        <w:rPr>
          <w:spacing w:val="-1"/>
          <w:lang w:val="en-GB"/>
        </w:rPr>
        <w:t xml:space="preserve"> </w:t>
      </w:r>
      <w:r w:rsidRPr="003D5769">
        <w:rPr>
          <w:lang w:val="en-GB"/>
        </w:rPr>
        <w:t>Annex</w:t>
      </w:r>
      <w:r w:rsidRPr="003D5769">
        <w:rPr>
          <w:spacing w:val="-5"/>
          <w:lang w:val="en-GB"/>
        </w:rPr>
        <w:t xml:space="preserve"> </w:t>
      </w:r>
      <w:r w:rsidRPr="003D5769">
        <w:rPr>
          <w:color w:val="000000"/>
          <w:shd w:val="clear" w:color="auto" w:fill="E0E2E6"/>
          <w:lang w:val="en-GB"/>
        </w:rPr>
        <w:t>1</w:t>
      </w:r>
      <w:r w:rsidRPr="003D5769">
        <w:rPr>
          <w:color w:val="000000"/>
          <w:spacing w:val="-1"/>
          <w:lang w:val="en-GB"/>
        </w:rPr>
        <w:t xml:space="preserve"> </w:t>
      </w:r>
      <w:r w:rsidRPr="003D5769">
        <w:rPr>
          <w:color w:val="000000"/>
          <w:lang w:val="en-GB"/>
        </w:rPr>
        <w:t>shall</w:t>
      </w:r>
      <w:r w:rsidRPr="003D5769">
        <w:rPr>
          <w:color w:val="000000"/>
          <w:spacing w:val="-2"/>
          <w:lang w:val="en-GB"/>
        </w:rPr>
        <w:t xml:space="preserve"> </w:t>
      </w:r>
      <w:r w:rsidRPr="003D5769">
        <w:rPr>
          <w:color w:val="000000"/>
          <w:lang w:val="en-GB"/>
        </w:rPr>
        <w:t>be</w:t>
      </w:r>
      <w:r w:rsidRPr="003D5769">
        <w:rPr>
          <w:color w:val="000000"/>
          <w:spacing w:val="-3"/>
          <w:lang w:val="en-GB"/>
        </w:rPr>
        <w:t xml:space="preserve"> </w:t>
      </w:r>
      <w:r w:rsidRPr="003D5769">
        <w:rPr>
          <w:color w:val="000000"/>
          <w:lang w:val="en-GB"/>
        </w:rPr>
        <w:t>available</w:t>
      </w:r>
      <w:r w:rsidRPr="003D5769">
        <w:rPr>
          <w:color w:val="000000"/>
          <w:spacing w:val="-1"/>
          <w:lang w:val="en-GB"/>
        </w:rPr>
        <w:t xml:space="preserve"> </w:t>
      </w:r>
      <w:r w:rsidRPr="003D5769">
        <w:rPr>
          <w:color w:val="000000"/>
          <w:lang w:val="en-GB"/>
        </w:rPr>
        <w:t>for</w:t>
      </w:r>
      <w:r w:rsidRPr="003D5769">
        <w:rPr>
          <w:color w:val="000000"/>
          <w:spacing w:val="-5"/>
          <w:lang w:val="en-GB"/>
        </w:rPr>
        <w:t xml:space="preserve"> </w:t>
      </w:r>
      <w:r w:rsidRPr="003D5769">
        <w:rPr>
          <w:color w:val="000000"/>
          <w:lang w:val="en-GB"/>
        </w:rPr>
        <w:t>use in calculation of Charges in this Contract.</w:t>
      </w:r>
    </w:p>
    <w:p w14:paraId="588AB4AD" w14:textId="77777777" w:rsidR="00850639" w:rsidRPr="003D5769" w:rsidRDefault="00A15285">
      <w:pPr>
        <w:pStyle w:val="Heading3"/>
        <w:numPr>
          <w:ilvl w:val="0"/>
          <w:numId w:val="24"/>
        </w:numPr>
        <w:tabs>
          <w:tab w:val="left" w:pos="1479"/>
        </w:tabs>
        <w:spacing w:before="241"/>
        <w:ind w:left="1479" w:hanging="436"/>
        <w:jc w:val="left"/>
        <w:rPr>
          <w:b w:val="0"/>
          <w:lang w:val="en-GB"/>
        </w:rPr>
      </w:pPr>
      <w:r w:rsidRPr="003D5769">
        <w:rPr>
          <w:lang w:val="en-GB"/>
        </w:rPr>
        <w:t>Are</w:t>
      </w:r>
      <w:r w:rsidRPr="003D5769">
        <w:rPr>
          <w:spacing w:val="-1"/>
          <w:lang w:val="en-GB"/>
        </w:rPr>
        <w:t xml:space="preserve"> </w:t>
      </w:r>
      <w:r w:rsidRPr="003D5769">
        <w:rPr>
          <w:lang w:val="en-GB"/>
        </w:rPr>
        <w:t>costs</w:t>
      </w:r>
      <w:r w:rsidRPr="003D5769">
        <w:rPr>
          <w:spacing w:val="-2"/>
          <w:lang w:val="en-GB"/>
        </w:rPr>
        <w:t xml:space="preserve"> </w:t>
      </w:r>
      <w:r w:rsidRPr="003D5769">
        <w:rPr>
          <w:lang w:val="en-GB"/>
        </w:rPr>
        <w:t>and</w:t>
      </w:r>
      <w:r w:rsidRPr="003D5769">
        <w:rPr>
          <w:spacing w:val="-1"/>
          <w:lang w:val="en-GB"/>
        </w:rPr>
        <w:t xml:space="preserve"> </w:t>
      </w:r>
      <w:r w:rsidRPr="003D5769">
        <w:rPr>
          <w:lang w:val="en-GB"/>
        </w:rPr>
        <w:t>expenses</w:t>
      </w:r>
      <w:r w:rsidRPr="003D5769">
        <w:rPr>
          <w:spacing w:val="-3"/>
          <w:lang w:val="en-GB"/>
        </w:rPr>
        <w:t xml:space="preserve"> </w:t>
      </w:r>
      <w:r w:rsidRPr="003D5769">
        <w:rPr>
          <w:lang w:val="en-GB"/>
        </w:rPr>
        <w:t>included</w:t>
      </w:r>
      <w:r w:rsidRPr="003D5769">
        <w:rPr>
          <w:spacing w:val="-4"/>
          <w:lang w:val="en-GB"/>
        </w:rPr>
        <w:t xml:space="preserve"> </w:t>
      </w:r>
      <w:r w:rsidRPr="003D5769">
        <w:rPr>
          <w:lang w:val="en-GB"/>
        </w:rPr>
        <w:t>in</w:t>
      </w:r>
      <w:r w:rsidRPr="003D5769">
        <w:rPr>
          <w:spacing w:val="-1"/>
          <w:lang w:val="en-GB"/>
        </w:rPr>
        <w:t xml:space="preserve"> </w:t>
      </w:r>
      <w:r w:rsidRPr="003D5769">
        <w:rPr>
          <w:lang w:val="en-GB"/>
        </w:rPr>
        <w:t xml:space="preserve">the </w:t>
      </w:r>
      <w:r w:rsidRPr="003D5769">
        <w:rPr>
          <w:spacing w:val="-2"/>
          <w:lang w:val="en-GB"/>
        </w:rPr>
        <w:t>Charges</w:t>
      </w:r>
    </w:p>
    <w:p w14:paraId="5C423A32" w14:textId="77777777" w:rsidR="00850639" w:rsidRPr="003D5769" w:rsidRDefault="00A15285">
      <w:pPr>
        <w:pStyle w:val="ListParagraph"/>
        <w:numPr>
          <w:ilvl w:val="1"/>
          <w:numId w:val="24"/>
        </w:numPr>
        <w:tabs>
          <w:tab w:val="left" w:pos="2198"/>
          <w:tab w:val="left" w:pos="2200"/>
        </w:tabs>
        <w:spacing w:before="276"/>
        <w:ind w:right="1505"/>
        <w:jc w:val="both"/>
        <w:rPr>
          <w:sz w:val="24"/>
          <w:lang w:val="en-GB"/>
        </w:rPr>
      </w:pPr>
      <w:r w:rsidRPr="003D5769">
        <w:rPr>
          <w:b/>
          <w:color w:val="000000"/>
          <w:sz w:val="24"/>
          <w:highlight w:val="yellow"/>
          <w:lang w:val="en-GB"/>
        </w:rPr>
        <w:t>T</w:t>
      </w:r>
      <w:r w:rsidRPr="003D5769">
        <w:rPr>
          <w:color w:val="000000"/>
          <w:sz w:val="24"/>
          <w:lang w:val="en-GB"/>
        </w:rPr>
        <w:t>he Charges shall include all costs and expenses relating to the provision</w:t>
      </w:r>
      <w:r w:rsidRPr="003D5769">
        <w:rPr>
          <w:color w:val="000000"/>
          <w:spacing w:val="-3"/>
          <w:sz w:val="24"/>
          <w:lang w:val="en-GB"/>
        </w:rPr>
        <w:t xml:space="preserve"> </w:t>
      </w:r>
      <w:r w:rsidRPr="003D5769">
        <w:rPr>
          <w:color w:val="000000"/>
          <w:sz w:val="24"/>
          <w:lang w:val="en-GB"/>
        </w:rPr>
        <w:t>of</w:t>
      </w:r>
      <w:r w:rsidRPr="003D5769">
        <w:rPr>
          <w:color w:val="000000"/>
          <w:spacing w:val="-3"/>
          <w:sz w:val="24"/>
          <w:lang w:val="en-GB"/>
        </w:rPr>
        <w:t xml:space="preserve"> </w:t>
      </w:r>
      <w:r w:rsidRPr="003D5769">
        <w:rPr>
          <w:color w:val="000000"/>
          <w:sz w:val="24"/>
          <w:lang w:val="en-GB"/>
        </w:rPr>
        <w:t>Deliverables.</w:t>
      </w:r>
      <w:r w:rsidRPr="003D5769">
        <w:rPr>
          <w:color w:val="000000"/>
          <w:spacing w:val="-3"/>
          <w:sz w:val="24"/>
          <w:lang w:val="en-GB"/>
        </w:rPr>
        <w:t xml:space="preserve"> </w:t>
      </w:r>
      <w:r w:rsidRPr="003D5769">
        <w:rPr>
          <w:color w:val="000000"/>
          <w:sz w:val="24"/>
          <w:lang w:val="en-GB"/>
        </w:rPr>
        <w:t>No</w:t>
      </w:r>
      <w:r w:rsidRPr="003D5769">
        <w:rPr>
          <w:color w:val="000000"/>
          <w:spacing w:val="-3"/>
          <w:sz w:val="24"/>
          <w:lang w:val="en-GB"/>
        </w:rPr>
        <w:t xml:space="preserve"> </w:t>
      </w:r>
      <w:r w:rsidRPr="003D5769">
        <w:rPr>
          <w:color w:val="000000"/>
          <w:sz w:val="24"/>
          <w:lang w:val="en-GB"/>
        </w:rPr>
        <w:t>further</w:t>
      </w:r>
      <w:r w:rsidRPr="003D5769">
        <w:rPr>
          <w:color w:val="000000"/>
          <w:spacing w:val="-7"/>
          <w:sz w:val="24"/>
          <w:lang w:val="en-GB"/>
        </w:rPr>
        <w:t xml:space="preserve"> </w:t>
      </w:r>
      <w:r w:rsidRPr="003D5769">
        <w:rPr>
          <w:color w:val="000000"/>
          <w:sz w:val="24"/>
          <w:lang w:val="en-GB"/>
        </w:rPr>
        <w:t>amounts</w:t>
      </w:r>
      <w:r w:rsidRPr="003D5769">
        <w:rPr>
          <w:color w:val="000000"/>
          <w:spacing w:val="-6"/>
          <w:sz w:val="24"/>
          <w:lang w:val="en-GB"/>
        </w:rPr>
        <w:t xml:space="preserve"> </w:t>
      </w:r>
      <w:r w:rsidRPr="003D5769">
        <w:rPr>
          <w:color w:val="000000"/>
          <w:sz w:val="24"/>
          <w:lang w:val="en-GB"/>
        </w:rPr>
        <w:t>shall</w:t>
      </w:r>
      <w:r w:rsidRPr="003D5769">
        <w:rPr>
          <w:color w:val="000000"/>
          <w:spacing w:val="-4"/>
          <w:sz w:val="24"/>
          <w:lang w:val="en-GB"/>
        </w:rPr>
        <w:t xml:space="preserve"> </w:t>
      </w:r>
      <w:r w:rsidRPr="003D5769">
        <w:rPr>
          <w:color w:val="000000"/>
          <w:sz w:val="24"/>
          <w:lang w:val="en-GB"/>
        </w:rPr>
        <w:t>be</w:t>
      </w:r>
      <w:r w:rsidRPr="003D5769">
        <w:rPr>
          <w:color w:val="000000"/>
          <w:spacing w:val="-3"/>
          <w:sz w:val="24"/>
          <w:lang w:val="en-GB"/>
        </w:rPr>
        <w:t xml:space="preserve"> </w:t>
      </w:r>
      <w:r w:rsidRPr="003D5769">
        <w:rPr>
          <w:color w:val="000000"/>
          <w:sz w:val="24"/>
          <w:lang w:val="en-GB"/>
        </w:rPr>
        <w:t>payable</w:t>
      </w:r>
      <w:r w:rsidRPr="003D5769">
        <w:rPr>
          <w:color w:val="000000"/>
          <w:spacing w:val="-5"/>
          <w:sz w:val="24"/>
          <w:lang w:val="en-GB"/>
        </w:rPr>
        <w:t xml:space="preserve"> </w:t>
      </w:r>
      <w:r w:rsidRPr="003D5769">
        <w:rPr>
          <w:color w:val="000000"/>
          <w:sz w:val="24"/>
          <w:lang w:val="en-GB"/>
        </w:rPr>
        <w:t>in respect of matters such as:</w:t>
      </w:r>
    </w:p>
    <w:p w14:paraId="73BF78D6" w14:textId="77777777" w:rsidR="00850639" w:rsidRPr="003D5769" w:rsidRDefault="00A15285">
      <w:pPr>
        <w:pStyle w:val="ListParagraph"/>
        <w:numPr>
          <w:ilvl w:val="2"/>
          <w:numId w:val="24"/>
        </w:numPr>
        <w:tabs>
          <w:tab w:val="left" w:pos="3638"/>
          <w:tab w:val="left" w:pos="3640"/>
        </w:tabs>
        <w:spacing w:before="276"/>
        <w:ind w:right="972"/>
        <w:rPr>
          <w:sz w:val="24"/>
          <w:lang w:val="en-GB"/>
        </w:rPr>
      </w:pPr>
      <w:r w:rsidRPr="003D5769">
        <w:rPr>
          <w:sz w:val="24"/>
          <w:lang w:val="en-GB"/>
        </w:rPr>
        <w:t>incidental expenses such as travel, subsistence and lodging, document or report reproduction, shipping, desktop or office equipment costs, network or data interchange</w:t>
      </w:r>
      <w:r w:rsidRPr="003D5769">
        <w:rPr>
          <w:spacing w:val="-7"/>
          <w:sz w:val="24"/>
          <w:lang w:val="en-GB"/>
        </w:rPr>
        <w:t xml:space="preserve"> </w:t>
      </w:r>
      <w:r w:rsidRPr="003D5769">
        <w:rPr>
          <w:sz w:val="24"/>
          <w:lang w:val="en-GB"/>
        </w:rPr>
        <w:t>costs</w:t>
      </w:r>
      <w:r w:rsidRPr="003D5769">
        <w:rPr>
          <w:spacing w:val="-8"/>
          <w:sz w:val="24"/>
          <w:lang w:val="en-GB"/>
        </w:rPr>
        <w:t xml:space="preserve"> </w:t>
      </w:r>
      <w:r w:rsidRPr="003D5769">
        <w:rPr>
          <w:sz w:val="24"/>
          <w:lang w:val="en-GB"/>
        </w:rPr>
        <w:t>or</w:t>
      </w:r>
      <w:r w:rsidRPr="003D5769">
        <w:rPr>
          <w:spacing w:val="-7"/>
          <w:sz w:val="24"/>
          <w:lang w:val="en-GB"/>
        </w:rPr>
        <w:t xml:space="preserve"> </w:t>
      </w:r>
      <w:r w:rsidRPr="003D5769">
        <w:rPr>
          <w:sz w:val="24"/>
          <w:lang w:val="en-GB"/>
        </w:rPr>
        <w:t>other</w:t>
      </w:r>
      <w:r w:rsidRPr="003D5769">
        <w:rPr>
          <w:spacing w:val="-7"/>
          <w:sz w:val="24"/>
          <w:lang w:val="en-GB"/>
        </w:rPr>
        <w:t xml:space="preserve"> </w:t>
      </w:r>
      <w:r w:rsidRPr="003D5769">
        <w:rPr>
          <w:sz w:val="24"/>
          <w:lang w:val="en-GB"/>
        </w:rPr>
        <w:t>telecommunications</w:t>
      </w:r>
      <w:r w:rsidRPr="003D5769">
        <w:rPr>
          <w:spacing w:val="-6"/>
          <w:sz w:val="24"/>
          <w:lang w:val="en-GB"/>
        </w:rPr>
        <w:t xml:space="preserve"> </w:t>
      </w:r>
      <w:r w:rsidRPr="003D5769">
        <w:rPr>
          <w:sz w:val="24"/>
          <w:lang w:val="en-GB"/>
        </w:rPr>
        <w:t xml:space="preserve">charges; </w:t>
      </w:r>
      <w:r w:rsidRPr="003D5769">
        <w:rPr>
          <w:spacing w:val="-6"/>
          <w:sz w:val="24"/>
          <w:lang w:val="en-GB"/>
        </w:rPr>
        <w:t>or</w:t>
      </w:r>
    </w:p>
    <w:p w14:paraId="138BA06E" w14:textId="77777777" w:rsidR="00850639" w:rsidRPr="003D5769" w:rsidRDefault="00A15285">
      <w:pPr>
        <w:pStyle w:val="ListParagraph"/>
        <w:numPr>
          <w:ilvl w:val="2"/>
          <w:numId w:val="24"/>
        </w:numPr>
        <w:tabs>
          <w:tab w:val="left" w:pos="3638"/>
          <w:tab w:val="left" w:pos="3640"/>
        </w:tabs>
        <w:ind w:right="1735"/>
        <w:rPr>
          <w:sz w:val="24"/>
          <w:lang w:val="en-GB"/>
        </w:rPr>
      </w:pPr>
      <w:r w:rsidRPr="003D5769">
        <w:rPr>
          <w:sz w:val="24"/>
          <w:lang w:val="en-GB"/>
        </w:rPr>
        <w:t>costs</w:t>
      </w:r>
      <w:r w:rsidRPr="003D5769">
        <w:rPr>
          <w:spacing w:val="-5"/>
          <w:sz w:val="24"/>
          <w:lang w:val="en-GB"/>
        </w:rPr>
        <w:t xml:space="preserve"> </w:t>
      </w:r>
      <w:r w:rsidRPr="003D5769">
        <w:rPr>
          <w:sz w:val="24"/>
          <w:lang w:val="en-GB"/>
        </w:rPr>
        <w:t>incurred</w:t>
      </w:r>
      <w:r w:rsidRPr="003D5769">
        <w:rPr>
          <w:spacing w:val="-6"/>
          <w:sz w:val="24"/>
          <w:lang w:val="en-GB"/>
        </w:rPr>
        <w:t xml:space="preserve"> </w:t>
      </w:r>
      <w:r w:rsidRPr="003D5769">
        <w:rPr>
          <w:sz w:val="24"/>
          <w:lang w:val="en-GB"/>
        </w:rPr>
        <w:t>prior</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commencement</w:t>
      </w:r>
      <w:r w:rsidRPr="003D5769">
        <w:rPr>
          <w:spacing w:val="-4"/>
          <w:sz w:val="24"/>
          <w:lang w:val="en-GB"/>
        </w:rPr>
        <w:t xml:space="preserve"> </w:t>
      </w:r>
      <w:r w:rsidRPr="003D5769">
        <w:rPr>
          <w:sz w:val="24"/>
          <w:lang w:val="en-GB"/>
        </w:rPr>
        <w:t>of</w:t>
      </w:r>
      <w:r w:rsidRPr="003D5769">
        <w:rPr>
          <w:spacing w:val="-7"/>
          <w:sz w:val="24"/>
          <w:lang w:val="en-GB"/>
        </w:rPr>
        <w:t xml:space="preserve"> </w:t>
      </w:r>
      <w:r w:rsidRPr="003D5769">
        <w:rPr>
          <w:sz w:val="24"/>
          <w:lang w:val="en-GB"/>
        </w:rPr>
        <w:t xml:space="preserve">this </w:t>
      </w:r>
      <w:r w:rsidRPr="003D5769">
        <w:rPr>
          <w:spacing w:val="-2"/>
          <w:sz w:val="24"/>
          <w:lang w:val="en-GB"/>
        </w:rPr>
        <w:t>Contract.</w:t>
      </w:r>
    </w:p>
    <w:p w14:paraId="6E966B02" w14:textId="77777777" w:rsidR="00850639" w:rsidRPr="003D5769" w:rsidRDefault="00850639">
      <w:pPr>
        <w:pStyle w:val="BodyText"/>
        <w:rPr>
          <w:lang w:val="en-GB"/>
        </w:rPr>
      </w:pPr>
    </w:p>
    <w:p w14:paraId="1B941DC5" w14:textId="77777777" w:rsidR="00850639" w:rsidRPr="003D5769" w:rsidRDefault="00A15285">
      <w:pPr>
        <w:pStyle w:val="Heading3"/>
        <w:numPr>
          <w:ilvl w:val="0"/>
          <w:numId w:val="24"/>
        </w:numPr>
        <w:tabs>
          <w:tab w:val="left" w:pos="2199"/>
        </w:tabs>
        <w:ind w:left="2199" w:hanging="719"/>
        <w:jc w:val="left"/>
        <w:rPr>
          <w:b w:val="0"/>
          <w:lang w:val="en-GB"/>
        </w:rPr>
      </w:pPr>
      <w:r w:rsidRPr="003D5769">
        <w:rPr>
          <w:lang w:val="en-GB"/>
        </w:rPr>
        <w:t>When</w:t>
      </w:r>
      <w:r w:rsidRPr="003D5769">
        <w:rPr>
          <w:spacing w:val="-2"/>
          <w:lang w:val="en-GB"/>
        </w:rPr>
        <w:t xml:space="preserve"> </w:t>
      </w:r>
      <w:r w:rsidRPr="003D5769">
        <w:rPr>
          <w:lang w:val="en-GB"/>
        </w:rPr>
        <w:t>the</w:t>
      </w:r>
      <w:r w:rsidRPr="003D5769">
        <w:rPr>
          <w:spacing w:val="-1"/>
          <w:lang w:val="en-GB"/>
        </w:rPr>
        <w:t xml:space="preserve"> </w:t>
      </w:r>
      <w:r w:rsidRPr="003D5769">
        <w:rPr>
          <w:lang w:val="en-GB"/>
        </w:rPr>
        <w:t>Supplier</w:t>
      </w:r>
      <w:r w:rsidRPr="003D5769">
        <w:rPr>
          <w:spacing w:val="-4"/>
          <w:lang w:val="en-GB"/>
        </w:rPr>
        <w:t xml:space="preserve"> </w:t>
      </w:r>
      <w:r w:rsidRPr="003D5769">
        <w:rPr>
          <w:lang w:val="en-GB"/>
        </w:rPr>
        <w:t>can</w:t>
      </w:r>
      <w:r w:rsidRPr="003D5769">
        <w:rPr>
          <w:spacing w:val="-2"/>
          <w:lang w:val="en-GB"/>
        </w:rPr>
        <w:t xml:space="preserve"> </w:t>
      </w:r>
      <w:r w:rsidRPr="003D5769">
        <w:rPr>
          <w:lang w:val="en-GB"/>
        </w:rPr>
        <w:t>ask</w:t>
      </w:r>
      <w:r w:rsidRPr="003D5769">
        <w:rPr>
          <w:spacing w:val="-1"/>
          <w:lang w:val="en-GB"/>
        </w:rPr>
        <w:t xml:space="preserve"> </w:t>
      </w:r>
      <w:r w:rsidRPr="003D5769">
        <w:rPr>
          <w:lang w:val="en-GB"/>
        </w:rPr>
        <w:t>to</w:t>
      </w:r>
      <w:r w:rsidRPr="003D5769">
        <w:rPr>
          <w:spacing w:val="-5"/>
          <w:lang w:val="en-GB"/>
        </w:rPr>
        <w:t xml:space="preserve"> </w:t>
      </w:r>
      <w:r w:rsidRPr="003D5769">
        <w:rPr>
          <w:lang w:val="en-GB"/>
        </w:rPr>
        <w:t>change</w:t>
      </w:r>
      <w:r w:rsidRPr="003D5769">
        <w:rPr>
          <w:spacing w:val="-1"/>
          <w:lang w:val="en-GB"/>
        </w:rPr>
        <w:t xml:space="preserve"> </w:t>
      </w:r>
      <w:r w:rsidRPr="003D5769">
        <w:rPr>
          <w:lang w:val="en-GB"/>
        </w:rPr>
        <w:t>the</w:t>
      </w:r>
      <w:r w:rsidRPr="003D5769">
        <w:rPr>
          <w:spacing w:val="-5"/>
          <w:lang w:val="en-GB"/>
        </w:rPr>
        <w:t xml:space="preserve"> </w:t>
      </w:r>
      <w:r w:rsidRPr="003D5769">
        <w:rPr>
          <w:spacing w:val="-2"/>
          <w:lang w:val="en-GB"/>
        </w:rPr>
        <w:t>Charges</w:t>
      </w:r>
    </w:p>
    <w:p w14:paraId="1C46D3BA" w14:textId="77777777" w:rsidR="00850639" w:rsidRPr="003D5769" w:rsidRDefault="00850639">
      <w:pPr>
        <w:pStyle w:val="BodyText"/>
        <w:rPr>
          <w:b/>
          <w:lang w:val="en-GB"/>
        </w:rPr>
      </w:pPr>
    </w:p>
    <w:p w14:paraId="64355325" w14:textId="77777777" w:rsidR="00850639" w:rsidRPr="003D5769" w:rsidRDefault="00A15285">
      <w:pPr>
        <w:pStyle w:val="ListParagraph"/>
        <w:numPr>
          <w:ilvl w:val="1"/>
          <w:numId w:val="24"/>
        </w:numPr>
        <w:tabs>
          <w:tab w:val="left" w:pos="1478"/>
          <w:tab w:val="left" w:pos="1480"/>
        </w:tabs>
        <w:ind w:left="1480" w:right="956"/>
        <w:rPr>
          <w:sz w:val="24"/>
          <w:lang w:val="en-GB"/>
        </w:rPr>
      </w:pPr>
      <w:r w:rsidRPr="003D5769">
        <w:rPr>
          <w:sz w:val="24"/>
          <w:lang w:val="en-GB"/>
        </w:rPr>
        <w:t xml:space="preserve">The Charges will be fixed for the first </w:t>
      </w:r>
      <w:r w:rsidRPr="003D5769">
        <w:rPr>
          <w:b/>
          <w:color w:val="000000"/>
          <w:sz w:val="24"/>
          <w:highlight w:val="yellow"/>
          <w:lang w:val="en-GB"/>
        </w:rPr>
        <w:t xml:space="preserve">[Insert: </w:t>
      </w:r>
      <w:r w:rsidRPr="003D5769">
        <w:rPr>
          <w:color w:val="000000"/>
          <w:sz w:val="24"/>
          <w:highlight w:val="yellow"/>
          <w:lang w:val="en-GB"/>
        </w:rPr>
        <w:t>number]</w:t>
      </w:r>
      <w:r w:rsidRPr="003D5769">
        <w:rPr>
          <w:color w:val="000000"/>
          <w:sz w:val="24"/>
          <w:lang w:val="en-GB"/>
        </w:rPr>
        <w:t xml:space="preserve"> years following the Start Date (the date of expiry of such period is a "</w:t>
      </w:r>
      <w:r w:rsidRPr="003D5769">
        <w:rPr>
          <w:b/>
          <w:color w:val="000000"/>
          <w:sz w:val="24"/>
          <w:lang w:val="en-GB"/>
        </w:rPr>
        <w:t>Review Date</w:t>
      </w:r>
      <w:r w:rsidRPr="003D5769">
        <w:rPr>
          <w:color w:val="000000"/>
          <w:sz w:val="24"/>
          <w:lang w:val="en-GB"/>
        </w:rPr>
        <w:t>").</w:t>
      </w:r>
      <w:r w:rsidRPr="003D5769">
        <w:rPr>
          <w:color w:val="000000"/>
          <w:spacing w:val="40"/>
          <w:sz w:val="24"/>
          <w:lang w:val="en-GB"/>
        </w:rPr>
        <w:t xml:space="preserve"> </w:t>
      </w:r>
      <w:r w:rsidRPr="003D5769">
        <w:rPr>
          <w:color w:val="000000"/>
          <w:sz w:val="24"/>
          <w:lang w:val="en-GB"/>
        </w:rPr>
        <w:t>After this Charges</w:t>
      </w:r>
      <w:r w:rsidRPr="003D5769">
        <w:rPr>
          <w:color w:val="000000"/>
          <w:spacing w:val="-3"/>
          <w:sz w:val="24"/>
          <w:lang w:val="en-GB"/>
        </w:rPr>
        <w:t xml:space="preserve"> </w:t>
      </w:r>
      <w:r w:rsidRPr="003D5769">
        <w:rPr>
          <w:color w:val="000000"/>
          <w:sz w:val="24"/>
          <w:lang w:val="en-GB"/>
        </w:rPr>
        <w:t>can</w:t>
      </w:r>
      <w:r w:rsidRPr="003D5769">
        <w:rPr>
          <w:color w:val="000000"/>
          <w:spacing w:val="-4"/>
          <w:sz w:val="24"/>
          <w:lang w:val="en-GB"/>
        </w:rPr>
        <w:t xml:space="preserve"> </w:t>
      </w:r>
      <w:r w:rsidRPr="003D5769">
        <w:rPr>
          <w:color w:val="000000"/>
          <w:sz w:val="24"/>
          <w:lang w:val="en-GB"/>
        </w:rPr>
        <w:t>only</w:t>
      </w:r>
      <w:r w:rsidRPr="003D5769">
        <w:rPr>
          <w:color w:val="000000"/>
          <w:spacing w:val="-3"/>
          <w:sz w:val="24"/>
          <w:lang w:val="en-GB"/>
        </w:rPr>
        <w:t xml:space="preserve"> </w:t>
      </w:r>
      <w:r w:rsidRPr="003D5769">
        <w:rPr>
          <w:color w:val="000000"/>
          <w:sz w:val="24"/>
          <w:lang w:val="en-GB"/>
        </w:rPr>
        <w:t>be</w:t>
      </w:r>
      <w:r w:rsidRPr="003D5769">
        <w:rPr>
          <w:color w:val="000000"/>
          <w:spacing w:val="-2"/>
          <w:sz w:val="24"/>
          <w:lang w:val="en-GB"/>
        </w:rPr>
        <w:t xml:space="preserve"> </w:t>
      </w:r>
      <w:r w:rsidRPr="003D5769">
        <w:rPr>
          <w:color w:val="000000"/>
          <w:sz w:val="24"/>
          <w:lang w:val="en-GB"/>
        </w:rPr>
        <w:t>adjusted</w:t>
      </w:r>
      <w:r w:rsidRPr="003D5769">
        <w:rPr>
          <w:color w:val="000000"/>
          <w:spacing w:val="-2"/>
          <w:sz w:val="24"/>
          <w:lang w:val="en-GB"/>
        </w:rPr>
        <w:t xml:space="preserve"> </w:t>
      </w:r>
      <w:r w:rsidRPr="003D5769">
        <w:rPr>
          <w:color w:val="000000"/>
          <w:sz w:val="24"/>
          <w:lang w:val="en-GB"/>
        </w:rPr>
        <w:t>on</w:t>
      </w:r>
      <w:r w:rsidRPr="003D5769">
        <w:rPr>
          <w:color w:val="000000"/>
          <w:spacing w:val="-4"/>
          <w:sz w:val="24"/>
          <w:lang w:val="en-GB"/>
        </w:rPr>
        <w:t xml:space="preserve"> </w:t>
      </w:r>
      <w:r w:rsidRPr="003D5769">
        <w:rPr>
          <w:color w:val="000000"/>
          <w:sz w:val="24"/>
          <w:lang w:val="en-GB"/>
        </w:rPr>
        <w:t>each</w:t>
      </w:r>
      <w:r w:rsidRPr="003D5769">
        <w:rPr>
          <w:color w:val="000000"/>
          <w:spacing w:val="-2"/>
          <w:sz w:val="24"/>
          <w:lang w:val="en-GB"/>
        </w:rPr>
        <w:t xml:space="preserve"> </w:t>
      </w:r>
      <w:r w:rsidRPr="003D5769">
        <w:rPr>
          <w:color w:val="000000"/>
          <w:sz w:val="24"/>
          <w:lang w:val="en-GB"/>
        </w:rPr>
        <w:t>following</w:t>
      </w:r>
      <w:r w:rsidRPr="003D5769">
        <w:rPr>
          <w:color w:val="000000"/>
          <w:spacing w:val="-2"/>
          <w:sz w:val="24"/>
          <w:lang w:val="en-GB"/>
        </w:rPr>
        <w:t xml:space="preserve"> </w:t>
      </w:r>
      <w:r w:rsidRPr="003D5769">
        <w:rPr>
          <w:color w:val="000000"/>
          <w:sz w:val="24"/>
          <w:lang w:val="en-GB"/>
        </w:rPr>
        <w:t>yearly</w:t>
      </w:r>
      <w:r w:rsidRPr="003D5769">
        <w:rPr>
          <w:color w:val="000000"/>
          <w:spacing w:val="-3"/>
          <w:sz w:val="24"/>
          <w:lang w:val="en-GB"/>
        </w:rPr>
        <w:t xml:space="preserve"> </w:t>
      </w:r>
      <w:r w:rsidRPr="003D5769">
        <w:rPr>
          <w:color w:val="000000"/>
          <w:sz w:val="24"/>
          <w:lang w:val="en-GB"/>
        </w:rPr>
        <w:t>anniversary</w:t>
      </w:r>
      <w:r w:rsidRPr="003D5769">
        <w:rPr>
          <w:color w:val="000000"/>
          <w:spacing w:val="-3"/>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date of each such anniversary is also a "</w:t>
      </w:r>
      <w:r w:rsidRPr="003D5769">
        <w:rPr>
          <w:b/>
          <w:color w:val="000000"/>
          <w:sz w:val="24"/>
          <w:lang w:val="en-GB"/>
        </w:rPr>
        <w:t>Review Date</w:t>
      </w:r>
      <w:r w:rsidRPr="003D5769">
        <w:rPr>
          <w:color w:val="000000"/>
          <w:sz w:val="24"/>
          <w:lang w:val="en-GB"/>
        </w:rPr>
        <w:t>").</w:t>
      </w:r>
    </w:p>
    <w:p w14:paraId="6CC3A4B4" w14:textId="77777777" w:rsidR="00850639" w:rsidRPr="003D5769" w:rsidRDefault="00850639">
      <w:pPr>
        <w:pStyle w:val="BodyText"/>
        <w:rPr>
          <w:lang w:val="en-GB"/>
        </w:rPr>
      </w:pPr>
    </w:p>
    <w:p w14:paraId="28928DAB" w14:textId="77777777" w:rsidR="00850639" w:rsidRPr="003D5769" w:rsidRDefault="00A15285">
      <w:pPr>
        <w:pStyle w:val="ListParagraph"/>
        <w:numPr>
          <w:ilvl w:val="1"/>
          <w:numId w:val="24"/>
        </w:numPr>
        <w:tabs>
          <w:tab w:val="left" w:pos="1478"/>
          <w:tab w:val="left" w:pos="1480"/>
        </w:tabs>
        <w:ind w:left="1480" w:right="982"/>
        <w:rPr>
          <w:sz w:val="24"/>
          <w:lang w:val="en-GB"/>
        </w:rPr>
      </w:pPr>
      <w:r w:rsidRPr="003D5769">
        <w:rPr>
          <w:sz w:val="24"/>
          <w:lang w:val="en-GB"/>
        </w:rPr>
        <w:t>The Supplier shall give the Buyer at least three (3) Months' notice in writing prior</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a</w:t>
      </w:r>
      <w:r w:rsidRPr="003D5769">
        <w:rPr>
          <w:spacing w:val="-3"/>
          <w:sz w:val="24"/>
          <w:lang w:val="en-GB"/>
        </w:rPr>
        <w:t xml:space="preserve"> </w:t>
      </w:r>
      <w:r w:rsidRPr="003D5769">
        <w:rPr>
          <w:sz w:val="24"/>
          <w:lang w:val="en-GB"/>
        </w:rPr>
        <w:t>Review</w:t>
      </w:r>
      <w:r w:rsidRPr="003D5769">
        <w:rPr>
          <w:spacing w:val="-2"/>
          <w:sz w:val="24"/>
          <w:lang w:val="en-GB"/>
        </w:rPr>
        <w:t xml:space="preserve"> </w:t>
      </w:r>
      <w:r w:rsidRPr="003D5769">
        <w:rPr>
          <w:sz w:val="24"/>
          <w:lang w:val="en-GB"/>
        </w:rPr>
        <w:t>Date</w:t>
      </w:r>
      <w:r w:rsidRPr="003D5769">
        <w:rPr>
          <w:spacing w:val="-3"/>
          <w:sz w:val="24"/>
          <w:lang w:val="en-GB"/>
        </w:rPr>
        <w:t xml:space="preserve"> </w:t>
      </w:r>
      <w:r w:rsidRPr="003D5769">
        <w:rPr>
          <w:sz w:val="24"/>
          <w:lang w:val="en-GB"/>
        </w:rPr>
        <w:t>where</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wants</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an</w:t>
      </w:r>
      <w:r w:rsidRPr="003D5769">
        <w:rPr>
          <w:spacing w:val="-2"/>
          <w:sz w:val="24"/>
          <w:lang w:val="en-GB"/>
        </w:rPr>
        <w:t xml:space="preserve"> </w:t>
      </w:r>
      <w:r w:rsidRPr="003D5769">
        <w:rPr>
          <w:sz w:val="24"/>
          <w:lang w:val="en-GB"/>
        </w:rPr>
        <w:t>increase.</w:t>
      </w:r>
      <w:r w:rsidRPr="003D5769">
        <w:rPr>
          <w:spacing w:val="40"/>
          <w:sz w:val="24"/>
          <w:lang w:val="en-GB"/>
        </w:rPr>
        <w:t xml:space="preserve"> </w:t>
      </w:r>
      <w:r w:rsidRPr="003D5769">
        <w:rPr>
          <w:sz w:val="24"/>
          <w:lang w:val="en-GB"/>
        </w:rPr>
        <w:t>If</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p>
    <w:p w14:paraId="1951B1C4" w14:textId="77777777" w:rsidR="00850639" w:rsidRPr="003D5769" w:rsidRDefault="00850639">
      <w:pPr>
        <w:rPr>
          <w:sz w:val="24"/>
          <w:lang w:val="en-GB"/>
        </w:rPr>
        <w:sectPr w:rsidR="00850639" w:rsidRPr="003D5769">
          <w:headerReference w:type="default" r:id="rId62"/>
          <w:footerReference w:type="default" r:id="rId63"/>
          <w:pgSz w:w="11910" w:h="16840"/>
          <w:pgMar w:top="1800" w:right="660" w:bottom="1160" w:left="680" w:header="0" w:footer="962" w:gutter="0"/>
          <w:cols w:space="720"/>
        </w:sectPr>
      </w:pPr>
    </w:p>
    <w:p w14:paraId="6E1D5B1B" w14:textId="77777777" w:rsidR="00850639" w:rsidRPr="003D5769" w:rsidRDefault="00A15285">
      <w:pPr>
        <w:pStyle w:val="BodyText"/>
        <w:spacing w:before="71"/>
        <w:ind w:left="1480" w:right="856"/>
        <w:rPr>
          <w:lang w:val="en-GB"/>
        </w:rPr>
      </w:pPr>
      <w:r w:rsidRPr="003D5769">
        <w:rPr>
          <w:lang w:val="en-GB"/>
        </w:rPr>
        <w:lastRenderedPageBreak/>
        <w:t>does</w:t>
      </w:r>
      <w:r w:rsidRPr="003D5769">
        <w:rPr>
          <w:spacing w:val="-4"/>
          <w:lang w:val="en-GB"/>
        </w:rPr>
        <w:t xml:space="preserve"> </w:t>
      </w:r>
      <w:r w:rsidRPr="003D5769">
        <w:rPr>
          <w:lang w:val="en-GB"/>
        </w:rPr>
        <w:t>not</w:t>
      </w:r>
      <w:r w:rsidRPr="003D5769">
        <w:rPr>
          <w:spacing w:val="-4"/>
          <w:lang w:val="en-GB"/>
        </w:rPr>
        <w:t xml:space="preserve"> </w:t>
      </w:r>
      <w:r w:rsidRPr="003D5769">
        <w:rPr>
          <w:lang w:val="en-GB"/>
        </w:rPr>
        <w:t>give</w:t>
      </w:r>
      <w:r w:rsidRPr="003D5769">
        <w:rPr>
          <w:spacing w:val="-3"/>
          <w:lang w:val="en-GB"/>
        </w:rPr>
        <w:t xml:space="preserve"> </w:t>
      </w:r>
      <w:r w:rsidRPr="003D5769">
        <w:rPr>
          <w:lang w:val="en-GB"/>
        </w:rPr>
        <w:t>notice</w:t>
      </w:r>
      <w:r w:rsidRPr="003D5769">
        <w:rPr>
          <w:spacing w:val="-3"/>
          <w:lang w:val="en-GB"/>
        </w:rPr>
        <w:t xml:space="preserve"> </w:t>
      </w:r>
      <w:r w:rsidRPr="003D5769">
        <w:rPr>
          <w:lang w:val="en-GB"/>
        </w:rPr>
        <w:t>in</w:t>
      </w:r>
      <w:r w:rsidRPr="003D5769">
        <w:rPr>
          <w:spacing w:val="-3"/>
          <w:lang w:val="en-GB"/>
        </w:rPr>
        <w:t xml:space="preserve"> </w:t>
      </w:r>
      <w:r w:rsidRPr="003D5769">
        <w:rPr>
          <w:lang w:val="en-GB"/>
        </w:rPr>
        <w:t>time</w:t>
      </w:r>
      <w:r w:rsidRPr="003D5769">
        <w:rPr>
          <w:spacing w:val="-1"/>
          <w:lang w:val="en-GB"/>
        </w:rPr>
        <w:t xml:space="preserve"> </w:t>
      </w:r>
      <w:r w:rsidRPr="003D5769">
        <w:rPr>
          <w:lang w:val="en-GB"/>
        </w:rPr>
        <w:t>then</w:t>
      </w:r>
      <w:r w:rsidRPr="003D5769">
        <w:rPr>
          <w:spacing w:val="-1"/>
          <w:lang w:val="en-GB"/>
        </w:rPr>
        <w:t xml:space="preserve"> </w:t>
      </w:r>
      <w:r w:rsidRPr="003D5769">
        <w:rPr>
          <w:lang w:val="en-GB"/>
        </w:rPr>
        <w:t>it</w:t>
      </w:r>
      <w:r w:rsidRPr="003D5769">
        <w:rPr>
          <w:spacing w:val="-1"/>
          <w:lang w:val="en-GB"/>
        </w:rPr>
        <w:t xml:space="preserve"> </w:t>
      </w:r>
      <w:r w:rsidRPr="003D5769">
        <w:rPr>
          <w:lang w:val="en-GB"/>
        </w:rPr>
        <w:t>will</w:t>
      </w:r>
      <w:r w:rsidRPr="003D5769">
        <w:rPr>
          <w:spacing w:val="-2"/>
          <w:lang w:val="en-GB"/>
        </w:rPr>
        <w:t xml:space="preserve"> </w:t>
      </w:r>
      <w:r w:rsidRPr="003D5769">
        <w:rPr>
          <w:lang w:val="en-GB"/>
        </w:rPr>
        <w:t>only</w:t>
      </w:r>
      <w:r w:rsidRPr="003D5769">
        <w:rPr>
          <w:spacing w:val="-4"/>
          <w:lang w:val="en-GB"/>
        </w:rPr>
        <w:t xml:space="preserve"> </w:t>
      </w:r>
      <w:r w:rsidRPr="003D5769">
        <w:rPr>
          <w:lang w:val="en-GB"/>
        </w:rPr>
        <w:t>be</w:t>
      </w:r>
      <w:r w:rsidRPr="003D5769">
        <w:rPr>
          <w:spacing w:val="-3"/>
          <w:lang w:val="en-GB"/>
        </w:rPr>
        <w:t xml:space="preserve"> </w:t>
      </w:r>
      <w:r w:rsidRPr="003D5769">
        <w:rPr>
          <w:lang w:val="en-GB"/>
        </w:rPr>
        <w:t>able</w:t>
      </w:r>
      <w:r w:rsidRPr="003D5769">
        <w:rPr>
          <w:spacing w:val="-3"/>
          <w:lang w:val="en-GB"/>
        </w:rPr>
        <w:t xml:space="preserve"> </w:t>
      </w:r>
      <w:r w:rsidRPr="003D5769">
        <w:rPr>
          <w:lang w:val="en-GB"/>
        </w:rPr>
        <w:t>to</w:t>
      </w:r>
      <w:r w:rsidRPr="003D5769">
        <w:rPr>
          <w:spacing w:val="-1"/>
          <w:lang w:val="en-GB"/>
        </w:rPr>
        <w:t xml:space="preserve"> </w:t>
      </w:r>
      <w:r w:rsidRPr="003D5769">
        <w:rPr>
          <w:lang w:val="en-GB"/>
        </w:rPr>
        <w:t>request</w:t>
      </w:r>
      <w:r w:rsidRPr="003D5769">
        <w:rPr>
          <w:spacing w:val="-1"/>
          <w:lang w:val="en-GB"/>
        </w:rPr>
        <w:t xml:space="preserve"> </w:t>
      </w:r>
      <w:r w:rsidRPr="003D5769">
        <w:rPr>
          <w:lang w:val="en-GB"/>
        </w:rPr>
        <w:t>an</w:t>
      </w:r>
      <w:r w:rsidRPr="003D5769">
        <w:rPr>
          <w:spacing w:val="-1"/>
          <w:lang w:val="en-GB"/>
        </w:rPr>
        <w:t xml:space="preserve"> </w:t>
      </w:r>
      <w:r w:rsidRPr="003D5769">
        <w:rPr>
          <w:lang w:val="en-GB"/>
        </w:rPr>
        <w:t>increase prior to the next Review Date.</w:t>
      </w:r>
    </w:p>
    <w:p w14:paraId="773D0FC5" w14:textId="77777777" w:rsidR="00850639" w:rsidRPr="003D5769" w:rsidRDefault="00850639">
      <w:pPr>
        <w:pStyle w:val="BodyText"/>
        <w:spacing w:before="239"/>
        <w:rPr>
          <w:lang w:val="en-GB"/>
        </w:rPr>
      </w:pPr>
    </w:p>
    <w:p w14:paraId="7C92E73B" w14:textId="77777777" w:rsidR="00850639" w:rsidRPr="003D5769" w:rsidRDefault="00A15285">
      <w:pPr>
        <w:pStyle w:val="ListParagraph"/>
        <w:numPr>
          <w:ilvl w:val="1"/>
          <w:numId w:val="24"/>
        </w:numPr>
        <w:tabs>
          <w:tab w:val="left" w:pos="1477"/>
        </w:tabs>
        <w:spacing w:before="1"/>
        <w:ind w:left="1477" w:hanging="358"/>
        <w:rPr>
          <w:sz w:val="24"/>
          <w:lang w:val="en-GB"/>
        </w:rPr>
      </w:pPr>
      <w:r w:rsidRPr="003D5769">
        <w:rPr>
          <w:sz w:val="24"/>
          <w:lang w:val="en-GB"/>
        </w:rPr>
        <w:t>Any</w:t>
      </w:r>
      <w:r w:rsidRPr="003D5769">
        <w:rPr>
          <w:spacing w:val="-5"/>
          <w:sz w:val="24"/>
          <w:lang w:val="en-GB"/>
        </w:rPr>
        <w:t xml:space="preserve"> </w:t>
      </w:r>
      <w:r w:rsidRPr="003D5769">
        <w:rPr>
          <w:sz w:val="24"/>
          <w:lang w:val="en-GB"/>
        </w:rPr>
        <w:t>notice</w:t>
      </w:r>
      <w:r w:rsidRPr="003D5769">
        <w:rPr>
          <w:spacing w:val="-2"/>
          <w:sz w:val="24"/>
          <w:lang w:val="en-GB"/>
        </w:rPr>
        <w:t xml:space="preserve"> </w:t>
      </w:r>
      <w:r w:rsidRPr="003D5769">
        <w:rPr>
          <w:sz w:val="24"/>
          <w:lang w:val="en-GB"/>
        </w:rPr>
        <w:t>requesting</w:t>
      </w:r>
      <w:r w:rsidRPr="003D5769">
        <w:rPr>
          <w:spacing w:val="-4"/>
          <w:sz w:val="24"/>
          <w:lang w:val="en-GB"/>
        </w:rPr>
        <w:t xml:space="preserve"> </w:t>
      </w:r>
      <w:r w:rsidRPr="003D5769">
        <w:rPr>
          <w:sz w:val="24"/>
          <w:lang w:val="en-GB"/>
        </w:rPr>
        <w:t>an</w:t>
      </w:r>
      <w:r w:rsidRPr="003D5769">
        <w:rPr>
          <w:spacing w:val="-2"/>
          <w:sz w:val="24"/>
          <w:lang w:val="en-GB"/>
        </w:rPr>
        <w:t xml:space="preserve"> </w:t>
      </w:r>
      <w:r w:rsidRPr="003D5769">
        <w:rPr>
          <w:sz w:val="24"/>
          <w:lang w:val="en-GB"/>
        </w:rPr>
        <w:t>increase</w:t>
      </w:r>
      <w:r w:rsidRPr="003D5769">
        <w:rPr>
          <w:spacing w:val="-2"/>
          <w:sz w:val="24"/>
          <w:lang w:val="en-GB"/>
        </w:rPr>
        <w:t xml:space="preserve"> </w:t>
      </w:r>
      <w:r w:rsidRPr="003D5769">
        <w:rPr>
          <w:sz w:val="24"/>
          <w:lang w:val="en-GB"/>
        </w:rPr>
        <w:t>shall</w:t>
      </w:r>
      <w:r w:rsidRPr="003D5769">
        <w:rPr>
          <w:spacing w:val="-2"/>
          <w:sz w:val="24"/>
          <w:lang w:val="en-GB"/>
        </w:rPr>
        <w:t xml:space="preserve"> include:</w:t>
      </w:r>
    </w:p>
    <w:p w14:paraId="2ABDCD94" w14:textId="77777777" w:rsidR="00850639" w:rsidRPr="003D5769" w:rsidRDefault="00850639">
      <w:pPr>
        <w:pStyle w:val="BodyText"/>
        <w:spacing w:before="242"/>
        <w:rPr>
          <w:lang w:val="en-GB"/>
        </w:rPr>
      </w:pPr>
    </w:p>
    <w:p w14:paraId="4E846614" w14:textId="77777777" w:rsidR="00850639" w:rsidRPr="003D5769" w:rsidRDefault="00A15285">
      <w:pPr>
        <w:pStyle w:val="ListParagraph"/>
        <w:numPr>
          <w:ilvl w:val="2"/>
          <w:numId w:val="24"/>
        </w:numPr>
        <w:tabs>
          <w:tab w:val="left" w:pos="2197"/>
        </w:tabs>
        <w:ind w:left="2197" w:hanging="718"/>
        <w:rPr>
          <w:sz w:val="24"/>
          <w:lang w:val="en-GB"/>
        </w:rPr>
      </w:pPr>
      <w:r w:rsidRPr="003D5769">
        <w:rPr>
          <w:sz w:val="24"/>
          <w:lang w:val="en-GB"/>
        </w:rPr>
        <w:t>a list of</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Charges</w:t>
      </w:r>
      <w:r w:rsidRPr="003D5769">
        <w:rPr>
          <w:spacing w:val="-1"/>
          <w:sz w:val="24"/>
          <w:lang w:val="en-GB"/>
        </w:rPr>
        <w:t xml:space="preserve"> </w:t>
      </w:r>
      <w:r w:rsidRPr="003D5769">
        <w:rPr>
          <w:sz w:val="24"/>
          <w:lang w:val="en-GB"/>
        </w:rPr>
        <w:t>to</w:t>
      </w:r>
      <w:r w:rsidRPr="003D5769">
        <w:rPr>
          <w:spacing w:val="-2"/>
          <w:sz w:val="24"/>
          <w:lang w:val="en-GB"/>
        </w:rPr>
        <w:t xml:space="preserve"> </w:t>
      </w:r>
      <w:r w:rsidRPr="003D5769">
        <w:rPr>
          <w:sz w:val="24"/>
          <w:lang w:val="en-GB"/>
        </w:rPr>
        <w:t>be</w:t>
      </w:r>
      <w:r w:rsidRPr="003D5769">
        <w:rPr>
          <w:spacing w:val="1"/>
          <w:sz w:val="24"/>
          <w:lang w:val="en-GB"/>
        </w:rPr>
        <w:t xml:space="preserve"> </w:t>
      </w:r>
      <w:r w:rsidRPr="003D5769">
        <w:rPr>
          <w:spacing w:val="-2"/>
          <w:sz w:val="24"/>
          <w:lang w:val="en-GB"/>
        </w:rPr>
        <w:t>reviewed;</w:t>
      </w:r>
    </w:p>
    <w:p w14:paraId="484CF9C3" w14:textId="77777777" w:rsidR="00850639" w:rsidRPr="003D5769" w:rsidRDefault="00850639">
      <w:pPr>
        <w:pStyle w:val="BodyText"/>
        <w:rPr>
          <w:lang w:val="en-GB"/>
        </w:rPr>
      </w:pPr>
    </w:p>
    <w:p w14:paraId="4C168847" w14:textId="77777777" w:rsidR="00850639" w:rsidRPr="003D5769" w:rsidRDefault="00A15285">
      <w:pPr>
        <w:pStyle w:val="ListParagraph"/>
        <w:numPr>
          <w:ilvl w:val="2"/>
          <w:numId w:val="24"/>
        </w:numPr>
        <w:tabs>
          <w:tab w:val="left" w:pos="2198"/>
          <w:tab w:val="left" w:pos="2200"/>
        </w:tabs>
        <w:ind w:left="2200" w:right="1879"/>
        <w:rPr>
          <w:sz w:val="24"/>
          <w:lang w:val="en-GB"/>
        </w:rPr>
      </w:pPr>
      <w:r w:rsidRPr="003D5769">
        <w:rPr>
          <w:sz w:val="24"/>
          <w:lang w:val="en-GB"/>
        </w:rPr>
        <w:t>for</w:t>
      </w:r>
      <w:r w:rsidRPr="003D5769">
        <w:rPr>
          <w:spacing w:val="-5"/>
          <w:sz w:val="24"/>
          <w:lang w:val="en-GB"/>
        </w:rPr>
        <w:t xml:space="preserve"> </w:t>
      </w:r>
      <w:r w:rsidRPr="003D5769">
        <w:rPr>
          <w:sz w:val="24"/>
          <w:lang w:val="en-GB"/>
        </w:rPr>
        <w:t>each</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Charges</w:t>
      </w:r>
      <w:r w:rsidRPr="003D5769">
        <w:rPr>
          <w:spacing w:val="-4"/>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review,</w:t>
      </w:r>
      <w:r w:rsidRPr="003D5769">
        <w:rPr>
          <w:spacing w:val="-3"/>
          <w:sz w:val="24"/>
          <w:lang w:val="en-GB"/>
        </w:rPr>
        <w:t xml:space="preserve"> </w:t>
      </w:r>
      <w:r w:rsidRPr="003D5769">
        <w:rPr>
          <w:sz w:val="24"/>
          <w:lang w:val="en-GB"/>
        </w:rPr>
        <w:t>written</w:t>
      </w:r>
      <w:r w:rsidRPr="003D5769">
        <w:rPr>
          <w:spacing w:val="-5"/>
          <w:sz w:val="24"/>
          <w:lang w:val="en-GB"/>
        </w:rPr>
        <w:t xml:space="preserve"> </w:t>
      </w:r>
      <w:r w:rsidRPr="003D5769">
        <w:rPr>
          <w:sz w:val="24"/>
          <w:lang w:val="en-GB"/>
        </w:rPr>
        <w:t>evidence</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 justification for the requested increase including:</w:t>
      </w:r>
    </w:p>
    <w:p w14:paraId="1776EEDA" w14:textId="77777777" w:rsidR="00850639" w:rsidRPr="003D5769" w:rsidRDefault="00850639">
      <w:pPr>
        <w:pStyle w:val="BodyText"/>
        <w:rPr>
          <w:lang w:val="en-GB"/>
        </w:rPr>
      </w:pPr>
    </w:p>
    <w:p w14:paraId="48B5D99E" w14:textId="77777777" w:rsidR="00850639" w:rsidRPr="003D5769" w:rsidRDefault="00850639">
      <w:pPr>
        <w:pStyle w:val="BodyText"/>
        <w:spacing w:before="240"/>
        <w:rPr>
          <w:lang w:val="en-GB"/>
        </w:rPr>
      </w:pPr>
    </w:p>
    <w:p w14:paraId="036A53A0" w14:textId="77777777" w:rsidR="00850639" w:rsidRPr="003D5769" w:rsidRDefault="00A15285">
      <w:pPr>
        <w:pStyle w:val="ListParagraph"/>
        <w:numPr>
          <w:ilvl w:val="0"/>
          <w:numId w:val="23"/>
        </w:numPr>
        <w:tabs>
          <w:tab w:val="left" w:pos="1478"/>
          <w:tab w:val="left" w:pos="1480"/>
        </w:tabs>
        <w:ind w:right="1200"/>
        <w:rPr>
          <w:sz w:val="24"/>
          <w:lang w:val="en-GB"/>
        </w:rPr>
      </w:pPr>
      <w:r w:rsidRPr="003D5769">
        <w:rPr>
          <w:color w:val="000000"/>
          <w:sz w:val="24"/>
          <w:highlight w:val="yellow"/>
          <w:lang w:val="en-GB"/>
        </w:rPr>
        <w:t>[a</w:t>
      </w:r>
      <w:r w:rsidRPr="003D5769">
        <w:rPr>
          <w:color w:val="000000"/>
          <w:spacing w:val="-3"/>
          <w:sz w:val="24"/>
          <w:highlight w:val="yellow"/>
          <w:lang w:val="en-GB"/>
        </w:rPr>
        <w:t xml:space="preserve"> </w:t>
      </w:r>
      <w:r w:rsidRPr="003D5769">
        <w:rPr>
          <w:color w:val="000000"/>
          <w:sz w:val="24"/>
          <w:highlight w:val="yellow"/>
          <w:lang w:val="en-GB"/>
        </w:rPr>
        <w:t>breakdown</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6"/>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profit</w:t>
      </w:r>
      <w:r w:rsidRPr="003D5769">
        <w:rPr>
          <w:color w:val="000000"/>
          <w:spacing w:val="-3"/>
          <w:sz w:val="24"/>
          <w:highlight w:val="yellow"/>
          <w:lang w:val="en-GB"/>
        </w:rPr>
        <w:t xml:space="preserve"> </w:t>
      </w:r>
      <w:r w:rsidRPr="003D5769">
        <w:rPr>
          <w:color w:val="000000"/>
          <w:sz w:val="24"/>
          <w:highlight w:val="yellow"/>
          <w:lang w:val="en-GB"/>
        </w:rPr>
        <w:t>and</w:t>
      </w:r>
      <w:r w:rsidRPr="003D5769">
        <w:rPr>
          <w:color w:val="000000"/>
          <w:spacing w:val="-3"/>
          <w:sz w:val="24"/>
          <w:highlight w:val="yellow"/>
          <w:lang w:val="en-GB"/>
        </w:rPr>
        <w:t xml:space="preserve"> </w:t>
      </w:r>
      <w:r w:rsidRPr="003D5769">
        <w:rPr>
          <w:color w:val="000000"/>
          <w:sz w:val="24"/>
          <w:highlight w:val="yellow"/>
          <w:lang w:val="en-GB"/>
        </w:rPr>
        <w:t>cost</w:t>
      </w:r>
      <w:r w:rsidRPr="003D5769">
        <w:rPr>
          <w:color w:val="000000"/>
          <w:spacing w:val="-3"/>
          <w:sz w:val="24"/>
          <w:highlight w:val="yellow"/>
          <w:lang w:val="en-GB"/>
        </w:rPr>
        <w:t xml:space="preserve"> </w:t>
      </w:r>
      <w:r w:rsidRPr="003D5769">
        <w:rPr>
          <w:color w:val="000000"/>
          <w:sz w:val="24"/>
          <w:highlight w:val="yellow"/>
          <w:lang w:val="en-GB"/>
        </w:rPr>
        <w:t>components</w:t>
      </w:r>
      <w:r w:rsidRPr="003D5769">
        <w:rPr>
          <w:color w:val="000000"/>
          <w:spacing w:val="-4"/>
          <w:sz w:val="24"/>
          <w:highlight w:val="yellow"/>
          <w:lang w:val="en-GB"/>
        </w:rPr>
        <w:t xml:space="preserve"> </w:t>
      </w:r>
      <w:r w:rsidRPr="003D5769">
        <w:rPr>
          <w:color w:val="000000"/>
          <w:sz w:val="24"/>
          <w:highlight w:val="yellow"/>
          <w:lang w:val="en-GB"/>
        </w:rPr>
        <w:t>that</w:t>
      </w:r>
      <w:r w:rsidRPr="003D5769">
        <w:rPr>
          <w:color w:val="000000"/>
          <w:spacing w:val="-3"/>
          <w:sz w:val="24"/>
          <w:highlight w:val="yellow"/>
          <w:lang w:val="en-GB"/>
        </w:rPr>
        <w:t xml:space="preserve"> </w:t>
      </w:r>
      <w:r w:rsidRPr="003D5769">
        <w:rPr>
          <w:color w:val="000000"/>
          <w:sz w:val="24"/>
          <w:highlight w:val="yellow"/>
          <w:lang w:val="en-GB"/>
        </w:rPr>
        <w:t>comprise</w:t>
      </w:r>
      <w:r w:rsidRPr="003D5769">
        <w:rPr>
          <w:color w:val="000000"/>
          <w:spacing w:val="-3"/>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relevant</w:t>
      </w:r>
      <w:r w:rsidRPr="003D5769">
        <w:rPr>
          <w:color w:val="000000"/>
          <w:sz w:val="24"/>
          <w:lang w:val="en-GB"/>
        </w:rPr>
        <w:t xml:space="preserve"> </w:t>
      </w:r>
      <w:r w:rsidRPr="003D5769">
        <w:rPr>
          <w:color w:val="000000"/>
          <w:sz w:val="24"/>
          <w:highlight w:val="yellow"/>
          <w:lang w:val="en-GB"/>
        </w:rPr>
        <w:t>part of the Charges; ]</w:t>
      </w:r>
    </w:p>
    <w:p w14:paraId="2116D0B5" w14:textId="77777777" w:rsidR="00850639" w:rsidRPr="003D5769" w:rsidRDefault="00A15285">
      <w:pPr>
        <w:ind w:left="2920" w:right="856"/>
        <w:rPr>
          <w:b/>
          <w:i/>
          <w:sz w:val="24"/>
          <w:lang w:val="en-GB"/>
        </w:rPr>
      </w:pPr>
      <w:r w:rsidRPr="003D5769">
        <w:rPr>
          <w:b/>
          <w:i/>
          <w:color w:val="000000"/>
          <w:sz w:val="24"/>
          <w:highlight w:val="yellow"/>
          <w:lang w:val="en-GB"/>
        </w:rPr>
        <w:t>[Guidance</w:t>
      </w:r>
      <w:r w:rsidRPr="003D5769">
        <w:rPr>
          <w:b/>
          <w:i/>
          <w:color w:val="000000"/>
          <w:spacing w:val="-4"/>
          <w:sz w:val="24"/>
          <w:highlight w:val="yellow"/>
          <w:lang w:val="en-GB"/>
        </w:rPr>
        <w:t xml:space="preserve"> </w:t>
      </w:r>
      <w:r w:rsidRPr="003D5769">
        <w:rPr>
          <w:b/>
          <w:i/>
          <w:color w:val="000000"/>
          <w:sz w:val="24"/>
          <w:highlight w:val="yellow"/>
          <w:lang w:val="en-GB"/>
        </w:rPr>
        <w:t>Note:</w:t>
      </w:r>
      <w:r w:rsidRPr="003D5769">
        <w:rPr>
          <w:b/>
          <w:i/>
          <w:color w:val="000000"/>
          <w:spacing w:val="-6"/>
          <w:sz w:val="24"/>
          <w:highlight w:val="yellow"/>
          <w:lang w:val="en-GB"/>
        </w:rPr>
        <w:t xml:space="preserve"> </w:t>
      </w:r>
      <w:r w:rsidRPr="003D5769">
        <w:rPr>
          <w:b/>
          <w:i/>
          <w:color w:val="000000"/>
          <w:sz w:val="24"/>
          <w:highlight w:val="yellow"/>
          <w:lang w:val="en-GB"/>
        </w:rPr>
        <w:t>Consider</w:t>
      </w:r>
      <w:r w:rsidRPr="003D5769">
        <w:rPr>
          <w:b/>
          <w:i/>
          <w:color w:val="000000"/>
          <w:spacing w:val="-5"/>
          <w:sz w:val="24"/>
          <w:highlight w:val="yellow"/>
          <w:lang w:val="en-GB"/>
        </w:rPr>
        <w:t xml:space="preserve"> </w:t>
      </w:r>
      <w:r w:rsidRPr="003D5769">
        <w:rPr>
          <w:b/>
          <w:i/>
          <w:color w:val="000000"/>
          <w:sz w:val="24"/>
          <w:highlight w:val="yellow"/>
          <w:lang w:val="en-GB"/>
        </w:rPr>
        <w:t>requesting</w:t>
      </w:r>
      <w:r w:rsidRPr="003D5769">
        <w:rPr>
          <w:b/>
          <w:i/>
          <w:color w:val="000000"/>
          <w:spacing w:val="-8"/>
          <w:sz w:val="24"/>
          <w:highlight w:val="yellow"/>
          <w:lang w:val="en-GB"/>
        </w:rPr>
        <w:t xml:space="preserve"> </w:t>
      </w:r>
      <w:r w:rsidRPr="003D5769">
        <w:rPr>
          <w:b/>
          <w:i/>
          <w:color w:val="000000"/>
          <w:sz w:val="24"/>
          <w:highlight w:val="yellow"/>
          <w:lang w:val="en-GB"/>
        </w:rPr>
        <w:t>a</w:t>
      </w:r>
      <w:r w:rsidRPr="003D5769">
        <w:rPr>
          <w:b/>
          <w:i/>
          <w:color w:val="000000"/>
          <w:spacing w:val="-4"/>
          <w:sz w:val="24"/>
          <w:highlight w:val="yellow"/>
          <w:lang w:val="en-GB"/>
        </w:rPr>
        <w:t xml:space="preserve"> </w:t>
      </w:r>
      <w:r w:rsidRPr="003D5769">
        <w:rPr>
          <w:b/>
          <w:i/>
          <w:color w:val="000000"/>
          <w:sz w:val="24"/>
          <w:highlight w:val="yellow"/>
          <w:lang w:val="en-GB"/>
        </w:rPr>
        <w:t>breakdown</w:t>
      </w:r>
      <w:r w:rsidRPr="003D5769">
        <w:rPr>
          <w:b/>
          <w:i/>
          <w:color w:val="000000"/>
          <w:spacing w:val="-5"/>
          <w:sz w:val="24"/>
          <w:highlight w:val="yellow"/>
          <w:lang w:val="en-GB"/>
        </w:rPr>
        <w:t xml:space="preserve"> </w:t>
      </w:r>
      <w:r w:rsidRPr="003D5769">
        <w:rPr>
          <w:b/>
          <w:i/>
          <w:color w:val="000000"/>
          <w:sz w:val="24"/>
          <w:highlight w:val="yellow"/>
          <w:lang w:val="en-GB"/>
        </w:rPr>
        <w:t>of</w:t>
      </w:r>
      <w:r w:rsidRPr="003D5769">
        <w:rPr>
          <w:b/>
          <w:i/>
          <w:color w:val="000000"/>
          <w:spacing w:val="-6"/>
          <w:sz w:val="24"/>
          <w:highlight w:val="yellow"/>
          <w:lang w:val="en-GB"/>
        </w:rPr>
        <w:t xml:space="preserve"> </w:t>
      </w:r>
      <w:r w:rsidRPr="003D5769">
        <w:rPr>
          <w:b/>
          <w:i/>
          <w:color w:val="000000"/>
          <w:sz w:val="24"/>
          <w:highlight w:val="yellow"/>
          <w:lang w:val="en-GB"/>
        </w:rPr>
        <w:t>the</w:t>
      </w:r>
      <w:r w:rsidRPr="003D5769">
        <w:rPr>
          <w:b/>
          <w:i/>
          <w:color w:val="000000"/>
          <w:sz w:val="24"/>
          <w:lang w:val="en-GB"/>
        </w:rPr>
        <w:t xml:space="preserve"> </w:t>
      </w:r>
      <w:r w:rsidRPr="003D5769">
        <w:rPr>
          <w:b/>
          <w:i/>
          <w:color w:val="000000"/>
          <w:sz w:val="24"/>
          <w:highlight w:val="yellow"/>
          <w:lang w:val="en-GB"/>
        </w:rPr>
        <w:t>cost and profit elements for each line item (or similar</w:t>
      </w:r>
      <w:r w:rsidRPr="003D5769">
        <w:rPr>
          <w:b/>
          <w:i/>
          <w:color w:val="000000"/>
          <w:sz w:val="24"/>
          <w:lang w:val="en-GB"/>
        </w:rPr>
        <w:t xml:space="preserve"> </w:t>
      </w:r>
      <w:r w:rsidRPr="003D5769">
        <w:rPr>
          <w:b/>
          <w:i/>
          <w:color w:val="000000"/>
          <w:sz w:val="24"/>
          <w:highlight w:val="yellow"/>
          <w:lang w:val="en-GB"/>
        </w:rPr>
        <w:t>groups of line items) in the Charges as part of the initial</w:t>
      </w:r>
      <w:r w:rsidRPr="003D5769">
        <w:rPr>
          <w:b/>
          <w:i/>
          <w:color w:val="000000"/>
          <w:sz w:val="24"/>
          <w:lang w:val="en-GB"/>
        </w:rPr>
        <w:t xml:space="preserve"> </w:t>
      </w:r>
      <w:r w:rsidRPr="003D5769">
        <w:rPr>
          <w:b/>
          <w:i/>
          <w:color w:val="000000"/>
          <w:sz w:val="24"/>
          <w:highlight w:val="yellow"/>
          <w:lang w:val="en-GB"/>
        </w:rPr>
        <w:t>procurement. This provides a benchmark against which</w:t>
      </w:r>
      <w:r w:rsidRPr="003D5769">
        <w:rPr>
          <w:b/>
          <w:i/>
          <w:color w:val="000000"/>
          <w:sz w:val="24"/>
          <w:lang w:val="en-GB"/>
        </w:rPr>
        <w:t xml:space="preserve"> </w:t>
      </w:r>
      <w:r w:rsidRPr="003D5769">
        <w:rPr>
          <w:b/>
          <w:i/>
          <w:color w:val="000000"/>
          <w:sz w:val="24"/>
          <w:highlight w:val="yellow"/>
          <w:lang w:val="en-GB"/>
        </w:rPr>
        <w:t>future price reviews can be checked]</w:t>
      </w:r>
    </w:p>
    <w:p w14:paraId="03517059" w14:textId="77777777" w:rsidR="00850639" w:rsidRPr="003D5769" w:rsidRDefault="00A15285">
      <w:pPr>
        <w:pStyle w:val="ListParagraph"/>
        <w:numPr>
          <w:ilvl w:val="0"/>
          <w:numId w:val="23"/>
        </w:numPr>
        <w:tabs>
          <w:tab w:val="left" w:pos="1478"/>
          <w:tab w:val="left" w:pos="1480"/>
        </w:tabs>
        <w:spacing w:before="240"/>
        <w:ind w:right="1303"/>
        <w:rPr>
          <w:sz w:val="24"/>
          <w:lang w:val="en-GB"/>
        </w:rPr>
      </w:pPr>
      <w:r w:rsidRPr="003D5769">
        <w:rPr>
          <w:color w:val="000000"/>
          <w:sz w:val="24"/>
          <w:highlight w:val="yellow"/>
          <w:lang w:val="en-GB"/>
        </w:rPr>
        <w:t>[details</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movement</w:t>
      </w:r>
      <w:r w:rsidRPr="003D5769">
        <w:rPr>
          <w:color w:val="000000"/>
          <w:spacing w:val="-2"/>
          <w:sz w:val="24"/>
          <w:highlight w:val="yellow"/>
          <w:lang w:val="en-GB"/>
        </w:rPr>
        <w:t xml:space="preserve"> </w:t>
      </w: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different</w:t>
      </w:r>
      <w:r w:rsidRPr="003D5769">
        <w:rPr>
          <w:color w:val="000000"/>
          <w:spacing w:val="-2"/>
          <w:sz w:val="24"/>
          <w:highlight w:val="yellow"/>
          <w:lang w:val="en-GB"/>
        </w:rPr>
        <w:t xml:space="preserve"> </w:t>
      </w:r>
      <w:r w:rsidRPr="003D5769">
        <w:rPr>
          <w:color w:val="000000"/>
          <w:sz w:val="24"/>
          <w:highlight w:val="yellow"/>
          <w:lang w:val="en-GB"/>
        </w:rPr>
        <w:t>identified</w:t>
      </w:r>
      <w:r w:rsidRPr="003D5769">
        <w:rPr>
          <w:color w:val="000000"/>
          <w:spacing w:val="-2"/>
          <w:sz w:val="24"/>
          <w:highlight w:val="yellow"/>
          <w:lang w:val="en-GB"/>
        </w:rPr>
        <w:t xml:space="preserve"> </w:t>
      </w:r>
      <w:r w:rsidRPr="003D5769">
        <w:rPr>
          <w:color w:val="000000"/>
          <w:sz w:val="24"/>
          <w:highlight w:val="yellow"/>
          <w:lang w:val="en-GB"/>
        </w:rPr>
        <w:t>cost</w:t>
      </w:r>
      <w:r w:rsidRPr="003D5769">
        <w:rPr>
          <w:color w:val="000000"/>
          <w:spacing w:val="-2"/>
          <w:sz w:val="24"/>
          <w:highlight w:val="yellow"/>
          <w:lang w:val="en-GB"/>
        </w:rPr>
        <w:t xml:space="preserve"> </w:t>
      </w:r>
      <w:r w:rsidRPr="003D5769">
        <w:rPr>
          <w:color w:val="000000"/>
          <w:sz w:val="24"/>
          <w:highlight w:val="yellow"/>
          <w:lang w:val="en-GB"/>
        </w:rPr>
        <w:t>components</w:t>
      </w:r>
      <w:r w:rsidRPr="003D5769">
        <w:rPr>
          <w:color w:val="000000"/>
          <w:spacing w:val="-5"/>
          <w:sz w:val="24"/>
          <w:highlight w:val="yellow"/>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z w:val="24"/>
          <w:lang w:val="en-GB"/>
        </w:rPr>
        <w:t xml:space="preserve"> </w:t>
      </w:r>
      <w:r w:rsidRPr="003D5769">
        <w:rPr>
          <w:color w:val="000000"/>
          <w:sz w:val="24"/>
          <w:highlight w:val="yellow"/>
          <w:lang w:val="en-GB"/>
        </w:rPr>
        <w:t>relevant Charge;]</w:t>
      </w:r>
    </w:p>
    <w:p w14:paraId="664FA979" w14:textId="77777777" w:rsidR="00850639" w:rsidRPr="003D5769" w:rsidRDefault="00850639">
      <w:pPr>
        <w:pStyle w:val="BodyText"/>
        <w:rPr>
          <w:lang w:val="en-GB"/>
        </w:rPr>
      </w:pPr>
    </w:p>
    <w:p w14:paraId="19256812" w14:textId="77777777" w:rsidR="00850639" w:rsidRPr="003D5769" w:rsidRDefault="00A15285">
      <w:pPr>
        <w:pStyle w:val="ListParagraph"/>
        <w:numPr>
          <w:ilvl w:val="0"/>
          <w:numId w:val="23"/>
        </w:numPr>
        <w:tabs>
          <w:tab w:val="left" w:pos="1480"/>
        </w:tabs>
        <w:ind w:right="1063"/>
        <w:rPr>
          <w:sz w:val="24"/>
          <w:lang w:val="en-GB"/>
        </w:rPr>
      </w:pPr>
      <w:r w:rsidRPr="003D5769">
        <w:rPr>
          <w:color w:val="000000"/>
          <w:sz w:val="24"/>
          <w:highlight w:val="yellow"/>
          <w:lang w:val="en-GB"/>
        </w:rPr>
        <w:t>[reasons</w:t>
      </w:r>
      <w:r w:rsidRPr="003D5769">
        <w:rPr>
          <w:color w:val="000000"/>
          <w:spacing w:val="-5"/>
          <w:sz w:val="24"/>
          <w:highlight w:val="yellow"/>
          <w:lang w:val="en-GB"/>
        </w:rPr>
        <w:t xml:space="preserve"> </w:t>
      </w:r>
      <w:r w:rsidRPr="003D5769">
        <w:rPr>
          <w:color w:val="000000"/>
          <w:sz w:val="24"/>
          <w:highlight w:val="yellow"/>
          <w:lang w:val="en-GB"/>
        </w:rPr>
        <w:t>for</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movement</w:t>
      </w:r>
      <w:r w:rsidRPr="003D5769">
        <w:rPr>
          <w:color w:val="000000"/>
          <w:spacing w:val="-2"/>
          <w:sz w:val="24"/>
          <w:highlight w:val="yellow"/>
          <w:lang w:val="en-GB"/>
        </w:rPr>
        <w:t xml:space="preserve"> </w:t>
      </w: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different</w:t>
      </w:r>
      <w:r w:rsidRPr="003D5769">
        <w:rPr>
          <w:color w:val="000000"/>
          <w:spacing w:val="-2"/>
          <w:sz w:val="24"/>
          <w:highlight w:val="yellow"/>
          <w:lang w:val="en-GB"/>
        </w:rPr>
        <w:t xml:space="preserve"> </w:t>
      </w:r>
      <w:r w:rsidRPr="003D5769">
        <w:rPr>
          <w:color w:val="000000"/>
          <w:sz w:val="24"/>
          <w:highlight w:val="yellow"/>
          <w:lang w:val="en-GB"/>
        </w:rPr>
        <w:t>identified</w:t>
      </w:r>
      <w:r w:rsidRPr="003D5769">
        <w:rPr>
          <w:color w:val="000000"/>
          <w:spacing w:val="-2"/>
          <w:sz w:val="24"/>
          <w:highlight w:val="yellow"/>
          <w:lang w:val="en-GB"/>
        </w:rPr>
        <w:t xml:space="preserve"> </w:t>
      </w:r>
      <w:r w:rsidRPr="003D5769">
        <w:rPr>
          <w:color w:val="000000"/>
          <w:sz w:val="24"/>
          <w:highlight w:val="yellow"/>
          <w:lang w:val="en-GB"/>
        </w:rPr>
        <w:t>cost</w:t>
      </w:r>
      <w:r w:rsidRPr="003D5769">
        <w:rPr>
          <w:color w:val="000000"/>
          <w:spacing w:val="-5"/>
          <w:sz w:val="24"/>
          <w:highlight w:val="yellow"/>
          <w:lang w:val="en-GB"/>
        </w:rPr>
        <w:t xml:space="preserve"> </w:t>
      </w:r>
      <w:r w:rsidRPr="003D5769">
        <w:rPr>
          <w:color w:val="000000"/>
          <w:sz w:val="24"/>
          <w:highlight w:val="yellow"/>
          <w:lang w:val="en-GB"/>
        </w:rPr>
        <w:t>components</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z w:val="24"/>
          <w:lang w:val="en-GB"/>
        </w:rPr>
        <w:t xml:space="preserve"> </w:t>
      </w:r>
      <w:r w:rsidRPr="003D5769">
        <w:rPr>
          <w:color w:val="000000"/>
          <w:sz w:val="24"/>
          <w:highlight w:val="yellow"/>
          <w:lang w:val="en-GB"/>
        </w:rPr>
        <w:t>relevant Charge;]</w:t>
      </w:r>
    </w:p>
    <w:p w14:paraId="4B162E3D" w14:textId="77777777" w:rsidR="00850639" w:rsidRPr="003D5769" w:rsidRDefault="00850639">
      <w:pPr>
        <w:pStyle w:val="BodyText"/>
        <w:spacing w:before="23"/>
        <w:rPr>
          <w:sz w:val="22"/>
          <w:lang w:val="en-GB"/>
        </w:rPr>
      </w:pPr>
    </w:p>
    <w:p w14:paraId="2CF8C0BD" w14:textId="77777777" w:rsidR="00850639" w:rsidRPr="003D5769" w:rsidRDefault="00A15285">
      <w:pPr>
        <w:pStyle w:val="ListParagraph"/>
        <w:numPr>
          <w:ilvl w:val="0"/>
          <w:numId w:val="23"/>
        </w:numPr>
        <w:tabs>
          <w:tab w:val="left" w:pos="1478"/>
          <w:tab w:val="left" w:pos="1480"/>
        </w:tabs>
        <w:ind w:right="1316"/>
        <w:rPr>
          <w:lang w:val="en-GB"/>
        </w:rPr>
      </w:pPr>
      <w:r w:rsidRPr="003D5769">
        <w:rPr>
          <w:color w:val="000000"/>
          <w:highlight w:val="yellow"/>
          <w:lang w:val="en-GB"/>
        </w:rPr>
        <w:t>[evidence</w:t>
      </w:r>
      <w:r w:rsidRPr="003D5769">
        <w:rPr>
          <w:color w:val="000000"/>
          <w:spacing w:val="-4"/>
          <w:highlight w:val="yellow"/>
          <w:lang w:val="en-GB"/>
        </w:rPr>
        <w:t xml:space="preserve"> </w:t>
      </w:r>
      <w:r w:rsidRPr="003D5769">
        <w:rPr>
          <w:color w:val="000000"/>
          <w:highlight w:val="yellow"/>
          <w:lang w:val="en-GB"/>
        </w:rPr>
        <w:t>that</w:t>
      </w:r>
      <w:r w:rsidRPr="003D5769">
        <w:rPr>
          <w:color w:val="000000"/>
          <w:spacing w:val="-2"/>
          <w:highlight w:val="yellow"/>
          <w:lang w:val="en-GB"/>
        </w:rPr>
        <w:t xml:space="preserve"> </w:t>
      </w:r>
      <w:r w:rsidRPr="003D5769">
        <w:rPr>
          <w:color w:val="000000"/>
          <w:highlight w:val="yellow"/>
          <w:lang w:val="en-GB"/>
        </w:rPr>
        <w:t>the</w:t>
      </w:r>
      <w:r w:rsidRPr="003D5769">
        <w:rPr>
          <w:color w:val="000000"/>
          <w:spacing w:val="-4"/>
          <w:highlight w:val="yellow"/>
          <w:lang w:val="en-GB"/>
        </w:rPr>
        <w:t xml:space="preserve"> </w:t>
      </w:r>
      <w:r w:rsidRPr="003D5769">
        <w:rPr>
          <w:color w:val="000000"/>
          <w:highlight w:val="yellow"/>
          <w:lang w:val="en-GB"/>
        </w:rPr>
        <w:t>Supplier has</w:t>
      </w:r>
      <w:r w:rsidRPr="003D5769">
        <w:rPr>
          <w:color w:val="000000"/>
          <w:spacing w:val="-4"/>
          <w:highlight w:val="yellow"/>
          <w:lang w:val="en-GB"/>
        </w:rPr>
        <w:t xml:space="preserve"> </w:t>
      </w:r>
      <w:r w:rsidRPr="003D5769">
        <w:rPr>
          <w:color w:val="000000"/>
          <w:highlight w:val="yellow"/>
          <w:lang w:val="en-GB"/>
        </w:rPr>
        <w:t>attempted</w:t>
      </w:r>
      <w:r w:rsidRPr="003D5769">
        <w:rPr>
          <w:color w:val="000000"/>
          <w:spacing w:val="-4"/>
          <w:highlight w:val="yellow"/>
          <w:lang w:val="en-GB"/>
        </w:rPr>
        <w:t xml:space="preserve"> </w:t>
      </w:r>
      <w:r w:rsidRPr="003D5769">
        <w:rPr>
          <w:color w:val="000000"/>
          <w:highlight w:val="yellow"/>
          <w:lang w:val="en-GB"/>
        </w:rPr>
        <w:t>to</w:t>
      </w:r>
      <w:r w:rsidRPr="003D5769">
        <w:rPr>
          <w:color w:val="000000"/>
          <w:spacing w:val="-4"/>
          <w:highlight w:val="yellow"/>
          <w:lang w:val="en-GB"/>
        </w:rPr>
        <w:t xml:space="preserve"> </w:t>
      </w:r>
      <w:r w:rsidRPr="003D5769">
        <w:rPr>
          <w:color w:val="000000"/>
          <w:highlight w:val="yellow"/>
          <w:lang w:val="en-GB"/>
        </w:rPr>
        <w:t>mitigate</w:t>
      </w:r>
      <w:r w:rsidRPr="003D5769">
        <w:rPr>
          <w:color w:val="000000"/>
          <w:spacing w:val="-2"/>
          <w:highlight w:val="yellow"/>
          <w:lang w:val="en-GB"/>
        </w:rPr>
        <w:t xml:space="preserve"> </w:t>
      </w:r>
      <w:r w:rsidRPr="003D5769">
        <w:rPr>
          <w:color w:val="000000"/>
          <w:highlight w:val="yellow"/>
          <w:lang w:val="en-GB"/>
        </w:rPr>
        <w:t>against</w:t>
      </w:r>
      <w:r w:rsidRPr="003D5769">
        <w:rPr>
          <w:color w:val="000000"/>
          <w:spacing w:val="-5"/>
          <w:highlight w:val="yellow"/>
          <w:lang w:val="en-GB"/>
        </w:rPr>
        <w:t xml:space="preserve"> </w:t>
      </w:r>
      <w:r w:rsidRPr="003D5769">
        <w:rPr>
          <w:color w:val="000000"/>
          <w:highlight w:val="yellow"/>
          <w:lang w:val="en-GB"/>
        </w:rPr>
        <w:t>the</w:t>
      </w:r>
      <w:r w:rsidRPr="003D5769">
        <w:rPr>
          <w:color w:val="000000"/>
          <w:spacing w:val="-2"/>
          <w:highlight w:val="yellow"/>
          <w:lang w:val="en-GB"/>
        </w:rPr>
        <w:t xml:space="preserve"> </w:t>
      </w:r>
      <w:r w:rsidRPr="003D5769">
        <w:rPr>
          <w:color w:val="000000"/>
          <w:highlight w:val="yellow"/>
          <w:lang w:val="en-GB"/>
        </w:rPr>
        <w:t>increase</w:t>
      </w:r>
      <w:r w:rsidRPr="003D5769">
        <w:rPr>
          <w:color w:val="000000"/>
          <w:spacing w:val="-2"/>
          <w:highlight w:val="yellow"/>
          <w:lang w:val="en-GB"/>
        </w:rPr>
        <w:t xml:space="preserve"> </w:t>
      </w:r>
      <w:r w:rsidRPr="003D5769">
        <w:rPr>
          <w:color w:val="000000"/>
          <w:highlight w:val="yellow"/>
          <w:lang w:val="en-GB"/>
        </w:rPr>
        <w:t>in</w:t>
      </w:r>
      <w:r w:rsidRPr="003D5769">
        <w:rPr>
          <w:color w:val="000000"/>
          <w:spacing w:val="-2"/>
          <w:highlight w:val="yellow"/>
          <w:lang w:val="en-GB"/>
        </w:rPr>
        <w:t xml:space="preserve"> </w:t>
      </w:r>
      <w:r w:rsidRPr="003D5769">
        <w:rPr>
          <w:color w:val="000000"/>
          <w:highlight w:val="yellow"/>
          <w:lang w:val="en-GB"/>
        </w:rPr>
        <w:t>the</w:t>
      </w:r>
      <w:r w:rsidRPr="003D5769">
        <w:rPr>
          <w:color w:val="000000"/>
          <w:lang w:val="en-GB"/>
        </w:rPr>
        <w:t xml:space="preserve"> </w:t>
      </w:r>
      <w:r w:rsidRPr="003D5769">
        <w:rPr>
          <w:color w:val="000000"/>
          <w:highlight w:val="yellow"/>
          <w:lang w:val="en-GB"/>
        </w:rPr>
        <w:t>relevant cost components; and]</w:t>
      </w:r>
    </w:p>
    <w:p w14:paraId="5E06DFAF" w14:textId="77777777" w:rsidR="00850639" w:rsidRPr="003D5769" w:rsidRDefault="00A15285">
      <w:pPr>
        <w:pStyle w:val="ListParagraph"/>
        <w:numPr>
          <w:ilvl w:val="0"/>
          <w:numId w:val="23"/>
        </w:numPr>
        <w:tabs>
          <w:tab w:val="left" w:pos="1478"/>
          <w:tab w:val="left" w:pos="1480"/>
        </w:tabs>
        <w:spacing w:before="253"/>
        <w:ind w:right="950"/>
        <w:rPr>
          <w:lang w:val="en-GB"/>
        </w:rPr>
      </w:pPr>
      <w:r w:rsidRPr="003D5769">
        <w:rPr>
          <w:color w:val="000000"/>
          <w:highlight w:val="yellow"/>
          <w:lang w:val="en-GB"/>
        </w:rPr>
        <w:t>[evidence that the Supplier’s profit component of the relevant Charge is no greater</w:t>
      </w:r>
      <w:r w:rsidRPr="003D5769">
        <w:rPr>
          <w:color w:val="000000"/>
          <w:lang w:val="en-GB"/>
        </w:rPr>
        <w:t xml:space="preserve"> </w:t>
      </w:r>
      <w:r w:rsidRPr="003D5769">
        <w:rPr>
          <w:color w:val="000000"/>
          <w:highlight w:val="yellow"/>
          <w:lang w:val="en-GB"/>
        </w:rPr>
        <w:t>than</w:t>
      </w:r>
      <w:r w:rsidRPr="003D5769">
        <w:rPr>
          <w:color w:val="000000"/>
          <w:spacing w:val="-4"/>
          <w:highlight w:val="yellow"/>
          <w:lang w:val="en-GB"/>
        </w:rPr>
        <w:t xml:space="preserve"> </w:t>
      </w:r>
      <w:r w:rsidRPr="003D5769">
        <w:rPr>
          <w:color w:val="000000"/>
          <w:highlight w:val="yellow"/>
          <w:lang w:val="en-GB"/>
        </w:rPr>
        <w:t>that</w:t>
      </w:r>
      <w:r w:rsidRPr="003D5769">
        <w:rPr>
          <w:color w:val="000000"/>
          <w:spacing w:val="-2"/>
          <w:highlight w:val="yellow"/>
          <w:lang w:val="en-GB"/>
        </w:rPr>
        <w:t xml:space="preserve"> </w:t>
      </w:r>
      <w:r w:rsidRPr="003D5769">
        <w:rPr>
          <w:color w:val="000000"/>
          <w:highlight w:val="yellow"/>
          <w:lang w:val="en-GB"/>
        </w:rPr>
        <w:t>applying</w:t>
      </w:r>
      <w:r w:rsidRPr="003D5769">
        <w:rPr>
          <w:color w:val="000000"/>
          <w:spacing w:val="-2"/>
          <w:highlight w:val="yellow"/>
          <w:lang w:val="en-GB"/>
        </w:rPr>
        <w:t xml:space="preserve"> </w:t>
      </w:r>
      <w:r w:rsidRPr="003D5769">
        <w:rPr>
          <w:color w:val="000000"/>
          <w:highlight w:val="yellow"/>
          <w:lang w:val="en-GB"/>
        </w:rPr>
        <w:t>to</w:t>
      </w:r>
      <w:r w:rsidRPr="003D5769">
        <w:rPr>
          <w:color w:val="000000"/>
          <w:spacing w:val="-4"/>
          <w:highlight w:val="yellow"/>
          <w:lang w:val="en-GB"/>
        </w:rPr>
        <w:t xml:space="preserve"> </w:t>
      </w:r>
      <w:r w:rsidRPr="003D5769">
        <w:rPr>
          <w:color w:val="000000"/>
          <w:highlight w:val="yellow"/>
          <w:lang w:val="en-GB"/>
        </w:rPr>
        <w:t>Charges</w:t>
      </w:r>
      <w:r w:rsidRPr="003D5769">
        <w:rPr>
          <w:color w:val="000000"/>
          <w:spacing w:val="-1"/>
          <w:highlight w:val="yellow"/>
          <w:lang w:val="en-GB"/>
        </w:rPr>
        <w:t xml:space="preserve"> </w:t>
      </w:r>
      <w:r w:rsidRPr="003D5769">
        <w:rPr>
          <w:color w:val="000000"/>
          <w:highlight w:val="yellow"/>
          <w:lang w:val="en-GB"/>
        </w:rPr>
        <w:t>using</w:t>
      </w:r>
      <w:r w:rsidRPr="003D5769">
        <w:rPr>
          <w:color w:val="000000"/>
          <w:spacing w:val="-4"/>
          <w:highlight w:val="yellow"/>
          <w:lang w:val="en-GB"/>
        </w:rPr>
        <w:t xml:space="preserve"> </w:t>
      </w:r>
      <w:r w:rsidRPr="003D5769">
        <w:rPr>
          <w:color w:val="000000"/>
          <w:highlight w:val="yellow"/>
          <w:lang w:val="en-GB"/>
        </w:rPr>
        <w:t>the</w:t>
      </w:r>
      <w:r w:rsidRPr="003D5769">
        <w:rPr>
          <w:color w:val="000000"/>
          <w:spacing w:val="-4"/>
          <w:highlight w:val="yellow"/>
          <w:lang w:val="en-GB"/>
        </w:rPr>
        <w:t xml:space="preserve"> </w:t>
      </w:r>
      <w:r w:rsidRPr="003D5769">
        <w:rPr>
          <w:color w:val="000000"/>
          <w:highlight w:val="yellow"/>
          <w:lang w:val="en-GB"/>
        </w:rPr>
        <w:t>same</w:t>
      </w:r>
      <w:r w:rsidRPr="003D5769">
        <w:rPr>
          <w:color w:val="000000"/>
          <w:spacing w:val="-4"/>
          <w:highlight w:val="yellow"/>
          <w:lang w:val="en-GB"/>
        </w:rPr>
        <w:t xml:space="preserve"> </w:t>
      </w:r>
      <w:r w:rsidRPr="003D5769">
        <w:rPr>
          <w:color w:val="000000"/>
          <w:highlight w:val="yellow"/>
          <w:lang w:val="en-GB"/>
        </w:rPr>
        <w:t>pricing</w:t>
      </w:r>
      <w:r w:rsidRPr="003D5769">
        <w:rPr>
          <w:color w:val="000000"/>
          <w:spacing w:val="-2"/>
          <w:highlight w:val="yellow"/>
          <w:lang w:val="en-GB"/>
        </w:rPr>
        <w:t xml:space="preserve"> </w:t>
      </w:r>
      <w:r w:rsidRPr="003D5769">
        <w:rPr>
          <w:color w:val="000000"/>
          <w:highlight w:val="yellow"/>
          <w:lang w:val="en-GB"/>
        </w:rPr>
        <w:t>mechanism as</w:t>
      </w:r>
      <w:r w:rsidRPr="003D5769">
        <w:rPr>
          <w:color w:val="000000"/>
          <w:spacing w:val="-1"/>
          <w:highlight w:val="yellow"/>
          <w:lang w:val="en-GB"/>
        </w:rPr>
        <w:t xml:space="preserve"> </w:t>
      </w:r>
      <w:r w:rsidRPr="003D5769">
        <w:rPr>
          <w:color w:val="000000"/>
          <w:highlight w:val="yellow"/>
          <w:lang w:val="en-GB"/>
        </w:rPr>
        <w:t>at</w:t>
      </w:r>
      <w:r w:rsidRPr="003D5769">
        <w:rPr>
          <w:color w:val="000000"/>
          <w:spacing w:val="-3"/>
          <w:highlight w:val="yellow"/>
          <w:lang w:val="en-GB"/>
        </w:rPr>
        <w:t xml:space="preserve"> </w:t>
      </w:r>
      <w:r w:rsidRPr="003D5769">
        <w:rPr>
          <w:color w:val="000000"/>
          <w:highlight w:val="yellow"/>
          <w:lang w:val="en-GB"/>
        </w:rPr>
        <w:t>the</w:t>
      </w:r>
      <w:r w:rsidRPr="003D5769">
        <w:rPr>
          <w:color w:val="000000"/>
          <w:spacing w:val="-3"/>
          <w:highlight w:val="yellow"/>
          <w:lang w:val="en-GB"/>
        </w:rPr>
        <w:t xml:space="preserve"> </w:t>
      </w:r>
      <w:r w:rsidRPr="003D5769">
        <w:rPr>
          <w:color w:val="000000"/>
          <w:highlight w:val="yellow"/>
          <w:lang w:val="en-GB"/>
        </w:rPr>
        <w:t>Effective</w:t>
      </w:r>
    </w:p>
    <w:p w14:paraId="48C03249" w14:textId="77777777" w:rsidR="00850639" w:rsidRPr="003D5769" w:rsidRDefault="00A15285">
      <w:pPr>
        <w:tabs>
          <w:tab w:val="left" w:pos="1875"/>
        </w:tabs>
        <w:spacing w:before="19"/>
        <w:ind w:left="1480"/>
        <w:rPr>
          <w:lang w:val="en-GB"/>
        </w:rPr>
      </w:pPr>
      <w:r w:rsidRPr="003D5769">
        <w:rPr>
          <w:color w:val="000000"/>
          <w:highlight w:val="yellow"/>
          <w:lang w:val="en-GB"/>
        </w:rPr>
        <w:tab/>
      </w:r>
      <w:r w:rsidRPr="003D5769">
        <w:rPr>
          <w:color w:val="000000"/>
          <w:spacing w:val="-2"/>
          <w:highlight w:val="yellow"/>
          <w:lang w:val="en-GB"/>
        </w:rPr>
        <w:t>Date.]</w:t>
      </w:r>
    </w:p>
    <w:p w14:paraId="10560213" w14:textId="77777777" w:rsidR="00850639" w:rsidRPr="003D5769" w:rsidRDefault="00850639">
      <w:pPr>
        <w:pStyle w:val="BodyText"/>
        <w:spacing w:before="3"/>
        <w:rPr>
          <w:sz w:val="22"/>
          <w:lang w:val="en-GB"/>
        </w:rPr>
      </w:pPr>
    </w:p>
    <w:p w14:paraId="4E9A476D" w14:textId="77777777" w:rsidR="00850639" w:rsidRPr="003D5769" w:rsidRDefault="00A15285">
      <w:pPr>
        <w:ind w:left="1468" w:right="856"/>
        <w:rPr>
          <w:b/>
          <w:i/>
          <w:sz w:val="24"/>
          <w:lang w:val="en-GB"/>
        </w:rPr>
      </w:pPr>
      <w:r w:rsidRPr="003D5769">
        <w:rPr>
          <w:b/>
          <w:i/>
          <w:color w:val="000000"/>
          <w:sz w:val="24"/>
          <w:highlight w:val="yellow"/>
          <w:lang w:val="en-GB"/>
        </w:rPr>
        <w:t>[Guidance Note: Add anything else the Buyer expects to see from</w:t>
      </w:r>
      <w:r w:rsidRPr="003D5769">
        <w:rPr>
          <w:b/>
          <w:i/>
          <w:color w:val="000000"/>
          <w:sz w:val="24"/>
          <w:lang w:val="en-GB"/>
        </w:rPr>
        <w:t xml:space="preserve"> </w:t>
      </w:r>
      <w:r w:rsidRPr="003D5769">
        <w:rPr>
          <w:b/>
          <w:i/>
          <w:color w:val="000000"/>
          <w:sz w:val="24"/>
          <w:highlight w:val="yellow"/>
          <w:lang w:val="en-GB"/>
        </w:rPr>
        <w:t>Suppliers.</w:t>
      </w:r>
      <w:r w:rsidRPr="003D5769">
        <w:rPr>
          <w:b/>
          <w:i/>
          <w:color w:val="000000"/>
          <w:spacing w:val="40"/>
          <w:sz w:val="24"/>
          <w:highlight w:val="yellow"/>
          <w:lang w:val="en-GB"/>
        </w:rPr>
        <w:t xml:space="preserve"> </w:t>
      </w:r>
      <w:r w:rsidRPr="003D5769">
        <w:rPr>
          <w:b/>
          <w:i/>
          <w:color w:val="000000"/>
          <w:sz w:val="24"/>
          <w:highlight w:val="yellow"/>
          <w:lang w:val="en-GB"/>
        </w:rPr>
        <w:t>This</w:t>
      </w:r>
      <w:r w:rsidRPr="003D5769">
        <w:rPr>
          <w:b/>
          <w:i/>
          <w:color w:val="000000"/>
          <w:spacing w:val="-4"/>
          <w:sz w:val="24"/>
          <w:highlight w:val="yellow"/>
          <w:lang w:val="en-GB"/>
        </w:rPr>
        <w:t xml:space="preserve"> </w:t>
      </w:r>
      <w:r w:rsidRPr="003D5769">
        <w:rPr>
          <w:b/>
          <w:i/>
          <w:color w:val="000000"/>
          <w:sz w:val="24"/>
          <w:highlight w:val="yellow"/>
          <w:lang w:val="en-GB"/>
        </w:rPr>
        <w:t>assumes</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4"/>
          <w:sz w:val="24"/>
          <w:highlight w:val="yellow"/>
          <w:lang w:val="en-GB"/>
        </w:rPr>
        <w:t xml:space="preserve"> </w:t>
      </w:r>
      <w:r w:rsidRPr="003D5769">
        <w:rPr>
          <w:b/>
          <w:i/>
          <w:color w:val="000000"/>
          <w:sz w:val="24"/>
          <w:highlight w:val="yellow"/>
          <w:lang w:val="en-GB"/>
        </w:rPr>
        <w:t>Supplier</w:t>
      </w:r>
      <w:r w:rsidRPr="003D5769">
        <w:rPr>
          <w:b/>
          <w:i/>
          <w:color w:val="000000"/>
          <w:spacing w:val="-5"/>
          <w:sz w:val="24"/>
          <w:highlight w:val="yellow"/>
          <w:lang w:val="en-GB"/>
        </w:rPr>
        <w:t xml:space="preserve"> </w:t>
      </w:r>
      <w:r w:rsidRPr="003D5769">
        <w:rPr>
          <w:b/>
          <w:i/>
          <w:color w:val="000000"/>
          <w:sz w:val="24"/>
          <w:highlight w:val="yellow"/>
          <w:lang w:val="en-GB"/>
        </w:rPr>
        <w:t>will</w:t>
      </w:r>
      <w:r w:rsidRPr="003D5769">
        <w:rPr>
          <w:b/>
          <w:i/>
          <w:color w:val="000000"/>
          <w:spacing w:val="-5"/>
          <w:sz w:val="24"/>
          <w:highlight w:val="yellow"/>
          <w:lang w:val="en-GB"/>
        </w:rPr>
        <w:t xml:space="preserve"> </w:t>
      </w:r>
      <w:r w:rsidRPr="003D5769">
        <w:rPr>
          <w:b/>
          <w:i/>
          <w:color w:val="000000"/>
          <w:sz w:val="24"/>
          <w:highlight w:val="yellow"/>
          <w:lang w:val="en-GB"/>
        </w:rPr>
        <w:t>not</w:t>
      </w:r>
      <w:r w:rsidRPr="003D5769">
        <w:rPr>
          <w:b/>
          <w:i/>
          <w:color w:val="000000"/>
          <w:spacing w:val="-4"/>
          <w:sz w:val="24"/>
          <w:highlight w:val="yellow"/>
          <w:lang w:val="en-GB"/>
        </w:rPr>
        <w:t xml:space="preserve"> </w:t>
      </w:r>
      <w:r w:rsidRPr="003D5769">
        <w:rPr>
          <w:b/>
          <w:i/>
          <w:color w:val="000000"/>
          <w:sz w:val="24"/>
          <w:highlight w:val="yellow"/>
          <w:lang w:val="en-GB"/>
        </w:rPr>
        <w:t>be</w:t>
      </w:r>
      <w:r w:rsidRPr="003D5769">
        <w:rPr>
          <w:b/>
          <w:i/>
          <w:color w:val="000000"/>
          <w:spacing w:val="-2"/>
          <w:sz w:val="24"/>
          <w:highlight w:val="yellow"/>
          <w:lang w:val="en-GB"/>
        </w:rPr>
        <w:t xml:space="preserve"> </w:t>
      </w:r>
      <w:r w:rsidRPr="003D5769">
        <w:rPr>
          <w:b/>
          <w:i/>
          <w:color w:val="000000"/>
          <w:sz w:val="24"/>
          <w:highlight w:val="yellow"/>
          <w:lang w:val="en-GB"/>
        </w:rPr>
        <w:t>entitled</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an</w:t>
      </w:r>
      <w:r w:rsidRPr="003D5769">
        <w:rPr>
          <w:b/>
          <w:i/>
          <w:color w:val="000000"/>
          <w:spacing w:val="-3"/>
          <w:sz w:val="24"/>
          <w:highlight w:val="yellow"/>
          <w:lang w:val="en-GB"/>
        </w:rPr>
        <w:t xml:space="preserve"> </w:t>
      </w:r>
      <w:r w:rsidRPr="003D5769">
        <w:rPr>
          <w:b/>
          <w:i/>
          <w:color w:val="000000"/>
          <w:sz w:val="24"/>
          <w:highlight w:val="yellow"/>
          <w:lang w:val="en-GB"/>
        </w:rPr>
        <w:t>increase</w:t>
      </w:r>
      <w:r w:rsidRPr="003D5769">
        <w:rPr>
          <w:b/>
          <w:i/>
          <w:color w:val="000000"/>
          <w:sz w:val="24"/>
          <w:lang w:val="en-GB"/>
        </w:rPr>
        <w:t xml:space="preserve"> </w:t>
      </w:r>
      <w:r w:rsidRPr="003D5769">
        <w:rPr>
          <w:b/>
          <w:i/>
          <w:color w:val="000000"/>
          <w:sz w:val="24"/>
          <w:highlight w:val="yellow"/>
          <w:lang w:val="en-GB"/>
        </w:rPr>
        <w:t>in the profit element.</w:t>
      </w:r>
      <w:r w:rsidRPr="003D5769">
        <w:rPr>
          <w:b/>
          <w:i/>
          <w:color w:val="000000"/>
          <w:spacing w:val="40"/>
          <w:sz w:val="24"/>
          <w:highlight w:val="yellow"/>
          <w:lang w:val="en-GB"/>
        </w:rPr>
        <w:t xml:space="preserve"> </w:t>
      </w:r>
      <w:r w:rsidRPr="003D5769">
        <w:rPr>
          <w:b/>
          <w:i/>
          <w:color w:val="000000"/>
          <w:sz w:val="24"/>
          <w:highlight w:val="yellow"/>
          <w:lang w:val="en-GB"/>
        </w:rPr>
        <w:t>It may be argued by suppliers that general</w:t>
      </w:r>
      <w:r w:rsidRPr="003D5769">
        <w:rPr>
          <w:b/>
          <w:i/>
          <w:color w:val="000000"/>
          <w:sz w:val="24"/>
          <w:lang w:val="en-GB"/>
        </w:rPr>
        <w:t xml:space="preserve"> </w:t>
      </w:r>
      <w:r w:rsidRPr="003D5769">
        <w:rPr>
          <w:b/>
          <w:i/>
          <w:color w:val="000000"/>
          <w:sz w:val="24"/>
          <w:highlight w:val="yellow"/>
          <w:lang w:val="en-GB"/>
        </w:rPr>
        <w:t>inflationary pressure devalues the profit element and it too should be</w:t>
      </w:r>
      <w:r w:rsidRPr="003D5769">
        <w:rPr>
          <w:b/>
          <w:i/>
          <w:color w:val="000000"/>
          <w:sz w:val="24"/>
          <w:lang w:val="en-GB"/>
        </w:rPr>
        <w:t xml:space="preserve"> </w:t>
      </w:r>
      <w:r w:rsidRPr="003D5769">
        <w:rPr>
          <w:b/>
          <w:i/>
          <w:color w:val="000000"/>
          <w:sz w:val="24"/>
          <w:highlight w:val="yellow"/>
          <w:lang w:val="en-GB"/>
        </w:rPr>
        <w:t>increased by an appropriate price index.]</w:t>
      </w:r>
    </w:p>
    <w:p w14:paraId="0FB3071A" w14:textId="77777777" w:rsidR="00850639" w:rsidRPr="003D5769" w:rsidRDefault="00A15285">
      <w:pPr>
        <w:pStyle w:val="ListParagraph"/>
        <w:numPr>
          <w:ilvl w:val="1"/>
          <w:numId w:val="24"/>
        </w:numPr>
        <w:tabs>
          <w:tab w:val="left" w:pos="1478"/>
          <w:tab w:val="left" w:pos="1480"/>
        </w:tabs>
        <w:spacing w:before="241"/>
        <w:ind w:left="1480" w:right="1048"/>
        <w:rPr>
          <w:sz w:val="24"/>
          <w:lang w:val="en-GB"/>
        </w:rPr>
      </w:pPr>
      <w:r w:rsidRPr="003D5769">
        <w:rPr>
          <w:color w:val="000000"/>
          <w:sz w:val="24"/>
          <w:highlight w:val="yellow"/>
          <w:lang w:val="en-GB"/>
        </w:rPr>
        <w:t>The</w:t>
      </w:r>
      <w:r w:rsidRPr="003D5769">
        <w:rPr>
          <w:color w:val="000000"/>
          <w:spacing w:val="-1"/>
          <w:sz w:val="24"/>
          <w:highlight w:val="yellow"/>
          <w:lang w:val="en-GB"/>
        </w:rPr>
        <w:t xml:space="preserve"> </w:t>
      </w:r>
      <w:r w:rsidRPr="003D5769">
        <w:rPr>
          <w:color w:val="000000"/>
          <w:sz w:val="24"/>
          <w:highlight w:val="yellow"/>
          <w:lang w:val="en-GB"/>
        </w:rPr>
        <w:t>Buyer</w:t>
      </w:r>
      <w:r w:rsidRPr="003D5769">
        <w:rPr>
          <w:color w:val="000000"/>
          <w:spacing w:val="-3"/>
          <w:sz w:val="24"/>
          <w:highlight w:val="yellow"/>
          <w:lang w:val="en-GB"/>
        </w:rPr>
        <w:t xml:space="preserve"> </w:t>
      </w:r>
      <w:r w:rsidRPr="003D5769">
        <w:rPr>
          <w:color w:val="000000"/>
          <w:sz w:val="24"/>
          <w:highlight w:val="yellow"/>
          <w:lang w:val="en-GB"/>
        </w:rPr>
        <w:t>shall</w:t>
      </w:r>
      <w:r w:rsidRPr="003D5769">
        <w:rPr>
          <w:color w:val="000000"/>
          <w:spacing w:val="-2"/>
          <w:sz w:val="24"/>
          <w:highlight w:val="yellow"/>
          <w:lang w:val="en-GB"/>
        </w:rPr>
        <w:t xml:space="preserve"> </w:t>
      </w:r>
      <w:r w:rsidRPr="003D5769">
        <w:rPr>
          <w:color w:val="000000"/>
          <w:sz w:val="24"/>
          <w:highlight w:val="yellow"/>
          <w:lang w:val="en-GB"/>
        </w:rPr>
        <w:t>consider</w:t>
      </w:r>
      <w:r w:rsidRPr="003D5769">
        <w:rPr>
          <w:color w:val="000000"/>
          <w:spacing w:val="-3"/>
          <w:sz w:val="24"/>
          <w:highlight w:val="yellow"/>
          <w:lang w:val="en-GB"/>
        </w:rPr>
        <w:t xml:space="preserve"> </w:t>
      </w:r>
      <w:r w:rsidRPr="003D5769">
        <w:rPr>
          <w:color w:val="000000"/>
          <w:sz w:val="24"/>
          <w:highlight w:val="yellow"/>
          <w:lang w:val="en-GB"/>
        </w:rPr>
        <w:t>each</w:t>
      </w:r>
      <w:r w:rsidRPr="003D5769">
        <w:rPr>
          <w:color w:val="000000"/>
          <w:spacing w:val="-3"/>
          <w:sz w:val="24"/>
          <w:highlight w:val="yellow"/>
          <w:lang w:val="en-GB"/>
        </w:rPr>
        <w:t xml:space="preserve"> </w:t>
      </w:r>
      <w:r w:rsidRPr="003D5769">
        <w:rPr>
          <w:color w:val="000000"/>
          <w:sz w:val="24"/>
          <w:highlight w:val="yellow"/>
          <w:lang w:val="en-GB"/>
        </w:rPr>
        <w:t>request</w:t>
      </w:r>
      <w:r w:rsidRPr="003D5769">
        <w:rPr>
          <w:color w:val="000000"/>
          <w:spacing w:val="-4"/>
          <w:sz w:val="24"/>
          <w:highlight w:val="yellow"/>
          <w:lang w:val="en-GB"/>
        </w:rPr>
        <w:t xml:space="preserve"> </w:t>
      </w:r>
      <w:r w:rsidRPr="003D5769">
        <w:rPr>
          <w:color w:val="000000"/>
          <w:sz w:val="24"/>
          <w:highlight w:val="yellow"/>
          <w:lang w:val="en-GB"/>
        </w:rPr>
        <w:t>for</w:t>
      </w:r>
      <w:r w:rsidRPr="003D5769">
        <w:rPr>
          <w:color w:val="000000"/>
          <w:spacing w:val="-3"/>
          <w:sz w:val="24"/>
          <w:highlight w:val="yellow"/>
          <w:lang w:val="en-GB"/>
        </w:rPr>
        <w:t xml:space="preserve"> </w:t>
      </w:r>
      <w:r w:rsidRPr="003D5769">
        <w:rPr>
          <w:color w:val="000000"/>
          <w:sz w:val="24"/>
          <w:highlight w:val="yellow"/>
          <w:lang w:val="en-GB"/>
        </w:rPr>
        <w:t>a</w:t>
      </w:r>
      <w:r w:rsidRPr="003D5769">
        <w:rPr>
          <w:color w:val="000000"/>
          <w:spacing w:val="-3"/>
          <w:sz w:val="24"/>
          <w:highlight w:val="yellow"/>
          <w:lang w:val="en-GB"/>
        </w:rPr>
        <w:t xml:space="preserve"> </w:t>
      </w:r>
      <w:r w:rsidRPr="003D5769">
        <w:rPr>
          <w:color w:val="000000"/>
          <w:sz w:val="24"/>
          <w:highlight w:val="yellow"/>
          <w:lang w:val="en-GB"/>
        </w:rPr>
        <w:t>price</w:t>
      </w:r>
      <w:r w:rsidRPr="003D5769">
        <w:rPr>
          <w:color w:val="000000"/>
          <w:spacing w:val="-1"/>
          <w:sz w:val="24"/>
          <w:highlight w:val="yellow"/>
          <w:lang w:val="en-GB"/>
        </w:rPr>
        <w:t xml:space="preserve"> </w:t>
      </w:r>
      <w:r w:rsidRPr="003D5769">
        <w:rPr>
          <w:color w:val="000000"/>
          <w:sz w:val="24"/>
          <w:highlight w:val="yellow"/>
          <w:lang w:val="en-GB"/>
        </w:rPr>
        <w:t>increase.</w:t>
      </w:r>
      <w:r w:rsidRPr="003D5769">
        <w:rPr>
          <w:color w:val="000000"/>
          <w:spacing w:val="40"/>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Buyer</w:t>
      </w:r>
      <w:r w:rsidRPr="003D5769">
        <w:rPr>
          <w:color w:val="000000"/>
          <w:spacing w:val="-3"/>
          <w:sz w:val="24"/>
          <w:highlight w:val="yellow"/>
          <w:lang w:val="en-GB"/>
        </w:rPr>
        <w:t xml:space="preserve"> </w:t>
      </w:r>
      <w:r w:rsidRPr="003D5769">
        <w:rPr>
          <w:color w:val="000000"/>
          <w:sz w:val="24"/>
          <w:highlight w:val="yellow"/>
          <w:lang w:val="en-GB"/>
        </w:rPr>
        <w:t>may</w:t>
      </w:r>
      <w:r w:rsidRPr="003D5769">
        <w:rPr>
          <w:color w:val="000000"/>
          <w:sz w:val="24"/>
          <w:lang w:val="en-GB"/>
        </w:rPr>
        <w:t xml:space="preserve"> </w:t>
      </w:r>
      <w:r w:rsidRPr="003D5769">
        <w:rPr>
          <w:color w:val="000000"/>
          <w:sz w:val="24"/>
          <w:highlight w:val="yellow"/>
          <w:lang w:val="en-GB"/>
        </w:rPr>
        <w:t>grant Approval to an increase at its sole discretion.</w:t>
      </w:r>
    </w:p>
    <w:p w14:paraId="62243680" w14:textId="77777777" w:rsidR="00850639" w:rsidRPr="003D5769" w:rsidRDefault="00A15285">
      <w:pPr>
        <w:pStyle w:val="BodyText"/>
        <w:spacing w:before="276"/>
        <w:ind w:left="1480" w:right="785" w:hanging="360"/>
        <w:rPr>
          <w:lang w:val="en-GB"/>
        </w:rPr>
      </w:pPr>
      <w:r w:rsidRPr="003D5769">
        <w:rPr>
          <w:lang w:val="en-GB"/>
        </w:rPr>
        <w:t>5.5</w:t>
      </w:r>
      <w:r w:rsidRPr="003D5769">
        <w:rPr>
          <w:spacing w:val="-42"/>
          <w:lang w:val="en-GB"/>
        </w:rPr>
        <w:t xml:space="preserve"> </w:t>
      </w:r>
      <w:r w:rsidRPr="003D5769">
        <w:rPr>
          <w:color w:val="000000"/>
          <w:highlight w:val="yellow"/>
          <w:lang w:val="en-GB"/>
        </w:rPr>
        <w:t>[Any</w:t>
      </w:r>
      <w:r w:rsidRPr="003D5769">
        <w:rPr>
          <w:color w:val="000000"/>
          <w:spacing w:val="-3"/>
          <w:highlight w:val="yellow"/>
          <w:lang w:val="en-GB"/>
        </w:rPr>
        <w:t xml:space="preserve"> </w:t>
      </w:r>
      <w:r w:rsidRPr="003D5769">
        <w:rPr>
          <w:color w:val="000000"/>
          <w:highlight w:val="yellow"/>
          <w:lang w:val="en-GB"/>
        </w:rPr>
        <w:t>Approval</w:t>
      </w:r>
      <w:r w:rsidRPr="003D5769">
        <w:rPr>
          <w:color w:val="000000"/>
          <w:spacing w:val="-3"/>
          <w:highlight w:val="yellow"/>
          <w:lang w:val="en-GB"/>
        </w:rPr>
        <w:t xml:space="preserve"> </w:t>
      </w:r>
      <w:r w:rsidRPr="003D5769">
        <w:rPr>
          <w:color w:val="000000"/>
          <w:highlight w:val="yellow"/>
          <w:lang w:val="en-GB"/>
        </w:rPr>
        <w:t>granted</w:t>
      </w:r>
      <w:r w:rsidRPr="003D5769">
        <w:rPr>
          <w:color w:val="000000"/>
          <w:spacing w:val="-6"/>
          <w:highlight w:val="yellow"/>
          <w:lang w:val="en-GB"/>
        </w:rPr>
        <w:t xml:space="preserve"> </w:t>
      </w:r>
      <w:r w:rsidRPr="003D5769">
        <w:rPr>
          <w:color w:val="000000"/>
          <w:highlight w:val="yellow"/>
          <w:lang w:val="en-GB"/>
        </w:rPr>
        <w:t>by</w:t>
      </w:r>
      <w:r w:rsidRPr="003D5769">
        <w:rPr>
          <w:color w:val="000000"/>
          <w:spacing w:val="-3"/>
          <w:highlight w:val="yellow"/>
          <w:lang w:val="en-GB"/>
        </w:rPr>
        <w:t xml:space="preserve"> </w:t>
      </w:r>
      <w:r w:rsidRPr="003D5769">
        <w:rPr>
          <w:color w:val="000000"/>
          <w:highlight w:val="yellow"/>
          <w:lang w:val="en-GB"/>
        </w:rPr>
        <w:t>the</w:t>
      </w:r>
      <w:r w:rsidRPr="003D5769">
        <w:rPr>
          <w:color w:val="000000"/>
          <w:spacing w:val="-2"/>
          <w:highlight w:val="yellow"/>
          <w:lang w:val="en-GB"/>
        </w:rPr>
        <w:t xml:space="preserve"> </w:t>
      </w:r>
      <w:r w:rsidRPr="003D5769">
        <w:rPr>
          <w:color w:val="000000"/>
          <w:highlight w:val="yellow"/>
          <w:lang w:val="en-GB"/>
        </w:rPr>
        <w:t>Buyer</w:t>
      </w:r>
      <w:r w:rsidRPr="003D5769">
        <w:rPr>
          <w:color w:val="000000"/>
          <w:spacing w:val="-4"/>
          <w:highlight w:val="yellow"/>
          <w:lang w:val="en-GB"/>
        </w:rPr>
        <w:t xml:space="preserve"> </w:t>
      </w:r>
      <w:r w:rsidRPr="003D5769">
        <w:rPr>
          <w:color w:val="000000"/>
          <w:highlight w:val="yellow"/>
          <w:lang w:val="en-GB"/>
        </w:rPr>
        <w:t>pursuant</w:t>
      </w:r>
      <w:r w:rsidRPr="003D5769">
        <w:rPr>
          <w:color w:val="000000"/>
          <w:spacing w:val="-4"/>
          <w:highlight w:val="yellow"/>
          <w:lang w:val="en-GB"/>
        </w:rPr>
        <w:t xml:space="preserve"> </w:t>
      </w:r>
      <w:r w:rsidRPr="003D5769">
        <w:rPr>
          <w:color w:val="000000"/>
          <w:highlight w:val="yellow"/>
          <w:lang w:val="en-GB"/>
        </w:rPr>
        <w:t>to</w:t>
      </w:r>
      <w:r w:rsidRPr="003D5769">
        <w:rPr>
          <w:color w:val="000000"/>
          <w:spacing w:val="-2"/>
          <w:highlight w:val="yellow"/>
          <w:lang w:val="en-GB"/>
        </w:rPr>
        <w:t xml:space="preserve"> </w:t>
      </w:r>
      <w:r w:rsidRPr="003D5769">
        <w:rPr>
          <w:color w:val="000000"/>
          <w:highlight w:val="yellow"/>
          <w:lang w:val="en-GB"/>
        </w:rPr>
        <w:t>Paragraph</w:t>
      </w:r>
      <w:r w:rsidRPr="003D5769">
        <w:rPr>
          <w:color w:val="000000"/>
          <w:spacing w:val="-2"/>
          <w:highlight w:val="yellow"/>
          <w:lang w:val="en-GB"/>
        </w:rPr>
        <w:t xml:space="preserve"> </w:t>
      </w:r>
      <w:r w:rsidRPr="003D5769">
        <w:rPr>
          <w:color w:val="000000"/>
          <w:highlight w:val="yellow"/>
          <w:lang w:val="en-GB"/>
        </w:rPr>
        <w:t>5.4</w:t>
      </w:r>
      <w:r w:rsidRPr="003D5769">
        <w:rPr>
          <w:color w:val="000000"/>
          <w:spacing w:val="-2"/>
          <w:highlight w:val="yellow"/>
          <w:lang w:val="en-GB"/>
        </w:rPr>
        <w:t xml:space="preserve"> </w:t>
      </w:r>
      <w:r w:rsidRPr="003D5769">
        <w:rPr>
          <w:color w:val="000000"/>
          <w:highlight w:val="yellow"/>
          <w:lang w:val="en-GB"/>
        </w:rPr>
        <w:t>shall</w:t>
      </w:r>
      <w:r w:rsidRPr="003D5769">
        <w:rPr>
          <w:color w:val="000000"/>
          <w:spacing w:val="-5"/>
          <w:highlight w:val="yellow"/>
          <w:lang w:val="en-GB"/>
        </w:rPr>
        <w:t xml:space="preserve"> </w:t>
      </w:r>
      <w:r w:rsidRPr="003D5769">
        <w:rPr>
          <w:color w:val="000000"/>
          <w:highlight w:val="yellow"/>
          <w:lang w:val="en-GB"/>
        </w:rPr>
        <w:t>be</w:t>
      </w:r>
      <w:r w:rsidRPr="003D5769">
        <w:rPr>
          <w:color w:val="000000"/>
          <w:spacing w:val="-2"/>
          <w:highlight w:val="yellow"/>
          <w:lang w:val="en-GB"/>
        </w:rPr>
        <w:t xml:space="preserve"> </w:t>
      </w:r>
      <w:r w:rsidRPr="003D5769">
        <w:rPr>
          <w:color w:val="000000"/>
          <w:highlight w:val="yellow"/>
          <w:lang w:val="en-GB"/>
        </w:rPr>
        <w:t>on</w:t>
      </w:r>
      <w:r w:rsidRPr="003D5769">
        <w:rPr>
          <w:color w:val="000000"/>
          <w:spacing w:val="-2"/>
          <w:highlight w:val="yellow"/>
          <w:lang w:val="en-GB"/>
        </w:rPr>
        <w:t xml:space="preserve"> </w:t>
      </w:r>
      <w:r w:rsidRPr="003D5769">
        <w:rPr>
          <w:color w:val="000000"/>
          <w:highlight w:val="yellow"/>
          <w:lang w:val="en-GB"/>
        </w:rPr>
        <w:t>the</w:t>
      </w:r>
      <w:r w:rsidRPr="003D5769">
        <w:rPr>
          <w:color w:val="000000"/>
          <w:lang w:val="en-GB"/>
        </w:rPr>
        <w:t xml:space="preserve"> </w:t>
      </w:r>
      <w:r w:rsidRPr="003D5769">
        <w:rPr>
          <w:color w:val="000000"/>
          <w:highlight w:val="yellow"/>
          <w:lang w:val="en-GB"/>
        </w:rPr>
        <w:t>condition that the change to the Charges will not result in the Supplier Profit</w:t>
      </w:r>
      <w:r w:rsidRPr="003D5769">
        <w:rPr>
          <w:color w:val="000000"/>
          <w:lang w:val="en-GB"/>
        </w:rPr>
        <w:t xml:space="preserve"> </w:t>
      </w:r>
      <w:r w:rsidRPr="003D5769">
        <w:rPr>
          <w:color w:val="000000"/>
          <w:highlight w:val="yellow"/>
          <w:lang w:val="en-GB"/>
        </w:rPr>
        <w:t>Margin exceeding the Maximum Permitted Profit Margin.]</w:t>
      </w:r>
    </w:p>
    <w:p w14:paraId="224BC656" w14:textId="77777777" w:rsidR="00850639" w:rsidRPr="003D5769" w:rsidRDefault="00850639">
      <w:pPr>
        <w:rPr>
          <w:lang w:val="en-GB"/>
        </w:rPr>
        <w:sectPr w:rsidR="00850639" w:rsidRPr="003D5769">
          <w:headerReference w:type="default" r:id="rId64"/>
          <w:footerReference w:type="default" r:id="rId65"/>
          <w:pgSz w:w="11910" w:h="16840"/>
          <w:pgMar w:top="1800" w:right="660" w:bottom="1160" w:left="680" w:header="0" w:footer="962" w:gutter="0"/>
          <w:cols w:space="720"/>
        </w:sectPr>
      </w:pPr>
    </w:p>
    <w:p w14:paraId="5004920E" w14:textId="77777777" w:rsidR="00850639" w:rsidRPr="003D5769" w:rsidRDefault="00A15285">
      <w:pPr>
        <w:pStyle w:val="BodyText"/>
        <w:spacing w:before="71"/>
        <w:ind w:left="1480" w:right="856" w:hanging="360"/>
        <w:rPr>
          <w:lang w:val="en-GB"/>
        </w:rPr>
      </w:pPr>
      <w:r w:rsidRPr="003D5769">
        <w:rPr>
          <w:lang w:val="en-GB"/>
        </w:rPr>
        <w:lastRenderedPageBreak/>
        <w:t>5.6</w:t>
      </w:r>
      <w:r w:rsidRPr="003D5769">
        <w:rPr>
          <w:spacing w:val="-42"/>
          <w:lang w:val="en-GB"/>
        </w:rPr>
        <w:t xml:space="preserve"> </w:t>
      </w:r>
      <w:r w:rsidRPr="003D5769">
        <w:rPr>
          <w:color w:val="000000"/>
          <w:highlight w:val="yellow"/>
          <w:lang w:val="en-GB"/>
        </w:rPr>
        <w:t>Where</w:t>
      </w:r>
      <w:r w:rsidRPr="003D5769">
        <w:rPr>
          <w:color w:val="000000"/>
          <w:spacing w:val="-1"/>
          <w:highlight w:val="yellow"/>
          <w:lang w:val="en-GB"/>
        </w:rPr>
        <w:t xml:space="preserve"> </w:t>
      </w:r>
      <w:r w:rsidRPr="003D5769">
        <w:rPr>
          <w:color w:val="000000"/>
          <w:highlight w:val="yellow"/>
          <w:lang w:val="en-GB"/>
        </w:rPr>
        <w:t>the Buyer</w:t>
      </w:r>
      <w:r w:rsidRPr="003D5769">
        <w:rPr>
          <w:color w:val="000000"/>
          <w:spacing w:val="-1"/>
          <w:highlight w:val="yellow"/>
          <w:lang w:val="en-GB"/>
        </w:rPr>
        <w:t xml:space="preserve"> </w:t>
      </w:r>
      <w:r w:rsidRPr="003D5769">
        <w:rPr>
          <w:color w:val="000000"/>
          <w:highlight w:val="yellow"/>
          <w:lang w:val="en-GB"/>
        </w:rPr>
        <w:t>approves an increase then</w:t>
      </w:r>
      <w:r w:rsidRPr="003D5769">
        <w:rPr>
          <w:color w:val="000000"/>
          <w:spacing w:val="-1"/>
          <w:highlight w:val="yellow"/>
          <w:lang w:val="en-GB"/>
        </w:rPr>
        <w:t xml:space="preserve"> </w:t>
      </w:r>
      <w:r w:rsidRPr="003D5769">
        <w:rPr>
          <w:color w:val="000000"/>
          <w:highlight w:val="yellow"/>
          <w:lang w:val="en-GB"/>
        </w:rPr>
        <w:t>it will be implemented from the</w:t>
      </w:r>
      <w:r w:rsidRPr="003D5769">
        <w:rPr>
          <w:color w:val="000000"/>
          <w:lang w:val="en-GB"/>
        </w:rPr>
        <w:t xml:space="preserve"> </w:t>
      </w:r>
      <w:r w:rsidRPr="003D5769">
        <w:rPr>
          <w:color w:val="000000"/>
          <w:highlight w:val="yellow"/>
          <w:lang w:val="en-GB"/>
        </w:rPr>
        <w:t>first</w:t>
      </w:r>
      <w:r w:rsidRPr="003D5769">
        <w:rPr>
          <w:color w:val="000000"/>
          <w:spacing w:val="-1"/>
          <w:highlight w:val="yellow"/>
          <w:lang w:val="en-GB"/>
        </w:rPr>
        <w:t xml:space="preserve"> </w:t>
      </w:r>
      <w:r w:rsidRPr="003D5769">
        <w:rPr>
          <w:color w:val="000000"/>
          <w:highlight w:val="yellow"/>
          <w:lang w:val="en-GB"/>
        </w:rPr>
        <w:t>(1st)</w:t>
      </w:r>
      <w:r w:rsidRPr="003D5769">
        <w:rPr>
          <w:color w:val="000000"/>
          <w:spacing w:val="-3"/>
          <w:highlight w:val="yellow"/>
          <w:lang w:val="en-GB"/>
        </w:rPr>
        <w:t xml:space="preserve"> </w:t>
      </w:r>
      <w:r w:rsidRPr="003D5769">
        <w:rPr>
          <w:color w:val="000000"/>
          <w:highlight w:val="yellow"/>
          <w:lang w:val="en-GB"/>
        </w:rPr>
        <w:t>Working</w:t>
      </w:r>
      <w:r w:rsidRPr="003D5769">
        <w:rPr>
          <w:color w:val="000000"/>
          <w:spacing w:val="-1"/>
          <w:highlight w:val="yellow"/>
          <w:lang w:val="en-GB"/>
        </w:rPr>
        <w:t xml:space="preserve"> </w:t>
      </w:r>
      <w:r w:rsidRPr="003D5769">
        <w:rPr>
          <w:color w:val="000000"/>
          <w:highlight w:val="yellow"/>
          <w:lang w:val="en-GB"/>
        </w:rPr>
        <w:t>Day</w:t>
      </w:r>
      <w:r w:rsidRPr="003D5769">
        <w:rPr>
          <w:color w:val="000000"/>
          <w:spacing w:val="-4"/>
          <w:highlight w:val="yellow"/>
          <w:lang w:val="en-GB"/>
        </w:rPr>
        <w:t xml:space="preserve"> </w:t>
      </w:r>
      <w:r w:rsidRPr="003D5769">
        <w:rPr>
          <w:color w:val="000000"/>
          <w:highlight w:val="yellow"/>
          <w:lang w:val="en-GB"/>
        </w:rPr>
        <w:t>following</w:t>
      </w:r>
      <w:r w:rsidRPr="003D5769">
        <w:rPr>
          <w:color w:val="000000"/>
          <w:spacing w:val="-1"/>
          <w:highlight w:val="yellow"/>
          <w:lang w:val="en-GB"/>
        </w:rPr>
        <w:t xml:space="preserve"> </w:t>
      </w:r>
      <w:r w:rsidRPr="003D5769">
        <w:rPr>
          <w:color w:val="000000"/>
          <w:highlight w:val="yellow"/>
          <w:lang w:val="en-GB"/>
        </w:rPr>
        <w:t>the</w:t>
      </w:r>
      <w:r w:rsidRPr="003D5769">
        <w:rPr>
          <w:color w:val="000000"/>
          <w:spacing w:val="-1"/>
          <w:highlight w:val="yellow"/>
          <w:lang w:val="en-GB"/>
        </w:rPr>
        <w:t xml:space="preserve"> </w:t>
      </w:r>
      <w:r w:rsidRPr="003D5769">
        <w:rPr>
          <w:color w:val="000000"/>
          <w:highlight w:val="yellow"/>
          <w:lang w:val="en-GB"/>
        </w:rPr>
        <w:t>relevant</w:t>
      </w:r>
      <w:r w:rsidRPr="003D5769">
        <w:rPr>
          <w:color w:val="000000"/>
          <w:spacing w:val="-6"/>
          <w:highlight w:val="yellow"/>
          <w:lang w:val="en-GB"/>
        </w:rPr>
        <w:t xml:space="preserve"> </w:t>
      </w:r>
      <w:r w:rsidRPr="003D5769">
        <w:rPr>
          <w:color w:val="000000"/>
          <w:highlight w:val="yellow"/>
          <w:lang w:val="en-GB"/>
        </w:rPr>
        <w:t>Review</w:t>
      </w:r>
      <w:r w:rsidRPr="003D5769">
        <w:rPr>
          <w:color w:val="000000"/>
          <w:spacing w:val="-2"/>
          <w:highlight w:val="yellow"/>
          <w:lang w:val="en-GB"/>
        </w:rPr>
        <w:t xml:space="preserve"> </w:t>
      </w:r>
      <w:r w:rsidRPr="003D5769">
        <w:rPr>
          <w:color w:val="000000"/>
          <w:highlight w:val="yellow"/>
          <w:lang w:val="en-GB"/>
        </w:rPr>
        <w:t>Date</w:t>
      </w:r>
      <w:r w:rsidRPr="003D5769">
        <w:rPr>
          <w:color w:val="000000"/>
          <w:spacing w:val="-3"/>
          <w:highlight w:val="yellow"/>
          <w:lang w:val="en-GB"/>
        </w:rPr>
        <w:t xml:space="preserve"> </w:t>
      </w:r>
      <w:r w:rsidRPr="003D5769">
        <w:rPr>
          <w:color w:val="000000"/>
          <w:highlight w:val="yellow"/>
          <w:lang w:val="en-GB"/>
        </w:rPr>
        <w:t>or</w:t>
      </w:r>
      <w:r w:rsidRPr="003D5769">
        <w:rPr>
          <w:color w:val="000000"/>
          <w:spacing w:val="-3"/>
          <w:highlight w:val="yellow"/>
          <w:lang w:val="en-GB"/>
        </w:rPr>
        <w:t xml:space="preserve"> </w:t>
      </w:r>
      <w:r w:rsidRPr="003D5769">
        <w:rPr>
          <w:color w:val="000000"/>
          <w:highlight w:val="yellow"/>
          <w:lang w:val="en-GB"/>
        </w:rPr>
        <w:t>such</w:t>
      </w:r>
      <w:r w:rsidRPr="003D5769">
        <w:rPr>
          <w:color w:val="000000"/>
          <w:spacing w:val="-3"/>
          <w:highlight w:val="yellow"/>
          <w:lang w:val="en-GB"/>
        </w:rPr>
        <w:t xml:space="preserve"> </w:t>
      </w:r>
      <w:r w:rsidRPr="003D5769">
        <w:rPr>
          <w:color w:val="000000"/>
          <w:highlight w:val="yellow"/>
          <w:lang w:val="en-GB"/>
        </w:rPr>
        <w:t>later</w:t>
      </w:r>
      <w:r w:rsidRPr="003D5769">
        <w:rPr>
          <w:color w:val="000000"/>
          <w:spacing w:val="-3"/>
          <w:highlight w:val="yellow"/>
          <w:lang w:val="en-GB"/>
        </w:rPr>
        <w:t xml:space="preserve"> </w:t>
      </w:r>
      <w:r w:rsidRPr="003D5769">
        <w:rPr>
          <w:color w:val="000000"/>
          <w:highlight w:val="yellow"/>
          <w:lang w:val="en-GB"/>
        </w:rPr>
        <w:t>date</w:t>
      </w:r>
      <w:r w:rsidRPr="003D5769">
        <w:rPr>
          <w:color w:val="000000"/>
          <w:lang w:val="en-GB"/>
        </w:rPr>
        <w:t xml:space="preserve"> </w:t>
      </w:r>
      <w:r w:rsidRPr="003D5769">
        <w:rPr>
          <w:color w:val="000000"/>
          <w:highlight w:val="yellow"/>
          <w:lang w:val="en-GB"/>
        </w:rPr>
        <w:t>as the Buyer may determine at its sole discretion and Annex 1 shall be</w:t>
      </w:r>
      <w:r w:rsidRPr="003D5769">
        <w:rPr>
          <w:color w:val="000000"/>
          <w:lang w:val="en-GB"/>
        </w:rPr>
        <w:t xml:space="preserve"> </w:t>
      </w:r>
      <w:r w:rsidRPr="003D5769">
        <w:rPr>
          <w:color w:val="000000"/>
          <w:highlight w:val="yellow"/>
          <w:lang w:val="en-GB"/>
        </w:rPr>
        <w:t>updated accordingly.</w:t>
      </w:r>
    </w:p>
    <w:p w14:paraId="5A64017F" w14:textId="77777777" w:rsidR="00850639" w:rsidRPr="003D5769" w:rsidRDefault="00A15285">
      <w:pPr>
        <w:pStyle w:val="Heading3"/>
        <w:numPr>
          <w:ilvl w:val="0"/>
          <w:numId w:val="24"/>
        </w:numPr>
        <w:tabs>
          <w:tab w:val="left" w:pos="2199"/>
        </w:tabs>
        <w:spacing w:before="276"/>
        <w:ind w:left="2199" w:hanging="719"/>
        <w:jc w:val="left"/>
        <w:rPr>
          <w:lang w:val="en-GB"/>
        </w:rPr>
      </w:pPr>
      <w:r w:rsidRPr="003D5769">
        <w:rPr>
          <w:lang w:val="en-GB"/>
        </w:rPr>
        <w:t>Other</w:t>
      </w:r>
      <w:r w:rsidRPr="003D5769">
        <w:rPr>
          <w:spacing w:val="-3"/>
          <w:lang w:val="en-GB"/>
        </w:rPr>
        <w:t xml:space="preserve"> </w:t>
      </w:r>
      <w:r w:rsidRPr="003D5769">
        <w:rPr>
          <w:lang w:val="en-GB"/>
        </w:rPr>
        <w:t>events</w:t>
      </w:r>
      <w:r w:rsidRPr="003D5769">
        <w:rPr>
          <w:spacing w:val="-2"/>
          <w:lang w:val="en-GB"/>
        </w:rPr>
        <w:t xml:space="preserve"> </w:t>
      </w:r>
      <w:r w:rsidRPr="003D5769">
        <w:rPr>
          <w:lang w:val="en-GB"/>
        </w:rPr>
        <w:t>that</w:t>
      </w:r>
      <w:r w:rsidRPr="003D5769">
        <w:rPr>
          <w:spacing w:val="-4"/>
          <w:lang w:val="en-GB"/>
        </w:rPr>
        <w:t xml:space="preserve"> </w:t>
      </w:r>
      <w:r w:rsidRPr="003D5769">
        <w:rPr>
          <w:lang w:val="en-GB"/>
        </w:rPr>
        <w:t>allow</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Supplier</w:t>
      </w:r>
      <w:r w:rsidRPr="003D5769">
        <w:rPr>
          <w:spacing w:val="-3"/>
          <w:lang w:val="en-GB"/>
        </w:rPr>
        <w:t xml:space="preserve"> </w:t>
      </w:r>
      <w:r w:rsidRPr="003D5769">
        <w:rPr>
          <w:lang w:val="en-GB"/>
        </w:rPr>
        <w:t>to</w:t>
      </w:r>
      <w:r w:rsidRPr="003D5769">
        <w:rPr>
          <w:spacing w:val="-3"/>
          <w:lang w:val="en-GB"/>
        </w:rPr>
        <w:t xml:space="preserve"> </w:t>
      </w:r>
      <w:r w:rsidRPr="003D5769">
        <w:rPr>
          <w:lang w:val="en-GB"/>
        </w:rPr>
        <w:t>change</w:t>
      </w:r>
      <w:r w:rsidRPr="003D5769">
        <w:rPr>
          <w:spacing w:val="-2"/>
          <w:lang w:val="en-GB"/>
        </w:rPr>
        <w:t xml:space="preserve"> </w:t>
      </w:r>
      <w:r w:rsidRPr="003D5769">
        <w:rPr>
          <w:lang w:val="en-GB"/>
        </w:rPr>
        <w:t>the</w:t>
      </w:r>
      <w:r w:rsidRPr="003D5769">
        <w:rPr>
          <w:spacing w:val="-1"/>
          <w:lang w:val="en-GB"/>
        </w:rPr>
        <w:t xml:space="preserve"> </w:t>
      </w:r>
      <w:r w:rsidRPr="003D5769">
        <w:rPr>
          <w:spacing w:val="-2"/>
          <w:lang w:val="en-GB"/>
        </w:rPr>
        <w:t>Charges</w:t>
      </w:r>
    </w:p>
    <w:p w14:paraId="499A39E1" w14:textId="77777777" w:rsidR="00850639" w:rsidRPr="003D5769" w:rsidRDefault="00850639">
      <w:pPr>
        <w:pStyle w:val="BodyText"/>
        <w:rPr>
          <w:b/>
          <w:lang w:val="en-GB"/>
        </w:rPr>
      </w:pPr>
    </w:p>
    <w:p w14:paraId="3CAB5749" w14:textId="77777777" w:rsidR="00850639" w:rsidRPr="003D5769" w:rsidRDefault="00A15285">
      <w:pPr>
        <w:pStyle w:val="ListParagraph"/>
        <w:numPr>
          <w:ilvl w:val="1"/>
          <w:numId w:val="24"/>
        </w:numPr>
        <w:tabs>
          <w:tab w:val="left" w:pos="2197"/>
          <w:tab w:val="left" w:pos="2199"/>
        </w:tabs>
        <w:ind w:left="2199" w:right="1798"/>
        <w:rPr>
          <w:sz w:val="24"/>
          <w:lang w:val="en-GB"/>
        </w:rPr>
      </w:pPr>
      <w:r w:rsidRPr="003D5769">
        <w:rPr>
          <w:sz w:val="24"/>
          <w:lang w:val="en-GB"/>
        </w:rPr>
        <w:t>The</w:t>
      </w:r>
      <w:r w:rsidRPr="003D5769">
        <w:rPr>
          <w:spacing w:val="-2"/>
          <w:sz w:val="24"/>
          <w:lang w:val="en-GB"/>
        </w:rPr>
        <w:t xml:space="preserve"> </w:t>
      </w:r>
      <w:r w:rsidRPr="003D5769">
        <w:rPr>
          <w:sz w:val="24"/>
          <w:lang w:val="en-GB"/>
        </w:rPr>
        <w:t>Charges</w:t>
      </w:r>
      <w:r w:rsidRPr="003D5769">
        <w:rPr>
          <w:spacing w:val="-3"/>
          <w:sz w:val="24"/>
          <w:lang w:val="en-GB"/>
        </w:rPr>
        <w:t xml:space="preserve"> </w:t>
      </w:r>
      <w:r w:rsidRPr="003D5769">
        <w:rPr>
          <w:sz w:val="24"/>
          <w:lang w:val="en-GB"/>
        </w:rPr>
        <w:t>can</w:t>
      </w:r>
      <w:r w:rsidRPr="003D5769">
        <w:rPr>
          <w:spacing w:val="-2"/>
          <w:sz w:val="24"/>
          <w:lang w:val="en-GB"/>
        </w:rPr>
        <w:t xml:space="preserve"> </w:t>
      </w:r>
      <w:r w:rsidRPr="003D5769">
        <w:rPr>
          <w:sz w:val="24"/>
          <w:lang w:val="en-GB"/>
        </w:rPr>
        <w:t>also</w:t>
      </w:r>
      <w:r w:rsidRPr="003D5769">
        <w:rPr>
          <w:spacing w:val="-4"/>
          <w:sz w:val="24"/>
          <w:lang w:val="en-GB"/>
        </w:rPr>
        <w:t xml:space="preserve"> </w:t>
      </w:r>
      <w:r w:rsidRPr="003D5769">
        <w:rPr>
          <w:sz w:val="24"/>
          <w:lang w:val="en-GB"/>
        </w:rPr>
        <w:t>be</w:t>
      </w:r>
      <w:r w:rsidRPr="003D5769">
        <w:rPr>
          <w:spacing w:val="-2"/>
          <w:sz w:val="24"/>
          <w:lang w:val="en-GB"/>
        </w:rPr>
        <w:t xml:space="preserve"> </w:t>
      </w:r>
      <w:r w:rsidRPr="003D5769">
        <w:rPr>
          <w:sz w:val="24"/>
          <w:lang w:val="en-GB"/>
        </w:rPr>
        <w:t>varied</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Annex</w:t>
      </w:r>
      <w:r w:rsidRPr="003D5769">
        <w:rPr>
          <w:spacing w:val="-8"/>
          <w:sz w:val="24"/>
          <w:lang w:val="en-GB"/>
        </w:rPr>
        <w:t xml:space="preserve"> </w:t>
      </w:r>
      <w:r w:rsidRPr="003D5769">
        <w:rPr>
          <w:color w:val="000000"/>
          <w:sz w:val="24"/>
          <w:shd w:val="clear" w:color="auto" w:fill="E0E2E6"/>
          <w:lang w:val="en-GB"/>
        </w:rPr>
        <w:t>1</w:t>
      </w:r>
      <w:r w:rsidRPr="003D5769">
        <w:rPr>
          <w:color w:val="000000"/>
          <w:spacing w:val="-2"/>
          <w:sz w:val="24"/>
          <w:lang w:val="en-GB"/>
        </w:rPr>
        <w:t xml:space="preserve"> </w:t>
      </w:r>
      <w:r w:rsidRPr="003D5769">
        <w:rPr>
          <w:color w:val="000000"/>
          <w:sz w:val="24"/>
          <w:lang w:val="en-GB"/>
        </w:rPr>
        <w:t>will</w:t>
      </w:r>
      <w:r w:rsidRPr="003D5769">
        <w:rPr>
          <w:color w:val="000000"/>
          <w:spacing w:val="-3"/>
          <w:sz w:val="24"/>
          <w:lang w:val="en-GB"/>
        </w:rPr>
        <w:t xml:space="preserve"> </w:t>
      </w:r>
      <w:r w:rsidRPr="003D5769">
        <w:rPr>
          <w:color w:val="000000"/>
          <w:sz w:val="24"/>
          <w:lang w:val="en-GB"/>
        </w:rPr>
        <w:t>be</w:t>
      </w:r>
      <w:r w:rsidRPr="003D5769">
        <w:rPr>
          <w:color w:val="000000"/>
          <w:spacing w:val="-2"/>
          <w:sz w:val="24"/>
          <w:lang w:val="en-GB"/>
        </w:rPr>
        <w:t xml:space="preserve"> </w:t>
      </w:r>
      <w:r w:rsidRPr="003D5769">
        <w:rPr>
          <w:color w:val="000000"/>
          <w:sz w:val="24"/>
          <w:lang w:val="en-GB"/>
        </w:rPr>
        <w:t>updated accordingly) due to:</w:t>
      </w:r>
    </w:p>
    <w:p w14:paraId="1440709A" w14:textId="77777777" w:rsidR="00850639" w:rsidRPr="003D5769" w:rsidRDefault="00850639">
      <w:pPr>
        <w:pStyle w:val="BodyText"/>
        <w:rPr>
          <w:lang w:val="en-GB"/>
        </w:rPr>
      </w:pPr>
    </w:p>
    <w:p w14:paraId="072C78B3" w14:textId="77777777" w:rsidR="00850639" w:rsidRPr="003D5769" w:rsidRDefault="00A15285">
      <w:pPr>
        <w:pStyle w:val="ListParagraph"/>
        <w:numPr>
          <w:ilvl w:val="2"/>
          <w:numId w:val="24"/>
        </w:numPr>
        <w:tabs>
          <w:tab w:val="left" w:pos="3638"/>
        </w:tabs>
        <w:ind w:left="3638" w:hanging="718"/>
        <w:rPr>
          <w:sz w:val="24"/>
          <w:lang w:val="en-GB"/>
        </w:rPr>
      </w:pPr>
      <w:r w:rsidRPr="003D5769">
        <w:rPr>
          <w:sz w:val="24"/>
          <w:lang w:val="en-GB"/>
        </w:rPr>
        <w:t>a</w:t>
      </w:r>
      <w:r w:rsidRPr="003D5769">
        <w:rPr>
          <w:spacing w:val="-2"/>
          <w:sz w:val="24"/>
          <w:lang w:val="en-GB"/>
        </w:rPr>
        <w:t xml:space="preserve"> </w:t>
      </w:r>
      <w:r w:rsidRPr="003D5769">
        <w:rPr>
          <w:sz w:val="24"/>
          <w:lang w:val="en-GB"/>
        </w:rPr>
        <w:t>Specific</w:t>
      </w:r>
      <w:r w:rsidRPr="003D5769">
        <w:rPr>
          <w:spacing w:val="-3"/>
          <w:sz w:val="24"/>
          <w:lang w:val="en-GB"/>
        </w:rPr>
        <w:t xml:space="preserve"> </w:t>
      </w:r>
      <w:r w:rsidRPr="003D5769">
        <w:rPr>
          <w:sz w:val="24"/>
          <w:lang w:val="en-GB"/>
        </w:rPr>
        <w:t>Change</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Law</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accordance</w:t>
      </w:r>
      <w:r w:rsidRPr="003D5769">
        <w:rPr>
          <w:spacing w:val="-1"/>
          <w:sz w:val="24"/>
          <w:lang w:val="en-GB"/>
        </w:rPr>
        <w:t xml:space="preserve"> </w:t>
      </w:r>
      <w:r w:rsidRPr="003D5769">
        <w:rPr>
          <w:sz w:val="24"/>
          <w:lang w:val="en-GB"/>
        </w:rPr>
        <w:t>with</w:t>
      </w:r>
      <w:r w:rsidRPr="003D5769">
        <w:rPr>
          <w:spacing w:val="-3"/>
          <w:sz w:val="24"/>
          <w:lang w:val="en-GB"/>
        </w:rPr>
        <w:t xml:space="preserve"> </w:t>
      </w:r>
      <w:r w:rsidRPr="003D5769">
        <w:rPr>
          <w:spacing w:val="-2"/>
          <w:sz w:val="24"/>
          <w:lang w:val="en-GB"/>
        </w:rPr>
        <w:t>Clauses</w:t>
      </w:r>
    </w:p>
    <w:p w14:paraId="501F19B5" w14:textId="77777777" w:rsidR="00850639" w:rsidRPr="003D5769" w:rsidRDefault="00A15285">
      <w:pPr>
        <w:pStyle w:val="BodyText"/>
        <w:ind w:left="3640"/>
        <w:rPr>
          <w:lang w:val="en-GB"/>
        </w:rPr>
      </w:pPr>
      <w:r w:rsidRPr="003D5769">
        <w:rPr>
          <w:lang w:val="en-GB"/>
        </w:rPr>
        <w:t xml:space="preserve">28.6 to </w:t>
      </w:r>
      <w:r w:rsidRPr="003D5769">
        <w:rPr>
          <w:spacing w:val="-2"/>
          <w:lang w:val="en-GB"/>
        </w:rPr>
        <w:t>28.8;</w:t>
      </w:r>
    </w:p>
    <w:p w14:paraId="542A14D0" w14:textId="77777777" w:rsidR="00850639" w:rsidRPr="003D5769" w:rsidRDefault="00A15285">
      <w:pPr>
        <w:pStyle w:val="ListParagraph"/>
        <w:numPr>
          <w:ilvl w:val="2"/>
          <w:numId w:val="24"/>
        </w:numPr>
        <w:tabs>
          <w:tab w:val="left" w:pos="3638"/>
          <w:tab w:val="left" w:pos="3640"/>
        </w:tabs>
        <w:ind w:right="1197"/>
        <w:rPr>
          <w:sz w:val="24"/>
          <w:lang w:val="en-GB"/>
        </w:rPr>
      </w:pPr>
      <w:r w:rsidRPr="003D5769">
        <w:rPr>
          <w:b/>
          <w:color w:val="000000"/>
          <w:sz w:val="24"/>
          <w:highlight w:val="yellow"/>
          <w:lang w:val="en-GB"/>
        </w:rPr>
        <w:t xml:space="preserve">[Delete </w:t>
      </w:r>
      <w:r w:rsidRPr="003D5769">
        <w:rPr>
          <w:color w:val="000000"/>
          <w:sz w:val="24"/>
          <w:highlight w:val="yellow"/>
          <w:lang w:val="en-GB"/>
        </w:rPr>
        <w:t>if there is no Benchmarking Schedule:</w:t>
      </w:r>
      <w:r w:rsidRPr="003D5769">
        <w:rPr>
          <w:color w:val="000000"/>
          <w:sz w:val="24"/>
          <w:lang w:val="en-GB"/>
        </w:rPr>
        <w:t xml:space="preserve"> a benchmarking</w:t>
      </w:r>
      <w:r w:rsidRPr="003D5769">
        <w:rPr>
          <w:color w:val="000000"/>
          <w:spacing w:val="-5"/>
          <w:sz w:val="24"/>
          <w:lang w:val="en-GB"/>
        </w:rPr>
        <w:t xml:space="preserve"> </w:t>
      </w:r>
      <w:r w:rsidRPr="003D5769">
        <w:rPr>
          <w:color w:val="000000"/>
          <w:sz w:val="24"/>
          <w:lang w:val="en-GB"/>
        </w:rPr>
        <w:t>review</w:t>
      </w:r>
      <w:r w:rsidRPr="003D5769">
        <w:rPr>
          <w:color w:val="000000"/>
          <w:spacing w:val="-6"/>
          <w:sz w:val="24"/>
          <w:lang w:val="en-GB"/>
        </w:rPr>
        <w:t xml:space="preserve"> </w:t>
      </w:r>
      <w:r w:rsidRPr="003D5769">
        <w:rPr>
          <w:color w:val="000000"/>
          <w:sz w:val="24"/>
          <w:lang w:val="en-GB"/>
        </w:rPr>
        <w:t>in</w:t>
      </w:r>
      <w:r w:rsidRPr="003D5769">
        <w:rPr>
          <w:color w:val="000000"/>
          <w:spacing w:val="-5"/>
          <w:sz w:val="24"/>
          <w:lang w:val="en-GB"/>
        </w:rPr>
        <w:t xml:space="preserve"> </w:t>
      </w:r>
      <w:r w:rsidRPr="003D5769">
        <w:rPr>
          <w:color w:val="000000"/>
          <w:sz w:val="24"/>
          <w:lang w:val="en-GB"/>
        </w:rPr>
        <w:t>accordance</w:t>
      </w:r>
      <w:r w:rsidRPr="003D5769">
        <w:rPr>
          <w:color w:val="000000"/>
          <w:spacing w:val="-5"/>
          <w:sz w:val="24"/>
          <w:lang w:val="en-GB"/>
        </w:rPr>
        <w:t xml:space="preserve"> </w:t>
      </w:r>
      <w:r w:rsidRPr="003D5769">
        <w:rPr>
          <w:color w:val="000000"/>
          <w:sz w:val="24"/>
          <w:lang w:val="en-GB"/>
        </w:rPr>
        <w:t>with</w:t>
      </w:r>
      <w:r w:rsidRPr="003D5769">
        <w:rPr>
          <w:color w:val="000000"/>
          <w:spacing w:val="-5"/>
          <w:sz w:val="24"/>
          <w:lang w:val="en-GB"/>
        </w:rPr>
        <w:t xml:space="preserve"> </w:t>
      </w:r>
      <w:r w:rsidRPr="003D5769">
        <w:rPr>
          <w:color w:val="000000"/>
          <w:sz w:val="24"/>
          <w:lang w:val="en-GB"/>
        </w:rPr>
        <w:t>Schedule</w:t>
      </w:r>
      <w:r w:rsidRPr="003D5769">
        <w:rPr>
          <w:color w:val="000000"/>
          <w:spacing w:val="-7"/>
          <w:sz w:val="24"/>
          <w:lang w:val="en-GB"/>
        </w:rPr>
        <w:t xml:space="preserve"> </w:t>
      </w:r>
      <w:r w:rsidRPr="003D5769">
        <w:rPr>
          <w:color w:val="000000"/>
          <w:sz w:val="24"/>
          <w:lang w:val="en-GB"/>
        </w:rPr>
        <w:t xml:space="preserve">12 </w:t>
      </w:r>
      <w:r w:rsidRPr="003D5769">
        <w:rPr>
          <w:color w:val="000000"/>
          <w:spacing w:val="-2"/>
          <w:sz w:val="24"/>
          <w:lang w:val="en-GB"/>
        </w:rPr>
        <w:t>(Benchmarking)];</w:t>
      </w:r>
    </w:p>
    <w:p w14:paraId="6D6D4427" w14:textId="77777777" w:rsidR="00850639" w:rsidRPr="003D5769" w:rsidRDefault="00A15285">
      <w:pPr>
        <w:pStyle w:val="ListParagraph"/>
        <w:numPr>
          <w:ilvl w:val="2"/>
          <w:numId w:val="24"/>
        </w:numPr>
        <w:tabs>
          <w:tab w:val="left" w:pos="3638"/>
          <w:tab w:val="left" w:pos="3640"/>
        </w:tabs>
        <w:spacing w:before="2" w:line="237" w:lineRule="auto"/>
        <w:ind w:right="1263"/>
        <w:rPr>
          <w:sz w:val="24"/>
          <w:lang w:val="en-GB"/>
        </w:rPr>
      </w:pPr>
      <w:r w:rsidRPr="003D5769">
        <w:rPr>
          <w:sz w:val="24"/>
          <w:lang w:val="en-GB"/>
        </w:rPr>
        <w:t>a</w:t>
      </w:r>
      <w:r w:rsidRPr="003D5769">
        <w:rPr>
          <w:spacing w:val="-2"/>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can</w:t>
      </w:r>
      <w:r w:rsidRPr="003D5769">
        <w:rPr>
          <w:spacing w:val="-4"/>
          <w:sz w:val="24"/>
          <w:lang w:val="en-GB"/>
        </w:rPr>
        <w:t xml:space="preserve"> </w:t>
      </w:r>
      <w:r w:rsidRPr="003D5769">
        <w:rPr>
          <w:sz w:val="24"/>
          <w:lang w:val="en-GB"/>
        </w:rPr>
        <w:t>make</w:t>
      </w:r>
      <w:r w:rsidRPr="003D5769">
        <w:rPr>
          <w:spacing w:val="-2"/>
          <w:sz w:val="24"/>
          <w:lang w:val="en-GB"/>
        </w:rPr>
        <w:t xml:space="preserve"> </w:t>
      </w:r>
      <w:r w:rsidRPr="003D5769">
        <w:rPr>
          <w:sz w:val="24"/>
          <w:lang w:val="en-GB"/>
        </w:rPr>
        <w:t>at</w:t>
      </w:r>
      <w:r w:rsidRPr="003D5769">
        <w:rPr>
          <w:spacing w:val="-5"/>
          <w:sz w:val="24"/>
          <w:lang w:val="en-GB"/>
        </w:rPr>
        <w:t xml:space="preserve"> </w:t>
      </w:r>
      <w:r w:rsidRPr="003D5769">
        <w:rPr>
          <w:sz w:val="24"/>
          <w:lang w:val="en-GB"/>
        </w:rPr>
        <w:t>any time, to decrease the Charges;</w:t>
      </w:r>
    </w:p>
    <w:p w14:paraId="13DC8F25" w14:textId="77777777" w:rsidR="00850639" w:rsidRPr="003D5769" w:rsidRDefault="00A15285">
      <w:pPr>
        <w:pStyle w:val="ListParagraph"/>
        <w:numPr>
          <w:ilvl w:val="2"/>
          <w:numId w:val="24"/>
        </w:numPr>
        <w:tabs>
          <w:tab w:val="left" w:pos="3638"/>
          <w:tab w:val="left" w:pos="3640"/>
        </w:tabs>
        <w:spacing w:before="1"/>
        <w:ind w:right="1304"/>
        <w:rPr>
          <w:sz w:val="24"/>
          <w:lang w:val="en-GB"/>
        </w:rPr>
      </w:pPr>
      <w:r w:rsidRPr="003D5769">
        <w:rPr>
          <w:color w:val="000000"/>
          <w:sz w:val="24"/>
          <w:highlight w:val="yellow"/>
          <w:lang w:val="en-GB"/>
        </w:rPr>
        <w:t>[</w:t>
      </w:r>
      <w:r w:rsidRPr="003D5769">
        <w:rPr>
          <w:b/>
          <w:color w:val="000000"/>
          <w:sz w:val="24"/>
          <w:highlight w:val="yellow"/>
          <w:lang w:val="en-GB"/>
        </w:rPr>
        <w:t xml:space="preserve">Delete </w:t>
      </w:r>
      <w:r w:rsidRPr="003D5769">
        <w:rPr>
          <w:color w:val="000000"/>
          <w:sz w:val="24"/>
          <w:highlight w:val="yellow"/>
          <w:lang w:val="en-GB"/>
        </w:rPr>
        <w:t>6.1.5 if Paragraph 7 is not used</w:t>
      </w:r>
      <w:r w:rsidRPr="003D5769">
        <w:rPr>
          <w:color w:val="000000"/>
          <w:sz w:val="24"/>
          <w:lang w:val="en-GB"/>
        </w:rPr>
        <w:t>: indexation, where</w:t>
      </w:r>
      <w:r w:rsidRPr="003D5769">
        <w:rPr>
          <w:color w:val="000000"/>
          <w:spacing w:val="-2"/>
          <w:sz w:val="24"/>
          <w:lang w:val="en-GB"/>
        </w:rPr>
        <w:t xml:space="preserve"> </w:t>
      </w:r>
      <w:r w:rsidRPr="003D5769">
        <w:rPr>
          <w:color w:val="000000"/>
          <w:sz w:val="24"/>
          <w:lang w:val="en-GB"/>
        </w:rPr>
        <w:t>Annex</w:t>
      </w:r>
      <w:r w:rsidRPr="003D5769">
        <w:rPr>
          <w:color w:val="000000"/>
          <w:spacing w:val="-6"/>
          <w:sz w:val="24"/>
          <w:lang w:val="en-GB"/>
        </w:rPr>
        <w:t xml:space="preserve"> </w:t>
      </w:r>
      <w:r w:rsidRPr="003D5769">
        <w:rPr>
          <w:color w:val="000000"/>
          <w:sz w:val="24"/>
          <w:shd w:val="clear" w:color="auto" w:fill="E0E2E6"/>
          <w:lang w:val="en-GB"/>
        </w:rPr>
        <w:t>1</w:t>
      </w:r>
      <w:r w:rsidRPr="003D5769">
        <w:rPr>
          <w:color w:val="000000"/>
          <w:spacing w:val="-2"/>
          <w:sz w:val="24"/>
          <w:lang w:val="en-GB"/>
        </w:rPr>
        <w:t xml:space="preserve"> </w:t>
      </w:r>
      <w:r w:rsidRPr="003D5769">
        <w:rPr>
          <w:color w:val="000000"/>
          <w:sz w:val="24"/>
          <w:lang w:val="en-GB"/>
        </w:rPr>
        <w:t>states</w:t>
      </w:r>
      <w:r w:rsidRPr="003D5769">
        <w:rPr>
          <w:color w:val="000000"/>
          <w:spacing w:val="-5"/>
          <w:sz w:val="24"/>
          <w:lang w:val="en-GB"/>
        </w:rPr>
        <w:t xml:space="preserve"> </w:t>
      </w:r>
      <w:r w:rsidRPr="003D5769">
        <w:rPr>
          <w:color w:val="000000"/>
          <w:sz w:val="24"/>
          <w:lang w:val="en-GB"/>
        </w:rPr>
        <w:t>that</w:t>
      </w:r>
      <w:r w:rsidRPr="003D5769">
        <w:rPr>
          <w:color w:val="000000"/>
          <w:spacing w:val="-5"/>
          <w:sz w:val="24"/>
          <w:lang w:val="en-GB"/>
        </w:rPr>
        <w:t xml:space="preserve"> </w:t>
      </w:r>
      <w:r w:rsidRPr="003D5769">
        <w:rPr>
          <w:color w:val="000000"/>
          <w:sz w:val="24"/>
          <w:lang w:val="en-GB"/>
        </w:rPr>
        <w:t>a</w:t>
      </w:r>
      <w:r w:rsidRPr="003D5769">
        <w:rPr>
          <w:color w:val="000000"/>
          <w:spacing w:val="-2"/>
          <w:sz w:val="24"/>
          <w:lang w:val="en-GB"/>
        </w:rPr>
        <w:t xml:space="preserve"> </w:t>
      </w:r>
      <w:r w:rsidRPr="003D5769">
        <w:rPr>
          <w:color w:val="000000"/>
          <w:sz w:val="24"/>
          <w:lang w:val="en-GB"/>
        </w:rPr>
        <w:t>particular</w:t>
      </w:r>
      <w:r w:rsidRPr="003D5769">
        <w:rPr>
          <w:color w:val="000000"/>
          <w:spacing w:val="-4"/>
          <w:sz w:val="24"/>
          <w:lang w:val="en-GB"/>
        </w:rPr>
        <w:t xml:space="preserve"> </w:t>
      </w:r>
      <w:r w:rsidRPr="003D5769">
        <w:rPr>
          <w:color w:val="000000"/>
          <w:sz w:val="24"/>
          <w:lang w:val="en-GB"/>
        </w:rPr>
        <w:t>Charge</w:t>
      </w:r>
      <w:r w:rsidRPr="003D5769">
        <w:rPr>
          <w:color w:val="000000"/>
          <w:spacing w:val="-4"/>
          <w:sz w:val="24"/>
          <w:lang w:val="en-GB"/>
        </w:rPr>
        <w:t xml:space="preserve"> </w:t>
      </w:r>
      <w:r w:rsidRPr="003D5769">
        <w:rPr>
          <w:color w:val="000000"/>
          <w:sz w:val="24"/>
          <w:lang w:val="en-GB"/>
        </w:rPr>
        <w:t>or</w:t>
      </w:r>
      <w:r w:rsidRPr="003D5769">
        <w:rPr>
          <w:color w:val="000000"/>
          <w:spacing w:val="-4"/>
          <w:sz w:val="24"/>
          <w:lang w:val="en-GB"/>
        </w:rPr>
        <w:t xml:space="preserve"> </w:t>
      </w:r>
      <w:r w:rsidRPr="003D5769">
        <w:rPr>
          <w:color w:val="000000"/>
          <w:sz w:val="24"/>
          <w:lang w:val="en-GB"/>
        </w:rPr>
        <w:t xml:space="preserve">any component is “subject to Indexation” in which event Paragraph </w:t>
      </w:r>
      <w:r w:rsidRPr="003D5769">
        <w:rPr>
          <w:color w:val="000000"/>
          <w:sz w:val="24"/>
          <w:shd w:val="clear" w:color="auto" w:fill="E0E2E6"/>
          <w:lang w:val="en-GB"/>
        </w:rPr>
        <w:t>7</w:t>
      </w:r>
      <w:r w:rsidRPr="003D5769">
        <w:rPr>
          <w:color w:val="000000"/>
          <w:sz w:val="24"/>
          <w:lang w:val="en-GB"/>
        </w:rPr>
        <w:t xml:space="preserve"> below shall apply; and]</w:t>
      </w:r>
    </w:p>
    <w:p w14:paraId="0F6C4567" w14:textId="77777777" w:rsidR="00850639" w:rsidRPr="003D5769" w:rsidRDefault="00A15285">
      <w:pPr>
        <w:pStyle w:val="ListParagraph"/>
        <w:numPr>
          <w:ilvl w:val="2"/>
          <w:numId w:val="24"/>
        </w:numPr>
        <w:tabs>
          <w:tab w:val="left" w:pos="3638"/>
          <w:tab w:val="left" w:pos="3640"/>
        </w:tabs>
        <w:ind w:right="1013"/>
        <w:rPr>
          <w:sz w:val="24"/>
          <w:lang w:val="en-GB"/>
        </w:rPr>
      </w:pPr>
      <w:r w:rsidRPr="003D5769">
        <w:rPr>
          <w:sz w:val="24"/>
          <w:lang w:val="en-GB"/>
        </w:rPr>
        <w:t>verification</w:t>
      </w:r>
      <w:r w:rsidRPr="003D5769">
        <w:rPr>
          <w:spacing w:val="-7"/>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Allowable</w:t>
      </w:r>
      <w:r w:rsidRPr="003D5769">
        <w:rPr>
          <w:spacing w:val="-5"/>
          <w:sz w:val="24"/>
          <w:lang w:val="en-GB"/>
        </w:rPr>
        <w:t xml:space="preserve"> </w:t>
      </w:r>
      <w:r w:rsidRPr="003D5769">
        <w:rPr>
          <w:sz w:val="24"/>
          <w:lang w:val="en-GB"/>
        </w:rPr>
        <w:t>Assumptions</w:t>
      </w:r>
      <w:r w:rsidRPr="003D5769">
        <w:rPr>
          <w:spacing w:val="-6"/>
          <w:sz w:val="24"/>
          <w:lang w:val="en-GB"/>
        </w:rPr>
        <w:t xml:space="preserve"> </w:t>
      </w:r>
      <w:r w:rsidRPr="003D5769">
        <w:rPr>
          <w:sz w:val="24"/>
          <w:lang w:val="en-GB"/>
        </w:rPr>
        <w:t>in</w:t>
      </w:r>
      <w:r w:rsidRPr="003D5769">
        <w:rPr>
          <w:spacing w:val="-7"/>
          <w:sz w:val="24"/>
          <w:lang w:val="en-GB"/>
        </w:rPr>
        <w:t xml:space="preserve"> </w:t>
      </w:r>
      <w:r w:rsidRPr="003D5769">
        <w:rPr>
          <w:sz w:val="24"/>
          <w:lang w:val="en-GB"/>
        </w:rPr>
        <w:t xml:space="preserve">accordance with Paragraph </w:t>
      </w:r>
      <w:r w:rsidRPr="003D5769">
        <w:rPr>
          <w:color w:val="000000"/>
          <w:sz w:val="24"/>
          <w:shd w:val="clear" w:color="auto" w:fill="E0E2E6"/>
          <w:lang w:val="en-GB"/>
        </w:rPr>
        <w:t>9</w:t>
      </w:r>
      <w:r w:rsidRPr="003D5769">
        <w:rPr>
          <w:color w:val="000000"/>
          <w:sz w:val="24"/>
          <w:lang w:val="en-GB"/>
        </w:rPr>
        <w:t>.</w:t>
      </w:r>
    </w:p>
    <w:p w14:paraId="47AF346B" w14:textId="77777777" w:rsidR="00850639" w:rsidRPr="003D5769" w:rsidRDefault="00850639">
      <w:pPr>
        <w:pStyle w:val="BodyText"/>
        <w:rPr>
          <w:lang w:val="en-GB"/>
        </w:rPr>
      </w:pPr>
    </w:p>
    <w:p w14:paraId="277AC8F6" w14:textId="77777777" w:rsidR="00850639" w:rsidRPr="003D5769" w:rsidRDefault="00A15285">
      <w:pPr>
        <w:pStyle w:val="Heading3"/>
        <w:numPr>
          <w:ilvl w:val="0"/>
          <w:numId w:val="24"/>
        </w:numPr>
        <w:tabs>
          <w:tab w:val="left" w:pos="2199"/>
        </w:tabs>
        <w:ind w:right="970" w:firstLine="0"/>
        <w:jc w:val="left"/>
        <w:rPr>
          <w:b w:val="0"/>
          <w:lang w:val="en-GB"/>
        </w:rPr>
      </w:pPr>
      <w:r w:rsidRPr="003D5769">
        <w:rPr>
          <w:color w:val="000000"/>
          <w:highlight w:val="yellow"/>
          <w:lang w:val="en-GB"/>
        </w:rPr>
        <w:t>[Delete</w:t>
      </w:r>
      <w:r w:rsidRPr="003D5769">
        <w:rPr>
          <w:color w:val="000000"/>
          <w:spacing w:val="-2"/>
          <w:highlight w:val="yellow"/>
          <w:lang w:val="en-GB"/>
        </w:rPr>
        <w:t xml:space="preserve"> </w:t>
      </w:r>
      <w:r w:rsidRPr="003D5769">
        <w:rPr>
          <w:color w:val="000000"/>
          <w:highlight w:val="yellow"/>
          <w:lang w:val="en-GB"/>
        </w:rPr>
        <w:t>Paragraph</w:t>
      </w:r>
      <w:r w:rsidRPr="003D5769">
        <w:rPr>
          <w:color w:val="000000"/>
          <w:spacing w:val="-6"/>
          <w:highlight w:val="yellow"/>
          <w:lang w:val="en-GB"/>
        </w:rPr>
        <w:t xml:space="preserve"> </w:t>
      </w:r>
      <w:r w:rsidRPr="003D5769">
        <w:rPr>
          <w:color w:val="000000"/>
          <w:highlight w:val="yellow"/>
          <w:lang w:val="en-GB"/>
        </w:rPr>
        <w:t>if</w:t>
      </w:r>
      <w:r w:rsidRPr="003D5769">
        <w:rPr>
          <w:color w:val="000000"/>
          <w:spacing w:val="-4"/>
          <w:highlight w:val="yellow"/>
          <w:lang w:val="en-GB"/>
        </w:rPr>
        <w:t xml:space="preserve"> </w:t>
      </w:r>
      <w:r w:rsidRPr="003D5769">
        <w:rPr>
          <w:color w:val="000000"/>
          <w:highlight w:val="yellow"/>
          <w:lang w:val="en-GB"/>
        </w:rPr>
        <w:t>not</w:t>
      </w:r>
      <w:r w:rsidRPr="003D5769">
        <w:rPr>
          <w:color w:val="000000"/>
          <w:spacing w:val="-4"/>
          <w:highlight w:val="yellow"/>
          <w:lang w:val="en-GB"/>
        </w:rPr>
        <w:t xml:space="preserve"> </w:t>
      </w:r>
      <w:r w:rsidRPr="003D5769">
        <w:rPr>
          <w:color w:val="000000"/>
          <w:highlight w:val="yellow"/>
          <w:lang w:val="en-GB"/>
        </w:rPr>
        <w:t>applicable:</w:t>
      </w:r>
      <w:r w:rsidRPr="003D5769">
        <w:rPr>
          <w:color w:val="000000"/>
          <w:spacing w:val="-4"/>
          <w:highlight w:val="yellow"/>
          <w:lang w:val="en-GB"/>
        </w:rPr>
        <w:t xml:space="preserve"> </w:t>
      </w:r>
      <w:r w:rsidRPr="003D5769">
        <w:rPr>
          <w:color w:val="000000"/>
          <w:highlight w:val="yellow"/>
          <w:lang w:val="en-GB"/>
        </w:rPr>
        <w:t>When</w:t>
      </w:r>
      <w:r w:rsidRPr="003D5769">
        <w:rPr>
          <w:color w:val="000000"/>
          <w:spacing w:val="-3"/>
          <w:highlight w:val="yellow"/>
          <w:lang w:val="en-GB"/>
        </w:rPr>
        <w:t xml:space="preserve"> </w:t>
      </w:r>
      <w:r w:rsidRPr="003D5769">
        <w:rPr>
          <w:color w:val="000000"/>
          <w:highlight w:val="yellow"/>
          <w:lang w:val="en-GB"/>
        </w:rPr>
        <w:t>the</w:t>
      </w:r>
      <w:r w:rsidRPr="003D5769">
        <w:rPr>
          <w:color w:val="000000"/>
          <w:spacing w:val="-2"/>
          <w:highlight w:val="yellow"/>
          <w:lang w:val="en-GB"/>
        </w:rPr>
        <w:t xml:space="preserve"> </w:t>
      </w:r>
      <w:r w:rsidRPr="003D5769">
        <w:rPr>
          <w:color w:val="000000"/>
          <w:highlight w:val="yellow"/>
          <w:lang w:val="en-GB"/>
        </w:rPr>
        <w:t>Charges</w:t>
      </w:r>
      <w:r w:rsidRPr="003D5769">
        <w:rPr>
          <w:color w:val="000000"/>
          <w:spacing w:val="-4"/>
          <w:highlight w:val="yellow"/>
          <w:lang w:val="en-GB"/>
        </w:rPr>
        <w:t xml:space="preserve"> </w:t>
      </w:r>
      <w:r w:rsidRPr="003D5769">
        <w:rPr>
          <w:color w:val="000000"/>
          <w:highlight w:val="yellow"/>
          <w:lang w:val="en-GB"/>
        </w:rPr>
        <w:t>are</w:t>
      </w:r>
      <w:r w:rsidRPr="003D5769">
        <w:rPr>
          <w:color w:val="000000"/>
          <w:spacing w:val="-4"/>
          <w:highlight w:val="yellow"/>
          <w:lang w:val="en-GB"/>
        </w:rPr>
        <w:t xml:space="preserve"> </w:t>
      </w:r>
      <w:r w:rsidRPr="003D5769">
        <w:rPr>
          <w:color w:val="000000"/>
          <w:highlight w:val="yellow"/>
          <w:lang w:val="en-GB"/>
        </w:rPr>
        <w:t>linked</w:t>
      </w:r>
      <w:r w:rsidRPr="003D5769">
        <w:rPr>
          <w:color w:val="000000"/>
          <w:lang w:val="en-GB"/>
        </w:rPr>
        <w:t xml:space="preserve"> </w:t>
      </w:r>
      <w:r w:rsidRPr="003D5769">
        <w:rPr>
          <w:color w:val="000000"/>
          <w:highlight w:val="yellow"/>
          <w:lang w:val="en-GB"/>
        </w:rPr>
        <w:t xml:space="preserve">to inflation] [Guidance: see Paragraph 4.4 of the </w:t>
      </w:r>
      <w:hyperlink r:id="rId66">
        <w:r w:rsidRPr="003D5769">
          <w:rPr>
            <w:color w:val="000000"/>
            <w:highlight w:val="yellow"/>
            <w:lang w:val="en-GB"/>
          </w:rPr>
          <w:t>MSC Guidance</w:t>
        </w:r>
      </w:hyperlink>
      <w:r w:rsidRPr="003D5769">
        <w:rPr>
          <w:color w:val="000000"/>
          <w:lang w:val="en-GB"/>
        </w:rPr>
        <w:t xml:space="preserve"> </w:t>
      </w:r>
      <w:r w:rsidRPr="003D5769">
        <w:rPr>
          <w:color w:val="000000"/>
          <w:highlight w:val="yellow"/>
          <w:lang w:val="en-GB"/>
        </w:rPr>
        <w:t>document for further guidance regarding indexation. Financial</w:t>
      </w:r>
      <w:r w:rsidRPr="003D5769">
        <w:rPr>
          <w:color w:val="000000"/>
          <w:lang w:val="en-GB"/>
        </w:rPr>
        <w:t xml:space="preserve"> </w:t>
      </w:r>
      <w:r w:rsidRPr="003D5769">
        <w:rPr>
          <w:color w:val="000000"/>
          <w:highlight w:val="yellow"/>
          <w:lang w:val="en-GB"/>
        </w:rPr>
        <w:t>Transparency Objectives can be a helpful compliment to Indexation</w:t>
      </w:r>
      <w:r w:rsidRPr="003D5769">
        <w:rPr>
          <w:color w:val="000000"/>
          <w:lang w:val="en-GB"/>
        </w:rPr>
        <w:t xml:space="preserve"> </w:t>
      </w:r>
      <w:r w:rsidRPr="003D5769">
        <w:rPr>
          <w:color w:val="000000"/>
          <w:highlight w:val="yellow"/>
          <w:lang w:val="en-GB"/>
        </w:rPr>
        <w:t>(where proportionate to use)]</w:t>
      </w:r>
    </w:p>
    <w:p w14:paraId="2C7C41E9" w14:textId="77777777" w:rsidR="00850639" w:rsidRPr="003D5769" w:rsidRDefault="00850639">
      <w:pPr>
        <w:pStyle w:val="BodyText"/>
        <w:rPr>
          <w:b/>
          <w:lang w:val="en-GB"/>
        </w:rPr>
      </w:pPr>
    </w:p>
    <w:p w14:paraId="35F9587E" w14:textId="77777777" w:rsidR="00850639" w:rsidRPr="003D5769" w:rsidRDefault="00A15285">
      <w:pPr>
        <w:pStyle w:val="ListParagraph"/>
        <w:numPr>
          <w:ilvl w:val="1"/>
          <w:numId w:val="24"/>
        </w:numPr>
        <w:tabs>
          <w:tab w:val="left" w:pos="2198"/>
          <w:tab w:val="left" w:pos="2200"/>
        </w:tabs>
        <w:ind w:right="824"/>
        <w:rPr>
          <w:sz w:val="24"/>
          <w:lang w:val="en-GB"/>
        </w:rPr>
      </w:pPr>
      <w:r w:rsidRPr="003D5769">
        <w:rPr>
          <w:sz w:val="24"/>
          <w:lang w:val="en-GB"/>
        </w:rPr>
        <w:t xml:space="preserve">Where </w:t>
      </w:r>
      <w:r w:rsidRPr="003D5769">
        <w:rPr>
          <w:b/>
          <w:color w:val="000000"/>
          <w:sz w:val="24"/>
          <w:highlight w:val="yellow"/>
          <w:lang w:val="en-GB"/>
        </w:rPr>
        <w:t xml:space="preserve">[Insert </w:t>
      </w:r>
      <w:r w:rsidRPr="003D5769">
        <w:rPr>
          <w:color w:val="000000"/>
          <w:sz w:val="24"/>
          <w:highlight w:val="yellow"/>
          <w:lang w:val="en-GB"/>
        </w:rPr>
        <w:t>if other items are subject to variation: any amounts][the</w:t>
      </w:r>
      <w:r w:rsidRPr="003D5769">
        <w:rPr>
          <w:color w:val="000000"/>
          <w:sz w:val="24"/>
          <w:lang w:val="en-GB"/>
        </w:rPr>
        <w:t xml:space="preserve"> </w:t>
      </w:r>
      <w:r w:rsidRPr="003D5769">
        <w:rPr>
          <w:color w:val="000000"/>
          <w:sz w:val="24"/>
          <w:highlight w:val="yellow"/>
          <w:lang w:val="en-GB"/>
        </w:rPr>
        <w:t>Charges]</w:t>
      </w:r>
      <w:r w:rsidRPr="003D5769">
        <w:rPr>
          <w:color w:val="000000"/>
          <w:spacing w:val="-4"/>
          <w:sz w:val="24"/>
          <w:lang w:val="en-GB"/>
        </w:rPr>
        <w:t xml:space="preserve"> </w:t>
      </w:r>
      <w:r w:rsidRPr="003D5769">
        <w:rPr>
          <w:color w:val="000000"/>
          <w:sz w:val="24"/>
          <w:lang w:val="en-GB"/>
        </w:rPr>
        <w:t>are</w:t>
      </w:r>
      <w:r w:rsidRPr="003D5769">
        <w:rPr>
          <w:color w:val="000000"/>
          <w:spacing w:val="-1"/>
          <w:sz w:val="24"/>
          <w:lang w:val="en-GB"/>
        </w:rPr>
        <w:t xml:space="preserve"> </w:t>
      </w:r>
      <w:r w:rsidRPr="003D5769">
        <w:rPr>
          <w:color w:val="000000"/>
          <w:sz w:val="24"/>
          <w:lang w:val="en-GB"/>
        </w:rPr>
        <w:t>stated</w:t>
      </w:r>
      <w:r w:rsidRPr="003D5769">
        <w:rPr>
          <w:color w:val="000000"/>
          <w:spacing w:val="-1"/>
          <w:sz w:val="24"/>
          <w:lang w:val="en-GB"/>
        </w:rPr>
        <w:t xml:space="preserve"> </w:t>
      </w:r>
      <w:r w:rsidRPr="003D5769">
        <w:rPr>
          <w:color w:val="000000"/>
          <w:sz w:val="24"/>
          <w:lang w:val="en-GB"/>
        </w:rPr>
        <w:t>to</w:t>
      </w:r>
      <w:r w:rsidRPr="003D5769">
        <w:rPr>
          <w:color w:val="000000"/>
          <w:spacing w:val="-6"/>
          <w:sz w:val="24"/>
          <w:lang w:val="en-GB"/>
        </w:rPr>
        <w:t xml:space="preserve"> </w:t>
      </w:r>
      <w:r w:rsidRPr="003D5769">
        <w:rPr>
          <w:color w:val="000000"/>
          <w:sz w:val="24"/>
          <w:lang w:val="en-GB"/>
        </w:rPr>
        <w:t>be</w:t>
      </w:r>
      <w:r w:rsidRPr="003D5769">
        <w:rPr>
          <w:color w:val="000000"/>
          <w:spacing w:val="-1"/>
          <w:sz w:val="24"/>
          <w:lang w:val="en-GB"/>
        </w:rPr>
        <w:t xml:space="preserve"> </w:t>
      </w:r>
      <w:r w:rsidRPr="003D5769">
        <w:rPr>
          <w:color w:val="000000"/>
          <w:sz w:val="24"/>
          <w:lang w:val="en-GB"/>
        </w:rPr>
        <w:t>"subject</w:t>
      </w:r>
      <w:r w:rsidRPr="003D5769">
        <w:rPr>
          <w:color w:val="000000"/>
          <w:spacing w:val="-1"/>
          <w:sz w:val="24"/>
          <w:lang w:val="en-GB"/>
        </w:rPr>
        <w:t xml:space="preserve"> </w:t>
      </w:r>
      <w:r w:rsidRPr="003D5769">
        <w:rPr>
          <w:color w:val="000000"/>
          <w:sz w:val="24"/>
          <w:lang w:val="en-GB"/>
        </w:rPr>
        <w:t>to</w:t>
      </w:r>
      <w:r w:rsidRPr="003D5769">
        <w:rPr>
          <w:color w:val="000000"/>
          <w:spacing w:val="-3"/>
          <w:sz w:val="24"/>
          <w:lang w:val="en-GB"/>
        </w:rPr>
        <w:t xml:space="preserve"> </w:t>
      </w:r>
      <w:r w:rsidRPr="003D5769">
        <w:rPr>
          <w:color w:val="000000"/>
          <w:sz w:val="24"/>
          <w:lang w:val="en-GB"/>
        </w:rPr>
        <w:t>Indexation"</w:t>
      </w:r>
      <w:r w:rsidRPr="003D5769">
        <w:rPr>
          <w:color w:val="000000"/>
          <w:spacing w:val="-3"/>
          <w:sz w:val="24"/>
          <w:lang w:val="en-GB"/>
        </w:rPr>
        <w:t xml:space="preserve"> </w:t>
      </w:r>
      <w:r w:rsidRPr="003D5769">
        <w:rPr>
          <w:color w:val="000000"/>
          <w:sz w:val="24"/>
          <w:lang w:val="en-GB"/>
        </w:rPr>
        <w:t>they</w:t>
      </w:r>
      <w:r w:rsidRPr="003D5769">
        <w:rPr>
          <w:color w:val="000000"/>
          <w:spacing w:val="-4"/>
          <w:sz w:val="24"/>
          <w:lang w:val="en-GB"/>
        </w:rPr>
        <w:t xml:space="preserve"> </w:t>
      </w:r>
      <w:r w:rsidRPr="003D5769">
        <w:rPr>
          <w:color w:val="000000"/>
          <w:sz w:val="24"/>
          <w:lang w:val="en-GB"/>
        </w:rPr>
        <w:t>shall</w:t>
      </w:r>
      <w:r w:rsidRPr="003D5769">
        <w:rPr>
          <w:color w:val="000000"/>
          <w:spacing w:val="-5"/>
          <w:sz w:val="24"/>
          <w:lang w:val="en-GB"/>
        </w:rPr>
        <w:t xml:space="preserve"> </w:t>
      </w:r>
      <w:r w:rsidRPr="003D5769">
        <w:rPr>
          <w:color w:val="000000"/>
          <w:sz w:val="24"/>
          <w:lang w:val="en-GB"/>
        </w:rPr>
        <w:t>be</w:t>
      </w:r>
      <w:r w:rsidRPr="003D5769">
        <w:rPr>
          <w:color w:val="000000"/>
          <w:spacing w:val="-3"/>
          <w:sz w:val="24"/>
          <w:lang w:val="en-GB"/>
        </w:rPr>
        <w:t xml:space="preserve"> </w:t>
      </w:r>
      <w:r w:rsidRPr="003D5769">
        <w:rPr>
          <w:color w:val="000000"/>
          <w:sz w:val="24"/>
          <w:lang w:val="en-GB"/>
        </w:rPr>
        <w:t xml:space="preserve">adjusted in line with changes in the </w:t>
      </w:r>
      <w:r w:rsidRPr="003D5769">
        <w:rPr>
          <w:b/>
          <w:color w:val="000000"/>
          <w:sz w:val="24"/>
          <w:highlight w:val="yellow"/>
          <w:lang w:val="en-GB"/>
        </w:rPr>
        <w:t xml:space="preserve">[Insert </w:t>
      </w:r>
      <w:r w:rsidRPr="003D5769">
        <w:rPr>
          <w:color w:val="000000"/>
          <w:sz w:val="24"/>
          <w:highlight w:val="yellow"/>
          <w:lang w:val="en-GB"/>
        </w:rPr>
        <w:t>name of appropriate price index (or</w:t>
      </w:r>
      <w:r w:rsidRPr="003D5769">
        <w:rPr>
          <w:color w:val="000000"/>
          <w:sz w:val="24"/>
          <w:lang w:val="en-GB"/>
        </w:rPr>
        <w:t xml:space="preserve"> </w:t>
      </w:r>
      <w:r w:rsidRPr="003D5769">
        <w:rPr>
          <w:color w:val="000000"/>
          <w:sz w:val="24"/>
          <w:highlight w:val="yellow"/>
          <w:lang w:val="en-GB"/>
        </w:rPr>
        <w:t>indices)</w:t>
      </w:r>
      <w:r w:rsidRPr="003D5769">
        <w:rPr>
          <w:color w:val="000000"/>
          <w:spacing w:val="-5"/>
          <w:sz w:val="24"/>
          <w:highlight w:val="yellow"/>
          <w:lang w:val="en-GB"/>
        </w:rPr>
        <w:t xml:space="preserve"> </w:t>
      </w:r>
      <w:r w:rsidRPr="003D5769">
        <w:rPr>
          <w:color w:val="000000"/>
          <w:sz w:val="24"/>
          <w:highlight w:val="yellow"/>
          <w:lang w:val="en-GB"/>
        </w:rPr>
        <w:t>published</w:t>
      </w:r>
      <w:r w:rsidRPr="003D5769">
        <w:rPr>
          <w:color w:val="000000"/>
          <w:spacing w:val="-5"/>
          <w:sz w:val="24"/>
          <w:highlight w:val="yellow"/>
          <w:lang w:val="en-GB"/>
        </w:rPr>
        <w:t xml:space="preserve"> </w:t>
      </w:r>
      <w:r w:rsidRPr="003D5769">
        <w:rPr>
          <w:color w:val="000000"/>
          <w:sz w:val="24"/>
          <w:highlight w:val="yellow"/>
          <w:lang w:val="en-GB"/>
        </w:rPr>
        <w:t>by</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Office</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National</w:t>
      </w:r>
      <w:r w:rsidRPr="003D5769">
        <w:rPr>
          <w:color w:val="000000"/>
          <w:spacing w:val="-4"/>
          <w:sz w:val="24"/>
          <w:highlight w:val="yellow"/>
          <w:lang w:val="en-GB"/>
        </w:rPr>
        <w:t xml:space="preserve"> </w:t>
      </w:r>
      <w:r w:rsidRPr="003D5769">
        <w:rPr>
          <w:color w:val="000000"/>
          <w:sz w:val="24"/>
          <w:highlight w:val="yellow"/>
          <w:lang w:val="en-GB"/>
        </w:rPr>
        <w:t>Statistics</w:t>
      </w:r>
      <w:r w:rsidRPr="003D5769">
        <w:rPr>
          <w:color w:val="000000"/>
          <w:spacing w:val="-4"/>
          <w:sz w:val="24"/>
          <w:highlight w:val="yellow"/>
          <w:lang w:val="en-GB"/>
        </w:rPr>
        <w:t xml:space="preserve"> </w:t>
      </w:r>
      <w:r w:rsidRPr="003D5769">
        <w:rPr>
          <w:color w:val="000000"/>
          <w:sz w:val="24"/>
          <w:highlight w:val="yellow"/>
          <w:lang w:val="en-GB"/>
        </w:rPr>
        <w:t>or</w:t>
      </w:r>
      <w:r w:rsidRPr="003D5769">
        <w:rPr>
          <w:color w:val="000000"/>
          <w:spacing w:val="-5"/>
          <w:sz w:val="24"/>
          <w:highlight w:val="yellow"/>
          <w:lang w:val="en-GB"/>
        </w:rPr>
        <w:t xml:space="preserve"> </w:t>
      </w:r>
      <w:r w:rsidRPr="003D5769">
        <w:rPr>
          <w:color w:val="000000"/>
          <w:sz w:val="24"/>
          <w:highlight w:val="yellow"/>
          <w:lang w:val="en-GB"/>
        </w:rPr>
        <w:t>other</w:t>
      </w:r>
      <w:r w:rsidRPr="003D5769">
        <w:rPr>
          <w:color w:val="000000"/>
          <w:spacing w:val="-5"/>
          <w:sz w:val="24"/>
          <w:highlight w:val="yellow"/>
          <w:lang w:val="en-GB"/>
        </w:rPr>
        <w:t xml:space="preserve"> </w:t>
      </w:r>
      <w:r w:rsidRPr="003D5769">
        <w:rPr>
          <w:color w:val="000000"/>
          <w:sz w:val="24"/>
          <w:highlight w:val="yellow"/>
          <w:lang w:val="en-GB"/>
        </w:rPr>
        <w:t>reputable</w:t>
      </w:r>
      <w:r w:rsidRPr="003D5769">
        <w:rPr>
          <w:color w:val="000000"/>
          <w:sz w:val="24"/>
          <w:lang w:val="en-GB"/>
        </w:rPr>
        <w:t xml:space="preserve"> </w:t>
      </w:r>
      <w:r w:rsidRPr="003D5769">
        <w:rPr>
          <w:color w:val="000000"/>
          <w:sz w:val="24"/>
          <w:highlight w:val="yellow"/>
          <w:lang w:val="en-GB"/>
        </w:rPr>
        <w:t>source</w:t>
      </w:r>
      <w:r w:rsidRPr="003D5769">
        <w:rPr>
          <w:b/>
          <w:color w:val="000000"/>
          <w:sz w:val="24"/>
          <w:highlight w:val="yellow"/>
          <w:lang w:val="en-GB"/>
        </w:rPr>
        <w:t>]</w:t>
      </w:r>
      <w:r w:rsidRPr="003D5769">
        <w:rPr>
          <w:b/>
          <w:color w:val="000000"/>
          <w:sz w:val="24"/>
          <w:lang w:val="en-GB"/>
        </w:rPr>
        <w:t xml:space="preserve"> </w:t>
      </w:r>
      <w:r w:rsidRPr="003D5769">
        <w:rPr>
          <w:color w:val="000000"/>
          <w:sz w:val="24"/>
          <w:lang w:val="en-GB"/>
        </w:rPr>
        <w:t>(the “</w:t>
      </w:r>
      <w:r w:rsidRPr="003D5769">
        <w:rPr>
          <w:b/>
          <w:color w:val="000000"/>
          <w:sz w:val="24"/>
          <w:lang w:val="en-GB"/>
        </w:rPr>
        <w:t>Index</w:t>
      </w:r>
      <w:r w:rsidRPr="003D5769">
        <w:rPr>
          <w:color w:val="000000"/>
          <w:sz w:val="24"/>
          <w:lang w:val="en-GB"/>
        </w:rPr>
        <w:t xml:space="preserve">”) pursuant to Paragraph </w:t>
      </w:r>
      <w:r w:rsidRPr="003D5769">
        <w:rPr>
          <w:color w:val="000000"/>
          <w:sz w:val="24"/>
          <w:shd w:val="clear" w:color="auto" w:fill="E0E2E6"/>
          <w:lang w:val="en-GB"/>
        </w:rPr>
        <w:t>7.4</w:t>
      </w:r>
      <w:r w:rsidRPr="003D5769">
        <w:rPr>
          <w:color w:val="000000"/>
          <w:sz w:val="24"/>
          <w:lang w:val="en-GB"/>
        </w:rPr>
        <w:t>.</w:t>
      </w:r>
      <w:r w:rsidRPr="003D5769">
        <w:rPr>
          <w:color w:val="000000"/>
          <w:spacing w:val="40"/>
          <w:sz w:val="24"/>
          <w:lang w:val="en-GB"/>
        </w:rPr>
        <w:t xml:space="preserve"> </w:t>
      </w:r>
      <w:r w:rsidRPr="003D5769">
        <w:rPr>
          <w:color w:val="000000"/>
          <w:sz w:val="24"/>
          <w:lang w:val="en-GB"/>
        </w:rPr>
        <w:t xml:space="preserve">All other costs, expenses, fees and charges shall not be adjusted to take account of any inflation, change to exchange rate, change to interest rate or any other factor or element which might otherwise increase the cost to the </w:t>
      </w:r>
      <w:r w:rsidRPr="003D5769">
        <w:rPr>
          <w:color w:val="000000"/>
          <w:spacing w:val="-2"/>
          <w:sz w:val="24"/>
          <w:lang w:val="en-GB"/>
        </w:rPr>
        <w:t>Supplier.</w:t>
      </w:r>
    </w:p>
    <w:p w14:paraId="39C4B33D" w14:textId="77777777" w:rsidR="00850639" w:rsidRPr="003D5769" w:rsidRDefault="00850639">
      <w:pPr>
        <w:pStyle w:val="BodyText"/>
        <w:rPr>
          <w:lang w:val="en-GB"/>
        </w:rPr>
      </w:pPr>
    </w:p>
    <w:p w14:paraId="4A1D005A" w14:textId="77777777" w:rsidR="00850639" w:rsidRPr="003D5769" w:rsidRDefault="00A15285">
      <w:pPr>
        <w:pStyle w:val="ListParagraph"/>
        <w:numPr>
          <w:ilvl w:val="1"/>
          <w:numId w:val="24"/>
        </w:numPr>
        <w:tabs>
          <w:tab w:val="left" w:pos="2198"/>
          <w:tab w:val="left" w:pos="2200"/>
        </w:tabs>
        <w:spacing w:before="1"/>
        <w:ind w:right="783"/>
        <w:rPr>
          <w:sz w:val="24"/>
          <w:lang w:val="en-GB"/>
        </w:rPr>
      </w:pPr>
      <w:r w:rsidRPr="003D5769">
        <w:rPr>
          <w:sz w:val="24"/>
          <w:lang w:val="en-GB"/>
        </w:rPr>
        <w:t>The</w:t>
      </w:r>
      <w:r w:rsidRPr="003D5769">
        <w:rPr>
          <w:spacing w:val="-3"/>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costs,</w:t>
      </w:r>
      <w:r w:rsidRPr="003D5769">
        <w:rPr>
          <w:spacing w:val="-3"/>
          <w:sz w:val="24"/>
          <w:lang w:val="en-GB"/>
        </w:rPr>
        <w:t xml:space="preserve"> </w:t>
      </w:r>
      <w:r w:rsidRPr="003D5769">
        <w:rPr>
          <w:sz w:val="24"/>
          <w:lang w:val="en-GB"/>
        </w:rPr>
        <w:t>expenses,</w:t>
      </w:r>
      <w:r w:rsidRPr="003D5769">
        <w:rPr>
          <w:spacing w:val="-3"/>
          <w:sz w:val="24"/>
          <w:lang w:val="en-GB"/>
        </w:rPr>
        <w:t xml:space="preserve"> </w:t>
      </w:r>
      <w:r w:rsidRPr="003D5769">
        <w:rPr>
          <w:sz w:val="24"/>
          <w:lang w:val="en-GB"/>
        </w:rPr>
        <w:t>fees</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charges</w:t>
      </w:r>
      <w:r w:rsidRPr="003D5769">
        <w:rPr>
          <w:spacing w:val="-4"/>
          <w:sz w:val="24"/>
          <w:lang w:val="en-GB"/>
        </w:rPr>
        <w:t xml:space="preserve"> </w:t>
      </w:r>
      <w:r w:rsidRPr="003D5769">
        <w:rPr>
          <w:sz w:val="24"/>
          <w:lang w:val="en-GB"/>
        </w:rPr>
        <w:t>included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 xml:space="preserve">Charges shall not be subject to adjustment under this Paragraph </w:t>
      </w:r>
      <w:r w:rsidRPr="003D5769">
        <w:rPr>
          <w:color w:val="000000"/>
          <w:sz w:val="24"/>
          <w:shd w:val="clear" w:color="auto" w:fill="E0E2E6"/>
          <w:lang w:val="en-GB"/>
        </w:rPr>
        <w:t>7</w:t>
      </w:r>
      <w:r w:rsidRPr="003D5769">
        <w:rPr>
          <w:color w:val="000000"/>
          <w:sz w:val="24"/>
          <w:lang w:val="en-GB"/>
        </w:rPr>
        <w:t xml:space="preserve"> and shall not be included in the relevant amount or sum for the purposes of Paragraph </w:t>
      </w:r>
      <w:r w:rsidRPr="003D5769">
        <w:rPr>
          <w:color w:val="000000"/>
          <w:sz w:val="24"/>
          <w:shd w:val="clear" w:color="auto" w:fill="E0E2E6"/>
          <w:lang w:val="en-GB"/>
        </w:rPr>
        <w:t>7.1</w:t>
      </w:r>
      <w:r w:rsidRPr="003D5769">
        <w:rPr>
          <w:color w:val="000000"/>
          <w:sz w:val="24"/>
          <w:lang w:val="en-GB"/>
        </w:rPr>
        <w:t>:</w:t>
      </w:r>
    </w:p>
    <w:p w14:paraId="55A36AB0" w14:textId="77777777" w:rsidR="00850639" w:rsidRPr="003D5769" w:rsidRDefault="00850639">
      <w:pPr>
        <w:pStyle w:val="BodyText"/>
        <w:spacing w:before="242"/>
        <w:rPr>
          <w:lang w:val="en-GB"/>
        </w:rPr>
      </w:pPr>
    </w:p>
    <w:p w14:paraId="7940D4A6" w14:textId="77777777" w:rsidR="00850639" w:rsidRPr="003D5769" w:rsidRDefault="00A15285">
      <w:pPr>
        <w:pStyle w:val="ListParagraph"/>
        <w:numPr>
          <w:ilvl w:val="2"/>
          <w:numId w:val="24"/>
        </w:numPr>
        <w:tabs>
          <w:tab w:val="left" w:pos="3638"/>
          <w:tab w:val="left" w:pos="3640"/>
        </w:tabs>
        <w:ind w:right="811"/>
        <w:rPr>
          <w:sz w:val="24"/>
          <w:lang w:val="en-GB"/>
        </w:rPr>
      </w:pPr>
      <w:r w:rsidRPr="003D5769">
        <w:rPr>
          <w:sz w:val="24"/>
          <w:lang w:val="en-GB"/>
        </w:rPr>
        <w:t>Any</w:t>
      </w:r>
      <w:r w:rsidRPr="003D5769">
        <w:rPr>
          <w:spacing w:val="-3"/>
          <w:sz w:val="24"/>
          <w:lang w:val="en-GB"/>
        </w:rPr>
        <w:t xml:space="preserve"> </w:t>
      </w:r>
      <w:r w:rsidRPr="003D5769">
        <w:rPr>
          <w:sz w:val="24"/>
          <w:lang w:val="en-GB"/>
        </w:rPr>
        <w:t>costs</w:t>
      </w:r>
      <w:r w:rsidRPr="003D5769">
        <w:rPr>
          <w:spacing w:val="-5"/>
          <w:sz w:val="24"/>
          <w:lang w:val="en-GB"/>
        </w:rPr>
        <w:t xml:space="preserve"> </w:t>
      </w:r>
      <w:r w:rsidRPr="003D5769">
        <w:rPr>
          <w:sz w:val="24"/>
          <w:lang w:val="en-GB"/>
        </w:rPr>
        <w:t>charged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 of Supplier Assets or Buyer Assets (including capital costs and installation, maintenance and support costs)</w:t>
      </w:r>
    </w:p>
    <w:p w14:paraId="472AE807" w14:textId="77777777" w:rsidR="00850639" w:rsidRPr="003D5769" w:rsidRDefault="00850639">
      <w:pPr>
        <w:rPr>
          <w:sz w:val="24"/>
          <w:lang w:val="en-GB"/>
        </w:rPr>
        <w:sectPr w:rsidR="00850639" w:rsidRPr="003D5769">
          <w:headerReference w:type="default" r:id="rId67"/>
          <w:footerReference w:type="default" r:id="rId68"/>
          <w:pgSz w:w="11910" w:h="16840"/>
          <w:pgMar w:top="1800" w:right="660" w:bottom="1160" w:left="680" w:header="0" w:footer="962" w:gutter="0"/>
          <w:cols w:space="720"/>
        </w:sectPr>
      </w:pPr>
    </w:p>
    <w:p w14:paraId="54143AF8" w14:textId="77777777" w:rsidR="00850639" w:rsidRPr="003D5769" w:rsidRDefault="00A15285">
      <w:pPr>
        <w:pStyle w:val="BodyText"/>
        <w:spacing w:before="71"/>
        <w:ind w:left="3640" w:right="856"/>
        <w:rPr>
          <w:lang w:val="en-GB"/>
        </w:rPr>
      </w:pPr>
      <w:r w:rsidRPr="003D5769">
        <w:rPr>
          <w:lang w:val="en-GB"/>
        </w:rPr>
        <w:lastRenderedPageBreak/>
        <w:t>which</w:t>
      </w:r>
      <w:r w:rsidRPr="003D5769">
        <w:rPr>
          <w:spacing w:val="-3"/>
          <w:lang w:val="en-GB"/>
        </w:rPr>
        <w:t xml:space="preserve"> </w:t>
      </w:r>
      <w:r w:rsidRPr="003D5769">
        <w:rPr>
          <w:lang w:val="en-GB"/>
        </w:rPr>
        <w:t>are</w:t>
      </w:r>
      <w:r w:rsidRPr="003D5769">
        <w:rPr>
          <w:spacing w:val="-3"/>
          <w:lang w:val="en-GB"/>
        </w:rPr>
        <w:t xml:space="preserve"> </w:t>
      </w:r>
      <w:r w:rsidRPr="003D5769">
        <w:rPr>
          <w:lang w:val="en-GB"/>
        </w:rPr>
        <w:t>incurred</w:t>
      </w:r>
      <w:r w:rsidRPr="003D5769">
        <w:rPr>
          <w:spacing w:val="-3"/>
          <w:lang w:val="en-GB"/>
        </w:rPr>
        <w:t xml:space="preserve"> </w:t>
      </w:r>
      <w:r w:rsidRPr="003D5769">
        <w:rPr>
          <w:lang w:val="en-GB"/>
        </w:rPr>
        <w:t>by</w:t>
      </w:r>
      <w:r w:rsidRPr="003D5769">
        <w:rPr>
          <w:spacing w:val="-5"/>
          <w:lang w:val="en-GB"/>
        </w:rPr>
        <w:t xml:space="preserve"> </w:t>
      </w:r>
      <w:r w:rsidRPr="003D5769">
        <w:rPr>
          <w:lang w:val="en-GB"/>
        </w:rPr>
        <w:t>the</w:t>
      </w:r>
      <w:r w:rsidRPr="003D5769">
        <w:rPr>
          <w:spacing w:val="-3"/>
          <w:lang w:val="en-GB"/>
        </w:rPr>
        <w:t xml:space="preserve"> </w:t>
      </w:r>
      <w:r w:rsidRPr="003D5769">
        <w:rPr>
          <w:lang w:val="en-GB"/>
        </w:rPr>
        <w:t>Supplier</w:t>
      </w:r>
      <w:r w:rsidRPr="003D5769">
        <w:rPr>
          <w:spacing w:val="-6"/>
          <w:lang w:val="en-GB"/>
        </w:rPr>
        <w:t xml:space="preserve"> </w:t>
      </w:r>
      <w:r w:rsidRPr="003D5769">
        <w:rPr>
          <w:lang w:val="en-GB"/>
        </w:rPr>
        <w:t>prior</w:t>
      </w:r>
      <w:r w:rsidRPr="003D5769">
        <w:rPr>
          <w:spacing w:val="-4"/>
          <w:lang w:val="en-GB"/>
        </w:rPr>
        <w:t xml:space="preserve"> </w:t>
      </w:r>
      <w:r w:rsidRPr="003D5769">
        <w:rPr>
          <w:lang w:val="en-GB"/>
        </w:rPr>
        <w:t>to</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relevant adjustment date but which remain to be recovered through the Charges.</w:t>
      </w:r>
    </w:p>
    <w:p w14:paraId="2727218C" w14:textId="77777777" w:rsidR="00850639" w:rsidRPr="003D5769" w:rsidRDefault="00A15285">
      <w:pPr>
        <w:pStyle w:val="ListParagraph"/>
        <w:numPr>
          <w:ilvl w:val="1"/>
          <w:numId w:val="24"/>
        </w:numPr>
        <w:tabs>
          <w:tab w:val="left" w:pos="2198"/>
          <w:tab w:val="left" w:pos="2200"/>
        </w:tabs>
        <w:spacing w:before="276"/>
        <w:ind w:right="1183"/>
        <w:rPr>
          <w:sz w:val="24"/>
          <w:lang w:val="en-GB"/>
        </w:rPr>
      </w:pPr>
      <w:r w:rsidRPr="003D5769">
        <w:rPr>
          <w:sz w:val="24"/>
          <w:lang w:val="en-GB"/>
        </w:rPr>
        <w:t>Charges</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be</w:t>
      </w:r>
      <w:r w:rsidRPr="003D5769">
        <w:rPr>
          <w:spacing w:val="-3"/>
          <w:sz w:val="24"/>
          <w:lang w:val="en-GB"/>
        </w:rPr>
        <w:t xml:space="preserve"> </w:t>
      </w:r>
      <w:r w:rsidRPr="003D5769">
        <w:rPr>
          <w:sz w:val="24"/>
          <w:lang w:val="en-GB"/>
        </w:rPr>
        <w:t>indexed</w:t>
      </w:r>
      <w:r w:rsidRPr="003D5769">
        <w:rPr>
          <w:spacing w:val="-3"/>
          <w:sz w:val="24"/>
          <w:lang w:val="en-GB"/>
        </w:rPr>
        <w:t xml:space="preserve"> </w:t>
      </w:r>
      <w:r w:rsidRPr="003D5769">
        <w:rPr>
          <w:sz w:val="24"/>
          <w:lang w:val="en-GB"/>
        </w:rPr>
        <w:t>during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first</w:t>
      </w:r>
      <w:r w:rsidRPr="003D5769">
        <w:rPr>
          <w:spacing w:val="-3"/>
          <w:sz w:val="24"/>
          <w:lang w:val="en-GB"/>
        </w:rPr>
        <w:t xml:space="preserve"> </w:t>
      </w: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number]</w:t>
      </w:r>
      <w:r w:rsidRPr="003D5769">
        <w:rPr>
          <w:color w:val="000000"/>
          <w:spacing w:val="-3"/>
          <w:sz w:val="24"/>
          <w:lang w:val="en-GB"/>
        </w:rPr>
        <w:t xml:space="preserve"> </w:t>
      </w:r>
      <w:r w:rsidRPr="003D5769">
        <w:rPr>
          <w:color w:val="000000"/>
          <w:sz w:val="24"/>
          <w:lang w:val="en-GB"/>
        </w:rPr>
        <w:t>years following the Start Date (the “</w:t>
      </w:r>
      <w:r w:rsidRPr="003D5769">
        <w:rPr>
          <w:b/>
          <w:color w:val="000000"/>
          <w:sz w:val="24"/>
          <w:lang w:val="en-GB"/>
        </w:rPr>
        <w:t>Non-Indexation Period</w:t>
      </w:r>
      <w:r w:rsidRPr="003D5769">
        <w:rPr>
          <w:color w:val="000000"/>
          <w:sz w:val="24"/>
          <w:lang w:val="en-GB"/>
        </w:rPr>
        <w:t>”).</w:t>
      </w:r>
    </w:p>
    <w:p w14:paraId="233ECF74" w14:textId="77777777" w:rsidR="00850639" w:rsidRPr="003D5769" w:rsidRDefault="00A15285">
      <w:pPr>
        <w:pStyle w:val="ListParagraph"/>
        <w:numPr>
          <w:ilvl w:val="1"/>
          <w:numId w:val="24"/>
        </w:numPr>
        <w:tabs>
          <w:tab w:val="left" w:pos="2198"/>
          <w:tab w:val="left" w:pos="2200"/>
        </w:tabs>
        <w:ind w:right="943"/>
        <w:rPr>
          <w:sz w:val="24"/>
          <w:lang w:val="en-GB"/>
        </w:rPr>
      </w:pPr>
      <w:r w:rsidRPr="003D5769">
        <w:rPr>
          <w:sz w:val="24"/>
          <w:lang w:val="en-GB"/>
        </w:rPr>
        <w:t>Where</w:t>
      </w:r>
      <w:r w:rsidRPr="003D5769">
        <w:rPr>
          <w:spacing w:val="-1"/>
          <w:sz w:val="24"/>
          <w:lang w:val="en-GB"/>
        </w:rPr>
        <w:t xml:space="preserve"> </w:t>
      </w:r>
      <w:r w:rsidRPr="003D5769">
        <w:rPr>
          <w:sz w:val="24"/>
          <w:lang w:val="en-GB"/>
        </w:rPr>
        <w:t>Annex</w:t>
      </w:r>
      <w:r w:rsidRPr="003D5769">
        <w:rPr>
          <w:spacing w:val="-3"/>
          <w:sz w:val="24"/>
          <w:lang w:val="en-GB"/>
        </w:rPr>
        <w:t xml:space="preserve"> </w:t>
      </w:r>
      <w:r w:rsidRPr="003D5769">
        <w:rPr>
          <w:color w:val="000000"/>
          <w:sz w:val="24"/>
          <w:shd w:val="clear" w:color="auto" w:fill="E0E2E6"/>
          <w:lang w:val="en-GB"/>
        </w:rPr>
        <w:t>1</w:t>
      </w:r>
      <w:r w:rsidRPr="003D5769">
        <w:rPr>
          <w:color w:val="000000"/>
          <w:sz w:val="24"/>
          <w:lang w:val="en-GB"/>
        </w:rPr>
        <w:t xml:space="preserve"> states</w:t>
      </w:r>
      <w:r w:rsidRPr="003D5769">
        <w:rPr>
          <w:color w:val="000000"/>
          <w:spacing w:val="-2"/>
          <w:sz w:val="24"/>
          <w:lang w:val="en-GB"/>
        </w:rPr>
        <w:t xml:space="preserve"> </w:t>
      </w:r>
      <w:r w:rsidRPr="003D5769">
        <w:rPr>
          <w:color w:val="000000"/>
          <w:sz w:val="24"/>
          <w:lang w:val="en-GB"/>
        </w:rPr>
        <w:t>a Charge is subject to Indexation</w:t>
      </w:r>
      <w:r w:rsidRPr="003D5769">
        <w:rPr>
          <w:color w:val="000000"/>
          <w:spacing w:val="-1"/>
          <w:sz w:val="24"/>
          <w:lang w:val="en-GB"/>
        </w:rPr>
        <w:t xml:space="preserve"> </w:t>
      </w:r>
      <w:r w:rsidRPr="003D5769">
        <w:rPr>
          <w:color w:val="000000"/>
          <w:sz w:val="24"/>
          <w:lang w:val="en-GB"/>
        </w:rPr>
        <w:t>then it will be indexed on the date which is one year after the end of the Non- Indexation</w:t>
      </w:r>
      <w:r w:rsidRPr="003D5769">
        <w:rPr>
          <w:color w:val="000000"/>
          <w:spacing w:val="-5"/>
          <w:sz w:val="24"/>
          <w:lang w:val="en-GB"/>
        </w:rPr>
        <w:t xml:space="preserve"> </w:t>
      </w:r>
      <w:r w:rsidRPr="003D5769">
        <w:rPr>
          <w:color w:val="000000"/>
          <w:sz w:val="24"/>
          <w:lang w:val="en-GB"/>
        </w:rPr>
        <w:t>Period</w:t>
      </w:r>
      <w:r w:rsidRPr="003D5769">
        <w:rPr>
          <w:color w:val="000000"/>
          <w:spacing w:val="-3"/>
          <w:sz w:val="24"/>
          <w:lang w:val="en-GB"/>
        </w:rPr>
        <w:t xml:space="preserve"> </w:t>
      </w:r>
      <w:r w:rsidRPr="003D5769">
        <w:rPr>
          <w:color w:val="000000"/>
          <w:sz w:val="24"/>
          <w:lang w:val="en-GB"/>
        </w:rPr>
        <w:t>to</w:t>
      </w:r>
      <w:r w:rsidRPr="003D5769">
        <w:rPr>
          <w:color w:val="000000"/>
          <w:spacing w:val="-5"/>
          <w:sz w:val="24"/>
          <w:lang w:val="en-GB"/>
        </w:rPr>
        <w:t xml:space="preserve"> </w:t>
      </w:r>
      <w:r w:rsidRPr="003D5769">
        <w:rPr>
          <w:color w:val="000000"/>
          <w:sz w:val="24"/>
          <w:lang w:val="en-GB"/>
        </w:rPr>
        <w:t>reflect</w:t>
      </w:r>
      <w:r w:rsidRPr="003D5769">
        <w:rPr>
          <w:color w:val="000000"/>
          <w:spacing w:val="-3"/>
          <w:sz w:val="24"/>
          <w:lang w:val="en-GB"/>
        </w:rPr>
        <w:t xml:space="preserve"> </w:t>
      </w:r>
      <w:r w:rsidRPr="003D5769">
        <w:rPr>
          <w:color w:val="000000"/>
          <w:sz w:val="24"/>
          <w:lang w:val="en-GB"/>
        </w:rPr>
        <w:t>the</w:t>
      </w:r>
      <w:r w:rsidRPr="003D5769">
        <w:rPr>
          <w:color w:val="000000"/>
          <w:spacing w:val="-3"/>
          <w:sz w:val="24"/>
          <w:lang w:val="en-GB"/>
        </w:rPr>
        <w:t xml:space="preserve"> </w:t>
      </w:r>
      <w:r w:rsidRPr="003D5769">
        <w:rPr>
          <w:color w:val="000000"/>
          <w:sz w:val="24"/>
          <w:lang w:val="en-GB"/>
        </w:rPr>
        <w:t>percentage</w:t>
      </w:r>
      <w:r w:rsidRPr="003D5769">
        <w:rPr>
          <w:color w:val="000000"/>
          <w:spacing w:val="-3"/>
          <w:sz w:val="24"/>
          <w:lang w:val="en-GB"/>
        </w:rPr>
        <w:t xml:space="preserve"> </w:t>
      </w:r>
      <w:r w:rsidRPr="003D5769">
        <w:rPr>
          <w:color w:val="000000"/>
          <w:sz w:val="24"/>
          <w:lang w:val="en-GB"/>
        </w:rPr>
        <w:t>change</w:t>
      </w:r>
      <w:r w:rsidRPr="003D5769">
        <w:rPr>
          <w:color w:val="000000"/>
          <w:spacing w:val="-3"/>
          <w:sz w:val="24"/>
          <w:lang w:val="en-GB"/>
        </w:rPr>
        <w:t xml:space="preserve"> </w:t>
      </w:r>
      <w:r w:rsidRPr="003D5769">
        <w:rPr>
          <w:color w:val="000000"/>
          <w:sz w:val="24"/>
          <w:lang w:val="en-GB"/>
        </w:rPr>
        <w:t>in</w:t>
      </w:r>
      <w:r w:rsidRPr="003D5769">
        <w:rPr>
          <w:color w:val="000000"/>
          <w:spacing w:val="-3"/>
          <w:sz w:val="24"/>
          <w:lang w:val="en-GB"/>
        </w:rPr>
        <w:t xml:space="preserve"> </w:t>
      </w:r>
      <w:r w:rsidRPr="003D5769">
        <w:rPr>
          <w:color w:val="000000"/>
          <w:sz w:val="24"/>
          <w:lang w:val="en-GB"/>
        </w:rPr>
        <w:t>the</w:t>
      </w:r>
      <w:r w:rsidRPr="003D5769">
        <w:rPr>
          <w:color w:val="000000"/>
          <w:spacing w:val="-5"/>
          <w:sz w:val="24"/>
          <w:lang w:val="en-GB"/>
        </w:rPr>
        <w:t xml:space="preserve"> </w:t>
      </w:r>
      <w:r w:rsidRPr="003D5769">
        <w:rPr>
          <w:color w:val="000000"/>
          <w:sz w:val="24"/>
          <w:lang w:val="en-GB"/>
        </w:rPr>
        <w:t>Index</w:t>
      </w:r>
      <w:r w:rsidRPr="003D5769">
        <w:rPr>
          <w:color w:val="000000"/>
          <w:spacing w:val="-4"/>
          <w:sz w:val="24"/>
          <w:lang w:val="en-GB"/>
        </w:rPr>
        <w:t xml:space="preserve"> </w:t>
      </w:r>
      <w:r w:rsidRPr="003D5769">
        <w:rPr>
          <w:color w:val="000000"/>
          <w:sz w:val="24"/>
          <w:lang w:val="en-GB"/>
        </w:rPr>
        <w:t>during the one year period immediately following the end of the Non- Indexation Period.</w:t>
      </w:r>
      <w:r w:rsidRPr="003D5769">
        <w:rPr>
          <w:color w:val="000000"/>
          <w:spacing w:val="40"/>
          <w:sz w:val="24"/>
          <w:lang w:val="en-GB"/>
        </w:rPr>
        <w:t xml:space="preserve"> </w:t>
      </w:r>
      <w:r w:rsidRPr="003D5769">
        <w:rPr>
          <w:color w:val="000000"/>
          <w:sz w:val="24"/>
          <w:lang w:val="en-GB"/>
        </w:rPr>
        <w:t>Subsequent adjustments shall take place on each following yearly anniversary to reflect the percentage change in the Index since the previous change.</w:t>
      </w:r>
    </w:p>
    <w:p w14:paraId="3BA95594" w14:textId="77777777" w:rsidR="00850639" w:rsidRPr="003D5769" w:rsidRDefault="00850639">
      <w:pPr>
        <w:pStyle w:val="BodyText"/>
        <w:rPr>
          <w:lang w:val="en-GB"/>
        </w:rPr>
      </w:pPr>
    </w:p>
    <w:p w14:paraId="6A44F0B2" w14:textId="77777777" w:rsidR="00850639" w:rsidRPr="003D5769" w:rsidRDefault="00A15285">
      <w:pPr>
        <w:pStyle w:val="ListParagraph"/>
        <w:numPr>
          <w:ilvl w:val="0"/>
          <w:numId w:val="30"/>
        </w:numPr>
        <w:tabs>
          <w:tab w:val="left" w:pos="2199"/>
        </w:tabs>
        <w:ind w:left="2199" w:hanging="359"/>
        <w:jc w:val="left"/>
        <w:rPr>
          <w:sz w:val="24"/>
          <w:lang w:val="en-GB"/>
        </w:rPr>
      </w:pPr>
      <w:r w:rsidRPr="003D5769">
        <w:rPr>
          <w:sz w:val="24"/>
          <w:lang w:val="en-GB"/>
        </w:rPr>
        <w:t>Where</w:t>
      </w:r>
      <w:r w:rsidRPr="003D5769">
        <w:rPr>
          <w:spacing w:val="-2"/>
          <w:sz w:val="24"/>
          <w:lang w:val="en-GB"/>
        </w:rPr>
        <w:t xml:space="preserve"> </w:t>
      </w:r>
      <w:r w:rsidRPr="003D5769">
        <w:rPr>
          <w:sz w:val="24"/>
          <w:lang w:val="en-GB"/>
        </w:rPr>
        <w:t xml:space="preserve">the </w:t>
      </w:r>
      <w:r w:rsidRPr="003D5769">
        <w:rPr>
          <w:spacing w:val="-2"/>
          <w:sz w:val="24"/>
          <w:lang w:val="en-GB"/>
        </w:rPr>
        <w:t>Index:</w:t>
      </w:r>
    </w:p>
    <w:p w14:paraId="71D2C603" w14:textId="77777777" w:rsidR="00850639" w:rsidRPr="003D5769" w:rsidRDefault="00A15285">
      <w:pPr>
        <w:pStyle w:val="ListParagraph"/>
        <w:numPr>
          <w:ilvl w:val="1"/>
          <w:numId w:val="30"/>
        </w:numPr>
        <w:tabs>
          <w:tab w:val="left" w:pos="2752"/>
          <w:tab w:val="left" w:pos="2754"/>
        </w:tabs>
        <w:spacing w:before="274"/>
        <w:ind w:left="2754" w:right="1615" w:hanging="360"/>
        <w:rPr>
          <w:sz w:val="24"/>
          <w:lang w:val="en-GB"/>
        </w:rPr>
      </w:pPr>
      <w:r w:rsidRPr="003D5769">
        <w:rPr>
          <w:sz w:val="24"/>
          <w:lang w:val="en-GB"/>
        </w:rPr>
        <w:t>used to carry out an indexation calculation is updated (for example due to it being provisional) then the indexation calculation</w:t>
      </w:r>
      <w:r w:rsidRPr="003D5769">
        <w:rPr>
          <w:spacing w:val="-4"/>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also</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updated</w:t>
      </w:r>
      <w:r w:rsidRPr="003D5769">
        <w:rPr>
          <w:spacing w:val="-4"/>
          <w:sz w:val="24"/>
          <w:lang w:val="en-GB"/>
        </w:rPr>
        <w:t xml:space="preserve"> </w:t>
      </w:r>
      <w:r w:rsidRPr="003D5769">
        <w:rPr>
          <w:sz w:val="24"/>
          <w:lang w:val="en-GB"/>
        </w:rPr>
        <w:t>unless</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 Supplier agree otherwise; or</w:t>
      </w:r>
    </w:p>
    <w:p w14:paraId="3E0349C4" w14:textId="77777777" w:rsidR="00850639" w:rsidRPr="003D5769" w:rsidRDefault="00A15285">
      <w:pPr>
        <w:pStyle w:val="ListParagraph"/>
        <w:numPr>
          <w:ilvl w:val="1"/>
          <w:numId w:val="30"/>
        </w:numPr>
        <w:tabs>
          <w:tab w:val="left" w:pos="2752"/>
          <w:tab w:val="left" w:pos="2754"/>
        </w:tabs>
        <w:ind w:left="2754" w:right="896" w:hanging="360"/>
        <w:rPr>
          <w:sz w:val="24"/>
          <w:lang w:val="en-GB"/>
        </w:rPr>
      </w:pPr>
      <w:r w:rsidRPr="003D5769">
        <w:rPr>
          <w:sz w:val="24"/>
          <w:lang w:val="en-GB"/>
        </w:rPr>
        <w:t>is no longer</w:t>
      </w:r>
      <w:r w:rsidRPr="003D5769">
        <w:rPr>
          <w:spacing w:val="-3"/>
          <w:sz w:val="24"/>
          <w:lang w:val="en-GB"/>
        </w:rPr>
        <w:t xml:space="preserve"> </w:t>
      </w:r>
      <w:r w:rsidRPr="003D5769">
        <w:rPr>
          <w:sz w:val="24"/>
          <w:lang w:val="en-GB"/>
        </w:rPr>
        <w:t>published,</w:t>
      </w:r>
      <w:r w:rsidRPr="003D5769">
        <w:rPr>
          <w:spacing w:val="-2"/>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and the Supplier</w:t>
      </w:r>
      <w:r w:rsidRPr="003D5769">
        <w:rPr>
          <w:spacing w:val="-1"/>
          <w:sz w:val="24"/>
          <w:lang w:val="en-GB"/>
        </w:rPr>
        <w:t xml:space="preserve"> </w:t>
      </w:r>
      <w:r w:rsidRPr="003D5769">
        <w:rPr>
          <w:sz w:val="24"/>
          <w:lang w:val="en-GB"/>
        </w:rPr>
        <w:t>shall agree</w:t>
      </w:r>
      <w:r w:rsidRPr="003D5769">
        <w:rPr>
          <w:spacing w:val="-2"/>
          <w:sz w:val="24"/>
          <w:lang w:val="en-GB"/>
        </w:rPr>
        <w:t xml:space="preserve"> </w:t>
      </w:r>
      <w:r w:rsidRPr="003D5769">
        <w:rPr>
          <w:sz w:val="24"/>
          <w:lang w:val="en-GB"/>
        </w:rPr>
        <w:t>an appropriate</w:t>
      </w:r>
      <w:r w:rsidRPr="003D5769">
        <w:rPr>
          <w:spacing w:val="-4"/>
          <w:sz w:val="24"/>
          <w:lang w:val="en-GB"/>
        </w:rPr>
        <w:t xml:space="preserve"> </w:t>
      </w:r>
      <w:r w:rsidRPr="003D5769">
        <w:rPr>
          <w:sz w:val="24"/>
          <w:lang w:val="en-GB"/>
        </w:rPr>
        <w:t>replacement</w:t>
      </w:r>
      <w:r w:rsidRPr="003D5769">
        <w:rPr>
          <w:spacing w:val="-4"/>
          <w:sz w:val="24"/>
          <w:lang w:val="en-GB"/>
        </w:rPr>
        <w:t xml:space="preserve"> </w:t>
      </w:r>
      <w:r w:rsidRPr="003D5769">
        <w:rPr>
          <w:sz w:val="24"/>
          <w:lang w:val="en-GB"/>
        </w:rPr>
        <w:t>index</w:t>
      </w:r>
      <w:r w:rsidRPr="003D5769">
        <w:rPr>
          <w:spacing w:val="-4"/>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cover</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 xml:space="preserve">maximum extent possible the same economic activities as the original </w:t>
      </w:r>
      <w:r w:rsidRPr="003D5769">
        <w:rPr>
          <w:spacing w:val="-2"/>
          <w:sz w:val="24"/>
          <w:lang w:val="en-GB"/>
        </w:rPr>
        <w:t>index.]</w:t>
      </w:r>
    </w:p>
    <w:p w14:paraId="1F31B49A" w14:textId="77777777" w:rsidR="00850639" w:rsidRPr="003D5769" w:rsidRDefault="00850639">
      <w:pPr>
        <w:pStyle w:val="BodyText"/>
        <w:rPr>
          <w:lang w:val="en-GB"/>
        </w:rPr>
      </w:pPr>
    </w:p>
    <w:p w14:paraId="50EA4DF6" w14:textId="77777777" w:rsidR="00850639" w:rsidRPr="003D5769" w:rsidRDefault="00850639">
      <w:pPr>
        <w:pStyle w:val="BodyText"/>
        <w:rPr>
          <w:lang w:val="en-GB"/>
        </w:rPr>
      </w:pPr>
    </w:p>
    <w:p w14:paraId="47BDC449" w14:textId="77777777" w:rsidR="00850639" w:rsidRPr="003D5769" w:rsidRDefault="00850639">
      <w:pPr>
        <w:pStyle w:val="BodyText"/>
        <w:spacing w:before="237"/>
        <w:rPr>
          <w:lang w:val="en-GB"/>
        </w:rPr>
      </w:pPr>
    </w:p>
    <w:p w14:paraId="56201044" w14:textId="77777777" w:rsidR="00850639" w:rsidRPr="003D5769" w:rsidRDefault="00A15285">
      <w:pPr>
        <w:pStyle w:val="Heading1"/>
        <w:spacing w:before="1"/>
        <w:rPr>
          <w:lang w:val="en-GB"/>
        </w:rPr>
      </w:pPr>
      <w:r w:rsidRPr="003D5769">
        <w:rPr>
          <w:lang w:val="en-GB"/>
        </w:rPr>
        <w:t>Annex</w:t>
      </w:r>
      <w:r w:rsidRPr="003D5769">
        <w:rPr>
          <w:spacing w:val="-4"/>
          <w:lang w:val="en-GB"/>
        </w:rPr>
        <w:t xml:space="preserve"> </w:t>
      </w:r>
      <w:r w:rsidRPr="003D5769">
        <w:rPr>
          <w:lang w:val="en-GB"/>
        </w:rPr>
        <w:t>1:</w:t>
      </w:r>
      <w:r w:rsidRPr="003D5769">
        <w:rPr>
          <w:spacing w:val="-3"/>
          <w:lang w:val="en-GB"/>
        </w:rPr>
        <w:t xml:space="preserve"> </w:t>
      </w:r>
      <w:r w:rsidRPr="003D5769">
        <w:rPr>
          <w:lang w:val="en-GB"/>
        </w:rPr>
        <w:t>Pricing</w:t>
      </w:r>
      <w:r w:rsidRPr="003D5769">
        <w:rPr>
          <w:spacing w:val="-2"/>
          <w:lang w:val="en-GB"/>
        </w:rPr>
        <w:t xml:space="preserve"> Schedule</w:t>
      </w:r>
    </w:p>
    <w:p w14:paraId="271CE230" w14:textId="77777777" w:rsidR="00850639" w:rsidRPr="003D5769" w:rsidRDefault="00850639">
      <w:pPr>
        <w:pStyle w:val="BodyText"/>
        <w:spacing w:before="3"/>
        <w:rPr>
          <w:b/>
          <w:lang w:val="en-GB"/>
        </w:rPr>
      </w:pPr>
    </w:p>
    <w:p w14:paraId="1A1E0AFB" w14:textId="77777777" w:rsidR="00850639" w:rsidRPr="003D5769" w:rsidRDefault="00A15285">
      <w:pPr>
        <w:pStyle w:val="BodyText"/>
        <w:ind w:left="760"/>
        <w:rPr>
          <w:lang w:val="en-GB"/>
        </w:rPr>
      </w:pPr>
      <w:r w:rsidRPr="003D5769">
        <w:rPr>
          <w:color w:val="000000"/>
          <w:spacing w:val="-2"/>
          <w:highlight w:val="yellow"/>
          <w:lang w:val="en-GB"/>
        </w:rPr>
        <w:t>INSERT</w:t>
      </w:r>
    </w:p>
    <w:p w14:paraId="0D97F3DD" w14:textId="77777777" w:rsidR="00850639" w:rsidRPr="003D5769" w:rsidRDefault="00850639">
      <w:pPr>
        <w:rPr>
          <w:lang w:val="en-GB"/>
        </w:rPr>
        <w:sectPr w:rsidR="00850639" w:rsidRPr="003D5769">
          <w:headerReference w:type="default" r:id="rId69"/>
          <w:footerReference w:type="default" r:id="rId70"/>
          <w:pgSz w:w="11910" w:h="16840"/>
          <w:pgMar w:top="1800" w:right="660" w:bottom="1160" w:left="680" w:header="0" w:footer="962" w:gutter="0"/>
          <w:cols w:space="720"/>
        </w:sectPr>
      </w:pPr>
    </w:p>
    <w:p w14:paraId="19730D00" w14:textId="77777777" w:rsidR="00850639" w:rsidRPr="003D5769" w:rsidRDefault="00850639">
      <w:pPr>
        <w:pStyle w:val="BodyText"/>
        <w:spacing w:before="209"/>
        <w:rPr>
          <w:sz w:val="36"/>
          <w:lang w:val="en-GB"/>
        </w:rPr>
      </w:pPr>
    </w:p>
    <w:p w14:paraId="6DC676D0" w14:textId="77777777" w:rsidR="00850639" w:rsidRPr="003D5769" w:rsidRDefault="00A15285">
      <w:pPr>
        <w:pStyle w:val="Heading1"/>
        <w:rPr>
          <w:lang w:val="en-GB"/>
        </w:rPr>
      </w:pPr>
      <w:bookmarkStart w:id="33" w:name="Mid-Tier_Schedule_05__Commercially_Sensi"/>
      <w:bookmarkEnd w:id="33"/>
      <w:r w:rsidRPr="003D5769">
        <w:rPr>
          <w:lang w:val="en-GB"/>
        </w:rPr>
        <w:t>Schedule</w:t>
      </w:r>
      <w:r w:rsidRPr="003D5769">
        <w:rPr>
          <w:spacing w:val="-6"/>
          <w:lang w:val="en-GB"/>
        </w:rPr>
        <w:t xml:space="preserve"> </w:t>
      </w:r>
      <w:r w:rsidRPr="003D5769">
        <w:rPr>
          <w:lang w:val="en-GB"/>
        </w:rPr>
        <w:t>5</w:t>
      </w:r>
      <w:r w:rsidRPr="003D5769">
        <w:rPr>
          <w:spacing w:val="-5"/>
          <w:lang w:val="en-GB"/>
        </w:rPr>
        <w:t xml:space="preserve"> </w:t>
      </w:r>
      <w:r w:rsidRPr="003D5769">
        <w:rPr>
          <w:lang w:val="en-GB"/>
        </w:rPr>
        <w:t>(Commercially</w:t>
      </w:r>
      <w:r w:rsidRPr="003D5769">
        <w:rPr>
          <w:spacing w:val="-5"/>
          <w:lang w:val="en-GB"/>
        </w:rPr>
        <w:t xml:space="preserve"> </w:t>
      </w:r>
      <w:r w:rsidRPr="003D5769">
        <w:rPr>
          <w:lang w:val="en-GB"/>
        </w:rPr>
        <w:t>Sensitive</w:t>
      </w:r>
      <w:r w:rsidRPr="003D5769">
        <w:rPr>
          <w:spacing w:val="-5"/>
          <w:lang w:val="en-GB"/>
        </w:rPr>
        <w:t xml:space="preserve"> </w:t>
      </w:r>
      <w:r w:rsidRPr="003D5769">
        <w:rPr>
          <w:spacing w:val="-2"/>
          <w:lang w:val="en-GB"/>
        </w:rPr>
        <w:t>Information)</w:t>
      </w:r>
    </w:p>
    <w:p w14:paraId="71C90424" w14:textId="77777777" w:rsidR="00850639" w:rsidRPr="003D5769" w:rsidRDefault="00A15285">
      <w:pPr>
        <w:pStyle w:val="Heading3"/>
        <w:numPr>
          <w:ilvl w:val="0"/>
          <w:numId w:val="22"/>
        </w:numPr>
        <w:tabs>
          <w:tab w:val="left" w:pos="1119"/>
        </w:tabs>
        <w:spacing w:before="119"/>
        <w:ind w:left="1119" w:hanging="359"/>
        <w:rPr>
          <w:lang w:val="en-GB"/>
        </w:rPr>
      </w:pPr>
      <w:bookmarkStart w:id="34" w:name="1._What_is_the_Commercially_Sensitive_In"/>
      <w:bookmarkEnd w:id="34"/>
      <w:r w:rsidRPr="003D5769">
        <w:rPr>
          <w:lang w:val="en-GB"/>
        </w:rPr>
        <w:t>What</w:t>
      </w:r>
      <w:r w:rsidRPr="003D5769">
        <w:rPr>
          <w:spacing w:val="-4"/>
          <w:lang w:val="en-GB"/>
        </w:rPr>
        <w:t xml:space="preserve"> </w:t>
      </w:r>
      <w:r w:rsidRPr="003D5769">
        <w:rPr>
          <w:lang w:val="en-GB"/>
        </w:rPr>
        <w:t>is</w:t>
      </w:r>
      <w:r w:rsidRPr="003D5769">
        <w:rPr>
          <w:spacing w:val="-1"/>
          <w:lang w:val="en-GB"/>
        </w:rPr>
        <w:t xml:space="preserve"> </w:t>
      </w:r>
      <w:r w:rsidRPr="003D5769">
        <w:rPr>
          <w:lang w:val="en-GB"/>
        </w:rPr>
        <w:t>the</w:t>
      </w:r>
      <w:r w:rsidRPr="003D5769">
        <w:rPr>
          <w:spacing w:val="-2"/>
          <w:lang w:val="en-GB"/>
        </w:rPr>
        <w:t xml:space="preserve"> </w:t>
      </w:r>
      <w:r w:rsidRPr="003D5769">
        <w:rPr>
          <w:lang w:val="en-GB"/>
        </w:rPr>
        <w:t>Commercially</w:t>
      </w:r>
      <w:r w:rsidRPr="003D5769">
        <w:rPr>
          <w:spacing w:val="-3"/>
          <w:lang w:val="en-GB"/>
        </w:rPr>
        <w:t xml:space="preserve"> </w:t>
      </w:r>
      <w:r w:rsidRPr="003D5769">
        <w:rPr>
          <w:lang w:val="en-GB"/>
        </w:rPr>
        <w:t>Sensitive</w:t>
      </w:r>
      <w:r w:rsidRPr="003D5769">
        <w:rPr>
          <w:spacing w:val="-3"/>
          <w:lang w:val="en-GB"/>
        </w:rPr>
        <w:t xml:space="preserve"> </w:t>
      </w:r>
      <w:r w:rsidRPr="003D5769">
        <w:rPr>
          <w:spacing w:val="-2"/>
          <w:lang w:val="en-GB"/>
        </w:rPr>
        <w:t>Information?</w:t>
      </w:r>
    </w:p>
    <w:p w14:paraId="47B0DF93" w14:textId="77777777" w:rsidR="00850639" w:rsidRPr="003D5769" w:rsidRDefault="00A15285">
      <w:pPr>
        <w:pStyle w:val="ListParagraph"/>
        <w:numPr>
          <w:ilvl w:val="1"/>
          <w:numId w:val="22"/>
        </w:numPr>
        <w:tabs>
          <w:tab w:val="left" w:pos="1667"/>
          <w:tab w:val="left" w:pos="1696"/>
        </w:tabs>
        <w:spacing w:before="240"/>
        <w:ind w:right="1100" w:hanging="576"/>
        <w:rPr>
          <w:sz w:val="24"/>
          <w:lang w:val="en-GB"/>
        </w:rPr>
      </w:pPr>
      <w:r w:rsidRPr="003D5769">
        <w:rPr>
          <w:sz w:val="24"/>
          <w:lang w:val="en-GB"/>
        </w:rPr>
        <w:t>In this Schedule the Parties have sought to identify the Supplier's Confidential Information that is genuinely commercially sensitive and the disclosure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would</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subject</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w:t>
      </w:r>
      <w:r w:rsidRPr="003D5769">
        <w:rPr>
          <w:spacing w:val="-2"/>
          <w:sz w:val="24"/>
          <w:lang w:val="en-GB"/>
        </w:rPr>
        <w:t xml:space="preserve"> </w:t>
      </w:r>
      <w:r w:rsidRPr="003D5769">
        <w:rPr>
          <w:sz w:val="24"/>
          <w:lang w:val="en-GB"/>
        </w:rPr>
        <w:t>exemption</w:t>
      </w:r>
      <w:r w:rsidRPr="003D5769">
        <w:rPr>
          <w:spacing w:val="-4"/>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FOIA and the EIRs.</w:t>
      </w:r>
    </w:p>
    <w:p w14:paraId="677DE60A" w14:textId="77777777" w:rsidR="00850639" w:rsidRPr="003D5769" w:rsidRDefault="00A15285">
      <w:pPr>
        <w:pStyle w:val="ListParagraph"/>
        <w:numPr>
          <w:ilvl w:val="1"/>
          <w:numId w:val="22"/>
        </w:numPr>
        <w:tabs>
          <w:tab w:val="left" w:pos="1667"/>
          <w:tab w:val="left" w:pos="1696"/>
        </w:tabs>
        <w:spacing w:before="120"/>
        <w:ind w:right="950" w:hanging="576"/>
        <w:rPr>
          <w:sz w:val="24"/>
          <w:lang w:val="en-GB"/>
        </w:rPr>
      </w:pPr>
      <w:r w:rsidRPr="003D5769">
        <w:rPr>
          <w:sz w:val="24"/>
          <w:lang w:val="en-GB"/>
        </w:rPr>
        <w:t>Where possible, the Parties have sought to identify when any relevant information will cease to fall into the category of information to which this Schedule</w:t>
      </w:r>
      <w:r w:rsidRPr="003D5769">
        <w:rPr>
          <w:spacing w:val="-4"/>
          <w:sz w:val="24"/>
          <w:lang w:val="en-GB"/>
        </w:rPr>
        <w:t xml:space="preserve"> </w:t>
      </w:r>
      <w:r w:rsidRPr="003D5769">
        <w:rPr>
          <w:sz w:val="24"/>
          <w:lang w:val="en-GB"/>
        </w:rPr>
        <w:t>applies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table</w:t>
      </w:r>
      <w:r w:rsidRPr="003D5769">
        <w:rPr>
          <w:spacing w:val="-2"/>
          <w:sz w:val="24"/>
          <w:lang w:val="en-GB"/>
        </w:rPr>
        <w:t xml:space="preserve"> </w:t>
      </w:r>
      <w:r w:rsidRPr="003D5769">
        <w:rPr>
          <w:sz w:val="24"/>
          <w:lang w:val="en-GB"/>
        </w:rPr>
        <w:t>below</w:t>
      </w:r>
      <w:r w:rsidRPr="003D5769">
        <w:rPr>
          <w:spacing w:val="-3"/>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Award</w:t>
      </w:r>
      <w:r w:rsidRPr="003D5769">
        <w:rPr>
          <w:spacing w:val="-2"/>
          <w:sz w:val="24"/>
          <w:lang w:val="en-GB"/>
        </w:rPr>
        <w:t xml:space="preserve"> </w:t>
      </w:r>
      <w:r w:rsidRPr="003D5769">
        <w:rPr>
          <w:sz w:val="24"/>
          <w:lang w:val="en-GB"/>
        </w:rPr>
        <w:t>Form</w:t>
      </w:r>
      <w:r w:rsidRPr="003D5769">
        <w:rPr>
          <w:spacing w:val="-1"/>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 deemed incorporated into the table below).</w:t>
      </w:r>
    </w:p>
    <w:p w14:paraId="63EEED17" w14:textId="77777777" w:rsidR="00850639" w:rsidRPr="003D5769" w:rsidRDefault="00A15285">
      <w:pPr>
        <w:pStyle w:val="ListParagraph"/>
        <w:numPr>
          <w:ilvl w:val="1"/>
          <w:numId w:val="22"/>
        </w:numPr>
        <w:tabs>
          <w:tab w:val="left" w:pos="1667"/>
          <w:tab w:val="left" w:pos="1696"/>
        </w:tabs>
        <w:spacing w:before="120"/>
        <w:ind w:right="926" w:hanging="576"/>
        <w:rPr>
          <w:sz w:val="24"/>
          <w:lang w:val="en-GB"/>
        </w:rPr>
      </w:pPr>
      <w:r w:rsidRPr="003D5769">
        <w:rPr>
          <w:sz w:val="24"/>
          <w:lang w:val="en-GB"/>
        </w:rPr>
        <w:t>Without prejudice to the Buyer's obligation to disclose information in accordance</w:t>
      </w:r>
      <w:r w:rsidRPr="003D5769">
        <w:rPr>
          <w:spacing w:val="-2"/>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FOIA</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Clause</w:t>
      </w:r>
      <w:r w:rsidRPr="003D5769">
        <w:rPr>
          <w:spacing w:val="-5"/>
          <w:sz w:val="24"/>
          <w:lang w:val="en-GB"/>
        </w:rPr>
        <w:t xml:space="preserve"> </w:t>
      </w:r>
      <w:r w:rsidRPr="003D5769">
        <w:rPr>
          <w:sz w:val="24"/>
          <w:lang w:val="en-GB"/>
        </w:rPr>
        <w:t>20</w:t>
      </w:r>
      <w:r w:rsidRPr="003D5769">
        <w:rPr>
          <w:spacing w:val="-2"/>
          <w:sz w:val="24"/>
          <w:lang w:val="en-GB"/>
        </w:rPr>
        <w:t xml:space="preserve"> </w:t>
      </w:r>
      <w:r w:rsidRPr="003D5769">
        <w:rPr>
          <w:sz w:val="24"/>
          <w:lang w:val="en-GB"/>
        </w:rPr>
        <w:t>(When</w:t>
      </w:r>
      <w:r w:rsidRPr="003D5769">
        <w:rPr>
          <w:spacing w:val="-2"/>
          <w:sz w:val="24"/>
          <w:lang w:val="en-GB"/>
        </w:rPr>
        <w:t xml:space="preserve"> </w:t>
      </w:r>
      <w:r w:rsidRPr="003D5769">
        <w:rPr>
          <w:sz w:val="24"/>
          <w:lang w:val="en-GB"/>
        </w:rPr>
        <w:t>you</w:t>
      </w:r>
      <w:r w:rsidRPr="003D5769">
        <w:rPr>
          <w:spacing w:val="-2"/>
          <w:sz w:val="24"/>
          <w:lang w:val="en-GB"/>
        </w:rPr>
        <w:t xml:space="preserve"> </w:t>
      </w:r>
      <w:r w:rsidRPr="003D5769">
        <w:rPr>
          <w:sz w:val="24"/>
          <w:lang w:val="en-GB"/>
        </w:rPr>
        <w:t>can</w:t>
      </w:r>
      <w:r w:rsidRPr="003D5769">
        <w:rPr>
          <w:spacing w:val="-4"/>
          <w:sz w:val="24"/>
          <w:lang w:val="en-GB"/>
        </w:rPr>
        <w:t xml:space="preserve"> </w:t>
      </w:r>
      <w:r w:rsidRPr="003D5769">
        <w:rPr>
          <w:sz w:val="24"/>
          <w:lang w:val="en-GB"/>
        </w:rPr>
        <w:t>share</w:t>
      </w:r>
      <w:r w:rsidRPr="003D5769">
        <w:rPr>
          <w:spacing w:val="-4"/>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the Buyer will, in its sole discretion, acting reasonably, seek to apply the relevant exemption set out in the FOIA to the following information:</w:t>
      </w:r>
    </w:p>
    <w:p w14:paraId="600A74EE" w14:textId="77777777" w:rsidR="00850639" w:rsidRPr="003D5769" w:rsidRDefault="00850639">
      <w:pPr>
        <w:pStyle w:val="BodyText"/>
        <w:spacing w:before="9"/>
        <w:rPr>
          <w:sz w:val="20"/>
          <w:lang w:val="en-GB"/>
        </w:rPr>
      </w:pPr>
    </w:p>
    <w:tbl>
      <w:tblPr>
        <w:tblW w:w="0" w:type="auto"/>
        <w:tblInd w:w="1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709"/>
        <w:gridCol w:w="3012"/>
        <w:gridCol w:w="2237"/>
      </w:tblGrid>
      <w:tr w:rsidR="00850639" w:rsidRPr="003D5769" w14:paraId="472B3EA5" w14:textId="77777777">
        <w:trPr>
          <w:trHeight w:val="794"/>
        </w:trPr>
        <w:tc>
          <w:tcPr>
            <w:tcW w:w="991" w:type="dxa"/>
          </w:tcPr>
          <w:p w14:paraId="0C34A5AE" w14:textId="77777777" w:rsidR="00850639" w:rsidRPr="003D5769" w:rsidRDefault="00A15285">
            <w:pPr>
              <w:pStyle w:val="TableParagraph"/>
              <w:spacing w:before="122"/>
              <w:ind w:left="371"/>
              <w:rPr>
                <w:b/>
                <w:sz w:val="24"/>
                <w:lang w:val="en-GB"/>
              </w:rPr>
            </w:pPr>
            <w:r w:rsidRPr="003D5769">
              <w:rPr>
                <w:b/>
                <w:spacing w:val="-5"/>
                <w:sz w:val="24"/>
                <w:lang w:val="en-GB"/>
              </w:rPr>
              <w:t>No.</w:t>
            </w:r>
          </w:p>
        </w:tc>
        <w:tc>
          <w:tcPr>
            <w:tcW w:w="1709" w:type="dxa"/>
          </w:tcPr>
          <w:p w14:paraId="5AC4C82B" w14:textId="77777777" w:rsidR="00850639" w:rsidRPr="003D5769" w:rsidRDefault="00A15285">
            <w:pPr>
              <w:pStyle w:val="TableParagraph"/>
              <w:spacing w:before="122"/>
              <w:ind w:left="151" w:right="2"/>
              <w:jc w:val="center"/>
              <w:rPr>
                <w:b/>
                <w:sz w:val="24"/>
                <w:lang w:val="en-GB"/>
              </w:rPr>
            </w:pPr>
            <w:r w:rsidRPr="003D5769">
              <w:rPr>
                <w:b/>
                <w:spacing w:val="-4"/>
                <w:sz w:val="24"/>
                <w:lang w:val="en-GB"/>
              </w:rPr>
              <w:t>Date</w:t>
            </w:r>
          </w:p>
        </w:tc>
        <w:tc>
          <w:tcPr>
            <w:tcW w:w="3012" w:type="dxa"/>
          </w:tcPr>
          <w:p w14:paraId="4A401028" w14:textId="77777777" w:rsidR="00850639" w:rsidRPr="003D5769" w:rsidRDefault="00A15285">
            <w:pPr>
              <w:pStyle w:val="TableParagraph"/>
              <w:spacing w:before="122"/>
              <w:ind w:left="153" w:right="2"/>
              <w:jc w:val="center"/>
              <w:rPr>
                <w:b/>
                <w:sz w:val="24"/>
                <w:lang w:val="en-GB"/>
              </w:rPr>
            </w:pPr>
            <w:r w:rsidRPr="003D5769">
              <w:rPr>
                <w:b/>
                <w:spacing w:val="-2"/>
                <w:sz w:val="24"/>
                <w:lang w:val="en-GB"/>
              </w:rPr>
              <w:t>Item(s)</w:t>
            </w:r>
          </w:p>
        </w:tc>
        <w:tc>
          <w:tcPr>
            <w:tcW w:w="2237" w:type="dxa"/>
          </w:tcPr>
          <w:p w14:paraId="16B8B603" w14:textId="77777777" w:rsidR="00850639" w:rsidRPr="003D5769" w:rsidRDefault="00A15285">
            <w:pPr>
              <w:pStyle w:val="TableParagraph"/>
              <w:spacing w:before="122"/>
              <w:ind w:left="357" w:firstLine="192"/>
              <w:rPr>
                <w:b/>
                <w:sz w:val="24"/>
                <w:lang w:val="en-GB"/>
              </w:rPr>
            </w:pPr>
            <w:r w:rsidRPr="003D5769">
              <w:rPr>
                <w:b/>
                <w:sz w:val="24"/>
                <w:lang w:val="en-GB"/>
              </w:rPr>
              <w:t xml:space="preserve">Duration of </w:t>
            </w:r>
            <w:r w:rsidRPr="003D5769">
              <w:rPr>
                <w:b/>
                <w:spacing w:val="-2"/>
                <w:sz w:val="24"/>
                <w:lang w:val="en-GB"/>
              </w:rPr>
              <w:t>Confidentiality</w:t>
            </w:r>
          </w:p>
        </w:tc>
      </w:tr>
      <w:tr w:rsidR="00850639" w:rsidRPr="003D5769" w14:paraId="1AC445A3" w14:textId="77777777">
        <w:trPr>
          <w:trHeight w:val="515"/>
        </w:trPr>
        <w:tc>
          <w:tcPr>
            <w:tcW w:w="991" w:type="dxa"/>
          </w:tcPr>
          <w:p w14:paraId="610F2A90" w14:textId="77777777" w:rsidR="00850639" w:rsidRPr="003D5769" w:rsidRDefault="00850639">
            <w:pPr>
              <w:pStyle w:val="TableParagraph"/>
              <w:spacing w:before="0"/>
              <w:ind w:left="0"/>
              <w:rPr>
                <w:rFonts w:ascii="Times New Roman"/>
                <w:sz w:val="24"/>
                <w:lang w:val="en-GB"/>
              </w:rPr>
            </w:pPr>
          </w:p>
        </w:tc>
        <w:tc>
          <w:tcPr>
            <w:tcW w:w="1709" w:type="dxa"/>
          </w:tcPr>
          <w:p w14:paraId="1DE0C25D" w14:textId="77777777" w:rsidR="00850639" w:rsidRPr="003D5769" w:rsidRDefault="00A15285">
            <w:pPr>
              <w:pStyle w:val="TableParagraph"/>
              <w:ind w:left="151"/>
              <w:jc w:val="center"/>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pacing w:val="-2"/>
                <w:sz w:val="24"/>
                <w:highlight w:val="yellow"/>
                <w:lang w:val="en-GB"/>
              </w:rPr>
              <w:t>date]</w:t>
            </w:r>
          </w:p>
        </w:tc>
        <w:tc>
          <w:tcPr>
            <w:tcW w:w="3012" w:type="dxa"/>
          </w:tcPr>
          <w:p w14:paraId="528D1A6A" w14:textId="77777777" w:rsidR="00850639" w:rsidRPr="003D5769" w:rsidRDefault="00A15285">
            <w:pPr>
              <w:pStyle w:val="TableParagraph"/>
              <w:ind w:left="153"/>
              <w:jc w:val="center"/>
              <w:rPr>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pacing w:val="-2"/>
                <w:sz w:val="24"/>
                <w:highlight w:val="yellow"/>
                <w:lang w:val="en-GB"/>
              </w:rPr>
              <w:t>details]</w:t>
            </w:r>
          </w:p>
        </w:tc>
        <w:tc>
          <w:tcPr>
            <w:tcW w:w="2237" w:type="dxa"/>
          </w:tcPr>
          <w:p w14:paraId="0A3B29EE" w14:textId="77777777" w:rsidR="00850639" w:rsidRPr="003D5769" w:rsidRDefault="00A15285">
            <w:pPr>
              <w:pStyle w:val="TableParagraph"/>
              <w:ind w:left="321"/>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pacing w:val="-2"/>
                <w:sz w:val="24"/>
                <w:highlight w:val="yellow"/>
                <w:lang w:val="en-GB"/>
              </w:rPr>
              <w:t>duration]</w:t>
            </w:r>
          </w:p>
        </w:tc>
      </w:tr>
    </w:tbl>
    <w:p w14:paraId="76B03E33" w14:textId="77777777" w:rsidR="00850639" w:rsidRPr="003D5769" w:rsidRDefault="00850639">
      <w:pPr>
        <w:rPr>
          <w:sz w:val="24"/>
          <w:lang w:val="en-GB"/>
        </w:rPr>
        <w:sectPr w:rsidR="00850639" w:rsidRPr="003D5769">
          <w:headerReference w:type="default" r:id="rId71"/>
          <w:footerReference w:type="default" r:id="rId72"/>
          <w:pgSz w:w="11910" w:h="16840"/>
          <w:pgMar w:top="920" w:right="660" w:bottom="1160" w:left="680" w:header="715" w:footer="962" w:gutter="0"/>
          <w:cols w:space="720"/>
        </w:sectPr>
      </w:pPr>
    </w:p>
    <w:p w14:paraId="624F2F60" w14:textId="77777777" w:rsidR="00850639" w:rsidRPr="003D5769" w:rsidRDefault="00850639">
      <w:pPr>
        <w:pStyle w:val="BodyText"/>
        <w:spacing w:before="377"/>
        <w:rPr>
          <w:sz w:val="36"/>
          <w:lang w:val="en-GB"/>
        </w:rPr>
      </w:pPr>
    </w:p>
    <w:p w14:paraId="12D951AA" w14:textId="77777777" w:rsidR="00850639" w:rsidRPr="003D5769" w:rsidRDefault="00A15285">
      <w:pPr>
        <w:pStyle w:val="Heading1"/>
        <w:rPr>
          <w:lang w:val="en-GB"/>
        </w:rPr>
      </w:pPr>
      <w:bookmarkStart w:id="35" w:name="Mid-Tier_Schedule_07__Staff_Transfer__v1"/>
      <w:bookmarkEnd w:id="35"/>
      <w:r w:rsidRPr="003D5769">
        <w:rPr>
          <w:lang w:val="en-GB"/>
        </w:rPr>
        <w:t>Schedule</w:t>
      </w:r>
      <w:r w:rsidRPr="003D5769">
        <w:rPr>
          <w:spacing w:val="-4"/>
          <w:lang w:val="en-GB"/>
        </w:rPr>
        <w:t xml:space="preserve"> </w:t>
      </w:r>
      <w:r w:rsidRPr="003D5769">
        <w:rPr>
          <w:lang w:val="en-GB"/>
        </w:rPr>
        <w:t>7</w:t>
      </w:r>
      <w:r w:rsidRPr="003D5769">
        <w:rPr>
          <w:spacing w:val="-4"/>
          <w:lang w:val="en-GB"/>
        </w:rPr>
        <w:t xml:space="preserve"> </w:t>
      </w:r>
      <w:r w:rsidRPr="003D5769">
        <w:rPr>
          <w:lang w:val="en-GB"/>
        </w:rPr>
        <w:t>(Staff</w:t>
      </w:r>
      <w:r w:rsidRPr="003D5769">
        <w:rPr>
          <w:spacing w:val="-2"/>
          <w:lang w:val="en-GB"/>
        </w:rPr>
        <w:t xml:space="preserve"> Transfer)</w:t>
      </w:r>
    </w:p>
    <w:p w14:paraId="361EADCA" w14:textId="77777777" w:rsidR="00850639" w:rsidRPr="003D5769" w:rsidRDefault="00850639">
      <w:pPr>
        <w:rPr>
          <w:lang w:val="en-GB"/>
        </w:rPr>
        <w:sectPr w:rsidR="00850639" w:rsidRPr="003D5769">
          <w:headerReference w:type="default" r:id="rId73"/>
          <w:footerReference w:type="default" r:id="rId74"/>
          <w:pgSz w:w="11910" w:h="16840"/>
          <w:pgMar w:top="920" w:right="660" w:bottom="1160" w:left="680" w:header="715" w:footer="962" w:gutter="0"/>
          <w:cols w:space="720"/>
        </w:sectPr>
      </w:pPr>
    </w:p>
    <w:p w14:paraId="51FDFFB7" w14:textId="77777777" w:rsidR="00850639" w:rsidRPr="003D5769" w:rsidRDefault="00850639">
      <w:pPr>
        <w:pStyle w:val="BodyText"/>
        <w:spacing w:before="86"/>
        <w:rPr>
          <w:b/>
          <w:sz w:val="36"/>
          <w:lang w:val="en-GB"/>
        </w:rPr>
      </w:pPr>
    </w:p>
    <w:p w14:paraId="1847E773" w14:textId="77777777" w:rsidR="00850639" w:rsidRPr="003D5769" w:rsidRDefault="00A15285">
      <w:pPr>
        <w:spacing w:before="1"/>
        <w:ind w:left="760"/>
        <w:rPr>
          <w:b/>
          <w:sz w:val="36"/>
          <w:lang w:val="en-GB"/>
        </w:rPr>
      </w:pPr>
      <w:r w:rsidRPr="003D5769">
        <w:rPr>
          <w:b/>
          <w:sz w:val="36"/>
          <w:lang w:val="en-GB"/>
        </w:rPr>
        <w:t>Part</w:t>
      </w:r>
      <w:r w:rsidRPr="003D5769">
        <w:rPr>
          <w:b/>
          <w:spacing w:val="-5"/>
          <w:sz w:val="36"/>
          <w:lang w:val="en-GB"/>
        </w:rPr>
        <w:t xml:space="preserve"> </w:t>
      </w:r>
      <w:r w:rsidRPr="003D5769">
        <w:rPr>
          <w:b/>
          <w:sz w:val="36"/>
          <w:lang w:val="en-GB"/>
        </w:rPr>
        <w:t>A:</w:t>
      </w:r>
      <w:r w:rsidRPr="003D5769">
        <w:rPr>
          <w:b/>
          <w:spacing w:val="-3"/>
          <w:sz w:val="36"/>
          <w:lang w:val="en-GB"/>
        </w:rPr>
        <w:t xml:space="preserve"> </w:t>
      </w:r>
      <w:r w:rsidRPr="003D5769">
        <w:rPr>
          <w:b/>
          <w:sz w:val="36"/>
          <w:lang w:val="en-GB"/>
        </w:rPr>
        <w:t>Short</w:t>
      </w:r>
      <w:r w:rsidRPr="003D5769">
        <w:rPr>
          <w:b/>
          <w:spacing w:val="-2"/>
          <w:sz w:val="36"/>
          <w:lang w:val="en-GB"/>
        </w:rPr>
        <w:t xml:space="preserve"> </w:t>
      </w:r>
      <w:r w:rsidRPr="003D5769">
        <w:rPr>
          <w:b/>
          <w:sz w:val="36"/>
          <w:lang w:val="en-GB"/>
        </w:rPr>
        <w:t>Form</w:t>
      </w:r>
      <w:r w:rsidRPr="003D5769">
        <w:rPr>
          <w:b/>
          <w:spacing w:val="-3"/>
          <w:sz w:val="36"/>
          <w:lang w:val="en-GB"/>
        </w:rPr>
        <w:t xml:space="preserve"> </w:t>
      </w:r>
      <w:r w:rsidRPr="003D5769">
        <w:rPr>
          <w:b/>
          <w:sz w:val="36"/>
          <w:lang w:val="en-GB"/>
        </w:rPr>
        <w:t xml:space="preserve">Security </w:t>
      </w:r>
      <w:r w:rsidRPr="003D5769">
        <w:rPr>
          <w:b/>
          <w:spacing w:val="-2"/>
          <w:sz w:val="36"/>
          <w:lang w:val="en-GB"/>
        </w:rPr>
        <w:t>Requirements</w:t>
      </w:r>
    </w:p>
    <w:p w14:paraId="1986E3B2" w14:textId="77777777" w:rsidR="00850639" w:rsidRPr="003D5769" w:rsidRDefault="00A15285">
      <w:pPr>
        <w:pStyle w:val="Heading3"/>
        <w:numPr>
          <w:ilvl w:val="2"/>
          <w:numId w:val="22"/>
        </w:numPr>
        <w:tabs>
          <w:tab w:val="left" w:pos="2199"/>
        </w:tabs>
        <w:spacing w:before="1"/>
        <w:ind w:left="2199" w:hanging="719"/>
        <w:rPr>
          <w:lang w:val="en-GB"/>
        </w:rPr>
      </w:pPr>
      <w:r w:rsidRPr="003D5769">
        <w:rPr>
          <w:spacing w:val="-2"/>
          <w:lang w:val="en-GB"/>
        </w:rPr>
        <w:t>Definitions</w:t>
      </w:r>
    </w:p>
    <w:p w14:paraId="66D9F0FD" w14:textId="77777777" w:rsidR="00850639" w:rsidRPr="003D5769" w:rsidRDefault="00A15285">
      <w:pPr>
        <w:pStyle w:val="ListParagraph"/>
        <w:numPr>
          <w:ilvl w:val="3"/>
          <w:numId w:val="22"/>
        </w:numPr>
        <w:tabs>
          <w:tab w:val="left" w:pos="2198"/>
        </w:tabs>
        <w:spacing w:after="8"/>
        <w:ind w:right="824" w:firstLine="0"/>
        <w:rPr>
          <w:lang w:val="en-GB"/>
        </w:rPr>
      </w:pPr>
      <w:r w:rsidRPr="003D5769">
        <w:rPr>
          <w:sz w:val="24"/>
          <w:lang w:val="en-GB"/>
        </w:rPr>
        <w:t>In</w:t>
      </w:r>
      <w:r w:rsidRPr="003D5769">
        <w:rPr>
          <w:spacing w:val="-3"/>
          <w:sz w:val="24"/>
          <w:lang w:val="en-GB"/>
        </w:rPr>
        <w:t xml:space="preserve"> </w:t>
      </w:r>
      <w:r w:rsidRPr="003D5769">
        <w:rPr>
          <w:sz w:val="24"/>
          <w:lang w:val="en-GB"/>
        </w:rPr>
        <w:t>this</w:t>
      </w:r>
      <w:r w:rsidRPr="003D5769">
        <w:rPr>
          <w:spacing w:val="-6"/>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words</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5"/>
          <w:sz w:val="24"/>
          <w:lang w:val="en-GB"/>
        </w:rPr>
        <w:t xml:space="preserve"> </w:t>
      </w:r>
      <w:r w:rsidRPr="003D5769">
        <w:rPr>
          <w:sz w:val="24"/>
          <w:lang w:val="en-GB"/>
        </w:rPr>
        <w:t>meanings and they shall supplement Schedule 1 (Definitions):</w:t>
      </w:r>
    </w:p>
    <w:tbl>
      <w:tblPr>
        <w:tblW w:w="0" w:type="auto"/>
        <w:tblInd w:w="1715" w:type="dxa"/>
        <w:tblLayout w:type="fixed"/>
        <w:tblCellMar>
          <w:left w:w="0" w:type="dxa"/>
          <w:right w:w="0" w:type="dxa"/>
        </w:tblCellMar>
        <w:tblLook w:val="01E0" w:firstRow="1" w:lastRow="1" w:firstColumn="1" w:lastColumn="1" w:noHBand="0" w:noVBand="0"/>
      </w:tblPr>
      <w:tblGrid>
        <w:gridCol w:w="2380"/>
        <w:gridCol w:w="5741"/>
      </w:tblGrid>
      <w:tr w:rsidR="00850639" w:rsidRPr="003D5769" w14:paraId="0A91400E" w14:textId="77777777">
        <w:trPr>
          <w:trHeight w:val="5240"/>
        </w:trPr>
        <w:tc>
          <w:tcPr>
            <w:tcW w:w="2380" w:type="dxa"/>
          </w:tcPr>
          <w:p w14:paraId="51FF0522" w14:textId="77777777" w:rsidR="00850639" w:rsidRPr="003D5769" w:rsidRDefault="00A15285">
            <w:pPr>
              <w:pStyle w:val="TableParagraph"/>
              <w:spacing w:before="0" w:line="268" w:lineRule="exact"/>
              <w:rPr>
                <w:b/>
                <w:sz w:val="24"/>
                <w:lang w:val="en-GB"/>
              </w:rPr>
            </w:pPr>
            <w:r w:rsidRPr="003D5769">
              <w:rPr>
                <w:b/>
                <w:sz w:val="24"/>
                <w:lang w:val="en-GB"/>
              </w:rPr>
              <w:t xml:space="preserve">Breach of </w:t>
            </w:r>
            <w:r w:rsidRPr="003D5769">
              <w:rPr>
                <w:b/>
                <w:spacing w:val="-2"/>
                <w:sz w:val="24"/>
                <w:lang w:val="en-GB"/>
              </w:rPr>
              <w:t>Security"</w:t>
            </w:r>
          </w:p>
        </w:tc>
        <w:tc>
          <w:tcPr>
            <w:tcW w:w="5741" w:type="dxa"/>
          </w:tcPr>
          <w:p w14:paraId="3F74C06B" w14:textId="77777777" w:rsidR="00850639" w:rsidRPr="003D5769" w:rsidRDefault="00A15285">
            <w:pPr>
              <w:pStyle w:val="TableParagraph"/>
              <w:spacing w:before="0" w:line="268" w:lineRule="exact"/>
              <w:ind w:left="91"/>
              <w:rPr>
                <w:sz w:val="24"/>
                <w:lang w:val="en-GB"/>
              </w:rPr>
            </w:pPr>
            <w:r w:rsidRPr="003D5769">
              <w:rPr>
                <w:sz w:val="24"/>
                <w:lang w:val="en-GB"/>
              </w:rPr>
              <w:t>the</w:t>
            </w:r>
            <w:r w:rsidRPr="003D5769">
              <w:rPr>
                <w:spacing w:val="-4"/>
                <w:sz w:val="24"/>
                <w:lang w:val="en-GB"/>
              </w:rPr>
              <w:t xml:space="preserve"> </w:t>
            </w:r>
            <w:r w:rsidRPr="003D5769">
              <w:rPr>
                <w:sz w:val="24"/>
                <w:lang w:val="en-GB"/>
              </w:rPr>
              <w:t>occurrence</w:t>
            </w:r>
            <w:r w:rsidRPr="003D5769">
              <w:rPr>
                <w:spacing w:val="-2"/>
                <w:sz w:val="24"/>
                <w:lang w:val="en-GB"/>
              </w:rPr>
              <w:t xml:space="preserve"> </w:t>
            </w:r>
            <w:r w:rsidRPr="003D5769">
              <w:rPr>
                <w:spacing w:val="-5"/>
                <w:sz w:val="24"/>
                <w:lang w:val="en-GB"/>
              </w:rPr>
              <w:t>of:</w:t>
            </w:r>
          </w:p>
          <w:p w14:paraId="7D06A541" w14:textId="77777777" w:rsidR="00850639" w:rsidRPr="003D5769" w:rsidRDefault="00A15285">
            <w:pPr>
              <w:pStyle w:val="TableParagraph"/>
              <w:numPr>
                <w:ilvl w:val="0"/>
                <w:numId w:val="21"/>
              </w:numPr>
              <w:tabs>
                <w:tab w:val="left" w:pos="1562"/>
              </w:tabs>
              <w:spacing w:before="0"/>
              <w:ind w:right="102" w:firstLine="0"/>
              <w:rPr>
                <w:sz w:val="24"/>
                <w:lang w:val="en-GB"/>
              </w:rPr>
            </w:pPr>
            <w:r w:rsidRPr="003D5769">
              <w:rPr>
                <w:sz w:val="24"/>
                <w:lang w:val="en-GB"/>
              </w:rPr>
              <w:t>any unauthorised access to or use of the Deliverables, the Sites and/or any Information and Communication Technology ("</w:t>
            </w:r>
            <w:r w:rsidRPr="003D5769">
              <w:rPr>
                <w:b/>
                <w:sz w:val="24"/>
                <w:lang w:val="en-GB"/>
              </w:rPr>
              <w:t>ICT</w:t>
            </w:r>
            <w:r w:rsidRPr="003D5769">
              <w:rPr>
                <w:sz w:val="24"/>
                <w:lang w:val="en-GB"/>
              </w:rPr>
              <w:t>"), information or data (including the Confidential</w:t>
            </w:r>
            <w:r w:rsidRPr="003D5769">
              <w:rPr>
                <w:spacing w:val="-9"/>
                <w:sz w:val="24"/>
                <w:lang w:val="en-GB"/>
              </w:rPr>
              <w:t xml:space="preserve"> </w:t>
            </w:r>
            <w:r w:rsidRPr="003D5769">
              <w:rPr>
                <w:sz w:val="24"/>
                <w:lang w:val="en-GB"/>
              </w:rPr>
              <w:t>Information</w:t>
            </w:r>
            <w:r w:rsidRPr="003D5769">
              <w:rPr>
                <w:spacing w:val="-8"/>
                <w:sz w:val="24"/>
                <w:lang w:val="en-GB"/>
              </w:rPr>
              <w:t xml:space="preserve"> </w:t>
            </w:r>
            <w:r w:rsidRPr="003D5769">
              <w:rPr>
                <w:sz w:val="24"/>
                <w:lang w:val="en-GB"/>
              </w:rPr>
              <w:t>and</w:t>
            </w:r>
            <w:r w:rsidRPr="003D5769">
              <w:rPr>
                <w:spacing w:val="-8"/>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Government Data) used by the Buyer and/or the Supplier in connection with this Contract; and/or</w:t>
            </w:r>
          </w:p>
          <w:p w14:paraId="02FEAD65" w14:textId="77777777" w:rsidR="00850639" w:rsidRPr="003D5769" w:rsidRDefault="00A15285">
            <w:pPr>
              <w:pStyle w:val="TableParagraph"/>
              <w:numPr>
                <w:ilvl w:val="0"/>
                <w:numId w:val="21"/>
              </w:numPr>
              <w:tabs>
                <w:tab w:val="left" w:pos="1562"/>
              </w:tabs>
              <w:spacing w:before="0"/>
              <w:ind w:right="197" w:firstLine="0"/>
              <w:rPr>
                <w:sz w:val="24"/>
                <w:lang w:val="en-GB"/>
              </w:rPr>
            </w:pPr>
            <w:r w:rsidRPr="003D5769">
              <w:rPr>
                <w:sz w:val="24"/>
                <w:lang w:val="en-GB"/>
              </w:rPr>
              <w:t>the loss and/or unauthorised disclosure of any information or data (including the Confidential Information and the Government Data),</w:t>
            </w:r>
            <w:r w:rsidRPr="003D5769">
              <w:rPr>
                <w:spacing w:val="-3"/>
                <w:sz w:val="24"/>
                <w:lang w:val="en-GB"/>
              </w:rPr>
              <w:t xml:space="preserve"> </w:t>
            </w:r>
            <w:r w:rsidRPr="003D5769">
              <w:rPr>
                <w:sz w:val="24"/>
                <w:lang w:val="en-GB"/>
              </w:rPr>
              <w:t>including</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copies of such information or data, used by the Buyer</w:t>
            </w:r>
            <w:r w:rsidRPr="003D5769">
              <w:rPr>
                <w:spacing w:val="-7"/>
                <w:sz w:val="24"/>
                <w:lang w:val="en-GB"/>
              </w:rPr>
              <w:t xml:space="preserve"> </w:t>
            </w:r>
            <w:r w:rsidRPr="003D5769">
              <w:rPr>
                <w:sz w:val="24"/>
                <w:lang w:val="en-GB"/>
              </w:rPr>
              <w:t>and/or</w:t>
            </w:r>
            <w:r w:rsidRPr="003D5769">
              <w:rPr>
                <w:spacing w:val="-7"/>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in</w:t>
            </w:r>
            <w:r w:rsidRPr="003D5769">
              <w:rPr>
                <w:spacing w:val="-5"/>
                <w:sz w:val="24"/>
                <w:lang w:val="en-GB"/>
              </w:rPr>
              <w:t xml:space="preserve"> </w:t>
            </w:r>
            <w:r w:rsidRPr="003D5769">
              <w:rPr>
                <w:sz w:val="24"/>
                <w:lang w:val="en-GB"/>
              </w:rPr>
              <w:t>connection</w:t>
            </w:r>
            <w:r w:rsidRPr="003D5769">
              <w:rPr>
                <w:spacing w:val="-5"/>
                <w:sz w:val="24"/>
                <w:lang w:val="en-GB"/>
              </w:rPr>
              <w:t xml:space="preserve"> </w:t>
            </w:r>
            <w:r w:rsidRPr="003D5769">
              <w:rPr>
                <w:sz w:val="24"/>
                <w:lang w:val="en-GB"/>
              </w:rPr>
              <w:t>with this Contract,</w:t>
            </w:r>
          </w:p>
          <w:p w14:paraId="7F4EBC0D" w14:textId="77777777" w:rsidR="00850639" w:rsidRPr="003D5769" w:rsidRDefault="00A15285">
            <w:pPr>
              <w:pStyle w:val="TableParagraph"/>
              <w:spacing w:before="0" w:line="270" w:lineRule="atLeast"/>
              <w:ind w:left="122" w:right="47" w:hanging="15"/>
              <w:jc w:val="both"/>
              <w:rPr>
                <w:sz w:val="24"/>
                <w:lang w:val="en-GB"/>
              </w:rPr>
            </w:pPr>
            <w:r w:rsidRPr="003D5769">
              <w:rPr>
                <w:sz w:val="24"/>
                <w:lang w:val="en-GB"/>
              </w:rPr>
              <w:t>in either case as more particularly set out in the Security Policy where the Buyer has required compliance there with in accordance with</w:t>
            </w:r>
            <w:r w:rsidRPr="003D5769">
              <w:rPr>
                <w:spacing w:val="80"/>
                <w:sz w:val="24"/>
                <w:lang w:val="en-GB"/>
              </w:rPr>
              <w:t xml:space="preserve"> </w:t>
            </w:r>
            <w:r w:rsidRPr="003D5769">
              <w:rPr>
                <w:sz w:val="24"/>
                <w:lang w:val="en-GB"/>
              </w:rPr>
              <w:t xml:space="preserve">Paragraph </w:t>
            </w:r>
            <w:r w:rsidRPr="003D5769">
              <w:rPr>
                <w:color w:val="000000"/>
                <w:sz w:val="24"/>
                <w:shd w:val="clear" w:color="auto" w:fill="E0E2E6"/>
                <w:lang w:val="en-GB"/>
              </w:rPr>
              <w:t>2.1</w:t>
            </w:r>
            <w:r w:rsidRPr="003D5769">
              <w:rPr>
                <w:color w:val="000000"/>
                <w:sz w:val="24"/>
                <w:lang w:val="en-GB"/>
              </w:rPr>
              <w:t>; and</w:t>
            </w:r>
          </w:p>
        </w:tc>
      </w:tr>
      <w:tr w:rsidR="00850639" w:rsidRPr="003D5769" w14:paraId="5BB3B798" w14:textId="77777777">
        <w:trPr>
          <w:trHeight w:val="1100"/>
        </w:trPr>
        <w:tc>
          <w:tcPr>
            <w:tcW w:w="2380" w:type="dxa"/>
          </w:tcPr>
          <w:p w14:paraId="015310E9" w14:textId="46DE9A62" w:rsidR="00850639" w:rsidRPr="003D5769" w:rsidRDefault="00A15285">
            <w:pPr>
              <w:pStyle w:val="TableParagraph"/>
              <w:spacing w:before="0"/>
              <w:ind w:left="136" w:right="152" w:hanging="87"/>
              <w:rPr>
                <w:b/>
                <w:sz w:val="24"/>
                <w:lang w:val="en-GB"/>
              </w:rPr>
            </w:pPr>
            <w:r w:rsidRPr="003D5769">
              <w:rPr>
                <w:b/>
                <w:spacing w:val="-2"/>
                <w:sz w:val="24"/>
                <w:lang w:val="en-GB"/>
              </w:rPr>
              <w:t xml:space="preserve">Security </w:t>
            </w:r>
            <w:r w:rsidR="00201712">
              <w:rPr>
                <w:b/>
                <w:sz w:val="24"/>
                <w:lang w:val="en-GB"/>
              </w:rPr>
              <w:t>M</w:t>
            </w:r>
            <w:r w:rsidR="007623FD" w:rsidRPr="003D5769">
              <w:rPr>
                <w:b/>
                <w:sz w:val="24"/>
                <w:lang w:val="en-GB"/>
              </w:rPr>
              <w:t>anagement</w:t>
            </w:r>
            <w:r w:rsidRPr="003D5769">
              <w:rPr>
                <w:b/>
                <w:spacing w:val="-17"/>
                <w:sz w:val="24"/>
                <w:lang w:val="en-GB"/>
              </w:rPr>
              <w:t xml:space="preserve"> </w:t>
            </w:r>
            <w:r w:rsidRPr="003D5769">
              <w:rPr>
                <w:b/>
                <w:sz w:val="24"/>
                <w:lang w:val="en-GB"/>
              </w:rPr>
              <w:t>Plan"</w:t>
            </w:r>
          </w:p>
        </w:tc>
        <w:tc>
          <w:tcPr>
            <w:tcW w:w="5741" w:type="dxa"/>
          </w:tcPr>
          <w:p w14:paraId="6ABC7A7B" w14:textId="77777777" w:rsidR="00850639" w:rsidRPr="003D5769" w:rsidRDefault="00A15285">
            <w:pPr>
              <w:pStyle w:val="TableParagraph"/>
              <w:spacing w:before="0" w:line="276" w:lineRule="exact"/>
              <w:ind w:left="91" w:right="47"/>
              <w:jc w:val="both"/>
              <w:rPr>
                <w:sz w:val="24"/>
                <w:lang w:val="en-GB"/>
              </w:rPr>
            </w:pPr>
            <w:r w:rsidRPr="003D5769">
              <w:rPr>
                <w:sz w:val="24"/>
                <w:lang w:val="en-GB"/>
              </w:rPr>
              <w:t>the Supplier's security management plan prepared pursuant to this Schedule, a draft of which has been provided</w:t>
            </w:r>
            <w:r w:rsidRPr="003D5769">
              <w:rPr>
                <w:spacing w:val="-12"/>
                <w:sz w:val="24"/>
                <w:lang w:val="en-GB"/>
              </w:rPr>
              <w:t xml:space="preserve"> </w:t>
            </w:r>
            <w:r w:rsidRPr="003D5769">
              <w:rPr>
                <w:sz w:val="24"/>
                <w:lang w:val="en-GB"/>
              </w:rPr>
              <w:t>by</w:t>
            </w:r>
            <w:r w:rsidRPr="003D5769">
              <w:rPr>
                <w:spacing w:val="-13"/>
                <w:sz w:val="24"/>
                <w:lang w:val="en-GB"/>
              </w:rPr>
              <w:t xml:space="preserve"> </w:t>
            </w:r>
            <w:r w:rsidRPr="003D5769">
              <w:rPr>
                <w:sz w:val="24"/>
                <w:lang w:val="en-GB"/>
              </w:rPr>
              <w:t>the</w:t>
            </w:r>
            <w:r w:rsidRPr="003D5769">
              <w:rPr>
                <w:spacing w:val="-12"/>
                <w:sz w:val="24"/>
                <w:lang w:val="en-GB"/>
              </w:rPr>
              <w:t xml:space="preserve"> </w:t>
            </w:r>
            <w:r w:rsidRPr="003D5769">
              <w:rPr>
                <w:sz w:val="24"/>
                <w:lang w:val="en-GB"/>
              </w:rPr>
              <w:t>Supplier</w:t>
            </w:r>
            <w:r w:rsidRPr="003D5769">
              <w:rPr>
                <w:spacing w:val="-11"/>
                <w:sz w:val="24"/>
                <w:lang w:val="en-GB"/>
              </w:rPr>
              <w:t xml:space="preserve"> </w:t>
            </w:r>
            <w:r w:rsidRPr="003D5769">
              <w:rPr>
                <w:sz w:val="24"/>
                <w:lang w:val="en-GB"/>
              </w:rPr>
              <w:t>to</w:t>
            </w:r>
            <w:r w:rsidRPr="003D5769">
              <w:rPr>
                <w:spacing w:val="-12"/>
                <w:sz w:val="24"/>
                <w:lang w:val="en-GB"/>
              </w:rPr>
              <w:t xml:space="preserve"> </w:t>
            </w:r>
            <w:r w:rsidRPr="003D5769">
              <w:rPr>
                <w:sz w:val="24"/>
                <w:lang w:val="en-GB"/>
              </w:rPr>
              <w:t>the</w:t>
            </w:r>
            <w:r w:rsidRPr="003D5769">
              <w:rPr>
                <w:spacing w:val="-12"/>
                <w:sz w:val="24"/>
                <w:lang w:val="en-GB"/>
              </w:rPr>
              <w:t xml:space="preserve"> </w:t>
            </w:r>
            <w:r w:rsidRPr="003D5769">
              <w:rPr>
                <w:sz w:val="24"/>
                <w:lang w:val="en-GB"/>
              </w:rPr>
              <w:t>Buyer</w:t>
            </w:r>
            <w:r w:rsidRPr="003D5769">
              <w:rPr>
                <w:spacing w:val="-13"/>
                <w:sz w:val="24"/>
                <w:lang w:val="en-GB"/>
              </w:rPr>
              <w:t xml:space="preserve"> </w:t>
            </w:r>
            <w:r w:rsidRPr="003D5769">
              <w:rPr>
                <w:sz w:val="24"/>
                <w:lang w:val="en-GB"/>
              </w:rPr>
              <w:t>and</w:t>
            </w:r>
            <w:r w:rsidRPr="003D5769">
              <w:rPr>
                <w:spacing w:val="-12"/>
                <w:sz w:val="24"/>
                <w:lang w:val="en-GB"/>
              </w:rPr>
              <w:t xml:space="preserve"> </w:t>
            </w:r>
            <w:r w:rsidRPr="003D5769">
              <w:rPr>
                <w:sz w:val="24"/>
                <w:lang w:val="en-GB"/>
              </w:rPr>
              <w:t>as</w:t>
            </w:r>
            <w:r w:rsidRPr="003D5769">
              <w:rPr>
                <w:spacing w:val="-15"/>
                <w:sz w:val="24"/>
                <w:lang w:val="en-GB"/>
              </w:rPr>
              <w:t xml:space="preserve"> </w:t>
            </w:r>
            <w:r w:rsidRPr="003D5769">
              <w:rPr>
                <w:sz w:val="24"/>
                <w:lang w:val="en-GB"/>
              </w:rPr>
              <w:t>updated from time to time.</w:t>
            </w:r>
          </w:p>
        </w:tc>
      </w:tr>
    </w:tbl>
    <w:p w14:paraId="189731A4" w14:textId="77777777" w:rsidR="00850639" w:rsidRPr="003D5769" w:rsidRDefault="00A15285">
      <w:pPr>
        <w:pStyle w:val="Heading3"/>
        <w:numPr>
          <w:ilvl w:val="2"/>
          <w:numId w:val="22"/>
        </w:numPr>
        <w:tabs>
          <w:tab w:val="left" w:pos="2199"/>
        </w:tabs>
        <w:ind w:left="2199" w:hanging="719"/>
        <w:rPr>
          <w:lang w:val="en-GB"/>
        </w:rPr>
      </w:pPr>
      <w:r w:rsidRPr="003D5769">
        <w:rPr>
          <w:lang w:val="en-GB"/>
        </w:rPr>
        <w:t>Complying</w:t>
      </w:r>
      <w:r w:rsidRPr="003D5769">
        <w:rPr>
          <w:spacing w:val="-4"/>
          <w:lang w:val="en-GB"/>
        </w:rPr>
        <w:t xml:space="preserve"> </w:t>
      </w:r>
      <w:r w:rsidRPr="003D5769">
        <w:rPr>
          <w:lang w:val="en-GB"/>
        </w:rPr>
        <w:t>with</w:t>
      </w:r>
      <w:r w:rsidRPr="003D5769">
        <w:rPr>
          <w:spacing w:val="-3"/>
          <w:lang w:val="en-GB"/>
        </w:rPr>
        <w:t xml:space="preserve"> </w:t>
      </w:r>
      <w:r w:rsidRPr="003D5769">
        <w:rPr>
          <w:lang w:val="en-GB"/>
        </w:rPr>
        <w:t>security</w:t>
      </w:r>
      <w:r w:rsidRPr="003D5769">
        <w:rPr>
          <w:spacing w:val="-3"/>
          <w:lang w:val="en-GB"/>
        </w:rPr>
        <w:t xml:space="preserve"> </w:t>
      </w:r>
      <w:r w:rsidRPr="003D5769">
        <w:rPr>
          <w:lang w:val="en-GB"/>
        </w:rPr>
        <w:t>requirements</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updates</w:t>
      </w:r>
      <w:r w:rsidRPr="003D5769">
        <w:rPr>
          <w:spacing w:val="-2"/>
          <w:lang w:val="en-GB"/>
        </w:rPr>
        <w:t xml:space="preserve"> </w:t>
      </w:r>
      <w:r w:rsidRPr="003D5769">
        <w:rPr>
          <w:lang w:val="en-GB"/>
        </w:rPr>
        <w:t>to</w:t>
      </w:r>
      <w:r w:rsidRPr="003D5769">
        <w:rPr>
          <w:spacing w:val="-3"/>
          <w:lang w:val="en-GB"/>
        </w:rPr>
        <w:t xml:space="preserve"> </w:t>
      </w:r>
      <w:r w:rsidRPr="003D5769">
        <w:rPr>
          <w:spacing w:val="-4"/>
          <w:lang w:val="en-GB"/>
        </w:rPr>
        <w:t>them</w:t>
      </w:r>
    </w:p>
    <w:p w14:paraId="7B5817DF" w14:textId="77777777" w:rsidR="00850639" w:rsidRPr="003D5769" w:rsidRDefault="00A15285">
      <w:pPr>
        <w:pStyle w:val="ListParagraph"/>
        <w:numPr>
          <w:ilvl w:val="3"/>
          <w:numId w:val="22"/>
        </w:numPr>
        <w:tabs>
          <w:tab w:val="left" w:pos="2198"/>
        </w:tabs>
        <w:ind w:right="906" w:firstLine="0"/>
        <w:rPr>
          <w:lang w:val="en-GB"/>
        </w:rPr>
      </w:pPr>
      <w:r w:rsidRPr="003D5769">
        <w:rPr>
          <w:sz w:val="24"/>
          <w:lang w:val="en-GB"/>
        </w:rPr>
        <w:t>The Supplier shall comply with the requirements in this Schedule in respect of the Security Management Plan. Where specified by a Buyer it shall</w:t>
      </w:r>
      <w:r w:rsidRPr="003D5769">
        <w:rPr>
          <w:spacing w:val="-3"/>
          <w:sz w:val="24"/>
          <w:lang w:val="en-GB"/>
        </w:rPr>
        <w:t xml:space="preserve"> </w:t>
      </w:r>
      <w:r w:rsidRPr="003D5769">
        <w:rPr>
          <w:sz w:val="24"/>
          <w:lang w:val="en-GB"/>
        </w:rPr>
        <w:t>also</w:t>
      </w:r>
      <w:r w:rsidRPr="003D5769">
        <w:rPr>
          <w:spacing w:val="-3"/>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Policy</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ICT</w:t>
      </w:r>
      <w:r w:rsidRPr="003D5769">
        <w:rPr>
          <w:spacing w:val="-3"/>
          <w:sz w:val="24"/>
          <w:lang w:val="en-GB"/>
        </w:rPr>
        <w:t xml:space="preserve"> </w:t>
      </w:r>
      <w:r w:rsidRPr="003D5769">
        <w:rPr>
          <w:sz w:val="24"/>
          <w:lang w:val="en-GB"/>
        </w:rPr>
        <w:t>Policy</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ensure that the Security Management Plan produced by the Supplier fully complies with the Security Policy and ICT Policy.</w:t>
      </w:r>
    </w:p>
    <w:p w14:paraId="7D98C829" w14:textId="77777777" w:rsidR="00850639" w:rsidRPr="003D5769" w:rsidRDefault="00A15285">
      <w:pPr>
        <w:pStyle w:val="ListParagraph"/>
        <w:numPr>
          <w:ilvl w:val="3"/>
          <w:numId w:val="22"/>
        </w:numPr>
        <w:tabs>
          <w:tab w:val="left" w:pos="2198"/>
        </w:tabs>
        <w:ind w:right="875" w:firstLine="0"/>
        <w:rPr>
          <w:lang w:val="en-GB"/>
        </w:rPr>
      </w:pPr>
      <w:r w:rsidRPr="003D5769">
        <w:rPr>
          <w:sz w:val="24"/>
          <w:lang w:val="en-GB"/>
        </w:rPr>
        <w:t>Where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Policy</w:t>
      </w:r>
      <w:r w:rsidRPr="003D5769">
        <w:rPr>
          <w:spacing w:val="-3"/>
          <w:sz w:val="24"/>
          <w:lang w:val="en-GB"/>
        </w:rPr>
        <w:t xml:space="preserve"> </w:t>
      </w:r>
      <w:r w:rsidRPr="003D5769">
        <w:rPr>
          <w:sz w:val="24"/>
          <w:lang w:val="en-GB"/>
        </w:rPr>
        <w:t>applies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of any changes or proposed changes to the Security Policy.</w:t>
      </w:r>
    </w:p>
    <w:p w14:paraId="6943BA5D" w14:textId="77777777" w:rsidR="00850639" w:rsidRPr="003D5769" w:rsidRDefault="00A15285">
      <w:pPr>
        <w:pStyle w:val="ListParagraph"/>
        <w:numPr>
          <w:ilvl w:val="3"/>
          <w:numId w:val="22"/>
        </w:numPr>
        <w:tabs>
          <w:tab w:val="left" w:pos="2198"/>
        </w:tabs>
        <w:ind w:right="785" w:firstLine="0"/>
        <w:rPr>
          <w:lang w:val="en-GB"/>
        </w:rPr>
      </w:pPr>
      <w:r w:rsidRPr="003D5769">
        <w:rPr>
          <w:sz w:val="24"/>
          <w:lang w:val="en-GB"/>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w:t>
      </w:r>
      <w:r w:rsidRPr="003D5769">
        <w:rPr>
          <w:spacing w:val="-1"/>
          <w:sz w:val="24"/>
          <w:lang w:val="en-GB"/>
        </w:rPr>
        <w:t xml:space="preserve"> </w:t>
      </w:r>
      <w:r w:rsidRPr="003D5769">
        <w:rPr>
          <w:sz w:val="24"/>
          <w:lang w:val="en-GB"/>
        </w:rPr>
        <w:t>cause</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increased</w:t>
      </w:r>
      <w:r w:rsidRPr="003D5769">
        <w:rPr>
          <w:spacing w:val="-1"/>
          <w:sz w:val="24"/>
          <w:lang w:val="en-GB"/>
        </w:rPr>
        <w:t xml:space="preserve"> </w:t>
      </w:r>
      <w:r w:rsidRPr="003D5769">
        <w:rPr>
          <w:sz w:val="24"/>
          <w:lang w:val="en-GB"/>
        </w:rPr>
        <w:t>costs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steps</w:t>
      </w:r>
      <w:r w:rsidRPr="003D5769">
        <w:rPr>
          <w:spacing w:val="-2"/>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it</w:t>
      </w:r>
      <w:r w:rsidRPr="003D5769">
        <w:rPr>
          <w:spacing w:val="-4"/>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taken</w:t>
      </w:r>
      <w:r w:rsidRPr="003D5769">
        <w:rPr>
          <w:spacing w:val="-1"/>
          <w:sz w:val="24"/>
          <w:lang w:val="en-GB"/>
        </w:rPr>
        <w:t xml:space="preserve"> </w:t>
      </w:r>
      <w:r w:rsidRPr="003D5769">
        <w:rPr>
          <w:sz w:val="24"/>
          <w:lang w:val="en-GB"/>
        </w:rPr>
        <w:t>to</w:t>
      </w:r>
      <w:r w:rsidRPr="003D5769">
        <w:rPr>
          <w:spacing w:val="-6"/>
          <w:sz w:val="24"/>
          <w:lang w:val="en-GB"/>
        </w:rPr>
        <w:t xml:space="preserve"> </w:t>
      </w:r>
      <w:r w:rsidRPr="003D5769">
        <w:rPr>
          <w:sz w:val="24"/>
          <w:lang w:val="en-GB"/>
        </w:rPr>
        <w:t xml:space="preserve">mitigate those costs. Any change to the Charges shall be subject to the Variation </w:t>
      </w:r>
      <w:r w:rsidRPr="003D5769">
        <w:rPr>
          <w:spacing w:val="-2"/>
          <w:sz w:val="24"/>
          <w:lang w:val="en-GB"/>
        </w:rPr>
        <w:t>Procedure.</w:t>
      </w:r>
    </w:p>
    <w:p w14:paraId="66516A29" w14:textId="77777777" w:rsidR="00850639" w:rsidRPr="003D5769" w:rsidRDefault="00A15285">
      <w:pPr>
        <w:pStyle w:val="ListParagraph"/>
        <w:numPr>
          <w:ilvl w:val="3"/>
          <w:numId w:val="22"/>
        </w:numPr>
        <w:tabs>
          <w:tab w:val="left" w:pos="1840"/>
          <w:tab w:val="left" w:pos="2197"/>
        </w:tabs>
        <w:ind w:right="931" w:hanging="1"/>
        <w:rPr>
          <w:lang w:val="en-GB"/>
        </w:rPr>
      </w:pPr>
      <w:r w:rsidRPr="003D5769">
        <w:rPr>
          <w:sz w:val="24"/>
          <w:lang w:val="en-GB"/>
        </w:rPr>
        <w:t>Until and/or unless a change to the Charges is agreed by the Buyer pursuant</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Variation</w:t>
      </w:r>
      <w:r w:rsidRPr="003D5769">
        <w:rPr>
          <w:spacing w:val="-3"/>
          <w:sz w:val="24"/>
          <w:lang w:val="en-GB"/>
        </w:rPr>
        <w:t xml:space="preserve"> </w:t>
      </w:r>
      <w:r w:rsidRPr="003D5769">
        <w:rPr>
          <w:sz w:val="24"/>
          <w:lang w:val="en-GB"/>
        </w:rPr>
        <w:t>Procedure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continue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provide the Deliverables in accordance with its existing obligations.</w:t>
      </w:r>
    </w:p>
    <w:p w14:paraId="5C6281B5" w14:textId="77777777" w:rsidR="00850639" w:rsidRPr="003D5769" w:rsidRDefault="00A15285">
      <w:pPr>
        <w:pStyle w:val="Heading3"/>
        <w:numPr>
          <w:ilvl w:val="2"/>
          <w:numId w:val="22"/>
        </w:numPr>
        <w:tabs>
          <w:tab w:val="left" w:pos="2199"/>
        </w:tabs>
        <w:ind w:left="2199" w:hanging="719"/>
        <w:rPr>
          <w:lang w:val="en-GB"/>
        </w:rPr>
      </w:pPr>
      <w:r w:rsidRPr="003D5769">
        <w:rPr>
          <w:lang w:val="en-GB"/>
        </w:rPr>
        <w:t>Security</w:t>
      </w:r>
      <w:r w:rsidRPr="003D5769">
        <w:rPr>
          <w:spacing w:val="-1"/>
          <w:lang w:val="en-GB"/>
        </w:rPr>
        <w:t xml:space="preserve"> </w:t>
      </w:r>
      <w:r w:rsidRPr="003D5769">
        <w:rPr>
          <w:spacing w:val="-2"/>
          <w:lang w:val="en-GB"/>
        </w:rPr>
        <w:t>Standards</w:t>
      </w:r>
    </w:p>
    <w:p w14:paraId="4A16DC4A" w14:textId="77777777" w:rsidR="00850639" w:rsidRPr="003D5769" w:rsidRDefault="00A15285">
      <w:pPr>
        <w:pStyle w:val="ListParagraph"/>
        <w:numPr>
          <w:ilvl w:val="3"/>
          <w:numId w:val="22"/>
        </w:numPr>
        <w:tabs>
          <w:tab w:val="left" w:pos="2198"/>
        </w:tabs>
        <w:ind w:right="1051" w:firstLine="0"/>
        <w:rPr>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acknowledges</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places</w:t>
      </w:r>
      <w:r w:rsidRPr="003D5769">
        <w:rPr>
          <w:spacing w:val="-3"/>
          <w:sz w:val="24"/>
          <w:lang w:val="en-GB"/>
        </w:rPr>
        <w:t xml:space="preserve"> </w:t>
      </w:r>
      <w:r w:rsidRPr="003D5769">
        <w:rPr>
          <w:sz w:val="24"/>
          <w:lang w:val="en-GB"/>
        </w:rPr>
        <w:t>great</w:t>
      </w:r>
      <w:r w:rsidRPr="003D5769">
        <w:rPr>
          <w:spacing w:val="-5"/>
          <w:sz w:val="24"/>
          <w:lang w:val="en-GB"/>
        </w:rPr>
        <w:t xml:space="preserve"> </w:t>
      </w:r>
      <w:r w:rsidRPr="003D5769">
        <w:rPr>
          <w:sz w:val="24"/>
          <w:lang w:val="en-GB"/>
        </w:rPr>
        <w:t>emphasis</w:t>
      </w:r>
      <w:r w:rsidRPr="003D5769">
        <w:rPr>
          <w:spacing w:val="-5"/>
          <w:sz w:val="24"/>
          <w:lang w:val="en-GB"/>
        </w:rPr>
        <w:t xml:space="preserve"> </w:t>
      </w:r>
      <w:r w:rsidRPr="003D5769">
        <w:rPr>
          <w:sz w:val="24"/>
          <w:lang w:val="en-GB"/>
        </w:rPr>
        <w:t>on the reliability of the performance of the Deliverables, confidentiality, integrity and availability of information and consequently on security.</w:t>
      </w:r>
    </w:p>
    <w:p w14:paraId="6A0DCD0F" w14:textId="77777777" w:rsidR="00850639" w:rsidRPr="003D5769" w:rsidRDefault="00850639">
      <w:pPr>
        <w:rPr>
          <w:lang w:val="en-GB"/>
        </w:rPr>
        <w:sectPr w:rsidR="00850639" w:rsidRPr="003D5769">
          <w:headerReference w:type="default" r:id="rId75"/>
          <w:footerReference w:type="default" r:id="rId76"/>
          <w:pgSz w:w="11910" w:h="16840"/>
          <w:pgMar w:top="920" w:right="660" w:bottom="1160" w:left="680" w:header="715" w:footer="962" w:gutter="0"/>
          <w:pgNumType w:start="2"/>
          <w:cols w:space="720"/>
        </w:sectPr>
      </w:pPr>
    </w:p>
    <w:p w14:paraId="2E80B1E9" w14:textId="77777777" w:rsidR="00850639" w:rsidRPr="003D5769" w:rsidRDefault="00850639">
      <w:pPr>
        <w:pStyle w:val="BodyText"/>
        <w:spacing w:before="227"/>
        <w:rPr>
          <w:lang w:val="en-GB"/>
        </w:rPr>
      </w:pPr>
    </w:p>
    <w:p w14:paraId="1A35FBFB" w14:textId="77777777" w:rsidR="00850639" w:rsidRPr="003D5769" w:rsidRDefault="00A15285">
      <w:pPr>
        <w:pStyle w:val="ListParagraph"/>
        <w:numPr>
          <w:ilvl w:val="3"/>
          <w:numId w:val="22"/>
        </w:numPr>
        <w:tabs>
          <w:tab w:val="left" w:pos="2198"/>
        </w:tabs>
        <w:ind w:right="1012" w:firstLine="0"/>
        <w:rPr>
          <w:lang w:val="en-GB"/>
        </w:rPr>
      </w:pPr>
      <w:r w:rsidRPr="003D5769">
        <w:rPr>
          <w:sz w:val="24"/>
          <w:lang w:val="en-GB"/>
        </w:rPr>
        <w:t>The Supplier shall be responsible for the effective performance of its security</w:t>
      </w:r>
      <w:r w:rsidRPr="003D5769">
        <w:rPr>
          <w:spacing w:val="-2"/>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at</w:t>
      </w:r>
      <w:r w:rsidRPr="003D5769">
        <w:rPr>
          <w:spacing w:val="-1"/>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times</w:t>
      </w:r>
      <w:r w:rsidRPr="003D5769">
        <w:rPr>
          <w:spacing w:val="-4"/>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a</w:t>
      </w:r>
      <w:r w:rsidRPr="003D5769">
        <w:rPr>
          <w:spacing w:val="-1"/>
          <w:sz w:val="24"/>
          <w:lang w:val="en-GB"/>
        </w:rPr>
        <w:t xml:space="preserve"> </w:t>
      </w:r>
      <w:r w:rsidRPr="003D5769">
        <w:rPr>
          <w:sz w:val="24"/>
          <w:lang w:val="en-GB"/>
        </w:rPr>
        <w:t>level</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its own system and any cloud services used which:</w:t>
      </w:r>
    </w:p>
    <w:p w14:paraId="241098D6" w14:textId="77777777" w:rsidR="00850639" w:rsidRPr="003D5769" w:rsidRDefault="00A15285">
      <w:pPr>
        <w:pStyle w:val="ListParagraph"/>
        <w:numPr>
          <w:ilvl w:val="4"/>
          <w:numId w:val="22"/>
        </w:numPr>
        <w:tabs>
          <w:tab w:val="left" w:pos="2919"/>
        </w:tabs>
        <w:ind w:left="2919" w:hanging="525"/>
        <w:rPr>
          <w:lang w:val="en-GB"/>
        </w:rPr>
      </w:pPr>
      <w:r w:rsidRPr="003D5769">
        <w:rPr>
          <w:sz w:val="24"/>
          <w:lang w:val="en-GB"/>
        </w:rPr>
        <w:t>is</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Law</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this</w:t>
      </w:r>
      <w:r w:rsidRPr="003D5769">
        <w:rPr>
          <w:spacing w:val="-1"/>
          <w:sz w:val="24"/>
          <w:lang w:val="en-GB"/>
        </w:rPr>
        <w:t xml:space="preserve"> </w:t>
      </w:r>
      <w:r w:rsidRPr="003D5769">
        <w:rPr>
          <w:spacing w:val="-2"/>
          <w:sz w:val="24"/>
          <w:lang w:val="en-GB"/>
        </w:rPr>
        <w:t>Contract;</w:t>
      </w:r>
    </w:p>
    <w:p w14:paraId="2BC41C9D" w14:textId="77777777" w:rsidR="00850639" w:rsidRPr="003D5769" w:rsidRDefault="00A15285">
      <w:pPr>
        <w:pStyle w:val="ListParagraph"/>
        <w:numPr>
          <w:ilvl w:val="4"/>
          <w:numId w:val="22"/>
        </w:numPr>
        <w:tabs>
          <w:tab w:val="left" w:pos="2919"/>
        </w:tabs>
        <w:ind w:left="2919" w:hanging="525"/>
        <w:rPr>
          <w:lang w:val="en-GB"/>
        </w:rPr>
      </w:pPr>
      <w:r w:rsidRPr="003D5769">
        <w:rPr>
          <w:sz w:val="24"/>
          <w:lang w:val="en-GB"/>
        </w:rPr>
        <w:t>as</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minimum</w:t>
      </w:r>
      <w:r w:rsidRPr="003D5769">
        <w:rPr>
          <w:spacing w:val="-1"/>
          <w:sz w:val="24"/>
          <w:lang w:val="en-GB"/>
        </w:rPr>
        <w:t xml:space="preserve"> </w:t>
      </w:r>
      <w:r w:rsidRPr="003D5769">
        <w:rPr>
          <w:sz w:val="24"/>
          <w:lang w:val="en-GB"/>
        </w:rPr>
        <w:t>demonstrates</w:t>
      </w:r>
      <w:r w:rsidRPr="003D5769">
        <w:rPr>
          <w:spacing w:val="-3"/>
          <w:sz w:val="24"/>
          <w:lang w:val="en-GB"/>
        </w:rPr>
        <w:t xml:space="preserve"> </w:t>
      </w:r>
      <w:r w:rsidRPr="003D5769">
        <w:rPr>
          <w:sz w:val="24"/>
          <w:lang w:val="en-GB"/>
        </w:rPr>
        <w:t>Good</w:t>
      </w:r>
      <w:r w:rsidRPr="003D5769">
        <w:rPr>
          <w:spacing w:val="-3"/>
          <w:sz w:val="24"/>
          <w:lang w:val="en-GB"/>
        </w:rPr>
        <w:t xml:space="preserve"> </w:t>
      </w:r>
      <w:r w:rsidRPr="003D5769">
        <w:rPr>
          <w:sz w:val="24"/>
          <w:lang w:val="en-GB"/>
        </w:rPr>
        <w:t>Industry</w:t>
      </w:r>
      <w:r w:rsidRPr="003D5769">
        <w:rPr>
          <w:spacing w:val="-2"/>
          <w:sz w:val="24"/>
          <w:lang w:val="en-GB"/>
        </w:rPr>
        <w:t xml:space="preserve"> Practice;</w:t>
      </w:r>
    </w:p>
    <w:p w14:paraId="1D8A88D5" w14:textId="77777777" w:rsidR="00850639" w:rsidRPr="003D5769" w:rsidRDefault="00A15285">
      <w:pPr>
        <w:pStyle w:val="ListParagraph"/>
        <w:numPr>
          <w:ilvl w:val="4"/>
          <w:numId w:val="22"/>
        </w:numPr>
        <w:tabs>
          <w:tab w:val="left" w:pos="2919"/>
        </w:tabs>
        <w:ind w:right="1157" w:firstLine="0"/>
        <w:rPr>
          <w:lang w:val="en-GB"/>
        </w:rPr>
      </w:pPr>
      <w:r w:rsidRPr="003D5769">
        <w:rPr>
          <w:sz w:val="24"/>
          <w:lang w:val="en-GB"/>
        </w:rPr>
        <w:t>meets</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specific</w:t>
      </w:r>
      <w:r w:rsidRPr="003D5769">
        <w:rPr>
          <w:spacing w:val="-4"/>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threats</w:t>
      </w:r>
      <w:r w:rsidRPr="003D5769">
        <w:rPr>
          <w:spacing w:val="-4"/>
          <w:sz w:val="24"/>
          <w:lang w:val="en-GB"/>
        </w:rPr>
        <w:t xml:space="preserve"> </w:t>
      </w:r>
      <w:r w:rsidRPr="003D5769">
        <w:rPr>
          <w:sz w:val="24"/>
          <w:lang w:val="en-GB"/>
        </w:rPr>
        <w:t>of</w:t>
      </w:r>
      <w:r w:rsidRPr="003D5769">
        <w:rPr>
          <w:spacing w:val="-6"/>
          <w:sz w:val="24"/>
          <w:lang w:val="en-GB"/>
        </w:rPr>
        <w:t xml:space="preserve"> </w:t>
      </w:r>
      <w:r w:rsidRPr="003D5769">
        <w:rPr>
          <w:sz w:val="24"/>
          <w:lang w:val="en-GB"/>
        </w:rPr>
        <w:t>immediate</w:t>
      </w:r>
      <w:r w:rsidRPr="003D5769">
        <w:rPr>
          <w:spacing w:val="-3"/>
          <w:sz w:val="24"/>
          <w:lang w:val="en-GB"/>
        </w:rPr>
        <w:t xml:space="preserve"> </w:t>
      </w:r>
      <w:r w:rsidRPr="003D5769">
        <w:rPr>
          <w:sz w:val="24"/>
          <w:lang w:val="en-GB"/>
        </w:rPr>
        <w:t>relevance</w:t>
      </w:r>
      <w:r w:rsidRPr="003D5769">
        <w:rPr>
          <w:spacing w:val="-3"/>
          <w:sz w:val="24"/>
          <w:lang w:val="en-GB"/>
        </w:rPr>
        <w:t xml:space="preserve"> </w:t>
      </w:r>
      <w:r w:rsidRPr="003D5769">
        <w:rPr>
          <w:sz w:val="24"/>
          <w:lang w:val="en-GB"/>
        </w:rPr>
        <w:t>to the Deliverables and/or the Government Data;</w:t>
      </w:r>
    </w:p>
    <w:p w14:paraId="66B00607" w14:textId="77777777" w:rsidR="00850639" w:rsidRPr="003D5769" w:rsidRDefault="00A15285">
      <w:pPr>
        <w:pStyle w:val="ListParagraph"/>
        <w:numPr>
          <w:ilvl w:val="4"/>
          <w:numId w:val="22"/>
        </w:numPr>
        <w:tabs>
          <w:tab w:val="left" w:pos="2919"/>
        </w:tabs>
        <w:ind w:right="939" w:firstLine="0"/>
        <w:rPr>
          <w:sz w:val="24"/>
          <w:lang w:val="en-GB"/>
        </w:rPr>
      </w:pPr>
      <w:r w:rsidRPr="003D5769">
        <w:rPr>
          <w:sz w:val="24"/>
          <w:lang w:val="en-GB"/>
        </w:rPr>
        <w:t>where</w:t>
      </w:r>
      <w:r w:rsidRPr="003D5769">
        <w:rPr>
          <w:spacing w:val="-5"/>
          <w:sz w:val="24"/>
          <w:lang w:val="en-GB"/>
        </w:rPr>
        <w:t xml:space="preserve"> </w:t>
      </w:r>
      <w:r w:rsidRPr="003D5769">
        <w:rPr>
          <w:sz w:val="24"/>
          <w:lang w:val="en-GB"/>
        </w:rPr>
        <w:t>specified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accordance</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Paragraph</w:t>
      </w:r>
      <w:r w:rsidRPr="003D5769">
        <w:rPr>
          <w:spacing w:val="-19"/>
          <w:sz w:val="24"/>
          <w:lang w:val="en-GB"/>
        </w:rPr>
        <w:t xml:space="preserve"> </w:t>
      </w:r>
      <w:r w:rsidRPr="003D5769">
        <w:rPr>
          <w:color w:val="000000"/>
          <w:sz w:val="24"/>
          <w:shd w:val="clear" w:color="auto" w:fill="E0E2E6"/>
          <w:lang w:val="en-GB"/>
        </w:rPr>
        <w:t>2.1</w:t>
      </w:r>
      <w:r w:rsidRPr="003D5769">
        <w:rPr>
          <w:color w:val="000000"/>
          <w:sz w:val="24"/>
          <w:lang w:val="en-GB"/>
        </w:rPr>
        <w:t xml:space="preserve"> complies with the Security Policy and the ICT Policy; and</w:t>
      </w:r>
    </w:p>
    <w:p w14:paraId="09E432A8" w14:textId="77777777" w:rsidR="00850639" w:rsidRPr="003D5769" w:rsidRDefault="00A15285">
      <w:pPr>
        <w:pStyle w:val="ListParagraph"/>
        <w:numPr>
          <w:ilvl w:val="4"/>
          <w:numId w:val="22"/>
        </w:numPr>
        <w:tabs>
          <w:tab w:val="left" w:pos="2919"/>
        </w:tabs>
        <w:ind w:left="2919" w:hanging="525"/>
        <w:rPr>
          <w:sz w:val="24"/>
          <w:lang w:val="en-GB"/>
        </w:rPr>
      </w:pPr>
      <w:r w:rsidRPr="003D5769">
        <w:rPr>
          <w:sz w:val="24"/>
          <w:lang w:val="en-GB"/>
        </w:rPr>
        <w:t>complies</w:t>
      </w:r>
      <w:r w:rsidRPr="003D5769">
        <w:rPr>
          <w:spacing w:val="-5"/>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14</w:t>
      </w:r>
      <w:r w:rsidRPr="003D5769">
        <w:rPr>
          <w:spacing w:val="-2"/>
          <w:sz w:val="24"/>
          <w:lang w:val="en-GB"/>
        </w:rPr>
        <w:t xml:space="preserve"> </w:t>
      </w:r>
      <w:r w:rsidRPr="003D5769">
        <w:rPr>
          <w:sz w:val="24"/>
          <w:lang w:val="en-GB"/>
        </w:rPr>
        <w:t>Cloud</w:t>
      </w:r>
      <w:r w:rsidRPr="003D5769">
        <w:rPr>
          <w:spacing w:val="-2"/>
          <w:sz w:val="24"/>
          <w:lang w:val="en-GB"/>
        </w:rPr>
        <w:t xml:space="preserve"> </w:t>
      </w:r>
      <w:r w:rsidRPr="003D5769">
        <w:rPr>
          <w:sz w:val="24"/>
          <w:lang w:val="en-GB"/>
        </w:rPr>
        <w:t>Security</w:t>
      </w:r>
      <w:r w:rsidRPr="003D5769">
        <w:rPr>
          <w:spacing w:val="-2"/>
          <w:sz w:val="24"/>
          <w:lang w:val="en-GB"/>
        </w:rPr>
        <w:t xml:space="preserve"> </w:t>
      </w:r>
      <w:r w:rsidRPr="003D5769">
        <w:rPr>
          <w:sz w:val="24"/>
          <w:lang w:val="en-GB"/>
        </w:rPr>
        <w:t>Principles</w:t>
      </w:r>
      <w:r w:rsidRPr="003D5769">
        <w:rPr>
          <w:spacing w:val="61"/>
          <w:sz w:val="24"/>
          <w:lang w:val="en-GB"/>
        </w:rPr>
        <w:t xml:space="preserve"> </w:t>
      </w:r>
      <w:r w:rsidRPr="003D5769">
        <w:rPr>
          <w:spacing w:val="-2"/>
          <w:sz w:val="24"/>
          <w:lang w:val="en-GB"/>
        </w:rPr>
        <w:t>available</w:t>
      </w:r>
    </w:p>
    <w:p w14:paraId="12781107" w14:textId="77777777" w:rsidR="00850639" w:rsidRPr="003D5769" w:rsidRDefault="00A15285">
      <w:pPr>
        <w:pStyle w:val="BodyText"/>
        <w:ind w:left="2394" w:right="856"/>
        <w:rPr>
          <w:lang w:val="en-GB"/>
        </w:rPr>
      </w:pPr>
      <w:r w:rsidRPr="003D5769">
        <w:rPr>
          <w:lang w:val="en-GB"/>
        </w:rPr>
        <w:t>at:</w:t>
      </w:r>
      <w:r w:rsidRPr="003D5769">
        <w:rPr>
          <w:spacing w:val="-12"/>
          <w:lang w:val="en-GB"/>
        </w:rPr>
        <w:t xml:space="preserve"> </w:t>
      </w:r>
      <w:hyperlink r:id="rId77">
        <w:r w:rsidRPr="003D5769">
          <w:rPr>
            <w:color w:val="1A73E8"/>
            <w:u w:val="single" w:color="1A73E8"/>
            <w:lang w:val="en-GB"/>
          </w:rPr>
          <w:t>https://www.ncsc.gov.uk/collection/cloud/the-cloud-security-</w:t>
        </w:r>
      </w:hyperlink>
      <w:r w:rsidRPr="003D5769">
        <w:rPr>
          <w:color w:val="1A73E8"/>
          <w:lang w:val="en-GB"/>
        </w:rPr>
        <w:t xml:space="preserve"> </w:t>
      </w:r>
      <w:hyperlink r:id="rId78">
        <w:r w:rsidRPr="003D5769">
          <w:rPr>
            <w:color w:val="1A73E8"/>
            <w:u w:val="single" w:color="1A73E8"/>
            <w:lang w:val="en-GB"/>
          </w:rPr>
          <w:t>principles</w:t>
        </w:r>
      </w:hyperlink>
      <w:r w:rsidRPr="003D5769">
        <w:rPr>
          <w:lang w:val="en-GB"/>
        </w:rPr>
        <w:t>.</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Supplier</w:t>
      </w:r>
      <w:r w:rsidRPr="003D5769">
        <w:rPr>
          <w:spacing w:val="-4"/>
          <w:lang w:val="en-GB"/>
        </w:rPr>
        <w:t xml:space="preserve"> </w:t>
      </w:r>
      <w:r w:rsidRPr="003D5769">
        <w:rPr>
          <w:lang w:val="en-GB"/>
        </w:rPr>
        <w:t>must</w:t>
      </w:r>
      <w:r w:rsidRPr="003D5769">
        <w:rPr>
          <w:spacing w:val="-5"/>
          <w:lang w:val="en-GB"/>
        </w:rPr>
        <w:t xml:space="preserve"> </w:t>
      </w:r>
      <w:r w:rsidRPr="003D5769">
        <w:rPr>
          <w:lang w:val="en-GB"/>
        </w:rPr>
        <w:t>document</w:t>
      </w:r>
      <w:r w:rsidRPr="003D5769">
        <w:rPr>
          <w:spacing w:val="-5"/>
          <w:lang w:val="en-GB"/>
        </w:rPr>
        <w:t xml:space="preserve"> </w:t>
      </w:r>
      <w:r w:rsidRPr="003D5769">
        <w:rPr>
          <w:lang w:val="en-GB"/>
        </w:rPr>
        <w:t>how</w:t>
      </w:r>
      <w:r w:rsidRPr="003D5769">
        <w:rPr>
          <w:spacing w:val="-4"/>
          <w:lang w:val="en-GB"/>
        </w:rPr>
        <w:t xml:space="preserve"> </w:t>
      </w:r>
      <w:r w:rsidRPr="003D5769">
        <w:rPr>
          <w:lang w:val="en-GB"/>
        </w:rPr>
        <w:t>it</w:t>
      </w:r>
      <w:r w:rsidRPr="003D5769">
        <w:rPr>
          <w:spacing w:val="-3"/>
          <w:lang w:val="en-GB"/>
        </w:rPr>
        <w:t xml:space="preserve"> </w:t>
      </w:r>
      <w:r w:rsidRPr="003D5769">
        <w:rPr>
          <w:lang w:val="en-GB"/>
        </w:rPr>
        <w:t>and</w:t>
      </w:r>
      <w:r w:rsidRPr="003D5769">
        <w:rPr>
          <w:spacing w:val="-3"/>
          <w:lang w:val="en-GB"/>
        </w:rPr>
        <w:t xml:space="preserve"> </w:t>
      </w:r>
      <w:r w:rsidRPr="003D5769">
        <w:rPr>
          <w:lang w:val="en-GB"/>
        </w:rPr>
        <w:t>any</w:t>
      </w:r>
      <w:r w:rsidRPr="003D5769">
        <w:rPr>
          <w:spacing w:val="-4"/>
          <w:lang w:val="en-GB"/>
        </w:rPr>
        <w:t xml:space="preserve"> </w:t>
      </w:r>
      <w:r w:rsidRPr="003D5769">
        <w:rPr>
          <w:lang w:val="en-GB"/>
        </w:rPr>
        <w:t>cloud</w:t>
      </w:r>
      <w:r w:rsidRPr="003D5769">
        <w:rPr>
          <w:spacing w:val="-3"/>
          <w:lang w:val="en-GB"/>
        </w:rPr>
        <w:t xml:space="preserve"> </w:t>
      </w:r>
      <w:r w:rsidRPr="003D5769">
        <w:rPr>
          <w:lang w:val="en-GB"/>
        </w:rPr>
        <w:t>service providers they use comply with these principles, and provide this documentation upon request by the Buyer.</w:t>
      </w:r>
    </w:p>
    <w:p w14:paraId="233203A6" w14:textId="77777777" w:rsidR="00850639" w:rsidRPr="003D5769" w:rsidRDefault="00A15285">
      <w:pPr>
        <w:pStyle w:val="ListParagraph"/>
        <w:numPr>
          <w:ilvl w:val="3"/>
          <w:numId w:val="22"/>
        </w:numPr>
        <w:tabs>
          <w:tab w:val="left" w:pos="2198"/>
        </w:tabs>
        <w:ind w:right="1023" w:firstLine="0"/>
        <w:rPr>
          <w:lang w:val="en-GB"/>
        </w:rPr>
      </w:pPr>
      <w:r w:rsidRPr="003D5769">
        <w:rPr>
          <w:sz w:val="24"/>
          <w:lang w:val="en-GB"/>
        </w:rPr>
        <w:t>The references to standards, guidance and policies contained or set out in Paragraph</w:t>
      </w:r>
      <w:r w:rsidRPr="003D5769">
        <w:rPr>
          <w:spacing w:val="-14"/>
          <w:sz w:val="24"/>
          <w:lang w:val="en-GB"/>
        </w:rPr>
        <w:t xml:space="preserve"> </w:t>
      </w:r>
      <w:r w:rsidRPr="003D5769">
        <w:rPr>
          <w:color w:val="000000"/>
          <w:sz w:val="24"/>
          <w:shd w:val="clear" w:color="auto" w:fill="E0E2E6"/>
          <w:lang w:val="en-GB"/>
        </w:rPr>
        <w:t>3.2</w:t>
      </w:r>
      <w:r w:rsidRPr="003D5769">
        <w:rPr>
          <w:color w:val="000000"/>
          <w:sz w:val="24"/>
          <w:lang w:val="en-GB"/>
        </w:rPr>
        <w:t xml:space="preserve"> shall be deemed to be references to such items as developed</w:t>
      </w:r>
      <w:r w:rsidRPr="003D5769">
        <w:rPr>
          <w:color w:val="000000"/>
          <w:spacing w:val="-4"/>
          <w:sz w:val="24"/>
          <w:lang w:val="en-GB"/>
        </w:rPr>
        <w:t xml:space="preserve"> </w:t>
      </w:r>
      <w:r w:rsidRPr="003D5769">
        <w:rPr>
          <w:color w:val="000000"/>
          <w:sz w:val="24"/>
          <w:lang w:val="en-GB"/>
        </w:rPr>
        <w:t>and</w:t>
      </w:r>
      <w:r w:rsidRPr="003D5769">
        <w:rPr>
          <w:color w:val="000000"/>
          <w:spacing w:val="-2"/>
          <w:sz w:val="24"/>
          <w:lang w:val="en-GB"/>
        </w:rPr>
        <w:t xml:space="preserve"> </w:t>
      </w:r>
      <w:r w:rsidRPr="003D5769">
        <w:rPr>
          <w:color w:val="000000"/>
          <w:sz w:val="24"/>
          <w:lang w:val="en-GB"/>
        </w:rPr>
        <w:t>updated</w:t>
      </w:r>
      <w:r w:rsidRPr="003D5769">
        <w:rPr>
          <w:color w:val="000000"/>
          <w:spacing w:val="-2"/>
          <w:sz w:val="24"/>
          <w:lang w:val="en-GB"/>
        </w:rPr>
        <w:t xml:space="preserve"> </w:t>
      </w:r>
      <w:r w:rsidRPr="003D5769">
        <w:rPr>
          <w:color w:val="000000"/>
          <w:sz w:val="24"/>
          <w:lang w:val="en-GB"/>
        </w:rPr>
        <w:t>and</w:t>
      </w:r>
      <w:r w:rsidRPr="003D5769">
        <w:rPr>
          <w:color w:val="000000"/>
          <w:spacing w:val="-2"/>
          <w:sz w:val="24"/>
          <w:lang w:val="en-GB"/>
        </w:rPr>
        <w:t xml:space="preserve"> </w:t>
      </w:r>
      <w:r w:rsidRPr="003D5769">
        <w:rPr>
          <w:color w:val="000000"/>
          <w:sz w:val="24"/>
          <w:lang w:val="en-GB"/>
        </w:rPr>
        <w:t>to</w:t>
      </w:r>
      <w:r w:rsidRPr="003D5769">
        <w:rPr>
          <w:color w:val="000000"/>
          <w:spacing w:val="-2"/>
          <w:sz w:val="24"/>
          <w:lang w:val="en-GB"/>
        </w:rPr>
        <w:t xml:space="preserve"> </w:t>
      </w:r>
      <w:r w:rsidRPr="003D5769">
        <w:rPr>
          <w:color w:val="000000"/>
          <w:sz w:val="24"/>
          <w:lang w:val="en-GB"/>
        </w:rPr>
        <w:t>any</w:t>
      </w:r>
      <w:r w:rsidRPr="003D5769">
        <w:rPr>
          <w:color w:val="000000"/>
          <w:spacing w:val="-3"/>
          <w:sz w:val="24"/>
          <w:lang w:val="en-GB"/>
        </w:rPr>
        <w:t xml:space="preserve"> </w:t>
      </w:r>
      <w:r w:rsidRPr="003D5769">
        <w:rPr>
          <w:color w:val="000000"/>
          <w:sz w:val="24"/>
          <w:lang w:val="en-GB"/>
        </w:rPr>
        <w:t>successor</w:t>
      </w:r>
      <w:r w:rsidRPr="003D5769">
        <w:rPr>
          <w:color w:val="000000"/>
          <w:spacing w:val="-4"/>
          <w:sz w:val="24"/>
          <w:lang w:val="en-GB"/>
        </w:rPr>
        <w:t xml:space="preserve"> </w:t>
      </w:r>
      <w:r w:rsidRPr="003D5769">
        <w:rPr>
          <w:color w:val="000000"/>
          <w:sz w:val="24"/>
          <w:lang w:val="en-GB"/>
        </w:rPr>
        <w:t>to</w:t>
      </w:r>
      <w:r w:rsidRPr="003D5769">
        <w:rPr>
          <w:color w:val="000000"/>
          <w:spacing w:val="-2"/>
          <w:sz w:val="24"/>
          <w:lang w:val="en-GB"/>
        </w:rPr>
        <w:t xml:space="preserve"> </w:t>
      </w:r>
      <w:r w:rsidRPr="003D5769">
        <w:rPr>
          <w:color w:val="000000"/>
          <w:sz w:val="24"/>
          <w:lang w:val="en-GB"/>
        </w:rPr>
        <w:t>or</w:t>
      </w:r>
      <w:r w:rsidRPr="003D5769">
        <w:rPr>
          <w:color w:val="000000"/>
          <w:spacing w:val="-4"/>
          <w:sz w:val="24"/>
          <w:lang w:val="en-GB"/>
        </w:rPr>
        <w:t xml:space="preserve"> </w:t>
      </w:r>
      <w:r w:rsidRPr="003D5769">
        <w:rPr>
          <w:color w:val="000000"/>
          <w:sz w:val="24"/>
          <w:lang w:val="en-GB"/>
        </w:rPr>
        <w:t>replacement</w:t>
      </w:r>
      <w:r w:rsidRPr="003D5769">
        <w:rPr>
          <w:color w:val="000000"/>
          <w:spacing w:val="-2"/>
          <w:sz w:val="24"/>
          <w:lang w:val="en-GB"/>
        </w:rPr>
        <w:t xml:space="preserve"> </w:t>
      </w:r>
      <w:r w:rsidRPr="003D5769">
        <w:rPr>
          <w:color w:val="000000"/>
          <w:sz w:val="24"/>
          <w:lang w:val="en-GB"/>
        </w:rPr>
        <w:t>for</w:t>
      </w:r>
      <w:r w:rsidRPr="003D5769">
        <w:rPr>
          <w:color w:val="000000"/>
          <w:spacing w:val="-6"/>
          <w:sz w:val="24"/>
          <w:lang w:val="en-GB"/>
        </w:rPr>
        <w:t xml:space="preserve"> </w:t>
      </w:r>
      <w:r w:rsidRPr="003D5769">
        <w:rPr>
          <w:color w:val="000000"/>
          <w:sz w:val="24"/>
          <w:lang w:val="en-GB"/>
        </w:rPr>
        <w:t>such standards,</w:t>
      </w:r>
      <w:r w:rsidRPr="003D5769">
        <w:rPr>
          <w:color w:val="000000"/>
          <w:spacing w:val="-2"/>
          <w:sz w:val="24"/>
          <w:lang w:val="en-GB"/>
        </w:rPr>
        <w:t xml:space="preserve"> </w:t>
      </w:r>
      <w:r w:rsidRPr="003D5769">
        <w:rPr>
          <w:color w:val="000000"/>
          <w:sz w:val="24"/>
          <w:lang w:val="en-GB"/>
        </w:rPr>
        <w:t>guidance</w:t>
      </w:r>
      <w:r w:rsidRPr="003D5769">
        <w:rPr>
          <w:color w:val="000000"/>
          <w:spacing w:val="-1"/>
          <w:sz w:val="24"/>
          <w:lang w:val="en-GB"/>
        </w:rPr>
        <w:t xml:space="preserve"> </w:t>
      </w:r>
      <w:r w:rsidRPr="003D5769">
        <w:rPr>
          <w:color w:val="000000"/>
          <w:sz w:val="24"/>
          <w:lang w:val="en-GB"/>
        </w:rPr>
        <w:t>and policies, as</w:t>
      </w:r>
      <w:r w:rsidRPr="003D5769">
        <w:rPr>
          <w:color w:val="000000"/>
          <w:spacing w:val="-2"/>
          <w:sz w:val="24"/>
          <w:lang w:val="en-GB"/>
        </w:rPr>
        <w:t xml:space="preserve"> </w:t>
      </w:r>
      <w:r w:rsidRPr="003D5769">
        <w:rPr>
          <w:color w:val="000000"/>
          <w:sz w:val="24"/>
          <w:lang w:val="en-GB"/>
        </w:rPr>
        <w:t>notified</w:t>
      </w:r>
      <w:r w:rsidRPr="003D5769">
        <w:rPr>
          <w:color w:val="000000"/>
          <w:spacing w:val="-1"/>
          <w:sz w:val="24"/>
          <w:lang w:val="en-GB"/>
        </w:rPr>
        <w:t xml:space="preserve"> </w:t>
      </w:r>
      <w:r w:rsidRPr="003D5769">
        <w:rPr>
          <w:color w:val="000000"/>
          <w:sz w:val="24"/>
          <w:lang w:val="en-GB"/>
        </w:rPr>
        <w:t>to the Supplier</w:t>
      </w:r>
      <w:r w:rsidRPr="003D5769">
        <w:rPr>
          <w:color w:val="000000"/>
          <w:spacing w:val="-3"/>
          <w:sz w:val="24"/>
          <w:lang w:val="en-GB"/>
        </w:rPr>
        <w:t xml:space="preserve"> </w:t>
      </w:r>
      <w:r w:rsidRPr="003D5769">
        <w:rPr>
          <w:color w:val="000000"/>
          <w:sz w:val="24"/>
          <w:lang w:val="en-GB"/>
        </w:rPr>
        <w:t>from</w:t>
      </w:r>
      <w:r w:rsidRPr="003D5769">
        <w:rPr>
          <w:color w:val="000000"/>
          <w:spacing w:val="-1"/>
          <w:sz w:val="24"/>
          <w:lang w:val="en-GB"/>
        </w:rPr>
        <w:t xml:space="preserve"> </w:t>
      </w:r>
      <w:r w:rsidRPr="003D5769">
        <w:rPr>
          <w:color w:val="000000"/>
          <w:sz w:val="24"/>
          <w:lang w:val="en-GB"/>
        </w:rPr>
        <w:t>time</w:t>
      </w:r>
      <w:r w:rsidRPr="003D5769">
        <w:rPr>
          <w:color w:val="000000"/>
          <w:spacing w:val="-1"/>
          <w:sz w:val="24"/>
          <w:lang w:val="en-GB"/>
        </w:rPr>
        <w:t xml:space="preserve"> </w:t>
      </w:r>
      <w:r w:rsidRPr="003D5769">
        <w:rPr>
          <w:color w:val="000000"/>
          <w:sz w:val="24"/>
          <w:lang w:val="en-GB"/>
        </w:rPr>
        <w:t xml:space="preserve">to </w:t>
      </w:r>
      <w:r w:rsidRPr="003D5769">
        <w:rPr>
          <w:color w:val="000000"/>
          <w:spacing w:val="-2"/>
          <w:sz w:val="24"/>
          <w:lang w:val="en-GB"/>
        </w:rPr>
        <w:t>time.</w:t>
      </w:r>
    </w:p>
    <w:p w14:paraId="50C2C36E" w14:textId="77777777" w:rsidR="00850639" w:rsidRPr="003D5769" w:rsidRDefault="00A15285">
      <w:pPr>
        <w:pStyle w:val="ListParagraph"/>
        <w:numPr>
          <w:ilvl w:val="3"/>
          <w:numId w:val="22"/>
        </w:numPr>
        <w:tabs>
          <w:tab w:val="left" w:pos="2198"/>
        </w:tabs>
        <w:ind w:right="844" w:firstLine="0"/>
        <w:rPr>
          <w:lang w:val="en-GB"/>
        </w:rPr>
      </w:pPr>
      <w:r w:rsidRPr="003D5769">
        <w:rPr>
          <w:sz w:val="24"/>
          <w:lang w:val="en-GB"/>
        </w:rPr>
        <w:t>In the event of any inconsistency in the provisions of the above standards, guidance and policies, the Supplier should notify the Buyer's Representative of such inconsistency immediately upon becoming aware 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same,</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Representative</w:t>
      </w:r>
      <w:r w:rsidRPr="003D5769">
        <w:rPr>
          <w:spacing w:val="-4"/>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as</w:t>
      </w:r>
      <w:r w:rsidRPr="003D5769">
        <w:rPr>
          <w:spacing w:val="-3"/>
          <w:sz w:val="24"/>
          <w:lang w:val="en-GB"/>
        </w:rPr>
        <w:t xml:space="preserve"> </w:t>
      </w:r>
      <w:r w:rsidRPr="003D5769">
        <w:rPr>
          <w:sz w:val="24"/>
          <w:lang w:val="en-GB"/>
        </w:rPr>
        <w:t>soon</w:t>
      </w:r>
      <w:r w:rsidRPr="003D5769">
        <w:rPr>
          <w:spacing w:val="-4"/>
          <w:sz w:val="24"/>
          <w:lang w:val="en-GB"/>
        </w:rPr>
        <w:t xml:space="preserve"> </w:t>
      </w:r>
      <w:r w:rsidRPr="003D5769">
        <w:rPr>
          <w:sz w:val="24"/>
          <w:lang w:val="en-GB"/>
        </w:rPr>
        <w:t>as</w:t>
      </w:r>
      <w:r w:rsidRPr="003D5769">
        <w:rPr>
          <w:spacing w:val="-5"/>
          <w:sz w:val="24"/>
          <w:lang w:val="en-GB"/>
        </w:rPr>
        <w:t xml:space="preserve"> </w:t>
      </w:r>
      <w:r w:rsidRPr="003D5769">
        <w:rPr>
          <w:sz w:val="24"/>
          <w:lang w:val="en-GB"/>
        </w:rPr>
        <w:t>practicable, advise the Supplier which provision the Supplier shall be required to comply with.</w:t>
      </w:r>
    </w:p>
    <w:p w14:paraId="5AD041C7" w14:textId="77777777" w:rsidR="00850639" w:rsidRPr="003D5769" w:rsidRDefault="00A15285">
      <w:pPr>
        <w:pStyle w:val="Heading3"/>
        <w:numPr>
          <w:ilvl w:val="2"/>
          <w:numId w:val="22"/>
        </w:numPr>
        <w:tabs>
          <w:tab w:val="left" w:pos="2199"/>
        </w:tabs>
        <w:ind w:left="2199" w:hanging="719"/>
        <w:rPr>
          <w:lang w:val="en-GB"/>
        </w:rPr>
      </w:pPr>
      <w:r w:rsidRPr="003D5769">
        <w:rPr>
          <w:lang w:val="en-GB"/>
        </w:rPr>
        <w:t>Security</w:t>
      </w:r>
      <w:r w:rsidRPr="003D5769">
        <w:rPr>
          <w:spacing w:val="-4"/>
          <w:lang w:val="en-GB"/>
        </w:rPr>
        <w:t xml:space="preserve"> </w:t>
      </w:r>
      <w:r w:rsidRPr="003D5769">
        <w:rPr>
          <w:lang w:val="en-GB"/>
        </w:rPr>
        <w:t>Management</w:t>
      </w:r>
      <w:r w:rsidRPr="003D5769">
        <w:rPr>
          <w:spacing w:val="-4"/>
          <w:lang w:val="en-GB"/>
        </w:rPr>
        <w:t xml:space="preserve"> Plan</w:t>
      </w:r>
    </w:p>
    <w:p w14:paraId="027861F0" w14:textId="77777777" w:rsidR="00850639" w:rsidRPr="003D5769" w:rsidRDefault="00A15285">
      <w:pPr>
        <w:pStyle w:val="ListParagraph"/>
        <w:numPr>
          <w:ilvl w:val="3"/>
          <w:numId w:val="22"/>
        </w:numPr>
        <w:tabs>
          <w:tab w:val="left" w:pos="2199"/>
        </w:tabs>
        <w:ind w:left="2199" w:hanging="359"/>
        <w:rPr>
          <w:sz w:val="24"/>
          <w:lang w:val="en-GB"/>
        </w:rPr>
      </w:pPr>
      <w:r w:rsidRPr="003D5769">
        <w:rPr>
          <w:b/>
          <w:spacing w:val="-2"/>
          <w:sz w:val="24"/>
          <w:lang w:val="en-GB"/>
        </w:rPr>
        <w:t>Introduction</w:t>
      </w:r>
    </w:p>
    <w:p w14:paraId="5F51E437" w14:textId="77777777" w:rsidR="00850639" w:rsidRPr="003D5769" w:rsidRDefault="00A15285">
      <w:pPr>
        <w:pStyle w:val="BodyText"/>
        <w:ind w:left="1660" w:right="776"/>
        <w:jc w:val="both"/>
        <w:rPr>
          <w:lang w:val="en-GB"/>
        </w:rPr>
      </w:pPr>
      <w:r w:rsidRPr="003D5769">
        <w:rPr>
          <w:lang w:val="en-GB"/>
        </w:rPr>
        <w:t>The Supplier shall develop and maintain a Security Management Plan in accordance with this Schedule. The Supplier shall thereafter comply with its obligations set out in the Security Management Plan.</w:t>
      </w:r>
    </w:p>
    <w:p w14:paraId="63ACFC61" w14:textId="77777777" w:rsidR="00850639" w:rsidRPr="003D5769" w:rsidRDefault="00A15285">
      <w:pPr>
        <w:pStyle w:val="Heading3"/>
        <w:numPr>
          <w:ilvl w:val="3"/>
          <w:numId w:val="22"/>
        </w:numPr>
        <w:tabs>
          <w:tab w:val="left" w:pos="2199"/>
        </w:tabs>
        <w:ind w:left="2199" w:hanging="359"/>
        <w:jc w:val="both"/>
        <w:rPr>
          <w:b w:val="0"/>
          <w:lang w:val="en-GB"/>
        </w:rPr>
      </w:pPr>
      <w:r w:rsidRPr="003D5769">
        <w:rPr>
          <w:lang w:val="en-GB"/>
        </w:rPr>
        <w:t>Content</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Security</w:t>
      </w:r>
      <w:r w:rsidRPr="003D5769">
        <w:rPr>
          <w:spacing w:val="-1"/>
          <w:lang w:val="en-GB"/>
        </w:rPr>
        <w:t xml:space="preserve"> </w:t>
      </w:r>
      <w:r w:rsidRPr="003D5769">
        <w:rPr>
          <w:lang w:val="en-GB"/>
        </w:rPr>
        <w:t>Management</w:t>
      </w:r>
      <w:r w:rsidRPr="003D5769">
        <w:rPr>
          <w:spacing w:val="-4"/>
          <w:lang w:val="en-GB"/>
        </w:rPr>
        <w:t xml:space="preserve"> Plan</w:t>
      </w:r>
    </w:p>
    <w:p w14:paraId="7E5B0361" w14:textId="77777777" w:rsidR="00850639" w:rsidRPr="003D5769" w:rsidRDefault="00A15285">
      <w:pPr>
        <w:pStyle w:val="BodyText"/>
        <w:spacing w:before="1"/>
        <w:ind w:left="1660"/>
        <w:jc w:val="both"/>
        <w:rPr>
          <w:lang w:val="en-GB"/>
        </w:rPr>
      </w:pPr>
      <w:r w:rsidRPr="003D5769">
        <w:rPr>
          <w:lang w:val="en-GB"/>
        </w:rPr>
        <w:t>The</w:t>
      </w:r>
      <w:r w:rsidRPr="003D5769">
        <w:rPr>
          <w:spacing w:val="-3"/>
          <w:lang w:val="en-GB"/>
        </w:rPr>
        <w:t xml:space="preserve"> </w:t>
      </w:r>
      <w:r w:rsidRPr="003D5769">
        <w:rPr>
          <w:lang w:val="en-GB"/>
        </w:rPr>
        <w:t>Security</w:t>
      </w:r>
      <w:r w:rsidRPr="003D5769">
        <w:rPr>
          <w:spacing w:val="-3"/>
          <w:lang w:val="en-GB"/>
        </w:rPr>
        <w:t xml:space="preserve"> </w:t>
      </w:r>
      <w:r w:rsidRPr="003D5769">
        <w:rPr>
          <w:lang w:val="en-GB"/>
        </w:rPr>
        <w:t>Management</w:t>
      </w:r>
      <w:r w:rsidRPr="003D5769">
        <w:rPr>
          <w:spacing w:val="-3"/>
          <w:lang w:val="en-GB"/>
        </w:rPr>
        <w:t xml:space="preserve"> </w:t>
      </w:r>
      <w:r w:rsidRPr="003D5769">
        <w:rPr>
          <w:lang w:val="en-GB"/>
        </w:rPr>
        <w:t>Plan</w:t>
      </w:r>
      <w:r w:rsidRPr="003D5769">
        <w:rPr>
          <w:spacing w:val="-2"/>
          <w:lang w:val="en-GB"/>
        </w:rPr>
        <w:t xml:space="preserve"> shall:</w:t>
      </w:r>
    </w:p>
    <w:p w14:paraId="049DA0E5" w14:textId="77777777" w:rsidR="00850639" w:rsidRPr="003D5769" w:rsidRDefault="00A15285">
      <w:pPr>
        <w:pStyle w:val="ListParagraph"/>
        <w:numPr>
          <w:ilvl w:val="4"/>
          <w:numId w:val="22"/>
        </w:numPr>
        <w:tabs>
          <w:tab w:val="left" w:pos="2919"/>
        </w:tabs>
        <w:spacing w:line="274" w:lineRule="exact"/>
        <w:ind w:left="2919" w:hanging="525"/>
        <w:rPr>
          <w:sz w:val="24"/>
          <w:lang w:val="en-GB"/>
        </w:rPr>
      </w:pPr>
      <w:r w:rsidRPr="003D5769">
        <w:rPr>
          <w:lang w:val="en-GB"/>
        </w:rPr>
        <w:t>comply</w:t>
      </w:r>
      <w:r w:rsidRPr="003D5769">
        <w:rPr>
          <w:spacing w:val="-7"/>
          <w:lang w:val="en-GB"/>
        </w:rPr>
        <w:t xml:space="preserve"> </w:t>
      </w:r>
      <w:r w:rsidRPr="003D5769">
        <w:rPr>
          <w:lang w:val="en-GB"/>
        </w:rPr>
        <w:t>with</w:t>
      </w:r>
      <w:r w:rsidRPr="003D5769">
        <w:rPr>
          <w:spacing w:val="-6"/>
          <w:lang w:val="en-GB"/>
        </w:rPr>
        <w:t xml:space="preserve"> </w:t>
      </w:r>
      <w:r w:rsidRPr="003D5769">
        <w:rPr>
          <w:lang w:val="en-GB"/>
        </w:rPr>
        <w:t>the</w:t>
      </w:r>
      <w:r w:rsidRPr="003D5769">
        <w:rPr>
          <w:spacing w:val="-5"/>
          <w:lang w:val="en-GB"/>
        </w:rPr>
        <w:t xml:space="preserve"> </w:t>
      </w:r>
      <w:r w:rsidRPr="003D5769">
        <w:rPr>
          <w:lang w:val="en-GB"/>
        </w:rPr>
        <w:t>principles</w:t>
      </w:r>
      <w:r w:rsidRPr="003D5769">
        <w:rPr>
          <w:spacing w:val="-2"/>
          <w:lang w:val="en-GB"/>
        </w:rPr>
        <w:t xml:space="preserve"> </w:t>
      </w:r>
      <w:r w:rsidRPr="003D5769">
        <w:rPr>
          <w:lang w:val="en-GB"/>
        </w:rPr>
        <w:t>of</w:t>
      </w:r>
      <w:r w:rsidRPr="003D5769">
        <w:rPr>
          <w:spacing w:val="-5"/>
          <w:lang w:val="en-GB"/>
        </w:rPr>
        <w:t xml:space="preserve"> </w:t>
      </w:r>
      <w:r w:rsidRPr="003D5769">
        <w:rPr>
          <w:lang w:val="en-GB"/>
        </w:rPr>
        <w:t>security</w:t>
      </w:r>
      <w:r w:rsidRPr="003D5769">
        <w:rPr>
          <w:spacing w:val="-5"/>
          <w:lang w:val="en-GB"/>
        </w:rPr>
        <w:t xml:space="preserve"> </w:t>
      </w:r>
      <w:r w:rsidRPr="003D5769">
        <w:rPr>
          <w:lang w:val="en-GB"/>
        </w:rPr>
        <w:t>set</w:t>
      </w:r>
      <w:r w:rsidRPr="003D5769">
        <w:rPr>
          <w:spacing w:val="-4"/>
          <w:lang w:val="en-GB"/>
        </w:rPr>
        <w:t xml:space="preserve"> </w:t>
      </w:r>
      <w:r w:rsidRPr="003D5769">
        <w:rPr>
          <w:lang w:val="en-GB"/>
        </w:rPr>
        <w:t>out</w:t>
      </w:r>
      <w:r w:rsidRPr="003D5769">
        <w:rPr>
          <w:spacing w:val="-4"/>
          <w:lang w:val="en-GB"/>
        </w:rPr>
        <w:t xml:space="preserve"> </w:t>
      </w:r>
      <w:r w:rsidRPr="003D5769">
        <w:rPr>
          <w:lang w:val="en-GB"/>
        </w:rPr>
        <w:t>in</w:t>
      </w:r>
      <w:r w:rsidRPr="003D5769">
        <w:rPr>
          <w:spacing w:val="-4"/>
          <w:lang w:val="en-GB"/>
        </w:rPr>
        <w:t xml:space="preserve"> </w:t>
      </w:r>
      <w:r w:rsidRPr="003D5769">
        <w:rPr>
          <w:lang w:val="en-GB"/>
        </w:rPr>
        <w:t>Paragraph</w:t>
      </w:r>
      <w:r w:rsidRPr="003D5769">
        <w:rPr>
          <w:spacing w:val="-18"/>
          <w:lang w:val="en-GB"/>
        </w:rPr>
        <w:t xml:space="preserve"> </w:t>
      </w:r>
      <w:r w:rsidRPr="003D5769">
        <w:rPr>
          <w:color w:val="000000"/>
          <w:shd w:val="clear" w:color="auto" w:fill="E0E2E6"/>
          <w:lang w:val="en-GB"/>
        </w:rPr>
        <w:t>3</w:t>
      </w:r>
      <w:r w:rsidRPr="003D5769">
        <w:rPr>
          <w:color w:val="000000"/>
          <w:spacing w:val="-3"/>
          <w:lang w:val="en-GB"/>
        </w:rPr>
        <w:t xml:space="preserve"> </w:t>
      </w:r>
      <w:r w:rsidRPr="003D5769">
        <w:rPr>
          <w:color w:val="000000"/>
          <w:lang w:val="en-GB"/>
        </w:rPr>
        <w:t>and</w:t>
      </w:r>
      <w:r w:rsidRPr="003D5769">
        <w:rPr>
          <w:color w:val="000000"/>
          <w:spacing w:val="-5"/>
          <w:lang w:val="en-GB"/>
        </w:rPr>
        <w:t xml:space="preserve"> any</w:t>
      </w:r>
    </w:p>
    <w:p w14:paraId="2E322006" w14:textId="77777777" w:rsidR="00850639" w:rsidRPr="003D5769" w:rsidRDefault="00A15285">
      <w:pPr>
        <w:pStyle w:val="BodyText"/>
        <w:spacing w:line="274" w:lineRule="exact"/>
        <w:ind w:left="2394"/>
        <w:rPr>
          <w:lang w:val="en-GB"/>
        </w:rPr>
      </w:pPr>
      <w:r w:rsidRPr="003D5769">
        <w:rPr>
          <w:lang w:val="en-GB"/>
        </w:rPr>
        <w:t>other</w:t>
      </w:r>
      <w:r w:rsidRPr="003D5769">
        <w:rPr>
          <w:spacing w:val="-5"/>
          <w:lang w:val="en-GB"/>
        </w:rPr>
        <w:t xml:space="preserve"> </w:t>
      </w:r>
      <w:r w:rsidRPr="003D5769">
        <w:rPr>
          <w:lang w:val="en-GB"/>
        </w:rPr>
        <w:t>provisions</w:t>
      </w:r>
      <w:r w:rsidRPr="003D5769">
        <w:rPr>
          <w:spacing w:val="-4"/>
          <w:lang w:val="en-GB"/>
        </w:rPr>
        <w:t xml:space="preserve"> </w:t>
      </w:r>
      <w:r w:rsidRPr="003D5769">
        <w:rPr>
          <w:lang w:val="en-GB"/>
        </w:rPr>
        <w:t>of this</w:t>
      </w:r>
      <w:r w:rsidRPr="003D5769">
        <w:rPr>
          <w:spacing w:val="-2"/>
          <w:lang w:val="en-GB"/>
        </w:rPr>
        <w:t xml:space="preserve"> </w:t>
      </w:r>
      <w:r w:rsidRPr="003D5769">
        <w:rPr>
          <w:lang w:val="en-GB"/>
        </w:rPr>
        <w:t>Contract relevant</w:t>
      </w:r>
      <w:r w:rsidRPr="003D5769">
        <w:rPr>
          <w:spacing w:val="-1"/>
          <w:lang w:val="en-GB"/>
        </w:rPr>
        <w:t xml:space="preserve"> </w:t>
      </w:r>
      <w:r w:rsidRPr="003D5769">
        <w:rPr>
          <w:lang w:val="en-GB"/>
        </w:rPr>
        <w:t>to</w:t>
      </w:r>
      <w:r w:rsidRPr="003D5769">
        <w:rPr>
          <w:spacing w:val="-2"/>
          <w:lang w:val="en-GB"/>
        </w:rPr>
        <w:t xml:space="preserve"> security;</w:t>
      </w:r>
    </w:p>
    <w:p w14:paraId="54034DCF" w14:textId="77777777" w:rsidR="00850639" w:rsidRPr="003D5769" w:rsidRDefault="00A15285">
      <w:pPr>
        <w:pStyle w:val="ListParagraph"/>
        <w:numPr>
          <w:ilvl w:val="4"/>
          <w:numId w:val="22"/>
        </w:numPr>
        <w:tabs>
          <w:tab w:val="left" w:pos="2919"/>
        </w:tabs>
        <w:ind w:right="1051" w:firstLine="0"/>
        <w:rPr>
          <w:sz w:val="24"/>
          <w:lang w:val="en-GB"/>
        </w:rPr>
      </w:pPr>
      <w:r w:rsidRPr="003D5769">
        <w:rPr>
          <w:sz w:val="24"/>
          <w:lang w:val="en-GB"/>
        </w:rPr>
        <w:t>identify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necessary</w:t>
      </w:r>
      <w:r w:rsidRPr="003D5769">
        <w:rPr>
          <w:spacing w:val="-6"/>
          <w:sz w:val="24"/>
          <w:lang w:val="en-GB"/>
        </w:rPr>
        <w:t xml:space="preserve"> </w:t>
      </w:r>
      <w:r w:rsidRPr="003D5769">
        <w:rPr>
          <w:sz w:val="24"/>
          <w:lang w:val="en-GB"/>
        </w:rPr>
        <w:t>delegated</w:t>
      </w:r>
      <w:r w:rsidRPr="003D5769">
        <w:rPr>
          <w:spacing w:val="-3"/>
          <w:sz w:val="24"/>
          <w:lang w:val="en-GB"/>
        </w:rPr>
        <w:t xml:space="preserve"> </w:t>
      </w:r>
      <w:r w:rsidRPr="003D5769">
        <w:rPr>
          <w:sz w:val="24"/>
          <w:lang w:val="en-GB"/>
        </w:rPr>
        <w:t>organisational</w:t>
      </w:r>
      <w:r w:rsidRPr="003D5769">
        <w:rPr>
          <w:spacing w:val="-4"/>
          <w:sz w:val="24"/>
          <w:lang w:val="en-GB"/>
        </w:rPr>
        <w:t xml:space="preserve"> </w:t>
      </w:r>
      <w:r w:rsidRPr="003D5769">
        <w:rPr>
          <w:sz w:val="24"/>
          <w:lang w:val="en-GB"/>
        </w:rPr>
        <w:t>roles</w:t>
      </w:r>
      <w:r w:rsidRPr="003D5769">
        <w:rPr>
          <w:spacing w:val="-4"/>
          <w:sz w:val="24"/>
          <w:lang w:val="en-GB"/>
        </w:rPr>
        <w:t xml:space="preserve"> </w:t>
      </w:r>
      <w:r w:rsidRPr="003D5769">
        <w:rPr>
          <w:sz w:val="24"/>
          <w:lang w:val="en-GB"/>
        </w:rPr>
        <w:t>for</w:t>
      </w:r>
      <w:r w:rsidRPr="003D5769">
        <w:rPr>
          <w:spacing w:val="-7"/>
          <w:sz w:val="24"/>
          <w:lang w:val="en-GB"/>
        </w:rPr>
        <w:t xml:space="preserve"> </w:t>
      </w:r>
      <w:r w:rsidRPr="003D5769">
        <w:rPr>
          <w:sz w:val="24"/>
          <w:lang w:val="en-GB"/>
        </w:rPr>
        <w:t>those responsible for ensuring it is complied with by the Supplier;</w:t>
      </w:r>
    </w:p>
    <w:p w14:paraId="1DCCF0EB" w14:textId="77777777" w:rsidR="00850639" w:rsidRPr="003D5769" w:rsidRDefault="00A15285">
      <w:pPr>
        <w:pStyle w:val="ListParagraph"/>
        <w:numPr>
          <w:ilvl w:val="4"/>
          <w:numId w:val="22"/>
        </w:numPr>
        <w:tabs>
          <w:tab w:val="left" w:pos="2919"/>
        </w:tabs>
        <w:ind w:right="856" w:firstLine="0"/>
        <w:rPr>
          <w:sz w:val="24"/>
          <w:lang w:val="en-GB"/>
        </w:rPr>
      </w:pPr>
      <w:r w:rsidRPr="003D5769">
        <w:rPr>
          <w:sz w:val="24"/>
          <w:lang w:val="en-GB"/>
        </w:rPr>
        <w:t>detail the process for managing any security risks from Subcontractors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third</w:t>
      </w:r>
      <w:r w:rsidRPr="003D5769">
        <w:rPr>
          <w:spacing w:val="-3"/>
          <w:sz w:val="24"/>
          <w:lang w:val="en-GB"/>
        </w:rPr>
        <w:t xml:space="preserve"> </w:t>
      </w:r>
      <w:r w:rsidRPr="003D5769">
        <w:rPr>
          <w:sz w:val="24"/>
          <w:lang w:val="en-GB"/>
        </w:rPr>
        <w:t>parties</w:t>
      </w:r>
      <w:r w:rsidRPr="003D5769">
        <w:rPr>
          <w:spacing w:val="-6"/>
          <w:sz w:val="24"/>
          <w:lang w:val="en-GB"/>
        </w:rPr>
        <w:t xml:space="preserve"> </w:t>
      </w:r>
      <w:r w:rsidRPr="003D5769">
        <w:rPr>
          <w:sz w:val="24"/>
          <w:lang w:val="en-GB"/>
        </w:rPr>
        <w:t>authorised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access to the Deliverables, processes associated with the provision of the Deliverables,</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Premises,</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Sites</w:t>
      </w:r>
      <w:r w:rsidRPr="003D5769">
        <w:rPr>
          <w:spacing w:val="-6"/>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ICT,</w:t>
      </w:r>
      <w:r w:rsidRPr="003D5769">
        <w:rPr>
          <w:spacing w:val="-3"/>
          <w:sz w:val="24"/>
          <w:lang w:val="en-GB"/>
        </w:rPr>
        <w:t xml:space="preserve"> </w:t>
      </w:r>
      <w:r w:rsidRPr="003D5769">
        <w:rPr>
          <w:sz w:val="24"/>
          <w:lang w:val="en-GB"/>
        </w:rPr>
        <w:t>information and data (including the Buyer’s Confidential Information and the Government Data) and any system that could directly or indirectly have an impact on that information, data and/or the Deliverables;</w:t>
      </w:r>
    </w:p>
    <w:p w14:paraId="5A431E5E" w14:textId="77777777" w:rsidR="00850639" w:rsidRPr="003D5769" w:rsidRDefault="00A15285">
      <w:pPr>
        <w:pStyle w:val="ListParagraph"/>
        <w:numPr>
          <w:ilvl w:val="4"/>
          <w:numId w:val="22"/>
        </w:numPr>
        <w:tabs>
          <w:tab w:val="left" w:pos="2919"/>
        </w:tabs>
        <w:ind w:right="803" w:firstLine="0"/>
        <w:rPr>
          <w:sz w:val="24"/>
          <w:lang w:val="en-GB"/>
        </w:rPr>
      </w:pPr>
      <w:r w:rsidRPr="003D5769">
        <w:rPr>
          <w:sz w:val="24"/>
          <w:lang w:val="en-GB"/>
        </w:rPr>
        <w:t>be developed to protect all aspects of the Deliverables and all processes</w:t>
      </w:r>
      <w:r w:rsidRPr="003D5769">
        <w:rPr>
          <w:spacing w:val="-5"/>
          <w:sz w:val="24"/>
          <w:lang w:val="en-GB"/>
        </w:rPr>
        <w:t xml:space="preserve"> </w:t>
      </w:r>
      <w:r w:rsidRPr="003D5769">
        <w:rPr>
          <w:sz w:val="24"/>
          <w:lang w:val="en-GB"/>
        </w:rPr>
        <w:t>associated</w:t>
      </w:r>
      <w:r w:rsidRPr="003D5769">
        <w:rPr>
          <w:spacing w:val="-7"/>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provision</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Deliverables,</w:t>
      </w:r>
      <w:r w:rsidRPr="003D5769">
        <w:rPr>
          <w:spacing w:val="-3"/>
          <w:sz w:val="24"/>
          <w:lang w:val="en-GB"/>
        </w:rPr>
        <w:t xml:space="preserve"> </w:t>
      </w:r>
      <w:r w:rsidRPr="003D5769">
        <w:rPr>
          <w:sz w:val="24"/>
          <w:lang w:val="en-GB"/>
        </w:rPr>
        <w:t>including the Buyer Premises, the Sites, and any ICT, information and data (including the Buyer’s Confidential Information and the Government Data) to the extent used by the Buyer or the Supplier in connection with this Contract or in connection with any system that could directly</w:t>
      </w:r>
    </w:p>
    <w:p w14:paraId="5BF0E26D" w14:textId="77777777" w:rsidR="00850639" w:rsidRPr="003D5769" w:rsidRDefault="00850639">
      <w:pPr>
        <w:rPr>
          <w:sz w:val="24"/>
          <w:lang w:val="en-GB"/>
        </w:rPr>
        <w:sectPr w:rsidR="00850639" w:rsidRPr="003D5769">
          <w:pgSz w:w="11910" w:h="16840"/>
          <w:pgMar w:top="920" w:right="660" w:bottom="1160" w:left="680" w:header="715" w:footer="962" w:gutter="0"/>
          <w:cols w:space="720"/>
        </w:sectPr>
      </w:pPr>
    </w:p>
    <w:p w14:paraId="432B471D" w14:textId="77777777" w:rsidR="00850639" w:rsidRPr="003D5769" w:rsidRDefault="00850639">
      <w:pPr>
        <w:pStyle w:val="BodyText"/>
        <w:spacing w:before="227"/>
        <w:rPr>
          <w:lang w:val="en-GB"/>
        </w:rPr>
      </w:pPr>
    </w:p>
    <w:p w14:paraId="6E54035E" w14:textId="77777777" w:rsidR="00850639" w:rsidRPr="003D5769" w:rsidRDefault="00A15285">
      <w:pPr>
        <w:pStyle w:val="BodyText"/>
        <w:ind w:left="2394" w:right="856"/>
        <w:rPr>
          <w:lang w:val="en-GB"/>
        </w:rPr>
      </w:pPr>
      <w:r w:rsidRPr="003D5769">
        <w:rPr>
          <w:lang w:val="en-GB"/>
        </w:rPr>
        <w:t>or</w:t>
      </w:r>
      <w:r w:rsidRPr="003D5769">
        <w:rPr>
          <w:spacing w:val="-4"/>
          <w:lang w:val="en-GB"/>
        </w:rPr>
        <w:t xml:space="preserve"> </w:t>
      </w:r>
      <w:r w:rsidRPr="003D5769">
        <w:rPr>
          <w:lang w:val="en-GB"/>
        </w:rPr>
        <w:t>indirectly</w:t>
      </w:r>
      <w:r w:rsidRPr="003D5769">
        <w:rPr>
          <w:spacing w:val="-3"/>
          <w:lang w:val="en-GB"/>
        </w:rPr>
        <w:t xml:space="preserve"> </w:t>
      </w:r>
      <w:r w:rsidRPr="003D5769">
        <w:rPr>
          <w:lang w:val="en-GB"/>
        </w:rPr>
        <w:t>have</w:t>
      </w:r>
      <w:r w:rsidRPr="003D5769">
        <w:rPr>
          <w:spacing w:val="-4"/>
          <w:lang w:val="en-GB"/>
        </w:rPr>
        <w:t xml:space="preserve"> </w:t>
      </w:r>
      <w:r w:rsidRPr="003D5769">
        <w:rPr>
          <w:lang w:val="en-GB"/>
        </w:rPr>
        <w:t>an</w:t>
      </w:r>
      <w:r w:rsidRPr="003D5769">
        <w:rPr>
          <w:spacing w:val="-2"/>
          <w:lang w:val="en-GB"/>
        </w:rPr>
        <w:t xml:space="preserve"> </w:t>
      </w:r>
      <w:r w:rsidRPr="003D5769">
        <w:rPr>
          <w:lang w:val="en-GB"/>
        </w:rPr>
        <w:t>impact</w:t>
      </w:r>
      <w:r w:rsidRPr="003D5769">
        <w:rPr>
          <w:spacing w:val="-2"/>
          <w:lang w:val="en-GB"/>
        </w:rPr>
        <w:t xml:space="preserve"> </w:t>
      </w:r>
      <w:r w:rsidRPr="003D5769">
        <w:rPr>
          <w:lang w:val="en-GB"/>
        </w:rPr>
        <w:t>on</w:t>
      </w:r>
      <w:r w:rsidRPr="003D5769">
        <w:rPr>
          <w:spacing w:val="-2"/>
          <w:lang w:val="en-GB"/>
        </w:rPr>
        <w:t xml:space="preserve"> </w:t>
      </w:r>
      <w:r w:rsidRPr="003D5769">
        <w:rPr>
          <w:lang w:val="en-GB"/>
        </w:rPr>
        <w:t>that</w:t>
      </w:r>
      <w:r w:rsidRPr="003D5769">
        <w:rPr>
          <w:spacing w:val="-2"/>
          <w:lang w:val="en-GB"/>
        </w:rPr>
        <w:t xml:space="preserve"> </w:t>
      </w:r>
      <w:r w:rsidRPr="003D5769">
        <w:rPr>
          <w:lang w:val="en-GB"/>
        </w:rPr>
        <w:t>information,</w:t>
      </w:r>
      <w:r w:rsidRPr="003D5769">
        <w:rPr>
          <w:spacing w:val="-5"/>
          <w:lang w:val="en-GB"/>
        </w:rPr>
        <w:t xml:space="preserve"> </w:t>
      </w:r>
      <w:r w:rsidRPr="003D5769">
        <w:rPr>
          <w:lang w:val="en-GB"/>
        </w:rPr>
        <w:t>data</w:t>
      </w:r>
      <w:r w:rsidRPr="003D5769">
        <w:rPr>
          <w:spacing w:val="-2"/>
          <w:lang w:val="en-GB"/>
        </w:rPr>
        <w:t xml:space="preserve"> </w:t>
      </w:r>
      <w:r w:rsidRPr="003D5769">
        <w:rPr>
          <w:lang w:val="en-GB"/>
        </w:rPr>
        <w:t>and/or</w:t>
      </w:r>
      <w:r w:rsidRPr="003D5769">
        <w:rPr>
          <w:spacing w:val="-6"/>
          <w:lang w:val="en-GB"/>
        </w:rPr>
        <w:t xml:space="preserve"> </w:t>
      </w:r>
      <w:r w:rsidRPr="003D5769">
        <w:rPr>
          <w:lang w:val="en-GB"/>
        </w:rPr>
        <w:t xml:space="preserve">the </w:t>
      </w:r>
      <w:r w:rsidRPr="003D5769">
        <w:rPr>
          <w:spacing w:val="-2"/>
          <w:lang w:val="en-GB"/>
        </w:rPr>
        <w:t>Deliverables;</w:t>
      </w:r>
    </w:p>
    <w:p w14:paraId="28121334" w14:textId="77777777" w:rsidR="00850639" w:rsidRPr="003D5769" w:rsidRDefault="00A15285">
      <w:pPr>
        <w:pStyle w:val="ListParagraph"/>
        <w:numPr>
          <w:ilvl w:val="4"/>
          <w:numId w:val="22"/>
        </w:numPr>
        <w:tabs>
          <w:tab w:val="left" w:pos="2919"/>
        </w:tabs>
        <w:ind w:right="845" w:firstLine="0"/>
        <w:rPr>
          <w:lang w:val="en-GB"/>
        </w:rPr>
      </w:pPr>
      <w:r w:rsidRPr="003D5769">
        <w:rPr>
          <w:sz w:val="24"/>
          <w:lang w:val="en-GB"/>
        </w:rPr>
        <w:t>set out the security measures to be implemented and maintained by the Supplier in relation to all aspects of the Deliverables and all processes associated with the provision of the Goods</w:t>
      </w:r>
      <w:r w:rsidRPr="003D5769">
        <w:rPr>
          <w:spacing w:val="-1"/>
          <w:sz w:val="24"/>
          <w:lang w:val="en-GB"/>
        </w:rPr>
        <w:t xml:space="preserve"> </w:t>
      </w:r>
      <w:r w:rsidRPr="003D5769">
        <w:rPr>
          <w:sz w:val="24"/>
          <w:lang w:val="en-GB"/>
        </w:rPr>
        <w:t>and/or</w:t>
      </w:r>
      <w:r w:rsidRPr="003D5769">
        <w:rPr>
          <w:spacing w:val="-2"/>
          <w:sz w:val="24"/>
          <w:lang w:val="en-GB"/>
        </w:rPr>
        <w:t xml:space="preserve"> </w:t>
      </w:r>
      <w:r w:rsidRPr="003D5769">
        <w:rPr>
          <w:sz w:val="24"/>
          <w:lang w:val="en-GB"/>
        </w:rPr>
        <w:t>Services</w:t>
      </w:r>
      <w:r w:rsidRPr="003D5769">
        <w:rPr>
          <w:spacing w:val="-1"/>
          <w:sz w:val="24"/>
          <w:lang w:val="en-GB"/>
        </w:rPr>
        <w:t xml:space="preserve"> </w:t>
      </w:r>
      <w:r w:rsidRPr="003D5769">
        <w:rPr>
          <w:sz w:val="24"/>
          <w:lang w:val="en-GB"/>
        </w:rPr>
        <w:t>and shall at all times comply with and specify security</w:t>
      </w:r>
      <w:r w:rsidRPr="003D5769">
        <w:rPr>
          <w:spacing w:val="-4"/>
          <w:sz w:val="24"/>
          <w:lang w:val="en-GB"/>
        </w:rPr>
        <w:t xml:space="preserve"> </w:t>
      </w:r>
      <w:r w:rsidRPr="003D5769">
        <w:rPr>
          <w:sz w:val="24"/>
          <w:lang w:val="en-GB"/>
        </w:rPr>
        <w:t>measures</w:t>
      </w:r>
      <w:r w:rsidRPr="003D5769">
        <w:rPr>
          <w:spacing w:val="-4"/>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procedures</w:t>
      </w:r>
      <w:r w:rsidRPr="003D5769">
        <w:rPr>
          <w:spacing w:val="-4"/>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sufficient</w:t>
      </w:r>
      <w:r w:rsidRPr="003D5769">
        <w:rPr>
          <w:spacing w:val="-6"/>
          <w:sz w:val="24"/>
          <w:lang w:val="en-GB"/>
        </w:rPr>
        <w:t xml:space="preserve"> </w:t>
      </w:r>
      <w:r w:rsidRPr="003D5769">
        <w:rPr>
          <w:sz w:val="24"/>
          <w:lang w:val="en-GB"/>
        </w:rPr>
        <w:t>to</w:t>
      </w:r>
      <w:r w:rsidRPr="003D5769">
        <w:rPr>
          <w:spacing w:val="-5"/>
          <w:sz w:val="24"/>
          <w:lang w:val="en-GB"/>
        </w:rPr>
        <w:t xml:space="preserve"> </w:t>
      </w:r>
      <w:r w:rsidRPr="003D5769">
        <w:rPr>
          <w:sz w:val="24"/>
          <w:lang w:val="en-GB"/>
        </w:rPr>
        <w:t>ensure</w:t>
      </w:r>
      <w:r w:rsidRPr="003D5769">
        <w:rPr>
          <w:spacing w:val="-3"/>
          <w:sz w:val="24"/>
          <w:lang w:val="en-GB"/>
        </w:rPr>
        <w:t xml:space="preserve"> </w:t>
      </w:r>
      <w:r w:rsidRPr="003D5769">
        <w:rPr>
          <w:sz w:val="24"/>
          <w:lang w:val="en-GB"/>
        </w:rPr>
        <w:t>that the Deliverables comply with the provisions of this Contract;</w:t>
      </w:r>
    </w:p>
    <w:p w14:paraId="587774A7" w14:textId="77777777" w:rsidR="00850639" w:rsidRPr="003D5769" w:rsidRDefault="00A15285">
      <w:pPr>
        <w:pStyle w:val="ListParagraph"/>
        <w:numPr>
          <w:ilvl w:val="4"/>
          <w:numId w:val="22"/>
        </w:numPr>
        <w:tabs>
          <w:tab w:val="left" w:pos="2919"/>
        </w:tabs>
        <w:ind w:right="957" w:firstLine="0"/>
        <w:rPr>
          <w:sz w:val="24"/>
          <w:lang w:val="en-GB"/>
        </w:rPr>
      </w:pPr>
      <w:r w:rsidRPr="003D5769">
        <w:rPr>
          <w:sz w:val="24"/>
          <w:lang w:val="en-GB"/>
        </w:rPr>
        <w:t>set</w:t>
      </w:r>
      <w:r w:rsidRPr="003D5769">
        <w:rPr>
          <w:spacing w:val="-3"/>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plans</w:t>
      </w:r>
      <w:r w:rsidRPr="003D5769">
        <w:rPr>
          <w:spacing w:val="-5"/>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transitioning</w:t>
      </w:r>
      <w:r w:rsidRPr="003D5769">
        <w:rPr>
          <w:spacing w:val="-4"/>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arrangements</w:t>
      </w:r>
      <w:r w:rsidRPr="003D5769">
        <w:rPr>
          <w:spacing w:val="-3"/>
          <w:sz w:val="24"/>
          <w:lang w:val="en-GB"/>
        </w:rPr>
        <w:t xml:space="preserve"> </w:t>
      </w:r>
      <w:r w:rsidRPr="003D5769">
        <w:rPr>
          <w:sz w:val="24"/>
          <w:lang w:val="en-GB"/>
        </w:rPr>
        <w:t>and responsibilities for the Supplier to meet the full obligations of the security requirements set out in this Contract and, where necessary in accordance with the Security Policy as set out in Paragraph</w:t>
      </w:r>
      <w:r w:rsidRPr="003D5769">
        <w:rPr>
          <w:spacing w:val="-9"/>
          <w:sz w:val="24"/>
          <w:lang w:val="en-GB"/>
        </w:rPr>
        <w:t xml:space="preserve"> </w:t>
      </w:r>
      <w:r w:rsidRPr="003D5769">
        <w:rPr>
          <w:color w:val="000000"/>
          <w:sz w:val="24"/>
          <w:shd w:val="clear" w:color="auto" w:fill="E0E2E6"/>
          <w:lang w:val="en-GB"/>
        </w:rPr>
        <w:t>2.1</w:t>
      </w:r>
      <w:r w:rsidRPr="003D5769">
        <w:rPr>
          <w:color w:val="000000"/>
          <w:sz w:val="24"/>
          <w:lang w:val="en-GB"/>
        </w:rPr>
        <w:t xml:space="preserve">; </w:t>
      </w:r>
      <w:r w:rsidRPr="003D5769">
        <w:rPr>
          <w:color w:val="000000"/>
          <w:spacing w:val="-4"/>
          <w:sz w:val="24"/>
          <w:lang w:val="en-GB"/>
        </w:rPr>
        <w:t>and</w:t>
      </w:r>
    </w:p>
    <w:p w14:paraId="79C2FE6F" w14:textId="77777777" w:rsidR="00850639" w:rsidRPr="003D5769" w:rsidRDefault="00A15285">
      <w:pPr>
        <w:pStyle w:val="ListParagraph"/>
        <w:numPr>
          <w:ilvl w:val="4"/>
          <w:numId w:val="22"/>
        </w:numPr>
        <w:tabs>
          <w:tab w:val="left" w:pos="2919"/>
        </w:tabs>
        <w:ind w:right="855" w:firstLine="0"/>
        <w:rPr>
          <w:lang w:val="en-GB"/>
        </w:rPr>
      </w:pPr>
      <w:r w:rsidRPr="003D5769">
        <w:rPr>
          <w:sz w:val="24"/>
          <w:lang w:val="en-GB"/>
        </w:rPr>
        <w:t>be written in plain English in language which is readily comprehensible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staff</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engaged</w:t>
      </w:r>
      <w:r w:rsidRPr="003D5769">
        <w:rPr>
          <w:spacing w:val="-4"/>
          <w:sz w:val="24"/>
          <w:lang w:val="en-GB"/>
        </w:rPr>
        <w:t xml:space="preserve"> </w:t>
      </w:r>
      <w:r w:rsidRPr="003D5769">
        <w:rPr>
          <w:sz w:val="24"/>
          <w:lang w:val="en-GB"/>
        </w:rPr>
        <w:t>in the</w:t>
      </w:r>
      <w:r w:rsidRPr="003D5769">
        <w:rPr>
          <w:spacing w:val="-1"/>
          <w:sz w:val="24"/>
          <w:lang w:val="en-GB"/>
        </w:rPr>
        <w:t xml:space="preserve"> </w:t>
      </w:r>
      <w:r w:rsidRPr="003D5769">
        <w:rPr>
          <w:sz w:val="24"/>
          <w:lang w:val="en-GB"/>
        </w:rPr>
        <w:t>provision</w:t>
      </w:r>
      <w:r w:rsidRPr="003D5769">
        <w:rPr>
          <w:spacing w:val="-1"/>
          <w:sz w:val="24"/>
          <w:lang w:val="en-GB"/>
        </w:rPr>
        <w:t xml:space="preserve"> </w:t>
      </w:r>
      <w:r w:rsidRPr="003D5769">
        <w:rPr>
          <w:sz w:val="24"/>
          <w:lang w:val="en-GB"/>
        </w:rPr>
        <w:t>of the Deliverables and shall only reference documents which are in the possession of the Parties or whose location is otherwise specified in this Schedule.</w:t>
      </w:r>
    </w:p>
    <w:p w14:paraId="48A7EB60" w14:textId="77777777" w:rsidR="00850639" w:rsidRPr="003D5769" w:rsidRDefault="00A15285">
      <w:pPr>
        <w:pStyle w:val="Heading3"/>
        <w:numPr>
          <w:ilvl w:val="3"/>
          <w:numId w:val="22"/>
        </w:numPr>
        <w:tabs>
          <w:tab w:val="left" w:pos="2199"/>
        </w:tabs>
        <w:ind w:left="2199" w:hanging="359"/>
        <w:rPr>
          <w:b w:val="0"/>
          <w:lang w:val="en-GB"/>
        </w:rPr>
      </w:pPr>
      <w:r w:rsidRPr="003D5769">
        <w:rPr>
          <w:lang w:val="en-GB"/>
        </w:rPr>
        <w:t>Development</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Security</w:t>
      </w:r>
      <w:r w:rsidRPr="003D5769">
        <w:rPr>
          <w:spacing w:val="-1"/>
          <w:lang w:val="en-GB"/>
        </w:rPr>
        <w:t xml:space="preserve"> </w:t>
      </w:r>
      <w:r w:rsidRPr="003D5769">
        <w:rPr>
          <w:lang w:val="en-GB"/>
        </w:rPr>
        <w:t>Management</w:t>
      </w:r>
      <w:r w:rsidRPr="003D5769">
        <w:rPr>
          <w:spacing w:val="-4"/>
          <w:lang w:val="en-GB"/>
        </w:rPr>
        <w:t xml:space="preserve"> Plan</w:t>
      </w:r>
    </w:p>
    <w:p w14:paraId="6CFD8FDF" w14:textId="77777777" w:rsidR="00850639" w:rsidRPr="003D5769" w:rsidRDefault="00A15285">
      <w:pPr>
        <w:pStyle w:val="ListParagraph"/>
        <w:numPr>
          <w:ilvl w:val="4"/>
          <w:numId w:val="22"/>
        </w:numPr>
        <w:tabs>
          <w:tab w:val="left" w:pos="2919"/>
        </w:tabs>
        <w:ind w:right="932" w:firstLine="0"/>
        <w:rPr>
          <w:lang w:val="en-GB"/>
        </w:rPr>
      </w:pPr>
      <w:r w:rsidRPr="003D5769">
        <w:rPr>
          <w:sz w:val="24"/>
          <w:lang w:val="en-GB"/>
        </w:rPr>
        <w:t>Within</w:t>
      </w:r>
      <w:r w:rsidRPr="003D5769">
        <w:rPr>
          <w:spacing w:val="-4"/>
          <w:sz w:val="24"/>
          <w:lang w:val="en-GB"/>
        </w:rPr>
        <w:t xml:space="preserve"> </w:t>
      </w:r>
      <w:r w:rsidRPr="003D5769">
        <w:rPr>
          <w:sz w:val="24"/>
          <w:lang w:val="en-GB"/>
        </w:rPr>
        <w:t>twenty</w:t>
      </w:r>
      <w:r w:rsidRPr="003D5769">
        <w:rPr>
          <w:spacing w:val="-5"/>
          <w:sz w:val="24"/>
          <w:lang w:val="en-GB"/>
        </w:rPr>
        <w:t xml:space="preserve"> </w:t>
      </w:r>
      <w:r w:rsidRPr="003D5769">
        <w:rPr>
          <w:sz w:val="24"/>
          <w:lang w:val="en-GB"/>
        </w:rPr>
        <w:t>(20)</w:t>
      </w:r>
      <w:r w:rsidRPr="003D5769">
        <w:rPr>
          <w:spacing w:val="-6"/>
          <w:sz w:val="24"/>
          <w:lang w:val="en-GB"/>
        </w:rPr>
        <w:t xml:space="preserve"> </w:t>
      </w:r>
      <w:r w:rsidRPr="003D5769">
        <w:rPr>
          <w:sz w:val="24"/>
          <w:lang w:val="en-GB"/>
        </w:rPr>
        <w:t>Working</w:t>
      </w:r>
      <w:r w:rsidRPr="003D5769">
        <w:rPr>
          <w:spacing w:val="-2"/>
          <w:sz w:val="24"/>
          <w:lang w:val="en-GB"/>
        </w:rPr>
        <w:t xml:space="preserve"> </w:t>
      </w:r>
      <w:r w:rsidRPr="003D5769">
        <w:rPr>
          <w:sz w:val="24"/>
          <w:lang w:val="en-GB"/>
        </w:rPr>
        <w:t>Days</w:t>
      </w:r>
      <w:r w:rsidRPr="003D5769">
        <w:rPr>
          <w:spacing w:val="-3"/>
          <w:sz w:val="24"/>
          <w:lang w:val="en-GB"/>
        </w:rPr>
        <w:t xml:space="preserve"> </w:t>
      </w:r>
      <w:r w:rsidRPr="003D5769">
        <w:rPr>
          <w:sz w:val="24"/>
          <w:lang w:val="en-GB"/>
        </w:rPr>
        <w:t>after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Effective</w:t>
      </w:r>
      <w:r w:rsidRPr="003D5769">
        <w:rPr>
          <w:spacing w:val="-2"/>
          <w:sz w:val="24"/>
          <w:lang w:val="en-GB"/>
        </w:rPr>
        <w:t xml:space="preserve"> </w:t>
      </w:r>
      <w:r w:rsidRPr="003D5769">
        <w:rPr>
          <w:sz w:val="24"/>
          <w:lang w:val="en-GB"/>
        </w:rPr>
        <w:t>Date</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in accordance with Paragraph</w:t>
      </w:r>
      <w:r w:rsidRPr="003D5769">
        <w:rPr>
          <w:spacing w:val="-6"/>
          <w:sz w:val="24"/>
          <w:lang w:val="en-GB"/>
        </w:rPr>
        <w:t xml:space="preserve"> </w:t>
      </w:r>
      <w:r w:rsidRPr="003D5769">
        <w:rPr>
          <w:color w:val="000000"/>
          <w:sz w:val="24"/>
          <w:shd w:val="clear" w:color="auto" w:fill="E0E2E6"/>
          <w:lang w:val="en-GB"/>
        </w:rPr>
        <w:t>4.4</w:t>
      </w:r>
      <w:r w:rsidRPr="003D5769">
        <w:rPr>
          <w:color w:val="000000"/>
          <w:sz w:val="24"/>
          <w:lang w:val="en-GB"/>
        </w:rPr>
        <w:t>, the Supplier shall prepare and deliver to the Buyer for Approval a fully complete and up to date Security</w:t>
      </w:r>
      <w:r w:rsidRPr="003D5769">
        <w:rPr>
          <w:color w:val="000000"/>
          <w:spacing w:val="-3"/>
          <w:sz w:val="24"/>
          <w:lang w:val="en-GB"/>
        </w:rPr>
        <w:t xml:space="preserve"> </w:t>
      </w:r>
      <w:r w:rsidRPr="003D5769">
        <w:rPr>
          <w:color w:val="000000"/>
          <w:sz w:val="24"/>
          <w:lang w:val="en-GB"/>
        </w:rPr>
        <w:t>Management</w:t>
      </w:r>
      <w:r w:rsidRPr="003D5769">
        <w:rPr>
          <w:color w:val="000000"/>
          <w:spacing w:val="-5"/>
          <w:sz w:val="24"/>
          <w:lang w:val="en-GB"/>
        </w:rPr>
        <w:t xml:space="preserve"> </w:t>
      </w:r>
      <w:r w:rsidRPr="003D5769">
        <w:rPr>
          <w:color w:val="000000"/>
          <w:sz w:val="24"/>
          <w:lang w:val="en-GB"/>
        </w:rPr>
        <w:t>Plan</w:t>
      </w:r>
      <w:r w:rsidRPr="003D5769">
        <w:rPr>
          <w:color w:val="000000"/>
          <w:spacing w:val="-2"/>
          <w:sz w:val="24"/>
          <w:lang w:val="en-GB"/>
        </w:rPr>
        <w:t xml:space="preserve"> </w:t>
      </w:r>
      <w:r w:rsidRPr="003D5769">
        <w:rPr>
          <w:color w:val="000000"/>
          <w:sz w:val="24"/>
          <w:lang w:val="en-GB"/>
        </w:rPr>
        <w:t>which</w:t>
      </w:r>
      <w:r w:rsidRPr="003D5769">
        <w:rPr>
          <w:color w:val="000000"/>
          <w:spacing w:val="-4"/>
          <w:sz w:val="24"/>
          <w:lang w:val="en-GB"/>
        </w:rPr>
        <w:t xml:space="preserve"> </w:t>
      </w:r>
      <w:r w:rsidRPr="003D5769">
        <w:rPr>
          <w:color w:val="000000"/>
          <w:sz w:val="24"/>
          <w:lang w:val="en-GB"/>
        </w:rPr>
        <w:t>will</w:t>
      </w:r>
      <w:r w:rsidRPr="003D5769">
        <w:rPr>
          <w:color w:val="000000"/>
          <w:spacing w:val="-3"/>
          <w:sz w:val="24"/>
          <w:lang w:val="en-GB"/>
        </w:rPr>
        <w:t xml:space="preserve"> </w:t>
      </w:r>
      <w:r w:rsidRPr="003D5769">
        <w:rPr>
          <w:color w:val="000000"/>
          <w:sz w:val="24"/>
          <w:lang w:val="en-GB"/>
        </w:rPr>
        <w:t>be</w:t>
      </w:r>
      <w:r w:rsidRPr="003D5769">
        <w:rPr>
          <w:color w:val="000000"/>
          <w:spacing w:val="-2"/>
          <w:sz w:val="24"/>
          <w:lang w:val="en-GB"/>
        </w:rPr>
        <w:t xml:space="preserve"> </w:t>
      </w:r>
      <w:r w:rsidRPr="003D5769">
        <w:rPr>
          <w:color w:val="000000"/>
          <w:sz w:val="24"/>
          <w:lang w:val="en-GB"/>
        </w:rPr>
        <w:t>based</w:t>
      </w:r>
      <w:r w:rsidRPr="003D5769">
        <w:rPr>
          <w:color w:val="000000"/>
          <w:spacing w:val="-2"/>
          <w:sz w:val="24"/>
          <w:lang w:val="en-GB"/>
        </w:rPr>
        <w:t xml:space="preserve"> </w:t>
      </w:r>
      <w:r w:rsidRPr="003D5769">
        <w:rPr>
          <w:color w:val="000000"/>
          <w:sz w:val="24"/>
          <w:lang w:val="en-GB"/>
        </w:rPr>
        <w:t>on</w:t>
      </w:r>
      <w:r w:rsidRPr="003D5769">
        <w:rPr>
          <w:color w:val="000000"/>
          <w:spacing w:val="-2"/>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draft</w:t>
      </w:r>
      <w:r w:rsidRPr="003D5769">
        <w:rPr>
          <w:color w:val="000000"/>
          <w:spacing w:val="-5"/>
          <w:sz w:val="24"/>
          <w:lang w:val="en-GB"/>
        </w:rPr>
        <w:t xml:space="preserve"> </w:t>
      </w:r>
      <w:r w:rsidRPr="003D5769">
        <w:rPr>
          <w:color w:val="000000"/>
          <w:sz w:val="24"/>
          <w:lang w:val="en-GB"/>
        </w:rPr>
        <w:t>Security Management Plan.</w:t>
      </w:r>
    </w:p>
    <w:p w14:paraId="56856196" w14:textId="77777777" w:rsidR="00850639" w:rsidRPr="003D5769" w:rsidRDefault="00A15285">
      <w:pPr>
        <w:pStyle w:val="ListParagraph"/>
        <w:numPr>
          <w:ilvl w:val="4"/>
          <w:numId w:val="22"/>
        </w:numPr>
        <w:tabs>
          <w:tab w:val="left" w:pos="2394"/>
          <w:tab w:val="left" w:pos="2919"/>
        </w:tabs>
        <w:ind w:right="816" w:hanging="1"/>
        <w:rPr>
          <w:lang w:val="en-GB"/>
        </w:rPr>
      </w:pPr>
      <w:r w:rsidRPr="003D5769">
        <w:rPr>
          <w:sz w:val="24"/>
          <w:lang w:val="en-GB"/>
        </w:rPr>
        <w:t>If the Security Management Plan submitted to the Buyer in accordance with Paragraph</w:t>
      </w:r>
      <w:r w:rsidRPr="003D5769">
        <w:rPr>
          <w:spacing w:val="-11"/>
          <w:sz w:val="24"/>
          <w:lang w:val="en-GB"/>
        </w:rPr>
        <w:t xml:space="preserve"> </w:t>
      </w:r>
      <w:r w:rsidRPr="003D5769">
        <w:rPr>
          <w:color w:val="000000"/>
          <w:sz w:val="24"/>
          <w:shd w:val="clear" w:color="auto" w:fill="E0E2E6"/>
          <w:lang w:val="en-GB"/>
        </w:rPr>
        <w:t>4.3.1</w:t>
      </w:r>
      <w:r w:rsidRPr="003D5769">
        <w:rPr>
          <w:color w:val="000000"/>
          <w:sz w:val="24"/>
          <w:lang w:val="en-GB"/>
        </w:rPr>
        <w:t>, or any subsequent revision to it in accordance with Paragraph</w:t>
      </w:r>
      <w:r w:rsidRPr="003D5769">
        <w:rPr>
          <w:color w:val="000000"/>
          <w:spacing w:val="-7"/>
          <w:sz w:val="24"/>
          <w:lang w:val="en-GB"/>
        </w:rPr>
        <w:t xml:space="preserve"> </w:t>
      </w:r>
      <w:r w:rsidRPr="003D5769">
        <w:rPr>
          <w:color w:val="000000"/>
          <w:sz w:val="24"/>
          <w:shd w:val="clear" w:color="auto" w:fill="E0E2E6"/>
          <w:lang w:val="en-GB"/>
        </w:rPr>
        <w:t>4.4</w:t>
      </w:r>
      <w:r w:rsidRPr="003D5769">
        <w:rPr>
          <w:color w:val="000000"/>
          <w:sz w:val="24"/>
          <w:lang w:val="en-GB"/>
        </w:rPr>
        <w:t>,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w:t>
      </w:r>
      <w:r w:rsidRPr="003D5769">
        <w:rPr>
          <w:color w:val="000000"/>
          <w:spacing w:val="-1"/>
          <w:sz w:val="24"/>
          <w:lang w:val="en-GB"/>
        </w:rPr>
        <w:t xml:space="preserve"> </w:t>
      </w:r>
      <w:r w:rsidRPr="003D5769">
        <w:rPr>
          <w:color w:val="000000"/>
          <w:sz w:val="24"/>
          <w:lang w:val="en-GB"/>
        </w:rPr>
        <w:t>from the Buyer and re-submit to the Buyer</w:t>
      </w:r>
      <w:r w:rsidRPr="003D5769">
        <w:rPr>
          <w:color w:val="000000"/>
          <w:spacing w:val="-4"/>
          <w:sz w:val="24"/>
          <w:lang w:val="en-GB"/>
        </w:rPr>
        <w:t xml:space="preserve"> </w:t>
      </w:r>
      <w:r w:rsidRPr="003D5769">
        <w:rPr>
          <w:color w:val="000000"/>
          <w:sz w:val="24"/>
          <w:lang w:val="en-GB"/>
        </w:rPr>
        <w:t>for</w:t>
      </w:r>
      <w:r w:rsidRPr="003D5769">
        <w:rPr>
          <w:color w:val="000000"/>
          <w:spacing w:val="-4"/>
          <w:sz w:val="24"/>
          <w:lang w:val="en-GB"/>
        </w:rPr>
        <w:t xml:space="preserve"> </w:t>
      </w:r>
      <w:r w:rsidRPr="003D5769">
        <w:rPr>
          <w:color w:val="000000"/>
          <w:sz w:val="24"/>
          <w:lang w:val="en-GB"/>
        </w:rPr>
        <w:t>Approval.</w:t>
      </w:r>
      <w:r w:rsidRPr="003D5769">
        <w:rPr>
          <w:color w:val="000000"/>
          <w:spacing w:val="-2"/>
          <w:sz w:val="24"/>
          <w:lang w:val="en-GB"/>
        </w:rPr>
        <w:t xml:space="preserve"> </w:t>
      </w:r>
      <w:r w:rsidRPr="003D5769">
        <w:rPr>
          <w:color w:val="000000"/>
          <w:sz w:val="24"/>
          <w:lang w:val="en-GB"/>
        </w:rPr>
        <w:t>The</w:t>
      </w:r>
      <w:r w:rsidRPr="003D5769">
        <w:rPr>
          <w:color w:val="000000"/>
          <w:spacing w:val="-2"/>
          <w:sz w:val="24"/>
          <w:lang w:val="en-GB"/>
        </w:rPr>
        <w:t xml:space="preserve"> </w:t>
      </w:r>
      <w:r w:rsidRPr="003D5769">
        <w:rPr>
          <w:color w:val="000000"/>
          <w:sz w:val="24"/>
          <w:lang w:val="en-GB"/>
        </w:rPr>
        <w:t>Parties</w:t>
      </w:r>
      <w:r w:rsidRPr="003D5769">
        <w:rPr>
          <w:color w:val="000000"/>
          <w:spacing w:val="-5"/>
          <w:sz w:val="24"/>
          <w:lang w:val="en-GB"/>
        </w:rPr>
        <w:t xml:space="preserve"> </w:t>
      </w:r>
      <w:r w:rsidRPr="003D5769">
        <w:rPr>
          <w:color w:val="000000"/>
          <w:sz w:val="24"/>
          <w:lang w:val="en-GB"/>
        </w:rPr>
        <w:t>will</w:t>
      </w:r>
      <w:r w:rsidRPr="003D5769">
        <w:rPr>
          <w:color w:val="000000"/>
          <w:spacing w:val="-3"/>
          <w:sz w:val="24"/>
          <w:lang w:val="en-GB"/>
        </w:rPr>
        <w:t xml:space="preserve"> </w:t>
      </w:r>
      <w:r w:rsidRPr="003D5769">
        <w:rPr>
          <w:color w:val="000000"/>
          <w:sz w:val="24"/>
          <w:lang w:val="en-GB"/>
        </w:rPr>
        <w:t>use</w:t>
      </w:r>
      <w:r w:rsidRPr="003D5769">
        <w:rPr>
          <w:color w:val="000000"/>
          <w:spacing w:val="-2"/>
          <w:sz w:val="24"/>
          <w:lang w:val="en-GB"/>
        </w:rPr>
        <w:t xml:space="preserve"> </w:t>
      </w:r>
      <w:r w:rsidRPr="003D5769">
        <w:rPr>
          <w:color w:val="000000"/>
          <w:sz w:val="24"/>
          <w:lang w:val="en-GB"/>
        </w:rPr>
        <w:t>all</w:t>
      </w:r>
      <w:r w:rsidRPr="003D5769">
        <w:rPr>
          <w:color w:val="000000"/>
          <w:spacing w:val="-3"/>
          <w:sz w:val="24"/>
          <w:lang w:val="en-GB"/>
        </w:rPr>
        <w:t xml:space="preserve"> </w:t>
      </w:r>
      <w:r w:rsidRPr="003D5769">
        <w:rPr>
          <w:color w:val="000000"/>
          <w:sz w:val="24"/>
          <w:lang w:val="en-GB"/>
        </w:rPr>
        <w:t>reasonable</w:t>
      </w:r>
      <w:r w:rsidRPr="003D5769">
        <w:rPr>
          <w:color w:val="000000"/>
          <w:spacing w:val="-4"/>
          <w:sz w:val="24"/>
          <w:lang w:val="en-GB"/>
        </w:rPr>
        <w:t xml:space="preserve"> </w:t>
      </w:r>
      <w:r w:rsidRPr="003D5769">
        <w:rPr>
          <w:color w:val="000000"/>
          <w:sz w:val="24"/>
          <w:lang w:val="en-GB"/>
        </w:rPr>
        <w:t>endeavours</w:t>
      </w:r>
      <w:r w:rsidRPr="003D5769">
        <w:rPr>
          <w:color w:val="000000"/>
          <w:spacing w:val="-3"/>
          <w:sz w:val="24"/>
          <w:lang w:val="en-GB"/>
        </w:rPr>
        <w:t xml:space="preserve"> </w:t>
      </w:r>
      <w:r w:rsidRPr="003D5769">
        <w:rPr>
          <w:color w:val="000000"/>
          <w:sz w:val="24"/>
          <w:lang w:val="en-GB"/>
        </w:rPr>
        <w:t>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p>
    <w:p w14:paraId="55FD8FD5" w14:textId="77777777" w:rsidR="00850639" w:rsidRPr="003D5769" w:rsidRDefault="00A15285">
      <w:pPr>
        <w:pStyle w:val="ListParagraph"/>
        <w:numPr>
          <w:ilvl w:val="4"/>
          <w:numId w:val="22"/>
        </w:numPr>
        <w:tabs>
          <w:tab w:val="left" w:pos="2919"/>
        </w:tabs>
        <w:spacing w:before="1"/>
        <w:ind w:right="836" w:firstLine="0"/>
        <w:rPr>
          <w:lang w:val="en-GB"/>
        </w:rPr>
      </w:pPr>
      <w:r w:rsidRPr="003D5769">
        <w:rPr>
          <w:sz w:val="24"/>
          <w:lang w:val="en-GB"/>
        </w:rPr>
        <w:t>The Buyer shall not unreasonably withhold or delay its decision to Approve or not the Security Management Plan pursuant to Paragraph</w:t>
      </w:r>
      <w:r w:rsidRPr="003D5769">
        <w:rPr>
          <w:spacing w:val="-8"/>
          <w:sz w:val="24"/>
          <w:lang w:val="en-GB"/>
        </w:rPr>
        <w:t xml:space="preserve"> </w:t>
      </w:r>
      <w:r w:rsidRPr="003D5769">
        <w:rPr>
          <w:color w:val="000000"/>
          <w:sz w:val="24"/>
          <w:shd w:val="clear" w:color="auto" w:fill="E0E2E6"/>
          <w:lang w:val="en-GB"/>
        </w:rPr>
        <w:t>4.3.2</w:t>
      </w:r>
      <w:r w:rsidRPr="003D5769">
        <w:rPr>
          <w:color w:val="000000"/>
          <w:sz w:val="24"/>
          <w:lang w:val="en-GB"/>
        </w:rPr>
        <w:t>. However, a refusal by the Buyer to Approve the Security Management Plan on the grounds that it does not comply with</w:t>
      </w:r>
      <w:r w:rsidRPr="003D5769">
        <w:rPr>
          <w:color w:val="000000"/>
          <w:spacing w:val="-4"/>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requirements</w:t>
      </w:r>
      <w:r w:rsidRPr="003D5769">
        <w:rPr>
          <w:color w:val="000000"/>
          <w:spacing w:val="-5"/>
          <w:sz w:val="24"/>
          <w:lang w:val="en-GB"/>
        </w:rPr>
        <w:t xml:space="preserve"> </w:t>
      </w:r>
      <w:r w:rsidRPr="003D5769">
        <w:rPr>
          <w:color w:val="000000"/>
          <w:sz w:val="24"/>
          <w:lang w:val="en-GB"/>
        </w:rPr>
        <w:t>set</w:t>
      </w:r>
      <w:r w:rsidRPr="003D5769">
        <w:rPr>
          <w:color w:val="000000"/>
          <w:spacing w:val="-2"/>
          <w:sz w:val="24"/>
          <w:lang w:val="en-GB"/>
        </w:rPr>
        <w:t xml:space="preserve"> </w:t>
      </w:r>
      <w:r w:rsidRPr="003D5769">
        <w:rPr>
          <w:color w:val="000000"/>
          <w:sz w:val="24"/>
          <w:lang w:val="en-GB"/>
        </w:rPr>
        <w:t>out</w:t>
      </w:r>
      <w:r w:rsidRPr="003D5769">
        <w:rPr>
          <w:color w:val="000000"/>
          <w:spacing w:val="-2"/>
          <w:sz w:val="24"/>
          <w:lang w:val="en-GB"/>
        </w:rPr>
        <w:t xml:space="preserve"> </w:t>
      </w:r>
      <w:r w:rsidRPr="003D5769">
        <w:rPr>
          <w:color w:val="000000"/>
          <w:sz w:val="24"/>
          <w:lang w:val="en-GB"/>
        </w:rPr>
        <w:t>in</w:t>
      </w:r>
      <w:r w:rsidRPr="003D5769">
        <w:rPr>
          <w:color w:val="000000"/>
          <w:spacing w:val="-4"/>
          <w:sz w:val="24"/>
          <w:lang w:val="en-GB"/>
        </w:rPr>
        <w:t xml:space="preserve"> </w:t>
      </w:r>
      <w:r w:rsidRPr="003D5769">
        <w:rPr>
          <w:color w:val="000000"/>
          <w:sz w:val="24"/>
          <w:lang w:val="en-GB"/>
        </w:rPr>
        <w:t>Paragraph</w:t>
      </w:r>
      <w:r w:rsidRPr="003D5769">
        <w:rPr>
          <w:color w:val="000000"/>
          <w:spacing w:val="-21"/>
          <w:sz w:val="24"/>
          <w:lang w:val="en-GB"/>
        </w:rPr>
        <w:t xml:space="preserve"> </w:t>
      </w:r>
      <w:r w:rsidRPr="003D5769">
        <w:rPr>
          <w:color w:val="000000"/>
          <w:sz w:val="24"/>
          <w:shd w:val="clear" w:color="auto" w:fill="E0E2E6"/>
          <w:lang w:val="en-GB"/>
        </w:rPr>
        <w:t>4.2</w:t>
      </w:r>
      <w:r w:rsidRPr="003D5769">
        <w:rPr>
          <w:color w:val="000000"/>
          <w:sz w:val="24"/>
          <w:lang w:val="en-GB"/>
        </w:rPr>
        <w:t xml:space="preserve"> shall</w:t>
      </w:r>
      <w:r w:rsidRPr="003D5769">
        <w:rPr>
          <w:color w:val="000000"/>
          <w:spacing w:val="-6"/>
          <w:sz w:val="24"/>
          <w:lang w:val="en-GB"/>
        </w:rPr>
        <w:t xml:space="preserve"> </w:t>
      </w:r>
      <w:r w:rsidRPr="003D5769">
        <w:rPr>
          <w:color w:val="000000"/>
          <w:sz w:val="24"/>
          <w:lang w:val="en-GB"/>
        </w:rPr>
        <w:t>be</w:t>
      </w:r>
      <w:r w:rsidRPr="003D5769">
        <w:rPr>
          <w:color w:val="000000"/>
          <w:spacing w:val="-2"/>
          <w:sz w:val="24"/>
          <w:lang w:val="en-GB"/>
        </w:rPr>
        <w:t xml:space="preserve"> </w:t>
      </w:r>
      <w:r w:rsidRPr="003D5769">
        <w:rPr>
          <w:color w:val="000000"/>
          <w:sz w:val="24"/>
          <w:lang w:val="en-GB"/>
        </w:rPr>
        <w:t>deemed</w:t>
      </w:r>
      <w:r w:rsidRPr="003D5769">
        <w:rPr>
          <w:color w:val="000000"/>
          <w:spacing w:val="-2"/>
          <w:sz w:val="24"/>
          <w:lang w:val="en-GB"/>
        </w:rPr>
        <w:t xml:space="preserve"> </w:t>
      </w:r>
      <w:r w:rsidRPr="003D5769">
        <w:rPr>
          <w:color w:val="000000"/>
          <w:sz w:val="24"/>
          <w:lang w:val="en-GB"/>
        </w:rPr>
        <w:t>to</w:t>
      </w:r>
      <w:r w:rsidRPr="003D5769">
        <w:rPr>
          <w:color w:val="000000"/>
          <w:spacing w:val="-2"/>
          <w:sz w:val="24"/>
          <w:lang w:val="en-GB"/>
        </w:rPr>
        <w:t xml:space="preserve"> </w:t>
      </w:r>
      <w:r w:rsidRPr="003D5769">
        <w:rPr>
          <w:color w:val="000000"/>
          <w:sz w:val="24"/>
          <w:lang w:val="en-GB"/>
        </w:rPr>
        <w:t xml:space="preserve">be </w:t>
      </w:r>
      <w:r w:rsidRPr="003D5769">
        <w:rPr>
          <w:color w:val="000000"/>
          <w:spacing w:val="-2"/>
          <w:sz w:val="24"/>
          <w:lang w:val="en-GB"/>
        </w:rPr>
        <w:t>reasonable.</w:t>
      </w:r>
    </w:p>
    <w:p w14:paraId="7B83BE22" w14:textId="77777777" w:rsidR="00850639" w:rsidRPr="003D5769" w:rsidRDefault="00A15285">
      <w:pPr>
        <w:pStyle w:val="ListParagraph"/>
        <w:numPr>
          <w:ilvl w:val="4"/>
          <w:numId w:val="22"/>
        </w:numPr>
        <w:tabs>
          <w:tab w:val="left" w:pos="2919"/>
        </w:tabs>
        <w:ind w:right="862" w:firstLine="0"/>
        <w:rPr>
          <w:lang w:val="en-GB"/>
        </w:rPr>
      </w:pPr>
      <w:r w:rsidRPr="003D5769">
        <w:rPr>
          <w:sz w:val="24"/>
          <w:lang w:val="en-GB"/>
        </w:rPr>
        <w:t>Approval by the Buyer of the Security Management Plan pursuant to Paragraph</w:t>
      </w:r>
      <w:r w:rsidRPr="003D5769">
        <w:rPr>
          <w:spacing w:val="-12"/>
          <w:sz w:val="24"/>
          <w:lang w:val="en-GB"/>
        </w:rPr>
        <w:t xml:space="preserve"> </w:t>
      </w:r>
      <w:r w:rsidRPr="003D5769">
        <w:rPr>
          <w:color w:val="000000"/>
          <w:sz w:val="24"/>
          <w:shd w:val="clear" w:color="auto" w:fill="E0E2E6"/>
          <w:lang w:val="en-GB"/>
        </w:rPr>
        <w:t>4.3.3</w:t>
      </w:r>
      <w:r w:rsidRPr="003D5769">
        <w:rPr>
          <w:color w:val="000000"/>
          <w:sz w:val="24"/>
          <w:lang w:val="en-GB"/>
        </w:rPr>
        <w:t xml:space="preserve"> or of any change to the Security Management</w:t>
      </w:r>
      <w:r w:rsidRPr="003D5769">
        <w:rPr>
          <w:color w:val="000000"/>
          <w:spacing w:val="-8"/>
          <w:sz w:val="24"/>
          <w:lang w:val="en-GB"/>
        </w:rPr>
        <w:t xml:space="preserve"> </w:t>
      </w:r>
      <w:r w:rsidRPr="003D5769">
        <w:rPr>
          <w:color w:val="000000"/>
          <w:sz w:val="24"/>
          <w:lang w:val="en-GB"/>
        </w:rPr>
        <w:t>Plan</w:t>
      </w:r>
      <w:r w:rsidRPr="003D5769">
        <w:rPr>
          <w:color w:val="000000"/>
          <w:spacing w:val="-5"/>
          <w:sz w:val="24"/>
          <w:lang w:val="en-GB"/>
        </w:rPr>
        <w:t xml:space="preserve"> </w:t>
      </w:r>
      <w:r w:rsidRPr="003D5769">
        <w:rPr>
          <w:color w:val="000000"/>
          <w:sz w:val="24"/>
          <w:lang w:val="en-GB"/>
        </w:rPr>
        <w:t>in</w:t>
      </w:r>
      <w:r w:rsidRPr="003D5769">
        <w:rPr>
          <w:color w:val="000000"/>
          <w:spacing w:val="-3"/>
          <w:sz w:val="24"/>
          <w:lang w:val="en-GB"/>
        </w:rPr>
        <w:t xml:space="preserve"> </w:t>
      </w:r>
      <w:r w:rsidRPr="003D5769">
        <w:rPr>
          <w:color w:val="000000"/>
          <w:sz w:val="24"/>
          <w:lang w:val="en-GB"/>
        </w:rPr>
        <w:t>accordance</w:t>
      </w:r>
      <w:r w:rsidRPr="003D5769">
        <w:rPr>
          <w:color w:val="000000"/>
          <w:spacing w:val="-3"/>
          <w:sz w:val="24"/>
          <w:lang w:val="en-GB"/>
        </w:rPr>
        <w:t xml:space="preserve"> </w:t>
      </w:r>
      <w:r w:rsidRPr="003D5769">
        <w:rPr>
          <w:color w:val="000000"/>
          <w:sz w:val="24"/>
          <w:lang w:val="en-GB"/>
        </w:rPr>
        <w:t>with</w:t>
      </w:r>
      <w:r w:rsidRPr="003D5769">
        <w:rPr>
          <w:color w:val="000000"/>
          <w:spacing w:val="-3"/>
          <w:sz w:val="24"/>
          <w:lang w:val="en-GB"/>
        </w:rPr>
        <w:t xml:space="preserve"> </w:t>
      </w:r>
      <w:r w:rsidRPr="003D5769">
        <w:rPr>
          <w:color w:val="000000"/>
          <w:sz w:val="24"/>
          <w:lang w:val="en-GB"/>
        </w:rPr>
        <w:t>Paragraph</w:t>
      </w:r>
      <w:r w:rsidRPr="003D5769">
        <w:rPr>
          <w:color w:val="000000"/>
          <w:spacing w:val="-21"/>
          <w:sz w:val="24"/>
          <w:lang w:val="en-GB"/>
        </w:rPr>
        <w:t xml:space="preserve"> </w:t>
      </w:r>
      <w:r w:rsidRPr="003D5769">
        <w:rPr>
          <w:color w:val="000000"/>
          <w:sz w:val="24"/>
          <w:shd w:val="clear" w:color="auto" w:fill="E0E2E6"/>
          <w:lang w:val="en-GB"/>
        </w:rPr>
        <w:t>4.4</w:t>
      </w:r>
      <w:r w:rsidRPr="003D5769">
        <w:rPr>
          <w:color w:val="000000"/>
          <w:spacing w:val="-3"/>
          <w:sz w:val="24"/>
          <w:lang w:val="en-GB"/>
        </w:rPr>
        <w:t xml:space="preserve"> </w:t>
      </w:r>
      <w:r w:rsidRPr="003D5769">
        <w:rPr>
          <w:color w:val="000000"/>
          <w:sz w:val="24"/>
          <w:lang w:val="en-GB"/>
        </w:rPr>
        <w:t>shall</w:t>
      </w:r>
      <w:r w:rsidRPr="003D5769">
        <w:rPr>
          <w:color w:val="000000"/>
          <w:spacing w:val="-4"/>
          <w:sz w:val="24"/>
          <w:lang w:val="en-GB"/>
        </w:rPr>
        <w:t xml:space="preserve"> </w:t>
      </w:r>
      <w:r w:rsidRPr="003D5769">
        <w:rPr>
          <w:color w:val="000000"/>
          <w:sz w:val="24"/>
          <w:lang w:val="en-GB"/>
        </w:rPr>
        <w:t>not</w:t>
      </w:r>
      <w:r w:rsidRPr="003D5769">
        <w:rPr>
          <w:color w:val="000000"/>
          <w:spacing w:val="-3"/>
          <w:sz w:val="24"/>
          <w:lang w:val="en-GB"/>
        </w:rPr>
        <w:t xml:space="preserve"> </w:t>
      </w:r>
      <w:r w:rsidRPr="003D5769">
        <w:rPr>
          <w:color w:val="000000"/>
          <w:sz w:val="24"/>
          <w:lang w:val="en-GB"/>
        </w:rPr>
        <w:t>relieve the Supplier of its obligations under this Schedule.</w:t>
      </w:r>
    </w:p>
    <w:p w14:paraId="082223CD" w14:textId="77777777" w:rsidR="00850639" w:rsidRPr="003D5769" w:rsidRDefault="00A15285">
      <w:pPr>
        <w:pStyle w:val="Heading3"/>
        <w:numPr>
          <w:ilvl w:val="3"/>
          <w:numId w:val="22"/>
        </w:numPr>
        <w:tabs>
          <w:tab w:val="left" w:pos="2199"/>
        </w:tabs>
        <w:ind w:left="2199" w:hanging="359"/>
        <w:rPr>
          <w:b w:val="0"/>
          <w:lang w:val="en-GB"/>
        </w:rPr>
      </w:pPr>
      <w:r w:rsidRPr="003D5769">
        <w:rPr>
          <w:lang w:val="en-GB"/>
        </w:rPr>
        <w:t>Amendment</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Security</w:t>
      </w:r>
      <w:r w:rsidRPr="003D5769">
        <w:rPr>
          <w:spacing w:val="-1"/>
          <w:lang w:val="en-GB"/>
        </w:rPr>
        <w:t xml:space="preserve"> </w:t>
      </w:r>
      <w:r w:rsidRPr="003D5769">
        <w:rPr>
          <w:lang w:val="en-GB"/>
        </w:rPr>
        <w:t>Management</w:t>
      </w:r>
      <w:r w:rsidRPr="003D5769">
        <w:rPr>
          <w:spacing w:val="-4"/>
          <w:lang w:val="en-GB"/>
        </w:rPr>
        <w:t xml:space="preserve"> Plan</w:t>
      </w:r>
    </w:p>
    <w:p w14:paraId="20C43648" w14:textId="77777777" w:rsidR="00850639" w:rsidRPr="003D5769" w:rsidRDefault="00850639">
      <w:pPr>
        <w:rPr>
          <w:lang w:val="en-GB"/>
        </w:rPr>
        <w:sectPr w:rsidR="00850639" w:rsidRPr="003D5769">
          <w:pgSz w:w="11910" w:h="16840"/>
          <w:pgMar w:top="920" w:right="660" w:bottom="1160" w:left="680" w:header="715" w:footer="962" w:gutter="0"/>
          <w:cols w:space="720"/>
        </w:sectPr>
      </w:pPr>
    </w:p>
    <w:p w14:paraId="22633496" w14:textId="77777777" w:rsidR="00850639" w:rsidRPr="003D5769" w:rsidRDefault="00850639">
      <w:pPr>
        <w:pStyle w:val="BodyText"/>
        <w:spacing w:before="227"/>
        <w:rPr>
          <w:b/>
          <w:lang w:val="en-GB"/>
        </w:rPr>
      </w:pPr>
    </w:p>
    <w:p w14:paraId="52E51C75" w14:textId="77777777" w:rsidR="00850639" w:rsidRPr="003D5769" w:rsidRDefault="00A15285">
      <w:pPr>
        <w:pStyle w:val="ListParagraph"/>
        <w:numPr>
          <w:ilvl w:val="4"/>
          <w:numId w:val="22"/>
        </w:numPr>
        <w:tabs>
          <w:tab w:val="left" w:pos="2919"/>
        </w:tabs>
        <w:ind w:right="1397" w:firstLine="0"/>
        <w:rPr>
          <w:lang w:val="en-GB"/>
        </w:rPr>
      </w:pPr>
      <w:r w:rsidRPr="003D5769">
        <w:rPr>
          <w:sz w:val="24"/>
          <w:lang w:val="en-GB"/>
        </w:rPr>
        <w:t>The</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Management</w:t>
      </w:r>
      <w:r w:rsidRPr="003D5769">
        <w:rPr>
          <w:spacing w:val="-3"/>
          <w:sz w:val="24"/>
          <w:lang w:val="en-GB"/>
        </w:rPr>
        <w:t xml:space="preserve"> </w:t>
      </w:r>
      <w:r w:rsidRPr="003D5769">
        <w:rPr>
          <w:sz w:val="24"/>
          <w:lang w:val="en-GB"/>
        </w:rPr>
        <w:t>Plan</w:t>
      </w:r>
      <w:r w:rsidRPr="003D5769">
        <w:rPr>
          <w:spacing w:val="-3"/>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be</w:t>
      </w:r>
      <w:r w:rsidRPr="003D5769">
        <w:rPr>
          <w:spacing w:val="-5"/>
          <w:sz w:val="24"/>
          <w:lang w:val="en-GB"/>
        </w:rPr>
        <w:t xml:space="preserve"> </w:t>
      </w:r>
      <w:r w:rsidRPr="003D5769">
        <w:rPr>
          <w:sz w:val="24"/>
          <w:lang w:val="en-GB"/>
        </w:rPr>
        <w:t>fully</w:t>
      </w:r>
      <w:r w:rsidRPr="003D5769">
        <w:rPr>
          <w:spacing w:val="-4"/>
          <w:sz w:val="24"/>
          <w:lang w:val="en-GB"/>
        </w:rPr>
        <w:t xml:space="preserve"> </w:t>
      </w:r>
      <w:r w:rsidRPr="003D5769">
        <w:rPr>
          <w:sz w:val="24"/>
          <w:lang w:val="en-GB"/>
        </w:rPr>
        <w:t>reviewed</w:t>
      </w:r>
      <w:r w:rsidRPr="003D5769">
        <w:rPr>
          <w:spacing w:val="-5"/>
          <w:sz w:val="24"/>
          <w:lang w:val="en-GB"/>
        </w:rPr>
        <w:t xml:space="preserve"> </w:t>
      </w:r>
      <w:r w:rsidRPr="003D5769">
        <w:rPr>
          <w:sz w:val="24"/>
          <w:lang w:val="en-GB"/>
        </w:rPr>
        <w:t>and updated by the Supplier at least annually to reflect:</w:t>
      </w:r>
    </w:p>
    <w:p w14:paraId="3A8196A9" w14:textId="77777777" w:rsidR="00850639" w:rsidRPr="003D5769" w:rsidRDefault="00A15285">
      <w:pPr>
        <w:pStyle w:val="ListParagraph"/>
        <w:numPr>
          <w:ilvl w:val="5"/>
          <w:numId w:val="22"/>
        </w:numPr>
        <w:tabs>
          <w:tab w:val="left" w:pos="3639"/>
        </w:tabs>
        <w:ind w:left="3639" w:hanging="405"/>
        <w:rPr>
          <w:sz w:val="24"/>
          <w:lang w:val="en-GB"/>
        </w:rPr>
      </w:pPr>
      <w:r w:rsidRPr="003D5769">
        <w:rPr>
          <w:sz w:val="24"/>
          <w:lang w:val="en-GB"/>
        </w:rPr>
        <w:t>emerging</w:t>
      </w:r>
      <w:r w:rsidRPr="003D5769">
        <w:rPr>
          <w:spacing w:val="-3"/>
          <w:sz w:val="24"/>
          <w:lang w:val="en-GB"/>
        </w:rPr>
        <w:t xml:space="preserve"> </w:t>
      </w:r>
      <w:r w:rsidRPr="003D5769">
        <w:rPr>
          <w:sz w:val="24"/>
          <w:lang w:val="en-GB"/>
        </w:rPr>
        <w:t>changes</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Good</w:t>
      </w:r>
      <w:r w:rsidRPr="003D5769">
        <w:rPr>
          <w:spacing w:val="-3"/>
          <w:sz w:val="24"/>
          <w:lang w:val="en-GB"/>
        </w:rPr>
        <w:t xml:space="preserve"> </w:t>
      </w:r>
      <w:r w:rsidRPr="003D5769">
        <w:rPr>
          <w:sz w:val="24"/>
          <w:lang w:val="en-GB"/>
        </w:rPr>
        <w:t>Industry</w:t>
      </w:r>
      <w:r w:rsidRPr="003D5769">
        <w:rPr>
          <w:spacing w:val="-3"/>
          <w:sz w:val="24"/>
          <w:lang w:val="en-GB"/>
        </w:rPr>
        <w:t xml:space="preserve"> </w:t>
      </w:r>
      <w:r w:rsidRPr="003D5769">
        <w:rPr>
          <w:spacing w:val="-2"/>
          <w:sz w:val="24"/>
          <w:lang w:val="en-GB"/>
        </w:rPr>
        <w:t>Practice;</w:t>
      </w:r>
    </w:p>
    <w:p w14:paraId="187DA94A" w14:textId="77777777" w:rsidR="00850639" w:rsidRPr="003D5769" w:rsidRDefault="00A15285">
      <w:pPr>
        <w:pStyle w:val="ListParagraph"/>
        <w:numPr>
          <w:ilvl w:val="5"/>
          <w:numId w:val="22"/>
        </w:numPr>
        <w:tabs>
          <w:tab w:val="left" w:pos="3639"/>
        </w:tabs>
        <w:ind w:left="3234" w:right="1424" w:firstLine="0"/>
        <w:rPr>
          <w:sz w:val="24"/>
          <w:lang w:val="en-GB"/>
        </w:rPr>
      </w:pPr>
      <w:r w:rsidRPr="003D5769">
        <w:rPr>
          <w:sz w:val="24"/>
          <w:lang w:val="en-GB"/>
        </w:rPr>
        <w:t>any</w:t>
      </w:r>
      <w:r w:rsidRPr="003D5769">
        <w:rPr>
          <w:spacing w:val="-4"/>
          <w:sz w:val="24"/>
          <w:lang w:val="en-GB"/>
        </w:rPr>
        <w:t xml:space="preserve"> </w:t>
      </w:r>
      <w:r w:rsidRPr="003D5769">
        <w:rPr>
          <w:sz w:val="24"/>
          <w:lang w:val="en-GB"/>
        </w:rPr>
        <w:t>change</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proposed</w:t>
      </w:r>
      <w:r w:rsidRPr="003D5769">
        <w:rPr>
          <w:spacing w:val="-3"/>
          <w:sz w:val="24"/>
          <w:lang w:val="en-GB"/>
        </w:rPr>
        <w:t xml:space="preserve"> </w:t>
      </w:r>
      <w:r w:rsidRPr="003D5769">
        <w:rPr>
          <w:sz w:val="24"/>
          <w:lang w:val="en-GB"/>
        </w:rPr>
        <w:t>change</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Deliverables and/or associated processes;</w:t>
      </w:r>
    </w:p>
    <w:p w14:paraId="27D431D5" w14:textId="77777777" w:rsidR="00850639" w:rsidRPr="003D5769" w:rsidRDefault="00A15285">
      <w:pPr>
        <w:pStyle w:val="ListParagraph"/>
        <w:numPr>
          <w:ilvl w:val="5"/>
          <w:numId w:val="22"/>
        </w:numPr>
        <w:tabs>
          <w:tab w:val="left" w:pos="3639"/>
        </w:tabs>
        <w:ind w:left="3234" w:right="961" w:firstLine="0"/>
        <w:rPr>
          <w:sz w:val="24"/>
          <w:lang w:val="en-GB"/>
        </w:rPr>
      </w:pPr>
      <w:r w:rsidRPr="003D5769">
        <w:rPr>
          <w:sz w:val="24"/>
          <w:lang w:val="en-GB"/>
        </w:rPr>
        <w:t>where</w:t>
      </w:r>
      <w:r w:rsidRPr="003D5769">
        <w:rPr>
          <w:spacing w:val="-7"/>
          <w:sz w:val="24"/>
          <w:lang w:val="en-GB"/>
        </w:rPr>
        <w:t xml:space="preserve"> </w:t>
      </w:r>
      <w:r w:rsidRPr="003D5769">
        <w:rPr>
          <w:sz w:val="24"/>
          <w:lang w:val="en-GB"/>
        </w:rPr>
        <w:t>necessary</w:t>
      </w:r>
      <w:r w:rsidRPr="003D5769">
        <w:rPr>
          <w:spacing w:val="-5"/>
          <w:sz w:val="24"/>
          <w:lang w:val="en-GB"/>
        </w:rPr>
        <w:t xml:space="preserve"> </w:t>
      </w:r>
      <w:r w:rsidRPr="003D5769">
        <w:rPr>
          <w:sz w:val="24"/>
          <w:lang w:val="en-GB"/>
        </w:rPr>
        <w:t>in</w:t>
      </w:r>
      <w:r w:rsidRPr="003D5769">
        <w:rPr>
          <w:spacing w:val="-6"/>
          <w:sz w:val="24"/>
          <w:lang w:val="en-GB"/>
        </w:rPr>
        <w:t xml:space="preserve"> </w:t>
      </w:r>
      <w:r w:rsidRPr="003D5769">
        <w:rPr>
          <w:sz w:val="24"/>
          <w:lang w:val="en-GB"/>
        </w:rPr>
        <w:t>accordance</w:t>
      </w:r>
      <w:r w:rsidRPr="003D5769">
        <w:rPr>
          <w:spacing w:val="-4"/>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Paragraph</w:t>
      </w:r>
      <w:r w:rsidRPr="003D5769">
        <w:rPr>
          <w:spacing w:val="-19"/>
          <w:sz w:val="24"/>
          <w:lang w:val="en-GB"/>
        </w:rPr>
        <w:t xml:space="preserve"> </w:t>
      </w:r>
      <w:r w:rsidRPr="003D5769">
        <w:rPr>
          <w:color w:val="000000"/>
          <w:sz w:val="24"/>
          <w:shd w:val="clear" w:color="auto" w:fill="E0E2E6"/>
          <w:lang w:val="en-GB"/>
        </w:rPr>
        <w:t>2.2</w:t>
      </w:r>
      <w:r w:rsidRPr="003D5769">
        <w:rPr>
          <w:color w:val="000000"/>
          <w:sz w:val="24"/>
          <w:lang w:val="en-GB"/>
        </w:rPr>
        <w:t>,</w:t>
      </w:r>
      <w:r w:rsidRPr="003D5769">
        <w:rPr>
          <w:color w:val="000000"/>
          <w:spacing w:val="-7"/>
          <w:sz w:val="24"/>
          <w:lang w:val="en-GB"/>
        </w:rPr>
        <w:t xml:space="preserve"> </w:t>
      </w:r>
      <w:r w:rsidRPr="003D5769">
        <w:rPr>
          <w:color w:val="000000"/>
          <w:sz w:val="24"/>
          <w:lang w:val="en-GB"/>
        </w:rPr>
        <w:t>any change to the Security Policy;</w:t>
      </w:r>
    </w:p>
    <w:p w14:paraId="128889D4" w14:textId="77777777" w:rsidR="00850639" w:rsidRPr="003D5769" w:rsidRDefault="00A15285">
      <w:pPr>
        <w:pStyle w:val="ListParagraph"/>
        <w:numPr>
          <w:ilvl w:val="5"/>
          <w:numId w:val="22"/>
        </w:numPr>
        <w:tabs>
          <w:tab w:val="left" w:pos="3639"/>
        </w:tabs>
        <w:ind w:left="3639" w:hanging="405"/>
        <w:rPr>
          <w:sz w:val="24"/>
          <w:lang w:val="en-GB"/>
        </w:rPr>
      </w:pPr>
      <w:r w:rsidRPr="003D5769">
        <w:rPr>
          <w:sz w:val="24"/>
          <w:lang w:val="en-GB"/>
        </w:rPr>
        <w:t>any</w:t>
      </w:r>
      <w:r w:rsidRPr="003D5769">
        <w:rPr>
          <w:spacing w:val="-3"/>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perceived</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changed</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threats;</w:t>
      </w:r>
      <w:r w:rsidRPr="003D5769">
        <w:rPr>
          <w:spacing w:val="-1"/>
          <w:sz w:val="24"/>
          <w:lang w:val="en-GB"/>
        </w:rPr>
        <w:t xml:space="preserve"> </w:t>
      </w:r>
      <w:r w:rsidRPr="003D5769">
        <w:rPr>
          <w:spacing w:val="-5"/>
          <w:sz w:val="24"/>
          <w:lang w:val="en-GB"/>
        </w:rPr>
        <w:t>and</w:t>
      </w:r>
    </w:p>
    <w:p w14:paraId="1B1C4E81" w14:textId="77777777" w:rsidR="00850639" w:rsidRPr="003D5769" w:rsidRDefault="00A15285">
      <w:pPr>
        <w:pStyle w:val="ListParagraph"/>
        <w:numPr>
          <w:ilvl w:val="5"/>
          <w:numId w:val="22"/>
        </w:numPr>
        <w:tabs>
          <w:tab w:val="left" w:pos="3639"/>
        </w:tabs>
        <w:ind w:left="3234" w:right="849" w:firstLine="0"/>
        <w:rPr>
          <w:sz w:val="24"/>
          <w:lang w:val="en-GB"/>
        </w:rPr>
      </w:pPr>
      <w:r w:rsidRPr="003D5769">
        <w:rPr>
          <w:sz w:val="24"/>
          <w:lang w:val="en-GB"/>
        </w:rPr>
        <w:t>any</w:t>
      </w:r>
      <w:r w:rsidRPr="003D5769">
        <w:rPr>
          <w:spacing w:val="-5"/>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change</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requirements</w:t>
      </w:r>
      <w:r w:rsidRPr="003D5769">
        <w:rPr>
          <w:spacing w:val="-6"/>
          <w:sz w:val="24"/>
          <w:lang w:val="en-GB"/>
        </w:rPr>
        <w:t xml:space="preserve"> </w:t>
      </w:r>
      <w:r w:rsidRPr="003D5769">
        <w:rPr>
          <w:sz w:val="24"/>
          <w:lang w:val="en-GB"/>
        </w:rPr>
        <w:t>requested</w:t>
      </w:r>
      <w:r w:rsidRPr="003D5769">
        <w:rPr>
          <w:spacing w:val="-6"/>
          <w:sz w:val="24"/>
          <w:lang w:val="en-GB"/>
        </w:rPr>
        <w:t xml:space="preserve"> </w:t>
      </w:r>
      <w:r w:rsidRPr="003D5769">
        <w:rPr>
          <w:sz w:val="24"/>
          <w:lang w:val="en-GB"/>
        </w:rPr>
        <w:t>by</w:t>
      </w:r>
      <w:r w:rsidRPr="003D5769">
        <w:rPr>
          <w:spacing w:val="-5"/>
          <w:sz w:val="24"/>
          <w:lang w:val="en-GB"/>
        </w:rPr>
        <w:t xml:space="preserve"> </w:t>
      </w:r>
      <w:r w:rsidRPr="003D5769">
        <w:rPr>
          <w:sz w:val="24"/>
          <w:lang w:val="en-GB"/>
        </w:rPr>
        <w:t xml:space="preserve">the </w:t>
      </w:r>
      <w:r w:rsidRPr="003D5769">
        <w:rPr>
          <w:spacing w:val="-2"/>
          <w:sz w:val="24"/>
          <w:lang w:val="en-GB"/>
        </w:rPr>
        <w:t>Buyer.</w:t>
      </w:r>
    </w:p>
    <w:p w14:paraId="27FC5F17" w14:textId="77777777" w:rsidR="00850639" w:rsidRPr="003D5769" w:rsidRDefault="00A15285">
      <w:pPr>
        <w:pStyle w:val="ListParagraph"/>
        <w:numPr>
          <w:ilvl w:val="4"/>
          <w:numId w:val="22"/>
        </w:numPr>
        <w:tabs>
          <w:tab w:val="left" w:pos="2919"/>
        </w:tabs>
        <w:ind w:right="817" w:firstLine="0"/>
        <w:rPr>
          <w:lang w:val="en-GB"/>
        </w:rPr>
      </w:pPr>
      <w:r w:rsidRPr="003D5769">
        <w:rPr>
          <w:sz w:val="24"/>
          <w:lang w:val="en-GB"/>
        </w:rPr>
        <w:t>The Supplier shall provide the Buyer with the results of such reviews as soon as reasonably practicable after their completion and amendment</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Management</w:t>
      </w:r>
      <w:r w:rsidRPr="003D5769">
        <w:rPr>
          <w:spacing w:val="-3"/>
          <w:sz w:val="24"/>
          <w:lang w:val="en-GB"/>
        </w:rPr>
        <w:t xml:space="preserve"> </w:t>
      </w:r>
      <w:r w:rsidRPr="003D5769">
        <w:rPr>
          <w:sz w:val="24"/>
          <w:lang w:val="en-GB"/>
        </w:rPr>
        <w:t>Plan</w:t>
      </w:r>
      <w:r w:rsidRPr="003D5769">
        <w:rPr>
          <w:spacing w:val="-3"/>
          <w:sz w:val="24"/>
          <w:lang w:val="en-GB"/>
        </w:rPr>
        <w:t xml:space="preserve"> </w:t>
      </w:r>
      <w:r w:rsidRPr="003D5769">
        <w:rPr>
          <w:sz w:val="24"/>
          <w:lang w:val="en-GB"/>
        </w:rPr>
        <w:t>at</w:t>
      </w:r>
      <w:r w:rsidRPr="003D5769">
        <w:rPr>
          <w:spacing w:val="-6"/>
          <w:sz w:val="24"/>
          <w:lang w:val="en-GB"/>
        </w:rPr>
        <w:t xml:space="preserve"> </w:t>
      </w:r>
      <w:r w:rsidRPr="003D5769">
        <w:rPr>
          <w:sz w:val="24"/>
          <w:lang w:val="en-GB"/>
        </w:rPr>
        <w:t>no</w:t>
      </w:r>
      <w:r w:rsidRPr="003D5769">
        <w:rPr>
          <w:spacing w:val="-5"/>
          <w:sz w:val="24"/>
          <w:lang w:val="en-GB"/>
        </w:rPr>
        <w:t xml:space="preserve"> </w:t>
      </w:r>
      <w:r w:rsidRPr="003D5769">
        <w:rPr>
          <w:sz w:val="24"/>
          <w:lang w:val="en-GB"/>
        </w:rPr>
        <w:t>additional</w:t>
      </w:r>
      <w:r w:rsidRPr="003D5769">
        <w:rPr>
          <w:spacing w:val="-4"/>
          <w:sz w:val="24"/>
          <w:lang w:val="en-GB"/>
        </w:rPr>
        <w:t xml:space="preserve"> </w:t>
      </w:r>
      <w:r w:rsidRPr="003D5769">
        <w:rPr>
          <w:sz w:val="24"/>
          <w:lang w:val="en-GB"/>
        </w:rPr>
        <w:t>cost</w:t>
      </w:r>
      <w:r w:rsidRPr="003D5769">
        <w:rPr>
          <w:spacing w:val="-6"/>
          <w:sz w:val="24"/>
          <w:lang w:val="en-GB"/>
        </w:rPr>
        <w:t xml:space="preserve"> </w:t>
      </w:r>
      <w:r w:rsidRPr="003D5769">
        <w:rPr>
          <w:sz w:val="24"/>
          <w:lang w:val="en-GB"/>
        </w:rPr>
        <w:t>to the Buyer. The results of the review shall include:</w:t>
      </w:r>
    </w:p>
    <w:p w14:paraId="17D8BFFD" w14:textId="77777777" w:rsidR="00850639" w:rsidRPr="003D5769" w:rsidRDefault="00A15285">
      <w:pPr>
        <w:pStyle w:val="ListParagraph"/>
        <w:numPr>
          <w:ilvl w:val="5"/>
          <w:numId w:val="22"/>
        </w:numPr>
        <w:tabs>
          <w:tab w:val="left" w:pos="3639"/>
        </w:tabs>
        <w:ind w:left="3234" w:right="1437" w:firstLine="0"/>
        <w:rPr>
          <w:sz w:val="24"/>
          <w:lang w:val="en-GB"/>
        </w:rPr>
      </w:pPr>
      <w:r w:rsidRPr="003D5769">
        <w:rPr>
          <w:sz w:val="24"/>
          <w:lang w:val="en-GB"/>
        </w:rPr>
        <w:t>suggested</w:t>
      </w:r>
      <w:r w:rsidRPr="003D5769">
        <w:rPr>
          <w:spacing w:val="-6"/>
          <w:sz w:val="24"/>
          <w:lang w:val="en-GB"/>
        </w:rPr>
        <w:t xml:space="preserve"> </w:t>
      </w:r>
      <w:r w:rsidRPr="003D5769">
        <w:rPr>
          <w:sz w:val="24"/>
          <w:lang w:val="en-GB"/>
        </w:rPr>
        <w:t>improvements</w:t>
      </w:r>
      <w:r w:rsidRPr="003D5769">
        <w:rPr>
          <w:spacing w:val="-5"/>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effectiveness</w:t>
      </w:r>
      <w:r w:rsidRPr="003D5769">
        <w:rPr>
          <w:spacing w:val="-7"/>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 Security Management Plan;</w:t>
      </w:r>
    </w:p>
    <w:p w14:paraId="7149FD16" w14:textId="77777777" w:rsidR="00850639" w:rsidRPr="003D5769" w:rsidRDefault="00A15285">
      <w:pPr>
        <w:pStyle w:val="ListParagraph"/>
        <w:numPr>
          <w:ilvl w:val="5"/>
          <w:numId w:val="22"/>
        </w:numPr>
        <w:tabs>
          <w:tab w:val="left" w:pos="3639"/>
        </w:tabs>
        <w:ind w:left="3639" w:hanging="405"/>
        <w:rPr>
          <w:sz w:val="24"/>
          <w:lang w:val="en-GB"/>
        </w:rPr>
      </w:pPr>
      <w:r w:rsidRPr="003D5769">
        <w:rPr>
          <w:sz w:val="24"/>
          <w:lang w:val="en-GB"/>
        </w:rPr>
        <w:t>updates</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 risk</w:t>
      </w:r>
      <w:r w:rsidRPr="003D5769">
        <w:rPr>
          <w:spacing w:val="-2"/>
          <w:sz w:val="24"/>
          <w:lang w:val="en-GB"/>
        </w:rPr>
        <w:t xml:space="preserve"> </w:t>
      </w:r>
      <w:r w:rsidRPr="003D5769">
        <w:rPr>
          <w:sz w:val="24"/>
          <w:lang w:val="en-GB"/>
        </w:rPr>
        <w:t>assessments;</w:t>
      </w:r>
      <w:r w:rsidRPr="003D5769">
        <w:rPr>
          <w:spacing w:val="-3"/>
          <w:sz w:val="24"/>
          <w:lang w:val="en-GB"/>
        </w:rPr>
        <w:t xml:space="preserve"> </w:t>
      </w:r>
      <w:r w:rsidRPr="003D5769">
        <w:rPr>
          <w:spacing w:val="-5"/>
          <w:sz w:val="24"/>
          <w:lang w:val="en-GB"/>
        </w:rPr>
        <w:t>and</w:t>
      </w:r>
    </w:p>
    <w:p w14:paraId="3E7F2D54" w14:textId="77777777" w:rsidR="00850639" w:rsidRPr="003D5769" w:rsidRDefault="00A15285">
      <w:pPr>
        <w:pStyle w:val="ListParagraph"/>
        <w:numPr>
          <w:ilvl w:val="5"/>
          <w:numId w:val="22"/>
        </w:numPr>
        <w:tabs>
          <w:tab w:val="left" w:pos="3639"/>
        </w:tabs>
        <w:ind w:left="3234" w:right="931" w:firstLine="0"/>
        <w:rPr>
          <w:sz w:val="24"/>
          <w:lang w:val="en-GB"/>
        </w:rPr>
      </w:pPr>
      <w:r w:rsidRPr="003D5769">
        <w:rPr>
          <w:sz w:val="24"/>
          <w:lang w:val="en-GB"/>
        </w:rPr>
        <w:t>suggested</w:t>
      </w:r>
      <w:r w:rsidRPr="003D5769">
        <w:rPr>
          <w:spacing w:val="-7"/>
          <w:sz w:val="24"/>
          <w:lang w:val="en-GB"/>
        </w:rPr>
        <w:t xml:space="preserve"> </w:t>
      </w:r>
      <w:r w:rsidRPr="003D5769">
        <w:rPr>
          <w:sz w:val="24"/>
          <w:lang w:val="en-GB"/>
        </w:rPr>
        <w:t>improvements</w:t>
      </w:r>
      <w:r w:rsidRPr="003D5769">
        <w:rPr>
          <w:spacing w:val="-6"/>
          <w:sz w:val="24"/>
          <w:lang w:val="en-GB"/>
        </w:rPr>
        <w:t xml:space="preserve"> </w:t>
      </w:r>
      <w:r w:rsidRPr="003D5769">
        <w:rPr>
          <w:sz w:val="24"/>
          <w:lang w:val="en-GB"/>
        </w:rPr>
        <w:t>in</w:t>
      </w:r>
      <w:r w:rsidRPr="003D5769">
        <w:rPr>
          <w:spacing w:val="-7"/>
          <w:sz w:val="24"/>
          <w:lang w:val="en-GB"/>
        </w:rPr>
        <w:t xml:space="preserve"> </w:t>
      </w:r>
      <w:r w:rsidRPr="003D5769">
        <w:rPr>
          <w:sz w:val="24"/>
          <w:lang w:val="en-GB"/>
        </w:rPr>
        <w:t>measuring</w:t>
      </w:r>
      <w:r w:rsidRPr="003D5769">
        <w:rPr>
          <w:spacing w:val="-7"/>
          <w:sz w:val="24"/>
          <w:lang w:val="en-GB"/>
        </w:rPr>
        <w:t xml:space="preserve"> </w:t>
      </w:r>
      <w:r w:rsidRPr="003D5769">
        <w:rPr>
          <w:sz w:val="24"/>
          <w:lang w:val="en-GB"/>
        </w:rPr>
        <w:t>the</w:t>
      </w:r>
      <w:r w:rsidRPr="003D5769">
        <w:rPr>
          <w:spacing w:val="-7"/>
          <w:sz w:val="24"/>
          <w:lang w:val="en-GB"/>
        </w:rPr>
        <w:t xml:space="preserve"> </w:t>
      </w:r>
      <w:r w:rsidRPr="003D5769">
        <w:rPr>
          <w:sz w:val="24"/>
          <w:lang w:val="en-GB"/>
        </w:rPr>
        <w:t>effectiveness of controls.</w:t>
      </w:r>
    </w:p>
    <w:p w14:paraId="2FFABE91" w14:textId="77777777" w:rsidR="00850639" w:rsidRPr="003D5769" w:rsidRDefault="00A15285">
      <w:pPr>
        <w:pStyle w:val="ListParagraph"/>
        <w:numPr>
          <w:ilvl w:val="4"/>
          <w:numId w:val="22"/>
        </w:numPr>
        <w:tabs>
          <w:tab w:val="left" w:pos="2919"/>
        </w:tabs>
        <w:ind w:right="862" w:firstLine="0"/>
        <w:rPr>
          <w:lang w:val="en-GB"/>
        </w:rPr>
      </w:pPr>
      <w:r w:rsidRPr="003D5769">
        <w:rPr>
          <w:sz w:val="24"/>
          <w:lang w:val="en-GB"/>
        </w:rPr>
        <w:t>Subject to Paragraph</w:t>
      </w:r>
      <w:r w:rsidRPr="003D5769">
        <w:rPr>
          <w:spacing w:val="-8"/>
          <w:sz w:val="24"/>
          <w:lang w:val="en-GB"/>
        </w:rPr>
        <w:t xml:space="preserve"> </w:t>
      </w:r>
      <w:r w:rsidRPr="003D5769">
        <w:rPr>
          <w:color w:val="000000"/>
          <w:sz w:val="24"/>
          <w:shd w:val="clear" w:color="auto" w:fill="E0E2E6"/>
          <w:lang w:val="en-GB"/>
        </w:rPr>
        <w:t>4.4.4</w:t>
      </w:r>
      <w:r w:rsidRPr="003D5769">
        <w:rPr>
          <w:color w:val="000000"/>
          <w:sz w:val="24"/>
          <w:lang w:val="en-GB"/>
        </w:rPr>
        <w:t>, any change or amendment which the Supplier</w:t>
      </w:r>
      <w:r w:rsidRPr="003D5769">
        <w:rPr>
          <w:color w:val="000000"/>
          <w:spacing w:val="-1"/>
          <w:sz w:val="24"/>
          <w:lang w:val="en-GB"/>
        </w:rPr>
        <w:t xml:space="preserve"> </w:t>
      </w:r>
      <w:r w:rsidRPr="003D5769">
        <w:rPr>
          <w:color w:val="000000"/>
          <w:sz w:val="24"/>
          <w:lang w:val="en-GB"/>
        </w:rPr>
        <w:t>proposes</w:t>
      </w:r>
      <w:r w:rsidRPr="003D5769">
        <w:rPr>
          <w:color w:val="000000"/>
          <w:spacing w:val="-2"/>
          <w:sz w:val="24"/>
          <w:lang w:val="en-GB"/>
        </w:rPr>
        <w:t xml:space="preserve"> </w:t>
      </w:r>
      <w:r w:rsidRPr="003D5769">
        <w:rPr>
          <w:color w:val="000000"/>
          <w:sz w:val="24"/>
          <w:lang w:val="en-GB"/>
        </w:rPr>
        <w:t>to</w:t>
      </w:r>
      <w:r w:rsidRPr="003D5769">
        <w:rPr>
          <w:color w:val="000000"/>
          <w:spacing w:val="-1"/>
          <w:sz w:val="24"/>
          <w:lang w:val="en-GB"/>
        </w:rPr>
        <w:t xml:space="preserve"> </w:t>
      </w:r>
      <w:r w:rsidRPr="003D5769">
        <w:rPr>
          <w:color w:val="000000"/>
          <w:sz w:val="24"/>
          <w:lang w:val="en-GB"/>
        </w:rPr>
        <w:t>make</w:t>
      </w:r>
      <w:r w:rsidRPr="003D5769">
        <w:rPr>
          <w:color w:val="000000"/>
          <w:spacing w:val="-1"/>
          <w:sz w:val="24"/>
          <w:lang w:val="en-GB"/>
        </w:rPr>
        <w:t xml:space="preserve"> </w:t>
      </w:r>
      <w:r w:rsidRPr="003D5769">
        <w:rPr>
          <w:color w:val="000000"/>
          <w:sz w:val="24"/>
          <w:lang w:val="en-GB"/>
        </w:rPr>
        <w:t>to the</w:t>
      </w:r>
      <w:r w:rsidRPr="003D5769">
        <w:rPr>
          <w:color w:val="000000"/>
          <w:spacing w:val="-1"/>
          <w:sz w:val="24"/>
          <w:lang w:val="en-GB"/>
        </w:rPr>
        <w:t xml:space="preserve"> </w:t>
      </w:r>
      <w:r w:rsidRPr="003D5769">
        <w:rPr>
          <w:color w:val="000000"/>
          <w:sz w:val="24"/>
          <w:lang w:val="en-GB"/>
        </w:rPr>
        <w:t>Security Management</w:t>
      </w:r>
      <w:r w:rsidRPr="003D5769">
        <w:rPr>
          <w:color w:val="000000"/>
          <w:spacing w:val="-2"/>
          <w:sz w:val="24"/>
          <w:lang w:val="en-GB"/>
        </w:rPr>
        <w:t xml:space="preserve"> </w:t>
      </w:r>
      <w:r w:rsidRPr="003D5769">
        <w:rPr>
          <w:color w:val="000000"/>
          <w:sz w:val="24"/>
          <w:lang w:val="en-GB"/>
        </w:rPr>
        <w:t>Plan (as a</w:t>
      </w:r>
      <w:r w:rsidRPr="003D5769">
        <w:rPr>
          <w:color w:val="000000"/>
          <w:spacing w:val="-3"/>
          <w:sz w:val="24"/>
          <w:lang w:val="en-GB"/>
        </w:rPr>
        <w:t xml:space="preserve"> </w:t>
      </w:r>
      <w:r w:rsidRPr="003D5769">
        <w:rPr>
          <w:color w:val="000000"/>
          <w:sz w:val="24"/>
          <w:lang w:val="en-GB"/>
        </w:rPr>
        <w:t>result</w:t>
      </w:r>
      <w:r w:rsidRPr="003D5769">
        <w:rPr>
          <w:color w:val="000000"/>
          <w:spacing w:val="-5"/>
          <w:sz w:val="24"/>
          <w:lang w:val="en-GB"/>
        </w:rPr>
        <w:t xml:space="preserve"> </w:t>
      </w:r>
      <w:r w:rsidRPr="003D5769">
        <w:rPr>
          <w:color w:val="000000"/>
          <w:sz w:val="24"/>
          <w:lang w:val="en-GB"/>
        </w:rPr>
        <w:t>of</w:t>
      </w:r>
      <w:r w:rsidRPr="003D5769">
        <w:rPr>
          <w:color w:val="000000"/>
          <w:spacing w:val="-2"/>
          <w:sz w:val="24"/>
          <w:lang w:val="en-GB"/>
        </w:rPr>
        <w:t xml:space="preserve"> </w:t>
      </w:r>
      <w:r w:rsidRPr="003D5769">
        <w:rPr>
          <w:color w:val="000000"/>
          <w:sz w:val="24"/>
          <w:lang w:val="en-GB"/>
        </w:rPr>
        <w:t>a</w:t>
      </w:r>
      <w:r w:rsidRPr="003D5769">
        <w:rPr>
          <w:color w:val="000000"/>
          <w:spacing w:val="-4"/>
          <w:sz w:val="24"/>
          <w:lang w:val="en-GB"/>
        </w:rPr>
        <w:t xml:space="preserve"> </w:t>
      </w:r>
      <w:r w:rsidRPr="003D5769">
        <w:rPr>
          <w:color w:val="000000"/>
          <w:sz w:val="24"/>
          <w:lang w:val="en-GB"/>
        </w:rPr>
        <w:t>review</w:t>
      </w:r>
      <w:r w:rsidRPr="003D5769">
        <w:rPr>
          <w:color w:val="000000"/>
          <w:spacing w:val="-3"/>
          <w:sz w:val="24"/>
          <w:lang w:val="en-GB"/>
        </w:rPr>
        <w:t xml:space="preserve"> </w:t>
      </w:r>
      <w:r w:rsidRPr="003D5769">
        <w:rPr>
          <w:color w:val="000000"/>
          <w:sz w:val="24"/>
          <w:lang w:val="en-GB"/>
        </w:rPr>
        <w:t>carried</w:t>
      </w:r>
      <w:r w:rsidRPr="003D5769">
        <w:rPr>
          <w:color w:val="000000"/>
          <w:spacing w:val="-2"/>
          <w:sz w:val="24"/>
          <w:lang w:val="en-GB"/>
        </w:rPr>
        <w:t xml:space="preserve"> </w:t>
      </w:r>
      <w:r w:rsidRPr="003D5769">
        <w:rPr>
          <w:color w:val="000000"/>
          <w:sz w:val="24"/>
          <w:lang w:val="en-GB"/>
        </w:rPr>
        <w:t>out</w:t>
      </w:r>
      <w:r w:rsidRPr="003D5769">
        <w:rPr>
          <w:color w:val="000000"/>
          <w:spacing w:val="-5"/>
          <w:sz w:val="24"/>
          <w:lang w:val="en-GB"/>
        </w:rPr>
        <w:t xml:space="preserve"> </w:t>
      </w:r>
      <w:r w:rsidRPr="003D5769">
        <w:rPr>
          <w:color w:val="000000"/>
          <w:sz w:val="24"/>
          <w:lang w:val="en-GB"/>
        </w:rPr>
        <w:t>in</w:t>
      </w:r>
      <w:r w:rsidRPr="003D5769">
        <w:rPr>
          <w:color w:val="000000"/>
          <w:spacing w:val="-2"/>
          <w:sz w:val="24"/>
          <w:lang w:val="en-GB"/>
        </w:rPr>
        <w:t xml:space="preserve"> </w:t>
      </w:r>
      <w:r w:rsidRPr="003D5769">
        <w:rPr>
          <w:color w:val="000000"/>
          <w:sz w:val="24"/>
          <w:lang w:val="en-GB"/>
        </w:rPr>
        <w:t>accordance</w:t>
      </w:r>
      <w:r w:rsidRPr="003D5769">
        <w:rPr>
          <w:color w:val="000000"/>
          <w:spacing w:val="-4"/>
          <w:sz w:val="24"/>
          <w:lang w:val="en-GB"/>
        </w:rPr>
        <w:t xml:space="preserve"> </w:t>
      </w:r>
      <w:r w:rsidRPr="003D5769">
        <w:rPr>
          <w:color w:val="000000"/>
          <w:sz w:val="24"/>
          <w:lang w:val="en-GB"/>
        </w:rPr>
        <w:t>with</w:t>
      </w:r>
      <w:r w:rsidRPr="003D5769">
        <w:rPr>
          <w:color w:val="000000"/>
          <w:spacing w:val="-2"/>
          <w:sz w:val="24"/>
          <w:lang w:val="en-GB"/>
        </w:rPr>
        <w:t xml:space="preserve"> </w:t>
      </w:r>
      <w:r w:rsidRPr="003D5769">
        <w:rPr>
          <w:color w:val="000000"/>
          <w:sz w:val="24"/>
          <w:lang w:val="en-GB"/>
        </w:rPr>
        <w:t>Paragraph</w:t>
      </w:r>
      <w:r w:rsidRPr="003D5769">
        <w:rPr>
          <w:color w:val="000000"/>
          <w:spacing w:val="-21"/>
          <w:sz w:val="24"/>
          <w:lang w:val="en-GB"/>
        </w:rPr>
        <w:t xml:space="preserve"> </w:t>
      </w:r>
      <w:r w:rsidRPr="003D5769">
        <w:rPr>
          <w:color w:val="000000"/>
          <w:sz w:val="24"/>
          <w:shd w:val="clear" w:color="auto" w:fill="E0E2E6"/>
          <w:lang w:val="en-GB"/>
        </w:rPr>
        <w:t>4.4.1</w:t>
      </w:r>
      <w:r w:rsidRPr="003D5769">
        <w:rPr>
          <w:color w:val="000000"/>
          <w:sz w:val="24"/>
          <w:lang w:val="en-GB"/>
        </w:rPr>
        <w:t>,</w:t>
      </w:r>
      <w:r w:rsidRPr="003D5769">
        <w:rPr>
          <w:color w:val="000000"/>
          <w:spacing w:val="-5"/>
          <w:sz w:val="24"/>
          <w:lang w:val="en-GB"/>
        </w:rPr>
        <w:t xml:space="preserve"> </w:t>
      </w:r>
      <w:r w:rsidRPr="003D5769">
        <w:rPr>
          <w:color w:val="000000"/>
          <w:sz w:val="24"/>
          <w:lang w:val="en-GB"/>
        </w:rPr>
        <w:t xml:space="preserve">a request by the Buyer or otherwise) shall be subject to the Variation </w:t>
      </w:r>
      <w:r w:rsidRPr="003D5769">
        <w:rPr>
          <w:color w:val="000000"/>
          <w:spacing w:val="-2"/>
          <w:sz w:val="24"/>
          <w:lang w:val="en-GB"/>
        </w:rPr>
        <w:t>Procedure.</w:t>
      </w:r>
    </w:p>
    <w:p w14:paraId="416D8C5B" w14:textId="77777777" w:rsidR="00850639" w:rsidRPr="003D5769" w:rsidRDefault="00A15285">
      <w:pPr>
        <w:pStyle w:val="ListParagraph"/>
        <w:numPr>
          <w:ilvl w:val="4"/>
          <w:numId w:val="22"/>
        </w:numPr>
        <w:tabs>
          <w:tab w:val="left" w:pos="2919"/>
        </w:tabs>
        <w:ind w:right="843" w:firstLine="0"/>
        <w:rPr>
          <w:lang w:val="en-GB"/>
        </w:rPr>
      </w:pPr>
      <w:r w:rsidRPr="003D5769">
        <w:rPr>
          <w:sz w:val="24"/>
          <w:lang w:val="en-GB"/>
        </w:rPr>
        <w:t>The Buyer may, acting reasonably, Approve and require changes or amendments to the Security Management Plan to be implemented on timescales faster than set out in the Variation Procedure but, without prejudice to their effectiveness, all such changes</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amendments</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thereafter</w:t>
      </w:r>
      <w:r w:rsidRPr="003D5769">
        <w:rPr>
          <w:spacing w:val="-4"/>
          <w:sz w:val="24"/>
          <w:lang w:val="en-GB"/>
        </w:rPr>
        <w:t xml:space="preserve"> </w:t>
      </w:r>
      <w:r w:rsidRPr="003D5769">
        <w:rPr>
          <w:sz w:val="24"/>
          <w:lang w:val="en-GB"/>
        </w:rPr>
        <w:t>be</w:t>
      </w:r>
      <w:r w:rsidRPr="003D5769">
        <w:rPr>
          <w:spacing w:val="-4"/>
          <w:sz w:val="24"/>
          <w:lang w:val="en-GB"/>
        </w:rPr>
        <w:t xml:space="preserve"> </w:t>
      </w:r>
      <w:r w:rsidRPr="003D5769">
        <w:rPr>
          <w:sz w:val="24"/>
          <w:lang w:val="en-GB"/>
        </w:rPr>
        <w:t>subject</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Variation Procedure for the purposes of formalising and documenting the relevant change or amendment.</w:t>
      </w:r>
    </w:p>
    <w:p w14:paraId="22AE4412" w14:textId="77777777" w:rsidR="00850639" w:rsidRPr="003D5769" w:rsidRDefault="00A15285">
      <w:pPr>
        <w:pStyle w:val="Heading3"/>
        <w:numPr>
          <w:ilvl w:val="2"/>
          <w:numId w:val="22"/>
        </w:numPr>
        <w:tabs>
          <w:tab w:val="left" w:pos="2199"/>
        </w:tabs>
        <w:spacing w:before="1"/>
        <w:ind w:left="2199" w:hanging="719"/>
        <w:rPr>
          <w:lang w:val="en-GB"/>
        </w:rPr>
      </w:pPr>
      <w:r w:rsidRPr="003D5769">
        <w:rPr>
          <w:lang w:val="en-GB"/>
        </w:rPr>
        <w:t>Security</w:t>
      </w:r>
      <w:r w:rsidRPr="003D5769">
        <w:rPr>
          <w:spacing w:val="-1"/>
          <w:lang w:val="en-GB"/>
        </w:rPr>
        <w:t xml:space="preserve"> </w:t>
      </w:r>
      <w:r w:rsidRPr="003D5769">
        <w:rPr>
          <w:spacing w:val="-2"/>
          <w:lang w:val="en-GB"/>
        </w:rPr>
        <w:t>breach</w:t>
      </w:r>
    </w:p>
    <w:p w14:paraId="1276252F" w14:textId="77777777" w:rsidR="00850639" w:rsidRPr="003D5769" w:rsidRDefault="00A15285">
      <w:pPr>
        <w:pStyle w:val="ListParagraph"/>
        <w:numPr>
          <w:ilvl w:val="3"/>
          <w:numId w:val="22"/>
        </w:numPr>
        <w:tabs>
          <w:tab w:val="left" w:pos="2198"/>
        </w:tabs>
        <w:ind w:right="781" w:firstLine="0"/>
        <w:rPr>
          <w:lang w:val="en-GB"/>
        </w:rPr>
      </w:pPr>
      <w:r w:rsidRPr="003D5769">
        <w:rPr>
          <w:sz w:val="24"/>
          <w:lang w:val="en-GB"/>
        </w:rPr>
        <w:t>Either Party shall notify the other in accordance with the agreed</w:t>
      </w:r>
      <w:r w:rsidRPr="003D5769">
        <w:rPr>
          <w:spacing w:val="40"/>
          <w:sz w:val="24"/>
          <w:lang w:val="en-GB"/>
        </w:rPr>
        <w:t xml:space="preserve"> </w:t>
      </w:r>
      <w:r w:rsidRPr="003D5769">
        <w:rPr>
          <w:sz w:val="24"/>
          <w:lang w:val="en-GB"/>
        </w:rPr>
        <w:t>security incident management process (as detailed in the Security Management</w:t>
      </w:r>
      <w:r w:rsidRPr="003D5769">
        <w:rPr>
          <w:spacing w:val="-4"/>
          <w:sz w:val="24"/>
          <w:lang w:val="en-GB"/>
        </w:rPr>
        <w:t xml:space="preserve"> </w:t>
      </w:r>
      <w:r w:rsidRPr="003D5769">
        <w:rPr>
          <w:sz w:val="24"/>
          <w:lang w:val="en-GB"/>
        </w:rPr>
        <w:t>Plan)</w:t>
      </w:r>
      <w:r w:rsidRPr="003D5769">
        <w:rPr>
          <w:spacing w:val="-5"/>
          <w:sz w:val="24"/>
          <w:lang w:val="en-GB"/>
        </w:rPr>
        <w:t xml:space="preserve"> </w:t>
      </w:r>
      <w:r w:rsidRPr="003D5769">
        <w:rPr>
          <w:sz w:val="24"/>
          <w:lang w:val="en-GB"/>
        </w:rPr>
        <w:t>upon</w:t>
      </w:r>
      <w:r w:rsidRPr="003D5769">
        <w:rPr>
          <w:spacing w:val="-1"/>
          <w:sz w:val="24"/>
          <w:lang w:val="en-GB"/>
        </w:rPr>
        <w:t xml:space="preserve"> </w:t>
      </w:r>
      <w:r w:rsidRPr="003D5769">
        <w:rPr>
          <w:sz w:val="24"/>
          <w:lang w:val="en-GB"/>
        </w:rPr>
        <w:t>becoming</w:t>
      </w:r>
      <w:r w:rsidRPr="003D5769">
        <w:rPr>
          <w:spacing w:val="-3"/>
          <w:sz w:val="24"/>
          <w:lang w:val="en-GB"/>
        </w:rPr>
        <w:t xml:space="preserve"> </w:t>
      </w:r>
      <w:r w:rsidRPr="003D5769">
        <w:rPr>
          <w:sz w:val="24"/>
          <w:lang w:val="en-GB"/>
        </w:rPr>
        <w:t>aware</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Breach</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any potential or attempted Breach of Security.</w:t>
      </w:r>
    </w:p>
    <w:p w14:paraId="597D29DB" w14:textId="77777777" w:rsidR="00850639" w:rsidRPr="003D5769" w:rsidRDefault="00A15285">
      <w:pPr>
        <w:pStyle w:val="ListParagraph"/>
        <w:numPr>
          <w:ilvl w:val="3"/>
          <w:numId w:val="22"/>
        </w:numPr>
        <w:tabs>
          <w:tab w:val="left" w:pos="2198"/>
        </w:tabs>
        <w:ind w:right="910" w:firstLine="0"/>
        <w:rPr>
          <w:lang w:val="en-GB"/>
        </w:rPr>
      </w:pPr>
      <w:r w:rsidRPr="003D5769">
        <w:rPr>
          <w:sz w:val="24"/>
          <w:lang w:val="en-GB"/>
        </w:rPr>
        <w:t>Without prejudice to the security incident management process, upon becoming</w:t>
      </w:r>
      <w:r w:rsidRPr="003D5769">
        <w:rPr>
          <w:spacing w:val="-6"/>
          <w:sz w:val="24"/>
          <w:lang w:val="en-GB"/>
        </w:rPr>
        <w:t xml:space="preserve"> </w:t>
      </w:r>
      <w:r w:rsidRPr="003D5769">
        <w:rPr>
          <w:sz w:val="24"/>
          <w:lang w:val="en-GB"/>
        </w:rPr>
        <w:t>aware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circumstances</w:t>
      </w:r>
      <w:r w:rsidRPr="003D5769">
        <w:rPr>
          <w:spacing w:val="-5"/>
          <w:sz w:val="24"/>
          <w:lang w:val="en-GB"/>
        </w:rPr>
        <w:t xml:space="preserve"> </w:t>
      </w:r>
      <w:r w:rsidRPr="003D5769">
        <w:rPr>
          <w:sz w:val="24"/>
          <w:lang w:val="en-GB"/>
        </w:rPr>
        <w:t>referred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Paragraph</w:t>
      </w:r>
      <w:r w:rsidRPr="003D5769">
        <w:rPr>
          <w:spacing w:val="-19"/>
          <w:sz w:val="24"/>
          <w:lang w:val="en-GB"/>
        </w:rPr>
        <w:t xml:space="preserve"> </w:t>
      </w:r>
      <w:r w:rsidRPr="003D5769">
        <w:rPr>
          <w:color w:val="000000"/>
          <w:sz w:val="24"/>
          <w:shd w:val="clear" w:color="auto" w:fill="E0E2E6"/>
          <w:lang w:val="en-GB"/>
        </w:rPr>
        <w:t>5.1</w:t>
      </w:r>
      <w:r w:rsidRPr="003D5769">
        <w:rPr>
          <w:color w:val="000000"/>
          <w:sz w:val="24"/>
          <w:lang w:val="en-GB"/>
        </w:rPr>
        <w:t>, the Supplier shall:</w:t>
      </w:r>
    </w:p>
    <w:p w14:paraId="31BB8FB9" w14:textId="77777777" w:rsidR="00850639" w:rsidRPr="003D5769" w:rsidRDefault="00A15285">
      <w:pPr>
        <w:pStyle w:val="ListParagraph"/>
        <w:numPr>
          <w:ilvl w:val="4"/>
          <w:numId w:val="22"/>
        </w:numPr>
        <w:tabs>
          <w:tab w:val="left" w:pos="2919"/>
        </w:tabs>
        <w:ind w:right="876" w:firstLine="0"/>
        <w:rPr>
          <w:lang w:val="en-GB"/>
        </w:rPr>
      </w:pPr>
      <w:r w:rsidRPr="003D5769">
        <w:rPr>
          <w:sz w:val="24"/>
          <w:lang w:val="en-GB"/>
        </w:rPr>
        <w:t>immediately</w:t>
      </w:r>
      <w:r w:rsidRPr="003D5769">
        <w:rPr>
          <w:spacing w:val="-5"/>
          <w:sz w:val="24"/>
          <w:lang w:val="en-GB"/>
        </w:rPr>
        <w:t xml:space="preserve"> </w:t>
      </w:r>
      <w:r w:rsidRPr="003D5769">
        <w:rPr>
          <w:sz w:val="24"/>
          <w:lang w:val="en-GB"/>
        </w:rPr>
        <w:t>use</w:t>
      </w:r>
      <w:r w:rsidRPr="003D5769">
        <w:rPr>
          <w:spacing w:val="-6"/>
          <w:sz w:val="24"/>
          <w:lang w:val="en-GB"/>
        </w:rPr>
        <w:t xml:space="preserve"> </w:t>
      </w:r>
      <w:r w:rsidRPr="003D5769">
        <w:rPr>
          <w:sz w:val="24"/>
          <w:lang w:val="en-GB"/>
        </w:rPr>
        <w:t>all</w:t>
      </w:r>
      <w:r w:rsidRPr="003D5769">
        <w:rPr>
          <w:spacing w:val="-5"/>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endeavours</w:t>
      </w:r>
      <w:r w:rsidRPr="003D5769">
        <w:rPr>
          <w:spacing w:val="-5"/>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 xml:space="preserve">include any action or changes reasonably required by the Buyer) necessary </w:t>
      </w:r>
      <w:r w:rsidRPr="003D5769">
        <w:rPr>
          <w:spacing w:val="-4"/>
          <w:sz w:val="24"/>
          <w:lang w:val="en-GB"/>
        </w:rPr>
        <w:t>to:</w:t>
      </w:r>
    </w:p>
    <w:p w14:paraId="03858BE5" w14:textId="77777777" w:rsidR="00850639" w:rsidRPr="003D5769" w:rsidRDefault="00A15285">
      <w:pPr>
        <w:pStyle w:val="ListParagraph"/>
        <w:numPr>
          <w:ilvl w:val="5"/>
          <w:numId w:val="22"/>
        </w:numPr>
        <w:tabs>
          <w:tab w:val="left" w:pos="3639"/>
        </w:tabs>
        <w:ind w:left="3234" w:right="848" w:firstLine="0"/>
        <w:rPr>
          <w:sz w:val="24"/>
          <w:lang w:val="en-GB"/>
        </w:rPr>
      </w:pPr>
      <w:r w:rsidRPr="003D5769">
        <w:rPr>
          <w:sz w:val="24"/>
          <w:lang w:val="en-GB"/>
        </w:rPr>
        <w:t>minimise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extent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actual</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potential</w:t>
      </w:r>
      <w:r w:rsidRPr="003D5769">
        <w:rPr>
          <w:spacing w:val="-3"/>
          <w:sz w:val="24"/>
          <w:lang w:val="en-GB"/>
        </w:rPr>
        <w:t xml:space="preserve"> </w:t>
      </w:r>
      <w:r w:rsidRPr="003D5769">
        <w:rPr>
          <w:sz w:val="24"/>
          <w:lang w:val="en-GB"/>
        </w:rPr>
        <w:t>harm</w:t>
      </w:r>
      <w:r w:rsidRPr="003D5769">
        <w:rPr>
          <w:spacing w:val="-1"/>
          <w:sz w:val="24"/>
          <w:lang w:val="en-GB"/>
        </w:rPr>
        <w:t xml:space="preserve"> </w:t>
      </w:r>
      <w:r w:rsidRPr="003D5769">
        <w:rPr>
          <w:sz w:val="24"/>
          <w:lang w:val="en-GB"/>
        </w:rPr>
        <w:t>caused</w:t>
      </w:r>
      <w:r w:rsidRPr="003D5769">
        <w:rPr>
          <w:spacing w:val="-4"/>
          <w:sz w:val="24"/>
          <w:lang w:val="en-GB"/>
        </w:rPr>
        <w:t xml:space="preserve"> </w:t>
      </w:r>
      <w:r w:rsidRPr="003D5769">
        <w:rPr>
          <w:sz w:val="24"/>
          <w:lang w:val="en-GB"/>
        </w:rPr>
        <w:t>by any Breach of Security;</w:t>
      </w:r>
    </w:p>
    <w:p w14:paraId="355481F2" w14:textId="77777777" w:rsidR="00850639" w:rsidRPr="003D5769" w:rsidRDefault="00A15285">
      <w:pPr>
        <w:pStyle w:val="ListParagraph"/>
        <w:numPr>
          <w:ilvl w:val="5"/>
          <w:numId w:val="22"/>
        </w:numPr>
        <w:tabs>
          <w:tab w:val="left" w:pos="3639"/>
        </w:tabs>
        <w:ind w:left="3234" w:right="885" w:firstLine="0"/>
        <w:rPr>
          <w:sz w:val="24"/>
          <w:lang w:val="en-GB"/>
        </w:rPr>
      </w:pPr>
      <w:r w:rsidRPr="003D5769">
        <w:rPr>
          <w:sz w:val="24"/>
          <w:lang w:val="en-GB"/>
        </w:rPr>
        <w:t>remedy such Breach of Security to the extent possible and</w:t>
      </w:r>
      <w:r w:rsidRPr="003D5769">
        <w:rPr>
          <w:spacing w:val="-3"/>
          <w:sz w:val="24"/>
          <w:lang w:val="en-GB"/>
        </w:rPr>
        <w:t xml:space="preserve"> </w:t>
      </w:r>
      <w:r w:rsidRPr="003D5769">
        <w:rPr>
          <w:sz w:val="24"/>
          <w:lang w:val="en-GB"/>
        </w:rPr>
        <w:t>protect</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integrity</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provision</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 Goods</w:t>
      </w:r>
      <w:r w:rsidRPr="003D5769">
        <w:rPr>
          <w:spacing w:val="-5"/>
          <w:sz w:val="24"/>
          <w:lang w:val="en-GB"/>
        </w:rPr>
        <w:t xml:space="preserve"> </w:t>
      </w:r>
      <w:r w:rsidRPr="003D5769">
        <w:rPr>
          <w:sz w:val="24"/>
          <w:lang w:val="en-GB"/>
        </w:rPr>
        <w:t>and/or</w:t>
      </w:r>
      <w:r w:rsidRPr="003D5769">
        <w:rPr>
          <w:spacing w:val="-6"/>
          <w:sz w:val="24"/>
          <w:lang w:val="en-GB"/>
        </w:rPr>
        <w:t xml:space="preserve"> </w:t>
      </w:r>
      <w:r w:rsidRPr="003D5769">
        <w:rPr>
          <w:sz w:val="24"/>
          <w:lang w:val="en-GB"/>
        </w:rPr>
        <w:t>Services</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extent</w:t>
      </w:r>
      <w:r w:rsidRPr="003D5769">
        <w:rPr>
          <w:spacing w:val="-2"/>
          <w:sz w:val="24"/>
          <w:lang w:val="en-GB"/>
        </w:rPr>
        <w:t xml:space="preserve"> </w:t>
      </w:r>
      <w:r w:rsidRPr="003D5769">
        <w:rPr>
          <w:sz w:val="24"/>
          <w:lang w:val="en-GB"/>
        </w:rPr>
        <w:t>within</w:t>
      </w:r>
      <w:r w:rsidRPr="003D5769">
        <w:rPr>
          <w:spacing w:val="-4"/>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control</w:t>
      </w:r>
      <w:r w:rsidRPr="003D5769">
        <w:rPr>
          <w:spacing w:val="-3"/>
          <w:sz w:val="24"/>
          <w:lang w:val="en-GB"/>
        </w:rPr>
        <w:t xml:space="preserve"> </w:t>
      </w:r>
      <w:r w:rsidRPr="003D5769">
        <w:rPr>
          <w:sz w:val="24"/>
          <w:lang w:val="en-GB"/>
        </w:rPr>
        <w:t>against any such Breach of Security or attempted Breach of</w:t>
      </w:r>
      <w:r w:rsidRPr="003D5769">
        <w:rPr>
          <w:spacing w:val="40"/>
          <w:sz w:val="24"/>
          <w:lang w:val="en-GB"/>
        </w:rPr>
        <w:t xml:space="preserve"> </w:t>
      </w:r>
      <w:r w:rsidRPr="003D5769">
        <w:rPr>
          <w:spacing w:val="-2"/>
          <w:sz w:val="24"/>
          <w:lang w:val="en-GB"/>
        </w:rPr>
        <w:t>Security;</w:t>
      </w:r>
    </w:p>
    <w:p w14:paraId="0609EBC5" w14:textId="77777777" w:rsidR="00850639" w:rsidRPr="003D5769" w:rsidRDefault="00850639">
      <w:pPr>
        <w:rPr>
          <w:sz w:val="24"/>
          <w:lang w:val="en-GB"/>
        </w:rPr>
        <w:sectPr w:rsidR="00850639" w:rsidRPr="003D5769">
          <w:pgSz w:w="11910" w:h="16840"/>
          <w:pgMar w:top="920" w:right="660" w:bottom="1160" w:left="680" w:header="715" w:footer="962" w:gutter="0"/>
          <w:cols w:space="720"/>
        </w:sectPr>
      </w:pPr>
    </w:p>
    <w:p w14:paraId="45A6A9A6" w14:textId="77777777" w:rsidR="00850639" w:rsidRPr="003D5769" w:rsidRDefault="00850639">
      <w:pPr>
        <w:pStyle w:val="BodyText"/>
        <w:spacing w:before="227"/>
        <w:rPr>
          <w:lang w:val="en-GB"/>
        </w:rPr>
      </w:pPr>
    </w:p>
    <w:p w14:paraId="25C73147" w14:textId="77777777" w:rsidR="00850639" w:rsidRPr="003D5769" w:rsidRDefault="00A15285">
      <w:pPr>
        <w:pStyle w:val="ListParagraph"/>
        <w:numPr>
          <w:ilvl w:val="5"/>
          <w:numId w:val="22"/>
        </w:numPr>
        <w:tabs>
          <w:tab w:val="left" w:pos="3639"/>
        </w:tabs>
        <w:ind w:left="3234" w:right="1010" w:firstLine="0"/>
        <w:rPr>
          <w:sz w:val="24"/>
          <w:lang w:val="en-GB"/>
        </w:rPr>
      </w:pPr>
      <w:r w:rsidRPr="003D5769">
        <w:rPr>
          <w:sz w:val="24"/>
          <w:lang w:val="en-GB"/>
        </w:rPr>
        <w:t>prevent</w:t>
      </w:r>
      <w:r w:rsidRPr="003D5769">
        <w:rPr>
          <w:spacing w:val="-6"/>
          <w:sz w:val="24"/>
          <w:lang w:val="en-GB"/>
        </w:rPr>
        <w:t xml:space="preserve"> </w:t>
      </w:r>
      <w:r w:rsidRPr="003D5769">
        <w:rPr>
          <w:sz w:val="24"/>
          <w:lang w:val="en-GB"/>
        </w:rPr>
        <w:t>an</w:t>
      </w:r>
      <w:r w:rsidRPr="003D5769">
        <w:rPr>
          <w:spacing w:val="-5"/>
          <w:sz w:val="24"/>
          <w:lang w:val="en-GB"/>
        </w:rPr>
        <w:t xml:space="preserve"> </w:t>
      </w:r>
      <w:r w:rsidRPr="003D5769">
        <w:rPr>
          <w:sz w:val="24"/>
          <w:lang w:val="en-GB"/>
        </w:rPr>
        <w:t>equivalent</w:t>
      </w:r>
      <w:r w:rsidRPr="003D5769">
        <w:rPr>
          <w:spacing w:val="-6"/>
          <w:sz w:val="24"/>
          <w:lang w:val="en-GB"/>
        </w:rPr>
        <w:t xml:space="preserve"> </w:t>
      </w:r>
      <w:r w:rsidRPr="003D5769">
        <w:rPr>
          <w:sz w:val="24"/>
          <w:lang w:val="en-GB"/>
        </w:rPr>
        <w:t>breach</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future</w:t>
      </w:r>
      <w:r w:rsidRPr="003D5769">
        <w:rPr>
          <w:spacing w:val="-5"/>
          <w:sz w:val="24"/>
          <w:lang w:val="en-GB"/>
        </w:rPr>
        <w:t xml:space="preserve"> </w:t>
      </w:r>
      <w:r w:rsidRPr="003D5769">
        <w:rPr>
          <w:sz w:val="24"/>
          <w:lang w:val="en-GB"/>
        </w:rPr>
        <w:t>exploiting</w:t>
      </w:r>
      <w:r w:rsidRPr="003D5769">
        <w:rPr>
          <w:spacing w:val="-5"/>
          <w:sz w:val="24"/>
          <w:lang w:val="en-GB"/>
        </w:rPr>
        <w:t xml:space="preserve"> </w:t>
      </w:r>
      <w:r w:rsidRPr="003D5769">
        <w:rPr>
          <w:sz w:val="24"/>
          <w:lang w:val="en-GB"/>
        </w:rPr>
        <w:t>the same cause failure; and</w:t>
      </w:r>
    </w:p>
    <w:p w14:paraId="65BA40D0" w14:textId="77777777" w:rsidR="00850639" w:rsidRPr="003D5769" w:rsidRDefault="00A15285">
      <w:pPr>
        <w:pStyle w:val="ListParagraph"/>
        <w:numPr>
          <w:ilvl w:val="5"/>
          <w:numId w:val="22"/>
        </w:numPr>
        <w:tabs>
          <w:tab w:val="left" w:pos="3639"/>
        </w:tabs>
        <w:ind w:left="3234" w:right="828" w:firstLine="0"/>
        <w:rPr>
          <w:sz w:val="24"/>
          <w:lang w:val="en-GB"/>
        </w:rPr>
      </w:pPr>
      <w:r w:rsidRPr="003D5769">
        <w:rPr>
          <w:sz w:val="24"/>
          <w:lang w:val="en-GB"/>
        </w:rPr>
        <w:t>as soon as reasonably practicable provide to the Buyer, where the Buyer so requests, full details (using the reporting mechanism</w:t>
      </w:r>
      <w:r w:rsidRPr="003D5769">
        <w:rPr>
          <w:spacing w:val="-2"/>
          <w:sz w:val="24"/>
          <w:lang w:val="en-GB"/>
        </w:rPr>
        <w:t xml:space="preserve"> </w:t>
      </w:r>
      <w:r w:rsidRPr="003D5769">
        <w:rPr>
          <w:sz w:val="24"/>
          <w:lang w:val="en-GB"/>
        </w:rPr>
        <w:t>defined</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Management</w:t>
      </w:r>
      <w:r w:rsidRPr="003D5769">
        <w:rPr>
          <w:spacing w:val="-3"/>
          <w:sz w:val="24"/>
          <w:lang w:val="en-GB"/>
        </w:rPr>
        <w:t xml:space="preserve"> </w:t>
      </w:r>
      <w:r w:rsidRPr="003D5769">
        <w:rPr>
          <w:sz w:val="24"/>
          <w:lang w:val="en-GB"/>
        </w:rPr>
        <w:t>Plan)</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the Breach</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Security</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attempted</w:t>
      </w:r>
      <w:r w:rsidRPr="003D5769">
        <w:rPr>
          <w:spacing w:val="-1"/>
          <w:sz w:val="24"/>
          <w:lang w:val="en-GB"/>
        </w:rPr>
        <w:t xml:space="preserve"> </w:t>
      </w:r>
      <w:r w:rsidRPr="003D5769">
        <w:rPr>
          <w:sz w:val="24"/>
          <w:lang w:val="en-GB"/>
        </w:rPr>
        <w:t>Breach</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Security,</w:t>
      </w:r>
      <w:r w:rsidRPr="003D5769">
        <w:rPr>
          <w:spacing w:val="-1"/>
          <w:sz w:val="24"/>
          <w:lang w:val="en-GB"/>
        </w:rPr>
        <w:t xml:space="preserve"> </w:t>
      </w:r>
      <w:r w:rsidRPr="003D5769">
        <w:rPr>
          <w:sz w:val="24"/>
          <w:lang w:val="en-GB"/>
        </w:rPr>
        <w:t>including a cause analysis where required by the Buyer.</w:t>
      </w:r>
    </w:p>
    <w:p w14:paraId="35556B77" w14:textId="77777777" w:rsidR="00850639" w:rsidRPr="003D5769" w:rsidRDefault="00A15285">
      <w:pPr>
        <w:pStyle w:val="ListParagraph"/>
        <w:numPr>
          <w:ilvl w:val="3"/>
          <w:numId w:val="22"/>
        </w:numPr>
        <w:tabs>
          <w:tab w:val="left" w:pos="2198"/>
        </w:tabs>
        <w:ind w:right="784" w:firstLine="0"/>
        <w:rPr>
          <w:lang w:val="en-GB"/>
        </w:rPr>
      </w:pPr>
      <w:r w:rsidRPr="003D5769">
        <w:rPr>
          <w:sz w:val="24"/>
          <w:lang w:val="en-GB"/>
        </w:rPr>
        <w:t>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event</w:t>
      </w:r>
      <w:r w:rsidRPr="003D5769">
        <w:rPr>
          <w:spacing w:val="-5"/>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action</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taken</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response</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Breach</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Security or potential or attempted Breach of Security that demonstrates non- compliance of the Security Management Plan with the Security Policy (where relevant in accordance with Paragraph</w:t>
      </w:r>
      <w:r w:rsidRPr="003D5769">
        <w:rPr>
          <w:spacing w:val="-10"/>
          <w:sz w:val="24"/>
          <w:lang w:val="en-GB"/>
        </w:rPr>
        <w:t xml:space="preserve"> </w:t>
      </w:r>
      <w:r w:rsidRPr="003D5769">
        <w:rPr>
          <w:color w:val="000000"/>
          <w:sz w:val="24"/>
          <w:shd w:val="clear" w:color="auto" w:fill="E0E2E6"/>
          <w:lang w:val="en-GB"/>
        </w:rPr>
        <w:t>2.1</w:t>
      </w:r>
      <w:r w:rsidRPr="003D5769">
        <w:rPr>
          <w:color w:val="000000"/>
          <w:sz w:val="24"/>
          <w:lang w:val="en-GB"/>
        </w:rPr>
        <w:t>) or the requirements of this</w:t>
      </w:r>
      <w:r w:rsidRPr="003D5769">
        <w:rPr>
          <w:color w:val="000000"/>
          <w:spacing w:val="-1"/>
          <w:sz w:val="24"/>
          <w:lang w:val="en-GB"/>
        </w:rPr>
        <w:t xml:space="preserve"> </w:t>
      </w:r>
      <w:r w:rsidRPr="003D5769">
        <w:rPr>
          <w:color w:val="000000"/>
          <w:sz w:val="24"/>
          <w:lang w:val="en-GB"/>
        </w:rPr>
        <w:t>Schedule, then</w:t>
      </w:r>
      <w:r w:rsidRPr="003D5769">
        <w:rPr>
          <w:color w:val="000000"/>
          <w:spacing w:val="-2"/>
          <w:sz w:val="24"/>
          <w:lang w:val="en-GB"/>
        </w:rPr>
        <w:t xml:space="preserve"> </w:t>
      </w:r>
      <w:r w:rsidRPr="003D5769">
        <w:rPr>
          <w:color w:val="000000"/>
          <w:sz w:val="24"/>
          <w:lang w:val="en-GB"/>
        </w:rPr>
        <w:t>any</w:t>
      </w:r>
      <w:r w:rsidRPr="003D5769">
        <w:rPr>
          <w:color w:val="000000"/>
          <w:spacing w:val="-1"/>
          <w:sz w:val="24"/>
          <w:lang w:val="en-GB"/>
        </w:rPr>
        <w:t xml:space="preserve"> </w:t>
      </w:r>
      <w:r w:rsidRPr="003D5769">
        <w:rPr>
          <w:color w:val="000000"/>
          <w:sz w:val="24"/>
          <w:lang w:val="en-GB"/>
        </w:rPr>
        <w:t>required</w:t>
      </w:r>
      <w:r w:rsidRPr="003D5769">
        <w:rPr>
          <w:color w:val="000000"/>
          <w:spacing w:val="-2"/>
          <w:sz w:val="24"/>
          <w:lang w:val="en-GB"/>
        </w:rPr>
        <w:t xml:space="preserve"> </w:t>
      </w:r>
      <w:r w:rsidRPr="003D5769">
        <w:rPr>
          <w:color w:val="000000"/>
          <w:sz w:val="24"/>
          <w:lang w:val="en-GB"/>
        </w:rPr>
        <w:t>change</w:t>
      </w:r>
      <w:r w:rsidRPr="003D5769">
        <w:rPr>
          <w:color w:val="000000"/>
          <w:spacing w:val="-2"/>
          <w:sz w:val="24"/>
          <w:lang w:val="en-GB"/>
        </w:rPr>
        <w:t xml:space="preserve"> </w:t>
      </w:r>
      <w:r w:rsidRPr="003D5769">
        <w:rPr>
          <w:color w:val="000000"/>
          <w:sz w:val="24"/>
          <w:lang w:val="en-GB"/>
        </w:rPr>
        <w:t>to</w:t>
      </w:r>
      <w:r w:rsidRPr="003D5769">
        <w:rPr>
          <w:color w:val="000000"/>
          <w:spacing w:val="-2"/>
          <w:sz w:val="24"/>
          <w:lang w:val="en-GB"/>
        </w:rPr>
        <w:t xml:space="preserve"> </w:t>
      </w:r>
      <w:r w:rsidRPr="003D5769">
        <w:rPr>
          <w:color w:val="000000"/>
          <w:sz w:val="24"/>
          <w:lang w:val="en-GB"/>
        </w:rPr>
        <w:t>the Security</w:t>
      </w:r>
      <w:r w:rsidRPr="003D5769">
        <w:rPr>
          <w:color w:val="000000"/>
          <w:spacing w:val="-1"/>
          <w:sz w:val="24"/>
          <w:lang w:val="en-GB"/>
        </w:rPr>
        <w:t xml:space="preserve"> </w:t>
      </w:r>
      <w:r w:rsidRPr="003D5769">
        <w:rPr>
          <w:color w:val="000000"/>
          <w:sz w:val="24"/>
          <w:lang w:val="en-GB"/>
        </w:rPr>
        <w:t>Management Plan shall be at no cost to the Buyer.</w:t>
      </w:r>
    </w:p>
    <w:p w14:paraId="29089065" w14:textId="77777777" w:rsidR="00850639" w:rsidRPr="003D5769" w:rsidRDefault="00850639">
      <w:pPr>
        <w:rPr>
          <w:lang w:val="en-GB"/>
        </w:rPr>
        <w:sectPr w:rsidR="00850639" w:rsidRPr="003D5769">
          <w:pgSz w:w="11910" w:h="16840"/>
          <w:pgMar w:top="920" w:right="660" w:bottom="1160" w:left="680" w:header="715" w:footer="962" w:gutter="0"/>
          <w:cols w:space="720"/>
        </w:sectPr>
      </w:pPr>
    </w:p>
    <w:p w14:paraId="48983634" w14:textId="77777777" w:rsidR="00850639" w:rsidRPr="003D5769" w:rsidRDefault="00850639">
      <w:pPr>
        <w:pStyle w:val="BodyText"/>
        <w:spacing w:before="89"/>
        <w:rPr>
          <w:sz w:val="36"/>
          <w:lang w:val="en-GB"/>
        </w:rPr>
      </w:pPr>
    </w:p>
    <w:p w14:paraId="1264359F" w14:textId="77777777" w:rsidR="00850639" w:rsidRPr="003D5769" w:rsidRDefault="00A15285">
      <w:pPr>
        <w:pStyle w:val="Heading1"/>
        <w:rPr>
          <w:lang w:val="en-GB"/>
        </w:rPr>
      </w:pPr>
      <w:bookmarkStart w:id="36" w:name="Mid-Tier_Schedule_16__Security__v1.2"/>
      <w:bookmarkEnd w:id="36"/>
      <w:r w:rsidRPr="003D5769">
        <w:rPr>
          <w:lang w:val="en-GB"/>
        </w:rPr>
        <w:t>Schedule</w:t>
      </w:r>
      <w:r w:rsidRPr="003D5769">
        <w:rPr>
          <w:spacing w:val="-5"/>
          <w:lang w:val="en-GB"/>
        </w:rPr>
        <w:t xml:space="preserve"> </w:t>
      </w:r>
      <w:r w:rsidRPr="003D5769">
        <w:rPr>
          <w:lang w:val="en-GB"/>
        </w:rPr>
        <w:t>16</w:t>
      </w:r>
      <w:r w:rsidRPr="003D5769">
        <w:rPr>
          <w:spacing w:val="-4"/>
          <w:lang w:val="en-GB"/>
        </w:rPr>
        <w:t xml:space="preserve"> </w:t>
      </w:r>
      <w:r w:rsidRPr="003D5769">
        <w:rPr>
          <w:spacing w:val="-2"/>
          <w:lang w:val="en-GB"/>
        </w:rPr>
        <w:t>(Security)</w:t>
      </w:r>
    </w:p>
    <w:p w14:paraId="2969C83D" w14:textId="77777777" w:rsidR="00850639" w:rsidRPr="003D5769" w:rsidRDefault="00A15285">
      <w:pPr>
        <w:spacing w:before="263"/>
        <w:ind w:left="760"/>
        <w:rPr>
          <w:b/>
          <w:i/>
          <w:sz w:val="24"/>
          <w:lang w:val="en-GB"/>
        </w:rPr>
      </w:pPr>
      <w:r w:rsidRPr="003D5769">
        <w:rPr>
          <w:b/>
          <w:i/>
          <w:color w:val="000000"/>
          <w:sz w:val="24"/>
          <w:highlight w:val="yellow"/>
          <w:lang w:val="en-GB"/>
        </w:rPr>
        <w:t>[Guidance</w:t>
      </w:r>
      <w:r w:rsidRPr="003D5769">
        <w:rPr>
          <w:b/>
          <w:i/>
          <w:color w:val="000000"/>
          <w:spacing w:val="-2"/>
          <w:sz w:val="24"/>
          <w:highlight w:val="yellow"/>
          <w:lang w:val="en-GB"/>
        </w:rPr>
        <w:t xml:space="preserve"> </w:t>
      </w:r>
      <w:r w:rsidRPr="003D5769">
        <w:rPr>
          <w:b/>
          <w:i/>
          <w:color w:val="000000"/>
          <w:sz w:val="24"/>
          <w:highlight w:val="yellow"/>
          <w:lang w:val="en-GB"/>
        </w:rPr>
        <w:t>Note:</w:t>
      </w:r>
      <w:r w:rsidRPr="003D5769">
        <w:rPr>
          <w:b/>
          <w:i/>
          <w:color w:val="000000"/>
          <w:spacing w:val="-4"/>
          <w:sz w:val="24"/>
          <w:highlight w:val="yellow"/>
          <w:lang w:val="en-GB"/>
        </w:rPr>
        <w:t xml:space="preserve"> </w:t>
      </w:r>
      <w:r w:rsidRPr="003D5769">
        <w:rPr>
          <w:b/>
          <w:i/>
          <w:color w:val="000000"/>
          <w:sz w:val="24"/>
          <w:highlight w:val="yellow"/>
          <w:lang w:val="en-GB"/>
        </w:rPr>
        <w:t>Buyer</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select</w:t>
      </w:r>
      <w:r w:rsidRPr="003D5769">
        <w:rPr>
          <w:b/>
          <w:i/>
          <w:color w:val="000000"/>
          <w:spacing w:val="-4"/>
          <w:sz w:val="24"/>
          <w:highlight w:val="yellow"/>
          <w:lang w:val="en-GB"/>
        </w:rPr>
        <w:t xml:space="preserve"> </w:t>
      </w:r>
      <w:r w:rsidRPr="003D5769">
        <w:rPr>
          <w:b/>
          <w:i/>
          <w:color w:val="000000"/>
          <w:sz w:val="24"/>
          <w:highlight w:val="yellow"/>
          <w:lang w:val="en-GB"/>
        </w:rPr>
        <w:t>whether</w:t>
      </w:r>
      <w:r w:rsidRPr="003D5769">
        <w:rPr>
          <w:b/>
          <w:i/>
          <w:color w:val="000000"/>
          <w:spacing w:val="-5"/>
          <w:sz w:val="24"/>
          <w:highlight w:val="yellow"/>
          <w:lang w:val="en-GB"/>
        </w:rPr>
        <w:t xml:space="preserve"> </w:t>
      </w:r>
      <w:r w:rsidRPr="003D5769">
        <w:rPr>
          <w:b/>
          <w:i/>
          <w:color w:val="000000"/>
          <w:sz w:val="24"/>
          <w:highlight w:val="yellow"/>
          <w:lang w:val="en-GB"/>
        </w:rPr>
        <w:t>or</w:t>
      </w:r>
      <w:r w:rsidRPr="003D5769">
        <w:rPr>
          <w:b/>
          <w:i/>
          <w:color w:val="000000"/>
          <w:spacing w:val="-3"/>
          <w:sz w:val="24"/>
          <w:highlight w:val="yellow"/>
          <w:lang w:val="en-GB"/>
        </w:rPr>
        <w:t xml:space="preserve"> </w:t>
      </w:r>
      <w:r w:rsidRPr="003D5769">
        <w:rPr>
          <w:b/>
          <w:i/>
          <w:color w:val="000000"/>
          <w:sz w:val="24"/>
          <w:highlight w:val="yellow"/>
          <w:lang w:val="en-GB"/>
        </w:rPr>
        <w:t>when</w:t>
      </w:r>
      <w:r w:rsidRPr="003D5769">
        <w:rPr>
          <w:b/>
          <w:i/>
          <w:color w:val="000000"/>
          <w:spacing w:val="-3"/>
          <w:sz w:val="24"/>
          <w:highlight w:val="yellow"/>
          <w:lang w:val="en-GB"/>
        </w:rPr>
        <w:t xml:space="preserve"> </w:t>
      </w:r>
      <w:r w:rsidRPr="003D5769">
        <w:rPr>
          <w:b/>
          <w:i/>
          <w:color w:val="000000"/>
          <w:sz w:val="24"/>
          <w:highlight w:val="yellow"/>
          <w:lang w:val="en-GB"/>
        </w:rPr>
        <w:t>Part</w:t>
      </w:r>
      <w:r w:rsidRPr="003D5769">
        <w:rPr>
          <w:b/>
          <w:i/>
          <w:color w:val="000000"/>
          <w:spacing w:val="-4"/>
          <w:sz w:val="24"/>
          <w:highlight w:val="yellow"/>
          <w:lang w:val="en-GB"/>
        </w:rPr>
        <w:t xml:space="preserve"> </w:t>
      </w:r>
      <w:r w:rsidRPr="003D5769">
        <w:rPr>
          <w:b/>
          <w:i/>
          <w:color w:val="000000"/>
          <w:sz w:val="24"/>
          <w:highlight w:val="yellow"/>
          <w:lang w:val="en-GB"/>
        </w:rPr>
        <w:t>A</w:t>
      </w:r>
      <w:r w:rsidRPr="003D5769">
        <w:rPr>
          <w:b/>
          <w:i/>
          <w:color w:val="000000"/>
          <w:spacing w:val="-3"/>
          <w:sz w:val="24"/>
          <w:highlight w:val="yellow"/>
          <w:lang w:val="en-GB"/>
        </w:rPr>
        <w:t xml:space="preserve"> </w:t>
      </w:r>
      <w:r w:rsidRPr="003D5769">
        <w:rPr>
          <w:b/>
          <w:i/>
          <w:color w:val="000000"/>
          <w:sz w:val="24"/>
          <w:highlight w:val="yellow"/>
          <w:lang w:val="en-GB"/>
        </w:rPr>
        <w:t>(Short</w:t>
      </w:r>
      <w:r w:rsidRPr="003D5769">
        <w:rPr>
          <w:b/>
          <w:i/>
          <w:color w:val="000000"/>
          <w:spacing w:val="-4"/>
          <w:sz w:val="24"/>
          <w:highlight w:val="yellow"/>
          <w:lang w:val="en-GB"/>
        </w:rPr>
        <w:t xml:space="preserve"> </w:t>
      </w:r>
      <w:r w:rsidRPr="003D5769">
        <w:rPr>
          <w:b/>
          <w:i/>
          <w:color w:val="000000"/>
          <w:sz w:val="24"/>
          <w:highlight w:val="yellow"/>
          <w:lang w:val="en-GB"/>
        </w:rPr>
        <w:t>Form</w:t>
      </w:r>
      <w:r w:rsidRPr="003D5769">
        <w:rPr>
          <w:b/>
          <w:i/>
          <w:color w:val="000000"/>
          <w:spacing w:val="-3"/>
          <w:sz w:val="24"/>
          <w:highlight w:val="yellow"/>
          <w:lang w:val="en-GB"/>
        </w:rPr>
        <w:t xml:space="preserve"> </w:t>
      </w:r>
      <w:r w:rsidRPr="003D5769">
        <w:rPr>
          <w:b/>
          <w:i/>
          <w:color w:val="000000"/>
          <w:sz w:val="24"/>
          <w:highlight w:val="yellow"/>
          <w:lang w:val="en-GB"/>
        </w:rPr>
        <w:t>Security</w:t>
      </w:r>
      <w:r w:rsidRPr="003D5769">
        <w:rPr>
          <w:b/>
          <w:i/>
          <w:color w:val="000000"/>
          <w:sz w:val="24"/>
          <w:lang w:val="en-GB"/>
        </w:rPr>
        <w:t xml:space="preserve"> </w:t>
      </w:r>
      <w:r w:rsidRPr="003D5769">
        <w:rPr>
          <w:b/>
          <w:i/>
          <w:color w:val="000000"/>
          <w:sz w:val="24"/>
          <w:highlight w:val="yellow"/>
          <w:lang w:val="en-GB"/>
        </w:rPr>
        <w:t>Requirements) or Part B (Long Form Security Requirements) should apply.</w:t>
      </w:r>
    </w:p>
    <w:p w14:paraId="5A339DD5" w14:textId="77777777" w:rsidR="00850639" w:rsidRPr="003D5769" w:rsidRDefault="00A15285">
      <w:pPr>
        <w:ind w:left="760" w:right="856"/>
        <w:rPr>
          <w:b/>
          <w:i/>
          <w:sz w:val="24"/>
          <w:lang w:val="en-GB"/>
        </w:rPr>
      </w:pPr>
      <w:r w:rsidRPr="003D5769">
        <w:rPr>
          <w:b/>
          <w:i/>
          <w:color w:val="000000"/>
          <w:sz w:val="24"/>
          <w:highlight w:val="yellow"/>
          <w:lang w:val="en-GB"/>
        </w:rPr>
        <w:t>Part</w:t>
      </w:r>
      <w:r w:rsidRPr="003D5769">
        <w:rPr>
          <w:b/>
          <w:i/>
          <w:color w:val="000000"/>
          <w:spacing w:val="-3"/>
          <w:sz w:val="24"/>
          <w:highlight w:val="yellow"/>
          <w:lang w:val="en-GB"/>
        </w:rPr>
        <w:t xml:space="preserve"> </w:t>
      </w:r>
      <w:r w:rsidRPr="003D5769">
        <w:rPr>
          <w:b/>
          <w:i/>
          <w:color w:val="000000"/>
          <w:sz w:val="24"/>
          <w:highlight w:val="yellow"/>
          <w:lang w:val="en-GB"/>
        </w:rPr>
        <w:t>B</w:t>
      </w:r>
      <w:r w:rsidRPr="003D5769">
        <w:rPr>
          <w:b/>
          <w:i/>
          <w:color w:val="000000"/>
          <w:spacing w:val="-2"/>
          <w:sz w:val="24"/>
          <w:highlight w:val="yellow"/>
          <w:lang w:val="en-GB"/>
        </w:rPr>
        <w:t xml:space="preserve"> </w:t>
      </w:r>
      <w:r w:rsidRPr="003D5769">
        <w:rPr>
          <w:b/>
          <w:i/>
          <w:color w:val="000000"/>
          <w:sz w:val="24"/>
          <w:highlight w:val="yellow"/>
          <w:lang w:val="en-GB"/>
        </w:rPr>
        <w:t>should</w:t>
      </w:r>
      <w:r w:rsidRPr="003D5769">
        <w:rPr>
          <w:b/>
          <w:i/>
          <w:color w:val="000000"/>
          <w:spacing w:val="-2"/>
          <w:sz w:val="24"/>
          <w:highlight w:val="yellow"/>
          <w:lang w:val="en-GB"/>
        </w:rPr>
        <w:t xml:space="preserve"> </w:t>
      </w:r>
      <w:r w:rsidRPr="003D5769">
        <w:rPr>
          <w:b/>
          <w:i/>
          <w:color w:val="000000"/>
          <w:sz w:val="24"/>
          <w:highlight w:val="yellow"/>
          <w:lang w:val="en-GB"/>
        </w:rPr>
        <w:t>be</w:t>
      </w:r>
      <w:r w:rsidRPr="003D5769">
        <w:rPr>
          <w:b/>
          <w:i/>
          <w:color w:val="000000"/>
          <w:spacing w:val="-3"/>
          <w:sz w:val="24"/>
          <w:highlight w:val="yellow"/>
          <w:lang w:val="en-GB"/>
        </w:rPr>
        <w:t xml:space="preserve"> </w:t>
      </w:r>
      <w:r w:rsidRPr="003D5769">
        <w:rPr>
          <w:b/>
          <w:i/>
          <w:color w:val="000000"/>
          <w:sz w:val="24"/>
          <w:highlight w:val="yellow"/>
          <w:lang w:val="en-GB"/>
        </w:rPr>
        <w:t>considered</w:t>
      </w:r>
      <w:r w:rsidRPr="003D5769">
        <w:rPr>
          <w:b/>
          <w:i/>
          <w:color w:val="000000"/>
          <w:spacing w:val="-5"/>
          <w:sz w:val="24"/>
          <w:highlight w:val="yellow"/>
          <w:lang w:val="en-GB"/>
        </w:rPr>
        <w:t xml:space="preserve"> </w:t>
      </w:r>
      <w:r w:rsidRPr="003D5769">
        <w:rPr>
          <w:b/>
          <w:i/>
          <w:color w:val="000000"/>
          <w:sz w:val="24"/>
          <w:highlight w:val="yellow"/>
          <w:lang w:val="en-GB"/>
        </w:rPr>
        <w:t>where</w:t>
      </w:r>
      <w:r w:rsidRPr="003D5769">
        <w:rPr>
          <w:b/>
          <w:i/>
          <w:color w:val="000000"/>
          <w:spacing w:val="-3"/>
          <w:sz w:val="24"/>
          <w:highlight w:val="yellow"/>
          <w:lang w:val="en-GB"/>
        </w:rPr>
        <w:t xml:space="preserve"> </w:t>
      </w:r>
      <w:r w:rsidRPr="003D5769">
        <w:rPr>
          <w:b/>
          <w:i/>
          <w:color w:val="000000"/>
          <w:sz w:val="24"/>
          <w:highlight w:val="yellow"/>
          <w:lang w:val="en-GB"/>
        </w:rPr>
        <w:t>there</w:t>
      </w:r>
      <w:r w:rsidRPr="003D5769">
        <w:rPr>
          <w:b/>
          <w:i/>
          <w:color w:val="000000"/>
          <w:spacing w:val="-3"/>
          <w:sz w:val="24"/>
          <w:highlight w:val="yellow"/>
          <w:lang w:val="en-GB"/>
        </w:rPr>
        <w:t xml:space="preserve"> </w:t>
      </w:r>
      <w:r w:rsidRPr="003D5769">
        <w:rPr>
          <w:b/>
          <w:i/>
          <w:color w:val="000000"/>
          <w:sz w:val="24"/>
          <w:highlight w:val="yellow"/>
          <w:lang w:val="en-GB"/>
        </w:rPr>
        <w:t>is</w:t>
      </w:r>
      <w:r w:rsidRPr="003D5769">
        <w:rPr>
          <w:b/>
          <w:i/>
          <w:color w:val="000000"/>
          <w:spacing w:val="-1"/>
          <w:sz w:val="24"/>
          <w:highlight w:val="yellow"/>
          <w:lang w:val="en-GB"/>
        </w:rPr>
        <w:t xml:space="preserve"> </w:t>
      </w:r>
      <w:r w:rsidRPr="003D5769">
        <w:rPr>
          <w:b/>
          <w:i/>
          <w:color w:val="000000"/>
          <w:sz w:val="24"/>
          <w:highlight w:val="yellow"/>
          <w:lang w:val="en-GB"/>
        </w:rPr>
        <w:t>a</w:t>
      </w:r>
      <w:r w:rsidRPr="003D5769">
        <w:rPr>
          <w:b/>
          <w:i/>
          <w:color w:val="000000"/>
          <w:spacing w:val="-1"/>
          <w:sz w:val="24"/>
          <w:highlight w:val="yellow"/>
          <w:lang w:val="en-GB"/>
        </w:rPr>
        <w:t xml:space="preserve"> </w:t>
      </w:r>
      <w:r w:rsidRPr="003D5769">
        <w:rPr>
          <w:b/>
          <w:i/>
          <w:color w:val="000000"/>
          <w:sz w:val="24"/>
          <w:highlight w:val="yellow"/>
          <w:lang w:val="en-GB"/>
        </w:rPr>
        <w:t>high</w:t>
      </w:r>
      <w:r w:rsidRPr="003D5769">
        <w:rPr>
          <w:b/>
          <w:i/>
          <w:color w:val="000000"/>
          <w:spacing w:val="-5"/>
          <w:sz w:val="24"/>
          <w:highlight w:val="yellow"/>
          <w:lang w:val="en-GB"/>
        </w:rPr>
        <w:t xml:space="preserve"> </w:t>
      </w:r>
      <w:r w:rsidRPr="003D5769">
        <w:rPr>
          <w:b/>
          <w:i/>
          <w:color w:val="000000"/>
          <w:sz w:val="24"/>
          <w:highlight w:val="yellow"/>
          <w:lang w:val="en-GB"/>
        </w:rPr>
        <w:t>level</w:t>
      </w:r>
      <w:r w:rsidRPr="003D5769">
        <w:rPr>
          <w:b/>
          <w:i/>
          <w:color w:val="000000"/>
          <w:spacing w:val="-1"/>
          <w:sz w:val="24"/>
          <w:highlight w:val="yellow"/>
          <w:lang w:val="en-GB"/>
        </w:rPr>
        <w:t xml:space="preserve"> </w:t>
      </w:r>
      <w:r w:rsidRPr="003D5769">
        <w:rPr>
          <w:b/>
          <w:i/>
          <w:color w:val="000000"/>
          <w:sz w:val="24"/>
          <w:highlight w:val="yellow"/>
          <w:lang w:val="en-GB"/>
        </w:rPr>
        <w:t>of</w:t>
      </w:r>
      <w:r w:rsidRPr="003D5769">
        <w:rPr>
          <w:b/>
          <w:i/>
          <w:color w:val="000000"/>
          <w:spacing w:val="-3"/>
          <w:sz w:val="24"/>
          <w:highlight w:val="yellow"/>
          <w:lang w:val="en-GB"/>
        </w:rPr>
        <w:t xml:space="preserve"> </w:t>
      </w:r>
      <w:r w:rsidRPr="003D5769">
        <w:rPr>
          <w:b/>
          <w:i/>
          <w:color w:val="000000"/>
          <w:sz w:val="24"/>
          <w:highlight w:val="yellow"/>
          <w:lang w:val="en-GB"/>
        </w:rPr>
        <w:t>risk</w:t>
      </w:r>
      <w:r w:rsidRPr="003D5769">
        <w:rPr>
          <w:b/>
          <w:i/>
          <w:color w:val="000000"/>
          <w:spacing w:val="-1"/>
          <w:sz w:val="24"/>
          <w:highlight w:val="yellow"/>
          <w:lang w:val="en-GB"/>
        </w:rPr>
        <w:t xml:space="preserve"> </w:t>
      </w:r>
      <w:r w:rsidRPr="003D5769">
        <w:rPr>
          <w:b/>
          <w:i/>
          <w:color w:val="000000"/>
          <w:sz w:val="24"/>
          <w:highlight w:val="yellow"/>
          <w:lang w:val="en-GB"/>
        </w:rPr>
        <w:t>to</w:t>
      </w:r>
      <w:r w:rsidRPr="003D5769">
        <w:rPr>
          <w:b/>
          <w:i/>
          <w:color w:val="000000"/>
          <w:spacing w:val="-2"/>
          <w:sz w:val="24"/>
          <w:highlight w:val="yellow"/>
          <w:lang w:val="en-GB"/>
        </w:rPr>
        <w:t xml:space="preserve"> </w:t>
      </w:r>
      <w:r w:rsidRPr="003D5769">
        <w:rPr>
          <w:b/>
          <w:i/>
          <w:color w:val="000000"/>
          <w:sz w:val="24"/>
          <w:highlight w:val="yellow"/>
          <w:lang w:val="en-GB"/>
        </w:rPr>
        <w:t>personal</w:t>
      </w:r>
      <w:r w:rsidRPr="003D5769">
        <w:rPr>
          <w:b/>
          <w:i/>
          <w:color w:val="000000"/>
          <w:spacing w:val="-4"/>
          <w:sz w:val="24"/>
          <w:highlight w:val="yellow"/>
          <w:lang w:val="en-GB"/>
        </w:rPr>
        <w:t xml:space="preserve"> </w:t>
      </w:r>
      <w:r w:rsidRPr="003D5769">
        <w:rPr>
          <w:b/>
          <w:i/>
          <w:color w:val="000000"/>
          <w:sz w:val="24"/>
          <w:highlight w:val="yellow"/>
          <w:lang w:val="en-GB"/>
        </w:rPr>
        <w:t>or</w:t>
      </w:r>
      <w:r w:rsidRPr="003D5769">
        <w:rPr>
          <w:b/>
          <w:i/>
          <w:color w:val="000000"/>
          <w:sz w:val="24"/>
          <w:lang w:val="en-GB"/>
        </w:rPr>
        <w:t xml:space="preserve"> </w:t>
      </w:r>
      <w:r w:rsidRPr="003D5769">
        <w:rPr>
          <w:b/>
          <w:i/>
          <w:color w:val="000000"/>
          <w:sz w:val="24"/>
          <w:highlight w:val="yellow"/>
          <w:lang w:val="en-GB"/>
        </w:rPr>
        <w:t>sensitive data.</w:t>
      </w:r>
    </w:p>
    <w:p w14:paraId="093ACDC6" w14:textId="77777777" w:rsidR="00850639" w:rsidRPr="003D5769" w:rsidRDefault="00A15285">
      <w:pPr>
        <w:spacing w:before="120"/>
        <w:ind w:left="760" w:right="1092"/>
        <w:rPr>
          <w:b/>
          <w:i/>
          <w:sz w:val="24"/>
          <w:lang w:val="en-GB"/>
        </w:rPr>
      </w:pPr>
      <w:r w:rsidRPr="003D5769">
        <w:rPr>
          <w:b/>
          <w:i/>
          <w:color w:val="000000"/>
          <w:sz w:val="24"/>
          <w:highlight w:val="yellow"/>
          <w:lang w:val="en-GB"/>
        </w:rPr>
        <w:t>The Cabinet Office Information Assurance Team has produced some stand-</w:t>
      </w:r>
      <w:r w:rsidRPr="003D5769">
        <w:rPr>
          <w:b/>
          <w:i/>
          <w:color w:val="000000"/>
          <w:sz w:val="24"/>
          <w:lang w:val="en-GB"/>
        </w:rPr>
        <w:t xml:space="preserve"> </w:t>
      </w:r>
      <w:r w:rsidRPr="003D5769">
        <w:rPr>
          <w:b/>
          <w:i/>
          <w:color w:val="000000"/>
          <w:sz w:val="24"/>
          <w:highlight w:val="yellow"/>
          <w:lang w:val="en-GB"/>
        </w:rPr>
        <w:t>alone security schedules (available on</w:t>
      </w:r>
      <w:r w:rsidRPr="003D5769">
        <w:rPr>
          <w:b/>
          <w:i/>
          <w:color w:val="000000"/>
          <w:sz w:val="24"/>
          <w:lang w:val="en-GB"/>
        </w:rPr>
        <w:t xml:space="preserve"> </w:t>
      </w:r>
      <w:hyperlink r:id="rId79">
        <w:r w:rsidRPr="003D5769">
          <w:rPr>
            <w:b/>
            <w:i/>
            <w:color w:val="000000"/>
            <w:sz w:val="24"/>
            <w:highlight w:val="yellow"/>
            <w:lang w:val="en-GB"/>
          </w:rPr>
          <w:t>https://www.security.gov.uk/guidance/procurement-security-contracts/</w:t>
        </w:r>
      </w:hyperlink>
      <w:r w:rsidRPr="003D5769">
        <w:rPr>
          <w:b/>
          <w:i/>
          <w:color w:val="000000"/>
          <w:spacing w:val="-15"/>
          <w:sz w:val="24"/>
          <w:highlight w:val="yellow"/>
          <w:lang w:val="en-GB"/>
        </w:rPr>
        <w:t xml:space="preserve"> </w:t>
      </w:r>
      <w:r w:rsidRPr="003D5769">
        <w:rPr>
          <w:b/>
          <w:i/>
          <w:color w:val="000000"/>
          <w:sz w:val="24"/>
          <w:highlight w:val="yellow"/>
          <w:lang w:val="en-GB"/>
        </w:rPr>
        <w:t>)</w:t>
      </w:r>
      <w:r w:rsidRPr="003D5769">
        <w:rPr>
          <w:b/>
          <w:i/>
          <w:color w:val="000000"/>
          <w:spacing w:val="-16"/>
          <w:sz w:val="24"/>
          <w:highlight w:val="yellow"/>
          <w:lang w:val="en-GB"/>
        </w:rPr>
        <w:t xml:space="preserve"> </w:t>
      </w:r>
      <w:r w:rsidRPr="003D5769">
        <w:rPr>
          <w:b/>
          <w:i/>
          <w:color w:val="000000"/>
          <w:sz w:val="24"/>
          <w:highlight w:val="yellow"/>
          <w:lang w:val="en-GB"/>
        </w:rPr>
        <w:t>and</w:t>
      </w:r>
      <w:r w:rsidRPr="003D5769">
        <w:rPr>
          <w:b/>
          <w:i/>
          <w:color w:val="000000"/>
          <w:sz w:val="24"/>
          <w:lang w:val="en-GB"/>
        </w:rPr>
        <w:t xml:space="preserve"> </w:t>
      </w:r>
      <w:r w:rsidRPr="003D5769">
        <w:rPr>
          <w:b/>
          <w:i/>
          <w:color w:val="000000"/>
          <w:sz w:val="24"/>
          <w:highlight w:val="yellow"/>
          <w:lang w:val="en-GB"/>
        </w:rPr>
        <w:t>Buyers may therefore wish to consider whether they would like to include</w:t>
      </w:r>
      <w:r w:rsidRPr="003D5769">
        <w:rPr>
          <w:b/>
          <w:i/>
          <w:color w:val="000000"/>
          <w:sz w:val="24"/>
          <w:lang w:val="en-GB"/>
        </w:rPr>
        <w:t xml:space="preserve"> </w:t>
      </w:r>
      <w:r w:rsidRPr="003D5769">
        <w:rPr>
          <w:b/>
          <w:i/>
          <w:color w:val="000000"/>
          <w:sz w:val="24"/>
          <w:highlight w:val="yellow"/>
          <w:lang w:val="en-GB"/>
        </w:rPr>
        <w:t>these instead.]</w:t>
      </w:r>
    </w:p>
    <w:p w14:paraId="2FF4CCCB" w14:textId="77777777" w:rsidR="00850639" w:rsidRPr="003D5769" w:rsidRDefault="00A15285">
      <w:pPr>
        <w:pStyle w:val="Heading1"/>
        <w:spacing w:before="252"/>
        <w:rPr>
          <w:lang w:val="en-GB"/>
        </w:rPr>
      </w:pPr>
      <w:r w:rsidRPr="003D5769">
        <w:rPr>
          <w:lang w:val="en-GB"/>
        </w:rPr>
        <w:t>Part</w:t>
      </w:r>
      <w:r w:rsidRPr="003D5769">
        <w:rPr>
          <w:spacing w:val="-5"/>
          <w:lang w:val="en-GB"/>
        </w:rPr>
        <w:t xml:space="preserve"> </w:t>
      </w:r>
      <w:r w:rsidRPr="003D5769">
        <w:rPr>
          <w:lang w:val="en-GB"/>
        </w:rPr>
        <w:t>A:</w:t>
      </w:r>
      <w:r w:rsidRPr="003D5769">
        <w:rPr>
          <w:spacing w:val="-3"/>
          <w:lang w:val="en-GB"/>
        </w:rPr>
        <w:t xml:space="preserve"> </w:t>
      </w:r>
      <w:r w:rsidRPr="003D5769">
        <w:rPr>
          <w:lang w:val="en-GB"/>
        </w:rPr>
        <w:t>Short</w:t>
      </w:r>
      <w:r w:rsidRPr="003D5769">
        <w:rPr>
          <w:spacing w:val="-2"/>
          <w:lang w:val="en-GB"/>
        </w:rPr>
        <w:t xml:space="preserve"> </w:t>
      </w:r>
      <w:r w:rsidRPr="003D5769">
        <w:rPr>
          <w:lang w:val="en-GB"/>
        </w:rPr>
        <w:t>Form</w:t>
      </w:r>
      <w:r w:rsidRPr="003D5769">
        <w:rPr>
          <w:spacing w:val="-3"/>
          <w:lang w:val="en-GB"/>
        </w:rPr>
        <w:t xml:space="preserve"> </w:t>
      </w:r>
      <w:r w:rsidRPr="003D5769">
        <w:rPr>
          <w:lang w:val="en-GB"/>
        </w:rPr>
        <w:t xml:space="preserve">Security </w:t>
      </w:r>
      <w:r w:rsidRPr="003D5769">
        <w:rPr>
          <w:spacing w:val="-2"/>
          <w:lang w:val="en-GB"/>
        </w:rPr>
        <w:t>Requirements</w:t>
      </w:r>
    </w:p>
    <w:p w14:paraId="5D61537F" w14:textId="77777777" w:rsidR="00850639" w:rsidRPr="003D5769" w:rsidRDefault="00A15285">
      <w:pPr>
        <w:pStyle w:val="Heading3"/>
        <w:numPr>
          <w:ilvl w:val="0"/>
          <w:numId w:val="20"/>
        </w:numPr>
        <w:tabs>
          <w:tab w:val="left" w:pos="1119"/>
        </w:tabs>
        <w:spacing w:before="263"/>
        <w:ind w:left="1119" w:hanging="359"/>
        <w:rPr>
          <w:lang w:val="en-GB"/>
        </w:rPr>
      </w:pPr>
      <w:r w:rsidRPr="003D5769">
        <w:rPr>
          <w:spacing w:val="-2"/>
          <w:lang w:val="en-GB"/>
        </w:rPr>
        <w:t>Definitions</w:t>
      </w:r>
    </w:p>
    <w:p w14:paraId="79CD2179" w14:textId="77777777" w:rsidR="00850639" w:rsidRPr="003D5769" w:rsidRDefault="00A15285">
      <w:pPr>
        <w:pStyle w:val="ListParagraph"/>
        <w:numPr>
          <w:ilvl w:val="1"/>
          <w:numId w:val="20"/>
        </w:numPr>
        <w:tabs>
          <w:tab w:val="left" w:pos="1667"/>
        </w:tabs>
        <w:spacing w:before="240"/>
        <w:ind w:right="891"/>
        <w:rPr>
          <w:lang w:val="en-GB"/>
        </w:rPr>
      </w:pPr>
      <w:r w:rsidRPr="003D5769">
        <w:rPr>
          <w:sz w:val="24"/>
          <w:lang w:val="en-GB"/>
        </w:rPr>
        <w:t>In</w:t>
      </w:r>
      <w:r w:rsidRPr="003D5769">
        <w:rPr>
          <w:spacing w:val="-3"/>
          <w:sz w:val="24"/>
          <w:lang w:val="en-GB"/>
        </w:rPr>
        <w:t xml:space="preserve"> </w:t>
      </w:r>
      <w:r w:rsidRPr="003D5769">
        <w:rPr>
          <w:sz w:val="24"/>
          <w:lang w:val="en-GB"/>
        </w:rPr>
        <w:t>this</w:t>
      </w:r>
      <w:r w:rsidRPr="003D5769">
        <w:rPr>
          <w:spacing w:val="-6"/>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words</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5"/>
          <w:sz w:val="24"/>
          <w:lang w:val="en-GB"/>
        </w:rPr>
        <w:t xml:space="preserve"> </w:t>
      </w:r>
      <w:r w:rsidRPr="003D5769">
        <w:rPr>
          <w:sz w:val="24"/>
          <w:lang w:val="en-GB"/>
        </w:rPr>
        <w:t>meanings</w:t>
      </w:r>
      <w:r w:rsidRPr="003D5769">
        <w:rPr>
          <w:spacing w:val="-4"/>
          <w:sz w:val="24"/>
          <w:lang w:val="en-GB"/>
        </w:rPr>
        <w:t xml:space="preserve"> </w:t>
      </w:r>
      <w:r w:rsidRPr="003D5769">
        <w:rPr>
          <w:sz w:val="24"/>
          <w:lang w:val="en-GB"/>
        </w:rPr>
        <w:t>and they shall supplement Schedule 1 (Definitions):</w:t>
      </w:r>
    </w:p>
    <w:p w14:paraId="4D8A2634" w14:textId="77777777" w:rsidR="00850639" w:rsidRPr="003D5769" w:rsidRDefault="00850639">
      <w:pPr>
        <w:pStyle w:val="BodyText"/>
        <w:spacing w:before="1"/>
        <w:rPr>
          <w:sz w:val="11"/>
          <w:lang w:val="en-GB"/>
        </w:rPr>
      </w:pPr>
    </w:p>
    <w:tbl>
      <w:tblPr>
        <w:tblW w:w="0" w:type="auto"/>
        <w:tblInd w:w="1732" w:type="dxa"/>
        <w:tblLayout w:type="fixed"/>
        <w:tblCellMar>
          <w:left w:w="0" w:type="dxa"/>
          <w:right w:w="0" w:type="dxa"/>
        </w:tblCellMar>
        <w:tblLook w:val="01E0" w:firstRow="1" w:lastRow="1" w:firstColumn="1" w:lastColumn="1" w:noHBand="0" w:noVBand="0"/>
      </w:tblPr>
      <w:tblGrid>
        <w:gridCol w:w="2395"/>
        <w:gridCol w:w="5600"/>
      </w:tblGrid>
      <w:tr w:rsidR="00850639" w:rsidRPr="003D5769" w14:paraId="4DF34023" w14:textId="77777777">
        <w:trPr>
          <w:trHeight w:val="5933"/>
        </w:trPr>
        <w:tc>
          <w:tcPr>
            <w:tcW w:w="2395" w:type="dxa"/>
          </w:tcPr>
          <w:p w14:paraId="47E86D7C" w14:textId="77777777" w:rsidR="00850639" w:rsidRPr="003D5769" w:rsidRDefault="00A15285">
            <w:pPr>
              <w:pStyle w:val="TableParagraph"/>
              <w:spacing w:before="0"/>
              <w:ind w:right="118"/>
              <w:rPr>
                <w:b/>
                <w:sz w:val="24"/>
                <w:lang w:val="en-GB"/>
              </w:rPr>
            </w:pPr>
            <w:r w:rsidRPr="003D5769">
              <w:rPr>
                <w:b/>
                <w:sz w:val="24"/>
                <w:lang w:val="en-GB"/>
              </w:rPr>
              <w:t>"Breach</w:t>
            </w:r>
            <w:r w:rsidRPr="003D5769">
              <w:rPr>
                <w:b/>
                <w:spacing w:val="-17"/>
                <w:sz w:val="24"/>
                <w:lang w:val="en-GB"/>
              </w:rPr>
              <w:t xml:space="preserve"> </w:t>
            </w:r>
            <w:r w:rsidRPr="003D5769">
              <w:rPr>
                <w:b/>
                <w:sz w:val="24"/>
                <w:lang w:val="en-GB"/>
              </w:rPr>
              <w:t xml:space="preserve">of </w:t>
            </w:r>
            <w:r w:rsidRPr="003D5769">
              <w:rPr>
                <w:b/>
                <w:spacing w:val="-2"/>
                <w:sz w:val="24"/>
                <w:lang w:val="en-GB"/>
              </w:rPr>
              <w:t>Security"</w:t>
            </w:r>
          </w:p>
        </w:tc>
        <w:tc>
          <w:tcPr>
            <w:tcW w:w="5600" w:type="dxa"/>
          </w:tcPr>
          <w:p w14:paraId="3ABD0AA9" w14:textId="77777777" w:rsidR="00850639" w:rsidRPr="003D5769" w:rsidRDefault="00A15285">
            <w:pPr>
              <w:pStyle w:val="TableParagraph"/>
              <w:spacing w:before="0" w:line="268" w:lineRule="exact"/>
              <w:ind w:left="189"/>
              <w:rPr>
                <w:sz w:val="24"/>
                <w:lang w:val="en-GB"/>
              </w:rPr>
            </w:pPr>
            <w:r w:rsidRPr="003D5769">
              <w:rPr>
                <w:sz w:val="24"/>
                <w:lang w:val="en-GB"/>
              </w:rPr>
              <w:t>the</w:t>
            </w:r>
            <w:r w:rsidRPr="003D5769">
              <w:rPr>
                <w:spacing w:val="-4"/>
                <w:sz w:val="24"/>
                <w:lang w:val="en-GB"/>
              </w:rPr>
              <w:t xml:space="preserve"> </w:t>
            </w:r>
            <w:r w:rsidRPr="003D5769">
              <w:rPr>
                <w:sz w:val="24"/>
                <w:lang w:val="en-GB"/>
              </w:rPr>
              <w:t>occurrence</w:t>
            </w:r>
            <w:r w:rsidRPr="003D5769">
              <w:rPr>
                <w:spacing w:val="-2"/>
                <w:sz w:val="24"/>
                <w:lang w:val="en-GB"/>
              </w:rPr>
              <w:t xml:space="preserve"> </w:t>
            </w:r>
            <w:r w:rsidRPr="003D5769">
              <w:rPr>
                <w:spacing w:val="-5"/>
                <w:sz w:val="24"/>
                <w:lang w:val="en-GB"/>
              </w:rPr>
              <w:t>of:</w:t>
            </w:r>
          </w:p>
          <w:p w14:paraId="014EBC5B" w14:textId="77777777" w:rsidR="00850639" w:rsidRPr="003D5769" w:rsidRDefault="00A15285">
            <w:pPr>
              <w:pStyle w:val="TableParagraph"/>
              <w:numPr>
                <w:ilvl w:val="0"/>
                <w:numId w:val="19"/>
              </w:numPr>
              <w:tabs>
                <w:tab w:val="left" w:pos="904"/>
              </w:tabs>
              <w:ind w:right="193"/>
              <w:rPr>
                <w:sz w:val="24"/>
                <w:lang w:val="en-GB"/>
              </w:rPr>
            </w:pPr>
            <w:r w:rsidRPr="003D5769">
              <w:rPr>
                <w:sz w:val="24"/>
                <w:lang w:val="en-GB"/>
              </w:rPr>
              <w:t>any unauthorised access to or use of the Deliverables, the Sites and/or any Information and Communication Technology ("</w:t>
            </w:r>
            <w:r w:rsidRPr="003D5769">
              <w:rPr>
                <w:b/>
                <w:sz w:val="24"/>
                <w:lang w:val="en-GB"/>
              </w:rPr>
              <w:t>ICT</w:t>
            </w:r>
            <w:r w:rsidRPr="003D5769">
              <w:rPr>
                <w:sz w:val="24"/>
                <w:lang w:val="en-GB"/>
              </w:rPr>
              <w:t>"), information or data (including</w:t>
            </w:r>
            <w:r w:rsidRPr="003D5769">
              <w:rPr>
                <w:spacing w:val="-8"/>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Confidential</w:t>
            </w:r>
            <w:r w:rsidRPr="003D5769">
              <w:rPr>
                <w:spacing w:val="-9"/>
                <w:sz w:val="24"/>
                <w:lang w:val="en-GB"/>
              </w:rPr>
              <w:t xml:space="preserve"> </w:t>
            </w:r>
            <w:r w:rsidRPr="003D5769">
              <w:rPr>
                <w:sz w:val="24"/>
                <w:lang w:val="en-GB"/>
              </w:rPr>
              <w:t>Information</w:t>
            </w:r>
            <w:r w:rsidRPr="003D5769">
              <w:rPr>
                <w:spacing w:val="-10"/>
                <w:sz w:val="24"/>
                <w:lang w:val="en-GB"/>
              </w:rPr>
              <w:t xml:space="preserve"> </w:t>
            </w:r>
            <w:r w:rsidRPr="003D5769">
              <w:rPr>
                <w:sz w:val="24"/>
                <w:lang w:val="en-GB"/>
              </w:rPr>
              <w:t>and the Government Data) used by the Buyer and/or the Supplier in</w:t>
            </w:r>
            <w:r w:rsidRPr="003D5769">
              <w:rPr>
                <w:spacing w:val="-1"/>
                <w:sz w:val="24"/>
                <w:lang w:val="en-GB"/>
              </w:rPr>
              <w:t xml:space="preserve"> </w:t>
            </w:r>
            <w:r w:rsidRPr="003D5769">
              <w:rPr>
                <w:sz w:val="24"/>
                <w:lang w:val="en-GB"/>
              </w:rPr>
              <w:t>connection with this Contract; and/or</w:t>
            </w:r>
          </w:p>
          <w:p w14:paraId="449CA30F" w14:textId="77777777" w:rsidR="00850639" w:rsidRPr="003D5769" w:rsidRDefault="00A15285">
            <w:pPr>
              <w:pStyle w:val="TableParagraph"/>
              <w:numPr>
                <w:ilvl w:val="0"/>
                <w:numId w:val="19"/>
              </w:numPr>
              <w:tabs>
                <w:tab w:val="left" w:pos="904"/>
              </w:tabs>
              <w:ind w:right="47"/>
              <w:rPr>
                <w:sz w:val="24"/>
                <w:lang w:val="en-GB"/>
              </w:rPr>
            </w:pPr>
            <w:r w:rsidRPr="003D5769">
              <w:rPr>
                <w:sz w:val="24"/>
                <w:lang w:val="en-GB"/>
              </w:rPr>
              <w:t>the loss and/or unauthorised disclosure of any information or data (including the Confidential Information and the Government Data), including any copies of such</w:t>
            </w:r>
            <w:r w:rsidRPr="003D5769">
              <w:rPr>
                <w:spacing w:val="-4"/>
                <w:sz w:val="24"/>
                <w:lang w:val="en-GB"/>
              </w:rPr>
              <w:t xml:space="preserve"> </w:t>
            </w:r>
            <w:r w:rsidRPr="003D5769">
              <w:rPr>
                <w:sz w:val="24"/>
                <w:lang w:val="en-GB"/>
              </w:rPr>
              <w:t>information</w:t>
            </w:r>
            <w:r w:rsidRPr="003D5769">
              <w:rPr>
                <w:spacing w:val="-6"/>
                <w:sz w:val="24"/>
                <w:lang w:val="en-GB"/>
              </w:rPr>
              <w:t xml:space="preserve"> </w:t>
            </w:r>
            <w:r w:rsidRPr="003D5769">
              <w:rPr>
                <w:sz w:val="24"/>
                <w:lang w:val="en-GB"/>
              </w:rPr>
              <w:t>or</w:t>
            </w:r>
            <w:r w:rsidRPr="003D5769">
              <w:rPr>
                <w:spacing w:val="-6"/>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used</w:t>
            </w:r>
            <w:r w:rsidRPr="003D5769">
              <w:rPr>
                <w:spacing w:val="-6"/>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 xml:space="preserve">Buyer and/or the Supplier in connection with this </w:t>
            </w:r>
            <w:r w:rsidRPr="003D5769">
              <w:rPr>
                <w:spacing w:val="-2"/>
                <w:sz w:val="24"/>
                <w:lang w:val="en-GB"/>
              </w:rPr>
              <w:t>Contract,</w:t>
            </w:r>
          </w:p>
          <w:p w14:paraId="48285289" w14:textId="77777777" w:rsidR="00850639" w:rsidRPr="003D5769" w:rsidRDefault="00A15285">
            <w:pPr>
              <w:pStyle w:val="TableParagraph"/>
              <w:ind w:left="215" w:hanging="27"/>
              <w:rPr>
                <w:sz w:val="24"/>
                <w:lang w:val="en-GB"/>
              </w:rPr>
            </w:pPr>
            <w:r w:rsidRPr="003D5769">
              <w:rPr>
                <w:sz w:val="24"/>
                <w:lang w:val="en-GB"/>
              </w:rPr>
              <w:t>in</w:t>
            </w:r>
            <w:r w:rsidRPr="003D5769">
              <w:rPr>
                <w:spacing w:val="-2"/>
                <w:sz w:val="24"/>
                <w:lang w:val="en-GB"/>
              </w:rPr>
              <w:t xml:space="preserve"> </w:t>
            </w:r>
            <w:r w:rsidRPr="003D5769">
              <w:rPr>
                <w:sz w:val="24"/>
                <w:lang w:val="en-GB"/>
              </w:rPr>
              <w:t>either</w:t>
            </w:r>
            <w:r w:rsidRPr="003D5769">
              <w:rPr>
                <w:spacing w:val="-4"/>
                <w:sz w:val="24"/>
                <w:lang w:val="en-GB"/>
              </w:rPr>
              <w:t xml:space="preserve"> </w:t>
            </w:r>
            <w:r w:rsidRPr="003D5769">
              <w:rPr>
                <w:sz w:val="24"/>
                <w:lang w:val="en-GB"/>
              </w:rPr>
              <w:t>case</w:t>
            </w:r>
            <w:r w:rsidRPr="003D5769">
              <w:rPr>
                <w:spacing w:val="-4"/>
                <w:sz w:val="24"/>
                <w:lang w:val="en-GB"/>
              </w:rPr>
              <w:t xml:space="preserve"> </w:t>
            </w:r>
            <w:r w:rsidRPr="003D5769">
              <w:rPr>
                <w:sz w:val="24"/>
                <w:lang w:val="en-GB"/>
              </w:rPr>
              <w:t>as</w:t>
            </w:r>
            <w:r w:rsidRPr="003D5769">
              <w:rPr>
                <w:spacing w:val="-5"/>
                <w:sz w:val="24"/>
                <w:lang w:val="en-GB"/>
              </w:rPr>
              <w:t xml:space="preserve"> </w:t>
            </w:r>
            <w:r w:rsidRPr="003D5769">
              <w:rPr>
                <w:sz w:val="24"/>
                <w:lang w:val="en-GB"/>
              </w:rPr>
              <w:t>more</w:t>
            </w:r>
            <w:r w:rsidRPr="003D5769">
              <w:rPr>
                <w:spacing w:val="-4"/>
                <w:sz w:val="24"/>
                <w:lang w:val="en-GB"/>
              </w:rPr>
              <w:t xml:space="preserve"> </w:t>
            </w:r>
            <w:r w:rsidRPr="003D5769">
              <w:rPr>
                <w:sz w:val="24"/>
                <w:lang w:val="en-GB"/>
              </w:rPr>
              <w:t>particularly</w:t>
            </w:r>
            <w:r w:rsidRPr="003D5769">
              <w:rPr>
                <w:spacing w:val="-3"/>
                <w:sz w:val="24"/>
                <w:lang w:val="en-GB"/>
              </w:rPr>
              <w:t xml:space="preserve"> </w:t>
            </w:r>
            <w:r w:rsidRPr="003D5769">
              <w:rPr>
                <w:sz w:val="24"/>
                <w:lang w:val="en-GB"/>
              </w:rPr>
              <w:t>set</w:t>
            </w:r>
            <w:r w:rsidRPr="003D5769">
              <w:rPr>
                <w:spacing w:val="-5"/>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 xml:space="preserve">the Security Policy where the Buyer has required compliance there with in accordance with Paragraph </w:t>
            </w:r>
            <w:hyperlink w:anchor="_bookmark21" w:history="1">
              <w:r w:rsidRPr="003D5769">
                <w:rPr>
                  <w:sz w:val="24"/>
                  <w:lang w:val="en-GB"/>
                </w:rPr>
                <w:t>2.1</w:t>
              </w:r>
            </w:hyperlink>
            <w:r w:rsidRPr="003D5769">
              <w:rPr>
                <w:sz w:val="24"/>
                <w:lang w:val="en-GB"/>
              </w:rPr>
              <w:t>; and</w:t>
            </w:r>
          </w:p>
        </w:tc>
      </w:tr>
      <w:tr w:rsidR="00850639" w:rsidRPr="003D5769" w14:paraId="1F40CD35" w14:textId="77777777">
        <w:trPr>
          <w:trHeight w:val="1160"/>
        </w:trPr>
        <w:tc>
          <w:tcPr>
            <w:tcW w:w="2395" w:type="dxa"/>
          </w:tcPr>
          <w:p w14:paraId="07F06DEA" w14:textId="77777777" w:rsidR="00850639" w:rsidRPr="003D5769" w:rsidRDefault="00A15285">
            <w:pPr>
              <w:pStyle w:val="TableParagraph"/>
              <w:spacing w:before="56"/>
              <w:ind w:right="118"/>
              <w:rPr>
                <w:b/>
                <w:sz w:val="24"/>
                <w:lang w:val="en-GB"/>
              </w:rPr>
            </w:pPr>
            <w:r w:rsidRPr="003D5769">
              <w:rPr>
                <w:b/>
                <w:spacing w:val="-2"/>
                <w:sz w:val="24"/>
                <w:lang w:val="en-GB"/>
              </w:rPr>
              <w:t xml:space="preserve">"Security </w:t>
            </w:r>
            <w:r w:rsidRPr="003D5769">
              <w:rPr>
                <w:b/>
                <w:sz w:val="24"/>
                <w:lang w:val="en-GB"/>
              </w:rPr>
              <w:t>Management</w:t>
            </w:r>
            <w:r w:rsidRPr="003D5769">
              <w:rPr>
                <w:b/>
                <w:spacing w:val="-17"/>
                <w:sz w:val="24"/>
                <w:lang w:val="en-GB"/>
              </w:rPr>
              <w:t xml:space="preserve"> </w:t>
            </w:r>
            <w:r w:rsidRPr="003D5769">
              <w:rPr>
                <w:b/>
                <w:sz w:val="24"/>
                <w:lang w:val="en-GB"/>
              </w:rPr>
              <w:t>Plan"</w:t>
            </w:r>
          </w:p>
        </w:tc>
        <w:tc>
          <w:tcPr>
            <w:tcW w:w="5600" w:type="dxa"/>
          </w:tcPr>
          <w:p w14:paraId="2DB54C67" w14:textId="77777777" w:rsidR="00850639" w:rsidRPr="003D5769" w:rsidRDefault="00A15285">
            <w:pPr>
              <w:pStyle w:val="TableParagraph"/>
              <w:spacing w:before="36" w:line="270" w:lineRule="atLeast"/>
              <w:ind w:left="189"/>
              <w:rPr>
                <w:sz w:val="24"/>
                <w:lang w:val="en-GB"/>
              </w:rPr>
            </w:pPr>
            <w:r w:rsidRPr="003D5769">
              <w:rPr>
                <w:sz w:val="24"/>
                <w:lang w:val="en-GB"/>
              </w:rPr>
              <w:t>the</w:t>
            </w:r>
            <w:r w:rsidRPr="003D5769">
              <w:rPr>
                <w:spacing w:val="-5"/>
                <w:sz w:val="24"/>
                <w:lang w:val="en-GB"/>
              </w:rPr>
              <w:t xml:space="preserve"> </w:t>
            </w:r>
            <w:r w:rsidRPr="003D5769">
              <w:rPr>
                <w:sz w:val="24"/>
                <w:lang w:val="en-GB"/>
              </w:rPr>
              <w:t>Supplier's</w:t>
            </w:r>
            <w:r w:rsidRPr="003D5769">
              <w:rPr>
                <w:spacing w:val="-6"/>
                <w:sz w:val="24"/>
                <w:lang w:val="en-GB"/>
              </w:rPr>
              <w:t xml:space="preserve"> </w:t>
            </w:r>
            <w:r w:rsidRPr="003D5769">
              <w:rPr>
                <w:sz w:val="24"/>
                <w:lang w:val="en-GB"/>
              </w:rPr>
              <w:t>security</w:t>
            </w:r>
            <w:r w:rsidRPr="003D5769">
              <w:rPr>
                <w:spacing w:val="-8"/>
                <w:sz w:val="24"/>
                <w:lang w:val="en-GB"/>
              </w:rPr>
              <w:t xml:space="preserve"> </w:t>
            </w:r>
            <w:r w:rsidRPr="003D5769">
              <w:rPr>
                <w:sz w:val="24"/>
                <w:lang w:val="en-GB"/>
              </w:rPr>
              <w:t>management</w:t>
            </w:r>
            <w:r w:rsidRPr="003D5769">
              <w:rPr>
                <w:spacing w:val="-8"/>
                <w:sz w:val="24"/>
                <w:lang w:val="en-GB"/>
              </w:rPr>
              <w:t xml:space="preserve"> </w:t>
            </w:r>
            <w:r w:rsidRPr="003D5769">
              <w:rPr>
                <w:sz w:val="24"/>
                <w:lang w:val="en-GB"/>
              </w:rPr>
              <w:t>plan</w:t>
            </w:r>
            <w:r w:rsidRPr="003D5769">
              <w:rPr>
                <w:spacing w:val="-7"/>
                <w:sz w:val="24"/>
                <w:lang w:val="en-GB"/>
              </w:rPr>
              <w:t xml:space="preserve"> </w:t>
            </w:r>
            <w:r w:rsidRPr="003D5769">
              <w:rPr>
                <w:sz w:val="24"/>
                <w:lang w:val="en-GB"/>
              </w:rPr>
              <w:t>prepared pursuant to this Schedule, a draft of which has been provided</w:t>
            </w:r>
            <w:r w:rsidRPr="003D5769">
              <w:rPr>
                <w:spacing w:val="-2"/>
                <w:sz w:val="24"/>
                <w:lang w:val="en-GB"/>
              </w:rPr>
              <w:t xml:space="preserve"> </w:t>
            </w:r>
            <w:r w:rsidRPr="003D5769">
              <w:rPr>
                <w:sz w:val="24"/>
                <w:lang w:val="en-GB"/>
              </w:rPr>
              <w:t>by</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to 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and as updated from time to time.</w:t>
            </w:r>
          </w:p>
        </w:tc>
      </w:tr>
    </w:tbl>
    <w:p w14:paraId="140D302A" w14:textId="77777777" w:rsidR="00850639" w:rsidRPr="003D5769" w:rsidRDefault="00A15285">
      <w:pPr>
        <w:pStyle w:val="Heading3"/>
        <w:numPr>
          <w:ilvl w:val="0"/>
          <w:numId w:val="20"/>
        </w:numPr>
        <w:tabs>
          <w:tab w:val="left" w:pos="1119"/>
        </w:tabs>
        <w:spacing w:before="240"/>
        <w:ind w:left="1119" w:hanging="359"/>
        <w:rPr>
          <w:lang w:val="en-GB"/>
        </w:rPr>
      </w:pPr>
      <w:r w:rsidRPr="003D5769">
        <w:rPr>
          <w:lang w:val="en-GB"/>
        </w:rPr>
        <w:t>Complying</w:t>
      </w:r>
      <w:r w:rsidRPr="003D5769">
        <w:rPr>
          <w:spacing w:val="-4"/>
          <w:lang w:val="en-GB"/>
        </w:rPr>
        <w:t xml:space="preserve"> </w:t>
      </w:r>
      <w:r w:rsidRPr="003D5769">
        <w:rPr>
          <w:lang w:val="en-GB"/>
        </w:rPr>
        <w:t>with</w:t>
      </w:r>
      <w:r w:rsidRPr="003D5769">
        <w:rPr>
          <w:spacing w:val="-3"/>
          <w:lang w:val="en-GB"/>
        </w:rPr>
        <w:t xml:space="preserve"> </w:t>
      </w:r>
      <w:r w:rsidRPr="003D5769">
        <w:rPr>
          <w:lang w:val="en-GB"/>
        </w:rPr>
        <w:t>security</w:t>
      </w:r>
      <w:r w:rsidRPr="003D5769">
        <w:rPr>
          <w:spacing w:val="-3"/>
          <w:lang w:val="en-GB"/>
        </w:rPr>
        <w:t xml:space="preserve"> </w:t>
      </w:r>
      <w:r w:rsidRPr="003D5769">
        <w:rPr>
          <w:lang w:val="en-GB"/>
        </w:rPr>
        <w:t>requirements</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updates</w:t>
      </w:r>
      <w:r w:rsidRPr="003D5769">
        <w:rPr>
          <w:spacing w:val="-2"/>
          <w:lang w:val="en-GB"/>
        </w:rPr>
        <w:t xml:space="preserve"> </w:t>
      </w:r>
      <w:r w:rsidRPr="003D5769">
        <w:rPr>
          <w:lang w:val="en-GB"/>
        </w:rPr>
        <w:t>to</w:t>
      </w:r>
      <w:r w:rsidRPr="003D5769">
        <w:rPr>
          <w:spacing w:val="-3"/>
          <w:lang w:val="en-GB"/>
        </w:rPr>
        <w:t xml:space="preserve"> </w:t>
      </w:r>
      <w:r w:rsidRPr="003D5769">
        <w:rPr>
          <w:spacing w:val="-4"/>
          <w:lang w:val="en-GB"/>
        </w:rPr>
        <w:t>them</w:t>
      </w:r>
    </w:p>
    <w:p w14:paraId="58FD80CA" w14:textId="77777777" w:rsidR="00850639" w:rsidRPr="003D5769" w:rsidRDefault="00A15285">
      <w:pPr>
        <w:pStyle w:val="ListParagraph"/>
        <w:numPr>
          <w:ilvl w:val="1"/>
          <w:numId w:val="20"/>
        </w:numPr>
        <w:tabs>
          <w:tab w:val="left" w:pos="1667"/>
        </w:tabs>
        <w:spacing w:before="240"/>
        <w:ind w:right="917"/>
        <w:rPr>
          <w:lang w:val="en-GB"/>
        </w:rPr>
      </w:pPr>
      <w:bookmarkStart w:id="37" w:name="_bookmark21"/>
      <w:bookmarkEnd w:id="37"/>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comply</w:t>
      </w:r>
      <w:r w:rsidRPr="003D5769">
        <w:rPr>
          <w:spacing w:val="-4"/>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requirements</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respect of the Security Management Plan. Where specified by a Buyer it shall also</w:t>
      </w:r>
    </w:p>
    <w:p w14:paraId="1042B4CE" w14:textId="77777777" w:rsidR="00850639" w:rsidRPr="003D5769" w:rsidRDefault="00850639">
      <w:pPr>
        <w:rPr>
          <w:lang w:val="en-GB"/>
        </w:rPr>
        <w:sectPr w:rsidR="00850639" w:rsidRPr="003D5769">
          <w:headerReference w:type="default" r:id="rId80"/>
          <w:footerReference w:type="default" r:id="rId81"/>
          <w:pgSz w:w="11910" w:h="16840"/>
          <w:pgMar w:top="920" w:right="660" w:bottom="920" w:left="680" w:header="715" w:footer="734" w:gutter="0"/>
          <w:pgNumType w:start="1"/>
          <w:cols w:space="720"/>
        </w:sectPr>
      </w:pPr>
    </w:p>
    <w:p w14:paraId="6A1EFA21" w14:textId="77777777" w:rsidR="00850639" w:rsidRPr="003D5769" w:rsidRDefault="00850639">
      <w:pPr>
        <w:pStyle w:val="BodyText"/>
        <w:spacing w:before="227"/>
        <w:rPr>
          <w:lang w:val="en-GB"/>
        </w:rPr>
      </w:pPr>
    </w:p>
    <w:p w14:paraId="416EC624" w14:textId="77777777" w:rsidR="00850639" w:rsidRPr="003D5769" w:rsidRDefault="00A15285">
      <w:pPr>
        <w:pStyle w:val="BodyText"/>
        <w:ind w:left="1667" w:right="856"/>
        <w:rPr>
          <w:lang w:val="en-GB"/>
        </w:rPr>
      </w:pPr>
      <w:r w:rsidRPr="003D5769">
        <w:rPr>
          <w:lang w:val="en-GB"/>
        </w:rPr>
        <w:t>comply with the Security Policy and ICT Policy and shall ensure that the Security</w:t>
      </w:r>
      <w:r w:rsidRPr="003D5769">
        <w:rPr>
          <w:spacing w:val="-3"/>
          <w:lang w:val="en-GB"/>
        </w:rPr>
        <w:t xml:space="preserve"> </w:t>
      </w:r>
      <w:r w:rsidRPr="003D5769">
        <w:rPr>
          <w:lang w:val="en-GB"/>
        </w:rPr>
        <w:t>Management</w:t>
      </w:r>
      <w:r w:rsidRPr="003D5769">
        <w:rPr>
          <w:spacing w:val="-5"/>
          <w:lang w:val="en-GB"/>
        </w:rPr>
        <w:t xml:space="preserve"> </w:t>
      </w:r>
      <w:r w:rsidRPr="003D5769">
        <w:rPr>
          <w:lang w:val="en-GB"/>
        </w:rPr>
        <w:t>Plan</w:t>
      </w:r>
      <w:r w:rsidRPr="003D5769">
        <w:rPr>
          <w:spacing w:val="-2"/>
          <w:lang w:val="en-GB"/>
        </w:rPr>
        <w:t xml:space="preserve"> </w:t>
      </w:r>
      <w:r w:rsidRPr="003D5769">
        <w:rPr>
          <w:lang w:val="en-GB"/>
        </w:rPr>
        <w:t>produced</w:t>
      </w:r>
      <w:r w:rsidRPr="003D5769">
        <w:rPr>
          <w:spacing w:val="-4"/>
          <w:lang w:val="en-GB"/>
        </w:rPr>
        <w:t xml:space="preserve"> </w:t>
      </w:r>
      <w:r w:rsidRPr="003D5769">
        <w:rPr>
          <w:lang w:val="en-GB"/>
        </w:rPr>
        <w:t>by</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Supplier</w:t>
      </w:r>
      <w:r w:rsidRPr="003D5769">
        <w:rPr>
          <w:spacing w:val="-5"/>
          <w:lang w:val="en-GB"/>
        </w:rPr>
        <w:t xml:space="preserve"> </w:t>
      </w:r>
      <w:r w:rsidRPr="003D5769">
        <w:rPr>
          <w:lang w:val="en-GB"/>
        </w:rPr>
        <w:t>fully</w:t>
      </w:r>
      <w:r w:rsidRPr="003D5769">
        <w:rPr>
          <w:spacing w:val="-3"/>
          <w:lang w:val="en-GB"/>
        </w:rPr>
        <w:t xml:space="preserve"> </w:t>
      </w:r>
      <w:r w:rsidRPr="003D5769">
        <w:rPr>
          <w:lang w:val="en-GB"/>
        </w:rPr>
        <w:t>complies</w:t>
      </w:r>
      <w:r w:rsidRPr="003D5769">
        <w:rPr>
          <w:spacing w:val="-5"/>
          <w:lang w:val="en-GB"/>
        </w:rPr>
        <w:t xml:space="preserve"> </w:t>
      </w:r>
      <w:r w:rsidRPr="003D5769">
        <w:rPr>
          <w:lang w:val="en-GB"/>
        </w:rPr>
        <w:t>with</w:t>
      </w:r>
      <w:r w:rsidRPr="003D5769">
        <w:rPr>
          <w:spacing w:val="-2"/>
          <w:lang w:val="en-GB"/>
        </w:rPr>
        <w:t xml:space="preserve"> </w:t>
      </w:r>
      <w:r w:rsidRPr="003D5769">
        <w:rPr>
          <w:lang w:val="en-GB"/>
        </w:rPr>
        <w:t>the Security Policy and ICT Policy.</w:t>
      </w:r>
    </w:p>
    <w:p w14:paraId="51B41A1C" w14:textId="77777777" w:rsidR="00850639" w:rsidRPr="003D5769" w:rsidRDefault="00A15285">
      <w:pPr>
        <w:pStyle w:val="ListParagraph"/>
        <w:numPr>
          <w:ilvl w:val="1"/>
          <w:numId w:val="20"/>
        </w:numPr>
        <w:tabs>
          <w:tab w:val="left" w:pos="1667"/>
        </w:tabs>
        <w:spacing w:before="120"/>
        <w:ind w:right="954"/>
        <w:rPr>
          <w:lang w:val="en-GB"/>
        </w:rPr>
      </w:pPr>
      <w:bookmarkStart w:id="38" w:name="_bookmark22"/>
      <w:bookmarkEnd w:id="38"/>
      <w:r w:rsidRPr="003D5769">
        <w:rPr>
          <w:sz w:val="24"/>
          <w:lang w:val="en-GB"/>
        </w:rPr>
        <w:t>Where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Policy</w:t>
      </w:r>
      <w:r w:rsidRPr="003D5769">
        <w:rPr>
          <w:spacing w:val="-3"/>
          <w:sz w:val="24"/>
          <w:lang w:val="en-GB"/>
        </w:rPr>
        <w:t xml:space="preserve"> </w:t>
      </w:r>
      <w:r w:rsidRPr="003D5769">
        <w:rPr>
          <w:sz w:val="24"/>
          <w:lang w:val="en-GB"/>
        </w:rPr>
        <w:t>applies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any changes or proposed changes to the Security Policy.</w:t>
      </w:r>
    </w:p>
    <w:p w14:paraId="055A8582" w14:textId="77777777" w:rsidR="00850639" w:rsidRPr="003D5769" w:rsidRDefault="00A15285">
      <w:pPr>
        <w:pStyle w:val="ListParagraph"/>
        <w:numPr>
          <w:ilvl w:val="1"/>
          <w:numId w:val="20"/>
        </w:numPr>
        <w:tabs>
          <w:tab w:val="left" w:pos="1667"/>
        </w:tabs>
        <w:spacing w:before="120"/>
        <w:ind w:right="901"/>
        <w:rPr>
          <w:lang w:val="en-GB"/>
        </w:rPr>
      </w:pPr>
      <w:r w:rsidRPr="003D5769">
        <w:rPr>
          <w:sz w:val="24"/>
          <w:lang w:val="en-GB"/>
        </w:rPr>
        <w:t>If the Supplier believes that a change or proposed change to the Security Policy</w:t>
      </w:r>
      <w:r w:rsidRPr="003D5769">
        <w:rPr>
          <w:spacing w:val="-2"/>
          <w:sz w:val="24"/>
          <w:lang w:val="en-GB"/>
        </w:rPr>
        <w:t xml:space="preserve"> </w:t>
      </w:r>
      <w:r w:rsidRPr="003D5769">
        <w:rPr>
          <w:sz w:val="24"/>
          <w:lang w:val="en-GB"/>
        </w:rPr>
        <w:t>will</w:t>
      </w:r>
      <w:r w:rsidRPr="003D5769">
        <w:rPr>
          <w:spacing w:val="-2"/>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a</w:t>
      </w:r>
      <w:r w:rsidRPr="003D5769">
        <w:rPr>
          <w:spacing w:val="-1"/>
          <w:sz w:val="24"/>
          <w:lang w:val="en-GB"/>
        </w:rPr>
        <w:t xml:space="preserve"> </w:t>
      </w:r>
      <w:r w:rsidRPr="003D5769">
        <w:rPr>
          <w:sz w:val="24"/>
          <w:lang w:val="en-GB"/>
        </w:rPr>
        <w:t>material</w:t>
      </w:r>
      <w:r w:rsidRPr="003D5769">
        <w:rPr>
          <w:spacing w:val="-2"/>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unavoidable</w:t>
      </w:r>
      <w:r w:rsidRPr="003D5769">
        <w:rPr>
          <w:spacing w:val="-1"/>
          <w:sz w:val="24"/>
          <w:lang w:val="en-GB"/>
        </w:rPr>
        <w:t xml:space="preserve"> </w:t>
      </w:r>
      <w:r w:rsidRPr="003D5769">
        <w:rPr>
          <w:sz w:val="24"/>
          <w:lang w:val="en-GB"/>
        </w:rPr>
        <w:t>cost</w:t>
      </w:r>
      <w:r w:rsidRPr="003D5769">
        <w:rPr>
          <w:spacing w:val="-1"/>
          <w:sz w:val="24"/>
          <w:lang w:val="en-GB"/>
        </w:rPr>
        <w:t xml:space="preserve"> </w:t>
      </w:r>
      <w:r w:rsidRPr="003D5769">
        <w:rPr>
          <w:sz w:val="24"/>
          <w:lang w:val="en-GB"/>
        </w:rPr>
        <w:t>implication</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provision of the Deliverables</w:t>
      </w:r>
      <w:r w:rsidRPr="003D5769">
        <w:rPr>
          <w:spacing w:val="-1"/>
          <w:sz w:val="24"/>
          <w:lang w:val="en-GB"/>
        </w:rPr>
        <w:t xml:space="preserve"> </w:t>
      </w:r>
      <w:r w:rsidRPr="003D5769">
        <w:rPr>
          <w:sz w:val="24"/>
          <w:lang w:val="en-GB"/>
        </w:rPr>
        <w:t>it</w:t>
      </w:r>
      <w:r w:rsidRPr="003D5769">
        <w:rPr>
          <w:spacing w:val="-3"/>
          <w:sz w:val="24"/>
          <w:lang w:val="en-GB"/>
        </w:rPr>
        <w:t xml:space="preserve"> </w:t>
      </w:r>
      <w:r w:rsidRPr="003D5769">
        <w:rPr>
          <w:sz w:val="24"/>
          <w:lang w:val="en-GB"/>
        </w:rPr>
        <w:t>may</w:t>
      </w:r>
      <w:r w:rsidRPr="003D5769">
        <w:rPr>
          <w:spacing w:val="-1"/>
          <w:sz w:val="24"/>
          <w:lang w:val="en-GB"/>
        </w:rPr>
        <w:t xml:space="preserve"> </w:t>
      </w:r>
      <w:r w:rsidRPr="003D5769">
        <w:rPr>
          <w:sz w:val="24"/>
          <w:lang w:val="en-GB"/>
        </w:rPr>
        <w:t>propose</w:t>
      </w:r>
      <w:r w:rsidRPr="003D5769">
        <w:rPr>
          <w:spacing w:val="-2"/>
          <w:sz w:val="24"/>
          <w:lang w:val="en-GB"/>
        </w:rPr>
        <w:t xml:space="preserve"> </w:t>
      </w:r>
      <w:r w:rsidRPr="003D5769">
        <w:rPr>
          <w:sz w:val="24"/>
          <w:lang w:val="en-GB"/>
        </w:rPr>
        <w:t>a Variation</w:t>
      </w:r>
      <w:r w:rsidRPr="003D5769">
        <w:rPr>
          <w:spacing w:val="-2"/>
          <w:sz w:val="24"/>
          <w:lang w:val="en-GB"/>
        </w:rPr>
        <w:t xml:space="preserve"> </w:t>
      </w:r>
      <w:r w:rsidRPr="003D5769">
        <w:rPr>
          <w:sz w:val="24"/>
          <w:lang w:val="en-GB"/>
        </w:rPr>
        <w:t>to the</w:t>
      </w:r>
      <w:r w:rsidRPr="003D5769">
        <w:rPr>
          <w:spacing w:val="-2"/>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doing</w:t>
      </w:r>
      <w:r w:rsidRPr="003D5769">
        <w:rPr>
          <w:spacing w:val="-2"/>
          <w:sz w:val="24"/>
          <w:lang w:val="en-GB"/>
        </w:rPr>
        <w:t xml:space="preserve"> </w:t>
      </w:r>
      <w:r w:rsidRPr="003D5769">
        <w:rPr>
          <w:sz w:val="24"/>
          <w:lang w:val="en-GB"/>
        </w:rPr>
        <w:t>so, the Supplier</w:t>
      </w:r>
      <w:r w:rsidRPr="003D5769">
        <w:rPr>
          <w:spacing w:val="-6"/>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support</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request</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providing</w:t>
      </w:r>
      <w:r w:rsidRPr="003D5769">
        <w:rPr>
          <w:spacing w:val="-4"/>
          <w:sz w:val="24"/>
          <w:lang w:val="en-GB"/>
        </w:rPr>
        <w:t xml:space="preserve"> </w:t>
      </w:r>
      <w:r w:rsidRPr="003D5769">
        <w:rPr>
          <w:sz w:val="24"/>
          <w:lang w:val="en-GB"/>
        </w:rPr>
        <w:t>evidence</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cause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any increased costs and the steps that it has taken to mitigate those costs. Any change to the Charges shall be subject to the Variation Procedure.</w:t>
      </w:r>
    </w:p>
    <w:p w14:paraId="7CC07DD3" w14:textId="77777777" w:rsidR="00850639" w:rsidRPr="003D5769" w:rsidRDefault="00A15285">
      <w:pPr>
        <w:pStyle w:val="ListParagraph"/>
        <w:numPr>
          <w:ilvl w:val="1"/>
          <w:numId w:val="20"/>
        </w:numPr>
        <w:tabs>
          <w:tab w:val="left" w:pos="1667"/>
        </w:tabs>
        <w:spacing w:before="120"/>
        <w:ind w:right="1103"/>
        <w:rPr>
          <w:lang w:val="en-GB"/>
        </w:rPr>
      </w:pPr>
      <w:r w:rsidRPr="003D5769">
        <w:rPr>
          <w:sz w:val="24"/>
          <w:lang w:val="en-GB"/>
        </w:rPr>
        <w:t>Until and/or unless a change to the Charges is agreed by the Buyer pursuant</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Variation</w:t>
      </w:r>
      <w:r w:rsidRPr="003D5769">
        <w:rPr>
          <w:spacing w:val="-3"/>
          <w:sz w:val="24"/>
          <w:lang w:val="en-GB"/>
        </w:rPr>
        <w:t xml:space="preserve"> </w:t>
      </w:r>
      <w:r w:rsidRPr="003D5769">
        <w:rPr>
          <w:sz w:val="24"/>
          <w:lang w:val="en-GB"/>
        </w:rPr>
        <w:t>Procedure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continue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provide the Deliverables in accordance with its existing obligations.</w:t>
      </w:r>
    </w:p>
    <w:p w14:paraId="7FA8114B" w14:textId="77777777" w:rsidR="00850639" w:rsidRPr="003D5769" w:rsidRDefault="00A15285">
      <w:pPr>
        <w:pStyle w:val="Heading3"/>
        <w:numPr>
          <w:ilvl w:val="0"/>
          <w:numId w:val="20"/>
        </w:numPr>
        <w:tabs>
          <w:tab w:val="left" w:pos="1119"/>
        </w:tabs>
        <w:spacing w:before="120"/>
        <w:ind w:left="1119" w:hanging="359"/>
        <w:rPr>
          <w:lang w:val="en-GB"/>
        </w:rPr>
      </w:pPr>
      <w:bookmarkStart w:id="39" w:name="_bookmark23"/>
      <w:bookmarkEnd w:id="39"/>
      <w:r w:rsidRPr="003D5769">
        <w:rPr>
          <w:lang w:val="en-GB"/>
        </w:rPr>
        <w:t>Security</w:t>
      </w:r>
      <w:r w:rsidRPr="003D5769">
        <w:rPr>
          <w:spacing w:val="-1"/>
          <w:lang w:val="en-GB"/>
        </w:rPr>
        <w:t xml:space="preserve"> </w:t>
      </w:r>
      <w:r w:rsidRPr="003D5769">
        <w:rPr>
          <w:spacing w:val="-2"/>
          <w:lang w:val="en-GB"/>
        </w:rPr>
        <w:t>Standards</w:t>
      </w:r>
    </w:p>
    <w:p w14:paraId="6DAC5E02" w14:textId="77777777" w:rsidR="00850639" w:rsidRPr="003D5769" w:rsidRDefault="00A15285">
      <w:pPr>
        <w:pStyle w:val="ListParagraph"/>
        <w:numPr>
          <w:ilvl w:val="1"/>
          <w:numId w:val="20"/>
        </w:numPr>
        <w:tabs>
          <w:tab w:val="left" w:pos="1667"/>
        </w:tabs>
        <w:spacing w:before="240"/>
        <w:ind w:right="797"/>
        <w:rPr>
          <w:lang w:val="en-GB"/>
        </w:rPr>
      </w:pPr>
      <w:r w:rsidRPr="003D5769">
        <w:rPr>
          <w:sz w:val="24"/>
          <w:lang w:val="en-GB"/>
        </w:rPr>
        <w:t>The Supplier acknowledges that the Buyer places great emphasis on the reliability</w:t>
      </w:r>
      <w:r w:rsidRPr="003D5769">
        <w:rPr>
          <w:spacing w:val="-5"/>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performance</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confidentiality,</w:t>
      </w:r>
      <w:r w:rsidRPr="003D5769">
        <w:rPr>
          <w:spacing w:val="-4"/>
          <w:sz w:val="24"/>
          <w:lang w:val="en-GB"/>
        </w:rPr>
        <w:t xml:space="preserve"> </w:t>
      </w:r>
      <w:r w:rsidRPr="003D5769">
        <w:rPr>
          <w:sz w:val="24"/>
          <w:lang w:val="en-GB"/>
        </w:rPr>
        <w:t>integrity</w:t>
      </w:r>
      <w:r w:rsidRPr="003D5769">
        <w:rPr>
          <w:spacing w:val="-5"/>
          <w:sz w:val="24"/>
          <w:lang w:val="en-GB"/>
        </w:rPr>
        <w:t xml:space="preserve"> </w:t>
      </w:r>
      <w:r w:rsidRPr="003D5769">
        <w:rPr>
          <w:sz w:val="24"/>
          <w:lang w:val="en-GB"/>
        </w:rPr>
        <w:t>and availability of information and consequently on security.</w:t>
      </w:r>
    </w:p>
    <w:p w14:paraId="089F64FF" w14:textId="77777777" w:rsidR="00850639" w:rsidRPr="003D5769" w:rsidRDefault="00A15285">
      <w:pPr>
        <w:pStyle w:val="ListParagraph"/>
        <w:numPr>
          <w:ilvl w:val="1"/>
          <w:numId w:val="20"/>
        </w:numPr>
        <w:tabs>
          <w:tab w:val="left" w:pos="1667"/>
        </w:tabs>
        <w:spacing w:before="120"/>
        <w:ind w:right="1185"/>
        <w:rPr>
          <w:lang w:val="en-GB"/>
        </w:rPr>
      </w:pPr>
      <w:bookmarkStart w:id="40" w:name="_bookmark24"/>
      <w:bookmarkEnd w:id="40"/>
      <w:r w:rsidRPr="003D5769">
        <w:rPr>
          <w:sz w:val="24"/>
          <w:lang w:val="en-GB"/>
        </w:rPr>
        <w:t>The Supplier shall be responsible for the effective performance of its security</w:t>
      </w:r>
      <w:r w:rsidRPr="003D5769">
        <w:rPr>
          <w:spacing w:val="-2"/>
          <w:sz w:val="24"/>
          <w:lang w:val="en-GB"/>
        </w:rPr>
        <w:t xml:space="preserve"> </w:t>
      </w:r>
      <w:r w:rsidRPr="003D5769">
        <w:rPr>
          <w:sz w:val="24"/>
          <w:lang w:val="en-GB"/>
        </w:rPr>
        <w:t>obligations</w:t>
      </w:r>
      <w:r w:rsidRPr="003D5769">
        <w:rPr>
          <w:spacing w:val="-4"/>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at</w:t>
      </w:r>
      <w:r w:rsidRPr="003D5769">
        <w:rPr>
          <w:spacing w:val="-1"/>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times</w:t>
      </w:r>
      <w:r w:rsidRPr="003D5769">
        <w:rPr>
          <w:spacing w:val="-4"/>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a</w:t>
      </w:r>
      <w:r w:rsidRPr="003D5769">
        <w:rPr>
          <w:spacing w:val="-1"/>
          <w:sz w:val="24"/>
          <w:lang w:val="en-GB"/>
        </w:rPr>
        <w:t xml:space="preserve"> </w:t>
      </w:r>
      <w:r w:rsidRPr="003D5769">
        <w:rPr>
          <w:sz w:val="24"/>
          <w:lang w:val="en-GB"/>
        </w:rPr>
        <w:t>level</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its own system and any cloud services used which:</w:t>
      </w:r>
    </w:p>
    <w:p w14:paraId="65F23E43" w14:textId="77777777" w:rsidR="00850639" w:rsidRPr="003D5769" w:rsidRDefault="00A15285">
      <w:pPr>
        <w:pStyle w:val="ListParagraph"/>
        <w:numPr>
          <w:ilvl w:val="2"/>
          <w:numId w:val="20"/>
        </w:numPr>
        <w:tabs>
          <w:tab w:val="left" w:pos="2516"/>
        </w:tabs>
        <w:spacing w:before="120"/>
        <w:ind w:hanging="849"/>
        <w:rPr>
          <w:lang w:val="en-GB"/>
        </w:rPr>
      </w:pPr>
      <w:r w:rsidRPr="003D5769">
        <w:rPr>
          <w:sz w:val="24"/>
          <w:lang w:val="en-GB"/>
        </w:rPr>
        <w:t>is</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Law</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this</w:t>
      </w:r>
      <w:r w:rsidRPr="003D5769">
        <w:rPr>
          <w:spacing w:val="-1"/>
          <w:sz w:val="24"/>
          <w:lang w:val="en-GB"/>
        </w:rPr>
        <w:t xml:space="preserve"> </w:t>
      </w:r>
      <w:r w:rsidRPr="003D5769">
        <w:rPr>
          <w:spacing w:val="-2"/>
          <w:sz w:val="24"/>
          <w:lang w:val="en-GB"/>
        </w:rPr>
        <w:t>Contract;</w:t>
      </w:r>
    </w:p>
    <w:p w14:paraId="194B6FF3" w14:textId="77777777" w:rsidR="00850639" w:rsidRPr="003D5769" w:rsidRDefault="00A15285">
      <w:pPr>
        <w:pStyle w:val="ListParagraph"/>
        <w:numPr>
          <w:ilvl w:val="2"/>
          <w:numId w:val="20"/>
        </w:numPr>
        <w:tabs>
          <w:tab w:val="left" w:pos="2516"/>
        </w:tabs>
        <w:spacing w:before="120"/>
        <w:ind w:hanging="849"/>
        <w:rPr>
          <w:lang w:val="en-GB"/>
        </w:rPr>
      </w:pPr>
      <w:r w:rsidRPr="003D5769">
        <w:rPr>
          <w:sz w:val="24"/>
          <w:lang w:val="en-GB"/>
        </w:rPr>
        <w:t>as</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minimum</w:t>
      </w:r>
      <w:r w:rsidRPr="003D5769">
        <w:rPr>
          <w:spacing w:val="-1"/>
          <w:sz w:val="24"/>
          <w:lang w:val="en-GB"/>
        </w:rPr>
        <w:t xml:space="preserve"> </w:t>
      </w:r>
      <w:r w:rsidRPr="003D5769">
        <w:rPr>
          <w:sz w:val="24"/>
          <w:lang w:val="en-GB"/>
        </w:rPr>
        <w:t>demonstrates</w:t>
      </w:r>
      <w:r w:rsidRPr="003D5769">
        <w:rPr>
          <w:spacing w:val="-3"/>
          <w:sz w:val="24"/>
          <w:lang w:val="en-GB"/>
        </w:rPr>
        <w:t xml:space="preserve"> </w:t>
      </w:r>
      <w:r w:rsidRPr="003D5769">
        <w:rPr>
          <w:sz w:val="24"/>
          <w:lang w:val="en-GB"/>
        </w:rPr>
        <w:t>Good</w:t>
      </w:r>
      <w:r w:rsidRPr="003D5769">
        <w:rPr>
          <w:spacing w:val="-3"/>
          <w:sz w:val="24"/>
          <w:lang w:val="en-GB"/>
        </w:rPr>
        <w:t xml:space="preserve"> </w:t>
      </w:r>
      <w:r w:rsidRPr="003D5769">
        <w:rPr>
          <w:sz w:val="24"/>
          <w:lang w:val="en-GB"/>
        </w:rPr>
        <w:t>Industry</w:t>
      </w:r>
      <w:r w:rsidRPr="003D5769">
        <w:rPr>
          <w:spacing w:val="-2"/>
          <w:sz w:val="24"/>
          <w:lang w:val="en-GB"/>
        </w:rPr>
        <w:t xml:space="preserve"> Practice;</w:t>
      </w:r>
    </w:p>
    <w:p w14:paraId="7E128E6C" w14:textId="77777777" w:rsidR="00850639" w:rsidRPr="003D5769" w:rsidRDefault="00A15285">
      <w:pPr>
        <w:pStyle w:val="ListParagraph"/>
        <w:numPr>
          <w:ilvl w:val="2"/>
          <w:numId w:val="20"/>
        </w:numPr>
        <w:tabs>
          <w:tab w:val="left" w:pos="2516"/>
        </w:tabs>
        <w:spacing w:before="120"/>
        <w:ind w:right="1162"/>
        <w:rPr>
          <w:lang w:val="en-GB"/>
        </w:rPr>
      </w:pPr>
      <w:r w:rsidRPr="003D5769">
        <w:rPr>
          <w:sz w:val="24"/>
          <w:lang w:val="en-GB"/>
        </w:rPr>
        <w:t>meets</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specific</w:t>
      </w:r>
      <w:r w:rsidRPr="003D5769">
        <w:rPr>
          <w:spacing w:val="-4"/>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threats</w:t>
      </w:r>
      <w:r w:rsidRPr="003D5769">
        <w:rPr>
          <w:spacing w:val="-4"/>
          <w:sz w:val="24"/>
          <w:lang w:val="en-GB"/>
        </w:rPr>
        <w:t xml:space="preserve"> </w:t>
      </w:r>
      <w:r w:rsidRPr="003D5769">
        <w:rPr>
          <w:sz w:val="24"/>
          <w:lang w:val="en-GB"/>
        </w:rPr>
        <w:t>of</w:t>
      </w:r>
      <w:r w:rsidRPr="003D5769">
        <w:rPr>
          <w:spacing w:val="-6"/>
          <w:sz w:val="24"/>
          <w:lang w:val="en-GB"/>
        </w:rPr>
        <w:t xml:space="preserve"> </w:t>
      </w:r>
      <w:r w:rsidRPr="003D5769">
        <w:rPr>
          <w:sz w:val="24"/>
          <w:lang w:val="en-GB"/>
        </w:rPr>
        <w:t>immediate</w:t>
      </w:r>
      <w:r w:rsidRPr="003D5769">
        <w:rPr>
          <w:spacing w:val="-3"/>
          <w:sz w:val="24"/>
          <w:lang w:val="en-GB"/>
        </w:rPr>
        <w:t xml:space="preserve"> </w:t>
      </w:r>
      <w:r w:rsidRPr="003D5769">
        <w:rPr>
          <w:sz w:val="24"/>
          <w:lang w:val="en-GB"/>
        </w:rPr>
        <w:t>relevance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 Deliverables and/or the Government Data;</w:t>
      </w:r>
    </w:p>
    <w:p w14:paraId="28EEBA93" w14:textId="77777777" w:rsidR="00850639" w:rsidRPr="003D5769" w:rsidRDefault="00A15285">
      <w:pPr>
        <w:pStyle w:val="ListParagraph"/>
        <w:numPr>
          <w:ilvl w:val="2"/>
          <w:numId w:val="20"/>
        </w:numPr>
        <w:tabs>
          <w:tab w:val="left" w:pos="2516"/>
        </w:tabs>
        <w:spacing w:before="120"/>
        <w:ind w:right="1323"/>
        <w:rPr>
          <w:sz w:val="24"/>
          <w:lang w:val="en-GB"/>
        </w:rPr>
      </w:pPr>
      <w:r w:rsidRPr="003D5769">
        <w:rPr>
          <w:sz w:val="24"/>
          <w:lang w:val="en-GB"/>
        </w:rPr>
        <w:t>where</w:t>
      </w:r>
      <w:r w:rsidRPr="003D5769">
        <w:rPr>
          <w:spacing w:val="-3"/>
          <w:sz w:val="24"/>
          <w:lang w:val="en-GB"/>
        </w:rPr>
        <w:t xml:space="preserve"> </w:t>
      </w:r>
      <w:r w:rsidRPr="003D5769">
        <w:rPr>
          <w:sz w:val="24"/>
          <w:lang w:val="en-GB"/>
        </w:rPr>
        <w:t>specified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accordance</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Paragraph</w:t>
      </w:r>
      <w:r w:rsidRPr="003D5769">
        <w:rPr>
          <w:spacing w:val="-3"/>
          <w:sz w:val="24"/>
          <w:lang w:val="en-GB"/>
        </w:rPr>
        <w:t xml:space="preserve"> </w:t>
      </w:r>
      <w:hyperlink w:anchor="_bookmark21" w:history="1">
        <w:r w:rsidRPr="003D5769">
          <w:rPr>
            <w:sz w:val="24"/>
            <w:lang w:val="en-GB"/>
          </w:rPr>
          <w:t>2.1</w:t>
        </w:r>
      </w:hyperlink>
      <w:r w:rsidRPr="003D5769">
        <w:rPr>
          <w:sz w:val="24"/>
          <w:lang w:val="en-GB"/>
        </w:rPr>
        <w:t xml:space="preserve"> complies with the Security Policy and the ICT Policy; and</w:t>
      </w:r>
    </w:p>
    <w:p w14:paraId="69785E42" w14:textId="77777777" w:rsidR="00850639" w:rsidRPr="003D5769" w:rsidRDefault="00A15285">
      <w:pPr>
        <w:pStyle w:val="ListParagraph"/>
        <w:numPr>
          <w:ilvl w:val="2"/>
          <w:numId w:val="20"/>
        </w:numPr>
        <w:tabs>
          <w:tab w:val="left" w:pos="2516"/>
        </w:tabs>
        <w:spacing w:before="120"/>
        <w:ind w:hanging="849"/>
        <w:rPr>
          <w:sz w:val="24"/>
          <w:lang w:val="en-GB"/>
        </w:rPr>
      </w:pPr>
      <w:r w:rsidRPr="003D5769">
        <w:rPr>
          <w:sz w:val="24"/>
          <w:lang w:val="en-GB"/>
        </w:rPr>
        <w:t>complies</w:t>
      </w:r>
      <w:r w:rsidRPr="003D5769">
        <w:rPr>
          <w:spacing w:val="-7"/>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14</w:t>
      </w:r>
      <w:r w:rsidRPr="003D5769">
        <w:rPr>
          <w:spacing w:val="-2"/>
          <w:sz w:val="24"/>
          <w:lang w:val="en-GB"/>
        </w:rPr>
        <w:t xml:space="preserve"> </w:t>
      </w:r>
      <w:r w:rsidRPr="003D5769">
        <w:rPr>
          <w:sz w:val="24"/>
          <w:lang w:val="en-GB"/>
        </w:rPr>
        <w:t>Cloud</w:t>
      </w:r>
      <w:r w:rsidRPr="003D5769">
        <w:rPr>
          <w:spacing w:val="-2"/>
          <w:sz w:val="24"/>
          <w:lang w:val="en-GB"/>
        </w:rPr>
        <w:t xml:space="preserve"> </w:t>
      </w:r>
      <w:r w:rsidRPr="003D5769">
        <w:rPr>
          <w:sz w:val="24"/>
          <w:lang w:val="en-GB"/>
        </w:rPr>
        <w:t>Security</w:t>
      </w:r>
      <w:r w:rsidRPr="003D5769">
        <w:rPr>
          <w:spacing w:val="-2"/>
          <w:sz w:val="24"/>
          <w:lang w:val="en-GB"/>
        </w:rPr>
        <w:t xml:space="preserve"> </w:t>
      </w:r>
      <w:r w:rsidRPr="003D5769">
        <w:rPr>
          <w:sz w:val="24"/>
          <w:lang w:val="en-GB"/>
        </w:rPr>
        <w:t>Principles</w:t>
      </w:r>
      <w:r w:rsidRPr="003D5769">
        <w:rPr>
          <w:spacing w:val="62"/>
          <w:sz w:val="24"/>
          <w:lang w:val="en-GB"/>
        </w:rPr>
        <w:t xml:space="preserve"> </w:t>
      </w:r>
      <w:r w:rsidRPr="003D5769">
        <w:rPr>
          <w:spacing w:val="-2"/>
          <w:sz w:val="24"/>
          <w:lang w:val="en-GB"/>
        </w:rPr>
        <w:t>available</w:t>
      </w:r>
    </w:p>
    <w:p w14:paraId="49C50768" w14:textId="77777777" w:rsidR="00850639" w:rsidRPr="003D5769" w:rsidRDefault="00A15285">
      <w:pPr>
        <w:pStyle w:val="BodyText"/>
        <w:ind w:left="2516" w:right="815"/>
        <w:rPr>
          <w:lang w:val="en-GB"/>
        </w:rPr>
      </w:pPr>
      <w:r w:rsidRPr="003D5769">
        <w:rPr>
          <w:lang w:val="en-GB"/>
        </w:rPr>
        <w:t xml:space="preserve">at: </w:t>
      </w:r>
      <w:hyperlink r:id="rId82">
        <w:r w:rsidRPr="003D5769">
          <w:rPr>
            <w:color w:val="1A73E8"/>
            <w:u w:val="single" w:color="1A73E8"/>
            <w:lang w:val="en-GB"/>
          </w:rPr>
          <w:t>https://www.ncsc.gov.uk/collection/cloud/the-cloud-security-</w:t>
        </w:r>
      </w:hyperlink>
      <w:r w:rsidRPr="003D5769">
        <w:rPr>
          <w:color w:val="1A73E8"/>
          <w:lang w:val="en-GB"/>
        </w:rPr>
        <w:t xml:space="preserve"> </w:t>
      </w:r>
      <w:hyperlink r:id="rId83">
        <w:r w:rsidRPr="003D5769">
          <w:rPr>
            <w:color w:val="1A73E8"/>
            <w:u w:val="single" w:color="1A73E8"/>
            <w:lang w:val="en-GB"/>
          </w:rPr>
          <w:t>principles</w:t>
        </w:r>
      </w:hyperlink>
      <w:r w:rsidRPr="003D5769">
        <w:rPr>
          <w:lang w:val="en-GB"/>
        </w:rPr>
        <w:t>. The Supplier must document how it and any cloud service</w:t>
      </w:r>
      <w:r w:rsidRPr="003D5769">
        <w:rPr>
          <w:spacing w:val="-2"/>
          <w:lang w:val="en-GB"/>
        </w:rPr>
        <w:t xml:space="preserve"> </w:t>
      </w:r>
      <w:r w:rsidRPr="003D5769">
        <w:rPr>
          <w:lang w:val="en-GB"/>
        </w:rPr>
        <w:t>providers</w:t>
      </w:r>
      <w:r w:rsidRPr="003D5769">
        <w:rPr>
          <w:spacing w:val="-5"/>
          <w:lang w:val="en-GB"/>
        </w:rPr>
        <w:t xml:space="preserve"> </w:t>
      </w:r>
      <w:r w:rsidRPr="003D5769">
        <w:rPr>
          <w:lang w:val="en-GB"/>
        </w:rPr>
        <w:t>they</w:t>
      </w:r>
      <w:r w:rsidRPr="003D5769">
        <w:rPr>
          <w:spacing w:val="-8"/>
          <w:lang w:val="en-GB"/>
        </w:rPr>
        <w:t xml:space="preserve"> </w:t>
      </w:r>
      <w:r w:rsidRPr="003D5769">
        <w:rPr>
          <w:lang w:val="en-GB"/>
        </w:rPr>
        <w:t>use</w:t>
      </w:r>
      <w:r w:rsidRPr="003D5769">
        <w:rPr>
          <w:spacing w:val="-2"/>
          <w:lang w:val="en-GB"/>
        </w:rPr>
        <w:t xml:space="preserve"> </w:t>
      </w:r>
      <w:r w:rsidRPr="003D5769">
        <w:rPr>
          <w:lang w:val="en-GB"/>
        </w:rPr>
        <w:t>comply</w:t>
      </w:r>
      <w:r w:rsidRPr="003D5769">
        <w:rPr>
          <w:spacing w:val="-3"/>
          <w:lang w:val="en-GB"/>
        </w:rPr>
        <w:t xml:space="preserve"> </w:t>
      </w:r>
      <w:r w:rsidRPr="003D5769">
        <w:rPr>
          <w:lang w:val="en-GB"/>
        </w:rPr>
        <w:t>with</w:t>
      </w:r>
      <w:r w:rsidRPr="003D5769">
        <w:rPr>
          <w:spacing w:val="-2"/>
          <w:lang w:val="en-GB"/>
        </w:rPr>
        <w:t xml:space="preserve"> </w:t>
      </w:r>
      <w:r w:rsidRPr="003D5769">
        <w:rPr>
          <w:lang w:val="en-GB"/>
        </w:rPr>
        <w:t>these</w:t>
      </w:r>
      <w:r w:rsidRPr="003D5769">
        <w:rPr>
          <w:spacing w:val="-4"/>
          <w:lang w:val="en-GB"/>
        </w:rPr>
        <w:t xml:space="preserve"> </w:t>
      </w:r>
      <w:r w:rsidRPr="003D5769">
        <w:rPr>
          <w:lang w:val="en-GB"/>
        </w:rPr>
        <w:t>principles,</w:t>
      </w:r>
      <w:r w:rsidRPr="003D5769">
        <w:rPr>
          <w:spacing w:val="-2"/>
          <w:lang w:val="en-GB"/>
        </w:rPr>
        <w:t xml:space="preserve"> </w:t>
      </w:r>
      <w:r w:rsidRPr="003D5769">
        <w:rPr>
          <w:lang w:val="en-GB"/>
        </w:rPr>
        <w:t>and</w:t>
      </w:r>
      <w:r w:rsidRPr="003D5769">
        <w:rPr>
          <w:spacing w:val="-4"/>
          <w:lang w:val="en-GB"/>
        </w:rPr>
        <w:t xml:space="preserve"> </w:t>
      </w:r>
      <w:r w:rsidRPr="003D5769">
        <w:rPr>
          <w:lang w:val="en-GB"/>
        </w:rPr>
        <w:t>provide this documentation upon request by the Buyer.</w:t>
      </w:r>
    </w:p>
    <w:p w14:paraId="26B9FD2B" w14:textId="77777777" w:rsidR="00850639" w:rsidRPr="003D5769" w:rsidRDefault="00A15285">
      <w:pPr>
        <w:pStyle w:val="ListParagraph"/>
        <w:numPr>
          <w:ilvl w:val="1"/>
          <w:numId w:val="20"/>
        </w:numPr>
        <w:tabs>
          <w:tab w:val="left" w:pos="1667"/>
        </w:tabs>
        <w:spacing w:before="121"/>
        <w:ind w:right="1022"/>
        <w:rPr>
          <w:lang w:val="en-GB"/>
        </w:rPr>
      </w:pPr>
      <w:r w:rsidRPr="003D5769">
        <w:rPr>
          <w:sz w:val="24"/>
          <w:lang w:val="en-GB"/>
        </w:rPr>
        <w:t>The</w:t>
      </w:r>
      <w:r w:rsidRPr="003D5769">
        <w:rPr>
          <w:spacing w:val="-2"/>
          <w:sz w:val="24"/>
          <w:lang w:val="en-GB"/>
        </w:rPr>
        <w:t xml:space="preserve"> </w:t>
      </w:r>
      <w:r w:rsidRPr="003D5769">
        <w:rPr>
          <w:sz w:val="24"/>
          <w:lang w:val="en-GB"/>
        </w:rPr>
        <w:t>references</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standards,</w:t>
      </w:r>
      <w:r w:rsidRPr="003D5769">
        <w:rPr>
          <w:spacing w:val="-5"/>
          <w:sz w:val="24"/>
          <w:lang w:val="en-GB"/>
        </w:rPr>
        <w:t xml:space="preserve"> </w:t>
      </w:r>
      <w:r w:rsidRPr="003D5769">
        <w:rPr>
          <w:sz w:val="24"/>
          <w:lang w:val="en-GB"/>
        </w:rPr>
        <w:t>guidance</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policies</w:t>
      </w:r>
      <w:r w:rsidRPr="003D5769">
        <w:rPr>
          <w:spacing w:val="-3"/>
          <w:sz w:val="24"/>
          <w:lang w:val="en-GB"/>
        </w:rPr>
        <w:t xml:space="preserve"> </w:t>
      </w:r>
      <w:r w:rsidRPr="003D5769">
        <w:rPr>
          <w:sz w:val="24"/>
          <w:lang w:val="en-GB"/>
        </w:rPr>
        <w:t>contained</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set</w:t>
      </w:r>
      <w:r w:rsidRPr="003D5769">
        <w:rPr>
          <w:spacing w:val="-5"/>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 xml:space="preserve">in Paragraph </w:t>
      </w:r>
      <w:hyperlink w:anchor="_bookmark24" w:history="1">
        <w:r w:rsidRPr="003D5769">
          <w:rPr>
            <w:sz w:val="24"/>
            <w:lang w:val="en-GB"/>
          </w:rPr>
          <w:t>3.2</w:t>
        </w:r>
      </w:hyperlink>
      <w:r w:rsidRPr="003D5769">
        <w:rPr>
          <w:sz w:val="24"/>
          <w:lang w:val="en-GB"/>
        </w:rPr>
        <w:t xml:space="preserve"> shall be deemed to be references to such items as developed and updated and to any successor to or replacement for such standards, guidance and policies, as notified to the Supplier from time to </w:t>
      </w:r>
      <w:r w:rsidRPr="003D5769">
        <w:rPr>
          <w:spacing w:val="-2"/>
          <w:sz w:val="24"/>
          <w:lang w:val="en-GB"/>
        </w:rPr>
        <w:t>time.</w:t>
      </w:r>
    </w:p>
    <w:p w14:paraId="48323309" w14:textId="77777777" w:rsidR="00850639" w:rsidRPr="003D5769" w:rsidRDefault="00850639">
      <w:pPr>
        <w:rPr>
          <w:lang w:val="en-GB"/>
        </w:rPr>
        <w:sectPr w:rsidR="00850639" w:rsidRPr="003D5769">
          <w:pgSz w:w="11910" w:h="16840"/>
          <w:pgMar w:top="920" w:right="660" w:bottom="920" w:left="680" w:header="715" w:footer="734" w:gutter="0"/>
          <w:cols w:space="720"/>
        </w:sectPr>
      </w:pPr>
    </w:p>
    <w:p w14:paraId="48DCC6FF" w14:textId="77777777" w:rsidR="00850639" w:rsidRPr="003D5769" w:rsidRDefault="00850639">
      <w:pPr>
        <w:pStyle w:val="BodyText"/>
        <w:spacing w:before="227"/>
        <w:rPr>
          <w:lang w:val="en-GB"/>
        </w:rPr>
      </w:pPr>
    </w:p>
    <w:p w14:paraId="58CAFF99" w14:textId="77777777" w:rsidR="00850639" w:rsidRPr="003D5769" w:rsidRDefault="00A15285">
      <w:pPr>
        <w:pStyle w:val="ListParagraph"/>
        <w:numPr>
          <w:ilvl w:val="1"/>
          <w:numId w:val="20"/>
        </w:numPr>
        <w:tabs>
          <w:tab w:val="left" w:pos="1660"/>
        </w:tabs>
        <w:ind w:left="1660" w:right="826" w:hanging="543"/>
        <w:rPr>
          <w:lang w:val="en-GB"/>
        </w:rPr>
      </w:pPr>
      <w:r w:rsidRPr="003D5769">
        <w:rPr>
          <w:sz w:val="24"/>
          <w:lang w:val="en-GB"/>
        </w:rPr>
        <w:t>In the event of any inconsistency in the provisions of the above standards, guidance</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policies,</w:t>
      </w:r>
      <w:r w:rsidRPr="003D5769">
        <w:rPr>
          <w:spacing w:val="-7"/>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should</w:t>
      </w:r>
      <w:r w:rsidRPr="003D5769">
        <w:rPr>
          <w:spacing w:val="-3"/>
          <w:sz w:val="24"/>
          <w:lang w:val="en-GB"/>
        </w:rPr>
        <w:t xml:space="preserve"> </w:t>
      </w:r>
      <w:r w:rsidRPr="003D5769">
        <w:rPr>
          <w:sz w:val="24"/>
          <w:lang w:val="en-GB"/>
        </w:rPr>
        <w:t>notify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Buyer's</w:t>
      </w:r>
      <w:r w:rsidRPr="003D5769">
        <w:rPr>
          <w:spacing w:val="-4"/>
          <w:sz w:val="24"/>
          <w:lang w:val="en-GB"/>
        </w:rPr>
        <w:t xml:space="preserve"> </w:t>
      </w:r>
      <w:r w:rsidRPr="003D5769">
        <w:rPr>
          <w:sz w:val="24"/>
          <w:lang w:val="en-GB"/>
        </w:rPr>
        <w:t>Representative of such inconsistency immediately upon becoming aware of the same, and the Buyer's Representative shall, as soon as practicable, advise the Supplier which provision the Supplier shall be required to comply with.</w:t>
      </w:r>
    </w:p>
    <w:p w14:paraId="7EBC7E0C" w14:textId="77777777" w:rsidR="00850639" w:rsidRPr="003D5769" w:rsidRDefault="00A15285">
      <w:pPr>
        <w:pStyle w:val="Heading3"/>
        <w:numPr>
          <w:ilvl w:val="0"/>
          <w:numId w:val="20"/>
        </w:numPr>
        <w:tabs>
          <w:tab w:val="left" w:pos="1119"/>
        </w:tabs>
        <w:spacing w:before="120"/>
        <w:ind w:left="1119" w:hanging="359"/>
        <w:rPr>
          <w:lang w:val="en-GB"/>
        </w:rPr>
      </w:pPr>
      <w:r w:rsidRPr="003D5769">
        <w:rPr>
          <w:lang w:val="en-GB"/>
        </w:rPr>
        <w:t>Security</w:t>
      </w:r>
      <w:r w:rsidRPr="003D5769">
        <w:rPr>
          <w:spacing w:val="-4"/>
          <w:lang w:val="en-GB"/>
        </w:rPr>
        <w:t xml:space="preserve"> </w:t>
      </w:r>
      <w:r w:rsidRPr="003D5769">
        <w:rPr>
          <w:lang w:val="en-GB"/>
        </w:rPr>
        <w:t>Management</w:t>
      </w:r>
      <w:r w:rsidRPr="003D5769">
        <w:rPr>
          <w:spacing w:val="-4"/>
          <w:lang w:val="en-GB"/>
        </w:rPr>
        <w:t xml:space="preserve"> Plan</w:t>
      </w:r>
    </w:p>
    <w:p w14:paraId="203CA106" w14:textId="77777777" w:rsidR="00850639" w:rsidRPr="003D5769" w:rsidRDefault="00A15285">
      <w:pPr>
        <w:pStyle w:val="ListParagraph"/>
        <w:numPr>
          <w:ilvl w:val="1"/>
          <w:numId w:val="20"/>
        </w:numPr>
        <w:tabs>
          <w:tab w:val="left" w:pos="1667"/>
        </w:tabs>
        <w:spacing w:before="240"/>
        <w:ind w:hanging="547"/>
        <w:rPr>
          <w:sz w:val="24"/>
          <w:lang w:val="en-GB"/>
        </w:rPr>
      </w:pPr>
      <w:r w:rsidRPr="003D5769">
        <w:rPr>
          <w:b/>
          <w:spacing w:val="-2"/>
          <w:sz w:val="24"/>
          <w:lang w:val="en-GB"/>
        </w:rPr>
        <w:t>Introduction</w:t>
      </w:r>
    </w:p>
    <w:p w14:paraId="50FA3706" w14:textId="77777777" w:rsidR="00850639" w:rsidRPr="003D5769" w:rsidRDefault="00A15285">
      <w:pPr>
        <w:pStyle w:val="BodyText"/>
        <w:spacing w:before="120"/>
        <w:ind w:left="1667" w:right="856"/>
        <w:rPr>
          <w:lang w:val="en-GB"/>
        </w:rPr>
      </w:pPr>
      <w:r w:rsidRPr="003D5769">
        <w:rPr>
          <w:lang w:val="en-GB"/>
        </w:rPr>
        <w:t>The Supplier shall develop and maintain a Security Management Plan in accordance</w:t>
      </w:r>
      <w:r w:rsidRPr="003D5769">
        <w:rPr>
          <w:spacing w:val="-2"/>
          <w:lang w:val="en-GB"/>
        </w:rPr>
        <w:t xml:space="preserve"> </w:t>
      </w:r>
      <w:r w:rsidRPr="003D5769">
        <w:rPr>
          <w:lang w:val="en-GB"/>
        </w:rPr>
        <w:t>with</w:t>
      </w:r>
      <w:r w:rsidRPr="003D5769">
        <w:rPr>
          <w:spacing w:val="-4"/>
          <w:lang w:val="en-GB"/>
        </w:rPr>
        <w:t xml:space="preserve"> </w:t>
      </w:r>
      <w:r w:rsidRPr="003D5769">
        <w:rPr>
          <w:lang w:val="en-GB"/>
        </w:rPr>
        <w:t>this</w:t>
      </w:r>
      <w:r w:rsidRPr="003D5769">
        <w:rPr>
          <w:spacing w:val="-3"/>
          <w:lang w:val="en-GB"/>
        </w:rPr>
        <w:t xml:space="preserve"> </w:t>
      </w:r>
      <w:r w:rsidRPr="003D5769">
        <w:rPr>
          <w:lang w:val="en-GB"/>
        </w:rPr>
        <w:t>Schedule.</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Supplier</w:t>
      </w:r>
      <w:r w:rsidRPr="003D5769">
        <w:rPr>
          <w:spacing w:val="-6"/>
          <w:lang w:val="en-GB"/>
        </w:rPr>
        <w:t xml:space="preserve"> </w:t>
      </w:r>
      <w:r w:rsidRPr="003D5769">
        <w:rPr>
          <w:lang w:val="en-GB"/>
        </w:rPr>
        <w:t>shall</w:t>
      </w:r>
      <w:r w:rsidRPr="003D5769">
        <w:rPr>
          <w:spacing w:val="-3"/>
          <w:lang w:val="en-GB"/>
        </w:rPr>
        <w:t xml:space="preserve"> </w:t>
      </w:r>
      <w:r w:rsidRPr="003D5769">
        <w:rPr>
          <w:lang w:val="en-GB"/>
        </w:rPr>
        <w:t>thereafter</w:t>
      </w:r>
      <w:r w:rsidRPr="003D5769">
        <w:rPr>
          <w:spacing w:val="-4"/>
          <w:lang w:val="en-GB"/>
        </w:rPr>
        <w:t xml:space="preserve"> </w:t>
      </w:r>
      <w:r w:rsidRPr="003D5769">
        <w:rPr>
          <w:lang w:val="en-GB"/>
        </w:rPr>
        <w:t>comply</w:t>
      </w:r>
      <w:r w:rsidRPr="003D5769">
        <w:rPr>
          <w:spacing w:val="-5"/>
          <w:lang w:val="en-GB"/>
        </w:rPr>
        <w:t xml:space="preserve"> </w:t>
      </w:r>
      <w:r w:rsidRPr="003D5769">
        <w:rPr>
          <w:lang w:val="en-GB"/>
        </w:rPr>
        <w:t>with</w:t>
      </w:r>
      <w:r w:rsidRPr="003D5769">
        <w:rPr>
          <w:spacing w:val="-2"/>
          <w:lang w:val="en-GB"/>
        </w:rPr>
        <w:t xml:space="preserve"> </w:t>
      </w:r>
      <w:r w:rsidRPr="003D5769">
        <w:rPr>
          <w:lang w:val="en-GB"/>
        </w:rPr>
        <w:t>its obligations set out in the Security Management Plan.</w:t>
      </w:r>
    </w:p>
    <w:p w14:paraId="2A1DC4D6" w14:textId="77777777" w:rsidR="00850639" w:rsidRPr="003D5769" w:rsidRDefault="00A15285">
      <w:pPr>
        <w:pStyle w:val="Heading3"/>
        <w:numPr>
          <w:ilvl w:val="1"/>
          <w:numId w:val="20"/>
        </w:numPr>
        <w:tabs>
          <w:tab w:val="left" w:pos="1667"/>
        </w:tabs>
        <w:spacing w:before="120"/>
        <w:ind w:hanging="547"/>
        <w:rPr>
          <w:b w:val="0"/>
          <w:lang w:val="en-GB"/>
        </w:rPr>
      </w:pPr>
      <w:bookmarkStart w:id="41" w:name="_bookmark25"/>
      <w:bookmarkEnd w:id="41"/>
      <w:r w:rsidRPr="003D5769">
        <w:rPr>
          <w:lang w:val="en-GB"/>
        </w:rPr>
        <w:t>Content</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Security</w:t>
      </w:r>
      <w:r w:rsidRPr="003D5769">
        <w:rPr>
          <w:spacing w:val="-1"/>
          <w:lang w:val="en-GB"/>
        </w:rPr>
        <w:t xml:space="preserve"> </w:t>
      </w:r>
      <w:r w:rsidRPr="003D5769">
        <w:rPr>
          <w:lang w:val="en-GB"/>
        </w:rPr>
        <w:t>Management</w:t>
      </w:r>
      <w:r w:rsidRPr="003D5769">
        <w:rPr>
          <w:spacing w:val="-4"/>
          <w:lang w:val="en-GB"/>
        </w:rPr>
        <w:t xml:space="preserve"> Plan</w:t>
      </w:r>
    </w:p>
    <w:p w14:paraId="53150F8C" w14:textId="77777777" w:rsidR="00850639" w:rsidRPr="003D5769" w:rsidRDefault="00A15285">
      <w:pPr>
        <w:pStyle w:val="BodyText"/>
        <w:spacing w:before="120"/>
        <w:ind w:left="1667"/>
        <w:rPr>
          <w:lang w:val="en-GB"/>
        </w:rPr>
      </w:pPr>
      <w:r w:rsidRPr="003D5769">
        <w:rPr>
          <w:lang w:val="en-GB"/>
        </w:rPr>
        <w:t>The</w:t>
      </w:r>
      <w:r w:rsidRPr="003D5769">
        <w:rPr>
          <w:spacing w:val="-3"/>
          <w:lang w:val="en-GB"/>
        </w:rPr>
        <w:t xml:space="preserve"> </w:t>
      </w:r>
      <w:r w:rsidRPr="003D5769">
        <w:rPr>
          <w:lang w:val="en-GB"/>
        </w:rPr>
        <w:t>Security</w:t>
      </w:r>
      <w:r w:rsidRPr="003D5769">
        <w:rPr>
          <w:spacing w:val="-3"/>
          <w:lang w:val="en-GB"/>
        </w:rPr>
        <w:t xml:space="preserve"> </w:t>
      </w:r>
      <w:r w:rsidRPr="003D5769">
        <w:rPr>
          <w:lang w:val="en-GB"/>
        </w:rPr>
        <w:t>Management</w:t>
      </w:r>
      <w:r w:rsidRPr="003D5769">
        <w:rPr>
          <w:spacing w:val="-3"/>
          <w:lang w:val="en-GB"/>
        </w:rPr>
        <w:t xml:space="preserve"> </w:t>
      </w:r>
      <w:r w:rsidRPr="003D5769">
        <w:rPr>
          <w:lang w:val="en-GB"/>
        </w:rPr>
        <w:t>Plan</w:t>
      </w:r>
      <w:r w:rsidRPr="003D5769">
        <w:rPr>
          <w:spacing w:val="-2"/>
          <w:lang w:val="en-GB"/>
        </w:rPr>
        <w:t xml:space="preserve"> shall:</w:t>
      </w:r>
    </w:p>
    <w:p w14:paraId="6A024479" w14:textId="77777777" w:rsidR="00850639" w:rsidRPr="003D5769" w:rsidRDefault="00A15285">
      <w:pPr>
        <w:pStyle w:val="ListParagraph"/>
        <w:numPr>
          <w:ilvl w:val="2"/>
          <w:numId w:val="20"/>
        </w:numPr>
        <w:tabs>
          <w:tab w:val="left" w:pos="2516"/>
        </w:tabs>
        <w:spacing w:before="120"/>
        <w:ind w:right="800"/>
        <w:rPr>
          <w:sz w:val="24"/>
          <w:lang w:val="en-GB"/>
        </w:rPr>
      </w:pPr>
      <w:r w:rsidRPr="003D5769">
        <w:rPr>
          <w:lang w:val="en-GB"/>
        </w:rPr>
        <w:t>comply</w:t>
      </w:r>
      <w:r w:rsidRPr="003D5769">
        <w:rPr>
          <w:spacing w:val="-1"/>
          <w:lang w:val="en-GB"/>
        </w:rPr>
        <w:t xml:space="preserve"> </w:t>
      </w:r>
      <w:r w:rsidRPr="003D5769">
        <w:rPr>
          <w:lang w:val="en-GB"/>
        </w:rPr>
        <w:t>with</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principles</w:t>
      </w:r>
      <w:r w:rsidRPr="003D5769">
        <w:rPr>
          <w:spacing w:val="-1"/>
          <w:lang w:val="en-GB"/>
        </w:rPr>
        <w:t xml:space="preserve"> </w:t>
      </w:r>
      <w:r w:rsidRPr="003D5769">
        <w:rPr>
          <w:lang w:val="en-GB"/>
        </w:rPr>
        <w:t>of</w:t>
      </w:r>
      <w:r w:rsidRPr="003D5769">
        <w:rPr>
          <w:spacing w:val="-2"/>
          <w:lang w:val="en-GB"/>
        </w:rPr>
        <w:t xml:space="preserve"> </w:t>
      </w:r>
      <w:r w:rsidRPr="003D5769">
        <w:rPr>
          <w:lang w:val="en-GB"/>
        </w:rPr>
        <w:t>security</w:t>
      </w:r>
      <w:r w:rsidRPr="003D5769">
        <w:rPr>
          <w:spacing w:val="-4"/>
          <w:lang w:val="en-GB"/>
        </w:rPr>
        <w:t xml:space="preserve"> </w:t>
      </w:r>
      <w:r w:rsidRPr="003D5769">
        <w:rPr>
          <w:lang w:val="en-GB"/>
        </w:rPr>
        <w:t>set</w:t>
      </w:r>
      <w:r w:rsidRPr="003D5769">
        <w:rPr>
          <w:spacing w:val="-2"/>
          <w:lang w:val="en-GB"/>
        </w:rPr>
        <w:t xml:space="preserve"> </w:t>
      </w:r>
      <w:r w:rsidRPr="003D5769">
        <w:rPr>
          <w:lang w:val="en-GB"/>
        </w:rPr>
        <w:t>out</w:t>
      </w:r>
      <w:r w:rsidRPr="003D5769">
        <w:rPr>
          <w:spacing w:val="-2"/>
          <w:lang w:val="en-GB"/>
        </w:rPr>
        <w:t xml:space="preserve"> </w:t>
      </w:r>
      <w:r w:rsidRPr="003D5769">
        <w:rPr>
          <w:lang w:val="en-GB"/>
        </w:rPr>
        <w:t>in</w:t>
      </w:r>
      <w:r w:rsidRPr="003D5769">
        <w:rPr>
          <w:spacing w:val="-2"/>
          <w:lang w:val="en-GB"/>
        </w:rPr>
        <w:t xml:space="preserve"> </w:t>
      </w:r>
      <w:r w:rsidRPr="003D5769">
        <w:rPr>
          <w:lang w:val="en-GB"/>
        </w:rPr>
        <w:t>Paragraph</w:t>
      </w:r>
      <w:r w:rsidRPr="003D5769">
        <w:rPr>
          <w:spacing w:val="-4"/>
          <w:lang w:val="en-GB"/>
        </w:rPr>
        <w:t xml:space="preserve"> </w:t>
      </w:r>
      <w:hyperlink w:anchor="_bookmark23" w:history="1">
        <w:r w:rsidRPr="003D5769">
          <w:rPr>
            <w:lang w:val="en-GB"/>
          </w:rPr>
          <w:t>3</w:t>
        </w:r>
      </w:hyperlink>
      <w:r w:rsidRPr="003D5769">
        <w:rPr>
          <w:spacing w:val="-2"/>
          <w:lang w:val="en-GB"/>
        </w:rPr>
        <w:t xml:space="preserve"> </w:t>
      </w:r>
      <w:r w:rsidRPr="003D5769">
        <w:rPr>
          <w:lang w:val="en-GB"/>
        </w:rPr>
        <w:t>and</w:t>
      </w:r>
      <w:r w:rsidRPr="003D5769">
        <w:rPr>
          <w:spacing w:val="-4"/>
          <w:lang w:val="en-GB"/>
        </w:rPr>
        <w:t xml:space="preserve"> </w:t>
      </w:r>
      <w:r w:rsidRPr="003D5769">
        <w:rPr>
          <w:lang w:val="en-GB"/>
        </w:rPr>
        <w:t>any</w:t>
      </w:r>
      <w:r w:rsidRPr="003D5769">
        <w:rPr>
          <w:spacing w:val="-4"/>
          <w:lang w:val="en-GB"/>
        </w:rPr>
        <w:t xml:space="preserve"> </w:t>
      </w:r>
      <w:r w:rsidRPr="003D5769">
        <w:rPr>
          <w:sz w:val="24"/>
          <w:lang w:val="en-GB"/>
        </w:rPr>
        <w:t>other provisions of this Contract relevant to security;</w:t>
      </w:r>
    </w:p>
    <w:p w14:paraId="7409D542" w14:textId="77777777" w:rsidR="00850639" w:rsidRPr="003D5769" w:rsidRDefault="00A15285">
      <w:pPr>
        <w:pStyle w:val="ListParagraph"/>
        <w:numPr>
          <w:ilvl w:val="2"/>
          <w:numId w:val="20"/>
        </w:numPr>
        <w:tabs>
          <w:tab w:val="left" w:pos="2516"/>
        </w:tabs>
        <w:spacing w:before="120"/>
        <w:ind w:right="1455"/>
        <w:rPr>
          <w:sz w:val="24"/>
          <w:lang w:val="en-GB"/>
        </w:rPr>
      </w:pPr>
      <w:r w:rsidRPr="003D5769">
        <w:rPr>
          <w:sz w:val="24"/>
          <w:lang w:val="en-GB"/>
        </w:rPr>
        <w:t>identify</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necessary</w:t>
      </w:r>
      <w:r w:rsidRPr="003D5769">
        <w:rPr>
          <w:spacing w:val="-6"/>
          <w:sz w:val="24"/>
          <w:lang w:val="en-GB"/>
        </w:rPr>
        <w:t xml:space="preserve"> </w:t>
      </w:r>
      <w:r w:rsidRPr="003D5769">
        <w:rPr>
          <w:sz w:val="24"/>
          <w:lang w:val="en-GB"/>
        </w:rPr>
        <w:t>delegated</w:t>
      </w:r>
      <w:r w:rsidRPr="003D5769">
        <w:rPr>
          <w:spacing w:val="-3"/>
          <w:sz w:val="24"/>
          <w:lang w:val="en-GB"/>
        </w:rPr>
        <w:t xml:space="preserve"> </w:t>
      </w:r>
      <w:r w:rsidRPr="003D5769">
        <w:rPr>
          <w:sz w:val="24"/>
          <w:lang w:val="en-GB"/>
        </w:rPr>
        <w:t>organisational</w:t>
      </w:r>
      <w:r w:rsidRPr="003D5769">
        <w:rPr>
          <w:spacing w:val="-4"/>
          <w:sz w:val="24"/>
          <w:lang w:val="en-GB"/>
        </w:rPr>
        <w:t xml:space="preserve"> </w:t>
      </w:r>
      <w:r w:rsidRPr="003D5769">
        <w:rPr>
          <w:sz w:val="24"/>
          <w:lang w:val="en-GB"/>
        </w:rPr>
        <w:t>roles</w:t>
      </w:r>
      <w:r w:rsidRPr="003D5769">
        <w:rPr>
          <w:spacing w:val="-4"/>
          <w:sz w:val="24"/>
          <w:lang w:val="en-GB"/>
        </w:rPr>
        <w:t xml:space="preserve"> </w:t>
      </w:r>
      <w:r w:rsidRPr="003D5769">
        <w:rPr>
          <w:sz w:val="24"/>
          <w:lang w:val="en-GB"/>
        </w:rPr>
        <w:t>for</w:t>
      </w:r>
      <w:r w:rsidRPr="003D5769">
        <w:rPr>
          <w:spacing w:val="-7"/>
          <w:sz w:val="24"/>
          <w:lang w:val="en-GB"/>
        </w:rPr>
        <w:t xml:space="preserve"> </w:t>
      </w:r>
      <w:r w:rsidRPr="003D5769">
        <w:rPr>
          <w:sz w:val="24"/>
          <w:lang w:val="en-GB"/>
        </w:rPr>
        <w:t>those responsible for ensuring it is complied with by the Supplier;</w:t>
      </w:r>
    </w:p>
    <w:p w14:paraId="3847361E" w14:textId="77777777" w:rsidR="00850639" w:rsidRPr="003D5769" w:rsidRDefault="00A15285">
      <w:pPr>
        <w:pStyle w:val="ListParagraph"/>
        <w:numPr>
          <w:ilvl w:val="2"/>
          <w:numId w:val="20"/>
        </w:numPr>
        <w:tabs>
          <w:tab w:val="left" w:pos="2516"/>
        </w:tabs>
        <w:spacing w:before="120"/>
        <w:ind w:right="880"/>
        <w:rPr>
          <w:sz w:val="24"/>
          <w:lang w:val="en-GB"/>
        </w:rPr>
      </w:pPr>
      <w:r w:rsidRPr="003D5769">
        <w:rPr>
          <w:sz w:val="24"/>
          <w:lang w:val="en-GB"/>
        </w:rPr>
        <w:t>detail the process for managing any security risks from Subcontractors and third parties authorised by the Buyer with access</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Deliverables,</w:t>
      </w:r>
      <w:r w:rsidRPr="003D5769">
        <w:rPr>
          <w:spacing w:val="-3"/>
          <w:sz w:val="24"/>
          <w:lang w:val="en-GB"/>
        </w:rPr>
        <w:t xml:space="preserve"> </w:t>
      </w:r>
      <w:r w:rsidRPr="003D5769">
        <w:rPr>
          <w:sz w:val="24"/>
          <w:lang w:val="en-GB"/>
        </w:rPr>
        <w:t>processes</w:t>
      </w:r>
      <w:r w:rsidRPr="003D5769">
        <w:rPr>
          <w:spacing w:val="-6"/>
          <w:sz w:val="24"/>
          <w:lang w:val="en-GB"/>
        </w:rPr>
        <w:t xml:space="preserve"> </w:t>
      </w:r>
      <w:r w:rsidRPr="003D5769">
        <w:rPr>
          <w:sz w:val="24"/>
          <w:lang w:val="en-GB"/>
        </w:rPr>
        <w:t>associated</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provision of the Deliverables, the Buyer Premises, the Sites and any ICT, information</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Confidential</w:t>
      </w:r>
      <w:r w:rsidRPr="003D5769">
        <w:rPr>
          <w:spacing w:val="-3"/>
          <w:sz w:val="24"/>
          <w:lang w:val="en-GB"/>
        </w:rPr>
        <w:t xml:space="preserve"> </w:t>
      </w:r>
      <w:r w:rsidRPr="003D5769">
        <w:rPr>
          <w:sz w:val="24"/>
          <w:lang w:val="en-GB"/>
        </w:rPr>
        <w:t xml:space="preserve">Information and the Government Data) and any system that could directly or indirectly have an impact on that information, data and/or the </w:t>
      </w:r>
      <w:r w:rsidRPr="003D5769">
        <w:rPr>
          <w:spacing w:val="-2"/>
          <w:sz w:val="24"/>
          <w:lang w:val="en-GB"/>
        </w:rPr>
        <w:t>Deliverables;</w:t>
      </w:r>
    </w:p>
    <w:p w14:paraId="1EF40188" w14:textId="77777777" w:rsidR="00850639" w:rsidRPr="003D5769" w:rsidRDefault="00A15285">
      <w:pPr>
        <w:pStyle w:val="ListParagraph"/>
        <w:numPr>
          <w:ilvl w:val="2"/>
          <w:numId w:val="20"/>
        </w:numPr>
        <w:tabs>
          <w:tab w:val="left" w:pos="2516"/>
        </w:tabs>
        <w:spacing w:before="120"/>
        <w:ind w:right="804"/>
        <w:rPr>
          <w:sz w:val="24"/>
          <w:lang w:val="en-GB"/>
        </w:rPr>
      </w:pPr>
      <w:r w:rsidRPr="003D5769">
        <w:rPr>
          <w:sz w:val="24"/>
          <w:lang w:val="en-GB"/>
        </w:rPr>
        <w:t>be developed to protect all aspects of the Deliverables and all processes associated with the provision of the Deliverables, including the Buyer Premises, the Sites, and any ICT, information and data (including the Buyer’s Confidential Information and the Government</w:t>
      </w:r>
      <w:r w:rsidRPr="003D5769">
        <w:rPr>
          <w:spacing w:val="-2"/>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extent</w:t>
      </w:r>
      <w:r w:rsidRPr="003D5769">
        <w:rPr>
          <w:spacing w:val="-2"/>
          <w:sz w:val="24"/>
          <w:lang w:val="en-GB"/>
        </w:rPr>
        <w:t xml:space="preserve"> </w:t>
      </w:r>
      <w:r w:rsidRPr="003D5769">
        <w:rPr>
          <w:sz w:val="24"/>
          <w:lang w:val="en-GB"/>
        </w:rPr>
        <w:t>used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 connection with this Contract or in connection with any system that could directly or indirectly have an impact on that information, data and/or the Deliverables;</w:t>
      </w:r>
    </w:p>
    <w:p w14:paraId="11EB6FB6" w14:textId="77777777" w:rsidR="00850639" w:rsidRPr="003D5769" w:rsidRDefault="00A15285">
      <w:pPr>
        <w:pStyle w:val="ListParagraph"/>
        <w:numPr>
          <w:ilvl w:val="2"/>
          <w:numId w:val="20"/>
        </w:numPr>
        <w:tabs>
          <w:tab w:val="left" w:pos="2516"/>
        </w:tabs>
        <w:spacing w:before="121"/>
        <w:ind w:right="838"/>
        <w:rPr>
          <w:lang w:val="en-GB"/>
        </w:rPr>
      </w:pP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security</w:t>
      </w:r>
      <w:r w:rsidRPr="003D5769">
        <w:rPr>
          <w:spacing w:val="-5"/>
          <w:sz w:val="24"/>
          <w:lang w:val="en-GB"/>
        </w:rPr>
        <w:t xml:space="preserve"> </w:t>
      </w:r>
      <w:r w:rsidRPr="003D5769">
        <w:rPr>
          <w:sz w:val="24"/>
          <w:lang w:val="en-GB"/>
        </w:rPr>
        <w:t>measures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implemented</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maintained</w:t>
      </w:r>
      <w:r w:rsidRPr="003D5769">
        <w:rPr>
          <w:spacing w:val="-4"/>
          <w:sz w:val="24"/>
          <w:lang w:val="en-GB"/>
        </w:rPr>
        <w:t xml:space="preserve"> </w:t>
      </w:r>
      <w:r w:rsidRPr="003D5769">
        <w:rPr>
          <w:sz w:val="24"/>
          <w:lang w:val="en-GB"/>
        </w:rPr>
        <w:t>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10296087" w14:textId="77777777" w:rsidR="00850639" w:rsidRPr="003D5769" w:rsidRDefault="00A15285">
      <w:pPr>
        <w:pStyle w:val="ListParagraph"/>
        <w:numPr>
          <w:ilvl w:val="2"/>
          <w:numId w:val="20"/>
        </w:numPr>
        <w:tabs>
          <w:tab w:val="left" w:pos="2516"/>
        </w:tabs>
        <w:spacing w:before="120"/>
        <w:ind w:right="881"/>
        <w:rPr>
          <w:sz w:val="24"/>
          <w:lang w:val="en-GB"/>
        </w:rPr>
      </w:pPr>
      <w:r w:rsidRPr="003D5769">
        <w:rPr>
          <w:sz w:val="24"/>
          <w:lang w:val="en-GB"/>
        </w:rPr>
        <w:t>set out the plans for transitioning all security arrangements and responsibilities for the Supplier to meet the full obligations of the security</w:t>
      </w:r>
      <w:r w:rsidRPr="003D5769">
        <w:rPr>
          <w:spacing w:val="-3"/>
          <w:sz w:val="24"/>
          <w:lang w:val="en-GB"/>
        </w:rPr>
        <w:t xml:space="preserve"> </w:t>
      </w:r>
      <w:r w:rsidRPr="003D5769">
        <w:rPr>
          <w:sz w:val="24"/>
          <w:lang w:val="en-GB"/>
        </w:rPr>
        <w:t>requirements</w:t>
      </w:r>
      <w:r w:rsidRPr="003D5769">
        <w:rPr>
          <w:spacing w:val="-5"/>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where</w:t>
      </w:r>
      <w:r w:rsidRPr="003D5769">
        <w:rPr>
          <w:spacing w:val="-5"/>
          <w:sz w:val="24"/>
          <w:lang w:val="en-GB"/>
        </w:rPr>
        <w:t xml:space="preserve"> </w:t>
      </w:r>
      <w:r w:rsidRPr="003D5769">
        <w:rPr>
          <w:sz w:val="24"/>
          <w:lang w:val="en-GB"/>
        </w:rPr>
        <w:t xml:space="preserve">necessary in accordance with the Security Policy as set out in Paragraph </w:t>
      </w:r>
      <w:hyperlink w:anchor="_bookmark21" w:history="1">
        <w:r w:rsidRPr="003D5769">
          <w:rPr>
            <w:sz w:val="24"/>
            <w:lang w:val="en-GB"/>
          </w:rPr>
          <w:t>2.1</w:t>
        </w:r>
      </w:hyperlink>
      <w:r w:rsidRPr="003D5769">
        <w:rPr>
          <w:sz w:val="24"/>
          <w:lang w:val="en-GB"/>
        </w:rPr>
        <w:t xml:space="preserve">; </w:t>
      </w:r>
      <w:r w:rsidRPr="003D5769">
        <w:rPr>
          <w:spacing w:val="-4"/>
          <w:sz w:val="24"/>
          <w:lang w:val="en-GB"/>
        </w:rPr>
        <w:t>and</w:t>
      </w:r>
    </w:p>
    <w:p w14:paraId="1E68D27E"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365FEF23" w14:textId="77777777" w:rsidR="00850639" w:rsidRPr="003D5769" w:rsidRDefault="00850639">
      <w:pPr>
        <w:pStyle w:val="BodyText"/>
        <w:spacing w:before="227"/>
        <w:rPr>
          <w:lang w:val="en-GB"/>
        </w:rPr>
      </w:pPr>
    </w:p>
    <w:p w14:paraId="1965D082" w14:textId="77777777" w:rsidR="00850639" w:rsidRPr="003D5769" w:rsidRDefault="00A15285">
      <w:pPr>
        <w:pStyle w:val="ListParagraph"/>
        <w:numPr>
          <w:ilvl w:val="2"/>
          <w:numId w:val="20"/>
        </w:numPr>
        <w:tabs>
          <w:tab w:val="left" w:pos="2516"/>
        </w:tabs>
        <w:ind w:right="984"/>
        <w:rPr>
          <w:lang w:val="en-GB"/>
        </w:rPr>
      </w:pPr>
      <w:r w:rsidRPr="003D5769">
        <w:rPr>
          <w:sz w:val="24"/>
          <w:lang w:val="en-GB"/>
        </w:rPr>
        <w:t>be written in plain English in language which is readily comprehensible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staff</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engaged in the provision of the Deliverables and shall only reference documents which are in the possession of the Parties or whose location is otherwise specified in this Schedule.</w:t>
      </w:r>
    </w:p>
    <w:p w14:paraId="71FCC6F1" w14:textId="77777777" w:rsidR="00850639" w:rsidRPr="003D5769" w:rsidRDefault="00A15285">
      <w:pPr>
        <w:pStyle w:val="Heading3"/>
        <w:numPr>
          <w:ilvl w:val="1"/>
          <w:numId w:val="20"/>
        </w:numPr>
        <w:tabs>
          <w:tab w:val="left" w:pos="1667"/>
        </w:tabs>
        <w:spacing w:before="120"/>
        <w:ind w:hanging="547"/>
        <w:rPr>
          <w:b w:val="0"/>
          <w:lang w:val="en-GB"/>
        </w:rPr>
      </w:pPr>
      <w:r w:rsidRPr="003D5769">
        <w:rPr>
          <w:lang w:val="en-GB"/>
        </w:rPr>
        <w:t>Development</w:t>
      </w:r>
      <w:r w:rsidRPr="003D5769">
        <w:rPr>
          <w:spacing w:val="-4"/>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Security</w:t>
      </w:r>
      <w:r w:rsidRPr="003D5769">
        <w:rPr>
          <w:spacing w:val="-1"/>
          <w:lang w:val="en-GB"/>
        </w:rPr>
        <w:t xml:space="preserve"> </w:t>
      </w:r>
      <w:r w:rsidRPr="003D5769">
        <w:rPr>
          <w:lang w:val="en-GB"/>
        </w:rPr>
        <w:t>Management</w:t>
      </w:r>
      <w:r w:rsidRPr="003D5769">
        <w:rPr>
          <w:spacing w:val="-5"/>
          <w:lang w:val="en-GB"/>
        </w:rPr>
        <w:t xml:space="preserve"> </w:t>
      </w:r>
      <w:r w:rsidRPr="003D5769">
        <w:rPr>
          <w:spacing w:val="-4"/>
          <w:lang w:val="en-GB"/>
        </w:rPr>
        <w:t>Plan</w:t>
      </w:r>
    </w:p>
    <w:p w14:paraId="096902D7" w14:textId="77777777" w:rsidR="00850639" w:rsidRPr="003D5769" w:rsidRDefault="00A15285">
      <w:pPr>
        <w:pStyle w:val="ListParagraph"/>
        <w:numPr>
          <w:ilvl w:val="2"/>
          <w:numId w:val="20"/>
        </w:numPr>
        <w:tabs>
          <w:tab w:val="left" w:pos="2516"/>
        </w:tabs>
        <w:spacing w:before="120"/>
        <w:ind w:right="815"/>
        <w:rPr>
          <w:lang w:val="en-GB"/>
        </w:rPr>
      </w:pPr>
      <w:bookmarkStart w:id="42" w:name="_bookmark26"/>
      <w:bookmarkEnd w:id="42"/>
      <w:r w:rsidRPr="003D5769">
        <w:rPr>
          <w:sz w:val="24"/>
          <w:lang w:val="en-GB"/>
        </w:rPr>
        <w:t xml:space="preserve">Within twenty (20) Working Days after the Effective Date and in accordance with Paragraph </w:t>
      </w:r>
      <w:hyperlink w:anchor="_bookmark29" w:history="1">
        <w:r w:rsidRPr="003D5769">
          <w:rPr>
            <w:sz w:val="24"/>
            <w:lang w:val="en-GB"/>
          </w:rPr>
          <w:t>4.4</w:t>
        </w:r>
      </w:hyperlink>
      <w:r w:rsidRPr="003D5769">
        <w:rPr>
          <w:sz w:val="24"/>
          <w:lang w:val="en-GB"/>
        </w:rPr>
        <w:t>, the Supplier shall prepare and deliver to the Buyer for Approval a fully complete and up to date Security</w:t>
      </w:r>
      <w:r w:rsidRPr="003D5769">
        <w:rPr>
          <w:spacing w:val="-3"/>
          <w:sz w:val="24"/>
          <w:lang w:val="en-GB"/>
        </w:rPr>
        <w:t xml:space="preserve"> </w:t>
      </w:r>
      <w:r w:rsidRPr="003D5769">
        <w:rPr>
          <w:sz w:val="24"/>
          <w:lang w:val="en-GB"/>
        </w:rPr>
        <w:t>Management</w:t>
      </w:r>
      <w:r w:rsidRPr="003D5769">
        <w:rPr>
          <w:spacing w:val="-5"/>
          <w:sz w:val="24"/>
          <w:lang w:val="en-GB"/>
        </w:rPr>
        <w:t xml:space="preserve"> </w:t>
      </w:r>
      <w:r w:rsidRPr="003D5769">
        <w:rPr>
          <w:sz w:val="24"/>
          <w:lang w:val="en-GB"/>
        </w:rPr>
        <w:t>Plan</w:t>
      </w:r>
      <w:r w:rsidRPr="003D5769">
        <w:rPr>
          <w:spacing w:val="-3"/>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be</w:t>
      </w:r>
      <w:r w:rsidRPr="003D5769">
        <w:rPr>
          <w:spacing w:val="-3"/>
          <w:sz w:val="24"/>
          <w:lang w:val="en-GB"/>
        </w:rPr>
        <w:t xml:space="preserve"> </w:t>
      </w:r>
      <w:r w:rsidRPr="003D5769">
        <w:rPr>
          <w:sz w:val="24"/>
          <w:lang w:val="en-GB"/>
        </w:rPr>
        <w:t>based</w:t>
      </w:r>
      <w:r w:rsidRPr="003D5769">
        <w:rPr>
          <w:spacing w:val="-3"/>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draft</w:t>
      </w:r>
      <w:r w:rsidRPr="003D5769">
        <w:rPr>
          <w:spacing w:val="-5"/>
          <w:sz w:val="24"/>
          <w:lang w:val="en-GB"/>
        </w:rPr>
        <w:t xml:space="preserve"> </w:t>
      </w:r>
      <w:r w:rsidRPr="003D5769">
        <w:rPr>
          <w:sz w:val="24"/>
          <w:lang w:val="en-GB"/>
        </w:rPr>
        <w:t>Security Management Plan.</w:t>
      </w:r>
    </w:p>
    <w:p w14:paraId="1C9EAC2D" w14:textId="77777777" w:rsidR="00850639" w:rsidRPr="003D5769" w:rsidRDefault="00A15285">
      <w:pPr>
        <w:pStyle w:val="ListParagraph"/>
        <w:numPr>
          <w:ilvl w:val="2"/>
          <w:numId w:val="20"/>
        </w:numPr>
        <w:tabs>
          <w:tab w:val="left" w:pos="2516"/>
        </w:tabs>
        <w:spacing w:before="120"/>
        <w:ind w:right="814"/>
        <w:rPr>
          <w:lang w:val="en-GB"/>
        </w:rPr>
      </w:pPr>
      <w:bookmarkStart w:id="43" w:name="_bookmark27"/>
      <w:bookmarkEnd w:id="43"/>
      <w:r w:rsidRPr="003D5769">
        <w:rPr>
          <w:sz w:val="24"/>
          <w:lang w:val="en-GB"/>
        </w:rPr>
        <w:t>If the Security Management Plan submitted to the Buyer in accordance</w:t>
      </w:r>
      <w:r w:rsidRPr="003D5769">
        <w:rPr>
          <w:spacing w:val="-3"/>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Paragraph</w:t>
      </w:r>
      <w:r w:rsidRPr="003D5769">
        <w:rPr>
          <w:spacing w:val="-3"/>
          <w:sz w:val="24"/>
          <w:lang w:val="en-GB"/>
        </w:rPr>
        <w:t xml:space="preserve"> </w:t>
      </w:r>
      <w:hyperlink w:anchor="_bookmark26" w:history="1">
        <w:r w:rsidRPr="003D5769">
          <w:rPr>
            <w:sz w:val="24"/>
            <w:lang w:val="en-GB"/>
          </w:rPr>
          <w:t>4.3.1</w:t>
        </w:r>
      </w:hyperlink>
      <w:r w:rsidRPr="003D5769">
        <w:rPr>
          <w:sz w:val="24"/>
          <w:lang w:val="en-GB"/>
        </w:rPr>
        <w:t>,</w:t>
      </w:r>
      <w:r w:rsidRPr="003D5769">
        <w:rPr>
          <w:spacing w:val="-3"/>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subsequent</w:t>
      </w:r>
      <w:r w:rsidRPr="003D5769">
        <w:rPr>
          <w:spacing w:val="-3"/>
          <w:sz w:val="24"/>
          <w:lang w:val="en-GB"/>
        </w:rPr>
        <w:t xml:space="preserve"> </w:t>
      </w:r>
      <w:r w:rsidRPr="003D5769">
        <w:rPr>
          <w:sz w:val="24"/>
          <w:lang w:val="en-GB"/>
        </w:rPr>
        <w:t>revision</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 xml:space="preserve">in accordance with Paragraph </w:t>
      </w:r>
      <w:hyperlink w:anchor="_bookmark29" w:history="1">
        <w:r w:rsidRPr="003D5769">
          <w:rPr>
            <w:sz w:val="24"/>
            <w:lang w:val="en-GB"/>
          </w:rPr>
          <w:t>4.4</w:t>
        </w:r>
      </w:hyperlink>
      <w:r w:rsidRPr="003D5769">
        <w:rPr>
          <w:sz w:val="24"/>
          <w:lang w:val="en-GB"/>
        </w:rPr>
        <w:t>,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p>
    <w:p w14:paraId="0E400B6C" w14:textId="77777777" w:rsidR="00850639" w:rsidRPr="003D5769" w:rsidRDefault="00A15285">
      <w:pPr>
        <w:pStyle w:val="ListParagraph"/>
        <w:numPr>
          <w:ilvl w:val="2"/>
          <w:numId w:val="20"/>
        </w:numPr>
        <w:tabs>
          <w:tab w:val="left" w:pos="2516"/>
        </w:tabs>
        <w:spacing w:before="120"/>
        <w:ind w:right="1026"/>
        <w:rPr>
          <w:lang w:val="en-GB"/>
        </w:rPr>
      </w:pPr>
      <w:bookmarkStart w:id="44" w:name="_bookmark28"/>
      <w:bookmarkEnd w:id="44"/>
      <w:r w:rsidRPr="003D5769">
        <w:rPr>
          <w:sz w:val="24"/>
          <w:lang w:val="en-GB"/>
        </w:rPr>
        <w:t xml:space="preserve">The Buyer shall not unreasonably withhold or delay its decision to Approve or not the Security Management Plan pursuant to Paragraph </w:t>
      </w:r>
      <w:hyperlink w:anchor="_bookmark27" w:history="1">
        <w:r w:rsidRPr="003D5769">
          <w:rPr>
            <w:sz w:val="24"/>
            <w:lang w:val="en-GB"/>
          </w:rPr>
          <w:t>4.3.2</w:t>
        </w:r>
      </w:hyperlink>
      <w:r w:rsidRPr="003D5769">
        <w:rPr>
          <w:sz w:val="24"/>
          <w:lang w:val="en-GB"/>
        </w:rPr>
        <w:t>. However, a refusal by the Buyer to Approve the Security</w:t>
      </w:r>
      <w:r w:rsidRPr="003D5769">
        <w:rPr>
          <w:spacing w:val="-3"/>
          <w:sz w:val="24"/>
          <w:lang w:val="en-GB"/>
        </w:rPr>
        <w:t xml:space="preserve"> </w:t>
      </w:r>
      <w:r w:rsidRPr="003D5769">
        <w:rPr>
          <w:sz w:val="24"/>
          <w:lang w:val="en-GB"/>
        </w:rPr>
        <w:t>Management</w:t>
      </w:r>
      <w:r w:rsidRPr="003D5769">
        <w:rPr>
          <w:spacing w:val="-5"/>
          <w:sz w:val="24"/>
          <w:lang w:val="en-GB"/>
        </w:rPr>
        <w:t xml:space="preserve"> </w:t>
      </w:r>
      <w:r w:rsidRPr="003D5769">
        <w:rPr>
          <w:sz w:val="24"/>
          <w:lang w:val="en-GB"/>
        </w:rPr>
        <w:t>Plan</w:t>
      </w:r>
      <w:r w:rsidRPr="003D5769">
        <w:rPr>
          <w:spacing w:val="-2"/>
          <w:sz w:val="24"/>
          <w:lang w:val="en-GB"/>
        </w:rPr>
        <w:t xml:space="preserve"> </w:t>
      </w:r>
      <w:r w:rsidRPr="003D5769">
        <w:rPr>
          <w:sz w:val="24"/>
          <w:lang w:val="en-GB"/>
        </w:rPr>
        <w:t>on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grounds</w:t>
      </w:r>
      <w:r w:rsidRPr="003D5769">
        <w:rPr>
          <w:spacing w:val="-3"/>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does</w:t>
      </w:r>
      <w:r w:rsidRPr="003D5769">
        <w:rPr>
          <w:spacing w:val="-5"/>
          <w:sz w:val="24"/>
          <w:lang w:val="en-GB"/>
        </w:rPr>
        <w:t xml:space="preserve"> </w:t>
      </w:r>
      <w:r w:rsidRPr="003D5769">
        <w:rPr>
          <w:sz w:val="24"/>
          <w:lang w:val="en-GB"/>
        </w:rPr>
        <w:t>not</w:t>
      </w:r>
      <w:r w:rsidRPr="003D5769">
        <w:rPr>
          <w:spacing w:val="-5"/>
          <w:sz w:val="24"/>
          <w:lang w:val="en-GB"/>
        </w:rPr>
        <w:t xml:space="preserve"> </w:t>
      </w:r>
      <w:r w:rsidRPr="003D5769">
        <w:rPr>
          <w:sz w:val="24"/>
          <w:lang w:val="en-GB"/>
        </w:rPr>
        <w:t>comply with</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requirements</w:t>
      </w:r>
      <w:r w:rsidRPr="003D5769">
        <w:rPr>
          <w:spacing w:val="-5"/>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Paragraph</w:t>
      </w:r>
      <w:r w:rsidRPr="003D5769">
        <w:rPr>
          <w:spacing w:val="-5"/>
          <w:sz w:val="24"/>
          <w:lang w:val="en-GB"/>
        </w:rPr>
        <w:t xml:space="preserve"> </w:t>
      </w:r>
      <w:hyperlink w:anchor="_bookmark25" w:history="1">
        <w:r w:rsidRPr="003D5769">
          <w:rPr>
            <w:sz w:val="24"/>
            <w:lang w:val="en-GB"/>
          </w:rPr>
          <w:t>4.2</w:t>
        </w:r>
      </w:hyperlink>
      <w:r w:rsidRPr="003D5769">
        <w:rPr>
          <w:spacing w:val="-2"/>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be</w:t>
      </w:r>
      <w:r w:rsidRPr="003D5769">
        <w:rPr>
          <w:spacing w:val="-2"/>
          <w:sz w:val="24"/>
          <w:lang w:val="en-GB"/>
        </w:rPr>
        <w:t xml:space="preserve"> </w:t>
      </w:r>
      <w:r w:rsidRPr="003D5769">
        <w:rPr>
          <w:sz w:val="24"/>
          <w:lang w:val="en-GB"/>
        </w:rPr>
        <w:t>deemed</w:t>
      </w:r>
      <w:r w:rsidRPr="003D5769">
        <w:rPr>
          <w:spacing w:val="-2"/>
          <w:sz w:val="24"/>
          <w:lang w:val="en-GB"/>
        </w:rPr>
        <w:t xml:space="preserve"> </w:t>
      </w:r>
      <w:r w:rsidRPr="003D5769">
        <w:rPr>
          <w:sz w:val="24"/>
          <w:lang w:val="en-GB"/>
        </w:rPr>
        <w:t>to be reasonable.</w:t>
      </w:r>
    </w:p>
    <w:p w14:paraId="4A02F63D" w14:textId="77777777" w:rsidR="00850639" w:rsidRPr="003D5769" w:rsidRDefault="00A15285">
      <w:pPr>
        <w:pStyle w:val="ListParagraph"/>
        <w:numPr>
          <w:ilvl w:val="2"/>
          <w:numId w:val="20"/>
        </w:numPr>
        <w:tabs>
          <w:tab w:val="left" w:pos="2513"/>
          <w:tab w:val="left" w:pos="2516"/>
        </w:tabs>
        <w:spacing w:before="120"/>
        <w:ind w:right="802"/>
        <w:jc w:val="both"/>
        <w:rPr>
          <w:lang w:val="en-GB"/>
        </w:rPr>
      </w:pPr>
      <w:r w:rsidRPr="003D5769">
        <w:rPr>
          <w:sz w:val="24"/>
          <w:lang w:val="en-GB"/>
        </w:rPr>
        <w:t>Approval</w:t>
      </w:r>
      <w:r w:rsidRPr="003D5769">
        <w:rPr>
          <w:spacing w:val="-3"/>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Management</w:t>
      </w:r>
      <w:r w:rsidRPr="003D5769">
        <w:rPr>
          <w:spacing w:val="-5"/>
          <w:sz w:val="24"/>
          <w:lang w:val="en-GB"/>
        </w:rPr>
        <w:t xml:space="preserve"> </w:t>
      </w:r>
      <w:r w:rsidRPr="003D5769">
        <w:rPr>
          <w:sz w:val="24"/>
          <w:lang w:val="en-GB"/>
        </w:rPr>
        <w:t>Plan</w:t>
      </w:r>
      <w:r w:rsidRPr="003D5769">
        <w:rPr>
          <w:spacing w:val="-4"/>
          <w:sz w:val="24"/>
          <w:lang w:val="en-GB"/>
        </w:rPr>
        <w:t xml:space="preserve"> </w:t>
      </w:r>
      <w:r w:rsidRPr="003D5769">
        <w:rPr>
          <w:sz w:val="24"/>
          <w:lang w:val="en-GB"/>
        </w:rPr>
        <w:t>pursuant</w:t>
      </w:r>
      <w:r w:rsidRPr="003D5769">
        <w:rPr>
          <w:spacing w:val="-5"/>
          <w:sz w:val="24"/>
          <w:lang w:val="en-GB"/>
        </w:rPr>
        <w:t xml:space="preserve"> </w:t>
      </w:r>
      <w:r w:rsidRPr="003D5769">
        <w:rPr>
          <w:sz w:val="24"/>
          <w:lang w:val="en-GB"/>
        </w:rPr>
        <w:t xml:space="preserve">to Paragraph </w:t>
      </w:r>
      <w:hyperlink w:anchor="_bookmark28" w:history="1">
        <w:r w:rsidRPr="003D5769">
          <w:rPr>
            <w:sz w:val="24"/>
            <w:lang w:val="en-GB"/>
          </w:rPr>
          <w:t>4.3.3</w:t>
        </w:r>
      </w:hyperlink>
      <w:r w:rsidRPr="003D5769">
        <w:rPr>
          <w:sz w:val="24"/>
          <w:lang w:val="en-GB"/>
        </w:rPr>
        <w:t xml:space="preserve"> or</w:t>
      </w:r>
      <w:r w:rsidRPr="003D5769">
        <w:rPr>
          <w:spacing w:val="-1"/>
          <w:sz w:val="24"/>
          <w:lang w:val="en-GB"/>
        </w:rPr>
        <w:t xml:space="preserve"> </w:t>
      </w:r>
      <w:r w:rsidRPr="003D5769">
        <w:rPr>
          <w:sz w:val="24"/>
          <w:lang w:val="en-GB"/>
        </w:rPr>
        <w:t>of any change to the Security Management Plan in</w:t>
      </w:r>
      <w:r w:rsidRPr="003D5769">
        <w:rPr>
          <w:spacing w:val="-2"/>
          <w:sz w:val="24"/>
          <w:lang w:val="en-GB"/>
        </w:rPr>
        <w:t xml:space="preserve"> </w:t>
      </w:r>
      <w:r w:rsidRPr="003D5769">
        <w:rPr>
          <w:sz w:val="24"/>
          <w:lang w:val="en-GB"/>
        </w:rPr>
        <w:t>accordance</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Paragraph</w:t>
      </w:r>
      <w:r w:rsidRPr="003D5769">
        <w:rPr>
          <w:spacing w:val="-2"/>
          <w:sz w:val="24"/>
          <w:lang w:val="en-GB"/>
        </w:rPr>
        <w:t xml:space="preserve"> </w:t>
      </w:r>
      <w:hyperlink w:anchor="_bookmark29" w:history="1">
        <w:r w:rsidRPr="003D5769">
          <w:rPr>
            <w:sz w:val="24"/>
            <w:lang w:val="en-GB"/>
          </w:rPr>
          <w:t>4.4</w:t>
        </w:r>
      </w:hyperlink>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relieve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 obligations under this Schedule.</w:t>
      </w:r>
    </w:p>
    <w:p w14:paraId="6EAD715A" w14:textId="77777777" w:rsidR="00850639" w:rsidRPr="003D5769" w:rsidRDefault="00A15285">
      <w:pPr>
        <w:pStyle w:val="Heading3"/>
        <w:numPr>
          <w:ilvl w:val="1"/>
          <w:numId w:val="20"/>
        </w:numPr>
        <w:tabs>
          <w:tab w:val="left" w:pos="1665"/>
        </w:tabs>
        <w:spacing w:before="121"/>
        <w:ind w:left="1665" w:hanging="545"/>
        <w:jc w:val="both"/>
        <w:rPr>
          <w:b w:val="0"/>
          <w:lang w:val="en-GB"/>
        </w:rPr>
      </w:pPr>
      <w:bookmarkStart w:id="45" w:name="_bookmark29"/>
      <w:bookmarkEnd w:id="45"/>
      <w:r w:rsidRPr="003D5769">
        <w:rPr>
          <w:lang w:val="en-GB"/>
        </w:rPr>
        <w:t>Amendment</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2"/>
          <w:lang w:val="en-GB"/>
        </w:rPr>
        <w:t xml:space="preserve"> </w:t>
      </w:r>
      <w:r w:rsidRPr="003D5769">
        <w:rPr>
          <w:lang w:val="en-GB"/>
        </w:rPr>
        <w:t>Security</w:t>
      </w:r>
      <w:r w:rsidRPr="003D5769">
        <w:rPr>
          <w:spacing w:val="-1"/>
          <w:lang w:val="en-GB"/>
        </w:rPr>
        <w:t xml:space="preserve"> </w:t>
      </w:r>
      <w:r w:rsidRPr="003D5769">
        <w:rPr>
          <w:lang w:val="en-GB"/>
        </w:rPr>
        <w:t>Management</w:t>
      </w:r>
      <w:r w:rsidRPr="003D5769">
        <w:rPr>
          <w:spacing w:val="-4"/>
          <w:lang w:val="en-GB"/>
        </w:rPr>
        <w:t xml:space="preserve"> Plan</w:t>
      </w:r>
    </w:p>
    <w:p w14:paraId="0EE278D1" w14:textId="77777777" w:rsidR="00850639" w:rsidRPr="003D5769" w:rsidRDefault="00A15285">
      <w:pPr>
        <w:pStyle w:val="ListParagraph"/>
        <w:numPr>
          <w:ilvl w:val="2"/>
          <w:numId w:val="20"/>
        </w:numPr>
        <w:tabs>
          <w:tab w:val="left" w:pos="2513"/>
          <w:tab w:val="left" w:pos="2516"/>
        </w:tabs>
        <w:spacing w:before="120"/>
        <w:ind w:right="869"/>
        <w:jc w:val="both"/>
        <w:rPr>
          <w:lang w:val="en-GB"/>
        </w:rPr>
      </w:pPr>
      <w:bookmarkStart w:id="46" w:name="_bookmark30"/>
      <w:bookmarkEnd w:id="46"/>
      <w:r w:rsidRPr="003D5769">
        <w:rPr>
          <w:sz w:val="24"/>
          <w:lang w:val="en-GB"/>
        </w:rPr>
        <w:t>The</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Management</w:t>
      </w:r>
      <w:r w:rsidRPr="003D5769">
        <w:rPr>
          <w:spacing w:val="-3"/>
          <w:sz w:val="24"/>
          <w:lang w:val="en-GB"/>
        </w:rPr>
        <w:t xml:space="preserve"> </w:t>
      </w:r>
      <w:r w:rsidRPr="003D5769">
        <w:rPr>
          <w:sz w:val="24"/>
          <w:lang w:val="en-GB"/>
        </w:rPr>
        <w:t>Plan</w:t>
      </w:r>
      <w:r w:rsidRPr="003D5769">
        <w:rPr>
          <w:spacing w:val="-3"/>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be</w:t>
      </w:r>
      <w:r w:rsidRPr="003D5769">
        <w:rPr>
          <w:spacing w:val="-5"/>
          <w:sz w:val="24"/>
          <w:lang w:val="en-GB"/>
        </w:rPr>
        <w:t xml:space="preserve"> </w:t>
      </w:r>
      <w:r w:rsidRPr="003D5769">
        <w:rPr>
          <w:sz w:val="24"/>
          <w:lang w:val="en-GB"/>
        </w:rPr>
        <w:t>fully</w:t>
      </w:r>
      <w:r w:rsidRPr="003D5769">
        <w:rPr>
          <w:spacing w:val="-4"/>
          <w:sz w:val="24"/>
          <w:lang w:val="en-GB"/>
        </w:rPr>
        <w:t xml:space="preserve"> </w:t>
      </w:r>
      <w:r w:rsidRPr="003D5769">
        <w:rPr>
          <w:sz w:val="24"/>
          <w:lang w:val="en-GB"/>
        </w:rPr>
        <w:t>reviewed</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updated by the Supplier at least annually to reflect:</w:t>
      </w:r>
    </w:p>
    <w:p w14:paraId="2141ABCA" w14:textId="77777777" w:rsidR="00850639" w:rsidRPr="003D5769" w:rsidRDefault="00A15285">
      <w:pPr>
        <w:pStyle w:val="ListParagraph"/>
        <w:numPr>
          <w:ilvl w:val="3"/>
          <w:numId w:val="20"/>
        </w:numPr>
        <w:tabs>
          <w:tab w:val="left" w:pos="3366"/>
        </w:tabs>
        <w:spacing w:before="120"/>
        <w:ind w:left="3366"/>
        <w:jc w:val="both"/>
        <w:rPr>
          <w:sz w:val="24"/>
          <w:lang w:val="en-GB"/>
        </w:rPr>
      </w:pPr>
      <w:bookmarkStart w:id="47" w:name="(a)_emerging_changes_in_Good_Industry_Pr"/>
      <w:bookmarkEnd w:id="47"/>
      <w:r w:rsidRPr="003D5769">
        <w:rPr>
          <w:sz w:val="24"/>
          <w:lang w:val="en-GB"/>
        </w:rPr>
        <w:t>emerging</w:t>
      </w:r>
      <w:r w:rsidRPr="003D5769">
        <w:rPr>
          <w:spacing w:val="-3"/>
          <w:sz w:val="24"/>
          <w:lang w:val="en-GB"/>
        </w:rPr>
        <w:t xml:space="preserve"> </w:t>
      </w:r>
      <w:r w:rsidRPr="003D5769">
        <w:rPr>
          <w:sz w:val="24"/>
          <w:lang w:val="en-GB"/>
        </w:rPr>
        <w:t>changes</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Good</w:t>
      </w:r>
      <w:r w:rsidRPr="003D5769">
        <w:rPr>
          <w:spacing w:val="-3"/>
          <w:sz w:val="24"/>
          <w:lang w:val="en-GB"/>
        </w:rPr>
        <w:t xml:space="preserve"> </w:t>
      </w:r>
      <w:r w:rsidRPr="003D5769">
        <w:rPr>
          <w:sz w:val="24"/>
          <w:lang w:val="en-GB"/>
        </w:rPr>
        <w:t>Industry</w:t>
      </w:r>
      <w:r w:rsidRPr="003D5769">
        <w:rPr>
          <w:spacing w:val="-3"/>
          <w:sz w:val="24"/>
          <w:lang w:val="en-GB"/>
        </w:rPr>
        <w:t xml:space="preserve"> </w:t>
      </w:r>
      <w:r w:rsidRPr="003D5769">
        <w:rPr>
          <w:spacing w:val="-2"/>
          <w:sz w:val="24"/>
          <w:lang w:val="en-GB"/>
        </w:rPr>
        <w:t>Practice;</w:t>
      </w:r>
    </w:p>
    <w:p w14:paraId="6F683142" w14:textId="77777777" w:rsidR="00850639" w:rsidRPr="003D5769" w:rsidRDefault="00A15285">
      <w:pPr>
        <w:pStyle w:val="ListParagraph"/>
        <w:numPr>
          <w:ilvl w:val="3"/>
          <w:numId w:val="20"/>
        </w:numPr>
        <w:tabs>
          <w:tab w:val="left" w:pos="3366"/>
          <w:tab w:val="left" w:pos="3368"/>
        </w:tabs>
        <w:spacing w:before="120"/>
        <w:ind w:right="948" w:hanging="852"/>
        <w:jc w:val="both"/>
        <w:rPr>
          <w:sz w:val="24"/>
          <w:lang w:val="en-GB"/>
        </w:rPr>
      </w:pPr>
      <w:bookmarkStart w:id="48" w:name="(b)_any_change_or_proposed_change_to_the"/>
      <w:bookmarkEnd w:id="48"/>
      <w:r w:rsidRPr="003D5769">
        <w:rPr>
          <w:sz w:val="24"/>
          <w:lang w:val="en-GB"/>
        </w:rPr>
        <w:t>any</w:t>
      </w:r>
      <w:r w:rsidRPr="003D5769">
        <w:rPr>
          <w:spacing w:val="-4"/>
          <w:sz w:val="24"/>
          <w:lang w:val="en-GB"/>
        </w:rPr>
        <w:t xml:space="preserve"> </w:t>
      </w:r>
      <w:r w:rsidRPr="003D5769">
        <w:rPr>
          <w:sz w:val="24"/>
          <w:lang w:val="en-GB"/>
        </w:rPr>
        <w:t>change</w:t>
      </w:r>
      <w:r w:rsidRPr="003D5769">
        <w:rPr>
          <w:spacing w:val="-3"/>
          <w:sz w:val="24"/>
          <w:lang w:val="en-GB"/>
        </w:rPr>
        <w:t xml:space="preserve"> </w:t>
      </w:r>
      <w:r w:rsidRPr="003D5769">
        <w:rPr>
          <w:sz w:val="24"/>
          <w:lang w:val="en-GB"/>
        </w:rPr>
        <w:t>or</w:t>
      </w:r>
      <w:r w:rsidRPr="003D5769">
        <w:rPr>
          <w:spacing w:val="-6"/>
          <w:sz w:val="24"/>
          <w:lang w:val="en-GB"/>
        </w:rPr>
        <w:t xml:space="preserve"> </w:t>
      </w:r>
      <w:r w:rsidRPr="003D5769">
        <w:rPr>
          <w:sz w:val="24"/>
          <w:lang w:val="en-GB"/>
        </w:rPr>
        <w:t>proposed</w:t>
      </w:r>
      <w:r w:rsidRPr="003D5769">
        <w:rPr>
          <w:spacing w:val="-3"/>
          <w:sz w:val="24"/>
          <w:lang w:val="en-GB"/>
        </w:rPr>
        <w:t xml:space="preserve"> </w:t>
      </w:r>
      <w:r w:rsidRPr="003D5769">
        <w:rPr>
          <w:sz w:val="24"/>
          <w:lang w:val="en-GB"/>
        </w:rPr>
        <w:t>change</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and/or associated processes;</w:t>
      </w:r>
    </w:p>
    <w:p w14:paraId="0B3698C1" w14:textId="77777777" w:rsidR="00850639" w:rsidRPr="003D5769" w:rsidRDefault="00A15285">
      <w:pPr>
        <w:pStyle w:val="ListParagraph"/>
        <w:numPr>
          <w:ilvl w:val="3"/>
          <w:numId w:val="20"/>
        </w:numPr>
        <w:tabs>
          <w:tab w:val="left" w:pos="3366"/>
          <w:tab w:val="left" w:pos="3368"/>
        </w:tabs>
        <w:spacing w:before="120"/>
        <w:ind w:right="1213" w:hanging="852"/>
        <w:jc w:val="both"/>
        <w:rPr>
          <w:sz w:val="24"/>
          <w:lang w:val="en-GB"/>
        </w:rPr>
      </w:pPr>
      <w:bookmarkStart w:id="49" w:name="(c)_where_necessary_in_accordance_with_P"/>
      <w:bookmarkEnd w:id="49"/>
      <w:r w:rsidRPr="003D5769">
        <w:rPr>
          <w:sz w:val="24"/>
          <w:lang w:val="en-GB"/>
        </w:rPr>
        <w:t>where</w:t>
      </w:r>
      <w:r w:rsidRPr="003D5769">
        <w:rPr>
          <w:spacing w:val="-3"/>
          <w:sz w:val="24"/>
          <w:lang w:val="en-GB"/>
        </w:rPr>
        <w:t xml:space="preserve"> </w:t>
      </w:r>
      <w:r w:rsidRPr="003D5769">
        <w:rPr>
          <w:sz w:val="24"/>
          <w:lang w:val="en-GB"/>
        </w:rPr>
        <w:t>necessary</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Paragraph</w:t>
      </w:r>
      <w:r w:rsidRPr="003D5769">
        <w:rPr>
          <w:spacing w:val="-4"/>
          <w:sz w:val="24"/>
          <w:lang w:val="en-GB"/>
        </w:rPr>
        <w:t xml:space="preserve"> </w:t>
      </w:r>
      <w:hyperlink w:anchor="_bookmark22" w:history="1">
        <w:r w:rsidRPr="003D5769">
          <w:rPr>
            <w:sz w:val="24"/>
            <w:lang w:val="en-GB"/>
          </w:rPr>
          <w:t>2.2</w:t>
        </w:r>
      </w:hyperlink>
      <w:r w:rsidRPr="003D5769">
        <w:rPr>
          <w:sz w:val="24"/>
          <w:lang w:val="en-GB"/>
        </w:rPr>
        <w:t>,</w:t>
      </w:r>
      <w:r w:rsidRPr="003D5769">
        <w:rPr>
          <w:spacing w:val="-6"/>
          <w:sz w:val="24"/>
          <w:lang w:val="en-GB"/>
        </w:rPr>
        <w:t xml:space="preserve"> </w:t>
      </w:r>
      <w:r w:rsidRPr="003D5769">
        <w:rPr>
          <w:sz w:val="24"/>
          <w:lang w:val="en-GB"/>
        </w:rPr>
        <w:t>any change to the Security Policy;</w:t>
      </w:r>
    </w:p>
    <w:p w14:paraId="488EED9E" w14:textId="77777777" w:rsidR="00850639" w:rsidRPr="003D5769" w:rsidRDefault="00A15285">
      <w:pPr>
        <w:pStyle w:val="ListParagraph"/>
        <w:numPr>
          <w:ilvl w:val="3"/>
          <w:numId w:val="20"/>
        </w:numPr>
        <w:tabs>
          <w:tab w:val="left" w:pos="3366"/>
        </w:tabs>
        <w:spacing w:before="120"/>
        <w:ind w:left="3366"/>
        <w:jc w:val="both"/>
        <w:rPr>
          <w:sz w:val="24"/>
          <w:lang w:val="en-GB"/>
        </w:rPr>
      </w:pPr>
      <w:bookmarkStart w:id="50" w:name="(d)_any_new_perceived_or_changed_securit"/>
      <w:bookmarkEnd w:id="50"/>
      <w:r w:rsidRPr="003D5769">
        <w:rPr>
          <w:sz w:val="24"/>
          <w:lang w:val="en-GB"/>
        </w:rPr>
        <w:t>any</w:t>
      </w:r>
      <w:r w:rsidRPr="003D5769">
        <w:rPr>
          <w:spacing w:val="-3"/>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perceived</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changed</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threats;</w:t>
      </w:r>
      <w:r w:rsidRPr="003D5769">
        <w:rPr>
          <w:spacing w:val="-1"/>
          <w:sz w:val="24"/>
          <w:lang w:val="en-GB"/>
        </w:rPr>
        <w:t xml:space="preserve"> </w:t>
      </w:r>
      <w:r w:rsidRPr="003D5769">
        <w:rPr>
          <w:spacing w:val="-5"/>
          <w:sz w:val="24"/>
          <w:lang w:val="en-GB"/>
        </w:rPr>
        <w:t>and</w:t>
      </w:r>
    </w:p>
    <w:p w14:paraId="2E3EA782" w14:textId="77777777" w:rsidR="00850639" w:rsidRPr="003D5769" w:rsidRDefault="00850639">
      <w:pPr>
        <w:jc w:val="both"/>
        <w:rPr>
          <w:sz w:val="24"/>
          <w:lang w:val="en-GB"/>
        </w:rPr>
        <w:sectPr w:rsidR="00850639" w:rsidRPr="003D5769">
          <w:pgSz w:w="11910" w:h="16840"/>
          <w:pgMar w:top="920" w:right="660" w:bottom="920" w:left="680" w:header="715" w:footer="734" w:gutter="0"/>
          <w:cols w:space="720"/>
        </w:sectPr>
      </w:pPr>
    </w:p>
    <w:p w14:paraId="34ACE94A" w14:textId="77777777" w:rsidR="00850639" w:rsidRPr="003D5769" w:rsidRDefault="00850639">
      <w:pPr>
        <w:pStyle w:val="BodyText"/>
        <w:spacing w:before="227"/>
        <w:rPr>
          <w:lang w:val="en-GB"/>
        </w:rPr>
      </w:pPr>
    </w:p>
    <w:p w14:paraId="687E8529" w14:textId="77777777" w:rsidR="00850639" w:rsidRPr="003D5769" w:rsidRDefault="00A15285">
      <w:pPr>
        <w:pStyle w:val="ListParagraph"/>
        <w:numPr>
          <w:ilvl w:val="3"/>
          <w:numId w:val="20"/>
        </w:numPr>
        <w:tabs>
          <w:tab w:val="left" w:pos="3368"/>
        </w:tabs>
        <w:ind w:right="1120" w:hanging="852"/>
        <w:rPr>
          <w:sz w:val="24"/>
          <w:lang w:val="en-GB"/>
        </w:rPr>
      </w:pPr>
      <w:bookmarkStart w:id="51" w:name="(e)_any_reasonable_change_in_requirement"/>
      <w:bookmarkEnd w:id="51"/>
      <w:r w:rsidRPr="003D5769">
        <w:rPr>
          <w:sz w:val="24"/>
          <w:lang w:val="en-GB"/>
        </w:rPr>
        <w:t>any</w:t>
      </w:r>
      <w:r w:rsidRPr="003D5769">
        <w:rPr>
          <w:spacing w:val="-5"/>
          <w:sz w:val="24"/>
          <w:lang w:val="en-GB"/>
        </w:rPr>
        <w:t xml:space="preserve"> </w:t>
      </w:r>
      <w:r w:rsidRPr="003D5769">
        <w:rPr>
          <w:sz w:val="24"/>
          <w:lang w:val="en-GB"/>
        </w:rPr>
        <w:t>reasonable</w:t>
      </w:r>
      <w:r w:rsidRPr="003D5769">
        <w:rPr>
          <w:spacing w:val="-4"/>
          <w:sz w:val="24"/>
          <w:lang w:val="en-GB"/>
        </w:rPr>
        <w:t xml:space="preserve"> </w:t>
      </w:r>
      <w:r w:rsidRPr="003D5769">
        <w:rPr>
          <w:sz w:val="24"/>
          <w:lang w:val="en-GB"/>
        </w:rPr>
        <w:t>change</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requirements</w:t>
      </w:r>
      <w:r w:rsidRPr="003D5769">
        <w:rPr>
          <w:spacing w:val="-6"/>
          <w:sz w:val="24"/>
          <w:lang w:val="en-GB"/>
        </w:rPr>
        <w:t xml:space="preserve"> </w:t>
      </w:r>
      <w:r w:rsidRPr="003D5769">
        <w:rPr>
          <w:sz w:val="24"/>
          <w:lang w:val="en-GB"/>
        </w:rPr>
        <w:t>requested</w:t>
      </w:r>
      <w:r w:rsidRPr="003D5769">
        <w:rPr>
          <w:spacing w:val="-6"/>
          <w:sz w:val="24"/>
          <w:lang w:val="en-GB"/>
        </w:rPr>
        <w:t xml:space="preserve"> </w:t>
      </w:r>
      <w:r w:rsidRPr="003D5769">
        <w:rPr>
          <w:sz w:val="24"/>
          <w:lang w:val="en-GB"/>
        </w:rPr>
        <w:t>by</w:t>
      </w:r>
      <w:r w:rsidRPr="003D5769">
        <w:rPr>
          <w:spacing w:val="-5"/>
          <w:sz w:val="24"/>
          <w:lang w:val="en-GB"/>
        </w:rPr>
        <w:t xml:space="preserve"> </w:t>
      </w:r>
      <w:r w:rsidRPr="003D5769">
        <w:rPr>
          <w:sz w:val="24"/>
          <w:lang w:val="en-GB"/>
        </w:rPr>
        <w:t xml:space="preserve">the </w:t>
      </w:r>
      <w:r w:rsidRPr="003D5769">
        <w:rPr>
          <w:spacing w:val="-2"/>
          <w:sz w:val="24"/>
          <w:lang w:val="en-GB"/>
        </w:rPr>
        <w:t>Buyer.</w:t>
      </w:r>
    </w:p>
    <w:p w14:paraId="58C76875" w14:textId="77777777" w:rsidR="00850639" w:rsidRPr="003D5769" w:rsidRDefault="00A15285">
      <w:pPr>
        <w:pStyle w:val="ListParagraph"/>
        <w:numPr>
          <w:ilvl w:val="2"/>
          <w:numId w:val="20"/>
        </w:numPr>
        <w:tabs>
          <w:tab w:val="left" w:pos="2516"/>
        </w:tabs>
        <w:spacing w:before="120"/>
        <w:ind w:right="787"/>
        <w:rPr>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results</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reviews as soon as reasonably practicable after their completion and amendment of the Security Management Plan at no additional cost to the Buyer. The results of the review shall include:</w:t>
      </w:r>
    </w:p>
    <w:p w14:paraId="74FF464A" w14:textId="77777777" w:rsidR="00850639" w:rsidRPr="003D5769" w:rsidRDefault="00A15285">
      <w:pPr>
        <w:pStyle w:val="ListParagraph"/>
        <w:numPr>
          <w:ilvl w:val="3"/>
          <w:numId w:val="20"/>
        </w:numPr>
        <w:tabs>
          <w:tab w:val="left" w:pos="3368"/>
        </w:tabs>
        <w:spacing w:before="120"/>
        <w:ind w:right="775" w:hanging="852"/>
        <w:rPr>
          <w:sz w:val="24"/>
          <w:lang w:val="en-GB"/>
        </w:rPr>
      </w:pPr>
      <w:bookmarkStart w:id="52" w:name="(a)_suggested_improvements_to_the_effect"/>
      <w:bookmarkEnd w:id="52"/>
      <w:r w:rsidRPr="003D5769">
        <w:rPr>
          <w:sz w:val="24"/>
          <w:lang w:val="en-GB"/>
        </w:rPr>
        <w:t>suggested</w:t>
      </w:r>
      <w:r w:rsidRPr="003D5769">
        <w:rPr>
          <w:spacing w:val="-5"/>
          <w:sz w:val="24"/>
          <w:lang w:val="en-GB"/>
        </w:rPr>
        <w:t xml:space="preserve"> </w:t>
      </w:r>
      <w:r w:rsidRPr="003D5769">
        <w:rPr>
          <w:sz w:val="24"/>
          <w:lang w:val="en-GB"/>
        </w:rPr>
        <w:t>improvements</w:t>
      </w:r>
      <w:r w:rsidRPr="003D5769">
        <w:rPr>
          <w:spacing w:val="-4"/>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effectiveness</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Security Management Plan;</w:t>
      </w:r>
    </w:p>
    <w:p w14:paraId="00387368" w14:textId="77777777" w:rsidR="00850639" w:rsidRPr="003D5769" w:rsidRDefault="00A15285">
      <w:pPr>
        <w:pStyle w:val="ListParagraph"/>
        <w:numPr>
          <w:ilvl w:val="3"/>
          <w:numId w:val="20"/>
        </w:numPr>
        <w:tabs>
          <w:tab w:val="left" w:pos="3368"/>
        </w:tabs>
        <w:spacing w:before="120"/>
        <w:ind w:hanging="852"/>
        <w:rPr>
          <w:sz w:val="24"/>
          <w:lang w:val="en-GB"/>
        </w:rPr>
      </w:pPr>
      <w:bookmarkStart w:id="53" w:name="(b)_updates_to_the_risk_assessments;_and"/>
      <w:bookmarkEnd w:id="53"/>
      <w:r w:rsidRPr="003D5769">
        <w:rPr>
          <w:sz w:val="24"/>
          <w:lang w:val="en-GB"/>
        </w:rPr>
        <w:t>updates</w:t>
      </w:r>
      <w:r w:rsidRPr="003D5769">
        <w:rPr>
          <w:spacing w:val="-4"/>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the risk</w:t>
      </w:r>
      <w:r w:rsidRPr="003D5769">
        <w:rPr>
          <w:spacing w:val="-2"/>
          <w:sz w:val="24"/>
          <w:lang w:val="en-GB"/>
        </w:rPr>
        <w:t xml:space="preserve"> </w:t>
      </w:r>
      <w:r w:rsidRPr="003D5769">
        <w:rPr>
          <w:sz w:val="24"/>
          <w:lang w:val="en-GB"/>
        </w:rPr>
        <w:t>assessments;</w:t>
      </w:r>
      <w:r w:rsidRPr="003D5769">
        <w:rPr>
          <w:spacing w:val="-3"/>
          <w:sz w:val="24"/>
          <w:lang w:val="en-GB"/>
        </w:rPr>
        <w:t xml:space="preserve"> </w:t>
      </w:r>
      <w:r w:rsidRPr="003D5769">
        <w:rPr>
          <w:spacing w:val="-5"/>
          <w:sz w:val="24"/>
          <w:lang w:val="en-GB"/>
        </w:rPr>
        <w:t>and</w:t>
      </w:r>
    </w:p>
    <w:p w14:paraId="10B00D43" w14:textId="77777777" w:rsidR="00850639" w:rsidRPr="003D5769" w:rsidRDefault="00A15285">
      <w:pPr>
        <w:pStyle w:val="ListParagraph"/>
        <w:numPr>
          <w:ilvl w:val="3"/>
          <w:numId w:val="20"/>
        </w:numPr>
        <w:tabs>
          <w:tab w:val="left" w:pos="3368"/>
        </w:tabs>
        <w:spacing w:before="120"/>
        <w:ind w:right="936" w:hanging="852"/>
        <w:rPr>
          <w:sz w:val="24"/>
          <w:lang w:val="en-GB"/>
        </w:rPr>
      </w:pPr>
      <w:bookmarkStart w:id="54" w:name="(c)_suggested_improvements_in_measuring_"/>
      <w:bookmarkEnd w:id="54"/>
      <w:r w:rsidRPr="003D5769">
        <w:rPr>
          <w:sz w:val="24"/>
          <w:lang w:val="en-GB"/>
        </w:rPr>
        <w:t>suggested</w:t>
      </w:r>
      <w:r w:rsidRPr="003D5769">
        <w:rPr>
          <w:spacing w:val="-6"/>
          <w:sz w:val="24"/>
          <w:lang w:val="en-GB"/>
        </w:rPr>
        <w:t xml:space="preserve"> </w:t>
      </w:r>
      <w:r w:rsidRPr="003D5769">
        <w:rPr>
          <w:sz w:val="24"/>
          <w:lang w:val="en-GB"/>
        </w:rPr>
        <w:t>improvements</w:t>
      </w:r>
      <w:r w:rsidRPr="003D5769">
        <w:rPr>
          <w:spacing w:val="-5"/>
          <w:sz w:val="24"/>
          <w:lang w:val="en-GB"/>
        </w:rPr>
        <w:t xml:space="preserve"> </w:t>
      </w:r>
      <w:r w:rsidRPr="003D5769">
        <w:rPr>
          <w:sz w:val="24"/>
          <w:lang w:val="en-GB"/>
        </w:rPr>
        <w:t>in</w:t>
      </w:r>
      <w:r w:rsidRPr="003D5769">
        <w:rPr>
          <w:spacing w:val="-6"/>
          <w:sz w:val="24"/>
          <w:lang w:val="en-GB"/>
        </w:rPr>
        <w:t xml:space="preserve"> </w:t>
      </w:r>
      <w:r w:rsidRPr="003D5769">
        <w:rPr>
          <w:sz w:val="24"/>
          <w:lang w:val="en-GB"/>
        </w:rPr>
        <w:t>measuring</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effectiveness</w:t>
      </w:r>
      <w:r w:rsidRPr="003D5769">
        <w:rPr>
          <w:spacing w:val="-5"/>
          <w:sz w:val="24"/>
          <w:lang w:val="en-GB"/>
        </w:rPr>
        <w:t xml:space="preserve"> </w:t>
      </w:r>
      <w:r w:rsidRPr="003D5769">
        <w:rPr>
          <w:sz w:val="24"/>
          <w:lang w:val="en-GB"/>
        </w:rPr>
        <w:t xml:space="preserve">of </w:t>
      </w:r>
      <w:r w:rsidRPr="003D5769">
        <w:rPr>
          <w:spacing w:val="-2"/>
          <w:sz w:val="24"/>
          <w:lang w:val="en-GB"/>
        </w:rPr>
        <w:t>controls.</w:t>
      </w:r>
    </w:p>
    <w:p w14:paraId="4CF98AD3" w14:textId="77777777" w:rsidR="00850639" w:rsidRPr="003D5769" w:rsidRDefault="00A15285">
      <w:pPr>
        <w:pStyle w:val="ListParagraph"/>
        <w:numPr>
          <w:ilvl w:val="2"/>
          <w:numId w:val="20"/>
        </w:numPr>
        <w:tabs>
          <w:tab w:val="left" w:pos="2516"/>
        </w:tabs>
        <w:spacing w:before="120"/>
        <w:ind w:right="925"/>
        <w:rPr>
          <w:lang w:val="en-GB"/>
        </w:rPr>
      </w:pPr>
      <w:r w:rsidRPr="003D5769">
        <w:rPr>
          <w:sz w:val="24"/>
          <w:lang w:val="en-GB"/>
        </w:rPr>
        <w:t xml:space="preserve">Subject to Paragraph </w:t>
      </w:r>
      <w:hyperlink w:anchor="_bookmark31" w:history="1">
        <w:r w:rsidRPr="003D5769">
          <w:rPr>
            <w:sz w:val="24"/>
            <w:lang w:val="en-GB"/>
          </w:rPr>
          <w:t>4.4.4</w:t>
        </w:r>
      </w:hyperlink>
      <w:r w:rsidRPr="003D5769">
        <w:rPr>
          <w:sz w:val="24"/>
          <w:lang w:val="en-GB"/>
        </w:rPr>
        <w:t>, any change or amendment which the Supplier</w:t>
      </w:r>
      <w:r w:rsidRPr="003D5769">
        <w:rPr>
          <w:spacing w:val="-1"/>
          <w:sz w:val="24"/>
          <w:lang w:val="en-GB"/>
        </w:rPr>
        <w:t xml:space="preserve"> </w:t>
      </w:r>
      <w:r w:rsidRPr="003D5769">
        <w:rPr>
          <w:sz w:val="24"/>
          <w:lang w:val="en-GB"/>
        </w:rPr>
        <w:t>proposes to make to the Security Management Plan (as a result</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review</w:t>
      </w:r>
      <w:r w:rsidRPr="003D5769">
        <w:rPr>
          <w:spacing w:val="-3"/>
          <w:sz w:val="24"/>
          <w:lang w:val="en-GB"/>
        </w:rPr>
        <w:t xml:space="preserve"> </w:t>
      </w:r>
      <w:r w:rsidRPr="003D5769">
        <w:rPr>
          <w:sz w:val="24"/>
          <w:lang w:val="en-GB"/>
        </w:rPr>
        <w:t>carried</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accordance</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Paragraph</w:t>
      </w:r>
      <w:r w:rsidRPr="003D5769">
        <w:rPr>
          <w:spacing w:val="-5"/>
          <w:sz w:val="24"/>
          <w:lang w:val="en-GB"/>
        </w:rPr>
        <w:t xml:space="preserve"> </w:t>
      </w:r>
      <w:hyperlink w:anchor="_bookmark30" w:history="1">
        <w:r w:rsidRPr="003D5769">
          <w:rPr>
            <w:sz w:val="24"/>
            <w:lang w:val="en-GB"/>
          </w:rPr>
          <w:t>4.4.1</w:t>
        </w:r>
      </w:hyperlink>
      <w:r w:rsidRPr="003D5769">
        <w:rPr>
          <w:sz w:val="24"/>
          <w:lang w:val="en-GB"/>
        </w:rPr>
        <w:t>,</w:t>
      </w:r>
      <w:r w:rsidRPr="003D5769">
        <w:rPr>
          <w:spacing w:val="-7"/>
          <w:sz w:val="24"/>
          <w:lang w:val="en-GB"/>
        </w:rPr>
        <w:t xml:space="preserve"> </w:t>
      </w:r>
      <w:r w:rsidRPr="003D5769">
        <w:rPr>
          <w:sz w:val="24"/>
          <w:lang w:val="en-GB"/>
        </w:rPr>
        <w:t>a request by the Buyer</w:t>
      </w:r>
      <w:r w:rsidRPr="003D5769">
        <w:rPr>
          <w:spacing w:val="-1"/>
          <w:sz w:val="24"/>
          <w:lang w:val="en-GB"/>
        </w:rPr>
        <w:t xml:space="preserve"> </w:t>
      </w:r>
      <w:r w:rsidRPr="003D5769">
        <w:rPr>
          <w:sz w:val="24"/>
          <w:lang w:val="en-GB"/>
        </w:rPr>
        <w:t xml:space="preserve">or otherwise) shall be subject to the Variation </w:t>
      </w:r>
      <w:r w:rsidRPr="003D5769">
        <w:rPr>
          <w:spacing w:val="-2"/>
          <w:sz w:val="24"/>
          <w:lang w:val="en-GB"/>
        </w:rPr>
        <w:t>Procedure.</w:t>
      </w:r>
    </w:p>
    <w:p w14:paraId="1C4F8D70" w14:textId="77777777" w:rsidR="00850639" w:rsidRPr="003D5769" w:rsidRDefault="00A15285">
      <w:pPr>
        <w:pStyle w:val="ListParagraph"/>
        <w:numPr>
          <w:ilvl w:val="2"/>
          <w:numId w:val="20"/>
        </w:numPr>
        <w:tabs>
          <w:tab w:val="left" w:pos="2516"/>
        </w:tabs>
        <w:spacing w:before="120"/>
        <w:ind w:right="841"/>
        <w:rPr>
          <w:lang w:val="en-GB"/>
        </w:rPr>
      </w:pPr>
      <w:bookmarkStart w:id="55" w:name="_bookmark31"/>
      <w:bookmarkEnd w:id="55"/>
      <w:r w:rsidRPr="003D5769">
        <w:rPr>
          <w:sz w:val="24"/>
          <w:lang w:val="en-GB"/>
        </w:rPr>
        <w:t>The</w:t>
      </w:r>
      <w:r w:rsidRPr="003D5769">
        <w:rPr>
          <w:spacing w:val="-2"/>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may,</w:t>
      </w:r>
      <w:r w:rsidRPr="003D5769">
        <w:rPr>
          <w:spacing w:val="-5"/>
          <w:sz w:val="24"/>
          <w:lang w:val="en-GB"/>
        </w:rPr>
        <w:t xml:space="preserve"> </w:t>
      </w:r>
      <w:r w:rsidRPr="003D5769">
        <w:rPr>
          <w:sz w:val="24"/>
          <w:lang w:val="en-GB"/>
        </w:rPr>
        <w:t>acting</w:t>
      </w:r>
      <w:r w:rsidRPr="003D5769">
        <w:rPr>
          <w:spacing w:val="-4"/>
          <w:sz w:val="24"/>
          <w:lang w:val="en-GB"/>
        </w:rPr>
        <w:t xml:space="preserve"> </w:t>
      </w:r>
      <w:r w:rsidRPr="003D5769">
        <w:rPr>
          <w:sz w:val="24"/>
          <w:lang w:val="en-GB"/>
        </w:rPr>
        <w:t>reasonably,</w:t>
      </w:r>
      <w:r w:rsidRPr="003D5769">
        <w:rPr>
          <w:spacing w:val="-5"/>
          <w:sz w:val="24"/>
          <w:lang w:val="en-GB"/>
        </w:rPr>
        <w:t xml:space="preserve"> </w:t>
      </w:r>
      <w:r w:rsidRPr="003D5769">
        <w:rPr>
          <w:sz w:val="24"/>
          <w:lang w:val="en-GB"/>
        </w:rPr>
        <w:t>Approve</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require</w:t>
      </w:r>
      <w:r w:rsidRPr="003D5769">
        <w:rPr>
          <w:spacing w:val="-2"/>
          <w:sz w:val="24"/>
          <w:lang w:val="en-GB"/>
        </w:rPr>
        <w:t xml:space="preserve"> </w:t>
      </w:r>
      <w:r w:rsidRPr="003D5769">
        <w:rPr>
          <w:sz w:val="24"/>
          <w:lang w:val="en-GB"/>
        </w:rPr>
        <w:t>changes</w:t>
      </w:r>
      <w:r w:rsidRPr="003D5769">
        <w:rPr>
          <w:spacing w:val="-5"/>
          <w:sz w:val="24"/>
          <w:lang w:val="en-GB"/>
        </w:rPr>
        <w:t xml:space="preserve"> </w:t>
      </w:r>
      <w:r w:rsidRPr="003D5769">
        <w:rPr>
          <w:sz w:val="24"/>
          <w:lang w:val="en-GB"/>
        </w:rPr>
        <w:t>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2F1C400" w14:textId="77777777" w:rsidR="00850639" w:rsidRPr="003D5769" w:rsidRDefault="00A15285">
      <w:pPr>
        <w:pStyle w:val="Heading3"/>
        <w:numPr>
          <w:ilvl w:val="0"/>
          <w:numId w:val="20"/>
        </w:numPr>
        <w:tabs>
          <w:tab w:val="left" w:pos="1119"/>
        </w:tabs>
        <w:spacing w:before="120"/>
        <w:ind w:left="1119" w:hanging="359"/>
        <w:rPr>
          <w:lang w:val="en-GB"/>
        </w:rPr>
      </w:pPr>
      <w:r w:rsidRPr="003D5769">
        <w:rPr>
          <w:lang w:val="en-GB"/>
        </w:rPr>
        <w:t>Security</w:t>
      </w:r>
      <w:r w:rsidRPr="003D5769">
        <w:rPr>
          <w:spacing w:val="-1"/>
          <w:lang w:val="en-GB"/>
        </w:rPr>
        <w:t xml:space="preserve"> </w:t>
      </w:r>
      <w:r w:rsidRPr="003D5769">
        <w:rPr>
          <w:spacing w:val="-2"/>
          <w:lang w:val="en-GB"/>
        </w:rPr>
        <w:t>breach</w:t>
      </w:r>
    </w:p>
    <w:p w14:paraId="7FF90452" w14:textId="77777777" w:rsidR="00850639" w:rsidRPr="003D5769" w:rsidRDefault="00A15285">
      <w:pPr>
        <w:pStyle w:val="ListParagraph"/>
        <w:numPr>
          <w:ilvl w:val="1"/>
          <w:numId w:val="20"/>
        </w:numPr>
        <w:tabs>
          <w:tab w:val="left" w:pos="1667"/>
        </w:tabs>
        <w:spacing w:before="240"/>
        <w:ind w:right="1166"/>
        <w:rPr>
          <w:lang w:val="en-GB"/>
        </w:rPr>
      </w:pPr>
      <w:r w:rsidRPr="003D5769">
        <w:rPr>
          <w:sz w:val="24"/>
          <w:lang w:val="en-GB"/>
        </w:rPr>
        <w:t>Either Party shall notify the other in accordance with the agreed security incident management process (as detailed in the Security Management Plan)</w:t>
      </w:r>
      <w:r w:rsidRPr="003D5769">
        <w:rPr>
          <w:spacing w:val="-3"/>
          <w:sz w:val="24"/>
          <w:lang w:val="en-GB"/>
        </w:rPr>
        <w:t xml:space="preserve"> </w:t>
      </w:r>
      <w:r w:rsidRPr="003D5769">
        <w:rPr>
          <w:sz w:val="24"/>
          <w:lang w:val="en-GB"/>
        </w:rPr>
        <w:t>upon</w:t>
      </w:r>
      <w:r w:rsidRPr="003D5769">
        <w:rPr>
          <w:spacing w:val="-3"/>
          <w:sz w:val="24"/>
          <w:lang w:val="en-GB"/>
        </w:rPr>
        <w:t xml:space="preserve"> </w:t>
      </w:r>
      <w:r w:rsidRPr="003D5769">
        <w:rPr>
          <w:sz w:val="24"/>
          <w:lang w:val="en-GB"/>
        </w:rPr>
        <w:t>becoming</w:t>
      </w:r>
      <w:r w:rsidRPr="003D5769">
        <w:rPr>
          <w:spacing w:val="-3"/>
          <w:sz w:val="24"/>
          <w:lang w:val="en-GB"/>
        </w:rPr>
        <w:t xml:space="preserve"> </w:t>
      </w:r>
      <w:r w:rsidRPr="003D5769">
        <w:rPr>
          <w:sz w:val="24"/>
          <w:lang w:val="en-GB"/>
        </w:rPr>
        <w:t>aware</w:t>
      </w:r>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Breach</w:t>
      </w:r>
      <w:r w:rsidRPr="003D5769">
        <w:rPr>
          <w:spacing w:val="-1"/>
          <w:sz w:val="24"/>
          <w:lang w:val="en-GB"/>
        </w:rPr>
        <w:t xml:space="preserve"> </w:t>
      </w:r>
      <w:r w:rsidRPr="003D5769">
        <w:rPr>
          <w:sz w:val="24"/>
          <w:lang w:val="en-GB"/>
        </w:rPr>
        <w:t>of</w:t>
      </w:r>
      <w:r w:rsidRPr="003D5769">
        <w:rPr>
          <w:spacing w:val="-1"/>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potential</w:t>
      </w:r>
      <w:r w:rsidRPr="003D5769">
        <w:rPr>
          <w:spacing w:val="-2"/>
          <w:sz w:val="24"/>
          <w:lang w:val="en-GB"/>
        </w:rPr>
        <w:t xml:space="preserve"> </w:t>
      </w:r>
      <w:r w:rsidRPr="003D5769">
        <w:rPr>
          <w:sz w:val="24"/>
          <w:lang w:val="en-GB"/>
        </w:rPr>
        <w:t>or attempted Breach of Security.</w:t>
      </w:r>
    </w:p>
    <w:p w14:paraId="0F27B334" w14:textId="77777777" w:rsidR="00850639" w:rsidRPr="003D5769" w:rsidRDefault="00A15285">
      <w:pPr>
        <w:pStyle w:val="ListParagraph"/>
        <w:numPr>
          <w:ilvl w:val="1"/>
          <w:numId w:val="20"/>
        </w:numPr>
        <w:tabs>
          <w:tab w:val="left" w:pos="1667"/>
        </w:tabs>
        <w:spacing w:before="120"/>
        <w:ind w:right="1064"/>
        <w:rPr>
          <w:lang w:val="en-GB"/>
        </w:rPr>
      </w:pPr>
      <w:r w:rsidRPr="003D5769">
        <w:rPr>
          <w:sz w:val="24"/>
          <w:lang w:val="en-GB"/>
        </w:rPr>
        <w:t>Without prejudice to the security incident management process, upon becoming</w:t>
      </w:r>
      <w:r w:rsidRPr="003D5769">
        <w:rPr>
          <w:spacing w:val="-4"/>
          <w:sz w:val="24"/>
          <w:lang w:val="en-GB"/>
        </w:rPr>
        <w:t xml:space="preserve"> </w:t>
      </w:r>
      <w:r w:rsidRPr="003D5769">
        <w:rPr>
          <w:sz w:val="24"/>
          <w:lang w:val="en-GB"/>
        </w:rPr>
        <w:t>aware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circumstances</w:t>
      </w:r>
      <w:r w:rsidRPr="003D5769">
        <w:rPr>
          <w:spacing w:val="-5"/>
          <w:sz w:val="24"/>
          <w:lang w:val="en-GB"/>
        </w:rPr>
        <w:t xml:space="preserve"> </w:t>
      </w:r>
      <w:r w:rsidRPr="003D5769">
        <w:rPr>
          <w:sz w:val="24"/>
          <w:lang w:val="en-GB"/>
        </w:rPr>
        <w:t>referred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Paragraph</w:t>
      </w:r>
      <w:r w:rsidRPr="003D5769">
        <w:rPr>
          <w:spacing w:val="-3"/>
          <w:sz w:val="24"/>
          <w:lang w:val="en-GB"/>
        </w:rPr>
        <w:t xml:space="preserve"> </w:t>
      </w:r>
      <w:hyperlink w:anchor="_bookmark44" w:history="1">
        <w:r w:rsidRPr="003D5769">
          <w:rPr>
            <w:sz w:val="24"/>
            <w:lang w:val="en-GB"/>
          </w:rPr>
          <w:t>5.1</w:t>
        </w:r>
      </w:hyperlink>
      <w:r w:rsidRPr="003D5769">
        <w:rPr>
          <w:sz w:val="24"/>
          <w:lang w:val="en-GB"/>
        </w:rPr>
        <w:t>, the Supplier shall:</w:t>
      </w:r>
    </w:p>
    <w:p w14:paraId="01129DA6" w14:textId="77777777" w:rsidR="00850639" w:rsidRPr="003D5769" w:rsidRDefault="00A15285">
      <w:pPr>
        <w:pStyle w:val="ListParagraph"/>
        <w:numPr>
          <w:ilvl w:val="2"/>
          <w:numId w:val="20"/>
        </w:numPr>
        <w:tabs>
          <w:tab w:val="left" w:pos="2516"/>
        </w:tabs>
        <w:spacing w:before="120"/>
        <w:ind w:right="824"/>
        <w:rPr>
          <w:lang w:val="en-GB"/>
        </w:rPr>
      </w:pPr>
      <w:r w:rsidRPr="003D5769">
        <w:rPr>
          <w:sz w:val="24"/>
          <w:lang w:val="en-GB"/>
        </w:rPr>
        <w:t>immediately</w:t>
      </w:r>
      <w:r w:rsidRPr="003D5769">
        <w:rPr>
          <w:spacing w:val="-4"/>
          <w:sz w:val="24"/>
          <w:lang w:val="en-GB"/>
        </w:rPr>
        <w:t xml:space="preserve"> </w:t>
      </w:r>
      <w:r w:rsidRPr="003D5769">
        <w:rPr>
          <w:sz w:val="24"/>
          <w:lang w:val="en-GB"/>
        </w:rPr>
        <w:t>use</w:t>
      </w:r>
      <w:r w:rsidRPr="003D5769">
        <w:rPr>
          <w:spacing w:val="-5"/>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endeavours</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include</w:t>
      </w:r>
      <w:r w:rsidRPr="003D5769">
        <w:rPr>
          <w:spacing w:val="-5"/>
          <w:sz w:val="24"/>
          <w:lang w:val="en-GB"/>
        </w:rPr>
        <w:t xml:space="preserve"> </w:t>
      </w:r>
      <w:r w:rsidRPr="003D5769">
        <w:rPr>
          <w:sz w:val="24"/>
          <w:lang w:val="en-GB"/>
        </w:rPr>
        <w:t>any action or changes reasonably required by the Buyer) necessary to:</w:t>
      </w:r>
    </w:p>
    <w:p w14:paraId="42368EEB" w14:textId="77777777" w:rsidR="00850639" w:rsidRPr="003D5769" w:rsidRDefault="00A15285">
      <w:pPr>
        <w:pStyle w:val="ListParagraph"/>
        <w:numPr>
          <w:ilvl w:val="3"/>
          <w:numId w:val="20"/>
        </w:numPr>
        <w:tabs>
          <w:tab w:val="left" w:pos="3368"/>
        </w:tabs>
        <w:spacing w:before="121"/>
        <w:ind w:right="1119" w:hanging="852"/>
        <w:rPr>
          <w:sz w:val="24"/>
          <w:lang w:val="en-GB"/>
        </w:rPr>
      </w:pPr>
      <w:r w:rsidRPr="003D5769">
        <w:rPr>
          <w:sz w:val="24"/>
          <w:lang w:val="en-GB"/>
        </w:rPr>
        <w:t>minimise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extent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actual</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potential</w:t>
      </w:r>
      <w:r w:rsidRPr="003D5769">
        <w:rPr>
          <w:spacing w:val="-3"/>
          <w:sz w:val="24"/>
          <w:lang w:val="en-GB"/>
        </w:rPr>
        <w:t xml:space="preserve"> </w:t>
      </w:r>
      <w:r w:rsidRPr="003D5769">
        <w:rPr>
          <w:sz w:val="24"/>
          <w:lang w:val="en-GB"/>
        </w:rPr>
        <w:t>harm</w:t>
      </w:r>
      <w:r w:rsidRPr="003D5769">
        <w:rPr>
          <w:spacing w:val="-1"/>
          <w:sz w:val="24"/>
          <w:lang w:val="en-GB"/>
        </w:rPr>
        <w:t xml:space="preserve"> </w:t>
      </w:r>
      <w:r w:rsidRPr="003D5769">
        <w:rPr>
          <w:sz w:val="24"/>
          <w:lang w:val="en-GB"/>
        </w:rPr>
        <w:t>caused</w:t>
      </w:r>
      <w:r w:rsidRPr="003D5769">
        <w:rPr>
          <w:spacing w:val="-4"/>
          <w:sz w:val="24"/>
          <w:lang w:val="en-GB"/>
        </w:rPr>
        <w:t xml:space="preserve"> </w:t>
      </w:r>
      <w:r w:rsidRPr="003D5769">
        <w:rPr>
          <w:sz w:val="24"/>
          <w:lang w:val="en-GB"/>
        </w:rPr>
        <w:t>by any Breach of Security;</w:t>
      </w:r>
    </w:p>
    <w:p w14:paraId="4215AE41" w14:textId="77777777" w:rsidR="00850639" w:rsidRPr="003D5769" w:rsidRDefault="00A15285">
      <w:pPr>
        <w:pStyle w:val="ListParagraph"/>
        <w:numPr>
          <w:ilvl w:val="3"/>
          <w:numId w:val="20"/>
        </w:numPr>
        <w:tabs>
          <w:tab w:val="left" w:pos="3368"/>
        </w:tabs>
        <w:spacing w:before="120"/>
        <w:ind w:right="857" w:hanging="852"/>
        <w:rPr>
          <w:sz w:val="24"/>
          <w:lang w:val="en-GB"/>
        </w:rPr>
      </w:pPr>
      <w:bookmarkStart w:id="56" w:name="(b)_remedy_such_Breach_of_Security_to_th"/>
      <w:bookmarkEnd w:id="56"/>
      <w:r w:rsidRPr="003D5769">
        <w:rPr>
          <w:sz w:val="24"/>
          <w:lang w:val="en-GB"/>
        </w:rPr>
        <w:t>remedy such Breach of Security to the extent possible and protect the integrity of the Buyer and the provision of the Goods and/or Services to the extent within its control against</w:t>
      </w:r>
      <w:r w:rsidRPr="003D5769">
        <w:rPr>
          <w:spacing w:val="-2"/>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such</w:t>
      </w:r>
      <w:r w:rsidRPr="003D5769">
        <w:rPr>
          <w:spacing w:val="-4"/>
          <w:sz w:val="24"/>
          <w:lang w:val="en-GB"/>
        </w:rPr>
        <w:t xml:space="preserve"> </w:t>
      </w:r>
      <w:r w:rsidRPr="003D5769">
        <w:rPr>
          <w:sz w:val="24"/>
          <w:lang w:val="en-GB"/>
        </w:rPr>
        <w:t>Breach</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Security</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attempted</w:t>
      </w:r>
      <w:r w:rsidRPr="003D5769">
        <w:rPr>
          <w:spacing w:val="-4"/>
          <w:sz w:val="24"/>
          <w:lang w:val="en-GB"/>
        </w:rPr>
        <w:t xml:space="preserve"> </w:t>
      </w:r>
      <w:r w:rsidRPr="003D5769">
        <w:rPr>
          <w:sz w:val="24"/>
          <w:lang w:val="en-GB"/>
        </w:rPr>
        <w:t>Breach</w:t>
      </w:r>
      <w:r w:rsidRPr="003D5769">
        <w:rPr>
          <w:spacing w:val="-2"/>
          <w:sz w:val="24"/>
          <w:lang w:val="en-GB"/>
        </w:rPr>
        <w:t xml:space="preserve"> </w:t>
      </w:r>
      <w:r w:rsidRPr="003D5769">
        <w:rPr>
          <w:sz w:val="24"/>
          <w:lang w:val="en-GB"/>
        </w:rPr>
        <w:t xml:space="preserve">of </w:t>
      </w:r>
      <w:r w:rsidRPr="003D5769">
        <w:rPr>
          <w:spacing w:val="-2"/>
          <w:sz w:val="24"/>
          <w:lang w:val="en-GB"/>
        </w:rPr>
        <w:t>Security;</w:t>
      </w:r>
    </w:p>
    <w:p w14:paraId="54CAD398" w14:textId="77777777" w:rsidR="00850639" w:rsidRPr="003D5769" w:rsidRDefault="00A15285">
      <w:pPr>
        <w:pStyle w:val="ListParagraph"/>
        <w:numPr>
          <w:ilvl w:val="3"/>
          <w:numId w:val="20"/>
        </w:numPr>
        <w:tabs>
          <w:tab w:val="left" w:pos="3368"/>
        </w:tabs>
        <w:spacing w:before="120"/>
        <w:ind w:right="1281" w:hanging="852"/>
        <w:rPr>
          <w:sz w:val="24"/>
          <w:lang w:val="en-GB"/>
        </w:rPr>
      </w:pPr>
      <w:bookmarkStart w:id="57" w:name="(c)_prevent_an_equivalent_breach_in_the_"/>
      <w:bookmarkEnd w:id="57"/>
      <w:r w:rsidRPr="003D5769">
        <w:rPr>
          <w:sz w:val="24"/>
          <w:lang w:val="en-GB"/>
        </w:rPr>
        <w:t>prevent</w:t>
      </w:r>
      <w:r w:rsidRPr="003D5769">
        <w:rPr>
          <w:spacing w:val="-6"/>
          <w:sz w:val="24"/>
          <w:lang w:val="en-GB"/>
        </w:rPr>
        <w:t xml:space="preserve"> </w:t>
      </w:r>
      <w:r w:rsidRPr="003D5769">
        <w:rPr>
          <w:sz w:val="24"/>
          <w:lang w:val="en-GB"/>
        </w:rPr>
        <w:t>an</w:t>
      </w:r>
      <w:r w:rsidRPr="003D5769">
        <w:rPr>
          <w:spacing w:val="-5"/>
          <w:sz w:val="24"/>
          <w:lang w:val="en-GB"/>
        </w:rPr>
        <w:t xml:space="preserve"> </w:t>
      </w:r>
      <w:r w:rsidRPr="003D5769">
        <w:rPr>
          <w:sz w:val="24"/>
          <w:lang w:val="en-GB"/>
        </w:rPr>
        <w:t>equivalent</w:t>
      </w:r>
      <w:r w:rsidRPr="003D5769">
        <w:rPr>
          <w:spacing w:val="-6"/>
          <w:sz w:val="24"/>
          <w:lang w:val="en-GB"/>
        </w:rPr>
        <w:t xml:space="preserve"> </w:t>
      </w:r>
      <w:r w:rsidRPr="003D5769">
        <w:rPr>
          <w:sz w:val="24"/>
          <w:lang w:val="en-GB"/>
        </w:rPr>
        <w:t>breach</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future</w:t>
      </w:r>
      <w:r w:rsidRPr="003D5769">
        <w:rPr>
          <w:spacing w:val="-5"/>
          <w:sz w:val="24"/>
          <w:lang w:val="en-GB"/>
        </w:rPr>
        <w:t xml:space="preserve"> </w:t>
      </w:r>
      <w:r w:rsidRPr="003D5769">
        <w:rPr>
          <w:sz w:val="24"/>
          <w:lang w:val="en-GB"/>
        </w:rPr>
        <w:t>exploiting</w:t>
      </w:r>
      <w:r w:rsidRPr="003D5769">
        <w:rPr>
          <w:spacing w:val="-5"/>
          <w:sz w:val="24"/>
          <w:lang w:val="en-GB"/>
        </w:rPr>
        <w:t xml:space="preserve"> </w:t>
      </w:r>
      <w:r w:rsidRPr="003D5769">
        <w:rPr>
          <w:sz w:val="24"/>
          <w:lang w:val="en-GB"/>
        </w:rPr>
        <w:t>the same cause failure; and</w:t>
      </w:r>
    </w:p>
    <w:p w14:paraId="04246236" w14:textId="77777777" w:rsidR="00850639" w:rsidRPr="003D5769" w:rsidRDefault="00A15285">
      <w:pPr>
        <w:pStyle w:val="ListParagraph"/>
        <w:numPr>
          <w:ilvl w:val="3"/>
          <w:numId w:val="20"/>
        </w:numPr>
        <w:tabs>
          <w:tab w:val="left" w:pos="3368"/>
        </w:tabs>
        <w:spacing w:before="120"/>
        <w:ind w:right="801" w:hanging="852"/>
        <w:rPr>
          <w:sz w:val="24"/>
          <w:lang w:val="en-GB"/>
        </w:rPr>
      </w:pPr>
      <w:bookmarkStart w:id="58" w:name="(d)_as_soon_as_reasonably_practicable_pr"/>
      <w:bookmarkEnd w:id="58"/>
      <w:r w:rsidRPr="003D5769">
        <w:rPr>
          <w:sz w:val="24"/>
          <w:lang w:val="en-GB"/>
        </w:rPr>
        <w:t>as soon as reasonably practicable provide to the Buyer, where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so</w:t>
      </w:r>
      <w:r w:rsidRPr="003D5769">
        <w:rPr>
          <w:spacing w:val="-5"/>
          <w:sz w:val="24"/>
          <w:lang w:val="en-GB"/>
        </w:rPr>
        <w:t xml:space="preserve"> </w:t>
      </w:r>
      <w:r w:rsidRPr="003D5769">
        <w:rPr>
          <w:sz w:val="24"/>
          <w:lang w:val="en-GB"/>
        </w:rPr>
        <w:t>requests,</w:t>
      </w:r>
      <w:r w:rsidRPr="003D5769">
        <w:rPr>
          <w:spacing w:val="-3"/>
          <w:sz w:val="24"/>
          <w:lang w:val="en-GB"/>
        </w:rPr>
        <w:t xml:space="preserve"> </w:t>
      </w:r>
      <w:r w:rsidRPr="003D5769">
        <w:rPr>
          <w:sz w:val="24"/>
          <w:lang w:val="en-GB"/>
        </w:rPr>
        <w:t>full</w:t>
      </w:r>
      <w:r w:rsidRPr="003D5769">
        <w:rPr>
          <w:spacing w:val="-7"/>
          <w:sz w:val="24"/>
          <w:lang w:val="en-GB"/>
        </w:rPr>
        <w:t xml:space="preserve"> </w:t>
      </w:r>
      <w:r w:rsidRPr="003D5769">
        <w:rPr>
          <w:sz w:val="24"/>
          <w:lang w:val="en-GB"/>
        </w:rPr>
        <w:t>details</w:t>
      </w:r>
      <w:r w:rsidRPr="003D5769">
        <w:rPr>
          <w:spacing w:val="-4"/>
          <w:sz w:val="24"/>
          <w:lang w:val="en-GB"/>
        </w:rPr>
        <w:t xml:space="preserve"> </w:t>
      </w:r>
      <w:r w:rsidRPr="003D5769">
        <w:rPr>
          <w:sz w:val="24"/>
          <w:lang w:val="en-GB"/>
        </w:rPr>
        <w:t>(using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reporting</w:t>
      </w:r>
    </w:p>
    <w:p w14:paraId="02D86BFE"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43B38F7E" w14:textId="77777777" w:rsidR="00850639" w:rsidRPr="003D5769" w:rsidRDefault="00850639">
      <w:pPr>
        <w:pStyle w:val="BodyText"/>
        <w:spacing w:before="227"/>
        <w:rPr>
          <w:lang w:val="en-GB"/>
        </w:rPr>
      </w:pPr>
    </w:p>
    <w:p w14:paraId="5A94B2A9" w14:textId="77777777" w:rsidR="00850639" w:rsidRPr="003D5769" w:rsidRDefault="00A15285">
      <w:pPr>
        <w:pStyle w:val="BodyText"/>
        <w:ind w:left="3368" w:right="856"/>
        <w:rPr>
          <w:lang w:val="en-GB"/>
        </w:rPr>
      </w:pPr>
      <w:r w:rsidRPr="003D5769">
        <w:rPr>
          <w:lang w:val="en-GB"/>
        </w:rPr>
        <w:t>mechanism</w:t>
      </w:r>
      <w:r w:rsidRPr="003D5769">
        <w:rPr>
          <w:spacing w:val="-3"/>
          <w:lang w:val="en-GB"/>
        </w:rPr>
        <w:t xml:space="preserve"> </w:t>
      </w:r>
      <w:r w:rsidRPr="003D5769">
        <w:rPr>
          <w:lang w:val="en-GB"/>
        </w:rPr>
        <w:t>defined</w:t>
      </w:r>
      <w:r w:rsidRPr="003D5769">
        <w:rPr>
          <w:spacing w:val="-4"/>
          <w:lang w:val="en-GB"/>
        </w:rPr>
        <w:t xml:space="preserve"> </w:t>
      </w:r>
      <w:r w:rsidRPr="003D5769">
        <w:rPr>
          <w:lang w:val="en-GB"/>
        </w:rPr>
        <w:t>by</w:t>
      </w:r>
      <w:r w:rsidRPr="003D5769">
        <w:rPr>
          <w:spacing w:val="-6"/>
          <w:lang w:val="en-GB"/>
        </w:rPr>
        <w:t xml:space="preserve"> </w:t>
      </w:r>
      <w:r w:rsidRPr="003D5769">
        <w:rPr>
          <w:lang w:val="en-GB"/>
        </w:rPr>
        <w:t>the</w:t>
      </w:r>
      <w:r w:rsidRPr="003D5769">
        <w:rPr>
          <w:spacing w:val="-5"/>
          <w:lang w:val="en-GB"/>
        </w:rPr>
        <w:t xml:space="preserve"> </w:t>
      </w:r>
      <w:r w:rsidRPr="003D5769">
        <w:rPr>
          <w:lang w:val="en-GB"/>
        </w:rPr>
        <w:t>Security</w:t>
      </w:r>
      <w:r w:rsidRPr="003D5769">
        <w:rPr>
          <w:spacing w:val="-4"/>
          <w:lang w:val="en-GB"/>
        </w:rPr>
        <w:t xml:space="preserve"> </w:t>
      </w:r>
      <w:r w:rsidRPr="003D5769">
        <w:rPr>
          <w:lang w:val="en-GB"/>
        </w:rPr>
        <w:t>Management</w:t>
      </w:r>
      <w:r w:rsidRPr="003D5769">
        <w:rPr>
          <w:spacing w:val="-4"/>
          <w:lang w:val="en-GB"/>
        </w:rPr>
        <w:t xml:space="preserve"> </w:t>
      </w:r>
      <w:r w:rsidRPr="003D5769">
        <w:rPr>
          <w:lang w:val="en-GB"/>
        </w:rPr>
        <w:t>Plan)</w:t>
      </w:r>
      <w:r w:rsidRPr="003D5769">
        <w:rPr>
          <w:spacing w:val="-5"/>
          <w:lang w:val="en-GB"/>
        </w:rPr>
        <w:t xml:space="preserve"> </w:t>
      </w:r>
      <w:r w:rsidRPr="003D5769">
        <w:rPr>
          <w:lang w:val="en-GB"/>
        </w:rPr>
        <w:t>of the Breach of Security or attempted Breach of Security, including a cause analysis where required by the Buyer.</w:t>
      </w:r>
    </w:p>
    <w:p w14:paraId="1596DEBB" w14:textId="77777777" w:rsidR="00850639" w:rsidRPr="003D5769" w:rsidRDefault="00A15285">
      <w:pPr>
        <w:pStyle w:val="ListParagraph"/>
        <w:numPr>
          <w:ilvl w:val="1"/>
          <w:numId w:val="20"/>
        </w:numPr>
        <w:tabs>
          <w:tab w:val="left" w:pos="1667"/>
        </w:tabs>
        <w:spacing w:before="120"/>
        <w:ind w:right="798"/>
        <w:rPr>
          <w:lang w:val="en-GB"/>
        </w:rPr>
      </w:pPr>
      <w:r w:rsidRPr="003D5769">
        <w:rPr>
          <w:sz w:val="24"/>
          <w:lang w:val="en-GB"/>
        </w:rPr>
        <w:t>In the event that any action is taken in response to a Breach of Security or potential</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attempted</w:t>
      </w:r>
      <w:r w:rsidRPr="003D5769">
        <w:rPr>
          <w:spacing w:val="-4"/>
          <w:sz w:val="24"/>
          <w:lang w:val="en-GB"/>
        </w:rPr>
        <w:t xml:space="preserve"> </w:t>
      </w:r>
      <w:r w:rsidRPr="003D5769">
        <w:rPr>
          <w:sz w:val="24"/>
          <w:lang w:val="en-GB"/>
        </w:rPr>
        <w:t>Breach</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demonstrates</w:t>
      </w:r>
      <w:r w:rsidRPr="003D5769">
        <w:rPr>
          <w:spacing w:val="-5"/>
          <w:sz w:val="24"/>
          <w:lang w:val="en-GB"/>
        </w:rPr>
        <w:t xml:space="preserve"> </w:t>
      </w:r>
      <w:r w:rsidRPr="003D5769">
        <w:rPr>
          <w:sz w:val="24"/>
          <w:lang w:val="en-GB"/>
        </w:rPr>
        <w:t>non-compliance of the Security Management</w:t>
      </w:r>
      <w:r w:rsidRPr="003D5769">
        <w:rPr>
          <w:spacing w:val="-2"/>
          <w:sz w:val="24"/>
          <w:lang w:val="en-GB"/>
        </w:rPr>
        <w:t xml:space="preserve"> </w:t>
      </w:r>
      <w:r w:rsidRPr="003D5769">
        <w:rPr>
          <w:sz w:val="24"/>
          <w:lang w:val="en-GB"/>
        </w:rPr>
        <w:t>Plan with</w:t>
      </w:r>
      <w:r w:rsidRPr="003D5769">
        <w:rPr>
          <w:spacing w:val="-1"/>
          <w:sz w:val="24"/>
          <w:lang w:val="en-GB"/>
        </w:rPr>
        <w:t xml:space="preserve"> </w:t>
      </w:r>
      <w:r w:rsidRPr="003D5769">
        <w:rPr>
          <w:sz w:val="24"/>
          <w:lang w:val="en-GB"/>
        </w:rPr>
        <w:t>the Security Policy (where</w:t>
      </w:r>
      <w:r w:rsidRPr="003D5769">
        <w:rPr>
          <w:spacing w:val="-1"/>
          <w:sz w:val="24"/>
          <w:lang w:val="en-GB"/>
        </w:rPr>
        <w:t xml:space="preserve"> </w:t>
      </w:r>
      <w:r w:rsidRPr="003D5769">
        <w:rPr>
          <w:sz w:val="24"/>
          <w:lang w:val="en-GB"/>
        </w:rPr>
        <w:t xml:space="preserve">relevant in accordance with Paragraph </w:t>
      </w:r>
      <w:hyperlink w:anchor="_bookmark21" w:history="1">
        <w:r w:rsidRPr="003D5769">
          <w:rPr>
            <w:sz w:val="24"/>
            <w:lang w:val="en-GB"/>
          </w:rPr>
          <w:t>2.1</w:t>
        </w:r>
      </w:hyperlink>
      <w:r w:rsidRPr="003D5769">
        <w:rPr>
          <w:sz w:val="24"/>
          <w:lang w:val="en-GB"/>
        </w:rPr>
        <w:t>) or the requirements of this Schedule, then any</w:t>
      </w:r>
      <w:r w:rsidRPr="003D5769">
        <w:rPr>
          <w:spacing w:val="-1"/>
          <w:sz w:val="24"/>
          <w:lang w:val="en-GB"/>
        </w:rPr>
        <w:t xml:space="preserve"> </w:t>
      </w:r>
      <w:r w:rsidRPr="003D5769">
        <w:rPr>
          <w:sz w:val="24"/>
          <w:lang w:val="en-GB"/>
        </w:rPr>
        <w:t>required change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Security</w:t>
      </w:r>
      <w:r w:rsidRPr="003D5769">
        <w:rPr>
          <w:spacing w:val="-1"/>
          <w:sz w:val="24"/>
          <w:lang w:val="en-GB"/>
        </w:rPr>
        <w:t xml:space="preserve"> </w:t>
      </w:r>
      <w:r w:rsidRPr="003D5769">
        <w:rPr>
          <w:sz w:val="24"/>
          <w:lang w:val="en-GB"/>
        </w:rPr>
        <w:t>Management Plan shall</w:t>
      </w:r>
      <w:r w:rsidRPr="003D5769">
        <w:rPr>
          <w:spacing w:val="-1"/>
          <w:sz w:val="24"/>
          <w:lang w:val="en-GB"/>
        </w:rPr>
        <w:t xml:space="preserve"> </w:t>
      </w:r>
      <w:r w:rsidRPr="003D5769">
        <w:rPr>
          <w:sz w:val="24"/>
          <w:lang w:val="en-GB"/>
        </w:rPr>
        <w:t>be</w:t>
      </w:r>
      <w:r w:rsidRPr="003D5769">
        <w:rPr>
          <w:spacing w:val="-2"/>
          <w:sz w:val="24"/>
          <w:lang w:val="en-GB"/>
        </w:rPr>
        <w:t xml:space="preserve"> </w:t>
      </w:r>
      <w:r w:rsidRPr="003D5769">
        <w:rPr>
          <w:sz w:val="24"/>
          <w:lang w:val="en-GB"/>
        </w:rPr>
        <w:t>at</w:t>
      </w:r>
      <w:r w:rsidRPr="003D5769">
        <w:rPr>
          <w:spacing w:val="-3"/>
          <w:sz w:val="24"/>
          <w:lang w:val="en-GB"/>
        </w:rPr>
        <w:t xml:space="preserve"> </w:t>
      </w:r>
      <w:r w:rsidRPr="003D5769">
        <w:rPr>
          <w:sz w:val="24"/>
          <w:lang w:val="en-GB"/>
        </w:rPr>
        <w:t>no cost</w:t>
      </w:r>
      <w:r w:rsidRPr="003D5769">
        <w:rPr>
          <w:spacing w:val="-3"/>
          <w:sz w:val="24"/>
          <w:lang w:val="en-GB"/>
        </w:rPr>
        <w:t xml:space="preserve"> </w:t>
      </w:r>
      <w:r w:rsidRPr="003D5769">
        <w:rPr>
          <w:sz w:val="24"/>
          <w:lang w:val="en-GB"/>
        </w:rPr>
        <w:t>to the Buyer.</w:t>
      </w:r>
    </w:p>
    <w:p w14:paraId="57EB5D89" w14:textId="77777777" w:rsidR="00850639" w:rsidRPr="003D5769" w:rsidRDefault="00850639">
      <w:pPr>
        <w:rPr>
          <w:lang w:val="en-GB"/>
        </w:rPr>
        <w:sectPr w:rsidR="00850639" w:rsidRPr="003D5769">
          <w:pgSz w:w="11910" w:h="16840"/>
          <w:pgMar w:top="920" w:right="660" w:bottom="920" w:left="680" w:header="715" w:footer="734" w:gutter="0"/>
          <w:cols w:space="720"/>
        </w:sectPr>
      </w:pPr>
    </w:p>
    <w:p w14:paraId="7B70340C" w14:textId="77777777" w:rsidR="00850639" w:rsidRPr="003D5769" w:rsidRDefault="00850639">
      <w:pPr>
        <w:pStyle w:val="BodyText"/>
        <w:spacing w:before="89"/>
        <w:rPr>
          <w:sz w:val="36"/>
          <w:lang w:val="en-GB"/>
        </w:rPr>
      </w:pPr>
    </w:p>
    <w:p w14:paraId="1A89A40D" w14:textId="77777777" w:rsidR="00850639" w:rsidRPr="003D5769" w:rsidRDefault="00A15285">
      <w:pPr>
        <w:pStyle w:val="Heading1"/>
        <w:rPr>
          <w:lang w:val="en-GB"/>
        </w:rPr>
      </w:pPr>
      <w:r w:rsidRPr="003D5769">
        <w:rPr>
          <w:lang w:val="en-GB"/>
        </w:rPr>
        <w:t>Part</w:t>
      </w:r>
      <w:r w:rsidRPr="003D5769">
        <w:rPr>
          <w:spacing w:val="-5"/>
          <w:lang w:val="en-GB"/>
        </w:rPr>
        <w:t xml:space="preserve"> </w:t>
      </w:r>
      <w:r w:rsidRPr="003D5769">
        <w:rPr>
          <w:lang w:val="en-GB"/>
        </w:rPr>
        <w:t>B:</w:t>
      </w:r>
      <w:r w:rsidRPr="003D5769">
        <w:rPr>
          <w:spacing w:val="-2"/>
          <w:lang w:val="en-GB"/>
        </w:rPr>
        <w:t xml:space="preserve"> </w:t>
      </w:r>
      <w:r w:rsidRPr="003D5769">
        <w:rPr>
          <w:lang w:val="en-GB"/>
        </w:rPr>
        <w:t>Long</w:t>
      </w:r>
      <w:r w:rsidRPr="003D5769">
        <w:rPr>
          <w:spacing w:val="-4"/>
          <w:lang w:val="en-GB"/>
        </w:rPr>
        <w:t xml:space="preserve"> </w:t>
      </w:r>
      <w:r w:rsidRPr="003D5769">
        <w:rPr>
          <w:lang w:val="en-GB"/>
        </w:rPr>
        <w:t>Form</w:t>
      </w:r>
      <w:r w:rsidRPr="003D5769">
        <w:rPr>
          <w:spacing w:val="-3"/>
          <w:lang w:val="en-GB"/>
        </w:rPr>
        <w:t xml:space="preserve"> </w:t>
      </w:r>
      <w:r w:rsidRPr="003D5769">
        <w:rPr>
          <w:lang w:val="en-GB"/>
        </w:rPr>
        <w:t xml:space="preserve">Security </w:t>
      </w:r>
      <w:r w:rsidRPr="003D5769">
        <w:rPr>
          <w:spacing w:val="-2"/>
          <w:lang w:val="en-GB"/>
        </w:rPr>
        <w:t>Requirements</w:t>
      </w:r>
    </w:p>
    <w:p w14:paraId="2D674B95" w14:textId="77777777" w:rsidR="00850639" w:rsidRPr="003D5769" w:rsidRDefault="00A15285">
      <w:pPr>
        <w:pStyle w:val="Heading3"/>
        <w:numPr>
          <w:ilvl w:val="0"/>
          <w:numId w:val="18"/>
        </w:numPr>
        <w:tabs>
          <w:tab w:val="left" w:pos="1119"/>
        </w:tabs>
        <w:spacing w:before="263"/>
        <w:ind w:left="1119" w:hanging="359"/>
        <w:rPr>
          <w:lang w:val="en-GB"/>
        </w:rPr>
      </w:pPr>
      <w:r w:rsidRPr="003D5769">
        <w:rPr>
          <w:spacing w:val="-2"/>
          <w:lang w:val="en-GB"/>
        </w:rPr>
        <w:t>Definitions</w:t>
      </w:r>
    </w:p>
    <w:p w14:paraId="6ECB6A31" w14:textId="77777777" w:rsidR="00850639" w:rsidRPr="003D5769" w:rsidRDefault="00A15285">
      <w:pPr>
        <w:pStyle w:val="ListParagraph"/>
        <w:numPr>
          <w:ilvl w:val="1"/>
          <w:numId w:val="18"/>
        </w:numPr>
        <w:tabs>
          <w:tab w:val="left" w:pos="1667"/>
        </w:tabs>
        <w:spacing w:before="240"/>
        <w:ind w:right="956"/>
        <w:rPr>
          <w:lang w:val="en-GB"/>
        </w:rPr>
      </w:pPr>
      <w:r w:rsidRPr="003D5769">
        <w:rPr>
          <w:sz w:val="24"/>
          <w:lang w:val="en-GB"/>
        </w:rPr>
        <w:t>In</w:t>
      </w:r>
      <w:r w:rsidRPr="003D5769">
        <w:rPr>
          <w:spacing w:val="-2"/>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Schedule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following</w:t>
      </w:r>
      <w:r w:rsidRPr="003D5769">
        <w:rPr>
          <w:spacing w:val="-2"/>
          <w:sz w:val="24"/>
          <w:lang w:val="en-GB"/>
        </w:rPr>
        <w:t xml:space="preserve"> </w:t>
      </w:r>
      <w:r w:rsidRPr="003D5769">
        <w:rPr>
          <w:sz w:val="24"/>
          <w:lang w:val="en-GB"/>
        </w:rPr>
        <w:t>words</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following</w:t>
      </w:r>
      <w:r w:rsidRPr="003D5769">
        <w:rPr>
          <w:spacing w:val="-4"/>
          <w:sz w:val="24"/>
          <w:lang w:val="en-GB"/>
        </w:rPr>
        <w:t xml:space="preserve"> </w:t>
      </w:r>
      <w:r w:rsidRPr="003D5769">
        <w:rPr>
          <w:sz w:val="24"/>
          <w:lang w:val="en-GB"/>
        </w:rPr>
        <w:t>meanings</w:t>
      </w:r>
      <w:r w:rsidRPr="003D5769">
        <w:rPr>
          <w:spacing w:val="-3"/>
          <w:sz w:val="24"/>
          <w:lang w:val="en-GB"/>
        </w:rPr>
        <w:t xml:space="preserve"> </w:t>
      </w:r>
      <w:r w:rsidRPr="003D5769">
        <w:rPr>
          <w:sz w:val="24"/>
          <w:lang w:val="en-GB"/>
        </w:rPr>
        <w:t>and they shall supplement Schedule 1 (Definitions):</w:t>
      </w:r>
    </w:p>
    <w:p w14:paraId="0CB5DC8E" w14:textId="77777777" w:rsidR="00850639" w:rsidRPr="003D5769" w:rsidRDefault="00850639">
      <w:pPr>
        <w:pStyle w:val="BodyText"/>
        <w:spacing w:before="1"/>
        <w:rPr>
          <w:sz w:val="11"/>
          <w:lang w:val="en-GB"/>
        </w:rPr>
      </w:pPr>
    </w:p>
    <w:tbl>
      <w:tblPr>
        <w:tblW w:w="0" w:type="auto"/>
        <w:tblInd w:w="1732" w:type="dxa"/>
        <w:tblLayout w:type="fixed"/>
        <w:tblCellMar>
          <w:left w:w="0" w:type="dxa"/>
          <w:right w:w="0" w:type="dxa"/>
        </w:tblCellMar>
        <w:tblLook w:val="01E0" w:firstRow="1" w:lastRow="1" w:firstColumn="1" w:lastColumn="1" w:noHBand="0" w:noVBand="0"/>
      </w:tblPr>
      <w:tblGrid>
        <w:gridCol w:w="2151"/>
        <w:gridCol w:w="5816"/>
      </w:tblGrid>
      <w:tr w:rsidR="00850639" w:rsidRPr="003D5769" w14:paraId="5A62EA80" w14:textId="77777777">
        <w:trPr>
          <w:trHeight w:val="5657"/>
        </w:trPr>
        <w:tc>
          <w:tcPr>
            <w:tcW w:w="2151" w:type="dxa"/>
          </w:tcPr>
          <w:p w14:paraId="37DAE5B7" w14:textId="77777777" w:rsidR="00850639" w:rsidRPr="003D5769" w:rsidRDefault="00A15285">
            <w:pPr>
              <w:pStyle w:val="TableParagraph"/>
              <w:spacing w:before="0"/>
              <w:rPr>
                <w:b/>
                <w:sz w:val="24"/>
                <w:lang w:val="en-GB"/>
              </w:rPr>
            </w:pPr>
            <w:r w:rsidRPr="003D5769">
              <w:rPr>
                <w:b/>
                <w:sz w:val="24"/>
                <w:lang w:val="en-GB"/>
              </w:rPr>
              <w:t>"Breach</w:t>
            </w:r>
            <w:r w:rsidRPr="003D5769">
              <w:rPr>
                <w:b/>
                <w:spacing w:val="-17"/>
                <w:sz w:val="24"/>
                <w:lang w:val="en-GB"/>
              </w:rPr>
              <w:t xml:space="preserve"> </w:t>
            </w:r>
            <w:r w:rsidRPr="003D5769">
              <w:rPr>
                <w:b/>
                <w:sz w:val="24"/>
                <w:lang w:val="en-GB"/>
              </w:rPr>
              <w:t xml:space="preserve">of </w:t>
            </w:r>
            <w:r w:rsidRPr="003D5769">
              <w:rPr>
                <w:b/>
                <w:spacing w:val="-2"/>
                <w:sz w:val="24"/>
                <w:lang w:val="en-GB"/>
              </w:rPr>
              <w:t>Security"</w:t>
            </w:r>
          </w:p>
        </w:tc>
        <w:tc>
          <w:tcPr>
            <w:tcW w:w="5816" w:type="dxa"/>
          </w:tcPr>
          <w:p w14:paraId="63AB64CF" w14:textId="77777777" w:rsidR="00850639" w:rsidRPr="003D5769" w:rsidRDefault="00A15285">
            <w:pPr>
              <w:pStyle w:val="TableParagraph"/>
              <w:spacing w:before="0" w:line="268" w:lineRule="exact"/>
              <w:ind w:left="229"/>
              <w:rPr>
                <w:sz w:val="24"/>
                <w:lang w:val="en-GB"/>
              </w:rPr>
            </w:pPr>
            <w:r w:rsidRPr="003D5769">
              <w:rPr>
                <w:sz w:val="24"/>
                <w:lang w:val="en-GB"/>
              </w:rPr>
              <w:t>means</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occurrence</w:t>
            </w:r>
            <w:r w:rsidRPr="003D5769">
              <w:rPr>
                <w:spacing w:val="-3"/>
                <w:sz w:val="24"/>
                <w:lang w:val="en-GB"/>
              </w:rPr>
              <w:t xml:space="preserve"> </w:t>
            </w:r>
            <w:r w:rsidRPr="003D5769">
              <w:rPr>
                <w:spacing w:val="-5"/>
                <w:sz w:val="24"/>
                <w:lang w:val="en-GB"/>
              </w:rPr>
              <w:t>of:</w:t>
            </w:r>
          </w:p>
          <w:p w14:paraId="41475668" w14:textId="77777777" w:rsidR="00850639" w:rsidRPr="003D5769" w:rsidRDefault="00A15285">
            <w:pPr>
              <w:pStyle w:val="TableParagraph"/>
              <w:numPr>
                <w:ilvl w:val="0"/>
                <w:numId w:val="17"/>
              </w:numPr>
              <w:tabs>
                <w:tab w:val="left" w:pos="975"/>
              </w:tabs>
              <w:ind w:right="177"/>
              <w:rPr>
                <w:sz w:val="24"/>
                <w:lang w:val="en-GB"/>
              </w:rPr>
            </w:pPr>
            <w:r w:rsidRPr="003D5769">
              <w:rPr>
                <w:sz w:val="24"/>
                <w:lang w:val="en-GB"/>
              </w:rPr>
              <w:t>any unauthorised access to or use of the Goods</w:t>
            </w:r>
            <w:r w:rsidRPr="003D5769">
              <w:rPr>
                <w:spacing w:val="-9"/>
                <w:sz w:val="24"/>
                <w:lang w:val="en-GB"/>
              </w:rPr>
              <w:t xml:space="preserve"> </w:t>
            </w:r>
            <w:r w:rsidRPr="003D5769">
              <w:rPr>
                <w:sz w:val="24"/>
                <w:lang w:val="en-GB"/>
              </w:rPr>
              <w:t>and/or</w:t>
            </w:r>
            <w:r w:rsidRPr="003D5769">
              <w:rPr>
                <w:spacing w:val="-8"/>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Sites</w:t>
            </w:r>
            <w:r w:rsidRPr="003D5769">
              <w:rPr>
                <w:spacing w:val="-7"/>
                <w:sz w:val="24"/>
                <w:lang w:val="en-GB"/>
              </w:rPr>
              <w:t xml:space="preserve"> </w:t>
            </w:r>
            <w:r w:rsidRPr="003D5769">
              <w:rPr>
                <w:sz w:val="24"/>
                <w:lang w:val="en-GB"/>
              </w:rPr>
              <w:t>and/or any Information and Communication Technology ("</w:t>
            </w:r>
            <w:r w:rsidRPr="003D5769">
              <w:rPr>
                <w:b/>
                <w:sz w:val="24"/>
                <w:lang w:val="en-GB"/>
              </w:rPr>
              <w:t>ICT</w:t>
            </w:r>
            <w:r w:rsidRPr="003D5769">
              <w:rPr>
                <w:sz w:val="24"/>
                <w:lang w:val="en-GB"/>
              </w:rPr>
              <w:t>"), information or data (including the Confidential Information and the Government Data) used by the Buyer and/or the Supplier in connection with this Contract; and/or</w:t>
            </w:r>
          </w:p>
          <w:p w14:paraId="68CA9B43" w14:textId="77777777" w:rsidR="00850639" w:rsidRPr="003D5769" w:rsidRDefault="00A15285">
            <w:pPr>
              <w:pStyle w:val="TableParagraph"/>
              <w:numPr>
                <w:ilvl w:val="0"/>
                <w:numId w:val="17"/>
              </w:numPr>
              <w:tabs>
                <w:tab w:val="left" w:pos="944"/>
              </w:tabs>
              <w:ind w:left="944" w:right="47" w:hanging="689"/>
              <w:rPr>
                <w:sz w:val="24"/>
                <w:lang w:val="en-GB"/>
              </w:rPr>
            </w:pPr>
            <w:r w:rsidRPr="003D5769">
              <w:rPr>
                <w:sz w:val="24"/>
                <w:lang w:val="en-GB"/>
              </w:rPr>
              <w:t>the loss and/or unauthorised disclosure of any information or data (including the Confidential</w:t>
            </w:r>
            <w:r w:rsidRPr="003D5769">
              <w:rPr>
                <w:spacing w:val="-3"/>
                <w:sz w:val="24"/>
                <w:lang w:val="en-GB"/>
              </w:rPr>
              <w:t xml:space="preserve"> </w:t>
            </w:r>
            <w:r w:rsidRPr="003D5769">
              <w:rPr>
                <w:sz w:val="24"/>
                <w:lang w:val="en-GB"/>
              </w:rPr>
              <w:t>Information</w:t>
            </w:r>
            <w:r w:rsidRPr="003D5769">
              <w:rPr>
                <w:spacing w:val="-1"/>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Government Data), including any copies of such information</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data,</w:t>
            </w:r>
            <w:r w:rsidRPr="003D5769">
              <w:rPr>
                <w:spacing w:val="-6"/>
                <w:sz w:val="24"/>
                <w:lang w:val="en-GB"/>
              </w:rPr>
              <w:t xml:space="preserve"> </w:t>
            </w:r>
            <w:r w:rsidRPr="003D5769">
              <w:rPr>
                <w:sz w:val="24"/>
                <w:lang w:val="en-GB"/>
              </w:rPr>
              <w:t>used</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and/or the Supplier in connection with this Contract,</w:t>
            </w:r>
          </w:p>
          <w:p w14:paraId="3FB33E1E" w14:textId="77777777" w:rsidR="00850639" w:rsidRPr="003D5769" w:rsidRDefault="00A15285">
            <w:pPr>
              <w:pStyle w:val="TableParagraph"/>
              <w:ind w:left="282"/>
              <w:rPr>
                <w:sz w:val="24"/>
                <w:lang w:val="en-GB"/>
              </w:rPr>
            </w:pPr>
            <w:r w:rsidRPr="003D5769">
              <w:rPr>
                <w:sz w:val="24"/>
                <w:lang w:val="en-GB"/>
              </w:rPr>
              <w:t>in either case as more particularly set out in the security</w:t>
            </w:r>
            <w:r w:rsidRPr="003D5769">
              <w:rPr>
                <w:spacing w:val="-7"/>
                <w:sz w:val="24"/>
                <w:lang w:val="en-GB"/>
              </w:rPr>
              <w:t xml:space="preserve"> </w:t>
            </w:r>
            <w:r w:rsidRPr="003D5769">
              <w:rPr>
                <w:sz w:val="24"/>
                <w:lang w:val="en-GB"/>
              </w:rPr>
              <w:t>requirements</w:t>
            </w:r>
            <w:r w:rsidRPr="003D5769">
              <w:rPr>
                <w:spacing w:val="-7"/>
                <w:sz w:val="24"/>
                <w:lang w:val="en-GB"/>
              </w:rPr>
              <w:t xml:space="preserve"> </w:t>
            </w:r>
            <w:r w:rsidRPr="003D5769">
              <w:rPr>
                <w:sz w:val="24"/>
                <w:lang w:val="en-GB"/>
              </w:rPr>
              <w:t>in</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Security</w:t>
            </w:r>
            <w:r w:rsidRPr="003D5769">
              <w:rPr>
                <w:spacing w:val="-7"/>
                <w:sz w:val="24"/>
                <w:lang w:val="en-GB"/>
              </w:rPr>
              <w:t xml:space="preserve"> </w:t>
            </w:r>
            <w:r w:rsidRPr="003D5769">
              <w:rPr>
                <w:sz w:val="24"/>
                <w:lang w:val="en-GB"/>
              </w:rPr>
              <w:t>Policy</w:t>
            </w:r>
            <w:r w:rsidRPr="003D5769">
              <w:rPr>
                <w:spacing w:val="-7"/>
                <w:sz w:val="24"/>
                <w:lang w:val="en-GB"/>
              </w:rPr>
              <w:t xml:space="preserve"> </w:t>
            </w:r>
            <w:r w:rsidRPr="003D5769">
              <w:rPr>
                <w:sz w:val="24"/>
                <w:lang w:val="en-GB"/>
              </w:rPr>
              <w:t xml:space="preserve">where the Buyer has required compliance therewith in accordance with Paragraph </w:t>
            </w:r>
            <w:hyperlink w:anchor="_bookmark36" w:history="1">
              <w:r w:rsidRPr="003D5769">
                <w:rPr>
                  <w:sz w:val="24"/>
                  <w:lang w:val="en-GB"/>
                </w:rPr>
                <w:t>3.4.3</w:t>
              </w:r>
            </w:hyperlink>
            <w:hyperlink w:anchor="_bookmark37" w:history="1">
              <w:r w:rsidRPr="003D5769">
                <w:rPr>
                  <w:sz w:val="24"/>
                  <w:lang w:val="en-GB"/>
                </w:rPr>
                <w:t>(d)</w:t>
              </w:r>
            </w:hyperlink>
            <w:r w:rsidRPr="003D5769">
              <w:rPr>
                <w:sz w:val="24"/>
                <w:lang w:val="en-GB"/>
              </w:rPr>
              <w:t>;</w:t>
            </w:r>
          </w:p>
        </w:tc>
      </w:tr>
      <w:tr w:rsidR="00850639" w:rsidRPr="003D5769" w14:paraId="4FB36D20" w14:textId="77777777">
        <w:trPr>
          <w:trHeight w:val="1224"/>
        </w:trPr>
        <w:tc>
          <w:tcPr>
            <w:tcW w:w="2151" w:type="dxa"/>
          </w:tcPr>
          <w:p w14:paraId="1FCB1608" w14:textId="77777777" w:rsidR="00850639" w:rsidRPr="003D5769" w:rsidRDefault="00A15285">
            <w:pPr>
              <w:pStyle w:val="TableParagraph"/>
              <w:spacing w:before="56"/>
              <w:rPr>
                <w:b/>
                <w:sz w:val="24"/>
                <w:lang w:val="en-GB"/>
              </w:rPr>
            </w:pPr>
            <w:r w:rsidRPr="003D5769">
              <w:rPr>
                <w:b/>
                <w:spacing w:val="-2"/>
                <w:sz w:val="24"/>
                <w:lang w:val="en-GB"/>
              </w:rPr>
              <w:t>"ISMS"</w:t>
            </w:r>
          </w:p>
        </w:tc>
        <w:tc>
          <w:tcPr>
            <w:tcW w:w="5816" w:type="dxa"/>
          </w:tcPr>
          <w:p w14:paraId="4D18E91A" w14:textId="77777777" w:rsidR="00850639" w:rsidRPr="003D5769" w:rsidRDefault="00A15285">
            <w:pPr>
              <w:pStyle w:val="TableParagraph"/>
              <w:spacing w:before="56"/>
              <w:ind w:left="282" w:right="284"/>
              <w:jc w:val="both"/>
              <w:rPr>
                <w:sz w:val="24"/>
                <w:lang w:val="en-GB"/>
              </w:rPr>
            </w:pPr>
            <w:r w:rsidRPr="003D5769">
              <w:rPr>
                <w:sz w:val="24"/>
                <w:lang w:val="en-GB"/>
              </w:rPr>
              <w:t>the</w:t>
            </w:r>
            <w:r w:rsidRPr="003D5769">
              <w:rPr>
                <w:spacing w:val="-6"/>
                <w:sz w:val="24"/>
                <w:lang w:val="en-GB"/>
              </w:rPr>
              <w:t xml:space="preserve"> </w:t>
            </w:r>
            <w:r w:rsidRPr="003D5769">
              <w:rPr>
                <w:sz w:val="24"/>
                <w:lang w:val="en-GB"/>
              </w:rPr>
              <w:t>information</w:t>
            </w:r>
            <w:r w:rsidRPr="003D5769">
              <w:rPr>
                <w:spacing w:val="-7"/>
                <w:sz w:val="24"/>
                <w:lang w:val="en-GB"/>
              </w:rPr>
              <w:t xml:space="preserve"> </w:t>
            </w:r>
            <w:r w:rsidRPr="003D5769">
              <w:rPr>
                <w:sz w:val="24"/>
                <w:lang w:val="en-GB"/>
              </w:rPr>
              <w:t>security</w:t>
            </w:r>
            <w:r w:rsidRPr="003D5769">
              <w:rPr>
                <w:spacing w:val="-6"/>
                <w:sz w:val="24"/>
                <w:lang w:val="en-GB"/>
              </w:rPr>
              <w:t xml:space="preserve"> </w:t>
            </w:r>
            <w:r w:rsidRPr="003D5769">
              <w:rPr>
                <w:sz w:val="24"/>
                <w:lang w:val="en-GB"/>
              </w:rPr>
              <w:t>management</w:t>
            </w:r>
            <w:r w:rsidRPr="003D5769">
              <w:rPr>
                <w:spacing w:val="-8"/>
                <w:sz w:val="24"/>
                <w:lang w:val="en-GB"/>
              </w:rPr>
              <w:t xml:space="preserve"> </w:t>
            </w:r>
            <w:r w:rsidRPr="003D5769">
              <w:rPr>
                <w:sz w:val="24"/>
                <w:lang w:val="en-GB"/>
              </w:rPr>
              <w:t>system</w:t>
            </w:r>
            <w:r w:rsidRPr="003D5769">
              <w:rPr>
                <w:spacing w:val="-7"/>
                <w:sz w:val="24"/>
                <w:lang w:val="en-GB"/>
              </w:rPr>
              <w:t xml:space="preserve"> </w:t>
            </w:r>
            <w:r w:rsidRPr="003D5769">
              <w:rPr>
                <w:sz w:val="24"/>
                <w:lang w:val="en-GB"/>
              </w:rPr>
              <w:t>and process</w:t>
            </w:r>
            <w:r w:rsidRPr="003D5769">
              <w:rPr>
                <w:spacing w:val="-6"/>
                <w:sz w:val="24"/>
                <w:lang w:val="en-GB"/>
              </w:rPr>
              <w:t xml:space="preserve"> </w:t>
            </w:r>
            <w:r w:rsidRPr="003D5769">
              <w:rPr>
                <w:sz w:val="24"/>
                <w:lang w:val="en-GB"/>
              </w:rPr>
              <w:t>developed</w:t>
            </w:r>
            <w:r w:rsidRPr="003D5769">
              <w:rPr>
                <w:spacing w:val="-7"/>
                <w:sz w:val="24"/>
                <w:lang w:val="en-GB"/>
              </w:rPr>
              <w:t xml:space="preserve"> </w:t>
            </w:r>
            <w:r w:rsidRPr="003D5769">
              <w:rPr>
                <w:sz w:val="24"/>
                <w:lang w:val="en-GB"/>
              </w:rPr>
              <w:t>by</w:t>
            </w:r>
            <w:r w:rsidRPr="003D5769">
              <w:rPr>
                <w:spacing w:val="-8"/>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w:t>
            </w:r>
            <w:r w:rsidRPr="003D5769">
              <w:rPr>
                <w:spacing w:val="-7"/>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accordance with Paragraph</w:t>
            </w:r>
            <w:r w:rsidRPr="003D5769">
              <w:rPr>
                <w:spacing w:val="-3"/>
                <w:sz w:val="24"/>
                <w:lang w:val="en-GB"/>
              </w:rPr>
              <w:t xml:space="preserve"> </w:t>
            </w:r>
            <w:hyperlink w:anchor="_bookmark23" w:history="1">
              <w:r w:rsidRPr="003D5769">
                <w:rPr>
                  <w:sz w:val="24"/>
                  <w:lang w:val="en-GB"/>
                </w:rPr>
                <w:t>3</w:t>
              </w:r>
            </w:hyperlink>
            <w:r w:rsidRPr="003D5769">
              <w:rPr>
                <w:sz w:val="24"/>
                <w:lang w:val="en-GB"/>
              </w:rPr>
              <w:t xml:space="preserve"> (ISMS)</w:t>
            </w:r>
            <w:r w:rsidRPr="003D5769">
              <w:rPr>
                <w:spacing w:val="-2"/>
                <w:sz w:val="24"/>
                <w:lang w:val="en-GB"/>
              </w:rPr>
              <w:t xml:space="preserve"> </w:t>
            </w:r>
            <w:r w:rsidRPr="003D5769">
              <w:rPr>
                <w:sz w:val="24"/>
                <w:lang w:val="en-GB"/>
              </w:rPr>
              <w:t>as</w:t>
            </w:r>
            <w:r w:rsidRPr="003D5769">
              <w:rPr>
                <w:spacing w:val="-1"/>
                <w:sz w:val="24"/>
                <w:lang w:val="en-GB"/>
              </w:rPr>
              <w:t xml:space="preserve"> </w:t>
            </w:r>
            <w:r w:rsidRPr="003D5769">
              <w:rPr>
                <w:sz w:val="24"/>
                <w:lang w:val="en-GB"/>
              </w:rPr>
              <w:t>updated</w:t>
            </w:r>
            <w:r w:rsidRPr="003D5769">
              <w:rPr>
                <w:spacing w:val="-2"/>
                <w:sz w:val="24"/>
                <w:lang w:val="en-GB"/>
              </w:rPr>
              <w:t xml:space="preserve"> </w:t>
            </w:r>
            <w:r w:rsidRPr="003D5769">
              <w:rPr>
                <w:sz w:val="24"/>
                <w:lang w:val="en-GB"/>
              </w:rPr>
              <w:t>from</w:t>
            </w:r>
            <w:r w:rsidRPr="003D5769">
              <w:rPr>
                <w:spacing w:val="-2"/>
                <w:sz w:val="24"/>
                <w:lang w:val="en-GB"/>
              </w:rPr>
              <w:t xml:space="preserve"> </w:t>
            </w:r>
            <w:r w:rsidRPr="003D5769">
              <w:rPr>
                <w:sz w:val="24"/>
                <w:lang w:val="en-GB"/>
              </w:rPr>
              <w:t>time to time in accordance with this Schedule; and</w:t>
            </w:r>
          </w:p>
        </w:tc>
      </w:tr>
      <w:tr w:rsidR="00850639" w:rsidRPr="003D5769" w14:paraId="245F30F4" w14:textId="77777777">
        <w:trPr>
          <w:trHeight w:val="1160"/>
        </w:trPr>
        <w:tc>
          <w:tcPr>
            <w:tcW w:w="2151" w:type="dxa"/>
          </w:tcPr>
          <w:p w14:paraId="316E46EF" w14:textId="77777777" w:rsidR="00850639" w:rsidRPr="003D5769" w:rsidRDefault="00A15285">
            <w:pPr>
              <w:pStyle w:val="TableParagraph"/>
              <w:spacing w:before="56"/>
              <w:rPr>
                <w:b/>
                <w:sz w:val="24"/>
                <w:lang w:val="en-GB"/>
              </w:rPr>
            </w:pPr>
            <w:r w:rsidRPr="003D5769">
              <w:rPr>
                <w:b/>
                <w:sz w:val="24"/>
                <w:lang w:val="en-GB"/>
              </w:rPr>
              <w:t>"Security</w:t>
            </w:r>
            <w:r w:rsidRPr="003D5769">
              <w:rPr>
                <w:b/>
                <w:spacing w:val="-2"/>
                <w:sz w:val="24"/>
                <w:lang w:val="en-GB"/>
              </w:rPr>
              <w:t xml:space="preserve"> Tests"</w:t>
            </w:r>
          </w:p>
        </w:tc>
        <w:tc>
          <w:tcPr>
            <w:tcW w:w="5816" w:type="dxa"/>
          </w:tcPr>
          <w:p w14:paraId="6EA3FE49" w14:textId="77777777" w:rsidR="00850639" w:rsidRPr="003D5769" w:rsidRDefault="00A15285">
            <w:pPr>
              <w:pStyle w:val="TableParagraph"/>
              <w:spacing w:before="36" w:line="270" w:lineRule="atLeast"/>
              <w:ind w:left="282" w:right="44"/>
              <w:rPr>
                <w:sz w:val="24"/>
                <w:lang w:val="en-GB"/>
              </w:rPr>
            </w:pPr>
            <w:r w:rsidRPr="003D5769">
              <w:rPr>
                <w:sz w:val="24"/>
                <w:lang w:val="en-GB"/>
              </w:rPr>
              <w:t>tests to validate the ISMS and security of all relevant processes, systems, incident response plans,</w:t>
            </w:r>
            <w:r w:rsidRPr="003D5769">
              <w:rPr>
                <w:spacing w:val="-8"/>
                <w:sz w:val="24"/>
                <w:lang w:val="en-GB"/>
              </w:rPr>
              <w:t xml:space="preserve"> </w:t>
            </w:r>
            <w:r w:rsidRPr="003D5769">
              <w:rPr>
                <w:sz w:val="24"/>
                <w:lang w:val="en-GB"/>
              </w:rPr>
              <w:t>patches</w:t>
            </w:r>
            <w:r w:rsidRPr="003D5769">
              <w:rPr>
                <w:spacing w:val="-8"/>
                <w:sz w:val="24"/>
                <w:lang w:val="en-GB"/>
              </w:rPr>
              <w:t xml:space="preserve"> </w:t>
            </w:r>
            <w:r w:rsidRPr="003D5769">
              <w:rPr>
                <w:sz w:val="24"/>
                <w:lang w:val="en-GB"/>
              </w:rPr>
              <w:t>to</w:t>
            </w:r>
            <w:r w:rsidRPr="003D5769">
              <w:rPr>
                <w:spacing w:val="-5"/>
                <w:sz w:val="24"/>
                <w:lang w:val="en-GB"/>
              </w:rPr>
              <w:t xml:space="preserve"> </w:t>
            </w:r>
            <w:r w:rsidRPr="003D5769">
              <w:rPr>
                <w:sz w:val="24"/>
                <w:lang w:val="en-GB"/>
              </w:rPr>
              <w:t>vulnerabilities</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mitigations</w:t>
            </w:r>
            <w:r w:rsidRPr="003D5769">
              <w:rPr>
                <w:spacing w:val="-6"/>
                <w:sz w:val="24"/>
                <w:lang w:val="en-GB"/>
              </w:rPr>
              <w:t xml:space="preserve"> </w:t>
            </w:r>
            <w:r w:rsidRPr="003D5769">
              <w:rPr>
                <w:sz w:val="24"/>
                <w:lang w:val="en-GB"/>
              </w:rPr>
              <w:t>to Breaches of Security.</w:t>
            </w:r>
          </w:p>
        </w:tc>
      </w:tr>
    </w:tbl>
    <w:p w14:paraId="72E5D2FC" w14:textId="77777777" w:rsidR="00850639" w:rsidRPr="003D5769" w:rsidRDefault="00A15285">
      <w:pPr>
        <w:pStyle w:val="Heading3"/>
        <w:numPr>
          <w:ilvl w:val="0"/>
          <w:numId w:val="18"/>
        </w:numPr>
        <w:tabs>
          <w:tab w:val="left" w:pos="1119"/>
        </w:tabs>
        <w:spacing w:before="240"/>
        <w:ind w:left="1119" w:hanging="359"/>
        <w:rPr>
          <w:lang w:val="en-GB"/>
        </w:rPr>
      </w:pPr>
      <w:bookmarkStart w:id="59" w:name="_bookmark32"/>
      <w:bookmarkEnd w:id="59"/>
      <w:r w:rsidRPr="003D5769">
        <w:rPr>
          <w:lang w:val="en-GB"/>
        </w:rPr>
        <w:t>Security</w:t>
      </w:r>
      <w:r w:rsidRPr="003D5769">
        <w:rPr>
          <w:spacing w:val="-1"/>
          <w:lang w:val="en-GB"/>
        </w:rPr>
        <w:t xml:space="preserve"> </w:t>
      </w:r>
      <w:r w:rsidRPr="003D5769">
        <w:rPr>
          <w:spacing w:val="-2"/>
          <w:lang w:val="en-GB"/>
        </w:rPr>
        <w:t>Requirements</w:t>
      </w:r>
    </w:p>
    <w:p w14:paraId="75DBFF49" w14:textId="77777777" w:rsidR="00850639" w:rsidRPr="003D5769" w:rsidRDefault="00A15285">
      <w:pPr>
        <w:pStyle w:val="ListParagraph"/>
        <w:numPr>
          <w:ilvl w:val="1"/>
          <w:numId w:val="18"/>
        </w:numPr>
        <w:tabs>
          <w:tab w:val="left" w:pos="1667"/>
        </w:tabs>
        <w:spacing w:before="240"/>
        <w:ind w:right="875"/>
        <w:rPr>
          <w:lang w:val="en-GB"/>
        </w:rPr>
      </w:pPr>
      <w:r w:rsidRPr="003D5769">
        <w:rPr>
          <w:sz w:val="24"/>
          <w:lang w:val="en-GB"/>
        </w:rPr>
        <w:t>The Parties acknowledge that the purpose of the ISMS and Security Management</w:t>
      </w:r>
      <w:r w:rsidRPr="003D5769">
        <w:rPr>
          <w:spacing w:val="-5"/>
          <w:sz w:val="24"/>
          <w:lang w:val="en-GB"/>
        </w:rPr>
        <w:t xml:space="preserve"> </w:t>
      </w:r>
      <w:r w:rsidRPr="003D5769">
        <w:rPr>
          <w:sz w:val="24"/>
          <w:lang w:val="en-GB"/>
        </w:rPr>
        <w:t>Plan</w:t>
      </w:r>
      <w:r w:rsidRPr="003D5769">
        <w:rPr>
          <w:spacing w:val="-4"/>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ensure</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good</w:t>
      </w:r>
      <w:r w:rsidRPr="003D5769">
        <w:rPr>
          <w:spacing w:val="-4"/>
          <w:sz w:val="24"/>
          <w:lang w:val="en-GB"/>
        </w:rPr>
        <w:t xml:space="preserve"> </w:t>
      </w:r>
      <w:r w:rsidRPr="003D5769">
        <w:rPr>
          <w:sz w:val="24"/>
          <w:lang w:val="en-GB"/>
        </w:rPr>
        <w:t>organisational</w:t>
      </w:r>
      <w:r w:rsidRPr="003D5769">
        <w:rPr>
          <w:spacing w:val="-3"/>
          <w:sz w:val="24"/>
          <w:lang w:val="en-GB"/>
        </w:rPr>
        <w:t xml:space="preserve"> </w:t>
      </w:r>
      <w:r w:rsidRPr="003D5769">
        <w:rPr>
          <w:sz w:val="24"/>
          <w:lang w:val="en-GB"/>
        </w:rPr>
        <w:t>approach</w:t>
      </w:r>
      <w:r w:rsidRPr="003D5769">
        <w:rPr>
          <w:spacing w:val="-2"/>
          <w:sz w:val="24"/>
          <w:lang w:val="en-GB"/>
        </w:rPr>
        <w:t xml:space="preserve"> </w:t>
      </w:r>
      <w:r w:rsidRPr="003D5769">
        <w:rPr>
          <w:sz w:val="24"/>
          <w:lang w:val="en-GB"/>
        </w:rPr>
        <w:t>to</w:t>
      </w:r>
      <w:r w:rsidRPr="003D5769">
        <w:rPr>
          <w:spacing w:val="-7"/>
          <w:sz w:val="24"/>
          <w:lang w:val="en-GB"/>
        </w:rPr>
        <w:t xml:space="preserve"> </w:t>
      </w:r>
      <w:r w:rsidRPr="003D5769">
        <w:rPr>
          <w:sz w:val="24"/>
          <w:lang w:val="en-GB"/>
        </w:rPr>
        <w:t>security under which the specific requirements of this Contract will be met.</w:t>
      </w:r>
    </w:p>
    <w:p w14:paraId="13DD8989" w14:textId="77777777" w:rsidR="00850639" w:rsidRPr="003D5769" w:rsidRDefault="00A15285">
      <w:pPr>
        <w:pStyle w:val="ListParagraph"/>
        <w:numPr>
          <w:ilvl w:val="1"/>
          <w:numId w:val="18"/>
        </w:numPr>
        <w:tabs>
          <w:tab w:val="left" w:pos="1667"/>
        </w:tabs>
        <w:spacing w:before="120"/>
        <w:ind w:right="1092"/>
        <w:rPr>
          <w:lang w:val="en-GB"/>
        </w:rPr>
      </w:pPr>
      <w:r w:rsidRPr="003D5769">
        <w:rPr>
          <w:sz w:val="24"/>
          <w:lang w:val="en-GB"/>
        </w:rPr>
        <w:t>The</w:t>
      </w:r>
      <w:r w:rsidRPr="003D5769">
        <w:rPr>
          <w:spacing w:val="-3"/>
          <w:sz w:val="24"/>
          <w:lang w:val="en-GB"/>
        </w:rPr>
        <w:t xml:space="preserve"> </w:t>
      </w:r>
      <w:r w:rsidRPr="003D5769">
        <w:rPr>
          <w:sz w:val="24"/>
          <w:lang w:val="en-GB"/>
        </w:rPr>
        <w:t>Parties</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each</w:t>
      </w:r>
      <w:r w:rsidRPr="003D5769">
        <w:rPr>
          <w:spacing w:val="-5"/>
          <w:sz w:val="24"/>
          <w:lang w:val="en-GB"/>
        </w:rPr>
        <w:t xml:space="preserve"> </w:t>
      </w:r>
      <w:r w:rsidRPr="003D5769">
        <w:rPr>
          <w:sz w:val="24"/>
          <w:lang w:val="en-GB"/>
        </w:rPr>
        <w:t>appoint</w:t>
      </w:r>
      <w:r w:rsidRPr="003D5769">
        <w:rPr>
          <w:spacing w:val="-3"/>
          <w:sz w:val="24"/>
          <w:lang w:val="en-GB"/>
        </w:rPr>
        <w:t xml:space="preserve"> </w:t>
      </w:r>
      <w:r w:rsidRPr="003D5769">
        <w:rPr>
          <w:sz w:val="24"/>
          <w:lang w:val="en-GB"/>
        </w:rPr>
        <w:t>a</w:t>
      </w:r>
      <w:r w:rsidRPr="003D5769">
        <w:rPr>
          <w:spacing w:val="-5"/>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representative</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be</w:t>
      </w:r>
      <w:r w:rsidRPr="003D5769">
        <w:rPr>
          <w:spacing w:val="-3"/>
          <w:sz w:val="24"/>
          <w:lang w:val="en-GB"/>
        </w:rPr>
        <w:t xml:space="preserve"> </w:t>
      </w:r>
      <w:r w:rsidRPr="003D5769">
        <w:rPr>
          <w:sz w:val="24"/>
          <w:lang w:val="en-GB"/>
        </w:rPr>
        <w:t>responsible for Security. The initial security representatives of the Parties are:</w:t>
      </w:r>
    </w:p>
    <w:p w14:paraId="34F2038B" w14:textId="77777777" w:rsidR="00850639" w:rsidRPr="003D5769" w:rsidRDefault="00A15285">
      <w:pPr>
        <w:pStyle w:val="ListParagraph"/>
        <w:numPr>
          <w:ilvl w:val="2"/>
          <w:numId w:val="18"/>
        </w:numPr>
        <w:tabs>
          <w:tab w:val="left" w:pos="2516"/>
        </w:tabs>
        <w:spacing w:before="121"/>
        <w:ind w:hanging="849"/>
        <w:rPr>
          <w:sz w:val="24"/>
          <w:lang w:val="en-GB"/>
        </w:rPr>
      </w:pPr>
      <w:r w:rsidRPr="003D5769">
        <w:rPr>
          <w:color w:val="000000"/>
          <w:sz w:val="24"/>
          <w:highlight w:val="yellow"/>
          <w:lang w:val="en-GB"/>
        </w:rPr>
        <w:t>[</w:t>
      </w: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security</w:t>
      </w:r>
      <w:r w:rsidRPr="003D5769">
        <w:rPr>
          <w:color w:val="000000"/>
          <w:spacing w:val="-3"/>
          <w:sz w:val="24"/>
          <w:highlight w:val="yellow"/>
          <w:lang w:val="en-GB"/>
        </w:rPr>
        <w:t xml:space="preserve"> </w:t>
      </w:r>
      <w:r w:rsidRPr="003D5769">
        <w:rPr>
          <w:color w:val="000000"/>
          <w:sz w:val="24"/>
          <w:highlight w:val="yellow"/>
          <w:lang w:val="en-GB"/>
        </w:rPr>
        <w:t>representative</w:t>
      </w:r>
      <w:r w:rsidRPr="003D5769">
        <w:rPr>
          <w:color w:val="000000"/>
          <w:spacing w:val="-2"/>
          <w:sz w:val="24"/>
          <w:highlight w:val="yellow"/>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Buyer]</w:t>
      </w:r>
    </w:p>
    <w:p w14:paraId="437EBCDE"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color w:val="000000"/>
          <w:sz w:val="24"/>
          <w:highlight w:val="yellow"/>
          <w:lang w:val="en-GB"/>
        </w:rPr>
        <w:t>[</w:t>
      </w: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security</w:t>
      </w:r>
      <w:r w:rsidRPr="003D5769">
        <w:rPr>
          <w:color w:val="000000"/>
          <w:spacing w:val="-3"/>
          <w:sz w:val="24"/>
          <w:highlight w:val="yellow"/>
          <w:lang w:val="en-GB"/>
        </w:rPr>
        <w:t xml:space="preserve"> </w:t>
      </w:r>
      <w:r w:rsidRPr="003D5769">
        <w:rPr>
          <w:color w:val="000000"/>
          <w:sz w:val="24"/>
          <w:highlight w:val="yellow"/>
          <w:lang w:val="en-GB"/>
        </w:rPr>
        <w:t>representative</w:t>
      </w:r>
      <w:r w:rsidRPr="003D5769">
        <w:rPr>
          <w:color w:val="000000"/>
          <w:spacing w:val="-2"/>
          <w:sz w:val="24"/>
          <w:highlight w:val="yellow"/>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Supplier]</w:t>
      </w:r>
    </w:p>
    <w:p w14:paraId="70207486" w14:textId="77777777" w:rsidR="00850639" w:rsidRPr="003D5769" w:rsidRDefault="00A15285">
      <w:pPr>
        <w:pStyle w:val="ListParagraph"/>
        <w:numPr>
          <w:ilvl w:val="1"/>
          <w:numId w:val="18"/>
        </w:numPr>
        <w:tabs>
          <w:tab w:val="left" w:pos="1667"/>
        </w:tabs>
        <w:spacing w:before="120"/>
        <w:ind w:right="887"/>
        <w:rPr>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clearly</w:t>
      </w:r>
      <w:r w:rsidRPr="003D5769">
        <w:rPr>
          <w:spacing w:val="-3"/>
          <w:sz w:val="24"/>
          <w:lang w:val="en-GB"/>
        </w:rPr>
        <w:t xml:space="preserve"> </w:t>
      </w:r>
      <w:r w:rsidRPr="003D5769">
        <w:rPr>
          <w:sz w:val="24"/>
          <w:lang w:val="en-GB"/>
        </w:rPr>
        <w:t>articulate</w:t>
      </w:r>
      <w:r w:rsidRPr="003D5769">
        <w:rPr>
          <w:spacing w:val="-4"/>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high</w:t>
      </w:r>
      <w:r w:rsidRPr="003D5769">
        <w:rPr>
          <w:spacing w:val="-2"/>
          <w:sz w:val="24"/>
          <w:lang w:val="en-GB"/>
        </w:rPr>
        <w:t xml:space="preserve"> </w:t>
      </w:r>
      <w:r w:rsidRPr="003D5769">
        <w:rPr>
          <w:sz w:val="24"/>
          <w:lang w:val="en-GB"/>
        </w:rPr>
        <w:t>level</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requirements</w:t>
      </w:r>
      <w:r w:rsidRPr="003D5769">
        <w:rPr>
          <w:spacing w:val="-5"/>
          <w:sz w:val="24"/>
          <w:lang w:val="en-GB"/>
        </w:rPr>
        <w:t xml:space="preserve"> </w:t>
      </w:r>
      <w:r w:rsidRPr="003D5769">
        <w:rPr>
          <w:sz w:val="24"/>
          <w:lang w:val="en-GB"/>
        </w:rPr>
        <w:t>so</w:t>
      </w:r>
      <w:r w:rsidRPr="003D5769">
        <w:rPr>
          <w:spacing w:val="-2"/>
          <w:sz w:val="24"/>
          <w:lang w:val="en-GB"/>
        </w:rPr>
        <w:t xml:space="preserve"> </w:t>
      </w:r>
      <w:r w:rsidRPr="003D5769">
        <w:rPr>
          <w:sz w:val="24"/>
          <w:lang w:val="en-GB"/>
        </w:rPr>
        <w:t>that the Supplier can ensure that the ISMS, security related activities and any mitigations are driven by these fundamental needs.</w:t>
      </w:r>
    </w:p>
    <w:p w14:paraId="28233DC1" w14:textId="77777777" w:rsidR="00850639" w:rsidRPr="003D5769" w:rsidRDefault="00850639">
      <w:pPr>
        <w:rPr>
          <w:lang w:val="en-GB"/>
        </w:rPr>
        <w:sectPr w:rsidR="00850639" w:rsidRPr="003D5769">
          <w:pgSz w:w="11910" w:h="16840"/>
          <w:pgMar w:top="920" w:right="660" w:bottom="920" w:left="680" w:header="715" w:footer="734" w:gutter="0"/>
          <w:cols w:space="720"/>
        </w:sectPr>
      </w:pPr>
    </w:p>
    <w:p w14:paraId="6B04DF5D" w14:textId="77777777" w:rsidR="00850639" w:rsidRPr="003D5769" w:rsidRDefault="00850639">
      <w:pPr>
        <w:pStyle w:val="BodyText"/>
        <w:spacing w:before="227"/>
        <w:rPr>
          <w:lang w:val="en-GB"/>
        </w:rPr>
      </w:pPr>
    </w:p>
    <w:p w14:paraId="34F9F337" w14:textId="77777777" w:rsidR="00850639" w:rsidRPr="003D5769" w:rsidRDefault="00A15285">
      <w:pPr>
        <w:pStyle w:val="ListParagraph"/>
        <w:numPr>
          <w:ilvl w:val="1"/>
          <w:numId w:val="18"/>
        </w:numPr>
        <w:tabs>
          <w:tab w:val="left" w:pos="1667"/>
        </w:tabs>
        <w:ind w:right="1019"/>
        <w:rPr>
          <w:lang w:val="en-GB"/>
        </w:rPr>
      </w:pPr>
      <w:r w:rsidRPr="003D5769">
        <w:rPr>
          <w:sz w:val="24"/>
          <w:lang w:val="en-GB"/>
        </w:rPr>
        <w:t>Both</w:t>
      </w:r>
      <w:r w:rsidRPr="003D5769">
        <w:rPr>
          <w:spacing w:val="-3"/>
          <w:sz w:val="24"/>
          <w:lang w:val="en-GB"/>
        </w:rPr>
        <w:t xml:space="preserve"> </w:t>
      </w:r>
      <w:r w:rsidRPr="003D5769">
        <w:rPr>
          <w:sz w:val="24"/>
          <w:lang w:val="en-GB"/>
        </w:rPr>
        <w:t>Parties</w:t>
      </w:r>
      <w:r w:rsidRPr="003D5769">
        <w:rPr>
          <w:spacing w:val="-2"/>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a</w:t>
      </w:r>
      <w:r w:rsidRPr="003D5769">
        <w:rPr>
          <w:spacing w:val="-3"/>
          <w:sz w:val="24"/>
          <w:lang w:val="en-GB"/>
        </w:rPr>
        <w:t xml:space="preserve"> </w:t>
      </w:r>
      <w:r w:rsidRPr="003D5769">
        <w:rPr>
          <w:sz w:val="24"/>
          <w:lang w:val="en-GB"/>
        </w:rPr>
        <w:t>reasonable</w:t>
      </w:r>
      <w:r w:rsidRPr="003D5769">
        <w:rPr>
          <w:spacing w:val="-1"/>
          <w:sz w:val="24"/>
          <w:lang w:val="en-GB"/>
        </w:rPr>
        <w:t xml:space="preserve"> </w:t>
      </w:r>
      <w:r w:rsidRPr="003D5769">
        <w:rPr>
          <w:sz w:val="24"/>
          <w:lang w:val="en-GB"/>
        </w:rPr>
        <w:t>level</w:t>
      </w:r>
      <w:r w:rsidRPr="003D5769">
        <w:rPr>
          <w:spacing w:val="-5"/>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access</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members</w:t>
      </w:r>
      <w:r w:rsidRPr="003D5769">
        <w:rPr>
          <w:spacing w:val="-2"/>
          <w:sz w:val="24"/>
          <w:lang w:val="en-GB"/>
        </w:rPr>
        <w:t xml:space="preserve"> </w:t>
      </w:r>
      <w:r w:rsidRPr="003D5769">
        <w:rPr>
          <w:sz w:val="24"/>
          <w:lang w:val="en-GB"/>
        </w:rPr>
        <w:t xml:space="preserve">of their staff for the purposes of designing, implementing and managing </w:t>
      </w:r>
      <w:r w:rsidRPr="003D5769">
        <w:rPr>
          <w:spacing w:val="-2"/>
          <w:sz w:val="24"/>
          <w:lang w:val="en-GB"/>
        </w:rPr>
        <w:t>security.</w:t>
      </w:r>
    </w:p>
    <w:p w14:paraId="73F44557" w14:textId="77777777" w:rsidR="00850639" w:rsidRPr="003D5769" w:rsidRDefault="00A15285">
      <w:pPr>
        <w:pStyle w:val="ListParagraph"/>
        <w:numPr>
          <w:ilvl w:val="1"/>
          <w:numId w:val="18"/>
        </w:numPr>
        <w:tabs>
          <w:tab w:val="left" w:pos="1667"/>
        </w:tabs>
        <w:spacing w:before="120"/>
        <w:ind w:right="807"/>
        <w:rPr>
          <w:lang w:val="en-GB"/>
        </w:rPr>
      </w:pPr>
      <w:r w:rsidRPr="003D5769">
        <w:rPr>
          <w:sz w:val="24"/>
          <w:lang w:val="en-GB"/>
        </w:rPr>
        <w:t>The Supplier shall use as a minimum Good Industry Practice in the day to day</w:t>
      </w:r>
      <w:r w:rsidRPr="003D5769">
        <w:rPr>
          <w:spacing w:val="-3"/>
          <w:sz w:val="24"/>
          <w:lang w:val="en-GB"/>
        </w:rPr>
        <w:t xml:space="preserve"> </w:t>
      </w:r>
      <w:r w:rsidRPr="003D5769">
        <w:rPr>
          <w:sz w:val="24"/>
          <w:lang w:val="en-GB"/>
        </w:rPr>
        <w:t>operation</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system</w:t>
      </w:r>
      <w:r w:rsidRPr="003D5769">
        <w:rPr>
          <w:spacing w:val="-4"/>
          <w:sz w:val="24"/>
          <w:lang w:val="en-GB"/>
        </w:rPr>
        <w:t xml:space="preserve"> </w:t>
      </w:r>
      <w:r w:rsidRPr="003D5769">
        <w:rPr>
          <w:sz w:val="24"/>
          <w:lang w:val="en-GB"/>
        </w:rPr>
        <w:t>holding,</w:t>
      </w:r>
      <w:r w:rsidRPr="003D5769">
        <w:rPr>
          <w:spacing w:val="-5"/>
          <w:sz w:val="24"/>
          <w:lang w:val="en-GB"/>
        </w:rPr>
        <w:t xml:space="preserve"> </w:t>
      </w:r>
      <w:r w:rsidRPr="003D5769">
        <w:rPr>
          <w:sz w:val="24"/>
          <w:lang w:val="en-GB"/>
        </w:rPr>
        <w:t>transferring</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processing</w:t>
      </w:r>
      <w:r w:rsidRPr="003D5769">
        <w:rPr>
          <w:spacing w:val="-4"/>
          <w:sz w:val="24"/>
          <w:lang w:val="en-GB"/>
        </w:rPr>
        <w:t xml:space="preserve"> </w:t>
      </w:r>
      <w:r w:rsidRPr="003D5769">
        <w:rPr>
          <w:sz w:val="24"/>
          <w:lang w:val="en-GB"/>
        </w:rPr>
        <w:t>Government Data and any system that could directly or indirectly have an impact on that information, and shall ensure that Government Data remains under the effective control of the Supplier at all times other than in relation to Government Data which is licenced by the Supplier.</w:t>
      </w:r>
    </w:p>
    <w:p w14:paraId="7D151BEE" w14:textId="77777777" w:rsidR="00850639" w:rsidRPr="003D5769" w:rsidRDefault="00A15285">
      <w:pPr>
        <w:pStyle w:val="ListParagraph"/>
        <w:numPr>
          <w:ilvl w:val="1"/>
          <w:numId w:val="18"/>
        </w:numPr>
        <w:tabs>
          <w:tab w:val="left" w:pos="1667"/>
        </w:tabs>
        <w:spacing w:before="120"/>
        <w:ind w:right="835"/>
        <w:rPr>
          <w:lang w:val="en-GB"/>
        </w:rPr>
      </w:pPr>
      <w:r w:rsidRPr="003D5769">
        <w:rPr>
          <w:sz w:val="24"/>
          <w:lang w:val="en-GB"/>
        </w:rPr>
        <w:t>The Supplier shall ensure the up-to-date maintenance of a security policy relating</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operation</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own</w:t>
      </w:r>
      <w:r w:rsidRPr="003D5769">
        <w:rPr>
          <w:spacing w:val="-4"/>
          <w:sz w:val="24"/>
          <w:lang w:val="en-GB"/>
        </w:rPr>
        <w:t xml:space="preserve"> </w:t>
      </w:r>
      <w:r w:rsidRPr="003D5769">
        <w:rPr>
          <w:sz w:val="24"/>
          <w:lang w:val="en-GB"/>
        </w:rPr>
        <w:t>organisation</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systems</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on</w:t>
      </w:r>
      <w:r w:rsidRPr="003D5769">
        <w:rPr>
          <w:spacing w:val="-4"/>
          <w:sz w:val="24"/>
          <w:lang w:val="en-GB"/>
        </w:rPr>
        <w:t xml:space="preserve"> </w:t>
      </w:r>
      <w:r w:rsidRPr="003D5769">
        <w:rPr>
          <w:sz w:val="24"/>
          <w:lang w:val="en-GB"/>
        </w:rPr>
        <w:t>request shall supply this document as soon as practicable to the Buyer.</w:t>
      </w:r>
    </w:p>
    <w:p w14:paraId="2DDD6715" w14:textId="77777777" w:rsidR="00850639" w:rsidRPr="003D5769" w:rsidRDefault="00A15285">
      <w:pPr>
        <w:pStyle w:val="ListParagraph"/>
        <w:numPr>
          <w:ilvl w:val="1"/>
          <w:numId w:val="18"/>
        </w:numPr>
        <w:tabs>
          <w:tab w:val="left" w:pos="1667"/>
        </w:tabs>
        <w:spacing w:before="120"/>
        <w:ind w:right="821"/>
        <w:rPr>
          <w:lang w:val="en-GB"/>
        </w:rPr>
      </w:pPr>
      <w:r w:rsidRPr="003D5769">
        <w:rPr>
          <w:sz w:val="24"/>
          <w:lang w:val="en-GB"/>
        </w:rPr>
        <w:t>The Buyer and the Supplier acknowledge that information security risks are shared between the Parties and that a compromise of either the Supplier or the</w:t>
      </w:r>
      <w:r w:rsidRPr="003D5769">
        <w:rPr>
          <w:spacing w:val="-3"/>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provisions</w:t>
      </w:r>
      <w:r w:rsidRPr="003D5769">
        <w:rPr>
          <w:spacing w:val="-3"/>
          <w:sz w:val="24"/>
          <w:lang w:val="en-GB"/>
        </w:rPr>
        <w:t xml:space="preserve"> </w:t>
      </w:r>
      <w:r w:rsidRPr="003D5769">
        <w:rPr>
          <w:sz w:val="24"/>
          <w:lang w:val="en-GB"/>
        </w:rPr>
        <w:t>represents</w:t>
      </w:r>
      <w:r w:rsidRPr="003D5769">
        <w:rPr>
          <w:spacing w:val="-5"/>
          <w:sz w:val="24"/>
          <w:lang w:val="en-GB"/>
        </w:rPr>
        <w:t xml:space="preserve"> </w:t>
      </w:r>
      <w:r w:rsidRPr="003D5769">
        <w:rPr>
          <w:sz w:val="24"/>
          <w:lang w:val="en-GB"/>
        </w:rPr>
        <w:t>an</w:t>
      </w:r>
      <w:r w:rsidRPr="003D5769">
        <w:rPr>
          <w:spacing w:val="-4"/>
          <w:sz w:val="24"/>
          <w:lang w:val="en-GB"/>
        </w:rPr>
        <w:t xml:space="preserve"> </w:t>
      </w:r>
      <w:r w:rsidRPr="003D5769">
        <w:rPr>
          <w:sz w:val="24"/>
          <w:lang w:val="en-GB"/>
        </w:rPr>
        <w:t>unacceptable</w:t>
      </w:r>
      <w:r w:rsidRPr="003D5769">
        <w:rPr>
          <w:spacing w:val="-3"/>
          <w:sz w:val="24"/>
          <w:lang w:val="en-GB"/>
        </w:rPr>
        <w:t xml:space="preserve"> </w:t>
      </w:r>
      <w:r w:rsidRPr="003D5769">
        <w:rPr>
          <w:sz w:val="24"/>
          <w:lang w:val="en-GB"/>
        </w:rPr>
        <w:t>risk</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 requiring immediate communication and co-operation between the Parties.</w:t>
      </w:r>
    </w:p>
    <w:p w14:paraId="21C86094" w14:textId="77777777" w:rsidR="00850639" w:rsidRPr="003D5769" w:rsidRDefault="00A15285">
      <w:pPr>
        <w:pStyle w:val="Heading3"/>
        <w:numPr>
          <w:ilvl w:val="0"/>
          <w:numId w:val="18"/>
        </w:numPr>
        <w:tabs>
          <w:tab w:val="left" w:pos="1119"/>
        </w:tabs>
        <w:spacing w:before="120"/>
        <w:ind w:left="1119" w:hanging="359"/>
        <w:rPr>
          <w:lang w:val="en-GB"/>
        </w:rPr>
      </w:pPr>
      <w:bookmarkStart w:id="60" w:name="_bookmark33"/>
      <w:bookmarkEnd w:id="60"/>
      <w:r w:rsidRPr="003D5769">
        <w:rPr>
          <w:lang w:val="en-GB"/>
        </w:rPr>
        <w:t>Information</w:t>
      </w:r>
      <w:r w:rsidRPr="003D5769">
        <w:rPr>
          <w:spacing w:val="-4"/>
          <w:lang w:val="en-GB"/>
        </w:rPr>
        <w:t xml:space="preserve"> </w:t>
      </w:r>
      <w:r w:rsidRPr="003D5769">
        <w:rPr>
          <w:lang w:val="en-GB"/>
        </w:rPr>
        <w:t>Security</w:t>
      </w:r>
      <w:r w:rsidRPr="003D5769">
        <w:rPr>
          <w:spacing w:val="-4"/>
          <w:lang w:val="en-GB"/>
        </w:rPr>
        <w:t xml:space="preserve"> </w:t>
      </w:r>
      <w:r w:rsidRPr="003D5769">
        <w:rPr>
          <w:lang w:val="en-GB"/>
        </w:rPr>
        <w:t>Management</w:t>
      </w:r>
      <w:r w:rsidRPr="003D5769">
        <w:rPr>
          <w:spacing w:val="-4"/>
          <w:lang w:val="en-GB"/>
        </w:rPr>
        <w:t xml:space="preserve"> </w:t>
      </w:r>
      <w:r w:rsidRPr="003D5769">
        <w:rPr>
          <w:lang w:val="en-GB"/>
        </w:rPr>
        <w:t>System</w:t>
      </w:r>
      <w:r w:rsidRPr="003D5769">
        <w:rPr>
          <w:spacing w:val="-4"/>
          <w:lang w:val="en-GB"/>
        </w:rPr>
        <w:t xml:space="preserve"> </w:t>
      </w:r>
      <w:r w:rsidRPr="003D5769">
        <w:rPr>
          <w:spacing w:val="-2"/>
          <w:lang w:val="en-GB"/>
        </w:rPr>
        <w:t>(ISMS)</w:t>
      </w:r>
    </w:p>
    <w:p w14:paraId="1F2DE057" w14:textId="77777777" w:rsidR="00850639" w:rsidRPr="003D5769" w:rsidRDefault="00A15285">
      <w:pPr>
        <w:pStyle w:val="ListParagraph"/>
        <w:numPr>
          <w:ilvl w:val="1"/>
          <w:numId w:val="18"/>
        </w:numPr>
        <w:tabs>
          <w:tab w:val="left" w:pos="1667"/>
        </w:tabs>
        <w:spacing w:before="240"/>
        <w:ind w:right="875"/>
        <w:rPr>
          <w:lang w:val="en-GB"/>
        </w:rPr>
      </w:pPr>
      <w:r w:rsidRPr="003D5769">
        <w:rPr>
          <w:sz w:val="24"/>
          <w:lang w:val="en-GB"/>
        </w:rPr>
        <w:t>The Supplier shall develop and submit to the Buyer, within twenty (20) Working</w:t>
      </w:r>
      <w:r w:rsidRPr="003D5769">
        <w:rPr>
          <w:spacing w:val="-3"/>
          <w:sz w:val="24"/>
          <w:lang w:val="en-GB"/>
        </w:rPr>
        <w:t xml:space="preserve"> </w:t>
      </w:r>
      <w:r w:rsidRPr="003D5769">
        <w:rPr>
          <w:sz w:val="24"/>
          <w:lang w:val="en-GB"/>
        </w:rPr>
        <w:t>Days</w:t>
      </w:r>
      <w:r w:rsidRPr="003D5769">
        <w:rPr>
          <w:spacing w:val="-4"/>
          <w:sz w:val="24"/>
          <w:lang w:val="en-GB"/>
        </w:rPr>
        <w:t xml:space="preserve"> </w:t>
      </w:r>
      <w:r w:rsidRPr="003D5769">
        <w:rPr>
          <w:sz w:val="24"/>
          <w:lang w:val="en-GB"/>
        </w:rPr>
        <w:t>after</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Effective</w:t>
      </w:r>
      <w:r w:rsidRPr="003D5769">
        <w:rPr>
          <w:spacing w:val="-3"/>
          <w:sz w:val="24"/>
          <w:lang w:val="en-GB"/>
        </w:rPr>
        <w:t xml:space="preserve"> </w:t>
      </w:r>
      <w:r w:rsidRPr="003D5769">
        <w:rPr>
          <w:sz w:val="24"/>
          <w:lang w:val="en-GB"/>
        </w:rPr>
        <w:t>Date,</w:t>
      </w:r>
      <w:r w:rsidRPr="003D5769">
        <w:rPr>
          <w:spacing w:val="-3"/>
          <w:sz w:val="24"/>
          <w:lang w:val="en-GB"/>
        </w:rPr>
        <w:t xml:space="preserve"> </w:t>
      </w:r>
      <w:r w:rsidRPr="003D5769">
        <w:rPr>
          <w:sz w:val="24"/>
          <w:lang w:val="en-GB"/>
        </w:rPr>
        <w:t>an</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security</w:t>
      </w:r>
      <w:r w:rsidRPr="003D5769">
        <w:rPr>
          <w:spacing w:val="-6"/>
          <w:sz w:val="24"/>
          <w:lang w:val="en-GB"/>
        </w:rPr>
        <w:t xml:space="preserve"> </w:t>
      </w:r>
      <w:r w:rsidRPr="003D5769">
        <w:rPr>
          <w:sz w:val="24"/>
          <w:lang w:val="en-GB"/>
        </w:rPr>
        <w:t xml:space="preserve">management system for the purposes of this Contract and shall comply with the requirements of Paragraphs </w:t>
      </w:r>
      <w:hyperlink w:anchor="_bookmark35" w:history="1">
        <w:r w:rsidRPr="003D5769">
          <w:rPr>
            <w:sz w:val="24"/>
            <w:lang w:val="en-GB"/>
          </w:rPr>
          <w:t>3.4</w:t>
        </w:r>
      </w:hyperlink>
      <w:r w:rsidRPr="003D5769">
        <w:rPr>
          <w:sz w:val="24"/>
          <w:lang w:val="en-GB"/>
        </w:rPr>
        <w:t xml:space="preserve"> to </w:t>
      </w:r>
      <w:hyperlink w:anchor="_bookmark39" w:history="1">
        <w:r w:rsidRPr="003D5769">
          <w:rPr>
            <w:sz w:val="24"/>
            <w:lang w:val="en-GB"/>
          </w:rPr>
          <w:t>3.6</w:t>
        </w:r>
      </w:hyperlink>
      <w:r w:rsidRPr="003D5769">
        <w:rPr>
          <w:sz w:val="24"/>
          <w:lang w:val="en-GB"/>
        </w:rPr>
        <w:t>.</w:t>
      </w:r>
    </w:p>
    <w:p w14:paraId="3E042387" w14:textId="77777777" w:rsidR="00850639" w:rsidRPr="003D5769" w:rsidRDefault="00A15285">
      <w:pPr>
        <w:pStyle w:val="ListParagraph"/>
        <w:numPr>
          <w:ilvl w:val="1"/>
          <w:numId w:val="18"/>
        </w:numPr>
        <w:tabs>
          <w:tab w:val="left" w:pos="1667"/>
        </w:tabs>
        <w:spacing w:before="120"/>
        <w:ind w:right="797"/>
        <w:rPr>
          <w:lang w:val="en-GB"/>
        </w:rPr>
      </w:pPr>
      <w:r w:rsidRPr="003D5769">
        <w:rPr>
          <w:sz w:val="24"/>
          <w:lang w:val="en-GB"/>
        </w:rPr>
        <w:t>The Supplier acknowledges that the Buyer places great emphasis on the reliability</w:t>
      </w:r>
      <w:r w:rsidRPr="003D5769">
        <w:rPr>
          <w:spacing w:val="-5"/>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performance</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confidentiality,</w:t>
      </w:r>
      <w:r w:rsidRPr="003D5769">
        <w:rPr>
          <w:spacing w:val="-4"/>
          <w:sz w:val="24"/>
          <w:lang w:val="en-GB"/>
        </w:rPr>
        <w:t xml:space="preserve"> </w:t>
      </w:r>
      <w:r w:rsidRPr="003D5769">
        <w:rPr>
          <w:sz w:val="24"/>
          <w:lang w:val="en-GB"/>
        </w:rPr>
        <w:t>integrity</w:t>
      </w:r>
      <w:r w:rsidRPr="003D5769">
        <w:rPr>
          <w:spacing w:val="-5"/>
          <w:sz w:val="24"/>
          <w:lang w:val="en-GB"/>
        </w:rPr>
        <w:t xml:space="preserve"> </w:t>
      </w:r>
      <w:r w:rsidRPr="003D5769">
        <w:rPr>
          <w:sz w:val="24"/>
          <w:lang w:val="en-GB"/>
        </w:rPr>
        <w:t>and availability of information and consequently on the security provided by the ISMS and that the Supplier shall be responsible for the effective performance of the ISMS.</w:t>
      </w:r>
    </w:p>
    <w:p w14:paraId="3FD3B52E" w14:textId="77777777" w:rsidR="00850639" w:rsidRPr="003D5769" w:rsidRDefault="00A15285">
      <w:pPr>
        <w:pStyle w:val="ListParagraph"/>
        <w:numPr>
          <w:ilvl w:val="1"/>
          <w:numId w:val="18"/>
        </w:numPr>
        <w:tabs>
          <w:tab w:val="left" w:pos="1667"/>
        </w:tabs>
        <w:spacing w:before="120"/>
        <w:rPr>
          <w:lang w:val="en-GB"/>
        </w:rPr>
      </w:pP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acknowledges</w:t>
      </w:r>
      <w:r w:rsidRPr="003D5769">
        <w:rPr>
          <w:spacing w:val="-4"/>
          <w:sz w:val="24"/>
          <w:lang w:val="en-GB"/>
        </w:rPr>
        <w:t xml:space="preserve"> that:</w:t>
      </w:r>
    </w:p>
    <w:p w14:paraId="37DA75F6" w14:textId="77777777" w:rsidR="00850639" w:rsidRPr="003D5769" w:rsidRDefault="00A15285">
      <w:pPr>
        <w:pStyle w:val="ListParagraph"/>
        <w:numPr>
          <w:ilvl w:val="2"/>
          <w:numId w:val="18"/>
        </w:numPr>
        <w:tabs>
          <w:tab w:val="left" w:pos="2516"/>
        </w:tabs>
        <w:spacing w:before="120"/>
        <w:ind w:right="866" w:hanging="850"/>
        <w:rPr>
          <w:sz w:val="24"/>
          <w:lang w:val="en-GB"/>
        </w:rPr>
      </w:pPr>
      <w:bookmarkStart w:id="61" w:name="_bookmark34"/>
      <w:bookmarkEnd w:id="61"/>
      <w:r w:rsidRPr="003D5769">
        <w:rPr>
          <w:sz w:val="24"/>
          <w:lang w:val="en-GB"/>
        </w:rPr>
        <w:t>If the Buyer has not stipulated that it requires a bespoke ISMS, the ISMS</w:t>
      </w:r>
      <w:r w:rsidRPr="003D5769">
        <w:rPr>
          <w:spacing w:val="-2"/>
          <w:sz w:val="24"/>
          <w:lang w:val="en-GB"/>
        </w:rPr>
        <w:t xml:space="preserve"> </w:t>
      </w:r>
      <w:r w:rsidRPr="003D5769">
        <w:rPr>
          <w:sz w:val="24"/>
          <w:lang w:val="en-GB"/>
        </w:rPr>
        <w:t>provided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may</w:t>
      </w:r>
      <w:r w:rsidRPr="003D5769">
        <w:rPr>
          <w:spacing w:val="-5"/>
          <w:sz w:val="24"/>
          <w:lang w:val="en-GB"/>
        </w:rPr>
        <w:t xml:space="preserve"> </w:t>
      </w:r>
      <w:r w:rsidRPr="003D5769">
        <w:rPr>
          <w:sz w:val="24"/>
          <w:lang w:val="en-GB"/>
        </w:rPr>
        <w:t>be</w:t>
      </w:r>
      <w:r w:rsidRPr="003D5769">
        <w:rPr>
          <w:spacing w:val="-4"/>
          <w:sz w:val="24"/>
          <w:lang w:val="en-GB"/>
        </w:rPr>
        <w:t xml:space="preserve"> </w:t>
      </w:r>
      <w:r w:rsidRPr="003D5769">
        <w:rPr>
          <w:sz w:val="24"/>
          <w:lang w:val="en-GB"/>
        </w:rPr>
        <w:t>an</w:t>
      </w:r>
      <w:r w:rsidRPr="003D5769">
        <w:rPr>
          <w:spacing w:val="-4"/>
          <w:sz w:val="24"/>
          <w:lang w:val="en-GB"/>
        </w:rPr>
        <w:t xml:space="preserve"> </w:t>
      </w:r>
      <w:r w:rsidRPr="003D5769">
        <w:rPr>
          <w:sz w:val="24"/>
          <w:lang w:val="en-GB"/>
        </w:rPr>
        <w:t>extant</w:t>
      </w:r>
      <w:r w:rsidRPr="003D5769">
        <w:rPr>
          <w:spacing w:val="-2"/>
          <w:sz w:val="24"/>
          <w:lang w:val="en-GB"/>
        </w:rPr>
        <w:t xml:space="preserve"> </w:t>
      </w:r>
      <w:r w:rsidRPr="003D5769">
        <w:rPr>
          <w:sz w:val="24"/>
          <w:lang w:val="en-GB"/>
        </w:rPr>
        <w:t>ISMS</w:t>
      </w:r>
      <w:r w:rsidRPr="003D5769">
        <w:rPr>
          <w:spacing w:val="-2"/>
          <w:sz w:val="24"/>
          <w:lang w:val="en-GB"/>
        </w:rPr>
        <w:t xml:space="preserve"> </w:t>
      </w:r>
      <w:r w:rsidRPr="003D5769">
        <w:rPr>
          <w:sz w:val="24"/>
          <w:lang w:val="en-GB"/>
        </w:rPr>
        <w:t>covering</w:t>
      </w:r>
      <w:r w:rsidRPr="003D5769">
        <w:rPr>
          <w:spacing w:val="-2"/>
          <w:sz w:val="24"/>
          <w:lang w:val="en-GB"/>
        </w:rPr>
        <w:t xml:space="preserve"> </w:t>
      </w:r>
      <w:r w:rsidRPr="003D5769">
        <w:rPr>
          <w:sz w:val="24"/>
          <w:lang w:val="en-GB"/>
        </w:rPr>
        <w:t>the Services</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their</w:t>
      </w:r>
      <w:r w:rsidRPr="003D5769">
        <w:rPr>
          <w:spacing w:val="-3"/>
          <w:sz w:val="24"/>
          <w:lang w:val="en-GB"/>
        </w:rPr>
        <w:t xml:space="preserve"> </w:t>
      </w:r>
      <w:r w:rsidRPr="003D5769">
        <w:rPr>
          <w:sz w:val="24"/>
          <w:lang w:val="en-GB"/>
        </w:rPr>
        <w:t>implementation</w:t>
      </w:r>
      <w:r w:rsidRPr="003D5769">
        <w:rPr>
          <w:spacing w:val="-3"/>
          <w:sz w:val="24"/>
          <w:lang w:val="en-GB"/>
        </w:rPr>
        <w:t xml:space="preserve"> </w:t>
      </w:r>
      <w:r w:rsidRPr="003D5769">
        <w:rPr>
          <w:sz w:val="24"/>
          <w:lang w:val="en-GB"/>
        </w:rPr>
        <w:t>across</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Supplier’s</w:t>
      </w:r>
      <w:r w:rsidRPr="003D5769">
        <w:rPr>
          <w:spacing w:val="-2"/>
          <w:sz w:val="24"/>
          <w:lang w:val="en-GB"/>
        </w:rPr>
        <w:t xml:space="preserve"> </w:t>
      </w:r>
      <w:r w:rsidRPr="003D5769">
        <w:rPr>
          <w:sz w:val="24"/>
          <w:lang w:val="en-GB"/>
        </w:rPr>
        <w:t>estate;</w:t>
      </w:r>
      <w:r w:rsidRPr="003D5769">
        <w:rPr>
          <w:spacing w:val="-1"/>
          <w:sz w:val="24"/>
          <w:lang w:val="en-GB"/>
        </w:rPr>
        <w:t xml:space="preserve"> </w:t>
      </w:r>
      <w:r w:rsidRPr="003D5769">
        <w:rPr>
          <w:sz w:val="24"/>
          <w:lang w:val="en-GB"/>
        </w:rPr>
        <w:t>and</w:t>
      </w:r>
    </w:p>
    <w:p w14:paraId="52EC2673" w14:textId="77777777" w:rsidR="00850639" w:rsidRPr="003D5769" w:rsidRDefault="00A15285">
      <w:pPr>
        <w:pStyle w:val="ListParagraph"/>
        <w:numPr>
          <w:ilvl w:val="2"/>
          <w:numId w:val="18"/>
        </w:numPr>
        <w:tabs>
          <w:tab w:val="left" w:pos="2516"/>
        </w:tabs>
        <w:spacing w:before="120"/>
        <w:ind w:right="1279" w:hanging="850"/>
        <w:rPr>
          <w:sz w:val="24"/>
          <w:lang w:val="en-GB"/>
        </w:rPr>
      </w:pPr>
      <w:r w:rsidRPr="003D5769">
        <w:rPr>
          <w:sz w:val="24"/>
          <w:lang w:val="en-GB"/>
        </w:rPr>
        <w:t>Where</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has</w:t>
      </w:r>
      <w:r w:rsidRPr="003D5769">
        <w:rPr>
          <w:spacing w:val="-3"/>
          <w:sz w:val="24"/>
          <w:lang w:val="en-GB"/>
        </w:rPr>
        <w:t xml:space="preserve"> </w:t>
      </w:r>
      <w:r w:rsidRPr="003D5769">
        <w:rPr>
          <w:sz w:val="24"/>
          <w:lang w:val="en-GB"/>
        </w:rPr>
        <w:t>stipulated</w:t>
      </w:r>
      <w:r w:rsidRPr="003D5769">
        <w:rPr>
          <w:spacing w:val="-3"/>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it</w:t>
      </w:r>
      <w:r w:rsidRPr="003D5769">
        <w:rPr>
          <w:spacing w:val="-3"/>
          <w:sz w:val="24"/>
          <w:lang w:val="en-GB"/>
        </w:rPr>
        <w:t xml:space="preserve"> </w:t>
      </w:r>
      <w:r w:rsidRPr="003D5769">
        <w:rPr>
          <w:sz w:val="24"/>
          <w:lang w:val="en-GB"/>
        </w:rPr>
        <w:t>requires</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bespoke</w:t>
      </w:r>
      <w:r w:rsidRPr="003D5769">
        <w:rPr>
          <w:spacing w:val="-3"/>
          <w:sz w:val="24"/>
          <w:lang w:val="en-GB"/>
        </w:rPr>
        <w:t xml:space="preserve"> </w:t>
      </w:r>
      <w:r w:rsidRPr="003D5769">
        <w:rPr>
          <w:sz w:val="24"/>
          <w:lang w:val="en-GB"/>
        </w:rPr>
        <w:t>ISMS then the Supplier shall be required to present the ISMS for the Buyer’s Approval.</w:t>
      </w:r>
    </w:p>
    <w:p w14:paraId="488BD993" w14:textId="77777777" w:rsidR="00850639" w:rsidRPr="003D5769" w:rsidRDefault="00A15285">
      <w:pPr>
        <w:pStyle w:val="ListParagraph"/>
        <w:numPr>
          <w:ilvl w:val="1"/>
          <w:numId w:val="18"/>
        </w:numPr>
        <w:tabs>
          <w:tab w:val="left" w:pos="1667"/>
        </w:tabs>
        <w:spacing w:before="120"/>
        <w:rPr>
          <w:lang w:val="en-GB"/>
        </w:rPr>
      </w:pPr>
      <w:bookmarkStart w:id="62" w:name="_bookmark35"/>
      <w:bookmarkEnd w:id="62"/>
      <w:r w:rsidRPr="003D5769">
        <w:rPr>
          <w:sz w:val="24"/>
          <w:lang w:val="en-GB"/>
        </w:rPr>
        <w:t>The</w:t>
      </w:r>
      <w:r w:rsidRPr="003D5769">
        <w:rPr>
          <w:spacing w:val="-1"/>
          <w:sz w:val="24"/>
          <w:lang w:val="en-GB"/>
        </w:rPr>
        <w:t xml:space="preserve"> </w:t>
      </w:r>
      <w:r w:rsidRPr="003D5769">
        <w:rPr>
          <w:sz w:val="24"/>
          <w:lang w:val="en-GB"/>
        </w:rPr>
        <w:t>ISMS</w:t>
      </w:r>
      <w:r w:rsidRPr="003D5769">
        <w:rPr>
          <w:spacing w:val="-2"/>
          <w:sz w:val="24"/>
          <w:lang w:val="en-GB"/>
        </w:rPr>
        <w:t xml:space="preserve"> shall:</w:t>
      </w:r>
    </w:p>
    <w:p w14:paraId="3826C767" w14:textId="77777777" w:rsidR="00850639" w:rsidRPr="003D5769" w:rsidRDefault="00A15285">
      <w:pPr>
        <w:pStyle w:val="ListParagraph"/>
        <w:numPr>
          <w:ilvl w:val="2"/>
          <w:numId w:val="18"/>
        </w:numPr>
        <w:tabs>
          <w:tab w:val="left" w:pos="2516"/>
        </w:tabs>
        <w:spacing w:before="120"/>
        <w:ind w:right="1027" w:hanging="850"/>
        <w:rPr>
          <w:sz w:val="24"/>
          <w:lang w:val="en-GB"/>
        </w:rPr>
      </w:pPr>
      <w:r w:rsidRPr="003D5769">
        <w:rPr>
          <w:sz w:val="24"/>
          <w:lang w:val="en-GB"/>
        </w:rPr>
        <w:t>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ICT,</w:t>
      </w:r>
      <w:r w:rsidRPr="003D5769">
        <w:rPr>
          <w:spacing w:val="-2"/>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 Confidential Information and the Government Data) to the extent used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or</w:t>
      </w:r>
      <w:r w:rsidRPr="003D5769">
        <w:rPr>
          <w:spacing w:val="-6"/>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connection</w:t>
      </w:r>
      <w:r w:rsidRPr="003D5769">
        <w:rPr>
          <w:spacing w:val="-2"/>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p>
    <w:p w14:paraId="42BC7C94" w14:textId="77777777" w:rsidR="00850639" w:rsidRPr="003D5769" w:rsidRDefault="00A15285">
      <w:pPr>
        <w:pStyle w:val="ListParagraph"/>
        <w:numPr>
          <w:ilvl w:val="2"/>
          <w:numId w:val="18"/>
        </w:numPr>
        <w:tabs>
          <w:tab w:val="left" w:pos="2516"/>
        </w:tabs>
        <w:spacing w:before="121"/>
        <w:ind w:right="1040" w:hanging="850"/>
        <w:rPr>
          <w:sz w:val="24"/>
          <w:lang w:val="en-GB"/>
        </w:rPr>
      </w:pPr>
      <w:r w:rsidRPr="003D5769">
        <w:rPr>
          <w:sz w:val="24"/>
          <w:lang w:val="en-GB"/>
        </w:rPr>
        <w:t>meet the relevant standards in ISO/IEC 27001 (at least ISO/IEC 27001:2013)</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ISO/IEC27002,</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accordance</w:t>
      </w:r>
      <w:r w:rsidRPr="003D5769">
        <w:rPr>
          <w:spacing w:val="-4"/>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Paragraph</w:t>
      </w:r>
      <w:r w:rsidRPr="003D5769">
        <w:rPr>
          <w:spacing w:val="-7"/>
          <w:sz w:val="24"/>
          <w:lang w:val="en-GB"/>
        </w:rPr>
        <w:t xml:space="preserve"> </w:t>
      </w:r>
      <w:hyperlink w:anchor="_bookmark49" w:history="1">
        <w:r w:rsidRPr="003D5769">
          <w:rPr>
            <w:sz w:val="24"/>
            <w:lang w:val="en-GB"/>
          </w:rPr>
          <w:t>7</w:t>
        </w:r>
      </w:hyperlink>
      <w:r w:rsidRPr="003D5769">
        <w:rPr>
          <w:sz w:val="24"/>
          <w:lang w:val="en-GB"/>
        </w:rPr>
        <w:t>;</w:t>
      </w:r>
    </w:p>
    <w:p w14:paraId="54042284"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3DACF93F" w14:textId="77777777" w:rsidR="00850639" w:rsidRPr="003D5769" w:rsidRDefault="00850639">
      <w:pPr>
        <w:pStyle w:val="BodyText"/>
        <w:spacing w:before="227"/>
        <w:rPr>
          <w:lang w:val="en-GB"/>
        </w:rPr>
      </w:pPr>
    </w:p>
    <w:p w14:paraId="2FE2B0D1" w14:textId="77777777" w:rsidR="00850639" w:rsidRPr="003D5769" w:rsidRDefault="00A15285">
      <w:pPr>
        <w:pStyle w:val="ListParagraph"/>
        <w:numPr>
          <w:ilvl w:val="2"/>
          <w:numId w:val="18"/>
        </w:numPr>
        <w:tabs>
          <w:tab w:val="left" w:pos="2516"/>
        </w:tabs>
        <w:ind w:hanging="849"/>
        <w:rPr>
          <w:sz w:val="24"/>
          <w:lang w:val="en-GB"/>
        </w:rPr>
      </w:pPr>
      <w:bookmarkStart w:id="63" w:name="_bookmark36"/>
      <w:bookmarkEnd w:id="63"/>
      <w:r w:rsidRPr="003D5769">
        <w:rPr>
          <w:sz w:val="24"/>
          <w:lang w:val="en-GB"/>
        </w:rPr>
        <w:t>at</w:t>
      </w:r>
      <w:r w:rsidRPr="003D5769">
        <w:rPr>
          <w:spacing w:val="-1"/>
          <w:sz w:val="24"/>
          <w:lang w:val="en-GB"/>
        </w:rPr>
        <w:t xml:space="preserve"> </w:t>
      </w:r>
      <w:r w:rsidRPr="003D5769">
        <w:rPr>
          <w:sz w:val="24"/>
          <w:lang w:val="en-GB"/>
        </w:rPr>
        <w:t>all</w:t>
      </w:r>
      <w:r w:rsidRPr="003D5769">
        <w:rPr>
          <w:spacing w:val="-1"/>
          <w:sz w:val="24"/>
          <w:lang w:val="en-GB"/>
        </w:rPr>
        <w:t xml:space="preserve"> </w:t>
      </w:r>
      <w:r w:rsidRPr="003D5769">
        <w:rPr>
          <w:sz w:val="24"/>
          <w:lang w:val="en-GB"/>
        </w:rPr>
        <w:t>times</w:t>
      </w:r>
      <w:r w:rsidRPr="003D5769">
        <w:rPr>
          <w:spacing w:val="-4"/>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a level</w:t>
      </w:r>
      <w:r w:rsidRPr="003D5769">
        <w:rPr>
          <w:spacing w:val="-2"/>
          <w:sz w:val="24"/>
          <w:lang w:val="en-GB"/>
        </w:rPr>
        <w:t xml:space="preserve"> </w:t>
      </w:r>
      <w:r w:rsidRPr="003D5769">
        <w:rPr>
          <w:sz w:val="24"/>
          <w:lang w:val="en-GB"/>
        </w:rPr>
        <w:t>of security</w:t>
      </w:r>
      <w:r w:rsidRPr="003D5769">
        <w:rPr>
          <w:spacing w:val="-1"/>
          <w:sz w:val="24"/>
          <w:lang w:val="en-GB"/>
        </w:rPr>
        <w:t xml:space="preserve"> </w:t>
      </w:r>
      <w:r w:rsidRPr="003D5769">
        <w:rPr>
          <w:spacing w:val="-2"/>
          <w:sz w:val="24"/>
          <w:lang w:val="en-GB"/>
        </w:rPr>
        <w:t>which:</w:t>
      </w:r>
    </w:p>
    <w:p w14:paraId="26A60DFB" w14:textId="77777777" w:rsidR="00850639" w:rsidRPr="003D5769" w:rsidRDefault="00A15285">
      <w:pPr>
        <w:pStyle w:val="ListParagraph"/>
        <w:numPr>
          <w:ilvl w:val="3"/>
          <w:numId w:val="18"/>
        </w:numPr>
        <w:tabs>
          <w:tab w:val="left" w:pos="3368"/>
        </w:tabs>
        <w:spacing w:before="120"/>
        <w:ind w:hanging="852"/>
        <w:rPr>
          <w:sz w:val="24"/>
          <w:lang w:val="en-GB"/>
        </w:rPr>
      </w:pPr>
      <w:bookmarkStart w:id="64" w:name="(a)_is_in_accordance_with_the_Law_and_th"/>
      <w:bookmarkEnd w:id="64"/>
      <w:r w:rsidRPr="003D5769">
        <w:rPr>
          <w:sz w:val="24"/>
          <w:lang w:val="en-GB"/>
        </w:rPr>
        <w:t>is</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Law</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this</w:t>
      </w:r>
      <w:r w:rsidRPr="003D5769">
        <w:rPr>
          <w:spacing w:val="-1"/>
          <w:sz w:val="24"/>
          <w:lang w:val="en-GB"/>
        </w:rPr>
        <w:t xml:space="preserve"> </w:t>
      </w:r>
      <w:r w:rsidRPr="003D5769">
        <w:rPr>
          <w:spacing w:val="-2"/>
          <w:sz w:val="24"/>
          <w:lang w:val="en-GB"/>
        </w:rPr>
        <w:t>Contract;</w:t>
      </w:r>
    </w:p>
    <w:p w14:paraId="4B7317AC" w14:textId="77777777" w:rsidR="00850639" w:rsidRPr="003D5769" w:rsidRDefault="00A15285">
      <w:pPr>
        <w:pStyle w:val="ListParagraph"/>
        <w:numPr>
          <w:ilvl w:val="3"/>
          <w:numId w:val="18"/>
        </w:numPr>
        <w:tabs>
          <w:tab w:val="left" w:pos="3368"/>
        </w:tabs>
        <w:spacing w:before="120"/>
        <w:ind w:hanging="852"/>
        <w:rPr>
          <w:sz w:val="24"/>
          <w:lang w:val="en-GB"/>
        </w:rPr>
      </w:pPr>
      <w:bookmarkStart w:id="65" w:name="(b)_complies_with_the_Baseline_Security_"/>
      <w:bookmarkEnd w:id="65"/>
      <w:r w:rsidRPr="003D5769">
        <w:rPr>
          <w:sz w:val="24"/>
          <w:lang w:val="en-GB"/>
        </w:rPr>
        <w:t>complies</w:t>
      </w:r>
      <w:r w:rsidRPr="003D5769">
        <w:rPr>
          <w:spacing w:val="-6"/>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Baseline</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pacing w:val="-2"/>
          <w:sz w:val="24"/>
          <w:lang w:val="en-GB"/>
        </w:rPr>
        <w:t>Requirements;</w:t>
      </w:r>
    </w:p>
    <w:p w14:paraId="195FF1E3" w14:textId="77777777" w:rsidR="00850639" w:rsidRPr="003D5769" w:rsidRDefault="00A15285">
      <w:pPr>
        <w:pStyle w:val="ListParagraph"/>
        <w:numPr>
          <w:ilvl w:val="3"/>
          <w:numId w:val="18"/>
        </w:numPr>
        <w:tabs>
          <w:tab w:val="left" w:pos="3368"/>
        </w:tabs>
        <w:spacing w:before="120"/>
        <w:ind w:hanging="852"/>
        <w:rPr>
          <w:sz w:val="24"/>
          <w:lang w:val="en-GB"/>
        </w:rPr>
      </w:pPr>
      <w:bookmarkStart w:id="66" w:name="(c)_as_a_minimum_demonstrates_Good_Indus"/>
      <w:bookmarkEnd w:id="66"/>
      <w:r w:rsidRPr="003D5769">
        <w:rPr>
          <w:sz w:val="24"/>
          <w:lang w:val="en-GB"/>
        </w:rPr>
        <w:t>as</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minimum</w:t>
      </w:r>
      <w:r w:rsidRPr="003D5769">
        <w:rPr>
          <w:spacing w:val="-1"/>
          <w:sz w:val="24"/>
          <w:lang w:val="en-GB"/>
        </w:rPr>
        <w:t xml:space="preserve"> </w:t>
      </w:r>
      <w:r w:rsidRPr="003D5769">
        <w:rPr>
          <w:sz w:val="24"/>
          <w:lang w:val="en-GB"/>
        </w:rPr>
        <w:t>demonstrates</w:t>
      </w:r>
      <w:r w:rsidRPr="003D5769">
        <w:rPr>
          <w:spacing w:val="-3"/>
          <w:sz w:val="24"/>
          <w:lang w:val="en-GB"/>
        </w:rPr>
        <w:t xml:space="preserve"> </w:t>
      </w:r>
      <w:r w:rsidRPr="003D5769">
        <w:rPr>
          <w:sz w:val="24"/>
          <w:lang w:val="en-GB"/>
        </w:rPr>
        <w:t>Good</w:t>
      </w:r>
      <w:r w:rsidRPr="003D5769">
        <w:rPr>
          <w:spacing w:val="-3"/>
          <w:sz w:val="24"/>
          <w:lang w:val="en-GB"/>
        </w:rPr>
        <w:t xml:space="preserve"> </w:t>
      </w:r>
      <w:r w:rsidRPr="003D5769">
        <w:rPr>
          <w:sz w:val="24"/>
          <w:lang w:val="en-GB"/>
        </w:rPr>
        <w:t>Industry</w:t>
      </w:r>
      <w:r w:rsidRPr="003D5769">
        <w:rPr>
          <w:spacing w:val="-2"/>
          <w:sz w:val="24"/>
          <w:lang w:val="en-GB"/>
        </w:rPr>
        <w:t xml:space="preserve"> Practice;</w:t>
      </w:r>
    </w:p>
    <w:p w14:paraId="10CF411F" w14:textId="77777777" w:rsidR="00850639" w:rsidRPr="003D5769" w:rsidRDefault="00A15285">
      <w:pPr>
        <w:pStyle w:val="ListParagraph"/>
        <w:numPr>
          <w:ilvl w:val="3"/>
          <w:numId w:val="18"/>
        </w:numPr>
        <w:tabs>
          <w:tab w:val="left" w:pos="3368"/>
        </w:tabs>
        <w:spacing w:before="120"/>
        <w:ind w:right="1404" w:hanging="852"/>
        <w:rPr>
          <w:sz w:val="24"/>
          <w:lang w:val="en-GB"/>
        </w:rPr>
      </w:pPr>
      <w:bookmarkStart w:id="67" w:name="(d)_where_specified_by_a_Buyer,_complies"/>
      <w:bookmarkStart w:id="68" w:name="_bookmark37"/>
      <w:bookmarkEnd w:id="67"/>
      <w:bookmarkEnd w:id="68"/>
      <w:r w:rsidRPr="003D5769">
        <w:rPr>
          <w:sz w:val="24"/>
          <w:lang w:val="en-GB"/>
        </w:rPr>
        <w:t>where</w:t>
      </w:r>
      <w:r w:rsidRPr="003D5769">
        <w:rPr>
          <w:spacing w:val="-3"/>
          <w:sz w:val="24"/>
          <w:lang w:val="en-GB"/>
        </w:rPr>
        <w:t xml:space="preserve"> </w:t>
      </w:r>
      <w:r w:rsidRPr="003D5769">
        <w:rPr>
          <w:sz w:val="24"/>
          <w:lang w:val="en-GB"/>
        </w:rPr>
        <w:t>specified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a</w:t>
      </w:r>
      <w:r w:rsidRPr="003D5769">
        <w:rPr>
          <w:spacing w:val="-5"/>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complies</w:t>
      </w:r>
      <w:r w:rsidRPr="003D5769">
        <w:rPr>
          <w:spacing w:val="-4"/>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Security Policy and the ICT Policy;</w:t>
      </w:r>
    </w:p>
    <w:p w14:paraId="7A0209D1" w14:textId="77777777" w:rsidR="00850639" w:rsidRPr="003D5769" w:rsidRDefault="00A15285">
      <w:pPr>
        <w:pStyle w:val="ListParagraph"/>
        <w:numPr>
          <w:ilvl w:val="3"/>
          <w:numId w:val="18"/>
        </w:numPr>
        <w:tabs>
          <w:tab w:val="left" w:pos="3368"/>
        </w:tabs>
        <w:spacing w:before="120"/>
        <w:ind w:right="802" w:hanging="852"/>
        <w:rPr>
          <w:sz w:val="24"/>
          <w:lang w:val="en-GB"/>
        </w:rPr>
      </w:pPr>
      <w:bookmarkStart w:id="69" w:name="(e)_complies_with_at_least_the_minimum_s"/>
      <w:bookmarkEnd w:id="69"/>
      <w:r w:rsidRPr="003D5769">
        <w:rPr>
          <w:sz w:val="24"/>
          <w:lang w:val="en-GB"/>
        </w:rPr>
        <w:t>complies</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at</w:t>
      </w:r>
      <w:r w:rsidRPr="003D5769">
        <w:rPr>
          <w:spacing w:val="-3"/>
          <w:sz w:val="24"/>
          <w:lang w:val="en-GB"/>
        </w:rPr>
        <w:t xml:space="preserve"> </w:t>
      </w:r>
      <w:r w:rsidRPr="003D5769">
        <w:rPr>
          <w:sz w:val="24"/>
          <w:lang w:val="en-GB"/>
        </w:rPr>
        <w:t>least</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minimum</w:t>
      </w:r>
      <w:r w:rsidRPr="003D5769">
        <w:rPr>
          <w:spacing w:val="-4"/>
          <w:sz w:val="24"/>
          <w:lang w:val="en-GB"/>
        </w:rPr>
        <w:t xml:space="preserve"> </w:t>
      </w:r>
      <w:r w:rsidRPr="003D5769">
        <w:rPr>
          <w:sz w:val="24"/>
          <w:lang w:val="en-GB"/>
        </w:rPr>
        <w:t>set</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 xml:space="preserve">measures and standards as determined by the Security Policy Framework (Tiers 1-4) </w:t>
      </w:r>
      <w:r w:rsidRPr="003D5769">
        <w:rPr>
          <w:spacing w:val="-2"/>
          <w:sz w:val="24"/>
          <w:lang w:val="en-GB"/>
        </w:rPr>
        <w:t>(</w:t>
      </w:r>
      <w:hyperlink r:id="rId84">
        <w:r w:rsidRPr="003D5769">
          <w:rPr>
            <w:color w:val="3366FF"/>
            <w:spacing w:val="-2"/>
            <w:sz w:val="24"/>
            <w:u w:val="single" w:color="3366FF"/>
            <w:lang w:val="en-GB"/>
          </w:rPr>
          <w:t>https://www.gov.uk/government/publications/security-</w:t>
        </w:r>
      </w:hyperlink>
      <w:r w:rsidRPr="003D5769">
        <w:rPr>
          <w:color w:val="3366FF"/>
          <w:spacing w:val="80"/>
          <w:sz w:val="24"/>
          <w:lang w:val="en-GB"/>
        </w:rPr>
        <w:t xml:space="preserve"> </w:t>
      </w:r>
      <w:hyperlink r:id="rId85">
        <w:r w:rsidRPr="003D5769">
          <w:rPr>
            <w:color w:val="3366FF"/>
            <w:spacing w:val="-2"/>
            <w:sz w:val="24"/>
            <w:u w:val="single" w:color="3366FF"/>
            <w:lang w:val="en-GB"/>
          </w:rPr>
          <w:t>policy-framework/</w:t>
        </w:r>
        <w:proofErr w:type="spellStart"/>
        <w:r w:rsidRPr="003D5769">
          <w:rPr>
            <w:color w:val="3366FF"/>
            <w:spacing w:val="-2"/>
            <w:sz w:val="24"/>
            <w:u w:val="single" w:color="3366FF"/>
            <w:lang w:val="en-GB"/>
          </w:rPr>
          <w:t>hmg</w:t>
        </w:r>
        <w:proofErr w:type="spellEnd"/>
        <w:r w:rsidRPr="003D5769">
          <w:rPr>
            <w:color w:val="3366FF"/>
            <w:spacing w:val="-2"/>
            <w:sz w:val="24"/>
            <w:u w:val="single" w:color="3366FF"/>
            <w:lang w:val="en-GB"/>
          </w:rPr>
          <w:t>-security-policy-framework</w:t>
        </w:r>
      </w:hyperlink>
      <w:r w:rsidRPr="003D5769">
        <w:rPr>
          <w:color w:val="3366FF"/>
          <w:spacing w:val="-2"/>
          <w:sz w:val="24"/>
          <w:lang w:val="en-GB"/>
        </w:rPr>
        <w:t>)</w:t>
      </w:r>
    </w:p>
    <w:p w14:paraId="3B3F82AC" w14:textId="77777777" w:rsidR="00850639" w:rsidRPr="003D5769" w:rsidRDefault="00A15285">
      <w:pPr>
        <w:pStyle w:val="ListParagraph"/>
        <w:numPr>
          <w:ilvl w:val="3"/>
          <w:numId w:val="18"/>
        </w:numPr>
        <w:tabs>
          <w:tab w:val="left" w:pos="3368"/>
        </w:tabs>
        <w:spacing w:before="120"/>
        <w:ind w:right="1788" w:hanging="852"/>
        <w:rPr>
          <w:sz w:val="24"/>
          <w:lang w:val="en-GB"/>
        </w:rPr>
      </w:pPr>
      <w:bookmarkStart w:id="70" w:name="(f)_takes_account_of_guidance_issued_by_"/>
      <w:bookmarkEnd w:id="70"/>
      <w:r w:rsidRPr="003D5769">
        <w:rPr>
          <w:sz w:val="24"/>
          <w:lang w:val="en-GB"/>
        </w:rPr>
        <w:t>takes</w:t>
      </w:r>
      <w:r w:rsidRPr="003D5769">
        <w:rPr>
          <w:spacing w:val="-6"/>
          <w:sz w:val="24"/>
          <w:lang w:val="en-GB"/>
        </w:rPr>
        <w:t xml:space="preserve"> </w:t>
      </w:r>
      <w:r w:rsidRPr="003D5769">
        <w:rPr>
          <w:sz w:val="24"/>
          <w:lang w:val="en-GB"/>
        </w:rPr>
        <w:t>account</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guidance</w:t>
      </w:r>
      <w:r w:rsidRPr="003D5769">
        <w:rPr>
          <w:spacing w:val="-3"/>
          <w:sz w:val="24"/>
          <w:lang w:val="en-GB"/>
        </w:rPr>
        <w:t xml:space="preserve"> </w:t>
      </w:r>
      <w:r w:rsidRPr="003D5769">
        <w:rPr>
          <w:sz w:val="24"/>
          <w:lang w:val="en-GB"/>
        </w:rPr>
        <w:t>issued</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Centre</w:t>
      </w:r>
      <w:r w:rsidRPr="003D5769">
        <w:rPr>
          <w:spacing w:val="-3"/>
          <w:sz w:val="24"/>
          <w:lang w:val="en-GB"/>
        </w:rPr>
        <w:t xml:space="preserve"> </w:t>
      </w:r>
      <w:r w:rsidRPr="003D5769">
        <w:rPr>
          <w:sz w:val="24"/>
          <w:lang w:val="en-GB"/>
        </w:rPr>
        <w:t xml:space="preserve">for Protection of National Infrastructure </w:t>
      </w:r>
      <w:r w:rsidRPr="003D5769">
        <w:rPr>
          <w:spacing w:val="-2"/>
          <w:sz w:val="24"/>
          <w:lang w:val="en-GB"/>
        </w:rPr>
        <w:t>(</w:t>
      </w:r>
      <w:hyperlink r:id="rId86">
        <w:r w:rsidRPr="003D5769">
          <w:rPr>
            <w:spacing w:val="-2"/>
            <w:sz w:val="24"/>
            <w:lang w:val="en-GB"/>
          </w:rPr>
          <w:t>https://www.cpni.gov.uk</w:t>
        </w:r>
      </w:hyperlink>
      <w:r w:rsidRPr="003D5769">
        <w:rPr>
          <w:spacing w:val="-2"/>
          <w:sz w:val="24"/>
          <w:lang w:val="en-GB"/>
        </w:rPr>
        <w:t>)</w:t>
      </w:r>
    </w:p>
    <w:p w14:paraId="0E84E21F" w14:textId="77777777" w:rsidR="00850639" w:rsidRPr="003D5769" w:rsidRDefault="00A15285">
      <w:pPr>
        <w:pStyle w:val="ListParagraph"/>
        <w:numPr>
          <w:ilvl w:val="3"/>
          <w:numId w:val="18"/>
        </w:numPr>
        <w:tabs>
          <w:tab w:val="left" w:pos="3368"/>
        </w:tabs>
        <w:spacing w:before="120"/>
        <w:ind w:right="1018" w:hanging="852"/>
        <w:rPr>
          <w:sz w:val="24"/>
          <w:lang w:val="en-GB"/>
        </w:rPr>
      </w:pPr>
      <w:bookmarkStart w:id="71" w:name="(g)_complies_with_HMG_Information_Assura"/>
      <w:bookmarkEnd w:id="71"/>
      <w:r w:rsidRPr="003D5769">
        <w:rPr>
          <w:sz w:val="24"/>
          <w:lang w:val="en-GB"/>
        </w:rPr>
        <w:t>complies</w:t>
      </w:r>
      <w:r w:rsidRPr="003D5769">
        <w:rPr>
          <w:spacing w:val="-8"/>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HMG</w:t>
      </w:r>
      <w:r w:rsidRPr="003D5769">
        <w:rPr>
          <w:spacing w:val="-5"/>
          <w:sz w:val="24"/>
          <w:lang w:val="en-GB"/>
        </w:rPr>
        <w:t xml:space="preserve"> </w:t>
      </w:r>
      <w:r w:rsidRPr="003D5769">
        <w:rPr>
          <w:sz w:val="24"/>
          <w:lang w:val="en-GB"/>
        </w:rPr>
        <w:t>Information</w:t>
      </w:r>
      <w:r w:rsidRPr="003D5769">
        <w:rPr>
          <w:spacing w:val="-5"/>
          <w:sz w:val="24"/>
          <w:lang w:val="en-GB"/>
        </w:rPr>
        <w:t xml:space="preserve"> </w:t>
      </w:r>
      <w:r w:rsidRPr="003D5769">
        <w:rPr>
          <w:sz w:val="24"/>
          <w:lang w:val="en-GB"/>
        </w:rPr>
        <w:t>Assurance</w:t>
      </w:r>
      <w:r w:rsidRPr="003D5769">
        <w:rPr>
          <w:spacing w:val="-5"/>
          <w:sz w:val="24"/>
          <w:lang w:val="en-GB"/>
        </w:rPr>
        <w:t xml:space="preserve"> </w:t>
      </w:r>
      <w:r w:rsidRPr="003D5769">
        <w:rPr>
          <w:sz w:val="24"/>
          <w:lang w:val="en-GB"/>
        </w:rPr>
        <w:t>Maturity</w:t>
      </w:r>
      <w:r w:rsidRPr="003D5769">
        <w:rPr>
          <w:spacing w:val="-6"/>
          <w:sz w:val="24"/>
          <w:lang w:val="en-GB"/>
        </w:rPr>
        <w:t xml:space="preserve"> </w:t>
      </w:r>
      <w:r w:rsidRPr="003D5769">
        <w:rPr>
          <w:sz w:val="24"/>
          <w:lang w:val="en-GB"/>
        </w:rPr>
        <w:t xml:space="preserve">Model and Assurance Framework </w:t>
      </w:r>
      <w:r w:rsidRPr="003D5769">
        <w:rPr>
          <w:spacing w:val="-2"/>
          <w:sz w:val="24"/>
          <w:lang w:val="en-GB"/>
        </w:rPr>
        <w:t>(</w:t>
      </w:r>
      <w:hyperlink r:id="rId87">
        <w:r w:rsidRPr="003D5769">
          <w:rPr>
            <w:color w:val="0000FF"/>
            <w:spacing w:val="-2"/>
            <w:sz w:val="24"/>
            <w:u w:val="single" w:color="0000FF"/>
            <w:lang w:val="en-GB"/>
          </w:rPr>
          <w:t>https://www.ncsc.gov.uk/articles/hmg-ia-maturity-model-</w:t>
        </w:r>
      </w:hyperlink>
      <w:r w:rsidRPr="003D5769">
        <w:rPr>
          <w:color w:val="0000FF"/>
          <w:spacing w:val="-2"/>
          <w:sz w:val="24"/>
          <w:lang w:val="en-GB"/>
        </w:rPr>
        <w:t xml:space="preserve"> </w:t>
      </w:r>
      <w:hyperlink r:id="rId88">
        <w:proofErr w:type="spellStart"/>
        <w:r w:rsidRPr="003D5769">
          <w:rPr>
            <w:color w:val="0000FF"/>
            <w:spacing w:val="-2"/>
            <w:sz w:val="24"/>
            <w:u w:val="single" w:color="0000FF"/>
            <w:lang w:val="en-GB"/>
          </w:rPr>
          <w:t>iamm</w:t>
        </w:r>
        <w:proofErr w:type="spellEnd"/>
      </w:hyperlink>
      <w:r w:rsidRPr="003D5769">
        <w:rPr>
          <w:spacing w:val="-2"/>
          <w:sz w:val="24"/>
          <w:lang w:val="en-GB"/>
        </w:rPr>
        <w:t>)</w:t>
      </w:r>
    </w:p>
    <w:p w14:paraId="1AE36660" w14:textId="77777777" w:rsidR="00850639" w:rsidRPr="003D5769" w:rsidRDefault="00A15285">
      <w:pPr>
        <w:pStyle w:val="ListParagraph"/>
        <w:numPr>
          <w:ilvl w:val="3"/>
          <w:numId w:val="18"/>
        </w:numPr>
        <w:tabs>
          <w:tab w:val="left" w:pos="3368"/>
        </w:tabs>
        <w:spacing w:before="120"/>
        <w:ind w:right="791" w:hanging="852"/>
        <w:rPr>
          <w:sz w:val="24"/>
          <w:lang w:val="en-GB"/>
        </w:rPr>
      </w:pPr>
      <w:bookmarkStart w:id="72" w:name="(h)_complies_with_the_14_Cloud_Security_"/>
      <w:bookmarkEnd w:id="72"/>
      <w:r w:rsidRPr="003D5769">
        <w:rPr>
          <w:sz w:val="24"/>
          <w:lang w:val="en-GB"/>
        </w:rPr>
        <w:t xml:space="preserve">complies with the 14 Cloud Security Principles </w:t>
      </w:r>
      <w:r w:rsidRPr="003D5769">
        <w:rPr>
          <w:spacing w:val="-2"/>
          <w:sz w:val="24"/>
          <w:lang w:val="en-GB"/>
        </w:rPr>
        <w:t>(</w:t>
      </w:r>
      <w:hyperlink r:id="rId89">
        <w:r w:rsidRPr="003D5769">
          <w:rPr>
            <w:color w:val="0000FF"/>
            <w:spacing w:val="-2"/>
            <w:sz w:val="24"/>
            <w:u w:val="single" w:color="0000FF"/>
            <w:lang w:val="en-GB"/>
          </w:rPr>
          <w:t>https://www.ncsc.gov.uk/collection/cloud/the-cloud-security-</w:t>
        </w:r>
      </w:hyperlink>
      <w:r w:rsidRPr="003D5769">
        <w:rPr>
          <w:color w:val="0000FF"/>
          <w:spacing w:val="-2"/>
          <w:sz w:val="24"/>
          <w:lang w:val="en-GB"/>
        </w:rPr>
        <w:t xml:space="preserve"> </w:t>
      </w:r>
      <w:hyperlink r:id="rId90">
        <w:r w:rsidRPr="003D5769">
          <w:rPr>
            <w:color w:val="0000FF"/>
            <w:sz w:val="24"/>
            <w:u w:val="single" w:color="0000FF"/>
            <w:lang w:val="en-GB"/>
          </w:rPr>
          <w:t>principles</w:t>
        </w:r>
      </w:hyperlink>
      <w:r w:rsidRPr="003D5769">
        <w:rPr>
          <w:sz w:val="24"/>
          <w:lang w:val="en-GB"/>
        </w:rPr>
        <w:t>). The Supplier must document how the ISMS complies with these principles, and provide this documentation upon request by the Buyer;</w:t>
      </w:r>
    </w:p>
    <w:p w14:paraId="20DB43AC" w14:textId="77777777" w:rsidR="00850639" w:rsidRPr="003D5769" w:rsidRDefault="00A15285">
      <w:pPr>
        <w:pStyle w:val="ListParagraph"/>
        <w:numPr>
          <w:ilvl w:val="3"/>
          <w:numId w:val="18"/>
        </w:numPr>
        <w:tabs>
          <w:tab w:val="left" w:pos="3368"/>
        </w:tabs>
        <w:spacing w:before="120"/>
        <w:ind w:right="977" w:hanging="852"/>
        <w:rPr>
          <w:sz w:val="24"/>
          <w:lang w:val="en-GB"/>
        </w:rPr>
      </w:pPr>
      <w:bookmarkStart w:id="73" w:name="(i)_meets_any_specific_security_threats_"/>
      <w:bookmarkEnd w:id="73"/>
      <w:r w:rsidRPr="003D5769">
        <w:rPr>
          <w:sz w:val="24"/>
          <w:lang w:val="en-GB"/>
        </w:rPr>
        <w:t>meets</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specific</w:t>
      </w:r>
      <w:r w:rsidRPr="003D5769">
        <w:rPr>
          <w:spacing w:val="-5"/>
          <w:sz w:val="24"/>
          <w:lang w:val="en-GB"/>
        </w:rPr>
        <w:t xml:space="preserve"> </w:t>
      </w:r>
      <w:r w:rsidRPr="003D5769">
        <w:rPr>
          <w:sz w:val="24"/>
          <w:lang w:val="en-GB"/>
        </w:rPr>
        <w:t>security</w:t>
      </w:r>
      <w:r w:rsidRPr="003D5769">
        <w:rPr>
          <w:spacing w:val="-5"/>
          <w:sz w:val="24"/>
          <w:lang w:val="en-GB"/>
        </w:rPr>
        <w:t xml:space="preserve"> </w:t>
      </w:r>
      <w:r w:rsidRPr="003D5769">
        <w:rPr>
          <w:sz w:val="24"/>
          <w:lang w:val="en-GB"/>
        </w:rPr>
        <w:t>threats</w:t>
      </w:r>
      <w:r w:rsidRPr="003D5769">
        <w:rPr>
          <w:spacing w:val="-5"/>
          <w:sz w:val="24"/>
          <w:lang w:val="en-GB"/>
        </w:rPr>
        <w:t xml:space="preserve"> </w:t>
      </w:r>
      <w:r w:rsidRPr="003D5769">
        <w:rPr>
          <w:sz w:val="24"/>
          <w:lang w:val="en-GB"/>
        </w:rPr>
        <w:t>of</w:t>
      </w:r>
      <w:r w:rsidRPr="003D5769">
        <w:rPr>
          <w:spacing w:val="-7"/>
          <w:sz w:val="24"/>
          <w:lang w:val="en-GB"/>
        </w:rPr>
        <w:t xml:space="preserve"> </w:t>
      </w:r>
      <w:r w:rsidRPr="003D5769">
        <w:rPr>
          <w:sz w:val="24"/>
          <w:lang w:val="en-GB"/>
        </w:rPr>
        <w:t>immediate</w:t>
      </w:r>
      <w:r w:rsidRPr="003D5769">
        <w:rPr>
          <w:spacing w:val="-4"/>
          <w:sz w:val="24"/>
          <w:lang w:val="en-GB"/>
        </w:rPr>
        <w:t xml:space="preserve"> </w:t>
      </w:r>
      <w:r w:rsidRPr="003D5769">
        <w:rPr>
          <w:sz w:val="24"/>
          <w:lang w:val="en-GB"/>
        </w:rPr>
        <w:t>relevance to the ISMS, the Deliverables and/or Government Data;</w:t>
      </w:r>
    </w:p>
    <w:p w14:paraId="16BFEC50" w14:textId="77777777" w:rsidR="00850639" w:rsidRPr="003D5769" w:rsidRDefault="00A15285">
      <w:pPr>
        <w:pStyle w:val="ListParagraph"/>
        <w:numPr>
          <w:ilvl w:val="3"/>
          <w:numId w:val="18"/>
        </w:numPr>
        <w:tabs>
          <w:tab w:val="left" w:pos="3368"/>
        </w:tabs>
        <w:spacing w:before="120"/>
        <w:ind w:right="977" w:hanging="852"/>
        <w:rPr>
          <w:sz w:val="24"/>
          <w:lang w:val="en-GB"/>
        </w:rPr>
      </w:pPr>
      <w:bookmarkStart w:id="74" w:name="(j)_addresses_issues_of_incompatibility_"/>
      <w:bookmarkEnd w:id="74"/>
      <w:r w:rsidRPr="003D5769">
        <w:rPr>
          <w:sz w:val="24"/>
          <w:lang w:val="en-GB"/>
        </w:rPr>
        <w:t>addresses</w:t>
      </w:r>
      <w:r w:rsidRPr="003D5769">
        <w:rPr>
          <w:spacing w:val="-5"/>
          <w:sz w:val="24"/>
          <w:lang w:val="en-GB"/>
        </w:rPr>
        <w:t xml:space="preserve"> </w:t>
      </w:r>
      <w:r w:rsidRPr="003D5769">
        <w:rPr>
          <w:sz w:val="24"/>
          <w:lang w:val="en-GB"/>
        </w:rPr>
        <w:t>issues</w:t>
      </w:r>
      <w:r w:rsidRPr="003D5769">
        <w:rPr>
          <w:spacing w:val="-6"/>
          <w:sz w:val="24"/>
          <w:lang w:val="en-GB"/>
        </w:rPr>
        <w:t xml:space="preserve"> </w:t>
      </w:r>
      <w:r w:rsidRPr="003D5769">
        <w:rPr>
          <w:sz w:val="24"/>
          <w:lang w:val="en-GB"/>
        </w:rPr>
        <w:t>of</w:t>
      </w:r>
      <w:r w:rsidRPr="003D5769">
        <w:rPr>
          <w:spacing w:val="-4"/>
          <w:sz w:val="24"/>
          <w:lang w:val="en-GB"/>
        </w:rPr>
        <w:t xml:space="preserve"> </w:t>
      </w:r>
      <w:r w:rsidRPr="003D5769">
        <w:rPr>
          <w:sz w:val="24"/>
          <w:lang w:val="en-GB"/>
        </w:rPr>
        <w:t>incompatibility</w:t>
      </w:r>
      <w:r w:rsidRPr="003D5769">
        <w:rPr>
          <w:spacing w:val="-5"/>
          <w:sz w:val="24"/>
          <w:lang w:val="en-GB"/>
        </w:rPr>
        <w:t xml:space="preserve"> </w:t>
      </w:r>
      <w:r w:rsidRPr="003D5769">
        <w:rPr>
          <w:sz w:val="24"/>
          <w:lang w:val="en-GB"/>
        </w:rPr>
        <w:t>with</w:t>
      </w:r>
      <w:r w:rsidRPr="003D5769">
        <w:rPr>
          <w:spacing w:val="-6"/>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Supplier’s</w:t>
      </w:r>
      <w:r w:rsidRPr="003D5769">
        <w:rPr>
          <w:spacing w:val="-5"/>
          <w:sz w:val="24"/>
          <w:lang w:val="en-GB"/>
        </w:rPr>
        <w:t xml:space="preserve"> </w:t>
      </w:r>
      <w:r w:rsidRPr="003D5769">
        <w:rPr>
          <w:sz w:val="24"/>
          <w:lang w:val="en-GB"/>
        </w:rPr>
        <w:t>own organisational security policies; and</w:t>
      </w:r>
    </w:p>
    <w:p w14:paraId="5BD96FD5" w14:textId="77777777" w:rsidR="00850639" w:rsidRPr="003D5769" w:rsidRDefault="00A15285">
      <w:pPr>
        <w:pStyle w:val="ListParagraph"/>
        <w:numPr>
          <w:ilvl w:val="3"/>
          <w:numId w:val="18"/>
        </w:numPr>
        <w:tabs>
          <w:tab w:val="left" w:pos="3368"/>
        </w:tabs>
        <w:spacing w:before="120"/>
        <w:ind w:right="787" w:hanging="852"/>
        <w:rPr>
          <w:sz w:val="24"/>
          <w:lang w:val="en-GB"/>
        </w:rPr>
      </w:pPr>
      <w:bookmarkStart w:id="75" w:name="(k)_complies_with_ISO/IEC_27001_(at_leas"/>
      <w:bookmarkEnd w:id="75"/>
      <w:r w:rsidRPr="003D5769">
        <w:rPr>
          <w:sz w:val="24"/>
          <w:lang w:val="en-GB"/>
        </w:rPr>
        <w:t>complies</w:t>
      </w:r>
      <w:r w:rsidRPr="003D5769">
        <w:rPr>
          <w:spacing w:val="-6"/>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ISO/IEC</w:t>
      </w:r>
      <w:r w:rsidRPr="003D5769">
        <w:rPr>
          <w:spacing w:val="-6"/>
          <w:sz w:val="24"/>
          <w:lang w:val="en-GB"/>
        </w:rPr>
        <w:t xml:space="preserve"> </w:t>
      </w:r>
      <w:r w:rsidRPr="003D5769">
        <w:rPr>
          <w:sz w:val="24"/>
          <w:lang w:val="en-GB"/>
        </w:rPr>
        <w:t>27001</w:t>
      </w:r>
      <w:r w:rsidRPr="003D5769">
        <w:rPr>
          <w:spacing w:val="-3"/>
          <w:sz w:val="24"/>
          <w:lang w:val="en-GB"/>
        </w:rPr>
        <w:t xml:space="preserve"> </w:t>
      </w:r>
      <w:r w:rsidRPr="003D5769">
        <w:rPr>
          <w:sz w:val="24"/>
          <w:lang w:val="en-GB"/>
        </w:rPr>
        <w:t>(at</w:t>
      </w:r>
      <w:r w:rsidRPr="003D5769">
        <w:rPr>
          <w:spacing w:val="-6"/>
          <w:sz w:val="24"/>
          <w:lang w:val="en-GB"/>
        </w:rPr>
        <w:t xml:space="preserve"> </w:t>
      </w:r>
      <w:r w:rsidRPr="003D5769">
        <w:rPr>
          <w:sz w:val="24"/>
          <w:lang w:val="en-GB"/>
        </w:rPr>
        <w:t>least</w:t>
      </w:r>
      <w:r w:rsidRPr="003D5769">
        <w:rPr>
          <w:spacing w:val="-6"/>
          <w:sz w:val="24"/>
          <w:lang w:val="en-GB"/>
        </w:rPr>
        <w:t xml:space="preserve"> </w:t>
      </w:r>
      <w:r w:rsidRPr="003D5769">
        <w:rPr>
          <w:sz w:val="24"/>
          <w:lang w:val="en-GB"/>
        </w:rPr>
        <w:t>ISO/IEC</w:t>
      </w:r>
      <w:r w:rsidRPr="003D5769">
        <w:rPr>
          <w:spacing w:val="-4"/>
          <w:sz w:val="24"/>
          <w:lang w:val="en-GB"/>
        </w:rPr>
        <w:t xml:space="preserve"> </w:t>
      </w:r>
      <w:r w:rsidRPr="003D5769">
        <w:rPr>
          <w:sz w:val="24"/>
          <w:lang w:val="en-GB"/>
        </w:rPr>
        <w:t xml:space="preserve">27001:2013) and ISO/IEC27002 in accordance with Paragraph </w:t>
      </w:r>
      <w:hyperlink w:anchor="_bookmark49" w:history="1">
        <w:r w:rsidRPr="003D5769">
          <w:rPr>
            <w:sz w:val="24"/>
            <w:lang w:val="en-GB"/>
          </w:rPr>
          <w:t>7</w:t>
        </w:r>
      </w:hyperlink>
      <w:r w:rsidRPr="003D5769">
        <w:rPr>
          <w:sz w:val="24"/>
          <w:lang w:val="en-GB"/>
        </w:rPr>
        <w:t>;</w:t>
      </w:r>
    </w:p>
    <w:p w14:paraId="3FA4361D" w14:textId="77777777" w:rsidR="00850639" w:rsidRPr="003D5769" w:rsidRDefault="00A15285">
      <w:pPr>
        <w:pStyle w:val="ListParagraph"/>
        <w:numPr>
          <w:ilvl w:val="2"/>
          <w:numId w:val="18"/>
        </w:numPr>
        <w:tabs>
          <w:tab w:val="left" w:pos="2516"/>
        </w:tabs>
        <w:spacing w:before="120"/>
        <w:ind w:right="812" w:hanging="850"/>
        <w:rPr>
          <w:sz w:val="24"/>
          <w:lang w:val="en-GB"/>
        </w:rPr>
      </w:pPr>
      <w:r w:rsidRPr="003D5769">
        <w:rPr>
          <w:sz w:val="24"/>
          <w:lang w:val="en-GB"/>
        </w:rPr>
        <w:t>document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security</w:t>
      </w:r>
      <w:r w:rsidRPr="003D5769">
        <w:rPr>
          <w:spacing w:val="-6"/>
          <w:sz w:val="24"/>
          <w:lang w:val="en-GB"/>
        </w:rPr>
        <w:t xml:space="preserve"> </w:t>
      </w:r>
      <w:r w:rsidRPr="003D5769">
        <w:rPr>
          <w:sz w:val="24"/>
          <w:lang w:val="en-GB"/>
        </w:rPr>
        <w:t>incident</w:t>
      </w:r>
      <w:r w:rsidRPr="003D5769">
        <w:rPr>
          <w:spacing w:val="-6"/>
          <w:sz w:val="24"/>
          <w:lang w:val="en-GB"/>
        </w:rPr>
        <w:t xml:space="preserve"> </w:t>
      </w:r>
      <w:r w:rsidRPr="003D5769">
        <w:rPr>
          <w:sz w:val="24"/>
          <w:lang w:val="en-GB"/>
        </w:rPr>
        <w:t>management</w:t>
      </w:r>
      <w:r w:rsidRPr="003D5769">
        <w:rPr>
          <w:spacing w:val="-6"/>
          <w:sz w:val="24"/>
          <w:lang w:val="en-GB"/>
        </w:rPr>
        <w:t xml:space="preserve"> </w:t>
      </w:r>
      <w:r w:rsidRPr="003D5769">
        <w:rPr>
          <w:sz w:val="24"/>
          <w:lang w:val="en-GB"/>
        </w:rPr>
        <w:t>processes</w:t>
      </w:r>
      <w:r w:rsidRPr="003D5769">
        <w:rPr>
          <w:spacing w:val="-6"/>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incident response plans;</w:t>
      </w:r>
    </w:p>
    <w:p w14:paraId="19BCDA6B" w14:textId="77777777" w:rsidR="00850639" w:rsidRPr="003D5769" w:rsidRDefault="00A15285">
      <w:pPr>
        <w:pStyle w:val="ListParagraph"/>
        <w:numPr>
          <w:ilvl w:val="2"/>
          <w:numId w:val="18"/>
        </w:numPr>
        <w:tabs>
          <w:tab w:val="left" w:pos="2516"/>
        </w:tabs>
        <w:spacing w:before="120"/>
        <w:ind w:right="934" w:hanging="850"/>
        <w:rPr>
          <w:sz w:val="24"/>
          <w:lang w:val="en-GB"/>
        </w:rPr>
      </w:pPr>
      <w:bookmarkStart w:id="76" w:name="_bookmark38"/>
      <w:bookmarkEnd w:id="76"/>
      <w:r w:rsidRPr="003D5769">
        <w:rPr>
          <w:sz w:val="24"/>
          <w:lang w:val="en-GB"/>
        </w:rPr>
        <w:t>document</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vulnerability</w:t>
      </w:r>
      <w:r w:rsidRPr="003D5769">
        <w:rPr>
          <w:spacing w:val="-5"/>
          <w:sz w:val="24"/>
          <w:lang w:val="en-GB"/>
        </w:rPr>
        <w:t xml:space="preserve"> </w:t>
      </w:r>
      <w:r w:rsidRPr="003D5769">
        <w:rPr>
          <w:sz w:val="24"/>
          <w:lang w:val="en-GB"/>
        </w:rPr>
        <w:t>management</w:t>
      </w:r>
      <w:r w:rsidRPr="003D5769">
        <w:rPr>
          <w:spacing w:val="-7"/>
          <w:sz w:val="24"/>
          <w:lang w:val="en-GB"/>
        </w:rPr>
        <w:t xml:space="preserve"> </w:t>
      </w:r>
      <w:r w:rsidRPr="003D5769">
        <w:rPr>
          <w:sz w:val="24"/>
          <w:lang w:val="en-GB"/>
        </w:rPr>
        <w:t>policy</w:t>
      </w:r>
      <w:r w:rsidRPr="003D5769">
        <w:rPr>
          <w:spacing w:val="-5"/>
          <w:sz w:val="24"/>
          <w:lang w:val="en-GB"/>
        </w:rPr>
        <w:t xml:space="preserve"> </w:t>
      </w:r>
      <w:r w:rsidRPr="003D5769">
        <w:rPr>
          <w:sz w:val="24"/>
          <w:lang w:val="en-GB"/>
        </w:rPr>
        <w:t>including</w:t>
      </w:r>
      <w:r w:rsidRPr="003D5769">
        <w:rPr>
          <w:spacing w:val="-6"/>
          <w:sz w:val="24"/>
          <w:lang w:val="en-GB"/>
        </w:rPr>
        <w:t xml:space="preserve"> </w:t>
      </w:r>
      <w:r w:rsidRPr="003D5769">
        <w:rPr>
          <w:sz w:val="24"/>
          <w:lang w:val="en-GB"/>
        </w:rPr>
        <w:t>processes for identification of system vulnerabilities and assessment of the potential</w:t>
      </w:r>
      <w:r w:rsidRPr="003D5769">
        <w:rPr>
          <w:spacing w:val="-4"/>
          <w:sz w:val="24"/>
          <w:lang w:val="en-GB"/>
        </w:rPr>
        <w:t xml:space="preserve"> </w:t>
      </w:r>
      <w:r w:rsidRPr="003D5769">
        <w:rPr>
          <w:sz w:val="24"/>
          <w:lang w:val="en-GB"/>
        </w:rPr>
        <w:t>impact</w:t>
      </w:r>
      <w:r w:rsidRPr="003D5769">
        <w:rPr>
          <w:spacing w:val="-3"/>
          <w:sz w:val="24"/>
          <w:lang w:val="en-GB"/>
        </w:rPr>
        <w:t xml:space="preserve"> </w:t>
      </w:r>
      <w:r w:rsidRPr="003D5769">
        <w:rPr>
          <w:sz w:val="24"/>
          <w:lang w:val="en-GB"/>
        </w:rPr>
        <w:t>on</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new</w:t>
      </w:r>
      <w:r w:rsidRPr="003D5769">
        <w:rPr>
          <w:spacing w:val="-4"/>
          <w:sz w:val="24"/>
          <w:lang w:val="en-GB"/>
        </w:rPr>
        <w:t xml:space="preserve"> </w:t>
      </w:r>
      <w:r w:rsidRPr="003D5769">
        <w:rPr>
          <w:sz w:val="24"/>
          <w:lang w:val="en-GB"/>
        </w:rPr>
        <w:t>threat,</w:t>
      </w:r>
      <w:r w:rsidRPr="003D5769">
        <w:rPr>
          <w:spacing w:val="-6"/>
          <w:sz w:val="24"/>
          <w:lang w:val="en-GB"/>
        </w:rPr>
        <w:t xml:space="preserve"> </w:t>
      </w:r>
      <w:r w:rsidRPr="003D5769">
        <w:rPr>
          <w:sz w:val="24"/>
          <w:lang w:val="en-GB"/>
        </w:rPr>
        <w:t>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7D13F337" w14:textId="77777777" w:rsidR="00850639" w:rsidRPr="003D5769" w:rsidRDefault="00A15285">
      <w:pPr>
        <w:pStyle w:val="ListParagraph"/>
        <w:numPr>
          <w:ilvl w:val="2"/>
          <w:numId w:val="18"/>
        </w:numPr>
        <w:tabs>
          <w:tab w:val="left" w:pos="2516"/>
        </w:tabs>
        <w:spacing w:before="121"/>
        <w:ind w:right="867" w:hanging="850"/>
        <w:rPr>
          <w:sz w:val="24"/>
          <w:lang w:val="en-GB"/>
        </w:rPr>
      </w:pPr>
      <w:r w:rsidRPr="003D5769">
        <w:rPr>
          <w:sz w:val="24"/>
          <w:lang w:val="en-GB"/>
        </w:rPr>
        <w:t>be</w:t>
      </w:r>
      <w:r w:rsidRPr="003D5769">
        <w:rPr>
          <w:spacing w:val="-2"/>
          <w:sz w:val="24"/>
          <w:lang w:val="en-GB"/>
        </w:rPr>
        <w:t xml:space="preserve"> </w:t>
      </w:r>
      <w:r w:rsidRPr="003D5769">
        <w:rPr>
          <w:sz w:val="24"/>
          <w:lang w:val="en-GB"/>
        </w:rPr>
        <w:t>certified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by</w:t>
      </w:r>
      <w:r w:rsidRPr="003D5769">
        <w:rPr>
          <w:spacing w:val="-5"/>
          <w:sz w:val="24"/>
          <w:lang w:val="en-GB"/>
        </w:rPr>
        <w:t xml:space="preserve"> </w:t>
      </w:r>
      <w:r w:rsidRPr="003D5769">
        <w:rPr>
          <w:sz w:val="24"/>
          <w:lang w:val="en-GB"/>
        </w:rPr>
        <w:t>a</w:t>
      </w:r>
      <w:r w:rsidRPr="003D5769">
        <w:rPr>
          <w:spacing w:val="-4"/>
          <w:sz w:val="24"/>
          <w:lang w:val="en-GB"/>
        </w:rPr>
        <w:t xml:space="preserve"> </w:t>
      </w:r>
      <w:r w:rsidRPr="003D5769">
        <w:rPr>
          <w:sz w:val="24"/>
          <w:lang w:val="en-GB"/>
        </w:rPr>
        <w:t>person</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direct</w:t>
      </w:r>
      <w:r w:rsidRPr="003D5769">
        <w:rPr>
          <w:spacing w:val="-7"/>
          <w:sz w:val="24"/>
          <w:lang w:val="en-GB"/>
        </w:rPr>
        <w:t xml:space="preserve"> </w:t>
      </w:r>
      <w:r w:rsidRPr="003D5769">
        <w:rPr>
          <w:sz w:val="24"/>
          <w:lang w:val="en-GB"/>
        </w:rPr>
        <w:t>delegated</w:t>
      </w:r>
      <w:r w:rsidRPr="003D5769">
        <w:rPr>
          <w:spacing w:val="-2"/>
          <w:sz w:val="24"/>
          <w:lang w:val="en-GB"/>
        </w:rPr>
        <w:t xml:space="preserve"> </w:t>
      </w:r>
      <w:r w:rsidRPr="003D5769">
        <w:rPr>
          <w:sz w:val="24"/>
          <w:lang w:val="en-GB"/>
        </w:rPr>
        <w:t>authority</w:t>
      </w:r>
      <w:r w:rsidRPr="003D5769">
        <w:rPr>
          <w:spacing w:val="-3"/>
          <w:sz w:val="24"/>
          <w:lang w:val="en-GB"/>
        </w:rPr>
        <w:t xml:space="preserve"> </w:t>
      </w:r>
      <w:r w:rsidRPr="003D5769">
        <w:rPr>
          <w:sz w:val="24"/>
          <w:lang w:val="en-GB"/>
        </w:rPr>
        <w:t>of) a Supplier’s main board representative, being the "Chief Security Officer", "Chief Information Officer", "Chief Technical Officer" or "Chief Financial Officer" (or equivalent as agreed in writing by the</w:t>
      </w:r>
    </w:p>
    <w:p w14:paraId="0166759A"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52BA48B8" w14:textId="77777777" w:rsidR="00850639" w:rsidRPr="003D5769" w:rsidRDefault="00850639">
      <w:pPr>
        <w:pStyle w:val="BodyText"/>
        <w:spacing w:before="227"/>
        <w:rPr>
          <w:lang w:val="en-GB"/>
        </w:rPr>
      </w:pPr>
    </w:p>
    <w:p w14:paraId="4F84A864" w14:textId="77777777" w:rsidR="00850639" w:rsidRPr="003D5769" w:rsidRDefault="00A15285">
      <w:pPr>
        <w:pStyle w:val="BodyText"/>
        <w:ind w:left="2516" w:right="856"/>
        <w:rPr>
          <w:lang w:val="en-GB"/>
        </w:rPr>
      </w:pPr>
      <w:r w:rsidRPr="003D5769">
        <w:rPr>
          <w:lang w:val="en-GB"/>
        </w:rPr>
        <w:t>Buyer</w:t>
      </w:r>
      <w:r w:rsidRPr="003D5769">
        <w:rPr>
          <w:spacing w:val="-5"/>
          <w:lang w:val="en-GB"/>
        </w:rPr>
        <w:t xml:space="preserve"> </w:t>
      </w:r>
      <w:r w:rsidRPr="003D5769">
        <w:rPr>
          <w:lang w:val="en-GB"/>
        </w:rPr>
        <w:t>in</w:t>
      </w:r>
      <w:r w:rsidRPr="003D5769">
        <w:rPr>
          <w:spacing w:val="-5"/>
          <w:lang w:val="en-GB"/>
        </w:rPr>
        <w:t xml:space="preserve"> </w:t>
      </w:r>
      <w:r w:rsidRPr="003D5769">
        <w:rPr>
          <w:lang w:val="en-GB"/>
        </w:rPr>
        <w:t>advance</w:t>
      </w:r>
      <w:r w:rsidRPr="003D5769">
        <w:rPr>
          <w:spacing w:val="-5"/>
          <w:lang w:val="en-GB"/>
        </w:rPr>
        <w:t xml:space="preserve"> </w:t>
      </w:r>
      <w:r w:rsidRPr="003D5769">
        <w:rPr>
          <w:lang w:val="en-GB"/>
        </w:rPr>
        <w:t>of</w:t>
      </w:r>
      <w:r w:rsidRPr="003D5769">
        <w:rPr>
          <w:spacing w:val="-3"/>
          <w:lang w:val="en-GB"/>
        </w:rPr>
        <w:t xml:space="preserve"> </w:t>
      </w:r>
      <w:r w:rsidRPr="003D5769">
        <w:rPr>
          <w:lang w:val="en-GB"/>
        </w:rPr>
        <w:t>issue</w:t>
      </w:r>
      <w:r w:rsidRPr="003D5769">
        <w:rPr>
          <w:spacing w:val="-3"/>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relevant</w:t>
      </w:r>
      <w:r w:rsidRPr="003D5769">
        <w:rPr>
          <w:spacing w:val="-6"/>
          <w:lang w:val="en-GB"/>
        </w:rPr>
        <w:t xml:space="preserve"> </w:t>
      </w:r>
      <w:r w:rsidRPr="003D5769">
        <w:rPr>
          <w:lang w:val="en-GB"/>
        </w:rPr>
        <w:t>Security</w:t>
      </w:r>
      <w:r w:rsidRPr="003D5769">
        <w:rPr>
          <w:spacing w:val="-4"/>
          <w:lang w:val="en-GB"/>
        </w:rPr>
        <w:t xml:space="preserve"> </w:t>
      </w:r>
      <w:r w:rsidRPr="003D5769">
        <w:rPr>
          <w:lang w:val="en-GB"/>
        </w:rPr>
        <w:t xml:space="preserve">Management </w:t>
      </w:r>
      <w:r w:rsidRPr="003D5769">
        <w:rPr>
          <w:spacing w:val="-2"/>
          <w:lang w:val="en-GB"/>
        </w:rPr>
        <w:t>Plan).</w:t>
      </w:r>
    </w:p>
    <w:p w14:paraId="2F3CD8B3" w14:textId="77777777" w:rsidR="00850639" w:rsidRPr="003D5769" w:rsidRDefault="00A15285">
      <w:pPr>
        <w:pStyle w:val="ListParagraph"/>
        <w:numPr>
          <w:ilvl w:val="1"/>
          <w:numId w:val="18"/>
        </w:numPr>
        <w:tabs>
          <w:tab w:val="left" w:pos="1667"/>
        </w:tabs>
        <w:spacing w:before="120"/>
        <w:ind w:right="968"/>
        <w:rPr>
          <w:lang w:val="en-GB"/>
        </w:rPr>
      </w:pPr>
      <w:r w:rsidRPr="003D5769">
        <w:rPr>
          <w:sz w:val="24"/>
          <w:lang w:val="en-GB"/>
        </w:rPr>
        <w:t>Subject</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Paragraph</w:t>
      </w:r>
      <w:r w:rsidRPr="003D5769">
        <w:rPr>
          <w:spacing w:val="-5"/>
          <w:sz w:val="24"/>
          <w:lang w:val="en-GB"/>
        </w:rPr>
        <w:t xml:space="preserve"> </w:t>
      </w:r>
      <w:hyperlink w:anchor="_bookmark32" w:history="1">
        <w:r w:rsidRPr="003D5769">
          <w:rPr>
            <w:sz w:val="24"/>
            <w:lang w:val="en-GB"/>
          </w:rPr>
          <w:t>2</w:t>
        </w:r>
      </w:hyperlink>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references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Standards,</w:t>
      </w:r>
      <w:r w:rsidRPr="003D5769">
        <w:rPr>
          <w:spacing w:val="-5"/>
          <w:sz w:val="24"/>
          <w:lang w:val="en-GB"/>
        </w:rPr>
        <w:t xml:space="preserve"> </w:t>
      </w:r>
      <w:r w:rsidRPr="003D5769">
        <w:rPr>
          <w:sz w:val="24"/>
          <w:lang w:val="en-GB"/>
        </w:rPr>
        <w:t>guidance</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 xml:space="preserve">policies contained or set out in Paragraph </w:t>
      </w:r>
      <w:hyperlink w:anchor="_bookmark35" w:history="1">
        <w:r w:rsidRPr="003D5769">
          <w:rPr>
            <w:sz w:val="24"/>
            <w:lang w:val="en-GB"/>
          </w:rPr>
          <w:t>3.4</w:t>
        </w:r>
      </w:hyperlink>
      <w:r w:rsidRPr="003D5769">
        <w:rPr>
          <w:sz w:val="24"/>
          <w:lang w:val="en-GB"/>
        </w:rPr>
        <w:t xml:space="preserve"> shall be deemed to be references to such items as developed and updated and to any successor to or replacement for such standards, guidance and policies, as notified to the Supplier from time to time.</w:t>
      </w:r>
    </w:p>
    <w:p w14:paraId="4C5212BC" w14:textId="77777777" w:rsidR="00850639" w:rsidRPr="003D5769" w:rsidRDefault="00A15285">
      <w:pPr>
        <w:pStyle w:val="ListParagraph"/>
        <w:numPr>
          <w:ilvl w:val="1"/>
          <w:numId w:val="18"/>
        </w:numPr>
        <w:tabs>
          <w:tab w:val="left" w:pos="1667"/>
        </w:tabs>
        <w:spacing w:before="120"/>
        <w:ind w:right="888"/>
        <w:rPr>
          <w:lang w:val="en-GB"/>
        </w:rPr>
      </w:pPr>
      <w:bookmarkStart w:id="77" w:name="_bookmark39"/>
      <w:bookmarkEnd w:id="77"/>
      <w:r w:rsidRPr="003D5769">
        <w:rPr>
          <w:sz w:val="24"/>
          <w:lang w:val="en-GB"/>
        </w:rPr>
        <w:t>In the event that the Supplier becomes aware of any inconsistency in the provisions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standards,</w:t>
      </w:r>
      <w:r w:rsidRPr="003D5769">
        <w:rPr>
          <w:spacing w:val="-2"/>
          <w:sz w:val="24"/>
          <w:lang w:val="en-GB"/>
        </w:rPr>
        <w:t xml:space="preserve"> </w:t>
      </w:r>
      <w:r w:rsidRPr="003D5769">
        <w:rPr>
          <w:sz w:val="24"/>
          <w:lang w:val="en-GB"/>
        </w:rPr>
        <w:t>guidance</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policies</w:t>
      </w:r>
      <w:r w:rsidRPr="003D5769">
        <w:rPr>
          <w:spacing w:val="-3"/>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Paragraph</w:t>
      </w:r>
      <w:r w:rsidRPr="003D5769">
        <w:rPr>
          <w:spacing w:val="-3"/>
          <w:sz w:val="24"/>
          <w:lang w:val="en-GB"/>
        </w:rPr>
        <w:t xml:space="preserve"> </w:t>
      </w:r>
      <w:hyperlink w:anchor="_bookmark35" w:history="1">
        <w:r w:rsidRPr="003D5769">
          <w:rPr>
            <w:sz w:val="24"/>
            <w:lang w:val="en-GB"/>
          </w:rPr>
          <w:t>3.4</w:t>
        </w:r>
      </w:hyperlink>
      <w:r w:rsidRPr="003D5769">
        <w:rPr>
          <w:sz w:val="24"/>
          <w:lang w:val="en-GB"/>
        </w:rPr>
        <w:t>, the Supplier shall immediately notify the Buyer Representative of such inconsistency and the Buyer Representative shall, as soon as practicable, notify the Supplier as to which provision the Supplier shall comply with.</w:t>
      </w:r>
    </w:p>
    <w:p w14:paraId="03A5899F" w14:textId="77777777" w:rsidR="00850639" w:rsidRPr="003D5769" w:rsidRDefault="00A15285">
      <w:pPr>
        <w:pStyle w:val="ListParagraph"/>
        <w:numPr>
          <w:ilvl w:val="1"/>
          <w:numId w:val="18"/>
        </w:numPr>
        <w:tabs>
          <w:tab w:val="left" w:pos="1667"/>
        </w:tabs>
        <w:spacing w:before="120"/>
        <w:ind w:right="891"/>
        <w:rPr>
          <w:lang w:val="en-GB"/>
        </w:rPr>
      </w:pPr>
      <w:bookmarkStart w:id="78" w:name="_bookmark40"/>
      <w:bookmarkEnd w:id="78"/>
      <w:r w:rsidRPr="003D5769">
        <w:rPr>
          <w:sz w:val="24"/>
          <w:lang w:val="en-GB"/>
        </w:rPr>
        <w:t xml:space="preserve">If the bespoke ISMS submitted to the Buyer pursuant to Paragraph </w:t>
      </w:r>
      <w:hyperlink w:anchor="_bookmark34" w:history="1">
        <w:r w:rsidRPr="003D5769">
          <w:rPr>
            <w:sz w:val="24"/>
            <w:lang w:val="en-GB"/>
          </w:rPr>
          <w:t>3.3.1</w:t>
        </w:r>
      </w:hyperlink>
      <w:r w:rsidRPr="003D5769">
        <w:rPr>
          <w:sz w:val="24"/>
          <w:lang w:val="en-GB"/>
        </w:rPr>
        <w:t xml:space="preserve"> is Approved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be</w:t>
      </w:r>
      <w:r w:rsidRPr="003D5769">
        <w:rPr>
          <w:spacing w:val="-4"/>
          <w:sz w:val="24"/>
          <w:lang w:val="en-GB"/>
        </w:rPr>
        <w:t xml:space="preserve"> </w:t>
      </w:r>
      <w:r w:rsidRPr="003D5769">
        <w:rPr>
          <w:sz w:val="24"/>
          <w:lang w:val="en-GB"/>
        </w:rPr>
        <w:t>adopted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immediately</w:t>
      </w:r>
      <w:r w:rsidRPr="003D5769">
        <w:rPr>
          <w:spacing w:val="-3"/>
          <w:sz w:val="24"/>
          <w:lang w:val="en-GB"/>
        </w:rPr>
        <w:t xml:space="preserve"> </w:t>
      </w:r>
      <w:r w:rsidRPr="003D5769">
        <w:rPr>
          <w:sz w:val="24"/>
          <w:lang w:val="en-GB"/>
        </w:rPr>
        <w:t>and thereafter</w:t>
      </w:r>
      <w:r w:rsidRPr="003D5769">
        <w:rPr>
          <w:spacing w:val="-4"/>
          <w:sz w:val="24"/>
          <w:lang w:val="en-GB"/>
        </w:rPr>
        <w:t xml:space="preserve"> </w:t>
      </w:r>
      <w:r w:rsidRPr="003D5769">
        <w:rPr>
          <w:sz w:val="24"/>
          <w:lang w:val="en-GB"/>
        </w:rPr>
        <w:t>operated</w:t>
      </w:r>
      <w:r w:rsidRPr="003D5769">
        <w:rPr>
          <w:spacing w:val="-2"/>
          <w:sz w:val="24"/>
          <w:lang w:val="en-GB"/>
        </w:rPr>
        <w:t xml:space="preserve"> </w:t>
      </w:r>
      <w:r w:rsidRPr="003D5769">
        <w:rPr>
          <w:sz w:val="24"/>
          <w:lang w:val="en-GB"/>
        </w:rPr>
        <w:t>and maintained</w:t>
      </w:r>
      <w:r w:rsidRPr="003D5769">
        <w:rPr>
          <w:spacing w:val="-2"/>
          <w:sz w:val="24"/>
          <w:lang w:val="en-GB"/>
        </w:rPr>
        <w:t xml:space="preserve"> </w:t>
      </w:r>
      <w:r w:rsidRPr="003D5769">
        <w:rPr>
          <w:sz w:val="24"/>
          <w:lang w:val="en-GB"/>
        </w:rPr>
        <w:t>in accordance with this</w:t>
      </w:r>
      <w:r w:rsidRPr="003D5769">
        <w:rPr>
          <w:spacing w:val="-3"/>
          <w:sz w:val="24"/>
          <w:lang w:val="en-GB"/>
        </w:rPr>
        <w:t xml:space="preserve"> </w:t>
      </w:r>
      <w:r w:rsidRPr="003D5769">
        <w:rPr>
          <w:sz w:val="24"/>
          <w:lang w:val="en-GB"/>
        </w:rPr>
        <w:t>Schedule. If</w:t>
      </w:r>
      <w:r w:rsidRPr="003D5769">
        <w:rPr>
          <w:spacing w:val="-3"/>
          <w:sz w:val="24"/>
          <w:lang w:val="en-GB"/>
        </w:rPr>
        <w:t xml:space="preserve"> </w:t>
      </w:r>
      <w:r w:rsidRPr="003D5769">
        <w:rPr>
          <w:sz w:val="24"/>
          <w:lang w:val="en-GB"/>
        </w:rPr>
        <w:t>the ISMS is not Approved by the Buyer, the Supplier shall amend it within ten</w:t>
      </w:r>
    </w:p>
    <w:p w14:paraId="009D4BA4" w14:textId="77777777" w:rsidR="00850639" w:rsidRPr="003D5769" w:rsidRDefault="00A15285">
      <w:pPr>
        <w:pStyle w:val="BodyText"/>
        <w:ind w:left="1667" w:right="785"/>
        <w:rPr>
          <w:lang w:val="en-GB"/>
        </w:rPr>
      </w:pPr>
      <w:r w:rsidRPr="003D5769">
        <w:rPr>
          <w:lang w:val="en-GB"/>
        </w:rPr>
        <w:t>(10)</w:t>
      </w:r>
      <w:r w:rsidRPr="003D5769">
        <w:rPr>
          <w:spacing w:val="-1"/>
          <w:lang w:val="en-GB"/>
        </w:rPr>
        <w:t xml:space="preserve"> </w:t>
      </w:r>
      <w:r w:rsidRPr="003D5769">
        <w:rPr>
          <w:lang w:val="en-GB"/>
        </w:rPr>
        <w:t>Working Days</w:t>
      </w:r>
      <w:r w:rsidRPr="003D5769">
        <w:rPr>
          <w:spacing w:val="-2"/>
          <w:lang w:val="en-GB"/>
        </w:rPr>
        <w:t xml:space="preserve"> </w:t>
      </w:r>
      <w:r w:rsidRPr="003D5769">
        <w:rPr>
          <w:lang w:val="en-GB"/>
        </w:rPr>
        <w:t>of a</w:t>
      </w:r>
      <w:r w:rsidRPr="003D5769">
        <w:rPr>
          <w:spacing w:val="-1"/>
          <w:lang w:val="en-GB"/>
        </w:rPr>
        <w:t xml:space="preserve"> </w:t>
      </w:r>
      <w:r w:rsidRPr="003D5769">
        <w:rPr>
          <w:lang w:val="en-GB"/>
        </w:rPr>
        <w:t>notice</w:t>
      </w:r>
      <w:r w:rsidRPr="003D5769">
        <w:rPr>
          <w:spacing w:val="-1"/>
          <w:lang w:val="en-GB"/>
        </w:rPr>
        <w:t xml:space="preserve"> </w:t>
      </w:r>
      <w:r w:rsidRPr="003D5769">
        <w:rPr>
          <w:lang w:val="en-GB"/>
        </w:rPr>
        <w:t>of</w:t>
      </w:r>
      <w:r w:rsidRPr="003D5769">
        <w:rPr>
          <w:spacing w:val="-2"/>
          <w:lang w:val="en-GB"/>
        </w:rPr>
        <w:t xml:space="preserve"> </w:t>
      </w:r>
      <w:r w:rsidRPr="003D5769">
        <w:rPr>
          <w:lang w:val="en-GB"/>
        </w:rPr>
        <w:t>non-approval</w:t>
      </w:r>
      <w:r w:rsidRPr="003D5769">
        <w:rPr>
          <w:spacing w:val="-3"/>
          <w:lang w:val="en-GB"/>
        </w:rPr>
        <w:t xml:space="preserve"> </w:t>
      </w:r>
      <w:r w:rsidRPr="003D5769">
        <w:rPr>
          <w:lang w:val="en-GB"/>
        </w:rPr>
        <w:t>from</w:t>
      </w:r>
      <w:r w:rsidRPr="003D5769">
        <w:rPr>
          <w:spacing w:val="-1"/>
          <w:lang w:val="en-GB"/>
        </w:rPr>
        <w:t xml:space="preserve"> </w:t>
      </w:r>
      <w:r w:rsidRPr="003D5769">
        <w:rPr>
          <w:lang w:val="en-GB"/>
        </w:rPr>
        <w:t>the</w:t>
      </w:r>
      <w:r w:rsidRPr="003D5769">
        <w:rPr>
          <w:spacing w:val="-1"/>
          <w:lang w:val="en-GB"/>
        </w:rPr>
        <w:t xml:space="preserve"> </w:t>
      </w:r>
      <w:r w:rsidRPr="003D5769">
        <w:rPr>
          <w:lang w:val="en-GB"/>
        </w:rPr>
        <w:t>Buyer</w:t>
      </w:r>
      <w:r w:rsidRPr="003D5769">
        <w:rPr>
          <w:spacing w:val="-1"/>
          <w:lang w:val="en-GB"/>
        </w:rPr>
        <w:t xml:space="preserve"> </w:t>
      </w:r>
      <w:r w:rsidRPr="003D5769">
        <w:rPr>
          <w:lang w:val="en-GB"/>
        </w:rPr>
        <w:t>and re-submit it</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Buyer</w:t>
      </w:r>
      <w:r w:rsidRPr="003D5769">
        <w:rPr>
          <w:spacing w:val="-4"/>
          <w:lang w:val="en-GB"/>
        </w:rPr>
        <w:t xml:space="preserve"> </w:t>
      </w:r>
      <w:r w:rsidRPr="003D5769">
        <w:rPr>
          <w:lang w:val="en-GB"/>
        </w:rPr>
        <w:t>for</w:t>
      </w:r>
      <w:r w:rsidRPr="003D5769">
        <w:rPr>
          <w:spacing w:val="-4"/>
          <w:lang w:val="en-GB"/>
        </w:rPr>
        <w:t xml:space="preserve"> </w:t>
      </w:r>
      <w:r w:rsidRPr="003D5769">
        <w:rPr>
          <w:lang w:val="en-GB"/>
        </w:rPr>
        <w:t>Approval.</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Parties</w:t>
      </w:r>
      <w:r w:rsidRPr="003D5769">
        <w:rPr>
          <w:spacing w:val="-3"/>
          <w:lang w:val="en-GB"/>
        </w:rPr>
        <w:t xml:space="preserve"> </w:t>
      </w:r>
      <w:r w:rsidRPr="003D5769">
        <w:rPr>
          <w:lang w:val="en-GB"/>
        </w:rPr>
        <w:t>shall</w:t>
      </w:r>
      <w:r w:rsidRPr="003D5769">
        <w:rPr>
          <w:spacing w:val="-3"/>
          <w:lang w:val="en-GB"/>
        </w:rPr>
        <w:t xml:space="preserve"> </w:t>
      </w:r>
      <w:r w:rsidRPr="003D5769">
        <w:rPr>
          <w:lang w:val="en-GB"/>
        </w:rPr>
        <w:t>use</w:t>
      </w:r>
      <w:r w:rsidRPr="003D5769">
        <w:rPr>
          <w:spacing w:val="-2"/>
          <w:lang w:val="en-GB"/>
        </w:rPr>
        <w:t xml:space="preserve"> </w:t>
      </w:r>
      <w:r w:rsidRPr="003D5769">
        <w:rPr>
          <w:lang w:val="en-GB"/>
        </w:rPr>
        <w:t>all</w:t>
      </w:r>
      <w:r w:rsidRPr="003D5769">
        <w:rPr>
          <w:spacing w:val="-3"/>
          <w:lang w:val="en-GB"/>
        </w:rPr>
        <w:t xml:space="preserve"> </w:t>
      </w:r>
      <w:r w:rsidRPr="003D5769">
        <w:rPr>
          <w:lang w:val="en-GB"/>
        </w:rPr>
        <w:t>reasonable</w:t>
      </w:r>
      <w:r w:rsidRPr="003D5769">
        <w:rPr>
          <w:spacing w:val="-4"/>
          <w:lang w:val="en-GB"/>
        </w:rPr>
        <w:t xml:space="preserve"> </w:t>
      </w:r>
      <w:r w:rsidRPr="003D5769">
        <w:rPr>
          <w:lang w:val="en-GB"/>
        </w:rPr>
        <w:t>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w:t>
      </w:r>
      <w:r w:rsidRPr="003D5769">
        <w:rPr>
          <w:spacing w:val="40"/>
          <w:lang w:val="en-GB"/>
        </w:rPr>
        <w:t xml:space="preserve"> </w:t>
      </w:r>
      <w:r w:rsidRPr="003D5769">
        <w:rPr>
          <w:lang w:val="en-GB"/>
        </w:rPr>
        <w:t xml:space="preserve">No Approval to be given by the Buyer pursuant to this Paragraph </w:t>
      </w:r>
      <w:hyperlink w:anchor="_bookmark33" w:history="1">
        <w:r w:rsidRPr="003D5769">
          <w:rPr>
            <w:lang w:val="en-GB"/>
          </w:rPr>
          <w:t>3</w:t>
        </w:r>
      </w:hyperlink>
      <w:r w:rsidRPr="003D5769">
        <w:rPr>
          <w:lang w:val="en-GB"/>
        </w:rPr>
        <w:t xml:space="preserve"> may be unreasonably withheld or delayed. However any failure to approve the ISMS on the grounds that it does not comply with any of the requirements set out in Paragraphs </w:t>
      </w:r>
      <w:hyperlink w:anchor="_bookmark35" w:history="1">
        <w:r w:rsidRPr="003D5769">
          <w:rPr>
            <w:lang w:val="en-GB"/>
          </w:rPr>
          <w:t>3.4</w:t>
        </w:r>
      </w:hyperlink>
    </w:p>
    <w:p w14:paraId="2D6B92DE" w14:textId="77777777" w:rsidR="00850639" w:rsidRPr="003D5769" w:rsidRDefault="00A15285">
      <w:pPr>
        <w:pStyle w:val="BodyText"/>
        <w:ind w:left="1667"/>
        <w:rPr>
          <w:lang w:val="en-GB"/>
        </w:rPr>
      </w:pPr>
      <w:r w:rsidRPr="003D5769">
        <w:rPr>
          <w:lang w:val="en-GB"/>
        </w:rPr>
        <w:t>to</w:t>
      </w:r>
      <w:r w:rsidRPr="003D5769">
        <w:rPr>
          <w:spacing w:val="-1"/>
          <w:lang w:val="en-GB"/>
        </w:rPr>
        <w:t xml:space="preserve"> </w:t>
      </w:r>
      <w:hyperlink w:anchor="_bookmark39" w:history="1">
        <w:r w:rsidRPr="003D5769">
          <w:rPr>
            <w:lang w:val="en-GB"/>
          </w:rPr>
          <w:t>3.6</w:t>
        </w:r>
      </w:hyperlink>
      <w:r w:rsidRPr="003D5769">
        <w:rPr>
          <w:lang w:val="en-GB"/>
        </w:rPr>
        <w:t xml:space="preserve"> shall</w:t>
      </w:r>
      <w:r w:rsidRPr="003D5769">
        <w:rPr>
          <w:spacing w:val="-2"/>
          <w:lang w:val="en-GB"/>
        </w:rPr>
        <w:t xml:space="preserve"> </w:t>
      </w:r>
      <w:r w:rsidRPr="003D5769">
        <w:rPr>
          <w:lang w:val="en-GB"/>
        </w:rPr>
        <w:t>be</w:t>
      </w:r>
      <w:r w:rsidRPr="003D5769">
        <w:rPr>
          <w:spacing w:val="-2"/>
          <w:lang w:val="en-GB"/>
        </w:rPr>
        <w:t xml:space="preserve"> </w:t>
      </w:r>
      <w:r w:rsidRPr="003D5769">
        <w:rPr>
          <w:lang w:val="en-GB"/>
        </w:rPr>
        <w:t>deemed</w:t>
      </w:r>
      <w:r w:rsidRPr="003D5769">
        <w:rPr>
          <w:spacing w:val="-3"/>
          <w:lang w:val="en-GB"/>
        </w:rPr>
        <w:t xml:space="preserve"> </w:t>
      </w:r>
      <w:r w:rsidRPr="003D5769">
        <w:rPr>
          <w:lang w:val="en-GB"/>
        </w:rPr>
        <w:t xml:space="preserve">to be </w:t>
      </w:r>
      <w:r w:rsidRPr="003D5769">
        <w:rPr>
          <w:spacing w:val="-2"/>
          <w:lang w:val="en-GB"/>
        </w:rPr>
        <w:t>reasonable.</w:t>
      </w:r>
    </w:p>
    <w:p w14:paraId="12EE22A6" w14:textId="77777777" w:rsidR="00850639" w:rsidRPr="003D5769" w:rsidRDefault="00A15285">
      <w:pPr>
        <w:pStyle w:val="ListParagraph"/>
        <w:numPr>
          <w:ilvl w:val="1"/>
          <w:numId w:val="18"/>
        </w:numPr>
        <w:tabs>
          <w:tab w:val="left" w:pos="1667"/>
        </w:tabs>
        <w:spacing w:before="120"/>
        <w:ind w:right="796"/>
        <w:rPr>
          <w:lang w:val="en-GB"/>
        </w:rPr>
      </w:pPr>
      <w:r w:rsidRPr="003D5769">
        <w:rPr>
          <w:sz w:val="24"/>
          <w:lang w:val="en-GB"/>
        </w:rPr>
        <w:t xml:space="preserve">Approval by the Buyer of the ISMS pursuant to Paragraph </w:t>
      </w:r>
      <w:hyperlink w:anchor="_bookmark40" w:history="1">
        <w:r w:rsidRPr="003D5769">
          <w:rPr>
            <w:sz w:val="24"/>
            <w:lang w:val="en-GB"/>
          </w:rPr>
          <w:t>3.7</w:t>
        </w:r>
      </w:hyperlink>
      <w:r w:rsidRPr="003D5769">
        <w:rPr>
          <w:sz w:val="24"/>
          <w:lang w:val="en-GB"/>
        </w:rPr>
        <w:t xml:space="preserve"> or of any change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ISMS</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relieve</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obligations</w:t>
      </w:r>
      <w:r w:rsidRPr="003D5769">
        <w:rPr>
          <w:spacing w:val="-3"/>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 xml:space="preserve">this </w:t>
      </w:r>
      <w:r w:rsidRPr="003D5769">
        <w:rPr>
          <w:spacing w:val="-2"/>
          <w:sz w:val="24"/>
          <w:lang w:val="en-GB"/>
        </w:rPr>
        <w:t>Schedule.</w:t>
      </w:r>
    </w:p>
    <w:p w14:paraId="54B3EAAC" w14:textId="77777777" w:rsidR="00850639" w:rsidRPr="003D5769" w:rsidRDefault="00A15285">
      <w:pPr>
        <w:pStyle w:val="Heading3"/>
        <w:numPr>
          <w:ilvl w:val="0"/>
          <w:numId w:val="18"/>
        </w:numPr>
        <w:tabs>
          <w:tab w:val="left" w:pos="1119"/>
        </w:tabs>
        <w:spacing w:before="120"/>
        <w:ind w:left="1119" w:hanging="359"/>
        <w:rPr>
          <w:lang w:val="en-GB"/>
        </w:rPr>
      </w:pPr>
      <w:bookmarkStart w:id="79" w:name="_bookmark41"/>
      <w:bookmarkEnd w:id="79"/>
      <w:r w:rsidRPr="003D5769">
        <w:rPr>
          <w:lang w:val="en-GB"/>
        </w:rPr>
        <w:t>Security</w:t>
      </w:r>
      <w:r w:rsidRPr="003D5769">
        <w:rPr>
          <w:spacing w:val="-4"/>
          <w:lang w:val="en-GB"/>
        </w:rPr>
        <w:t xml:space="preserve"> </w:t>
      </w:r>
      <w:r w:rsidRPr="003D5769">
        <w:rPr>
          <w:lang w:val="en-GB"/>
        </w:rPr>
        <w:t>Management</w:t>
      </w:r>
      <w:r w:rsidRPr="003D5769">
        <w:rPr>
          <w:spacing w:val="-4"/>
          <w:lang w:val="en-GB"/>
        </w:rPr>
        <w:t xml:space="preserve"> Plan</w:t>
      </w:r>
    </w:p>
    <w:p w14:paraId="153E98B3" w14:textId="77777777" w:rsidR="00850639" w:rsidRPr="003D5769" w:rsidRDefault="00A15285">
      <w:pPr>
        <w:pStyle w:val="ListParagraph"/>
        <w:numPr>
          <w:ilvl w:val="1"/>
          <w:numId w:val="18"/>
        </w:numPr>
        <w:tabs>
          <w:tab w:val="left" w:pos="1667"/>
        </w:tabs>
        <w:spacing w:before="241"/>
        <w:ind w:right="930"/>
        <w:rPr>
          <w:lang w:val="en-GB"/>
        </w:rPr>
      </w:pPr>
      <w:r w:rsidRPr="003D5769">
        <w:rPr>
          <w:sz w:val="24"/>
          <w:lang w:val="en-GB"/>
        </w:rPr>
        <w:t>Within</w:t>
      </w:r>
      <w:r w:rsidRPr="003D5769">
        <w:rPr>
          <w:spacing w:val="-4"/>
          <w:sz w:val="24"/>
          <w:lang w:val="en-GB"/>
        </w:rPr>
        <w:t xml:space="preserve"> </w:t>
      </w:r>
      <w:r w:rsidRPr="003D5769">
        <w:rPr>
          <w:sz w:val="24"/>
          <w:lang w:val="en-GB"/>
        </w:rPr>
        <w:t>twenty</w:t>
      </w:r>
      <w:r w:rsidRPr="003D5769">
        <w:rPr>
          <w:spacing w:val="-5"/>
          <w:sz w:val="24"/>
          <w:lang w:val="en-GB"/>
        </w:rPr>
        <w:t xml:space="preserve"> </w:t>
      </w:r>
      <w:r w:rsidRPr="003D5769">
        <w:rPr>
          <w:sz w:val="24"/>
          <w:lang w:val="en-GB"/>
        </w:rPr>
        <w:t>(20)</w:t>
      </w:r>
      <w:r w:rsidRPr="003D5769">
        <w:rPr>
          <w:spacing w:val="-6"/>
          <w:sz w:val="24"/>
          <w:lang w:val="en-GB"/>
        </w:rPr>
        <w:t xml:space="preserve"> </w:t>
      </w:r>
      <w:r w:rsidRPr="003D5769">
        <w:rPr>
          <w:sz w:val="24"/>
          <w:lang w:val="en-GB"/>
        </w:rPr>
        <w:t>Working</w:t>
      </w:r>
      <w:r w:rsidRPr="003D5769">
        <w:rPr>
          <w:spacing w:val="-2"/>
          <w:sz w:val="24"/>
          <w:lang w:val="en-GB"/>
        </w:rPr>
        <w:t xml:space="preserve"> </w:t>
      </w:r>
      <w:r w:rsidRPr="003D5769">
        <w:rPr>
          <w:sz w:val="24"/>
          <w:lang w:val="en-GB"/>
        </w:rPr>
        <w:t>Days</w:t>
      </w:r>
      <w:r w:rsidRPr="003D5769">
        <w:rPr>
          <w:spacing w:val="-3"/>
          <w:sz w:val="24"/>
          <w:lang w:val="en-GB"/>
        </w:rPr>
        <w:t xml:space="preserve"> </w:t>
      </w:r>
      <w:r w:rsidRPr="003D5769">
        <w:rPr>
          <w:sz w:val="24"/>
          <w:lang w:val="en-GB"/>
        </w:rPr>
        <w:t>after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Effective</w:t>
      </w:r>
      <w:r w:rsidRPr="003D5769">
        <w:rPr>
          <w:spacing w:val="-2"/>
          <w:sz w:val="24"/>
          <w:lang w:val="en-GB"/>
        </w:rPr>
        <w:t xml:space="preserve"> </w:t>
      </w:r>
      <w:r w:rsidRPr="003D5769">
        <w:rPr>
          <w:sz w:val="24"/>
          <w:lang w:val="en-GB"/>
        </w:rPr>
        <w:t>Date,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 xml:space="preserve">shall prepare and submit to the Buyer for Approval in accordance with Paragraph </w:t>
      </w:r>
      <w:hyperlink w:anchor="_bookmark41" w:history="1">
        <w:r w:rsidRPr="003D5769">
          <w:rPr>
            <w:sz w:val="24"/>
            <w:lang w:val="en-GB"/>
          </w:rPr>
          <w:t>4</w:t>
        </w:r>
      </w:hyperlink>
      <w:r w:rsidRPr="003D5769">
        <w:rPr>
          <w:sz w:val="24"/>
          <w:lang w:val="en-GB"/>
        </w:rPr>
        <w:t xml:space="preserve"> fully developed, complete and up-to-date Security Management Plan which shall comply with the requirements of</w:t>
      </w:r>
    </w:p>
    <w:p w14:paraId="1D74BC7C" w14:textId="77777777" w:rsidR="00850639" w:rsidRPr="003D5769" w:rsidRDefault="00A15285">
      <w:pPr>
        <w:pStyle w:val="BodyText"/>
        <w:ind w:left="1667"/>
        <w:rPr>
          <w:lang w:val="en-GB"/>
        </w:rPr>
      </w:pPr>
      <w:r w:rsidRPr="003D5769">
        <w:rPr>
          <w:lang w:val="en-GB"/>
        </w:rPr>
        <w:t>Paragraph</w:t>
      </w:r>
      <w:r w:rsidRPr="003D5769">
        <w:rPr>
          <w:spacing w:val="-8"/>
          <w:lang w:val="en-GB"/>
        </w:rPr>
        <w:t xml:space="preserve"> </w:t>
      </w:r>
      <w:hyperlink w:anchor="_bookmark42" w:history="1">
        <w:r w:rsidRPr="003D5769">
          <w:rPr>
            <w:spacing w:val="-4"/>
            <w:lang w:val="en-GB"/>
          </w:rPr>
          <w:t>4.2</w:t>
        </w:r>
      </w:hyperlink>
      <w:r w:rsidRPr="003D5769">
        <w:rPr>
          <w:spacing w:val="-4"/>
          <w:lang w:val="en-GB"/>
        </w:rPr>
        <w:t>.</w:t>
      </w:r>
    </w:p>
    <w:p w14:paraId="226F9007" w14:textId="77777777" w:rsidR="00850639" w:rsidRPr="003D5769" w:rsidRDefault="00A15285">
      <w:pPr>
        <w:pStyle w:val="ListParagraph"/>
        <w:numPr>
          <w:ilvl w:val="1"/>
          <w:numId w:val="18"/>
        </w:numPr>
        <w:tabs>
          <w:tab w:val="left" w:pos="1667"/>
        </w:tabs>
        <w:spacing w:before="120"/>
        <w:ind w:hanging="547"/>
        <w:rPr>
          <w:lang w:val="en-GB"/>
        </w:rPr>
      </w:pPr>
      <w:bookmarkStart w:id="80" w:name="_bookmark42"/>
      <w:bookmarkEnd w:id="80"/>
      <w:r w:rsidRPr="003D5769">
        <w:rPr>
          <w:sz w:val="24"/>
          <w:lang w:val="en-GB"/>
        </w:rPr>
        <w:t>The</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Management</w:t>
      </w:r>
      <w:r w:rsidRPr="003D5769">
        <w:rPr>
          <w:spacing w:val="-3"/>
          <w:sz w:val="24"/>
          <w:lang w:val="en-GB"/>
        </w:rPr>
        <w:t xml:space="preserve"> </w:t>
      </w:r>
      <w:r w:rsidRPr="003D5769">
        <w:rPr>
          <w:sz w:val="24"/>
          <w:lang w:val="en-GB"/>
        </w:rPr>
        <w:t>Plan</w:t>
      </w:r>
      <w:r w:rsidRPr="003D5769">
        <w:rPr>
          <w:spacing w:val="-2"/>
          <w:sz w:val="24"/>
          <w:lang w:val="en-GB"/>
        </w:rPr>
        <w:t xml:space="preserve"> shall:</w:t>
      </w:r>
    </w:p>
    <w:p w14:paraId="2CF5321D" w14:textId="77777777" w:rsidR="00850639" w:rsidRPr="003D5769" w:rsidRDefault="00A15285">
      <w:pPr>
        <w:pStyle w:val="ListParagraph"/>
        <w:numPr>
          <w:ilvl w:val="2"/>
          <w:numId w:val="18"/>
        </w:numPr>
        <w:tabs>
          <w:tab w:val="left" w:pos="2516"/>
        </w:tabs>
        <w:spacing w:before="120"/>
        <w:ind w:right="1719" w:hanging="850"/>
        <w:rPr>
          <w:sz w:val="24"/>
          <w:lang w:val="en-GB"/>
        </w:rPr>
      </w:pPr>
      <w:r w:rsidRPr="003D5769">
        <w:rPr>
          <w:sz w:val="24"/>
          <w:lang w:val="en-GB"/>
        </w:rPr>
        <w:t>be</w:t>
      </w:r>
      <w:r w:rsidRPr="003D5769">
        <w:rPr>
          <w:spacing w:val="-2"/>
          <w:sz w:val="24"/>
          <w:lang w:val="en-GB"/>
        </w:rPr>
        <w:t xml:space="preserve"> </w:t>
      </w:r>
      <w:r w:rsidRPr="003D5769">
        <w:rPr>
          <w:sz w:val="24"/>
          <w:lang w:val="en-GB"/>
        </w:rPr>
        <w:t>based</w:t>
      </w:r>
      <w:r w:rsidRPr="003D5769">
        <w:rPr>
          <w:spacing w:val="-4"/>
          <w:sz w:val="24"/>
          <w:lang w:val="en-GB"/>
        </w:rPr>
        <w:t xml:space="preserve"> </w:t>
      </w:r>
      <w:r w:rsidRPr="003D5769">
        <w:rPr>
          <w:sz w:val="24"/>
          <w:lang w:val="en-GB"/>
        </w:rPr>
        <w:t>on</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initial</w:t>
      </w:r>
      <w:r w:rsidRPr="003D5769">
        <w:rPr>
          <w:spacing w:val="-6"/>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Management</w:t>
      </w:r>
      <w:r w:rsidRPr="003D5769">
        <w:rPr>
          <w:spacing w:val="-5"/>
          <w:sz w:val="24"/>
          <w:lang w:val="en-GB"/>
        </w:rPr>
        <w:t xml:space="preserve"> </w:t>
      </w:r>
      <w:r w:rsidRPr="003D5769">
        <w:rPr>
          <w:sz w:val="24"/>
          <w:lang w:val="en-GB"/>
        </w:rPr>
        <w:t>Plan</w:t>
      </w:r>
      <w:r w:rsidRPr="003D5769">
        <w:rPr>
          <w:spacing w:val="-2"/>
          <w:sz w:val="24"/>
          <w:lang w:val="en-GB"/>
        </w:rPr>
        <w:t xml:space="preserve"> </w:t>
      </w: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 xml:space="preserve">in Annex </w:t>
      </w:r>
      <w:hyperlink w:anchor="_bookmark57" w:history="1">
        <w:r w:rsidRPr="003D5769">
          <w:rPr>
            <w:sz w:val="24"/>
            <w:lang w:val="en-GB"/>
          </w:rPr>
          <w:t>2</w:t>
        </w:r>
      </w:hyperlink>
      <w:r w:rsidRPr="003D5769">
        <w:rPr>
          <w:sz w:val="24"/>
          <w:lang w:val="en-GB"/>
        </w:rPr>
        <w:t xml:space="preserve"> (Security Management Plan);</w:t>
      </w:r>
    </w:p>
    <w:p w14:paraId="559046A5" w14:textId="77777777" w:rsidR="00850639" w:rsidRPr="003D5769" w:rsidRDefault="00A15285">
      <w:pPr>
        <w:pStyle w:val="ListParagraph"/>
        <w:numPr>
          <w:ilvl w:val="2"/>
          <w:numId w:val="18"/>
        </w:numPr>
        <w:tabs>
          <w:tab w:val="left" w:pos="2516"/>
        </w:tabs>
        <w:spacing w:before="120"/>
        <w:ind w:right="1081" w:hanging="850"/>
        <w:rPr>
          <w:sz w:val="24"/>
          <w:lang w:val="en-GB"/>
        </w:rPr>
      </w:pPr>
      <w:r w:rsidRPr="003D5769">
        <w:rPr>
          <w:sz w:val="24"/>
          <w:lang w:val="en-GB"/>
        </w:rPr>
        <w:t>comply with the Baseline Security Requirements and, where specified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accordance</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Paragraph</w:t>
      </w:r>
      <w:r w:rsidRPr="003D5769">
        <w:rPr>
          <w:spacing w:val="-2"/>
          <w:sz w:val="24"/>
          <w:lang w:val="en-GB"/>
        </w:rPr>
        <w:t xml:space="preserve"> </w:t>
      </w:r>
      <w:hyperlink w:anchor="_bookmark36" w:history="1">
        <w:r w:rsidRPr="003D5769">
          <w:rPr>
            <w:sz w:val="24"/>
            <w:lang w:val="en-GB"/>
          </w:rPr>
          <w:t>3.4.3</w:t>
        </w:r>
      </w:hyperlink>
      <w:hyperlink w:anchor="_bookmark37" w:history="1">
        <w:r w:rsidRPr="003D5769">
          <w:rPr>
            <w:sz w:val="24"/>
            <w:lang w:val="en-GB"/>
          </w:rPr>
          <w:t>(d)</w:t>
        </w:r>
      </w:hyperlink>
      <w:r w:rsidRPr="003D5769">
        <w:rPr>
          <w:sz w:val="24"/>
          <w:lang w:val="en-GB"/>
        </w:rPr>
        <w:t>,</w:t>
      </w:r>
      <w:r w:rsidRPr="003D5769">
        <w:rPr>
          <w:spacing w:val="-5"/>
          <w:sz w:val="24"/>
          <w:lang w:val="en-GB"/>
        </w:rPr>
        <w:t xml:space="preserve"> </w:t>
      </w:r>
      <w:r w:rsidRPr="003D5769">
        <w:rPr>
          <w:sz w:val="24"/>
          <w:lang w:val="en-GB"/>
        </w:rPr>
        <w:t>the Security Policy;</w:t>
      </w:r>
    </w:p>
    <w:p w14:paraId="1AF3060E" w14:textId="77777777" w:rsidR="00850639" w:rsidRPr="003D5769" w:rsidRDefault="00A15285">
      <w:pPr>
        <w:pStyle w:val="ListParagraph"/>
        <w:numPr>
          <w:ilvl w:val="2"/>
          <w:numId w:val="18"/>
        </w:numPr>
        <w:tabs>
          <w:tab w:val="left" w:pos="2516"/>
        </w:tabs>
        <w:spacing w:before="120"/>
        <w:ind w:right="840" w:hanging="850"/>
        <w:rPr>
          <w:sz w:val="24"/>
          <w:lang w:val="en-GB"/>
        </w:rPr>
      </w:pPr>
      <w:r w:rsidRPr="003D5769">
        <w:rPr>
          <w:sz w:val="24"/>
          <w:lang w:val="en-GB"/>
        </w:rPr>
        <w:t>identify the necessary delegated organisational roles defined for those</w:t>
      </w:r>
      <w:r w:rsidRPr="003D5769">
        <w:rPr>
          <w:spacing w:val="-4"/>
          <w:sz w:val="24"/>
          <w:lang w:val="en-GB"/>
        </w:rPr>
        <w:t xml:space="preserve"> </w:t>
      </w:r>
      <w:r w:rsidRPr="003D5769">
        <w:rPr>
          <w:sz w:val="24"/>
          <w:lang w:val="en-GB"/>
        </w:rPr>
        <w:t>responsible</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ensuring</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Schedule</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complied</w:t>
      </w:r>
      <w:r w:rsidRPr="003D5769">
        <w:rPr>
          <w:spacing w:val="-2"/>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 xml:space="preserve">the </w:t>
      </w:r>
      <w:r w:rsidRPr="003D5769">
        <w:rPr>
          <w:spacing w:val="-2"/>
          <w:sz w:val="24"/>
          <w:lang w:val="en-GB"/>
        </w:rPr>
        <w:t>Supplier;</w:t>
      </w:r>
    </w:p>
    <w:p w14:paraId="783BFFF4"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30D72EAD" w14:textId="77777777" w:rsidR="00850639" w:rsidRPr="003D5769" w:rsidRDefault="00850639">
      <w:pPr>
        <w:pStyle w:val="BodyText"/>
        <w:spacing w:before="227"/>
        <w:rPr>
          <w:lang w:val="en-GB"/>
        </w:rPr>
      </w:pPr>
    </w:p>
    <w:p w14:paraId="4A266037" w14:textId="77777777" w:rsidR="00850639" w:rsidRPr="003D5769" w:rsidRDefault="00A15285">
      <w:pPr>
        <w:pStyle w:val="ListParagraph"/>
        <w:numPr>
          <w:ilvl w:val="2"/>
          <w:numId w:val="18"/>
        </w:numPr>
        <w:tabs>
          <w:tab w:val="left" w:pos="2516"/>
        </w:tabs>
        <w:ind w:right="785" w:hanging="850"/>
        <w:rPr>
          <w:sz w:val="24"/>
          <w:lang w:val="en-GB"/>
        </w:rPr>
      </w:pPr>
      <w:r w:rsidRPr="003D5769">
        <w:rPr>
          <w:sz w:val="24"/>
          <w:lang w:val="en-GB"/>
        </w:rPr>
        <w:t>detail the process for managing any security risks from Subcontractors and third parties authorised by the Buyer with access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Goods</w:t>
      </w:r>
      <w:r w:rsidRPr="003D5769">
        <w:rPr>
          <w:spacing w:val="-5"/>
          <w:sz w:val="24"/>
          <w:lang w:val="en-GB"/>
        </w:rPr>
        <w:t xml:space="preserve"> </w:t>
      </w:r>
      <w:r w:rsidRPr="003D5769">
        <w:rPr>
          <w:sz w:val="24"/>
          <w:lang w:val="en-GB"/>
        </w:rPr>
        <w:t>and/or</w:t>
      </w:r>
      <w:r w:rsidRPr="003D5769">
        <w:rPr>
          <w:spacing w:val="-6"/>
          <w:sz w:val="24"/>
          <w:lang w:val="en-GB"/>
        </w:rPr>
        <w:t xml:space="preserve"> </w:t>
      </w:r>
      <w:r w:rsidRPr="003D5769">
        <w:rPr>
          <w:sz w:val="24"/>
          <w:lang w:val="en-GB"/>
        </w:rPr>
        <w:t>Services,</w:t>
      </w:r>
      <w:r w:rsidRPr="003D5769">
        <w:rPr>
          <w:spacing w:val="-5"/>
          <w:sz w:val="24"/>
          <w:lang w:val="en-GB"/>
        </w:rPr>
        <w:t xml:space="preserve"> </w:t>
      </w:r>
      <w:r w:rsidRPr="003D5769">
        <w:rPr>
          <w:sz w:val="24"/>
          <w:lang w:val="en-GB"/>
        </w:rPr>
        <w:t>processes</w:t>
      </w:r>
      <w:r w:rsidRPr="003D5769">
        <w:rPr>
          <w:spacing w:val="-3"/>
          <w:sz w:val="24"/>
          <w:lang w:val="en-GB"/>
        </w:rPr>
        <w:t xml:space="preserve"> </w:t>
      </w:r>
      <w:r w:rsidRPr="003D5769">
        <w:rPr>
          <w:sz w:val="24"/>
          <w:lang w:val="en-GB"/>
        </w:rPr>
        <w:t>associated</w:t>
      </w:r>
      <w:r w:rsidRPr="003D5769">
        <w:rPr>
          <w:spacing w:val="-4"/>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the delivery of the Goods and/or Services, the Buyer Premises, the Sites, the Supplier System, the Buyer System (to the extent</w:t>
      </w:r>
      <w:r w:rsidRPr="003D5769">
        <w:rPr>
          <w:spacing w:val="-1"/>
          <w:sz w:val="24"/>
          <w:lang w:val="en-GB"/>
        </w:rPr>
        <w:t xml:space="preserve"> </w:t>
      </w:r>
      <w:r w:rsidRPr="003D5769">
        <w:rPr>
          <w:sz w:val="24"/>
          <w:lang w:val="en-GB"/>
        </w:rPr>
        <w:t>that it is under the control of the Supplier) and any ICT, information and data (including the Buyer’s Confidential Information and the Government Data)</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system</w:t>
      </w:r>
      <w:r w:rsidRPr="003D5769">
        <w:rPr>
          <w:spacing w:val="-4"/>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could</w:t>
      </w:r>
      <w:r w:rsidRPr="003D5769">
        <w:rPr>
          <w:spacing w:val="-4"/>
          <w:sz w:val="24"/>
          <w:lang w:val="en-GB"/>
        </w:rPr>
        <w:t xml:space="preserve"> </w:t>
      </w:r>
      <w:r w:rsidRPr="003D5769">
        <w:rPr>
          <w:sz w:val="24"/>
          <w:lang w:val="en-GB"/>
        </w:rPr>
        <w:t>directly</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indirectly</w:t>
      </w:r>
      <w:r w:rsidRPr="003D5769">
        <w:rPr>
          <w:spacing w:val="-3"/>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an</w:t>
      </w:r>
      <w:r w:rsidRPr="003D5769">
        <w:rPr>
          <w:spacing w:val="-2"/>
          <w:sz w:val="24"/>
          <w:lang w:val="en-GB"/>
        </w:rPr>
        <w:t xml:space="preserve"> </w:t>
      </w:r>
      <w:r w:rsidRPr="003D5769">
        <w:rPr>
          <w:sz w:val="24"/>
          <w:lang w:val="en-GB"/>
        </w:rPr>
        <w:t>impact on that information, data and/or the Deliverables;</w:t>
      </w:r>
    </w:p>
    <w:p w14:paraId="3D45EEC1" w14:textId="77777777" w:rsidR="00850639" w:rsidRPr="003D5769" w:rsidRDefault="00A15285">
      <w:pPr>
        <w:pStyle w:val="ListParagraph"/>
        <w:numPr>
          <w:ilvl w:val="2"/>
          <w:numId w:val="18"/>
        </w:numPr>
        <w:tabs>
          <w:tab w:val="left" w:pos="2516"/>
        </w:tabs>
        <w:spacing w:before="120"/>
        <w:ind w:right="804" w:hanging="850"/>
        <w:rPr>
          <w:sz w:val="24"/>
          <w:lang w:val="en-GB"/>
        </w:rPr>
      </w:pPr>
      <w:r w:rsidRPr="003D5769">
        <w:rPr>
          <w:sz w:val="24"/>
          <w:lang w:val="en-GB"/>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w:t>
      </w:r>
      <w:r w:rsidRPr="003D5769">
        <w:rPr>
          <w:spacing w:val="-2"/>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extent</w:t>
      </w:r>
      <w:r w:rsidRPr="003D5769">
        <w:rPr>
          <w:spacing w:val="-2"/>
          <w:sz w:val="24"/>
          <w:lang w:val="en-GB"/>
        </w:rPr>
        <w:t xml:space="preserve"> </w:t>
      </w:r>
      <w:r w:rsidRPr="003D5769">
        <w:rPr>
          <w:sz w:val="24"/>
          <w:lang w:val="en-GB"/>
        </w:rPr>
        <w:t>used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in connection with this Contract or in connection with any system that could directly or indirectly have an impact on that information, data and/or the Deliverables;</w:t>
      </w:r>
    </w:p>
    <w:p w14:paraId="3EE5349C" w14:textId="77777777" w:rsidR="00850639" w:rsidRPr="003D5769" w:rsidRDefault="00A15285">
      <w:pPr>
        <w:pStyle w:val="ListParagraph"/>
        <w:numPr>
          <w:ilvl w:val="2"/>
          <w:numId w:val="18"/>
        </w:numPr>
        <w:tabs>
          <w:tab w:val="left" w:pos="2516"/>
        </w:tabs>
        <w:spacing w:before="120"/>
        <w:ind w:right="838" w:hanging="850"/>
        <w:rPr>
          <w:sz w:val="24"/>
          <w:lang w:val="en-GB"/>
        </w:rPr>
      </w:pP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security</w:t>
      </w:r>
      <w:r w:rsidRPr="003D5769">
        <w:rPr>
          <w:spacing w:val="-5"/>
          <w:sz w:val="24"/>
          <w:lang w:val="en-GB"/>
        </w:rPr>
        <w:t xml:space="preserve"> </w:t>
      </w:r>
      <w:r w:rsidRPr="003D5769">
        <w:rPr>
          <w:sz w:val="24"/>
          <w:lang w:val="en-GB"/>
        </w:rPr>
        <w:t>measures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implemented</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maintained</w:t>
      </w:r>
      <w:r w:rsidRPr="003D5769">
        <w:rPr>
          <w:spacing w:val="-4"/>
          <w:sz w:val="24"/>
          <w:lang w:val="en-GB"/>
        </w:rPr>
        <w:t xml:space="preserve"> </w:t>
      </w:r>
      <w:r w:rsidRPr="003D5769">
        <w:rPr>
          <w:sz w:val="24"/>
          <w:lang w:val="en-GB"/>
        </w:rPr>
        <w:t>by the Supplier in relation to all aspects of the Deliverables and all processes</w:t>
      </w:r>
      <w:r w:rsidRPr="003D5769">
        <w:rPr>
          <w:spacing w:val="-3"/>
          <w:sz w:val="24"/>
          <w:lang w:val="en-GB"/>
        </w:rPr>
        <w:t xml:space="preserve"> </w:t>
      </w:r>
      <w:r w:rsidRPr="003D5769">
        <w:rPr>
          <w:sz w:val="24"/>
          <w:lang w:val="en-GB"/>
        </w:rPr>
        <w:t>associated</w:t>
      </w:r>
      <w:r w:rsidRPr="003D5769">
        <w:rPr>
          <w:spacing w:val="-5"/>
          <w:sz w:val="24"/>
          <w:lang w:val="en-GB"/>
        </w:rPr>
        <w:t xml:space="preserve"> </w:t>
      </w:r>
      <w:r w:rsidRPr="003D5769">
        <w:rPr>
          <w:sz w:val="24"/>
          <w:lang w:val="en-GB"/>
        </w:rPr>
        <w:t>with the</w:t>
      </w:r>
      <w:r w:rsidRPr="003D5769">
        <w:rPr>
          <w:spacing w:val="-2"/>
          <w:sz w:val="24"/>
          <w:lang w:val="en-GB"/>
        </w:rPr>
        <w:t xml:space="preserve"> </w:t>
      </w:r>
      <w:r w:rsidRPr="003D5769">
        <w:rPr>
          <w:sz w:val="24"/>
          <w:lang w:val="en-GB"/>
        </w:rPr>
        <w:t>delivery</w:t>
      </w:r>
      <w:r w:rsidRPr="003D5769">
        <w:rPr>
          <w:spacing w:val="-3"/>
          <w:sz w:val="24"/>
          <w:lang w:val="en-GB"/>
        </w:rPr>
        <w:t xml:space="preserve"> </w:t>
      </w:r>
      <w:r w:rsidRPr="003D5769">
        <w:rPr>
          <w:sz w:val="24"/>
          <w:lang w:val="en-GB"/>
        </w:rPr>
        <w:t>of the</w:t>
      </w:r>
      <w:r w:rsidRPr="003D5769">
        <w:rPr>
          <w:spacing w:val="-2"/>
          <w:sz w:val="24"/>
          <w:lang w:val="en-GB"/>
        </w:rPr>
        <w:t xml:space="preserve"> </w:t>
      </w:r>
      <w:r w:rsidRPr="003D5769">
        <w:rPr>
          <w:sz w:val="24"/>
          <w:lang w:val="en-GB"/>
        </w:rPr>
        <w:t>Deliverables</w:t>
      </w:r>
      <w:r w:rsidRPr="003D5769">
        <w:rPr>
          <w:spacing w:val="-1"/>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 xml:space="preserve">at all times comply with and specify security measures and procedures which are sufficient to ensure that the Deliverables comply with the provisions of this Schedule (including the requirements set out in Paragraph </w:t>
      </w:r>
      <w:hyperlink w:anchor="_bookmark35" w:history="1">
        <w:r w:rsidRPr="003D5769">
          <w:rPr>
            <w:sz w:val="24"/>
            <w:lang w:val="en-GB"/>
          </w:rPr>
          <w:t>3.4</w:t>
        </w:r>
      </w:hyperlink>
      <w:r w:rsidRPr="003D5769">
        <w:rPr>
          <w:sz w:val="24"/>
          <w:lang w:val="en-GB"/>
        </w:rPr>
        <w:t>);</w:t>
      </w:r>
    </w:p>
    <w:p w14:paraId="7A201DFC" w14:textId="77777777" w:rsidR="00850639" w:rsidRPr="003D5769" w:rsidRDefault="00A15285">
      <w:pPr>
        <w:pStyle w:val="ListParagraph"/>
        <w:numPr>
          <w:ilvl w:val="2"/>
          <w:numId w:val="18"/>
        </w:numPr>
        <w:tabs>
          <w:tab w:val="left" w:pos="2516"/>
        </w:tabs>
        <w:spacing w:before="120"/>
        <w:ind w:right="790" w:hanging="850"/>
        <w:rPr>
          <w:sz w:val="24"/>
          <w:lang w:val="en-GB"/>
        </w:rPr>
      </w:pPr>
      <w:r w:rsidRPr="003D5769">
        <w:rPr>
          <w:sz w:val="24"/>
          <w:lang w:val="en-GB"/>
        </w:rPr>
        <w:t>demonstrate that the Supplier’s approach to delivery of the Deliverables</w:t>
      </w:r>
      <w:r w:rsidRPr="003D5769">
        <w:rPr>
          <w:spacing w:val="-4"/>
          <w:sz w:val="24"/>
          <w:lang w:val="en-GB"/>
        </w:rPr>
        <w:t xml:space="preserve"> </w:t>
      </w:r>
      <w:r w:rsidRPr="003D5769">
        <w:rPr>
          <w:sz w:val="24"/>
          <w:lang w:val="en-GB"/>
        </w:rPr>
        <w:t>has</w:t>
      </w:r>
      <w:r w:rsidRPr="003D5769">
        <w:rPr>
          <w:spacing w:val="-6"/>
          <w:sz w:val="24"/>
          <w:lang w:val="en-GB"/>
        </w:rPr>
        <w:t xml:space="preserve"> </w:t>
      </w:r>
      <w:r w:rsidRPr="003D5769">
        <w:rPr>
          <w:sz w:val="24"/>
          <w:lang w:val="en-GB"/>
        </w:rPr>
        <w:t>minimised</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effort</w:t>
      </w:r>
      <w:r w:rsidRPr="003D5769">
        <w:rPr>
          <w:spacing w:val="-3"/>
          <w:sz w:val="24"/>
          <w:lang w:val="en-GB"/>
        </w:rPr>
        <w:t xml:space="preserve"> </w:t>
      </w:r>
      <w:r w:rsidRPr="003D5769">
        <w:rPr>
          <w:sz w:val="24"/>
          <w:lang w:val="en-GB"/>
        </w:rPr>
        <w:t>required</w:t>
      </w:r>
      <w:r w:rsidRPr="003D5769">
        <w:rPr>
          <w:spacing w:val="-5"/>
          <w:sz w:val="24"/>
          <w:lang w:val="en-GB"/>
        </w:rPr>
        <w:t xml:space="preserve"> </w:t>
      </w:r>
      <w:r w:rsidRPr="003D5769">
        <w:rPr>
          <w:sz w:val="24"/>
          <w:lang w:val="en-GB"/>
        </w:rPr>
        <w:t>to comply with this Schedule through consideration of available, appropriate and practicable pan-government accredited services</w:t>
      </w:r>
      <w:r w:rsidRPr="003D5769">
        <w:rPr>
          <w:spacing w:val="40"/>
          <w:sz w:val="24"/>
          <w:lang w:val="en-GB"/>
        </w:rPr>
        <w:t xml:space="preserve"> </w:t>
      </w:r>
      <w:r w:rsidRPr="003D5769">
        <w:rPr>
          <w:sz w:val="24"/>
          <w:lang w:val="en-GB"/>
        </w:rPr>
        <w:t xml:space="preserve">(for example, "platform as a service" offering from the G-Cloud </w:t>
      </w:r>
      <w:r w:rsidRPr="003D5769">
        <w:rPr>
          <w:spacing w:val="-2"/>
          <w:sz w:val="24"/>
          <w:lang w:val="en-GB"/>
        </w:rPr>
        <w:t>catalogue);</w:t>
      </w:r>
    </w:p>
    <w:p w14:paraId="3D2B3A2B" w14:textId="77777777" w:rsidR="00850639" w:rsidRPr="003D5769" w:rsidRDefault="00A15285">
      <w:pPr>
        <w:pStyle w:val="ListParagraph"/>
        <w:numPr>
          <w:ilvl w:val="2"/>
          <w:numId w:val="18"/>
        </w:numPr>
        <w:tabs>
          <w:tab w:val="left" w:pos="2516"/>
        </w:tabs>
        <w:spacing w:before="120"/>
        <w:ind w:right="998" w:hanging="850"/>
        <w:rPr>
          <w:sz w:val="24"/>
          <w:lang w:val="en-GB"/>
        </w:rPr>
      </w:pPr>
      <w:r w:rsidRPr="003D5769">
        <w:rPr>
          <w:sz w:val="24"/>
          <w:lang w:val="en-GB"/>
        </w:rPr>
        <w:t>set out the plans for transitioning all security arrangements and responsibilities from those in place at the Effective Date to those incorporated</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ISMS</w:t>
      </w:r>
      <w:r w:rsidRPr="003D5769">
        <w:rPr>
          <w:spacing w:val="-3"/>
          <w:sz w:val="24"/>
          <w:lang w:val="en-GB"/>
        </w:rPr>
        <w:t xml:space="preserve"> </w:t>
      </w:r>
      <w:r w:rsidRPr="003D5769">
        <w:rPr>
          <w:sz w:val="24"/>
          <w:lang w:val="en-GB"/>
        </w:rPr>
        <w:t>within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timeframe</w:t>
      </w:r>
      <w:r w:rsidRPr="003D5769">
        <w:rPr>
          <w:spacing w:val="-3"/>
          <w:sz w:val="24"/>
          <w:lang w:val="en-GB"/>
        </w:rPr>
        <w:t xml:space="preserve"> </w:t>
      </w:r>
      <w:r w:rsidRPr="003D5769">
        <w:rPr>
          <w:sz w:val="24"/>
          <w:lang w:val="en-GB"/>
        </w:rPr>
        <w:t>agreed</w:t>
      </w:r>
      <w:r w:rsidRPr="003D5769">
        <w:rPr>
          <w:spacing w:val="-5"/>
          <w:sz w:val="24"/>
          <w:lang w:val="en-GB"/>
        </w:rPr>
        <w:t xml:space="preserve"> </w:t>
      </w:r>
      <w:r w:rsidRPr="003D5769">
        <w:rPr>
          <w:sz w:val="24"/>
          <w:lang w:val="en-GB"/>
        </w:rPr>
        <w:t>between</w:t>
      </w:r>
      <w:r w:rsidRPr="003D5769">
        <w:rPr>
          <w:spacing w:val="-5"/>
          <w:sz w:val="24"/>
          <w:lang w:val="en-GB"/>
        </w:rPr>
        <w:t xml:space="preserve"> </w:t>
      </w:r>
      <w:r w:rsidRPr="003D5769">
        <w:rPr>
          <w:sz w:val="24"/>
          <w:lang w:val="en-GB"/>
        </w:rPr>
        <w:t xml:space="preserve">the </w:t>
      </w:r>
      <w:r w:rsidRPr="003D5769">
        <w:rPr>
          <w:spacing w:val="-2"/>
          <w:sz w:val="24"/>
          <w:lang w:val="en-GB"/>
        </w:rPr>
        <w:t>Parties;</w:t>
      </w:r>
    </w:p>
    <w:p w14:paraId="3E635392" w14:textId="77777777" w:rsidR="00850639" w:rsidRPr="003D5769" w:rsidRDefault="00A15285">
      <w:pPr>
        <w:pStyle w:val="ListParagraph"/>
        <w:numPr>
          <w:ilvl w:val="2"/>
          <w:numId w:val="18"/>
        </w:numPr>
        <w:tabs>
          <w:tab w:val="left" w:pos="2516"/>
        </w:tabs>
        <w:spacing w:before="121"/>
        <w:ind w:right="1146" w:hanging="850"/>
        <w:rPr>
          <w:sz w:val="24"/>
          <w:lang w:val="en-GB"/>
        </w:rPr>
      </w:pPr>
      <w:r w:rsidRPr="003D5769">
        <w:rPr>
          <w:sz w:val="24"/>
          <w:lang w:val="en-GB"/>
        </w:rPr>
        <w:t>set</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scope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System</w:t>
      </w:r>
      <w:r w:rsidRPr="003D5769">
        <w:rPr>
          <w:spacing w:val="-4"/>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control</w:t>
      </w:r>
      <w:r w:rsidRPr="003D5769">
        <w:rPr>
          <w:spacing w:val="-3"/>
          <w:sz w:val="24"/>
          <w:lang w:val="en-GB"/>
        </w:rPr>
        <w:t xml:space="preserve"> </w:t>
      </w:r>
      <w:r w:rsidRPr="003D5769">
        <w:rPr>
          <w:sz w:val="24"/>
          <w:lang w:val="en-GB"/>
        </w:rPr>
        <w:t>of the Supplier;</w:t>
      </w:r>
    </w:p>
    <w:p w14:paraId="0389DA9D" w14:textId="77777777" w:rsidR="00850639" w:rsidRPr="003D5769" w:rsidRDefault="00A15285">
      <w:pPr>
        <w:pStyle w:val="ListParagraph"/>
        <w:numPr>
          <w:ilvl w:val="2"/>
          <w:numId w:val="18"/>
        </w:numPr>
        <w:tabs>
          <w:tab w:val="left" w:pos="2516"/>
        </w:tabs>
        <w:spacing w:before="120"/>
        <w:ind w:right="950" w:hanging="850"/>
        <w:rPr>
          <w:sz w:val="24"/>
          <w:lang w:val="en-GB"/>
        </w:rPr>
      </w:pPr>
      <w:r w:rsidRPr="003D5769">
        <w:rPr>
          <w:sz w:val="24"/>
          <w:lang w:val="en-GB"/>
        </w:rPr>
        <w:t>be structured in accordance with ISO/IEC 27001 (at least ISO/IEC 27001:2013)</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ISO/IEC</w:t>
      </w:r>
      <w:r w:rsidRPr="003D5769">
        <w:rPr>
          <w:spacing w:val="-5"/>
          <w:sz w:val="24"/>
          <w:lang w:val="en-GB"/>
        </w:rPr>
        <w:t xml:space="preserve"> </w:t>
      </w:r>
      <w:r w:rsidRPr="003D5769">
        <w:rPr>
          <w:sz w:val="24"/>
          <w:lang w:val="en-GB"/>
        </w:rPr>
        <w:t>27002,</w:t>
      </w:r>
      <w:r w:rsidRPr="003D5769">
        <w:rPr>
          <w:spacing w:val="-7"/>
          <w:sz w:val="24"/>
          <w:lang w:val="en-GB"/>
        </w:rPr>
        <w:t xml:space="preserve"> </w:t>
      </w:r>
      <w:r w:rsidRPr="003D5769">
        <w:rPr>
          <w:sz w:val="24"/>
          <w:lang w:val="en-GB"/>
        </w:rPr>
        <w:t>cross-referencing</w:t>
      </w:r>
      <w:r w:rsidRPr="003D5769">
        <w:rPr>
          <w:spacing w:val="-6"/>
          <w:sz w:val="24"/>
          <w:lang w:val="en-GB"/>
        </w:rPr>
        <w:t xml:space="preserve"> </w:t>
      </w:r>
      <w:r w:rsidRPr="003D5769">
        <w:rPr>
          <w:sz w:val="24"/>
          <w:lang w:val="en-GB"/>
        </w:rPr>
        <w:t>if</w:t>
      </w:r>
      <w:r w:rsidRPr="003D5769">
        <w:rPr>
          <w:spacing w:val="-4"/>
          <w:sz w:val="24"/>
          <w:lang w:val="en-GB"/>
        </w:rPr>
        <w:t xml:space="preserve"> </w:t>
      </w:r>
      <w:r w:rsidRPr="003D5769">
        <w:rPr>
          <w:sz w:val="24"/>
          <w:lang w:val="en-GB"/>
        </w:rPr>
        <w:t>necessary</w:t>
      </w:r>
      <w:r w:rsidRPr="003D5769">
        <w:rPr>
          <w:spacing w:val="-5"/>
          <w:sz w:val="24"/>
          <w:lang w:val="en-GB"/>
        </w:rPr>
        <w:t xml:space="preserve"> </w:t>
      </w:r>
      <w:r w:rsidRPr="003D5769">
        <w:rPr>
          <w:sz w:val="24"/>
          <w:lang w:val="en-GB"/>
        </w:rPr>
        <w:t>to other Schedules which cover specific areas included within those standards; and</w:t>
      </w:r>
    </w:p>
    <w:p w14:paraId="5A9472F4" w14:textId="77777777" w:rsidR="00850639" w:rsidRPr="003D5769" w:rsidRDefault="00A15285">
      <w:pPr>
        <w:pStyle w:val="ListParagraph"/>
        <w:numPr>
          <w:ilvl w:val="2"/>
          <w:numId w:val="18"/>
        </w:numPr>
        <w:tabs>
          <w:tab w:val="left" w:pos="2516"/>
        </w:tabs>
        <w:spacing w:before="120"/>
        <w:ind w:right="869" w:hanging="850"/>
        <w:rPr>
          <w:sz w:val="24"/>
          <w:lang w:val="en-GB"/>
        </w:rPr>
      </w:pPr>
      <w:r w:rsidRPr="003D5769">
        <w:rPr>
          <w:sz w:val="24"/>
          <w:lang w:val="en-GB"/>
        </w:rPr>
        <w:t>be written in plain English in language which is readily comprehensible to the staff of the Supplier and the Buyer engaged in</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r w:rsidRPr="003D5769">
        <w:rPr>
          <w:spacing w:val="-5"/>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reference</w:t>
      </w:r>
      <w:r w:rsidRPr="003D5769">
        <w:rPr>
          <w:spacing w:val="-4"/>
          <w:sz w:val="24"/>
          <w:lang w:val="en-GB"/>
        </w:rPr>
        <w:t xml:space="preserve"> </w:t>
      </w:r>
      <w:r w:rsidRPr="003D5769">
        <w:rPr>
          <w:sz w:val="24"/>
          <w:lang w:val="en-GB"/>
        </w:rPr>
        <w:t>only</w:t>
      </w:r>
      <w:r w:rsidRPr="003D5769">
        <w:rPr>
          <w:spacing w:val="-5"/>
          <w:sz w:val="24"/>
          <w:lang w:val="en-GB"/>
        </w:rPr>
        <w:t xml:space="preserve"> </w:t>
      </w:r>
      <w:r w:rsidRPr="003D5769">
        <w:rPr>
          <w:sz w:val="24"/>
          <w:lang w:val="en-GB"/>
        </w:rPr>
        <w:t>documents</w:t>
      </w:r>
      <w:r w:rsidRPr="003D5769">
        <w:rPr>
          <w:spacing w:val="-5"/>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in the possession of the Parties or whose location is otherwise specified in this Schedule.</w:t>
      </w:r>
    </w:p>
    <w:p w14:paraId="0C0AE425"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18DF0954" w14:textId="77777777" w:rsidR="00850639" w:rsidRPr="003D5769" w:rsidRDefault="00850639">
      <w:pPr>
        <w:pStyle w:val="BodyText"/>
        <w:spacing w:before="227"/>
        <w:rPr>
          <w:lang w:val="en-GB"/>
        </w:rPr>
      </w:pPr>
    </w:p>
    <w:p w14:paraId="3F75A399" w14:textId="77777777" w:rsidR="00850639" w:rsidRPr="003D5769" w:rsidRDefault="00A15285">
      <w:pPr>
        <w:pStyle w:val="ListParagraph"/>
        <w:numPr>
          <w:ilvl w:val="1"/>
          <w:numId w:val="18"/>
        </w:numPr>
        <w:tabs>
          <w:tab w:val="left" w:pos="1667"/>
        </w:tabs>
        <w:ind w:right="821"/>
        <w:rPr>
          <w:lang w:val="en-GB"/>
        </w:rPr>
      </w:pPr>
      <w:bookmarkStart w:id="81" w:name="_bookmark43"/>
      <w:bookmarkEnd w:id="81"/>
      <w:r w:rsidRPr="003D5769">
        <w:rPr>
          <w:sz w:val="24"/>
          <w:lang w:val="en-GB"/>
        </w:rPr>
        <w:t xml:space="preserve">If the Security Management Plan submitted to the Buyer pursuant to Paragraph </w:t>
      </w:r>
      <w:hyperlink w:anchor="_bookmark54" w:history="1">
        <w:r w:rsidRPr="003D5769">
          <w:rPr>
            <w:sz w:val="24"/>
            <w:lang w:val="en-GB"/>
          </w:rPr>
          <w:t>4.1</w:t>
        </w:r>
      </w:hyperlink>
      <w:r w:rsidRPr="003D5769">
        <w:rPr>
          <w:sz w:val="24"/>
          <w:lang w:val="en-GB"/>
        </w:rPr>
        <w:t xml:space="preserve"> is Approved by the Buyer, it shall be adopted by the Supplier immediately</w:t>
      </w:r>
      <w:r w:rsidRPr="003D5769">
        <w:rPr>
          <w:spacing w:val="-2"/>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thereafter</w:t>
      </w:r>
      <w:r w:rsidRPr="003D5769">
        <w:rPr>
          <w:spacing w:val="-3"/>
          <w:sz w:val="24"/>
          <w:lang w:val="en-GB"/>
        </w:rPr>
        <w:t xml:space="preserve"> </w:t>
      </w:r>
      <w:r w:rsidRPr="003D5769">
        <w:rPr>
          <w:sz w:val="24"/>
          <w:lang w:val="en-GB"/>
        </w:rPr>
        <w:t>operated</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maintained</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6"/>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this Schedule. If the Security Management Plan is not approved by the Buyer, the Supplier shall amend it within ten (10) Working Days of a notice of non- 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Dispute</w:t>
      </w:r>
      <w:r w:rsidRPr="003D5769">
        <w:rPr>
          <w:spacing w:val="-3"/>
          <w:sz w:val="24"/>
          <w:lang w:val="en-GB"/>
        </w:rPr>
        <w:t xml:space="preserve"> </w:t>
      </w:r>
      <w:r w:rsidRPr="003D5769">
        <w:rPr>
          <w:sz w:val="24"/>
          <w:lang w:val="en-GB"/>
        </w:rPr>
        <w:t>Resolution</w:t>
      </w:r>
      <w:r w:rsidRPr="003D5769">
        <w:rPr>
          <w:spacing w:val="-5"/>
          <w:sz w:val="24"/>
          <w:lang w:val="en-GB"/>
        </w:rPr>
        <w:t xml:space="preserve"> </w:t>
      </w:r>
      <w:r w:rsidRPr="003D5769">
        <w:rPr>
          <w:sz w:val="24"/>
          <w:lang w:val="en-GB"/>
        </w:rPr>
        <w:t>Procedure.</w:t>
      </w:r>
      <w:r w:rsidRPr="003D5769">
        <w:rPr>
          <w:spacing w:val="-6"/>
          <w:sz w:val="24"/>
          <w:lang w:val="en-GB"/>
        </w:rPr>
        <w:t xml:space="preserve"> </w:t>
      </w:r>
      <w:r w:rsidRPr="003D5769">
        <w:rPr>
          <w:sz w:val="24"/>
          <w:lang w:val="en-GB"/>
        </w:rPr>
        <w:t>No</w:t>
      </w:r>
      <w:r w:rsidRPr="003D5769">
        <w:rPr>
          <w:spacing w:val="-5"/>
          <w:sz w:val="24"/>
          <w:lang w:val="en-GB"/>
        </w:rPr>
        <w:t xml:space="preserve"> </w:t>
      </w:r>
      <w:r w:rsidRPr="003D5769">
        <w:rPr>
          <w:sz w:val="24"/>
          <w:lang w:val="en-GB"/>
        </w:rPr>
        <w:t xml:space="preserve">Approval to be given by the Buyer pursuant to this Paragraph may be unreasonably withheld or delayed. However, any failure to approve the Security Management Plan on the grounds that it does not comply with the requirements set out in Paragraph </w:t>
      </w:r>
      <w:hyperlink w:anchor="_bookmark55" w:history="1">
        <w:r w:rsidRPr="003D5769">
          <w:rPr>
            <w:sz w:val="24"/>
            <w:lang w:val="en-GB"/>
          </w:rPr>
          <w:t>4.2</w:t>
        </w:r>
      </w:hyperlink>
      <w:r w:rsidRPr="003D5769">
        <w:rPr>
          <w:sz w:val="24"/>
          <w:lang w:val="en-GB"/>
        </w:rPr>
        <w:t xml:space="preserve"> shall be deemed to be reasonable.</w:t>
      </w:r>
    </w:p>
    <w:p w14:paraId="1F11F462" w14:textId="77777777" w:rsidR="00850639" w:rsidRPr="003D5769" w:rsidRDefault="00A15285">
      <w:pPr>
        <w:pStyle w:val="ListParagraph"/>
        <w:numPr>
          <w:ilvl w:val="1"/>
          <w:numId w:val="18"/>
        </w:numPr>
        <w:tabs>
          <w:tab w:val="left" w:pos="1667"/>
        </w:tabs>
        <w:spacing w:before="120"/>
        <w:ind w:right="834"/>
        <w:rPr>
          <w:lang w:val="en-GB"/>
        </w:rPr>
      </w:pPr>
      <w:r w:rsidRPr="003D5769">
        <w:rPr>
          <w:sz w:val="24"/>
          <w:lang w:val="en-GB"/>
        </w:rPr>
        <w:t>Approval by the Buyer of the Security Management Plan pursuant to Paragraph</w:t>
      </w:r>
      <w:r w:rsidRPr="003D5769">
        <w:rPr>
          <w:spacing w:val="-4"/>
          <w:sz w:val="24"/>
          <w:lang w:val="en-GB"/>
        </w:rPr>
        <w:t xml:space="preserve"> </w:t>
      </w:r>
      <w:hyperlink w:anchor="_bookmark43" w:history="1">
        <w:r w:rsidRPr="003D5769">
          <w:rPr>
            <w:sz w:val="24"/>
            <w:lang w:val="en-GB"/>
          </w:rPr>
          <w:t>4.3</w:t>
        </w:r>
      </w:hyperlink>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change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amendment</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Management Plan shall not relieve the Supplier of its obligations under this Schedule.</w:t>
      </w:r>
    </w:p>
    <w:p w14:paraId="0ED9183D" w14:textId="77777777" w:rsidR="00850639" w:rsidRPr="003D5769" w:rsidRDefault="00A15285">
      <w:pPr>
        <w:pStyle w:val="Heading3"/>
        <w:numPr>
          <w:ilvl w:val="0"/>
          <w:numId w:val="18"/>
        </w:numPr>
        <w:tabs>
          <w:tab w:val="left" w:pos="1119"/>
        </w:tabs>
        <w:spacing w:before="120"/>
        <w:ind w:left="1119" w:hanging="359"/>
        <w:rPr>
          <w:lang w:val="en-GB"/>
        </w:rPr>
      </w:pPr>
      <w:r w:rsidRPr="003D5769">
        <w:rPr>
          <w:lang w:val="en-GB"/>
        </w:rPr>
        <w:t>Amendment</w:t>
      </w:r>
      <w:r w:rsidRPr="003D5769">
        <w:rPr>
          <w:spacing w:val="-3"/>
          <w:lang w:val="en-GB"/>
        </w:rPr>
        <w:t xml:space="preserve"> </w:t>
      </w:r>
      <w:r w:rsidRPr="003D5769">
        <w:rPr>
          <w:lang w:val="en-GB"/>
        </w:rPr>
        <w:t>of</w:t>
      </w:r>
      <w:r w:rsidRPr="003D5769">
        <w:rPr>
          <w:spacing w:val="-3"/>
          <w:lang w:val="en-GB"/>
        </w:rPr>
        <w:t xml:space="preserve"> </w:t>
      </w:r>
      <w:r w:rsidRPr="003D5769">
        <w:rPr>
          <w:lang w:val="en-GB"/>
        </w:rPr>
        <w:t>the</w:t>
      </w:r>
      <w:r w:rsidRPr="003D5769">
        <w:rPr>
          <w:spacing w:val="-1"/>
          <w:lang w:val="en-GB"/>
        </w:rPr>
        <w:t xml:space="preserve"> </w:t>
      </w:r>
      <w:r w:rsidRPr="003D5769">
        <w:rPr>
          <w:lang w:val="en-GB"/>
        </w:rPr>
        <w:t>ISMS</w:t>
      </w:r>
      <w:r w:rsidRPr="003D5769">
        <w:rPr>
          <w:spacing w:val="-1"/>
          <w:lang w:val="en-GB"/>
        </w:rPr>
        <w:t xml:space="preserve"> </w:t>
      </w:r>
      <w:r w:rsidRPr="003D5769">
        <w:rPr>
          <w:lang w:val="en-GB"/>
        </w:rPr>
        <w:t>and</w:t>
      </w:r>
      <w:r w:rsidRPr="003D5769">
        <w:rPr>
          <w:spacing w:val="-2"/>
          <w:lang w:val="en-GB"/>
        </w:rPr>
        <w:t xml:space="preserve"> </w:t>
      </w:r>
      <w:r w:rsidRPr="003D5769">
        <w:rPr>
          <w:lang w:val="en-GB"/>
        </w:rPr>
        <w:t>Security</w:t>
      </w:r>
      <w:r w:rsidRPr="003D5769">
        <w:rPr>
          <w:spacing w:val="-2"/>
          <w:lang w:val="en-GB"/>
        </w:rPr>
        <w:t xml:space="preserve"> </w:t>
      </w:r>
      <w:r w:rsidRPr="003D5769">
        <w:rPr>
          <w:lang w:val="en-GB"/>
        </w:rPr>
        <w:t>Management</w:t>
      </w:r>
      <w:r w:rsidRPr="003D5769">
        <w:rPr>
          <w:spacing w:val="-2"/>
          <w:lang w:val="en-GB"/>
        </w:rPr>
        <w:t xml:space="preserve"> </w:t>
      </w:r>
      <w:r w:rsidRPr="003D5769">
        <w:rPr>
          <w:spacing w:val="-4"/>
          <w:lang w:val="en-GB"/>
        </w:rPr>
        <w:t>Plan</w:t>
      </w:r>
    </w:p>
    <w:p w14:paraId="39839E53" w14:textId="77777777" w:rsidR="00850639" w:rsidRPr="003D5769" w:rsidRDefault="00A15285">
      <w:pPr>
        <w:pStyle w:val="ListParagraph"/>
        <w:numPr>
          <w:ilvl w:val="1"/>
          <w:numId w:val="18"/>
        </w:numPr>
        <w:tabs>
          <w:tab w:val="left" w:pos="1667"/>
        </w:tabs>
        <w:spacing w:before="240"/>
        <w:ind w:right="1532"/>
        <w:rPr>
          <w:lang w:val="en-GB"/>
        </w:rPr>
      </w:pPr>
      <w:bookmarkStart w:id="82" w:name="_bookmark44"/>
      <w:bookmarkEnd w:id="82"/>
      <w:r w:rsidRPr="003D5769">
        <w:rPr>
          <w:sz w:val="24"/>
          <w:lang w:val="en-GB"/>
        </w:rPr>
        <w:t>The</w:t>
      </w:r>
      <w:r w:rsidRPr="003D5769">
        <w:rPr>
          <w:spacing w:val="-3"/>
          <w:sz w:val="24"/>
          <w:lang w:val="en-GB"/>
        </w:rPr>
        <w:t xml:space="preserve"> </w:t>
      </w:r>
      <w:r w:rsidRPr="003D5769">
        <w:rPr>
          <w:sz w:val="24"/>
          <w:lang w:val="en-GB"/>
        </w:rPr>
        <w:t>ISMS</w:t>
      </w:r>
      <w:r w:rsidRPr="003D5769">
        <w:rPr>
          <w:spacing w:val="-6"/>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Management</w:t>
      </w:r>
      <w:r w:rsidRPr="003D5769">
        <w:rPr>
          <w:spacing w:val="-6"/>
          <w:sz w:val="24"/>
          <w:lang w:val="en-GB"/>
        </w:rPr>
        <w:t xml:space="preserve"> </w:t>
      </w:r>
      <w:r w:rsidRPr="003D5769">
        <w:rPr>
          <w:sz w:val="24"/>
          <w:lang w:val="en-GB"/>
        </w:rPr>
        <w:t>Plan</w:t>
      </w:r>
      <w:r w:rsidRPr="003D5769">
        <w:rPr>
          <w:spacing w:val="-3"/>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be</w:t>
      </w:r>
      <w:r w:rsidRPr="003D5769">
        <w:rPr>
          <w:spacing w:val="-3"/>
          <w:sz w:val="24"/>
          <w:lang w:val="en-GB"/>
        </w:rPr>
        <w:t xml:space="preserve"> </w:t>
      </w:r>
      <w:r w:rsidRPr="003D5769">
        <w:rPr>
          <w:sz w:val="24"/>
          <w:lang w:val="en-GB"/>
        </w:rPr>
        <w:t>fully</w:t>
      </w:r>
      <w:r w:rsidRPr="003D5769">
        <w:rPr>
          <w:spacing w:val="-4"/>
          <w:sz w:val="24"/>
          <w:lang w:val="en-GB"/>
        </w:rPr>
        <w:t xml:space="preserve"> </w:t>
      </w:r>
      <w:r w:rsidRPr="003D5769">
        <w:rPr>
          <w:sz w:val="24"/>
          <w:lang w:val="en-GB"/>
        </w:rPr>
        <w:t>reviewed</w:t>
      </w:r>
      <w:r w:rsidRPr="003D5769">
        <w:rPr>
          <w:spacing w:val="-5"/>
          <w:sz w:val="24"/>
          <w:lang w:val="en-GB"/>
        </w:rPr>
        <w:t xml:space="preserve"> </w:t>
      </w:r>
      <w:r w:rsidRPr="003D5769">
        <w:rPr>
          <w:sz w:val="24"/>
          <w:lang w:val="en-GB"/>
        </w:rPr>
        <w:t>and updated by the Supplier and at least annually to reflect:</w:t>
      </w:r>
    </w:p>
    <w:p w14:paraId="095D988B"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sz w:val="24"/>
          <w:lang w:val="en-GB"/>
        </w:rPr>
        <w:t>emerging</w:t>
      </w:r>
      <w:r w:rsidRPr="003D5769">
        <w:rPr>
          <w:spacing w:val="-3"/>
          <w:sz w:val="24"/>
          <w:lang w:val="en-GB"/>
        </w:rPr>
        <w:t xml:space="preserve"> </w:t>
      </w:r>
      <w:r w:rsidRPr="003D5769">
        <w:rPr>
          <w:sz w:val="24"/>
          <w:lang w:val="en-GB"/>
        </w:rPr>
        <w:t>changes</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Good</w:t>
      </w:r>
      <w:r w:rsidRPr="003D5769">
        <w:rPr>
          <w:spacing w:val="-3"/>
          <w:sz w:val="24"/>
          <w:lang w:val="en-GB"/>
        </w:rPr>
        <w:t xml:space="preserve"> </w:t>
      </w:r>
      <w:r w:rsidRPr="003D5769">
        <w:rPr>
          <w:sz w:val="24"/>
          <w:lang w:val="en-GB"/>
        </w:rPr>
        <w:t>Industry</w:t>
      </w:r>
      <w:r w:rsidRPr="003D5769">
        <w:rPr>
          <w:spacing w:val="-3"/>
          <w:sz w:val="24"/>
          <w:lang w:val="en-GB"/>
        </w:rPr>
        <w:t xml:space="preserve"> </w:t>
      </w:r>
      <w:r w:rsidRPr="003D5769">
        <w:rPr>
          <w:spacing w:val="-2"/>
          <w:sz w:val="24"/>
          <w:lang w:val="en-GB"/>
        </w:rPr>
        <w:t>Practice;</w:t>
      </w:r>
    </w:p>
    <w:p w14:paraId="66B1BD6C" w14:textId="77777777" w:rsidR="00850639" w:rsidRPr="003D5769" w:rsidRDefault="00A15285">
      <w:pPr>
        <w:pStyle w:val="ListParagraph"/>
        <w:numPr>
          <w:ilvl w:val="2"/>
          <w:numId w:val="18"/>
        </w:numPr>
        <w:tabs>
          <w:tab w:val="left" w:pos="2516"/>
        </w:tabs>
        <w:spacing w:before="120"/>
        <w:ind w:right="1653" w:hanging="850"/>
        <w:rPr>
          <w:sz w:val="24"/>
          <w:lang w:val="en-GB"/>
        </w:rPr>
      </w:pPr>
      <w:r w:rsidRPr="003D5769">
        <w:rPr>
          <w:sz w:val="24"/>
          <w:lang w:val="en-GB"/>
        </w:rPr>
        <w:t>any</w:t>
      </w:r>
      <w:r w:rsidRPr="003D5769">
        <w:rPr>
          <w:spacing w:val="-3"/>
          <w:sz w:val="24"/>
          <w:lang w:val="en-GB"/>
        </w:rPr>
        <w:t xml:space="preserve"> </w:t>
      </w:r>
      <w:r w:rsidRPr="003D5769">
        <w:rPr>
          <w:sz w:val="24"/>
          <w:lang w:val="en-GB"/>
        </w:rPr>
        <w:t>change</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proposed</w:t>
      </w:r>
      <w:r w:rsidRPr="003D5769">
        <w:rPr>
          <w:spacing w:val="-2"/>
          <w:sz w:val="24"/>
          <w:lang w:val="en-GB"/>
        </w:rPr>
        <w:t xml:space="preserve"> </w:t>
      </w:r>
      <w:r w:rsidRPr="003D5769">
        <w:rPr>
          <w:sz w:val="24"/>
          <w:lang w:val="en-GB"/>
        </w:rPr>
        <w:t>change</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System,</w:t>
      </w:r>
      <w:r w:rsidRPr="003D5769">
        <w:rPr>
          <w:spacing w:val="-5"/>
          <w:sz w:val="24"/>
          <w:lang w:val="en-GB"/>
        </w:rPr>
        <w:t xml:space="preserve"> </w:t>
      </w:r>
      <w:r w:rsidRPr="003D5769">
        <w:rPr>
          <w:sz w:val="24"/>
          <w:lang w:val="en-GB"/>
        </w:rPr>
        <w:t>the Deliverables and/or associated processes;</w:t>
      </w:r>
    </w:p>
    <w:p w14:paraId="4BBCC987"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sz w:val="24"/>
          <w:lang w:val="en-GB"/>
        </w:rPr>
        <w:t>any</w:t>
      </w:r>
      <w:r w:rsidRPr="003D5769">
        <w:rPr>
          <w:spacing w:val="-3"/>
          <w:sz w:val="24"/>
          <w:lang w:val="en-GB"/>
        </w:rPr>
        <w:t xml:space="preserve"> </w:t>
      </w:r>
      <w:r w:rsidRPr="003D5769">
        <w:rPr>
          <w:sz w:val="24"/>
          <w:lang w:val="en-GB"/>
        </w:rPr>
        <w:t>new</w:t>
      </w:r>
      <w:r w:rsidRPr="003D5769">
        <w:rPr>
          <w:spacing w:val="-2"/>
          <w:sz w:val="24"/>
          <w:lang w:val="en-GB"/>
        </w:rPr>
        <w:t xml:space="preserve"> </w:t>
      </w:r>
      <w:r w:rsidRPr="003D5769">
        <w:rPr>
          <w:sz w:val="24"/>
          <w:lang w:val="en-GB"/>
        </w:rPr>
        <w:t>perceived</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changed</w:t>
      </w:r>
      <w:r w:rsidRPr="003D5769">
        <w:rPr>
          <w:spacing w:val="-1"/>
          <w:sz w:val="24"/>
          <w:lang w:val="en-GB"/>
        </w:rPr>
        <w:t xml:space="preserve"> </w:t>
      </w:r>
      <w:r w:rsidRPr="003D5769">
        <w:rPr>
          <w:sz w:val="24"/>
          <w:lang w:val="en-GB"/>
        </w:rPr>
        <w:t>security</w:t>
      </w:r>
      <w:r w:rsidRPr="003D5769">
        <w:rPr>
          <w:spacing w:val="-2"/>
          <w:sz w:val="24"/>
          <w:lang w:val="en-GB"/>
        </w:rPr>
        <w:t xml:space="preserve"> threats;</w:t>
      </w:r>
    </w:p>
    <w:p w14:paraId="248C0C19" w14:textId="77777777" w:rsidR="00850639" w:rsidRPr="003D5769" w:rsidRDefault="00A15285">
      <w:pPr>
        <w:pStyle w:val="ListParagraph"/>
        <w:numPr>
          <w:ilvl w:val="2"/>
          <w:numId w:val="18"/>
        </w:numPr>
        <w:tabs>
          <w:tab w:val="left" w:pos="2516"/>
        </w:tabs>
        <w:spacing w:before="120"/>
        <w:ind w:right="812" w:hanging="850"/>
        <w:rPr>
          <w:sz w:val="24"/>
          <w:lang w:val="en-GB"/>
        </w:rPr>
      </w:pPr>
      <w:r w:rsidRPr="003D5769">
        <w:rPr>
          <w:sz w:val="24"/>
          <w:lang w:val="en-GB"/>
        </w:rPr>
        <w:t>where</w:t>
      </w:r>
      <w:r w:rsidRPr="003D5769">
        <w:rPr>
          <w:spacing w:val="-3"/>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Paragraph</w:t>
      </w:r>
      <w:r w:rsidRPr="003D5769">
        <w:rPr>
          <w:spacing w:val="-6"/>
          <w:sz w:val="24"/>
          <w:lang w:val="en-GB"/>
        </w:rPr>
        <w:t xml:space="preserve"> </w:t>
      </w:r>
      <w:hyperlink w:anchor="_bookmark36" w:history="1">
        <w:r w:rsidRPr="003D5769">
          <w:rPr>
            <w:sz w:val="24"/>
            <w:lang w:val="en-GB"/>
          </w:rPr>
          <w:t>3.4.3</w:t>
        </w:r>
      </w:hyperlink>
      <w:hyperlink w:anchor="_bookmark37" w:history="1">
        <w:r w:rsidRPr="003D5769">
          <w:rPr>
            <w:sz w:val="24"/>
            <w:lang w:val="en-GB"/>
          </w:rPr>
          <w:t>(d)</w:t>
        </w:r>
      </w:hyperlink>
      <w:r w:rsidRPr="003D5769">
        <w:rPr>
          <w:sz w:val="24"/>
          <w:lang w:val="en-GB"/>
        </w:rPr>
        <w:t>,</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changes to the Security Policy and/or the ICT Policy;</w:t>
      </w:r>
    </w:p>
    <w:p w14:paraId="2BB8DC92"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sz w:val="24"/>
          <w:lang w:val="en-GB"/>
        </w:rPr>
        <w:t>any</w:t>
      </w:r>
      <w:r w:rsidRPr="003D5769">
        <w:rPr>
          <w:spacing w:val="-3"/>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perceived</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changed</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threats;</w:t>
      </w:r>
      <w:r w:rsidRPr="003D5769">
        <w:rPr>
          <w:spacing w:val="-1"/>
          <w:sz w:val="24"/>
          <w:lang w:val="en-GB"/>
        </w:rPr>
        <w:t xml:space="preserve"> </w:t>
      </w:r>
      <w:r w:rsidRPr="003D5769">
        <w:rPr>
          <w:spacing w:val="-5"/>
          <w:sz w:val="24"/>
          <w:lang w:val="en-GB"/>
        </w:rPr>
        <w:t>and</w:t>
      </w:r>
    </w:p>
    <w:p w14:paraId="6DF29D6F"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sz w:val="24"/>
          <w:lang w:val="en-GB"/>
        </w:rPr>
        <w:t>any</w:t>
      </w:r>
      <w:r w:rsidRPr="003D5769">
        <w:rPr>
          <w:spacing w:val="-6"/>
          <w:sz w:val="24"/>
          <w:lang w:val="en-GB"/>
        </w:rPr>
        <w:t xml:space="preserve"> </w:t>
      </w:r>
      <w:r w:rsidRPr="003D5769">
        <w:rPr>
          <w:sz w:val="24"/>
          <w:lang w:val="en-GB"/>
        </w:rPr>
        <w:t>reasonable</w:t>
      </w:r>
      <w:r w:rsidRPr="003D5769">
        <w:rPr>
          <w:spacing w:val="-2"/>
          <w:sz w:val="24"/>
          <w:lang w:val="en-GB"/>
        </w:rPr>
        <w:t xml:space="preserve"> </w:t>
      </w:r>
      <w:r w:rsidRPr="003D5769">
        <w:rPr>
          <w:sz w:val="24"/>
          <w:lang w:val="en-GB"/>
        </w:rPr>
        <w:t>change</w:t>
      </w:r>
      <w:r w:rsidRPr="003D5769">
        <w:rPr>
          <w:spacing w:val="-2"/>
          <w:sz w:val="24"/>
          <w:lang w:val="en-GB"/>
        </w:rPr>
        <w:t xml:space="preserve"> </w:t>
      </w:r>
      <w:r w:rsidRPr="003D5769">
        <w:rPr>
          <w:sz w:val="24"/>
          <w:lang w:val="en-GB"/>
        </w:rPr>
        <w:t>in</w:t>
      </w:r>
      <w:r w:rsidRPr="003D5769">
        <w:rPr>
          <w:spacing w:val="-3"/>
          <w:sz w:val="24"/>
          <w:lang w:val="en-GB"/>
        </w:rPr>
        <w:t xml:space="preserve"> </w:t>
      </w:r>
      <w:r w:rsidRPr="003D5769">
        <w:rPr>
          <w:sz w:val="24"/>
          <w:lang w:val="en-GB"/>
        </w:rPr>
        <w:t>requirement</w:t>
      </w:r>
      <w:r w:rsidRPr="003D5769">
        <w:rPr>
          <w:spacing w:val="-5"/>
          <w:sz w:val="24"/>
          <w:lang w:val="en-GB"/>
        </w:rPr>
        <w:t xml:space="preserve"> </w:t>
      </w:r>
      <w:r w:rsidRPr="003D5769">
        <w:rPr>
          <w:sz w:val="24"/>
          <w:lang w:val="en-GB"/>
        </w:rPr>
        <w:t>requested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Buyer.</w:t>
      </w:r>
    </w:p>
    <w:p w14:paraId="0F8EA7B5" w14:textId="77777777" w:rsidR="00850639" w:rsidRPr="003D5769" w:rsidRDefault="00A15285">
      <w:pPr>
        <w:pStyle w:val="ListParagraph"/>
        <w:numPr>
          <w:ilvl w:val="1"/>
          <w:numId w:val="18"/>
        </w:numPr>
        <w:tabs>
          <w:tab w:val="left" w:pos="1660"/>
        </w:tabs>
        <w:spacing w:before="120"/>
        <w:ind w:left="1660" w:right="965" w:hanging="543"/>
        <w:rPr>
          <w:lang w:val="en-GB"/>
        </w:rPr>
      </w:pPr>
      <w:r w:rsidRPr="003D5769">
        <w:rPr>
          <w:sz w:val="24"/>
          <w:lang w:val="en-GB"/>
        </w:rPr>
        <w:t>The Supplier shall provide the Buyer with the results of such reviews as soon</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reasonably</w:t>
      </w:r>
      <w:r w:rsidRPr="003D5769">
        <w:rPr>
          <w:spacing w:val="-3"/>
          <w:sz w:val="24"/>
          <w:lang w:val="en-GB"/>
        </w:rPr>
        <w:t xml:space="preserve"> </w:t>
      </w:r>
      <w:r w:rsidRPr="003D5769">
        <w:rPr>
          <w:sz w:val="24"/>
          <w:lang w:val="en-GB"/>
        </w:rPr>
        <w:t>practicable</w:t>
      </w:r>
      <w:r w:rsidRPr="003D5769">
        <w:rPr>
          <w:spacing w:val="-4"/>
          <w:sz w:val="24"/>
          <w:lang w:val="en-GB"/>
        </w:rPr>
        <w:t xml:space="preserve"> </w:t>
      </w:r>
      <w:r w:rsidRPr="003D5769">
        <w:rPr>
          <w:sz w:val="24"/>
          <w:lang w:val="en-GB"/>
        </w:rPr>
        <w:t>after</w:t>
      </w:r>
      <w:r w:rsidRPr="003D5769">
        <w:rPr>
          <w:spacing w:val="-4"/>
          <w:sz w:val="24"/>
          <w:lang w:val="en-GB"/>
        </w:rPr>
        <w:t xml:space="preserve"> </w:t>
      </w:r>
      <w:r w:rsidRPr="003D5769">
        <w:rPr>
          <w:sz w:val="24"/>
          <w:lang w:val="en-GB"/>
        </w:rPr>
        <w:t>their</w:t>
      </w:r>
      <w:r w:rsidRPr="003D5769">
        <w:rPr>
          <w:spacing w:val="-4"/>
          <w:sz w:val="24"/>
          <w:lang w:val="en-GB"/>
        </w:rPr>
        <w:t xml:space="preserve"> </w:t>
      </w:r>
      <w:r w:rsidRPr="003D5769">
        <w:rPr>
          <w:sz w:val="24"/>
          <w:lang w:val="en-GB"/>
        </w:rPr>
        <w:t>completion</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amend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ISMS and Security Management Plan at no additional cost to the Buyer. The results of the review shall include:</w:t>
      </w:r>
    </w:p>
    <w:p w14:paraId="6EC4924F"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sz w:val="24"/>
          <w:lang w:val="en-GB"/>
        </w:rPr>
        <w:t>suggested</w:t>
      </w:r>
      <w:r w:rsidRPr="003D5769">
        <w:rPr>
          <w:spacing w:val="-3"/>
          <w:sz w:val="24"/>
          <w:lang w:val="en-GB"/>
        </w:rPr>
        <w:t xml:space="preserve"> </w:t>
      </w:r>
      <w:r w:rsidRPr="003D5769">
        <w:rPr>
          <w:sz w:val="24"/>
          <w:lang w:val="en-GB"/>
        </w:rPr>
        <w:t>improvements</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effectiveness</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pacing w:val="-2"/>
          <w:sz w:val="24"/>
          <w:lang w:val="en-GB"/>
        </w:rPr>
        <w:t>ISMS;</w:t>
      </w:r>
    </w:p>
    <w:p w14:paraId="062DCC73" w14:textId="77777777" w:rsidR="00850639" w:rsidRPr="003D5769" w:rsidRDefault="00A15285">
      <w:pPr>
        <w:pStyle w:val="ListParagraph"/>
        <w:numPr>
          <w:ilvl w:val="2"/>
          <w:numId w:val="18"/>
        </w:numPr>
        <w:tabs>
          <w:tab w:val="left" w:pos="2516"/>
        </w:tabs>
        <w:spacing w:before="121"/>
        <w:ind w:hanging="849"/>
        <w:rPr>
          <w:sz w:val="24"/>
          <w:lang w:val="en-GB"/>
        </w:rPr>
      </w:pPr>
      <w:r w:rsidRPr="003D5769">
        <w:rPr>
          <w:sz w:val="24"/>
          <w:lang w:val="en-GB"/>
        </w:rPr>
        <w:t>updates</w:t>
      </w:r>
      <w:r w:rsidRPr="003D5769">
        <w:rPr>
          <w:spacing w:val="-4"/>
          <w:sz w:val="24"/>
          <w:lang w:val="en-GB"/>
        </w:rPr>
        <w:t xml:space="preserve"> </w:t>
      </w:r>
      <w:r w:rsidRPr="003D5769">
        <w:rPr>
          <w:sz w:val="24"/>
          <w:lang w:val="en-GB"/>
        </w:rPr>
        <w:t>to the risk</w:t>
      </w:r>
      <w:r w:rsidRPr="003D5769">
        <w:rPr>
          <w:spacing w:val="-1"/>
          <w:sz w:val="24"/>
          <w:lang w:val="en-GB"/>
        </w:rPr>
        <w:t xml:space="preserve"> </w:t>
      </w:r>
      <w:r w:rsidRPr="003D5769">
        <w:rPr>
          <w:spacing w:val="-2"/>
          <w:sz w:val="24"/>
          <w:lang w:val="en-GB"/>
        </w:rPr>
        <w:t>assessments;</w:t>
      </w:r>
    </w:p>
    <w:p w14:paraId="2609130C" w14:textId="77777777" w:rsidR="00850639" w:rsidRPr="003D5769" w:rsidRDefault="00A15285">
      <w:pPr>
        <w:pStyle w:val="ListParagraph"/>
        <w:numPr>
          <w:ilvl w:val="2"/>
          <w:numId w:val="18"/>
        </w:numPr>
        <w:tabs>
          <w:tab w:val="left" w:pos="2516"/>
        </w:tabs>
        <w:spacing w:before="120"/>
        <w:ind w:right="1147" w:hanging="850"/>
        <w:rPr>
          <w:sz w:val="24"/>
          <w:lang w:val="en-GB"/>
        </w:rPr>
      </w:pPr>
      <w:r w:rsidRPr="003D5769">
        <w:rPr>
          <w:sz w:val="24"/>
          <w:lang w:val="en-GB"/>
        </w:rPr>
        <w:t>proposed</w:t>
      </w:r>
      <w:r w:rsidRPr="003D5769">
        <w:rPr>
          <w:spacing w:val="-5"/>
          <w:sz w:val="24"/>
          <w:lang w:val="en-GB"/>
        </w:rPr>
        <w:t xml:space="preserve"> </w:t>
      </w:r>
      <w:r w:rsidRPr="003D5769">
        <w:rPr>
          <w:sz w:val="24"/>
          <w:lang w:val="en-GB"/>
        </w:rPr>
        <w:t>modifications</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procedures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controls</w:t>
      </w:r>
      <w:r w:rsidRPr="003D5769">
        <w:rPr>
          <w:spacing w:val="-4"/>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affect information security to respond to events that may impact on the ISMS; and</w:t>
      </w:r>
    </w:p>
    <w:p w14:paraId="452C80D6"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sz w:val="24"/>
          <w:lang w:val="en-GB"/>
        </w:rPr>
        <w:t>suggested</w:t>
      </w:r>
      <w:r w:rsidRPr="003D5769">
        <w:rPr>
          <w:spacing w:val="-6"/>
          <w:sz w:val="24"/>
          <w:lang w:val="en-GB"/>
        </w:rPr>
        <w:t xml:space="preserve"> </w:t>
      </w:r>
      <w:r w:rsidRPr="003D5769">
        <w:rPr>
          <w:sz w:val="24"/>
          <w:lang w:val="en-GB"/>
        </w:rPr>
        <w:t>improvements</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measuring</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effectiveness</w:t>
      </w:r>
      <w:r w:rsidRPr="003D5769">
        <w:rPr>
          <w:spacing w:val="-2"/>
          <w:sz w:val="24"/>
          <w:lang w:val="en-GB"/>
        </w:rPr>
        <w:t xml:space="preserve"> </w:t>
      </w:r>
      <w:r w:rsidRPr="003D5769">
        <w:rPr>
          <w:sz w:val="24"/>
          <w:lang w:val="en-GB"/>
        </w:rPr>
        <w:t>of</w:t>
      </w:r>
      <w:r w:rsidRPr="003D5769">
        <w:rPr>
          <w:spacing w:val="-1"/>
          <w:sz w:val="24"/>
          <w:lang w:val="en-GB"/>
        </w:rPr>
        <w:t xml:space="preserve"> </w:t>
      </w:r>
      <w:r w:rsidRPr="003D5769">
        <w:rPr>
          <w:spacing w:val="-2"/>
          <w:sz w:val="24"/>
          <w:lang w:val="en-GB"/>
        </w:rPr>
        <w:t>controls.</w:t>
      </w:r>
    </w:p>
    <w:p w14:paraId="57576489" w14:textId="77777777" w:rsidR="00850639" w:rsidRPr="003D5769" w:rsidRDefault="00A15285">
      <w:pPr>
        <w:pStyle w:val="ListParagraph"/>
        <w:numPr>
          <w:ilvl w:val="1"/>
          <w:numId w:val="18"/>
        </w:numPr>
        <w:tabs>
          <w:tab w:val="left" w:pos="1667"/>
        </w:tabs>
        <w:spacing w:before="120"/>
        <w:ind w:right="862"/>
        <w:rPr>
          <w:lang w:val="en-GB"/>
        </w:rPr>
      </w:pPr>
      <w:r w:rsidRPr="003D5769">
        <w:rPr>
          <w:sz w:val="24"/>
          <w:lang w:val="en-GB"/>
        </w:rPr>
        <w:t>Subject</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Paragraph</w:t>
      </w:r>
      <w:r w:rsidRPr="003D5769">
        <w:rPr>
          <w:spacing w:val="-5"/>
          <w:sz w:val="24"/>
          <w:lang w:val="en-GB"/>
        </w:rPr>
        <w:t xml:space="preserve"> </w:t>
      </w:r>
      <w:hyperlink w:anchor="_bookmark45" w:history="1">
        <w:r w:rsidRPr="003D5769">
          <w:rPr>
            <w:sz w:val="24"/>
            <w:lang w:val="en-GB"/>
          </w:rPr>
          <w:t>5.4</w:t>
        </w:r>
      </w:hyperlink>
      <w:r w:rsidRPr="003D5769">
        <w:rPr>
          <w:sz w:val="24"/>
          <w:lang w:val="en-GB"/>
        </w:rPr>
        <w:t>,</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change</w:t>
      </w:r>
      <w:r w:rsidRPr="003D5769">
        <w:rPr>
          <w:spacing w:val="-2"/>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proposes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 xml:space="preserve">make to the ISMS or Security Management Plan (as a result of a review carried out pursuant to Paragraph </w:t>
      </w:r>
      <w:hyperlink w:anchor="_bookmark44" w:history="1">
        <w:r w:rsidRPr="003D5769">
          <w:rPr>
            <w:sz w:val="24"/>
            <w:lang w:val="en-GB"/>
          </w:rPr>
          <w:t>5.1</w:t>
        </w:r>
      </w:hyperlink>
      <w:r w:rsidRPr="003D5769">
        <w:rPr>
          <w:sz w:val="24"/>
          <w:lang w:val="en-GB"/>
        </w:rPr>
        <w:t xml:space="preserve">, a Buyer request, a change to Annex </w:t>
      </w:r>
      <w:hyperlink w:anchor="_bookmark53" w:history="1">
        <w:r w:rsidRPr="003D5769">
          <w:rPr>
            <w:sz w:val="24"/>
            <w:lang w:val="en-GB"/>
          </w:rPr>
          <w:t>1</w:t>
        </w:r>
      </w:hyperlink>
    </w:p>
    <w:p w14:paraId="4EB8D0F5" w14:textId="77777777" w:rsidR="00850639" w:rsidRPr="003D5769" w:rsidRDefault="00850639">
      <w:pPr>
        <w:rPr>
          <w:lang w:val="en-GB"/>
        </w:rPr>
        <w:sectPr w:rsidR="00850639" w:rsidRPr="003D5769">
          <w:pgSz w:w="11910" w:h="16840"/>
          <w:pgMar w:top="920" w:right="660" w:bottom="920" w:left="680" w:header="715" w:footer="734" w:gutter="0"/>
          <w:cols w:space="720"/>
        </w:sectPr>
      </w:pPr>
    </w:p>
    <w:p w14:paraId="23352424" w14:textId="77777777" w:rsidR="00850639" w:rsidRPr="003D5769" w:rsidRDefault="00850639">
      <w:pPr>
        <w:pStyle w:val="BodyText"/>
        <w:spacing w:before="227"/>
        <w:rPr>
          <w:lang w:val="en-GB"/>
        </w:rPr>
      </w:pPr>
    </w:p>
    <w:p w14:paraId="48B84A73" w14:textId="77777777" w:rsidR="00850639" w:rsidRPr="003D5769" w:rsidRDefault="00A15285">
      <w:pPr>
        <w:pStyle w:val="BodyText"/>
        <w:ind w:left="1667" w:right="785"/>
        <w:rPr>
          <w:lang w:val="en-GB"/>
        </w:rPr>
      </w:pPr>
      <w:r w:rsidRPr="003D5769">
        <w:rPr>
          <w:lang w:val="en-GB"/>
        </w:rPr>
        <w:t>(Security)</w:t>
      </w:r>
      <w:r w:rsidRPr="003D5769">
        <w:rPr>
          <w:spacing w:val="-4"/>
          <w:lang w:val="en-GB"/>
        </w:rPr>
        <w:t xml:space="preserve"> </w:t>
      </w:r>
      <w:r w:rsidRPr="003D5769">
        <w:rPr>
          <w:lang w:val="en-GB"/>
        </w:rPr>
        <w:t>or</w:t>
      </w:r>
      <w:r w:rsidRPr="003D5769">
        <w:rPr>
          <w:spacing w:val="-4"/>
          <w:lang w:val="en-GB"/>
        </w:rPr>
        <w:t xml:space="preserve"> </w:t>
      </w:r>
      <w:r w:rsidRPr="003D5769">
        <w:rPr>
          <w:lang w:val="en-GB"/>
        </w:rPr>
        <w:t>otherwise)</w:t>
      </w:r>
      <w:r w:rsidRPr="003D5769">
        <w:rPr>
          <w:spacing w:val="-4"/>
          <w:lang w:val="en-GB"/>
        </w:rPr>
        <w:t xml:space="preserve"> </w:t>
      </w:r>
      <w:r w:rsidRPr="003D5769">
        <w:rPr>
          <w:lang w:val="en-GB"/>
        </w:rPr>
        <w:t>shall</w:t>
      </w:r>
      <w:r w:rsidRPr="003D5769">
        <w:rPr>
          <w:spacing w:val="-3"/>
          <w:lang w:val="en-GB"/>
        </w:rPr>
        <w:t xml:space="preserve"> </w:t>
      </w:r>
      <w:r w:rsidRPr="003D5769">
        <w:rPr>
          <w:lang w:val="en-GB"/>
        </w:rPr>
        <w:t>be</w:t>
      </w:r>
      <w:r w:rsidRPr="003D5769">
        <w:rPr>
          <w:spacing w:val="-2"/>
          <w:lang w:val="en-GB"/>
        </w:rPr>
        <w:t xml:space="preserve"> </w:t>
      </w:r>
      <w:r w:rsidRPr="003D5769">
        <w:rPr>
          <w:lang w:val="en-GB"/>
        </w:rPr>
        <w:t>subject</w:t>
      </w:r>
      <w:r w:rsidRPr="003D5769">
        <w:rPr>
          <w:spacing w:val="-2"/>
          <w:lang w:val="en-GB"/>
        </w:rPr>
        <w:t xml:space="preserve"> </w:t>
      </w:r>
      <w:r w:rsidRPr="003D5769">
        <w:rPr>
          <w:lang w:val="en-GB"/>
        </w:rPr>
        <w:t>to</w:t>
      </w:r>
      <w:r w:rsidRPr="003D5769">
        <w:rPr>
          <w:spacing w:val="-4"/>
          <w:lang w:val="en-GB"/>
        </w:rPr>
        <w:t xml:space="preserve"> </w:t>
      </w:r>
      <w:r w:rsidRPr="003D5769">
        <w:rPr>
          <w:lang w:val="en-GB"/>
        </w:rPr>
        <w:t>the</w:t>
      </w:r>
      <w:r w:rsidRPr="003D5769">
        <w:rPr>
          <w:spacing w:val="-2"/>
          <w:lang w:val="en-GB"/>
        </w:rPr>
        <w:t xml:space="preserve"> </w:t>
      </w:r>
      <w:r w:rsidRPr="003D5769">
        <w:rPr>
          <w:lang w:val="en-GB"/>
        </w:rPr>
        <w:t>Variation</w:t>
      </w:r>
      <w:r w:rsidRPr="003D5769">
        <w:rPr>
          <w:spacing w:val="-2"/>
          <w:lang w:val="en-GB"/>
        </w:rPr>
        <w:t xml:space="preserve"> </w:t>
      </w:r>
      <w:r w:rsidRPr="003D5769">
        <w:rPr>
          <w:lang w:val="en-GB"/>
        </w:rPr>
        <w:t>Procedure</w:t>
      </w:r>
      <w:r w:rsidRPr="003D5769">
        <w:rPr>
          <w:spacing w:val="-4"/>
          <w:lang w:val="en-GB"/>
        </w:rPr>
        <w:t xml:space="preserve"> </w:t>
      </w:r>
      <w:r w:rsidRPr="003D5769">
        <w:rPr>
          <w:lang w:val="en-GB"/>
        </w:rPr>
        <w:t>and</w:t>
      </w:r>
      <w:r w:rsidRPr="003D5769">
        <w:rPr>
          <w:spacing w:val="-2"/>
          <w:lang w:val="en-GB"/>
        </w:rPr>
        <w:t xml:space="preserve"> </w:t>
      </w:r>
      <w:r w:rsidRPr="003D5769">
        <w:rPr>
          <w:lang w:val="en-GB"/>
        </w:rPr>
        <w:t>shall not be implemented until Approved in writing by the Buyer.</w:t>
      </w:r>
    </w:p>
    <w:p w14:paraId="610D01A8" w14:textId="77777777" w:rsidR="00850639" w:rsidRPr="003D5769" w:rsidRDefault="00A15285">
      <w:pPr>
        <w:pStyle w:val="ListParagraph"/>
        <w:numPr>
          <w:ilvl w:val="1"/>
          <w:numId w:val="18"/>
        </w:numPr>
        <w:tabs>
          <w:tab w:val="left" w:pos="1667"/>
        </w:tabs>
        <w:spacing w:before="120"/>
        <w:ind w:right="916"/>
        <w:rPr>
          <w:lang w:val="en-GB"/>
        </w:rPr>
      </w:pPr>
      <w:bookmarkStart w:id="83" w:name="_bookmark45"/>
      <w:bookmarkEnd w:id="83"/>
      <w:r w:rsidRPr="003D5769">
        <w:rPr>
          <w:sz w:val="24"/>
          <w:lang w:val="en-GB"/>
        </w:rPr>
        <w:t>The Buyer may, acting reasonably, Approve and require changes or amendments</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ISMS</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Management</w:t>
      </w:r>
      <w:r w:rsidRPr="003D5769">
        <w:rPr>
          <w:spacing w:val="-5"/>
          <w:sz w:val="24"/>
          <w:lang w:val="en-GB"/>
        </w:rPr>
        <w:t xml:space="preserve"> </w:t>
      </w:r>
      <w:r w:rsidRPr="003D5769">
        <w:rPr>
          <w:sz w:val="24"/>
          <w:lang w:val="en-GB"/>
        </w:rPr>
        <w:t>Plan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be</w:t>
      </w:r>
      <w:r w:rsidRPr="003D5769">
        <w:rPr>
          <w:spacing w:val="-3"/>
          <w:sz w:val="24"/>
          <w:lang w:val="en-GB"/>
        </w:rPr>
        <w:t xml:space="preserve"> </w:t>
      </w:r>
      <w:r w:rsidRPr="003D5769">
        <w:rPr>
          <w:sz w:val="24"/>
          <w:lang w:val="en-GB"/>
        </w:rPr>
        <w:t>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B0568BE" w14:textId="77777777" w:rsidR="00850639" w:rsidRPr="003D5769" w:rsidRDefault="00A15285">
      <w:pPr>
        <w:pStyle w:val="Heading3"/>
        <w:numPr>
          <w:ilvl w:val="0"/>
          <w:numId w:val="18"/>
        </w:numPr>
        <w:tabs>
          <w:tab w:val="left" w:pos="1119"/>
        </w:tabs>
        <w:spacing w:before="120"/>
        <w:ind w:left="1119" w:hanging="359"/>
        <w:rPr>
          <w:lang w:val="en-GB"/>
        </w:rPr>
      </w:pPr>
      <w:r w:rsidRPr="003D5769">
        <w:rPr>
          <w:lang w:val="en-GB"/>
        </w:rPr>
        <w:t>Security</w:t>
      </w:r>
      <w:r w:rsidRPr="003D5769">
        <w:rPr>
          <w:spacing w:val="-1"/>
          <w:lang w:val="en-GB"/>
        </w:rPr>
        <w:t xml:space="preserve"> </w:t>
      </w:r>
      <w:r w:rsidRPr="003D5769">
        <w:rPr>
          <w:spacing w:val="-2"/>
          <w:lang w:val="en-GB"/>
        </w:rPr>
        <w:t>Testing</w:t>
      </w:r>
    </w:p>
    <w:p w14:paraId="29900B47" w14:textId="77777777" w:rsidR="00850639" w:rsidRPr="003D5769" w:rsidRDefault="00A15285">
      <w:pPr>
        <w:pStyle w:val="ListParagraph"/>
        <w:numPr>
          <w:ilvl w:val="1"/>
          <w:numId w:val="18"/>
        </w:numPr>
        <w:tabs>
          <w:tab w:val="left" w:pos="1667"/>
        </w:tabs>
        <w:spacing w:before="240"/>
        <w:ind w:right="793"/>
        <w:rPr>
          <w:lang w:val="en-GB"/>
        </w:rPr>
      </w:pPr>
      <w:r w:rsidRPr="003D5769">
        <w:rPr>
          <w:sz w:val="24"/>
          <w:lang w:val="en-GB"/>
        </w:rPr>
        <w:t>The Supplier shall conduct Security Tests from time to time (and at least annually across the scope of the ISMS) and additionally after any change or amendment</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ISMS</w:t>
      </w:r>
      <w:r w:rsidRPr="003D5769">
        <w:rPr>
          <w:spacing w:val="-3"/>
          <w:sz w:val="24"/>
          <w:lang w:val="en-GB"/>
        </w:rPr>
        <w:t xml:space="preserve"> </w:t>
      </w:r>
      <w:r w:rsidRPr="003D5769">
        <w:rPr>
          <w:sz w:val="24"/>
          <w:lang w:val="en-GB"/>
        </w:rPr>
        <w:t>(including</w:t>
      </w:r>
      <w:r w:rsidRPr="003D5769">
        <w:rPr>
          <w:spacing w:val="-5"/>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incident</w:t>
      </w:r>
      <w:r w:rsidRPr="003D5769">
        <w:rPr>
          <w:spacing w:val="-6"/>
          <w:sz w:val="24"/>
          <w:lang w:val="en-GB"/>
        </w:rPr>
        <w:t xml:space="preserve"> </w:t>
      </w:r>
      <w:r w:rsidRPr="003D5769">
        <w:rPr>
          <w:sz w:val="24"/>
          <w:lang w:val="en-GB"/>
        </w:rPr>
        <w:t>management</w:t>
      </w:r>
      <w:r w:rsidRPr="003D5769">
        <w:rPr>
          <w:spacing w:val="-3"/>
          <w:sz w:val="24"/>
          <w:lang w:val="en-GB"/>
        </w:rPr>
        <w:t xml:space="preserve"> </w:t>
      </w:r>
      <w:r w:rsidRPr="003D5769">
        <w:rPr>
          <w:sz w:val="24"/>
          <w:lang w:val="en-GB"/>
        </w:rPr>
        <w:t>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w:t>
      </w:r>
      <w:r w:rsidRPr="003D5769">
        <w:rPr>
          <w:spacing w:val="40"/>
          <w:sz w:val="24"/>
          <w:lang w:val="en-GB"/>
        </w:rPr>
        <w:t xml:space="preserve"> </w:t>
      </w:r>
      <w:r w:rsidRPr="003D5769">
        <w:rPr>
          <w:sz w:val="24"/>
          <w:lang w:val="en-GB"/>
        </w:rPr>
        <w:t>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160D7CDC" w14:textId="77777777" w:rsidR="00850639" w:rsidRPr="003D5769" w:rsidRDefault="00A15285">
      <w:pPr>
        <w:pStyle w:val="ListParagraph"/>
        <w:numPr>
          <w:ilvl w:val="1"/>
          <w:numId w:val="18"/>
        </w:numPr>
        <w:tabs>
          <w:tab w:val="left" w:pos="1667"/>
        </w:tabs>
        <w:spacing w:before="120"/>
        <w:ind w:right="967"/>
        <w:rPr>
          <w:lang w:val="en-GB"/>
        </w:rPr>
      </w:pPr>
      <w:bookmarkStart w:id="84" w:name="_bookmark46"/>
      <w:bookmarkEnd w:id="84"/>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4"/>
          <w:sz w:val="24"/>
          <w:lang w:val="en-GB"/>
        </w:rPr>
        <w:t xml:space="preserve"> </w:t>
      </w:r>
      <w:r w:rsidRPr="003D5769">
        <w:rPr>
          <w:sz w:val="24"/>
          <w:lang w:val="en-GB"/>
        </w:rPr>
        <w:t>entitled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send</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representative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witness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conduct of the Security Tests. The Supplier shall provide the Buyer with the results of such Security Tests (in a form approved by the Buyer in advance) as soon as practicable after completion of each Security Test.</w:t>
      </w:r>
    </w:p>
    <w:p w14:paraId="1E7BC423" w14:textId="77777777" w:rsidR="00850639" w:rsidRPr="003D5769" w:rsidRDefault="00A15285">
      <w:pPr>
        <w:pStyle w:val="ListParagraph"/>
        <w:numPr>
          <w:ilvl w:val="1"/>
          <w:numId w:val="18"/>
        </w:numPr>
        <w:tabs>
          <w:tab w:val="left" w:pos="1667"/>
        </w:tabs>
        <w:spacing w:before="120"/>
        <w:ind w:right="781"/>
        <w:rPr>
          <w:lang w:val="en-GB"/>
        </w:rPr>
      </w:pPr>
      <w:bookmarkStart w:id="85" w:name="_bookmark47"/>
      <w:bookmarkEnd w:id="85"/>
      <w:r w:rsidRPr="003D5769">
        <w:rPr>
          <w:sz w:val="24"/>
          <w:lang w:val="en-GB"/>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w:t>
      </w:r>
      <w:r w:rsidRPr="003D5769">
        <w:rPr>
          <w:spacing w:val="40"/>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results</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such</w:t>
      </w:r>
      <w:r w:rsidRPr="003D5769">
        <w:rPr>
          <w:spacing w:val="-1"/>
          <w:sz w:val="24"/>
          <w:lang w:val="en-GB"/>
        </w:rPr>
        <w:t xml:space="preserve"> </w:t>
      </w:r>
      <w:r w:rsidRPr="003D5769">
        <w:rPr>
          <w:sz w:val="24"/>
          <w:lang w:val="en-GB"/>
        </w:rPr>
        <w:t>tests</w:t>
      </w:r>
      <w:r w:rsidRPr="003D5769">
        <w:rPr>
          <w:spacing w:val="-2"/>
          <w:sz w:val="24"/>
          <w:lang w:val="en-GB"/>
        </w:rPr>
        <w:t xml:space="preserve"> </w:t>
      </w:r>
      <w:r w:rsidRPr="003D5769">
        <w:rPr>
          <w:sz w:val="24"/>
          <w:lang w:val="en-GB"/>
        </w:rPr>
        <w:t>after</w:t>
      </w:r>
      <w:r w:rsidRPr="003D5769">
        <w:rPr>
          <w:spacing w:val="-3"/>
          <w:sz w:val="24"/>
          <w:lang w:val="en-GB"/>
        </w:rPr>
        <w:t xml:space="preserve"> </w:t>
      </w:r>
      <w:r w:rsidRPr="003D5769">
        <w:rPr>
          <w:sz w:val="24"/>
          <w:lang w:val="en-GB"/>
        </w:rPr>
        <w:t>completion</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each</w:t>
      </w:r>
      <w:r w:rsidRPr="003D5769">
        <w:rPr>
          <w:spacing w:val="-3"/>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test.</w:t>
      </w:r>
      <w:r w:rsidRPr="003D5769">
        <w:rPr>
          <w:spacing w:val="-1"/>
          <w:sz w:val="24"/>
          <w:lang w:val="en-GB"/>
        </w:rPr>
        <w:t xml:space="preserve"> </w:t>
      </w:r>
      <w:r w:rsidRPr="003D5769">
        <w:rPr>
          <w:sz w:val="24"/>
          <w:lang w:val="en-GB"/>
        </w:rPr>
        <w:t>If</w:t>
      </w:r>
      <w:r w:rsidRPr="003D5769">
        <w:rPr>
          <w:spacing w:val="-5"/>
          <w:sz w:val="24"/>
          <w:lang w:val="en-GB"/>
        </w:rPr>
        <w:t xml:space="preserve"> </w:t>
      </w:r>
      <w:r w:rsidRPr="003D5769">
        <w:rPr>
          <w:sz w:val="24"/>
          <w:lang w:val="en-GB"/>
        </w:rPr>
        <w:t>any such Buyer’s test adversely affects the Supplier’s ability to deliver the Deliverables so as to meet the KPIs, the Supplier shall be granted relief against any resultant under-performance for the period of the Buyer’s test.</w:t>
      </w:r>
    </w:p>
    <w:p w14:paraId="0D203FBF" w14:textId="77777777" w:rsidR="00850639" w:rsidRPr="003D5769" w:rsidRDefault="00A15285">
      <w:pPr>
        <w:pStyle w:val="ListParagraph"/>
        <w:numPr>
          <w:ilvl w:val="1"/>
          <w:numId w:val="18"/>
        </w:numPr>
        <w:tabs>
          <w:tab w:val="left" w:pos="1667"/>
        </w:tabs>
        <w:spacing w:before="121"/>
        <w:ind w:right="778"/>
        <w:rPr>
          <w:lang w:val="en-GB"/>
        </w:rPr>
      </w:pPr>
      <w:bookmarkStart w:id="86" w:name="_bookmark48"/>
      <w:bookmarkEnd w:id="86"/>
      <w:r w:rsidRPr="003D5769">
        <w:rPr>
          <w:sz w:val="24"/>
          <w:lang w:val="en-GB"/>
        </w:rPr>
        <w:t xml:space="preserve">Where any Security Test carried out pursuant to Paragraphs </w:t>
      </w:r>
      <w:hyperlink w:anchor="_bookmark46" w:history="1">
        <w:r w:rsidRPr="003D5769">
          <w:rPr>
            <w:sz w:val="24"/>
            <w:lang w:val="en-GB"/>
          </w:rPr>
          <w:t>6.2</w:t>
        </w:r>
      </w:hyperlink>
      <w:r w:rsidRPr="003D5769">
        <w:rPr>
          <w:sz w:val="24"/>
          <w:lang w:val="en-GB"/>
        </w:rPr>
        <w:t xml:space="preserve"> or </w:t>
      </w:r>
      <w:hyperlink w:anchor="_bookmark47" w:history="1">
        <w:r w:rsidRPr="003D5769">
          <w:rPr>
            <w:sz w:val="24"/>
            <w:lang w:val="en-GB"/>
          </w:rPr>
          <w:t>6.3</w:t>
        </w:r>
      </w:hyperlink>
      <w:r w:rsidRPr="003D5769">
        <w:rPr>
          <w:sz w:val="24"/>
          <w:lang w:val="en-GB"/>
        </w:rPr>
        <w:t xml:space="preserve"> reveals any actual or potential Breach of Security or weaknesses (including un-patched vulnerabilities, poor configuration and/or incorrect system management), the Supplier shall promptly notify the Buyer of any changes</w:t>
      </w:r>
      <w:r w:rsidRPr="003D5769">
        <w:rPr>
          <w:spacing w:val="40"/>
          <w:sz w:val="24"/>
          <w:lang w:val="en-GB"/>
        </w:rPr>
        <w:t xml:space="preserve"> </w:t>
      </w:r>
      <w:r w:rsidRPr="003D5769">
        <w:rPr>
          <w:sz w:val="24"/>
          <w:lang w:val="en-GB"/>
        </w:rPr>
        <w:t>to the ISMS and to the Security Management Plan (and the implementation thereof) which the Supplier proposes to make in order</w:t>
      </w:r>
      <w:r w:rsidRPr="003D5769">
        <w:rPr>
          <w:spacing w:val="-2"/>
          <w:sz w:val="24"/>
          <w:lang w:val="en-GB"/>
        </w:rPr>
        <w:t xml:space="preserve"> </w:t>
      </w:r>
      <w:r w:rsidRPr="003D5769">
        <w:rPr>
          <w:sz w:val="24"/>
          <w:lang w:val="en-GB"/>
        </w:rPr>
        <w:t>to correct such failure or</w:t>
      </w:r>
      <w:r w:rsidRPr="003D5769">
        <w:rPr>
          <w:spacing w:val="-4"/>
          <w:sz w:val="24"/>
          <w:lang w:val="en-GB"/>
        </w:rPr>
        <w:t xml:space="preserve"> </w:t>
      </w:r>
      <w:r w:rsidRPr="003D5769">
        <w:rPr>
          <w:sz w:val="24"/>
          <w:lang w:val="en-GB"/>
        </w:rPr>
        <w:t>weakness.</w:t>
      </w:r>
      <w:r w:rsidRPr="003D5769">
        <w:rPr>
          <w:spacing w:val="-2"/>
          <w:sz w:val="24"/>
          <w:lang w:val="en-GB"/>
        </w:rPr>
        <w:t xml:space="preserve"> </w:t>
      </w:r>
      <w:r w:rsidRPr="003D5769">
        <w:rPr>
          <w:sz w:val="24"/>
          <w:lang w:val="en-GB"/>
        </w:rPr>
        <w:t>Subject</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prior</w:t>
      </w:r>
      <w:r w:rsidRPr="003D5769">
        <w:rPr>
          <w:spacing w:val="-4"/>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Approval,</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 implement such changes to the ISMS and the Security Management Plan and repeat the relevant Security Tests in accordance with the timetable agreed with the Buyer or, otherwise, as soon as reasonably possible. For</w:t>
      </w:r>
      <w:r w:rsidRPr="003D5769">
        <w:rPr>
          <w:spacing w:val="40"/>
          <w:sz w:val="24"/>
          <w:lang w:val="en-GB"/>
        </w:rPr>
        <w:t xml:space="preserve"> </w:t>
      </w:r>
      <w:r w:rsidRPr="003D5769">
        <w:rPr>
          <w:sz w:val="24"/>
          <w:lang w:val="en-GB"/>
        </w:rPr>
        <w:t>the avoidance of doubt, where the change to the ISMS or Security Management Plan is to address a non-compliance with the Security Policy</w:t>
      </w:r>
    </w:p>
    <w:p w14:paraId="293A2B60" w14:textId="77777777" w:rsidR="00850639" w:rsidRPr="003D5769" w:rsidRDefault="00850639">
      <w:pPr>
        <w:rPr>
          <w:lang w:val="en-GB"/>
        </w:rPr>
        <w:sectPr w:rsidR="00850639" w:rsidRPr="003D5769">
          <w:pgSz w:w="11910" w:h="16840"/>
          <w:pgMar w:top="920" w:right="660" w:bottom="920" w:left="680" w:header="715" w:footer="734" w:gutter="0"/>
          <w:cols w:space="720"/>
        </w:sectPr>
      </w:pPr>
    </w:p>
    <w:p w14:paraId="379EC310" w14:textId="77777777" w:rsidR="00850639" w:rsidRPr="003D5769" w:rsidRDefault="00850639">
      <w:pPr>
        <w:pStyle w:val="BodyText"/>
        <w:spacing w:before="227"/>
        <w:rPr>
          <w:lang w:val="en-GB"/>
        </w:rPr>
      </w:pPr>
    </w:p>
    <w:p w14:paraId="60AE17B3" w14:textId="77777777" w:rsidR="00850639" w:rsidRPr="003D5769" w:rsidRDefault="00A15285">
      <w:pPr>
        <w:pStyle w:val="BodyText"/>
        <w:ind w:left="1667" w:right="856"/>
        <w:rPr>
          <w:lang w:val="en-GB"/>
        </w:rPr>
      </w:pPr>
      <w:r w:rsidRPr="003D5769">
        <w:rPr>
          <w:lang w:val="en-GB"/>
        </w:rPr>
        <w:t xml:space="preserve">or security requirements (as set out in Annex </w:t>
      </w:r>
      <w:hyperlink w:anchor="_bookmark53" w:history="1">
        <w:r w:rsidRPr="003D5769">
          <w:rPr>
            <w:lang w:val="en-GB"/>
          </w:rPr>
          <w:t>1</w:t>
        </w:r>
      </w:hyperlink>
      <w:r w:rsidRPr="003D5769">
        <w:rPr>
          <w:lang w:val="en-GB"/>
        </w:rPr>
        <w:t xml:space="preserve"> (Baseline Security Requirements) to this Schedule) or the requirements of this Schedule, the change</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ISMS</w:t>
      </w:r>
      <w:r w:rsidRPr="003D5769">
        <w:rPr>
          <w:spacing w:val="-2"/>
          <w:lang w:val="en-GB"/>
        </w:rPr>
        <w:t xml:space="preserve"> </w:t>
      </w:r>
      <w:r w:rsidRPr="003D5769">
        <w:rPr>
          <w:lang w:val="en-GB"/>
        </w:rPr>
        <w:t>or</w:t>
      </w:r>
      <w:r w:rsidRPr="003D5769">
        <w:rPr>
          <w:spacing w:val="-5"/>
          <w:lang w:val="en-GB"/>
        </w:rPr>
        <w:t xml:space="preserve"> </w:t>
      </w:r>
      <w:r w:rsidRPr="003D5769">
        <w:rPr>
          <w:lang w:val="en-GB"/>
        </w:rPr>
        <w:t>Security</w:t>
      </w:r>
      <w:r w:rsidRPr="003D5769">
        <w:rPr>
          <w:spacing w:val="-3"/>
          <w:lang w:val="en-GB"/>
        </w:rPr>
        <w:t xml:space="preserve"> </w:t>
      </w:r>
      <w:r w:rsidRPr="003D5769">
        <w:rPr>
          <w:lang w:val="en-GB"/>
        </w:rPr>
        <w:t>Management</w:t>
      </w:r>
      <w:r w:rsidRPr="003D5769">
        <w:rPr>
          <w:spacing w:val="-4"/>
          <w:lang w:val="en-GB"/>
        </w:rPr>
        <w:t xml:space="preserve"> </w:t>
      </w:r>
      <w:r w:rsidRPr="003D5769">
        <w:rPr>
          <w:lang w:val="en-GB"/>
        </w:rPr>
        <w:t>Plan</w:t>
      </w:r>
      <w:r w:rsidRPr="003D5769">
        <w:rPr>
          <w:spacing w:val="-2"/>
          <w:lang w:val="en-GB"/>
        </w:rPr>
        <w:t xml:space="preserve"> </w:t>
      </w:r>
      <w:r w:rsidRPr="003D5769">
        <w:rPr>
          <w:lang w:val="en-GB"/>
        </w:rPr>
        <w:t>shall</w:t>
      </w:r>
      <w:r w:rsidRPr="003D5769">
        <w:rPr>
          <w:spacing w:val="-3"/>
          <w:lang w:val="en-GB"/>
        </w:rPr>
        <w:t xml:space="preserve"> </w:t>
      </w:r>
      <w:r w:rsidRPr="003D5769">
        <w:rPr>
          <w:lang w:val="en-GB"/>
        </w:rPr>
        <w:t>be</w:t>
      </w:r>
      <w:r w:rsidRPr="003D5769">
        <w:rPr>
          <w:spacing w:val="-4"/>
          <w:lang w:val="en-GB"/>
        </w:rPr>
        <w:t xml:space="preserve"> </w:t>
      </w:r>
      <w:r w:rsidRPr="003D5769">
        <w:rPr>
          <w:lang w:val="en-GB"/>
        </w:rPr>
        <w:t>at</w:t>
      </w:r>
      <w:r w:rsidRPr="003D5769">
        <w:rPr>
          <w:spacing w:val="-4"/>
          <w:lang w:val="en-GB"/>
        </w:rPr>
        <w:t xml:space="preserve"> </w:t>
      </w:r>
      <w:r w:rsidRPr="003D5769">
        <w:rPr>
          <w:lang w:val="en-GB"/>
        </w:rPr>
        <w:t>no</w:t>
      </w:r>
      <w:r w:rsidRPr="003D5769">
        <w:rPr>
          <w:spacing w:val="-2"/>
          <w:lang w:val="en-GB"/>
        </w:rPr>
        <w:t xml:space="preserve"> </w:t>
      </w:r>
      <w:r w:rsidRPr="003D5769">
        <w:rPr>
          <w:lang w:val="en-GB"/>
        </w:rPr>
        <w:t>cost</w:t>
      </w:r>
      <w:r w:rsidRPr="003D5769">
        <w:rPr>
          <w:spacing w:val="-2"/>
          <w:lang w:val="en-GB"/>
        </w:rPr>
        <w:t xml:space="preserve"> </w:t>
      </w:r>
      <w:r w:rsidRPr="003D5769">
        <w:rPr>
          <w:lang w:val="en-GB"/>
        </w:rPr>
        <w:t>to</w:t>
      </w:r>
      <w:r w:rsidRPr="003D5769">
        <w:rPr>
          <w:spacing w:val="-2"/>
          <w:lang w:val="en-GB"/>
        </w:rPr>
        <w:t xml:space="preserve"> </w:t>
      </w:r>
      <w:r w:rsidRPr="003D5769">
        <w:rPr>
          <w:lang w:val="en-GB"/>
        </w:rPr>
        <w:t xml:space="preserve">the </w:t>
      </w:r>
      <w:r w:rsidRPr="003D5769">
        <w:rPr>
          <w:spacing w:val="-2"/>
          <w:lang w:val="en-GB"/>
        </w:rPr>
        <w:t>Buyer.</w:t>
      </w:r>
    </w:p>
    <w:p w14:paraId="11D01488" w14:textId="77777777" w:rsidR="00850639" w:rsidRPr="003D5769" w:rsidRDefault="00A15285">
      <w:pPr>
        <w:pStyle w:val="ListParagraph"/>
        <w:numPr>
          <w:ilvl w:val="1"/>
          <w:numId w:val="18"/>
        </w:numPr>
        <w:tabs>
          <w:tab w:val="left" w:pos="1665"/>
          <w:tab w:val="left" w:pos="1667"/>
        </w:tabs>
        <w:spacing w:before="120"/>
        <w:ind w:right="858"/>
        <w:jc w:val="both"/>
        <w:rPr>
          <w:lang w:val="en-GB"/>
        </w:rPr>
      </w:pPr>
      <w:r w:rsidRPr="003D5769">
        <w:rPr>
          <w:sz w:val="24"/>
          <w:lang w:val="en-GB"/>
        </w:rPr>
        <w:t>If</w:t>
      </w:r>
      <w:r w:rsidRPr="003D5769">
        <w:rPr>
          <w:spacing w:val="-1"/>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repeat</w:t>
      </w:r>
      <w:r w:rsidRPr="003D5769">
        <w:rPr>
          <w:spacing w:val="-4"/>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Test</w:t>
      </w:r>
      <w:r w:rsidRPr="003D5769">
        <w:rPr>
          <w:spacing w:val="-1"/>
          <w:sz w:val="24"/>
          <w:lang w:val="en-GB"/>
        </w:rPr>
        <w:t xml:space="preserve"> </w:t>
      </w:r>
      <w:r w:rsidRPr="003D5769">
        <w:rPr>
          <w:sz w:val="24"/>
          <w:lang w:val="en-GB"/>
        </w:rPr>
        <w:t>carried</w:t>
      </w:r>
      <w:r w:rsidRPr="003D5769">
        <w:rPr>
          <w:spacing w:val="-3"/>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pursuant</w:t>
      </w:r>
      <w:r w:rsidRPr="003D5769">
        <w:rPr>
          <w:spacing w:val="-1"/>
          <w:sz w:val="24"/>
          <w:lang w:val="en-GB"/>
        </w:rPr>
        <w:t xml:space="preserve"> </w:t>
      </w:r>
      <w:r w:rsidRPr="003D5769">
        <w:rPr>
          <w:sz w:val="24"/>
          <w:lang w:val="en-GB"/>
        </w:rPr>
        <w:t>to</w:t>
      </w:r>
      <w:r w:rsidRPr="003D5769">
        <w:rPr>
          <w:spacing w:val="-1"/>
          <w:sz w:val="24"/>
          <w:lang w:val="en-GB"/>
        </w:rPr>
        <w:t xml:space="preserve"> </w:t>
      </w:r>
      <w:r w:rsidRPr="003D5769">
        <w:rPr>
          <w:sz w:val="24"/>
          <w:lang w:val="en-GB"/>
        </w:rPr>
        <w:t>Paragraph</w:t>
      </w:r>
      <w:r w:rsidRPr="003D5769">
        <w:rPr>
          <w:spacing w:val="-4"/>
          <w:sz w:val="24"/>
          <w:lang w:val="en-GB"/>
        </w:rPr>
        <w:t xml:space="preserve"> </w:t>
      </w:r>
      <w:hyperlink w:anchor="_bookmark48" w:history="1">
        <w:r w:rsidRPr="003D5769">
          <w:rPr>
            <w:sz w:val="24"/>
            <w:lang w:val="en-GB"/>
          </w:rPr>
          <w:t>6.4</w:t>
        </w:r>
      </w:hyperlink>
      <w:r w:rsidRPr="003D5769">
        <w:rPr>
          <w:spacing w:val="-1"/>
          <w:sz w:val="24"/>
          <w:lang w:val="en-GB"/>
        </w:rPr>
        <w:t xml:space="preserve"> </w:t>
      </w:r>
      <w:r w:rsidRPr="003D5769">
        <w:rPr>
          <w:sz w:val="24"/>
          <w:lang w:val="en-GB"/>
        </w:rPr>
        <w:t>reveals</w:t>
      </w:r>
      <w:r w:rsidRPr="003D5769">
        <w:rPr>
          <w:spacing w:val="-4"/>
          <w:sz w:val="24"/>
          <w:lang w:val="en-GB"/>
        </w:rPr>
        <w:t xml:space="preserve"> </w:t>
      </w:r>
      <w:r w:rsidRPr="003D5769">
        <w:rPr>
          <w:sz w:val="24"/>
          <w:lang w:val="en-GB"/>
        </w:rPr>
        <w:t>an actual</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potential</w:t>
      </w:r>
      <w:r w:rsidRPr="003D5769">
        <w:rPr>
          <w:spacing w:val="-3"/>
          <w:sz w:val="24"/>
          <w:lang w:val="en-GB"/>
        </w:rPr>
        <w:t xml:space="preserve"> </w:t>
      </w:r>
      <w:r w:rsidRPr="003D5769">
        <w:rPr>
          <w:sz w:val="24"/>
          <w:lang w:val="en-GB"/>
        </w:rPr>
        <w:t>Breach</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exploiting</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same</w:t>
      </w:r>
      <w:r w:rsidRPr="003D5769">
        <w:rPr>
          <w:spacing w:val="-2"/>
          <w:sz w:val="24"/>
          <w:lang w:val="en-GB"/>
        </w:rPr>
        <w:t xml:space="preserve"> </w:t>
      </w:r>
      <w:r w:rsidRPr="003D5769">
        <w:rPr>
          <w:sz w:val="24"/>
          <w:lang w:val="en-GB"/>
        </w:rPr>
        <w:t>root</w:t>
      </w:r>
      <w:r w:rsidRPr="003D5769">
        <w:rPr>
          <w:spacing w:val="-2"/>
          <w:sz w:val="24"/>
          <w:lang w:val="en-GB"/>
        </w:rPr>
        <w:t xml:space="preserve"> </w:t>
      </w:r>
      <w:r w:rsidRPr="003D5769">
        <w:rPr>
          <w:sz w:val="24"/>
          <w:lang w:val="en-GB"/>
        </w:rPr>
        <w:t>cause</w:t>
      </w:r>
      <w:r w:rsidRPr="003D5769">
        <w:rPr>
          <w:spacing w:val="-2"/>
          <w:sz w:val="24"/>
          <w:lang w:val="en-GB"/>
        </w:rPr>
        <w:t xml:space="preserve"> </w:t>
      </w:r>
      <w:r w:rsidRPr="003D5769">
        <w:rPr>
          <w:sz w:val="24"/>
          <w:lang w:val="en-GB"/>
        </w:rPr>
        <w:t>failure, such circumstance shall constitute a Material Default of this Contract.</w:t>
      </w:r>
    </w:p>
    <w:p w14:paraId="76B06B76" w14:textId="77777777" w:rsidR="00850639" w:rsidRPr="003D5769" w:rsidRDefault="00A15285">
      <w:pPr>
        <w:pStyle w:val="Heading3"/>
        <w:numPr>
          <w:ilvl w:val="0"/>
          <w:numId w:val="18"/>
        </w:numPr>
        <w:tabs>
          <w:tab w:val="left" w:pos="1119"/>
        </w:tabs>
        <w:spacing w:before="120"/>
        <w:ind w:left="1119" w:hanging="359"/>
        <w:jc w:val="both"/>
        <w:rPr>
          <w:lang w:val="en-GB"/>
        </w:rPr>
      </w:pPr>
      <w:bookmarkStart w:id="87" w:name="_bookmark49"/>
      <w:bookmarkEnd w:id="87"/>
      <w:r w:rsidRPr="003D5769">
        <w:rPr>
          <w:lang w:val="en-GB"/>
        </w:rPr>
        <w:t>Complying</w:t>
      </w:r>
      <w:r w:rsidRPr="003D5769">
        <w:rPr>
          <w:spacing w:val="-3"/>
          <w:lang w:val="en-GB"/>
        </w:rPr>
        <w:t xml:space="preserve"> </w:t>
      </w:r>
      <w:r w:rsidRPr="003D5769">
        <w:rPr>
          <w:lang w:val="en-GB"/>
        </w:rPr>
        <w:t>with</w:t>
      </w:r>
      <w:r w:rsidRPr="003D5769">
        <w:rPr>
          <w:spacing w:val="-2"/>
          <w:lang w:val="en-GB"/>
        </w:rPr>
        <w:t xml:space="preserve"> </w:t>
      </w:r>
      <w:r w:rsidRPr="003D5769">
        <w:rPr>
          <w:lang w:val="en-GB"/>
        </w:rPr>
        <w:t>the</w:t>
      </w:r>
      <w:r w:rsidRPr="003D5769">
        <w:rPr>
          <w:spacing w:val="-1"/>
          <w:lang w:val="en-GB"/>
        </w:rPr>
        <w:t xml:space="preserve"> </w:t>
      </w:r>
      <w:r w:rsidRPr="003D5769">
        <w:rPr>
          <w:spacing w:val="-4"/>
          <w:lang w:val="en-GB"/>
        </w:rPr>
        <w:t>ISMS</w:t>
      </w:r>
    </w:p>
    <w:p w14:paraId="691787B3" w14:textId="77777777" w:rsidR="00850639" w:rsidRPr="003D5769" w:rsidRDefault="00A15285">
      <w:pPr>
        <w:pStyle w:val="ListParagraph"/>
        <w:numPr>
          <w:ilvl w:val="1"/>
          <w:numId w:val="18"/>
        </w:numPr>
        <w:tabs>
          <w:tab w:val="left" w:pos="1667"/>
        </w:tabs>
        <w:spacing w:before="240"/>
        <w:ind w:right="995"/>
        <w:rPr>
          <w:lang w:val="en-GB"/>
        </w:rPr>
      </w:pPr>
      <w:r w:rsidRPr="003D5769">
        <w:rPr>
          <w:sz w:val="24"/>
          <w:lang w:val="en-GB"/>
        </w:rPr>
        <w:t>The Buyer shall be entitled to carry out such security audits as it may reasonably deem necessary in order to ensure that the ISMS maintains compliance with the principles and practices of ISO/IEC 27001 (at least ISO/IEC</w:t>
      </w:r>
      <w:r w:rsidRPr="003D5769">
        <w:rPr>
          <w:spacing w:val="-6"/>
          <w:sz w:val="24"/>
          <w:lang w:val="en-GB"/>
        </w:rPr>
        <w:t xml:space="preserve"> </w:t>
      </w:r>
      <w:r w:rsidRPr="003D5769">
        <w:rPr>
          <w:sz w:val="24"/>
          <w:lang w:val="en-GB"/>
        </w:rPr>
        <w:t>27001:2013)</w:t>
      </w:r>
      <w:r w:rsidRPr="003D5769">
        <w:rPr>
          <w:spacing w:val="-6"/>
          <w:sz w:val="24"/>
          <w:lang w:val="en-GB"/>
        </w:rPr>
        <w:t xml:space="preserve"> </w:t>
      </w:r>
      <w:r w:rsidRPr="003D5769">
        <w:rPr>
          <w:sz w:val="24"/>
          <w:lang w:val="en-GB"/>
        </w:rPr>
        <w:t>and/or</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Policy</w:t>
      </w:r>
      <w:r w:rsidRPr="003D5769">
        <w:rPr>
          <w:spacing w:val="-3"/>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compliance</w:t>
      </w:r>
      <w:r w:rsidRPr="003D5769">
        <w:rPr>
          <w:spacing w:val="-3"/>
          <w:sz w:val="24"/>
          <w:lang w:val="en-GB"/>
        </w:rPr>
        <w:t xml:space="preserve"> </w:t>
      </w:r>
      <w:r w:rsidRPr="003D5769">
        <w:rPr>
          <w:sz w:val="24"/>
          <w:lang w:val="en-GB"/>
        </w:rPr>
        <w:t xml:space="preserve">is required in accordance with Paragraph </w:t>
      </w:r>
      <w:hyperlink w:anchor="_bookmark36" w:history="1">
        <w:r w:rsidRPr="003D5769">
          <w:rPr>
            <w:sz w:val="24"/>
            <w:lang w:val="en-GB"/>
          </w:rPr>
          <w:t>3.4.3</w:t>
        </w:r>
      </w:hyperlink>
      <w:hyperlink w:anchor="_bookmark37" w:history="1">
        <w:r w:rsidRPr="003D5769">
          <w:rPr>
            <w:sz w:val="24"/>
            <w:lang w:val="en-GB"/>
          </w:rPr>
          <w:t>(d)</w:t>
        </w:r>
      </w:hyperlink>
      <w:r w:rsidRPr="003D5769">
        <w:rPr>
          <w:sz w:val="24"/>
          <w:lang w:val="en-GB"/>
        </w:rPr>
        <w:t>.</w:t>
      </w:r>
    </w:p>
    <w:p w14:paraId="46BDC55A" w14:textId="77777777" w:rsidR="00850639" w:rsidRPr="003D5769" w:rsidRDefault="00A15285">
      <w:pPr>
        <w:pStyle w:val="ListParagraph"/>
        <w:numPr>
          <w:ilvl w:val="1"/>
          <w:numId w:val="18"/>
        </w:numPr>
        <w:tabs>
          <w:tab w:val="left" w:pos="1667"/>
        </w:tabs>
        <w:spacing w:before="120"/>
        <w:ind w:right="803"/>
        <w:rPr>
          <w:lang w:val="en-GB"/>
        </w:rPr>
      </w:pPr>
      <w:r w:rsidRPr="003D5769">
        <w:rPr>
          <w:sz w:val="24"/>
          <w:lang w:val="en-GB"/>
        </w:rPr>
        <w:t>If,</w:t>
      </w:r>
      <w:r w:rsidRPr="003D5769">
        <w:rPr>
          <w:spacing w:val="-2"/>
          <w:sz w:val="24"/>
          <w:lang w:val="en-GB"/>
        </w:rPr>
        <w:t xml:space="preserve"> </w:t>
      </w:r>
      <w:r w:rsidRPr="003D5769">
        <w:rPr>
          <w:sz w:val="24"/>
          <w:lang w:val="en-GB"/>
        </w:rPr>
        <w:t>on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basis</w:t>
      </w:r>
      <w:r w:rsidRPr="003D5769">
        <w:rPr>
          <w:spacing w:val="-3"/>
          <w:sz w:val="24"/>
          <w:lang w:val="en-GB"/>
        </w:rPr>
        <w:t xml:space="preserve"> </w:t>
      </w:r>
      <w:r w:rsidRPr="003D5769">
        <w:rPr>
          <w:sz w:val="24"/>
          <w:lang w:val="en-GB"/>
        </w:rPr>
        <w:t>of</w:t>
      </w:r>
      <w:r w:rsidRPr="003D5769">
        <w:rPr>
          <w:spacing w:val="-4"/>
          <w:sz w:val="24"/>
          <w:lang w:val="en-GB"/>
        </w:rPr>
        <w:t xml:space="preserve"> </w:t>
      </w:r>
      <w:r w:rsidRPr="003D5769">
        <w:rPr>
          <w:sz w:val="24"/>
          <w:lang w:val="en-GB"/>
        </w:rPr>
        <w:t>evidence</w:t>
      </w:r>
      <w:r w:rsidRPr="003D5769">
        <w:rPr>
          <w:spacing w:val="-3"/>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by</w:t>
      </w:r>
      <w:r w:rsidRPr="003D5769">
        <w:rPr>
          <w:spacing w:val="-4"/>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audits,</w:t>
      </w:r>
      <w:r w:rsidRPr="003D5769">
        <w:rPr>
          <w:spacing w:val="-2"/>
          <w:sz w:val="24"/>
          <w:lang w:val="en-GB"/>
        </w:rPr>
        <w:t xml:space="preserve"> </w:t>
      </w:r>
      <w:r w:rsidRPr="003D5769">
        <w:rPr>
          <w:sz w:val="24"/>
          <w:lang w:val="en-GB"/>
        </w:rPr>
        <w:t>it</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 reasonable opinion that compliance with the principles and practices of ISO/IEC 27001 (at least ISO/IEC 27001:2013)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w:t>
      </w:r>
      <w:r w:rsidRPr="003D5769">
        <w:rPr>
          <w:spacing w:val="40"/>
          <w:sz w:val="24"/>
          <w:lang w:val="en-GB"/>
        </w:rPr>
        <w:t xml:space="preserve"> </w:t>
      </w:r>
      <w:r w:rsidRPr="003D5769">
        <w:rPr>
          <w:sz w:val="24"/>
          <w:lang w:val="en-GB"/>
        </w:rPr>
        <w:t>does not become compliant within the required time then the Buyer shall have the right to obtain an independent audit against these standards in whole or in part.</w:t>
      </w:r>
    </w:p>
    <w:p w14:paraId="7948FA0A" w14:textId="77777777" w:rsidR="00850639" w:rsidRPr="003D5769" w:rsidRDefault="00A15285">
      <w:pPr>
        <w:pStyle w:val="ListParagraph"/>
        <w:numPr>
          <w:ilvl w:val="1"/>
          <w:numId w:val="18"/>
        </w:numPr>
        <w:tabs>
          <w:tab w:val="left" w:pos="1667"/>
        </w:tabs>
        <w:spacing w:before="120"/>
        <w:ind w:right="905"/>
        <w:rPr>
          <w:lang w:val="en-GB"/>
        </w:rPr>
      </w:pPr>
      <w:r w:rsidRPr="003D5769">
        <w:rPr>
          <w:sz w:val="24"/>
          <w:lang w:val="en-GB"/>
        </w:rPr>
        <w:t>If, as a result of any such independent audit as described in Paragraph the Supplier is found to be non-compliant with the principles and practices of ISO/IEC 27001 (at least ISO/IEC 27001:2013) and/or, where relevant, the Security</w:t>
      </w:r>
      <w:r w:rsidRPr="003D5769">
        <w:rPr>
          <w:spacing w:val="-4"/>
          <w:sz w:val="24"/>
          <w:lang w:val="en-GB"/>
        </w:rPr>
        <w:t xml:space="preserve"> </w:t>
      </w:r>
      <w:r w:rsidRPr="003D5769">
        <w:rPr>
          <w:sz w:val="24"/>
          <w:lang w:val="en-GB"/>
        </w:rPr>
        <w:t>Policy</w:t>
      </w:r>
      <w:r w:rsidRPr="003D5769">
        <w:rPr>
          <w:spacing w:val="-4"/>
          <w:sz w:val="24"/>
          <w:lang w:val="en-GB"/>
        </w:rPr>
        <w:t xml:space="preserve"> </w:t>
      </w:r>
      <w:r w:rsidRPr="003D5769">
        <w:rPr>
          <w:sz w:val="24"/>
          <w:lang w:val="en-GB"/>
        </w:rPr>
        <w:t>then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at</w:t>
      </w:r>
      <w:r w:rsidRPr="003D5769">
        <w:rPr>
          <w:spacing w:val="-3"/>
          <w:sz w:val="24"/>
          <w:lang w:val="en-GB"/>
        </w:rPr>
        <w:t xml:space="preserve"> </w:t>
      </w:r>
      <w:r w:rsidRPr="003D5769">
        <w:rPr>
          <w:sz w:val="24"/>
          <w:lang w:val="en-GB"/>
        </w:rPr>
        <w:t>its</w:t>
      </w:r>
      <w:r w:rsidRPr="003D5769">
        <w:rPr>
          <w:spacing w:val="-8"/>
          <w:sz w:val="24"/>
          <w:lang w:val="en-GB"/>
        </w:rPr>
        <w:t xml:space="preserve"> </w:t>
      </w:r>
      <w:r w:rsidRPr="003D5769">
        <w:rPr>
          <w:sz w:val="24"/>
          <w:lang w:val="en-GB"/>
        </w:rPr>
        <w:t>own</w:t>
      </w:r>
      <w:r w:rsidRPr="003D5769">
        <w:rPr>
          <w:spacing w:val="-3"/>
          <w:sz w:val="24"/>
          <w:lang w:val="en-GB"/>
        </w:rPr>
        <w:t xml:space="preserve"> </w:t>
      </w:r>
      <w:r w:rsidRPr="003D5769">
        <w:rPr>
          <w:sz w:val="24"/>
          <w:lang w:val="en-GB"/>
        </w:rPr>
        <w:t>expense,</w:t>
      </w:r>
      <w:r w:rsidRPr="003D5769">
        <w:rPr>
          <w:spacing w:val="-3"/>
          <w:sz w:val="24"/>
          <w:lang w:val="en-GB"/>
        </w:rPr>
        <w:t xml:space="preserve"> </w:t>
      </w:r>
      <w:r w:rsidRPr="003D5769">
        <w:rPr>
          <w:sz w:val="24"/>
          <w:lang w:val="en-GB"/>
        </w:rPr>
        <w:t>undertake</w:t>
      </w:r>
      <w:r w:rsidRPr="003D5769">
        <w:rPr>
          <w:spacing w:val="-3"/>
          <w:sz w:val="24"/>
          <w:lang w:val="en-GB"/>
        </w:rPr>
        <w:t xml:space="preserve"> </w:t>
      </w:r>
      <w:r w:rsidRPr="003D5769">
        <w:rPr>
          <w:sz w:val="24"/>
          <w:lang w:val="en-GB"/>
        </w:rPr>
        <w:t>those actions required in order to achieve the necessary compliance and shall reimburse in full the costs incurred by the Buyer in obtaining such audit.</w:t>
      </w:r>
    </w:p>
    <w:p w14:paraId="7FAD447F" w14:textId="77777777" w:rsidR="00850639" w:rsidRPr="003D5769" w:rsidRDefault="00A15285">
      <w:pPr>
        <w:pStyle w:val="Heading3"/>
        <w:numPr>
          <w:ilvl w:val="0"/>
          <w:numId w:val="18"/>
        </w:numPr>
        <w:tabs>
          <w:tab w:val="left" w:pos="1119"/>
        </w:tabs>
        <w:spacing w:before="120"/>
        <w:ind w:left="1119" w:hanging="359"/>
        <w:rPr>
          <w:lang w:val="en-GB"/>
        </w:rPr>
      </w:pPr>
      <w:r w:rsidRPr="003D5769">
        <w:rPr>
          <w:lang w:val="en-GB"/>
        </w:rPr>
        <w:t>Security</w:t>
      </w:r>
      <w:r w:rsidRPr="003D5769">
        <w:rPr>
          <w:spacing w:val="-1"/>
          <w:lang w:val="en-GB"/>
        </w:rPr>
        <w:t xml:space="preserve"> </w:t>
      </w:r>
      <w:r w:rsidRPr="003D5769">
        <w:rPr>
          <w:spacing w:val="-2"/>
          <w:lang w:val="en-GB"/>
        </w:rPr>
        <w:t>Breach</w:t>
      </w:r>
    </w:p>
    <w:p w14:paraId="3529A783" w14:textId="77777777" w:rsidR="00850639" w:rsidRPr="003D5769" w:rsidRDefault="00A15285">
      <w:pPr>
        <w:pStyle w:val="ListParagraph"/>
        <w:numPr>
          <w:ilvl w:val="1"/>
          <w:numId w:val="18"/>
        </w:numPr>
        <w:tabs>
          <w:tab w:val="left" w:pos="1667"/>
        </w:tabs>
        <w:spacing w:before="240"/>
        <w:ind w:right="1267"/>
        <w:rPr>
          <w:lang w:val="en-GB"/>
        </w:rPr>
      </w:pPr>
      <w:bookmarkStart w:id="88" w:name="_bookmark50"/>
      <w:bookmarkEnd w:id="88"/>
      <w:r w:rsidRPr="003D5769">
        <w:rPr>
          <w:sz w:val="24"/>
          <w:lang w:val="en-GB"/>
        </w:rPr>
        <w:t>Either</w:t>
      </w:r>
      <w:r w:rsidRPr="003D5769">
        <w:rPr>
          <w:spacing w:val="-4"/>
          <w:sz w:val="24"/>
          <w:lang w:val="en-GB"/>
        </w:rPr>
        <w:t xml:space="preserve"> </w:t>
      </w:r>
      <w:r w:rsidRPr="003D5769">
        <w:rPr>
          <w:sz w:val="24"/>
          <w:lang w:val="en-GB"/>
        </w:rPr>
        <w:t>Party</w:t>
      </w:r>
      <w:r w:rsidRPr="003D5769">
        <w:rPr>
          <w:spacing w:val="-3"/>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notify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accordance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agreed</w:t>
      </w:r>
      <w:r w:rsidRPr="003D5769">
        <w:rPr>
          <w:spacing w:val="-3"/>
          <w:sz w:val="24"/>
          <w:lang w:val="en-GB"/>
        </w:rPr>
        <w:t xml:space="preserve"> </w:t>
      </w:r>
      <w:r w:rsidRPr="003D5769">
        <w:rPr>
          <w:sz w:val="24"/>
          <w:lang w:val="en-GB"/>
        </w:rPr>
        <w:t xml:space="preserve">security incident management process as defined by the ISMS upon becoming aware of any breach of security or any potential or attempted Breach of </w:t>
      </w:r>
      <w:r w:rsidRPr="003D5769">
        <w:rPr>
          <w:spacing w:val="-2"/>
          <w:sz w:val="24"/>
          <w:lang w:val="en-GB"/>
        </w:rPr>
        <w:t>Security.</w:t>
      </w:r>
    </w:p>
    <w:p w14:paraId="1A0C0B4F" w14:textId="77777777" w:rsidR="00850639" w:rsidRPr="003D5769" w:rsidRDefault="00A15285">
      <w:pPr>
        <w:pStyle w:val="ListParagraph"/>
        <w:numPr>
          <w:ilvl w:val="1"/>
          <w:numId w:val="18"/>
        </w:numPr>
        <w:tabs>
          <w:tab w:val="left" w:pos="1667"/>
        </w:tabs>
        <w:spacing w:before="120"/>
        <w:ind w:right="1064"/>
        <w:rPr>
          <w:lang w:val="en-GB"/>
        </w:rPr>
      </w:pPr>
      <w:r w:rsidRPr="003D5769">
        <w:rPr>
          <w:sz w:val="24"/>
          <w:lang w:val="en-GB"/>
        </w:rPr>
        <w:t>Without prejudice to the security incident management process, upon becoming</w:t>
      </w:r>
      <w:r w:rsidRPr="003D5769">
        <w:rPr>
          <w:spacing w:val="-4"/>
          <w:sz w:val="24"/>
          <w:lang w:val="en-GB"/>
        </w:rPr>
        <w:t xml:space="preserve"> </w:t>
      </w:r>
      <w:r w:rsidRPr="003D5769">
        <w:rPr>
          <w:sz w:val="24"/>
          <w:lang w:val="en-GB"/>
        </w:rPr>
        <w:t>aware</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circumstances</w:t>
      </w:r>
      <w:r w:rsidRPr="003D5769">
        <w:rPr>
          <w:spacing w:val="-5"/>
          <w:sz w:val="24"/>
          <w:lang w:val="en-GB"/>
        </w:rPr>
        <w:t xml:space="preserve"> </w:t>
      </w:r>
      <w:r w:rsidRPr="003D5769">
        <w:rPr>
          <w:sz w:val="24"/>
          <w:lang w:val="en-GB"/>
        </w:rPr>
        <w:t>referred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Paragraph</w:t>
      </w:r>
      <w:r w:rsidRPr="003D5769">
        <w:rPr>
          <w:spacing w:val="-3"/>
          <w:sz w:val="24"/>
          <w:lang w:val="en-GB"/>
        </w:rPr>
        <w:t xml:space="preserve"> </w:t>
      </w:r>
      <w:hyperlink w:anchor="_bookmark50" w:history="1">
        <w:r w:rsidRPr="003D5769">
          <w:rPr>
            <w:sz w:val="24"/>
            <w:lang w:val="en-GB"/>
          </w:rPr>
          <w:t>8.1</w:t>
        </w:r>
      </w:hyperlink>
      <w:r w:rsidRPr="003D5769">
        <w:rPr>
          <w:sz w:val="24"/>
          <w:lang w:val="en-GB"/>
        </w:rPr>
        <w:t>, the Supplier shall:</w:t>
      </w:r>
    </w:p>
    <w:p w14:paraId="5B1A8A73" w14:textId="77777777" w:rsidR="00850639" w:rsidRPr="003D5769" w:rsidRDefault="00A15285">
      <w:pPr>
        <w:pStyle w:val="ListParagraph"/>
        <w:numPr>
          <w:ilvl w:val="2"/>
          <w:numId w:val="18"/>
        </w:numPr>
        <w:tabs>
          <w:tab w:val="left" w:pos="2516"/>
        </w:tabs>
        <w:spacing w:before="121"/>
        <w:ind w:right="824" w:hanging="850"/>
        <w:rPr>
          <w:sz w:val="24"/>
          <w:lang w:val="en-GB"/>
        </w:rPr>
      </w:pPr>
      <w:r w:rsidRPr="003D5769">
        <w:rPr>
          <w:sz w:val="24"/>
          <w:lang w:val="en-GB"/>
        </w:rPr>
        <w:t>immediately</w:t>
      </w:r>
      <w:r w:rsidRPr="003D5769">
        <w:rPr>
          <w:spacing w:val="-4"/>
          <w:sz w:val="24"/>
          <w:lang w:val="en-GB"/>
        </w:rPr>
        <w:t xml:space="preserve"> </w:t>
      </w:r>
      <w:r w:rsidRPr="003D5769">
        <w:rPr>
          <w:sz w:val="24"/>
          <w:lang w:val="en-GB"/>
        </w:rPr>
        <w:t>use</w:t>
      </w:r>
      <w:r w:rsidRPr="003D5769">
        <w:rPr>
          <w:spacing w:val="-5"/>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endeavours</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include</w:t>
      </w:r>
      <w:r w:rsidRPr="003D5769">
        <w:rPr>
          <w:spacing w:val="-5"/>
          <w:sz w:val="24"/>
          <w:lang w:val="en-GB"/>
        </w:rPr>
        <w:t xml:space="preserve"> </w:t>
      </w:r>
      <w:r w:rsidRPr="003D5769">
        <w:rPr>
          <w:sz w:val="24"/>
          <w:lang w:val="en-GB"/>
        </w:rPr>
        <w:t>any action or changes reasonably required by the Buyer) necessary to:</w:t>
      </w:r>
    </w:p>
    <w:p w14:paraId="243E32D3" w14:textId="77777777" w:rsidR="00850639" w:rsidRPr="003D5769" w:rsidRDefault="00A15285">
      <w:pPr>
        <w:pStyle w:val="ListParagraph"/>
        <w:numPr>
          <w:ilvl w:val="3"/>
          <w:numId w:val="18"/>
        </w:numPr>
        <w:tabs>
          <w:tab w:val="left" w:pos="3366"/>
        </w:tabs>
        <w:spacing w:before="120"/>
        <w:ind w:left="3366" w:right="1122" w:hanging="848"/>
        <w:rPr>
          <w:sz w:val="24"/>
          <w:lang w:val="en-GB"/>
        </w:rPr>
      </w:pPr>
      <w:bookmarkStart w:id="89" w:name="(a)_minimise_the_extent_of_actual_or_pot"/>
      <w:bookmarkEnd w:id="89"/>
      <w:r w:rsidRPr="003D5769">
        <w:rPr>
          <w:sz w:val="24"/>
          <w:lang w:val="en-GB"/>
        </w:rPr>
        <w:t>minimise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extent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actual</w:t>
      </w:r>
      <w:r w:rsidRPr="003D5769">
        <w:rPr>
          <w:spacing w:val="-6"/>
          <w:sz w:val="24"/>
          <w:lang w:val="en-GB"/>
        </w:rPr>
        <w:t xml:space="preserve"> </w:t>
      </w:r>
      <w:r w:rsidRPr="003D5769">
        <w:rPr>
          <w:sz w:val="24"/>
          <w:lang w:val="en-GB"/>
        </w:rPr>
        <w:t>or</w:t>
      </w:r>
      <w:r w:rsidRPr="003D5769">
        <w:rPr>
          <w:spacing w:val="-4"/>
          <w:sz w:val="24"/>
          <w:lang w:val="en-GB"/>
        </w:rPr>
        <w:t xml:space="preserve"> </w:t>
      </w:r>
      <w:r w:rsidRPr="003D5769">
        <w:rPr>
          <w:sz w:val="24"/>
          <w:lang w:val="en-GB"/>
        </w:rPr>
        <w:t>potential</w:t>
      </w:r>
      <w:r w:rsidRPr="003D5769">
        <w:rPr>
          <w:spacing w:val="-3"/>
          <w:sz w:val="24"/>
          <w:lang w:val="en-GB"/>
        </w:rPr>
        <w:t xml:space="preserve"> </w:t>
      </w:r>
      <w:r w:rsidRPr="003D5769">
        <w:rPr>
          <w:sz w:val="24"/>
          <w:lang w:val="en-GB"/>
        </w:rPr>
        <w:t>harm</w:t>
      </w:r>
      <w:r w:rsidRPr="003D5769">
        <w:rPr>
          <w:spacing w:val="-1"/>
          <w:sz w:val="24"/>
          <w:lang w:val="en-GB"/>
        </w:rPr>
        <w:t xml:space="preserve"> </w:t>
      </w:r>
      <w:r w:rsidRPr="003D5769">
        <w:rPr>
          <w:sz w:val="24"/>
          <w:lang w:val="en-GB"/>
        </w:rPr>
        <w:t>caused</w:t>
      </w:r>
      <w:r w:rsidRPr="003D5769">
        <w:rPr>
          <w:spacing w:val="-4"/>
          <w:sz w:val="24"/>
          <w:lang w:val="en-GB"/>
        </w:rPr>
        <w:t xml:space="preserve"> </w:t>
      </w:r>
      <w:r w:rsidRPr="003D5769">
        <w:rPr>
          <w:sz w:val="24"/>
          <w:lang w:val="en-GB"/>
        </w:rPr>
        <w:t>by any Breach of Security;</w:t>
      </w:r>
    </w:p>
    <w:p w14:paraId="0130825A" w14:textId="77777777" w:rsidR="00850639" w:rsidRPr="003D5769" w:rsidRDefault="00A15285">
      <w:pPr>
        <w:pStyle w:val="ListParagraph"/>
        <w:numPr>
          <w:ilvl w:val="3"/>
          <w:numId w:val="18"/>
        </w:numPr>
        <w:tabs>
          <w:tab w:val="left" w:pos="3368"/>
        </w:tabs>
        <w:spacing w:before="120"/>
        <w:ind w:right="842" w:hanging="852"/>
        <w:rPr>
          <w:sz w:val="24"/>
          <w:lang w:val="en-GB"/>
        </w:rPr>
      </w:pPr>
      <w:bookmarkStart w:id="90" w:name="(b)_remedy_such_Breach_of_Security_or_an"/>
      <w:bookmarkEnd w:id="90"/>
      <w:r w:rsidRPr="003D5769">
        <w:rPr>
          <w:sz w:val="24"/>
          <w:lang w:val="en-GB"/>
        </w:rPr>
        <w:t>remedy such Breach of Security or any potential or attempted</w:t>
      </w:r>
      <w:r w:rsidRPr="003D5769">
        <w:rPr>
          <w:spacing w:val="-5"/>
          <w:sz w:val="24"/>
          <w:lang w:val="en-GB"/>
        </w:rPr>
        <w:t xml:space="preserve"> </w:t>
      </w:r>
      <w:r w:rsidRPr="003D5769">
        <w:rPr>
          <w:sz w:val="24"/>
          <w:lang w:val="en-GB"/>
        </w:rPr>
        <w:t>Breach</w:t>
      </w:r>
      <w:r w:rsidRPr="003D5769">
        <w:rPr>
          <w:spacing w:val="-3"/>
          <w:sz w:val="24"/>
          <w:lang w:val="en-GB"/>
        </w:rPr>
        <w:t xml:space="preserve"> </w:t>
      </w:r>
      <w:r w:rsidRPr="003D5769">
        <w:rPr>
          <w:sz w:val="24"/>
          <w:lang w:val="en-GB"/>
        </w:rPr>
        <w:t>of</w:t>
      </w:r>
      <w:r w:rsidRPr="003D5769">
        <w:rPr>
          <w:spacing w:val="-6"/>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order</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protect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integrity</w:t>
      </w:r>
    </w:p>
    <w:p w14:paraId="3D0564ED"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12FDB4B7" w14:textId="77777777" w:rsidR="00850639" w:rsidRPr="003D5769" w:rsidRDefault="00850639">
      <w:pPr>
        <w:pStyle w:val="BodyText"/>
        <w:spacing w:before="227"/>
        <w:rPr>
          <w:lang w:val="en-GB"/>
        </w:rPr>
      </w:pPr>
    </w:p>
    <w:p w14:paraId="2A0A7C8A" w14:textId="77777777" w:rsidR="00850639" w:rsidRPr="003D5769" w:rsidRDefault="00A15285">
      <w:pPr>
        <w:pStyle w:val="BodyText"/>
        <w:ind w:left="3368" w:right="856"/>
        <w:rPr>
          <w:lang w:val="en-GB"/>
        </w:rPr>
      </w:pPr>
      <w:r w:rsidRPr="003D5769">
        <w:rPr>
          <w:lang w:val="en-GB"/>
        </w:rPr>
        <w:t>of</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Buyer</w:t>
      </w:r>
      <w:r w:rsidRPr="003D5769">
        <w:rPr>
          <w:spacing w:val="-4"/>
          <w:lang w:val="en-GB"/>
        </w:rPr>
        <w:t xml:space="preserve"> </w:t>
      </w:r>
      <w:r w:rsidRPr="003D5769">
        <w:rPr>
          <w:lang w:val="en-GB"/>
        </w:rPr>
        <w:t>Property</w:t>
      </w:r>
      <w:r w:rsidRPr="003D5769">
        <w:rPr>
          <w:spacing w:val="-5"/>
          <w:lang w:val="en-GB"/>
        </w:rPr>
        <w:t xml:space="preserve"> </w:t>
      </w:r>
      <w:r w:rsidRPr="003D5769">
        <w:rPr>
          <w:lang w:val="en-GB"/>
        </w:rPr>
        <w:t>and/or</w:t>
      </w:r>
      <w:r w:rsidRPr="003D5769">
        <w:rPr>
          <w:spacing w:val="-4"/>
          <w:lang w:val="en-GB"/>
        </w:rPr>
        <w:t xml:space="preserve"> </w:t>
      </w:r>
      <w:r w:rsidRPr="003D5769">
        <w:rPr>
          <w:lang w:val="en-GB"/>
        </w:rPr>
        <w:t>Buyer</w:t>
      </w:r>
      <w:r w:rsidRPr="003D5769">
        <w:rPr>
          <w:spacing w:val="-4"/>
          <w:lang w:val="en-GB"/>
        </w:rPr>
        <w:t xml:space="preserve"> </w:t>
      </w:r>
      <w:r w:rsidRPr="003D5769">
        <w:rPr>
          <w:lang w:val="en-GB"/>
        </w:rPr>
        <w:t>Assets</w:t>
      </w:r>
      <w:r w:rsidRPr="003D5769">
        <w:rPr>
          <w:spacing w:val="-5"/>
          <w:lang w:val="en-GB"/>
        </w:rPr>
        <w:t xml:space="preserve"> </w:t>
      </w:r>
      <w:r w:rsidRPr="003D5769">
        <w:rPr>
          <w:lang w:val="en-GB"/>
        </w:rPr>
        <w:t>and/or</w:t>
      </w:r>
      <w:r w:rsidRPr="003D5769">
        <w:rPr>
          <w:spacing w:val="-4"/>
          <w:lang w:val="en-GB"/>
        </w:rPr>
        <w:t xml:space="preserve"> </w:t>
      </w:r>
      <w:r w:rsidRPr="003D5769">
        <w:rPr>
          <w:lang w:val="en-GB"/>
        </w:rPr>
        <w:t>ISMS</w:t>
      </w:r>
      <w:r w:rsidRPr="003D5769">
        <w:rPr>
          <w:spacing w:val="-2"/>
          <w:lang w:val="en-GB"/>
        </w:rPr>
        <w:t xml:space="preserve"> </w:t>
      </w:r>
      <w:r w:rsidRPr="003D5769">
        <w:rPr>
          <w:lang w:val="en-GB"/>
        </w:rPr>
        <w:t>to the extent that this is within the Supplier’s control;</w:t>
      </w:r>
    </w:p>
    <w:p w14:paraId="6F588C7A" w14:textId="77777777" w:rsidR="00850639" w:rsidRPr="003D5769" w:rsidRDefault="00A15285">
      <w:pPr>
        <w:pStyle w:val="ListParagraph"/>
        <w:numPr>
          <w:ilvl w:val="3"/>
          <w:numId w:val="18"/>
        </w:numPr>
        <w:tabs>
          <w:tab w:val="left" w:pos="3368"/>
        </w:tabs>
        <w:spacing w:before="120"/>
        <w:ind w:right="922" w:hanging="852"/>
        <w:rPr>
          <w:sz w:val="24"/>
          <w:lang w:val="en-GB"/>
        </w:rPr>
      </w:pPr>
      <w:bookmarkStart w:id="91" w:name="(c)_apply_a_tested_mitigation_against_an"/>
      <w:bookmarkEnd w:id="91"/>
      <w:r w:rsidRPr="003D5769">
        <w:rPr>
          <w:sz w:val="24"/>
          <w:lang w:val="en-GB"/>
        </w:rPr>
        <w:t>apply a tested mitigation against any such Breach of Security or</w:t>
      </w:r>
      <w:r w:rsidRPr="003D5769">
        <w:rPr>
          <w:spacing w:val="-1"/>
          <w:sz w:val="24"/>
          <w:lang w:val="en-GB"/>
        </w:rPr>
        <w:t xml:space="preserve"> </w:t>
      </w:r>
      <w:r w:rsidRPr="003D5769">
        <w:rPr>
          <w:sz w:val="24"/>
          <w:lang w:val="en-GB"/>
        </w:rPr>
        <w:t>attempted</w:t>
      </w:r>
      <w:r w:rsidRPr="003D5769">
        <w:rPr>
          <w:spacing w:val="-2"/>
          <w:sz w:val="24"/>
          <w:lang w:val="en-GB"/>
        </w:rPr>
        <w:t xml:space="preserve"> </w:t>
      </w:r>
      <w:r w:rsidRPr="003D5769">
        <w:rPr>
          <w:sz w:val="24"/>
          <w:lang w:val="en-GB"/>
        </w:rPr>
        <w:t>Breach of Security and provided that reasonable testing has been undertaken by the Supplier, if the mitigation adversely affects the Supplier’s ability to provide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so</w:t>
      </w:r>
      <w:r w:rsidRPr="003D5769">
        <w:rPr>
          <w:spacing w:val="-3"/>
          <w:sz w:val="24"/>
          <w:lang w:val="en-GB"/>
        </w:rPr>
        <w:t xml:space="preserve"> </w:t>
      </w:r>
      <w:r w:rsidRPr="003D5769">
        <w:rPr>
          <w:sz w:val="24"/>
          <w:lang w:val="en-GB"/>
        </w:rPr>
        <w:t>as</w:t>
      </w:r>
      <w:r w:rsidRPr="003D5769">
        <w:rPr>
          <w:spacing w:val="-6"/>
          <w:sz w:val="24"/>
          <w:lang w:val="en-GB"/>
        </w:rPr>
        <w:t xml:space="preserve"> </w:t>
      </w:r>
      <w:r w:rsidRPr="003D5769">
        <w:rPr>
          <w:sz w:val="24"/>
          <w:lang w:val="en-GB"/>
        </w:rPr>
        <w:t>to</w:t>
      </w:r>
      <w:r w:rsidRPr="003D5769">
        <w:rPr>
          <w:spacing w:val="-5"/>
          <w:sz w:val="24"/>
          <w:lang w:val="en-GB"/>
        </w:rPr>
        <w:t xml:space="preserve"> </w:t>
      </w:r>
      <w:r w:rsidRPr="003D5769">
        <w:rPr>
          <w:sz w:val="24"/>
          <w:lang w:val="en-GB"/>
        </w:rPr>
        <w:t>meet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relevant</w:t>
      </w:r>
      <w:r w:rsidRPr="003D5769">
        <w:rPr>
          <w:spacing w:val="-6"/>
          <w:sz w:val="24"/>
          <w:lang w:val="en-GB"/>
        </w:rPr>
        <w:t xml:space="preserve"> </w:t>
      </w:r>
      <w:r w:rsidRPr="003D5769">
        <w:rPr>
          <w:sz w:val="24"/>
          <w:lang w:val="en-GB"/>
        </w:rPr>
        <w:t xml:space="preserve">Service Levels the Supplier shall be granted relief against any resultant under-performance for such period as the Buyer, acting reasonably, may specify by written notice to the </w:t>
      </w:r>
      <w:r w:rsidRPr="003D5769">
        <w:rPr>
          <w:spacing w:val="-2"/>
          <w:sz w:val="24"/>
          <w:lang w:val="en-GB"/>
        </w:rPr>
        <w:t>Supplier;</w:t>
      </w:r>
    </w:p>
    <w:p w14:paraId="33121610" w14:textId="77777777" w:rsidR="00850639" w:rsidRPr="003D5769" w:rsidRDefault="00A15285">
      <w:pPr>
        <w:pStyle w:val="ListParagraph"/>
        <w:numPr>
          <w:ilvl w:val="3"/>
          <w:numId w:val="18"/>
        </w:numPr>
        <w:tabs>
          <w:tab w:val="left" w:pos="3366"/>
        </w:tabs>
        <w:spacing w:before="120"/>
        <w:ind w:left="3366" w:right="1283" w:hanging="848"/>
        <w:rPr>
          <w:sz w:val="24"/>
          <w:lang w:val="en-GB"/>
        </w:rPr>
      </w:pPr>
      <w:bookmarkStart w:id="92" w:name="(d)_prevent_a_further_Breach_of_Security"/>
      <w:bookmarkEnd w:id="92"/>
      <w:r w:rsidRPr="003D5769">
        <w:rPr>
          <w:sz w:val="24"/>
          <w:lang w:val="en-GB"/>
        </w:rPr>
        <w:t>prevent a further Breach of Security or any potential or attempted</w:t>
      </w:r>
      <w:r w:rsidRPr="003D5769">
        <w:rPr>
          <w:spacing w:val="-5"/>
          <w:sz w:val="24"/>
          <w:lang w:val="en-GB"/>
        </w:rPr>
        <w:t xml:space="preserve"> </w:t>
      </w:r>
      <w:r w:rsidRPr="003D5769">
        <w:rPr>
          <w:sz w:val="24"/>
          <w:lang w:val="en-GB"/>
        </w:rPr>
        <w:t>Breach</w:t>
      </w:r>
      <w:r w:rsidRPr="003D5769">
        <w:rPr>
          <w:spacing w:val="-3"/>
          <w:sz w:val="24"/>
          <w:lang w:val="en-GB"/>
        </w:rPr>
        <w:t xml:space="preserve"> </w:t>
      </w:r>
      <w:r w:rsidRPr="003D5769">
        <w:rPr>
          <w:sz w:val="24"/>
          <w:lang w:val="en-GB"/>
        </w:rPr>
        <w:t>of</w:t>
      </w:r>
      <w:r w:rsidRPr="003D5769">
        <w:rPr>
          <w:spacing w:val="-6"/>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future</w:t>
      </w:r>
      <w:r w:rsidRPr="003D5769">
        <w:rPr>
          <w:spacing w:val="-5"/>
          <w:sz w:val="24"/>
          <w:lang w:val="en-GB"/>
        </w:rPr>
        <w:t xml:space="preserve"> </w:t>
      </w:r>
      <w:r w:rsidRPr="003D5769">
        <w:rPr>
          <w:sz w:val="24"/>
          <w:lang w:val="en-GB"/>
        </w:rPr>
        <w:t>exploiting</w:t>
      </w:r>
      <w:r w:rsidRPr="003D5769">
        <w:rPr>
          <w:spacing w:val="-5"/>
          <w:sz w:val="24"/>
          <w:lang w:val="en-GB"/>
        </w:rPr>
        <w:t xml:space="preserve"> </w:t>
      </w:r>
      <w:r w:rsidRPr="003D5769">
        <w:rPr>
          <w:sz w:val="24"/>
          <w:lang w:val="en-GB"/>
        </w:rPr>
        <w:t>the same root cause failure; and</w:t>
      </w:r>
    </w:p>
    <w:p w14:paraId="57E53376" w14:textId="77777777" w:rsidR="00850639" w:rsidRPr="003D5769" w:rsidRDefault="00A15285">
      <w:pPr>
        <w:pStyle w:val="ListParagraph"/>
        <w:numPr>
          <w:ilvl w:val="3"/>
          <w:numId w:val="18"/>
        </w:numPr>
        <w:tabs>
          <w:tab w:val="left" w:pos="3366"/>
        </w:tabs>
        <w:spacing w:before="120"/>
        <w:ind w:left="3366" w:right="1138" w:hanging="848"/>
        <w:rPr>
          <w:sz w:val="24"/>
          <w:lang w:val="en-GB"/>
        </w:rPr>
      </w:pPr>
      <w:bookmarkStart w:id="93" w:name="(e)_supply_any_requested_data_to_the_Buy"/>
      <w:bookmarkEnd w:id="93"/>
      <w:r w:rsidRPr="003D5769">
        <w:rPr>
          <w:sz w:val="24"/>
          <w:lang w:val="en-GB"/>
        </w:rPr>
        <w:t>supply</w:t>
      </w:r>
      <w:r w:rsidRPr="003D5769">
        <w:rPr>
          <w:spacing w:val="-5"/>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requested</w:t>
      </w:r>
      <w:r w:rsidRPr="003D5769">
        <w:rPr>
          <w:spacing w:val="-7"/>
          <w:sz w:val="24"/>
          <w:lang w:val="en-GB"/>
        </w:rPr>
        <w:t xml:space="preserve"> </w:t>
      </w:r>
      <w:r w:rsidRPr="003D5769">
        <w:rPr>
          <w:sz w:val="24"/>
          <w:lang w:val="en-GB"/>
        </w:rPr>
        <w:t>data</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Computer Emergency Response Team for UK Government ("</w:t>
      </w:r>
      <w:proofErr w:type="spellStart"/>
      <w:r w:rsidRPr="003D5769">
        <w:rPr>
          <w:b/>
          <w:sz w:val="24"/>
          <w:lang w:val="en-GB"/>
        </w:rPr>
        <w:t>GovCertUK</w:t>
      </w:r>
      <w:proofErr w:type="spellEnd"/>
      <w:r w:rsidRPr="003D5769">
        <w:rPr>
          <w:sz w:val="24"/>
          <w:lang w:val="en-GB"/>
        </w:rPr>
        <w:t>")) on the Buyer’s request within two</w:t>
      </w:r>
    </w:p>
    <w:p w14:paraId="0EF412EE" w14:textId="77777777" w:rsidR="00850639" w:rsidRPr="003D5769" w:rsidRDefault="00A15285">
      <w:pPr>
        <w:pStyle w:val="BodyText"/>
        <w:ind w:left="3366" w:right="856"/>
        <w:rPr>
          <w:lang w:val="en-GB"/>
        </w:rPr>
      </w:pPr>
      <w:r w:rsidRPr="003D5769">
        <w:rPr>
          <w:lang w:val="en-GB"/>
        </w:rPr>
        <w:t>(2)</w:t>
      </w:r>
      <w:r w:rsidRPr="003D5769">
        <w:rPr>
          <w:spacing w:val="-5"/>
          <w:lang w:val="en-GB"/>
        </w:rPr>
        <w:t xml:space="preserve"> </w:t>
      </w:r>
      <w:r w:rsidRPr="003D5769">
        <w:rPr>
          <w:lang w:val="en-GB"/>
        </w:rPr>
        <w:t>Working</w:t>
      </w:r>
      <w:r w:rsidRPr="003D5769">
        <w:rPr>
          <w:spacing w:val="-3"/>
          <w:lang w:val="en-GB"/>
        </w:rPr>
        <w:t xml:space="preserve"> </w:t>
      </w:r>
      <w:r w:rsidRPr="003D5769">
        <w:rPr>
          <w:lang w:val="en-GB"/>
        </w:rPr>
        <w:t>Days</w:t>
      </w:r>
      <w:r w:rsidRPr="003D5769">
        <w:rPr>
          <w:spacing w:val="-4"/>
          <w:lang w:val="en-GB"/>
        </w:rPr>
        <w:t xml:space="preserve"> </w:t>
      </w:r>
      <w:r w:rsidRPr="003D5769">
        <w:rPr>
          <w:lang w:val="en-GB"/>
        </w:rPr>
        <w:t>and</w:t>
      </w:r>
      <w:r w:rsidRPr="003D5769">
        <w:rPr>
          <w:spacing w:val="-5"/>
          <w:lang w:val="en-GB"/>
        </w:rPr>
        <w:t xml:space="preserve"> </w:t>
      </w:r>
      <w:r w:rsidRPr="003D5769">
        <w:rPr>
          <w:lang w:val="en-GB"/>
        </w:rPr>
        <w:t>without</w:t>
      </w:r>
      <w:r w:rsidRPr="003D5769">
        <w:rPr>
          <w:spacing w:val="-3"/>
          <w:lang w:val="en-GB"/>
        </w:rPr>
        <w:t xml:space="preserve"> </w:t>
      </w:r>
      <w:r w:rsidRPr="003D5769">
        <w:rPr>
          <w:lang w:val="en-GB"/>
        </w:rPr>
        <w:t>charge</w:t>
      </w:r>
      <w:r w:rsidRPr="003D5769">
        <w:rPr>
          <w:spacing w:val="-3"/>
          <w:lang w:val="en-GB"/>
        </w:rPr>
        <w:t xml:space="preserve"> </w:t>
      </w:r>
      <w:r w:rsidRPr="003D5769">
        <w:rPr>
          <w:lang w:val="en-GB"/>
        </w:rPr>
        <w:t>(where</w:t>
      </w:r>
      <w:r w:rsidRPr="003D5769">
        <w:rPr>
          <w:spacing w:val="-5"/>
          <w:lang w:val="en-GB"/>
        </w:rPr>
        <w:t xml:space="preserve"> </w:t>
      </w:r>
      <w:r w:rsidRPr="003D5769">
        <w:rPr>
          <w:lang w:val="en-GB"/>
        </w:rPr>
        <w:t>such</w:t>
      </w:r>
      <w:r w:rsidRPr="003D5769">
        <w:rPr>
          <w:spacing w:val="-3"/>
          <w:lang w:val="en-GB"/>
        </w:rPr>
        <w:t xml:space="preserve"> </w:t>
      </w:r>
      <w:r w:rsidRPr="003D5769">
        <w:rPr>
          <w:lang w:val="en-GB"/>
        </w:rPr>
        <w:t>requests are reasonably related to a possible incident or compromise); and</w:t>
      </w:r>
    </w:p>
    <w:p w14:paraId="4486FEDD" w14:textId="77777777" w:rsidR="00850639" w:rsidRPr="003D5769" w:rsidRDefault="00A15285">
      <w:pPr>
        <w:pStyle w:val="ListParagraph"/>
        <w:numPr>
          <w:ilvl w:val="3"/>
          <w:numId w:val="18"/>
        </w:numPr>
        <w:tabs>
          <w:tab w:val="left" w:pos="3366"/>
        </w:tabs>
        <w:spacing w:before="120"/>
        <w:ind w:left="3366" w:right="935" w:hanging="848"/>
        <w:rPr>
          <w:sz w:val="24"/>
          <w:lang w:val="en-GB"/>
        </w:rPr>
      </w:pPr>
      <w:bookmarkStart w:id="94" w:name="(f)_as_soon_as_reasonably_practicable_pr"/>
      <w:bookmarkEnd w:id="94"/>
      <w:r w:rsidRPr="003D5769">
        <w:rPr>
          <w:sz w:val="24"/>
          <w:lang w:val="en-GB"/>
        </w:rPr>
        <w:t>as soon as</w:t>
      </w:r>
      <w:r w:rsidRPr="003D5769">
        <w:rPr>
          <w:spacing w:val="-1"/>
          <w:sz w:val="24"/>
          <w:lang w:val="en-GB"/>
        </w:rPr>
        <w:t xml:space="preserve"> </w:t>
      </w:r>
      <w:r w:rsidRPr="003D5769">
        <w:rPr>
          <w:sz w:val="24"/>
          <w:lang w:val="en-GB"/>
        </w:rPr>
        <w:t>reasonably practicable provide to the Buyer full details (using the reporting mechanism defined by the ISMS) of the Breach of Security or attempted Breach of Security,</w:t>
      </w:r>
      <w:r w:rsidRPr="003D5769">
        <w:rPr>
          <w:spacing w:val="-3"/>
          <w:sz w:val="24"/>
          <w:lang w:val="en-GB"/>
        </w:rPr>
        <w:t xml:space="preserve"> </w:t>
      </w:r>
      <w:r w:rsidRPr="003D5769">
        <w:rPr>
          <w:sz w:val="24"/>
          <w:lang w:val="en-GB"/>
        </w:rPr>
        <w:t>including</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root</w:t>
      </w:r>
      <w:r w:rsidRPr="003D5769">
        <w:rPr>
          <w:spacing w:val="-3"/>
          <w:sz w:val="24"/>
          <w:lang w:val="en-GB"/>
        </w:rPr>
        <w:t xml:space="preserve"> </w:t>
      </w:r>
      <w:r w:rsidRPr="003D5769">
        <w:rPr>
          <w:sz w:val="24"/>
          <w:lang w:val="en-GB"/>
        </w:rPr>
        <w:t>cause</w:t>
      </w:r>
      <w:r w:rsidRPr="003D5769">
        <w:rPr>
          <w:spacing w:val="-5"/>
          <w:sz w:val="24"/>
          <w:lang w:val="en-GB"/>
        </w:rPr>
        <w:t xml:space="preserve"> </w:t>
      </w:r>
      <w:r w:rsidRPr="003D5769">
        <w:rPr>
          <w:sz w:val="24"/>
          <w:lang w:val="en-GB"/>
        </w:rPr>
        <w:t>analysis</w:t>
      </w:r>
      <w:r w:rsidRPr="003D5769">
        <w:rPr>
          <w:spacing w:val="-4"/>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by the Buyer.</w:t>
      </w:r>
    </w:p>
    <w:p w14:paraId="09EC4C4A" w14:textId="77777777" w:rsidR="00850639" w:rsidRPr="003D5769" w:rsidRDefault="00A15285">
      <w:pPr>
        <w:pStyle w:val="ListParagraph"/>
        <w:numPr>
          <w:ilvl w:val="1"/>
          <w:numId w:val="18"/>
        </w:numPr>
        <w:tabs>
          <w:tab w:val="left" w:pos="1667"/>
        </w:tabs>
        <w:spacing w:before="120"/>
        <w:ind w:right="798"/>
        <w:rPr>
          <w:lang w:val="en-GB"/>
        </w:rPr>
      </w:pPr>
      <w:r w:rsidRPr="003D5769">
        <w:rPr>
          <w:sz w:val="24"/>
          <w:lang w:val="en-GB"/>
        </w:rPr>
        <w:t>In the event that any action is taken in response to a Breach of Security or potential</w:t>
      </w:r>
      <w:r w:rsidRPr="003D5769">
        <w:rPr>
          <w:spacing w:val="-4"/>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attempted</w:t>
      </w:r>
      <w:r w:rsidRPr="003D5769">
        <w:rPr>
          <w:spacing w:val="-5"/>
          <w:sz w:val="24"/>
          <w:lang w:val="en-GB"/>
        </w:rPr>
        <w:t xml:space="preserve"> </w:t>
      </w:r>
      <w:r w:rsidRPr="003D5769">
        <w:rPr>
          <w:sz w:val="24"/>
          <w:lang w:val="en-GB"/>
        </w:rPr>
        <w:t>Breach</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that</w:t>
      </w:r>
      <w:r w:rsidRPr="003D5769">
        <w:rPr>
          <w:spacing w:val="-6"/>
          <w:sz w:val="24"/>
          <w:lang w:val="en-GB"/>
        </w:rPr>
        <w:t xml:space="preserve"> </w:t>
      </w:r>
      <w:r w:rsidRPr="003D5769">
        <w:rPr>
          <w:sz w:val="24"/>
          <w:lang w:val="en-GB"/>
        </w:rPr>
        <w:t>demonstrates</w:t>
      </w:r>
      <w:r w:rsidRPr="003D5769">
        <w:rPr>
          <w:spacing w:val="-6"/>
          <w:sz w:val="24"/>
          <w:lang w:val="en-GB"/>
        </w:rPr>
        <w:t xml:space="preserve"> </w:t>
      </w:r>
      <w:r w:rsidRPr="003D5769">
        <w:rPr>
          <w:sz w:val="24"/>
          <w:lang w:val="en-GB"/>
        </w:rPr>
        <w:t>non-compliance of the ISMS with the Security Policy (where relevant) or the requirements of this Schedule, then any required change to the ISMS shall be at no cost to the Buyer.</w:t>
      </w:r>
    </w:p>
    <w:p w14:paraId="49376ADB" w14:textId="77777777" w:rsidR="00850639" w:rsidRPr="003D5769" w:rsidRDefault="00A15285">
      <w:pPr>
        <w:pStyle w:val="Heading3"/>
        <w:numPr>
          <w:ilvl w:val="0"/>
          <w:numId w:val="18"/>
        </w:numPr>
        <w:tabs>
          <w:tab w:val="left" w:pos="1119"/>
        </w:tabs>
        <w:spacing w:before="120"/>
        <w:ind w:left="1119" w:hanging="359"/>
        <w:rPr>
          <w:lang w:val="en-GB"/>
        </w:rPr>
      </w:pPr>
      <w:r w:rsidRPr="003D5769">
        <w:rPr>
          <w:lang w:val="en-GB"/>
        </w:rPr>
        <w:t>Vulnerabilities</w:t>
      </w:r>
      <w:r w:rsidRPr="003D5769">
        <w:rPr>
          <w:spacing w:val="-7"/>
          <w:lang w:val="en-GB"/>
        </w:rPr>
        <w:t xml:space="preserve"> </w:t>
      </w:r>
      <w:r w:rsidRPr="003D5769">
        <w:rPr>
          <w:lang w:val="en-GB"/>
        </w:rPr>
        <w:t>and</w:t>
      </w:r>
      <w:r w:rsidRPr="003D5769">
        <w:rPr>
          <w:spacing w:val="-4"/>
          <w:lang w:val="en-GB"/>
        </w:rPr>
        <w:t xml:space="preserve"> </w:t>
      </w:r>
      <w:r w:rsidRPr="003D5769">
        <w:rPr>
          <w:lang w:val="en-GB"/>
        </w:rPr>
        <w:t>fixing</w:t>
      </w:r>
      <w:r w:rsidRPr="003D5769">
        <w:rPr>
          <w:spacing w:val="-3"/>
          <w:lang w:val="en-GB"/>
        </w:rPr>
        <w:t xml:space="preserve"> </w:t>
      </w:r>
      <w:r w:rsidRPr="003D5769">
        <w:rPr>
          <w:spacing w:val="-4"/>
          <w:lang w:val="en-GB"/>
        </w:rPr>
        <w:t>them</w:t>
      </w:r>
    </w:p>
    <w:p w14:paraId="6E0B2155" w14:textId="77777777" w:rsidR="00850639" w:rsidRPr="003D5769" w:rsidRDefault="00A15285">
      <w:pPr>
        <w:pStyle w:val="ListParagraph"/>
        <w:numPr>
          <w:ilvl w:val="1"/>
          <w:numId w:val="18"/>
        </w:numPr>
        <w:tabs>
          <w:tab w:val="left" w:pos="1667"/>
        </w:tabs>
        <w:spacing w:before="241"/>
        <w:ind w:right="1519"/>
        <w:rPr>
          <w:lang w:val="en-GB"/>
        </w:rPr>
      </w:pPr>
      <w:r w:rsidRPr="003D5769">
        <w:rPr>
          <w:sz w:val="24"/>
          <w:lang w:val="en-GB"/>
        </w:rPr>
        <w:t>The Buyer and the Supplier acknowledge that from time to time vulnerabilities</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Environment</w:t>
      </w:r>
      <w:r w:rsidRPr="003D5769">
        <w:rPr>
          <w:spacing w:val="-3"/>
          <w:sz w:val="24"/>
          <w:lang w:val="en-GB"/>
        </w:rPr>
        <w:t xml:space="preserve"> </w:t>
      </w:r>
      <w:r w:rsidRPr="003D5769">
        <w:rPr>
          <w:sz w:val="24"/>
          <w:lang w:val="en-GB"/>
        </w:rPr>
        <w:t>will</w:t>
      </w:r>
      <w:r w:rsidRPr="003D5769">
        <w:rPr>
          <w:spacing w:val="-4"/>
          <w:sz w:val="24"/>
          <w:lang w:val="en-GB"/>
        </w:rPr>
        <w:t xml:space="preserve"> </w:t>
      </w:r>
      <w:r w:rsidRPr="003D5769">
        <w:rPr>
          <w:sz w:val="24"/>
          <w:lang w:val="en-GB"/>
        </w:rPr>
        <w:t>be</w:t>
      </w:r>
      <w:r w:rsidRPr="003D5769">
        <w:rPr>
          <w:spacing w:val="-5"/>
          <w:sz w:val="24"/>
          <w:lang w:val="en-GB"/>
        </w:rPr>
        <w:t xml:space="preserve"> </w:t>
      </w:r>
      <w:r w:rsidRPr="003D5769">
        <w:rPr>
          <w:sz w:val="24"/>
          <w:lang w:val="en-GB"/>
        </w:rPr>
        <w:t>discovered</w:t>
      </w:r>
      <w:r w:rsidRPr="003D5769">
        <w:rPr>
          <w:spacing w:val="-5"/>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unless mitigated</w:t>
      </w:r>
      <w:r w:rsidRPr="003D5769">
        <w:rPr>
          <w:spacing w:val="-2"/>
          <w:sz w:val="24"/>
          <w:lang w:val="en-GB"/>
        </w:rPr>
        <w:t xml:space="preserve"> </w:t>
      </w:r>
      <w:r w:rsidRPr="003D5769">
        <w:rPr>
          <w:sz w:val="24"/>
          <w:lang w:val="en-GB"/>
        </w:rPr>
        <w:t>will</w:t>
      </w:r>
      <w:r w:rsidRPr="003D5769">
        <w:rPr>
          <w:spacing w:val="-3"/>
          <w:sz w:val="24"/>
          <w:lang w:val="en-GB"/>
        </w:rPr>
        <w:t xml:space="preserve"> </w:t>
      </w:r>
      <w:r w:rsidRPr="003D5769">
        <w:rPr>
          <w:sz w:val="24"/>
          <w:lang w:val="en-GB"/>
        </w:rPr>
        <w:t>present</w:t>
      </w:r>
      <w:r w:rsidRPr="003D5769">
        <w:rPr>
          <w:spacing w:val="-5"/>
          <w:sz w:val="24"/>
          <w:lang w:val="en-GB"/>
        </w:rPr>
        <w:t xml:space="preserve"> </w:t>
      </w:r>
      <w:r w:rsidRPr="003D5769">
        <w:rPr>
          <w:sz w:val="24"/>
          <w:lang w:val="en-GB"/>
        </w:rPr>
        <w:t>an</w:t>
      </w:r>
      <w:r w:rsidRPr="003D5769">
        <w:rPr>
          <w:spacing w:val="-2"/>
          <w:sz w:val="24"/>
          <w:lang w:val="en-GB"/>
        </w:rPr>
        <w:t xml:space="preserve"> </w:t>
      </w:r>
      <w:r w:rsidRPr="003D5769">
        <w:rPr>
          <w:sz w:val="24"/>
          <w:lang w:val="en-GB"/>
        </w:rPr>
        <w:t>unacceptable</w:t>
      </w:r>
      <w:r w:rsidRPr="003D5769">
        <w:rPr>
          <w:spacing w:val="-2"/>
          <w:sz w:val="24"/>
          <w:lang w:val="en-GB"/>
        </w:rPr>
        <w:t xml:space="preserve"> </w:t>
      </w:r>
      <w:r w:rsidRPr="003D5769">
        <w:rPr>
          <w:sz w:val="24"/>
          <w:lang w:val="en-GB"/>
        </w:rPr>
        <w:t>risk</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information.</w:t>
      </w:r>
    </w:p>
    <w:p w14:paraId="3C0AA88C" w14:textId="77777777" w:rsidR="00850639" w:rsidRPr="003D5769" w:rsidRDefault="00A15285">
      <w:pPr>
        <w:pStyle w:val="ListParagraph"/>
        <w:numPr>
          <w:ilvl w:val="1"/>
          <w:numId w:val="18"/>
        </w:numPr>
        <w:tabs>
          <w:tab w:val="left" w:pos="1667"/>
        </w:tabs>
        <w:spacing w:before="120"/>
        <w:ind w:right="823"/>
        <w:rPr>
          <w:sz w:val="24"/>
          <w:lang w:val="en-GB"/>
        </w:rPr>
      </w:pPr>
      <w:r w:rsidRPr="003D5769">
        <w:rPr>
          <w:sz w:val="24"/>
          <w:lang w:val="en-GB"/>
        </w:rPr>
        <w:t>The</w:t>
      </w:r>
      <w:r w:rsidRPr="003D5769">
        <w:rPr>
          <w:spacing w:val="-2"/>
          <w:sz w:val="24"/>
          <w:lang w:val="en-GB"/>
        </w:rPr>
        <w:t xml:space="preserve"> </w:t>
      </w:r>
      <w:r w:rsidRPr="003D5769">
        <w:rPr>
          <w:sz w:val="24"/>
          <w:lang w:val="en-GB"/>
        </w:rPr>
        <w:t>severity</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threat</w:t>
      </w:r>
      <w:r w:rsidRPr="003D5769">
        <w:rPr>
          <w:spacing w:val="-2"/>
          <w:sz w:val="24"/>
          <w:lang w:val="en-GB"/>
        </w:rPr>
        <w:t xml:space="preserve"> </w:t>
      </w:r>
      <w:r w:rsidRPr="003D5769">
        <w:rPr>
          <w:sz w:val="24"/>
          <w:lang w:val="en-GB"/>
        </w:rPr>
        <w:t>vulnerabilities</w:t>
      </w:r>
      <w:r w:rsidRPr="003D5769">
        <w:rPr>
          <w:spacing w:val="-5"/>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COTS</w:t>
      </w:r>
      <w:r w:rsidRPr="003D5769">
        <w:rPr>
          <w:spacing w:val="-5"/>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categorised by the Supplier as "Critical", "Important" and "Other" by aligning these categories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vulnerability</w:t>
      </w:r>
      <w:r w:rsidRPr="003D5769">
        <w:rPr>
          <w:spacing w:val="-3"/>
          <w:sz w:val="24"/>
          <w:lang w:val="en-GB"/>
        </w:rPr>
        <w:t xml:space="preserve"> </w:t>
      </w:r>
      <w:r w:rsidRPr="003D5769">
        <w:rPr>
          <w:sz w:val="24"/>
          <w:lang w:val="en-GB"/>
        </w:rPr>
        <w:t>scoring</w:t>
      </w:r>
      <w:r w:rsidRPr="003D5769">
        <w:rPr>
          <w:spacing w:val="-2"/>
          <w:sz w:val="24"/>
          <w:lang w:val="en-GB"/>
        </w:rPr>
        <w:t xml:space="preserve"> </w:t>
      </w:r>
      <w:r w:rsidRPr="003D5769">
        <w:rPr>
          <w:sz w:val="24"/>
          <w:lang w:val="en-GB"/>
        </w:rPr>
        <w:t>according</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agreed</w:t>
      </w:r>
      <w:r w:rsidRPr="003D5769">
        <w:rPr>
          <w:spacing w:val="-2"/>
          <w:sz w:val="24"/>
          <w:lang w:val="en-GB"/>
        </w:rPr>
        <w:t xml:space="preserve"> </w:t>
      </w:r>
      <w:r w:rsidRPr="003D5769">
        <w:rPr>
          <w:sz w:val="24"/>
          <w:lang w:val="en-GB"/>
        </w:rPr>
        <w:t>method</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 ISMS and using the appropriate vulnerability scoring systems including:</w:t>
      </w:r>
    </w:p>
    <w:p w14:paraId="7FF0E7A2" w14:textId="77777777" w:rsidR="00850639" w:rsidRPr="003D5769" w:rsidRDefault="00A15285">
      <w:pPr>
        <w:pStyle w:val="ListParagraph"/>
        <w:numPr>
          <w:ilvl w:val="2"/>
          <w:numId w:val="18"/>
        </w:numPr>
        <w:tabs>
          <w:tab w:val="left" w:pos="2516"/>
        </w:tabs>
        <w:spacing w:before="120"/>
        <w:ind w:right="778" w:hanging="850"/>
        <w:rPr>
          <w:sz w:val="24"/>
          <w:lang w:val="en-GB"/>
        </w:rPr>
      </w:pPr>
      <w:r w:rsidRPr="003D5769">
        <w:rPr>
          <w:sz w:val="24"/>
          <w:lang w:val="en-GB"/>
        </w:rPr>
        <w:t>the "National Vulnerability Database" "Vulnerability Severity Ratings":</w:t>
      </w:r>
      <w:r w:rsidRPr="003D5769">
        <w:rPr>
          <w:spacing w:val="-3"/>
          <w:sz w:val="24"/>
          <w:lang w:val="en-GB"/>
        </w:rPr>
        <w:t xml:space="preserve"> </w:t>
      </w:r>
      <w:r w:rsidRPr="003D5769">
        <w:rPr>
          <w:sz w:val="24"/>
          <w:lang w:val="en-GB"/>
        </w:rPr>
        <w:t>"High",</w:t>
      </w:r>
      <w:r w:rsidRPr="003D5769">
        <w:rPr>
          <w:spacing w:val="-6"/>
          <w:sz w:val="24"/>
          <w:lang w:val="en-GB"/>
        </w:rPr>
        <w:t xml:space="preserve"> </w:t>
      </w:r>
      <w:r w:rsidRPr="003D5769">
        <w:rPr>
          <w:sz w:val="24"/>
          <w:lang w:val="en-GB"/>
        </w:rPr>
        <w:t>"Medium"</w:t>
      </w:r>
      <w:r w:rsidRPr="003D5769">
        <w:rPr>
          <w:spacing w:val="-3"/>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"‘Low"</w:t>
      </w:r>
      <w:r w:rsidRPr="003D5769">
        <w:rPr>
          <w:spacing w:val="-5"/>
          <w:sz w:val="24"/>
          <w:lang w:val="en-GB"/>
        </w:rPr>
        <w:t xml:space="preserve"> </w:t>
      </w:r>
      <w:r w:rsidRPr="003D5769">
        <w:rPr>
          <w:sz w:val="24"/>
          <w:lang w:val="en-GB"/>
        </w:rPr>
        <w:t>respectively</w:t>
      </w:r>
      <w:r w:rsidRPr="003D5769">
        <w:rPr>
          <w:spacing w:val="-4"/>
          <w:sz w:val="24"/>
          <w:lang w:val="en-GB"/>
        </w:rPr>
        <w:t xml:space="preserve"> </w:t>
      </w:r>
      <w:r w:rsidRPr="003D5769">
        <w:rPr>
          <w:sz w:val="24"/>
          <w:lang w:val="en-GB"/>
        </w:rPr>
        <w:t>(these</w:t>
      </w:r>
      <w:r w:rsidRPr="003D5769">
        <w:rPr>
          <w:spacing w:val="-5"/>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turn</w:t>
      </w:r>
      <w:r w:rsidRPr="003D5769">
        <w:rPr>
          <w:spacing w:val="-3"/>
          <w:sz w:val="24"/>
          <w:lang w:val="en-GB"/>
        </w:rPr>
        <w:t xml:space="preserve"> </w:t>
      </w:r>
      <w:r w:rsidRPr="003D5769">
        <w:rPr>
          <w:sz w:val="24"/>
          <w:lang w:val="en-GB"/>
        </w:rPr>
        <w:t xml:space="preserve">are aligned to CVSS scores as set out by NIST </w:t>
      </w:r>
      <w:hyperlink r:id="rId91">
        <w:r w:rsidRPr="003D5769">
          <w:rPr>
            <w:sz w:val="24"/>
            <w:lang w:val="en-GB"/>
          </w:rPr>
          <w:t>http://nvd.nist.gov/cvss.cfm);</w:t>
        </w:r>
      </w:hyperlink>
      <w:r w:rsidRPr="003D5769">
        <w:rPr>
          <w:sz w:val="24"/>
          <w:lang w:val="en-GB"/>
        </w:rPr>
        <w:t xml:space="preserve"> and</w:t>
      </w:r>
    </w:p>
    <w:p w14:paraId="57F33DD1" w14:textId="77777777" w:rsidR="00850639" w:rsidRPr="003D5769" w:rsidRDefault="00A15285">
      <w:pPr>
        <w:pStyle w:val="ListParagraph"/>
        <w:numPr>
          <w:ilvl w:val="2"/>
          <w:numId w:val="18"/>
        </w:numPr>
        <w:tabs>
          <w:tab w:val="left" w:pos="2516"/>
        </w:tabs>
        <w:spacing w:before="120"/>
        <w:ind w:right="850" w:hanging="850"/>
        <w:rPr>
          <w:sz w:val="24"/>
          <w:lang w:val="en-GB"/>
        </w:rPr>
      </w:pPr>
      <w:r w:rsidRPr="003D5769">
        <w:rPr>
          <w:sz w:val="24"/>
          <w:lang w:val="en-GB"/>
        </w:rPr>
        <w:t>Microsoft’s "Security Bulletin Severity Rating System" ratings "Critical",</w:t>
      </w:r>
      <w:r w:rsidRPr="003D5769">
        <w:rPr>
          <w:spacing w:val="-3"/>
          <w:sz w:val="24"/>
          <w:lang w:val="en-GB"/>
        </w:rPr>
        <w:t xml:space="preserve"> </w:t>
      </w:r>
      <w:r w:rsidRPr="003D5769">
        <w:rPr>
          <w:sz w:val="24"/>
          <w:lang w:val="en-GB"/>
        </w:rPr>
        <w:t>"Important",</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two</w:t>
      </w:r>
      <w:r w:rsidRPr="003D5769">
        <w:rPr>
          <w:spacing w:val="-3"/>
          <w:sz w:val="24"/>
          <w:lang w:val="en-GB"/>
        </w:rPr>
        <w:t xml:space="preserve"> </w:t>
      </w:r>
      <w:r w:rsidRPr="003D5769">
        <w:rPr>
          <w:sz w:val="24"/>
          <w:lang w:val="en-GB"/>
        </w:rPr>
        <w:t>remaining</w:t>
      </w:r>
      <w:r w:rsidRPr="003D5769">
        <w:rPr>
          <w:spacing w:val="-5"/>
          <w:sz w:val="24"/>
          <w:lang w:val="en-GB"/>
        </w:rPr>
        <w:t xml:space="preserve"> </w:t>
      </w:r>
      <w:r w:rsidRPr="003D5769">
        <w:rPr>
          <w:sz w:val="24"/>
          <w:lang w:val="en-GB"/>
        </w:rPr>
        <w:t>levels</w:t>
      </w:r>
      <w:r w:rsidRPr="003D5769">
        <w:rPr>
          <w:spacing w:val="-4"/>
          <w:sz w:val="24"/>
          <w:lang w:val="en-GB"/>
        </w:rPr>
        <w:t xml:space="preserve"> </w:t>
      </w:r>
      <w:r w:rsidRPr="003D5769">
        <w:rPr>
          <w:sz w:val="24"/>
          <w:lang w:val="en-GB"/>
        </w:rPr>
        <w:t>("Moderate"</w:t>
      </w:r>
      <w:r w:rsidRPr="003D5769">
        <w:rPr>
          <w:spacing w:val="-3"/>
          <w:sz w:val="24"/>
          <w:lang w:val="en-GB"/>
        </w:rPr>
        <w:t xml:space="preserve"> </w:t>
      </w:r>
      <w:r w:rsidRPr="003D5769">
        <w:rPr>
          <w:sz w:val="24"/>
          <w:lang w:val="en-GB"/>
        </w:rPr>
        <w:t>and "Low") respectively.</w:t>
      </w:r>
    </w:p>
    <w:p w14:paraId="29976075"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2F5C20B4" w14:textId="77777777" w:rsidR="00850639" w:rsidRPr="003D5769" w:rsidRDefault="00850639">
      <w:pPr>
        <w:pStyle w:val="BodyText"/>
        <w:spacing w:before="227"/>
        <w:rPr>
          <w:lang w:val="en-GB"/>
        </w:rPr>
      </w:pPr>
    </w:p>
    <w:p w14:paraId="7C5F55B4" w14:textId="77777777" w:rsidR="00850639" w:rsidRPr="003D5769" w:rsidRDefault="00A15285">
      <w:pPr>
        <w:pStyle w:val="ListParagraph"/>
        <w:numPr>
          <w:ilvl w:val="1"/>
          <w:numId w:val="18"/>
        </w:numPr>
        <w:tabs>
          <w:tab w:val="left" w:pos="1667"/>
        </w:tabs>
        <w:ind w:right="1159"/>
        <w:rPr>
          <w:lang w:val="en-GB"/>
        </w:rPr>
      </w:pPr>
      <w:bookmarkStart w:id="95" w:name="_bookmark51"/>
      <w:bookmarkEnd w:id="95"/>
      <w:r w:rsidRPr="003D5769">
        <w:rPr>
          <w:sz w:val="24"/>
          <w:lang w:val="en-GB"/>
        </w:rPr>
        <w:t>The Supplier shall procure the application of security patches to vulnerabilities within a maximum period from the public release of such patches</w:t>
      </w:r>
      <w:r w:rsidRPr="003D5769">
        <w:rPr>
          <w:spacing w:val="-4"/>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those</w:t>
      </w:r>
      <w:r w:rsidRPr="003D5769">
        <w:rPr>
          <w:spacing w:val="-3"/>
          <w:sz w:val="24"/>
          <w:lang w:val="en-GB"/>
        </w:rPr>
        <w:t xml:space="preserve"> </w:t>
      </w:r>
      <w:r w:rsidRPr="003D5769">
        <w:rPr>
          <w:sz w:val="24"/>
          <w:lang w:val="en-GB"/>
        </w:rPr>
        <w:t>vulnerabilities</w:t>
      </w:r>
      <w:r w:rsidRPr="003D5769">
        <w:rPr>
          <w:spacing w:val="-4"/>
          <w:sz w:val="24"/>
          <w:lang w:val="en-GB"/>
        </w:rPr>
        <w:t xml:space="preserve"> </w:t>
      </w:r>
      <w:r w:rsidRPr="003D5769">
        <w:rPr>
          <w:sz w:val="24"/>
          <w:lang w:val="en-GB"/>
        </w:rPr>
        <w:t>categorised</w:t>
      </w:r>
      <w:r w:rsidRPr="003D5769">
        <w:rPr>
          <w:spacing w:val="-5"/>
          <w:sz w:val="24"/>
          <w:lang w:val="en-GB"/>
        </w:rPr>
        <w:t xml:space="preserve"> </w:t>
      </w:r>
      <w:r w:rsidRPr="003D5769">
        <w:rPr>
          <w:sz w:val="24"/>
          <w:lang w:val="en-GB"/>
        </w:rPr>
        <w:t>as</w:t>
      </w:r>
      <w:r w:rsidRPr="003D5769">
        <w:rPr>
          <w:spacing w:val="-4"/>
          <w:sz w:val="24"/>
          <w:lang w:val="en-GB"/>
        </w:rPr>
        <w:t xml:space="preserve"> </w:t>
      </w:r>
      <w:r w:rsidRPr="003D5769">
        <w:rPr>
          <w:sz w:val="24"/>
          <w:lang w:val="en-GB"/>
        </w:rPr>
        <w:t>"Critical"</w:t>
      </w:r>
      <w:r w:rsidRPr="003D5769">
        <w:rPr>
          <w:spacing w:val="-3"/>
          <w:sz w:val="24"/>
          <w:lang w:val="en-GB"/>
        </w:rPr>
        <w:t xml:space="preserve"> </w:t>
      </w:r>
      <w:r w:rsidRPr="003D5769">
        <w:rPr>
          <w:sz w:val="24"/>
          <w:lang w:val="en-GB"/>
        </w:rPr>
        <w:t>within</w:t>
      </w:r>
      <w:r w:rsidRPr="003D5769">
        <w:rPr>
          <w:spacing w:val="-3"/>
          <w:sz w:val="24"/>
          <w:lang w:val="en-GB"/>
        </w:rPr>
        <w:t xml:space="preserve"> </w:t>
      </w:r>
      <w:r w:rsidRPr="003D5769">
        <w:rPr>
          <w:sz w:val="24"/>
          <w:lang w:val="en-GB"/>
        </w:rPr>
        <w:t>fourteen</w:t>
      </w:r>
    </w:p>
    <w:p w14:paraId="7067E30F" w14:textId="77777777" w:rsidR="00850639" w:rsidRPr="003D5769" w:rsidRDefault="00A15285">
      <w:pPr>
        <w:pStyle w:val="BodyText"/>
        <w:ind w:left="1667" w:right="856"/>
        <w:rPr>
          <w:lang w:val="en-GB"/>
        </w:rPr>
      </w:pPr>
      <w:r w:rsidRPr="003D5769">
        <w:rPr>
          <w:lang w:val="en-GB"/>
        </w:rPr>
        <w:t>(14)</w:t>
      </w:r>
      <w:r w:rsidRPr="003D5769">
        <w:rPr>
          <w:spacing w:val="-3"/>
          <w:lang w:val="en-GB"/>
        </w:rPr>
        <w:t xml:space="preserve"> </w:t>
      </w:r>
      <w:r w:rsidRPr="003D5769">
        <w:rPr>
          <w:lang w:val="en-GB"/>
        </w:rPr>
        <w:t>days</w:t>
      </w:r>
      <w:r w:rsidRPr="003D5769">
        <w:rPr>
          <w:spacing w:val="-4"/>
          <w:lang w:val="en-GB"/>
        </w:rPr>
        <w:t xml:space="preserve"> </w:t>
      </w:r>
      <w:r w:rsidRPr="003D5769">
        <w:rPr>
          <w:lang w:val="en-GB"/>
        </w:rPr>
        <w:t>of</w:t>
      </w:r>
      <w:r w:rsidRPr="003D5769">
        <w:rPr>
          <w:spacing w:val="-1"/>
          <w:lang w:val="en-GB"/>
        </w:rPr>
        <w:t xml:space="preserve"> </w:t>
      </w:r>
      <w:r w:rsidRPr="003D5769">
        <w:rPr>
          <w:lang w:val="en-GB"/>
        </w:rPr>
        <w:t>release,</w:t>
      </w:r>
      <w:r w:rsidRPr="003D5769">
        <w:rPr>
          <w:spacing w:val="-4"/>
          <w:lang w:val="en-GB"/>
        </w:rPr>
        <w:t xml:space="preserve"> </w:t>
      </w:r>
      <w:r w:rsidRPr="003D5769">
        <w:rPr>
          <w:lang w:val="en-GB"/>
        </w:rPr>
        <w:t>"Important"</w:t>
      </w:r>
      <w:r w:rsidRPr="003D5769">
        <w:rPr>
          <w:spacing w:val="-1"/>
          <w:lang w:val="en-GB"/>
        </w:rPr>
        <w:t xml:space="preserve"> </w:t>
      </w:r>
      <w:r w:rsidRPr="003D5769">
        <w:rPr>
          <w:lang w:val="en-GB"/>
        </w:rPr>
        <w:t>within</w:t>
      </w:r>
      <w:r w:rsidRPr="003D5769">
        <w:rPr>
          <w:spacing w:val="-4"/>
          <w:lang w:val="en-GB"/>
        </w:rPr>
        <w:t xml:space="preserve"> </w:t>
      </w:r>
      <w:r w:rsidRPr="003D5769">
        <w:rPr>
          <w:lang w:val="en-GB"/>
        </w:rPr>
        <w:t>thirty</w:t>
      </w:r>
      <w:r w:rsidRPr="003D5769">
        <w:rPr>
          <w:spacing w:val="-2"/>
          <w:lang w:val="en-GB"/>
        </w:rPr>
        <w:t xml:space="preserve"> </w:t>
      </w:r>
      <w:r w:rsidRPr="003D5769">
        <w:rPr>
          <w:lang w:val="en-GB"/>
        </w:rPr>
        <w:t>(30)</w:t>
      </w:r>
      <w:r w:rsidRPr="003D5769">
        <w:rPr>
          <w:spacing w:val="-3"/>
          <w:lang w:val="en-GB"/>
        </w:rPr>
        <w:t xml:space="preserve"> </w:t>
      </w:r>
      <w:r w:rsidRPr="003D5769">
        <w:rPr>
          <w:lang w:val="en-GB"/>
        </w:rPr>
        <w:t>days</w:t>
      </w:r>
      <w:r w:rsidRPr="003D5769">
        <w:rPr>
          <w:spacing w:val="-4"/>
          <w:lang w:val="en-GB"/>
        </w:rPr>
        <w:t xml:space="preserve"> </w:t>
      </w:r>
      <w:r w:rsidRPr="003D5769">
        <w:rPr>
          <w:lang w:val="en-GB"/>
        </w:rPr>
        <w:t>of</w:t>
      </w:r>
      <w:r w:rsidRPr="003D5769">
        <w:rPr>
          <w:spacing w:val="-1"/>
          <w:lang w:val="en-GB"/>
        </w:rPr>
        <w:t xml:space="preserve"> </w:t>
      </w:r>
      <w:r w:rsidRPr="003D5769">
        <w:rPr>
          <w:lang w:val="en-GB"/>
        </w:rPr>
        <w:t>release</w:t>
      </w:r>
      <w:r w:rsidRPr="003D5769">
        <w:rPr>
          <w:spacing w:val="-3"/>
          <w:lang w:val="en-GB"/>
        </w:rPr>
        <w:t xml:space="preserve"> </w:t>
      </w:r>
      <w:r w:rsidRPr="003D5769">
        <w:rPr>
          <w:lang w:val="en-GB"/>
        </w:rPr>
        <w:t>and</w:t>
      </w:r>
      <w:r w:rsidRPr="003D5769">
        <w:rPr>
          <w:spacing w:val="-1"/>
          <w:lang w:val="en-GB"/>
        </w:rPr>
        <w:t xml:space="preserve"> </w:t>
      </w:r>
      <w:r w:rsidRPr="003D5769">
        <w:rPr>
          <w:lang w:val="en-GB"/>
        </w:rPr>
        <w:t>all "Other" within sixty (60) Working Days of release, except where:</w:t>
      </w:r>
    </w:p>
    <w:p w14:paraId="5C7E9C46" w14:textId="77777777" w:rsidR="00850639" w:rsidRPr="003D5769" w:rsidRDefault="00A15285">
      <w:pPr>
        <w:pStyle w:val="ListParagraph"/>
        <w:numPr>
          <w:ilvl w:val="2"/>
          <w:numId w:val="18"/>
        </w:numPr>
        <w:tabs>
          <w:tab w:val="left" w:pos="2516"/>
        </w:tabs>
        <w:spacing w:before="120"/>
        <w:ind w:right="801" w:hanging="850"/>
        <w:rPr>
          <w:sz w:val="24"/>
          <w:lang w:val="en-GB"/>
        </w:rPr>
      </w:pPr>
      <w:r w:rsidRPr="003D5769">
        <w:rPr>
          <w:sz w:val="24"/>
          <w:lang w:val="en-GB"/>
        </w:rPr>
        <w:t>the Supplier can demonstrate that a vulnerability is not exploitable within the context of any Service (e.g. because it resides in a software component which is not running in the service) provided vulnerabilities which the Supplier asserts cannot be exploited within the</w:t>
      </w:r>
      <w:r w:rsidRPr="003D5769">
        <w:rPr>
          <w:spacing w:val="-2"/>
          <w:sz w:val="24"/>
          <w:lang w:val="en-GB"/>
        </w:rPr>
        <w:t xml:space="preserve"> </w:t>
      </w:r>
      <w:r w:rsidRPr="003D5769">
        <w:rPr>
          <w:sz w:val="24"/>
          <w:lang w:val="en-GB"/>
        </w:rPr>
        <w:t>context</w:t>
      </w:r>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Service</w:t>
      </w:r>
      <w:r w:rsidRPr="003D5769">
        <w:rPr>
          <w:spacing w:val="-2"/>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remedied</w:t>
      </w:r>
      <w:r w:rsidRPr="003D5769">
        <w:rPr>
          <w:spacing w:val="-4"/>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within</w:t>
      </w:r>
      <w:r w:rsidRPr="003D5769">
        <w:rPr>
          <w:spacing w:val="-2"/>
          <w:sz w:val="24"/>
          <w:lang w:val="en-GB"/>
        </w:rPr>
        <w:t xml:space="preserve"> </w:t>
      </w:r>
      <w:r w:rsidRPr="003D5769">
        <w:rPr>
          <w:sz w:val="24"/>
          <w:lang w:val="en-GB"/>
        </w:rPr>
        <w:t>the above timescales if the vulnerability becomes exploitable within the context of the Service;</w:t>
      </w:r>
    </w:p>
    <w:p w14:paraId="003E23F1" w14:textId="77777777" w:rsidR="00850639" w:rsidRPr="003D5769" w:rsidRDefault="00A15285">
      <w:pPr>
        <w:pStyle w:val="ListParagraph"/>
        <w:numPr>
          <w:ilvl w:val="2"/>
          <w:numId w:val="18"/>
        </w:numPr>
        <w:tabs>
          <w:tab w:val="left" w:pos="2516"/>
        </w:tabs>
        <w:spacing w:before="120"/>
        <w:ind w:right="799" w:hanging="850"/>
        <w:rPr>
          <w:sz w:val="24"/>
          <w:lang w:val="en-GB"/>
        </w:rPr>
      </w:pPr>
      <w:r w:rsidRPr="003D5769">
        <w:rPr>
          <w:sz w:val="24"/>
          <w:lang w:val="en-GB"/>
        </w:rPr>
        <w:t>the application of a "Critical" or "Important" security patch adversely affects</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Supplier’s</w:t>
      </w:r>
      <w:r w:rsidRPr="003D5769">
        <w:rPr>
          <w:spacing w:val="-3"/>
          <w:sz w:val="24"/>
          <w:lang w:val="en-GB"/>
        </w:rPr>
        <w:t xml:space="preserve"> </w:t>
      </w:r>
      <w:r w:rsidRPr="003D5769">
        <w:rPr>
          <w:sz w:val="24"/>
          <w:lang w:val="en-GB"/>
        </w:rPr>
        <w:t>ability</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deliver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Services</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case</w:t>
      </w:r>
      <w:r w:rsidRPr="003D5769">
        <w:rPr>
          <w:spacing w:val="-2"/>
          <w:sz w:val="24"/>
          <w:lang w:val="en-GB"/>
        </w:rPr>
        <w:t xml:space="preserve"> </w:t>
      </w:r>
      <w:r w:rsidRPr="003D5769">
        <w:rPr>
          <w:sz w:val="24"/>
          <w:lang w:val="en-GB"/>
        </w:rPr>
        <w:t>the Supplier shall be granted an extension to such timescales</w:t>
      </w:r>
      <w:r w:rsidRPr="003D5769">
        <w:rPr>
          <w:spacing w:val="-1"/>
          <w:sz w:val="24"/>
          <w:lang w:val="en-GB"/>
        </w:rPr>
        <w:t xml:space="preserve"> </w:t>
      </w:r>
      <w:r w:rsidRPr="003D5769">
        <w:rPr>
          <w:sz w:val="24"/>
          <w:lang w:val="en-GB"/>
        </w:rPr>
        <w:t>of five (5) days,</w:t>
      </w:r>
      <w:r w:rsidRPr="003D5769">
        <w:rPr>
          <w:spacing w:val="-4"/>
          <w:sz w:val="24"/>
          <w:lang w:val="en-GB"/>
        </w:rPr>
        <w:t xml:space="preserve"> </w:t>
      </w:r>
      <w:r w:rsidRPr="003D5769">
        <w:rPr>
          <w:sz w:val="24"/>
          <w:lang w:val="en-GB"/>
        </w:rPr>
        <w:t>provided</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had</w:t>
      </w:r>
      <w:r w:rsidRPr="003D5769">
        <w:rPr>
          <w:spacing w:val="-3"/>
          <w:sz w:val="24"/>
          <w:lang w:val="en-GB"/>
        </w:rPr>
        <w:t xml:space="preserve"> </w:t>
      </w:r>
      <w:r w:rsidRPr="003D5769">
        <w:rPr>
          <w:sz w:val="24"/>
          <w:lang w:val="en-GB"/>
        </w:rPr>
        <w:t>followed</w:t>
      </w:r>
      <w:r w:rsidRPr="003D5769">
        <w:rPr>
          <w:spacing w:val="-1"/>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continues</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follow</w:t>
      </w:r>
      <w:r w:rsidRPr="003D5769">
        <w:rPr>
          <w:spacing w:val="-2"/>
          <w:sz w:val="24"/>
          <w:lang w:val="en-GB"/>
        </w:rPr>
        <w:t xml:space="preserve"> </w:t>
      </w:r>
      <w:r w:rsidRPr="003D5769">
        <w:rPr>
          <w:sz w:val="24"/>
          <w:lang w:val="en-GB"/>
        </w:rPr>
        <w:t>the security patch test plan agreed with the Buyer; or</w:t>
      </w:r>
    </w:p>
    <w:p w14:paraId="6AF5875A" w14:textId="77777777" w:rsidR="00850639" w:rsidRPr="003D5769" w:rsidRDefault="00A15285">
      <w:pPr>
        <w:pStyle w:val="ListParagraph"/>
        <w:numPr>
          <w:ilvl w:val="2"/>
          <w:numId w:val="18"/>
        </w:numPr>
        <w:tabs>
          <w:tab w:val="left" w:pos="2516"/>
        </w:tabs>
        <w:spacing w:before="120"/>
        <w:ind w:right="1002" w:hanging="850"/>
        <w:rPr>
          <w:sz w:val="24"/>
          <w:lang w:val="en-GB"/>
        </w:rPr>
      </w:pPr>
      <w:r w:rsidRPr="003D5769">
        <w:rPr>
          <w:sz w:val="24"/>
          <w:lang w:val="en-GB"/>
        </w:rPr>
        <w:t>the</w:t>
      </w:r>
      <w:r w:rsidRPr="003D5769">
        <w:rPr>
          <w:spacing w:val="-2"/>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agrees</w:t>
      </w:r>
      <w:r w:rsidRPr="003D5769">
        <w:rPr>
          <w:spacing w:val="-5"/>
          <w:sz w:val="24"/>
          <w:lang w:val="en-GB"/>
        </w:rPr>
        <w:t xml:space="preserve"> </w:t>
      </w:r>
      <w:r w:rsidRPr="003D5769">
        <w:rPr>
          <w:sz w:val="24"/>
          <w:lang w:val="en-GB"/>
        </w:rPr>
        <w:t>a</w:t>
      </w:r>
      <w:r w:rsidRPr="003D5769">
        <w:rPr>
          <w:spacing w:val="-4"/>
          <w:sz w:val="24"/>
          <w:lang w:val="en-GB"/>
        </w:rPr>
        <w:t xml:space="preserve"> </w:t>
      </w:r>
      <w:r w:rsidRPr="003D5769">
        <w:rPr>
          <w:sz w:val="24"/>
          <w:lang w:val="en-GB"/>
        </w:rPr>
        <w:t>different</w:t>
      </w:r>
      <w:r w:rsidRPr="003D5769">
        <w:rPr>
          <w:spacing w:val="-5"/>
          <w:sz w:val="24"/>
          <w:lang w:val="en-GB"/>
        </w:rPr>
        <w:t xml:space="preserve"> </w:t>
      </w:r>
      <w:r w:rsidRPr="003D5769">
        <w:rPr>
          <w:sz w:val="24"/>
          <w:lang w:val="en-GB"/>
        </w:rPr>
        <w:t>maximum</w:t>
      </w:r>
      <w:r w:rsidRPr="003D5769">
        <w:rPr>
          <w:spacing w:val="-1"/>
          <w:sz w:val="24"/>
          <w:lang w:val="en-GB"/>
        </w:rPr>
        <w:t xml:space="preserve"> </w:t>
      </w:r>
      <w:r w:rsidRPr="003D5769">
        <w:rPr>
          <w:sz w:val="24"/>
          <w:lang w:val="en-GB"/>
        </w:rPr>
        <w:t>period</w:t>
      </w:r>
      <w:r w:rsidRPr="003D5769">
        <w:rPr>
          <w:spacing w:val="-4"/>
          <w:sz w:val="24"/>
          <w:lang w:val="en-GB"/>
        </w:rPr>
        <w:t xml:space="preserve"> </w:t>
      </w:r>
      <w:r w:rsidRPr="003D5769">
        <w:rPr>
          <w:sz w:val="24"/>
          <w:lang w:val="en-GB"/>
        </w:rPr>
        <w:t>after</w:t>
      </w:r>
      <w:r w:rsidRPr="003D5769">
        <w:rPr>
          <w:spacing w:val="-4"/>
          <w:sz w:val="24"/>
          <w:lang w:val="en-GB"/>
        </w:rPr>
        <w:t xml:space="preserve"> </w:t>
      </w:r>
      <w:r w:rsidRPr="003D5769">
        <w:rPr>
          <w:sz w:val="24"/>
          <w:lang w:val="en-GB"/>
        </w:rPr>
        <w:t>a</w:t>
      </w:r>
      <w:r w:rsidRPr="003D5769">
        <w:rPr>
          <w:spacing w:val="-4"/>
          <w:sz w:val="24"/>
          <w:lang w:val="en-GB"/>
        </w:rPr>
        <w:t xml:space="preserve"> </w:t>
      </w:r>
      <w:r w:rsidRPr="003D5769">
        <w:rPr>
          <w:sz w:val="24"/>
          <w:lang w:val="en-GB"/>
        </w:rPr>
        <w:t xml:space="preserve">case-by-case consultation with the Supplier under the processes defined in the </w:t>
      </w:r>
      <w:r w:rsidRPr="003D5769">
        <w:rPr>
          <w:spacing w:val="-2"/>
          <w:sz w:val="24"/>
          <w:lang w:val="en-GB"/>
        </w:rPr>
        <w:t>ISMS.</w:t>
      </w:r>
    </w:p>
    <w:p w14:paraId="68566761" w14:textId="77777777" w:rsidR="00850639" w:rsidRPr="003D5769" w:rsidRDefault="00A15285">
      <w:pPr>
        <w:pStyle w:val="ListParagraph"/>
        <w:numPr>
          <w:ilvl w:val="1"/>
          <w:numId w:val="18"/>
        </w:numPr>
        <w:tabs>
          <w:tab w:val="left" w:pos="1667"/>
        </w:tabs>
        <w:spacing w:before="120"/>
        <w:ind w:right="891"/>
        <w:rPr>
          <w:lang w:val="en-GB"/>
        </w:rPr>
      </w:pPr>
      <w:r w:rsidRPr="003D5769">
        <w:rPr>
          <w:sz w:val="24"/>
          <w:lang w:val="en-GB"/>
        </w:rPr>
        <w:t>The Specification and Implementation Plan (if applicable) shall include provisions</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major</w:t>
      </w:r>
      <w:r w:rsidRPr="003D5769">
        <w:rPr>
          <w:spacing w:val="-4"/>
          <w:sz w:val="24"/>
          <w:lang w:val="en-GB"/>
        </w:rPr>
        <w:t xml:space="preserve"> </w:t>
      </w:r>
      <w:r w:rsidRPr="003D5769">
        <w:rPr>
          <w:sz w:val="24"/>
          <w:lang w:val="en-GB"/>
        </w:rPr>
        <w:t>version</w:t>
      </w:r>
      <w:r w:rsidRPr="003D5769">
        <w:rPr>
          <w:spacing w:val="-2"/>
          <w:sz w:val="24"/>
          <w:lang w:val="en-GB"/>
        </w:rPr>
        <w:t xml:space="preserve"> </w:t>
      </w:r>
      <w:r w:rsidRPr="003D5769">
        <w:rPr>
          <w:sz w:val="24"/>
          <w:lang w:val="en-GB"/>
        </w:rPr>
        <w:t>upgrades</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COTS</w:t>
      </w:r>
      <w:r w:rsidRPr="003D5769">
        <w:rPr>
          <w:spacing w:val="-2"/>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upgraded within six (6) Months of the release of the latest version, such that it is no more than one major version level below the latest release (normally codified</w:t>
      </w:r>
      <w:r w:rsidRPr="003D5769">
        <w:rPr>
          <w:spacing w:val="-1"/>
          <w:sz w:val="24"/>
          <w:lang w:val="en-GB"/>
        </w:rPr>
        <w:t xml:space="preserve"> </w:t>
      </w:r>
      <w:r w:rsidRPr="003D5769">
        <w:rPr>
          <w:sz w:val="24"/>
          <w:lang w:val="en-GB"/>
        </w:rPr>
        <w:t>as running</w:t>
      </w:r>
      <w:r w:rsidRPr="003D5769">
        <w:rPr>
          <w:spacing w:val="-1"/>
          <w:sz w:val="24"/>
          <w:lang w:val="en-GB"/>
        </w:rPr>
        <w:t xml:space="preserve"> </w:t>
      </w:r>
      <w:r w:rsidRPr="003D5769">
        <w:rPr>
          <w:sz w:val="24"/>
          <w:lang w:val="en-GB"/>
        </w:rPr>
        <w:t>software no</w:t>
      </w:r>
      <w:r w:rsidRPr="003D5769">
        <w:rPr>
          <w:spacing w:val="-1"/>
          <w:sz w:val="24"/>
          <w:lang w:val="en-GB"/>
        </w:rPr>
        <w:t xml:space="preserve"> </w:t>
      </w:r>
      <w:r w:rsidRPr="003D5769">
        <w:rPr>
          <w:sz w:val="24"/>
          <w:lang w:val="en-GB"/>
        </w:rPr>
        <w:t>older</w:t>
      </w:r>
      <w:r w:rsidRPr="003D5769">
        <w:rPr>
          <w:spacing w:val="-1"/>
          <w:sz w:val="24"/>
          <w:lang w:val="en-GB"/>
        </w:rPr>
        <w:t xml:space="preserve"> </w:t>
      </w:r>
      <w:r w:rsidRPr="003D5769">
        <w:rPr>
          <w:sz w:val="24"/>
          <w:lang w:val="en-GB"/>
        </w:rPr>
        <w:t>than the</w:t>
      </w:r>
      <w:r w:rsidRPr="003D5769">
        <w:rPr>
          <w:spacing w:val="-1"/>
          <w:sz w:val="24"/>
          <w:lang w:val="en-GB"/>
        </w:rPr>
        <w:t xml:space="preserve"> </w:t>
      </w:r>
      <w:r w:rsidRPr="003D5769">
        <w:rPr>
          <w:sz w:val="24"/>
          <w:lang w:val="en-GB"/>
        </w:rPr>
        <w:t>"n-1 version")</w:t>
      </w:r>
      <w:r w:rsidRPr="003D5769">
        <w:rPr>
          <w:spacing w:val="-3"/>
          <w:sz w:val="24"/>
          <w:lang w:val="en-GB"/>
        </w:rPr>
        <w:t xml:space="preserve"> </w:t>
      </w:r>
      <w:r w:rsidRPr="003D5769">
        <w:rPr>
          <w:sz w:val="24"/>
          <w:lang w:val="en-GB"/>
        </w:rPr>
        <w:t>throughout the Term unless:</w:t>
      </w:r>
    </w:p>
    <w:p w14:paraId="55C8DAD0" w14:textId="77777777" w:rsidR="00850639" w:rsidRPr="003D5769" w:rsidRDefault="00A15285">
      <w:pPr>
        <w:pStyle w:val="ListParagraph"/>
        <w:numPr>
          <w:ilvl w:val="2"/>
          <w:numId w:val="18"/>
        </w:numPr>
        <w:tabs>
          <w:tab w:val="left" w:pos="2516"/>
        </w:tabs>
        <w:spacing w:before="120"/>
        <w:ind w:right="1455" w:hanging="850"/>
        <w:rPr>
          <w:sz w:val="24"/>
          <w:lang w:val="en-GB"/>
        </w:rPr>
      </w:pPr>
      <w:r w:rsidRPr="003D5769">
        <w:rPr>
          <w:sz w:val="24"/>
          <w:lang w:val="en-GB"/>
        </w:rPr>
        <w:t>where upgrading such COTS Software reduces the level of mitigations for known threats, vulnerabilities or exploitation techniques,</w:t>
      </w:r>
      <w:r w:rsidRPr="003D5769">
        <w:rPr>
          <w:spacing w:val="-6"/>
          <w:sz w:val="24"/>
          <w:lang w:val="en-GB"/>
        </w:rPr>
        <w:t xml:space="preserve"> </w:t>
      </w:r>
      <w:r w:rsidRPr="003D5769">
        <w:rPr>
          <w:sz w:val="24"/>
          <w:lang w:val="en-GB"/>
        </w:rPr>
        <w:t>provided</w:t>
      </w:r>
      <w:r w:rsidRPr="003D5769">
        <w:rPr>
          <w:spacing w:val="-5"/>
          <w:sz w:val="24"/>
          <w:lang w:val="en-GB"/>
        </w:rPr>
        <w:t xml:space="preserve"> </w:t>
      </w:r>
      <w:r w:rsidRPr="003D5769">
        <w:rPr>
          <w:sz w:val="24"/>
          <w:lang w:val="en-GB"/>
        </w:rPr>
        <w:t>always</w:t>
      </w:r>
      <w:r w:rsidRPr="003D5769">
        <w:rPr>
          <w:spacing w:val="-4"/>
          <w:sz w:val="24"/>
          <w:lang w:val="en-GB"/>
        </w:rPr>
        <w:t xml:space="preserve"> </w:t>
      </w:r>
      <w:r w:rsidRPr="003D5769">
        <w:rPr>
          <w:sz w:val="24"/>
          <w:lang w:val="en-GB"/>
        </w:rPr>
        <w:t>that</w:t>
      </w:r>
      <w:r w:rsidRPr="003D5769">
        <w:rPr>
          <w:spacing w:val="-6"/>
          <w:sz w:val="24"/>
          <w:lang w:val="en-GB"/>
        </w:rPr>
        <w:t xml:space="preserve"> </w:t>
      </w:r>
      <w:r w:rsidRPr="003D5769">
        <w:rPr>
          <w:sz w:val="24"/>
          <w:lang w:val="en-GB"/>
        </w:rPr>
        <w:t>such</w:t>
      </w:r>
      <w:r w:rsidRPr="003D5769">
        <w:rPr>
          <w:spacing w:val="-5"/>
          <w:sz w:val="24"/>
          <w:lang w:val="en-GB"/>
        </w:rPr>
        <w:t xml:space="preserve"> </w:t>
      </w:r>
      <w:r w:rsidRPr="003D5769">
        <w:rPr>
          <w:sz w:val="24"/>
          <w:lang w:val="en-GB"/>
        </w:rPr>
        <w:t>upgrade</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made</w:t>
      </w:r>
      <w:r w:rsidRPr="003D5769">
        <w:rPr>
          <w:spacing w:val="-5"/>
          <w:sz w:val="24"/>
          <w:lang w:val="en-GB"/>
        </w:rPr>
        <w:t xml:space="preserve"> </w:t>
      </w:r>
      <w:r w:rsidRPr="003D5769">
        <w:rPr>
          <w:sz w:val="24"/>
          <w:lang w:val="en-GB"/>
        </w:rPr>
        <w:t>within twelve (12) Months of release of the latest version; or</w:t>
      </w:r>
    </w:p>
    <w:p w14:paraId="157F50F4" w14:textId="77777777" w:rsidR="00850639" w:rsidRPr="003D5769" w:rsidRDefault="00A15285">
      <w:pPr>
        <w:pStyle w:val="ListParagraph"/>
        <w:numPr>
          <w:ilvl w:val="2"/>
          <w:numId w:val="18"/>
        </w:numPr>
        <w:tabs>
          <w:tab w:val="left" w:pos="2516"/>
        </w:tabs>
        <w:spacing w:before="120"/>
        <w:ind w:hanging="849"/>
        <w:rPr>
          <w:sz w:val="24"/>
          <w:lang w:val="en-GB"/>
        </w:rPr>
      </w:pPr>
      <w:r w:rsidRPr="003D5769">
        <w:rPr>
          <w:sz w:val="24"/>
          <w:lang w:val="en-GB"/>
        </w:rPr>
        <w:t>is</w:t>
      </w:r>
      <w:r w:rsidRPr="003D5769">
        <w:rPr>
          <w:spacing w:val="-2"/>
          <w:sz w:val="24"/>
          <w:lang w:val="en-GB"/>
        </w:rPr>
        <w:t xml:space="preserve"> </w:t>
      </w:r>
      <w:r w:rsidRPr="003D5769">
        <w:rPr>
          <w:sz w:val="24"/>
          <w:lang w:val="en-GB"/>
        </w:rPr>
        <w:t>agreed</w:t>
      </w:r>
      <w:r w:rsidRPr="003D5769">
        <w:rPr>
          <w:spacing w:val="-2"/>
          <w:sz w:val="24"/>
          <w:lang w:val="en-GB"/>
        </w:rPr>
        <w:t xml:space="preserve"> </w:t>
      </w:r>
      <w:r w:rsidRPr="003D5769">
        <w:rPr>
          <w:sz w:val="24"/>
          <w:lang w:val="en-GB"/>
        </w:rPr>
        <w:t>with</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pacing w:val="-2"/>
          <w:sz w:val="24"/>
          <w:lang w:val="en-GB"/>
        </w:rPr>
        <w:t>writing.</w:t>
      </w:r>
    </w:p>
    <w:p w14:paraId="50516FFD" w14:textId="77777777" w:rsidR="00850639" w:rsidRPr="003D5769" w:rsidRDefault="00A15285">
      <w:pPr>
        <w:pStyle w:val="ListParagraph"/>
        <w:numPr>
          <w:ilvl w:val="1"/>
          <w:numId w:val="18"/>
        </w:numPr>
        <w:tabs>
          <w:tab w:val="left" w:pos="1667"/>
        </w:tabs>
        <w:spacing w:before="120"/>
        <w:rPr>
          <w:lang w:val="en-GB"/>
        </w:rPr>
      </w:pPr>
      <w:bookmarkStart w:id="96" w:name="_bookmark52"/>
      <w:bookmarkEnd w:id="96"/>
      <w:r w:rsidRPr="003D5769">
        <w:rPr>
          <w:sz w:val="24"/>
          <w:lang w:val="en-GB"/>
        </w:rPr>
        <w:t>The</w:t>
      </w:r>
      <w:r w:rsidRPr="003D5769">
        <w:rPr>
          <w:spacing w:val="-2"/>
          <w:sz w:val="24"/>
          <w:lang w:val="en-GB"/>
        </w:rPr>
        <w:t xml:space="preserve"> </w:t>
      </w:r>
      <w:r w:rsidRPr="003D5769">
        <w:rPr>
          <w:sz w:val="24"/>
          <w:lang w:val="en-GB"/>
        </w:rPr>
        <w:t>Supplier</w:t>
      </w:r>
      <w:r w:rsidRPr="003D5769">
        <w:rPr>
          <w:spacing w:val="-3"/>
          <w:sz w:val="24"/>
          <w:lang w:val="en-GB"/>
        </w:rPr>
        <w:t xml:space="preserve"> </w:t>
      </w:r>
      <w:r w:rsidRPr="003D5769">
        <w:rPr>
          <w:spacing w:val="-2"/>
          <w:sz w:val="24"/>
          <w:lang w:val="en-GB"/>
        </w:rPr>
        <w:t>shall:</w:t>
      </w:r>
    </w:p>
    <w:p w14:paraId="5F422476" w14:textId="77777777" w:rsidR="00850639" w:rsidRPr="003D5769" w:rsidRDefault="00A15285">
      <w:pPr>
        <w:pStyle w:val="ListParagraph"/>
        <w:numPr>
          <w:ilvl w:val="2"/>
          <w:numId w:val="18"/>
        </w:numPr>
        <w:tabs>
          <w:tab w:val="left" w:pos="2516"/>
        </w:tabs>
        <w:spacing w:before="120"/>
        <w:ind w:right="999" w:hanging="850"/>
        <w:rPr>
          <w:sz w:val="24"/>
          <w:lang w:val="en-GB"/>
        </w:rPr>
      </w:pPr>
      <w:r w:rsidRPr="003D5769">
        <w:rPr>
          <w:sz w:val="24"/>
          <w:lang w:val="en-GB"/>
        </w:rPr>
        <w:t>implement a mechanism for receiving, analysing and acting upon threat</w:t>
      </w:r>
      <w:r w:rsidRPr="003D5769">
        <w:rPr>
          <w:spacing w:val="-3"/>
          <w:sz w:val="24"/>
          <w:lang w:val="en-GB"/>
        </w:rPr>
        <w:t xml:space="preserve"> </w:t>
      </w:r>
      <w:r w:rsidRPr="003D5769">
        <w:rPr>
          <w:sz w:val="24"/>
          <w:lang w:val="en-GB"/>
        </w:rPr>
        <w:t>information</w:t>
      </w:r>
      <w:r w:rsidRPr="003D5769">
        <w:rPr>
          <w:spacing w:val="-3"/>
          <w:sz w:val="24"/>
          <w:lang w:val="en-GB"/>
        </w:rPr>
        <w:t xml:space="preserve"> </w:t>
      </w:r>
      <w:r w:rsidRPr="003D5769">
        <w:rPr>
          <w:sz w:val="24"/>
          <w:lang w:val="en-GB"/>
        </w:rPr>
        <w:t>supplied</w:t>
      </w:r>
      <w:r w:rsidRPr="003D5769">
        <w:rPr>
          <w:spacing w:val="-3"/>
          <w:sz w:val="24"/>
          <w:lang w:val="en-GB"/>
        </w:rPr>
        <w:t xml:space="preserve"> </w:t>
      </w:r>
      <w:r w:rsidRPr="003D5769">
        <w:rPr>
          <w:sz w:val="24"/>
          <w:lang w:val="en-GB"/>
        </w:rPr>
        <w:t>by</w:t>
      </w:r>
      <w:r w:rsidRPr="003D5769">
        <w:rPr>
          <w:spacing w:val="-4"/>
          <w:sz w:val="24"/>
          <w:lang w:val="en-GB"/>
        </w:rPr>
        <w:t xml:space="preserve"> </w:t>
      </w:r>
      <w:proofErr w:type="spellStart"/>
      <w:r w:rsidRPr="003D5769">
        <w:rPr>
          <w:sz w:val="24"/>
          <w:lang w:val="en-GB"/>
        </w:rPr>
        <w:t>GovCertUK</w:t>
      </w:r>
      <w:proofErr w:type="spellEnd"/>
      <w:r w:rsidRPr="003D5769">
        <w:rPr>
          <w:sz w:val="24"/>
          <w:lang w:val="en-GB"/>
        </w:rPr>
        <w:t>,</w:t>
      </w:r>
      <w:r w:rsidRPr="003D5769">
        <w:rPr>
          <w:spacing w:val="-6"/>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other</w:t>
      </w:r>
      <w:r w:rsidRPr="003D5769">
        <w:rPr>
          <w:spacing w:val="-5"/>
          <w:sz w:val="24"/>
          <w:lang w:val="en-GB"/>
        </w:rPr>
        <w:t xml:space="preserve"> </w:t>
      </w:r>
      <w:r w:rsidRPr="003D5769">
        <w:rPr>
          <w:sz w:val="24"/>
          <w:lang w:val="en-GB"/>
        </w:rPr>
        <w:t xml:space="preserve">competent </w:t>
      </w:r>
      <w:proofErr w:type="spellStart"/>
      <w:r w:rsidRPr="003D5769">
        <w:rPr>
          <w:spacing w:val="-2"/>
          <w:sz w:val="24"/>
          <w:lang w:val="en-GB"/>
        </w:rPr>
        <w:t>CrownBody</w:t>
      </w:r>
      <w:proofErr w:type="spellEnd"/>
      <w:r w:rsidRPr="003D5769">
        <w:rPr>
          <w:spacing w:val="-2"/>
          <w:sz w:val="24"/>
          <w:lang w:val="en-GB"/>
        </w:rPr>
        <w:t>;</w:t>
      </w:r>
    </w:p>
    <w:p w14:paraId="077D9DC2" w14:textId="77777777" w:rsidR="00850639" w:rsidRPr="003D5769" w:rsidRDefault="00A15285">
      <w:pPr>
        <w:pStyle w:val="ListParagraph"/>
        <w:numPr>
          <w:ilvl w:val="2"/>
          <w:numId w:val="18"/>
        </w:numPr>
        <w:tabs>
          <w:tab w:val="left" w:pos="2516"/>
        </w:tabs>
        <w:spacing w:before="121"/>
        <w:ind w:right="1256" w:hanging="850"/>
        <w:rPr>
          <w:sz w:val="24"/>
          <w:lang w:val="en-GB"/>
        </w:rPr>
      </w:pPr>
      <w:r w:rsidRPr="003D5769">
        <w:rPr>
          <w:sz w:val="24"/>
          <w:lang w:val="en-GB"/>
        </w:rPr>
        <w:t>ensure that the ICT Environment (to the extent that the ICT Environment</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within</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control</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is</w:t>
      </w:r>
      <w:r w:rsidRPr="003D5769">
        <w:rPr>
          <w:spacing w:val="-4"/>
          <w:sz w:val="24"/>
          <w:lang w:val="en-GB"/>
        </w:rPr>
        <w:t xml:space="preserve"> </w:t>
      </w:r>
      <w:r w:rsidRPr="003D5769">
        <w:rPr>
          <w:sz w:val="24"/>
          <w:lang w:val="en-GB"/>
        </w:rPr>
        <w:t>monitored</w:t>
      </w:r>
      <w:r w:rsidRPr="003D5769">
        <w:rPr>
          <w:spacing w:val="-5"/>
          <w:sz w:val="24"/>
          <w:lang w:val="en-GB"/>
        </w:rPr>
        <w:t xml:space="preserve"> </w:t>
      </w:r>
      <w:r w:rsidRPr="003D5769">
        <w:rPr>
          <w:sz w:val="24"/>
          <w:lang w:val="en-GB"/>
        </w:rPr>
        <w:t>to facilitate the detection of anomalous behaviour that would be indicative of system compromise;</w:t>
      </w:r>
    </w:p>
    <w:p w14:paraId="7919DB9D" w14:textId="77777777" w:rsidR="00850639" w:rsidRPr="003D5769" w:rsidRDefault="00A15285">
      <w:pPr>
        <w:pStyle w:val="ListParagraph"/>
        <w:numPr>
          <w:ilvl w:val="2"/>
          <w:numId w:val="18"/>
        </w:numPr>
        <w:tabs>
          <w:tab w:val="left" w:pos="2516"/>
        </w:tabs>
        <w:spacing w:before="120"/>
        <w:ind w:right="945" w:hanging="850"/>
        <w:rPr>
          <w:sz w:val="24"/>
          <w:lang w:val="en-GB"/>
        </w:rPr>
      </w:pPr>
      <w:r w:rsidRPr="003D5769">
        <w:rPr>
          <w:sz w:val="24"/>
          <w:lang w:val="en-GB"/>
        </w:rPr>
        <w:t>ensure it is knowledgeable about the latest trends in threat, vulnerability and exploitation that are relevant to the ICT Environment</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actively</w:t>
      </w:r>
      <w:r w:rsidRPr="003D5769">
        <w:rPr>
          <w:spacing w:val="-3"/>
          <w:sz w:val="24"/>
          <w:lang w:val="en-GB"/>
        </w:rPr>
        <w:t xml:space="preserve"> </w:t>
      </w:r>
      <w:r w:rsidRPr="003D5769">
        <w:rPr>
          <w:sz w:val="24"/>
          <w:lang w:val="en-GB"/>
        </w:rPr>
        <w:t>monitoring</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threat</w:t>
      </w:r>
      <w:r w:rsidRPr="003D5769">
        <w:rPr>
          <w:spacing w:val="-5"/>
          <w:sz w:val="24"/>
          <w:lang w:val="en-GB"/>
        </w:rPr>
        <w:t xml:space="preserve"> </w:t>
      </w:r>
      <w:r w:rsidRPr="003D5769">
        <w:rPr>
          <w:sz w:val="24"/>
          <w:lang w:val="en-GB"/>
        </w:rPr>
        <w:t>landscape</w:t>
      </w:r>
      <w:r w:rsidRPr="003D5769">
        <w:rPr>
          <w:spacing w:val="-4"/>
          <w:sz w:val="24"/>
          <w:lang w:val="en-GB"/>
        </w:rPr>
        <w:t xml:space="preserve"> </w:t>
      </w:r>
      <w:r w:rsidRPr="003D5769">
        <w:rPr>
          <w:sz w:val="24"/>
          <w:lang w:val="en-GB"/>
        </w:rPr>
        <w:t>during</w:t>
      </w:r>
      <w:r w:rsidRPr="003D5769">
        <w:rPr>
          <w:spacing w:val="-4"/>
          <w:sz w:val="24"/>
          <w:lang w:val="en-GB"/>
        </w:rPr>
        <w:t xml:space="preserve"> </w:t>
      </w:r>
      <w:r w:rsidRPr="003D5769">
        <w:rPr>
          <w:sz w:val="24"/>
          <w:lang w:val="en-GB"/>
        </w:rPr>
        <w:t>the Contract Period;</w:t>
      </w:r>
    </w:p>
    <w:p w14:paraId="700B0274" w14:textId="77777777" w:rsidR="00850639" w:rsidRPr="003D5769" w:rsidRDefault="00A15285">
      <w:pPr>
        <w:pStyle w:val="ListParagraph"/>
        <w:numPr>
          <w:ilvl w:val="2"/>
          <w:numId w:val="18"/>
        </w:numPr>
        <w:tabs>
          <w:tab w:val="left" w:pos="2516"/>
        </w:tabs>
        <w:spacing w:before="120"/>
        <w:ind w:right="1187" w:hanging="850"/>
        <w:rPr>
          <w:sz w:val="24"/>
          <w:lang w:val="en-GB"/>
        </w:rPr>
      </w:pPr>
      <w:r w:rsidRPr="003D5769">
        <w:rPr>
          <w:sz w:val="24"/>
          <w:lang w:val="en-GB"/>
        </w:rPr>
        <w:t>pro-actively</w:t>
      </w:r>
      <w:r w:rsidRPr="003D5769">
        <w:rPr>
          <w:spacing w:val="-4"/>
          <w:sz w:val="24"/>
          <w:lang w:val="en-GB"/>
        </w:rPr>
        <w:t xml:space="preserve"> </w:t>
      </w:r>
      <w:r w:rsidRPr="003D5769">
        <w:rPr>
          <w:sz w:val="24"/>
          <w:lang w:val="en-GB"/>
        </w:rPr>
        <w:t>scan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Environment</w:t>
      </w:r>
      <w:r w:rsidRPr="003D5769">
        <w:rPr>
          <w:spacing w:val="-6"/>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extent</w:t>
      </w:r>
      <w:r w:rsidRPr="003D5769">
        <w:rPr>
          <w:spacing w:val="-6"/>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ICT Environment is within the control of the Supplier) for vulnerable</w:t>
      </w:r>
    </w:p>
    <w:p w14:paraId="716A160C"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0DDCB895" w14:textId="77777777" w:rsidR="00850639" w:rsidRPr="003D5769" w:rsidRDefault="00850639">
      <w:pPr>
        <w:pStyle w:val="BodyText"/>
        <w:spacing w:before="227"/>
        <w:rPr>
          <w:lang w:val="en-GB"/>
        </w:rPr>
      </w:pPr>
    </w:p>
    <w:p w14:paraId="67A1E718" w14:textId="77777777" w:rsidR="00850639" w:rsidRPr="003D5769" w:rsidRDefault="00A15285">
      <w:pPr>
        <w:pStyle w:val="BodyText"/>
        <w:ind w:left="2516" w:right="1283"/>
        <w:rPr>
          <w:lang w:val="en-GB"/>
        </w:rPr>
      </w:pPr>
      <w:r w:rsidRPr="003D5769">
        <w:rPr>
          <w:lang w:val="en-GB"/>
        </w:rPr>
        <w:t>components</w:t>
      </w:r>
      <w:r w:rsidRPr="003D5769">
        <w:rPr>
          <w:spacing w:val="-7"/>
          <w:lang w:val="en-GB"/>
        </w:rPr>
        <w:t xml:space="preserve"> </w:t>
      </w:r>
      <w:r w:rsidRPr="003D5769">
        <w:rPr>
          <w:lang w:val="en-GB"/>
        </w:rPr>
        <w:t>and</w:t>
      </w:r>
      <w:r w:rsidRPr="003D5769">
        <w:rPr>
          <w:spacing w:val="-5"/>
          <w:lang w:val="en-GB"/>
        </w:rPr>
        <w:t xml:space="preserve"> </w:t>
      </w:r>
      <w:r w:rsidRPr="003D5769">
        <w:rPr>
          <w:lang w:val="en-GB"/>
        </w:rPr>
        <w:t>address</w:t>
      </w:r>
      <w:r w:rsidRPr="003D5769">
        <w:rPr>
          <w:spacing w:val="-6"/>
          <w:lang w:val="en-GB"/>
        </w:rPr>
        <w:t xml:space="preserve"> </w:t>
      </w:r>
      <w:r w:rsidRPr="003D5769">
        <w:rPr>
          <w:lang w:val="en-GB"/>
        </w:rPr>
        <w:t>discovered</w:t>
      </w:r>
      <w:r w:rsidRPr="003D5769">
        <w:rPr>
          <w:spacing w:val="-5"/>
          <w:lang w:val="en-GB"/>
        </w:rPr>
        <w:t xml:space="preserve"> </w:t>
      </w:r>
      <w:r w:rsidRPr="003D5769">
        <w:rPr>
          <w:lang w:val="en-GB"/>
        </w:rPr>
        <w:t>vulnerabilities</w:t>
      </w:r>
      <w:r w:rsidRPr="003D5769">
        <w:rPr>
          <w:spacing w:val="-6"/>
          <w:lang w:val="en-GB"/>
        </w:rPr>
        <w:t xml:space="preserve"> </w:t>
      </w:r>
      <w:r w:rsidRPr="003D5769">
        <w:rPr>
          <w:lang w:val="en-GB"/>
        </w:rPr>
        <w:t>through</w:t>
      </w:r>
      <w:r w:rsidRPr="003D5769">
        <w:rPr>
          <w:spacing w:val="-5"/>
          <w:lang w:val="en-GB"/>
        </w:rPr>
        <w:t xml:space="preserve"> </w:t>
      </w:r>
      <w:r w:rsidRPr="003D5769">
        <w:rPr>
          <w:lang w:val="en-GB"/>
        </w:rPr>
        <w:t xml:space="preserve">the processes described in the ISMS as developed under Paragraph </w:t>
      </w:r>
      <w:hyperlink w:anchor="_bookmark38" w:history="1">
        <w:r w:rsidRPr="003D5769">
          <w:rPr>
            <w:lang w:val="en-GB"/>
          </w:rPr>
          <w:t>3.4.5</w:t>
        </w:r>
      </w:hyperlink>
      <w:r w:rsidRPr="003D5769">
        <w:rPr>
          <w:lang w:val="en-GB"/>
        </w:rPr>
        <w:t>;</w:t>
      </w:r>
    </w:p>
    <w:p w14:paraId="492B820C" w14:textId="77777777" w:rsidR="00850639" w:rsidRPr="003D5769" w:rsidRDefault="00A15285">
      <w:pPr>
        <w:pStyle w:val="ListParagraph"/>
        <w:numPr>
          <w:ilvl w:val="2"/>
          <w:numId w:val="18"/>
        </w:numPr>
        <w:tabs>
          <w:tab w:val="left" w:pos="2516"/>
        </w:tabs>
        <w:spacing w:before="120"/>
        <w:ind w:right="815" w:hanging="850"/>
        <w:rPr>
          <w:sz w:val="24"/>
          <w:lang w:val="en-GB"/>
        </w:rPr>
      </w:pPr>
      <w:r w:rsidRPr="003D5769">
        <w:rPr>
          <w:sz w:val="24"/>
          <w:lang w:val="en-GB"/>
        </w:rPr>
        <w:t>from the date specified in the Security Management Plan provide a report to the Buyer within five (5) Working Days of the end of each Month detailing both patched and outstanding vulnerabilities in the ICT Environment (to the extent that the ICT Environment is within the</w:t>
      </w:r>
      <w:r w:rsidRPr="003D5769">
        <w:rPr>
          <w:spacing w:val="-2"/>
          <w:sz w:val="24"/>
          <w:lang w:val="en-GB"/>
        </w:rPr>
        <w:t xml:space="preserve"> </w:t>
      </w:r>
      <w:r w:rsidRPr="003D5769">
        <w:rPr>
          <w:sz w:val="24"/>
          <w:lang w:val="en-GB"/>
        </w:rPr>
        <w:t>control</w:t>
      </w:r>
      <w:r w:rsidRPr="003D5769">
        <w:rPr>
          <w:spacing w:val="-6"/>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elapsed</w:t>
      </w:r>
      <w:r w:rsidRPr="003D5769">
        <w:rPr>
          <w:spacing w:val="-2"/>
          <w:sz w:val="24"/>
          <w:lang w:val="en-GB"/>
        </w:rPr>
        <w:t xml:space="preserve"> </w:t>
      </w:r>
      <w:r w:rsidRPr="003D5769">
        <w:rPr>
          <w:sz w:val="24"/>
          <w:lang w:val="en-GB"/>
        </w:rPr>
        <w:t>time</w:t>
      </w:r>
      <w:r w:rsidRPr="003D5769">
        <w:rPr>
          <w:spacing w:val="-4"/>
          <w:sz w:val="24"/>
          <w:lang w:val="en-GB"/>
        </w:rPr>
        <w:t xml:space="preserve"> </w:t>
      </w:r>
      <w:r w:rsidRPr="003D5769">
        <w:rPr>
          <w:sz w:val="24"/>
          <w:lang w:val="en-GB"/>
        </w:rPr>
        <w:t>between</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public release date of patches and either time of application or for outstanding vulnerabilities the time of issue of such report;</w:t>
      </w:r>
    </w:p>
    <w:p w14:paraId="2528E9A4" w14:textId="77777777" w:rsidR="00850639" w:rsidRPr="003D5769" w:rsidRDefault="00A15285">
      <w:pPr>
        <w:pStyle w:val="ListParagraph"/>
        <w:numPr>
          <w:ilvl w:val="2"/>
          <w:numId w:val="18"/>
        </w:numPr>
        <w:tabs>
          <w:tab w:val="left" w:pos="2516"/>
        </w:tabs>
        <w:spacing w:before="120"/>
        <w:ind w:right="1012" w:hanging="850"/>
        <w:rPr>
          <w:sz w:val="24"/>
          <w:lang w:val="en-GB"/>
        </w:rPr>
      </w:pPr>
      <w:r w:rsidRPr="003D5769">
        <w:rPr>
          <w:sz w:val="24"/>
          <w:lang w:val="en-GB"/>
        </w:rPr>
        <w:t>propose interim mitigation measures to vulnerabilities in the ICT Environment</w:t>
      </w:r>
      <w:r w:rsidRPr="003D5769">
        <w:rPr>
          <w:spacing w:val="-3"/>
          <w:sz w:val="24"/>
          <w:lang w:val="en-GB"/>
        </w:rPr>
        <w:t xml:space="preserve"> </w:t>
      </w:r>
      <w:r w:rsidRPr="003D5769">
        <w:rPr>
          <w:sz w:val="24"/>
          <w:lang w:val="en-GB"/>
        </w:rPr>
        <w:t>known</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be</w:t>
      </w:r>
      <w:r w:rsidRPr="003D5769">
        <w:rPr>
          <w:spacing w:val="-3"/>
          <w:sz w:val="24"/>
          <w:lang w:val="en-GB"/>
        </w:rPr>
        <w:t xml:space="preserve"> </w:t>
      </w:r>
      <w:r w:rsidRPr="003D5769">
        <w:rPr>
          <w:sz w:val="24"/>
          <w:lang w:val="en-GB"/>
        </w:rPr>
        <w:t>exploitable</w:t>
      </w:r>
      <w:r w:rsidRPr="003D5769">
        <w:rPr>
          <w:spacing w:val="-3"/>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a</w:t>
      </w:r>
      <w:r w:rsidRPr="003D5769">
        <w:rPr>
          <w:spacing w:val="-5"/>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patch</w:t>
      </w:r>
      <w:r w:rsidRPr="003D5769">
        <w:rPr>
          <w:spacing w:val="-3"/>
          <w:sz w:val="24"/>
          <w:lang w:val="en-GB"/>
        </w:rPr>
        <w:t xml:space="preserve"> </w:t>
      </w:r>
      <w:r w:rsidRPr="003D5769">
        <w:rPr>
          <w:sz w:val="24"/>
          <w:lang w:val="en-GB"/>
        </w:rPr>
        <w:t>is</w:t>
      </w:r>
      <w:r w:rsidRPr="003D5769">
        <w:rPr>
          <w:spacing w:val="-5"/>
          <w:sz w:val="24"/>
          <w:lang w:val="en-GB"/>
        </w:rPr>
        <w:t xml:space="preserve"> </w:t>
      </w:r>
      <w:r w:rsidRPr="003D5769">
        <w:rPr>
          <w:sz w:val="24"/>
          <w:lang w:val="en-GB"/>
        </w:rPr>
        <w:t>not immediately available;</w:t>
      </w:r>
    </w:p>
    <w:p w14:paraId="2D9805E8" w14:textId="77777777" w:rsidR="00850639" w:rsidRPr="003D5769" w:rsidRDefault="00A15285">
      <w:pPr>
        <w:pStyle w:val="ListParagraph"/>
        <w:numPr>
          <w:ilvl w:val="2"/>
          <w:numId w:val="18"/>
        </w:numPr>
        <w:tabs>
          <w:tab w:val="left" w:pos="2516"/>
        </w:tabs>
        <w:spacing w:before="120"/>
        <w:ind w:right="949" w:hanging="850"/>
        <w:rPr>
          <w:sz w:val="24"/>
          <w:lang w:val="en-GB"/>
        </w:rPr>
      </w:pPr>
      <w:r w:rsidRPr="003D5769">
        <w:rPr>
          <w:sz w:val="24"/>
          <w:lang w:val="en-GB"/>
        </w:rPr>
        <w:t>remove or disable any extraneous interfaces, services or capabilities</w:t>
      </w:r>
      <w:r w:rsidRPr="003D5769">
        <w:rPr>
          <w:spacing w:val="-4"/>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not</w:t>
      </w:r>
      <w:r w:rsidRPr="003D5769">
        <w:rPr>
          <w:spacing w:val="-3"/>
          <w:sz w:val="24"/>
          <w:lang w:val="en-GB"/>
        </w:rPr>
        <w:t xml:space="preserve"> </w:t>
      </w:r>
      <w:r w:rsidRPr="003D5769">
        <w:rPr>
          <w:sz w:val="24"/>
          <w:lang w:val="en-GB"/>
        </w:rPr>
        <w:t>needed</w:t>
      </w:r>
      <w:r w:rsidRPr="003D5769">
        <w:rPr>
          <w:spacing w:val="-3"/>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provision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Services</w:t>
      </w:r>
      <w:r w:rsidRPr="003D5769">
        <w:rPr>
          <w:spacing w:val="-4"/>
          <w:sz w:val="24"/>
          <w:lang w:val="en-GB"/>
        </w:rPr>
        <w:t xml:space="preserve"> </w:t>
      </w:r>
      <w:r w:rsidRPr="003D5769">
        <w:rPr>
          <w:sz w:val="24"/>
          <w:lang w:val="en-GB"/>
        </w:rPr>
        <w:t>(in order to reduce the attack surface of the ICT Environment); and</w:t>
      </w:r>
    </w:p>
    <w:p w14:paraId="3C275A24" w14:textId="77777777" w:rsidR="00850639" w:rsidRPr="003D5769" w:rsidRDefault="00A15285">
      <w:pPr>
        <w:pStyle w:val="ListParagraph"/>
        <w:numPr>
          <w:ilvl w:val="2"/>
          <w:numId w:val="18"/>
        </w:numPr>
        <w:tabs>
          <w:tab w:val="left" w:pos="2516"/>
        </w:tabs>
        <w:spacing w:before="120"/>
        <w:ind w:right="881" w:hanging="850"/>
        <w:rPr>
          <w:sz w:val="24"/>
          <w:lang w:val="en-GB"/>
        </w:rPr>
      </w:pPr>
      <w:r w:rsidRPr="003D5769">
        <w:rPr>
          <w:sz w:val="24"/>
          <w:lang w:val="en-GB"/>
        </w:rPr>
        <w:t>inform the Buyer when it becomes aware of any new threat, vulnerability</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exploitation</w:t>
      </w:r>
      <w:r w:rsidRPr="003D5769">
        <w:rPr>
          <w:spacing w:val="-1"/>
          <w:sz w:val="24"/>
          <w:lang w:val="en-GB"/>
        </w:rPr>
        <w:t xml:space="preserve"> </w:t>
      </w:r>
      <w:r w:rsidRPr="003D5769">
        <w:rPr>
          <w:sz w:val="24"/>
          <w:lang w:val="en-GB"/>
        </w:rPr>
        <w:t>technique</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potential</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affect the</w:t>
      </w:r>
      <w:r w:rsidRPr="003D5769">
        <w:rPr>
          <w:spacing w:val="-2"/>
          <w:sz w:val="24"/>
          <w:lang w:val="en-GB"/>
        </w:rPr>
        <w:t xml:space="preserve"> </w:t>
      </w:r>
      <w:r w:rsidRPr="003D5769">
        <w:rPr>
          <w:sz w:val="24"/>
          <w:lang w:val="en-GB"/>
        </w:rPr>
        <w:t>security</w:t>
      </w:r>
      <w:r w:rsidRPr="003D5769">
        <w:rPr>
          <w:spacing w:val="-3"/>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ICT</w:t>
      </w:r>
      <w:r w:rsidRPr="003D5769">
        <w:rPr>
          <w:spacing w:val="-6"/>
          <w:sz w:val="24"/>
          <w:lang w:val="en-GB"/>
        </w:rPr>
        <w:t xml:space="preserve"> </w:t>
      </w:r>
      <w:r w:rsidRPr="003D5769">
        <w:rPr>
          <w:sz w:val="24"/>
          <w:lang w:val="en-GB"/>
        </w:rPr>
        <w:t>Environment</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initial</w:t>
      </w:r>
      <w:r w:rsidRPr="003D5769">
        <w:rPr>
          <w:spacing w:val="-3"/>
          <w:sz w:val="24"/>
          <w:lang w:val="en-GB"/>
        </w:rPr>
        <w:t xml:space="preserve"> </w:t>
      </w:r>
      <w:r w:rsidRPr="003D5769">
        <w:rPr>
          <w:sz w:val="24"/>
          <w:lang w:val="en-GB"/>
        </w:rPr>
        <w:t>indications</w:t>
      </w:r>
      <w:r w:rsidRPr="003D5769">
        <w:rPr>
          <w:spacing w:val="-3"/>
          <w:sz w:val="24"/>
          <w:lang w:val="en-GB"/>
        </w:rPr>
        <w:t xml:space="preserve"> </w:t>
      </w:r>
      <w:r w:rsidRPr="003D5769">
        <w:rPr>
          <w:sz w:val="24"/>
          <w:lang w:val="en-GB"/>
        </w:rPr>
        <w:t>of possible mitigations.</w:t>
      </w:r>
    </w:p>
    <w:p w14:paraId="4CB9EE25" w14:textId="77777777" w:rsidR="00850639" w:rsidRPr="003D5769" w:rsidRDefault="00A15285">
      <w:pPr>
        <w:pStyle w:val="ListParagraph"/>
        <w:numPr>
          <w:ilvl w:val="1"/>
          <w:numId w:val="18"/>
        </w:numPr>
        <w:tabs>
          <w:tab w:val="left" w:pos="1667"/>
        </w:tabs>
        <w:spacing w:before="120"/>
        <w:ind w:right="1089"/>
        <w:rPr>
          <w:lang w:val="en-GB"/>
        </w:rPr>
      </w:pPr>
      <w:r w:rsidRPr="003D5769">
        <w:rPr>
          <w:sz w:val="24"/>
          <w:lang w:val="en-GB"/>
        </w:rPr>
        <w:t>If the Supplier is unlikely to be able to mitigate the vulnerability within the timescales</w:t>
      </w:r>
      <w:r w:rsidRPr="003D5769">
        <w:rPr>
          <w:spacing w:val="-3"/>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Paragraph</w:t>
      </w:r>
      <w:r w:rsidRPr="003D5769">
        <w:rPr>
          <w:spacing w:val="-5"/>
          <w:sz w:val="24"/>
          <w:lang w:val="en-GB"/>
        </w:rPr>
        <w:t xml:space="preserve"> </w:t>
      </w:r>
      <w:hyperlink w:anchor="_bookmark52" w:history="1">
        <w:r w:rsidRPr="003D5769">
          <w:rPr>
            <w:sz w:val="24"/>
            <w:lang w:val="en-GB"/>
          </w:rPr>
          <w:t>9.5</w:t>
        </w:r>
      </w:hyperlink>
      <w:r w:rsidRPr="003D5769">
        <w:rPr>
          <w:sz w:val="24"/>
          <w:lang w:val="en-GB"/>
        </w:rPr>
        <w:t>,</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immediately</w:t>
      </w:r>
      <w:r w:rsidRPr="003D5769">
        <w:rPr>
          <w:spacing w:val="-3"/>
          <w:sz w:val="24"/>
          <w:lang w:val="en-GB"/>
        </w:rPr>
        <w:t xml:space="preserve"> </w:t>
      </w:r>
      <w:r w:rsidRPr="003D5769">
        <w:rPr>
          <w:sz w:val="24"/>
          <w:lang w:val="en-GB"/>
        </w:rPr>
        <w:t>notify the Buyer.</w:t>
      </w:r>
    </w:p>
    <w:p w14:paraId="13F1DDD5" w14:textId="77777777" w:rsidR="00850639" w:rsidRPr="003D5769" w:rsidRDefault="00A15285">
      <w:pPr>
        <w:pStyle w:val="ListParagraph"/>
        <w:numPr>
          <w:ilvl w:val="1"/>
          <w:numId w:val="18"/>
        </w:numPr>
        <w:tabs>
          <w:tab w:val="left" w:pos="1667"/>
        </w:tabs>
        <w:spacing w:before="120"/>
        <w:ind w:right="1225"/>
        <w:rPr>
          <w:lang w:val="en-GB"/>
        </w:rPr>
      </w:pPr>
      <w:r w:rsidRPr="003D5769">
        <w:rPr>
          <w:sz w:val="24"/>
          <w:lang w:val="en-GB"/>
        </w:rPr>
        <w:t>A</w:t>
      </w:r>
      <w:r w:rsidRPr="003D5769">
        <w:rPr>
          <w:spacing w:val="-2"/>
          <w:sz w:val="24"/>
          <w:lang w:val="en-GB"/>
        </w:rPr>
        <w:t xml:space="preserve"> </w:t>
      </w:r>
      <w:r w:rsidRPr="003D5769">
        <w:rPr>
          <w:sz w:val="24"/>
          <w:lang w:val="en-GB"/>
        </w:rPr>
        <w:t>failure</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comply</w:t>
      </w:r>
      <w:r w:rsidRPr="003D5769">
        <w:rPr>
          <w:spacing w:val="-3"/>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Paragraph</w:t>
      </w:r>
      <w:r w:rsidRPr="003D5769">
        <w:rPr>
          <w:spacing w:val="-2"/>
          <w:sz w:val="24"/>
          <w:lang w:val="en-GB"/>
        </w:rPr>
        <w:t xml:space="preserve"> </w:t>
      </w:r>
      <w:hyperlink w:anchor="_bookmark51" w:history="1">
        <w:r w:rsidRPr="003D5769">
          <w:rPr>
            <w:sz w:val="24"/>
            <w:lang w:val="en-GB"/>
          </w:rPr>
          <w:t>9.3</w:t>
        </w:r>
      </w:hyperlink>
      <w:r w:rsidRPr="003D5769">
        <w:rPr>
          <w:spacing w:val="-2"/>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constitute</w:t>
      </w:r>
      <w:r w:rsidRPr="003D5769">
        <w:rPr>
          <w:spacing w:val="-4"/>
          <w:sz w:val="24"/>
          <w:lang w:val="en-GB"/>
        </w:rPr>
        <w:t xml:space="preserve"> </w:t>
      </w:r>
      <w:r w:rsidRPr="003D5769">
        <w:rPr>
          <w:sz w:val="24"/>
          <w:lang w:val="en-GB"/>
        </w:rPr>
        <w:t>a</w:t>
      </w:r>
      <w:r w:rsidRPr="003D5769">
        <w:rPr>
          <w:spacing w:val="-2"/>
          <w:sz w:val="24"/>
          <w:lang w:val="en-GB"/>
        </w:rPr>
        <w:t xml:space="preserve"> </w:t>
      </w:r>
      <w:r w:rsidRPr="003D5769">
        <w:rPr>
          <w:sz w:val="24"/>
          <w:lang w:val="en-GB"/>
        </w:rPr>
        <w:t>Default,</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 Supplier shall comply with the Rectification Plan Process.</w:t>
      </w:r>
    </w:p>
    <w:p w14:paraId="40D7E66E" w14:textId="77777777" w:rsidR="00850639" w:rsidRPr="003D5769" w:rsidRDefault="00850639">
      <w:pPr>
        <w:rPr>
          <w:lang w:val="en-GB"/>
        </w:rPr>
        <w:sectPr w:rsidR="00850639" w:rsidRPr="003D5769">
          <w:pgSz w:w="11910" w:h="16840"/>
          <w:pgMar w:top="920" w:right="660" w:bottom="920" w:left="680" w:header="715" w:footer="734" w:gutter="0"/>
          <w:cols w:space="720"/>
        </w:sectPr>
      </w:pPr>
    </w:p>
    <w:p w14:paraId="35AFF0B0" w14:textId="77777777" w:rsidR="00850639" w:rsidRPr="003D5769" w:rsidRDefault="00850639">
      <w:pPr>
        <w:pStyle w:val="BodyText"/>
        <w:spacing w:before="89"/>
        <w:rPr>
          <w:sz w:val="36"/>
          <w:lang w:val="en-GB"/>
        </w:rPr>
      </w:pPr>
    </w:p>
    <w:p w14:paraId="39B16AE7" w14:textId="77777777" w:rsidR="00850639" w:rsidRPr="003D5769" w:rsidRDefault="00A15285">
      <w:pPr>
        <w:pStyle w:val="Heading1"/>
        <w:rPr>
          <w:lang w:val="en-GB"/>
        </w:rPr>
      </w:pPr>
      <w:r w:rsidRPr="003D5769">
        <w:rPr>
          <w:lang w:val="en-GB"/>
        </w:rPr>
        <w:t>Part</w:t>
      </w:r>
      <w:r w:rsidRPr="003D5769">
        <w:rPr>
          <w:spacing w:val="-5"/>
          <w:lang w:val="en-GB"/>
        </w:rPr>
        <w:t xml:space="preserve"> </w:t>
      </w:r>
      <w:r w:rsidRPr="003D5769">
        <w:rPr>
          <w:lang w:val="en-GB"/>
        </w:rPr>
        <w:t>B</w:t>
      </w:r>
      <w:r w:rsidRPr="003D5769">
        <w:rPr>
          <w:spacing w:val="-2"/>
          <w:lang w:val="en-GB"/>
        </w:rPr>
        <w:t xml:space="preserve"> </w:t>
      </w:r>
      <w:r w:rsidRPr="003D5769">
        <w:rPr>
          <w:lang w:val="en-GB"/>
        </w:rPr>
        <w:t>–</w:t>
      </w:r>
      <w:r w:rsidRPr="003D5769">
        <w:rPr>
          <w:spacing w:val="-4"/>
          <w:lang w:val="en-GB"/>
        </w:rPr>
        <w:t xml:space="preserve"> </w:t>
      </w:r>
      <w:r w:rsidRPr="003D5769">
        <w:rPr>
          <w:lang w:val="en-GB"/>
        </w:rPr>
        <w:t>Annex</w:t>
      </w:r>
      <w:r w:rsidRPr="003D5769">
        <w:rPr>
          <w:spacing w:val="-3"/>
          <w:lang w:val="en-GB"/>
        </w:rPr>
        <w:t xml:space="preserve"> </w:t>
      </w:r>
      <w:bookmarkStart w:id="97" w:name="_bookmark53"/>
      <w:bookmarkEnd w:id="97"/>
      <w:r w:rsidRPr="003D5769">
        <w:rPr>
          <w:lang w:val="en-GB"/>
        </w:rPr>
        <w:t>1:</w:t>
      </w:r>
      <w:r w:rsidRPr="003D5769">
        <w:rPr>
          <w:spacing w:val="-3"/>
          <w:lang w:val="en-GB"/>
        </w:rPr>
        <w:t xml:space="preserve"> </w:t>
      </w:r>
      <w:r w:rsidRPr="003D5769">
        <w:rPr>
          <w:lang w:val="en-GB"/>
        </w:rPr>
        <w:t>Baseline</w:t>
      </w:r>
      <w:r w:rsidRPr="003D5769">
        <w:rPr>
          <w:spacing w:val="-3"/>
          <w:lang w:val="en-GB"/>
        </w:rPr>
        <w:t xml:space="preserve"> </w:t>
      </w:r>
      <w:r w:rsidRPr="003D5769">
        <w:rPr>
          <w:lang w:val="en-GB"/>
        </w:rPr>
        <w:t>security</w:t>
      </w:r>
      <w:r w:rsidRPr="003D5769">
        <w:rPr>
          <w:spacing w:val="-3"/>
          <w:lang w:val="en-GB"/>
        </w:rPr>
        <w:t xml:space="preserve"> </w:t>
      </w:r>
      <w:r w:rsidRPr="003D5769">
        <w:rPr>
          <w:spacing w:val="-2"/>
          <w:lang w:val="en-GB"/>
        </w:rPr>
        <w:t>requirements</w:t>
      </w:r>
    </w:p>
    <w:p w14:paraId="665EE706" w14:textId="77777777" w:rsidR="00850639" w:rsidRPr="003D5769" w:rsidRDefault="00A15285">
      <w:pPr>
        <w:pStyle w:val="Heading3"/>
        <w:numPr>
          <w:ilvl w:val="0"/>
          <w:numId w:val="16"/>
        </w:numPr>
        <w:tabs>
          <w:tab w:val="left" w:pos="1119"/>
        </w:tabs>
        <w:spacing w:before="239"/>
        <w:ind w:left="1119" w:hanging="359"/>
        <w:rPr>
          <w:lang w:val="en-GB"/>
        </w:rPr>
      </w:pPr>
      <w:r w:rsidRPr="003D5769">
        <w:rPr>
          <w:lang w:val="en-GB"/>
        </w:rPr>
        <w:t>Handling</w:t>
      </w:r>
      <w:r w:rsidRPr="003D5769">
        <w:rPr>
          <w:spacing w:val="-4"/>
          <w:lang w:val="en-GB"/>
        </w:rPr>
        <w:t xml:space="preserve"> </w:t>
      </w:r>
      <w:r w:rsidRPr="003D5769">
        <w:rPr>
          <w:lang w:val="en-GB"/>
        </w:rPr>
        <w:t>Classified</w:t>
      </w:r>
      <w:r w:rsidRPr="003D5769">
        <w:rPr>
          <w:spacing w:val="-4"/>
          <w:lang w:val="en-GB"/>
        </w:rPr>
        <w:t xml:space="preserve"> </w:t>
      </w:r>
      <w:r w:rsidRPr="003D5769">
        <w:rPr>
          <w:spacing w:val="-2"/>
          <w:lang w:val="en-GB"/>
        </w:rPr>
        <w:t>information</w:t>
      </w:r>
    </w:p>
    <w:p w14:paraId="61D1B97A" w14:textId="77777777" w:rsidR="00850639" w:rsidRPr="003D5769" w:rsidRDefault="00A15285">
      <w:pPr>
        <w:pStyle w:val="BodyText"/>
        <w:spacing w:before="240"/>
        <w:ind w:left="1120" w:right="856"/>
        <w:rPr>
          <w:lang w:val="en-GB"/>
        </w:rPr>
      </w:pPr>
      <w:r w:rsidRPr="003D5769">
        <w:rPr>
          <w:lang w:val="en-GB"/>
        </w:rPr>
        <w:t>The Supplier shall not handle Buyer information classified SECRET or TOP SECRET</w:t>
      </w:r>
      <w:r w:rsidRPr="003D5769">
        <w:rPr>
          <w:spacing w:val="-2"/>
          <w:lang w:val="en-GB"/>
        </w:rPr>
        <w:t xml:space="preserve"> </w:t>
      </w:r>
      <w:r w:rsidRPr="003D5769">
        <w:rPr>
          <w:lang w:val="en-GB"/>
        </w:rPr>
        <w:t>except</w:t>
      </w:r>
      <w:r w:rsidRPr="003D5769">
        <w:rPr>
          <w:spacing w:val="-1"/>
          <w:lang w:val="en-GB"/>
        </w:rPr>
        <w:t xml:space="preserve"> </w:t>
      </w:r>
      <w:r w:rsidRPr="003D5769">
        <w:rPr>
          <w:lang w:val="en-GB"/>
        </w:rPr>
        <w:t>if</w:t>
      </w:r>
      <w:r w:rsidRPr="003D5769">
        <w:rPr>
          <w:spacing w:val="-4"/>
          <w:lang w:val="en-GB"/>
        </w:rPr>
        <w:t xml:space="preserve"> </w:t>
      </w:r>
      <w:r w:rsidRPr="003D5769">
        <w:rPr>
          <w:lang w:val="en-GB"/>
        </w:rPr>
        <w:t>there</w:t>
      </w:r>
      <w:r w:rsidRPr="003D5769">
        <w:rPr>
          <w:spacing w:val="-1"/>
          <w:lang w:val="en-GB"/>
        </w:rPr>
        <w:t xml:space="preserve"> </w:t>
      </w:r>
      <w:r w:rsidRPr="003D5769">
        <w:rPr>
          <w:lang w:val="en-GB"/>
        </w:rPr>
        <w:t>is</w:t>
      </w:r>
      <w:r w:rsidRPr="003D5769">
        <w:rPr>
          <w:spacing w:val="-2"/>
          <w:lang w:val="en-GB"/>
        </w:rPr>
        <w:t xml:space="preserve"> </w:t>
      </w:r>
      <w:r w:rsidRPr="003D5769">
        <w:rPr>
          <w:lang w:val="en-GB"/>
        </w:rPr>
        <w:t>a</w:t>
      </w:r>
      <w:r w:rsidRPr="003D5769">
        <w:rPr>
          <w:spacing w:val="-1"/>
          <w:lang w:val="en-GB"/>
        </w:rPr>
        <w:t xml:space="preserve"> </w:t>
      </w:r>
      <w:r w:rsidRPr="003D5769">
        <w:rPr>
          <w:lang w:val="en-GB"/>
        </w:rPr>
        <w:t>specific</w:t>
      </w:r>
      <w:r w:rsidRPr="003D5769">
        <w:rPr>
          <w:spacing w:val="-2"/>
          <w:lang w:val="en-GB"/>
        </w:rPr>
        <w:t xml:space="preserve"> </w:t>
      </w:r>
      <w:r w:rsidRPr="003D5769">
        <w:rPr>
          <w:lang w:val="en-GB"/>
        </w:rPr>
        <w:t>requirement</w:t>
      </w:r>
      <w:r w:rsidRPr="003D5769">
        <w:rPr>
          <w:spacing w:val="-4"/>
          <w:lang w:val="en-GB"/>
        </w:rPr>
        <w:t xml:space="preserve"> </w:t>
      </w:r>
      <w:r w:rsidRPr="003D5769">
        <w:rPr>
          <w:lang w:val="en-GB"/>
        </w:rPr>
        <w:t>and</w:t>
      </w:r>
      <w:r w:rsidRPr="003D5769">
        <w:rPr>
          <w:spacing w:val="-3"/>
          <w:lang w:val="en-GB"/>
        </w:rPr>
        <w:t xml:space="preserve"> </w:t>
      </w:r>
      <w:r w:rsidRPr="003D5769">
        <w:rPr>
          <w:lang w:val="en-GB"/>
        </w:rPr>
        <w:t>in</w:t>
      </w:r>
      <w:r w:rsidRPr="003D5769">
        <w:rPr>
          <w:spacing w:val="-1"/>
          <w:lang w:val="en-GB"/>
        </w:rPr>
        <w:t xml:space="preserve"> </w:t>
      </w:r>
      <w:r w:rsidRPr="003D5769">
        <w:rPr>
          <w:lang w:val="en-GB"/>
        </w:rPr>
        <w:t>this</w:t>
      </w:r>
      <w:r w:rsidRPr="003D5769">
        <w:rPr>
          <w:spacing w:val="-2"/>
          <w:lang w:val="en-GB"/>
        </w:rPr>
        <w:t xml:space="preserve"> </w:t>
      </w:r>
      <w:r w:rsidRPr="003D5769">
        <w:rPr>
          <w:lang w:val="en-GB"/>
        </w:rPr>
        <w:t>case</w:t>
      </w:r>
      <w:r w:rsidRPr="003D5769">
        <w:rPr>
          <w:spacing w:val="-3"/>
          <w:lang w:val="en-GB"/>
        </w:rPr>
        <w:t xml:space="preserve"> </w:t>
      </w:r>
      <w:r w:rsidRPr="003D5769">
        <w:rPr>
          <w:lang w:val="en-GB"/>
        </w:rPr>
        <w:t>prior</w:t>
      </w:r>
      <w:r w:rsidRPr="003D5769">
        <w:rPr>
          <w:spacing w:val="-3"/>
          <w:lang w:val="en-GB"/>
        </w:rPr>
        <w:t xml:space="preserve"> </w:t>
      </w:r>
      <w:r w:rsidRPr="003D5769">
        <w:rPr>
          <w:lang w:val="en-GB"/>
        </w:rPr>
        <w:t>to</w:t>
      </w:r>
      <w:r w:rsidRPr="003D5769">
        <w:rPr>
          <w:spacing w:val="-1"/>
          <w:lang w:val="en-GB"/>
        </w:rPr>
        <w:t xml:space="preserve"> </w:t>
      </w:r>
      <w:r w:rsidRPr="003D5769">
        <w:rPr>
          <w:lang w:val="en-GB"/>
        </w:rPr>
        <w:t xml:space="preserve">receipt of such information the Supplier shall seek additional specific guidance from the </w:t>
      </w:r>
      <w:r w:rsidRPr="003D5769">
        <w:rPr>
          <w:spacing w:val="-2"/>
          <w:lang w:val="en-GB"/>
        </w:rPr>
        <w:t>Buyer.</w:t>
      </w:r>
    </w:p>
    <w:p w14:paraId="45C57787" w14:textId="77777777" w:rsidR="00850639" w:rsidRPr="003D5769" w:rsidRDefault="00A15285">
      <w:pPr>
        <w:pStyle w:val="Heading3"/>
        <w:numPr>
          <w:ilvl w:val="0"/>
          <w:numId w:val="16"/>
        </w:numPr>
        <w:tabs>
          <w:tab w:val="left" w:pos="1119"/>
        </w:tabs>
        <w:spacing w:before="120"/>
        <w:ind w:left="1119" w:hanging="359"/>
        <w:rPr>
          <w:lang w:val="en-GB"/>
        </w:rPr>
      </w:pPr>
      <w:r w:rsidRPr="003D5769">
        <w:rPr>
          <w:lang w:val="en-GB"/>
        </w:rPr>
        <w:t>End</w:t>
      </w:r>
      <w:r w:rsidRPr="003D5769">
        <w:rPr>
          <w:spacing w:val="-1"/>
          <w:lang w:val="en-GB"/>
        </w:rPr>
        <w:t xml:space="preserve"> </w:t>
      </w:r>
      <w:r w:rsidRPr="003D5769">
        <w:rPr>
          <w:lang w:val="en-GB"/>
        </w:rPr>
        <w:t>user</w:t>
      </w:r>
      <w:r w:rsidRPr="003D5769">
        <w:rPr>
          <w:spacing w:val="-1"/>
          <w:lang w:val="en-GB"/>
        </w:rPr>
        <w:t xml:space="preserve"> </w:t>
      </w:r>
      <w:r w:rsidRPr="003D5769">
        <w:rPr>
          <w:spacing w:val="-2"/>
          <w:lang w:val="en-GB"/>
        </w:rPr>
        <w:t>devices</w:t>
      </w:r>
    </w:p>
    <w:p w14:paraId="438759B3" w14:textId="77777777" w:rsidR="00850639" w:rsidRPr="003D5769" w:rsidRDefault="00A15285">
      <w:pPr>
        <w:pStyle w:val="ListParagraph"/>
        <w:numPr>
          <w:ilvl w:val="1"/>
          <w:numId w:val="16"/>
        </w:numPr>
        <w:tabs>
          <w:tab w:val="left" w:pos="1667"/>
        </w:tabs>
        <w:spacing w:before="240"/>
        <w:ind w:right="862"/>
        <w:rPr>
          <w:sz w:val="24"/>
          <w:lang w:val="en-GB"/>
        </w:rPr>
      </w:pPr>
      <w:r w:rsidRPr="003D5769">
        <w:rPr>
          <w:sz w:val="24"/>
          <w:lang w:val="en-GB"/>
        </w:rPr>
        <w:t>When Government Data resides on a mobile, removable or physically uncontrolled device it must be stored encrypted using a product or system component which has been formally assured through a recognised certification process of the National Cyber Security Centre ("</w:t>
      </w:r>
      <w:r w:rsidRPr="003D5769">
        <w:rPr>
          <w:b/>
          <w:sz w:val="24"/>
          <w:lang w:val="en-GB"/>
        </w:rPr>
        <w:t>NCSC</w:t>
      </w:r>
      <w:r w:rsidRPr="003D5769">
        <w:rPr>
          <w:sz w:val="24"/>
          <w:lang w:val="en-GB"/>
        </w:rPr>
        <w:t>") to at least</w:t>
      </w:r>
      <w:r w:rsidRPr="003D5769">
        <w:rPr>
          <w:spacing w:val="-3"/>
          <w:sz w:val="24"/>
          <w:lang w:val="en-GB"/>
        </w:rPr>
        <w:t xml:space="preserve"> </w:t>
      </w:r>
      <w:r w:rsidRPr="003D5769">
        <w:rPr>
          <w:sz w:val="24"/>
          <w:lang w:val="en-GB"/>
        </w:rPr>
        <w:t>Foundation</w:t>
      </w:r>
      <w:r w:rsidRPr="003D5769">
        <w:rPr>
          <w:spacing w:val="-3"/>
          <w:sz w:val="24"/>
          <w:lang w:val="en-GB"/>
        </w:rPr>
        <w:t xml:space="preserve"> </w:t>
      </w:r>
      <w:r w:rsidRPr="003D5769">
        <w:rPr>
          <w:sz w:val="24"/>
          <w:lang w:val="en-GB"/>
        </w:rPr>
        <w:t>Grade,</w:t>
      </w:r>
      <w:r w:rsidRPr="003D5769">
        <w:rPr>
          <w:spacing w:val="-3"/>
          <w:sz w:val="24"/>
          <w:lang w:val="en-GB"/>
        </w:rPr>
        <w:t xml:space="preserve"> </w:t>
      </w:r>
      <w:r w:rsidRPr="003D5769">
        <w:rPr>
          <w:sz w:val="24"/>
          <w:lang w:val="en-GB"/>
        </w:rPr>
        <w:t>for</w:t>
      </w:r>
      <w:r w:rsidRPr="003D5769">
        <w:rPr>
          <w:spacing w:val="-6"/>
          <w:sz w:val="24"/>
          <w:lang w:val="en-GB"/>
        </w:rPr>
        <w:t xml:space="preserve"> </w:t>
      </w:r>
      <w:r w:rsidRPr="003D5769">
        <w:rPr>
          <w:sz w:val="24"/>
          <w:lang w:val="en-GB"/>
        </w:rPr>
        <w:t>example,</w:t>
      </w:r>
      <w:r w:rsidRPr="003D5769">
        <w:rPr>
          <w:spacing w:val="-3"/>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NCSC</w:t>
      </w:r>
      <w:r w:rsidRPr="003D5769">
        <w:rPr>
          <w:spacing w:val="-4"/>
          <w:sz w:val="24"/>
          <w:lang w:val="en-GB"/>
        </w:rPr>
        <w:t xml:space="preserve"> </w:t>
      </w:r>
      <w:r w:rsidRPr="003D5769">
        <w:rPr>
          <w:sz w:val="24"/>
          <w:lang w:val="en-GB"/>
        </w:rPr>
        <w:t>Commercial</w:t>
      </w:r>
      <w:r w:rsidRPr="003D5769">
        <w:rPr>
          <w:spacing w:val="-6"/>
          <w:sz w:val="24"/>
          <w:lang w:val="en-GB"/>
        </w:rPr>
        <w:t xml:space="preserve"> </w:t>
      </w:r>
      <w:r w:rsidRPr="003D5769">
        <w:rPr>
          <w:sz w:val="24"/>
          <w:lang w:val="en-GB"/>
        </w:rPr>
        <w:t>Product Assurance scheme ("</w:t>
      </w:r>
      <w:r w:rsidRPr="003D5769">
        <w:rPr>
          <w:b/>
          <w:sz w:val="24"/>
          <w:lang w:val="en-GB"/>
        </w:rPr>
        <w:t>CPA</w:t>
      </w:r>
      <w:r w:rsidRPr="003D5769">
        <w:rPr>
          <w:sz w:val="24"/>
          <w:lang w:val="en-GB"/>
        </w:rPr>
        <w:t>").</w:t>
      </w:r>
    </w:p>
    <w:p w14:paraId="3A88F1D5" w14:textId="77777777" w:rsidR="00850639" w:rsidRPr="003D5769" w:rsidRDefault="00A15285">
      <w:pPr>
        <w:pStyle w:val="ListParagraph"/>
        <w:numPr>
          <w:ilvl w:val="1"/>
          <w:numId w:val="16"/>
        </w:numPr>
        <w:tabs>
          <w:tab w:val="left" w:pos="1667"/>
        </w:tabs>
        <w:spacing w:before="120"/>
        <w:ind w:right="821"/>
        <w:rPr>
          <w:sz w:val="24"/>
          <w:lang w:val="en-GB"/>
        </w:rPr>
      </w:pPr>
      <w:r w:rsidRPr="003D5769">
        <w:rPr>
          <w:sz w:val="24"/>
          <w:lang w:val="en-GB"/>
        </w:rPr>
        <w:t>Other</w:t>
      </w:r>
      <w:r w:rsidRPr="003D5769">
        <w:rPr>
          <w:spacing w:val="-4"/>
          <w:sz w:val="24"/>
          <w:lang w:val="en-GB"/>
        </w:rPr>
        <w:t xml:space="preserve"> </w:t>
      </w:r>
      <w:r w:rsidRPr="003D5769">
        <w:rPr>
          <w:sz w:val="24"/>
          <w:lang w:val="en-GB"/>
        </w:rPr>
        <w:t>than</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relation</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Government</w:t>
      </w:r>
      <w:r w:rsidRPr="003D5769">
        <w:rPr>
          <w:spacing w:val="-5"/>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licenced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 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w:t>
      </w:r>
      <w:r w:rsidRPr="003D5769">
        <w:rPr>
          <w:spacing w:val="-1"/>
          <w:sz w:val="24"/>
          <w:lang w:val="en-GB"/>
        </w:rPr>
        <w:t xml:space="preserve"> </w:t>
      </w:r>
      <w:r w:rsidRPr="003D5769">
        <w:rPr>
          <w:sz w:val="24"/>
          <w:lang w:val="en-GB"/>
        </w:rPr>
        <w:t>the Buyer.</w:t>
      </w:r>
      <w:r w:rsidRPr="003D5769">
        <w:rPr>
          <w:spacing w:val="-1"/>
          <w:sz w:val="24"/>
          <w:lang w:val="en-GB"/>
        </w:rPr>
        <w:t xml:space="preserve"> </w:t>
      </w:r>
      <w:r w:rsidRPr="003D5769">
        <w:rPr>
          <w:sz w:val="24"/>
          <w:lang w:val="en-GB"/>
        </w:rPr>
        <w:t>Unless otherwise agreed with the Buyer in writing, all Supplier devices are expected to meet the set of security requirements set out in the End User Devices Security Guidance (</w:t>
      </w:r>
      <w:r w:rsidRPr="003D5769">
        <w:rPr>
          <w:color w:val="0000FF"/>
          <w:sz w:val="24"/>
          <w:u w:val="single" w:color="0000FF"/>
          <w:lang w:val="en-GB"/>
        </w:rPr>
        <w:t>https://</w:t>
      </w:r>
      <w:hyperlink r:id="rId92">
        <w:r w:rsidRPr="003D5769">
          <w:rPr>
            <w:color w:val="0000FF"/>
            <w:sz w:val="24"/>
            <w:u w:val="single" w:color="0000FF"/>
            <w:lang w:val="en-GB"/>
          </w:rPr>
          <w:t>www.ncsc.gov.uk/guidance/end-user-device-security</w:t>
        </w:r>
        <w:r w:rsidRPr="003D5769">
          <w:rPr>
            <w:sz w:val="24"/>
            <w:lang w:val="en-GB"/>
          </w:rPr>
          <w:t>).</w:t>
        </w:r>
      </w:hyperlink>
      <w:r w:rsidRPr="003D5769">
        <w:rPr>
          <w:sz w:val="24"/>
          <w:lang w:val="en-GB"/>
        </w:rPr>
        <w:t xml:space="preserve"> Where the guidance highlights shortcomings in a particular platform the Supplier may wish to use, then these should be discussed with the Buyer and a joint decision shall be taken</w:t>
      </w:r>
      <w:r w:rsidRPr="003D5769">
        <w:rPr>
          <w:spacing w:val="-1"/>
          <w:sz w:val="24"/>
          <w:lang w:val="en-GB"/>
        </w:rPr>
        <w:t xml:space="preserve"> </w:t>
      </w:r>
      <w:r w:rsidRPr="003D5769">
        <w:rPr>
          <w:sz w:val="24"/>
          <w:lang w:val="en-GB"/>
        </w:rPr>
        <w:t>on whether</w:t>
      </w:r>
      <w:r w:rsidRPr="003D5769">
        <w:rPr>
          <w:spacing w:val="-1"/>
          <w:sz w:val="24"/>
          <w:lang w:val="en-GB"/>
        </w:rPr>
        <w:t xml:space="preserve"> </w:t>
      </w:r>
      <w:r w:rsidRPr="003D5769">
        <w:rPr>
          <w:sz w:val="24"/>
          <w:lang w:val="en-GB"/>
        </w:rPr>
        <w:t>the residual risks are acceptable.</w:t>
      </w:r>
      <w:r w:rsidRPr="003D5769">
        <w:rPr>
          <w:spacing w:val="-2"/>
          <w:sz w:val="24"/>
          <w:lang w:val="en-GB"/>
        </w:rPr>
        <w:t xml:space="preserve"> </w:t>
      </w:r>
      <w:r w:rsidRPr="003D5769">
        <w:rPr>
          <w:sz w:val="24"/>
          <w:lang w:val="en-GB"/>
        </w:rPr>
        <w:t>Where 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wishes</w:t>
      </w:r>
      <w:r w:rsidRPr="003D5769">
        <w:rPr>
          <w:spacing w:val="-3"/>
          <w:sz w:val="24"/>
          <w:lang w:val="en-GB"/>
        </w:rPr>
        <w:t xml:space="preserve"> </w:t>
      </w:r>
      <w:r w:rsidRPr="003D5769">
        <w:rPr>
          <w:sz w:val="24"/>
          <w:lang w:val="en-GB"/>
        </w:rPr>
        <w:t>to</w:t>
      </w:r>
      <w:r w:rsidRPr="003D5769">
        <w:rPr>
          <w:spacing w:val="-4"/>
          <w:sz w:val="24"/>
          <w:lang w:val="en-GB"/>
        </w:rPr>
        <w:t xml:space="preserve"> </w:t>
      </w:r>
      <w:r w:rsidRPr="003D5769">
        <w:rPr>
          <w:sz w:val="24"/>
          <w:lang w:val="en-GB"/>
        </w:rPr>
        <w:t>deviate</w:t>
      </w:r>
      <w:r w:rsidRPr="003D5769">
        <w:rPr>
          <w:spacing w:val="-2"/>
          <w:sz w:val="24"/>
          <w:lang w:val="en-GB"/>
        </w:rPr>
        <w:t xml:space="preserve"> </w:t>
      </w:r>
      <w:r w:rsidRPr="003D5769">
        <w:rPr>
          <w:sz w:val="24"/>
          <w:lang w:val="en-GB"/>
        </w:rPr>
        <w:t>from</w:t>
      </w:r>
      <w:r w:rsidRPr="003D5769">
        <w:rPr>
          <w:spacing w:val="-1"/>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NCSC</w:t>
      </w:r>
      <w:r w:rsidRPr="003D5769">
        <w:rPr>
          <w:spacing w:val="-3"/>
          <w:sz w:val="24"/>
          <w:lang w:val="en-GB"/>
        </w:rPr>
        <w:t xml:space="preserve"> </w:t>
      </w:r>
      <w:r w:rsidRPr="003D5769">
        <w:rPr>
          <w:sz w:val="24"/>
          <w:lang w:val="en-GB"/>
        </w:rPr>
        <w:t>guidance,</w:t>
      </w:r>
      <w:r w:rsidRPr="003D5769">
        <w:rPr>
          <w:spacing w:val="-5"/>
          <w:sz w:val="24"/>
          <w:lang w:val="en-GB"/>
        </w:rPr>
        <w:t xml:space="preserve"> </w:t>
      </w:r>
      <w:r w:rsidRPr="003D5769">
        <w:rPr>
          <w:sz w:val="24"/>
          <w:lang w:val="en-GB"/>
        </w:rPr>
        <w:t>then</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should</w:t>
      </w:r>
      <w:r w:rsidRPr="003D5769">
        <w:rPr>
          <w:spacing w:val="-4"/>
          <w:sz w:val="24"/>
          <w:lang w:val="en-GB"/>
        </w:rPr>
        <w:t xml:space="preserve"> </w:t>
      </w:r>
      <w:r w:rsidRPr="003D5769">
        <w:rPr>
          <w:sz w:val="24"/>
          <w:lang w:val="en-GB"/>
        </w:rPr>
        <w:t>be agreed in writing on a case by case basis with the Buyer.</w:t>
      </w:r>
    </w:p>
    <w:p w14:paraId="32B24EFF" w14:textId="77777777" w:rsidR="00850639" w:rsidRPr="003D5769" w:rsidRDefault="00A15285">
      <w:pPr>
        <w:pStyle w:val="Heading3"/>
        <w:numPr>
          <w:ilvl w:val="0"/>
          <w:numId w:val="16"/>
        </w:numPr>
        <w:tabs>
          <w:tab w:val="left" w:pos="1119"/>
        </w:tabs>
        <w:spacing w:before="120"/>
        <w:ind w:left="1119" w:hanging="359"/>
        <w:rPr>
          <w:lang w:val="en-GB"/>
        </w:rPr>
      </w:pPr>
      <w:r w:rsidRPr="003D5769">
        <w:rPr>
          <w:lang w:val="en-GB"/>
        </w:rPr>
        <w:t>Data</w:t>
      </w:r>
      <w:r w:rsidRPr="003D5769">
        <w:rPr>
          <w:spacing w:val="-5"/>
          <w:lang w:val="en-GB"/>
        </w:rPr>
        <w:t xml:space="preserve"> </w:t>
      </w:r>
      <w:r w:rsidRPr="003D5769">
        <w:rPr>
          <w:lang w:val="en-GB"/>
        </w:rPr>
        <w:t>Processing,</w:t>
      </w:r>
      <w:r w:rsidRPr="003D5769">
        <w:rPr>
          <w:spacing w:val="-2"/>
          <w:lang w:val="en-GB"/>
        </w:rPr>
        <w:t xml:space="preserve"> </w:t>
      </w:r>
      <w:r w:rsidRPr="003D5769">
        <w:rPr>
          <w:lang w:val="en-GB"/>
        </w:rPr>
        <w:t>Storage,</w:t>
      </w:r>
      <w:r w:rsidRPr="003D5769">
        <w:rPr>
          <w:spacing w:val="-2"/>
          <w:lang w:val="en-GB"/>
        </w:rPr>
        <w:t xml:space="preserve"> </w:t>
      </w:r>
      <w:r w:rsidRPr="003D5769">
        <w:rPr>
          <w:lang w:val="en-GB"/>
        </w:rPr>
        <w:t>Management</w:t>
      </w:r>
      <w:r w:rsidRPr="003D5769">
        <w:rPr>
          <w:spacing w:val="-4"/>
          <w:lang w:val="en-GB"/>
        </w:rPr>
        <w:t xml:space="preserve"> </w:t>
      </w:r>
      <w:r w:rsidRPr="003D5769">
        <w:rPr>
          <w:lang w:val="en-GB"/>
        </w:rPr>
        <w:t>and</w:t>
      </w:r>
      <w:r w:rsidRPr="003D5769">
        <w:rPr>
          <w:spacing w:val="-2"/>
          <w:lang w:val="en-GB"/>
        </w:rPr>
        <w:t xml:space="preserve"> Destruction</w:t>
      </w:r>
    </w:p>
    <w:p w14:paraId="7D8D6593" w14:textId="77777777" w:rsidR="00850639" w:rsidRPr="003D5769" w:rsidRDefault="00A15285">
      <w:pPr>
        <w:pStyle w:val="ListParagraph"/>
        <w:numPr>
          <w:ilvl w:val="1"/>
          <w:numId w:val="16"/>
        </w:numPr>
        <w:tabs>
          <w:tab w:val="left" w:pos="1667"/>
        </w:tabs>
        <w:spacing w:before="240"/>
        <w:ind w:right="797"/>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recognise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need</w:t>
      </w:r>
      <w:r w:rsidRPr="003D5769">
        <w:rPr>
          <w:spacing w:val="-4"/>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Buyer’s</w:t>
      </w:r>
      <w:r w:rsidRPr="003D5769">
        <w:rPr>
          <w:spacing w:val="-3"/>
          <w:sz w:val="24"/>
          <w:lang w:val="en-GB"/>
        </w:rPr>
        <w:t xml:space="preserve"> </w:t>
      </w:r>
      <w:r w:rsidRPr="003D5769">
        <w:rPr>
          <w:sz w:val="24"/>
          <w:lang w:val="en-GB"/>
        </w:rPr>
        <w:t>information</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347EA98C" w14:textId="77777777" w:rsidR="00850639" w:rsidRPr="003D5769" w:rsidRDefault="00A15285">
      <w:pPr>
        <w:pStyle w:val="ListParagraph"/>
        <w:numPr>
          <w:ilvl w:val="1"/>
          <w:numId w:val="16"/>
        </w:numPr>
        <w:tabs>
          <w:tab w:val="left" w:pos="1667"/>
        </w:tabs>
        <w:spacing w:before="120"/>
        <w:ind w:right="875"/>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agree</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change</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location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storage,</w:t>
      </w:r>
      <w:r w:rsidRPr="003D5769">
        <w:rPr>
          <w:spacing w:val="-6"/>
          <w:sz w:val="24"/>
          <w:lang w:val="en-GB"/>
        </w:rPr>
        <w:t xml:space="preserve"> </w:t>
      </w:r>
      <w:r w:rsidRPr="003D5769">
        <w:rPr>
          <w:sz w:val="24"/>
          <w:lang w:val="en-GB"/>
        </w:rPr>
        <w:t xml:space="preserve">processing and administration with the Buyer in accordance with Clause 18 (Data </w:t>
      </w:r>
      <w:r w:rsidRPr="003D5769">
        <w:rPr>
          <w:spacing w:val="-2"/>
          <w:sz w:val="24"/>
          <w:lang w:val="en-GB"/>
        </w:rPr>
        <w:t>protection).</w:t>
      </w:r>
    </w:p>
    <w:p w14:paraId="7A3B1E1F" w14:textId="77777777" w:rsidR="00850639" w:rsidRPr="003D5769" w:rsidRDefault="00A15285">
      <w:pPr>
        <w:pStyle w:val="ListParagraph"/>
        <w:numPr>
          <w:ilvl w:val="1"/>
          <w:numId w:val="16"/>
        </w:numPr>
        <w:tabs>
          <w:tab w:val="left" w:pos="1667"/>
        </w:tabs>
        <w:spacing w:before="120"/>
        <w:ind w:hanging="547"/>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3"/>
          <w:sz w:val="24"/>
          <w:lang w:val="en-GB"/>
        </w:rPr>
        <w:t xml:space="preserve"> </w:t>
      </w:r>
      <w:r w:rsidRPr="003D5769">
        <w:rPr>
          <w:spacing w:val="-2"/>
          <w:sz w:val="24"/>
          <w:lang w:val="en-GB"/>
        </w:rPr>
        <w:t>shall:</w:t>
      </w:r>
    </w:p>
    <w:p w14:paraId="48FF894A" w14:textId="77777777" w:rsidR="00850639" w:rsidRPr="003D5769" w:rsidRDefault="00A15285">
      <w:pPr>
        <w:pStyle w:val="ListParagraph"/>
        <w:numPr>
          <w:ilvl w:val="2"/>
          <w:numId w:val="16"/>
        </w:numPr>
        <w:tabs>
          <w:tab w:val="left" w:pos="2516"/>
        </w:tabs>
        <w:spacing w:before="120"/>
        <w:ind w:right="1548"/>
        <w:rPr>
          <w:sz w:val="24"/>
          <w:lang w:val="en-GB"/>
        </w:rPr>
      </w:pPr>
      <w:r w:rsidRPr="003D5769">
        <w:rPr>
          <w:sz w:val="24"/>
          <w:lang w:val="en-GB"/>
        </w:rPr>
        <w:t>provide</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Government</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on</w:t>
      </w:r>
      <w:r w:rsidRPr="003D5769">
        <w:rPr>
          <w:spacing w:val="-3"/>
          <w:sz w:val="24"/>
          <w:lang w:val="en-GB"/>
        </w:rPr>
        <w:t xml:space="preserve"> </w:t>
      </w:r>
      <w:r w:rsidRPr="003D5769">
        <w:rPr>
          <w:sz w:val="24"/>
          <w:lang w:val="en-GB"/>
        </w:rPr>
        <w:t>demand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an agreed open format;</w:t>
      </w:r>
    </w:p>
    <w:p w14:paraId="0E42C9CE" w14:textId="77777777" w:rsidR="00850639" w:rsidRPr="003D5769" w:rsidRDefault="00A15285">
      <w:pPr>
        <w:pStyle w:val="ListParagraph"/>
        <w:numPr>
          <w:ilvl w:val="2"/>
          <w:numId w:val="16"/>
        </w:numPr>
        <w:tabs>
          <w:tab w:val="left" w:pos="2516"/>
        </w:tabs>
        <w:spacing w:before="120"/>
        <w:ind w:right="1386"/>
        <w:rPr>
          <w:sz w:val="24"/>
          <w:lang w:val="en-GB"/>
        </w:rPr>
      </w:pPr>
      <w:r w:rsidRPr="003D5769">
        <w:rPr>
          <w:sz w:val="24"/>
          <w:lang w:val="en-GB"/>
        </w:rPr>
        <w:t>have documented processes to guarantee availability of Government</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event</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ceasing</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trade;</w:t>
      </w:r>
    </w:p>
    <w:p w14:paraId="3344A938"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6C1CAAD3" w14:textId="77777777" w:rsidR="00850639" w:rsidRPr="003D5769" w:rsidRDefault="00850639">
      <w:pPr>
        <w:pStyle w:val="BodyText"/>
        <w:spacing w:before="227"/>
        <w:rPr>
          <w:lang w:val="en-GB"/>
        </w:rPr>
      </w:pPr>
    </w:p>
    <w:p w14:paraId="22D2468F" w14:textId="77777777" w:rsidR="00850639" w:rsidRPr="003D5769" w:rsidRDefault="00A15285">
      <w:pPr>
        <w:pStyle w:val="ListParagraph"/>
        <w:numPr>
          <w:ilvl w:val="2"/>
          <w:numId w:val="16"/>
        </w:numPr>
        <w:tabs>
          <w:tab w:val="left" w:pos="2516"/>
        </w:tabs>
        <w:ind w:right="1200"/>
        <w:rPr>
          <w:sz w:val="24"/>
          <w:lang w:val="en-GB"/>
        </w:rPr>
      </w:pPr>
      <w:r w:rsidRPr="003D5769">
        <w:rPr>
          <w:sz w:val="24"/>
          <w:lang w:val="en-GB"/>
        </w:rPr>
        <w:t>securely</w:t>
      </w:r>
      <w:r w:rsidRPr="003D5769">
        <w:rPr>
          <w:spacing w:val="-3"/>
          <w:sz w:val="24"/>
          <w:lang w:val="en-GB"/>
        </w:rPr>
        <w:t xml:space="preserve"> </w:t>
      </w:r>
      <w:r w:rsidRPr="003D5769">
        <w:rPr>
          <w:sz w:val="24"/>
          <w:lang w:val="en-GB"/>
        </w:rPr>
        <w:t>destroy</w:t>
      </w:r>
      <w:r w:rsidRPr="003D5769">
        <w:rPr>
          <w:spacing w:val="-3"/>
          <w:sz w:val="24"/>
          <w:lang w:val="en-GB"/>
        </w:rPr>
        <w:t xml:space="preserve"> </w:t>
      </w:r>
      <w:r w:rsidRPr="003D5769">
        <w:rPr>
          <w:sz w:val="24"/>
          <w:lang w:val="en-GB"/>
        </w:rPr>
        <w:t>all</w:t>
      </w:r>
      <w:r w:rsidRPr="003D5769">
        <w:rPr>
          <w:spacing w:val="-6"/>
          <w:sz w:val="24"/>
          <w:lang w:val="en-GB"/>
        </w:rPr>
        <w:t xml:space="preserve"> </w:t>
      </w:r>
      <w:r w:rsidRPr="003D5769">
        <w:rPr>
          <w:sz w:val="24"/>
          <w:lang w:val="en-GB"/>
        </w:rPr>
        <w:t>media</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held</w:t>
      </w:r>
      <w:r w:rsidRPr="003D5769">
        <w:rPr>
          <w:spacing w:val="-2"/>
          <w:sz w:val="24"/>
          <w:lang w:val="en-GB"/>
        </w:rPr>
        <w:t xml:space="preserve"> </w:t>
      </w:r>
      <w:r w:rsidRPr="003D5769">
        <w:rPr>
          <w:sz w:val="24"/>
          <w:lang w:val="en-GB"/>
        </w:rPr>
        <w:t>Government</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the end of life of that media in line with Good Industry Practice; and</w:t>
      </w:r>
    </w:p>
    <w:p w14:paraId="77E9909F" w14:textId="77777777" w:rsidR="00850639" w:rsidRPr="003D5769" w:rsidRDefault="00A15285">
      <w:pPr>
        <w:pStyle w:val="ListParagraph"/>
        <w:numPr>
          <w:ilvl w:val="2"/>
          <w:numId w:val="16"/>
        </w:numPr>
        <w:tabs>
          <w:tab w:val="left" w:pos="2516"/>
        </w:tabs>
        <w:spacing w:before="120"/>
        <w:ind w:right="1030"/>
        <w:rPr>
          <w:sz w:val="24"/>
          <w:lang w:val="en-GB"/>
        </w:rPr>
      </w:pPr>
      <w:r w:rsidRPr="003D5769">
        <w:rPr>
          <w:sz w:val="24"/>
          <w:lang w:val="en-GB"/>
        </w:rPr>
        <w:t>securely erase any or all Government Data held by the Supplier when requested to do so by the Buyer, other than in relation to Government</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owned</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licenced</w:t>
      </w:r>
      <w:r w:rsidRPr="003D5769">
        <w:rPr>
          <w:spacing w:val="-7"/>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in respect of which the Parties are either Independent Controllers or Joint Controllers.</w:t>
      </w:r>
    </w:p>
    <w:p w14:paraId="565E1833" w14:textId="77777777" w:rsidR="00850639" w:rsidRPr="003D5769" w:rsidRDefault="00A15285">
      <w:pPr>
        <w:pStyle w:val="Heading3"/>
        <w:numPr>
          <w:ilvl w:val="0"/>
          <w:numId w:val="16"/>
        </w:numPr>
        <w:tabs>
          <w:tab w:val="left" w:pos="1119"/>
        </w:tabs>
        <w:spacing w:before="120"/>
        <w:ind w:left="1119" w:hanging="359"/>
        <w:rPr>
          <w:lang w:val="en-GB"/>
        </w:rPr>
      </w:pPr>
      <w:r w:rsidRPr="003D5769">
        <w:rPr>
          <w:lang w:val="en-GB"/>
        </w:rPr>
        <w:t>Ensuring</w:t>
      </w:r>
      <w:r w:rsidRPr="003D5769">
        <w:rPr>
          <w:spacing w:val="-4"/>
          <w:lang w:val="en-GB"/>
        </w:rPr>
        <w:t xml:space="preserve"> </w:t>
      </w:r>
      <w:r w:rsidRPr="003D5769">
        <w:rPr>
          <w:lang w:val="en-GB"/>
        </w:rPr>
        <w:t>secure</w:t>
      </w:r>
      <w:r w:rsidRPr="003D5769">
        <w:rPr>
          <w:spacing w:val="-3"/>
          <w:lang w:val="en-GB"/>
        </w:rPr>
        <w:t xml:space="preserve"> </w:t>
      </w:r>
      <w:r w:rsidRPr="003D5769">
        <w:rPr>
          <w:spacing w:val="-2"/>
          <w:lang w:val="en-GB"/>
        </w:rPr>
        <w:t>communications</w:t>
      </w:r>
    </w:p>
    <w:p w14:paraId="72D340DB" w14:textId="77777777" w:rsidR="00850639" w:rsidRPr="003D5769" w:rsidRDefault="00A15285">
      <w:pPr>
        <w:pStyle w:val="ListParagraph"/>
        <w:numPr>
          <w:ilvl w:val="1"/>
          <w:numId w:val="16"/>
        </w:numPr>
        <w:tabs>
          <w:tab w:val="left" w:pos="1667"/>
        </w:tabs>
        <w:spacing w:before="240"/>
        <w:ind w:right="835"/>
        <w:rPr>
          <w:sz w:val="24"/>
          <w:lang w:val="en-GB"/>
        </w:rPr>
      </w:pPr>
      <w:bookmarkStart w:id="98" w:name="_bookmark54"/>
      <w:bookmarkEnd w:id="98"/>
      <w:r w:rsidRPr="003D5769">
        <w:rPr>
          <w:sz w:val="24"/>
          <w:lang w:val="en-GB"/>
        </w:rPr>
        <w:t>The Buyer requires that any Government Data transmitted over any public network (including the Internet, mobile networks or un-protected enterprise network)</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to</w:t>
      </w:r>
      <w:r w:rsidRPr="003D5769">
        <w:rPr>
          <w:spacing w:val="-1"/>
          <w:sz w:val="24"/>
          <w:lang w:val="en-GB"/>
        </w:rPr>
        <w:t xml:space="preserve"> </w:t>
      </w:r>
      <w:r w:rsidRPr="003D5769">
        <w:rPr>
          <w:sz w:val="24"/>
          <w:lang w:val="en-GB"/>
        </w:rPr>
        <w:t>a</w:t>
      </w:r>
      <w:r w:rsidRPr="003D5769">
        <w:rPr>
          <w:spacing w:val="-3"/>
          <w:sz w:val="24"/>
          <w:lang w:val="en-GB"/>
        </w:rPr>
        <w:t xml:space="preserve"> </w:t>
      </w:r>
      <w:r w:rsidRPr="003D5769">
        <w:rPr>
          <w:sz w:val="24"/>
          <w:lang w:val="en-GB"/>
        </w:rPr>
        <w:t>mobile</w:t>
      </w:r>
      <w:r w:rsidRPr="003D5769">
        <w:rPr>
          <w:spacing w:val="-3"/>
          <w:sz w:val="24"/>
          <w:lang w:val="en-GB"/>
        </w:rPr>
        <w:t xml:space="preserve"> </w:t>
      </w:r>
      <w:r w:rsidRPr="003D5769">
        <w:rPr>
          <w:sz w:val="24"/>
          <w:lang w:val="en-GB"/>
        </w:rPr>
        <w:t>device</w:t>
      </w:r>
      <w:r w:rsidRPr="003D5769">
        <w:rPr>
          <w:spacing w:val="-3"/>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be</w:t>
      </w:r>
      <w:r w:rsidRPr="003D5769">
        <w:rPr>
          <w:spacing w:val="-1"/>
          <w:sz w:val="24"/>
          <w:lang w:val="en-GB"/>
        </w:rPr>
        <w:t xml:space="preserve"> </w:t>
      </w:r>
      <w:r w:rsidRPr="003D5769">
        <w:rPr>
          <w:sz w:val="24"/>
          <w:lang w:val="en-GB"/>
        </w:rPr>
        <w:t>encrypted</w:t>
      </w:r>
      <w:r w:rsidRPr="003D5769">
        <w:rPr>
          <w:spacing w:val="-3"/>
          <w:sz w:val="24"/>
          <w:lang w:val="en-GB"/>
        </w:rPr>
        <w:t xml:space="preserve"> </w:t>
      </w:r>
      <w:r w:rsidRPr="003D5769">
        <w:rPr>
          <w:sz w:val="24"/>
          <w:lang w:val="en-GB"/>
        </w:rPr>
        <w:t>using</w:t>
      </w:r>
      <w:r w:rsidRPr="003D5769">
        <w:rPr>
          <w:spacing w:val="-3"/>
          <w:sz w:val="24"/>
          <w:lang w:val="en-GB"/>
        </w:rPr>
        <w:t xml:space="preserve"> </w:t>
      </w:r>
      <w:r w:rsidRPr="003D5769">
        <w:rPr>
          <w:sz w:val="24"/>
          <w:lang w:val="en-GB"/>
        </w:rPr>
        <w:t>a</w:t>
      </w:r>
      <w:r w:rsidRPr="003D5769">
        <w:rPr>
          <w:spacing w:val="-3"/>
          <w:sz w:val="24"/>
          <w:lang w:val="en-GB"/>
        </w:rPr>
        <w:t xml:space="preserve"> </w:t>
      </w:r>
      <w:r w:rsidRPr="003D5769">
        <w:rPr>
          <w:sz w:val="24"/>
          <w:lang w:val="en-GB"/>
        </w:rPr>
        <w:t>product</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system component which has</w:t>
      </w:r>
      <w:r w:rsidRPr="003D5769">
        <w:rPr>
          <w:spacing w:val="-1"/>
          <w:sz w:val="24"/>
          <w:lang w:val="en-GB"/>
        </w:rPr>
        <w:t xml:space="preserve"> </w:t>
      </w:r>
      <w:r w:rsidRPr="003D5769">
        <w:rPr>
          <w:sz w:val="24"/>
          <w:lang w:val="en-GB"/>
        </w:rPr>
        <w:t xml:space="preserve">been formally assured through a certification process recognised by NCSC, to at least Foundation Grade, for example, under </w:t>
      </w:r>
      <w:r w:rsidRPr="003D5769">
        <w:rPr>
          <w:spacing w:val="-4"/>
          <w:sz w:val="24"/>
          <w:lang w:val="en-GB"/>
        </w:rPr>
        <w:t>CPA.</w:t>
      </w:r>
    </w:p>
    <w:p w14:paraId="2D6BF3B7" w14:textId="77777777" w:rsidR="00850639" w:rsidRPr="003D5769" w:rsidRDefault="00A15285">
      <w:pPr>
        <w:pStyle w:val="ListParagraph"/>
        <w:numPr>
          <w:ilvl w:val="1"/>
          <w:numId w:val="16"/>
        </w:numPr>
        <w:tabs>
          <w:tab w:val="left" w:pos="1667"/>
        </w:tabs>
        <w:spacing w:before="120"/>
        <w:ind w:right="1555"/>
        <w:rPr>
          <w:sz w:val="24"/>
          <w:lang w:val="en-GB"/>
        </w:rPr>
      </w:pPr>
      <w:bookmarkStart w:id="99" w:name="_bookmark55"/>
      <w:bookmarkEnd w:id="99"/>
      <w:r w:rsidRPr="003D5769">
        <w:rPr>
          <w:sz w:val="24"/>
          <w:lang w:val="en-GB"/>
        </w:rPr>
        <w:t>The Buyer requires that the configuration and use of all networking equipment</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Services,</w:t>
      </w:r>
      <w:r w:rsidRPr="003D5769">
        <w:rPr>
          <w:spacing w:val="-3"/>
          <w:sz w:val="24"/>
          <w:lang w:val="en-GB"/>
        </w:rPr>
        <w:t xml:space="preserve"> </w:t>
      </w:r>
      <w:r w:rsidRPr="003D5769">
        <w:rPr>
          <w:sz w:val="24"/>
          <w:lang w:val="en-GB"/>
        </w:rPr>
        <w:t>including</w:t>
      </w:r>
      <w:r w:rsidRPr="003D5769">
        <w:rPr>
          <w:spacing w:val="-5"/>
          <w:sz w:val="24"/>
          <w:lang w:val="en-GB"/>
        </w:rPr>
        <w:t xml:space="preserve"> </w:t>
      </w:r>
      <w:r w:rsidRPr="003D5769">
        <w:rPr>
          <w:sz w:val="24"/>
          <w:lang w:val="en-GB"/>
        </w:rPr>
        <w:t>those</w:t>
      </w:r>
      <w:r w:rsidRPr="003D5769">
        <w:rPr>
          <w:spacing w:val="-5"/>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located</w:t>
      </w:r>
      <w:r w:rsidRPr="003D5769">
        <w:rPr>
          <w:spacing w:val="-3"/>
          <w:sz w:val="24"/>
          <w:lang w:val="en-GB"/>
        </w:rPr>
        <w:t xml:space="preserve"> </w:t>
      </w:r>
      <w:r w:rsidRPr="003D5769">
        <w:rPr>
          <w:sz w:val="24"/>
          <w:lang w:val="en-GB"/>
        </w:rPr>
        <w:t xml:space="preserve">in secure physical locations, are at least compliant with Good Industry </w:t>
      </w:r>
      <w:r w:rsidRPr="003D5769">
        <w:rPr>
          <w:spacing w:val="-2"/>
          <w:sz w:val="24"/>
          <w:lang w:val="en-GB"/>
        </w:rPr>
        <w:t>Practice.</w:t>
      </w:r>
    </w:p>
    <w:p w14:paraId="21718B86" w14:textId="77777777" w:rsidR="00850639" w:rsidRPr="003D5769" w:rsidRDefault="00A15285">
      <w:pPr>
        <w:pStyle w:val="Heading3"/>
        <w:numPr>
          <w:ilvl w:val="0"/>
          <w:numId w:val="16"/>
        </w:numPr>
        <w:tabs>
          <w:tab w:val="left" w:pos="1119"/>
        </w:tabs>
        <w:spacing w:before="120"/>
        <w:ind w:left="1119" w:hanging="359"/>
        <w:rPr>
          <w:lang w:val="en-GB"/>
        </w:rPr>
      </w:pPr>
      <w:r w:rsidRPr="003D5769">
        <w:rPr>
          <w:lang w:val="en-GB"/>
        </w:rPr>
        <w:t>Security</w:t>
      </w:r>
      <w:r w:rsidRPr="003D5769">
        <w:rPr>
          <w:spacing w:val="-3"/>
          <w:lang w:val="en-GB"/>
        </w:rPr>
        <w:t xml:space="preserve"> </w:t>
      </w:r>
      <w:r w:rsidRPr="003D5769">
        <w:rPr>
          <w:lang w:val="en-GB"/>
        </w:rPr>
        <w:t xml:space="preserve">by </w:t>
      </w:r>
      <w:r w:rsidRPr="003D5769">
        <w:rPr>
          <w:spacing w:val="-2"/>
          <w:lang w:val="en-GB"/>
        </w:rPr>
        <w:t>design</w:t>
      </w:r>
    </w:p>
    <w:p w14:paraId="1C025791" w14:textId="77777777" w:rsidR="00850639" w:rsidRPr="003D5769" w:rsidRDefault="00A15285">
      <w:pPr>
        <w:pStyle w:val="ListParagraph"/>
        <w:numPr>
          <w:ilvl w:val="1"/>
          <w:numId w:val="16"/>
        </w:numPr>
        <w:tabs>
          <w:tab w:val="left" w:pos="1667"/>
        </w:tabs>
        <w:spacing w:before="240"/>
        <w:ind w:right="865"/>
        <w:rPr>
          <w:sz w:val="24"/>
          <w:lang w:val="en-GB"/>
        </w:rPr>
      </w:pPr>
      <w:r w:rsidRPr="003D5769">
        <w:rPr>
          <w:sz w:val="24"/>
          <w:lang w:val="en-GB"/>
        </w:rPr>
        <w:t>The Supplier shall apply the "principle of least privilege" (the practice of limiting</w:t>
      </w:r>
      <w:r w:rsidRPr="003D5769">
        <w:rPr>
          <w:spacing w:val="-3"/>
          <w:sz w:val="24"/>
          <w:lang w:val="en-GB"/>
        </w:rPr>
        <w:t xml:space="preserve"> </w:t>
      </w:r>
      <w:r w:rsidRPr="003D5769">
        <w:rPr>
          <w:sz w:val="24"/>
          <w:lang w:val="en-GB"/>
        </w:rPr>
        <w:t>systems,</w:t>
      </w:r>
      <w:r w:rsidRPr="003D5769">
        <w:rPr>
          <w:spacing w:val="-5"/>
          <w:sz w:val="24"/>
          <w:lang w:val="en-GB"/>
        </w:rPr>
        <w:t xml:space="preserve"> </w:t>
      </w:r>
      <w:r w:rsidRPr="003D5769">
        <w:rPr>
          <w:sz w:val="24"/>
          <w:lang w:val="en-GB"/>
        </w:rPr>
        <w:t>processes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user</w:t>
      </w:r>
      <w:r w:rsidRPr="003D5769">
        <w:rPr>
          <w:spacing w:val="-5"/>
          <w:sz w:val="24"/>
          <w:lang w:val="en-GB"/>
        </w:rPr>
        <w:t xml:space="preserve"> </w:t>
      </w:r>
      <w:r w:rsidRPr="003D5769">
        <w:rPr>
          <w:sz w:val="24"/>
          <w:lang w:val="en-GB"/>
        </w:rPr>
        <w:t>access</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minimum</w:t>
      </w:r>
      <w:r w:rsidRPr="003D5769">
        <w:rPr>
          <w:spacing w:val="-5"/>
          <w:sz w:val="24"/>
          <w:lang w:val="en-GB"/>
        </w:rPr>
        <w:t xml:space="preserve"> </w:t>
      </w:r>
      <w:r w:rsidRPr="003D5769">
        <w:rPr>
          <w:sz w:val="24"/>
          <w:lang w:val="en-GB"/>
        </w:rPr>
        <w:t>possible</w:t>
      </w:r>
      <w:r w:rsidRPr="003D5769">
        <w:rPr>
          <w:spacing w:val="-3"/>
          <w:sz w:val="24"/>
          <w:lang w:val="en-GB"/>
        </w:rPr>
        <w:t xml:space="preserve"> </w:t>
      </w:r>
      <w:r w:rsidRPr="003D5769">
        <w:rPr>
          <w:sz w:val="24"/>
          <w:lang w:val="en-GB"/>
        </w:rPr>
        <w:t>level) to the design and configuration of IT systems which will process or store Government Data.</w:t>
      </w:r>
    </w:p>
    <w:p w14:paraId="20E61EE2" w14:textId="77777777" w:rsidR="00850639" w:rsidRPr="003D5769" w:rsidRDefault="00A15285">
      <w:pPr>
        <w:pStyle w:val="ListParagraph"/>
        <w:numPr>
          <w:ilvl w:val="1"/>
          <w:numId w:val="16"/>
        </w:numPr>
        <w:tabs>
          <w:tab w:val="left" w:pos="1667"/>
        </w:tabs>
        <w:spacing w:before="120"/>
        <w:ind w:right="861"/>
        <w:rPr>
          <w:sz w:val="24"/>
          <w:lang w:val="en-GB"/>
        </w:rPr>
      </w:pPr>
      <w:r w:rsidRPr="003D5769">
        <w:rPr>
          <w:sz w:val="24"/>
          <w:lang w:val="en-GB"/>
        </w:rPr>
        <w:t>When</w:t>
      </w:r>
      <w:r w:rsidRPr="003D5769">
        <w:rPr>
          <w:spacing w:val="-2"/>
          <w:sz w:val="24"/>
          <w:lang w:val="en-GB"/>
        </w:rPr>
        <w:t xml:space="preserve"> </w:t>
      </w:r>
      <w:r w:rsidRPr="003D5769">
        <w:rPr>
          <w:sz w:val="24"/>
          <w:lang w:val="en-GB"/>
        </w:rPr>
        <w:t>designing</w:t>
      </w:r>
      <w:r w:rsidRPr="003D5769">
        <w:rPr>
          <w:spacing w:val="-2"/>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configuring</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ICT</w:t>
      </w:r>
      <w:r w:rsidRPr="003D5769">
        <w:rPr>
          <w:spacing w:val="-6"/>
          <w:sz w:val="24"/>
          <w:lang w:val="en-GB"/>
        </w:rPr>
        <w:t xml:space="preserve"> </w:t>
      </w:r>
      <w:r w:rsidRPr="003D5769">
        <w:rPr>
          <w:sz w:val="24"/>
          <w:lang w:val="en-GB"/>
        </w:rPr>
        <w:t>Environment</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extent</w:t>
      </w:r>
      <w:r w:rsidRPr="003D5769">
        <w:rPr>
          <w:spacing w:val="-5"/>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the ICT Environment is within the control of the Supplier) the Supplier shall follow Good Industry Practice and seek guidance from recognised security professionals with the appropriate skills and/or a NCSC certification (</w:t>
      </w:r>
      <w:hyperlink r:id="rId93">
        <w:r w:rsidRPr="003D5769">
          <w:rPr>
            <w:color w:val="0000FF"/>
            <w:sz w:val="24"/>
            <w:u w:val="single" w:color="0000FF"/>
            <w:lang w:val="en-GB"/>
          </w:rPr>
          <w:t>https://www.ncsc.gov.uk/section/products-services/ncsc-certification</w:t>
        </w:r>
      </w:hyperlink>
      <w:r w:rsidRPr="003D5769">
        <w:rPr>
          <w:sz w:val="24"/>
          <w:lang w:val="en-GB"/>
        </w:rPr>
        <w:t>)</w:t>
      </w:r>
      <w:r w:rsidRPr="003D5769">
        <w:rPr>
          <w:spacing w:val="-8"/>
          <w:sz w:val="24"/>
          <w:lang w:val="en-GB"/>
        </w:rPr>
        <w:t xml:space="preserve"> </w:t>
      </w:r>
      <w:r w:rsidRPr="003D5769">
        <w:rPr>
          <w:sz w:val="24"/>
          <w:lang w:val="en-GB"/>
        </w:rPr>
        <w:t>for</w:t>
      </w:r>
      <w:r w:rsidRPr="003D5769">
        <w:rPr>
          <w:spacing w:val="-8"/>
          <w:sz w:val="24"/>
          <w:lang w:val="en-GB"/>
        </w:rPr>
        <w:t xml:space="preserve"> </w:t>
      </w:r>
      <w:r w:rsidRPr="003D5769">
        <w:rPr>
          <w:sz w:val="24"/>
          <w:lang w:val="en-GB"/>
        </w:rPr>
        <w:t>all bespoke or complex components</w:t>
      </w:r>
      <w:r w:rsidRPr="003D5769">
        <w:rPr>
          <w:spacing w:val="-1"/>
          <w:sz w:val="24"/>
          <w:lang w:val="en-GB"/>
        </w:rPr>
        <w:t xml:space="preserve"> </w:t>
      </w:r>
      <w:r w:rsidRPr="003D5769">
        <w:rPr>
          <w:sz w:val="24"/>
          <w:lang w:val="en-GB"/>
        </w:rPr>
        <w:t>of the ICT</w:t>
      </w:r>
      <w:r w:rsidRPr="003D5769">
        <w:rPr>
          <w:spacing w:val="-2"/>
          <w:sz w:val="24"/>
          <w:lang w:val="en-GB"/>
        </w:rPr>
        <w:t xml:space="preserve"> </w:t>
      </w:r>
      <w:r w:rsidRPr="003D5769">
        <w:rPr>
          <w:sz w:val="24"/>
          <w:lang w:val="en-GB"/>
        </w:rPr>
        <w:t>Environment (to the extent</w:t>
      </w:r>
      <w:r w:rsidRPr="003D5769">
        <w:rPr>
          <w:spacing w:val="-1"/>
          <w:sz w:val="24"/>
          <w:lang w:val="en-GB"/>
        </w:rPr>
        <w:t xml:space="preserve"> </w:t>
      </w:r>
      <w:r w:rsidRPr="003D5769">
        <w:rPr>
          <w:sz w:val="24"/>
          <w:lang w:val="en-GB"/>
        </w:rPr>
        <w:t>that the ICT Environment is within the control of the Supplier).</w:t>
      </w:r>
    </w:p>
    <w:p w14:paraId="373B8956" w14:textId="77777777" w:rsidR="00850639" w:rsidRPr="003D5769" w:rsidRDefault="00A15285">
      <w:pPr>
        <w:pStyle w:val="Heading3"/>
        <w:numPr>
          <w:ilvl w:val="0"/>
          <w:numId w:val="16"/>
        </w:numPr>
        <w:tabs>
          <w:tab w:val="left" w:pos="1119"/>
        </w:tabs>
        <w:spacing w:before="120"/>
        <w:ind w:left="1119" w:hanging="359"/>
        <w:rPr>
          <w:lang w:val="en-GB"/>
        </w:rPr>
      </w:pPr>
      <w:r w:rsidRPr="003D5769">
        <w:rPr>
          <w:lang w:val="en-GB"/>
        </w:rPr>
        <w:t>Security</w:t>
      </w:r>
      <w:r w:rsidRPr="003D5769">
        <w:rPr>
          <w:spacing w:val="-4"/>
          <w:lang w:val="en-GB"/>
        </w:rPr>
        <w:t xml:space="preserve"> </w:t>
      </w:r>
      <w:r w:rsidRPr="003D5769">
        <w:rPr>
          <w:lang w:val="en-GB"/>
        </w:rPr>
        <w:t>of</w:t>
      </w:r>
      <w:r w:rsidRPr="003D5769">
        <w:rPr>
          <w:spacing w:val="-3"/>
          <w:lang w:val="en-GB"/>
        </w:rPr>
        <w:t xml:space="preserve"> </w:t>
      </w:r>
      <w:r w:rsidRPr="003D5769">
        <w:rPr>
          <w:lang w:val="en-GB"/>
        </w:rPr>
        <w:t>Supplier</w:t>
      </w:r>
      <w:r w:rsidRPr="003D5769">
        <w:rPr>
          <w:spacing w:val="-6"/>
          <w:lang w:val="en-GB"/>
        </w:rPr>
        <w:t xml:space="preserve"> </w:t>
      </w:r>
      <w:r w:rsidRPr="003D5769">
        <w:rPr>
          <w:spacing w:val="-4"/>
          <w:lang w:val="en-GB"/>
        </w:rPr>
        <w:t>Staff</w:t>
      </w:r>
    </w:p>
    <w:p w14:paraId="02107BCB" w14:textId="77777777" w:rsidR="00850639" w:rsidRPr="003D5769" w:rsidRDefault="00A15285">
      <w:pPr>
        <w:pStyle w:val="ListParagraph"/>
        <w:numPr>
          <w:ilvl w:val="1"/>
          <w:numId w:val="16"/>
        </w:numPr>
        <w:tabs>
          <w:tab w:val="left" w:pos="1667"/>
        </w:tabs>
        <w:spacing w:before="241"/>
        <w:ind w:right="970"/>
        <w:rPr>
          <w:sz w:val="24"/>
          <w:lang w:val="en-GB"/>
        </w:rPr>
      </w:pPr>
      <w:r w:rsidRPr="003D5769">
        <w:rPr>
          <w:sz w:val="24"/>
          <w:lang w:val="en-GB"/>
        </w:rPr>
        <w:t>Supplier</w:t>
      </w:r>
      <w:r w:rsidRPr="003D5769">
        <w:rPr>
          <w:spacing w:val="-6"/>
          <w:sz w:val="24"/>
          <w:lang w:val="en-GB"/>
        </w:rPr>
        <w:t xml:space="preserve"> </w:t>
      </w:r>
      <w:r w:rsidRPr="003D5769">
        <w:rPr>
          <w:sz w:val="24"/>
          <w:lang w:val="en-GB"/>
        </w:rPr>
        <w:t>Staff</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4"/>
          <w:sz w:val="24"/>
          <w:lang w:val="en-GB"/>
        </w:rPr>
        <w:t xml:space="preserve"> </w:t>
      </w:r>
      <w:r w:rsidRPr="003D5769">
        <w:rPr>
          <w:sz w:val="24"/>
          <w:lang w:val="en-GB"/>
        </w:rPr>
        <w:t>subject</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pre-employment</w:t>
      </w:r>
      <w:r w:rsidRPr="003D5769">
        <w:rPr>
          <w:spacing w:val="-2"/>
          <w:sz w:val="24"/>
          <w:lang w:val="en-GB"/>
        </w:rPr>
        <w:t xml:space="preserve"> </w:t>
      </w:r>
      <w:r w:rsidRPr="003D5769">
        <w:rPr>
          <w:sz w:val="24"/>
          <w:lang w:val="en-GB"/>
        </w:rPr>
        <w:t>checks</w:t>
      </w:r>
      <w:r w:rsidRPr="003D5769">
        <w:rPr>
          <w:spacing w:val="-3"/>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include,</w:t>
      </w:r>
      <w:r w:rsidRPr="003D5769">
        <w:rPr>
          <w:spacing w:val="-5"/>
          <w:sz w:val="24"/>
          <w:lang w:val="en-GB"/>
        </w:rPr>
        <w:t xml:space="preserve"> </w:t>
      </w:r>
      <w:r w:rsidRPr="003D5769">
        <w:rPr>
          <w:sz w:val="24"/>
          <w:lang w:val="en-GB"/>
        </w:rPr>
        <w:t>as</w:t>
      </w:r>
      <w:r w:rsidRPr="003D5769">
        <w:rPr>
          <w:spacing w:val="-3"/>
          <w:sz w:val="24"/>
          <w:lang w:val="en-GB"/>
        </w:rPr>
        <w:t xml:space="preserve"> </w:t>
      </w:r>
      <w:r w:rsidRPr="003D5769">
        <w:rPr>
          <w:sz w:val="24"/>
          <w:lang w:val="en-GB"/>
        </w:rPr>
        <w:t>a minimum: identity, unspent criminal convictions and right to work.</w:t>
      </w:r>
    </w:p>
    <w:p w14:paraId="4D69BC2A" w14:textId="77777777" w:rsidR="00850639" w:rsidRPr="003D5769" w:rsidRDefault="00A15285">
      <w:pPr>
        <w:pStyle w:val="ListParagraph"/>
        <w:numPr>
          <w:ilvl w:val="1"/>
          <w:numId w:val="16"/>
        </w:numPr>
        <w:tabs>
          <w:tab w:val="left" w:pos="1667"/>
        </w:tabs>
        <w:spacing w:before="119"/>
        <w:ind w:right="888"/>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agree</w:t>
      </w:r>
      <w:r w:rsidRPr="003D5769">
        <w:rPr>
          <w:spacing w:val="-1"/>
          <w:sz w:val="24"/>
          <w:lang w:val="en-GB"/>
        </w:rPr>
        <w:t xml:space="preserve"> </w:t>
      </w:r>
      <w:r w:rsidRPr="003D5769">
        <w:rPr>
          <w:sz w:val="24"/>
          <w:lang w:val="en-GB"/>
        </w:rPr>
        <w:t>on</w:t>
      </w:r>
      <w:r w:rsidRPr="003D5769">
        <w:rPr>
          <w:spacing w:val="-2"/>
          <w:sz w:val="24"/>
          <w:lang w:val="en-GB"/>
        </w:rPr>
        <w:t xml:space="preserve"> </w:t>
      </w:r>
      <w:r w:rsidRPr="003D5769">
        <w:rPr>
          <w:sz w:val="24"/>
          <w:lang w:val="en-GB"/>
        </w:rPr>
        <w:t>a</w:t>
      </w:r>
      <w:r w:rsidRPr="003D5769">
        <w:rPr>
          <w:spacing w:val="-3"/>
          <w:sz w:val="24"/>
          <w:lang w:val="en-GB"/>
        </w:rPr>
        <w:t xml:space="preserve"> </w:t>
      </w:r>
      <w:r w:rsidRPr="003D5769">
        <w:rPr>
          <w:sz w:val="24"/>
          <w:lang w:val="en-GB"/>
        </w:rPr>
        <w:t>case</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case</w:t>
      </w:r>
      <w:r w:rsidRPr="003D5769">
        <w:rPr>
          <w:spacing w:val="-3"/>
          <w:sz w:val="24"/>
          <w:lang w:val="en-GB"/>
        </w:rPr>
        <w:t xml:space="preserve"> </w:t>
      </w:r>
      <w:r w:rsidRPr="003D5769">
        <w:rPr>
          <w:sz w:val="24"/>
          <w:lang w:val="en-GB"/>
        </w:rPr>
        <w:t>basis</w:t>
      </w:r>
      <w:r w:rsidRPr="003D5769">
        <w:rPr>
          <w:spacing w:val="-2"/>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Staff</w:t>
      </w:r>
      <w:r w:rsidRPr="003D5769">
        <w:rPr>
          <w:spacing w:val="-4"/>
          <w:sz w:val="24"/>
          <w:lang w:val="en-GB"/>
        </w:rPr>
        <w:t xml:space="preserve"> </w:t>
      </w:r>
      <w:r w:rsidRPr="003D5769">
        <w:rPr>
          <w:sz w:val="24"/>
          <w:lang w:val="en-GB"/>
        </w:rPr>
        <w:t>roles</w:t>
      </w:r>
      <w:r w:rsidRPr="003D5769">
        <w:rPr>
          <w:spacing w:val="-2"/>
          <w:sz w:val="24"/>
          <w:lang w:val="en-GB"/>
        </w:rPr>
        <w:t xml:space="preserve"> </w:t>
      </w:r>
      <w:r w:rsidRPr="003D5769">
        <w:rPr>
          <w:sz w:val="24"/>
          <w:lang w:val="en-GB"/>
        </w:rPr>
        <w:t>which require specific government clearances (such as "SC") including system administrators with privileged access to IT systems which store or process Government Data.</w:t>
      </w:r>
    </w:p>
    <w:p w14:paraId="6C64718C" w14:textId="77777777" w:rsidR="00850639" w:rsidRPr="003D5769" w:rsidRDefault="00A15285">
      <w:pPr>
        <w:pStyle w:val="ListParagraph"/>
        <w:numPr>
          <w:ilvl w:val="1"/>
          <w:numId w:val="16"/>
        </w:numPr>
        <w:tabs>
          <w:tab w:val="left" w:pos="1667"/>
        </w:tabs>
        <w:spacing w:before="121"/>
        <w:ind w:right="943"/>
        <w:rPr>
          <w:sz w:val="24"/>
          <w:lang w:val="en-GB"/>
        </w:rPr>
      </w:pPr>
      <w:r w:rsidRPr="003D5769">
        <w:rPr>
          <w:sz w:val="24"/>
          <w:lang w:val="en-GB"/>
        </w:rPr>
        <w:t>The Supplier shall prevent Supplier Staff who are unable to obtain the required</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clearances</w:t>
      </w:r>
      <w:r w:rsidRPr="003D5769">
        <w:rPr>
          <w:spacing w:val="-6"/>
          <w:sz w:val="24"/>
          <w:lang w:val="en-GB"/>
        </w:rPr>
        <w:t xml:space="preserve"> </w:t>
      </w:r>
      <w:r w:rsidRPr="003D5769">
        <w:rPr>
          <w:sz w:val="24"/>
          <w:lang w:val="en-GB"/>
        </w:rPr>
        <w:t>from</w:t>
      </w:r>
      <w:r w:rsidRPr="003D5769">
        <w:rPr>
          <w:spacing w:val="-5"/>
          <w:sz w:val="24"/>
          <w:lang w:val="en-GB"/>
        </w:rPr>
        <w:t xml:space="preserve"> </w:t>
      </w:r>
      <w:r w:rsidRPr="003D5769">
        <w:rPr>
          <w:sz w:val="24"/>
          <w:lang w:val="en-GB"/>
        </w:rPr>
        <w:t>accessing</w:t>
      </w:r>
      <w:r w:rsidRPr="003D5769">
        <w:rPr>
          <w:spacing w:val="-5"/>
          <w:sz w:val="24"/>
          <w:lang w:val="en-GB"/>
        </w:rPr>
        <w:t xml:space="preserve"> </w:t>
      </w:r>
      <w:r w:rsidRPr="003D5769">
        <w:rPr>
          <w:sz w:val="24"/>
          <w:lang w:val="en-GB"/>
        </w:rPr>
        <w:t>systems</w:t>
      </w:r>
      <w:r w:rsidRPr="003D5769">
        <w:rPr>
          <w:spacing w:val="-4"/>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store,</w:t>
      </w:r>
      <w:r w:rsidRPr="003D5769">
        <w:rPr>
          <w:spacing w:val="-3"/>
          <w:sz w:val="24"/>
          <w:lang w:val="en-GB"/>
        </w:rPr>
        <w:t xml:space="preserve"> </w:t>
      </w:r>
      <w:r w:rsidRPr="003D5769">
        <w:rPr>
          <w:sz w:val="24"/>
          <w:lang w:val="en-GB"/>
        </w:rPr>
        <w:t>process, or are used to manage Government Data except where agreed with the Buyer in writing.</w:t>
      </w:r>
    </w:p>
    <w:p w14:paraId="6464F3FB" w14:textId="77777777" w:rsidR="00850639" w:rsidRPr="003D5769" w:rsidRDefault="00A15285">
      <w:pPr>
        <w:pStyle w:val="ListParagraph"/>
        <w:numPr>
          <w:ilvl w:val="1"/>
          <w:numId w:val="16"/>
        </w:numPr>
        <w:tabs>
          <w:tab w:val="left" w:pos="1667"/>
        </w:tabs>
        <w:spacing w:before="120"/>
        <w:ind w:right="917"/>
        <w:rPr>
          <w:sz w:val="24"/>
          <w:lang w:val="en-GB"/>
        </w:rPr>
      </w:pPr>
      <w:r w:rsidRPr="003D5769">
        <w:rPr>
          <w:sz w:val="24"/>
          <w:lang w:val="en-GB"/>
        </w:rPr>
        <w:t>All Supplier Staff that have the ability to access Government Data or systems</w:t>
      </w:r>
      <w:r w:rsidRPr="003D5769">
        <w:rPr>
          <w:spacing w:val="-6"/>
          <w:sz w:val="24"/>
          <w:lang w:val="en-GB"/>
        </w:rPr>
        <w:t xml:space="preserve"> </w:t>
      </w:r>
      <w:r w:rsidRPr="003D5769">
        <w:rPr>
          <w:sz w:val="24"/>
          <w:lang w:val="en-GB"/>
        </w:rPr>
        <w:t>holding</w:t>
      </w:r>
      <w:r w:rsidRPr="003D5769">
        <w:rPr>
          <w:spacing w:val="-3"/>
          <w:sz w:val="24"/>
          <w:lang w:val="en-GB"/>
        </w:rPr>
        <w:t xml:space="preserve"> </w:t>
      </w:r>
      <w:r w:rsidRPr="003D5769">
        <w:rPr>
          <w:sz w:val="24"/>
          <w:lang w:val="en-GB"/>
        </w:rPr>
        <w:t>Government</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undergo</w:t>
      </w:r>
      <w:r w:rsidRPr="003D5769">
        <w:rPr>
          <w:spacing w:val="-3"/>
          <w:sz w:val="24"/>
          <w:lang w:val="en-GB"/>
        </w:rPr>
        <w:t xml:space="preserve"> </w:t>
      </w:r>
      <w:r w:rsidRPr="003D5769">
        <w:rPr>
          <w:sz w:val="24"/>
          <w:lang w:val="en-GB"/>
        </w:rPr>
        <w:t>regular</w:t>
      </w:r>
      <w:r w:rsidRPr="003D5769">
        <w:rPr>
          <w:spacing w:val="-5"/>
          <w:sz w:val="24"/>
          <w:lang w:val="en-GB"/>
        </w:rPr>
        <w:t xml:space="preserve"> </w:t>
      </w:r>
      <w:r w:rsidRPr="003D5769">
        <w:rPr>
          <w:sz w:val="24"/>
          <w:lang w:val="en-GB"/>
        </w:rPr>
        <w:t>training</w:t>
      </w:r>
      <w:r w:rsidRPr="003D5769">
        <w:rPr>
          <w:spacing w:val="-3"/>
          <w:sz w:val="24"/>
          <w:lang w:val="en-GB"/>
        </w:rPr>
        <w:t xml:space="preserve"> </w:t>
      </w:r>
      <w:r w:rsidRPr="003D5769">
        <w:rPr>
          <w:sz w:val="24"/>
          <w:lang w:val="en-GB"/>
        </w:rPr>
        <w:t>on</w:t>
      </w:r>
      <w:r w:rsidRPr="003D5769">
        <w:rPr>
          <w:spacing w:val="-5"/>
          <w:sz w:val="24"/>
          <w:lang w:val="en-GB"/>
        </w:rPr>
        <w:t xml:space="preserve"> </w:t>
      </w:r>
      <w:r w:rsidRPr="003D5769">
        <w:rPr>
          <w:sz w:val="24"/>
          <w:lang w:val="en-GB"/>
        </w:rPr>
        <w:t>secure</w:t>
      </w:r>
    </w:p>
    <w:p w14:paraId="0FF0C239"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2257B69D" w14:textId="77777777" w:rsidR="00850639" w:rsidRPr="003D5769" w:rsidRDefault="00850639">
      <w:pPr>
        <w:pStyle w:val="BodyText"/>
        <w:spacing w:before="227"/>
        <w:rPr>
          <w:lang w:val="en-GB"/>
        </w:rPr>
      </w:pPr>
    </w:p>
    <w:p w14:paraId="1A055777" w14:textId="77777777" w:rsidR="00850639" w:rsidRPr="003D5769" w:rsidRDefault="00A15285">
      <w:pPr>
        <w:pStyle w:val="BodyText"/>
        <w:ind w:left="1667" w:right="785"/>
        <w:rPr>
          <w:lang w:val="en-GB"/>
        </w:rPr>
      </w:pPr>
      <w:r w:rsidRPr="003D5769">
        <w:rPr>
          <w:lang w:val="en-GB"/>
        </w:rPr>
        <w:t>information</w:t>
      </w:r>
      <w:r w:rsidRPr="003D5769">
        <w:rPr>
          <w:spacing w:val="-5"/>
          <w:lang w:val="en-GB"/>
        </w:rPr>
        <w:t xml:space="preserve"> </w:t>
      </w:r>
      <w:r w:rsidRPr="003D5769">
        <w:rPr>
          <w:lang w:val="en-GB"/>
        </w:rPr>
        <w:t>management</w:t>
      </w:r>
      <w:r w:rsidRPr="003D5769">
        <w:rPr>
          <w:spacing w:val="-3"/>
          <w:lang w:val="en-GB"/>
        </w:rPr>
        <w:t xml:space="preserve"> </w:t>
      </w:r>
      <w:r w:rsidRPr="003D5769">
        <w:rPr>
          <w:lang w:val="en-GB"/>
        </w:rPr>
        <w:t>principles.</w:t>
      </w:r>
      <w:r w:rsidRPr="003D5769">
        <w:rPr>
          <w:spacing w:val="-3"/>
          <w:lang w:val="en-GB"/>
        </w:rPr>
        <w:t xml:space="preserve"> </w:t>
      </w:r>
      <w:r w:rsidRPr="003D5769">
        <w:rPr>
          <w:lang w:val="en-GB"/>
        </w:rPr>
        <w:t>Unless</w:t>
      </w:r>
      <w:r w:rsidRPr="003D5769">
        <w:rPr>
          <w:spacing w:val="-6"/>
          <w:lang w:val="en-GB"/>
        </w:rPr>
        <w:t xml:space="preserve"> </w:t>
      </w:r>
      <w:r w:rsidRPr="003D5769">
        <w:rPr>
          <w:lang w:val="en-GB"/>
        </w:rPr>
        <w:t>otherwise</w:t>
      </w:r>
      <w:r w:rsidRPr="003D5769">
        <w:rPr>
          <w:spacing w:val="-3"/>
          <w:lang w:val="en-GB"/>
        </w:rPr>
        <w:t xml:space="preserve"> </w:t>
      </w:r>
      <w:r w:rsidRPr="003D5769">
        <w:rPr>
          <w:lang w:val="en-GB"/>
        </w:rPr>
        <w:t>agreed</w:t>
      </w:r>
      <w:r w:rsidRPr="003D5769">
        <w:rPr>
          <w:spacing w:val="-3"/>
          <w:lang w:val="en-GB"/>
        </w:rPr>
        <w:t xml:space="preserve"> </w:t>
      </w:r>
      <w:r w:rsidRPr="003D5769">
        <w:rPr>
          <w:lang w:val="en-GB"/>
        </w:rPr>
        <w:t>with</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Buyer in writing, this training must be undertaken annually.</w:t>
      </w:r>
    </w:p>
    <w:p w14:paraId="59F92D12" w14:textId="77777777" w:rsidR="00850639" w:rsidRPr="003D5769" w:rsidRDefault="00A15285">
      <w:pPr>
        <w:pStyle w:val="ListParagraph"/>
        <w:numPr>
          <w:ilvl w:val="1"/>
          <w:numId w:val="16"/>
        </w:numPr>
        <w:tabs>
          <w:tab w:val="left" w:pos="1667"/>
        </w:tabs>
        <w:spacing w:before="120"/>
        <w:ind w:right="1065"/>
        <w:rPr>
          <w:sz w:val="24"/>
          <w:lang w:val="en-GB"/>
        </w:rPr>
      </w:pPr>
      <w:r w:rsidRPr="003D5769">
        <w:rPr>
          <w:sz w:val="24"/>
          <w:lang w:val="en-GB"/>
        </w:rPr>
        <w:t>Where the Supplier or Subcontractors grants increased ICT privileges or access rights to Supplier Staff, those Supplier Staff shall be granted only those</w:t>
      </w:r>
      <w:r w:rsidRPr="003D5769">
        <w:rPr>
          <w:spacing w:val="-4"/>
          <w:sz w:val="24"/>
          <w:lang w:val="en-GB"/>
        </w:rPr>
        <w:t xml:space="preserve"> </w:t>
      </w:r>
      <w:r w:rsidRPr="003D5769">
        <w:rPr>
          <w:sz w:val="24"/>
          <w:lang w:val="en-GB"/>
        </w:rPr>
        <w:t>permissions</w:t>
      </w:r>
      <w:r w:rsidRPr="003D5769">
        <w:rPr>
          <w:spacing w:val="-5"/>
          <w:sz w:val="24"/>
          <w:lang w:val="en-GB"/>
        </w:rPr>
        <w:t xml:space="preserve"> </w:t>
      </w:r>
      <w:r w:rsidRPr="003D5769">
        <w:rPr>
          <w:sz w:val="24"/>
          <w:lang w:val="en-GB"/>
        </w:rPr>
        <w:t>necessary</w:t>
      </w:r>
      <w:r w:rsidRPr="003D5769">
        <w:rPr>
          <w:spacing w:val="-3"/>
          <w:sz w:val="24"/>
          <w:lang w:val="en-GB"/>
        </w:rPr>
        <w:t xml:space="preserve"> </w:t>
      </w:r>
      <w:r w:rsidRPr="003D5769">
        <w:rPr>
          <w:sz w:val="24"/>
          <w:lang w:val="en-GB"/>
        </w:rPr>
        <w:t>for</w:t>
      </w:r>
      <w:r w:rsidRPr="003D5769">
        <w:rPr>
          <w:spacing w:val="-4"/>
          <w:sz w:val="24"/>
          <w:lang w:val="en-GB"/>
        </w:rPr>
        <w:t xml:space="preserve"> </w:t>
      </w:r>
      <w:r w:rsidRPr="003D5769">
        <w:rPr>
          <w:sz w:val="24"/>
          <w:lang w:val="en-GB"/>
        </w:rPr>
        <w:t>them</w:t>
      </w:r>
      <w:r w:rsidRPr="003D5769">
        <w:rPr>
          <w:spacing w:val="-1"/>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carry</w:t>
      </w:r>
      <w:r w:rsidRPr="003D5769">
        <w:rPr>
          <w:spacing w:val="-3"/>
          <w:sz w:val="24"/>
          <w:lang w:val="en-GB"/>
        </w:rPr>
        <w:t xml:space="preserve"> </w:t>
      </w:r>
      <w:r w:rsidRPr="003D5769">
        <w:rPr>
          <w:sz w:val="24"/>
          <w:lang w:val="en-GB"/>
        </w:rPr>
        <w:t>out</w:t>
      </w:r>
      <w:r w:rsidRPr="003D5769">
        <w:rPr>
          <w:spacing w:val="-5"/>
          <w:sz w:val="24"/>
          <w:lang w:val="en-GB"/>
        </w:rPr>
        <w:t xml:space="preserve"> </w:t>
      </w:r>
      <w:r w:rsidRPr="003D5769">
        <w:rPr>
          <w:sz w:val="24"/>
          <w:lang w:val="en-GB"/>
        </w:rPr>
        <w:t>their</w:t>
      </w:r>
      <w:r w:rsidRPr="003D5769">
        <w:rPr>
          <w:spacing w:val="-4"/>
          <w:sz w:val="24"/>
          <w:lang w:val="en-GB"/>
        </w:rPr>
        <w:t xml:space="preserve"> </w:t>
      </w:r>
      <w:r w:rsidRPr="003D5769">
        <w:rPr>
          <w:sz w:val="24"/>
          <w:lang w:val="en-GB"/>
        </w:rPr>
        <w:t>duties.</w:t>
      </w:r>
      <w:r w:rsidRPr="003D5769">
        <w:rPr>
          <w:spacing w:val="-5"/>
          <w:sz w:val="24"/>
          <w:lang w:val="en-GB"/>
        </w:rPr>
        <w:t xml:space="preserve"> </w:t>
      </w:r>
      <w:r w:rsidRPr="003D5769">
        <w:rPr>
          <w:sz w:val="24"/>
          <w:lang w:val="en-GB"/>
        </w:rPr>
        <w:t>When</w:t>
      </w:r>
      <w:r w:rsidRPr="003D5769">
        <w:rPr>
          <w:spacing w:val="-2"/>
          <w:sz w:val="24"/>
          <w:lang w:val="en-GB"/>
        </w:rPr>
        <w:t xml:space="preserve"> </w:t>
      </w:r>
      <w:r w:rsidRPr="003D5769">
        <w:rPr>
          <w:sz w:val="24"/>
          <w:lang w:val="en-GB"/>
        </w:rPr>
        <w:t>staff no longer need elevated privileges or leave the organisation, their access rights shall be revoked within one (1) Working Day.</w:t>
      </w:r>
    </w:p>
    <w:p w14:paraId="4742F843" w14:textId="77777777" w:rsidR="00850639" w:rsidRPr="003D5769" w:rsidRDefault="00A15285">
      <w:pPr>
        <w:pStyle w:val="Heading3"/>
        <w:numPr>
          <w:ilvl w:val="0"/>
          <w:numId w:val="16"/>
        </w:numPr>
        <w:tabs>
          <w:tab w:val="left" w:pos="1119"/>
        </w:tabs>
        <w:spacing w:before="120"/>
        <w:ind w:left="1119" w:hanging="359"/>
        <w:rPr>
          <w:lang w:val="en-GB"/>
        </w:rPr>
      </w:pPr>
      <w:r w:rsidRPr="003D5769">
        <w:rPr>
          <w:lang w:val="en-GB"/>
        </w:rPr>
        <w:t>Restricting</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monitoring</w:t>
      </w:r>
      <w:r w:rsidRPr="003D5769">
        <w:rPr>
          <w:spacing w:val="-4"/>
          <w:lang w:val="en-GB"/>
        </w:rPr>
        <w:t xml:space="preserve"> </w:t>
      </w:r>
      <w:r w:rsidRPr="003D5769">
        <w:rPr>
          <w:spacing w:val="-2"/>
          <w:lang w:val="en-GB"/>
        </w:rPr>
        <w:t>access</w:t>
      </w:r>
    </w:p>
    <w:p w14:paraId="6F3AEB51" w14:textId="77777777" w:rsidR="00850639" w:rsidRPr="003D5769" w:rsidRDefault="00A15285">
      <w:pPr>
        <w:pStyle w:val="BodyText"/>
        <w:spacing w:before="240"/>
        <w:ind w:left="1119" w:right="785"/>
        <w:rPr>
          <w:lang w:val="en-GB"/>
        </w:rPr>
      </w:pPr>
      <w:r w:rsidRPr="003D5769">
        <w:rPr>
          <w:lang w:val="en-GB"/>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w:t>
      </w:r>
      <w:r w:rsidRPr="003D5769">
        <w:rPr>
          <w:spacing w:val="40"/>
          <w:lang w:val="en-GB"/>
        </w:rPr>
        <w:t xml:space="preserve"> </w:t>
      </w:r>
      <w:r w:rsidRPr="003D5769">
        <w:rPr>
          <w:lang w:val="en-GB"/>
        </w:rPr>
        <w:t>privilege",</w:t>
      </w:r>
      <w:r w:rsidRPr="003D5769">
        <w:rPr>
          <w:spacing w:val="-2"/>
          <w:lang w:val="en-GB"/>
        </w:rPr>
        <w:t xml:space="preserve"> </w:t>
      </w:r>
      <w:r w:rsidRPr="003D5769">
        <w:rPr>
          <w:lang w:val="en-GB"/>
        </w:rPr>
        <w:t>users</w:t>
      </w:r>
      <w:r w:rsidRPr="003D5769">
        <w:rPr>
          <w:spacing w:val="-2"/>
          <w:lang w:val="en-GB"/>
        </w:rPr>
        <w:t xml:space="preserve"> </w:t>
      </w:r>
      <w:r w:rsidRPr="003D5769">
        <w:rPr>
          <w:lang w:val="en-GB"/>
        </w:rPr>
        <w:t>and</w:t>
      </w:r>
      <w:r w:rsidRPr="003D5769">
        <w:rPr>
          <w:spacing w:val="-1"/>
          <w:lang w:val="en-GB"/>
        </w:rPr>
        <w:t xml:space="preserve"> </w:t>
      </w:r>
      <w:r w:rsidRPr="003D5769">
        <w:rPr>
          <w:lang w:val="en-GB"/>
        </w:rPr>
        <w:t>administrators shall be</w:t>
      </w:r>
      <w:r w:rsidRPr="003D5769">
        <w:rPr>
          <w:spacing w:val="-1"/>
          <w:lang w:val="en-GB"/>
        </w:rPr>
        <w:t xml:space="preserve"> </w:t>
      </w:r>
      <w:r w:rsidRPr="003D5769">
        <w:rPr>
          <w:lang w:val="en-GB"/>
        </w:rPr>
        <w:t>allowed access only to</w:t>
      </w:r>
      <w:r w:rsidRPr="003D5769">
        <w:rPr>
          <w:spacing w:val="-1"/>
          <w:lang w:val="en-GB"/>
        </w:rPr>
        <w:t xml:space="preserve"> </w:t>
      </w:r>
      <w:r w:rsidRPr="003D5769">
        <w:rPr>
          <w:lang w:val="en-GB"/>
        </w:rPr>
        <w:t>those parts of the</w:t>
      </w:r>
      <w:r w:rsidRPr="003D5769">
        <w:rPr>
          <w:spacing w:val="-1"/>
          <w:lang w:val="en-GB"/>
        </w:rPr>
        <w:t xml:space="preserve"> </w:t>
      </w:r>
      <w:r w:rsidRPr="003D5769">
        <w:rPr>
          <w:lang w:val="en-GB"/>
        </w:rPr>
        <w:t>ICT</w:t>
      </w:r>
      <w:r w:rsidRPr="003D5769">
        <w:rPr>
          <w:spacing w:val="-5"/>
          <w:lang w:val="en-GB"/>
        </w:rPr>
        <w:t xml:space="preserve"> </w:t>
      </w:r>
      <w:r w:rsidRPr="003D5769">
        <w:rPr>
          <w:lang w:val="en-GB"/>
        </w:rPr>
        <w:t>Environment</w:t>
      </w:r>
      <w:r w:rsidRPr="003D5769">
        <w:rPr>
          <w:spacing w:val="-1"/>
          <w:lang w:val="en-GB"/>
        </w:rPr>
        <w:t xml:space="preserve"> </w:t>
      </w:r>
      <w:r w:rsidRPr="003D5769">
        <w:rPr>
          <w:lang w:val="en-GB"/>
        </w:rPr>
        <w:t>that</w:t>
      </w:r>
      <w:r w:rsidRPr="003D5769">
        <w:rPr>
          <w:spacing w:val="-1"/>
          <w:lang w:val="en-GB"/>
        </w:rPr>
        <w:t xml:space="preserve"> </w:t>
      </w:r>
      <w:r w:rsidRPr="003D5769">
        <w:rPr>
          <w:lang w:val="en-GB"/>
        </w:rPr>
        <w:t>they</w:t>
      </w:r>
      <w:r w:rsidRPr="003D5769">
        <w:rPr>
          <w:spacing w:val="-2"/>
          <w:lang w:val="en-GB"/>
        </w:rPr>
        <w:t xml:space="preserve"> </w:t>
      </w:r>
      <w:r w:rsidRPr="003D5769">
        <w:rPr>
          <w:lang w:val="en-GB"/>
        </w:rPr>
        <w:t>require.</w:t>
      </w:r>
      <w:r w:rsidRPr="003D5769">
        <w:rPr>
          <w:spacing w:val="-4"/>
          <w:lang w:val="en-GB"/>
        </w:rPr>
        <w:t xml:space="preserve"> </w:t>
      </w:r>
      <w:r w:rsidRPr="003D5769">
        <w:rPr>
          <w:lang w:val="en-GB"/>
        </w:rPr>
        <w:t>The</w:t>
      </w:r>
      <w:r w:rsidRPr="003D5769">
        <w:rPr>
          <w:spacing w:val="-3"/>
          <w:lang w:val="en-GB"/>
        </w:rPr>
        <w:t xml:space="preserve"> </w:t>
      </w:r>
      <w:r w:rsidRPr="003D5769">
        <w:rPr>
          <w:lang w:val="en-GB"/>
        </w:rPr>
        <w:t>Supplier</w:t>
      </w:r>
      <w:r w:rsidRPr="003D5769">
        <w:rPr>
          <w:spacing w:val="-3"/>
          <w:lang w:val="en-GB"/>
        </w:rPr>
        <w:t xml:space="preserve"> </w:t>
      </w:r>
      <w:r w:rsidRPr="003D5769">
        <w:rPr>
          <w:lang w:val="en-GB"/>
        </w:rPr>
        <w:t>shall</w:t>
      </w:r>
      <w:r w:rsidRPr="003D5769">
        <w:rPr>
          <w:spacing w:val="-2"/>
          <w:lang w:val="en-GB"/>
        </w:rPr>
        <w:t xml:space="preserve"> </w:t>
      </w:r>
      <w:r w:rsidRPr="003D5769">
        <w:rPr>
          <w:lang w:val="en-GB"/>
        </w:rPr>
        <w:t>retain</w:t>
      </w:r>
      <w:r w:rsidRPr="003D5769">
        <w:rPr>
          <w:spacing w:val="-3"/>
          <w:lang w:val="en-GB"/>
        </w:rPr>
        <w:t xml:space="preserve"> </w:t>
      </w:r>
      <w:r w:rsidRPr="003D5769">
        <w:rPr>
          <w:lang w:val="en-GB"/>
        </w:rPr>
        <w:t>an</w:t>
      </w:r>
      <w:r w:rsidRPr="003D5769">
        <w:rPr>
          <w:spacing w:val="-6"/>
          <w:lang w:val="en-GB"/>
        </w:rPr>
        <w:t xml:space="preserve"> </w:t>
      </w:r>
      <w:r w:rsidRPr="003D5769">
        <w:rPr>
          <w:lang w:val="en-GB"/>
        </w:rPr>
        <w:t>audit</w:t>
      </w:r>
      <w:r w:rsidRPr="003D5769">
        <w:rPr>
          <w:spacing w:val="-1"/>
          <w:lang w:val="en-GB"/>
        </w:rPr>
        <w:t xml:space="preserve"> </w:t>
      </w:r>
      <w:r w:rsidRPr="003D5769">
        <w:rPr>
          <w:lang w:val="en-GB"/>
        </w:rPr>
        <w:t>record</w:t>
      </w:r>
      <w:r w:rsidRPr="003D5769">
        <w:rPr>
          <w:spacing w:val="-1"/>
          <w:lang w:val="en-GB"/>
        </w:rPr>
        <w:t xml:space="preserve"> </w:t>
      </w:r>
      <w:r w:rsidRPr="003D5769">
        <w:rPr>
          <w:lang w:val="en-GB"/>
        </w:rPr>
        <w:t xml:space="preserve">of </w:t>
      </w:r>
      <w:r w:rsidRPr="003D5769">
        <w:rPr>
          <w:spacing w:val="-2"/>
          <w:lang w:val="en-GB"/>
        </w:rPr>
        <w:t>accesses.</w:t>
      </w:r>
    </w:p>
    <w:p w14:paraId="42627F7B" w14:textId="77777777" w:rsidR="00850639" w:rsidRPr="003D5769" w:rsidRDefault="00A15285">
      <w:pPr>
        <w:pStyle w:val="Heading3"/>
        <w:numPr>
          <w:ilvl w:val="0"/>
          <w:numId w:val="16"/>
        </w:numPr>
        <w:tabs>
          <w:tab w:val="left" w:pos="1119"/>
        </w:tabs>
        <w:spacing w:before="120"/>
        <w:ind w:left="1119" w:hanging="359"/>
        <w:rPr>
          <w:lang w:val="en-GB"/>
        </w:rPr>
      </w:pPr>
      <w:bookmarkStart w:id="100" w:name="_bookmark56"/>
      <w:bookmarkEnd w:id="100"/>
      <w:r w:rsidRPr="003D5769">
        <w:rPr>
          <w:spacing w:val="-4"/>
          <w:lang w:val="en-GB"/>
        </w:rPr>
        <w:t>Audit</w:t>
      </w:r>
    </w:p>
    <w:p w14:paraId="57C171AA" w14:textId="77777777" w:rsidR="00850639" w:rsidRPr="003D5769" w:rsidRDefault="00A15285">
      <w:pPr>
        <w:pStyle w:val="ListParagraph"/>
        <w:numPr>
          <w:ilvl w:val="1"/>
          <w:numId w:val="16"/>
        </w:numPr>
        <w:tabs>
          <w:tab w:val="left" w:pos="1667"/>
        </w:tabs>
        <w:spacing w:before="240"/>
        <w:ind w:right="838"/>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collect</w:t>
      </w:r>
      <w:r w:rsidRPr="003D5769">
        <w:rPr>
          <w:spacing w:val="-3"/>
          <w:sz w:val="24"/>
          <w:lang w:val="en-GB"/>
        </w:rPr>
        <w:t xml:space="preserve"> </w:t>
      </w:r>
      <w:r w:rsidRPr="003D5769">
        <w:rPr>
          <w:sz w:val="24"/>
          <w:lang w:val="en-GB"/>
        </w:rPr>
        <w:t>audit</w:t>
      </w:r>
      <w:r w:rsidRPr="003D5769">
        <w:rPr>
          <w:spacing w:val="-3"/>
          <w:sz w:val="24"/>
          <w:lang w:val="en-GB"/>
        </w:rPr>
        <w:t xml:space="preserve"> </w:t>
      </w:r>
      <w:r w:rsidRPr="003D5769">
        <w:rPr>
          <w:sz w:val="24"/>
          <w:lang w:val="en-GB"/>
        </w:rPr>
        <w:t>records</w:t>
      </w:r>
      <w:r w:rsidRPr="003D5769">
        <w:rPr>
          <w:spacing w:val="-4"/>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relate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security</w:t>
      </w:r>
      <w:r w:rsidRPr="003D5769">
        <w:rPr>
          <w:spacing w:val="-4"/>
          <w:sz w:val="24"/>
          <w:lang w:val="en-GB"/>
        </w:rPr>
        <w:t xml:space="preserve"> </w:t>
      </w:r>
      <w:r w:rsidRPr="003D5769">
        <w:rPr>
          <w:sz w:val="24"/>
          <w:lang w:val="en-GB"/>
        </w:rPr>
        <w:t>events</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 systems or that would support the analysis of potential and actual compromises. In order to facilitate effective monitoring and forensic readiness such Supplier audit records should (as a minimum) include:</w:t>
      </w:r>
    </w:p>
    <w:p w14:paraId="33327ABF" w14:textId="77777777" w:rsidR="00850639" w:rsidRPr="003D5769" w:rsidRDefault="00A15285">
      <w:pPr>
        <w:pStyle w:val="ListParagraph"/>
        <w:numPr>
          <w:ilvl w:val="2"/>
          <w:numId w:val="16"/>
        </w:numPr>
        <w:tabs>
          <w:tab w:val="left" w:pos="2516"/>
        </w:tabs>
        <w:spacing w:before="120"/>
        <w:ind w:right="787"/>
        <w:rPr>
          <w:sz w:val="24"/>
          <w:lang w:val="en-GB"/>
        </w:rPr>
      </w:pPr>
      <w:r w:rsidRPr="003D5769">
        <w:rPr>
          <w:sz w:val="24"/>
          <w:lang w:val="en-GB"/>
        </w:rPr>
        <w:t>Logs to facilitate the identification of the specific asset which makes every outbound request external to the ICT Environment (to the extent</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Environment</w:t>
      </w:r>
      <w:r w:rsidRPr="003D5769">
        <w:rPr>
          <w:spacing w:val="-3"/>
          <w:sz w:val="24"/>
          <w:lang w:val="en-GB"/>
        </w:rPr>
        <w:t xml:space="preserve"> </w:t>
      </w:r>
      <w:r w:rsidRPr="003D5769">
        <w:rPr>
          <w:sz w:val="24"/>
          <w:lang w:val="en-GB"/>
        </w:rPr>
        <w:t>is</w:t>
      </w:r>
      <w:r w:rsidRPr="003D5769">
        <w:rPr>
          <w:spacing w:val="-4"/>
          <w:sz w:val="24"/>
          <w:lang w:val="en-GB"/>
        </w:rPr>
        <w:t xml:space="preserve"> </w:t>
      </w:r>
      <w:r w:rsidRPr="003D5769">
        <w:rPr>
          <w:sz w:val="24"/>
          <w:lang w:val="en-GB"/>
        </w:rPr>
        <w:t>within</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control</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 To the extent the design of the Deliverables allows such logs shall include those from DHCP servers, HTTP/HTTPS proxy servers, firewalls and routers.</w:t>
      </w:r>
    </w:p>
    <w:p w14:paraId="329BD21F" w14:textId="77777777" w:rsidR="00850639" w:rsidRPr="003D5769" w:rsidRDefault="00A15285">
      <w:pPr>
        <w:pStyle w:val="ListParagraph"/>
        <w:numPr>
          <w:ilvl w:val="2"/>
          <w:numId w:val="16"/>
        </w:numPr>
        <w:tabs>
          <w:tab w:val="left" w:pos="2516"/>
        </w:tabs>
        <w:spacing w:before="120"/>
        <w:ind w:right="801"/>
        <w:rPr>
          <w:sz w:val="24"/>
          <w:lang w:val="en-GB"/>
        </w:rPr>
      </w:pPr>
      <w:r w:rsidRPr="003D5769">
        <w:rPr>
          <w:sz w:val="24"/>
          <w:lang w:val="en-GB"/>
        </w:rPr>
        <w:t>Security</w:t>
      </w:r>
      <w:r w:rsidRPr="003D5769">
        <w:rPr>
          <w:spacing w:val="-3"/>
          <w:sz w:val="24"/>
          <w:lang w:val="en-GB"/>
        </w:rPr>
        <w:t xml:space="preserve"> </w:t>
      </w:r>
      <w:r w:rsidRPr="003D5769">
        <w:rPr>
          <w:sz w:val="24"/>
          <w:lang w:val="en-GB"/>
        </w:rPr>
        <w:t>events</w:t>
      </w:r>
      <w:r w:rsidRPr="003D5769">
        <w:rPr>
          <w:spacing w:val="-5"/>
          <w:sz w:val="24"/>
          <w:lang w:val="en-GB"/>
        </w:rPr>
        <w:t xml:space="preserve"> </w:t>
      </w:r>
      <w:r w:rsidRPr="003D5769">
        <w:rPr>
          <w:sz w:val="24"/>
          <w:lang w:val="en-GB"/>
        </w:rPr>
        <w:t>generated</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ICT</w:t>
      </w:r>
      <w:r w:rsidRPr="003D5769">
        <w:rPr>
          <w:spacing w:val="-3"/>
          <w:sz w:val="24"/>
          <w:lang w:val="en-GB"/>
        </w:rPr>
        <w:t xml:space="preserve"> </w:t>
      </w:r>
      <w:r w:rsidRPr="003D5769">
        <w:rPr>
          <w:sz w:val="24"/>
          <w:lang w:val="en-GB"/>
        </w:rPr>
        <w:t>Environment</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extent</w:t>
      </w:r>
      <w:r w:rsidRPr="003D5769">
        <w:rPr>
          <w:spacing w:val="-5"/>
          <w:sz w:val="24"/>
          <w:lang w:val="en-GB"/>
        </w:rPr>
        <w:t xml:space="preserve"> </w:t>
      </w:r>
      <w:r w:rsidRPr="003D5769">
        <w:rPr>
          <w:sz w:val="24"/>
          <w:lang w:val="en-GB"/>
        </w:rPr>
        <w:t>that the ICT Environment is within the control of the Supplier) and shall include: privileged account log-on and log-off events, the start and termination of remote access sessions, security alerts from</w:t>
      </w:r>
      <w:r w:rsidRPr="003D5769">
        <w:rPr>
          <w:spacing w:val="40"/>
          <w:sz w:val="24"/>
          <w:lang w:val="en-GB"/>
        </w:rPr>
        <w:t xml:space="preserve"> </w:t>
      </w:r>
      <w:r w:rsidRPr="003D5769">
        <w:rPr>
          <w:sz w:val="24"/>
          <w:lang w:val="en-GB"/>
        </w:rPr>
        <w:t>desktops and server operating systems and security alerts from</w:t>
      </w:r>
      <w:r w:rsidRPr="003D5769">
        <w:rPr>
          <w:spacing w:val="40"/>
          <w:sz w:val="24"/>
          <w:lang w:val="en-GB"/>
        </w:rPr>
        <w:t xml:space="preserve"> </w:t>
      </w:r>
      <w:r w:rsidRPr="003D5769">
        <w:rPr>
          <w:sz w:val="24"/>
          <w:lang w:val="en-GB"/>
        </w:rPr>
        <w:t>third party security software.</w:t>
      </w:r>
    </w:p>
    <w:p w14:paraId="1ED8B5D9" w14:textId="77777777" w:rsidR="00850639" w:rsidRPr="003D5769" w:rsidRDefault="00A15285">
      <w:pPr>
        <w:pStyle w:val="ListParagraph"/>
        <w:numPr>
          <w:ilvl w:val="1"/>
          <w:numId w:val="16"/>
        </w:numPr>
        <w:tabs>
          <w:tab w:val="left" w:pos="1667"/>
        </w:tabs>
        <w:spacing w:before="120"/>
        <w:ind w:right="1061"/>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work</w:t>
      </w:r>
      <w:r w:rsidRPr="003D5769">
        <w:rPr>
          <w:spacing w:val="-3"/>
          <w:sz w:val="24"/>
          <w:lang w:val="en-GB"/>
        </w:rPr>
        <w:t xml:space="preserve"> </w:t>
      </w:r>
      <w:r w:rsidRPr="003D5769">
        <w:rPr>
          <w:sz w:val="24"/>
          <w:lang w:val="en-GB"/>
        </w:rPr>
        <w:t>together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establish</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additional audit and monitoring requirements for the ICT Environment.</w:t>
      </w:r>
    </w:p>
    <w:p w14:paraId="7AC4FD5A" w14:textId="77777777" w:rsidR="00850639" w:rsidRPr="003D5769" w:rsidRDefault="00A15285">
      <w:pPr>
        <w:pStyle w:val="ListParagraph"/>
        <w:numPr>
          <w:ilvl w:val="1"/>
          <w:numId w:val="16"/>
        </w:numPr>
        <w:tabs>
          <w:tab w:val="left" w:pos="1667"/>
        </w:tabs>
        <w:spacing w:before="120"/>
        <w:ind w:right="1370"/>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retain</w:t>
      </w:r>
      <w:r w:rsidRPr="003D5769">
        <w:rPr>
          <w:spacing w:val="-3"/>
          <w:sz w:val="24"/>
          <w:lang w:val="en-GB"/>
        </w:rPr>
        <w:t xml:space="preserve"> </w:t>
      </w:r>
      <w:r w:rsidRPr="003D5769">
        <w:rPr>
          <w:sz w:val="24"/>
          <w:lang w:val="en-GB"/>
        </w:rPr>
        <w:t>audit</w:t>
      </w:r>
      <w:r w:rsidRPr="003D5769">
        <w:rPr>
          <w:spacing w:val="-3"/>
          <w:sz w:val="24"/>
          <w:lang w:val="en-GB"/>
        </w:rPr>
        <w:t xml:space="preserve"> </w:t>
      </w:r>
      <w:r w:rsidRPr="003D5769">
        <w:rPr>
          <w:sz w:val="24"/>
          <w:lang w:val="en-GB"/>
        </w:rPr>
        <w:t>records</w:t>
      </w:r>
      <w:r w:rsidRPr="003D5769">
        <w:rPr>
          <w:spacing w:val="-6"/>
          <w:sz w:val="24"/>
          <w:lang w:val="en-GB"/>
        </w:rPr>
        <w:t xml:space="preserve"> </w:t>
      </w:r>
      <w:r w:rsidRPr="003D5769">
        <w:rPr>
          <w:sz w:val="24"/>
          <w:lang w:val="en-GB"/>
        </w:rPr>
        <w:t>collected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compliance</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 xml:space="preserve">this Paragraph </w:t>
      </w:r>
      <w:hyperlink w:anchor="_bookmark56" w:history="1">
        <w:r w:rsidRPr="003D5769">
          <w:rPr>
            <w:sz w:val="24"/>
            <w:lang w:val="en-GB"/>
          </w:rPr>
          <w:t>8</w:t>
        </w:r>
      </w:hyperlink>
      <w:r w:rsidRPr="003D5769">
        <w:rPr>
          <w:sz w:val="24"/>
          <w:lang w:val="en-GB"/>
        </w:rPr>
        <w:t xml:space="preserve"> for a period of at least six (6) Months.</w:t>
      </w:r>
    </w:p>
    <w:p w14:paraId="72385662"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7656F4FE" w14:textId="77777777" w:rsidR="00850639" w:rsidRPr="003D5769" w:rsidRDefault="00850639">
      <w:pPr>
        <w:pStyle w:val="BodyText"/>
        <w:spacing w:before="86"/>
        <w:rPr>
          <w:sz w:val="36"/>
          <w:lang w:val="en-GB"/>
        </w:rPr>
      </w:pPr>
    </w:p>
    <w:p w14:paraId="0101BD2C" w14:textId="77777777" w:rsidR="00850639" w:rsidRPr="003D5769" w:rsidRDefault="00A15285">
      <w:pPr>
        <w:pStyle w:val="Heading1"/>
        <w:spacing w:before="1"/>
        <w:rPr>
          <w:lang w:val="en-GB"/>
        </w:rPr>
      </w:pPr>
      <w:r w:rsidRPr="003D5769">
        <w:rPr>
          <w:lang w:val="en-GB"/>
        </w:rPr>
        <w:t>Part</w:t>
      </w:r>
      <w:r w:rsidRPr="003D5769">
        <w:rPr>
          <w:spacing w:val="-5"/>
          <w:lang w:val="en-GB"/>
        </w:rPr>
        <w:t xml:space="preserve"> </w:t>
      </w:r>
      <w:r w:rsidRPr="003D5769">
        <w:rPr>
          <w:lang w:val="en-GB"/>
        </w:rPr>
        <w:t>B</w:t>
      </w:r>
      <w:r w:rsidRPr="003D5769">
        <w:rPr>
          <w:spacing w:val="-3"/>
          <w:lang w:val="en-GB"/>
        </w:rPr>
        <w:t xml:space="preserve"> </w:t>
      </w:r>
      <w:r w:rsidRPr="003D5769">
        <w:rPr>
          <w:lang w:val="en-GB"/>
        </w:rPr>
        <w:t>–</w:t>
      </w:r>
      <w:r w:rsidRPr="003D5769">
        <w:rPr>
          <w:spacing w:val="-4"/>
          <w:lang w:val="en-GB"/>
        </w:rPr>
        <w:t xml:space="preserve"> </w:t>
      </w:r>
      <w:r w:rsidRPr="003D5769">
        <w:rPr>
          <w:lang w:val="en-GB"/>
        </w:rPr>
        <w:t>Annex</w:t>
      </w:r>
      <w:r w:rsidRPr="003D5769">
        <w:rPr>
          <w:spacing w:val="-4"/>
          <w:lang w:val="en-GB"/>
        </w:rPr>
        <w:t xml:space="preserve"> </w:t>
      </w:r>
      <w:bookmarkStart w:id="101" w:name="_bookmark57"/>
      <w:bookmarkEnd w:id="101"/>
      <w:r w:rsidRPr="003D5769">
        <w:rPr>
          <w:lang w:val="en-GB"/>
        </w:rPr>
        <w:t>2:</w:t>
      </w:r>
      <w:r w:rsidRPr="003D5769">
        <w:rPr>
          <w:spacing w:val="-3"/>
          <w:lang w:val="en-GB"/>
        </w:rPr>
        <w:t xml:space="preserve"> </w:t>
      </w:r>
      <w:r w:rsidRPr="003D5769">
        <w:rPr>
          <w:lang w:val="en-GB"/>
        </w:rPr>
        <w:t>Security</w:t>
      </w:r>
      <w:r w:rsidRPr="003D5769">
        <w:rPr>
          <w:spacing w:val="-1"/>
          <w:lang w:val="en-GB"/>
        </w:rPr>
        <w:t xml:space="preserve"> </w:t>
      </w:r>
      <w:r w:rsidRPr="003D5769">
        <w:rPr>
          <w:lang w:val="en-GB"/>
        </w:rPr>
        <w:t xml:space="preserve">Management </w:t>
      </w:r>
      <w:r w:rsidRPr="003D5769">
        <w:rPr>
          <w:spacing w:val="-4"/>
          <w:lang w:val="en-GB"/>
        </w:rPr>
        <w:t>Plan</w:t>
      </w:r>
    </w:p>
    <w:p w14:paraId="3AC2EF11" w14:textId="77777777" w:rsidR="00850639" w:rsidRPr="003D5769" w:rsidRDefault="00850639">
      <w:pPr>
        <w:pStyle w:val="BodyText"/>
        <w:rPr>
          <w:b/>
          <w:lang w:val="en-GB"/>
        </w:rPr>
      </w:pPr>
    </w:p>
    <w:p w14:paraId="635A2DDA" w14:textId="77777777" w:rsidR="00850639" w:rsidRPr="003D5769" w:rsidRDefault="00A15285">
      <w:pPr>
        <w:tabs>
          <w:tab w:val="left" w:pos="1895"/>
        </w:tabs>
        <w:spacing w:before="1"/>
        <w:ind w:left="760"/>
        <w:rPr>
          <w:sz w:val="24"/>
          <w:lang w:val="en-GB"/>
        </w:rPr>
      </w:pPr>
      <w:r w:rsidRPr="003D5769">
        <w:rPr>
          <w:color w:val="000000"/>
          <w:spacing w:val="-10"/>
          <w:sz w:val="24"/>
          <w:highlight w:val="yellow"/>
          <w:lang w:val="en-GB"/>
        </w:rPr>
        <w:t>[</w:t>
      </w:r>
      <w:r w:rsidRPr="003D5769">
        <w:rPr>
          <w:color w:val="000000"/>
          <w:sz w:val="24"/>
          <w:highlight w:val="yellow"/>
          <w:lang w:val="en-GB"/>
        </w:rPr>
        <w:tab/>
      </w:r>
      <w:r w:rsidRPr="003D5769">
        <w:rPr>
          <w:color w:val="000000"/>
          <w:spacing w:val="-10"/>
          <w:sz w:val="24"/>
          <w:highlight w:val="yellow"/>
          <w:lang w:val="en-GB"/>
        </w:rPr>
        <w:t>]</w:t>
      </w:r>
    </w:p>
    <w:p w14:paraId="159DDEDD" w14:textId="77777777" w:rsidR="00850639" w:rsidRPr="003D5769" w:rsidRDefault="00850639">
      <w:pPr>
        <w:rPr>
          <w:sz w:val="24"/>
          <w:lang w:val="en-GB"/>
        </w:rPr>
        <w:sectPr w:rsidR="00850639" w:rsidRPr="003D5769">
          <w:pgSz w:w="11910" w:h="16840"/>
          <w:pgMar w:top="920" w:right="660" w:bottom="920" w:left="680" w:header="715" w:footer="734" w:gutter="0"/>
          <w:cols w:space="720"/>
        </w:sectPr>
      </w:pPr>
    </w:p>
    <w:p w14:paraId="647B6F84" w14:textId="77777777" w:rsidR="00850639" w:rsidRPr="003D5769" w:rsidRDefault="00A15285">
      <w:pPr>
        <w:spacing w:before="247" w:line="670" w:lineRule="atLeast"/>
        <w:ind w:left="760" w:right="1120"/>
        <w:rPr>
          <w:b/>
          <w:i/>
          <w:sz w:val="36"/>
          <w:lang w:val="en-GB"/>
        </w:rPr>
      </w:pPr>
      <w:bookmarkStart w:id="102" w:name="Mid-Tier_Schedule_19__Cyber_Essentials_S"/>
      <w:bookmarkEnd w:id="102"/>
      <w:r w:rsidRPr="003D5769">
        <w:rPr>
          <w:b/>
          <w:sz w:val="36"/>
          <w:lang w:val="en-GB"/>
        </w:rPr>
        <w:lastRenderedPageBreak/>
        <w:t>Schedule 19 (Cyber Essentials Scheme) [</w:t>
      </w:r>
      <w:r w:rsidRPr="003D5769">
        <w:rPr>
          <w:b/>
          <w:i/>
          <w:color w:val="000000"/>
          <w:sz w:val="36"/>
          <w:highlight w:val="yellow"/>
          <w:lang w:val="en-GB"/>
        </w:rPr>
        <w:t>Guidance:</w:t>
      </w:r>
      <w:r w:rsidRPr="003D5769">
        <w:rPr>
          <w:b/>
          <w:i/>
          <w:color w:val="000000"/>
          <w:spacing w:val="-5"/>
          <w:sz w:val="36"/>
          <w:highlight w:val="yellow"/>
          <w:lang w:val="en-GB"/>
        </w:rPr>
        <w:t xml:space="preserve"> </w:t>
      </w:r>
      <w:r w:rsidRPr="003D5769">
        <w:rPr>
          <w:b/>
          <w:i/>
          <w:color w:val="000000"/>
          <w:sz w:val="36"/>
          <w:highlight w:val="yellow"/>
          <w:lang w:val="en-GB"/>
        </w:rPr>
        <w:t>Buyer</w:t>
      </w:r>
      <w:r w:rsidRPr="003D5769">
        <w:rPr>
          <w:b/>
          <w:i/>
          <w:color w:val="000000"/>
          <w:spacing w:val="-6"/>
          <w:sz w:val="36"/>
          <w:highlight w:val="yellow"/>
          <w:lang w:val="en-GB"/>
        </w:rPr>
        <w:t xml:space="preserve"> </w:t>
      </w:r>
      <w:r w:rsidRPr="003D5769">
        <w:rPr>
          <w:b/>
          <w:i/>
          <w:color w:val="000000"/>
          <w:sz w:val="36"/>
          <w:highlight w:val="yellow"/>
          <w:lang w:val="en-GB"/>
        </w:rPr>
        <w:t>must</w:t>
      </w:r>
      <w:r w:rsidRPr="003D5769">
        <w:rPr>
          <w:b/>
          <w:i/>
          <w:color w:val="000000"/>
          <w:spacing w:val="-5"/>
          <w:sz w:val="36"/>
          <w:highlight w:val="yellow"/>
          <w:lang w:val="en-GB"/>
        </w:rPr>
        <w:t xml:space="preserve"> </w:t>
      </w:r>
      <w:r w:rsidRPr="003D5769">
        <w:rPr>
          <w:b/>
          <w:i/>
          <w:color w:val="000000"/>
          <w:sz w:val="36"/>
          <w:highlight w:val="yellow"/>
          <w:lang w:val="en-GB"/>
        </w:rPr>
        <w:t>indicate</w:t>
      </w:r>
      <w:r w:rsidRPr="003D5769">
        <w:rPr>
          <w:b/>
          <w:i/>
          <w:color w:val="000000"/>
          <w:spacing w:val="-6"/>
          <w:sz w:val="36"/>
          <w:highlight w:val="yellow"/>
          <w:lang w:val="en-GB"/>
        </w:rPr>
        <w:t xml:space="preserve"> </w:t>
      </w:r>
      <w:r w:rsidRPr="003D5769">
        <w:rPr>
          <w:b/>
          <w:i/>
          <w:color w:val="000000"/>
          <w:sz w:val="36"/>
          <w:highlight w:val="yellow"/>
          <w:lang w:val="en-GB"/>
        </w:rPr>
        <w:t>in</w:t>
      </w:r>
      <w:r w:rsidRPr="003D5769">
        <w:rPr>
          <w:b/>
          <w:i/>
          <w:color w:val="000000"/>
          <w:spacing w:val="-4"/>
          <w:sz w:val="36"/>
          <w:highlight w:val="yellow"/>
          <w:lang w:val="en-GB"/>
        </w:rPr>
        <w:t xml:space="preserve"> </w:t>
      </w:r>
      <w:r w:rsidRPr="003D5769">
        <w:rPr>
          <w:b/>
          <w:i/>
          <w:color w:val="000000"/>
          <w:sz w:val="36"/>
          <w:highlight w:val="yellow"/>
          <w:lang w:val="en-GB"/>
        </w:rPr>
        <w:t>the</w:t>
      </w:r>
      <w:r w:rsidRPr="003D5769">
        <w:rPr>
          <w:b/>
          <w:i/>
          <w:color w:val="000000"/>
          <w:spacing w:val="-6"/>
          <w:sz w:val="36"/>
          <w:highlight w:val="yellow"/>
          <w:lang w:val="en-GB"/>
        </w:rPr>
        <w:t xml:space="preserve"> </w:t>
      </w:r>
      <w:r w:rsidRPr="003D5769">
        <w:rPr>
          <w:b/>
          <w:i/>
          <w:color w:val="000000"/>
          <w:sz w:val="36"/>
          <w:highlight w:val="yellow"/>
          <w:lang w:val="en-GB"/>
        </w:rPr>
        <w:t>Award</w:t>
      </w:r>
      <w:r w:rsidRPr="003D5769">
        <w:rPr>
          <w:b/>
          <w:i/>
          <w:color w:val="000000"/>
          <w:spacing w:val="-4"/>
          <w:sz w:val="36"/>
          <w:highlight w:val="yellow"/>
          <w:lang w:val="en-GB"/>
        </w:rPr>
        <w:t xml:space="preserve"> </w:t>
      </w:r>
      <w:r w:rsidRPr="003D5769">
        <w:rPr>
          <w:b/>
          <w:i/>
          <w:color w:val="000000"/>
          <w:sz w:val="36"/>
          <w:highlight w:val="yellow"/>
          <w:lang w:val="en-GB"/>
        </w:rPr>
        <w:t>Form</w:t>
      </w:r>
    </w:p>
    <w:p w14:paraId="6E7213BC" w14:textId="77777777" w:rsidR="00850639" w:rsidRPr="003D5769" w:rsidRDefault="00A15285">
      <w:pPr>
        <w:spacing w:before="10" w:line="235" w:lineRule="auto"/>
        <w:ind w:left="760" w:right="785"/>
        <w:rPr>
          <w:b/>
          <w:i/>
          <w:sz w:val="36"/>
          <w:lang w:val="en-GB"/>
        </w:rPr>
      </w:pPr>
      <w:r w:rsidRPr="003D5769">
        <w:rPr>
          <w:b/>
          <w:i/>
          <w:color w:val="000000"/>
          <w:sz w:val="36"/>
          <w:highlight w:val="yellow"/>
          <w:lang w:val="en-GB"/>
        </w:rPr>
        <w:t>whether</w:t>
      </w:r>
      <w:r w:rsidRPr="003D5769">
        <w:rPr>
          <w:b/>
          <w:i/>
          <w:color w:val="000000"/>
          <w:spacing w:val="-6"/>
          <w:sz w:val="36"/>
          <w:highlight w:val="yellow"/>
          <w:lang w:val="en-GB"/>
        </w:rPr>
        <w:t xml:space="preserve"> </w:t>
      </w:r>
      <w:r w:rsidRPr="003D5769">
        <w:rPr>
          <w:b/>
          <w:i/>
          <w:color w:val="000000"/>
          <w:sz w:val="36"/>
          <w:highlight w:val="yellow"/>
          <w:lang w:val="en-GB"/>
        </w:rPr>
        <w:t>a</w:t>
      </w:r>
      <w:r w:rsidRPr="003D5769">
        <w:rPr>
          <w:b/>
          <w:i/>
          <w:color w:val="000000"/>
          <w:spacing w:val="-6"/>
          <w:sz w:val="36"/>
          <w:highlight w:val="yellow"/>
          <w:lang w:val="en-GB"/>
        </w:rPr>
        <w:t xml:space="preserve"> </w:t>
      </w:r>
      <w:r w:rsidRPr="003D5769">
        <w:rPr>
          <w:b/>
          <w:i/>
          <w:color w:val="000000"/>
          <w:sz w:val="36"/>
          <w:highlight w:val="yellow"/>
          <w:lang w:val="en-GB"/>
        </w:rPr>
        <w:t>Cyber</w:t>
      </w:r>
      <w:r w:rsidRPr="003D5769">
        <w:rPr>
          <w:b/>
          <w:i/>
          <w:color w:val="000000"/>
          <w:spacing w:val="-6"/>
          <w:sz w:val="36"/>
          <w:highlight w:val="yellow"/>
          <w:lang w:val="en-GB"/>
        </w:rPr>
        <w:t xml:space="preserve"> </w:t>
      </w:r>
      <w:r w:rsidRPr="003D5769">
        <w:rPr>
          <w:b/>
          <w:i/>
          <w:color w:val="000000"/>
          <w:sz w:val="36"/>
          <w:highlight w:val="yellow"/>
          <w:lang w:val="en-GB"/>
        </w:rPr>
        <w:t>Essentials</w:t>
      </w:r>
      <w:r w:rsidRPr="003D5769">
        <w:rPr>
          <w:b/>
          <w:i/>
          <w:color w:val="000000"/>
          <w:spacing w:val="-3"/>
          <w:sz w:val="36"/>
          <w:highlight w:val="yellow"/>
          <w:lang w:val="en-GB"/>
        </w:rPr>
        <w:t xml:space="preserve"> </w:t>
      </w:r>
      <w:r w:rsidRPr="003D5769">
        <w:rPr>
          <w:b/>
          <w:i/>
          <w:color w:val="000000"/>
          <w:sz w:val="36"/>
          <w:highlight w:val="yellow"/>
          <w:lang w:val="en-GB"/>
        </w:rPr>
        <w:t>or</w:t>
      </w:r>
      <w:r w:rsidRPr="003D5769">
        <w:rPr>
          <w:b/>
          <w:i/>
          <w:color w:val="000000"/>
          <w:spacing w:val="-6"/>
          <w:sz w:val="36"/>
          <w:highlight w:val="yellow"/>
          <w:lang w:val="en-GB"/>
        </w:rPr>
        <w:t xml:space="preserve"> </w:t>
      </w:r>
      <w:r w:rsidRPr="003D5769">
        <w:rPr>
          <w:b/>
          <w:i/>
          <w:color w:val="000000"/>
          <w:sz w:val="36"/>
          <w:highlight w:val="yellow"/>
          <w:lang w:val="en-GB"/>
        </w:rPr>
        <w:t>Cyber</w:t>
      </w:r>
      <w:r w:rsidRPr="003D5769">
        <w:rPr>
          <w:b/>
          <w:i/>
          <w:color w:val="000000"/>
          <w:spacing w:val="-6"/>
          <w:sz w:val="36"/>
          <w:highlight w:val="yellow"/>
          <w:lang w:val="en-GB"/>
        </w:rPr>
        <w:t xml:space="preserve"> </w:t>
      </w:r>
      <w:r w:rsidRPr="003D5769">
        <w:rPr>
          <w:b/>
          <w:i/>
          <w:color w:val="000000"/>
          <w:sz w:val="36"/>
          <w:highlight w:val="yellow"/>
          <w:lang w:val="en-GB"/>
        </w:rPr>
        <w:t>Essentials</w:t>
      </w:r>
      <w:r w:rsidRPr="003D5769">
        <w:rPr>
          <w:b/>
          <w:i/>
          <w:color w:val="000000"/>
          <w:spacing w:val="-6"/>
          <w:sz w:val="36"/>
          <w:highlight w:val="yellow"/>
          <w:lang w:val="en-GB"/>
        </w:rPr>
        <w:t xml:space="preserve"> </w:t>
      </w:r>
      <w:r w:rsidRPr="003D5769">
        <w:rPr>
          <w:b/>
          <w:i/>
          <w:color w:val="000000"/>
          <w:sz w:val="36"/>
          <w:highlight w:val="yellow"/>
          <w:lang w:val="en-GB"/>
        </w:rPr>
        <w:t>Plus</w:t>
      </w:r>
      <w:r w:rsidRPr="003D5769">
        <w:rPr>
          <w:b/>
          <w:i/>
          <w:color w:val="000000"/>
          <w:sz w:val="36"/>
          <w:lang w:val="en-GB"/>
        </w:rPr>
        <w:t xml:space="preserve"> </w:t>
      </w:r>
      <w:r w:rsidRPr="003D5769">
        <w:rPr>
          <w:b/>
          <w:i/>
          <w:color w:val="000000"/>
          <w:sz w:val="36"/>
          <w:highlight w:val="yellow"/>
          <w:lang w:val="en-GB"/>
        </w:rPr>
        <w:t>Certificate is required. See the [Cyber Essentials</w:t>
      </w:r>
      <w:r w:rsidRPr="003D5769">
        <w:rPr>
          <w:b/>
          <w:i/>
          <w:color w:val="000000"/>
          <w:sz w:val="36"/>
          <w:lang w:val="en-GB"/>
        </w:rPr>
        <w:t xml:space="preserve"> </w:t>
      </w:r>
      <w:r w:rsidRPr="003D5769">
        <w:rPr>
          <w:b/>
          <w:i/>
          <w:color w:val="000000"/>
          <w:sz w:val="36"/>
          <w:highlight w:val="yellow"/>
          <w:lang w:val="en-GB"/>
        </w:rPr>
        <w:t xml:space="preserve">PPN] for </w:t>
      </w:r>
      <w:r w:rsidRPr="003D5769">
        <w:rPr>
          <w:b/>
          <w:i/>
          <w:color w:val="000000"/>
          <w:sz w:val="38"/>
          <w:highlight w:val="yellow"/>
          <w:lang w:val="en-GB"/>
        </w:rPr>
        <w:t xml:space="preserve">further </w:t>
      </w:r>
      <w:r w:rsidRPr="003D5769">
        <w:rPr>
          <w:b/>
          <w:i/>
          <w:color w:val="000000"/>
          <w:sz w:val="36"/>
          <w:highlight w:val="yellow"/>
          <w:lang w:val="en-GB"/>
        </w:rPr>
        <w:t>details.]</w:t>
      </w:r>
    </w:p>
    <w:p w14:paraId="296C0C02" w14:textId="77777777" w:rsidR="00850639" w:rsidRPr="003D5769" w:rsidRDefault="00A15285">
      <w:pPr>
        <w:pStyle w:val="Heading3"/>
        <w:numPr>
          <w:ilvl w:val="0"/>
          <w:numId w:val="15"/>
        </w:numPr>
        <w:tabs>
          <w:tab w:val="left" w:pos="1119"/>
        </w:tabs>
        <w:spacing w:before="239"/>
        <w:ind w:left="1119" w:hanging="359"/>
        <w:rPr>
          <w:lang w:val="en-GB"/>
        </w:rPr>
      </w:pPr>
      <w:r w:rsidRPr="003D5769">
        <w:rPr>
          <w:spacing w:val="-2"/>
          <w:lang w:val="en-GB"/>
        </w:rPr>
        <w:t>Definitions</w:t>
      </w:r>
    </w:p>
    <w:p w14:paraId="3115742E" w14:textId="2B36A3D3" w:rsidR="00850639" w:rsidRPr="003D5769" w:rsidRDefault="00A15285">
      <w:pPr>
        <w:pStyle w:val="ListParagraph"/>
        <w:numPr>
          <w:ilvl w:val="1"/>
          <w:numId w:val="15"/>
        </w:numPr>
        <w:tabs>
          <w:tab w:val="left" w:pos="1667"/>
        </w:tabs>
        <w:spacing w:before="240"/>
        <w:ind w:right="891"/>
        <w:rPr>
          <w:sz w:val="24"/>
          <w:lang w:val="en-GB"/>
        </w:rPr>
      </w:pPr>
      <w:r w:rsidRPr="003D5769">
        <w:rPr>
          <w:sz w:val="24"/>
          <w:lang w:val="en-GB"/>
        </w:rPr>
        <w:t>In</w:t>
      </w:r>
      <w:r w:rsidRPr="003D5769">
        <w:rPr>
          <w:spacing w:val="-3"/>
          <w:sz w:val="24"/>
          <w:lang w:val="en-GB"/>
        </w:rPr>
        <w:t xml:space="preserve"> </w:t>
      </w:r>
      <w:r w:rsidRPr="003D5769">
        <w:rPr>
          <w:sz w:val="24"/>
          <w:lang w:val="en-GB"/>
        </w:rPr>
        <w:t>this</w:t>
      </w:r>
      <w:r w:rsidRPr="003D5769">
        <w:rPr>
          <w:spacing w:val="-6"/>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words</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5"/>
          <w:sz w:val="24"/>
          <w:lang w:val="en-GB"/>
        </w:rPr>
        <w:t xml:space="preserve"> </w:t>
      </w:r>
      <w:r w:rsidR="00780261" w:rsidRPr="003D5769">
        <w:rPr>
          <w:sz w:val="24"/>
          <w:lang w:val="en-GB"/>
        </w:rPr>
        <w:t>meanings,</w:t>
      </w:r>
      <w:r w:rsidRPr="003D5769">
        <w:rPr>
          <w:spacing w:val="-4"/>
          <w:sz w:val="24"/>
          <w:lang w:val="en-GB"/>
        </w:rPr>
        <w:t xml:space="preserve"> </w:t>
      </w:r>
      <w:r w:rsidRPr="003D5769">
        <w:rPr>
          <w:sz w:val="24"/>
          <w:lang w:val="en-GB"/>
        </w:rPr>
        <w:t>and they shall supplement Schedule 1 (Definitions):</w:t>
      </w:r>
    </w:p>
    <w:p w14:paraId="1F16DF2E" w14:textId="77777777" w:rsidR="00850639" w:rsidRPr="003D5769" w:rsidRDefault="00850639">
      <w:pPr>
        <w:pStyle w:val="BodyText"/>
        <w:spacing w:before="1"/>
        <w:rPr>
          <w:sz w:val="11"/>
          <w:lang w:val="en-GB"/>
        </w:rPr>
      </w:pPr>
    </w:p>
    <w:tbl>
      <w:tblPr>
        <w:tblW w:w="0" w:type="auto"/>
        <w:tblInd w:w="1833" w:type="dxa"/>
        <w:tblLayout w:type="fixed"/>
        <w:tblCellMar>
          <w:left w:w="0" w:type="dxa"/>
          <w:right w:w="0" w:type="dxa"/>
        </w:tblCellMar>
        <w:tblLook w:val="01E0" w:firstRow="1" w:lastRow="1" w:firstColumn="1" w:lastColumn="1" w:noHBand="0" w:noVBand="0"/>
      </w:tblPr>
      <w:tblGrid>
        <w:gridCol w:w="3076"/>
        <w:gridCol w:w="5030"/>
      </w:tblGrid>
      <w:tr w:rsidR="00850639" w:rsidRPr="003D5769" w14:paraId="5D042334" w14:textId="77777777">
        <w:trPr>
          <w:trHeight w:val="2814"/>
        </w:trPr>
        <w:tc>
          <w:tcPr>
            <w:tcW w:w="3076" w:type="dxa"/>
          </w:tcPr>
          <w:p w14:paraId="4B7CB2B7" w14:textId="77777777" w:rsidR="00850639" w:rsidRPr="003D5769" w:rsidRDefault="00A15285">
            <w:pPr>
              <w:pStyle w:val="TableParagraph"/>
              <w:spacing w:before="0"/>
              <w:ind w:right="974"/>
              <w:rPr>
                <w:b/>
                <w:sz w:val="24"/>
                <w:lang w:val="en-GB"/>
              </w:rPr>
            </w:pPr>
            <w:r w:rsidRPr="003D5769">
              <w:rPr>
                <w:b/>
                <w:sz w:val="24"/>
                <w:lang w:val="en-GB"/>
              </w:rPr>
              <w:t>"Cyber</w:t>
            </w:r>
            <w:r w:rsidRPr="003D5769">
              <w:rPr>
                <w:b/>
                <w:spacing w:val="-17"/>
                <w:sz w:val="24"/>
                <w:lang w:val="en-GB"/>
              </w:rPr>
              <w:t xml:space="preserve"> </w:t>
            </w:r>
            <w:r w:rsidRPr="003D5769">
              <w:rPr>
                <w:b/>
                <w:sz w:val="24"/>
                <w:lang w:val="en-GB"/>
              </w:rPr>
              <w:t xml:space="preserve">Essentials </w:t>
            </w:r>
            <w:r w:rsidRPr="003D5769">
              <w:rPr>
                <w:b/>
                <w:spacing w:val="-2"/>
                <w:sz w:val="24"/>
                <w:lang w:val="en-GB"/>
              </w:rPr>
              <w:t>Scheme"</w:t>
            </w:r>
          </w:p>
        </w:tc>
        <w:tc>
          <w:tcPr>
            <w:tcW w:w="5030" w:type="dxa"/>
          </w:tcPr>
          <w:p w14:paraId="09E0E981" w14:textId="4C887903" w:rsidR="00850639" w:rsidRPr="003D5769" w:rsidRDefault="00A15285">
            <w:pPr>
              <w:pStyle w:val="TableParagraph"/>
              <w:spacing w:before="0"/>
              <w:ind w:left="122" w:right="153"/>
              <w:rPr>
                <w:sz w:val="24"/>
                <w:lang w:val="en-GB"/>
              </w:rPr>
            </w:pPr>
            <w:r w:rsidRPr="003D5769">
              <w:rPr>
                <w:sz w:val="24"/>
                <w:lang w:val="en-GB"/>
              </w:rPr>
              <w:t>the Cyber Essentials Scheme developed by the Government which provides a clear statement of the basic controls all organisations should implement to mitigate the</w:t>
            </w:r>
            <w:r w:rsidRPr="003D5769">
              <w:rPr>
                <w:spacing w:val="-6"/>
                <w:sz w:val="24"/>
                <w:lang w:val="en-GB"/>
              </w:rPr>
              <w:t xml:space="preserve"> </w:t>
            </w:r>
            <w:r w:rsidRPr="003D5769">
              <w:rPr>
                <w:sz w:val="24"/>
                <w:lang w:val="en-GB"/>
              </w:rPr>
              <w:t>risk</w:t>
            </w:r>
            <w:r w:rsidRPr="003D5769">
              <w:rPr>
                <w:spacing w:val="-7"/>
                <w:sz w:val="24"/>
                <w:lang w:val="en-GB"/>
              </w:rPr>
              <w:t xml:space="preserve"> </w:t>
            </w:r>
            <w:r w:rsidRPr="003D5769">
              <w:rPr>
                <w:sz w:val="24"/>
                <w:lang w:val="en-GB"/>
              </w:rPr>
              <w:t>from</w:t>
            </w:r>
            <w:r w:rsidRPr="003D5769">
              <w:rPr>
                <w:spacing w:val="-5"/>
                <w:sz w:val="24"/>
                <w:lang w:val="en-GB"/>
              </w:rPr>
              <w:t xml:space="preserve"> </w:t>
            </w:r>
            <w:r w:rsidRPr="003D5769">
              <w:rPr>
                <w:sz w:val="24"/>
                <w:lang w:val="en-GB"/>
              </w:rPr>
              <w:t>common</w:t>
            </w:r>
            <w:r w:rsidRPr="003D5769">
              <w:rPr>
                <w:spacing w:val="-6"/>
                <w:sz w:val="24"/>
                <w:lang w:val="en-GB"/>
              </w:rPr>
              <w:t xml:space="preserve"> </w:t>
            </w:r>
            <w:r w:rsidR="00780261" w:rsidRPr="003D5769">
              <w:rPr>
                <w:sz w:val="24"/>
                <w:lang w:val="en-GB"/>
              </w:rPr>
              <w:t>internet</w:t>
            </w:r>
            <w:r w:rsidR="00780261" w:rsidRPr="003D5769">
              <w:rPr>
                <w:spacing w:val="-6"/>
                <w:sz w:val="24"/>
                <w:lang w:val="en-GB"/>
              </w:rPr>
              <w:t>-based</w:t>
            </w:r>
            <w:r w:rsidRPr="003D5769">
              <w:rPr>
                <w:spacing w:val="-8"/>
                <w:sz w:val="24"/>
                <w:lang w:val="en-GB"/>
              </w:rPr>
              <w:t xml:space="preserve"> </w:t>
            </w:r>
            <w:r w:rsidRPr="003D5769">
              <w:rPr>
                <w:sz w:val="24"/>
                <w:lang w:val="en-GB"/>
              </w:rPr>
              <w:t>threats (as may be amended from time to time).</w:t>
            </w:r>
          </w:p>
          <w:p w14:paraId="146AB73C" w14:textId="77777777" w:rsidR="00850639" w:rsidRPr="003D5769" w:rsidRDefault="00A15285">
            <w:pPr>
              <w:pStyle w:val="TableParagraph"/>
              <w:spacing w:before="0"/>
              <w:ind w:left="122" w:right="153"/>
              <w:rPr>
                <w:sz w:val="24"/>
                <w:lang w:val="en-GB"/>
              </w:rPr>
            </w:pPr>
            <w:r w:rsidRPr="003D5769">
              <w:rPr>
                <w:sz w:val="24"/>
                <w:lang w:val="en-GB"/>
              </w:rPr>
              <w:t xml:space="preserve">Details of the Cyber Essentials Scheme can be found at: </w:t>
            </w:r>
            <w:hyperlink r:id="rId94">
              <w:r w:rsidRPr="003D5769">
                <w:rPr>
                  <w:color w:val="0000FF"/>
                  <w:spacing w:val="-2"/>
                  <w:sz w:val="24"/>
                  <w:u w:val="single" w:color="0000FF"/>
                  <w:lang w:val="en-GB"/>
                </w:rPr>
                <w:t>https://www.gov.uk/government/publications/</w:t>
              </w:r>
            </w:hyperlink>
            <w:r w:rsidRPr="003D5769">
              <w:rPr>
                <w:color w:val="0000FF"/>
                <w:spacing w:val="-2"/>
                <w:sz w:val="24"/>
                <w:lang w:val="en-GB"/>
              </w:rPr>
              <w:t xml:space="preserve"> </w:t>
            </w:r>
            <w:hyperlink r:id="rId95">
              <w:r w:rsidRPr="003D5769">
                <w:rPr>
                  <w:color w:val="0000FF"/>
                  <w:spacing w:val="-2"/>
                  <w:sz w:val="24"/>
                  <w:u w:val="single" w:color="0000FF"/>
                  <w:lang w:val="en-GB"/>
                </w:rPr>
                <w:t>cyber-essentials-scheme-overview</w:t>
              </w:r>
            </w:hyperlink>
            <w:r w:rsidRPr="003D5769">
              <w:rPr>
                <w:color w:val="0000FF"/>
                <w:spacing w:val="-2"/>
                <w:sz w:val="24"/>
                <w:u w:val="single" w:color="0000FF"/>
                <w:lang w:val="en-GB"/>
              </w:rPr>
              <w:t>;</w:t>
            </w:r>
          </w:p>
        </w:tc>
      </w:tr>
      <w:tr w:rsidR="00850639" w:rsidRPr="003D5769" w14:paraId="2078E070" w14:textId="77777777">
        <w:trPr>
          <w:trHeight w:val="1222"/>
        </w:trPr>
        <w:tc>
          <w:tcPr>
            <w:tcW w:w="3076" w:type="dxa"/>
          </w:tcPr>
          <w:p w14:paraId="02C77AC1" w14:textId="77777777" w:rsidR="00850639" w:rsidRPr="003D5769" w:rsidRDefault="00A15285">
            <w:pPr>
              <w:pStyle w:val="TableParagraph"/>
              <w:spacing w:before="55"/>
              <w:rPr>
                <w:b/>
                <w:sz w:val="24"/>
                <w:lang w:val="en-GB"/>
              </w:rPr>
            </w:pPr>
            <w:r w:rsidRPr="003D5769">
              <w:rPr>
                <w:b/>
                <w:sz w:val="24"/>
                <w:lang w:val="en-GB"/>
              </w:rPr>
              <w:t>"Cyber</w:t>
            </w:r>
            <w:r w:rsidRPr="003D5769">
              <w:rPr>
                <w:b/>
                <w:spacing w:val="-17"/>
                <w:sz w:val="24"/>
                <w:lang w:val="en-GB"/>
              </w:rPr>
              <w:t xml:space="preserve"> </w:t>
            </w:r>
            <w:r w:rsidRPr="003D5769">
              <w:rPr>
                <w:b/>
                <w:sz w:val="24"/>
                <w:lang w:val="en-GB"/>
              </w:rPr>
              <w:t>Essentials</w:t>
            </w:r>
            <w:r w:rsidRPr="003D5769">
              <w:rPr>
                <w:b/>
                <w:spacing w:val="-17"/>
                <w:sz w:val="24"/>
                <w:lang w:val="en-GB"/>
              </w:rPr>
              <w:t xml:space="preserve"> </w:t>
            </w:r>
            <w:r w:rsidRPr="003D5769">
              <w:rPr>
                <w:b/>
                <w:sz w:val="24"/>
                <w:lang w:val="en-GB"/>
              </w:rPr>
              <w:t xml:space="preserve">Basic </w:t>
            </w:r>
            <w:r w:rsidRPr="003D5769">
              <w:rPr>
                <w:b/>
                <w:spacing w:val="-2"/>
                <w:sz w:val="24"/>
                <w:lang w:val="en-GB"/>
              </w:rPr>
              <w:t>Certificate"</w:t>
            </w:r>
          </w:p>
        </w:tc>
        <w:tc>
          <w:tcPr>
            <w:tcW w:w="5030" w:type="dxa"/>
          </w:tcPr>
          <w:p w14:paraId="39BCF111" w14:textId="77777777" w:rsidR="00850639" w:rsidRPr="003D5769" w:rsidRDefault="00A15285">
            <w:pPr>
              <w:pStyle w:val="TableParagraph"/>
              <w:spacing w:before="55"/>
              <w:ind w:left="122" w:right="44"/>
              <w:rPr>
                <w:sz w:val="24"/>
                <w:lang w:val="en-GB"/>
              </w:rPr>
            </w:pPr>
            <w:r w:rsidRPr="003D5769">
              <w:rPr>
                <w:sz w:val="24"/>
                <w:lang w:val="en-GB"/>
              </w:rPr>
              <w:t>the certificate awarded on the basis of self- assessment, verified by an independent certification</w:t>
            </w:r>
            <w:r w:rsidRPr="003D5769">
              <w:rPr>
                <w:spacing w:val="-8"/>
                <w:sz w:val="24"/>
                <w:lang w:val="en-GB"/>
              </w:rPr>
              <w:t xml:space="preserve"> </w:t>
            </w:r>
            <w:r w:rsidRPr="003D5769">
              <w:rPr>
                <w:sz w:val="24"/>
                <w:lang w:val="en-GB"/>
              </w:rPr>
              <w:t>body,</w:t>
            </w:r>
            <w:r w:rsidRPr="003D5769">
              <w:rPr>
                <w:spacing w:val="-6"/>
                <w:sz w:val="24"/>
                <w:lang w:val="en-GB"/>
              </w:rPr>
              <w:t xml:space="preserve"> </w:t>
            </w:r>
            <w:r w:rsidRPr="003D5769">
              <w:rPr>
                <w:sz w:val="24"/>
                <w:lang w:val="en-GB"/>
              </w:rPr>
              <w:t>under</w:t>
            </w:r>
            <w:r w:rsidRPr="003D5769">
              <w:rPr>
                <w:spacing w:val="-8"/>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Cyber</w:t>
            </w:r>
            <w:r w:rsidRPr="003D5769">
              <w:rPr>
                <w:spacing w:val="-8"/>
                <w:sz w:val="24"/>
                <w:lang w:val="en-GB"/>
              </w:rPr>
              <w:t xml:space="preserve"> </w:t>
            </w:r>
            <w:r w:rsidRPr="003D5769">
              <w:rPr>
                <w:sz w:val="24"/>
                <w:lang w:val="en-GB"/>
              </w:rPr>
              <w:t>Essentials Scheme and is the basic level of assurance;</w:t>
            </w:r>
          </w:p>
        </w:tc>
      </w:tr>
      <w:tr w:rsidR="00850639" w:rsidRPr="003D5769" w14:paraId="7F3464D2" w14:textId="77777777">
        <w:trPr>
          <w:trHeight w:val="1223"/>
        </w:trPr>
        <w:tc>
          <w:tcPr>
            <w:tcW w:w="3076" w:type="dxa"/>
          </w:tcPr>
          <w:p w14:paraId="5846E933" w14:textId="77777777" w:rsidR="00850639" w:rsidRPr="003D5769" w:rsidRDefault="00A15285">
            <w:pPr>
              <w:pStyle w:val="TableParagraph"/>
              <w:spacing w:before="56"/>
              <w:ind w:right="974"/>
              <w:rPr>
                <w:b/>
                <w:sz w:val="24"/>
                <w:lang w:val="en-GB"/>
              </w:rPr>
            </w:pPr>
            <w:r w:rsidRPr="003D5769">
              <w:rPr>
                <w:b/>
                <w:sz w:val="24"/>
                <w:lang w:val="en-GB"/>
              </w:rPr>
              <w:t>"Cyber</w:t>
            </w:r>
            <w:r w:rsidRPr="003D5769">
              <w:rPr>
                <w:b/>
                <w:spacing w:val="-17"/>
                <w:sz w:val="24"/>
                <w:lang w:val="en-GB"/>
              </w:rPr>
              <w:t xml:space="preserve"> </w:t>
            </w:r>
            <w:r w:rsidRPr="003D5769">
              <w:rPr>
                <w:b/>
                <w:sz w:val="24"/>
                <w:lang w:val="en-GB"/>
              </w:rPr>
              <w:t xml:space="preserve">Essentials </w:t>
            </w:r>
            <w:r w:rsidRPr="003D5769">
              <w:rPr>
                <w:b/>
                <w:spacing w:val="-2"/>
                <w:sz w:val="24"/>
                <w:lang w:val="en-GB"/>
              </w:rPr>
              <w:t>Certificate"</w:t>
            </w:r>
          </w:p>
        </w:tc>
        <w:tc>
          <w:tcPr>
            <w:tcW w:w="5030" w:type="dxa"/>
          </w:tcPr>
          <w:p w14:paraId="336D326E" w14:textId="77777777" w:rsidR="00850639" w:rsidRPr="003D5769" w:rsidRDefault="00A15285">
            <w:pPr>
              <w:pStyle w:val="TableParagraph"/>
              <w:spacing w:before="56"/>
              <w:ind w:left="122" w:right="153"/>
              <w:rPr>
                <w:sz w:val="24"/>
                <w:lang w:val="en-GB"/>
              </w:rPr>
            </w:pPr>
            <w:r w:rsidRPr="003D5769">
              <w:rPr>
                <w:sz w:val="24"/>
                <w:lang w:val="en-GB"/>
              </w:rPr>
              <w:t>Cyber Essentials Basic Certificate or the Cyber Essentials Plus Certificate to be provided</w:t>
            </w:r>
            <w:r w:rsidRPr="003D5769">
              <w:rPr>
                <w:spacing w:val="-5"/>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as</w:t>
            </w:r>
            <w:r w:rsidRPr="003D5769">
              <w:rPr>
                <w:spacing w:val="-4"/>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 Award Form;</w:t>
            </w:r>
          </w:p>
        </w:tc>
      </w:tr>
      <w:tr w:rsidR="00850639" w:rsidRPr="003D5769" w14:paraId="24B7D95A" w14:textId="77777777">
        <w:trPr>
          <w:trHeight w:val="948"/>
        </w:trPr>
        <w:tc>
          <w:tcPr>
            <w:tcW w:w="3076" w:type="dxa"/>
          </w:tcPr>
          <w:p w14:paraId="180CDBB4" w14:textId="77777777" w:rsidR="00850639" w:rsidRPr="003D5769" w:rsidRDefault="00A15285">
            <w:pPr>
              <w:pStyle w:val="TableParagraph"/>
              <w:spacing w:before="56"/>
              <w:rPr>
                <w:b/>
                <w:sz w:val="24"/>
                <w:lang w:val="en-GB"/>
              </w:rPr>
            </w:pPr>
            <w:r w:rsidRPr="003D5769">
              <w:rPr>
                <w:b/>
                <w:sz w:val="24"/>
                <w:lang w:val="en-GB"/>
              </w:rPr>
              <w:t>"Cyber</w:t>
            </w:r>
            <w:r w:rsidRPr="003D5769">
              <w:rPr>
                <w:b/>
                <w:spacing w:val="-17"/>
                <w:sz w:val="24"/>
                <w:lang w:val="en-GB"/>
              </w:rPr>
              <w:t xml:space="preserve"> </w:t>
            </w:r>
            <w:r w:rsidRPr="003D5769">
              <w:rPr>
                <w:b/>
                <w:sz w:val="24"/>
                <w:lang w:val="en-GB"/>
              </w:rPr>
              <w:t>Essential</w:t>
            </w:r>
            <w:r w:rsidRPr="003D5769">
              <w:rPr>
                <w:b/>
                <w:spacing w:val="-17"/>
                <w:sz w:val="24"/>
                <w:lang w:val="en-GB"/>
              </w:rPr>
              <w:t xml:space="preserve"> </w:t>
            </w:r>
            <w:r w:rsidRPr="003D5769">
              <w:rPr>
                <w:b/>
                <w:sz w:val="24"/>
                <w:lang w:val="en-GB"/>
              </w:rPr>
              <w:t xml:space="preserve">Scheme </w:t>
            </w:r>
            <w:r w:rsidRPr="003D5769">
              <w:rPr>
                <w:b/>
                <w:spacing w:val="-2"/>
                <w:sz w:val="24"/>
                <w:lang w:val="en-GB"/>
              </w:rPr>
              <w:t>Data"</w:t>
            </w:r>
          </w:p>
        </w:tc>
        <w:tc>
          <w:tcPr>
            <w:tcW w:w="5030" w:type="dxa"/>
          </w:tcPr>
          <w:p w14:paraId="40555558" w14:textId="77777777" w:rsidR="00850639" w:rsidRPr="003D5769" w:rsidRDefault="00A15285">
            <w:pPr>
              <w:pStyle w:val="TableParagraph"/>
              <w:spacing w:before="56"/>
              <w:ind w:left="122" w:right="153"/>
              <w:rPr>
                <w:sz w:val="24"/>
                <w:lang w:val="en-GB"/>
              </w:rPr>
            </w:pPr>
            <w:r w:rsidRPr="003D5769">
              <w:rPr>
                <w:sz w:val="24"/>
                <w:lang w:val="en-GB"/>
              </w:rPr>
              <w:t>sensitive</w:t>
            </w:r>
            <w:r w:rsidRPr="003D5769">
              <w:rPr>
                <w:spacing w:val="-7"/>
                <w:sz w:val="24"/>
                <w:lang w:val="en-GB"/>
              </w:rPr>
              <w:t xml:space="preserve"> </w:t>
            </w:r>
            <w:r w:rsidRPr="003D5769">
              <w:rPr>
                <w:sz w:val="24"/>
                <w:lang w:val="en-GB"/>
              </w:rPr>
              <w:t>and</w:t>
            </w:r>
            <w:r w:rsidRPr="003D5769">
              <w:rPr>
                <w:spacing w:val="-7"/>
                <w:sz w:val="24"/>
                <w:lang w:val="en-GB"/>
              </w:rPr>
              <w:t xml:space="preserve"> </w:t>
            </w:r>
            <w:r w:rsidRPr="003D5769">
              <w:rPr>
                <w:sz w:val="24"/>
                <w:lang w:val="en-GB"/>
              </w:rPr>
              <w:t>personal</w:t>
            </w:r>
            <w:r w:rsidRPr="003D5769">
              <w:rPr>
                <w:spacing w:val="-9"/>
                <w:sz w:val="24"/>
                <w:lang w:val="en-GB"/>
              </w:rPr>
              <w:t xml:space="preserve"> </w:t>
            </w:r>
            <w:r w:rsidRPr="003D5769">
              <w:rPr>
                <w:sz w:val="24"/>
                <w:lang w:val="en-GB"/>
              </w:rPr>
              <w:t>information</w:t>
            </w:r>
            <w:r w:rsidRPr="003D5769">
              <w:rPr>
                <w:spacing w:val="-7"/>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other relevant information as referred to in the Cyber Essentials Scheme; and</w:t>
            </w:r>
          </w:p>
        </w:tc>
      </w:tr>
      <w:tr w:rsidR="00850639" w:rsidRPr="003D5769" w14:paraId="795E8A65" w14:textId="77777777">
        <w:trPr>
          <w:trHeight w:val="2264"/>
        </w:trPr>
        <w:tc>
          <w:tcPr>
            <w:tcW w:w="3076" w:type="dxa"/>
          </w:tcPr>
          <w:p w14:paraId="3C1A1701" w14:textId="77777777" w:rsidR="00850639" w:rsidRPr="003D5769" w:rsidRDefault="00A15285">
            <w:pPr>
              <w:pStyle w:val="TableParagraph"/>
              <w:spacing w:before="56"/>
              <w:rPr>
                <w:b/>
                <w:sz w:val="24"/>
                <w:lang w:val="en-GB"/>
              </w:rPr>
            </w:pPr>
            <w:r w:rsidRPr="003D5769">
              <w:rPr>
                <w:b/>
                <w:sz w:val="24"/>
                <w:lang w:val="en-GB"/>
              </w:rPr>
              <w:t>"Cyber</w:t>
            </w:r>
            <w:r w:rsidRPr="003D5769">
              <w:rPr>
                <w:b/>
                <w:spacing w:val="-17"/>
                <w:sz w:val="24"/>
                <w:lang w:val="en-GB"/>
              </w:rPr>
              <w:t xml:space="preserve"> </w:t>
            </w:r>
            <w:r w:rsidRPr="003D5769">
              <w:rPr>
                <w:b/>
                <w:sz w:val="24"/>
                <w:lang w:val="en-GB"/>
              </w:rPr>
              <w:t>Essentials</w:t>
            </w:r>
            <w:r w:rsidRPr="003D5769">
              <w:rPr>
                <w:b/>
                <w:spacing w:val="-17"/>
                <w:sz w:val="24"/>
                <w:lang w:val="en-GB"/>
              </w:rPr>
              <w:t xml:space="preserve"> </w:t>
            </w:r>
            <w:r w:rsidRPr="003D5769">
              <w:rPr>
                <w:b/>
                <w:sz w:val="24"/>
                <w:lang w:val="en-GB"/>
              </w:rPr>
              <w:t xml:space="preserve">Plus </w:t>
            </w:r>
            <w:r w:rsidRPr="003D5769">
              <w:rPr>
                <w:b/>
                <w:spacing w:val="-2"/>
                <w:sz w:val="24"/>
                <w:lang w:val="en-GB"/>
              </w:rPr>
              <w:t>Certificate"</w:t>
            </w:r>
          </w:p>
        </w:tc>
        <w:tc>
          <w:tcPr>
            <w:tcW w:w="5030" w:type="dxa"/>
          </w:tcPr>
          <w:p w14:paraId="4FF15BE0" w14:textId="77777777" w:rsidR="00850639" w:rsidRPr="003D5769" w:rsidRDefault="00A15285">
            <w:pPr>
              <w:pStyle w:val="TableParagraph"/>
              <w:spacing w:before="36" w:line="270" w:lineRule="atLeast"/>
              <w:ind w:left="122" w:right="44"/>
              <w:rPr>
                <w:b/>
                <w:i/>
                <w:sz w:val="24"/>
                <w:lang w:val="en-GB"/>
              </w:rPr>
            </w:pPr>
            <w:r w:rsidRPr="003D5769">
              <w:rPr>
                <w:sz w:val="24"/>
                <w:lang w:val="en-GB"/>
              </w:rPr>
              <w:t>the certification awarded on the basis of external testing by an independent certification body of the Supplier’s cyber security</w:t>
            </w:r>
            <w:r w:rsidRPr="003D5769">
              <w:rPr>
                <w:spacing w:val="-5"/>
                <w:sz w:val="24"/>
                <w:lang w:val="en-GB"/>
              </w:rPr>
              <w:t xml:space="preserve"> </w:t>
            </w:r>
            <w:r w:rsidRPr="003D5769">
              <w:rPr>
                <w:sz w:val="24"/>
                <w:lang w:val="en-GB"/>
              </w:rPr>
              <w:t>approach</w:t>
            </w:r>
            <w:r w:rsidRPr="003D5769">
              <w:rPr>
                <w:spacing w:val="-4"/>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Cyber</w:t>
            </w:r>
            <w:r w:rsidRPr="003D5769">
              <w:rPr>
                <w:spacing w:val="-6"/>
                <w:sz w:val="24"/>
                <w:lang w:val="en-GB"/>
              </w:rPr>
              <w:t xml:space="preserve"> </w:t>
            </w:r>
            <w:r w:rsidRPr="003D5769">
              <w:rPr>
                <w:sz w:val="24"/>
                <w:lang w:val="en-GB"/>
              </w:rPr>
              <w:t>Essentials Scheme and is a more advanced level of assurance.</w:t>
            </w:r>
            <w:r w:rsidRPr="003D5769">
              <w:rPr>
                <w:spacing w:val="-7"/>
                <w:sz w:val="24"/>
                <w:lang w:val="en-GB"/>
              </w:rPr>
              <w:t xml:space="preserve"> </w:t>
            </w:r>
            <w:r w:rsidRPr="003D5769">
              <w:rPr>
                <w:b/>
                <w:i/>
                <w:color w:val="000000"/>
                <w:sz w:val="24"/>
                <w:highlight w:val="yellow"/>
                <w:lang w:val="en-GB"/>
              </w:rPr>
              <w:t>[Guidance:</w:t>
            </w:r>
            <w:r w:rsidRPr="003D5769">
              <w:rPr>
                <w:b/>
                <w:i/>
                <w:color w:val="000000"/>
                <w:spacing w:val="-8"/>
                <w:sz w:val="24"/>
                <w:highlight w:val="yellow"/>
                <w:lang w:val="en-GB"/>
              </w:rPr>
              <w:t xml:space="preserve"> </w:t>
            </w:r>
            <w:r w:rsidRPr="003D5769">
              <w:rPr>
                <w:b/>
                <w:i/>
                <w:color w:val="000000"/>
                <w:sz w:val="24"/>
                <w:highlight w:val="yellow"/>
                <w:lang w:val="en-GB"/>
              </w:rPr>
              <w:t>see</w:t>
            </w:r>
            <w:r w:rsidRPr="003D5769">
              <w:rPr>
                <w:b/>
                <w:i/>
                <w:color w:val="000000"/>
                <w:spacing w:val="-7"/>
                <w:sz w:val="24"/>
                <w:highlight w:val="yellow"/>
                <w:lang w:val="en-GB"/>
              </w:rPr>
              <w:t xml:space="preserve"> </w:t>
            </w:r>
            <w:r w:rsidRPr="003D5769">
              <w:rPr>
                <w:b/>
                <w:i/>
                <w:color w:val="000000"/>
                <w:sz w:val="24"/>
                <w:highlight w:val="yellow"/>
                <w:lang w:val="en-GB"/>
              </w:rPr>
              <w:t>the</w:t>
            </w:r>
            <w:r w:rsidRPr="003D5769">
              <w:rPr>
                <w:b/>
                <w:i/>
                <w:color w:val="000000"/>
                <w:spacing w:val="-7"/>
                <w:sz w:val="24"/>
                <w:highlight w:val="yellow"/>
                <w:lang w:val="en-GB"/>
              </w:rPr>
              <w:t xml:space="preserve"> </w:t>
            </w:r>
            <w:r w:rsidRPr="003D5769">
              <w:rPr>
                <w:b/>
                <w:i/>
                <w:color w:val="000000"/>
                <w:sz w:val="24"/>
                <w:highlight w:val="yellow"/>
                <w:lang w:val="en-GB"/>
              </w:rPr>
              <w:t>Award</w:t>
            </w:r>
            <w:r w:rsidRPr="003D5769">
              <w:rPr>
                <w:b/>
                <w:i/>
                <w:color w:val="000000"/>
                <w:spacing w:val="-7"/>
                <w:sz w:val="24"/>
                <w:highlight w:val="yellow"/>
                <w:lang w:val="en-GB"/>
              </w:rPr>
              <w:t xml:space="preserve"> </w:t>
            </w:r>
            <w:r w:rsidRPr="003D5769">
              <w:rPr>
                <w:b/>
                <w:i/>
                <w:color w:val="000000"/>
                <w:sz w:val="24"/>
                <w:highlight w:val="yellow"/>
                <w:lang w:val="en-GB"/>
              </w:rPr>
              <w:t>Form</w:t>
            </w:r>
            <w:r w:rsidRPr="003D5769">
              <w:rPr>
                <w:b/>
                <w:i/>
                <w:color w:val="000000"/>
                <w:sz w:val="24"/>
                <w:lang w:val="en-GB"/>
              </w:rPr>
              <w:t xml:space="preserve"> </w:t>
            </w:r>
            <w:r w:rsidRPr="003D5769">
              <w:rPr>
                <w:b/>
                <w:i/>
                <w:color w:val="000000"/>
                <w:sz w:val="24"/>
                <w:highlight w:val="yellow"/>
                <w:lang w:val="en-GB"/>
              </w:rPr>
              <w:t>for situations when this should be</w:t>
            </w:r>
            <w:r w:rsidRPr="003D5769">
              <w:rPr>
                <w:b/>
                <w:i/>
                <w:color w:val="000000"/>
                <w:sz w:val="24"/>
                <w:lang w:val="en-GB"/>
              </w:rPr>
              <w:t xml:space="preserve"> </w:t>
            </w:r>
            <w:r w:rsidRPr="003D5769">
              <w:rPr>
                <w:b/>
                <w:i/>
                <w:color w:val="000000"/>
                <w:spacing w:val="-2"/>
                <w:sz w:val="24"/>
                <w:highlight w:val="yellow"/>
                <w:lang w:val="en-GB"/>
              </w:rPr>
              <w:t>required]</w:t>
            </w:r>
            <w:r w:rsidRPr="003D5769">
              <w:rPr>
                <w:b/>
                <w:i/>
                <w:color w:val="000000"/>
                <w:spacing w:val="-2"/>
                <w:sz w:val="24"/>
                <w:lang w:val="en-GB"/>
              </w:rPr>
              <w:t>.</w:t>
            </w:r>
          </w:p>
        </w:tc>
      </w:tr>
    </w:tbl>
    <w:p w14:paraId="3AF045B8" w14:textId="77777777" w:rsidR="00850639" w:rsidRPr="003D5769" w:rsidRDefault="00850639">
      <w:pPr>
        <w:pStyle w:val="BodyText"/>
        <w:spacing w:before="242"/>
        <w:rPr>
          <w:lang w:val="en-GB"/>
        </w:rPr>
      </w:pPr>
    </w:p>
    <w:p w14:paraId="2EAF7598" w14:textId="77777777" w:rsidR="00850639" w:rsidRPr="003D5769" w:rsidRDefault="00A15285">
      <w:pPr>
        <w:pStyle w:val="Heading3"/>
        <w:numPr>
          <w:ilvl w:val="0"/>
          <w:numId w:val="15"/>
        </w:numPr>
        <w:tabs>
          <w:tab w:val="left" w:pos="1119"/>
        </w:tabs>
        <w:ind w:left="1119" w:hanging="359"/>
        <w:rPr>
          <w:lang w:val="en-GB"/>
        </w:rPr>
      </w:pPr>
      <w:r w:rsidRPr="003D5769">
        <w:rPr>
          <w:lang w:val="en-GB"/>
        </w:rPr>
        <w:t>What</w:t>
      </w:r>
      <w:r w:rsidRPr="003D5769">
        <w:rPr>
          <w:spacing w:val="-4"/>
          <w:lang w:val="en-GB"/>
        </w:rPr>
        <w:t xml:space="preserve"> </w:t>
      </w:r>
      <w:r w:rsidRPr="003D5769">
        <w:rPr>
          <w:lang w:val="en-GB"/>
        </w:rPr>
        <w:t>Certification</w:t>
      </w:r>
      <w:r w:rsidRPr="003D5769">
        <w:rPr>
          <w:spacing w:val="-2"/>
          <w:lang w:val="en-GB"/>
        </w:rPr>
        <w:t xml:space="preserve"> </w:t>
      </w:r>
      <w:r w:rsidRPr="003D5769">
        <w:rPr>
          <w:lang w:val="en-GB"/>
        </w:rPr>
        <w:t>do</w:t>
      </w:r>
      <w:r w:rsidRPr="003D5769">
        <w:rPr>
          <w:spacing w:val="-2"/>
          <w:lang w:val="en-GB"/>
        </w:rPr>
        <w:t xml:space="preserve"> </w:t>
      </w:r>
      <w:r w:rsidRPr="003D5769">
        <w:rPr>
          <w:lang w:val="en-GB"/>
        </w:rPr>
        <w:t>you</w:t>
      </w:r>
      <w:r w:rsidRPr="003D5769">
        <w:rPr>
          <w:spacing w:val="-2"/>
          <w:lang w:val="en-GB"/>
        </w:rPr>
        <w:t xml:space="preserve"> </w:t>
      </w:r>
      <w:r w:rsidRPr="003D5769">
        <w:rPr>
          <w:spacing w:val="-4"/>
          <w:lang w:val="en-GB"/>
        </w:rPr>
        <w:t>need</w:t>
      </w:r>
    </w:p>
    <w:p w14:paraId="1C3F0237" w14:textId="77777777" w:rsidR="00850639" w:rsidRPr="003D5769" w:rsidRDefault="00A15285">
      <w:pPr>
        <w:pStyle w:val="ListParagraph"/>
        <w:numPr>
          <w:ilvl w:val="1"/>
          <w:numId w:val="15"/>
        </w:numPr>
        <w:tabs>
          <w:tab w:val="left" w:pos="1667"/>
        </w:tabs>
        <w:spacing w:before="240"/>
        <w:ind w:right="1097"/>
        <w:rPr>
          <w:b/>
          <w:i/>
          <w:sz w:val="24"/>
          <w:lang w:val="en-GB"/>
        </w:rPr>
      </w:pPr>
      <w:bookmarkStart w:id="103" w:name="_bookmark58"/>
      <w:bookmarkEnd w:id="103"/>
      <w:r w:rsidRPr="003D5769">
        <w:rPr>
          <w:sz w:val="24"/>
          <w:lang w:val="en-GB"/>
        </w:rPr>
        <w:t>Where the Award Form requires that the Supplier provide a Cyber Essentials</w:t>
      </w:r>
      <w:r w:rsidRPr="003D5769">
        <w:rPr>
          <w:spacing w:val="-4"/>
          <w:sz w:val="24"/>
          <w:lang w:val="en-GB"/>
        </w:rPr>
        <w:t xml:space="preserve"> </w:t>
      </w:r>
      <w:r w:rsidRPr="003D5769">
        <w:rPr>
          <w:sz w:val="24"/>
          <w:lang w:val="en-GB"/>
        </w:rPr>
        <w:t>Certificate</w:t>
      </w:r>
      <w:r w:rsidRPr="003D5769">
        <w:rPr>
          <w:spacing w:val="-5"/>
          <w:sz w:val="24"/>
          <w:lang w:val="en-GB"/>
        </w:rPr>
        <w:t xml:space="preserve"> </w:t>
      </w:r>
      <w:r w:rsidRPr="003D5769">
        <w:rPr>
          <w:sz w:val="24"/>
          <w:lang w:val="en-GB"/>
        </w:rPr>
        <w:t>prior</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b/>
          <w:i/>
          <w:color w:val="000000"/>
          <w:sz w:val="24"/>
          <w:highlight w:val="yellow"/>
          <w:lang w:val="en-GB"/>
        </w:rPr>
        <w:t>[Guidance:</w:t>
      </w:r>
      <w:r w:rsidRPr="003D5769">
        <w:rPr>
          <w:b/>
          <w:i/>
          <w:color w:val="000000"/>
          <w:spacing w:val="-5"/>
          <w:sz w:val="24"/>
          <w:highlight w:val="yellow"/>
          <w:lang w:val="en-GB"/>
        </w:rPr>
        <w:t xml:space="preserve"> </w:t>
      </w:r>
      <w:r w:rsidRPr="003D5769">
        <w:rPr>
          <w:b/>
          <w:i/>
          <w:color w:val="000000"/>
          <w:sz w:val="24"/>
          <w:highlight w:val="yellow"/>
          <w:lang w:val="en-GB"/>
        </w:rPr>
        <w:t>add</w:t>
      </w:r>
      <w:r w:rsidRPr="003D5769">
        <w:rPr>
          <w:b/>
          <w:i/>
          <w:color w:val="000000"/>
          <w:spacing w:val="-7"/>
          <w:sz w:val="24"/>
          <w:highlight w:val="yellow"/>
          <w:lang w:val="en-GB"/>
        </w:rPr>
        <w:t xml:space="preserve"> </w:t>
      </w:r>
      <w:r w:rsidRPr="003D5769">
        <w:rPr>
          <w:b/>
          <w:i/>
          <w:color w:val="000000"/>
          <w:sz w:val="24"/>
          <w:highlight w:val="yellow"/>
          <w:lang w:val="en-GB"/>
        </w:rPr>
        <w:t>appropriate</w:t>
      </w:r>
      <w:r w:rsidRPr="003D5769">
        <w:rPr>
          <w:b/>
          <w:i/>
          <w:color w:val="000000"/>
          <w:spacing w:val="-3"/>
          <w:sz w:val="24"/>
          <w:highlight w:val="yellow"/>
          <w:lang w:val="en-GB"/>
        </w:rPr>
        <w:t xml:space="preserve"> </w:t>
      </w:r>
      <w:r w:rsidRPr="003D5769">
        <w:rPr>
          <w:b/>
          <w:i/>
          <w:color w:val="000000"/>
          <w:sz w:val="24"/>
          <w:highlight w:val="yellow"/>
          <w:lang w:val="en-GB"/>
        </w:rPr>
        <w:t>wording</w:t>
      </w:r>
      <w:r w:rsidRPr="003D5769">
        <w:rPr>
          <w:b/>
          <w:i/>
          <w:color w:val="000000"/>
          <w:spacing w:val="-7"/>
          <w:sz w:val="24"/>
          <w:highlight w:val="yellow"/>
          <w:lang w:val="en-GB"/>
        </w:rPr>
        <w:t xml:space="preserve"> </w:t>
      </w:r>
      <w:r w:rsidRPr="003D5769">
        <w:rPr>
          <w:b/>
          <w:i/>
          <w:color w:val="000000"/>
          <w:sz w:val="24"/>
          <w:highlight w:val="yellow"/>
          <w:lang w:val="en-GB"/>
        </w:rPr>
        <w:t>with</w:t>
      </w:r>
    </w:p>
    <w:p w14:paraId="3844C216" w14:textId="77777777" w:rsidR="00850639" w:rsidRPr="003D5769" w:rsidRDefault="00850639">
      <w:pPr>
        <w:rPr>
          <w:sz w:val="24"/>
          <w:lang w:val="en-GB"/>
        </w:rPr>
        <w:sectPr w:rsidR="00850639" w:rsidRPr="003D5769">
          <w:headerReference w:type="default" r:id="rId96"/>
          <w:footerReference w:type="default" r:id="rId97"/>
          <w:pgSz w:w="11910" w:h="16840"/>
          <w:pgMar w:top="920" w:right="660" w:bottom="1180" w:left="680" w:header="715" w:footer="998" w:gutter="0"/>
          <w:pgNumType w:start="1"/>
          <w:cols w:space="720"/>
        </w:sectPr>
      </w:pPr>
    </w:p>
    <w:p w14:paraId="40D6921F" w14:textId="77777777" w:rsidR="00850639" w:rsidRPr="003D5769" w:rsidRDefault="00850639">
      <w:pPr>
        <w:pStyle w:val="BodyText"/>
        <w:spacing w:before="227"/>
        <w:rPr>
          <w:b/>
          <w:i/>
          <w:lang w:val="en-GB"/>
        </w:rPr>
      </w:pPr>
    </w:p>
    <w:p w14:paraId="02B077B9" w14:textId="77777777" w:rsidR="00850639" w:rsidRPr="003D5769" w:rsidRDefault="00A15285">
      <w:pPr>
        <w:ind w:left="1667" w:right="856"/>
        <w:rPr>
          <w:sz w:val="24"/>
          <w:lang w:val="en-GB"/>
        </w:rPr>
      </w:pPr>
      <w:r w:rsidRPr="003D5769">
        <w:rPr>
          <w:b/>
          <w:i/>
          <w:color w:val="000000"/>
          <w:sz w:val="24"/>
          <w:highlight w:val="yellow"/>
          <w:lang w:val="en-GB"/>
        </w:rPr>
        <w:t>respect to status of contract. All Paragraphs must be reviewed to</w:t>
      </w:r>
      <w:r w:rsidRPr="003D5769">
        <w:rPr>
          <w:b/>
          <w:i/>
          <w:color w:val="000000"/>
          <w:sz w:val="24"/>
          <w:lang w:val="en-GB"/>
        </w:rPr>
        <w:t xml:space="preserve"> </w:t>
      </w:r>
      <w:r w:rsidRPr="003D5769">
        <w:rPr>
          <w:b/>
          <w:i/>
          <w:color w:val="000000"/>
          <w:sz w:val="24"/>
          <w:highlight w:val="yellow"/>
          <w:lang w:val="en-GB"/>
        </w:rPr>
        <w:t>ensure</w:t>
      </w:r>
      <w:r w:rsidRPr="003D5769">
        <w:rPr>
          <w:b/>
          <w:i/>
          <w:color w:val="000000"/>
          <w:spacing w:val="-3"/>
          <w:sz w:val="24"/>
          <w:highlight w:val="yellow"/>
          <w:lang w:val="en-GB"/>
        </w:rPr>
        <w:t xml:space="preserve"> </w:t>
      </w:r>
      <w:r w:rsidRPr="003D5769">
        <w:rPr>
          <w:b/>
          <w:i/>
          <w:color w:val="000000"/>
          <w:sz w:val="24"/>
          <w:highlight w:val="yellow"/>
          <w:lang w:val="en-GB"/>
        </w:rPr>
        <w:t>that</w:t>
      </w:r>
      <w:r w:rsidRPr="003D5769">
        <w:rPr>
          <w:b/>
          <w:i/>
          <w:color w:val="000000"/>
          <w:spacing w:val="-5"/>
          <w:sz w:val="24"/>
          <w:highlight w:val="yellow"/>
          <w:lang w:val="en-GB"/>
        </w:rPr>
        <w:t xml:space="preserve"> </w:t>
      </w:r>
      <w:r w:rsidRPr="003D5769">
        <w:rPr>
          <w:b/>
          <w:i/>
          <w:color w:val="000000"/>
          <w:sz w:val="24"/>
          <w:highlight w:val="yellow"/>
          <w:lang w:val="en-GB"/>
        </w:rPr>
        <w:t>the</w:t>
      </w:r>
      <w:r w:rsidRPr="003D5769">
        <w:rPr>
          <w:b/>
          <w:i/>
          <w:color w:val="000000"/>
          <w:spacing w:val="-5"/>
          <w:sz w:val="24"/>
          <w:highlight w:val="yellow"/>
          <w:lang w:val="en-GB"/>
        </w:rPr>
        <w:t xml:space="preserve"> </w:t>
      </w:r>
      <w:r w:rsidRPr="003D5769">
        <w:rPr>
          <w:b/>
          <w:i/>
          <w:color w:val="000000"/>
          <w:sz w:val="24"/>
          <w:highlight w:val="yellow"/>
          <w:lang w:val="en-GB"/>
        </w:rPr>
        <w:t>wording</w:t>
      </w:r>
      <w:r w:rsidRPr="003D5769">
        <w:rPr>
          <w:b/>
          <w:i/>
          <w:color w:val="000000"/>
          <w:spacing w:val="-4"/>
          <w:sz w:val="24"/>
          <w:highlight w:val="yellow"/>
          <w:lang w:val="en-GB"/>
        </w:rPr>
        <w:t xml:space="preserve"> </w:t>
      </w:r>
      <w:r w:rsidRPr="003D5769">
        <w:rPr>
          <w:b/>
          <w:i/>
          <w:color w:val="000000"/>
          <w:sz w:val="24"/>
          <w:highlight w:val="yellow"/>
          <w:lang w:val="en-GB"/>
        </w:rPr>
        <w:t>added</w:t>
      </w:r>
      <w:r w:rsidRPr="003D5769">
        <w:rPr>
          <w:b/>
          <w:i/>
          <w:color w:val="000000"/>
          <w:spacing w:val="-4"/>
          <w:sz w:val="24"/>
          <w:highlight w:val="yellow"/>
          <w:lang w:val="en-GB"/>
        </w:rPr>
        <w:t xml:space="preserve"> </w:t>
      </w:r>
      <w:r w:rsidRPr="003D5769">
        <w:rPr>
          <w:b/>
          <w:i/>
          <w:color w:val="000000"/>
          <w:sz w:val="24"/>
          <w:highlight w:val="yellow"/>
          <w:lang w:val="en-GB"/>
        </w:rPr>
        <w:t>is</w:t>
      </w:r>
      <w:r w:rsidRPr="003D5769">
        <w:rPr>
          <w:b/>
          <w:i/>
          <w:color w:val="000000"/>
          <w:spacing w:val="-5"/>
          <w:sz w:val="24"/>
          <w:highlight w:val="yellow"/>
          <w:lang w:val="en-GB"/>
        </w:rPr>
        <w:t xml:space="preserve"> </w:t>
      </w:r>
      <w:r w:rsidRPr="003D5769">
        <w:rPr>
          <w:b/>
          <w:i/>
          <w:color w:val="000000"/>
          <w:sz w:val="24"/>
          <w:highlight w:val="yellow"/>
          <w:lang w:val="en-GB"/>
        </w:rPr>
        <w:t>consistent</w:t>
      </w:r>
      <w:r w:rsidRPr="003D5769">
        <w:rPr>
          <w:b/>
          <w:i/>
          <w:color w:val="000000"/>
          <w:spacing w:val="-5"/>
          <w:sz w:val="24"/>
          <w:highlight w:val="yellow"/>
          <w:lang w:val="en-GB"/>
        </w:rPr>
        <w:t xml:space="preserve"> </w:t>
      </w:r>
      <w:r w:rsidRPr="003D5769">
        <w:rPr>
          <w:b/>
          <w:i/>
          <w:color w:val="000000"/>
          <w:sz w:val="24"/>
          <w:highlight w:val="yellow"/>
          <w:lang w:val="en-GB"/>
        </w:rPr>
        <w:t>with</w:t>
      </w:r>
      <w:r w:rsidRPr="003D5769">
        <w:rPr>
          <w:b/>
          <w:i/>
          <w:color w:val="000000"/>
          <w:spacing w:val="-4"/>
          <w:sz w:val="24"/>
          <w:highlight w:val="yellow"/>
          <w:lang w:val="en-GB"/>
        </w:rPr>
        <w:t xml:space="preserve"> </w:t>
      </w:r>
      <w:r w:rsidRPr="003D5769">
        <w:rPr>
          <w:b/>
          <w:i/>
          <w:color w:val="000000"/>
          <w:sz w:val="24"/>
          <w:highlight w:val="yellow"/>
          <w:lang w:val="en-GB"/>
        </w:rPr>
        <w:t>all</w:t>
      </w:r>
      <w:r w:rsidRPr="003D5769">
        <w:rPr>
          <w:b/>
          <w:i/>
          <w:color w:val="000000"/>
          <w:spacing w:val="-3"/>
          <w:sz w:val="24"/>
          <w:highlight w:val="yellow"/>
          <w:lang w:val="en-GB"/>
        </w:rPr>
        <w:t xml:space="preserve"> </w:t>
      </w:r>
      <w:r w:rsidRPr="003D5769">
        <w:rPr>
          <w:b/>
          <w:i/>
          <w:color w:val="000000"/>
          <w:sz w:val="24"/>
          <w:highlight w:val="yellow"/>
          <w:lang w:val="en-GB"/>
        </w:rPr>
        <w:t>other</w:t>
      </w:r>
      <w:r w:rsidRPr="003D5769">
        <w:rPr>
          <w:b/>
          <w:i/>
          <w:color w:val="000000"/>
          <w:spacing w:val="-5"/>
          <w:sz w:val="24"/>
          <w:highlight w:val="yellow"/>
          <w:lang w:val="en-GB"/>
        </w:rPr>
        <w:t xml:space="preserve"> </w:t>
      </w:r>
      <w:r w:rsidRPr="003D5769">
        <w:rPr>
          <w:b/>
          <w:i/>
          <w:color w:val="000000"/>
          <w:sz w:val="24"/>
          <w:highlight w:val="yellow"/>
          <w:lang w:val="en-GB"/>
        </w:rPr>
        <w:t>Paragraphs</w:t>
      </w:r>
      <w:r w:rsidRPr="003D5769">
        <w:rPr>
          <w:b/>
          <w:i/>
          <w:color w:val="000000"/>
          <w:sz w:val="24"/>
          <w:lang w:val="en-GB"/>
        </w:rPr>
        <w:t xml:space="preserve"> </w:t>
      </w:r>
      <w:r w:rsidRPr="003D5769">
        <w:rPr>
          <w:b/>
          <w:i/>
          <w:color w:val="000000"/>
          <w:sz w:val="24"/>
          <w:highlight w:val="yellow"/>
          <w:lang w:val="en-GB"/>
        </w:rPr>
        <w:t>in the Schedule]</w:t>
      </w:r>
      <w:r w:rsidRPr="003D5769">
        <w:rPr>
          <w:b/>
          <w:i/>
          <w:color w:val="000000"/>
          <w:sz w:val="24"/>
          <w:lang w:val="en-GB"/>
        </w:rPr>
        <w:t xml:space="preserve"> </w:t>
      </w:r>
      <w:r w:rsidRPr="003D5769">
        <w:rPr>
          <w:color w:val="000000"/>
          <w:sz w:val="24"/>
          <w:lang w:val="en-GB"/>
        </w:rPr>
        <w:t xml:space="preserve">the Supplier shall provide a valid Cyber Essentials Certificate to the Buyer. Where the Supplier fails to comply with this Paragraph </w:t>
      </w:r>
      <w:hyperlink w:anchor="_bookmark58" w:history="1">
        <w:r w:rsidRPr="003D5769">
          <w:rPr>
            <w:color w:val="000000"/>
            <w:sz w:val="24"/>
            <w:lang w:val="en-GB"/>
          </w:rPr>
          <w:t>2.1</w:t>
        </w:r>
      </w:hyperlink>
      <w:r w:rsidRPr="003D5769">
        <w:rPr>
          <w:color w:val="000000"/>
          <w:sz w:val="24"/>
          <w:lang w:val="en-GB"/>
        </w:rPr>
        <w:t xml:space="preserve"> it shall be prohibited from commencing the provision of Deliverables under this Contract until such time as the Supplier has evidenced to the Buyer its compliance with this Paragraph </w:t>
      </w:r>
      <w:hyperlink w:anchor="_bookmark58" w:history="1">
        <w:r w:rsidRPr="003D5769">
          <w:rPr>
            <w:color w:val="000000"/>
            <w:sz w:val="24"/>
            <w:lang w:val="en-GB"/>
          </w:rPr>
          <w:t>2.1</w:t>
        </w:r>
      </w:hyperlink>
      <w:r w:rsidRPr="003D5769">
        <w:rPr>
          <w:color w:val="000000"/>
          <w:sz w:val="24"/>
          <w:lang w:val="en-GB"/>
        </w:rPr>
        <w:t>.</w:t>
      </w:r>
    </w:p>
    <w:p w14:paraId="46ED9A1F" w14:textId="77777777" w:rsidR="00850639" w:rsidRPr="003D5769" w:rsidRDefault="00A15285">
      <w:pPr>
        <w:pStyle w:val="ListParagraph"/>
        <w:numPr>
          <w:ilvl w:val="1"/>
          <w:numId w:val="15"/>
        </w:numPr>
        <w:tabs>
          <w:tab w:val="left" w:pos="1667"/>
        </w:tabs>
        <w:spacing w:before="120"/>
        <w:ind w:right="953"/>
        <w:rPr>
          <w:sz w:val="24"/>
          <w:lang w:val="en-GB"/>
        </w:rPr>
      </w:pPr>
      <w:bookmarkStart w:id="104" w:name="_bookmark59"/>
      <w:bookmarkEnd w:id="104"/>
      <w:r w:rsidRPr="003D5769">
        <w:rPr>
          <w:sz w:val="24"/>
          <w:lang w:val="en-GB"/>
        </w:rPr>
        <w:t>Where the Supplier continues to Process Cyber Essentials Scheme Data during this Contract Period of this Contract the Supplier shall deliver</w:t>
      </w:r>
      <w:r w:rsidRPr="003D5769">
        <w:rPr>
          <w:spacing w:val="-1"/>
          <w:sz w:val="24"/>
          <w:lang w:val="en-GB"/>
        </w:rPr>
        <w:t xml:space="preserve"> </w:t>
      </w:r>
      <w:r w:rsidRPr="003D5769">
        <w:rPr>
          <w:sz w:val="24"/>
          <w:lang w:val="en-GB"/>
        </w:rPr>
        <w:t>to the Buyer evidence of renewal of the Cyber Essentials Certificate on each anniversary</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first</w:t>
      </w:r>
      <w:r w:rsidRPr="003D5769">
        <w:rPr>
          <w:spacing w:val="-5"/>
          <w:sz w:val="24"/>
          <w:lang w:val="en-GB"/>
        </w:rPr>
        <w:t xml:space="preserve"> </w:t>
      </w:r>
      <w:r w:rsidRPr="003D5769">
        <w:rPr>
          <w:sz w:val="24"/>
          <w:lang w:val="en-GB"/>
        </w:rPr>
        <w:t>applicable</w:t>
      </w:r>
      <w:r w:rsidRPr="003D5769">
        <w:rPr>
          <w:spacing w:val="-2"/>
          <w:sz w:val="24"/>
          <w:lang w:val="en-GB"/>
        </w:rPr>
        <w:t xml:space="preserve"> </w:t>
      </w:r>
      <w:r w:rsidRPr="003D5769">
        <w:rPr>
          <w:sz w:val="24"/>
          <w:lang w:val="en-GB"/>
        </w:rPr>
        <w:t>certificate</w:t>
      </w:r>
      <w:r w:rsidRPr="003D5769">
        <w:rPr>
          <w:spacing w:val="-2"/>
          <w:sz w:val="24"/>
          <w:lang w:val="en-GB"/>
        </w:rPr>
        <w:t xml:space="preserve"> </w:t>
      </w:r>
      <w:r w:rsidRPr="003D5769">
        <w:rPr>
          <w:sz w:val="24"/>
          <w:lang w:val="en-GB"/>
        </w:rPr>
        <w:t>obtained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 xml:space="preserve">under Paragraph </w:t>
      </w:r>
      <w:hyperlink w:anchor="_bookmark58" w:history="1">
        <w:r w:rsidRPr="003D5769">
          <w:rPr>
            <w:sz w:val="24"/>
            <w:lang w:val="en-GB"/>
          </w:rPr>
          <w:t>2.1</w:t>
        </w:r>
      </w:hyperlink>
      <w:r w:rsidRPr="003D5769">
        <w:rPr>
          <w:sz w:val="24"/>
          <w:lang w:val="en-GB"/>
        </w:rPr>
        <w:t>.</w:t>
      </w:r>
    </w:p>
    <w:p w14:paraId="243E6DA9" w14:textId="77777777" w:rsidR="00850639" w:rsidRPr="003D5769" w:rsidRDefault="00A15285">
      <w:pPr>
        <w:pStyle w:val="ListParagraph"/>
        <w:numPr>
          <w:ilvl w:val="1"/>
          <w:numId w:val="15"/>
        </w:numPr>
        <w:tabs>
          <w:tab w:val="left" w:pos="1667"/>
        </w:tabs>
        <w:spacing w:before="120"/>
        <w:ind w:right="1145"/>
        <w:rPr>
          <w:sz w:val="24"/>
          <w:lang w:val="en-GB"/>
        </w:rPr>
      </w:pPr>
      <w:bookmarkStart w:id="105" w:name="_bookmark60"/>
      <w:bookmarkEnd w:id="105"/>
      <w:r w:rsidRPr="003D5769">
        <w:rPr>
          <w:sz w:val="24"/>
          <w:lang w:val="en-GB"/>
        </w:rPr>
        <w:t>Where</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is</w:t>
      </w:r>
      <w:r w:rsidRPr="003D5769">
        <w:rPr>
          <w:spacing w:val="-5"/>
          <w:sz w:val="24"/>
          <w:lang w:val="en-GB"/>
        </w:rPr>
        <w:t xml:space="preserve"> </w:t>
      </w:r>
      <w:r w:rsidRPr="003D5769">
        <w:rPr>
          <w:sz w:val="24"/>
          <w:lang w:val="en-GB"/>
        </w:rPr>
        <w:t>due</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Process</w:t>
      </w:r>
      <w:r w:rsidRPr="003D5769">
        <w:rPr>
          <w:spacing w:val="-3"/>
          <w:sz w:val="24"/>
          <w:lang w:val="en-GB"/>
        </w:rPr>
        <w:t xml:space="preserve"> </w:t>
      </w:r>
      <w:r w:rsidRPr="003D5769">
        <w:rPr>
          <w:sz w:val="24"/>
          <w:lang w:val="en-GB"/>
        </w:rPr>
        <w:t>Cyber</w:t>
      </w:r>
      <w:r w:rsidRPr="003D5769">
        <w:rPr>
          <w:spacing w:val="-6"/>
          <w:sz w:val="24"/>
          <w:lang w:val="en-GB"/>
        </w:rPr>
        <w:t xml:space="preserve"> </w:t>
      </w:r>
      <w:r w:rsidRPr="003D5769">
        <w:rPr>
          <w:sz w:val="24"/>
          <w:lang w:val="en-GB"/>
        </w:rPr>
        <w:t>Essentials</w:t>
      </w:r>
      <w:r w:rsidRPr="003D5769">
        <w:rPr>
          <w:spacing w:val="-5"/>
          <w:sz w:val="24"/>
          <w:lang w:val="en-GB"/>
        </w:rPr>
        <w:t xml:space="preserve"> </w:t>
      </w:r>
      <w:r w:rsidRPr="003D5769">
        <w:rPr>
          <w:sz w:val="24"/>
          <w:lang w:val="en-GB"/>
        </w:rPr>
        <w:t>Scheme</w:t>
      </w:r>
      <w:r w:rsidRPr="003D5769">
        <w:rPr>
          <w:spacing w:val="-2"/>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the Supplier shall deliver to the Buyer evidence of:</w:t>
      </w:r>
    </w:p>
    <w:p w14:paraId="0A01A113" w14:textId="77777777" w:rsidR="00850639" w:rsidRPr="003D5769" w:rsidRDefault="00A15285">
      <w:pPr>
        <w:pStyle w:val="ListParagraph"/>
        <w:numPr>
          <w:ilvl w:val="2"/>
          <w:numId w:val="15"/>
        </w:numPr>
        <w:tabs>
          <w:tab w:val="left" w:pos="2516"/>
        </w:tabs>
        <w:spacing w:before="120"/>
        <w:ind w:right="958"/>
        <w:rPr>
          <w:sz w:val="24"/>
          <w:lang w:val="en-GB"/>
        </w:rPr>
      </w:pPr>
      <w:r w:rsidRPr="003D5769">
        <w:rPr>
          <w:sz w:val="24"/>
          <w:lang w:val="en-GB"/>
        </w:rPr>
        <w:t>a</w:t>
      </w:r>
      <w:r w:rsidRPr="003D5769">
        <w:rPr>
          <w:spacing w:val="-3"/>
          <w:sz w:val="24"/>
          <w:lang w:val="en-GB"/>
        </w:rPr>
        <w:t xml:space="preserve"> </w:t>
      </w:r>
      <w:r w:rsidRPr="003D5769">
        <w:rPr>
          <w:sz w:val="24"/>
          <w:lang w:val="en-GB"/>
        </w:rPr>
        <w:t>valid</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current</w:t>
      </w:r>
      <w:r w:rsidRPr="003D5769">
        <w:rPr>
          <w:spacing w:val="-3"/>
          <w:sz w:val="24"/>
          <w:lang w:val="en-GB"/>
        </w:rPr>
        <w:t xml:space="preserve"> </w:t>
      </w:r>
      <w:r w:rsidRPr="003D5769">
        <w:rPr>
          <w:sz w:val="24"/>
          <w:lang w:val="en-GB"/>
        </w:rPr>
        <w:t>Cyber</w:t>
      </w:r>
      <w:r w:rsidRPr="003D5769">
        <w:rPr>
          <w:spacing w:val="-5"/>
          <w:sz w:val="24"/>
          <w:lang w:val="en-GB"/>
        </w:rPr>
        <w:t xml:space="preserve"> </w:t>
      </w:r>
      <w:r w:rsidRPr="003D5769">
        <w:rPr>
          <w:sz w:val="24"/>
          <w:lang w:val="en-GB"/>
        </w:rPr>
        <w:t>Essentials</w:t>
      </w:r>
      <w:r w:rsidRPr="003D5769">
        <w:rPr>
          <w:spacing w:val="-4"/>
          <w:sz w:val="24"/>
          <w:lang w:val="en-GB"/>
        </w:rPr>
        <w:t xml:space="preserve"> </w:t>
      </w:r>
      <w:r w:rsidRPr="003D5769">
        <w:rPr>
          <w:sz w:val="24"/>
          <w:lang w:val="en-GB"/>
        </w:rPr>
        <w:t>Certificate</w:t>
      </w:r>
      <w:r w:rsidRPr="003D5769">
        <w:rPr>
          <w:spacing w:val="-3"/>
          <w:sz w:val="24"/>
          <w:lang w:val="en-GB"/>
        </w:rPr>
        <w:t xml:space="preserve"> </w:t>
      </w:r>
      <w:r w:rsidRPr="003D5769">
        <w:rPr>
          <w:sz w:val="24"/>
          <w:lang w:val="en-GB"/>
        </w:rPr>
        <w:t>before</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Supplier Processes any such Cyber Essentials Scheme Data; and</w:t>
      </w:r>
    </w:p>
    <w:p w14:paraId="7B8CFD9C" w14:textId="77777777" w:rsidR="00850639" w:rsidRPr="003D5769" w:rsidRDefault="00A15285">
      <w:pPr>
        <w:pStyle w:val="ListParagraph"/>
        <w:numPr>
          <w:ilvl w:val="2"/>
          <w:numId w:val="15"/>
        </w:numPr>
        <w:tabs>
          <w:tab w:val="left" w:pos="2516"/>
        </w:tabs>
        <w:spacing w:before="120"/>
        <w:ind w:right="788"/>
        <w:rPr>
          <w:sz w:val="24"/>
          <w:lang w:val="en-GB"/>
        </w:rPr>
      </w:pPr>
      <w:r w:rsidRPr="003D5769">
        <w:rPr>
          <w:sz w:val="24"/>
          <w:lang w:val="en-GB"/>
        </w:rPr>
        <w:t>renewal of the valid Cyber Essentials Certificate on each anniversary</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first</w:t>
      </w:r>
      <w:r w:rsidRPr="003D5769">
        <w:rPr>
          <w:spacing w:val="-6"/>
          <w:sz w:val="24"/>
          <w:lang w:val="en-GB"/>
        </w:rPr>
        <w:t xml:space="preserve"> </w:t>
      </w:r>
      <w:r w:rsidRPr="003D5769">
        <w:rPr>
          <w:sz w:val="24"/>
          <w:lang w:val="en-GB"/>
        </w:rPr>
        <w:t>Cyber</w:t>
      </w:r>
      <w:r w:rsidRPr="003D5769">
        <w:rPr>
          <w:spacing w:val="-5"/>
          <w:sz w:val="24"/>
          <w:lang w:val="en-GB"/>
        </w:rPr>
        <w:t xml:space="preserve"> </w:t>
      </w:r>
      <w:r w:rsidRPr="003D5769">
        <w:rPr>
          <w:sz w:val="24"/>
          <w:lang w:val="en-GB"/>
        </w:rPr>
        <w:t>Essentials</w:t>
      </w:r>
      <w:r w:rsidRPr="003D5769">
        <w:rPr>
          <w:spacing w:val="-4"/>
          <w:sz w:val="24"/>
          <w:lang w:val="en-GB"/>
        </w:rPr>
        <w:t xml:space="preserve"> </w:t>
      </w:r>
      <w:r w:rsidRPr="003D5769">
        <w:rPr>
          <w:sz w:val="24"/>
          <w:lang w:val="en-GB"/>
        </w:rPr>
        <w:t>Scheme</w:t>
      </w:r>
      <w:r w:rsidRPr="003D5769">
        <w:rPr>
          <w:spacing w:val="-3"/>
          <w:sz w:val="24"/>
          <w:lang w:val="en-GB"/>
        </w:rPr>
        <w:t xml:space="preserve"> </w:t>
      </w:r>
      <w:r w:rsidRPr="003D5769">
        <w:rPr>
          <w:sz w:val="24"/>
          <w:lang w:val="en-GB"/>
        </w:rPr>
        <w:t>certificate</w:t>
      </w:r>
      <w:r w:rsidRPr="003D5769">
        <w:rPr>
          <w:spacing w:val="-5"/>
          <w:sz w:val="24"/>
          <w:lang w:val="en-GB"/>
        </w:rPr>
        <w:t xml:space="preserve"> </w:t>
      </w:r>
      <w:r w:rsidRPr="003D5769">
        <w:rPr>
          <w:sz w:val="24"/>
          <w:lang w:val="en-GB"/>
        </w:rPr>
        <w:t xml:space="preserve">obtained by the Supplier under Paragraph </w:t>
      </w:r>
      <w:hyperlink w:anchor="_bookmark58" w:history="1">
        <w:r w:rsidRPr="003D5769">
          <w:rPr>
            <w:sz w:val="24"/>
            <w:lang w:val="en-GB"/>
          </w:rPr>
          <w:t>2.1</w:t>
        </w:r>
      </w:hyperlink>
      <w:r w:rsidRPr="003D5769">
        <w:rPr>
          <w:sz w:val="24"/>
          <w:lang w:val="en-GB"/>
        </w:rPr>
        <w:t>.</w:t>
      </w:r>
    </w:p>
    <w:p w14:paraId="6AEA5436" w14:textId="77777777" w:rsidR="00850639" w:rsidRPr="003D5769" w:rsidRDefault="00A15285">
      <w:pPr>
        <w:pStyle w:val="ListParagraph"/>
        <w:numPr>
          <w:ilvl w:val="1"/>
          <w:numId w:val="15"/>
        </w:numPr>
        <w:tabs>
          <w:tab w:val="left" w:pos="1667"/>
        </w:tabs>
        <w:spacing w:before="120"/>
        <w:ind w:right="848"/>
        <w:rPr>
          <w:sz w:val="24"/>
          <w:lang w:val="en-GB"/>
        </w:rPr>
      </w:pPr>
      <w:r w:rsidRPr="003D5769">
        <w:rPr>
          <w:sz w:val="24"/>
          <w:lang w:val="en-GB"/>
        </w:rPr>
        <w:t xml:space="preserve">In the event that the Supplier fails to comply with Paragraphs </w:t>
      </w:r>
      <w:hyperlink w:anchor="_bookmark59" w:history="1">
        <w:r w:rsidRPr="003D5769">
          <w:rPr>
            <w:sz w:val="24"/>
            <w:lang w:val="en-GB"/>
          </w:rPr>
          <w:t>2.2</w:t>
        </w:r>
      </w:hyperlink>
      <w:r w:rsidRPr="003D5769">
        <w:rPr>
          <w:sz w:val="24"/>
          <w:lang w:val="en-GB"/>
        </w:rPr>
        <w:t xml:space="preserve"> or </w:t>
      </w:r>
      <w:hyperlink w:anchor="_bookmark60" w:history="1">
        <w:r w:rsidRPr="003D5769">
          <w:rPr>
            <w:sz w:val="24"/>
            <w:lang w:val="en-GB"/>
          </w:rPr>
          <w:t>2.3</w:t>
        </w:r>
      </w:hyperlink>
      <w:r w:rsidRPr="003D5769">
        <w:rPr>
          <w:sz w:val="24"/>
          <w:lang w:val="en-GB"/>
        </w:rPr>
        <w:t xml:space="preserve"> (as applicable), the Buyer reserves the right to terminate this Contract for Material</w:t>
      </w:r>
      <w:r w:rsidRPr="003D5769">
        <w:rPr>
          <w:spacing w:val="-4"/>
          <w:sz w:val="24"/>
          <w:lang w:val="en-GB"/>
        </w:rPr>
        <w:t xml:space="preserve"> </w:t>
      </w:r>
      <w:r w:rsidRPr="003D5769">
        <w:rPr>
          <w:sz w:val="24"/>
          <w:lang w:val="en-GB"/>
        </w:rPr>
        <w:t>Default</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consequences</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termination</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Clause</w:t>
      </w:r>
      <w:r w:rsidRPr="003D5769">
        <w:rPr>
          <w:spacing w:val="-5"/>
          <w:sz w:val="24"/>
          <w:lang w:val="en-GB"/>
        </w:rPr>
        <w:t xml:space="preserve"> </w:t>
      </w:r>
      <w:r w:rsidRPr="003D5769">
        <w:rPr>
          <w:sz w:val="24"/>
          <w:lang w:val="en-GB"/>
        </w:rPr>
        <w:t>14.5.1</w:t>
      </w:r>
      <w:r w:rsidRPr="003D5769">
        <w:rPr>
          <w:spacing w:val="-3"/>
          <w:sz w:val="24"/>
          <w:lang w:val="en-GB"/>
        </w:rPr>
        <w:t xml:space="preserve"> </w:t>
      </w:r>
      <w:r w:rsidRPr="003D5769">
        <w:rPr>
          <w:sz w:val="24"/>
          <w:lang w:val="en-GB"/>
        </w:rPr>
        <w:t xml:space="preserve">shall </w:t>
      </w:r>
      <w:r w:rsidRPr="003D5769">
        <w:rPr>
          <w:spacing w:val="-2"/>
          <w:sz w:val="24"/>
          <w:lang w:val="en-GB"/>
        </w:rPr>
        <w:t>apply.</w:t>
      </w:r>
    </w:p>
    <w:p w14:paraId="3AAD9647" w14:textId="77777777" w:rsidR="00850639" w:rsidRPr="003D5769" w:rsidRDefault="00A15285">
      <w:pPr>
        <w:pStyle w:val="ListParagraph"/>
        <w:numPr>
          <w:ilvl w:val="1"/>
          <w:numId w:val="15"/>
        </w:numPr>
        <w:tabs>
          <w:tab w:val="left" w:pos="1667"/>
        </w:tabs>
        <w:spacing w:before="120"/>
        <w:ind w:right="1116"/>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ensure</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all</w:t>
      </w:r>
      <w:r w:rsidRPr="003D5769">
        <w:rPr>
          <w:spacing w:val="-7"/>
          <w:sz w:val="24"/>
          <w:lang w:val="en-GB"/>
        </w:rPr>
        <w:t xml:space="preserve"> </w:t>
      </w:r>
      <w:r w:rsidRPr="003D5769">
        <w:rPr>
          <w:sz w:val="24"/>
          <w:lang w:val="en-GB"/>
        </w:rPr>
        <w:t>Sub-Contracts</w:t>
      </w:r>
      <w:r w:rsidRPr="003D5769">
        <w:rPr>
          <w:spacing w:val="-4"/>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Subcontractors</w:t>
      </w:r>
      <w:r w:rsidRPr="003D5769">
        <w:rPr>
          <w:spacing w:val="-4"/>
          <w:sz w:val="24"/>
          <w:lang w:val="en-GB"/>
        </w:rPr>
        <w:t xml:space="preserve"> </w:t>
      </w:r>
      <w:r w:rsidRPr="003D5769">
        <w:rPr>
          <w:sz w:val="24"/>
          <w:lang w:val="en-GB"/>
        </w:rPr>
        <w:t>who Process Cyber Essentials Scheme Data require the Subcontractor to provide</w:t>
      </w:r>
      <w:r w:rsidRPr="003D5769">
        <w:rPr>
          <w:spacing w:val="-2"/>
          <w:sz w:val="24"/>
          <w:lang w:val="en-GB"/>
        </w:rPr>
        <w:t xml:space="preserve"> </w:t>
      </w:r>
      <w:r w:rsidRPr="003D5769">
        <w:rPr>
          <w:sz w:val="24"/>
          <w:lang w:val="en-GB"/>
        </w:rPr>
        <w:t>a valid Cyber</w:t>
      </w:r>
      <w:r w:rsidRPr="003D5769">
        <w:rPr>
          <w:spacing w:val="-4"/>
          <w:sz w:val="24"/>
          <w:lang w:val="en-GB"/>
        </w:rPr>
        <w:t xml:space="preserve"> </w:t>
      </w:r>
      <w:r w:rsidRPr="003D5769">
        <w:rPr>
          <w:sz w:val="24"/>
          <w:lang w:val="en-GB"/>
        </w:rPr>
        <w:t>Essentials</w:t>
      </w:r>
      <w:r w:rsidRPr="003D5769">
        <w:rPr>
          <w:spacing w:val="-1"/>
          <w:sz w:val="24"/>
          <w:lang w:val="en-GB"/>
        </w:rPr>
        <w:t xml:space="preserve"> </w:t>
      </w:r>
      <w:r w:rsidRPr="003D5769">
        <w:rPr>
          <w:sz w:val="24"/>
          <w:lang w:val="en-GB"/>
        </w:rPr>
        <w:t>Certificate,</w:t>
      </w:r>
      <w:r w:rsidRPr="003D5769">
        <w:rPr>
          <w:spacing w:val="-5"/>
          <w:sz w:val="24"/>
          <w:lang w:val="en-GB"/>
        </w:rPr>
        <w:t xml:space="preserve"> </w:t>
      </w:r>
      <w:r w:rsidRPr="003D5769">
        <w:rPr>
          <w:sz w:val="24"/>
          <w:lang w:val="en-GB"/>
        </w:rPr>
        <w:t>at the equivalent level</w:t>
      </w:r>
      <w:r w:rsidRPr="003D5769">
        <w:rPr>
          <w:spacing w:val="-1"/>
          <w:sz w:val="24"/>
          <w:lang w:val="en-GB"/>
        </w:rPr>
        <w:t xml:space="preserve"> </w:t>
      </w:r>
      <w:r w:rsidRPr="003D5769">
        <w:rPr>
          <w:sz w:val="24"/>
          <w:lang w:val="en-GB"/>
        </w:rPr>
        <w:t>to that held by the Supplier. The Supplier cannot require the Subcontractor to commence the provision of Deliverables under the Sub-Contract until the Subcontractor has evidenced to the Supplier that is holds a valid Cyber Essentials Certificate.</w:t>
      </w:r>
    </w:p>
    <w:p w14:paraId="306AE29B" w14:textId="77777777" w:rsidR="00850639" w:rsidRPr="003D5769" w:rsidRDefault="00A15285">
      <w:pPr>
        <w:pStyle w:val="ListParagraph"/>
        <w:numPr>
          <w:ilvl w:val="1"/>
          <w:numId w:val="15"/>
        </w:numPr>
        <w:tabs>
          <w:tab w:val="left" w:pos="1667"/>
        </w:tabs>
        <w:spacing w:before="240"/>
        <w:ind w:right="943"/>
        <w:rPr>
          <w:sz w:val="24"/>
          <w:lang w:val="en-GB"/>
        </w:rPr>
      </w:pPr>
      <w:r w:rsidRPr="003D5769">
        <w:rPr>
          <w:sz w:val="24"/>
          <w:lang w:val="en-GB"/>
        </w:rPr>
        <w:t>The Supplier must manage, and must ensure that all Subcontractors manage, all end-user devices used by the Supplier and the Subcontractor on which Cyber Essentials Scheme Data is processed by ensuring those devices are within the scope of the current Cyber Essentials Certificates held</w:t>
      </w:r>
      <w:r w:rsidRPr="003D5769">
        <w:rPr>
          <w:spacing w:val="-4"/>
          <w:sz w:val="24"/>
          <w:lang w:val="en-GB"/>
        </w:rPr>
        <w:t xml:space="preserve"> </w:t>
      </w:r>
      <w:r w:rsidRPr="003D5769">
        <w:rPr>
          <w:sz w:val="24"/>
          <w:lang w:val="en-GB"/>
        </w:rPr>
        <w:t>by</w:t>
      </w:r>
      <w:r w:rsidRPr="003D5769">
        <w:rPr>
          <w:spacing w:val="-3"/>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Subcontractor,</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ISO/IEC</w:t>
      </w:r>
      <w:r w:rsidRPr="003D5769">
        <w:rPr>
          <w:spacing w:val="-3"/>
          <w:sz w:val="24"/>
          <w:lang w:val="en-GB"/>
        </w:rPr>
        <w:t xml:space="preserve"> </w:t>
      </w:r>
      <w:r w:rsidRPr="003D5769">
        <w:rPr>
          <w:sz w:val="24"/>
          <w:lang w:val="en-GB"/>
        </w:rPr>
        <w:t>27001</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least ISO/IEC</w:t>
      </w:r>
      <w:r w:rsidRPr="003D5769">
        <w:rPr>
          <w:spacing w:val="-5"/>
          <w:sz w:val="24"/>
          <w:lang w:val="en-GB"/>
        </w:rPr>
        <w:t xml:space="preserve"> </w:t>
      </w:r>
      <w:r w:rsidRPr="003D5769">
        <w:rPr>
          <w:sz w:val="24"/>
          <w:lang w:val="en-GB"/>
        </w:rPr>
        <w:t>27001:2013)</w:t>
      </w:r>
      <w:r w:rsidRPr="003D5769">
        <w:rPr>
          <w:spacing w:val="-5"/>
          <w:sz w:val="24"/>
          <w:lang w:val="en-GB"/>
        </w:rPr>
        <w:t xml:space="preserve"> </w:t>
      </w:r>
      <w:r w:rsidRPr="003D5769">
        <w:rPr>
          <w:sz w:val="24"/>
          <w:lang w:val="en-GB"/>
        </w:rPr>
        <w:t>certification</w:t>
      </w:r>
      <w:r w:rsidRPr="003D5769">
        <w:rPr>
          <w:spacing w:val="-1"/>
          <w:sz w:val="24"/>
          <w:lang w:val="en-GB"/>
        </w:rPr>
        <w:t xml:space="preserve"> </w:t>
      </w:r>
      <w:r w:rsidRPr="003D5769">
        <w:rPr>
          <w:sz w:val="24"/>
          <w:lang w:val="en-GB"/>
        </w:rPr>
        <w:t>issued</w:t>
      </w:r>
      <w:r w:rsidRPr="003D5769">
        <w:rPr>
          <w:spacing w:val="-3"/>
          <w:sz w:val="24"/>
          <w:lang w:val="en-GB"/>
        </w:rPr>
        <w:t xml:space="preserve"> </w:t>
      </w:r>
      <w:r w:rsidRPr="003D5769">
        <w:rPr>
          <w:sz w:val="24"/>
          <w:lang w:val="en-GB"/>
        </w:rPr>
        <w:t>by</w:t>
      </w:r>
      <w:r w:rsidRPr="003D5769">
        <w:rPr>
          <w:spacing w:val="-4"/>
          <w:sz w:val="24"/>
          <w:lang w:val="en-GB"/>
        </w:rPr>
        <w:t xml:space="preserve"> </w:t>
      </w:r>
      <w:r w:rsidRPr="003D5769">
        <w:rPr>
          <w:sz w:val="24"/>
          <w:lang w:val="en-GB"/>
        </w:rPr>
        <w:t>a</w:t>
      </w:r>
      <w:r w:rsidRPr="003D5769">
        <w:rPr>
          <w:spacing w:val="-1"/>
          <w:sz w:val="24"/>
          <w:lang w:val="en-GB"/>
        </w:rPr>
        <w:t xml:space="preserve"> </w:t>
      </w:r>
      <w:r w:rsidRPr="003D5769">
        <w:rPr>
          <w:sz w:val="24"/>
          <w:lang w:val="en-GB"/>
        </w:rPr>
        <w:t>UKAS-approved</w:t>
      </w:r>
      <w:r w:rsidRPr="003D5769">
        <w:rPr>
          <w:spacing w:val="-1"/>
          <w:sz w:val="24"/>
          <w:lang w:val="en-GB"/>
        </w:rPr>
        <w:t xml:space="preserve"> </w:t>
      </w:r>
      <w:r w:rsidRPr="003D5769">
        <w:rPr>
          <w:sz w:val="24"/>
          <w:lang w:val="en-GB"/>
        </w:rPr>
        <w:t>certification body, where the scope of that certification includes the Deliverables.</w:t>
      </w:r>
    </w:p>
    <w:p w14:paraId="0F8432B9" w14:textId="77777777" w:rsidR="00850639" w:rsidRPr="003D5769" w:rsidRDefault="00A15285">
      <w:pPr>
        <w:pStyle w:val="ListParagraph"/>
        <w:numPr>
          <w:ilvl w:val="1"/>
          <w:numId w:val="15"/>
        </w:numPr>
        <w:tabs>
          <w:tab w:val="left" w:pos="1667"/>
        </w:tabs>
        <w:spacing w:before="241"/>
        <w:ind w:hanging="547"/>
        <w:rPr>
          <w:sz w:val="24"/>
          <w:lang w:val="en-GB"/>
        </w:rPr>
      </w:pPr>
      <w:r w:rsidRPr="003D5769">
        <w:rPr>
          <w:sz w:val="24"/>
          <w:lang w:val="en-GB"/>
        </w:rPr>
        <w:t>This</w:t>
      </w:r>
      <w:r w:rsidRPr="003D5769">
        <w:rPr>
          <w:spacing w:val="-5"/>
          <w:sz w:val="24"/>
          <w:lang w:val="en-GB"/>
        </w:rPr>
        <w:t xml:space="preserve"> </w:t>
      </w:r>
      <w:r w:rsidRPr="003D5769">
        <w:rPr>
          <w:sz w:val="24"/>
          <w:lang w:val="en-GB"/>
        </w:rPr>
        <w:t>Schedule</w:t>
      </w:r>
      <w:r w:rsidRPr="003D5769">
        <w:rPr>
          <w:spacing w:val="-1"/>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survive</w:t>
      </w:r>
      <w:r w:rsidRPr="003D5769">
        <w:rPr>
          <w:spacing w:val="-1"/>
          <w:sz w:val="24"/>
          <w:lang w:val="en-GB"/>
        </w:rPr>
        <w:t xml:space="preserve"> </w:t>
      </w:r>
      <w:r w:rsidRPr="003D5769">
        <w:rPr>
          <w:sz w:val="24"/>
          <w:lang w:val="en-GB"/>
        </w:rPr>
        <w:t>termination</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expiry</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this</w:t>
      </w:r>
      <w:r w:rsidRPr="003D5769">
        <w:rPr>
          <w:spacing w:val="-2"/>
          <w:sz w:val="24"/>
          <w:lang w:val="en-GB"/>
        </w:rPr>
        <w:t xml:space="preserve"> Contract.</w:t>
      </w:r>
    </w:p>
    <w:p w14:paraId="5D9A9196" w14:textId="77777777" w:rsidR="00850639" w:rsidRPr="003D5769" w:rsidRDefault="00850639">
      <w:pPr>
        <w:rPr>
          <w:sz w:val="24"/>
          <w:lang w:val="en-GB"/>
        </w:rPr>
        <w:sectPr w:rsidR="00850639" w:rsidRPr="003D5769">
          <w:pgSz w:w="11910" w:h="16840"/>
          <w:pgMar w:top="920" w:right="660" w:bottom="1180" w:left="680" w:header="715" w:footer="998" w:gutter="0"/>
          <w:cols w:space="720"/>
        </w:sectPr>
      </w:pPr>
    </w:p>
    <w:p w14:paraId="0DD0120B" w14:textId="77777777" w:rsidR="00850639" w:rsidRPr="003D5769" w:rsidRDefault="00850639">
      <w:pPr>
        <w:pStyle w:val="BodyText"/>
        <w:spacing w:before="89"/>
        <w:rPr>
          <w:sz w:val="36"/>
          <w:lang w:val="en-GB"/>
        </w:rPr>
      </w:pPr>
    </w:p>
    <w:p w14:paraId="0250EEB7" w14:textId="77777777" w:rsidR="00850639" w:rsidRPr="003D5769" w:rsidRDefault="00A15285">
      <w:pPr>
        <w:pStyle w:val="Heading1"/>
        <w:rPr>
          <w:lang w:val="en-GB"/>
        </w:rPr>
      </w:pPr>
      <w:bookmarkStart w:id="106" w:name="Mid-Tier_Schedule_21__Variation_Form__v1"/>
      <w:bookmarkEnd w:id="106"/>
      <w:r w:rsidRPr="003D5769">
        <w:rPr>
          <w:lang w:val="en-GB"/>
        </w:rPr>
        <w:t>Schedule</w:t>
      </w:r>
      <w:r w:rsidRPr="003D5769">
        <w:rPr>
          <w:spacing w:val="-6"/>
          <w:lang w:val="en-GB"/>
        </w:rPr>
        <w:t xml:space="preserve"> </w:t>
      </w:r>
      <w:r w:rsidRPr="003D5769">
        <w:rPr>
          <w:lang w:val="en-GB"/>
        </w:rPr>
        <w:t>21</w:t>
      </w:r>
      <w:r w:rsidRPr="003D5769">
        <w:rPr>
          <w:spacing w:val="-5"/>
          <w:lang w:val="en-GB"/>
        </w:rPr>
        <w:t xml:space="preserve"> </w:t>
      </w:r>
      <w:r w:rsidRPr="003D5769">
        <w:rPr>
          <w:lang w:val="en-GB"/>
        </w:rPr>
        <w:t>(Variation</w:t>
      </w:r>
      <w:r w:rsidRPr="003D5769">
        <w:rPr>
          <w:spacing w:val="-3"/>
          <w:lang w:val="en-GB"/>
        </w:rPr>
        <w:t xml:space="preserve"> </w:t>
      </w:r>
      <w:r w:rsidRPr="003D5769">
        <w:rPr>
          <w:spacing w:val="-4"/>
          <w:lang w:val="en-GB"/>
        </w:rPr>
        <w:t>Form)</w:t>
      </w:r>
    </w:p>
    <w:p w14:paraId="75E2973A" w14:textId="77777777" w:rsidR="00850639" w:rsidRPr="003D5769" w:rsidRDefault="00A15285">
      <w:pPr>
        <w:pStyle w:val="BodyText"/>
        <w:spacing w:before="263"/>
        <w:ind w:left="760"/>
        <w:rPr>
          <w:lang w:val="en-GB"/>
        </w:rPr>
      </w:pPr>
      <w:r w:rsidRPr="003D5769">
        <w:rPr>
          <w:lang w:val="en-GB"/>
        </w:rPr>
        <w:t>This</w:t>
      </w:r>
      <w:r w:rsidRPr="003D5769">
        <w:rPr>
          <w:spacing w:val="-4"/>
          <w:lang w:val="en-GB"/>
        </w:rPr>
        <w:t xml:space="preserve"> </w:t>
      </w:r>
      <w:r w:rsidRPr="003D5769">
        <w:rPr>
          <w:lang w:val="en-GB"/>
        </w:rPr>
        <w:t>form</w:t>
      </w:r>
      <w:r w:rsidRPr="003D5769">
        <w:rPr>
          <w:spacing w:val="-3"/>
          <w:lang w:val="en-GB"/>
        </w:rPr>
        <w:t xml:space="preserve"> </w:t>
      </w:r>
      <w:r w:rsidRPr="003D5769">
        <w:rPr>
          <w:lang w:val="en-GB"/>
        </w:rPr>
        <w:t>is</w:t>
      </w:r>
      <w:r w:rsidRPr="003D5769">
        <w:rPr>
          <w:spacing w:val="-7"/>
          <w:lang w:val="en-GB"/>
        </w:rPr>
        <w:t xml:space="preserve"> </w:t>
      </w:r>
      <w:r w:rsidRPr="003D5769">
        <w:rPr>
          <w:lang w:val="en-GB"/>
        </w:rPr>
        <w:t>to</w:t>
      </w:r>
      <w:r w:rsidRPr="003D5769">
        <w:rPr>
          <w:spacing w:val="-6"/>
          <w:lang w:val="en-GB"/>
        </w:rPr>
        <w:t xml:space="preserve"> </w:t>
      </w:r>
      <w:r w:rsidRPr="003D5769">
        <w:rPr>
          <w:lang w:val="en-GB"/>
        </w:rPr>
        <w:t>be</w:t>
      </w:r>
      <w:r w:rsidRPr="003D5769">
        <w:rPr>
          <w:spacing w:val="-6"/>
          <w:lang w:val="en-GB"/>
        </w:rPr>
        <w:t xml:space="preserve"> </w:t>
      </w:r>
      <w:r w:rsidRPr="003D5769">
        <w:rPr>
          <w:lang w:val="en-GB"/>
        </w:rPr>
        <w:t>used</w:t>
      </w:r>
      <w:r w:rsidRPr="003D5769">
        <w:rPr>
          <w:spacing w:val="-6"/>
          <w:lang w:val="en-GB"/>
        </w:rPr>
        <w:t xml:space="preserve"> </w:t>
      </w:r>
      <w:r w:rsidRPr="003D5769">
        <w:rPr>
          <w:lang w:val="en-GB"/>
        </w:rPr>
        <w:t>in</w:t>
      </w:r>
      <w:r w:rsidRPr="003D5769">
        <w:rPr>
          <w:spacing w:val="-6"/>
          <w:lang w:val="en-GB"/>
        </w:rPr>
        <w:t xml:space="preserve"> </w:t>
      </w:r>
      <w:r w:rsidRPr="003D5769">
        <w:rPr>
          <w:lang w:val="en-GB"/>
        </w:rPr>
        <w:t>order</w:t>
      </w:r>
      <w:r w:rsidRPr="003D5769">
        <w:rPr>
          <w:spacing w:val="-7"/>
          <w:lang w:val="en-GB"/>
        </w:rPr>
        <w:t xml:space="preserve"> </w:t>
      </w:r>
      <w:r w:rsidRPr="003D5769">
        <w:rPr>
          <w:lang w:val="en-GB"/>
        </w:rPr>
        <w:t>to</w:t>
      </w:r>
      <w:r w:rsidRPr="003D5769">
        <w:rPr>
          <w:spacing w:val="-6"/>
          <w:lang w:val="en-GB"/>
        </w:rPr>
        <w:t xml:space="preserve"> </w:t>
      </w:r>
      <w:r w:rsidRPr="003D5769">
        <w:rPr>
          <w:lang w:val="en-GB"/>
        </w:rPr>
        <w:t>change</w:t>
      </w:r>
      <w:r w:rsidRPr="003D5769">
        <w:rPr>
          <w:spacing w:val="-6"/>
          <w:lang w:val="en-GB"/>
        </w:rPr>
        <w:t xml:space="preserve"> </w:t>
      </w:r>
      <w:r w:rsidRPr="003D5769">
        <w:rPr>
          <w:lang w:val="en-GB"/>
        </w:rPr>
        <w:t>a</w:t>
      </w:r>
      <w:r w:rsidRPr="003D5769">
        <w:rPr>
          <w:spacing w:val="-6"/>
          <w:lang w:val="en-GB"/>
        </w:rPr>
        <w:t xml:space="preserve"> </w:t>
      </w:r>
      <w:r w:rsidRPr="003D5769">
        <w:rPr>
          <w:lang w:val="en-GB"/>
        </w:rPr>
        <w:t>contract</w:t>
      </w:r>
      <w:r w:rsidRPr="003D5769">
        <w:rPr>
          <w:spacing w:val="-6"/>
          <w:lang w:val="en-GB"/>
        </w:rPr>
        <w:t xml:space="preserve"> </w:t>
      </w:r>
      <w:r w:rsidRPr="003D5769">
        <w:rPr>
          <w:lang w:val="en-GB"/>
        </w:rPr>
        <w:t>in</w:t>
      </w:r>
      <w:r w:rsidRPr="003D5769">
        <w:rPr>
          <w:spacing w:val="-6"/>
          <w:lang w:val="en-GB"/>
        </w:rPr>
        <w:t xml:space="preserve"> </w:t>
      </w:r>
      <w:r w:rsidRPr="003D5769">
        <w:rPr>
          <w:lang w:val="en-GB"/>
        </w:rPr>
        <w:t>accordance</w:t>
      </w:r>
      <w:r w:rsidRPr="003D5769">
        <w:rPr>
          <w:spacing w:val="-6"/>
          <w:lang w:val="en-GB"/>
        </w:rPr>
        <w:t xml:space="preserve"> </w:t>
      </w:r>
      <w:r w:rsidRPr="003D5769">
        <w:rPr>
          <w:lang w:val="en-GB"/>
        </w:rPr>
        <w:t>with</w:t>
      </w:r>
      <w:r w:rsidRPr="003D5769">
        <w:rPr>
          <w:spacing w:val="-3"/>
          <w:lang w:val="en-GB"/>
        </w:rPr>
        <w:t xml:space="preserve"> </w:t>
      </w:r>
      <w:r w:rsidRPr="003D5769">
        <w:rPr>
          <w:lang w:val="en-GB"/>
        </w:rPr>
        <w:t>Clause</w:t>
      </w:r>
      <w:r w:rsidRPr="003D5769">
        <w:rPr>
          <w:spacing w:val="-6"/>
          <w:lang w:val="en-GB"/>
        </w:rPr>
        <w:t xml:space="preserve"> </w:t>
      </w:r>
      <w:r w:rsidRPr="003D5769">
        <w:rPr>
          <w:lang w:val="en-GB"/>
        </w:rPr>
        <w:t>28</w:t>
      </w:r>
      <w:r w:rsidRPr="003D5769">
        <w:rPr>
          <w:spacing w:val="-6"/>
          <w:lang w:val="en-GB"/>
        </w:rPr>
        <w:t xml:space="preserve"> </w:t>
      </w:r>
      <w:r w:rsidRPr="003D5769">
        <w:rPr>
          <w:lang w:val="en-GB"/>
        </w:rPr>
        <w:t>of</w:t>
      </w:r>
      <w:r w:rsidRPr="003D5769">
        <w:rPr>
          <w:spacing w:val="-6"/>
          <w:lang w:val="en-GB"/>
        </w:rPr>
        <w:t xml:space="preserve"> </w:t>
      </w:r>
      <w:r w:rsidRPr="003D5769">
        <w:rPr>
          <w:lang w:val="en-GB"/>
        </w:rPr>
        <w:t>the Core Terms (Changing this Contract).</w:t>
      </w:r>
    </w:p>
    <w:p w14:paraId="10D0877C" w14:textId="77777777" w:rsidR="00850639" w:rsidRPr="003D5769" w:rsidRDefault="00850639">
      <w:pPr>
        <w:pStyle w:val="BodyText"/>
        <w:spacing w:before="4"/>
        <w:rPr>
          <w:sz w:val="10"/>
          <w:lang w:val="en-GB"/>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696"/>
        <w:gridCol w:w="3024"/>
      </w:tblGrid>
      <w:tr w:rsidR="00850639" w:rsidRPr="003D5769" w14:paraId="79345D20" w14:textId="77777777">
        <w:trPr>
          <w:trHeight w:val="395"/>
        </w:trPr>
        <w:tc>
          <w:tcPr>
            <w:tcW w:w="8983" w:type="dxa"/>
            <w:gridSpan w:val="3"/>
          </w:tcPr>
          <w:p w14:paraId="2AEA4A62" w14:textId="77777777" w:rsidR="00850639" w:rsidRPr="003D5769" w:rsidRDefault="00A15285">
            <w:pPr>
              <w:pStyle w:val="TableParagraph"/>
              <w:spacing w:before="0"/>
              <w:ind w:left="27" w:right="21"/>
              <w:jc w:val="center"/>
              <w:rPr>
                <w:b/>
                <w:sz w:val="24"/>
                <w:lang w:val="en-GB"/>
              </w:rPr>
            </w:pPr>
            <w:r w:rsidRPr="003D5769">
              <w:rPr>
                <w:b/>
                <w:sz w:val="24"/>
                <w:lang w:val="en-GB"/>
              </w:rPr>
              <w:t>Contract</w:t>
            </w:r>
            <w:r w:rsidRPr="003D5769">
              <w:rPr>
                <w:b/>
                <w:spacing w:val="-5"/>
                <w:sz w:val="24"/>
                <w:lang w:val="en-GB"/>
              </w:rPr>
              <w:t xml:space="preserve"> </w:t>
            </w:r>
            <w:r w:rsidRPr="003D5769">
              <w:rPr>
                <w:b/>
                <w:spacing w:val="-2"/>
                <w:sz w:val="24"/>
                <w:lang w:val="en-GB"/>
              </w:rPr>
              <w:t>Details</w:t>
            </w:r>
          </w:p>
        </w:tc>
      </w:tr>
      <w:tr w:rsidR="00850639" w:rsidRPr="003D5769" w14:paraId="4898CDB1" w14:textId="77777777">
        <w:trPr>
          <w:trHeight w:val="1187"/>
        </w:trPr>
        <w:tc>
          <w:tcPr>
            <w:tcW w:w="2263" w:type="dxa"/>
          </w:tcPr>
          <w:p w14:paraId="68E5986C" w14:textId="77777777" w:rsidR="00850639" w:rsidRPr="003D5769" w:rsidRDefault="00A15285">
            <w:pPr>
              <w:pStyle w:val="TableParagraph"/>
              <w:tabs>
                <w:tab w:val="left" w:pos="801"/>
                <w:tab w:val="left" w:pos="1984"/>
              </w:tabs>
              <w:spacing w:before="0"/>
              <w:ind w:left="107" w:right="93" w:hanging="34"/>
              <w:rPr>
                <w:sz w:val="24"/>
                <w:lang w:val="en-GB"/>
              </w:rPr>
            </w:pPr>
            <w:r w:rsidRPr="003D5769">
              <w:rPr>
                <w:spacing w:val="-4"/>
                <w:sz w:val="24"/>
                <w:lang w:val="en-GB"/>
              </w:rPr>
              <w:t>This</w:t>
            </w:r>
            <w:r w:rsidRPr="003D5769">
              <w:rPr>
                <w:sz w:val="24"/>
                <w:lang w:val="en-GB"/>
              </w:rPr>
              <w:tab/>
            </w:r>
            <w:r w:rsidRPr="003D5769">
              <w:rPr>
                <w:spacing w:val="-2"/>
                <w:sz w:val="24"/>
                <w:lang w:val="en-GB"/>
              </w:rPr>
              <w:t>variation</w:t>
            </w:r>
            <w:r w:rsidRPr="003D5769">
              <w:rPr>
                <w:sz w:val="24"/>
                <w:lang w:val="en-GB"/>
              </w:rPr>
              <w:tab/>
            </w:r>
            <w:r w:rsidRPr="003D5769">
              <w:rPr>
                <w:spacing w:val="-6"/>
                <w:sz w:val="24"/>
                <w:lang w:val="en-GB"/>
              </w:rPr>
              <w:t xml:space="preserve">is </w:t>
            </w:r>
            <w:r w:rsidRPr="003D5769">
              <w:rPr>
                <w:spacing w:val="-2"/>
                <w:sz w:val="24"/>
                <w:lang w:val="en-GB"/>
              </w:rPr>
              <w:t>between:</w:t>
            </w:r>
          </w:p>
        </w:tc>
        <w:tc>
          <w:tcPr>
            <w:tcW w:w="6720" w:type="dxa"/>
            <w:gridSpan w:val="2"/>
          </w:tcPr>
          <w:p w14:paraId="4B15548E" w14:textId="77777777" w:rsidR="00850639" w:rsidRPr="003D5769" w:rsidRDefault="00A15285">
            <w:pPr>
              <w:pStyle w:val="TableParagraph"/>
              <w:spacing w:before="0"/>
              <w:ind w:left="108"/>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name</w:t>
            </w:r>
            <w:r w:rsidRPr="003D5769">
              <w:rPr>
                <w:color w:val="000000"/>
                <w:spacing w:val="-2"/>
                <w:sz w:val="24"/>
                <w:highlight w:val="yellow"/>
                <w:lang w:val="en-GB"/>
              </w:rPr>
              <w:t xml:space="preserve"> </w:t>
            </w:r>
            <w:r w:rsidRPr="003D5769">
              <w:rPr>
                <w:color w:val="000000"/>
                <w:sz w:val="24"/>
                <w:highlight w:val="yellow"/>
                <w:lang w:val="en-GB"/>
              </w:rPr>
              <w:t>of</w:t>
            </w:r>
            <w:r w:rsidRPr="003D5769">
              <w:rPr>
                <w:color w:val="000000"/>
                <w:spacing w:val="-4"/>
                <w:sz w:val="24"/>
                <w:highlight w:val="yellow"/>
                <w:lang w:val="en-GB"/>
              </w:rPr>
              <w:t xml:space="preserve"> </w:t>
            </w:r>
            <w:r w:rsidRPr="003D5769">
              <w:rPr>
                <w:color w:val="000000"/>
                <w:sz w:val="24"/>
                <w:highlight w:val="yellow"/>
                <w:lang w:val="en-GB"/>
              </w:rPr>
              <w:t>Buyer</w:t>
            </w:r>
            <w:r w:rsidRPr="003D5769">
              <w:rPr>
                <w:color w:val="000000"/>
                <w:sz w:val="24"/>
                <w:lang w:val="en-GB"/>
              </w:rPr>
              <w:t>]</w:t>
            </w:r>
            <w:r w:rsidRPr="003D5769">
              <w:rPr>
                <w:color w:val="000000"/>
                <w:spacing w:val="-3"/>
                <w:sz w:val="24"/>
                <w:lang w:val="en-GB"/>
              </w:rPr>
              <w:t xml:space="preserve"> </w:t>
            </w:r>
            <w:r w:rsidRPr="003D5769">
              <w:rPr>
                <w:color w:val="000000"/>
                <w:sz w:val="24"/>
                <w:lang w:val="en-GB"/>
              </w:rPr>
              <w:t>(</w:t>
            </w:r>
            <w:r w:rsidRPr="003D5769">
              <w:rPr>
                <w:b/>
                <w:color w:val="000000"/>
                <w:sz w:val="24"/>
                <w:lang w:val="en-GB"/>
              </w:rPr>
              <w:t xml:space="preserve">“the </w:t>
            </w:r>
            <w:r w:rsidRPr="003D5769">
              <w:rPr>
                <w:b/>
                <w:color w:val="000000"/>
                <w:spacing w:val="-2"/>
                <w:sz w:val="24"/>
                <w:lang w:val="en-GB"/>
              </w:rPr>
              <w:t>Buyer"</w:t>
            </w:r>
            <w:r w:rsidRPr="003D5769">
              <w:rPr>
                <w:color w:val="000000"/>
                <w:spacing w:val="-2"/>
                <w:sz w:val="24"/>
                <w:lang w:val="en-GB"/>
              </w:rPr>
              <w:t>)</w:t>
            </w:r>
          </w:p>
          <w:p w14:paraId="0C59A5F4" w14:textId="77777777" w:rsidR="00850639" w:rsidRPr="003D5769" w:rsidRDefault="00A15285">
            <w:pPr>
              <w:pStyle w:val="TableParagraph"/>
              <w:ind w:left="74"/>
              <w:rPr>
                <w:sz w:val="24"/>
                <w:lang w:val="en-GB"/>
              </w:rPr>
            </w:pPr>
            <w:r w:rsidRPr="003D5769">
              <w:rPr>
                <w:spacing w:val="-5"/>
                <w:sz w:val="24"/>
                <w:lang w:val="en-GB"/>
              </w:rPr>
              <w:t>And</w:t>
            </w:r>
          </w:p>
          <w:p w14:paraId="6640375D" w14:textId="77777777" w:rsidR="00850639" w:rsidRPr="003D5769" w:rsidRDefault="00A15285">
            <w:pPr>
              <w:pStyle w:val="TableParagraph"/>
              <w:ind w:left="74"/>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name</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4"/>
                <w:sz w:val="24"/>
                <w:highlight w:val="yellow"/>
                <w:lang w:val="en-GB"/>
              </w:rPr>
              <w:t xml:space="preserve"> </w:t>
            </w:r>
            <w:r w:rsidRPr="003D5769">
              <w:rPr>
                <w:color w:val="000000"/>
                <w:sz w:val="24"/>
                <w:highlight w:val="yellow"/>
                <w:lang w:val="en-GB"/>
              </w:rPr>
              <w:t>Supplier]</w:t>
            </w:r>
            <w:r w:rsidRPr="003D5769">
              <w:rPr>
                <w:color w:val="000000"/>
                <w:spacing w:val="-1"/>
                <w:sz w:val="24"/>
                <w:lang w:val="en-GB"/>
              </w:rPr>
              <w:t xml:space="preserve"> </w:t>
            </w:r>
            <w:r w:rsidRPr="003D5769">
              <w:rPr>
                <w:color w:val="000000"/>
                <w:sz w:val="24"/>
                <w:lang w:val="en-GB"/>
              </w:rPr>
              <w:t>(</w:t>
            </w:r>
            <w:r w:rsidRPr="003D5769">
              <w:rPr>
                <w:b/>
                <w:color w:val="000000"/>
                <w:sz w:val="24"/>
                <w:lang w:val="en-GB"/>
              </w:rPr>
              <w:t>"the</w:t>
            </w:r>
            <w:r w:rsidRPr="003D5769">
              <w:rPr>
                <w:b/>
                <w:color w:val="000000"/>
                <w:spacing w:val="-1"/>
                <w:sz w:val="24"/>
                <w:lang w:val="en-GB"/>
              </w:rPr>
              <w:t xml:space="preserve"> </w:t>
            </w:r>
            <w:r w:rsidRPr="003D5769">
              <w:rPr>
                <w:b/>
                <w:color w:val="000000"/>
                <w:spacing w:val="-2"/>
                <w:sz w:val="24"/>
                <w:lang w:val="en-GB"/>
              </w:rPr>
              <w:t>Supplier"</w:t>
            </w:r>
            <w:r w:rsidRPr="003D5769">
              <w:rPr>
                <w:color w:val="000000"/>
                <w:spacing w:val="-2"/>
                <w:sz w:val="24"/>
                <w:lang w:val="en-GB"/>
              </w:rPr>
              <w:t>)</w:t>
            </w:r>
          </w:p>
        </w:tc>
      </w:tr>
      <w:tr w:rsidR="00850639" w:rsidRPr="003D5769" w14:paraId="39B7FB43" w14:textId="77777777">
        <w:trPr>
          <w:trHeight w:val="395"/>
        </w:trPr>
        <w:tc>
          <w:tcPr>
            <w:tcW w:w="2263" w:type="dxa"/>
          </w:tcPr>
          <w:p w14:paraId="2917D026" w14:textId="77777777" w:rsidR="00850639" w:rsidRPr="003D5769" w:rsidRDefault="00A15285">
            <w:pPr>
              <w:pStyle w:val="TableParagraph"/>
              <w:spacing w:before="0"/>
              <w:ind w:left="74"/>
              <w:rPr>
                <w:sz w:val="24"/>
                <w:lang w:val="en-GB"/>
              </w:rPr>
            </w:pPr>
            <w:r w:rsidRPr="003D5769">
              <w:rPr>
                <w:sz w:val="24"/>
                <w:lang w:val="en-GB"/>
              </w:rPr>
              <w:t>Contract</w:t>
            </w:r>
            <w:r w:rsidRPr="003D5769">
              <w:rPr>
                <w:spacing w:val="-2"/>
                <w:sz w:val="24"/>
                <w:lang w:val="en-GB"/>
              </w:rPr>
              <w:t xml:space="preserve"> name:</w:t>
            </w:r>
          </w:p>
        </w:tc>
        <w:tc>
          <w:tcPr>
            <w:tcW w:w="6720" w:type="dxa"/>
            <w:gridSpan w:val="2"/>
          </w:tcPr>
          <w:p w14:paraId="11991B46" w14:textId="77777777" w:rsidR="00850639" w:rsidRPr="003D5769" w:rsidRDefault="00A15285">
            <w:pPr>
              <w:pStyle w:val="TableParagraph"/>
              <w:spacing w:before="0"/>
              <w:ind w:left="74"/>
              <w:rPr>
                <w:b/>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z w:val="24"/>
                <w:highlight w:val="yellow"/>
                <w:lang w:val="en-GB"/>
              </w:rPr>
              <w:t>name</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1"/>
                <w:sz w:val="24"/>
                <w:highlight w:val="yellow"/>
                <w:lang w:val="en-GB"/>
              </w:rPr>
              <w:t xml:space="preserve"> </w:t>
            </w:r>
            <w:r w:rsidRPr="003D5769">
              <w:rPr>
                <w:color w:val="000000"/>
                <w:sz w:val="24"/>
                <w:highlight w:val="yellow"/>
                <w:lang w:val="en-GB"/>
              </w:rPr>
              <w:t>contract</w:t>
            </w:r>
            <w:r w:rsidRPr="003D5769">
              <w:rPr>
                <w:color w:val="000000"/>
                <w:spacing w:val="-1"/>
                <w:sz w:val="24"/>
                <w:highlight w:val="yellow"/>
                <w:lang w:val="en-GB"/>
              </w:rPr>
              <w:t xml:space="preserve"> </w:t>
            </w:r>
            <w:r w:rsidRPr="003D5769">
              <w:rPr>
                <w:color w:val="000000"/>
                <w:sz w:val="24"/>
                <w:highlight w:val="yellow"/>
                <w:lang w:val="en-GB"/>
              </w:rPr>
              <w:t>to</w:t>
            </w:r>
            <w:r w:rsidRPr="003D5769">
              <w:rPr>
                <w:color w:val="000000"/>
                <w:spacing w:val="-3"/>
                <w:sz w:val="24"/>
                <w:highlight w:val="yellow"/>
                <w:lang w:val="en-GB"/>
              </w:rPr>
              <w:t xml:space="preserve"> </w:t>
            </w:r>
            <w:r w:rsidRPr="003D5769">
              <w:rPr>
                <w:color w:val="000000"/>
                <w:sz w:val="24"/>
                <w:highlight w:val="yellow"/>
                <w:lang w:val="en-GB"/>
              </w:rPr>
              <w:t>be</w:t>
            </w:r>
            <w:r w:rsidRPr="003D5769">
              <w:rPr>
                <w:color w:val="000000"/>
                <w:spacing w:val="-1"/>
                <w:sz w:val="24"/>
                <w:highlight w:val="yellow"/>
                <w:lang w:val="en-GB"/>
              </w:rPr>
              <w:t xml:space="preserve"> </w:t>
            </w:r>
            <w:r w:rsidRPr="003D5769">
              <w:rPr>
                <w:color w:val="000000"/>
                <w:sz w:val="24"/>
                <w:highlight w:val="yellow"/>
                <w:lang w:val="en-GB"/>
              </w:rPr>
              <w:t>changed]</w:t>
            </w:r>
            <w:r w:rsidRPr="003D5769">
              <w:rPr>
                <w:color w:val="000000"/>
                <w:spacing w:val="-2"/>
                <w:sz w:val="24"/>
                <w:lang w:val="en-GB"/>
              </w:rPr>
              <w:t xml:space="preserve"> </w:t>
            </w:r>
            <w:r w:rsidRPr="003D5769">
              <w:rPr>
                <w:b/>
                <w:color w:val="000000"/>
                <w:sz w:val="24"/>
                <w:lang w:val="en-GB"/>
              </w:rPr>
              <w:t>(“this</w:t>
            </w:r>
            <w:r w:rsidRPr="003D5769">
              <w:rPr>
                <w:b/>
                <w:color w:val="000000"/>
                <w:spacing w:val="-1"/>
                <w:sz w:val="24"/>
                <w:lang w:val="en-GB"/>
              </w:rPr>
              <w:t xml:space="preserve"> </w:t>
            </w:r>
            <w:r w:rsidRPr="003D5769">
              <w:rPr>
                <w:b/>
                <w:color w:val="000000"/>
                <w:spacing w:val="-2"/>
                <w:sz w:val="24"/>
                <w:lang w:val="en-GB"/>
              </w:rPr>
              <w:t>Contract”)</w:t>
            </w:r>
          </w:p>
        </w:tc>
      </w:tr>
      <w:tr w:rsidR="00850639" w:rsidRPr="003D5769" w14:paraId="366F0E90" w14:textId="77777777">
        <w:trPr>
          <w:trHeight w:val="671"/>
        </w:trPr>
        <w:tc>
          <w:tcPr>
            <w:tcW w:w="2263" w:type="dxa"/>
          </w:tcPr>
          <w:p w14:paraId="622F00F8" w14:textId="77777777" w:rsidR="00850639" w:rsidRPr="003D5769" w:rsidRDefault="00A15285">
            <w:pPr>
              <w:pStyle w:val="TableParagraph"/>
              <w:spacing w:before="0"/>
              <w:ind w:left="107" w:hanging="34"/>
              <w:rPr>
                <w:sz w:val="24"/>
                <w:lang w:val="en-GB"/>
              </w:rPr>
            </w:pPr>
            <w:r w:rsidRPr="003D5769">
              <w:rPr>
                <w:sz w:val="24"/>
                <w:lang w:val="en-GB"/>
              </w:rPr>
              <w:t>Contract</w:t>
            </w:r>
            <w:r w:rsidRPr="003D5769">
              <w:rPr>
                <w:spacing w:val="40"/>
                <w:sz w:val="24"/>
                <w:lang w:val="en-GB"/>
              </w:rPr>
              <w:t xml:space="preserve"> </w:t>
            </w:r>
            <w:r w:rsidRPr="003D5769">
              <w:rPr>
                <w:sz w:val="24"/>
                <w:lang w:val="en-GB"/>
              </w:rPr>
              <w:t xml:space="preserve">reference </w:t>
            </w:r>
            <w:r w:rsidRPr="003D5769">
              <w:rPr>
                <w:spacing w:val="-2"/>
                <w:sz w:val="24"/>
                <w:lang w:val="en-GB"/>
              </w:rPr>
              <w:t>number:</w:t>
            </w:r>
          </w:p>
        </w:tc>
        <w:tc>
          <w:tcPr>
            <w:tcW w:w="6720" w:type="dxa"/>
            <w:gridSpan w:val="2"/>
          </w:tcPr>
          <w:p w14:paraId="40451CCF" w14:textId="77777777" w:rsidR="00850639" w:rsidRPr="003D5769" w:rsidRDefault="00A15285">
            <w:pPr>
              <w:pStyle w:val="TableParagraph"/>
              <w:spacing w:before="0"/>
              <w:ind w:left="74"/>
              <w:rPr>
                <w:sz w:val="24"/>
                <w:lang w:val="en-GB"/>
              </w:rPr>
            </w:pPr>
            <w:r w:rsidRPr="003D5769">
              <w:rPr>
                <w:b/>
                <w:color w:val="000000"/>
                <w:sz w:val="24"/>
                <w:highlight w:val="yellow"/>
                <w:lang w:val="en-GB"/>
              </w:rPr>
              <w:t>[insert</w:t>
            </w:r>
            <w:r w:rsidRPr="003D5769">
              <w:rPr>
                <w:b/>
                <w:color w:val="000000"/>
                <w:spacing w:val="-5"/>
                <w:sz w:val="24"/>
                <w:highlight w:val="yellow"/>
                <w:lang w:val="en-GB"/>
              </w:rPr>
              <w:t xml:space="preserve"> </w:t>
            </w:r>
            <w:r w:rsidRPr="003D5769">
              <w:rPr>
                <w:color w:val="000000"/>
                <w:sz w:val="24"/>
                <w:highlight w:val="yellow"/>
                <w:lang w:val="en-GB"/>
              </w:rPr>
              <w:t>contract</w:t>
            </w:r>
            <w:r w:rsidRPr="003D5769">
              <w:rPr>
                <w:color w:val="000000"/>
                <w:spacing w:val="-2"/>
                <w:sz w:val="24"/>
                <w:highlight w:val="yellow"/>
                <w:lang w:val="en-GB"/>
              </w:rPr>
              <w:t xml:space="preserve"> </w:t>
            </w:r>
            <w:r w:rsidRPr="003D5769">
              <w:rPr>
                <w:color w:val="000000"/>
                <w:sz w:val="24"/>
                <w:highlight w:val="yellow"/>
                <w:lang w:val="en-GB"/>
              </w:rPr>
              <w:t>reference</w:t>
            </w:r>
            <w:r w:rsidRPr="003D5769">
              <w:rPr>
                <w:color w:val="000000"/>
                <w:spacing w:val="-2"/>
                <w:sz w:val="24"/>
                <w:highlight w:val="yellow"/>
                <w:lang w:val="en-GB"/>
              </w:rPr>
              <w:t xml:space="preserve"> number]</w:t>
            </w:r>
          </w:p>
        </w:tc>
      </w:tr>
      <w:tr w:rsidR="00850639" w:rsidRPr="003D5769" w14:paraId="3B8E0A96" w14:textId="77777777">
        <w:trPr>
          <w:trHeight w:val="395"/>
        </w:trPr>
        <w:tc>
          <w:tcPr>
            <w:tcW w:w="8983" w:type="dxa"/>
            <w:gridSpan w:val="3"/>
          </w:tcPr>
          <w:p w14:paraId="5D8E6A3A" w14:textId="77777777" w:rsidR="00850639" w:rsidRPr="003D5769" w:rsidRDefault="00A15285">
            <w:pPr>
              <w:pStyle w:val="TableParagraph"/>
              <w:spacing w:before="0"/>
              <w:ind w:left="33" w:right="21"/>
              <w:jc w:val="center"/>
              <w:rPr>
                <w:b/>
                <w:sz w:val="24"/>
                <w:lang w:val="en-GB"/>
              </w:rPr>
            </w:pPr>
            <w:r w:rsidRPr="003D5769">
              <w:rPr>
                <w:b/>
                <w:sz w:val="24"/>
                <w:lang w:val="en-GB"/>
              </w:rPr>
              <w:t>Details</w:t>
            </w:r>
            <w:r w:rsidRPr="003D5769">
              <w:rPr>
                <w:b/>
                <w:spacing w:val="-1"/>
                <w:sz w:val="24"/>
                <w:lang w:val="en-GB"/>
              </w:rPr>
              <w:t xml:space="preserve"> </w:t>
            </w:r>
            <w:r w:rsidRPr="003D5769">
              <w:rPr>
                <w:b/>
                <w:sz w:val="24"/>
                <w:lang w:val="en-GB"/>
              </w:rPr>
              <w:t>of</w:t>
            </w:r>
            <w:r w:rsidRPr="003D5769">
              <w:rPr>
                <w:b/>
                <w:spacing w:val="-3"/>
                <w:sz w:val="24"/>
                <w:lang w:val="en-GB"/>
              </w:rPr>
              <w:t xml:space="preserve"> </w:t>
            </w:r>
            <w:r w:rsidRPr="003D5769">
              <w:rPr>
                <w:b/>
                <w:sz w:val="24"/>
                <w:lang w:val="en-GB"/>
              </w:rPr>
              <w:t>Proposed</w:t>
            </w:r>
            <w:r w:rsidRPr="003D5769">
              <w:rPr>
                <w:b/>
                <w:spacing w:val="-4"/>
                <w:sz w:val="24"/>
                <w:lang w:val="en-GB"/>
              </w:rPr>
              <w:t xml:space="preserve"> </w:t>
            </w:r>
            <w:r w:rsidRPr="003D5769">
              <w:rPr>
                <w:b/>
                <w:spacing w:val="-2"/>
                <w:sz w:val="24"/>
                <w:lang w:val="en-GB"/>
              </w:rPr>
              <w:t>Variation</w:t>
            </w:r>
          </w:p>
        </w:tc>
      </w:tr>
      <w:tr w:rsidR="00850639" w:rsidRPr="003D5769" w14:paraId="23D6CDDE" w14:textId="77777777">
        <w:trPr>
          <w:trHeight w:val="674"/>
        </w:trPr>
        <w:tc>
          <w:tcPr>
            <w:tcW w:w="2263" w:type="dxa"/>
          </w:tcPr>
          <w:p w14:paraId="5338FC53" w14:textId="77777777" w:rsidR="00850639" w:rsidRPr="003D5769" w:rsidRDefault="00A15285">
            <w:pPr>
              <w:pStyle w:val="TableParagraph"/>
              <w:tabs>
                <w:tab w:val="left" w:pos="1329"/>
              </w:tabs>
              <w:spacing w:before="2"/>
              <w:ind w:left="107" w:right="94" w:hanging="34"/>
              <w:rPr>
                <w:sz w:val="24"/>
                <w:lang w:val="en-GB"/>
              </w:rPr>
            </w:pPr>
            <w:r w:rsidRPr="003D5769">
              <w:rPr>
                <w:spacing w:val="-2"/>
                <w:sz w:val="24"/>
                <w:lang w:val="en-GB"/>
              </w:rPr>
              <w:t>Variation</w:t>
            </w:r>
            <w:r w:rsidRPr="003D5769">
              <w:rPr>
                <w:sz w:val="24"/>
                <w:lang w:val="en-GB"/>
              </w:rPr>
              <w:tab/>
            </w:r>
            <w:r w:rsidRPr="003D5769">
              <w:rPr>
                <w:spacing w:val="-2"/>
                <w:sz w:val="24"/>
                <w:lang w:val="en-GB"/>
              </w:rPr>
              <w:t xml:space="preserve">initiated </w:t>
            </w:r>
            <w:r w:rsidRPr="003D5769">
              <w:rPr>
                <w:spacing w:val="-4"/>
                <w:sz w:val="24"/>
                <w:lang w:val="en-GB"/>
              </w:rPr>
              <w:t>by:</w:t>
            </w:r>
          </w:p>
        </w:tc>
        <w:tc>
          <w:tcPr>
            <w:tcW w:w="6720" w:type="dxa"/>
            <w:gridSpan w:val="2"/>
          </w:tcPr>
          <w:p w14:paraId="4C34E234" w14:textId="77777777" w:rsidR="00850639" w:rsidRPr="003D5769" w:rsidRDefault="00A15285">
            <w:pPr>
              <w:pStyle w:val="TableParagraph"/>
              <w:spacing w:before="2"/>
              <w:ind w:left="74"/>
              <w:rPr>
                <w:sz w:val="24"/>
                <w:lang w:val="en-GB"/>
              </w:rPr>
            </w:pPr>
            <w:r w:rsidRPr="003D5769">
              <w:rPr>
                <w:b/>
                <w:color w:val="000000"/>
                <w:sz w:val="24"/>
                <w:highlight w:val="yellow"/>
                <w:lang w:val="en-GB"/>
              </w:rPr>
              <w:t>[delete</w:t>
            </w:r>
            <w:r w:rsidRPr="003D5769">
              <w:rPr>
                <w:b/>
                <w:color w:val="000000"/>
                <w:spacing w:val="-2"/>
                <w:sz w:val="24"/>
                <w:highlight w:val="yellow"/>
                <w:lang w:val="en-GB"/>
              </w:rPr>
              <w:t xml:space="preserve"> </w:t>
            </w:r>
            <w:r w:rsidRPr="003D5769">
              <w:rPr>
                <w:color w:val="000000"/>
                <w:sz w:val="24"/>
                <w:highlight w:val="yellow"/>
                <w:lang w:val="en-GB"/>
              </w:rPr>
              <w:t>as</w:t>
            </w:r>
            <w:r w:rsidRPr="003D5769">
              <w:rPr>
                <w:color w:val="000000"/>
                <w:spacing w:val="-4"/>
                <w:sz w:val="24"/>
                <w:highlight w:val="yellow"/>
                <w:lang w:val="en-GB"/>
              </w:rPr>
              <w:t xml:space="preserve"> </w:t>
            </w:r>
            <w:r w:rsidRPr="003D5769">
              <w:rPr>
                <w:color w:val="000000"/>
                <w:sz w:val="24"/>
                <w:highlight w:val="yellow"/>
                <w:lang w:val="en-GB"/>
              </w:rPr>
              <w:t>applicable:</w:t>
            </w:r>
            <w:r w:rsidRPr="003D5769">
              <w:rPr>
                <w:color w:val="000000"/>
                <w:spacing w:val="-5"/>
                <w:sz w:val="24"/>
                <w:highlight w:val="yellow"/>
                <w:lang w:val="en-GB"/>
              </w:rPr>
              <w:t xml:space="preserve"> </w:t>
            </w:r>
            <w:r w:rsidRPr="003D5769">
              <w:rPr>
                <w:color w:val="000000"/>
                <w:spacing w:val="-2"/>
                <w:sz w:val="24"/>
                <w:highlight w:val="yellow"/>
                <w:lang w:val="en-GB"/>
              </w:rPr>
              <w:t>Buyer/Supplier]</w:t>
            </w:r>
          </w:p>
        </w:tc>
      </w:tr>
      <w:tr w:rsidR="00850639" w:rsidRPr="003D5769" w14:paraId="60B95636" w14:textId="77777777">
        <w:trPr>
          <w:trHeight w:val="395"/>
        </w:trPr>
        <w:tc>
          <w:tcPr>
            <w:tcW w:w="2263" w:type="dxa"/>
          </w:tcPr>
          <w:p w14:paraId="02A4837C" w14:textId="77777777" w:rsidR="00850639" w:rsidRPr="003D5769" w:rsidRDefault="00A15285">
            <w:pPr>
              <w:pStyle w:val="TableParagraph"/>
              <w:spacing w:before="0"/>
              <w:ind w:left="74"/>
              <w:rPr>
                <w:sz w:val="24"/>
                <w:lang w:val="en-GB"/>
              </w:rPr>
            </w:pPr>
            <w:r w:rsidRPr="003D5769">
              <w:rPr>
                <w:sz w:val="24"/>
                <w:lang w:val="en-GB"/>
              </w:rPr>
              <w:t>Variation</w:t>
            </w:r>
            <w:r w:rsidRPr="003D5769">
              <w:rPr>
                <w:spacing w:val="-3"/>
                <w:sz w:val="24"/>
                <w:lang w:val="en-GB"/>
              </w:rPr>
              <w:t xml:space="preserve"> </w:t>
            </w:r>
            <w:r w:rsidRPr="003D5769">
              <w:rPr>
                <w:spacing w:val="-2"/>
                <w:sz w:val="24"/>
                <w:lang w:val="en-GB"/>
              </w:rPr>
              <w:t>number:</w:t>
            </w:r>
          </w:p>
        </w:tc>
        <w:tc>
          <w:tcPr>
            <w:tcW w:w="6720" w:type="dxa"/>
            <w:gridSpan w:val="2"/>
          </w:tcPr>
          <w:p w14:paraId="7C54EA9C" w14:textId="77777777" w:rsidR="00850639" w:rsidRPr="003D5769" w:rsidRDefault="00A15285">
            <w:pPr>
              <w:pStyle w:val="TableParagraph"/>
              <w:spacing w:before="0"/>
              <w:ind w:left="74"/>
              <w:rPr>
                <w:sz w:val="24"/>
                <w:lang w:val="en-GB"/>
              </w:rPr>
            </w:pPr>
            <w:r w:rsidRPr="003D5769">
              <w:rPr>
                <w:b/>
                <w:color w:val="000000"/>
                <w:sz w:val="24"/>
                <w:highlight w:val="yellow"/>
                <w:lang w:val="en-GB"/>
              </w:rPr>
              <w:t>[insert</w:t>
            </w:r>
            <w:r w:rsidRPr="003D5769">
              <w:rPr>
                <w:b/>
                <w:color w:val="000000"/>
                <w:spacing w:val="-4"/>
                <w:sz w:val="24"/>
                <w:highlight w:val="yellow"/>
                <w:lang w:val="en-GB"/>
              </w:rPr>
              <w:t xml:space="preserve"> </w:t>
            </w:r>
            <w:r w:rsidRPr="003D5769">
              <w:rPr>
                <w:color w:val="000000"/>
                <w:sz w:val="24"/>
                <w:highlight w:val="yellow"/>
                <w:lang w:val="en-GB"/>
              </w:rPr>
              <w:t>variation</w:t>
            </w:r>
            <w:r w:rsidRPr="003D5769">
              <w:rPr>
                <w:color w:val="000000"/>
                <w:spacing w:val="-2"/>
                <w:sz w:val="24"/>
                <w:highlight w:val="yellow"/>
                <w:lang w:val="en-GB"/>
              </w:rPr>
              <w:t xml:space="preserve"> number]</w:t>
            </w:r>
          </w:p>
        </w:tc>
      </w:tr>
      <w:tr w:rsidR="00850639" w:rsidRPr="003D5769" w14:paraId="0D019E09" w14:textId="77777777">
        <w:trPr>
          <w:trHeight w:val="671"/>
        </w:trPr>
        <w:tc>
          <w:tcPr>
            <w:tcW w:w="2263" w:type="dxa"/>
          </w:tcPr>
          <w:p w14:paraId="412D49FB" w14:textId="77777777" w:rsidR="00850639" w:rsidRPr="003D5769" w:rsidRDefault="00A15285">
            <w:pPr>
              <w:pStyle w:val="TableParagraph"/>
              <w:tabs>
                <w:tab w:val="left" w:pos="830"/>
                <w:tab w:val="left" w:pos="1984"/>
              </w:tabs>
              <w:spacing w:before="0"/>
              <w:ind w:left="107" w:right="93" w:hanging="34"/>
              <w:rPr>
                <w:sz w:val="24"/>
                <w:lang w:val="en-GB"/>
              </w:rPr>
            </w:pPr>
            <w:r w:rsidRPr="003D5769">
              <w:rPr>
                <w:spacing w:val="-4"/>
                <w:sz w:val="24"/>
                <w:lang w:val="en-GB"/>
              </w:rPr>
              <w:t>Date</w:t>
            </w:r>
            <w:r w:rsidRPr="003D5769">
              <w:rPr>
                <w:sz w:val="24"/>
                <w:lang w:val="en-GB"/>
              </w:rPr>
              <w:tab/>
            </w:r>
            <w:r w:rsidRPr="003D5769">
              <w:rPr>
                <w:spacing w:val="-2"/>
                <w:sz w:val="24"/>
                <w:lang w:val="en-GB"/>
              </w:rPr>
              <w:t>variation</w:t>
            </w:r>
            <w:r w:rsidRPr="003D5769">
              <w:rPr>
                <w:sz w:val="24"/>
                <w:lang w:val="en-GB"/>
              </w:rPr>
              <w:tab/>
            </w:r>
            <w:r w:rsidRPr="003D5769">
              <w:rPr>
                <w:spacing w:val="-6"/>
                <w:sz w:val="24"/>
                <w:lang w:val="en-GB"/>
              </w:rPr>
              <w:t xml:space="preserve">is </w:t>
            </w:r>
            <w:r w:rsidRPr="003D5769">
              <w:rPr>
                <w:spacing w:val="-2"/>
                <w:sz w:val="24"/>
                <w:lang w:val="en-GB"/>
              </w:rPr>
              <w:t>raised:</w:t>
            </w:r>
          </w:p>
        </w:tc>
        <w:tc>
          <w:tcPr>
            <w:tcW w:w="6720" w:type="dxa"/>
            <w:gridSpan w:val="2"/>
          </w:tcPr>
          <w:p w14:paraId="017BFF66" w14:textId="77777777" w:rsidR="00850639" w:rsidRPr="003D5769" w:rsidRDefault="00A15285">
            <w:pPr>
              <w:pStyle w:val="TableParagraph"/>
              <w:spacing w:before="0"/>
              <w:ind w:left="74"/>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pacing w:val="-2"/>
                <w:sz w:val="24"/>
                <w:highlight w:val="yellow"/>
                <w:lang w:val="en-GB"/>
              </w:rPr>
              <w:t>date]</w:t>
            </w:r>
          </w:p>
        </w:tc>
      </w:tr>
      <w:tr w:rsidR="00850639" w:rsidRPr="003D5769" w14:paraId="78B29159" w14:textId="77777777">
        <w:trPr>
          <w:trHeight w:val="395"/>
        </w:trPr>
        <w:tc>
          <w:tcPr>
            <w:tcW w:w="2263" w:type="dxa"/>
          </w:tcPr>
          <w:p w14:paraId="121878AB" w14:textId="77777777" w:rsidR="00850639" w:rsidRPr="003D5769" w:rsidRDefault="00A15285">
            <w:pPr>
              <w:pStyle w:val="TableParagraph"/>
              <w:spacing w:before="0"/>
              <w:ind w:left="74"/>
              <w:rPr>
                <w:sz w:val="24"/>
                <w:lang w:val="en-GB"/>
              </w:rPr>
            </w:pPr>
            <w:r w:rsidRPr="003D5769">
              <w:rPr>
                <w:sz w:val="24"/>
                <w:lang w:val="en-GB"/>
              </w:rPr>
              <w:t>Proposed</w:t>
            </w:r>
            <w:r w:rsidRPr="003D5769">
              <w:rPr>
                <w:spacing w:val="-3"/>
                <w:sz w:val="24"/>
                <w:lang w:val="en-GB"/>
              </w:rPr>
              <w:t xml:space="preserve"> </w:t>
            </w:r>
            <w:r w:rsidRPr="003D5769">
              <w:rPr>
                <w:spacing w:val="-2"/>
                <w:sz w:val="24"/>
                <w:lang w:val="en-GB"/>
              </w:rPr>
              <w:t>variation</w:t>
            </w:r>
          </w:p>
        </w:tc>
        <w:tc>
          <w:tcPr>
            <w:tcW w:w="6720" w:type="dxa"/>
            <w:gridSpan w:val="2"/>
          </w:tcPr>
          <w:p w14:paraId="4FD9FC58" w14:textId="77777777" w:rsidR="00850639" w:rsidRPr="003D5769" w:rsidRDefault="00850639">
            <w:pPr>
              <w:pStyle w:val="TableParagraph"/>
              <w:spacing w:before="0"/>
              <w:ind w:left="0"/>
              <w:rPr>
                <w:rFonts w:ascii="Times New Roman"/>
                <w:sz w:val="24"/>
                <w:lang w:val="en-GB"/>
              </w:rPr>
            </w:pPr>
          </w:p>
        </w:tc>
      </w:tr>
      <w:tr w:rsidR="00850639" w:rsidRPr="003D5769" w14:paraId="28F107B6" w14:textId="77777777">
        <w:trPr>
          <w:trHeight w:val="671"/>
        </w:trPr>
        <w:tc>
          <w:tcPr>
            <w:tcW w:w="2263" w:type="dxa"/>
          </w:tcPr>
          <w:p w14:paraId="757EEF87" w14:textId="77777777" w:rsidR="00850639" w:rsidRPr="003D5769" w:rsidRDefault="00A15285">
            <w:pPr>
              <w:pStyle w:val="TableParagraph"/>
              <w:tabs>
                <w:tab w:val="left" w:pos="1223"/>
                <w:tab w:val="left" w:pos="1823"/>
              </w:tabs>
              <w:spacing w:before="0"/>
              <w:ind w:left="107" w:right="94" w:hanging="34"/>
              <w:rPr>
                <w:sz w:val="24"/>
                <w:lang w:val="en-GB"/>
              </w:rPr>
            </w:pPr>
            <w:r w:rsidRPr="003D5769">
              <w:rPr>
                <w:spacing w:val="-2"/>
                <w:sz w:val="24"/>
                <w:lang w:val="en-GB"/>
              </w:rPr>
              <w:t>Reason</w:t>
            </w:r>
            <w:r w:rsidRPr="003D5769">
              <w:rPr>
                <w:sz w:val="24"/>
                <w:lang w:val="en-GB"/>
              </w:rPr>
              <w:tab/>
            </w:r>
            <w:r w:rsidRPr="003D5769">
              <w:rPr>
                <w:spacing w:val="-4"/>
                <w:sz w:val="24"/>
                <w:lang w:val="en-GB"/>
              </w:rPr>
              <w:t>for</w:t>
            </w:r>
            <w:r w:rsidRPr="003D5769">
              <w:rPr>
                <w:sz w:val="24"/>
                <w:lang w:val="en-GB"/>
              </w:rPr>
              <w:tab/>
            </w:r>
            <w:r w:rsidRPr="003D5769">
              <w:rPr>
                <w:spacing w:val="-4"/>
                <w:sz w:val="24"/>
                <w:lang w:val="en-GB"/>
              </w:rPr>
              <w:t xml:space="preserve">the </w:t>
            </w:r>
            <w:r w:rsidRPr="003D5769">
              <w:rPr>
                <w:spacing w:val="-2"/>
                <w:sz w:val="24"/>
                <w:lang w:val="en-GB"/>
              </w:rPr>
              <w:t>variation:</w:t>
            </w:r>
          </w:p>
        </w:tc>
        <w:tc>
          <w:tcPr>
            <w:tcW w:w="6720" w:type="dxa"/>
            <w:gridSpan w:val="2"/>
          </w:tcPr>
          <w:p w14:paraId="21B7F2F9" w14:textId="77777777" w:rsidR="00850639" w:rsidRPr="003D5769" w:rsidRDefault="00A15285">
            <w:pPr>
              <w:pStyle w:val="TableParagraph"/>
              <w:spacing w:before="0"/>
              <w:ind w:left="74"/>
              <w:rPr>
                <w:sz w:val="24"/>
                <w:lang w:val="en-GB"/>
              </w:rPr>
            </w:pP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pacing w:val="-2"/>
                <w:sz w:val="24"/>
                <w:highlight w:val="yellow"/>
                <w:lang w:val="en-GB"/>
              </w:rPr>
              <w:t>reason]</w:t>
            </w:r>
          </w:p>
        </w:tc>
      </w:tr>
      <w:tr w:rsidR="00850639" w:rsidRPr="003D5769" w14:paraId="02431EC2" w14:textId="77777777">
        <w:trPr>
          <w:trHeight w:val="947"/>
        </w:trPr>
        <w:tc>
          <w:tcPr>
            <w:tcW w:w="2263" w:type="dxa"/>
          </w:tcPr>
          <w:p w14:paraId="41C18F02" w14:textId="77777777" w:rsidR="00850639" w:rsidRPr="003D5769" w:rsidRDefault="00A15285">
            <w:pPr>
              <w:pStyle w:val="TableParagraph"/>
              <w:tabs>
                <w:tab w:val="left" w:pos="1437"/>
              </w:tabs>
              <w:spacing w:before="0"/>
              <w:ind w:left="74"/>
              <w:rPr>
                <w:sz w:val="24"/>
                <w:lang w:val="en-GB"/>
              </w:rPr>
            </w:pPr>
            <w:r w:rsidRPr="003D5769">
              <w:rPr>
                <w:spacing w:val="-5"/>
                <w:sz w:val="24"/>
                <w:lang w:val="en-GB"/>
              </w:rPr>
              <w:t>An</w:t>
            </w:r>
            <w:r w:rsidRPr="003D5769">
              <w:rPr>
                <w:sz w:val="24"/>
                <w:lang w:val="en-GB"/>
              </w:rPr>
              <w:tab/>
            </w:r>
            <w:r w:rsidRPr="003D5769">
              <w:rPr>
                <w:spacing w:val="-2"/>
                <w:sz w:val="24"/>
                <w:lang w:val="en-GB"/>
              </w:rPr>
              <w:t>Impact</w:t>
            </w:r>
          </w:p>
          <w:p w14:paraId="39981AEA" w14:textId="77777777" w:rsidR="00850639" w:rsidRPr="003D5769" w:rsidRDefault="00A15285">
            <w:pPr>
              <w:pStyle w:val="TableParagraph"/>
              <w:tabs>
                <w:tab w:val="left" w:pos="1662"/>
              </w:tabs>
              <w:spacing w:before="0"/>
              <w:ind w:left="107" w:right="93"/>
              <w:rPr>
                <w:sz w:val="24"/>
                <w:lang w:val="en-GB"/>
              </w:rPr>
            </w:pPr>
            <w:r w:rsidRPr="003D5769">
              <w:rPr>
                <w:spacing w:val="-2"/>
                <w:sz w:val="24"/>
                <w:lang w:val="en-GB"/>
              </w:rPr>
              <w:t>Assessment</w:t>
            </w:r>
            <w:r w:rsidRPr="003D5769">
              <w:rPr>
                <w:sz w:val="24"/>
                <w:lang w:val="en-GB"/>
              </w:rPr>
              <w:tab/>
            </w:r>
            <w:r w:rsidRPr="003D5769">
              <w:rPr>
                <w:spacing w:val="-4"/>
                <w:sz w:val="24"/>
                <w:lang w:val="en-GB"/>
              </w:rPr>
              <w:t xml:space="preserve">shall </w:t>
            </w:r>
            <w:r w:rsidRPr="003D5769">
              <w:rPr>
                <w:sz w:val="24"/>
                <w:lang w:val="en-GB"/>
              </w:rPr>
              <w:t>be</w:t>
            </w:r>
            <w:r w:rsidRPr="003D5769">
              <w:rPr>
                <w:spacing w:val="-2"/>
                <w:sz w:val="24"/>
                <w:lang w:val="en-GB"/>
              </w:rPr>
              <w:t xml:space="preserve"> </w:t>
            </w:r>
            <w:r w:rsidRPr="003D5769">
              <w:rPr>
                <w:sz w:val="24"/>
                <w:lang w:val="en-GB"/>
              </w:rPr>
              <w:t>provided</w:t>
            </w:r>
            <w:r w:rsidRPr="003D5769">
              <w:rPr>
                <w:spacing w:val="-2"/>
                <w:sz w:val="24"/>
                <w:lang w:val="en-GB"/>
              </w:rPr>
              <w:t xml:space="preserve"> within:</w:t>
            </w:r>
          </w:p>
        </w:tc>
        <w:tc>
          <w:tcPr>
            <w:tcW w:w="6720" w:type="dxa"/>
            <w:gridSpan w:val="2"/>
          </w:tcPr>
          <w:p w14:paraId="1B4D5F06" w14:textId="77777777" w:rsidR="00850639" w:rsidRPr="003D5769" w:rsidRDefault="00A15285">
            <w:pPr>
              <w:pStyle w:val="TableParagraph"/>
              <w:spacing w:before="0"/>
              <w:ind w:left="74"/>
              <w:rPr>
                <w:sz w:val="24"/>
                <w:lang w:val="en-GB"/>
              </w:rPr>
            </w:pPr>
            <w:r w:rsidRPr="003D5769">
              <w:rPr>
                <w:b/>
                <w:color w:val="000000"/>
                <w:sz w:val="24"/>
                <w:highlight w:val="yellow"/>
                <w:lang w:val="en-GB"/>
              </w:rPr>
              <w:t>[insert</w:t>
            </w:r>
            <w:r w:rsidRPr="003D5769">
              <w:rPr>
                <w:b/>
                <w:color w:val="000000"/>
                <w:spacing w:val="-6"/>
                <w:sz w:val="24"/>
                <w:highlight w:val="yellow"/>
                <w:lang w:val="en-GB"/>
              </w:rPr>
              <w:t xml:space="preserve"> </w:t>
            </w:r>
            <w:r w:rsidRPr="003D5769">
              <w:rPr>
                <w:color w:val="000000"/>
                <w:sz w:val="24"/>
                <w:highlight w:val="yellow"/>
                <w:lang w:val="en-GB"/>
              </w:rPr>
              <w:t>number]</w:t>
            </w:r>
            <w:r w:rsidRPr="003D5769">
              <w:rPr>
                <w:color w:val="000000"/>
                <w:spacing w:val="-2"/>
                <w:sz w:val="24"/>
                <w:lang w:val="en-GB"/>
              </w:rPr>
              <w:t xml:space="preserve"> </w:t>
            </w:r>
            <w:r w:rsidRPr="003D5769">
              <w:rPr>
                <w:color w:val="000000"/>
                <w:spacing w:val="-4"/>
                <w:sz w:val="24"/>
                <w:lang w:val="en-GB"/>
              </w:rPr>
              <w:t>days</w:t>
            </w:r>
          </w:p>
        </w:tc>
      </w:tr>
      <w:tr w:rsidR="00850639" w:rsidRPr="003D5769" w14:paraId="61B9A9B8" w14:textId="77777777">
        <w:trPr>
          <w:trHeight w:val="395"/>
        </w:trPr>
        <w:tc>
          <w:tcPr>
            <w:tcW w:w="8983" w:type="dxa"/>
            <w:gridSpan w:val="3"/>
          </w:tcPr>
          <w:p w14:paraId="63FFA715" w14:textId="77777777" w:rsidR="00850639" w:rsidRPr="003D5769" w:rsidRDefault="00A15285">
            <w:pPr>
              <w:pStyle w:val="TableParagraph"/>
              <w:spacing w:before="0"/>
              <w:ind w:left="12" w:right="33"/>
              <w:jc w:val="center"/>
              <w:rPr>
                <w:b/>
                <w:sz w:val="24"/>
                <w:lang w:val="en-GB"/>
              </w:rPr>
            </w:pPr>
            <w:r w:rsidRPr="003D5769">
              <w:rPr>
                <w:b/>
                <w:sz w:val="24"/>
                <w:lang w:val="en-GB"/>
              </w:rPr>
              <w:t>Impact</w:t>
            </w:r>
            <w:r w:rsidRPr="003D5769">
              <w:rPr>
                <w:b/>
                <w:spacing w:val="-2"/>
                <w:sz w:val="24"/>
                <w:lang w:val="en-GB"/>
              </w:rPr>
              <w:t xml:space="preserve"> </w:t>
            </w:r>
            <w:r w:rsidRPr="003D5769">
              <w:rPr>
                <w:b/>
                <w:sz w:val="24"/>
                <w:lang w:val="en-GB"/>
              </w:rPr>
              <w:t>of</w:t>
            </w:r>
            <w:r w:rsidRPr="003D5769">
              <w:rPr>
                <w:b/>
                <w:spacing w:val="-2"/>
                <w:sz w:val="24"/>
                <w:lang w:val="en-GB"/>
              </w:rPr>
              <w:t xml:space="preserve"> Variation</w:t>
            </w:r>
          </w:p>
        </w:tc>
      </w:tr>
      <w:tr w:rsidR="00850639" w:rsidRPr="003D5769" w14:paraId="0A592A5A" w14:textId="77777777">
        <w:trPr>
          <w:trHeight w:val="673"/>
        </w:trPr>
        <w:tc>
          <w:tcPr>
            <w:tcW w:w="2263" w:type="dxa"/>
          </w:tcPr>
          <w:p w14:paraId="2AB0E790" w14:textId="77777777" w:rsidR="00850639" w:rsidRPr="003D5769" w:rsidRDefault="00A15285">
            <w:pPr>
              <w:pStyle w:val="TableParagraph"/>
              <w:spacing w:before="2"/>
              <w:ind w:left="107" w:hanging="34"/>
              <w:rPr>
                <w:sz w:val="24"/>
                <w:lang w:val="en-GB"/>
              </w:rPr>
            </w:pPr>
            <w:r w:rsidRPr="003D5769">
              <w:rPr>
                <w:sz w:val="24"/>
                <w:lang w:val="en-GB"/>
              </w:rPr>
              <w:t>Likely</w:t>
            </w:r>
            <w:r w:rsidRPr="003D5769">
              <w:rPr>
                <w:spacing w:val="-2"/>
                <w:sz w:val="24"/>
                <w:lang w:val="en-GB"/>
              </w:rPr>
              <w:t xml:space="preserve"> </w:t>
            </w:r>
            <w:r w:rsidRPr="003D5769">
              <w:rPr>
                <w:sz w:val="24"/>
                <w:lang w:val="en-GB"/>
              </w:rPr>
              <w:t>impact</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 proposed</w:t>
            </w:r>
            <w:r w:rsidRPr="003D5769">
              <w:rPr>
                <w:spacing w:val="-3"/>
                <w:sz w:val="24"/>
                <w:lang w:val="en-GB"/>
              </w:rPr>
              <w:t xml:space="preserve"> </w:t>
            </w:r>
            <w:r w:rsidRPr="003D5769">
              <w:rPr>
                <w:spacing w:val="-2"/>
                <w:sz w:val="24"/>
                <w:lang w:val="en-GB"/>
              </w:rPr>
              <w:t>variation:</w:t>
            </w:r>
          </w:p>
        </w:tc>
        <w:tc>
          <w:tcPr>
            <w:tcW w:w="6720" w:type="dxa"/>
            <w:gridSpan w:val="2"/>
          </w:tcPr>
          <w:p w14:paraId="5FB0527B" w14:textId="77777777" w:rsidR="00850639" w:rsidRPr="003D5769" w:rsidRDefault="00A15285">
            <w:pPr>
              <w:pStyle w:val="TableParagraph"/>
              <w:spacing w:before="2"/>
              <w:ind w:left="74"/>
              <w:rPr>
                <w:sz w:val="24"/>
                <w:lang w:val="en-GB"/>
              </w:rPr>
            </w:pPr>
            <w:r w:rsidRPr="003D5769">
              <w:rPr>
                <w:b/>
                <w:color w:val="000000"/>
                <w:sz w:val="24"/>
                <w:highlight w:val="yellow"/>
                <w:lang w:val="en-GB"/>
              </w:rPr>
              <w:t>[Supplier</w:t>
            </w:r>
            <w:r w:rsidRPr="003D5769">
              <w:rPr>
                <w:b/>
                <w:color w:val="000000"/>
                <w:spacing w:val="-3"/>
                <w:sz w:val="24"/>
                <w:highlight w:val="yellow"/>
                <w:lang w:val="en-GB"/>
              </w:rPr>
              <w:t xml:space="preserve"> </w:t>
            </w:r>
            <w:r w:rsidRPr="003D5769">
              <w:rPr>
                <w:b/>
                <w:color w:val="000000"/>
                <w:sz w:val="24"/>
                <w:highlight w:val="yellow"/>
                <w:lang w:val="en-GB"/>
              </w:rPr>
              <w:t>to</w:t>
            </w:r>
            <w:r w:rsidRPr="003D5769">
              <w:rPr>
                <w:b/>
                <w:color w:val="000000"/>
                <w:spacing w:val="-2"/>
                <w:sz w:val="24"/>
                <w:highlight w:val="yellow"/>
                <w:lang w:val="en-GB"/>
              </w:rPr>
              <w:t xml:space="preserve"> </w:t>
            </w:r>
            <w:r w:rsidRPr="003D5769">
              <w:rPr>
                <w:b/>
                <w:color w:val="000000"/>
                <w:sz w:val="24"/>
                <w:highlight w:val="yellow"/>
                <w:lang w:val="en-GB"/>
              </w:rPr>
              <w:t>insert</w:t>
            </w:r>
            <w:r w:rsidRPr="003D5769">
              <w:rPr>
                <w:b/>
                <w:color w:val="000000"/>
                <w:spacing w:val="-2"/>
                <w:sz w:val="24"/>
                <w:highlight w:val="yellow"/>
                <w:lang w:val="en-GB"/>
              </w:rPr>
              <w:t xml:space="preserve"> </w:t>
            </w:r>
            <w:r w:rsidRPr="003D5769">
              <w:rPr>
                <w:color w:val="000000"/>
                <w:sz w:val="24"/>
                <w:highlight w:val="yellow"/>
                <w:lang w:val="en-GB"/>
              </w:rPr>
              <w:t>assessment</w:t>
            </w:r>
            <w:r w:rsidRPr="003D5769">
              <w:rPr>
                <w:color w:val="000000"/>
                <w:spacing w:val="-4"/>
                <w:sz w:val="24"/>
                <w:highlight w:val="yellow"/>
                <w:lang w:val="en-GB"/>
              </w:rPr>
              <w:t xml:space="preserve"> </w:t>
            </w:r>
            <w:r w:rsidRPr="003D5769">
              <w:rPr>
                <w:color w:val="000000"/>
                <w:sz w:val="24"/>
                <w:highlight w:val="yellow"/>
                <w:lang w:val="en-GB"/>
              </w:rPr>
              <w:t>of</w:t>
            </w:r>
            <w:r w:rsidRPr="003D5769">
              <w:rPr>
                <w:color w:val="000000"/>
                <w:spacing w:val="-1"/>
                <w:sz w:val="24"/>
                <w:highlight w:val="yellow"/>
                <w:lang w:val="en-GB"/>
              </w:rPr>
              <w:t xml:space="preserve"> </w:t>
            </w:r>
            <w:r w:rsidRPr="003D5769">
              <w:rPr>
                <w:color w:val="000000"/>
                <w:spacing w:val="-2"/>
                <w:sz w:val="24"/>
                <w:highlight w:val="yellow"/>
                <w:lang w:val="en-GB"/>
              </w:rPr>
              <w:t>impact]</w:t>
            </w:r>
          </w:p>
        </w:tc>
      </w:tr>
      <w:tr w:rsidR="00850639" w:rsidRPr="003D5769" w14:paraId="23E28F51" w14:textId="77777777">
        <w:trPr>
          <w:trHeight w:val="458"/>
        </w:trPr>
        <w:tc>
          <w:tcPr>
            <w:tcW w:w="8983" w:type="dxa"/>
            <w:gridSpan w:val="3"/>
          </w:tcPr>
          <w:p w14:paraId="19BA873B" w14:textId="77777777" w:rsidR="00850639" w:rsidRPr="003D5769" w:rsidRDefault="00A15285">
            <w:pPr>
              <w:pStyle w:val="TableParagraph"/>
              <w:spacing w:before="0"/>
              <w:ind w:left="12" w:right="31"/>
              <w:jc w:val="center"/>
              <w:rPr>
                <w:b/>
                <w:sz w:val="24"/>
                <w:lang w:val="en-GB"/>
              </w:rPr>
            </w:pPr>
            <w:r w:rsidRPr="003D5769">
              <w:rPr>
                <w:b/>
                <w:sz w:val="24"/>
                <w:lang w:val="en-GB"/>
              </w:rPr>
              <w:t>Outcome</w:t>
            </w:r>
            <w:r w:rsidRPr="003D5769">
              <w:rPr>
                <w:b/>
                <w:spacing w:val="-4"/>
                <w:sz w:val="24"/>
                <w:lang w:val="en-GB"/>
              </w:rPr>
              <w:t xml:space="preserve"> </w:t>
            </w:r>
            <w:r w:rsidRPr="003D5769">
              <w:rPr>
                <w:b/>
                <w:sz w:val="24"/>
                <w:lang w:val="en-GB"/>
              </w:rPr>
              <w:t>of</w:t>
            </w:r>
            <w:r w:rsidRPr="003D5769">
              <w:rPr>
                <w:b/>
                <w:spacing w:val="-2"/>
                <w:sz w:val="24"/>
                <w:lang w:val="en-GB"/>
              </w:rPr>
              <w:t xml:space="preserve"> Variation</w:t>
            </w:r>
          </w:p>
        </w:tc>
      </w:tr>
      <w:tr w:rsidR="00850639" w:rsidRPr="003D5769" w14:paraId="58F76873" w14:textId="77777777">
        <w:trPr>
          <w:trHeight w:val="1072"/>
        </w:trPr>
        <w:tc>
          <w:tcPr>
            <w:tcW w:w="2263" w:type="dxa"/>
          </w:tcPr>
          <w:p w14:paraId="45A0E8B2" w14:textId="77777777" w:rsidR="00850639" w:rsidRPr="003D5769" w:rsidRDefault="00A15285">
            <w:pPr>
              <w:pStyle w:val="TableParagraph"/>
              <w:spacing w:before="2"/>
              <w:ind w:left="74"/>
              <w:rPr>
                <w:sz w:val="24"/>
                <w:lang w:val="en-GB"/>
              </w:rPr>
            </w:pPr>
            <w:r w:rsidRPr="003D5769">
              <w:rPr>
                <w:sz w:val="24"/>
                <w:lang w:val="en-GB"/>
              </w:rPr>
              <w:t>Contract</w:t>
            </w:r>
            <w:r w:rsidRPr="003D5769">
              <w:rPr>
                <w:spacing w:val="1"/>
                <w:sz w:val="24"/>
                <w:lang w:val="en-GB"/>
              </w:rPr>
              <w:t xml:space="preserve"> </w:t>
            </w:r>
            <w:r w:rsidRPr="003D5769">
              <w:rPr>
                <w:spacing w:val="-2"/>
                <w:sz w:val="24"/>
                <w:lang w:val="en-GB"/>
              </w:rPr>
              <w:t>variation:</w:t>
            </w:r>
          </w:p>
        </w:tc>
        <w:tc>
          <w:tcPr>
            <w:tcW w:w="6720" w:type="dxa"/>
            <w:gridSpan w:val="2"/>
          </w:tcPr>
          <w:p w14:paraId="490BDF70" w14:textId="77777777" w:rsidR="00850639" w:rsidRPr="003D5769" w:rsidRDefault="00A15285">
            <w:pPr>
              <w:pStyle w:val="TableParagraph"/>
              <w:spacing w:before="2"/>
              <w:ind w:left="108"/>
              <w:rPr>
                <w:sz w:val="24"/>
                <w:lang w:val="en-GB"/>
              </w:rPr>
            </w:pP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detailed</w:t>
            </w:r>
            <w:r w:rsidRPr="003D5769">
              <w:rPr>
                <w:spacing w:val="-3"/>
                <w:sz w:val="24"/>
                <w:lang w:val="en-GB"/>
              </w:rPr>
              <w:t xml:space="preserve"> </w:t>
            </w:r>
            <w:r w:rsidRPr="003D5769">
              <w:rPr>
                <w:sz w:val="24"/>
                <w:lang w:val="en-GB"/>
              </w:rPr>
              <w:t>above is</w:t>
            </w:r>
            <w:r w:rsidRPr="003D5769">
              <w:rPr>
                <w:spacing w:val="-2"/>
                <w:sz w:val="24"/>
                <w:lang w:val="en-GB"/>
              </w:rPr>
              <w:t xml:space="preserve"> </w:t>
            </w:r>
            <w:r w:rsidRPr="003D5769">
              <w:rPr>
                <w:sz w:val="24"/>
                <w:lang w:val="en-GB"/>
              </w:rPr>
              <w:t>varied</w:t>
            </w:r>
            <w:r w:rsidRPr="003D5769">
              <w:rPr>
                <w:spacing w:val="-3"/>
                <w:sz w:val="24"/>
                <w:lang w:val="en-GB"/>
              </w:rPr>
              <w:t xml:space="preserve"> </w:t>
            </w:r>
            <w:r w:rsidRPr="003D5769">
              <w:rPr>
                <w:sz w:val="24"/>
                <w:lang w:val="en-GB"/>
              </w:rPr>
              <w:t>as</w:t>
            </w:r>
            <w:r w:rsidRPr="003D5769">
              <w:rPr>
                <w:spacing w:val="-1"/>
                <w:sz w:val="24"/>
                <w:lang w:val="en-GB"/>
              </w:rPr>
              <w:t xml:space="preserve"> </w:t>
            </w:r>
            <w:r w:rsidRPr="003D5769">
              <w:rPr>
                <w:spacing w:val="-2"/>
                <w:sz w:val="24"/>
                <w:lang w:val="en-GB"/>
              </w:rPr>
              <w:t>follows:</w:t>
            </w:r>
          </w:p>
          <w:p w14:paraId="67879F4E" w14:textId="77777777" w:rsidR="00850639" w:rsidRPr="003D5769" w:rsidRDefault="00A15285">
            <w:pPr>
              <w:pStyle w:val="TableParagraph"/>
              <w:numPr>
                <w:ilvl w:val="0"/>
                <w:numId w:val="14"/>
              </w:numPr>
              <w:tabs>
                <w:tab w:val="left" w:pos="828"/>
              </w:tabs>
              <w:spacing w:before="131" w:line="228" w:lineRule="auto"/>
              <w:ind w:right="94"/>
              <w:rPr>
                <w:sz w:val="24"/>
                <w:lang w:val="en-GB"/>
              </w:rPr>
            </w:pPr>
            <w:r w:rsidRPr="003D5769">
              <w:rPr>
                <w:b/>
                <w:color w:val="000000"/>
                <w:sz w:val="24"/>
                <w:highlight w:val="yellow"/>
                <w:lang w:val="en-GB"/>
              </w:rPr>
              <w:t xml:space="preserve">[Buyer to insert </w:t>
            </w:r>
            <w:r w:rsidRPr="003D5769">
              <w:rPr>
                <w:color w:val="000000"/>
                <w:sz w:val="24"/>
                <w:highlight w:val="yellow"/>
                <w:lang w:val="en-GB"/>
              </w:rPr>
              <w:t>original Clauses or Paragraphs to be</w:t>
            </w:r>
            <w:r w:rsidRPr="003D5769">
              <w:rPr>
                <w:color w:val="000000"/>
                <w:sz w:val="24"/>
                <w:lang w:val="en-GB"/>
              </w:rPr>
              <w:t xml:space="preserve"> </w:t>
            </w:r>
            <w:r w:rsidRPr="003D5769">
              <w:rPr>
                <w:color w:val="000000"/>
                <w:sz w:val="24"/>
                <w:highlight w:val="yellow"/>
                <w:lang w:val="en-GB"/>
              </w:rPr>
              <w:t>varied and the changed clause]</w:t>
            </w:r>
          </w:p>
        </w:tc>
      </w:tr>
      <w:tr w:rsidR="00850639" w:rsidRPr="003D5769" w14:paraId="2319A5C1" w14:textId="77777777">
        <w:trPr>
          <w:trHeight w:val="395"/>
        </w:trPr>
        <w:tc>
          <w:tcPr>
            <w:tcW w:w="2263" w:type="dxa"/>
            <w:vMerge w:val="restart"/>
          </w:tcPr>
          <w:p w14:paraId="266ED9F2" w14:textId="77777777" w:rsidR="00850639" w:rsidRPr="003D5769" w:rsidRDefault="00A15285">
            <w:pPr>
              <w:pStyle w:val="TableParagraph"/>
              <w:spacing w:before="0"/>
              <w:ind w:left="74"/>
              <w:rPr>
                <w:sz w:val="24"/>
                <w:lang w:val="en-GB"/>
              </w:rPr>
            </w:pPr>
            <w:r w:rsidRPr="003D5769">
              <w:rPr>
                <w:sz w:val="24"/>
                <w:lang w:val="en-GB"/>
              </w:rPr>
              <w:t>Financial</w:t>
            </w:r>
            <w:r w:rsidRPr="003D5769">
              <w:rPr>
                <w:spacing w:val="-3"/>
                <w:sz w:val="24"/>
                <w:lang w:val="en-GB"/>
              </w:rPr>
              <w:t xml:space="preserve"> </w:t>
            </w:r>
            <w:r w:rsidRPr="003D5769">
              <w:rPr>
                <w:spacing w:val="-2"/>
                <w:sz w:val="24"/>
                <w:lang w:val="en-GB"/>
              </w:rPr>
              <w:t>variation:</w:t>
            </w:r>
          </w:p>
        </w:tc>
        <w:tc>
          <w:tcPr>
            <w:tcW w:w="3696" w:type="dxa"/>
          </w:tcPr>
          <w:p w14:paraId="05ABEE69" w14:textId="77777777" w:rsidR="00850639" w:rsidRPr="003D5769" w:rsidRDefault="00A15285">
            <w:pPr>
              <w:pStyle w:val="TableParagraph"/>
              <w:spacing w:before="0"/>
              <w:ind w:left="108"/>
              <w:rPr>
                <w:sz w:val="24"/>
                <w:lang w:val="en-GB"/>
              </w:rPr>
            </w:pPr>
            <w:r w:rsidRPr="003D5769">
              <w:rPr>
                <w:sz w:val="24"/>
                <w:lang w:val="en-GB"/>
              </w:rPr>
              <w:t>Original</w:t>
            </w:r>
            <w:r w:rsidRPr="003D5769">
              <w:rPr>
                <w:spacing w:val="-3"/>
                <w:sz w:val="24"/>
                <w:lang w:val="en-GB"/>
              </w:rPr>
              <w:t xml:space="preserve"> </w:t>
            </w:r>
            <w:r w:rsidRPr="003D5769">
              <w:rPr>
                <w:sz w:val="24"/>
                <w:lang w:val="en-GB"/>
              </w:rPr>
              <w:t>Contract</w:t>
            </w:r>
            <w:r w:rsidRPr="003D5769">
              <w:rPr>
                <w:spacing w:val="-2"/>
                <w:sz w:val="24"/>
                <w:lang w:val="en-GB"/>
              </w:rPr>
              <w:t xml:space="preserve"> Value:</w:t>
            </w:r>
          </w:p>
        </w:tc>
        <w:tc>
          <w:tcPr>
            <w:tcW w:w="3024" w:type="dxa"/>
          </w:tcPr>
          <w:p w14:paraId="2FE5EF4A" w14:textId="77777777" w:rsidR="00850639" w:rsidRPr="003D5769" w:rsidRDefault="00A15285">
            <w:pPr>
              <w:pStyle w:val="TableParagraph"/>
              <w:spacing w:before="0"/>
              <w:ind w:left="107"/>
              <w:rPr>
                <w:sz w:val="24"/>
                <w:lang w:val="en-GB"/>
              </w:rPr>
            </w:pPr>
            <w:r w:rsidRPr="003D5769">
              <w:rPr>
                <w:sz w:val="24"/>
                <w:lang w:val="en-GB"/>
              </w:rPr>
              <w:t>£</w:t>
            </w:r>
            <w:r w:rsidRPr="003D5769">
              <w:rPr>
                <w:spacing w:val="-1"/>
                <w:sz w:val="24"/>
                <w:lang w:val="en-GB"/>
              </w:rPr>
              <w:t xml:space="preserve"> </w:t>
            </w: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pacing w:val="-2"/>
                <w:sz w:val="24"/>
                <w:highlight w:val="yellow"/>
                <w:lang w:val="en-GB"/>
              </w:rPr>
              <w:t>amount]</w:t>
            </w:r>
          </w:p>
        </w:tc>
      </w:tr>
      <w:tr w:rsidR="00850639" w:rsidRPr="003D5769" w14:paraId="766C0422" w14:textId="77777777">
        <w:trPr>
          <w:trHeight w:val="395"/>
        </w:trPr>
        <w:tc>
          <w:tcPr>
            <w:tcW w:w="2263" w:type="dxa"/>
            <w:vMerge/>
            <w:tcBorders>
              <w:top w:val="nil"/>
            </w:tcBorders>
          </w:tcPr>
          <w:p w14:paraId="29F8959C" w14:textId="77777777" w:rsidR="00850639" w:rsidRPr="003D5769" w:rsidRDefault="00850639">
            <w:pPr>
              <w:rPr>
                <w:sz w:val="2"/>
                <w:szCs w:val="2"/>
                <w:lang w:val="en-GB"/>
              </w:rPr>
            </w:pPr>
          </w:p>
        </w:tc>
        <w:tc>
          <w:tcPr>
            <w:tcW w:w="3696" w:type="dxa"/>
          </w:tcPr>
          <w:p w14:paraId="409059DD" w14:textId="77777777" w:rsidR="00850639" w:rsidRPr="003D5769" w:rsidRDefault="00A15285">
            <w:pPr>
              <w:pStyle w:val="TableParagraph"/>
              <w:spacing w:before="0"/>
              <w:ind w:left="108"/>
              <w:rPr>
                <w:sz w:val="24"/>
                <w:lang w:val="en-GB"/>
              </w:rPr>
            </w:pPr>
            <w:r w:rsidRPr="003D5769">
              <w:rPr>
                <w:sz w:val="24"/>
                <w:lang w:val="en-GB"/>
              </w:rPr>
              <w:t>Additional</w:t>
            </w:r>
            <w:r w:rsidRPr="003D5769">
              <w:rPr>
                <w:spacing w:val="-3"/>
                <w:sz w:val="24"/>
                <w:lang w:val="en-GB"/>
              </w:rPr>
              <w:t xml:space="preserve"> </w:t>
            </w:r>
            <w:r w:rsidRPr="003D5769">
              <w:rPr>
                <w:sz w:val="24"/>
                <w:lang w:val="en-GB"/>
              </w:rPr>
              <w:t>cost</w:t>
            </w:r>
            <w:r w:rsidRPr="003D5769">
              <w:rPr>
                <w:spacing w:val="-2"/>
                <w:sz w:val="24"/>
                <w:lang w:val="en-GB"/>
              </w:rPr>
              <w:t xml:space="preserve"> </w:t>
            </w:r>
            <w:r w:rsidRPr="003D5769">
              <w:rPr>
                <w:sz w:val="24"/>
                <w:lang w:val="en-GB"/>
              </w:rPr>
              <w:t>due</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pacing w:val="-2"/>
                <w:sz w:val="24"/>
                <w:lang w:val="en-GB"/>
              </w:rPr>
              <w:t>variation:</w:t>
            </w:r>
          </w:p>
        </w:tc>
        <w:tc>
          <w:tcPr>
            <w:tcW w:w="3024" w:type="dxa"/>
          </w:tcPr>
          <w:p w14:paraId="7CD4451A" w14:textId="77777777" w:rsidR="00850639" w:rsidRPr="003D5769" w:rsidRDefault="00A15285">
            <w:pPr>
              <w:pStyle w:val="TableParagraph"/>
              <w:spacing w:before="0"/>
              <w:ind w:left="107"/>
              <w:rPr>
                <w:sz w:val="24"/>
                <w:lang w:val="en-GB"/>
              </w:rPr>
            </w:pPr>
            <w:r w:rsidRPr="003D5769">
              <w:rPr>
                <w:sz w:val="24"/>
                <w:lang w:val="en-GB"/>
              </w:rPr>
              <w:t>£</w:t>
            </w:r>
            <w:r w:rsidRPr="003D5769">
              <w:rPr>
                <w:spacing w:val="-1"/>
                <w:sz w:val="24"/>
                <w:lang w:val="en-GB"/>
              </w:rPr>
              <w:t xml:space="preserve"> </w:t>
            </w: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pacing w:val="-2"/>
                <w:sz w:val="24"/>
                <w:highlight w:val="yellow"/>
                <w:lang w:val="en-GB"/>
              </w:rPr>
              <w:t>amount]</w:t>
            </w:r>
          </w:p>
        </w:tc>
      </w:tr>
      <w:tr w:rsidR="00850639" w:rsidRPr="003D5769" w14:paraId="111F9EBD" w14:textId="77777777">
        <w:trPr>
          <w:trHeight w:val="397"/>
        </w:trPr>
        <w:tc>
          <w:tcPr>
            <w:tcW w:w="2263" w:type="dxa"/>
            <w:vMerge/>
            <w:tcBorders>
              <w:top w:val="nil"/>
            </w:tcBorders>
          </w:tcPr>
          <w:p w14:paraId="28E778C6" w14:textId="77777777" w:rsidR="00850639" w:rsidRPr="003D5769" w:rsidRDefault="00850639">
            <w:pPr>
              <w:rPr>
                <w:sz w:val="2"/>
                <w:szCs w:val="2"/>
                <w:lang w:val="en-GB"/>
              </w:rPr>
            </w:pPr>
          </w:p>
        </w:tc>
        <w:tc>
          <w:tcPr>
            <w:tcW w:w="3696" w:type="dxa"/>
          </w:tcPr>
          <w:p w14:paraId="53111779" w14:textId="77777777" w:rsidR="00850639" w:rsidRPr="003D5769" w:rsidRDefault="00A15285">
            <w:pPr>
              <w:pStyle w:val="TableParagraph"/>
              <w:spacing w:before="0"/>
              <w:ind w:left="108"/>
              <w:rPr>
                <w:sz w:val="24"/>
                <w:lang w:val="en-GB"/>
              </w:rPr>
            </w:pPr>
            <w:r w:rsidRPr="003D5769">
              <w:rPr>
                <w:sz w:val="24"/>
                <w:lang w:val="en-GB"/>
              </w:rPr>
              <w:t>New</w:t>
            </w:r>
            <w:r w:rsidRPr="003D5769">
              <w:rPr>
                <w:spacing w:val="-1"/>
                <w:sz w:val="24"/>
                <w:lang w:val="en-GB"/>
              </w:rPr>
              <w:t xml:space="preserve"> </w:t>
            </w:r>
            <w:r w:rsidRPr="003D5769">
              <w:rPr>
                <w:sz w:val="24"/>
                <w:lang w:val="en-GB"/>
              </w:rPr>
              <w:t>Contract</w:t>
            </w:r>
            <w:r w:rsidRPr="003D5769">
              <w:rPr>
                <w:spacing w:val="1"/>
                <w:sz w:val="24"/>
                <w:lang w:val="en-GB"/>
              </w:rPr>
              <w:t xml:space="preserve"> </w:t>
            </w:r>
            <w:r w:rsidRPr="003D5769">
              <w:rPr>
                <w:spacing w:val="-2"/>
                <w:sz w:val="24"/>
                <w:lang w:val="en-GB"/>
              </w:rPr>
              <w:t>value:</w:t>
            </w:r>
          </w:p>
        </w:tc>
        <w:tc>
          <w:tcPr>
            <w:tcW w:w="3024" w:type="dxa"/>
          </w:tcPr>
          <w:p w14:paraId="51BE6B1A" w14:textId="77777777" w:rsidR="00850639" w:rsidRPr="003D5769" w:rsidRDefault="00A15285">
            <w:pPr>
              <w:pStyle w:val="TableParagraph"/>
              <w:spacing w:before="0"/>
              <w:ind w:left="107"/>
              <w:rPr>
                <w:sz w:val="24"/>
                <w:lang w:val="en-GB"/>
              </w:rPr>
            </w:pPr>
            <w:r w:rsidRPr="003D5769">
              <w:rPr>
                <w:sz w:val="24"/>
                <w:lang w:val="en-GB"/>
              </w:rPr>
              <w:t>£</w:t>
            </w:r>
            <w:r w:rsidRPr="003D5769">
              <w:rPr>
                <w:spacing w:val="-1"/>
                <w:sz w:val="24"/>
                <w:lang w:val="en-GB"/>
              </w:rPr>
              <w:t xml:space="preserve"> </w:t>
            </w:r>
            <w:r w:rsidRPr="003D5769">
              <w:rPr>
                <w:b/>
                <w:color w:val="000000"/>
                <w:sz w:val="24"/>
                <w:highlight w:val="yellow"/>
                <w:lang w:val="en-GB"/>
              </w:rPr>
              <w:t>[insert</w:t>
            </w:r>
            <w:r w:rsidRPr="003D5769">
              <w:rPr>
                <w:b/>
                <w:color w:val="000000"/>
                <w:spacing w:val="-3"/>
                <w:sz w:val="24"/>
                <w:highlight w:val="yellow"/>
                <w:lang w:val="en-GB"/>
              </w:rPr>
              <w:t xml:space="preserve"> </w:t>
            </w:r>
            <w:r w:rsidRPr="003D5769">
              <w:rPr>
                <w:color w:val="000000"/>
                <w:spacing w:val="-2"/>
                <w:sz w:val="24"/>
                <w:highlight w:val="yellow"/>
                <w:lang w:val="en-GB"/>
              </w:rPr>
              <w:t>amount]</w:t>
            </w:r>
          </w:p>
        </w:tc>
      </w:tr>
    </w:tbl>
    <w:p w14:paraId="0519676B" w14:textId="77777777" w:rsidR="00850639" w:rsidRPr="003D5769" w:rsidRDefault="00A15285">
      <w:pPr>
        <w:pStyle w:val="ListParagraph"/>
        <w:numPr>
          <w:ilvl w:val="0"/>
          <w:numId w:val="13"/>
        </w:numPr>
        <w:tabs>
          <w:tab w:val="left" w:pos="1119"/>
        </w:tabs>
        <w:spacing w:before="130"/>
        <w:ind w:left="1119" w:right="443"/>
        <w:rPr>
          <w:sz w:val="24"/>
          <w:lang w:val="en-GB"/>
        </w:rPr>
      </w:pPr>
      <w:r w:rsidRPr="003D5769">
        <w:rPr>
          <w:sz w:val="24"/>
          <w:lang w:val="en-GB"/>
        </w:rPr>
        <w:t>This Variation must be agreed and signed by both Parties to this Contract and shall only be effective from the date it is signed by the Buyer.</w:t>
      </w:r>
    </w:p>
    <w:p w14:paraId="3AA13489" w14:textId="77777777" w:rsidR="00850639" w:rsidRPr="003D5769" w:rsidRDefault="00A15285">
      <w:pPr>
        <w:pStyle w:val="ListParagraph"/>
        <w:numPr>
          <w:ilvl w:val="0"/>
          <w:numId w:val="13"/>
        </w:numPr>
        <w:tabs>
          <w:tab w:val="left" w:pos="1119"/>
        </w:tabs>
        <w:spacing w:before="240"/>
        <w:ind w:left="1119" w:right="441"/>
        <w:rPr>
          <w:sz w:val="24"/>
          <w:lang w:val="en-GB"/>
        </w:rPr>
      </w:pPr>
      <w:r w:rsidRPr="003D5769">
        <w:rPr>
          <w:sz w:val="24"/>
          <w:lang w:val="en-GB"/>
        </w:rPr>
        <w:t>Words</w:t>
      </w:r>
      <w:r w:rsidRPr="003D5769">
        <w:rPr>
          <w:spacing w:val="-9"/>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expressions</w:t>
      </w:r>
      <w:r w:rsidRPr="003D5769">
        <w:rPr>
          <w:spacing w:val="-7"/>
          <w:sz w:val="24"/>
          <w:lang w:val="en-GB"/>
        </w:rPr>
        <w:t xml:space="preserve"> </w:t>
      </w:r>
      <w:r w:rsidRPr="003D5769">
        <w:rPr>
          <w:sz w:val="24"/>
          <w:lang w:val="en-GB"/>
        </w:rPr>
        <w:t>in</w:t>
      </w:r>
      <w:r w:rsidRPr="003D5769">
        <w:rPr>
          <w:spacing w:val="-6"/>
          <w:sz w:val="24"/>
          <w:lang w:val="en-GB"/>
        </w:rPr>
        <w:t xml:space="preserve"> </w:t>
      </w:r>
      <w:r w:rsidRPr="003D5769">
        <w:rPr>
          <w:sz w:val="24"/>
          <w:lang w:val="en-GB"/>
        </w:rPr>
        <w:t>this</w:t>
      </w:r>
      <w:r w:rsidRPr="003D5769">
        <w:rPr>
          <w:spacing w:val="-9"/>
          <w:sz w:val="24"/>
          <w:lang w:val="en-GB"/>
        </w:rPr>
        <w:t xml:space="preserve"> </w:t>
      </w:r>
      <w:r w:rsidRPr="003D5769">
        <w:rPr>
          <w:sz w:val="24"/>
          <w:lang w:val="en-GB"/>
        </w:rPr>
        <w:t>Variation</w:t>
      </w:r>
      <w:r w:rsidRPr="003D5769">
        <w:rPr>
          <w:spacing w:val="-6"/>
          <w:sz w:val="24"/>
          <w:lang w:val="en-GB"/>
        </w:rPr>
        <w:t xml:space="preserve"> </w:t>
      </w:r>
      <w:r w:rsidRPr="003D5769">
        <w:rPr>
          <w:sz w:val="24"/>
          <w:lang w:val="en-GB"/>
        </w:rPr>
        <w:t>shall</w:t>
      </w:r>
      <w:r w:rsidRPr="003D5769">
        <w:rPr>
          <w:spacing w:val="-10"/>
          <w:sz w:val="24"/>
          <w:lang w:val="en-GB"/>
        </w:rPr>
        <w:t xml:space="preserve"> </w:t>
      </w:r>
      <w:r w:rsidRPr="003D5769">
        <w:rPr>
          <w:sz w:val="24"/>
          <w:lang w:val="en-GB"/>
        </w:rPr>
        <w:t>have</w:t>
      </w:r>
      <w:r w:rsidRPr="003D5769">
        <w:rPr>
          <w:spacing w:val="-8"/>
          <w:sz w:val="24"/>
          <w:lang w:val="en-GB"/>
        </w:rPr>
        <w:t xml:space="preserve"> </w:t>
      </w:r>
      <w:r w:rsidRPr="003D5769">
        <w:rPr>
          <w:sz w:val="24"/>
          <w:lang w:val="en-GB"/>
        </w:rPr>
        <w:t>the</w:t>
      </w:r>
      <w:r w:rsidRPr="003D5769">
        <w:rPr>
          <w:spacing w:val="-8"/>
          <w:sz w:val="24"/>
          <w:lang w:val="en-GB"/>
        </w:rPr>
        <w:t xml:space="preserve"> </w:t>
      </w:r>
      <w:r w:rsidRPr="003D5769">
        <w:rPr>
          <w:sz w:val="24"/>
          <w:lang w:val="en-GB"/>
        </w:rPr>
        <w:t>meanings</w:t>
      </w:r>
      <w:r w:rsidRPr="003D5769">
        <w:rPr>
          <w:spacing w:val="-9"/>
          <w:sz w:val="24"/>
          <w:lang w:val="en-GB"/>
        </w:rPr>
        <w:t xml:space="preserve"> </w:t>
      </w:r>
      <w:r w:rsidRPr="003D5769">
        <w:rPr>
          <w:sz w:val="24"/>
          <w:lang w:val="en-GB"/>
        </w:rPr>
        <w:t>given</w:t>
      </w:r>
      <w:r w:rsidRPr="003D5769">
        <w:rPr>
          <w:spacing w:val="-6"/>
          <w:sz w:val="24"/>
          <w:lang w:val="en-GB"/>
        </w:rPr>
        <w:t xml:space="preserve"> </w:t>
      </w:r>
      <w:r w:rsidRPr="003D5769">
        <w:rPr>
          <w:sz w:val="24"/>
          <w:lang w:val="en-GB"/>
        </w:rPr>
        <w:t>to</w:t>
      </w:r>
      <w:r w:rsidRPr="003D5769">
        <w:rPr>
          <w:spacing w:val="-6"/>
          <w:sz w:val="24"/>
          <w:lang w:val="en-GB"/>
        </w:rPr>
        <w:t xml:space="preserve"> </w:t>
      </w:r>
      <w:r w:rsidRPr="003D5769">
        <w:rPr>
          <w:sz w:val="24"/>
          <w:lang w:val="en-GB"/>
        </w:rPr>
        <w:t>them</w:t>
      </w:r>
      <w:r w:rsidRPr="003D5769">
        <w:rPr>
          <w:spacing w:val="-5"/>
          <w:sz w:val="24"/>
          <w:lang w:val="en-GB"/>
        </w:rPr>
        <w:t xml:space="preserve"> </w:t>
      </w:r>
      <w:r w:rsidRPr="003D5769">
        <w:rPr>
          <w:sz w:val="24"/>
          <w:lang w:val="en-GB"/>
        </w:rPr>
        <w:t>in</w:t>
      </w:r>
      <w:r w:rsidRPr="003D5769">
        <w:rPr>
          <w:spacing w:val="-8"/>
          <w:sz w:val="24"/>
          <w:lang w:val="en-GB"/>
        </w:rPr>
        <w:t xml:space="preserve"> </w:t>
      </w:r>
      <w:r w:rsidRPr="003D5769">
        <w:rPr>
          <w:sz w:val="24"/>
          <w:lang w:val="en-GB"/>
        </w:rPr>
        <w:t xml:space="preserve">this </w:t>
      </w:r>
      <w:r w:rsidRPr="003D5769">
        <w:rPr>
          <w:spacing w:val="-2"/>
          <w:sz w:val="24"/>
          <w:lang w:val="en-GB"/>
        </w:rPr>
        <w:t>Contract.</w:t>
      </w:r>
    </w:p>
    <w:p w14:paraId="55693C3E" w14:textId="77777777" w:rsidR="00850639" w:rsidRPr="003D5769" w:rsidRDefault="00850639">
      <w:pPr>
        <w:rPr>
          <w:sz w:val="24"/>
          <w:lang w:val="en-GB"/>
        </w:rPr>
        <w:sectPr w:rsidR="00850639" w:rsidRPr="003D5769">
          <w:headerReference w:type="default" r:id="rId98"/>
          <w:footerReference w:type="default" r:id="rId99"/>
          <w:pgSz w:w="11910" w:h="16840"/>
          <w:pgMar w:top="920" w:right="660" w:bottom="1380" w:left="680" w:header="715" w:footer="1192" w:gutter="0"/>
          <w:pgNumType w:start="1"/>
          <w:cols w:space="720"/>
        </w:sectPr>
      </w:pPr>
    </w:p>
    <w:p w14:paraId="4138F382" w14:textId="77777777" w:rsidR="00850639" w:rsidRPr="003D5769" w:rsidRDefault="00850639">
      <w:pPr>
        <w:pStyle w:val="BodyText"/>
        <w:spacing w:before="227"/>
        <w:rPr>
          <w:lang w:val="en-GB"/>
        </w:rPr>
      </w:pPr>
    </w:p>
    <w:p w14:paraId="40E2AC07" w14:textId="77777777" w:rsidR="00850639" w:rsidRPr="003D5769" w:rsidRDefault="00A15285">
      <w:pPr>
        <w:pStyle w:val="ListParagraph"/>
        <w:numPr>
          <w:ilvl w:val="0"/>
          <w:numId w:val="13"/>
        </w:numPr>
        <w:tabs>
          <w:tab w:val="left" w:pos="1120"/>
        </w:tabs>
        <w:ind w:right="489"/>
        <w:rPr>
          <w:sz w:val="24"/>
          <w:lang w:val="en-GB"/>
        </w:rPr>
      </w:pPr>
      <w:r w:rsidRPr="003D5769">
        <w:rPr>
          <w:sz w:val="24"/>
          <w:lang w:val="en-GB"/>
        </w:rPr>
        <w:t>The</w:t>
      </w:r>
      <w:r w:rsidRPr="003D5769">
        <w:rPr>
          <w:spacing w:val="-3"/>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any</w:t>
      </w:r>
      <w:r w:rsidRPr="003D5769">
        <w:rPr>
          <w:spacing w:val="-6"/>
          <w:sz w:val="24"/>
          <w:lang w:val="en-GB"/>
        </w:rPr>
        <w:t xml:space="preserve"> </w:t>
      </w:r>
      <w:r w:rsidRPr="003D5769">
        <w:rPr>
          <w:sz w:val="24"/>
          <w:lang w:val="en-GB"/>
        </w:rPr>
        <w:t>previous</w:t>
      </w:r>
      <w:r w:rsidRPr="003D5769">
        <w:rPr>
          <w:spacing w:val="-4"/>
          <w:sz w:val="24"/>
          <w:lang w:val="en-GB"/>
        </w:rPr>
        <w:t xml:space="preserve"> </w:t>
      </w:r>
      <w:r w:rsidRPr="003D5769">
        <w:rPr>
          <w:sz w:val="24"/>
          <w:lang w:val="en-GB"/>
        </w:rPr>
        <w:t>Variations,</w:t>
      </w:r>
      <w:r w:rsidRPr="003D5769">
        <w:rPr>
          <w:spacing w:val="-3"/>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remain</w:t>
      </w:r>
      <w:r w:rsidRPr="003D5769">
        <w:rPr>
          <w:spacing w:val="-3"/>
          <w:sz w:val="24"/>
          <w:lang w:val="en-GB"/>
        </w:rPr>
        <w:t xml:space="preserve"> </w:t>
      </w:r>
      <w:r w:rsidRPr="003D5769">
        <w:rPr>
          <w:sz w:val="24"/>
          <w:lang w:val="en-GB"/>
        </w:rPr>
        <w:t>effective</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unaltered except as amended by this Variation.</w:t>
      </w:r>
    </w:p>
    <w:p w14:paraId="52EE4E4D" w14:textId="77777777" w:rsidR="00850639" w:rsidRPr="003D5769" w:rsidRDefault="00850639">
      <w:pPr>
        <w:rPr>
          <w:sz w:val="24"/>
          <w:lang w:val="en-GB"/>
        </w:rPr>
        <w:sectPr w:rsidR="00850639" w:rsidRPr="003D5769">
          <w:pgSz w:w="11910" w:h="16840"/>
          <w:pgMar w:top="920" w:right="660" w:bottom="1380" w:left="680" w:header="715" w:footer="1192" w:gutter="0"/>
          <w:cols w:space="720"/>
        </w:sectPr>
      </w:pPr>
    </w:p>
    <w:p w14:paraId="1B3EBDEF" w14:textId="77777777" w:rsidR="00850639" w:rsidRPr="003D5769" w:rsidRDefault="00A15285">
      <w:pPr>
        <w:pStyle w:val="BodyText"/>
        <w:spacing w:before="227"/>
        <w:rPr>
          <w:lang w:val="en-GB"/>
        </w:rPr>
      </w:pPr>
      <w:r w:rsidRPr="003D5769">
        <w:rPr>
          <w:noProof/>
          <w:lang w:val="en-GB"/>
        </w:rPr>
        <w:lastRenderedPageBreak/>
        <mc:AlternateContent>
          <mc:Choice Requires="wps">
            <w:drawing>
              <wp:anchor distT="0" distB="0" distL="0" distR="0" simplePos="0" relativeHeight="251658244" behindDoc="0" locked="0" layoutInCell="1" allowOverlap="1" wp14:anchorId="35922501" wp14:editId="42A2795F">
                <wp:simplePos x="0" y="0"/>
                <wp:positionH relativeFrom="page">
                  <wp:posOffset>2316479</wp:posOffset>
                </wp:positionH>
                <wp:positionV relativeFrom="page">
                  <wp:posOffset>3418331</wp:posOffset>
                </wp:positionV>
                <wp:extent cx="3797935"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935" cy="1270"/>
                        </a:xfrm>
                        <a:custGeom>
                          <a:avLst/>
                          <a:gdLst/>
                          <a:ahLst/>
                          <a:cxnLst/>
                          <a:rect l="l" t="t" r="r" b="b"/>
                          <a:pathLst>
                            <a:path w="3797935">
                              <a:moveTo>
                                <a:pt x="0" y="0"/>
                              </a:moveTo>
                              <a:lnTo>
                                <a:pt x="3797808"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6E5BE72B" id="Graphic 62" o:spid="_x0000_s1026" style="position:absolute;margin-left:182.4pt;margin-top:269.15pt;width:299.05pt;height:.1pt;z-index:251658244;visibility:visible;mso-wrap-style:square;mso-wrap-distance-left:0;mso-wrap-distance-top:0;mso-wrap-distance-right:0;mso-wrap-distance-bottom:0;mso-position-horizontal:absolute;mso-position-horizontal-relative:page;mso-position-vertical:absolute;mso-position-vertical-relative:page;v-text-anchor:top" coordsize="3797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" path="m,l3797808,e" filled="f" strokeweight=".48pt">
                <v:stroke dashstyle="dot"/>
                <v:path arrowok="t"/>
                <w10:wrap anchorx="page" anchory="page"/>
              </v:shape>
            </w:pict>
          </mc:Fallback>
        </mc:AlternateContent>
      </w:r>
      <w:r w:rsidRPr="003D5769">
        <w:rPr>
          <w:noProof/>
          <w:lang w:val="en-GB"/>
        </w:rPr>
        <mc:AlternateContent>
          <mc:Choice Requires="wps">
            <w:drawing>
              <wp:anchor distT="0" distB="0" distL="0" distR="0" simplePos="0" relativeHeight="251658245" behindDoc="0" locked="0" layoutInCell="1" allowOverlap="1" wp14:anchorId="6E16FB77" wp14:editId="02B9E8CA">
                <wp:simplePos x="0" y="0"/>
                <wp:positionH relativeFrom="page">
                  <wp:posOffset>2316479</wp:posOffset>
                </wp:positionH>
                <wp:positionV relativeFrom="page">
                  <wp:posOffset>3752087</wp:posOffset>
                </wp:positionV>
                <wp:extent cx="3797935"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935" cy="1270"/>
                        </a:xfrm>
                        <a:custGeom>
                          <a:avLst/>
                          <a:gdLst/>
                          <a:ahLst/>
                          <a:cxnLst/>
                          <a:rect l="l" t="t" r="r" b="b"/>
                          <a:pathLst>
                            <a:path w="3797935">
                              <a:moveTo>
                                <a:pt x="0" y="0"/>
                              </a:moveTo>
                              <a:lnTo>
                                <a:pt x="3797808"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656382C6" id="Graphic 63" o:spid="_x0000_s1026" style="position:absolute;margin-left:182.4pt;margin-top:295.45pt;width:299.05pt;height:.1pt;z-index:251658245;visibility:visible;mso-wrap-style:square;mso-wrap-distance-left:0;mso-wrap-distance-top:0;mso-wrap-distance-right:0;mso-wrap-distance-bottom:0;mso-position-horizontal:absolute;mso-position-horizontal-relative:page;mso-position-vertical:absolute;mso-position-vertical-relative:page;v-text-anchor:top" coordsize="3797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" path="m,l3797808,e" filled="f" strokeweight=".48pt">
                <v:stroke dashstyle="dot"/>
                <v:path arrowok="t"/>
                <w10:wrap anchorx="page" anchory="page"/>
              </v:shape>
            </w:pict>
          </mc:Fallback>
        </mc:AlternateContent>
      </w:r>
      <w:r w:rsidRPr="003D5769">
        <w:rPr>
          <w:noProof/>
          <w:lang w:val="en-GB"/>
        </w:rPr>
        <mc:AlternateContent>
          <mc:Choice Requires="wps">
            <w:drawing>
              <wp:anchor distT="0" distB="0" distL="0" distR="0" simplePos="0" relativeHeight="251658246" behindDoc="0" locked="0" layoutInCell="1" allowOverlap="1" wp14:anchorId="312437DE" wp14:editId="5580191D">
                <wp:simplePos x="0" y="0"/>
                <wp:positionH relativeFrom="page">
                  <wp:posOffset>2316479</wp:posOffset>
                </wp:positionH>
                <wp:positionV relativeFrom="page">
                  <wp:posOffset>4085843</wp:posOffset>
                </wp:positionV>
                <wp:extent cx="3797935"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935" cy="1270"/>
                        </a:xfrm>
                        <a:custGeom>
                          <a:avLst/>
                          <a:gdLst/>
                          <a:ahLst/>
                          <a:cxnLst/>
                          <a:rect l="l" t="t" r="r" b="b"/>
                          <a:pathLst>
                            <a:path w="3797935">
                              <a:moveTo>
                                <a:pt x="0" y="0"/>
                              </a:moveTo>
                              <a:lnTo>
                                <a:pt x="3797808"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2135B6E0" id="Graphic 64" o:spid="_x0000_s1026" style="position:absolute;margin-left:182.4pt;margin-top:321.7pt;width:299.05pt;height:.1pt;z-index:251658246;visibility:visible;mso-wrap-style:square;mso-wrap-distance-left:0;mso-wrap-distance-top:0;mso-wrap-distance-right:0;mso-wrap-distance-bottom:0;mso-position-horizontal:absolute;mso-position-horizontal-relative:page;mso-position-vertical:absolute;mso-position-vertical-relative:page;v-text-anchor:top" coordsize="3797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" path="m,l3797808,e" filled="f" strokeweight=".48pt">
                <v:stroke dashstyle="dot"/>
                <v:path arrowok="t"/>
                <w10:wrap anchorx="page" anchory="page"/>
              </v:shape>
            </w:pict>
          </mc:Fallback>
        </mc:AlternateContent>
      </w:r>
    </w:p>
    <w:p w14:paraId="51094B1F" w14:textId="77777777" w:rsidR="00850639" w:rsidRPr="003D5769" w:rsidRDefault="00A15285">
      <w:pPr>
        <w:pStyle w:val="BodyText"/>
        <w:ind w:left="760"/>
        <w:rPr>
          <w:lang w:val="en-GB"/>
        </w:rPr>
      </w:pPr>
      <w:r w:rsidRPr="003D5769">
        <w:rPr>
          <w:noProof/>
          <w:lang w:val="en-GB"/>
        </w:rPr>
        <mc:AlternateContent>
          <mc:Choice Requires="wps">
            <w:drawing>
              <wp:anchor distT="0" distB="0" distL="0" distR="0" simplePos="0" relativeHeight="251658241" behindDoc="0" locked="0" layoutInCell="1" allowOverlap="1" wp14:anchorId="2E5059BC" wp14:editId="5B8F3FDC">
                <wp:simplePos x="0" y="0"/>
                <wp:positionH relativeFrom="page">
                  <wp:posOffset>2318004</wp:posOffset>
                </wp:positionH>
                <wp:positionV relativeFrom="paragraph">
                  <wp:posOffset>581920</wp:posOffset>
                </wp:positionV>
                <wp:extent cx="37719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6A37791A" id="Graphic 65" o:spid="_x0000_s1026" style="position:absolute;margin-left:182.5pt;margin-top:45.8pt;width:297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O0EAIAAFkEAAAOAAAAZHJzL2Uyb0RvYy54bWysVE1v2zAMvQ/YfxB0X+xkQLIa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" path="m,l3771900,e" filled="f" strokeweight=".48pt">
                <v:stroke dashstyle="dot"/>
                <v:path arrowok="t"/>
                <w10:wrap anchorx="page"/>
              </v:shape>
            </w:pict>
          </mc:Fallback>
        </mc:AlternateContent>
      </w:r>
      <w:r w:rsidRPr="003D5769">
        <w:rPr>
          <w:noProof/>
          <w:lang w:val="en-GB"/>
        </w:rPr>
        <mc:AlternateContent>
          <mc:Choice Requires="wps">
            <w:drawing>
              <wp:anchor distT="0" distB="0" distL="0" distR="0" simplePos="0" relativeHeight="251658242" behindDoc="0" locked="0" layoutInCell="1" allowOverlap="1" wp14:anchorId="2191CE77" wp14:editId="71AA6226">
                <wp:simplePos x="0" y="0"/>
                <wp:positionH relativeFrom="page">
                  <wp:posOffset>2318004</wp:posOffset>
                </wp:positionH>
                <wp:positionV relativeFrom="paragraph">
                  <wp:posOffset>915676</wp:posOffset>
                </wp:positionV>
                <wp:extent cx="37719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2604F25E" id="Graphic 66" o:spid="_x0000_s1026" style="position:absolute;margin-left:182.5pt;margin-top:72.1pt;width:297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O0EAIAAFkEAAAOAAAAZHJzL2Uyb0RvYy54bWysVE1v2zAMvQ/YfxB0X+xkQLIa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" path="m,l3771900,e" filled="f" strokeweight=".48pt">
                <v:stroke dashstyle="dot"/>
                <v:path arrowok="t"/>
                <w10:wrap anchorx="page"/>
              </v:shape>
            </w:pict>
          </mc:Fallback>
        </mc:AlternateContent>
      </w:r>
      <w:r w:rsidRPr="003D5769">
        <w:rPr>
          <w:noProof/>
          <w:lang w:val="en-GB"/>
        </w:rPr>
        <mc:AlternateContent>
          <mc:Choice Requires="wps">
            <w:drawing>
              <wp:anchor distT="0" distB="0" distL="0" distR="0" simplePos="0" relativeHeight="251658243" behindDoc="0" locked="0" layoutInCell="1" allowOverlap="1" wp14:anchorId="3084517A" wp14:editId="5F3690F5">
                <wp:simplePos x="0" y="0"/>
                <wp:positionH relativeFrom="page">
                  <wp:posOffset>2318004</wp:posOffset>
                </wp:positionH>
                <wp:positionV relativeFrom="paragraph">
                  <wp:posOffset>1249432</wp:posOffset>
                </wp:positionV>
                <wp:extent cx="37719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D8104E1" id="Graphic 67" o:spid="_x0000_s1026" style="position:absolute;margin-left:182.5pt;margin-top:98.4pt;width:297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O0EAIAAFkEAAAOAAAAZHJzL2Uyb0RvYy54bWysVE1v2zAMvQ/YfxB0X+xkQLIa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" path="m,l3771900,e" filled="f" strokeweight=".48pt">
                <v:stroke dashstyle="dot"/>
                <v:path arrowok="t"/>
                <w10:wrap anchorx="page"/>
              </v:shape>
            </w:pict>
          </mc:Fallback>
        </mc:AlternateContent>
      </w:r>
      <w:r w:rsidRPr="003D5769">
        <w:rPr>
          <w:lang w:val="en-GB"/>
        </w:rPr>
        <w:t>Signed</w:t>
      </w:r>
      <w:r w:rsidRPr="003D5769">
        <w:rPr>
          <w:spacing w:val="-1"/>
          <w:lang w:val="en-GB"/>
        </w:rPr>
        <w:t xml:space="preserve"> </w:t>
      </w:r>
      <w:r w:rsidRPr="003D5769">
        <w:rPr>
          <w:lang w:val="en-GB"/>
        </w:rPr>
        <w:t>by</w:t>
      </w:r>
      <w:r w:rsidRPr="003D5769">
        <w:rPr>
          <w:spacing w:val="-4"/>
          <w:lang w:val="en-GB"/>
        </w:rPr>
        <w:t xml:space="preserve"> </w:t>
      </w:r>
      <w:r w:rsidRPr="003D5769">
        <w:rPr>
          <w:lang w:val="en-GB"/>
        </w:rPr>
        <w:t>an</w:t>
      </w:r>
      <w:r w:rsidRPr="003D5769">
        <w:rPr>
          <w:spacing w:val="-3"/>
          <w:lang w:val="en-GB"/>
        </w:rPr>
        <w:t xml:space="preserve"> </w:t>
      </w:r>
      <w:r w:rsidRPr="003D5769">
        <w:rPr>
          <w:lang w:val="en-GB"/>
        </w:rPr>
        <w:t>authorised</w:t>
      </w:r>
      <w:r w:rsidRPr="003D5769">
        <w:rPr>
          <w:spacing w:val="-1"/>
          <w:lang w:val="en-GB"/>
        </w:rPr>
        <w:t xml:space="preserve"> </w:t>
      </w:r>
      <w:r w:rsidRPr="003D5769">
        <w:rPr>
          <w:lang w:val="en-GB"/>
        </w:rPr>
        <w:t>signatory</w:t>
      </w:r>
      <w:r w:rsidRPr="003D5769">
        <w:rPr>
          <w:spacing w:val="-2"/>
          <w:lang w:val="en-GB"/>
        </w:rPr>
        <w:t xml:space="preserve"> </w:t>
      </w:r>
      <w:r w:rsidRPr="003D5769">
        <w:rPr>
          <w:lang w:val="en-GB"/>
        </w:rPr>
        <w:t>for</w:t>
      </w:r>
      <w:r w:rsidRPr="003D5769">
        <w:rPr>
          <w:spacing w:val="-2"/>
          <w:lang w:val="en-GB"/>
        </w:rPr>
        <w:t xml:space="preserve"> </w:t>
      </w:r>
      <w:r w:rsidRPr="003D5769">
        <w:rPr>
          <w:lang w:val="en-GB"/>
        </w:rPr>
        <w:t>and</w:t>
      </w:r>
      <w:r w:rsidRPr="003D5769">
        <w:rPr>
          <w:spacing w:val="-1"/>
          <w:lang w:val="en-GB"/>
        </w:rPr>
        <w:t xml:space="preserve"> </w:t>
      </w:r>
      <w:r w:rsidRPr="003D5769">
        <w:rPr>
          <w:lang w:val="en-GB"/>
        </w:rPr>
        <w:t>on</w:t>
      </w:r>
      <w:r w:rsidRPr="003D5769">
        <w:rPr>
          <w:spacing w:val="-3"/>
          <w:lang w:val="en-GB"/>
        </w:rPr>
        <w:t xml:space="preserve"> </w:t>
      </w:r>
      <w:r w:rsidRPr="003D5769">
        <w:rPr>
          <w:lang w:val="en-GB"/>
        </w:rPr>
        <w:t>behalf</w:t>
      </w:r>
      <w:r w:rsidRPr="003D5769">
        <w:rPr>
          <w:spacing w:val="-1"/>
          <w:lang w:val="en-GB"/>
        </w:rPr>
        <w:t xml:space="preserve"> </w:t>
      </w:r>
      <w:r w:rsidRPr="003D5769">
        <w:rPr>
          <w:lang w:val="en-GB"/>
        </w:rPr>
        <w:t>of</w:t>
      </w:r>
      <w:r w:rsidRPr="003D5769">
        <w:rPr>
          <w:spacing w:val="-4"/>
          <w:lang w:val="en-GB"/>
        </w:rPr>
        <w:t xml:space="preserve"> </w:t>
      </w:r>
      <w:r w:rsidRPr="003D5769">
        <w:rPr>
          <w:lang w:val="en-GB"/>
        </w:rPr>
        <w:t xml:space="preserve">the </w:t>
      </w:r>
      <w:r w:rsidRPr="003D5769">
        <w:rPr>
          <w:spacing w:val="-2"/>
          <w:lang w:val="en-GB"/>
        </w:rPr>
        <w:t>Buyer</w:t>
      </w:r>
    </w:p>
    <w:p w14:paraId="6C93C12C" w14:textId="77777777" w:rsidR="00850639" w:rsidRPr="003D5769" w:rsidRDefault="00850639">
      <w:pPr>
        <w:pStyle w:val="BodyText"/>
        <w:spacing w:before="1"/>
        <w:rPr>
          <w:sz w:val="11"/>
          <w:lang w:val="en-GB"/>
        </w:rPr>
      </w:pPr>
    </w:p>
    <w:tbl>
      <w:tblPr>
        <w:tblW w:w="0" w:type="auto"/>
        <w:tblInd w:w="724" w:type="dxa"/>
        <w:tblLayout w:type="fixed"/>
        <w:tblCellMar>
          <w:left w:w="0" w:type="dxa"/>
          <w:right w:w="0" w:type="dxa"/>
        </w:tblCellMar>
        <w:tblLook w:val="01E0" w:firstRow="1" w:lastRow="1" w:firstColumn="1" w:lastColumn="1" w:noHBand="0" w:noVBand="0"/>
      </w:tblPr>
      <w:tblGrid>
        <w:gridCol w:w="2090"/>
      </w:tblGrid>
      <w:tr w:rsidR="00850639" w:rsidRPr="003D5769" w14:paraId="29DAF6E2" w14:textId="77777777">
        <w:trPr>
          <w:trHeight w:val="396"/>
        </w:trPr>
        <w:tc>
          <w:tcPr>
            <w:tcW w:w="2090" w:type="dxa"/>
          </w:tcPr>
          <w:p w14:paraId="7B6697D0" w14:textId="77777777" w:rsidR="00850639" w:rsidRPr="003D5769" w:rsidRDefault="00A15285">
            <w:pPr>
              <w:pStyle w:val="TableParagraph"/>
              <w:spacing w:before="0" w:line="268" w:lineRule="exact"/>
              <w:rPr>
                <w:sz w:val="24"/>
                <w:lang w:val="en-GB"/>
              </w:rPr>
            </w:pPr>
            <w:r w:rsidRPr="003D5769">
              <w:rPr>
                <w:spacing w:val="-2"/>
                <w:sz w:val="24"/>
                <w:lang w:val="en-GB"/>
              </w:rPr>
              <w:t>Signature</w:t>
            </w:r>
          </w:p>
        </w:tc>
      </w:tr>
      <w:tr w:rsidR="00850639" w:rsidRPr="003D5769" w14:paraId="74BABFD0" w14:textId="77777777">
        <w:trPr>
          <w:trHeight w:val="525"/>
        </w:trPr>
        <w:tc>
          <w:tcPr>
            <w:tcW w:w="2090" w:type="dxa"/>
          </w:tcPr>
          <w:p w14:paraId="503DFA5E" w14:textId="77777777" w:rsidR="00850639" w:rsidRPr="003D5769" w:rsidRDefault="00A15285">
            <w:pPr>
              <w:pStyle w:val="TableParagraph"/>
              <w:spacing w:before="121"/>
              <w:rPr>
                <w:sz w:val="24"/>
                <w:lang w:val="en-GB"/>
              </w:rPr>
            </w:pPr>
            <w:r w:rsidRPr="003D5769">
              <w:rPr>
                <w:spacing w:val="-4"/>
                <w:sz w:val="24"/>
                <w:lang w:val="en-GB"/>
              </w:rPr>
              <w:t>Date</w:t>
            </w:r>
          </w:p>
        </w:tc>
      </w:tr>
      <w:tr w:rsidR="00850639" w:rsidRPr="003D5769" w14:paraId="0C77A6C4" w14:textId="77777777">
        <w:trPr>
          <w:trHeight w:val="525"/>
        </w:trPr>
        <w:tc>
          <w:tcPr>
            <w:tcW w:w="2090" w:type="dxa"/>
          </w:tcPr>
          <w:p w14:paraId="3B5D7C55" w14:textId="77777777" w:rsidR="00850639" w:rsidRPr="003D5769" w:rsidRDefault="00A15285">
            <w:pPr>
              <w:pStyle w:val="TableParagraph"/>
              <w:spacing w:before="121"/>
              <w:rPr>
                <w:sz w:val="24"/>
                <w:lang w:val="en-GB"/>
              </w:rPr>
            </w:pPr>
            <w:r w:rsidRPr="003D5769">
              <w:rPr>
                <w:sz w:val="24"/>
                <w:lang w:val="en-GB"/>
              </w:rPr>
              <w:t>Name</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pacing w:val="-2"/>
                <w:sz w:val="24"/>
                <w:lang w:val="en-GB"/>
              </w:rPr>
              <w:t>Capitals)</w:t>
            </w:r>
          </w:p>
        </w:tc>
      </w:tr>
      <w:tr w:rsidR="00850639" w:rsidRPr="003D5769" w14:paraId="35077D70" w14:textId="77777777">
        <w:trPr>
          <w:trHeight w:val="396"/>
        </w:trPr>
        <w:tc>
          <w:tcPr>
            <w:tcW w:w="2090" w:type="dxa"/>
          </w:tcPr>
          <w:p w14:paraId="65457788" w14:textId="77777777" w:rsidR="00850639" w:rsidRPr="003D5769" w:rsidRDefault="00A15285">
            <w:pPr>
              <w:pStyle w:val="TableParagraph"/>
              <w:spacing w:before="121" w:line="256" w:lineRule="exact"/>
              <w:rPr>
                <w:sz w:val="24"/>
                <w:lang w:val="en-GB"/>
              </w:rPr>
            </w:pPr>
            <w:r w:rsidRPr="003D5769">
              <w:rPr>
                <w:spacing w:val="-2"/>
                <w:sz w:val="24"/>
                <w:lang w:val="en-GB"/>
              </w:rPr>
              <w:t>Address</w:t>
            </w:r>
          </w:p>
        </w:tc>
      </w:tr>
    </w:tbl>
    <w:p w14:paraId="7B641424" w14:textId="77777777" w:rsidR="00850639" w:rsidRPr="003D5769" w:rsidRDefault="00A15285">
      <w:pPr>
        <w:pStyle w:val="BodyText"/>
        <w:spacing w:before="4"/>
        <w:rPr>
          <w:sz w:val="19"/>
          <w:lang w:val="en-GB"/>
        </w:rPr>
      </w:pPr>
      <w:r w:rsidRPr="003D5769">
        <w:rPr>
          <w:noProof/>
          <w:lang w:val="en-GB"/>
        </w:rPr>
        <mc:AlternateContent>
          <mc:Choice Requires="wps">
            <w:drawing>
              <wp:anchor distT="0" distB="0" distL="0" distR="0" simplePos="0" relativeHeight="251658256" behindDoc="1" locked="0" layoutInCell="1" allowOverlap="1" wp14:anchorId="4B63E676" wp14:editId="528D2671">
                <wp:simplePos x="0" y="0"/>
                <wp:positionH relativeFrom="page">
                  <wp:posOffset>2318004</wp:posOffset>
                </wp:positionH>
                <wp:positionV relativeFrom="paragraph">
                  <wp:posOffset>157013</wp:posOffset>
                </wp:positionV>
                <wp:extent cx="37719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3B910FDC" id="Graphic 68" o:spid="_x0000_s1026" style="position:absolute;margin-left:182.5pt;margin-top:12.35pt;width:297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O0EAIAAFkEAAAOAAAAZHJzL2Uyb0RvYy54bWysVE1v2zAMvQ/YfxB0X+xkQLIa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" path="m,l3771900,e" filled="f" strokeweight=".48pt">
                <v:stroke dashstyle="dot"/>
                <v:path arrowok="t"/>
                <w10:wrap type="topAndBottom" anchorx="page"/>
              </v:shape>
            </w:pict>
          </mc:Fallback>
        </mc:AlternateContent>
      </w:r>
    </w:p>
    <w:p w14:paraId="49659CD8" w14:textId="77777777" w:rsidR="00850639" w:rsidRPr="003D5769" w:rsidRDefault="00850639">
      <w:pPr>
        <w:pStyle w:val="BodyText"/>
        <w:rPr>
          <w:sz w:val="20"/>
          <w:lang w:val="en-GB"/>
        </w:rPr>
      </w:pPr>
    </w:p>
    <w:p w14:paraId="5A3ED65F" w14:textId="77777777" w:rsidR="00850639" w:rsidRPr="003D5769" w:rsidRDefault="00A15285">
      <w:pPr>
        <w:pStyle w:val="BodyText"/>
        <w:spacing w:before="34"/>
        <w:rPr>
          <w:sz w:val="20"/>
          <w:lang w:val="en-GB"/>
        </w:rPr>
      </w:pPr>
      <w:r w:rsidRPr="003D5769">
        <w:rPr>
          <w:noProof/>
          <w:lang w:val="en-GB"/>
        </w:rPr>
        <mc:AlternateContent>
          <mc:Choice Requires="wpg">
            <w:drawing>
              <wp:anchor distT="0" distB="0" distL="0" distR="0" simplePos="0" relativeHeight="251658257" behindDoc="1" locked="0" layoutInCell="1" allowOverlap="1" wp14:anchorId="0C089445" wp14:editId="402CDF07">
                <wp:simplePos x="0" y="0"/>
                <wp:positionH relativeFrom="page">
                  <wp:posOffset>836675</wp:posOffset>
                </wp:positionH>
                <wp:positionV relativeFrom="paragraph">
                  <wp:posOffset>183146</wp:posOffset>
                </wp:positionV>
                <wp:extent cx="5253355" cy="635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3355" cy="6350"/>
                          <a:chOff x="0" y="0"/>
                          <a:chExt cx="5253355" cy="6350"/>
                        </a:xfrm>
                      </wpg:grpSpPr>
                      <wps:wsp>
                        <wps:cNvPr id="70" name="Graphic 70"/>
                        <wps:cNvSpPr/>
                        <wps:spPr>
                          <a:xfrm>
                            <a:off x="0" y="3047"/>
                            <a:ext cx="1481455" cy="1270"/>
                          </a:xfrm>
                          <a:custGeom>
                            <a:avLst/>
                            <a:gdLst/>
                            <a:ahLst/>
                            <a:cxnLst/>
                            <a:rect l="l" t="t" r="r" b="b"/>
                            <a:pathLst>
                              <a:path w="1481455">
                                <a:moveTo>
                                  <a:pt x="0" y="0"/>
                                </a:moveTo>
                                <a:lnTo>
                                  <a:pt x="1481328" y="0"/>
                                </a:lnTo>
                              </a:path>
                            </a:pathLst>
                          </a:custGeom>
                          <a:ln w="6096">
                            <a:solidFill>
                              <a:srgbClr val="000000"/>
                            </a:solidFill>
                            <a:prstDash val="dot"/>
                          </a:ln>
                        </wps:spPr>
                        <wps:bodyPr wrap="square" lIns="0" tIns="0" rIns="0" bIns="0" rtlCol="0">
                          <a:prstTxWarp prst="textNoShape">
                            <a:avLst/>
                          </a:prstTxWarp>
                          <a:noAutofit/>
                        </wps:bodyPr>
                      </wps:wsp>
                      <wps:wsp>
                        <wps:cNvPr id="71" name="Graphic 71"/>
                        <wps:cNvSpPr/>
                        <wps:spPr>
                          <a:xfrm>
                            <a:off x="1472183" y="3047"/>
                            <a:ext cx="6350" cy="1270"/>
                          </a:xfrm>
                          <a:custGeom>
                            <a:avLst/>
                            <a:gdLst/>
                            <a:ahLst/>
                            <a:cxnLst/>
                            <a:rect l="l" t="t" r="r" b="b"/>
                            <a:pathLst>
                              <a:path w="6350">
                                <a:moveTo>
                                  <a:pt x="0" y="0"/>
                                </a:moveTo>
                                <a:lnTo>
                                  <a:pt x="6096" y="0"/>
                                </a:lnTo>
                              </a:path>
                            </a:pathLst>
                          </a:custGeom>
                          <a:ln w="6096">
                            <a:solidFill>
                              <a:srgbClr val="000000"/>
                            </a:solidFill>
                            <a:prstDash val="dot"/>
                          </a:ln>
                        </wps:spPr>
                        <wps:bodyPr wrap="square" lIns="0" tIns="0" rIns="0" bIns="0" rtlCol="0">
                          <a:prstTxWarp prst="textNoShape">
                            <a:avLst/>
                          </a:prstTxWarp>
                          <a:noAutofit/>
                        </wps:bodyPr>
                      </wps:wsp>
                      <wps:wsp>
                        <wps:cNvPr id="72" name="Graphic 72"/>
                        <wps:cNvSpPr/>
                        <wps:spPr>
                          <a:xfrm>
                            <a:off x="1478280" y="3047"/>
                            <a:ext cx="3775075" cy="1270"/>
                          </a:xfrm>
                          <a:custGeom>
                            <a:avLst/>
                            <a:gdLst/>
                            <a:ahLst/>
                            <a:cxnLst/>
                            <a:rect l="l" t="t" r="r" b="b"/>
                            <a:pathLst>
                              <a:path w="3775075">
                                <a:moveTo>
                                  <a:pt x="0" y="0"/>
                                </a:moveTo>
                                <a:lnTo>
                                  <a:pt x="3774948" y="0"/>
                                </a:lnTo>
                              </a:path>
                            </a:pathLst>
                          </a:custGeom>
                          <a:ln w="6096">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089F458A" id="Group 69" o:spid="_x0000_s1026" style="position:absolute;margin-left:65.9pt;margin-top:14.4pt;width:413.65pt;height:.5pt;z-index:-251658223;mso-wrap-distance-left:0;mso-wrap-distance-right:0;mso-position-horizontal-relative:page" coordsize="525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">
                <v:shape id="Graphic 70" o:spid="_x0000_s1027" style="position:absolute;top:30;width:14814;height:13;visibility:visible;mso-wrap-style:square;v-text-anchor:top" coordsize="148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" path="m,l1481328,e" filled="f" strokeweight=".48pt">
                  <v:stroke dashstyle="dot"/>
                  <v:path arrowok="t"/>
                </v:shape>
                <v:shape id="Graphic 71" o:spid="_x0000_s1028" style="position:absolute;left:14721;top:30;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" path="m,l6096,e" filled="f" strokeweight=".48pt">
                  <v:stroke dashstyle="dot"/>
                  <v:path arrowok="t"/>
                </v:shape>
                <v:shape id="Graphic 72" o:spid="_x0000_s1029" style="position:absolute;left:14782;top:30;width:37751;height:13;visibility:visible;mso-wrap-style:square;v-text-anchor:top" coordsize="3775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" path="m,l3774948,e" filled="f" strokeweight=".48pt">
                  <v:stroke dashstyle="dot"/>
                  <v:path arrowok="t"/>
                </v:shape>
                <w10:wrap type="topAndBottom" anchorx="page"/>
              </v:group>
            </w:pict>
          </mc:Fallback>
        </mc:AlternateContent>
      </w:r>
    </w:p>
    <w:p w14:paraId="37B2D46D" w14:textId="77777777" w:rsidR="00850639" w:rsidRPr="003D5769" w:rsidRDefault="00A15285">
      <w:pPr>
        <w:pStyle w:val="BodyText"/>
        <w:ind w:left="760"/>
        <w:rPr>
          <w:lang w:val="en-GB"/>
        </w:rPr>
      </w:pPr>
      <w:r w:rsidRPr="003D5769">
        <w:rPr>
          <w:lang w:val="en-GB"/>
        </w:rPr>
        <w:t>Signed</w:t>
      </w:r>
      <w:r w:rsidRPr="003D5769">
        <w:rPr>
          <w:spacing w:val="-3"/>
          <w:lang w:val="en-GB"/>
        </w:rPr>
        <w:t xml:space="preserve"> </w:t>
      </w:r>
      <w:r w:rsidRPr="003D5769">
        <w:rPr>
          <w:lang w:val="en-GB"/>
        </w:rPr>
        <w:t>by</w:t>
      </w:r>
      <w:r w:rsidRPr="003D5769">
        <w:rPr>
          <w:spacing w:val="-4"/>
          <w:lang w:val="en-GB"/>
        </w:rPr>
        <w:t xml:space="preserve"> </w:t>
      </w:r>
      <w:r w:rsidRPr="003D5769">
        <w:rPr>
          <w:lang w:val="en-GB"/>
        </w:rPr>
        <w:t>an</w:t>
      </w:r>
      <w:r w:rsidRPr="003D5769">
        <w:rPr>
          <w:spacing w:val="-2"/>
          <w:lang w:val="en-GB"/>
        </w:rPr>
        <w:t xml:space="preserve"> </w:t>
      </w:r>
      <w:r w:rsidRPr="003D5769">
        <w:rPr>
          <w:lang w:val="en-GB"/>
        </w:rPr>
        <w:t>authorised</w:t>
      </w:r>
      <w:r w:rsidRPr="003D5769">
        <w:rPr>
          <w:spacing w:val="-1"/>
          <w:lang w:val="en-GB"/>
        </w:rPr>
        <w:t xml:space="preserve"> </w:t>
      </w:r>
      <w:r w:rsidRPr="003D5769">
        <w:rPr>
          <w:lang w:val="en-GB"/>
        </w:rPr>
        <w:t>signatory</w:t>
      </w:r>
      <w:r w:rsidRPr="003D5769">
        <w:rPr>
          <w:spacing w:val="-1"/>
          <w:lang w:val="en-GB"/>
        </w:rPr>
        <w:t xml:space="preserve"> </w:t>
      </w:r>
      <w:r w:rsidRPr="003D5769">
        <w:rPr>
          <w:lang w:val="en-GB"/>
        </w:rPr>
        <w:t>to</w:t>
      </w:r>
      <w:r w:rsidRPr="003D5769">
        <w:rPr>
          <w:spacing w:val="-1"/>
          <w:lang w:val="en-GB"/>
        </w:rPr>
        <w:t xml:space="preserve"> </w:t>
      </w:r>
      <w:r w:rsidRPr="003D5769">
        <w:rPr>
          <w:lang w:val="en-GB"/>
        </w:rPr>
        <w:t>sign</w:t>
      </w:r>
      <w:r w:rsidRPr="003D5769">
        <w:rPr>
          <w:spacing w:val="-2"/>
          <w:lang w:val="en-GB"/>
        </w:rPr>
        <w:t xml:space="preserve"> </w:t>
      </w:r>
      <w:r w:rsidRPr="003D5769">
        <w:rPr>
          <w:lang w:val="en-GB"/>
        </w:rPr>
        <w:t>for</w:t>
      </w:r>
      <w:r w:rsidRPr="003D5769">
        <w:rPr>
          <w:spacing w:val="-5"/>
          <w:lang w:val="en-GB"/>
        </w:rPr>
        <w:t xml:space="preserve"> </w:t>
      </w:r>
      <w:r w:rsidRPr="003D5769">
        <w:rPr>
          <w:lang w:val="en-GB"/>
        </w:rPr>
        <w:t>and</w:t>
      </w:r>
      <w:r w:rsidRPr="003D5769">
        <w:rPr>
          <w:spacing w:val="-2"/>
          <w:lang w:val="en-GB"/>
        </w:rPr>
        <w:t xml:space="preserve"> </w:t>
      </w:r>
      <w:r w:rsidRPr="003D5769">
        <w:rPr>
          <w:lang w:val="en-GB"/>
        </w:rPr>
        <w:t>on</w:t>
      </w:r>
      <w:r w:rsidRPr="003D5769">
        <w:rPr>
          <w:spacing w:val="-3"/>
          <w:lang w:val="en-GB"/>
        </w:rPr>
        <w:t xml:space="preserve"> </w:t>
      </w:r>
      <w:r w:rsidRPr="003D5769">
        <w:rPr>
          <w:lang w:val="en-GB"/>
        </w:rPr>
        <w:t>behalf of</w:t>
      </w:r>
      <w:r w:rsidRPr="003D5769">
        <w:rPr>
          <w:spacing w:val="-1"/>
          <w:lang w:val="en-GB"/>
        </w:rPr>
        <w:t xml:space="preserve"> </w:t>
      </w:r>
      <w:r w:rsidRPr="003D5769">
        <w:rPr>
          <w:lang w:val="en-GB"/>
        </w:rPr>
        <w:t xml:space="preserve">the </w:t>
      </w:r>
      <w:r w:rsidRPr="003D5769">
        <w:rPr>
          <w:spacing w:val="-2"/>
          <w:lang w:val="en-GB"/>
        </w:rPr>
        <w:t>Supplier</w:t>
      </w:r>
    </w:p>
    <w:p w14:paraId="628C323C" w14:textId="77777777" w:rsidR="00850639" w:rsidRPr="003D5769" w:rsidRDefault="00850639">
      <w:pPr>
        <w:pStyle w:val="BodyText"/>
        <w:spacing w:before="1" w:after="1"/>
        <w:rPr>
          <w:sz w:val="11"/>
          <w:lang w:val="en-GB"/>
        </w:rPr>
      </w:pPr>
    </w:p>
    <w:tbl>
      <w:tblPr>
        <w:tblW w:w="0" w:type="auto"/>
        <w:tblInd w:w="724" w:type="dxa"/>
        <w:tblLayout w:type="fixed"/>
        <w:tblCellMar>
          <w:left w:w="0" w:type="dxa"/>
          <w:right w:w="0" w:type="dxa"/>
        </w:tblCellMar>
        <w:tblLook w:val="01E0" w:firstRow="1" w:lastRow="1" w:firstColumn="1" w:lastColumn="1" w:noHBand="0" w:noVBand="0"/>
      </w:tblPr>
      <w:tblGrid>
        <w:gridCol w:w="2090"/>
      </w:tblGrid>
      <w:tr w:rsidR="00850639" w:rsidRPr="003D5769" w14:paraId="640C018F" w14:textId="77777777">
        <w:trPr>
          <w:trHeight w:val="396"/>
        </w:trPr>
        <w:tc>
          <w:tcPr>
            <w:tcW w:w="2090" w:type="dxa"/>
          </w:tcPr>
          <w:p w14:paraId="3770236E" w14:textId="77777777" w:rsidR="00850639" w:rsidRPr="003D5769" w:rsidRDefault="00A15285">
            <w:pPr>
              <w:pStyle w:val="TableParagraph"/>
              <w:spacing w:before="0" w:line="268" w:lineRule="exact"/>
              <w:rPr>
                <w:sz w:val="24"/>
                <w:lang w:val="en-GB"/>
              </w:rPr>
            </w:pPr>
            <w:r w:rsidRPr="003D5769">
              <w:rPr>
                <w:spacing w:val="-2"/>
                <w:sz w:val="24"/>
                <w:lang w:val="en-GB"/>
              </w:rPr>
              <w:t>Signature</w:t>
            </w:r>
          </w:p>
        </w:tc>
      </w:tr>
      <w:tr w:rsidR="00850639" w:rsidRPr="003D5769" w14:paraId="396EE73B" w14:textId="77777777">
        <w:trPr>
          <w:trHeight w:val="525"/>
        </w:trPr>
        <w:tc>
          <w:tcPr>
            <w:tcW w:w="2090" w:type="dxa"/>
          </w:tcPr>
          <w:p w14:paraId="3BA4B98B" w14:textId="77777777" w:rsidR="00850639" w:rsidRPr="003D5769" w:rsidRDefault="00A15285">
            <w:pPr>
              <w:pStyle w:val="TableParagraph"/>
              <w:spacing w:before="121"/>
              <w:rPr>
                <w:sz w:val="24"/>
                <w:lang w:val="en-GB"/>
              </w:rPr>
            </w:pPr>
            <w:r w:rsidRPr="003D5769">
              <w:rPr>
                <w:spacing w:val="-4"/>
                <w:sz w:val="24"/>
                <w:lang w:val="en-GB"/>
              </w:rPr>
              <w:t>Date</w:t>
            </w:r>
          </w:p>
        </w:tc>
      </w:tr>
      <w:tr w:rsidR="00850639" w:rsidRPr="003D5769" w14:paraId="7D330BB5" w14:textId="77777777">
        <w:trPr>
          <w:trHeight w:val="525"/>
        </w:trPr>
        <w:tc>
          <w:tcPr>
            <w:tcW w:w="2090" w:type="dxa"/>
          </w:tcPr>
          <w:p w14:paraId="6EA9A530" w14:textId="77777777" w:rsidR="00850639" w:rsidRPr="003D5769" w:rsidRDefault="00A15285">
            <w:pPr>
              <w:pStyle w:val="TableParagraph"/>
              <w:spacing w:before="121"/>
              <w:rPr>
                <w:sz w:val="24"/>
                <w:lang w:val="en-GB"/>
              </w:rPr>
            </w:pPr>
            <w:r w:rsidRPr="003D5769">
              <w:rPr>
                <w:sz w:val="24"/>
                <w:lang w:val="en-GB"/>
              </w:rPr>
              <w:t>Name</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pacing w:val="-2"/>
                <w:sz w:val="24"/>
                <w:lang w:val="en-GB"/>
              </w:rPr>
              <w:t>Capitals)</w:t>
            </w:r>
          </w:p>
        </w:tc>
      </w:tr>
      <w:tr w:rsidR="00850639" w:rsidRPr="003D5769" w14:paraId="1FC2210B" w14:textId="77777777">
        <w:trPr>
          <w:trHeight w:val="396"/>
        </w:trPr>
        <w:tc>
          <w:tcPr>
            <w:tcW w:w="2090" w:type="dxa"/>
          </w:tcPr>
          <w:p w14:paraId="2A5526E6" w14:textId="77777777" w:rsidR="00850639" w:rsidRPr="003D5769" w:rsidRDefault="00A15285">
            <w:pPr>
              <w:pStyle w:val="TableParagraph"/>
              <w:spacing w:before="121" w:line="256" w:lineRule="exact"/>
              <w:rPr>
                <w:sz w:val="24"/>
                <w:lang w:val="en-GB"/>
              </w:rPr>
            </w:pPr>
            <w:r w:rsidRPr="003D5769">
              <w:rPr>
                <w:spacing w:val="-2"/>
                <w:sz w:val="24"/>
                <w:lang w:val="en-GB"/>
              </w:rPr>
              <w:t>Address</w:t>
            </w:r>
          </w:p>
        </w:tc>
      </w:tr>
    </w:tbl>
    <w:p w14:paraId="757A7484" w14:textId="77777777" w:rsidR="00850639" w:rsidRPr="003D5769" w:rsidRDefault="00A15285">
      <w:pPr>
        <w:pStyle w:val="BodyText"/>
        <w:spacing w:before="4"/>
        <w:rPr>
          <w:sz w:val="19"/>
          <w:lang w:val="en-GB"/>
        </w:rPr>
      </w:pPr>
      <w:r w:rsidRPr="003D5769">
        <w:rPr>
          <w:noProof/>
          <w:lang w:val="en-GB"/>
        </w:rPr>
        <mc:AlternateContent>
          <mc:Choice Requires="wps">
            <w:drawing>
              <wp:anchor distT="0" distB="0" distL="0" distR="0" simplePos="0" relativeHeight="251658258" behindDoc="1" locked="0" layoutInCell="1" allowOverlap="1" wp14:anchorId="1474DFB8" wp14:editId="62B756F4">
                <wp:simplePos x="0" y="0"/>
                <wp:positionH relativeFrom="page">
                  <wp:posOffset>2307335</wp:posOffset>
                </wp:positionH>
                <wp:positionV relativeFrom="paragraph">
                  <wp:posOffset>156515</wp:posOffset>
                </wp:positionV>
                <wp:extent cx="380746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7460" cy="1270"/>
                        </a:xfrm>
                        <a:custGeom>
                          <a:avLst/>
                          <a:gdLst/>
                          <a:ahLst/>
                          <a:cxnLst/>
                          <a:rect l="l" t="t" r="r" b="b"/>
                          <a:pathLst>
                            <a:path w="3807460">
                              <a:moveTo>
                                <a:pt x="0" y="0"/>
                              </a:moveTo>
                              <a:lnTo>
                                <a:pt x="3806952"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07005749" id="Graphic 73" o:spid="_x0000_s1026" style="position:absolute;margin-left:181.7pt;margin-top:12.3pt;width:299.8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3807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qyFQIAAFkEAAAOAAAAZHJzL2Uyb0RvYy54bWysVMFu2zAMvQ/YPwi6L06yLW2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" path="m,l3806952,e" filled="f" strokeweight=".48pt">
                <v:stroke dashstyle="dot"/>
                <v:path arrowok="t"/>
                <w10:wrap type="topAndBottom" anchorx="page"/>
              </v:shape>
            </w:pict>
          </mc:Fallback>
        </mc:AlternateContent>
      </w:r>
    </w:p>
    <w:p w14:paraId="75D4DDC4" w14:textId="77777777" w:rsidR="00850639" w:rsidRPr="003D5769" w:rsidRDefault="00850639">
      <w:pPr>
        <w:rPr>
          <w:sz w:val="19"/>
          <w:lang w:val="en-GB"/>
        </w:rPr>
        <w:sectPr w:rsidR="00850639" w:rsidRPr="003D5769">
          <w:pgSz w:w="11910" w:h="16840"/>
          <w:pgMar w:top="920" w:right="660" w:bottom="1380" w:left="680" w:header="715" w:footer="1192" w:gutter="0"/>
          <w:cols w:space="720"/>
        </w:sectPr>
      </w:pPr>
    </w:p>
    <w:p w14:paraId="024CA51D" w14:textId="77777777" w:rsidR="00850639" w:rsidRPr="003D5769" w:rsidRDefault="00850639">
      <w:pPr>
        <w:pStyle w:val="BodyText"/>
        <w:spacing w:before="86"/>
        <w:rPr>
          <w:sz w:val="36"/>
          <w:lang w:val="en-GB"/>
        </w:rPr>
      </w:pPr>
    </w:p>
    <w:p w14:paraId="5166F538" w14:textId="77777777" w:rsidR="00850639" w:rsidRPr="003D5769" w:rsidRDefault="00A15285">
      <w:pPr>
        <w:pStyle w:val="Heading1"/>
        <w:spacing w:before="1"/>
        <w:rPr>
          <w:lang w:val="en-GB"/>
        </w:rPr>
      </w:pPr>
      <w:bookmarkStart w:id="107" w:name="Mid-Tier_Schedule_22___Insurance_Require"/>
      <w:bookmarkEnd w:id="107"/>
      <w:r w:rsidRPr="003D5769">
        <w:rPr>
          <w:lang w:val="en-GB"/>
        </w:rPr>
        <w:t>Schedule</w:t>
      </w:r>
      <w:r w:rsidRPr="003D5769">
        <w:rPr>
          <w:spacing w:val="-6"/>
          <w:lang w:val="en-GB"/>
        </w:rPr>
        <w:t xml:space="preserve"> </w:t>
      </w:r>
      <w:r w:rsidRPr="003D5769">
        <w:rPr>
          <w:lang w:val="en-GB"/>
        </w:rPr>
        <w:t>22</w:t>
      </w:r>
      <w:r w:rsidRPr="003D5769">
        <w:rPr>
          <w:spacing w:val="-6"/>
          <w:lang w:val="en-GB"/>
        </w:rPr>
        <w:t xml:space="preserve"> </w:t>
      </w:r>
      <w:r w:rsidRPr="003D5769">
        <w:rPr>
          <w:lang w:val="en-GB"/>
        </w:rPr>
        <w:t>(Insurance</w:t>
      </w:r>
      <w:r w:rsidRPr="003D5769">
        <w:rPr>
          <w:spacing w:val="-5"/>
          <w:lang w:val="en-GB"/>
        </w:rPr>
        <w:t xml:space="preserve"> </w:t>
      </w:r>
      <w:r w:rsidRPr="003D5769">
        <w:rPr>
          <w:spacing w:val="-2"/>
          <w:lang w:val="en-GB"/>
        </w:rPr>
        <w:t>Requirements)</w:t>
      </w:r>
    </w:p>
    <w:p w14:paraId="75DA3B36" w14:textId="77777777" w:rsidR="00850639" w:rsidRPr="003D5769" w:rsidRDefault="00A15285">
      <w:pPr>
        <w:spacing w:before="121"/>
        <w:ind w:left="760" w:right="856"/>
        <w:rPr>
          <w:b/>
          <w:i/>
          <w:sz w:val="24"/>
          <w:lang w:val="en-GB"/>
        </w:rPr>
      </w:pPr>
      <w:r w:rsidRPr="003D5769">
        <w:rPr>
          <w:b/>
          <w:i/>
          <w:color w:val="000000"/>
          <w:sz w:val="24"/>
          <w:highlight w:val="yellow"/>
          <w:lang w:val="en-GB"/>
        </w:rPr>
        <w:t>[Guidance: For guidance on risk, liability and insurance generally, see</w:t>
      </w:r>
      <w:r w:rsidRPr="003D5769">
        <w:rPr>
          <w:b/>
          <w:i/>
          <w:color w:val="000000"/>
          <w:sz w:val="24"/>
          <w:lang w:val="en-GB"/>
        </w:rPr>
        <w:t xml:space="preserve"> </w:t>
      </w:r>
      <w:r w:rsidRPr="003D5769">
        <w:rPr>
          <w:b/>
          <w:i/>
          <w:color w:val="000000"/>
          <w:sz w:val="24"/>
          <w:highlight w:val="yellow"/>
          <w:lang w:val="en-GB"/>
        </w:rPr>
        <w:t>paragraph</w:t>
      </w:r>
      <w:r w:rsidRPr="003D5769">
        <w:rPr>
          <w:b/>
          <w:i/>
          <w:color w:val="000000"/>
          <w:spacing w:val="-6"/>
          <w:sz w:val="24"/>
          <w:highlight w:val="yellow"/>
          <w:lang w:val="en-GB"/>
        </w:rPr>
        <w:t xml:space="preserve"> </w:t>
      </w:r>
      <w:r w:rsidRPr="003D5769">
        <w:rPr>
          <w:b/>
          <w:i/>
          <w:color w:val="000000"/>
          <w:sz w:val="24"/>
          <w:highlight w:val="yellow"/>
          <w:lang w:val="en-GB"/>
        </w:rPr>
        <w:t>1.5</w:t>
      </w:r>
      <w:r w:rsidRPr="003D5769">
        <w:rPr>
          <w:b/>
          <w:i/>
          <w:color w:val="000000"/>
          <w:spacing w:val="-4"/>
          <w:sz w:val="24"/>
          <w:highlight w:val="yellow"/>
          <w:lang w:val="en-GB"/>
        </w:rPr>
        <w:t xml:space="preserve"> </w:t>
      </w:r>
      <w:r w:rsidRPr="003D5769">
        <w:rPr>
          <w:b/>
          <w:i/>
          <w:color w:val="000000"/>
          <w:sz w:val="24"/>
          <w:highlight w:val="yellow"/>
          <w:lang w:val="en-GB"/>
        </w:rPr>
        <w:t>and</w:t>
      </w:r>
      <w:r w:rsidRPr="003D5769">
        <w:rPr>
          <w:b/>
          <w:i/>
          <w:color w:val="000000"/>
          <w:spacing w:val="-3"/>
          <w:sz w:val="24"/>
          <w:highlight w:val="yellow"/>
          <w:lang w:val="en-GB"/>
        </w:rPr>
        <w:t xml:space="preserve"> </w:t>
      </w:r>
      <w:r w:rsidRPr="003D5769">
        <w:rPr>
          <w:b/>
          <w:i/>
          <w:color w:val="000000"/>
          <w:sz w:val="24"/>
          <w:highlight w:val="yellow"/>
          <w:lang w:val="en-GB"/>
        </w:rPr>
        <w:t>Annex</w:t>
      </w:r>
      <w:r w:rsidRPr="003D5769">
        <w:rPr>
          <w:b/>
          <w:i/>
          <w:color w:val="000000"/>
          <w:spacing w:val="-2"/>
          <w:sz w:val="24"/>
          <w:highlight w:val="yellow"/>
          <w:lang w:val="en-GB"/>
        </w:rPr>
        <w:t xml:space="preserve"> </w:t>
      </w:r>
      <w:r w:rsidRPr="003D5769">
        <w:rPr>
          <w:b/>
          <w:i/>
          <w:color w:val="000000"/>
          <w:sz w:val="24"/>
          <w:highlight w:val="yellow"/>
          <w:lang w:val="en-GB"/>
        </w:rPr>
        <w:t>1</w:t>
      </w:r>
      <w:r w:rsidRPr="003D5769">
        <w:rPr>
          <w:b/>
          <w:i/>
          <w:color w:val="000000"/>
          <w:spacing w:val="-2"/>
          <w:sz w:val="24"/>
          <w:highlight w:val="yellow"/>
          <w:lang w:val="en-GB"/>
        </w:rPr>
        <w:t xml:space="preserve"> </w:t>
      </w:r>
      <w:r w:rsidRPr="003D5769">
        <w:rPr>
          <w:b/>
          <w:i/>
          <w:color w:val="000000"/>
          <w:sz w:val="24"/>
          <w:highlight w:val="yellow"/>
          <w:lang w:val="en-GB"/>
        </w:rPr>
        <w:t>of</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4"/>
          <w:sz w:val="24"/>
          <w:highlight w:val="yellow"/>
          <w:lang w:val="en-GB"/>
        </w:rPr>
        <w:t xml:space="preserve"> </w:t>
      </w:r>
      <w:hyperlink r:id="rId100">
        <w:r w:rsidRPr="003D5769">
          <w:rPr>
            <w:b/>
            <w:i/>
            <w:color w:val="0000FF"/>
            <w:sz w:val="24"/>
            <w:highlight w:val="yellow"/>
            <w:u w:val="single" w:color="0000FF"/>
            <w:lang w:val="en-GB"/>
          </w:rPr>
          <w:t>Model</w:t>
        </w:r>
        <w:r w:rsidRPr="003D5769">
          <w:rPr>
            <w:b/>
            <w:i/>
            <w:color w:val="0000FF"/>
            <w:spacing w:val="-2"/>
            <w:sz w:val="24"/>
            <w:highlight w:val="yellow"/>
            <w:u w:val="single" w:color="0000FF"/>
            <w:lang w:val="en-GB"/>
          </w:rPr>
          <w:t xml:space="preserve"> </w:t>
        </w:r>
        <w:r w:rsidRPr="003D5769">
          <w:rPr>
            <w:b/>
            <w:i/>
            <w:color w:val="0000FF"/>
            <w:sz w:val="24"/>
            <w:highlight w:val="yellow"/>
            <w:u w:val="single" w:color="0000FF"/>
            <w:lang w:val="en-GB"/>
          </w:rPr>
          <w:t>Services</w:t>
        </w:r>
        <w:r w:rsidRPr="003D5769">
          <w:rPr>
            <w:b/>
            <w:i/>
            <w:color w:val="0000FF"/>
            <w:spacing w:val="-2"/>
            <w:sz w:val="24"/>
            <w:highlight w:val="yellow"/>
            <w:u w:val="single" w:color="0000FF"/>
            <w:lang w:val="en-GB"/>
          </w:rPr>
          <w:t xml:space="preserve"> </w:t>
        </w:r>
        <w:r w:rsidRPr="003D5769">
          <w:rPr>
            <w:b/>
            <w:i/>
            <w:color w:val="0000FF"/>
            <w:sz w:val="24"/>
            <w:highlight w:val="yellow"/>
            <w:u w:val="single" w:color="0000FF"/>
            <w:lang w:val="en-GB"/>
          </w:rPr>
          <w:t>Contract</w:t>
        </w:r>
        <w:r w:rsidRPr="003D5769">
          <w:rPr>
            <w:b/>
            <w:i/>
            <w:color w:val="0000FF"/>
            <w:spacing w:val="-4"/>
            <w:sz w:val="24"/>
            <w:highlight w:val="yellow"/>
            <w:u w:val="single" w:color="0000FF"/>
            <w:lang w:val="en-GB"/>
          </w:rPr>
          <w:t xml:space="preserve"> </w:t>
        </w:r>
        <w:r w:rsidRPr="003D5769">
          <w:rPr>
            <w:b/>
            <w:i/>
            <w:color w:val="0000FF"/>
            <w:sz w:val="24"/>
            <w:highlight w:val="yellow"/>
            <w:u w:val="single" w:color="0000FF"/>
            <w:lang w:val="en-GB"/>
          </w:rPr>
          <w:t>Guidance</w:t>
        </w:r>
        <w:r w:rsidRPr="003D5769">
          <w:rPr>
            <w:b/>
            <w:i/>
            <w:color w:val="0000FF"/>
            <w:spacing w:val="-2"/>
            <w:sz w:val="24"/>
            <w:highlight w:val="yellow"/>
            <w:u w:val="single" w:color="0000FF"/>
            <w:lang w:val="en-GB"/>
          </w:rPr>
          <w:t xml:space="preserve"> </w:t>
        </w:r>
        <w:r w:rsidRPr="003D5769">
          <w:rPr>
            <w:b/>
            <w:i/>
            <w:color w:val="0000FF"/>
            <w:sz w:val="24"/>
            <w:highlight w:val="yellow"/>
            <w:u w:val="single" w:color="0000FF"/>
            <w:lang w:val="en-GB"/>
          </w:rPr>
          <w:t>on</w:t>
        </w:r>
      </w:hyperlink>
      <w:r w:rsidRPr="003D5769">
        <w:rPr>
          <w:b/>
          <w:i/>
          <w:color w:val="0000FF"/>
          <w:sz w:val="24"/>
          <w:lang w:val="en-GB"/>
        </w:rPr>
        <w:t xml:space="preserve"> </w:t>
      </w:r>
      <w:hyperlink r:id="rId101">
        <w:r w:rsidRPr="003D5769">
          <w:rPr>
            <w:b/>
            <w:i/>
            <w:color w:val="0000FF"/>
            <w:spacing w:val="-2"/>
            <w:sz w:val="24"/>
            <w:highlight w:val="yellow"/>
            <w:u w:val="single" w:color="0000FF"/>
            <w:lang w:val="en-GB"/>
          </w:rPr>
          <w:t>Gov.uk</w:t>
        </w:r>
      </w:hyperlink>
      <w:r w:rsidRPr="003D5769">
        <w:rPr>
          <w:b/>
          <w:i/>
          <w:color w:val="000000"/>
          <w:spacing w:val="-2"/>
          <w:sz w:val="24"/>
          <w:highlight w:val="yellow"/>
          <w:lang w:val="en-GB"/>
        </w:rPr>
        <w:t>]</w:t>
      </w:r>
    </w:p>
    <w:p w14:paraId="501E7D9A" w14:textId="77777777" w:rsidR="00850639" w:rsidRPr="003D5769" w:rsidRDefault="00A15285">
      <w:pPr>
        <w:pStyle w:val="Heading3"/>
        <w:numPr>
          <w:ilvl w:val="0"/>
          <w:numId w:val="12"/>
        </w:numPr>
        <w:tabs>
          <w:tab w:val="left" w:pos="1119"/>
        </w:tabs>
        <w:spacing w:before="120"/>
        <w:ind w:left="1119" w:hanging="359"/>
        <w:rPr>
          <w:lang w:val="en-GB"/>
        </w:rPr>
      </w:pPr>
      <w:r w:rsidRPr="003D5769">
        <w:rPr>
          <w:lang w:val="en-GB"/>
        </w:rPr>
        <w:t>The</w:t>
      </w:r>
      <w:r w:rsidRPr="003D5769">
        <w:rPr>
          <w:spacing w:val="-2"/>
          <w:lang w:val="en-GB"/>
        </w:rPr>
        <w:t xml:space="preserve"> </w:t>
      </w:r>
      <w:r w:rsidRPr="003D5769">
        <w:rPr>
          <w:lang w:val="en-GB"/>
        </w:rPr>
        <w:t>insurance</w:t>
      </w:r>
      <w:r w:rsidRPr="003D5769">
        <w:rPr>
          <w:spacing w:val="-2"/>
          <w:lang w:val="en-GB"/>
        </w:rPr>
        <w:t xml:space="preserve"> </w:t>
      </w:r>
      <w:r w:rsidRPr="003D5769">
        <w:rPr>
          <w:lang w:val="en-GB"/>
        </w:rPr>
        <w:t>you</w:t>
      </w:r>
      <w:r w:rsidRPr="003D5769">
        <w:rPr>
          <w:spacing w:val="-1"/>
          <w:lang w:val="en-GB"/>
        </w:rPr>
        <w:t xml:space="preserve"> </w:t>
      </w:r>
      <w:r w:rsidRPr="003D5769">
        <w:rPr>
          <w:lang w:val="en-GB"/>
        </w:rPr>
        <w:t>need</w:t>
      </w:r>
      <w:r w:rsidRPr="003D5769">
        <w:rPr>
          <w:spacing w:val="-1"/>
          <w:lang w:val="en-GB"/>
        </w:rPr>
        <w:t xml:space="preserve"> </w:t>
      </w:r>
      <w:r w:rsidRPr="003D5769">
        <w:rPr>
          <w:lang w:val="en-GB"/>
        </w:rPr>
        <w:t xml:space="preserve">to </w:t>
      </w:r>
      <w:r w:rsidRPr="003D5769">
        <w:rPr>
          <w:spacing w:val="-4"/>
          <w:lang w:val="en-GB"/>
        </w:rPr>
        <w:t>have</w:t>
      </w:r>
    </w:p>
    <w:p w14:paraId="3CC567DE" w14:textId="77777777" w:rsidR="00850639" w:rsidRPr="003D5769" w:rsidRDefault="00A15285">
      <w:pPr>
        <w:pStyle w:val="ListParagraph"/>
        <w:numPr>
          <w:ilvl w:val="1"/>
          <w:numId w:val="12"/>
        </w:numPr>
        <w:tabs>
          <w:tab w:val="left" w:pos="1667"/>
        </w:tabs>
        <w:spacing w:before="240"/>
        <w:ind w:right="808"/>
        <w:rPr>
          <w:sz w:val="24"/>
          <w:lang w:val="en-GB"/>
        </w:rPr>
      </w:pPr>
      <w:r w:rsidRPr="003D5769">
        <w:rPr>
          <w:sz w:val="24"/>
          <w:lang w:val="en-GB"/>
        </w:rPr>
        <w:t>The Supplier shall take out and maintain or procure the taking out and maintenance of the insurances as set out in the Annex to this Schedule and any other insurances as may be required by applicable Law (together the “</w:t>
      </w:r>
      <w:r w:rsidRPr="003D5769">
        <w:rPr>
          <w:b/>
          <w:sz w:val="24"/>
          <w:lang w:val="en-GB"/>
        </w:rPr>
        <w:t>Insurances</w:t>
      </w:r>
      <w:r w:rsidRPr="003D5769">
        <w:rPr>
          <w:sz w:val="24"/>
          <w:lang w:val="en-GB"/>
        </w:rPr>
        <w:t>”). The Supplier shall ensure that each of the Insurances is effective no later than the Effective Date in respect of those Insurances set out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Annex</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Schedule</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those</w:t>
      </w:r>
      <w:r w:rsidRPr="003D5769">
        <w:rPr>
          <w:spacing w:val="-2"/>
          <w:sz w:val="24"/>
          <w:lang w:val="en-GB"/>
        </w:rPr>
        <w:t xml:space="preserve"> </w:t>
      </w:r>
      <w:r w:rsidRPr="003D5769">
        <w:rPr>
          <w:sz w:val="24"/>
          <w:lang w:val="en-GB"/>
        </w:rPr>
        <w:t>required</w:t>
      </w:r>
      <w:r w:rsidRPr="003D5769">
        <w:rPr>
          <w:spacing w:val="-4"/>
          <w:sz w:val="24"/>
          <w:lang w:val="en-GB"/>
        </w:rPr>
        <w:t xml:space="preserve"> </w:t>
      </w:r>
      <w:r w:rsidRPr="003D5769">
        <w:rPr>
          <w:sz w:val="24"/>
          <w:lang w:val="en-GB"/>
        </w:rPr>
        <w:t>by</w:t>
      </w:r>
      <w:r w:rsidRPr="003D5769">
        <w:rPr>
          <w:spacing w:val="-4"/>
          <w:sz w:val="24"/>
          <w:lang w:val="en-GB"/>
        </w:rPr>
        <w:t xml:space="preserve"> </w:t>
      </w:r>
      <w:r w:rsidRPr="003D5769">
        <w:rPr>
          <w:sz w:val="24"/>
          <w:lang w:val="en-GB"/>
        </w:rPr>
        <w:t>applicable</w:t>
      </w:r>
      <w:r w:rsidRPr="003D5769">
        <w:rPr>
          <w:spacing w:val="-4"/>
          <w:sz w:val="24"/>
          <w:lang w:val="en-GB"/>
        </w:rPr>
        <w:t xml:space="preserve"> </w:t>
      </w:r>
      <w:r w:rsidRPr="003D5769">
        <w:rPr>
          <w:sz w:val="24"/>
          <w:lang w:val="en-GB"/>
        </w:rPr>
        <w:t>Law;</w:t>
      </w:r>
      <w:r w:rsidRPr="003D5769">
        <w:rPr>
          <w:spacing w:val="-2"/>
          <w:sz w:val="24"/>
          <w:lang w:val="en-GB"/>
        </w:rPr>
        <w:t xml:space="preserve"> </w:t>
      </w:r>
      <w:r w:rsidRPr="003D5769">
        <w:rPr>
          <w:sz w:val="24"/>
          <w:lang w:val="en-GB"/>
        </w:rPr>
        <w:t>and</w:t>
      </w:r>
    </w:p>
    <w:p w14:paraId="7C2E9134" w14:textId="77777777" w:rsidR="00850639" w:rsidRPr="003D5769" w:rsidRDefault="00A15285">
      <w:pPr>
        <w:pStyle w:val="ListParagraph"/>
        <w:numPr>
          <w:ilvl w:val="1"/>
          <w:numId w:val="12"/>
        </w:numPr>
        <w:tabs>
          <w:tab w:val="left" w:pos="1667"/>
        </w:tabs>
        <w:spacing w:before="120"/>
        <w:ind w:hanging="547"/>
        <w:rPr>
          <w:sz w:val="24"/>
          <w:lang w:val="en-GB"/>
        </w:rPr>
      </w:pPr>
      <w:r w:rsidRPr="003D5769">
        <w:rPr>
          <w:sz w:val="24"/>
          <w:lang w:val="en-GB"/>
        </w:rPr>
        <w:t>The</w:t>
      </w:r>
      <w:r w:rsidRPr="003D5769">
        <w:rPr>
          <w:spacing w:val="-3"/>
          <w:sz w:val="24"/>
          <w:lang w:val="en-GB"/>
        </w:rPr>
        <w:t xml:space="preserve"> </w:t>
      </w:r>
      <w:r w:rsidRPr="003D5769">
        <w:rPr>
          <w:sz w:val="24"/>
          <w:lang w:val="en-GB"/>
        </w:rPr>
        <w:t>Insurances</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pacing w:val="-5"/>
          <w:sz w:val="24"/>
          <w:lang w:val="en-GB"/>
        </w:rPr>
        <w:t>be:</w:t>
      </w:r>
    </w:p>
    <w:p w14:paraId="218564C3" w14:textId="77777777" w:rsidR="00850639" w:rsidRPr="003D5769" w:rsidRDefault="00A15285">
      <w:pPr>
        <w:pStyle w:val="ListParagraph"/>
        <w:numPr>
          <w:ilvl w:val="2"/>
          <w:numId w:val="12"/>
        </w:numPr>
        <w:tabs>
          <w:tab w:val="left" w:pos="2516"/>
        </w:tabs>
        <w:spacing w:before="120"/>
        <w:ind w:hanging="849"/>
        <w:rPr>
          <w:sz w:val="24"/>
          <w:lang w:val="en-GB"/>
        </w:rPr>
      </w:pPr>
      <w:r w:rsidRPr="003D5769">
        <w:rPr>
          <w:sz w:val="24"/>
          <w:lang w:val="en-GB"/>
        </w:rPr>
        <w:t>maintained</w:t>
      </w:r>
      <w:r w:rsidRPr="003D5769">
        <w:rPr>
          <w:spacing w:val="-4"/>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accordance</w:t>
      </w:r>
      <w:r w:rsidRPr="003D5769">
        <w:rPr>
          <w:spacing w:val="-2"/>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Good</w:t>
      </w:r>
      <w:r w:rsidRPr="003D5769">
        <w:rPr>
          <w:spacing w:val="-2"/>
          <w:sz w:val="24"/>
          <w:lang w:val="en-GB"/>
        </w:rPr>
        <w:t xml:space="preserve"> </w:t>
      </w:r>
      <w:r w:rsidRPr="003D5769">
        <w:rPr>
          <w:sz w:val="24"/>
          <w:lang w:val="en-GB"/>
        </w:rPr>
        <w:t>Industry</w:t>
      </w:r>
      <w:r w:rsidRPr="003D5769">
        <w:rPr>
          <w:spacing w:val="-4"/>
          <w:sz w:val="24"/>
          <w:lang w:val="en-GB"/>
        </w:rPr>
        <w:t xml:space="preserve"> </w:t>
      </w:r>
      <w:r w:rsidRPr="003D5769">
        <w:rPr>
          <w:spacing w:val="-2"/>
          <w:sz w:val="24"/>
          <w:lang w:val="en-GB"/>
        </w:rPr>
        <w:t>Practice;</w:t>
      </w:r>
    </w:p>
    <w:p w14:paraId="157763D6" w14:textId="77777777" w:rsidR="00850639" w:rsidRPr="003D5769" w:rsidRDefault="00A15285">
      <w:pPr>
        <w:pStyle w:val="ListParagraph"/>
        <w:numPr>
          <w:ilvl w:val="2"/>
          <w:numId w:val="12"/>
        </w:numPr>
        <w:tabs>
          <w:tab w:val="left" w:pos="2516"/>
        </w:tabs>
        <w:spacing w:before="120"/>
        <w:ind w:right="839"/>
        <w:rPr>
          <w:sz w:val="24"/>
          <w:lang w:val="en-GB"/>
        </w:rPr>
      </w:pPr>
      <w:r w:rsidRPr="003D5769">
        <w:rPr>
          <w:sz w:val="24"/>
          <w:lang w:val="en-GB"/>
        </w:rPr>
        <w:t>(so far as is reasonably practicable) on terms no less favourable than those generally available to a prudent contractor in respect of risks</w:t>
      </w:r>
      <w:r w:rsidRPr="003D5769">
        <w:rPr>
          <w:spacing w:val="-4"/>
          <w:sz w:val="24"/>
          <w:lang w:val="en-GB"/>
        </w:rPr>
        <w:t xml:space="preserve"> </w:t>
      </w:r>
      <w:r w:rsidRPr="003D5769">
        <w:rPr>
          <w:sz w:val="24"/>
          <w:lang w:val="en-GB"/>
        </w:rPr>
        <w:t>insured</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international</w:t>
      </w:r>
      <w:r w:rsidRPr="003D5769">
        <w:rPr>
          <w:spacing w:val="-4"/>
          <w:sz w:val="24"/>
          <w:lang w:val="en-GB"/>
        </w:rPr>
        <w:t xml:space="preserve"> </w:t>
      </w:r>
      <w:r w:rsidRPr="003D5769">
        <w:rPr>
          <w:sz w:val="24"/>
          <w:lang w:val="en-GB"/>
        </w:rPr>
        <w:t>insurance</w:t>
      </w:r>
      <w:r w:rsidRPr="003D5769">
        <w:rPr>
          <w:spacing w:val="-5"/>
          <w:sz w:val="24"/>
          <w:lang w:val="en-GB"/>
        </w:rPr>
        <w:t xml:space="preserve"> </w:t>
      </w:r>
      <w:r w:rsidRPr="003D5769">
        <w:rPr>
          <w:sz w:val="24"/>
          <w:lang w:val="en-GB"/>
        </w:rPr>
        <w:t>market</w:t>
      </w:r>
      <w:r w:rsidRPr="003D5769">
        <w:rPr>
          <w:spacing w:val="-3"/>
          <w:sz w:val="24"/>
          <w:lang w:val="en-GB"/>
        </w:rPr>
        <w:t xml:space="preserve"> </w:t>
      </w:r>
      <w:r w:rsidRPr="003D5769">
        <w:rPr>
          <w:sz w:val="24"/>
          <w:lang w:val="en-GB"/>
        </w:rPr>
        <w:t>from</w:t>
      </w:r>
      <w:r w:rsidRPr="003D5769">
        <w:rPr>
          <w:spacing w:val="-5"/>
          <w:sz w:val="24"/>
          <w:lang w:val="en-GB"/>
        </w:rPr>
        <w:t xml:space="preserve"> </w:t>
      </w:r>
      <w:r w:rsidRPr="003D5769">
        <w:rPr>
          <w:sz w:val="24"/>
          <w:lang w:val="en-GB"/>
        </w:rPr>
        <w:t>time</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time;</w:t>
      </w:r>
    </w:p>
    <w:p w14:paraId="203DB7CD" w14:textId="77777777" w:rsidR="00850639" w:rsidRPr="003D5769" w:rsidRDefault="00A15285">
      <w:pPr>
        <w:pStyle w:val="ListParagraph"/>
        <w:numPr>
          <w:ilvl w:val="2"/>
          <w:numId w:val="12"/>
        </w:numPr>
        <w:tabs>
          <w:tab w:val="left" w:pos="2516"/>
        </w:tabs>
        <w:spacing w:before="120"/>
        <w:ind w:right="1148"/>
        <w:rPr>
          <w:sz w:val="24"/>
          <w:lang w:val="en-GB"/>
        </w:rPr>
      </w:pPr>
      <w:r w:rsidRPr="003D5769">
        <w:rPr>
          <w:sz w:val="24"/>
          <w:lang w:val="en-GB"/>
        </w:rPr>
        <w:t>taken</w:t>
      </w:r>
      <w:r w:rsidRPr="003D5769">
        <w:rPr>
          <w:spacing w:val="-5"/>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maintained</w:t>
      </w:r>
      <w:r w:rsidRPr="003D5769">
        <w:rPr>
          <w:spacing w:val="-3"/>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insurers</w:t>
      </w:r>
      <w:r w:rsidRPr="003D5769">
        <w:rPr>
          <w:spacing w:val="-4"/>
          <w:sz w:val="24"/>
          <w:lang w:val="en-GB"/>
        </w:rPr>
        <w:t xml:space="preserve"> </w:t>
      </w:r>
      <w:r w:rsidRPr="003D5769">
        <w:rPr>
          <w:sz w:val="24"/>
          <w:lang w:val="en-GB"/>
        </w:rPr>
        <w:t>of</w:t>
      </w:r>
      <w:r w:rsidRPr="003D5769">
        <w:rPr>
          <w:spacing w:val="-6"/>
          <w:sz w:val="24"/>
          <w:lang w:val="en-GB"/>
        </w:rPr>
        <w:t xml:space="preserve"> </w:t>
      </w:r>
      <w:r w:rsidRPr="003D5769">
        <w:rPr>
          <w:sz w:val="24"/>
          <w:lang w:val="en-GB"/>
        </w:rPr>
        <w:t>good</w:t>
      </w:r>
      <w:r w:rsidRPr="003D5769">
        <w:rPr>
          <w:spacing w:val="-3"/>
          <w:sz w:val="24"/>
          <w:lang w:val="en-GB"/>
        </w:rPr>
        <w:t xml:space="preserve"> </w:t>
      </w:r>
      <w:r w:rsidRPr="003D5769">
        <w:rPr>
          <w:sz w:val="24"/>
          <w:lang w:val="en-GB"/>
        </w:rPr>
        <w:t>financial</w:t>
      </w:r>
      <w:r w:rsidRPr="003D5769">
        <w:rPr>
          <w:spacing w:val="-4"/>
          <w:sz w:val="24"/>
          <w:lang w:val="en-GB"/>
        </w:rPr>
        <w:t xml:space="preserve"> </w:t>
      </w:r>
      <w:r w:rsidRPr="003D5769">
        <w:rPr>
          <w:sz w:val="24"/>
          <w:lang w:val="en-GB"/>
        </w:rPr>
        <w:t>standing and good repute in the international insurance market; and</w:t>
      </w:r>
    </w:p>
    <w:p w14:paraId="7AC0E9A4" w14:textId="77777777" w:rsidR="00850639" w:rsidRPr="003D5769" w:rsidRDefault="00A15285">
      <w:pPr>
        <w:pStyle w:val="ListParagraph"/>
        <w:numPr>
          <w:ilvl w:val="2"/>
          <w:numId w:val="12"/>
        </w:numPr>
        <w:tabs>
          <w:tab w:val="left" w:pos="2516"/>
        </w:tabs>
        <w:spacing w:before="120"/>
        <w:ind w:right="1188"/>
        <w:rPr>
          <w:sz w:val="24"/>
          <w:lang w:val="en-GB"/>
        </w:rPr>
      </w:pPr>
      <w:r w:rsidRPr="003D5769">
        <w:rPr>
          <w:sz w:val="24"/>
          <w:lang w:val="en-GB"/>
        </w:rPr>
        <w:t>maintained until the End Date except in relation to Professional Indemnity</w:t>
      </w:r>
      <w:r w:rsidRPr="003D5769">
        <w:rPr>
          <w:spacing w:val="-5"/>
          <w:sz w:val="24"/>
          <w:lang w:val="en-GB"/>
        </w:rPr>
        <w:t xml:space="preserve"> </w:t>
      </w:r>
      <w:r w:rsidRPr="003D5769">
        <w:rPr>
          <w:sz w:val="24"/>
          <w:lang w:val="en-GB"/>
        </w:rPr>
        <w:t>where</w:t>
      </w:r>
      <w:r w:rsidRPr="003D5769">
        <w:rPr>
          <w:spacing w:val="-2"/>
          <w:sz w:val="24"/>
          <w:lang w:val="en-GB"/>
        </w:rPr>
        <w:t xml:space="preserve"> </w:t>
      </w:r>
      <w:r w:rsidRPr="003D5769">
        <w:rPr>
          <w:sz w:val="24"/>
          <w:lang w:val="en-GB"/>
        </w:rPr>
        <w:t>required</w:t>
      </w:r>
      <w:r w:rsidRPr="003D5769">
        <w:rPr>
          <w:spacing w:val="-2"/>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Annex</w:t>
      </w:r>
      <w:r w:rsidRPr="003D5769">
        <w:rPr>
          <w:spacing w:val="-5"/>
          <w:sz w:val="24"/>
          <w:lang w:val="en-GB"/>
        </w:rPr>
        <w:t xml:space="preserve"> </w:t>
      </w:r>
      <w:r w:rsidRPr="003D5769">
        <w:rPr>
          <w:sz w:val="24"/>
          <w:lang w:val="en-GB"/>
        </w:rPr>
        <w:t>Part</w:t>
      </w:r>
      <w:r w:rsidRPr="003D5769">
        <w:rPr>
          <w:spacing w:val="-2"/>
          <w:sz w:val="24"/>
          <w:lang w:val="en-GB"/>
        </w:rPr>
        <w:t xml:space="preserve"> </w:t>
      </w:r>
      <w:r w:rsidRPr="003D5769">
        <w:rPr>
          <w:sz w:val="24"/>
          <w:lang w:val="en-GB"/>
        </w:rPr>
        <w:t>C</w:t>
      </w:r>
      <w:r w:rsidRPr="003D5769">
        <w:rPr>
          <w:spacing w:val="-3"/>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be maintained for at least six (6) years after the End Date.</w:t>
      </w:r>
    </w:p>
    <w:p w14:paraId="55D0454B" w14:textId="77777777" w:rsidR="00850639" w:rsidRPr="003D5769" w:rsidRDefault="00A15285">
      <w:pPr>
        <w:pStyle w:val="ListParagraph"/>
        <w:numPr>
          <w:ilvl w:val="1"/>
          <w:numId w:val="12"/>
        </w:numPr>
        <w:tabs>
          <w:tab w:val="left" w:pos="1667"/>
        </w:tabs>
        <w:spacing w:before="120"/>
        <w:ind w:right="780"/>
        <w:rPr>
          <w:sz w:val="24"/>
          <w:lang w:val="en-GB"/>
        </w:rPr>
      </w:pPr>
      <w:r w:rsidRPr="003D5769">
        <w:rPr>
          <w:sz w:val="24"/>
          <w:lang w:val="en-GB"/>
        </w:rPr>
        <w:t>The Supplier shall ensure that the public and products liability policy contain an</w:t>
      </w:r>
      <w:r w:rsidRPr="003D5769">
        <w:rPr>
          <w:spacing w:val="-2"/>
          <w:sz w:val="24"/>
          <w:lang w:val="en-GB"/>
        </w:rPr>
        <w:t xml:space="preserve"> </w:t>
      </w:r>
      <w:r w:rsidRPr="003D5769">
        <w:rPr>
          <w:sz w:val="24"/>
          <w:lang w:val="en-GB"/>
        </w:rPr>
        <w:t>indemnity</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principals</w:t>
      </w:r>
      <w:r w:rsidRPr="003D5769">
        <w:rPr>
          <w:spacing w:val="-3"/>
          <w:sz w:val="24"/>
          <w:lang w:val="en-GB"/>
        </w:rPr>
        <w:t xml:space="preserve"> </w:t>
      </w:r>
      <w:r w:rsidRPr="003D5769">
        <w:rPr>
          <w:sz w:val="24"/>
          <w:lang w:val="en-GB"/>
        </w:rPr>
        <w:t>clause</w:t>
      </w:r>
      <w:r w:rsidRPr="003D5769">
        <w:rPr>
          <w:spacing w:val="-4"/>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be</w:t>
      </w:r>
      <w:r w:rsidRPr="003D5769">
        <w:rPr>
          <w:spacing w:val="-2"/>
          <w:sz w:val="24"/>
          <w:lang w:val="en-GB"/>
        </w:rPr>
        <w:t xml:space="preserve"> </w:t>
      </w:r>
      <w:r w:rsidRPr="003D5769">
        <w:rPr>
          <w:sz w:val="24"/>
          <w:lang w:val="en-GB"/>
        </w:rPr>
        <w:t>indemnified in respect of claims made against the Buyer in respect of death or bodily injury or third party property damage arising out of or in connection with the Deliverables and for which the Supplier is legally liable.</w:t>
      </w:r>
    </w:p>
    <w:p w14:paraId="31FF2CE2" w14:textId="77777777" w:rsidR="00850639" w:rsidRPr="003D5769" w:rsidRDefault="00A15285">
      <w:pPr>
        <w:pStyle w:val="Heading3"/>
        <w:numPr>
          <w:ilvl w:val="0"/>
          <w:numId w:val="12"/>
        </w:numPr>
        <w:tabs>
          <w:tab w:val="left" w:pos="1118"/>
        </w:tabs>
        <w:spacing w:before="120"/>
        <w:ind w:left="1118" w:hanging="359"/>
        <w:rPr>
          <w:lang w:val="en-GB"/>
        </w:rPr>
      </w:pPr>
      <w:r w:rsidRPr="003D5769">
        <w:rPr>
          <w:lang w:val="en-GB"/>
        </w:rPr>
        <w:t>How</w:t>
      </w:r>
      <w:r w:rsidRPr="003D5769">
        <w:rPr>
          <w:spacing w:val="-1"/>
          <w:lang w:val="en-GB"/>
        </w:rPr>
        <w:t xml:space="preserve"> </w:t>
      </w:r>
      <w:r w:rsidRPr="003D5769">
        <w:rPr>
          <w:lang w:val="en-GB"/>
        </w:rPr>
        <w:t>to</w:t>
      </w:r>
      <w:r w:rsidRPr="003D5769">
        <w:rPr>
          <w:spacing w:val="-2"/>
          <w:lang w:val="en-GB"/>
        </w:rPr>
        <w:t xml:space="preserve"> </w:t>
      </w:r>
      <w:r w:rsidRPr="003D5769">
        <w:rPr>
          <w:lang w:val="en-GB"/>
        </w:rPr>
        <w:t>manage</w:t>
      </w:r>
      <w:r w:rsidRPr="003D5769">
        <w:rPr>
          <w:spacing w:val="-1"/>
          <w:lang w:val="en-GB"/>
        </w:rPr>
        <w:t xml:space="preserve"> </w:t>
      </w:r>
      <w:r w:rsidRPr="003D5769">
        <w:rPr>
          <w:lang w:val="en-GB"/>
        </w:rPr>
        <w:t>the</w:t>
      </w:r>
      <w:r w:rsidRPr="003D5769">
        <w:rPr>
          <w:spacing w:val="-2"/>
          <w:lang w:val="en-GB"/>
        </w:rPr>
        <w:t xml:space="preserve"> insurance</w:t>
      </w:r>
    </w:p>
    <w:p w14:paraId="25699D64" w14:textId="77777777" w:rsidR="00850639" w:rsidRPr="003D5769" w:rsidRDefault="00A15285">
      <w:pPr>
        <w:pStyle w:val="ListParagraph"/>
        <w:numPr>
          <w:ilvl w:val="1"/>
          <w:numId w:val="12"/>
        </w:numPr>
        <w:tabs>
          <w:tab w:val="left" w:pos="1667"/>
        </w:tabs>
        <w:spacing w:before="240"/>
        <w:rPr>
          <w:sz w:val="24"/>
          <w:lang w:val="en-GB"/>
        </w:rPr>
      </w:pPr>
      <w:r w:rsidRPr="003D5769">
        <w:rPr>
          <w:sz w:val="24"/>
          <w:lang w:val="en-GB"/>
        </w:rPr>
        <w:t>Without</w:t>
      </w:r>
      <w:r w:rsidRPr="003D5769">
        <w:rPr>
          <w:spacing w:val="-4"/>
          <w:sz w:val="24"/>
          <w:lang w:val="en-GB"/>
        </w:rPr>
        <w:t xml:space="preserve"> </w:t>
      </w:r>
      <w:r w:rsidRPr="003D5769">
        <w:rPr>
          <w:sz w:val="24"/>
          <w:lang w:val="en-GB"/>
        </w:rPr>
        <w:t>limiting</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provisions</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pacing w:val="-2"/>
          <w:sz w:val="24"/>
          <w:lang w:val="en-GB"/>
        </w:rPr>
        <w:t>shall:</w:t>
      </w:r>
    </w:p>
    <w:p w14:paraId="5FC7BD26" w14:textId="77777777" w:rsidR="00850639" w:rsidRPr="003D5769" w:rsidRDefault="00A15285">
      <w:pPr>
        <w:pStyle w:val="ListParagraph"/>
        <w:numPr>
          <w:ilvl w:val="2"/>
          <w:numId w:val="12"/>
        </w:numPr>
        <w:tabs>
          <w:tab w:val="left" w:pos="2516"/>
        </w:tabs>
        <w:spacing w:before="120"/>
        <w:ind w:right="947"/>
        <w:rPr>
          <w:sz w:val="24"/>
          <w:lang w:val="en-GB"/>
        </w:rPr>
      </w:pPr>
      <w:r w:rsidRPr="003D5769">
        <w:rPr>
          <w:sz w:val="24"/>
          <w:lang w:val="en-GB"/>
        </w:rPr>
        <w:t>take or procure the taking of all reasonable risk management and risk control measures in relation to Deliverables as it would be reasonable to expect of a prudent contractor acting in accordance with</w:t>
      </w:r>
      <w:r w:rsidRPr="003D5769">
        <w:rPr>
          <w:spacing w:val="-4"/>
          <w:sz w:val="24"/>
          <w:lang w:val="en-GB"/>
        </w:rPr>
        <w:t xml:space="preserve"> </w:t>
      </w:r>
      <w:r w:rsidRPr="003D5769">
        <w:rPr>
          <w:sz w:val="24"/>
          <w:lang w:val="en-GB"/>
        </w:rPr>
        <w:t>Good</w:t>
      </w:r>
      <w:r w:rsidRPr="003D5769">
        <w:rPr>
          <w:spacing w:val="-4"/>
          <w:sz w:val="24"/>
          <w:lang w:val="en-GB"/>
        </w:rPr>
        <w:t xml:space="preserve"> </w:t>
      </w:r>
      <w:r w:rsidRPr="003D5769">
        <w:rPr>
          <w:sz w:val="24"/>
          <w:lang w:val="en-GB"/>
        </w:rPr>
        <w:t>Industry</w:t>
      </w:r>
      <w:r w:rsidRPr="003D5769">
        <w:rPr>
          <w:spacing w:val="-5"/>
          <w:sz w:val="24"/>
          <w:lang w:val="en-GB"/>
        </w:rPr>
        <w:t xml:space="preserve"> </w:t>
      </w:r>
      <w:r w:rsidRPr="003D5769">
        <w:rPr>
          <w:sz w:val="24"/>
          <w:lang w:val="en-GB"/>
        </w:rPr>
        <w:t>Practice,</w:t>
      </w:r>
      <w:r w:rsidRPr="003D5769">
        <w:rPr>
          <w:spacing w:val="-4"/>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investigation</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reports of relevant claims to insurers;</w:t>
      </w:r>
    </w:p>
    <w:p w14:paraId="0CB04103" w14:textId="77777777" w:rsidR="00850639" w:rsidRPr="003D5769" w:rsidRDefault="00A15285">
      <w:pPr>
        <w:pStyle w:val="ListParagraph"/>
        <w:numPr>
          <w:ilvl w:val="2"/>
          <w:numId w:val="12"/>
        </w:numPr>
        <w:tabs>
          <w:tab w:val="left" w:pos="2514"/>
          <w:tab w:val="left" w:pos="2516"/>
        </w:tabs>
        <w:spacing w:before="120"/>
        <w:ind w:right="1093"/>
        <w:jc w:val="both"/>
        <w:rPr>
          <w:sz w:val="24"/>
          <w:lang w:val="en-GB"/>
        </w:rPr>
      </w:pPr>
      <w:r w:rsidRPr="003D5769">
        <w:rPr>
          <w:sz w:val="24"/>
          <w:lang w:val="en-GB"/>
        </w:rPr>
        <w:t>promptly notify the insurers in writing of any relevant material fact under</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Insurances</w:t>
      </w:r>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is</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becomes</w:t>
      </w:r>
      <w:r w:rsidRPr="003D5769">
        <w:rPr>
          <w:spacing w:val="-3"/>
          <w:sz w:val="24"/>
          <w:lang w:val="en-GB"/>
        </w:rPr>
        <w:t xml:space="preserve"> </w:t>
      </w:r>
      <w:r w:rsidRPr="003D5769">
        <w:rPr>
          <w:sz w:val="24"/>
          <w:lang w:val="en-GB"/>
        </w:rPr>
        <w:t xml:space="preserve">aware; </w:t>
      </w:r>
      <w:r w:rsidRPr="003D5769">
        <w:rPr>
          <w:spacing w:val="-4"/>
          <w:sz w:val="24"/>
          <w:lang w:val="en-GB"/>
        </w:rPr>
        <w:t>and</w:t>
      </w:r>
    </w:p>
    <w:p w14:paraId="60BABA46" w14:textId="77777777" w:rsidR="00850639" w:rsidRPr="003D5769" w:rsidRDefault="00A15285">
      <w:pPr>
        <w:pStyle w:val="ListParagraph"/>
        <w:numPr>
          <w:ilvl w:val="2"/>
          <w:numId w:val="12"/>
        </w:numPr>
        <w:tabs>
          <w:tab w:val="left" w:pos="2516"/>
        </w:tabs>
        <w:spacing w:before="120"/>
        <w:ind w:right="1188"/>
        <w:rPr>
          <w:sz w:val="24"/>
          <w:lang w:val="en-GB"/>
        </w:rPr>
      </w:pPr>
      <w:r w:rsidRPr="003D5769">
        <w:rPr>
          <w:sz w:val="24"/>
          <w:lang w:val="en-GB"/>
        </w:rPr>
        <w:t>hold all policies in respect of the Insurances and cause any insurance broker effecting the Insurances to hold any insurance slips</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evidence</w:t>
      </w:r>
      <w:r w:rsidRPr="003D5769">
        <w:rPr>
          <w:spacing w:val="-2"/>
          <w:sz w:val="24"/>
          <w:lang w:val="en-GB"/>
        </w:rPr>
        <w:t xml:space="preserve"> </w:t>
      </w:r>
      <w:r w:rsidRPr="003D5769">
        <w:rPr>
          <w:sz w:val="24"/>
          <w:lang w:val="en-GB"/>
        </w:rPr>
        <w:t>of</w:t>
      </w:r>
      <w:r w:rsidRPr="003D5769">
        <w:rPr>
          <w:spacing w:val="-5"/>
          <w:sz w:val="24"/>
          <w:lang w:val="en-GB"/>
        </w:rPr>
        <w:t xml:space="preserve"> </w:t>
      </w:r>
      <w:r w:rsidRPr="003D5769">
        <w:rPr>
          <w:sz w:val="24"/>
          <w:lang w:val="en-GB"/>
        </w:rPr>
        <w:t>placing</w:t>
      </w:r>
      <w:r w:rsidRPr="003D5769">
        <w:rPr>
          <w:spacing w:val="-4"/>
          <w:sz w:val="24"/>
          <w:lang w:val="en-GB"/>
        </w:rPr>
        <w:t xml:space="preserve"> </w:t>
      </w:r>
      <w:r w:rsidRPr="003D5769">
        <w:rPr>
          <w:sz w:val="24"/>
          <w:lang w:val="en-GB"/>
        </w:rPr>
        <w:t>cover</w:t>
      </w:r>
      <w:r w:rsidRPr="003D5769">
        <w:rPr>
          <w:spacing w:val="-4"/>
          <w:sz w:val="24"/>
          <w:lang w:val="en-GB"/>
        </w:rPr>
        <w:t xml:space="preserve"> </w:t>
      </w:r>
      <w:r w:rsidRPr="003D5769">
        <w:rPr>
          <w:sz w:val="24"/>
          <w:lang w:val="en-GB"/>
        </w:rPr>
        <w:t>representing</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the Insurances to which it is a party.</w:t>
      </w:r>
    </w:p>
    <w:p w14:paraId="7688F362" w14:textId="77777777" w:rsidR="00850639" w:rsidRPr="003D5769" w:rsidRDefault="00850639">
      <w:pPr>
        <w:rPr>
          <w:sz w:val="24"/>
          <w:lang w:val="en-GB"/>
        </w:rPr>
        <w:sectPr w:rsidR="00850639" w:rsidRPr="003D5769">
          <w:headerReference w:type="default" r:id="rId102"/>
          <w:footerReference w:type="default" r:id="rId103"/>
          <w:pgSz w:w="11910" w:h="16840"/>
          <w:pgMar w:top="920" w:right="660" w:bottom="1200" w:left="680" w:header="715" w:footer="1000" w:gutter="0"/>
          <w:pgNumType w:start="1"/>
          <w:cols w:space="720"/>
        </w:sectPr>
      </w:pPr>
    </w:p>
    <w:p w14:paraId="7EEDDC47" w14:textId="77777777" w:rsidR="00850639" w:rsidRPr="003D5769" w:rsidRDefault="00850639">
      <w:pPr>
        <w:pStyle w:val="BodyText"/>
        <w:spacing w:before="227"/>
        <w:rPr>
          <w:lang w:val="en-GB"/>
        </w:rPr>
      </w:pPr>
    </w:p>
    <w:p w14:paraId="06287C5E" w14:textId="77777777" w:rsidR="00850639" w:rsidRPr="003D5769" w:rsidRDefault="00A15285">
      <w:pPr>
        <w:pStyle w:val="Heading3"/>
        <w:numPr>
          <w:ilvl w:val="0"/>
          <w:numId w:val="12"/>
        </w:numPr>
        <w:tabs>
          <w:tab w:val="left" w:pos="1119"/>
        </w:tabs>
        <w:ind w:left="1119" w:hanging="359"/>
        <w:rPr>
          <w:lang w:val="en-GB"/>
        </w:rPr>
      </w:pPr>
      <w:r w:rsidRPr="003D5769">
        <w:rPr>
          <w:lang w:val="en-GB"/>
        </w:rPr>
        <w:t>What</w:t>
      </w:r>
      <w:r w:rsidRPr="003D5769">
        <w:rPr>
          <w:spacing w:val="-3"/>
          <w:lang w:val="en-GB"/>
        </w:rPr>
        <w:t xml:space="preserve"> </w:t>
      </w:r>
      <w:r w:rsidRPr="003D5769">
        <w:rPr>
          <w:lang w:val="en-GB"/>
        </w:rPr>
        <w:t>happens</w:t>
      </w:r>
      <w:r w:rsidRPr="003D5769">
        <w:rPr>
          <w:spacing w:val="-1"/>
          <w:lang w:val="en-GB"/>
        </w:rPr>
        <w:t xml:space="preserve"> </w:t>
      </w:r>
      <w:r w:rsidRPr="003D5769">
        <w:rPr>
          <w:lang w:val="en-GB"/>
        </w:rPr>
        <w:t>if</w:t>
      </w:r>
      <w:r w:rsidRPr="003D5769">
        <w:rPr>
          <w:spacing w:val="-2"/>
          <w:lang w:val="en-GB"/>
        </w:rPr>
        <w:t xml:space="preserve"> </w:t>
      </w:r>
      <w:r w:rsidRPr="003D5769">
        <w:rPr>
          <w:lang w:val="en-GB"/>
        </w:rPr>
        <w:t>you</w:t>
      </w:r>
      <w:r w:rsidRPr="003D5769">
        <w:rPr>
          <w:spacing w:val="-5"/>
          <w:lang w:val="en-GB"/>
        </w:rPr>
        <w:t xml:space="preserve"> </w:t>
      </w:r>
      <w:r w:rsidRPr="003D5769">
        <w:rPr>
          <w:lang w:val="en-GB"/>
        </w:rPr>
        <w:t>aren’t</w:t>
      </w:r>
      <w:r w:rsidRPr="003D5769">
        <w:rPr>
          <w:spacing w:val="-2"/>
          <w:lang w:val="en-GB"/>
        </w:rPr>
        <w:t xml:space="preserve"> insured</w:t>
      </w:r>
    </w:p>
    <w:p w14:paraId="5A37DD44" w14:textId="77777777" w:rsidR="00850639" w:rsidRPr="003D5769" w:rsidRDefault="00A15285">
      <w:pPr>
        <w:pStyle w:val="ListParagraph"/>
        <w:numPr>
          <w:ilvl w:val="1"/>
          <w:numId w:val="12"/>
        </w:numPr>
        <w:tabs>
          <w:tab w:val="left" w:pos="1667"/>
        </w:tabs>
        <w:spacing w:before="240"/>
        <w:ind w:right="819"/>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not</w:t>
      </w:r>
      <w:r w:rsidRPr="003D5769">
        <w:rPr>
          <w:spacing w:val="-1"/>
          <w:sz w:val="24"/>
          <w:lang w:val="en-GB"/>
        </w:rPr>
        <w:t xml:space="preserve"> </w:t>
      </w:r>
      <w:r w:rsidRPr="003D5769">
        <w:rPr>
          <w:sz w:val="24"/>
          <w:lang w:val="en-GB"/>
        </w:rPr>
        <w:t>take</w:t>
      </w:r>
      <w:r w:rsidRPr="003D5769">
        <w:rPr>
          <w:spacing w:val="-1"/>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action</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fail</w:t>
      </w:r>
      <w:r w:rsidRPr="003D5769">
        <w:rPr>
          <w:spacing w:val="-2"/>
          <w:sz w:val="24"/>
          <w:lang w:val="en-GB"/>
        </w:rPr>
        <w:t xml:space="preserve"> </w:t>
      </w:r>
      <w:r w:rsidRPr="003D5769">
        <w:rPr>
          <w:sz w:val="24"/>
          <w:lang w:val="en-GB"/>
        </w:rPr>
        <w:t>to</w:t>
      </w:r>
      <w:r w:rsidRPr="003D5769">
        <w:rPr>
          <w:spacing w:val="-1"/>
          <w:sz w:val="24"/>
          <w:lang w:val="en-GB"/>
        </w:rPr>
        <w:t xml:space="preserve"> </w:t>
      </w:r>
      <w:r w:rsidRPr="003D5769">
        <w:rPr>
          <w:sz w:val="24"/>
          <w:lang w:val="en-GB"/>
        </w:rPr>
        <w:t>take</w:t>
      </w:r>
      <w:r w:rsidRPr="003D5769">
        <w:rPr>
          <w:spacing w:val="-1"/>
          <w:sz w:val="24"/>
          <w:lang w:val="en-GB"/>
        </w:rPr>
        <w:t xml:space="preserve"> </w:t>
      </w:r>
      <w:r w:rsidRPr="003D5769">
        <w:rPr>
          <w:sz w:val="24"/>
          <w:lang w:val="en-GB"/>
        </w:rPr>
        <w:t>any</w:t>
      </w:r>
      <w:r w:rsidRPr="003D5769">
        <w:rPr>
          <w:spacing w:val="-2"/>
          <w:sz w:val="24"/>
          <w:lang w:val="en-GB"/>
        </w:rPr>
        <w:t xml:space="preserve"> </w:t>
      </w:r>
      <w:r w:rsidRPr="003D5769">
        <w:rPr>
          <w:sz w:val="24"/>
          <w:lang w:val="en-GB"/>
        </w:rPr>
        <w:t>action</w:t>
      </w:r>
      <w:r w:rsidRPr="003D5769">
        <w:rPr>
          <w:spacing w:val="-1"/>
          <w:sz w:val="24"/>
          <w:lang w:val="en-GB"/>
        </w:rPr>
        <w:t xml:space="preserve"> </w:t>
      </w:r>
      <w:r w:rsidRPr="003D5769">
        <w:rPr>
          <w:sz w:val="24"/>
          <w:lang w:val="en-GB"/>
        </w:rPr>
        <w:t>or</w:t>
      </w:r>
      <w:r w:rsidRPr="003D5769">
        <w:rPr>
          <w:spacing w:val="-3"/>
          <w:sz w:val="24"/>
          <w:lang w:val="en-GB"/>
        </w:rPr>
        <w:t xml:space="preserve"> </w:t>
      </w:r>
      <w:r w:rsidRPr="003D5769">
        <w:rPr>
          <w:sz w:val="24"/>
          <w:lang w:val="en-GB"/>
        </w:rPr>
        <w:t>(insofar</w:t>
      </w:r>
      <w:r w:rsidRPr="003D5769">
        <w:rPr>
          <w:spacing w:val="-3"/>
          <w:sz w:val="24"/>
          <w:lang w:val="en-GB"/>
        </w:rPr>
        <w:t xml:space="preserve"> </w:t>
      </w:r>
      <w:r w:rsidRPr="003D5769">
        <w:rPr>
          <w:sz w:val="24"/>
          <w:lang w:val="en-GB"/>
        </w:rPr>
        <w:t>as is</w:t>
      </w:r>
      <w:r w:rsidRPr="003D5769">
        <w:rPr>
          <w:spacing w:val="-2"/>
          <w:sz w:val="24"/>
          <w:lang w:val="en-GB"/>
        </w:rPr>
        <w:t xml:space="preserve"> </w:t>
      </w:r>
      <w:r w:rsidRPr="003D5769">
        <w:rPr>
          <w:sz w:val="24"/>
          <w:lang w:val="en-GB"/>
        </w:rPr>
        <w:t>reasonably</w:t>
      </w:r>
      <w:r w:rsidRPr="003D5769">
        <w:rPr>
          <w:spacing w:val="-2"/>
          <w:sz w:val="24"/>
          <w:lang w:val="en-GB"/>
        </w:rPr>
        <w:t xml:space="preserve"> </w:t>
      </w:r>
      <w:r w:rsidRPr="003D5769">
        <w:rPr>
          <w:sz w:val="24"/>
          <w:lang w:val="en-GB"/>
        </w:rPr>
        <w:t>within</w:t>
      </w:r>
      <w:r w:rsidRPr="003D5769">
        <w:rPr>
          <w:spacing w:val="-1"/>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power)</w:t>
      </w:r>
      <w:r w:rsidRPr="003D5769">
        <w:rPr>
          <w:spacing w:val="-3"/>
          <w:sz w:val="24"/>
          <w:lang w:val="en-GB"/>
        </w:rPr>
        <w:t xml:space="preserve"> </w:t>
      </w:r>
      <w:r w:rsidRPr="003D5769">
        <w:rPr>
          <w:sz w:val="24"/>
          <w:lang w:val="en-GB"/>
        </w:rPr>
        <w:t>permit</w:t>
      </w:r>
      <w:r w:rsidRPr="003D5769">
        <w:rPr>
          <w:spacing w:val="-1"/>
          <w:sz w:val="24"/>
          <w:lang w:val="en-GB"/>
        </w:rPr>
        <w:t xml:space="preserve"> </w:t>
      </w:r>
      <w:r w:rsidRPr="003D5769">
        <w:rPr>
          <w:sz w:val="24"/>
          <w:lang w:val="en-GB"/>
        </w:rPr>
        <w:t>anything</w:t>
      </w:r>
      <w:r w:rsidRPr="003D5769">
        <w:rPr>
          <w:spacing w:val="-1"/>
          <w:sz w:val="24"/>
          <w:lang w:val="en-GB"/>
        </w:rPr>
        <w:t xml:space="preserve"> </w:t>
      </w:r>
      <w:r w:rsidRPr="003D5769">
        <w:rPr>
          <w:sz w:val="24"/>
          <w:lang w:val="en-GB"/>
        </w:rPr>
        <w:t>to</w:t>
      </w:r>
      <w:r w:rsidRPr="003D5769">
        <w:rPr>
          <w:spacing w:val="-3"/>
          <w:sz w:val="24"/>
          <w:lang w:val="en-GB"/>
        </w:rPr>
        <w:t xml:space="preserve"> </w:t>
      </w:r>
      <w:r w:rsidRPr="003D5769">
        <w:rPr>
          <w:sz w:val="24"/>
          <w:lang w:val="en-GB"/>
        </w:rPr>
        <w:t>occur</w:t>
      </w:r>
      <w:r w:rsidRPr="003D5769">
        <w:rPr>
          <w:spacing w:val="-3"/>
          <w:sz w:val="24"/>
          <w:lang w:val="en-GB"/>
        </w:rPr>
        <w:t xml:space="preserve"> </w:t>
      </w:r>
      <w:r w:rsidRPr="003D5769">
        <w:rPr>
          <w:sz w:val="24"/>
          <w:lang w:val="en-GB"/>
        </w:rPr>
        <w:t>in</w:t>
      </w:r>
      <w:r w:rsidRPr="003D5769">
        <w:rPr>
          <w:spacing w:val="-1"/>
          <w:sz w:val="24"/>
          <w:lang w:val="en-GB"/>
        </w:rPr>
        <w:t xml:space="preserve"> </w:t>
      </w:r>
      <w:r w:rsidRPr="003D5769">
        <w:rPr>
          <w:sz w:val="24"/>
          <w:lang w:val="en-GB"/>
        </w:rPr>
        <w:t>relation</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w:t>
      </w:r>
      <w:r w:rsidRPr="003D5769">
        <w:rPr>
          <w:spacing w:val="-1"/>
          <w:sz w:val="24"/>
          <w:lang w:val="en-GB"/>
        </w:rPr>
        <w:t xml:space="preserve"> </w:t>
      </w:r>
      <w:r w:rsidRPr="003D5769">
        <w:rPr>
          <w:sz w:val="24"/>
          <w:lang w:val="en-GB"/>
        </w:rPr>
        <w:t xml:space="preserve">which would entitle any insurer to refuse to pay any claim under any of the </w:t>
      </w:r>
      <w:r w:rsidRPr="003D5769">
        <w:rPr>
          <w:spacing w:val="-2"/>
          <w:sz w:val="24"/>
          <w:lang w:val="en-GB"/>
        </w:rPr>
        <w:t>Insurances.</w:t>
      </w:r>
    </w:p>
    <w:p w14:paraId="2C305F9B" w14:textId="77777777" w:rsidR="00850639" w:rsidRPr="003D5769" w:rsidRDefault="00A15285">
      <w:pPr>
        <w:pStyle w:val="ListParagraph"/>
        <w:numPr>
          <w:ilvl w:val="1"/>
          <w:numId w:val="12"/>
        </w:numPr>
        <w:tabs>
          <w:tab w:val="left" w:pos="1667"/>
        </w:tabs>
        <w:spacing w:before="120"/>
        <w:ind w:right="807"/>
        <w:rPr>
          <w:sz w:val="24"/>
          <w:lang w:val="en-GB"/>
        </w:rPr>
      </w:pPr>
      <w:r w:rsidRPr="003D5769">
        <w:rPr>
          <w:sz w:val="24"/>
          <w:lang w:val="en-GB"/>
        </w:rPr>
        <w:t>Where</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has</w:t>
      </w:r>
      <w:r w:rsidRPr="003D5769">
        <w:rPr>
          <w:spacing w:val="-2"/>
          <w:sz w:val="24"/>
          <w:lang w:val="en-GB"/>
        </w:rPr>
        <w:t xml:space="preserve"> </w:t>
      </w:r>
      <w:r w:rsidRPr="003D5769">
        <w:rPr>
          <w:sz w:val="24"/>
          <w:lang w:val="en-GB"/>
        </w:rPr>
        <w:t>failed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purchase</w:t>
      </w:r>
      <w:r w:rsidRPr="003D5769">
        <w:rPr>
          <w:spacing w:val="-1"/>
          <w:sz w:val="24"/>
          <w:lang w:val="en-GB"/>
        </w:rPr>
        <w:t xml:space="preserve"> </w:t>
      </w:r>
      <w:r w:rsidRPr="003D5769">
        <w:rPr>
          <w:sz w:val="24"/>
          <w:lang w:val="en-GB"/>
        </w:rPr>
        <w:t>or</w:t>
      </w:r>
      <w:r w:rsidRPr="003D5769">
        <w:rPr>
          <w:spacing w:val="-5"/>
          <w:sz w:val="24"/>
          <w:lang w:val="en-GB"/>
        </w:rPr>
        <w:t xml:space="preserve"> </w:t>
      </w:r>
      <w:r w:rsidRPr="003D5769">
        <w:rPr>
          <w:sz w:val="24"/>
          <w:lang w:val="en-GB"/>
        </w:rPr>
        <w:t>maintain</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of</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Insurances in full force and effect, the Buyer may elect (but shall not be obliged) following written notice to the Supplier to purchase the relevant Insurances and</w:t>
      </w:r>
      <w:r w:rsidRPr="003D5769">
        <w:rPr>
          <w:spacing w:val="-1"/>
          <w:sz w:val="24"/>
          <w:lang w:val="en-GB"/>
        </w:rPr>
        <w:t xml:space="preserve"> </w:t>
      </w:r>
      <w:r w:rsidRPr="003D5769">
        <w:rPr>
          <w:sz w:val="24"/>
          <w:lang w:val="en-GB"/>
        </w:rPr>
        <w:t>recover</w:t>
      </w:r>
      <w:r w:rsidRPr="003D5769">
        <w:rPr>
          <w:spacing w:val="-3"/>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premium and</w:t>
      </w:r>
      <w:r w:rsidRPr="003D5769">
        <w:rPr>
          <w:spacing w:val="-1"/>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reasonable</w:t>
      </w:r>
      <w:r w:rsidRPr="003D5769">
        <w:rPr>
          <w:spacing w:val="-3"/>
          <w:sz w:val="24"/>
          <w:lang w:val="en-GB"/>
        </w:rPr>
        <w:t xml:space="preserve"> </w:t>
      </w:r>
      <w:r w:rsidRPr="003D5769">
        <w:rPr>
          <w:sz w:val="24"/>
          <w:lang w:val="en-GB"/>
        </w:rPr>
        <w:t>costs</w:t>
      </w:r>
      <w:r w:rsidRPr="003D5769">
        <w:rPr>
          <w:spacing w:val="-2"/>
          <w:sz w:val="24"/>
          <w:lang w:val="en-GB"/>
        </w:rPr>
        <w:t xml:space="preserve"> </w:t>
      </w:r>
      <w:r w:rsidRPr="003D5769">
        <w:rPr>
          <w:sz w:val="24"/>
          <w:lang w:val="en-GB"/>
        </w:rPr>
        <w:t>incurred</w:t>
      </w:r>
      <w:r w:rsidRPr="003D5769">
        <w:rPr>
          <w:spacing w:val="-1"/>
          <w:sz w:val="24"/>
          <w:lang w:val="en-GB"/>
        </w:rPr>
        <w:t xml:space="preserve"> </w:t>
      </w:r>
      <w:r w:rsidRPr="003D5769">
        <w:rPr>
          <w:sz w:val="24"/>
          <w:lang w:val="en-GB"/>
        </w:rPr>
        <w:t>in connection therewith as a debt due from the Supplier.</w:t>
      </w:r>
    </w:p>
    <w:p w14:paraId="56D09858" w14:textId="77777777" w:rsidR="00850639" w:rsidRPr="003D5769" w:rsidRDefault="00A15285">
      <w:pPr>
        <w:pStyle w:val="Heading3"/>
        <w:numPr>
          <w:ilvl w:val="0"/>
          <w:numId w:val="12"/>
        </w:numPr>
        <w:tabs>
          <w:tab w:val="left" w:pos="1119"/>
        </w:tabs>
        <w:spacing w:before="120"/>
        <w:ind w:left="1119" w:hanging="359"/>
        <w:rPr>
          <w:lang w:val="en-GB"/>
        </w:rPr>
      </w:pPr>
      <w:r w:rsidRPr="003D5769">
        <w:rPr>
          <w:lang w:val="en-GB"/>
        </w:rPr>
        <w:t>Evidence</w:t>
      </w:r>
      <w:r w:rsidRPr="003D5769">
        <w:rPr>
          <w:spacing w:val="-3"/>
          <w:lang w:val="en-GB"/>
        </w:rPr>
        <w:t xml:space="preserve"> </w:t>
      </w:r>
      <w:r w:rsidRPr="003D5769">
        <w:rPr>
          <w:lang w:val="en-GB"/>
        </w:rPr>
        <w:t>of</w:t>
      </w:r>
      <w:r w:rsidRPr="003D5769">
        <w:rPr>
          <w:spacing w:val="-3"/>
          <w:lang w:val="en-GB"/>
        </w:rPr>
        <w:t xml:space="preserve"> </w:t>
      </w:r>
      <w:r w:rsidRPr="003D5769">
        <w:rPr>
          <w:lang w:val="en-GB"/>
        </w:rPr>
        <w:t>insurance</w:t>
      </w:r>
      <w:r w:rsidRPr="003D5769">
        <w:rPr>
          <w:spacing w:val="-3"/>
          <w:lang w:val="en-GB"/>
        </w:rPr>
        <w:t xml:space="preserve"> </w:t>
      </w:r>
      <w:r w:rsidRPr="003D5769">
        <w:rPr>
          <w:lang w:val="en-GB"/>
        </w:rPr>
        <w:t>you</w:t>
      </w:r>
      <w:r w:rsidRPr="003D5769">
        <w:rPr>
          <w:spacing w:val="-3"/>
          <w:lang w:val="en-GB"/>
        </w:rPr>
        <w:t xml:space="preserve"> </w:t>
      </w:r>
      <w:r w:rsidRPr="003D5769">
        <w:rPr>
          <w:lang w:val="en-GB"/>
        </w:rPr>
        <w:t>must</w:t>
      </w:r>
      <w:r w:rsidRPr="003D5769">
        <w:rPr>
          <w:spacing w:val="-3"/>
          <w:lang w:val="en-GB"/>
        </w:rPr>
        <w:t xml:space="preserve"> </w:t>
      </w:r>
      <w:r w:rsidRPr="003D5769">
        <w:rPr>
          <w:spacing w:val="-2"/>
          <w:lang w:val="en-GB"/>
        </w:rPr>
        <w:t>provide</w:t>
      </w:r>
    </w:p>
    <w:p w14:paraId="1B715C69" w14:textId="77777777" w:rsidR="00850639" w:rsidRPr="003D5769" w:rsidRDefault="00A15285">
      <w:pPr>
        <w:pStyle w:val="BodyText"/>
        <w:spacing w:before="240"/>
        <w:ind w:left="1120" w:right="856"/>
        <w:rPr>
          <w:lang w:val="en-GB"/>
        </w:rPr>
      </w:pPr>
      <w:r w:rsidRPr="003D5769">
        <w:rPr>
          <w:lang w:val="en-GB"/>
        </w:rPr>
        <w:t>The Supplier shall upon the Effective</w:t>
      </w:r>
      <w:r w:rsidRPr="003D5769">
        <w:rPr>
          <w:spacing w:val="-14"/>
          <w:lang w:val="en-GB"/>
        </w:rPr>
        <w:t xml:space="preserve"> </w:t>
      </w:r>
      <w:r w:rsidRPr="003D5769">
        <w:rPr>
          <w:lang w:val="en-GB"/>
        </w:rPr>
        <w:t>Date and within 15 Working Days after the renewal</w:t>
      </w:r>
      <w:r w:rsidRPr="003D5769">
        <w:rPr>
          <w:spacing w:val="-3"/>
          <w:lang w:val="en-GB"/>
        </w:rPr>
        <w:t xml:space="preserve"> </w:t>
      </w:r>
      <w:r w:rsidRPr="003D5769">
        <w:rPr>
          <w:lang w:val="en-GB"/>
        </w:rPr>
        <w:t>of</w:t>
      </w:r>
      <w:r w:rsidRPr="003D5769">
        <w:rPr>
          <w:spacing w:val="-2"/>
          <w:lang w:val="en-GB"/>
        </w:rPr>
        <w:t xml:space="preserve"> </w:t>
      </w:r>
      <w:r w:rsidRPr="003D5769">
        <w:rPr>
          <w:lang w:val="en-GB"/>
        </w:rPr>
        <w:t>each</w:t>
      </w:r>
      <w:r w:rsidRPr="003D5769">
        <w:rPr>
          <w:spacing w:val="-4"/>
          <w:lang w:val="en-GB"/>
        </w:rPr>
        <w:t xml:space="preserve"> </w:t>
      </w:r>
      <w:r w:rsidRPr="003D5769">
        <w:rPr>
          <w:lang w:val="en-GB"/>
        </w:rPr>
        <w:t>of</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Insurances,</w:t>
      </w:r>
      <w:r w:rsidRPr="003D5769">
        <w:rPr>
          <w:spacing w:val="-5"/>
          <w:lang w:val="en-GB"/>
        </w:rPr>
        <w:t xml:space="preserve"> </w:t>
      </w:r>
      <w:r w:rsidRPr="003D5769">
        <w:rPr>
          <w:lang w:val="en-GB"/>
        </w:rPr>
        <w:t>provide</w:t>
      </w:r>
      <w:r w:rsidRPr="003D5769">
        <w:rPr>
          <w:spacing w:val="-4"/>
          <w:lang w:val="en-GB"/>
        </w:rPr>
        <w:t xml:space="preserve"> </w:t>
      </w:r>
      <w:r w:rsidRPr="003D5769">
        <w:rPr>
          <w:lang w:val="en-GB"/>
        </w:rPr>
        <w:t>evidence,</w:t>
      </w:r>
      <w:r w:rsidRPr="003D5769">
        <w:rPr>
          <w:spacing w:val="-2"/>
          <w:lang w:val="en-GB"/>
        </w:rPr>
        <w:t xml:space="preserve"> </w:t>
      </w:r>
      <w:r w:rsidRPr="003D5769">
        <w:rPr>
          <w:lang w:val="en-GB"/>
        </w:rPr>
        <w:t>in</w:t>
      </w:r>
      <w:r w:rsidRPr="003D5769">
        <w:rPr>
          <w:spacing w:val="-2"/>
          <w:lang w:val="en-GB"/>
        </w:rPr>
        <w:t xml:space="preserve"> </w:t>
      </w:r>
      <w:r w:rsidRPr="003D5769">
        <w:rPr>
          <w:lang w:val="en-GB"/>
        </w:rPr>
        <w:t>a</w:t>
      </w:r>
      <w:r w:rsidRPr="003D5769">
        <w:rPr>
          <w:spacing w:val="-4"/>
          <w:lang w:val="en-GB"/>
        </w:rPr>
        <w:t xml:space="preserve"> </w:t>
      </w:r>
      <w:r w:rsidRPr="003D5769">
        <w:rPr>
          <w:lang w:val="en-GB"/>
        </w:rPr>
        <w:t>form</w:t>
      </w:r>
      <w:r w:rsidRPr="003D5769">
        <w:rPr>
          <w:spacing w:val="-1"/>
          <w:lang w:val="en-GB"/>
        </w:rPr>
        <w:t xml:space="preserve"> </w:t>
      </w:r>
      <w:r w:rsidRPr="003D5769">
        <w:rPr>
          <w:lang w:val="en-GB"/>
        </w:rPr>
        <w:t>satisfactory</w:t>
      </w:r>
      <w:r w:rsidRPr="003D5769">
        <w:rPr>
          <w:spacing w:val="-3"/>
          <w:lang w:val="en-GB"/>
        </w:rPr>
        <w:t xml:space="preserve"> </w:t>
      </w:r>
      <w:r w:rsidRPr="003D5769">
        <w:rPr>
          <w:lang w:val="en-GB"/>
        </w:rPr>
        <w:t>to</w:t>
      </w:r>
      <w:r w:rsidRPr="003D5769">
        <w:rPr>
          <w:spacing w:val="-4"/>
          <w:lang w:val="en-GB"/>
        </w:rPr>
        <w:t xml:space="preserve"> </w:t>
      </w:r>
      <w:r w:rsidRPr="003D5769">
        <w:rPr>
          <w:lang w:val="en-GB"/>
        </w:rPr>
        <w:t>the Buyer, that the Insurances are in force and effect and meet in full the requirements of this Schedule.</w:t>
      </w:r>
    </w:p>
    <w:p w14:paraId="66F2E5F5" w14:textId="77777777" w:rsidR="00850639" w:rsidRPr="003D5769" w:rsidRDefault="00A15285">
      <w:pPr>
        <w:pStyle w:val="Heading3"/>
        <w:numPr>
          <w:ilvl w:val="0"/>
          <w:numId w:val="12"/>
        </w:numPr>
        <w:tabs>
          <w:tab w:val="left" w:pos="1119"/>
        </w:tabs>
        <w:spacing w:before="120"/>
        <w:ind w:left="1119" w:hanging="359"/>
        <w:rPr>
          <w:lang w:val="en-GB"/>
        </w:rPr>
      </w:pPr>
      <w:bookmarkStart w:id="108" w:name="_bookmark61"/>
      <w:bookmarkEnd w:id="108"/>
      <w:r w:rsidRPr="003D5769">
        <w:rPr>
          <w:lang w:val="en-GB"/>
        </w:rPr>
        <w:t>Making</w:t>
      </w:r>
      <w:r w:rsidRPr="003D5769">
        <w:rPr>
          <w:spacing w:val="-3"/>
          <w:lang w:val="en-GB"/>
        </w:rPr>
        <w:t xml:space="preserve"> </w:t>
      </w:r>
      <w:r w:rsidRPr="003D5769">
        <w:rPr>
          <w:lang w:val="en-GB"/>
        </w:rPr>
        <w:t>sure</w:t>
      </w:r>
      <w:r w:rsidRPr="003D5769">
        <w:rPr>
          <w:spacing w:val="-3"/>
          <w:lang w:val="en-GB"/>
        </w:rPr>
        <w:t xml:space="preserve"> </w:t>
      </w:r>
      <w:r w:rsidRPr="003D5769">
        <w:rPr>
          <w:lang w:val="en-GB"/>
        </w:rPr>
        <w:t>you</w:t>
      </w:r>
      <w:r w:rsidRPr="003D5769">
        <w:rPr>
          <w:spacing w:val="-3"/>
          <w:lang w:val="en-GB"/>
        </w:rPr>
        <w:t xml:space="preserve"> </w:t>
      </w:r>
      <w:r w:rsidRPr="003D5769">
        <w:rPr>
          <w:lang w:val="en-GB"/>
        </w:rPr>
        <w:t>are</w:t>
      </w:r>
      <w:r w:rsidRPr="003D5769">
        <w:rPr>
          <w:spacing w:val="-1"/>
          <w:lang w:val="en-GB"/>
        </w:rPr>
        <w:t xml:space="preserve"> </w:t>
      </w:r>
      <w:r w:rsidRPr="003D5769">
        <w:rPr>
          <w:lang w:val="en-GB"/>
        </w:rPr>
        <w:t>insured</w:t>
      </w:r>
      <w:r w:rsidRPr="003D5769">
        <w:rPr>
          <w:spacing w:val="-3"/>
          <w:lang w:val="en-GB"/>
        </w:rPr>
        <w:t xml:space="preserve"> </w:t>
      </w:r>
      <w:r w:rsidRPr="003D5769">
        <w:rPr>
          <w:lang w:val="en-GB"/>
        </w:rPr>
        <w:t>to</w:t>
      </w:r>
      <w:r w:rsidRPr="003D5769">
        <w:rPr>
          <w:spacing w:val="-2"/>
          <w:lang w:val="en-GB"/>
        </w:rPr>
        <w:t xml:space="preserve"> </w:t>
      </w:r>
      <w:r w:rsidRPr="003D5769">
        <w:rPr>
          <w:lang w:val="en-GB"/>
        </w:rPr>
        <w:t>the</w:t>
      </w:r>
      <w:r w:rsidRPr="003D5769">
        <w:rPr>
          <w:spacing w:val="-2"/>
          <w:lang w:val="en-GB"/>
        </w:rPr>
        <w:t xml:space="preserve"> </w:t>
      </w:r>
      <w:r w:rsidRPr="003D5769">
        <w:rPr>
          <w:lang w:val="en-GB"/>
        </w:rPr>
        <w:t>required</w:t>
      </w:r>
      <w:r w:rsidRPr="003D5769">
        <w:rPr>
          <w:spacing w:val="-2"/>
          <w:lang w:val="en-GB"/>
        </w:rPr>
        <w:t xml:space="preserve"> amount</w:t>
      </w:r>
    </w:p>
    <w:p w14:paraId="0F6CE297" w14:textId="77777777" w:rsidR="00850639" w:rsidRPr="003D5769" w:rsidRDefault="00A15285">
      <w:pPr>
        <w:pStyle w:val="ListParagraph"/>
        <w:numPr>
          <w:ilvl w:val="1"/>
          <w:numId w:val="12"/>
        </w:numPr>
        <w:tabs>
          <w:tab w:val="left" w:pos="1667"/>
        </w:tabs>
        <w:spacing w:before="240"/>
        <w:ind w:right="1140"/>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Insurances</w:t>
      </w:r>
      <w:r w:rsidRPr="003D5769">
        <w:rPr>
          <w:spacing w:val="-3"/>
          <w:sz w:val="24"/>
          <w:lang w:val="en-GB"/>
        </w:rPr>
        <w:t xml:space="preserve"> </w:t>
      </w:r>
      <w:r w:rsidRPr="003D5769">
        <w:rPr>
          <w:sz w:val="24"/>
          <w:lang w:val="en-GB"/>
        </w:rPr>
        <w:t>which</w:t>
      </w:r>
      <w:r w:rsidRPr="003D5769">
        <w:rPr>
          <w:spacing w:val="-2"/>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stated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a minimum limit "in the aggregate" are maintained for the minimum limit of indemnity for the periods specified in this Schedule.</w:t>
      </w:r>
    </w:p>
    <w:p w14:paraId="5F3D74A0" w14:textId="77777777" w:rsidR="00850639" w:rsidRPr="003D5769" w:rsidRDefault="00A15285">
      <w:pPr>
        <w:pStyle w:val="ListParagraph"/>
        <w:numPr>
          <w:ilvl w:val="1"/>
          <w:numId w:val="12"/>
        </w:numPr>
        <w:tabs>
          <w:tab w:val="left" w:pos="1667"/>
        </w:tabs>
        <w:spacing w:before="120"/>
        <w:ind w:right="966"/>
        <w:rPr>
          <w:sz w:val="24"/>
          <w:lang w:val="en-GB"/>
        </w:rPr>
      </w:pPr>
      <w:r w:rsidRPr="003D5769">
        <w:rPr>
          <w:sz w:val="24"/>
          <w:lang w:val="en-GB"/>
        </w:rPr>
        <w:t>Where the Supplier intends to claim under any of the Insurances</w:t>
      </w:r>
      <w:r w:rsidRPr="003D5769">
        <w:rPr>
          <w:spacing w:val="40"/>
          <w:sz w:val="24"/>
          <w:lang w:val="en-GB"/>
        </w:rPr>
        <w:t xml:space="preserve"> </w:t>
      </w:r>
      <w:r w:rsidRPr="003D5769">
        <w:rPr>
          <w:sz w:val="24"/>
          <w:lang w:val="en-GB"/>
        </w:rPr>
        <w:t>for any matters that are not related to the Deliverables and/or this Contract, the Supplier shall, where such claim is likely to result in the level of cover available under any of the Insurances being reduced below the minimum limit of indemnity specified in this Schedule, promptly notify the Buyer and provide</w:t>
      </w:r>
      <w:r w:rsidRPr="003D5769">
        <w:rPr>
          <w:spacing w:val="-4"/>
          <w:sz w:val="24"/>
          <w:lang w:val="en-GB"/>
        </w:rPr>
        <w:t xml:space="preserve"> </w:t>
      </w:r>
      <w:r w:rsidRPr="003D5769">
        <w:rPr>
          <w:sz w:val="24"/>
          <w:lang w:val="en-GB"/>
        </w:rPr>
        <w:t>details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proposed</w:t>
      </w:r>
      <w:r w:rsidRPr="003D5769">
        <w:rPr>
          <w:spacing w:val="-2"/>
          <w:sz w:val="24"/>
          <w:lang w:val="en-GB"/>
        </w:rPr>
        <w:t xml:space="preserve"> </w:t>
      </w:r>
      <w:r w:rsidRPr="003D5769">
        <w:rPr>
          <w:sz w:val="24"/>
          <w:lang w:val="en-GB"/>
        </w:rPr>
        <w:t>solution</w:t>
      </w:r>
      <w:r w:rsidRPr="003D5769">
        <w:rPr>
          <w:spacing w:val="-4"/>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maintaining</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minimum</w:t>
      </w:r>
      <w:r w:rsidRPr="003D5769">
        <w:rPr>
          <w:spacing w:val="-1"/>
          <w:sz w:val="24"/>
          <w:lang w:val="en-GB"/>
        </w:rPr>
        <w:t xml:space="preserve"> </w:t>
      </w:r>
      <w:r w:rsidRPr="003D5769">
        <w:rPr>
          <w:sz w:val="24"/>
          <w:lang w:val="en-GB"/>
        </w:rPr>
        <w:t>limit</w:t>
      </w:r>
      <w:r w:rsidRPr="003D5769">
        <w:rPr>
          <w:spacing w:val="-2"/>
          <w:sz w:val="24"/>
          <w:lang w:val="en-GB"/>
        </w:rPr>
        <w:t xml:space="preserve"> </w:t>
      </w:r>
      <w:r w:rsidRPr="003D5769">
        <w:rPr>
          <w:sz w:val="24"/>
          <w:lang w:val="en-GB"/>
        </w:rPr>
        <w:t>of indemnity specified in this Schedule.</w:t>
      </w:r>
    </w:p>
    <w:p w14:paraId="53AFF9B0" w14:textId="77777777" w:rsidR="00850639" w:rsidRPr="003D5769" w:rsidRDefault="00A15285">
      <w:pPr>
        <w:pStyle w:val="Heading3"/>
        <w:numPr>
          <w:ilvl w:val="0"/>
          <w:numId w:val="12"/>
        </w:numPr>
        <w:tabs>
          <w:tab w:val="left" w:pos="1119"/>
        </w:tabs>
        <w:spacing w:before="120"/>
        <w:ind w:left="1119" w:hanging="359"/>
        <w:rPr>
          <w:lang w:val="en-GB"/>
        </w:rPr>
      </w:pPr>
      <w:r w:rsidRPr="003D5769">
        <w:rPr>
          <w:lang w:val="en-GB"/>
        </w:rPr>
        <w:t xml:space="preserve">Cancelled </w:t>
      </w:r>
      <w:r w:rsidRPr="003D5769">
        <w:rPr>
          <w:spacing w:val="-2"/>
          <w:lang w:val="en-GB"/>
        </w:rPr>
        <w:t>Insurance</w:t>
      </w:r>
    </w:p>
    <w:p w14:paraId="210AAD6E" w14:textId="77777777" w:rsidR="00850639" w:rsidRPr="003D5769" w:rsidRDefault="00A15285">
      <w:pPr>
        <w:pStyle w:val="ListParagraph"/>
        <w:numPr>
          <w:ilvl w:val="1"/>
          <w:numId w:val="12"/>
        </w:numPr>
        <w:tabs>
          <w:tab w:val="left" w:pos="1667"/>
        </w:tabs>
        <w:spacing w:before="240"/>
        <w:ind w:right="102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notify</w:t>
      </w:r>
      <w:r w:rsidRPr="003D5769">
        <w:rPr>
          <w:spacing w:val="-3"/>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in</w:t>
      </w:r>
      <w:r w:rsidRPr="003D5769">
        <w:rPr>
          <w:spacing w:val="-2"/>
          <w:sz w:val="24"/>
          <w:lang w:val="en-GB"/>
        </w:rPr>
        <w:t xml:space="preserve"> </w:t>
      </w:r>
      <w:r w:rsidRPr="003D5769">
        <w:rPr>
          <w:sz w:val="24"/>
          <w:lang w:val="en-GB"/>
        </w:rPr>
        <w:t>writing</w:t>
      </w:r>
      <w:r w:rsidRPr="003D5769">
        <w:rPr>
          <w:spacing w:val="-2"/>
          <w:sz w:val="24"/>
          <w:lang w:val="en-GB"/>
        </w:rPr>
        <w:t xml:space="preserve"> </w:t>
      </w:r>
      <w:r w:rsidRPr="003D5769">
        <w:rPr>
          <w:sz w:val="24"/>
          <w:lang w:val="en-GB"/>
        </w:rPr>
        <w:t>at</w:t>
      </w:r>
      <w:r w:rsidRPr="003D5769">
        <w:rPr>
          <w:spacing w:val="-2"/>
          <w:sz w:val="24"/>
          <w:lang w:val="en-GB"/>
        </w:rPr>
        <w:t xml:space="preserve"> </w:t>
      </w:r>
      <w:r w:rsidRPr="003D5769">
        <w:rPr>
          <w:sz w:val="24"/>
          <w:lang w:val="en-GB"/>
        </w:rPr>
        <w:t>least</w:t>
      </w:r>
      <w:r w:rsidRPr="003D5769">
        <w:rPr>
          <w:spacing w:val="-5"/>
          <w:sz w:val="24"/>
          <w:lang w:val="en-GB"/>
        </w:rPr>
        <w:t xml:space="preserve"> </w:t>
      </w:r>
      <w:r w:rsidRPr="003D5769">
        <w:rPr>
          <w:sz w:val="24"/>
          <w:lang w:val="en-GB"/>
        </w:rPr>
        <w:t>five</w:t>
      </w:r>
      <w:r w:rsidRPr="003D5769">
        <w:rPr>
          <w:spacing w:val="-2"/>
          <w:sz w:val="24"/>
          <w:lang w:val="en-GB"/>
        </w:rPr>
        <w:t xml:space="preserve"> </w:t>
      </w:r>
      <w:r w:rsidRPr="003D5769">
        <w:rPr>
          <w:sz w:val="24"/>
          <w:lang w:val="en-GB"/>
        </w:rPr>
        <w:t>(5)</w:t>
      </w:r>
      <w:r w:rsidRPr="003D5769">
        <w:rPr>
          <w:spacing w:val="-6"/>
          <w:sz w:val="24"/>
          <w:lang w:val="en-GB"/>
        </w:rPr>
        <w:t xml:space="preserve"> </w:t>
      </w:r>
      <w:r w:rsidRPr="003D5769">
        <w:rPr>
          <w:sz w:val="24"/>
          <w:lang w:val="en-GB"/>
        </w:rPr>
        <w:t>Working</w:t>
      </w:r>
      <w:r w:rsidRPr="003D5769">
        <w:rPr>
          <w:spacing w:val="-4"/>
          <w:sz w:val="24"/>
          <w:lang w:val="en-GB"/>
        </w:rPr>
        <w:t xml:space="preserve"> </w:t>
      </w:r>
      <w:r w:rsidRPr="003D5769">
        <w:rPr>
          <w:sz w:val="24"/>
          <w:lang w:val="en-GB"/>
        </w:rPr>
        <w:t>Days prior to the cancellation, suspension, termination or non-renewal of any of the Insurances.</w:t>
      </w:r>
    </w:p>
    <w:p w14:paraId="31AC1C4B" w14:textId="77777777" w:rsidR="00850639" w:rsidRPr="003D5769" w:rsidRDefault="00A15285">
      <w:pPr>
        <w:pStyle w:val="ListParagraph"/>
        <w:numPr>
          <w:ilvl w:val="1"/>
          <w:numId w:val="12"/>
        </w:numPr>
        <w:tabs>
          <w:tab w:val="left" w:pos="1667"/>
        </w:tabs>
        <w:spacing w:before="120"/>
        <w:ind w:right="861"/>
        <w:rPr>
          <w:sz w:val="24"/>
          <w:lang w:val="en-GB"/>
        </w:rPr>
      </w:pPr>
      <w:r w:rsidRPr="003D5769">
        <w:rPr>
          <w:sz w:val="24"/>
          <w:lang w:val="en-GB"/>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w:t>
      </w:r>
      <w:r w:rsidRPr="003D5769">
        <w:rPr>
          <w:spacing w:val="-2"/>
          <w:sz w:val="24"/>
          <w:lang w:val="en-GB"/>
        </w:rPr>
        <w:t xml:space="preserve"> </w:t>
      </w:r>
      <w:r w:rsidRPr="003D5769">
        <w:rPr>
          <w:sz w:val="24"/>
          <w:lang w:val="en-GB"/>
        </w:rPr>
        <w:t>likely</w:t>
      </w:r>
      <w:r w:rsidRPr="003D5769">
        <w:rPr>
          <w:spacing w:val="-2"/>
          <w:sz w:val="24"/>
          <w:lang w:val="en-GB"/>
        </w:rPr>
        <w:t xml:space="preserve"> </w:t>
      </w:r>
      <w:r w:rsidRPr="003D5769">
        <w:rPr>
          <w:sz w:val="24"/>
          <w:lang w:val="en-GB"/>
        </w:rPr>
        <w:t>to</w:t>
      </w:r>
      <w:r w:rsidRPr="003D5769">
        <w:rPr>
          <w:spacing w:val="-3"/>
          <w:sz w:val="24"/>
          <w:lang w:val="en-GB"/>
        </w:rPr>
        <w:t xml:space="preserve"> </w:t>
      </w:r>
      <w:r w:rsidRPr="003D5769">
        <w:rPr>
          <w:sz w:val="24"/>
          <w:lang w:val="en-GB"/>
        </w:rPr>
        <w:t>provide</w:t>
      </w:r>
      <w:r w:rsidRPr="003D5769">
        <w:rPr>
          <w:spacing w:val="-1"/>
          <w:sz w:val="24"/>
          <w:lang w:val="en-GB"/>
        </w:rPr>
        <w:t xml:space="preserve"> </w:t>
      </w:r>
      <w:r w:rsidRPr="003D5769">
        <w:rPr>
          <w:sz w:val="24"/>
          <w:lang w:val="en-GB"/>
        </w:rPr>
        <w:t>grounds</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relevant</w:t>
      </w:r>
      <w:r w:rsidRPr="003D5769">
        <w:rPr>
          <w:spacing w:val="-4"/>
          <w:sz w:val="24"/>
          <w:lang w:val="en-GB"/>
        </w:rPr>
        <w:t xml:space="preserve"> </w:t>
      </w:r>
      <w:r w:rsidRPr="003D5769">
        <w:rPr>
          <w:sz w:val="24"/>
          <w:lang w:val="en-GB"/>
        </w:rPr>
        <w:t>insurer</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give</w:t>
      </w:r>
      <w:r w:rsidRPr="003D5769">
        <w:rPr>
          <w:spacing w:val="-3"/>
          <w:sz w:val="24"/>
          <w:lang w:val="en-GB"/>
        </w:rPr>
        <w:t xml:space="preserve"> </w:t>
      </w:r>
      <w:r w:rsidRPr="003D5769">
        <w:rPr>
          <w:sz w:val="24"/>
          <w:lang w:val="en-GB"/>
        </w:rPr>
        <w:t>notice</w:t>
      </w:r>
      <w:r w:rsidRPr="003D5769">
        <w:rPr>
          <w:spacing w:val="-1"/>
          <w:sz w:val="24"/>
          <w:lang w:val="en-GB"/>
        </w:rPr>
        <w:t xml:space="preserve"> </w:t>
      </w:r>
      <w:r w:rsidRPr="003D5769">
        <w:rPr>
          <w:sz w:val="24"/>
          <w:lang w:val="en-GB"/>
        </w:rPr>
        <w:t>to cancel,</w:t>
      </w:r>
      <w:r w:rsidRPr="003D5769">
        <w:rPr>
          <w:spacing w:val="-2"/>
          <w:sz w:val="24"/>
          <w:lang w:val="en-GB"/>
        </w:rPr>
        <w:t xml:space="preserve"> </w:t>
      </w:r>
      <w:r w:rsidRPr="003D5769">
        <w:rPr>
          <w:sz w:val="24"/>
          <w:lang w:val="en-GB"/>
        </w:rPr>
        <w:t>rescind,</w:t>
      </w:r>
      <w:r w:rsidRPr="003D5769">
        <w:rPr>
          <w:spacing w:val="-2"/>
          <w:sz w:val="24"/>
          <w:lang w:val="en-GB"/>
        </w:rPr>
        <w:t xml:space="preserve"> </w:t>
      </w:r>
      <w:r w:rsidRPr="003D5769">
        <w:rPr>
          <w:sz w:val="24"/>
          <w:lang w:val="en-GB"/>
        </w:rPr>
        <w:t>suspend</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void</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insurance,</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cover</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claim</w:t>
      </w:r>
      <w:r w:rsidRPr="003D5769">
        <w:rPr>
          <w:spacing w:val="-1"/>
          <w:sz w:val="24"/>
          <w:lang w:val="en-GB"/>
        </w:rPr>
        <w:t xml:space="preserve"> </w:t>
      </w:r>
      <w:r w:rsidRPr="003D5769">
        <w:rPr>
          <w:sz w:val="24"/>
          <w:lang w:val="en-GB"/>
        </w:rPr>
        <w:t>under any insurance in whole or in part.</w:t>
      </w:r>
    </w:p>
    <w:p w14:paraId="32C64017" w14:textId="77777777" w:rsidR="00850639" w:rsidRPr="003D5769" w:rsidRDefault="00850639">
      <w:pPr>
        <w:rPr>
          <w:sz w:val="24"/>
          <w:lang w:val="en-GB"/>
        </w:rPr>
        <w:sectPr w:rsidR="00850639" w:rsidRPr="003D5769">
          <w:pgSz w:w="11910" w:h="16840"/>
          <w:pgMar w:top="920" w:right="660" w:bottom="1200" w:left="680" w:header="715" w:footer="1000" w:gutter="0"/>
          <w:cols w:space="720"/>
        </w:sectPr>
      </w:pPr>
    </w:p>
    <w:p w14:paraId="7A9579D5" w14:textId="77777777" w:rsidR="00850639" w:rsidRPr="003D5769" w:rsidRDefault="00850639">
      <w:pPr>
        <w:pStyle w:val="BodyText"/>
        <w:spacing w:before="227"/>
        <w:rPr>
          <w:lang w:val="en-GB"/>
        </w:rPr>
      </w:pPr>
    </w:p>
    <w:p w14:paraId="536FEB85" w14:textId="77777777" w:rsidR="00850639" w:rsidRPr="003D5769" w:rsidRDefault="00A15285">
      <w:pPr>
        <w:pStyle w:val="Heading3"/>
        <w:numPr>
          <w:ilvl w:val="0"/>
          <w:numId w:val="12"/>
        </w:numPr>
        <w:tabs>
          <w:tab w:val="left" w:pos="1119"/>
        </w:tabs>
        <w:ind w:left="1119" w:hanging="359"/>
        <w:rPr>
          <w:lang w:val="en-GB"/>
        </w:rPr>
      </w:pPr>
      <w:r w:rsidRPr="003D5769">
        <w:rPr>
          <w:lang w:val="en-GB"/>
        </w:rPr>
        <w:t>Insurance</w:t>
      </w:r>
      <w:r w:rsidRPr="003D5769">
        <w:rPr>
          <w:spacing w:val="-2"/>
          <w:lang w:val="en-GB"/>
        </w:rPr>
        <w:t xml:space="preserve"> claims</w:t>
      </w:r>
    </w:p>
    <w:p w14:paraId="07AB32FF" w14:textId="77777777" w:rsidR="00850639" w:rsidRPr="003D5769" w:rsidRDefault="00A15285">
      <w:pPr>
        <w:pStyle w:val="ListParagraph"/>
        <w:numPr>
          <w:ilvl w:val="1"/>
          <w:numId w:val="12"/>
        </w:numPr>
        <w:tabs>
          <w:tab w:val="left" w:pos="1667"/>
        </w:tabs>
        <w:spacing w:before="240"/>
        <w:ind w:right="955"/>
        <w:rPr>
          <w:sz w:val="24"/>
          <w:lang w:val="en-GB"/>
        </w:rPr>
      </w:pPr>
      <w:r w:rsidRPr="003D5769">
        <w:rPr>
          <w:sz w:val="24"/>
          <w:lang w:val="en-GB"/>
        </w:rPr>
        <w:t>The Supplier shall promptly notify to insurers any matter arising from, or in relation to, the Deliverables, or this Contract for which it may be entitled to claim under any of the Insurances.</w:t>
      </w:r>
      <w:r w:rsidRPr="003D5769">
        <w:rPr>
          <w:spacing w:val="40"/>
          <w:sz w:val="24"/>
          <w:lang w:val="en-GB"/>
        </w:rPr>
        <w:t xml:space="preserve"> </w:t>
      </w:r>
      <w:r w:rsidRPr="003D5769">
        <w:rPr>
          <w:sz w:val="24"/>
          <w:lang w:val="en-GB"/>
        </w:rPr>
        <w:t>In the event that the Buyer receives a claim relating to or arising out of this Contract or the Deliverables, the Supplier shall co-operate with the Buyer and assist it in dealing with such claims</w:t>
      </w:r>
      <w:r w:rsidRPr="003D5769">
        <w:rPr>
          <w:spacing w:val="-5"/>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without</w:t>
      </w:r>
      <w:r w:rsidRPr="003D5769">
        <w:rPr>
          <w:spacing w:val="-4"/>
          <w:sz w:val="24"/>
          <w:lang w:val="en-GB"/>
        </w:rPr>
        <w:t xml:space="preserve"> </w:t>
      </w:r>
      <w:r w:rsidRPr="003D5769">
        <w:rPr>
          <w:sz w:val="24"/>
          <w:lang w:val="en-GB"/>
        </w:rPr>
        <w:t>limitation</w:t>
      </w:r>
      <w:r w:rsidRPr="003D5769">
        <w:rPr>
          <w:spacing w:val="-4"/>
          <w:sz w:val="24"/>
          <w:lang w:val="en-GB"/>
        </w:rPr>
        <w:t xml:space="preserve"> </w:t>
      </w:r>
      <w:r w:rsidRPr="003D5769">
        <w:rPr>
          <w:sz w:val="24"/>
          <w:lang w:val="en-GB"/>
        </w:rPr>
        <w:t>providing</w:t>
      </w:r>
      <w:r w:rsidRPr="003D5769">
        <w:rPr>
          <w:spacing w:val="-4"/>
          <w:sz w:val="24"/>
          <w:lang w:val="en-GB"/>
        </w:rPr>
        <w:t xml:space="preserve"> </w:t>
      </w:r>
      <w:r w:rsidRPr="003D5769">
        <w:rPr>
          <w:sz w:val="24"/>
          <w:lang w:val="en-GB"/>
        </w:rPr>
        <w:t>information</w:t>
      </w:r>
      <w:r w:rsidRPr="003D5769">
        <w:rPr>
          <w:spacing w:val="-6"/>
          <w:sz w:val="24"/>
          <w:lang w:val="en-GB"/>
        </w:rPr>
        <w:t xml:space="preserve"> </w:t>
      </w:r>
      <w:r w:rsidRPr="003D5769">
        <w:rPr>
          <w:sz w:val="24"/>
          <w:lang w:val="en-GB"/>
        </w:rPr>
        <w:t>and</w:t>
      </w:r>
      <w:r w:rsidRPr="003D5769">
        <w:rPr>
          <w:spacing w:val="-6"/>
          <w:sz w:val="24"/>
          <w:lang w:val="en-GB"/>
        </w:rPr>
        <w:t xml:space="preserve"> </w:t>
      </w:r>
      <w:r w:rsidRPr="003D5769">
        <w:rPr>
          <w:sz w:val="24"/>
          <w:lang w:val="en-GB"/>
        </w:rPr>
        <w:t>documentation in a timely manner.</w:t>
      </w:r>
    </w:p>
    <w:p w14:paraId="4DD026C5" w14:textId="77777777" w:rsidR="00850639" w:rsidRPr="003D5769" w:rsidRDefault="00A15285">
      <w:pPr>
        <w:pStyle w:val="ListParagraph"/>
        <w:numPr>
          <w:ilvl w:val="1"/>
          <w:numId w:val="12"/>
        </w:numPr>
        <w:tabs>
          <w:tab w:val="left" w:pos="1667"/>
        </w:tabs>
        <w:spacing w:before="120"/>
        <w:ind w:right="779"/>
        <w:rPr>
          <w:sz w:val="24"/>
          <w:lang w:val="en-GB"/>
        </w:rPr>
      </w:pPr>
      <w:r w:rsidRPr="003D5769">
        <w:rPr>
          <w:sz w:val="24"/>
          <w:lang w:val="en-GB"/>
        </w:rPr>
        <w:t xml:space="preserve">Except where the Buyer is the claimant party, the Supplier shall give the Buyer notice within twenty (20) Working Days after any insurance claim in excess of </w:t>
      </w:r>
      <w:r w:rsidRPr="003D5769">
        <w:rPr>
          <w:b/>
          <w:color w:val="000000"/>
          <w:sz w:val="24"/>
          <w:highlight w:val="yellow"/>
          <w:lang w:val="en-GB"/>
        </w:rPr>
        <w:t>[£to be determined by the Buyer]</w:t>
      </w:r>
      <w:r w:rsidRPr="003D5769">
        <w:rPr>
          <w:b/>
          <w:color w:val="000000"/>
          <w:spacing w:val="-2"/>
          <w:sz w:val="24"/>
          <w:lang w:val="en-GB"/>
        </w:rPr>
        <w:t xml:space="preserve"> </w:t>
      </w:r>
      <w:r w:rsidRPr="003D5769">
        <w:rPr>
          <w:color w:val="000000"/>
          <w:sz w:val="24"/>
          <w:lang w:val="en-GB"/>
        </w:rPr>
        <w:t>relating to or arising out of</w:t>
      </w:r>
      <w:r w:rsidRPr="003D5769">
        <w:rPr>
          <w:color w:val="000000"/>
          <w:spacing w:val="-1"/>
          <w:sz w:val="24"/>
          <w:lang w:val="en-GB"/>
        </w:rPr>
        <w:t xml:space="preserve"> </w:t>
      </w:r>
      <w:r w:rsidRPr="003D5769">
        <w:rPr>
          <w:color w:val="000000"/>
          <w:sz w:val="24"/>
          <w:lang w:val="en-GB"/>
        </w:rPr>
        <w:t>the provision of the Deliverables or this Contract on any of the Insurances or which,</w:t>
      </w:r>
      <w:r w:rsidRPr="003D5769">
        <w:rPr>
          <w:color w:val="000000"/>
          <w:spacing w:val="-2"/>
          <w:sz w:val="24"/>
          <w:lang w:val="en-GB"/>
        </w:rPr>
        <w:t xml:space="preserve"> </w:t>
      </w:r>
      <w:r w:rsidRPr="003D5769">
        <w:rPr>
          <w:color w:val="000000"/>
          <w:sz w:val="24"/>
          <w:lang w:val="en-GB"/>
        </w:rPr>
        <w:t>but</w:t>
      </w:r>
      <w:r w:rsidRPr="003D5769">
        <w:rPr>
          <w:color w:val="000000"/>
          <w:spacing w:val="-2"/>
          <w:sz w:val="24"/>
          <w:lang w:val="en-GB"/>
        </w:rPr>
        <w:t xml:space="preserve"> </w:t>
      </w:r>
      <w:r w:rsidRPr="003D5769">
        <w:rPr>
          <w:color w:val="000000"/>
          <w:sz w:val="24"/>
          <w:lang w:val="en-GB"/>
        </w:rPr>
        <w:t>for</w:t>
      </w:r>
      <w:r w:rsidRPr="003D5769">
        <w:rPr>
          <w:color w:val="000000"/>
          <w:spacing w:val="-4"/>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application</w:t>
      </w:r>
      <w:r w:rsidRPr="003D5769">
        <w:rPr>
          <w:color w:val="000000"/>
          <w:spacing w:val="-4"/>
          <w:sz w:val="24"/>
          <w:lang w:val="en-GB"/>
        </w:rPr>
        <w:t xml:space="preserve"> </w:t>
      </w:r>
      <w:r w:rsidRPr="003D5769">
        <w:rPr>
          <w:color w:val="000000"/>
          <w:sz w:val="24"/>
          <w:lang w:val="en-GB"/>
        </w:rPr>
        <w:t>of</w:t>
      </w:r>
      <w:r w:rsidRPr="003D5769">
        <w:rPr>
          <w:color w:val="000000"/>
          <w:spacing w:val="-2"/>
          <w:sz w:val="24"/>
          <w:lang w:val="en-GB"/>
        </w:rPr>
        <w:t xml:space="preserve"> </w:t>
      </w:r>
      <w:r w:rsidRPr="003D5769">
        <w:rPr>
          <w:color w:val="000000"/>
          <w:sz w:val="24"/>
          <w:lang w:val="en-GB"/>
        </w:rPr>
        <w:t>the</w:t>
      </w:r>
      <w:r w:rsidRPr="003D5769">
        <w:rPr>
          <w:color w:val="000000"/>
          <w:spacing w:val="-4"/>
          <w:sz w:val="24"/>
          <w:lang w:val="en-GB"/>
        </w:rPr>
        <w:t xml:space="preserve"> </w:t>
      </w:r>
      <w:r w:rsidRPr="003D5769">
        <w:rPr>
          <w:color w:val="000000"/>
          <w:sz w:val="24"/>
          <w:lang w:val="en-GB"/>
        </w:rPr>
        <w:t>applicable</w:t>
      </w:r>
      <w:r w:rsidRPr="003D5769">
        <w:rPr>
          <w:color w:val="000000"/>
          <w:spacing w:val="-4"/>
          <w:sz w:val="24"/>
          <w:lang w:val="en-GB"/>
        </w:rPr>
        <w:t xml:space="preserve"> </w:t>
      </w:r>
      <w:r w:rsidRPr="003D5769">
        <w:rPr>
          <w:color w:val="000000"/>
          <w:sz w:val="24"/>
          <w:lang w:val="en-GB"/>
        </w:rPr>
        <w:t>policy</w:t>
      </w:r>
      <w:r w:rsidRPr="003D5769">
        <w:rPr>
          <w:color w:val="000000"/>
          <w:spacing w:val="-3"/>
          <w:sz w:val="24"/>
          <w:lang w:val="en-GB"/>
        </w:rPr>
        <w:t xml:space="preserve"> </w:t>
      </w:r>
      <w:r w:rsidRPr="003D5769">
        <w:rPr>
          <w:color w:val="000000"/>
          <w:sz w:val="24"/>
          <w:lang w:val="en-GB"/>
        </w:rPr>
        <w:t>excess,</w:t>
      </w:r>
      <w:r w:rsidRPr="003D5769">
        <w:rPr>
          <w:color w:val="000000"/>
          <w:spacing w:val="-2"/>
          <w:sz w:val="24"/>
          <w:lang w:val="en-GB"/>
        </w:rPr>
        <w:t xml:space="preserve"> </w:t>
      </w:r>
      <w:r w:rsidRPr="003D5769">
        <w:rPr>
          <w:color w:val="000000"/>
          <w:sz w:val="24"/>
          <w:lang w:val="en-GB"/>
        </w:rPr>
        <w:t>would</w:t>
      </w:r>
      <w:r w:rsidRPr="003D5769">
        <w:rPr>
          <w:color w:val="000000"/>
          <w:spacing w:val="-2"/>
          <w:sz w:val="24"/>
          <w:lang w:val="en-GB"/>
        </w:rPr>
        <w:t xml:space="preserve"> </w:t>
      </w:r>
      <w:r w:rsidRPr="003D5769">
        <w:rPr>
          <w:color w:val="000000"/>
          <w:sz w:val="24"/>
          <w:lang w:val="en-GB"/>
        </w:rPr>
        <w:t>be</w:t>
      </w:r>
      <w:r w:rsidRPr="003D5769">
        <w:rPr>
          <w:color w:val="000000"/>
          <w:spacing w:val="-2"/>
          <w:sz w:val="24"/>
          <w:lang w:val="en-GB"/>
        </w:rPr>
        <w:t xml:space="preserve"> </w:t>
      </w:r>
      <w:r w:rsidRPr="003D5769">
        <w:rPr>
          <w:color w:val="000000"/>
          <w:sz w:val="24"/>
          <w:lang w:val="en-GB"/>
        </w:rPr>
        <w:t>made on any of the Insurances and (if required by the Buyer) full details of the incident giving rise to the claim.</w:t>
      </w:r>
    </w:p>
    <w:p w14:paraId="456C2E01" w14:textId="77777777" w:rsidR="00850639" w:rsidRPr="003D5769" w:rsidRDefault="00A15285">
      <w:pPr>
        <w:spacing w:before="120"/>
        <w:ind w:left="1120" w:right="856"/>
        <w:rPr>
          <w:b/>
          <w:i/>
          <w:sz w:val="24"/>
          <w:lang w:val="en-GB"/>
        </w:rPr>
      </w:pPr>
      <w:r w:rsidRPr="003D5769">
        <w:rPr>
          <w:b/>
          <w:i/>
          <w:color w:val="000000"/>
          <w:sz w:val="24"/>
          <w:highlight w:val="yellow"/>
          <w:lang w:val="en-GB"/>
        </w:rPr>
        <w:t>[Guidance:</w:t>
      </w:r>
      <w:r w:rsidRPr="003D5769">
        <w:rPr>
          <w:b/>
          <w:i/>
          <w:color w:val="000000"/>
          <w:spacing w:val="-5"/>
          <w:sz w:val="24"/>
          <w:highlight w:val="yellow"/>
          <w:lang w:val="en-GB"/>
        </w:rPr>
        <w:t xml:space="preserve"> </w:t>
      </w:r>
      <w:r w:rsidRPr="003D5769">
        <w:rPr>
          <w:b/>
          <w:i/>
          <w:color w:val="000000"/>
          <w:sz w:val="24"/>
          <w:highlight w:val="yellow"/>
          <w:lang w:val="en-GB"/>
        </w:rPr>
        <w:t>The</w:t>
      </w:r>
      <w:r w:rsidRPr="003D5769">
        <w:rPr>
          <w:b/>
          <w:i/>
          <w:color w:val="000000"/>
          <w:spacing w:val="-5"/>
          <w:sz w:val="24"/>
          <w:highlight w:val="yellow"/>
          <w:lang w:val="en-GB"/>
        </w:rPr>
        <w:t xml:space="preserve"> </w:t>
      </w:r>
      <w:r w:rsidRPr="003D5769">
        <w:rPr>
          <w:b/>
          <w:i/>
          <w:color w:val="000000"/>
          <w:sz w:val="24"/>
          <w:highlight w:val="yellow"/>
          <w:lang w:val="en-GB"/>
        </w:rPr>
        <w:t>insurance</w:t>
      </w:r>
      <w:r w:rsidRPr="003D5769">
        <w:rPr>
          <w:b/>
          <w:i/>
          <w:color w:val="000000"/>
          <w:spacing w:val="-5"/>
          <w:sz w:val="24"/>
          <w:highlight w:val="yellow"/>
          <w:lang w:val="en-GB"/>
        </w:rPr>
        <w:t xml:space="preserve"> </w:t>
      </w:r>
      <w:r w:rsidRPr="003D5769">
        <w:rPr>
          <w:b/>
          <w:i/>
          <w:color w:val="000000"/>
          <w:sz w:val="24"/>
          <w:highlight w:val="yellow"/>
          <w:lang w:val="en-GB"/>
        </w:rPr>
        <w:t>claims</w:t>
      </w:r>
      <w:r w:rsidRPr="003D5769">
        <w:rPr>
          <w:b/>
          <w:i/>
          <w:color w:val="000000"/>
          <w:spacing w:val="-3"/>
          <w:sz w:val="24"/>
          <w:highlight w:val="yellow"/>
          <w:lang w:val="en-GB"/>
        </w:rPr>
        <w:t xml:space="preserve"> </w:t>
      </w:r>
      <w:r w:rsidRPr="003D5769">
        <w:rPr>
          <w:b/>
          <w:i/>
          <w:color w:val="000000"/>
          <w:sz w:val="24"/>
          <w:highlight w:val="yellow"/>
          <w:lang w:val="en-GB"/>
        </w:rPr>
        <w:t>notification</w:t>
      </w:r>
      <w:r w:rsidRPr="003D5769">
        <w:rPr>
          <w:b/>
          <w:i/>
          <w:color w:val="000000"/>
          <w:spacing w:val="-4"/>
          <w:sz w:val="24"/>
          <w:highlight w:val="yellow"/>
          <w:lang w:val="en-GB"/>
        </w:rPr>
        <w:t xml:space="preserve"> </w:t>
      </w:r>
      <w:r w:rsidRPr="003D5769">
        <w:rPr>
          <w:b/>
          <w:i/>
          <w:color w:val="000000"/>
          <w:sz w:val="24"/>
          <w:highlight w:val="yellow"/>
          <w:lang w:val="en-GB"/>
        </w:rPr>
        <w:t>threshold</w:t>
      </w:r>
      <w:r w:rsidRPr="003D5769">
        <w:rPr>
          <w:b/>
          <w:i/>
          <w:color w:val="000000"/>
          <w:spacing w:val="-4"/>
          <w:sz w:val="24"/>
          <w:highlight w:val="yellow"/>
          <w:lang w:val="en-GB"/>
        </w:rPr>
        <w:t xml:space="preserve"> </w:t>
      </w:r>
      <w:r w:rsidRPr="003D5769">
        <w:rPr>
          <w:b/>
          <w:i/>
          <w:color w:val="000000"/>
          <w:sz w:val="24"/>
          <w:highlight w:val="yellow"/>
          <w:lang w:val="en-GB"/>
        </w:rPr>
        <w:t>should</w:t>
      </w:r>
      <w:r w:rsidRPr="003D5769">
        <w:rPr>
          <w:b/>
          <w:i/>
          <w:color w:val="000000"/>
          <w:spacing w:val="-7"/>
          <w:sz w:val="24"/>
          <w:highlight w:val="yellow"/>
          <w:lang w:val="en-GB"/>
        </w:rPr>
        <w:t xml:space="preserve"> </w:t>
      </w:r>
      <w:r w:rsidRPr="003D5769">
        <w:rPr>
          <w:b/>
          <w:i/>
          <w:color w:val="000000"/>
          <w:sz w:val="24"/>
          <w:highlight w:val="yellow"/>
          <w:lang w:val="en-GB"/>
        </w:rPr>
        <w:t>normally</w:t>
      </w:r>
      <w:r w:rsidRPr="003D5769">
        <w:rPr>
          <w:b/>
          <w:i/>
          <w:color w:val="000000"/>
          <w:sz w:val="24"/>
          <w:lang w:val="en-GB"/>
        </w:rPr>
        <w:t xml:space="preserve"> </w:t>
      </w:r>
      <w:r w:rsidRPr="003D5769">
        <w:rPr>
          <w:b/>
          <w:i/>
          <w:color w:val="000000"/>
          <w:sz w:val="24"/>
          <w:highlight w:val="yellow"/>
          <w:lang w:val="en-GB"/>
        </w:rPr>
        <w:t>represent a significant or material value claim in connection with the</w:t>
      </w:r>
      <w:r w:rsidRPr="003D5769">
        <w:rPr>
          <w:b/>
          <w:i/>
          <w:color w:val="000000"/>
          <w:sz w:val="24"/>
          <w:lang w:val="en-GB"/>
        </w:rPr>
        <w:t xml:space="preserve"> </w:t>
      </w:r>
      <w:r w:rsidRPr="003D5769">
        <w:rPr>
          <w:b/>
          <w:i/>
          <w:color w:val="000000"/>
          <w:sz w:val="24"/>
          <w:highlight w:val="yellow"/>
          <w:lang w:val="en-GB"/>
        </w:rPr>
        <w:t>requirement or represent an amount that would provide comfort to the</w:t>
      </w:r>
      <w:r w:rsidRPr="003D5769">
        <w:rPr>
          <w:b/>
          <w:i/>
          <w:color w:val="000000"/>
          <w:sz w:val="24"/>
          <w:lang w:val="en-GB"/>
        </w:rPr>
        <w:t xml:space="preserve"> </w:t>
      </w:r>
      <w:r w:rsidRPr="003D5769">
        <w:rPr>
          <w:b/>
          <w:i/>
          <w:color w:val="000000"/>
          <w:sz w:val="24"/>
          <w:highlight w:val="yellow"/>
          <w:lang w:val="en-GB"/>
        </w:rPr>
        <w:t>Buyer that it has knowledge of claims that might impact on the Buyer.]</w:t>
      </w:r>
    </w:p>
    <w:p w14:paraId="622DBF6B" w14:textId="77777777" w:rsidR="00850639" w:rsidRPr="003D5769" w:rsidRDefault="00A15285">
      <w:pPr>
        <w:pStyle w:val="ListParagraph"/>
        <w:numPr>
          <w:ilvl w:val="1"/>
          <w:numId w:val="12"/>
        </w:numPr>
        <w:tabs>
          <w:tab w:val="left" w:pos="1667"/>
        </w:tabs>
        <w:spacing w:before="120"/>
        <w:ind w:right="916"/>
        <w:rPr>
          <w:sz w:val="24"/>
          <w:lang w:val="en-GB"/>
        </w:rPr>
      </w:pPr>
      <w:r w:rsidRPr="003D5769">
        <w:rPr>
          <w:sz w:val="24"/>
          <w:lang w:val="en-GB"/>
        </w:rPr>
        <w:t>Where</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Insurance</w:t>
      </w:r>
      <w:r w:rsidRPr="003D5769">
        <w:rPr>
          <w:spacing w:val="-3"/>
          <w:sz w:val="24"/>
          <w:lang w:val="en-GB"/>
        </w:rPr>
        <w:t xml:space="preserve"> </w:t>
      </w:r>
      <w:r w:rsidRPr="003D5769">
        <w:rPr>
          <w:sz w:val="24"/>
          <w:lang w:val="en-GB"/>
        </w:rPr>
        <w:t>requires</w:t>
      </w:r>
      <w:r w:rsidRPr="003D5769">
        <w:rPr>
          <w:spacing w:val="-4"/>
          <w:sz w:val="24"/>
          <w:lang w:val="en-GB"/>
        </w:rPr>
        <w:t xml:space="preserve"> </w:t>
      </w:r>
      <w:r w:rsidRPr="003D5769">
        <w:rPr>
          <w:sz w:val="24"/>
          <w:lang w:val="en-GB"/>
        </w:rPr>
        <w:t>payment</w:t>
      </w:r>
      <w:r w:rsidRPr="003D5769">
        <w:rPr>
          <w:spacing w:val="-2"/>
          <w:sz w:val="24"/>
          <w:lang w:val="en-GB"/>
        </w:rPr>
        <w:t xml:space="preserve"> </w:t>
      </w:r>
      <w:r w:rsidRPr="003D5769">
        <w:rPr>
          <w:sz w:val="24"/>
          <w:lang w:val="en-GB"/>
        </w:rPr>
        <w:t>of</w:t>
      </w:r>
      <w:r w:rsidRPr="003D5769">
        <w:rPr>
          <w:spacing w:val="-4"/>
          <w:sz w:val="24"/>
          <w:lang w:val="en-GB"/>
        </w:rPr>
        <w:t xml:space="preserve"> </w:t>
      </w:r>
      <w:r w:rsidRPr="003D5769">
        <w:rPr>
          <w:sz w:val="24"/>
          <w:lang w:val="en-GB"/>
        </w:rPr>
        <w:t>a</w:t>
      </w:r>
      <w:r w:rsidRPr="003D5769">
        <w:rPr>
          <w:spacing w:val="-3"/>
          <w:sz w:val="24"/>
          <w:lang w:val="en-GB"/>
        </w:rPr>
        <w:t xml:space="preserve"> </w:t>
      </w:r>
      <w:r w:rsidRPr="003D5769">
        <w:rPr>
          <w:sz w:val="24"/>
          <w:lang w:val="en-GB"/>
        </w:rPr>
        <w:t>premium,</w:t>
      </w:r>
      <w:r w:rsidRPr="003D5769">
        <w:rPr>
          <w:spacing w:val="-2"/>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be liable for and shall promptly pay such premium.</w:t>
      </w:r>
    </w:p>
    <w:p w14:paraId="10154AA9" w14:textId="77777777" w:rsidR="00850639" w:rsidRPr="003D5769" w:rsidRDefault="00A15285">
      <w:pPr>
        <w:pStyle w:val="ListParagraph"/>
        <w:numPr>
          <w:ilvl w:val="1"/>
          <w:numId w:val="12"/>
        </w:numPr>
        <w:tabs>
          <w:tab w:val="left" w:pos="1667"/>
        </w:tabs>
        <w:spacing w:before="120"/>
        <w:ind w:right="914"/>
        <w:rPr>
          <w:sz w:val="24"/>
          <w:lang w:val="en-GB"/>
        </w:rPr>
      </w:pPr>
      <w:r w:rsidRPr="003D5769">
        <w:rPr>
          <w:sz w:val="24"/>
          <w:lang w:val="en-GB"/>
        </w:rPr>
        <w:t>Where</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Insurance</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subject</w:t>
      </w:r>
      <w:r w:rsidRPr="003D5769">
        <w:rPr>
          <w:spacing w:val="-4"/>
          <w:sz w:val="24"/>
          <w:lang w:val="en-GB"/>
        </w:rPr>
        <w:t xml:space="preserve"> </w:t>
      </w:r>
      <w:r w:rsidRPr="003D5769">
        <w:rPr>
          <w:sz w:val="24"/>
          <w:lang w:val="en-GB"/>
        </w:rPr>
        <w:t>to</w:t>
      </w:r>
      <w:r w:rsidRPr="003D5769">
        <w:rPr>
          <w:spacing w:val="-3"/>
          <w:sz w:val="24"/>
          <w:lang w:val="en-GB"/>
        </w:rPr>
        <w:t xml:space="preserve"> </w:t>
      </w:r>
      <w:r w:rsidRPr="003D5769">
        <w:rPr>
          <w:sz w:val="24"/>
          <w:lang w:val="en-GB"/>
        </w:rPr>
        <w:t>an</w:t>
      </w:r>
      <w:r w:rsidRPr="003D5769">
        <w:rPr>
          <w:spacing w:val="-3"/>
          <w:sz w:val="24"/>
          <w:lang w:val="en-GB"/>
        </w:rPr>
        <w:t xml:space="preserve"> </w:t>
      </w:r>
      <w:r w:rsidRPr="003D5769">
        <w:rPr>
          <w:sz w:val="24"/>
          <w:lang w:val="en-GB"/>
        </w:rPr>
        <w:t>excess</w:t>
      </w:r>
      <w:r w:rsidRPr="003D5769">
        <w:rPr>
          <w:spacing w:val="-4"/>
          <w:sz w:val="24"/>
          <w:lang w:val="en-GB"/>
        </w:rPr>
        <w:t xml:space="preserve"> </w:t>
      </w:r>
      <w:r w:rsidRPr="003D5769">
        <w:rPr>
          <w:sz w:val="24"/>
          <w:lang w:val="en-GB"/>
        </w:rPr>
        <w:t>or</w:t>
      </w:r>
      <w:r w:rsidRPr="003D5769">
        <w:rPr>
          <w:spacing w:val="-3"/>
          <w:sz w:val="24"/>
          <w:lang w:val="en-GB"/>
        </w:rPr>
        <w:t xml:space="preserve"> </w:t>
      </w:r>
      <w:r w:rsidRPr="003D5769">
        <w:rPr>
          <w:sz w:val="24"/>
          <w:lang w:val="en-GB"/>
        </w:rPr>
        <w:t>deductible</w:t>
      </w:r>
      <w:r w:rsidRPr="003D5769">
        <w:rPr>
          <w:spacing w:val="-3"/>
          <w:sz w:val="24"/>
          <w:lang w:val="en-GB"/>
        </w:rPr>
        <w:t xml:space="preserve"> </w:t>
      </w:r>
      <w:r w:rsidRPr="003D5769">
        <w:rPr>
          <w:sz w:val="24"/>
          <w:lang w:val="en-GB"/>
        </w:rPr>
        <w:t>below</w:t>
      </w:r>
      <w:r w:rsidRPr="003D5769">
        <w:rPr>
          <w:spacing w:val="-2"/>
          <w:sz w:val="24"/>
          <w:lang w:val="en-GB"/>
        </w:rPr>
        <w:t xml:space="preserve"> </w:t>
      </w:r>
      <w:r w:rsidRPr="003D5769">
        <w:rPr>
          <w:sz w:val="24"/>
          <w:lang w:val="en-GB"/>
        </w:rPr>
        <w:t>which</w:t>
      </w:r>
      <w:r w:rsidRPr="003D5769">
        <w:rPr>
          <w:spacing w:val="-1"/>
          <w:sz w:val="24"/>
          <w:lang w:val="en-GB"/>
        </w:rPr>
        <w:t xml:space="preserve"> </w:t>
      </w:r>
      <w:r w:rsidRPr="003D5769">
        <w:rPr>
          <w:sz w:val="24"/>
          <w:lang w:val="en-GB"/>
        </w:rPr>
        <w:t>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p>
    <w:p w14:paraId="1BDDE042" w14:textId="77777777" w:rsidR="00850639" w:rsidRPr="003D5769" w:rsidRDefault="00850639">
      <w:pPr>
        <w:rPr>
          <w:sz w:val="24"/>
          <w:lang w:val="en-GB"/>
        </w:rPr>
        <w:sectPr w:rsidR="00850639" w:rsidRPr="003D5769">
          <w:pgSz w:w="11910" w:h="16840"/>
          <w:pgMar w:top="920" w:right="660" w:bottom="1200" w:left="680" w:header="715" w:footer="1000" w:gutter="0"/>
          <w:cols w:space="720"/>
        </w:sectPr>
      </w:pPr>
    </w:p>
    <w:p w14:paraId="29F0F38F" w14:textId="77777777" w:rsidR="00850639" w:rsidRPr="003D5769" w:rsidRDefault="00850639">
      <w:pPr>
        <w:pStyle w:val="BodyText"/>
        <w:spacing w:before="227"/>
        <w:rPr>
          <w:lang w:val="en-GB"/>
        </w:rPr>
      </w:pPr>
    </w:p>
    <w:p w14:paraId="1BBC758A" w14:textId="77777777" w:rsidR="00850639" w:rsidRPr="003D5769" w:rsidRDefault="00A15285">
      <w:pPr>
        <w:ind w:left="49"/>
        <w:jc w:val="center"/>
        <w:rPr>
          <w:b/>
          <w:sz w:val="24"/>
          <w:lang w:val="en-GB"/>
        </w:rPr>
      </w:pPr>
      <w:r w:rsidRPr="003D5769">
        <w:rPr>
          <w:b/>
          <w:sz w:val="24"/>
          <w:lang w:val="en-GB"/>
        </w:rPr>
        <w:t>ANNEX:</w:t>
      </w:r>
      <w:r w:rsidRPr="003D5769">
        <w:rPr>
          <w:b/>
          <w:spacing w:val="-4"/>
          <w:sz w:val="24"/>
          <w:lang w:val="en-GB"/>
        </w:rPr>
        <w:t xml:space="preserve"> </w:t>
      </w:r>
      <w:r w:rsidRPr="003D5769">
        <w:rPr>
          <w:b/>
          <w:sz w:val="24"/>
          <w:lang w:val="en-GB"/>
        </w:rPr>
        <w:t>REQUIRED</w:t>
      </w:r>
      <w:r w:rsidRPr="003D5769">
        <w:rPr>
          <w:b/>
          <w:spacing w:val="-3"/>
          <w:sz w:val="24"/>
          <w:lang w:val="en-GB"/>
        </w:rPr>
        <w:t xml:space="preserve"> </w:t>
      </w:r>
      <w:r w:rsidRPr="003D5769">
        <w:rPr>
          <w:b/>
          <w:spacing w:val="-2"/>
          <w:sz w:val="24"/>
          <w:lang w:val="en-GB"/>
        </w:rPr>
        <w:t>INSURANCES</w:t>
      </w:r>
    </w:p>
    <w:p w14:paraId="27F5F8A4" w14:textId="77777777" w:rsidR="00850639" w:rsidRPr="003D5769" w:rsidRDefault="00850639">
      <w:pPr>
        <w:pStyle w:val="BodyText"/>
        <w:spacing w:before="240"/>
        <w:rPr>
          <w:b/>
          <w:lang w:val="en-GB"/>
        </w:rPr>
      </w:pPr>
    </w:p>
    <w:p w14:paraId="22506653" w14:textId="77777777" w:rsidR="00850639" w:rsidRPr="003D5769" w:rsidRDefault="00A15285">
      <w:pPr>
        <w:ind w:left="760"/>
        <w:rPr>
          <w:b/>
          <w:sz w:val="24"/>
          <w:lang w:val="en-GB"/>
        </w:rPr>
      </w:pPr>
      <w:r w:rsidRPr="003D5769">
        <w:rPr>
          <w:b/>
          <w:sz w:val="24"/>
          <w:lang w:val="en-GB"/>
        </w:rPr>
        <w:t>PART</w:t>
      </w:r>
      <w:r w:rsidRPr="003D5769">
        <w:rPr>
          <w:b/>
          <w:spacing w:val="-17"/>
          <w:sz w:val="24"/>
          <w:lang w:val="en-GB"/>
        </w:rPr>
        <w:t xml:space="preserve"> </w:t>
      </w:r>
      <w:r w:rsidRPr="003D5769">
        <w:rPr>
          <w:b/>
          <w:sz w:val="24"/>
          <w:lang w:val="en-GB"/>
        </w:rPr>
        <w:t>A:</w:t>
      </w:r>
      <w:r w:rsidRPr="003D5769">
        <w:rPr>
          <w:b/>
          <w:spacing w:val="-17"/>
          <w:sz w:val="24"/>
          <w:lang w:val="en-GB"/>
        </w:rPr>
        <w:t xml:space="preserve"> </w:t>
      </w:r>
      <w:r w:rsidRPr="003D5769">
        <w:rPr>
          <w:b/>
          <w:sz w:val="24"/>
          <w:lang w:val="en-GB"/>
        </w:rPr>
        <w:t>THIRD</w:t>
      </w:r>
      <w:r w:rsidRPr="003D5769">
        <w:rPr>
          <w:b/>
          <w:spacing w:val="-16"/>
          <w:sz w:val="24"/>
          <w:lang w:val="en-GB"/>
        </w:rPr>
        <w:t xml:space="preserve"> </w:t>
      </w:r>
      <w:r w:rsidRPr="003D5769">
        <w:rPr>
          <w:b/>
          <w:sz w:val="24"/>
          <w:lang w:val="en-GB"/>
        </w:rPr>
        <w:t>PARTY</w:t>
      </w:r>
      <w:r w:rsidRPr="003D5769">
        <w:rPr>
          <w:b/>
          <w:spacing w:val="-16"/>
          <w:sz w:val="24"/>
          <w:lang w:val="en-GB"/>
        </w:rPr>
        <w:t xml:space="preserve"> </w:t>
      </w:r>
      <w:r w:rsidRPr="003D5769">
        <w:rPr>
          <w:b/>
          <w:sz w:val="24"/>
          <w:lang w:val="en-GB"/>
        </w:rPr>
        <w:t>PUBLIC</w:t>
      </w:r>
      <w:r w:rsidRPr="003D5769">
        <w:rPr>
          <w:b/>
          <w:spacing w:val="-17"/>
          <w:sz w:val="24"/>
          <w:lang w:val="en-GB"/>
        </w:rPr>
        <w:t xml:space="preserve"> </w:t>
      </w:r>
      <w:r w:rsidRPr="003D5769">
        <w:rPr>
          <w:b/>
          <w:sz w:val="24"/>
          <w:lang w:val="en-GB"/>
        </w:rPr>
        <w:t>AND</w:t>
      </w:r>
      <w:r w:rsidRPr="003D5769">
        <w:rPr>
          <w:b/>
          <w:spacing w:val="-17"/>
          <w:sz w:val="24"/>
          <w:lang w:val="en-GB"/>
        </w:rPr>
        <w:t xml:space="preserve"> </w:t>
      </w:r>
      <w:r w:rsidRPr="003D5769">
        <w:rPr>
          <w:b/>
          <w:sz w:val="24"/>
          <w:lang w:val="en-GB"/>
        </w:rPr>
        <w:t>PRODUCTS</w:t>
      </w:r>
      <w:r w:rsidRPr="003D5769">
        <w:rPr>
          <w:b/>
          <w:spacing w:val="-16"/>
          <w:sz w:val="24"/>
          <w:lang w:val="en-GB"/>
        </w:rPr>
        <w:t xml:space="preserve"> </w:t>
      </w:r>
      <w:r w:rsidRPr="003D5769">
        <w:rPr>
          <w:b/>
          <w:sz w:val="24"/>
          <w:lang w:val="en-GB"/>
        </w:rPr>
        <w:t>LIABILITY</w:t>
      </w:r>
      <w:r w:rsidRPr="003D5769">
        <w:rPr>
          <w:b/>
          <w:spacing w:val="-15"/>
          <w:sz w:val="24"/>
          <w:lang w:val="en-GB"/>
        </w:rPr>
        <w:t xml:space="preserve"> </w:t>
      </w:r>
      <w:r w:rsidRPr="003D5769">
        <w:rPr>
          <w:b/>
          <w:spacing w:val="-2"/>
          <w:sz w:val="24"/>
          <w:lang w:val="en-GB"/>
        </w:rPr>
        <w:t>INSURANCE</w:t>
      </w:r>
    </w:p>
    <w:p w14:paraId="01724138" w14:textId="77777777" w:rsidR="00850639" w:rsidRPr="003D5769" w:rsidRDefault="00A15285">
      <w:pPr>
        <w:pStyle w:val="ListParagraph"/>
        <w:numPr>
          <w:ilvl w:val="0"/>
          <w:numId w:val="11"/>
        </w:numPr>
        <w:tabs>
          <w:tab w:val="left" w:pos="1119"/>
        </w:tabs>
        <w:spacing w:before="199"/>
        <w:ind w:left="1119" w:hanging="359"/>
        <w:rPr>
          <w:b/>
          <w:sz w:val="24"/>
          <w:lang w:val="en-GB"/>
        </w:rPr>
      </w:pPr>
      <w:r w:rsidRPr="003D5769">
        <w:rPr>
          <w:b/>
          <w:spacing w:val="-2"/>
          <w:sz w:val="24"/>
          <w:lang w:val="en-GB"/>
        </w:rPr>
        <w:t>Insured</w:t>
      </w:r>
    </w:p>
    <w:p w14:paraId="173CA443" w14:textId="77777777" w:rsidR="00850639" w:rsidRPr="003D5769" w:rsidRDefault="00A15285">
      <w:pPr>
        <w:pStyle w:val="BodyText"/>
        <w:spacing w:before="240"/>
        <w:ind w:left="1120"/>
        <w:rPr>
          <w:lang w:val="en-GB"/>
        </w:rPr>
      </w:pPr>
      <w:r w:rsidRPr="003D5769">
        <w:rPr>
          <w:lang w:val="en-GB"/>
        </w:rPr>
        <w:t xml:space="preserve">The </w:t>
      </w:r>
      <w:r w:rsidRPr="003D5769">
        <w:rPr>
          <w:spacing w:val="-2"/>
          <w:lang w:val="en-GB"/>
        </w:rPr>
        <w:t>Supplier</w:t>
      </w:r>
    </w:p>
    <w:p w14:paraId="0C766A8C" w14:textId="77777777" w:rsidR="00850639" w:rsidRPr="003D5769" w:rsidRDefault="00A15285">
      <w:pPr>
        <w:pStyle w:val="Heading3"/>
        <w:numPr>
          <w:ilvl w:val="0"/>
          <w:numId w:val="11"/>
        </w:numPr>
        <w:tabs>
          <w:tab w:val="left" w:pos="1119"/>
        </w:tabs>
        <w:spacing w:before="120"/>
        <w:ind w:left="1119" w:hanging="359"/>
        <w:rPr>
          <w:lang w:val="en-GB"/>
        </w:rPr>
      </w:pPr>
      <w:r w:rsidRPr="003D5769">
        <w:rPr>
          <w:spacing w:val="-2"/>
          <w:lang w:val="en-GB"/>
        </w:rPr>
        <w:t>Interest</w:t>
      </w:r>
    </w:p>
    <w:p w14:paraId="35E2316C" w14:textId="77777777" w:rsidR="00850639" w:rsidRPr="003D5769" w:rsidRDefault="00A15285">
      <w:pPr>
        <w:pStyle w:val="ListParagraph"/>
        <w:numPr>
          <w:ilvl w:val="1"/>
          <w:numId w:val="11"/>
        </w:numPr>
        <w:tabs>
          <w:tab w:val="left" w:pos="1667"/>
        </w:tabs>
        <w:spacing w:before="240"/>
        <w:ind w:right="1269"/>
        <w:rPr>
          <w:sz w:val="24"/>
          <w:lang w:val="en-GB"/>
        </w:rPr>
      </w:pPr>
      <w:r w:rsidRPr="003D5769">
        <w:rPr>
          <w:sz w:val="24"/>
          <w:lang w:val="en-GB"/>
        </w:rPr>
        <w:t>To indemnify the Insured in respect of all sums which the Insured shall become</w:t>
      </w:r>
      <w:r w:rsidRPr="003D5769">
        <w:rPr>
          <w:spacing w:val="-2"/>
          <w:sz w:val="24"/>
          <w:lang w:val="en-GB"/>
        </w:rPr>
        <w:t xml:space="preserve"> </w:t>
      </w:r>
      <w:r w:rsidRPr="003D5769">
        <w:rPr>
          <w:sz w:val="24"/>
          <w:lang w:val="en-GB"/>
        </w:rPr>
        <w:t>legally</w:t>
      </w:r>
      <w:r w:rsidRPr="003D5769">
        <w:rPr>
          <w:spacing w:val="-3"/>
          <w:sz w:val="24"/>
          <w:lang w:val="en-GB"/>
        </w:rPr>
        <w:t xml:space="preserve"> </w:t>
      </w:r>
      <w:r w:rsidRPr="003D5769">
        <w:rPr>
          <w:sz w:val="24"/>
          <w:lang w:val="en-GB"/>
        </w:rPr>
        <w:t>liable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pay</w:t>
      </w:r>
      <w:r w:rsidRPr="003D5769">
        <w:rPr>
          <w:spacing w:val="-5"/>
          <w:sz w:val="24"/>
          <w:lang w:val="en-GB"/>
        </w:rPr>
        <w:t xml:space="preserve"> </w:t>
      </w:r>
      <w:r w:rsidRPr="003D5769">
        <w:rPr>
          <w:sz w:val="24"/>
          <w:lang w:val="en-GB"/>
        </w:rPr>
        <w:t>as</w:t>
      </w:r>
      <w:r w:rsidRPr="003D5769">
        <w:rPr>
          <w:spacing w:val="-5"/>
          <w:sz w:val="24"/>
          <w:lang w:val="en-GB"/>
        </w:rPr>
        <w:t xml:space="preserve"> </w:t>
      </w:r>
      <w:r w:rsidRPr="003D5769">
        <w:rPr>
          <w:sz w:val="24"/>
          <w:lang w:val="en-GB"/>
        </w:rPr>
        <w:t>damages,</w:t>
      </w:r>
      <w:r w:rsidRPr="003D5769">
        <w:rPr>
          <w:spacing w:val="-2"/>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claimant's</w:t>
      </w:r>
      <w:r w:rsidRPr="003D5769">
        <w:rPr>
          <w:spacing w:val="-3"/>
          <w:sz w:val="24"/>
          <w:lang w:val="en-GB"/>
        </w:rPr>
        <w:t xml:space="preserve"> </w:t>
      </w:r>
      <w:r w:rsidRPr="003D5769">
        <w:rPr>
          <w:sz w:val="24"/>
          <w:lang w:val="en-GB"/>
        </w:rPr>
        <w:t>costs</w:t>
      </w:r>
      <w:r w:rsidRPr="003D5769">
        <w:rPr>
          <w:spacing w:val="-5"/>
          <w:sz w:val="24"/>
          <w:lang w:val="en-GB"/>
        </w:rPr>
        <w:t xml:space="preserve"> </w:t>
      </w:r>
      <w:r w:rsidRPr="003D5769">
        <w:rPr>
          <w:sz w:val="24"/>
          <w:lang w:val="en-GB"/>
        </w:rPr>
        <w:t>and expenses, in respect of accidental:</w:t>
      </w:r>
    </w:p>
    <w:p w14:paraId="418ED30A" w14:textId="77777777" w:rsidR="00850639" w:rsidRPr="003D5769" w:rsidRDefault="00A15285">
      <w:pPr>
        <w:pStyle w:val="ListParagraph"/>
        <w:numPr>
          <w:ilvl w:val="2"/>
          <w:numId w:val="11"/>
        </w:numPr>
        <w:tabs>
          <w:tab w:val="left" w:pos="2516"/>
        </w:tabs>
        <w:spacing w:before="120"/>
        <w:ind w:right="818"/>
        <w:rPr>
          <w:sz w:val="24"/>
          <w:lang w:val="en-GB"/>
        </w:rPr>
      </w:pPr>
      <w:r w:rsidRPr="003D5769">
        <w:rPr>
          <w:sz w:val="24"/>
          <w:lang w:val="en-GB"/>
        </w:rPr>
        <w:t>death</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bodily</w:t>
      </w:r>
      <w:r w:rsidRPr="003D5769">
        <w:rPr>
          <w:spacing w:val="-3"/>
          <w:sz w:val="24"/>
          <w:lang w:val="en-GB"/>
        </w:rPr>
        <w:t xml:space="preserve"> </w:t>
      </w:r>
      <w:r w:rsidRPr="003D5769">
        <w:rPr>
          <w:sz w:val="24"/>
          <w:lang w:val="en-GB"/>
        </w:rPr>
        <w:t>injury</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sickness,</w:t>
      </w:r>
      <w:r w:rsidRPr="003D5769">
        <w:rPr>
          <w:spacing w:val="-2"/>
          <w:sz w:val="24"/>
          <w:lang w:val="en-GB"/>
        </w:rPr>
        <w:t xml:space="preserve"> </w:t>
      </w:r>
      <w:r w:rsidRPr="003D5769">
        <w:rPr>
          <w:sz w:val="24"/>
          <w:lang w:val="en-GB"/>
        </w:rPr>
        <w:t>illness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disease</w:t>
      </w:r>
      <w:r w:rsidRPr="003D5769">
        <w:rPr>
          <w:spacing w:val="-2"/>
          <w:sz w:val="24"/>
          <w:lang w:val="en-GB"/>
        </w:rPr>
        <w:t xml:space="preserve"> </w:t>
      </w:r>
      <w:r w:rsidRPr="003D5769">
        <w:rPr>
          <w:sz w:val="24"/>
          <w:lang w:val="en-GB"/>
        </w:rPr>
        <w:t>contracted</w:t>
      </w:r>
      <w:r w:rsidRPr="003D5769">
        <w:rPr>
          <w:spacing w:val="-4"/>
          <w:sz w:val="24"/>
          <w:lang w:val="en-GB"/>
        </w:rPr>
        <w:t xml:space="preserve"> </w:t>
      </w:r>
      <w:r w:rsidRPr="003D5769">
        <w:rPr>
          <w:sz w:val="24"/>
          <w:lang w:val="en-GB"/>
        </w:rPr>
        <w:t>by any person; and</w:t>
      </w:r>
    </w:p>
    <w:p w14:paraId="1F42FDDA" w14:textId="77777777" w:rsidR="00850639" w:rsidRPr="003D5769" w:rsidRDefault="00A15285">
      <w:pPr>
        <w:pStyle w:val="ListParagraph"/>
        <w:numPr>
          <w:ilvl w:val="2"/>
          <w:numId w:val="11"/>
        </w:numPr>
        <w:tabs>
          <w:tab w:val="left" w:pos="2516"/>
        </w:tabs>
        <w:spacing w:before="120"/>
        <w:ind w:hanging="849"/>
        <w:rPr>
          <w:sz w:val="24"/>
          <w:lang w:val="en-GB"/>
        </w:rPr>
      </w:pPr>
      <w:r w:rsidRPr="003D5769">
        <w:rPr>
          <w:sz w:val="24"/>
          <w:lang w:val="en-GB"/>
        </w:rPr>
        <w:t>loss</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or</w:t>
      </w:r>
      <w:r w:rsidRPr="003D5769">
        <w:rPr>
          <w:spacing w:val="-2"/>
          <w:sz w:val="24"/>
          <w:lang w:val="en-GB"/>
        </w:rPr>
        <w:t xml:space="preserve"> </w:t>
      </w:r>
      <w:r w:rsidRPr="003D5769">
        <w:rPr>
          <w:sz w:val="24"/>
          <w:lang w:val="en-GB"/>
        </w:rPr>
        <w:t>damage</w:t>
      </w:r>
      <w:r w:rsidRPr="003D5769">
        <w:rPr>
          <w:spacing w:val="-1"/>
          <w:sz w:val="24"/>
          <w:lang w:val="en-GB"/>
        </w:rPr>
        <w:t xml:space="preserve"> </w:t>
      </w:r>
      <w:r w:rsidRPr="003D5769">
        <w:rPr>
          <w:sz w:val="24"/>
          <w:lang w:val="en-GB"/>
        </w:rPr>
        <w:t>to physical</w:t>
      </w:r>
      <w:r w:rsidRPr="003D5769">
        <w:rPr>
          <w:spacing w:val="-1"/>
          <w:sz w:val="24"/>
          <w:lang w:val="en-GB"/>
        </w:rPr>
        <w:t xml:space="preserve"> </w:t>
      </w:r>
      <w:r w:rsidRPr="003D5769">
        <w:rPr>
          <w:spacing w:val="-2"/>
          <w:sz w:val="24"/>
          <w:lang w:val="en-GB"/>
        </w:rPr>
        <w:t>property;</w:t>
      </w:r>
    </w:p>
    <w:p w14:paraId="68115827" w14:textId="77777777" w:rsidR="00850639" w:rsidRPr="003D5769" w:rsidRDefault="00A15285">
      <w:pPr>
        <w:pStyle w:val="BodyText"/>
        <w:spacing w:before="120"/>
        <w:ind w:left="1667" w:right="856"/>
        <w:rPr>
          <w:lang w:val="en-GB"/>
        </w:rPr>
      </w:pPr>
      <w:r w:rsidRPr="003D5769">
        <w:rPr>
          <w:lang w:val="en-GB"/>
        </w:rPr>
        <w:t>happening</w:t>
      </w:r>
      <w:r w:rsidRPr="003D5769">
        <w:rPr>
          <w:spacing w:val="-2"/>
          <w:lang w:val="en-GB"/>
        </w:rPr>
        <w:t xml:space="preserve"> </w:t>
      </w:r>
      <w:r w:rsidRPr="003D5769">
        <w:rPr>
          <w:lang w:val="en-GB"/>
        </w:rPr>
        <w:t>during</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period</w:t>
      </w:r>
      <w:r w:rsidRPr="003D5769">
        <w:rPr>
          <w:spacing w:val="-2"/>
          <w:lang w:val="en-GB"/>
        </w:rPr>
        <w:t xml:space="preserve"> </w:t>
      </w:r>
      <w:r w:rsidRPr="003D5769">
        <w:rPr>
          <w:lang w:val="en-GB"/>
        </w:rPr>
        <w:t>of</w:t>
      </w:r>
      <w:r w:rsidRPr="003D5769">
        <w:rPr>
          <w:spacing w:val="-5"/>
          <w:lang w:val="en-GB"/>
        </w:rPr>
        <w:t xml:space="preserve"> </w:t>
      </w:r>
      <w:r w:rsidRPr="003D5769">
        <w:rPr>
          <w:lang w:val="en-GB"/>
        </w:rPr>
        <w:t>insurance</w:t>
      </w:r>
      <w:r w:rsidRPr="003D5769">
        <w:rPr>
          <w:spacing w:val="-2"/>
          <w:lang w:val="en-GB"/>
        </w:rPr>
        <w:t xml:space="preserve"> </w:t>
      </w:r>
      <w:r w:rsidRPr="003D5769">
        <w:rPr>
          <w:lang w:val="en-GB"/>
        </w:rPr>
        <w:t>(as</w:t>
      </w:r>
      <w:r w:rsidRPr="003D5769">
        <w:rPr>
          <w:spacing w:val="-8"/>
          <w:lang w:val="en-GB"/>
        </w:rPr>
        <w:t xml:space="preserve"> </w:t>
      </w:r>
      <w:r w:rsidRPr="003D5769">
        <w:rPr>
          <w:lang w:val="en-GB"/>
        </w:rPr>
        <w:t>specified</w:t>
      </w:r>
      <w:r w:rsidRPr="003D5769">
        <w:rPr>
          <w:spacing w:val="-4"/>
          <w:lang w:val="en-GB"/>
        </w:rPr>
        <w:t xml:space="preserve"> </w:t>
      </w:r>
      <w:r w:rsidRPr="003D5769">
        <w:rPr>
          <w:lang w:val="en-GB"/>
        </w:rPr>
        <w:t>in</w:t>
      </w:r>
      <w:r w:rsidRPr="003D5769">
        <w:rPr>
          <w:spacing w:val="-2"/>
          <w:lang w:val="en-GB"/>
        </w:rPr>
        <w:t xml:space="preserve"> </w:t>
      </w:r>
      <w:r w:rsidRPr="003D5769">
        <w:rPr>
          <w:lang w:val="en-GB"/>
        </w:rPr>
        <w:t>Paragraph</w:t>
      </w:r>
      <w:r w:rsidRPr="003D5769">
        <w:rPr>
          <w:spacing w:val="-5"/>
          <w:lang w:val="en-GB"/>
        </w:rPr>
        <w:t xml:space="preserve"> </w:t>
      </w:r>
      <w:hyperlink w:anchor="_bookmark61" w:history="1">
        <w:r w:rsidRPr="003D5769">
          <w:rPr>
            <w:lang w:val="en-GB"/>
          </w:rPr>
          <w:t>5</w:t>
        </w:r>
      </w:hyperlink>
      <w:r w:rsidRPr="003D5769">
        <w:rPr>
          <w:lang w:val="en-GB"/>
        </w:rPr>
        <w:t>)</w:t>
      </w:r>
      <w:r w:rsidRPr="003D5769">
        <w:rPr>
          <w:spacing w:val="-4"/>
          <w:lang w:val="en-GB"/>
        </w:rPr>
        <w:t xml:space="preserve"> </w:t>
      </w:r>
      <w:r w:rsidRPr="003D5769">
        <w:rPr>
          <w:lang w:val="en-GB"/>
        </w:rPr>
        <w:t>and arising out of or in connection with the provision of the Deliverables and in connection with this Contract.</w:t>
      </w:r>
    </w:p>
    <w:p w14:paraId="7C6FC6B3" w14:textId="77777777" w:rsidR="00850639" w:rsidRPr="003D5769" w:rsidRDefault="00A15285">
      <w:pPr>
        <w:pStyle w:val="Heading3"/>
        <w:numPr>
          <w:ilvl w:val="0"/>
          <w:numId w:val="11"/>
        </w:numPr>
        <w:tabs>
          <w:tab w:val="left" w:pos="1119"/>
        </w:tabs>
        <w:spacing w:before="202"/>
        <w:ind w:left="1119" w:hanging="359"/>
        <w:rPr>
          <w:lang w:val="en-GB"/>
        </w:rPr>
      </w:pPr>
      <w:r w:rsidRPr="003D5769">
        <w:rPr>
          <w:lang w:val="en-GB"/>
        </w:rPr>
        <w:t>Limit</w:t>
      </w:r>
      <w:r w:rsidRPr="003D5769">
        <w:rPr>
          <w:spacing w:val="-2"/>
          <w:lang w:val="en-GB"/>
        </w:rPr>
        <w:t xml:space="preserve"> </w:t>
      </w:r>
      <w:r w:rsidRPr="003D5769">
        <w:rPr>
          <w:lang w:val="en-GB"/>
        </w:rPr>
        <w:t>of</w:t>
      </w:r>
      <w:r w:rsidRPr="003D5769">
        <w:rPr>
          <w:spacing w:val="-2"/>
          <w:lang w:val="en-GB"/>
        </w:rPr>
        <w:t xml:space="preserve"> indemnity</w:t>
      </w:r>
    </w:p>
    <w:p w14:paraId="6726CEDD" w14:textId="77777777" w:rsidR="00850639" w:rsidRPr="003D5769" w:rsidRDefault="00A15285">
      <w:pPr>
        <w:pStyle w:val="ListParagraph"/>
        <w:numPr>
          <w:ilvl w:val="1"/>
          <w:numId w:val="11"/>
        </w:numPr>
        <w:tabs>
          <w:tab w:val="left" w:pos="1667"/>
        </w:tabs>
        <w:spacing w:before="240"/>
        <w:ind w:right="863"/>
        <w:rPr>
          <w:sz w:val="24"/>
          <w:lang w:val="en-GB"/>
        </w:rPr>
      </w:pPr>
      <w:r w:rsidRPr="003D5769">
        <w:rPr>
          <w:sz w:val="24"/>
          <w:lang w:val="en-GB"/>
        </w:rPr>
        <w:t xml:space="preserve">Not less than </w:t>
      </w:r>
      <w:r w:rsidRPr="003D5769">
        <w:rPr>
          <w:color w:val="000000"/>
          <w:sz w:val="24"/>
          <w:highlight w:val="yellow"/>
          <w:lang w:val="en-GB"/>
        </w:rPr>
        <w:t>£[to be determined by the Buyer]</w:t>
      </w:r>
      <w:r w:rsidRPr="003D5769">
        <w:rPr>
          <w:color w:val="000000"/>
          <w:sz w:val="24"/>
          <w:lang w:val="en-GB"/>
        </w:rPr>
        <w:t xml:space="preserve"> in respect of any one occurrence,</w:t>
      </w:r>
      <w:r w:rsidRPr="003D5769">
        <w:rPr>
          <w:color w:val="000000"/>
          <w:spacing w:val="-5"/>
          <w:sz w:val="24"/>
          <w:lang w:val="en-GB"/>
        </w:rPr>
        <w:t xml:space="preserve"> </w:t>
      </w:r>
      <w:r w:rsidRPr="003D5769">
        <w:rPr>
          <w:color w:val="000000"/>
          <w:sz w:val="24"/>
          <w:lang w:val="en-GB"/>
        </w:rPr>
        <w:t>the</w:t>
      </w:r>
      <w:r w:rsidRPr="003D5769">
        <w:rPr>
          <w:color w:val="000000"/>
          <w:spacing w:val="-2"/>
          <w:sz w:val="24"/>
          <w:lang w:val="en-GB"/>
        </w:rPr>
        <w:t xml:space="preserve"> </w:t>
      </w:r>
      <w:r w:rsidRPr="003D5769">
        <w:rPr>
          <w:color w:val="000000"/>
          <w:sz w:val="24"/>
          <w:lang w:val="en-GB"/>
        </w:rPr>
        <w:t>number</w:t>
      </w:r>
      <w:r w:rsidRPr="003D5769">
        <w:rPr>
          <w:color w:val="000000"/>
          <w:spacing w:val="-4"/>
          <w:sz w:val="24"/>
          <w:lang w:val="en-GB"/>
        </w:rPr>
        <w:t xml:space="preserve"> </w:t>
      </w:r>
      <w:r w:rsidRPr="003D5769">
        <w:rPr>
          <w:color w:val="000000"/>
          <w:sz w:val="24"/>
          <w:lang w:val="en-GB"/>
        </w:rPr>
        <w:t>of</w:t>
      </w:r>
      <w:r w:rsidRPr="003D5769">
        <w:rPr>
          <w:color w:val="000000"/>
          <w:spacing w:val="-2"/>
          <w:sz w:val="24"/>
          <w:lang w:val="en-GB"/>
        </w:rPr>
        <w:t xml:space="preserve"> </w:t>
      </w:r>
      <w:r w:rsidRPr="003D5769">
        <w:rPr>
          <w:color w:val="000000"/>
          <w:sz w:val="24"/>
          <w:lang w:val="en-GB"/>
        </w:rPr>
        <w:t>occurrences</w:t>
      </w:r>
      <w:r w:rsidRPr="003D5769">
        <w:rPr>
          <w:color w:val="000000"/>
          <w:spacing w:val="-5"/>
          <w:sz w:val="24"/>
          <w:lang w:val="en-GB"/>
        </w:rPr>
        <w:t xml:space="preserve"> </w:t>
      </w:r>
      <w:r w:rsidRPr="003D5769">
        <w:rPr>
          <w:color w:val="000000"/>
          <w:sz w:val="24"/>
          <w:lang w:val="en-GB"/>
        </w:rPr>
        <w:t>being</w:t>
      </w:r>
      <w:r w:rsidRPr="003D5769">
        <w:rPr>
          <w:color w:val="000000"/>
          <w:spacing w:val="-4"/>
          <w:sz w:val="24"/>
          <w:lang w:val="en-GB"/>
        </w:rPr>
        <w:t xml:space="preserve"> </w:t>
      </w:r>
      <w:r w:rsidRPr="003D5769">
        <w:rPr>
          <w:color w:val="000000"/>
          <w:sz w:val="24"/>
          <w:lang w:val="en-GB"/>
        </w:rPr>
        <w:t>unlimited</w:t>
      </w:r>
      <w:r w:rsidRPr="003D5769">
        <w:rPr>
          <w:color w:val="000000"/>
          <w:spacing w:val="-2"/>
          <w:sz w:val="24"/>
          <w:lang w:val="en-GB"/>
        </w:rPr>
        <w:t xml:space="preserve"> </w:t>
      </w:r>
      <w:r w:rsidRPr="003D5769">
        <w:rPr>
          <w:color w:val="000000"/>
          <w:sz w:val="24"/>
          <w:lang w:val="en-GB"/>
        </w:rPr>
        <w:t>in</w:t>
      </w:r>
      <w:r w:rsidRPr="003D5769">
        <w:rPr>
          <w:color w:val="000000"/>
          <w:spacing w:val="-4"/>
          <w:sz w:val="24"/>
          <w:lang w:val="en-GB"/>
        </w:rPr>
        <w:t xml:space="preserve"> </w:t>
      </w:r>
      <w:r w:rsidRPr="003D5769">
        <w:rPr>
          <w:color w:val="000000"/>
          <w:sz w:val="24"/>
          <w:lang w:val="en-GB"/>
        </w:rPr>
        <w:t>any</w:t>
      </w:r>
      <w:r w:rsidRPr="003D5769">
        <w:rPr>
          <w:color w:val="000000"/>
          <w:spacing w:val="-5"/>
          <w:sz w:val="24"/>
          <w:lang w:val="en-GB"/>
        </w:rPr>
        <w:t xml:space="preserve"> </w:t>
      </w:r>
      <w:r w:rsidRPr="003D5769">
        <w:rPr>
          <w:color w:val="000000"/>
          <w:sz w:val="24"/>
          <w:lang w:val="en-GB"/>
        </w:rPr>
        <w:t>annual</w:t>
      </w:r>
      <w:r w:rsidRPr="003D5769">
        <w:rPr>
          <w:color w:val="000000"/>
          <w:spacing w:val="-6"/>
          <w:sz w:val="24"/>
          <w:lang w:val="en-GB"/>
        </w:rPr>
        <w:t xml:space="preserve"> </w:t>
      </w:r>
      <w:r w:rsidRPr="003D5769">
        <w:rPr>
          <w:color w:val="000000"/>
          <w:sz w:val="24"/>
          <w:lang w:val="en-GB"/>
        </w:rPr>
        <w:t xml:space="preserve">policy period, but </w:t>
      </w:r>
      <w:r w:rsidRPr="003D5769">
        <w:rPr>
          <w:color w:val="000000"/>
          <w:sz w:val="24"/>
          <w:highlight w:val="yellow"/>
          <w:lang w:val="en-GB"/>
        </w:rPr>
        <w:t>£[to be determined by the Buyer]</w:t>
      </w:r>
      <w:r w:rsidRPr="003D5769">
        <w:rPr>
          <w:color w:val="000000"/>
          <w:sz w:val="24"/>
          <w:lang w:val="en-GB"/>
        </w:rPr>
        <w:t xml:space="preserve"> in the aggregate per annum in respect of products and pollution liability (to the extent insured by the relevant policy).</w:t>
      </w:r>
    </w:p>
    <w:p w14:paraId="56DAEEA4" w14:textId="77777777" w:rsidR="00850639" w:rsidRPr="003D5769" w:rsidRDefault="00A15285">
      <w:pPr>
        <w:spacing w:before="118"/>
        <w:ind w:left="1667" w:right="856"/>
        <w:rPr>
          <w:b/>
          <w:i/>
          <w:sz w:val="24"/>
          <w:lang w:val="en-GB"/>
        </w:rPr>
      </w:pPr>
      <w:r w:rsidRPr="003D5769">
        <w:rPr>
          <w:b/>
          <w:i/>
          <w:color w:val="000000"/>
          <w:sz w:val="24"/>
          <w:highlight w:val="yellow"/>
          <w:lang w:val="en-GB"/>
        </w:rPr>
        <w:t>[Guidance: The Buyer should set the Limit of Indemnity by way of an</w:t>
      </w:r>
      <w:r w:rsidRPr="003D5769">
        <w:rPr>
          <w:b/>
          <w:i/>
          <w:color w:val="000000"/>
          <w:sz w:val="24"/>
          <w:lang w:val="en-GB"/>
        </w:rPr>
        <w:t xml:space="preserve"> </w:t>
      </w:r>
      <w:r w:rsidRPr="003D5769">
        <w:rPr>
          <w:b/>
          <w:i/>
          <w:color w:val="000000"/>
          <w:sz w:val="24"/>
          <w:highlight w:val="yellow"/>
          <w:lang w:val="en-GB"/>
        </w:rPr>
        <w:t>insurable</w:t>
      </w:r>
      <w:r w:rsidRPr="003D5769">
        <w:rPr>
          <w:b/>
          <w:i/>
          <w:color w:val="000000"/>
          <w:spacing w:val="-5"/>
          <w:sz w:val="24"/>
          <w:highlight w:val="yellow"/>
          <w:lang w:val="en-GB"/>
        </w:rPr>
        <w:t xml:space="preserve"> </w:t>
      </w:r>
      <w:r w:rsidRPr="003D5769">
        <w:rPr>
          <w:b/>
          <w:i/>
          <w:color w:val="000000"/>
          <w:sz w:val="24"/>
          <w:highlight w:val="yellow"/>
          <w:lang w:val="en-GB"/>
        </w:rPr>
        <w:t>risk</w:t>
      </w:r>
      <w:r w:rsidRPr="003D5769">
        <w:rPr>
          <w:b/>
          <w:i/>
          <w:color w:val="000000"/>
          <w:spacing w:val="-4"/>
          <w:sz w:val="24"/>
          <w:highlight w:val="yellow"/>
          <w:lang w:val="en-GB"/>
        </w:rPr>
        <w:t xml:space="preserve"> </w:t>
      </w:r>
      <w:r w:rsidRPr="003D5769">
        <w:rPr>
          <w:b/>
          <w:i/>
          <w:color w:val="000000"/>
          <w:sz w:val="24"/>
          <w:highlight w:val="yellow"/>
          <w:lang w:val="en-GB"/>
        </w:rPr>
        <w:t>review</w:t>
      </w:r>
      <w:r w:rsidRPr="003D5769">
        <w:rPr>
          <w:b/>
          <w:i/>
          <w:color w:val="000000"/>
          <w:spacing w:val="-6"/>
          <w:sz w:val="24"/>
          <w:highlight w:val="yellow"/>
          <w:lang w:val="en-GB"/>
        </w:rPr>
        <w:t xml:space="preserve"> </w:t>
      </w:r>
      <w:r w:rsidRPr="003D5769">
        <w:rPr>
          <w:b/>
          <w:i/>
          <w:color w:val="000000"/>
          <w:sz w:val="24"/>
          <w:highlight w:val="yellow"/>
          <w:lang w:val="en-GB"/>
        </w:rPr>
        <w:t>(supported</w:t>
      </w:r>
      <w:r w:rsidRPr="003D5769">
        <w:rPr>
          <w:b/>
          <w:i/>
          <w:color w:val="000000"/>
          <w:spacing w:val="-5"/>
          <w:sz w:val="24"/>
          <w:highlight w:val="yellow"/>
          <w:lang w:val="en-GB"/>
        </w:rPr>
        <w:t xml:space="preserve"> </w:t>
      </w:r>
      <w:r w:rsidRPr="003D5769">
        <w:rPr>
          <w:b/>
          <w:i/>
          <w:color w:val="000000"/>
          <w:sz w:val="24"/>
          <w:highlight w:val="yellow"/>
          <w:lang w:val="en-GB"/>
        </w:rPr>
        <w:t>by</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4"/>
          <w:sz w:val="24"/>
          <w:highlight w:val="yellow"/>
          <w:lang w:val="en-GB"/>
        </w:rPr>
        <w:t xml:space="preserve"> </w:t>
      </w:r>
      <w:r w:rsidRPr="003D5769">
        <w:rPr>
          <w:b/>
          <w:i/>
          <w:color w:val="000000"/>
          <w:sz w:val="24"/>
          <w:highlight w:val="yellow"/>
          <w:lang w:val="en-GB"/>
        </w:rPr>
        <w:t>Buyers</w:t>
      </w:r>
      <w:r w:rsidRPr="003D5769">
        <w:rPr>
          <w:b/>
          <w:i/>
          <w:color w:val="000000"/>
          <w:spacing w:val="-4"/>
          <w:sz w:val="24"/>
          <w:highlight w:val="yellow"/>
          <w:lang w:val="en-GB"/>
        </w:rPr>
        <w:t xml:space="preserve"> </w:t>
      </w:r>
      <w:r w:rsidRPr="003D5769">
        <w:rPr>
          <w:b/>
          <w:i/>
          <w:color w:val="000000"/>
          <w:sz w:val="24"/>
          <w:highlight w:val="yellow"/>
          <w:lang w:val="en-GB"/>
        </w:rPr>
        <w:t>professional</w:t>
      </w:r>
      <w:r w:rsidRPr="003D5769">
        <w:rPr>
          <w:b/>
          <w:i/>
          <w:color w:val="000000"/>
          <w:spacing w:val="-4"/>
          <w:sz w:val="24"/>
          <w:highlight w:val="yellow"/>
          <w:lang w:val="en-GB"/>
        </w:rPr>
        <w:t xml:space="preserve"> </w:t>
      </w:r>
      <w:r w:rsidRPr="003D5769">
        <w:rPr>
          <w:b/>
          <w:i/>
          <w:color w:val="000000"/>
          <w:sz w:val="24"/>
          <w:highlight w:val="yellow"/>
          <w:lang w:val="en-GB"/>
        </w:rPr>
        <w:t>insurance</w:t>
      </w:r>
      <w:r w:rsidRPr="003D5769">
        <w:rPr>
          <w:b/>
          <w:i/>
          <w:color w:val="000000"/>
          <w:sz w:val="24"/>
          <w:lang w:val="en-GB"/>
        </w:rPr>
        <w:t xml:space="preserve"> </w:t>
      </w:r>
      <w:r w:rsidRPr="003D5769">
        <w:rPr>
          <w:b/>
          <w:i/>
          <w:color w:val="000000"/>
          <w:sz w:val="24"/>
          <w:highlight w:val="yellow"/>
          <w:lang w:val="en-GB"/>
        </w:rPr>
        <w:t>adviser). The level specified in the limit of indemnity above should be</w:t>
      </w:r>
      <w:r w:rsidRPr="003D5769">
        <w:rPr>
          <w:b/>
          <w:i/>
          <w:color w:val="000000"/>
          <w:sz w:val="24"/>
          <w:lang w:val="en-GB"/>
        </w:rPr>
        <w:t xml:space="preserve"> </w:t>
      </w:r>
      <w:r w:rsidRPr="003D5769">
        <w:rPr>
          <w:b/>
          <w:i/>
          <w:color w:val="000000"/>
          <w:sz w:val="24"/>
          <w:highlight w:val="yellow"/>
          <w:lang w:val="en-GB"/>
        </w:rPr>
        <w:t>predicated upon:</w:t>
      </w:r>
    </w:p>
    <w:p w14:paraId="2801FB2C" w14:textId="77777777" w:rsidR="00850639" w:rsidRPr="003D5769" w:rsidRDefault="00A15285">
      <w:pPr>
        <w:pStyle w:val="ListParagraph"/>
        <w:numPr>
          <w:ilvl w:val="0"/>
          <w:numId w:val="10"/>
        </w:numPr>
        <w:tabs>
          <w:tab w:val="left" w:pos="2027"/>
        </w:tabs>
        <w:spacing w:before="200" w:line="286" w:lineRule="exact"/>
        <w:rPr>
          <w:b/>
          <w:i/>
          <w:sz w:val="24"/>
          <w:lang w:val="en-GB"/>
        </w:rPr>
      </w:pPr>
      <w:r w:rsidRPr="003D5769">
        <w:rPr>
          <w:b/>
          <w:i/>
          <w:color w:val="000000"/>
          <w:sz w:val="24"/>
          <w:highlight w:val="yellow"/>
          <w:lang w:val="en-GB"/>
        </w:rPr>
        <w:t>The</w:t>
      </w:r>
      <w:r w:rsidRPr="003D5769">
        <w:rPr>
          <w:b/>
          <w:i/>
          <w:color w:val="000000"/>
          <w:spacing w:val="-4"/>
          <w:sz w:val="24"/>
          <w:highlight w:val="yellow"/>
          <w:lang w:val="en-GB"/>
        </w:rPr>
        <w:t xml:space="preserve"> </w:t>
      </w:r>
      <w:r w:rsidRPr="003D5769">
        <w:rPr>
          <w:b/>
          <w:i/>
          <w:color w:val="000000"/>
          <w:sz w:val="24"/>
          <w:highlight w:val="yellow"/>
          <w:lang w:val="en-GB"/>
        </w:rPr>
        <w:t>risk</w:t>
      </w:r>
      <w:r w:rsidRPr="003D5769">
        <w:rPr>
          <w:b/>
          <w:i/>
          <w:color w:val="000000"/>
          <w:spacing w:val="-4"/>
          <w:sz w:val="24"/>
          <w:highlight w:val="yellow"/>
          <w:lang w:val="en-GB"/>
        </w:rPr>
        <w:t xml:space="preserve"> </w:t>
      </w:r>
      <w:r w:rsidRPr="003D5769">
        <w:rPr>
          <w:b/>
          <w:i/>
          <w:color w:val="000000"/>
          <w:sz w:val="24"/>
          <w:highlight w:val="yellow"/>
          <w:lang w:val="en-GB"/>
        </w:rPr>
        <w:t>profile</w:t>
      </w:r>
      <w:r w:rsidRPr="003D5769">
        <w:rPr>
          <w:b/>
          <w:i/>
          <w:color w:val="000000"/>
          <w:spacing w:val="-2"/>
          <w:sz w:val="24"/>
          <w:highlight w:val="yellow"/>
          <w:lang w:val="en-GB"/>
        </w:rPr>
        <w:t xml:space="preserve"> </w:t>
      </w:r>
      <w:r w:rsidRPr="003D5769">
        <w:rPr>
          <w:b/>
          <w:i/>
          <w:color w:val="000000"/>
          <w:sz w:val="24"/>
          <w:highlight w:val="yellow"/>
          <w:lang w:val="en-GB"/>
        </w:rPr>
        <w:t>represented</w:t>
      </w:r>
      <w:r w:rsidRPr="003D5769">
        <w:rPr>
          <w:b/>
          <w:i/>
          <w:color w:val="000000"/>
          <w:spacing w:val="-2"/>
          <w:sz w:val="24"/>
          <w:highlight w:val="yellow"/>
          <w:lang w:val="en-GB"/>
        </w:rPr>
        <w:t xml:space="preserve"> </w:t>
      </w:r>
      <w:r w:rsidRPr="003D5769">
        <w:rPr>
          <w:b/>
          <w:i/>
          <w:color w:val="000000"/>
          <w:sz w:val="24"/>
          <w:highlight w:val="yellow"/>
          <w:lang w:val="en-GB"/>
        </w:rPr>
        <w:t>by</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4"/>
          <w:sz w:val="24"/>
          <w:highlight w:val="yellow"/>
          <w:lang w:val="en-GB"/>
        </w:rPr>
        <w:t xml:space="preserve"> </w:t>
      </w:r>
      <w:r w:rsidRPr="003D5769">
        <w:rPr>
          <w:b/>
          <w:i/>
          <w:color w:val="000000"/>
          <w:sz w:val="24"/>
          <w:highlight w:val="yellow"/>
          <w:lang w:val="en-GB"/>
        </w:rPr>
        <w:t>Buyer</w:t>
      </w:r>
      <w:r w:rsidRPr="003D5769">
        <w:rPr>
          <w:b/>
          <w:i/>
          <w:color w:val="000000"/>
          <w:spacing w:val="-2"/>
          <w:sz w:val="24"/>
          <w:highlight w:val="yellow"/>
          <w:lang w:val="en-GB"/>
        </w:rPr>
        <w:t xml:space="preserve"> </w:t>
      </w:r>
      <w:r w:rsidRPr="003D5769">
        <w:rPr>
          <w:b/>
          <w:i/>
          <w:color w:val="000000"/>
          <w:sz w:val="24"/>
          <w:highlight w:val="yellow"/>
          <w:lang w:val="en-GB"/>
        </w:rPr>
        <w:t>requirement</w:t>
      </w:r>
      <w:r w:rsidRPr="003D5769">
        <w:rPr>
          <w:b/>
          <w:i/>
          <w:color w:val="000000"/>
          <w:spacing w:val="-4"/>
          <w:sz w:val="24"/>
          <w:highlight w:val="yellow"/>
          <w:lang w:val="en-GB"/>
        </w:rPr>
        <w:t xml:space="preserve"> </w:t>
      </w:r>
      <w:r w:rsidRPr="003D5769">
        <w:rPr>
          <w:b/>
          <w:i/>
          <w:color w:val="000000"/>
          <w:sz w:val="24"/>
          <w:highlight w:val="yellow"/>
          <w:lang w:val="en-GB"/>
        </w:rPr>
        <w:t>in</w:t>
      </w:r>
      <w:r w:rsidRPr="003D5769">
        <w:rPr>
          <w:b/>
          <w:i/>
          <w:color w:val="000000"/>
          <w:spacing w:val="-2"/>
          <w:sz w:val="24"/>
          <w:highlight w:val="yellow"/>
          <w:lang w:val="en-GB"/>
        </w:rPr>
        <w:t xml:space="preserve"> question</w:t>
      </w:r>
    </w:p>
    <w:p w14:paraId="6F0D888B" w14:textId="77777777" w:rsidR="00850639" w:rsidRPr="003D5769" w:rsidRDefault="00A15285">
      <w:pPr>
        <w:pStyle w:val="ListParagraph"/>
        <w:numPr>
          <w:ilvl w:val="0"/>
          <w:numId w:val="10"/>
        </w:numPr>
        <w:tabs>
          <w:tab w:val="left" w:pos="2027"/>
        </w:tabs>
        <w:spacing w:before="2" w:line="230" w:lineRule="auto"/>
        <w:ind w:right="799"/>
        <w:rPr>
          <w:b/>
          <w:i/>
          <w:sz w:val="24"/>
          <w:lang w:val="en-GB"/>
        </w:rPr>
      </w:pPr>
      <w:r w:rsidRPr="003D5769">
        <w:rPr>
          <w:b/>
          <w:i/>
          <w:color w:val="000000"/>
          <w:sz w:val="24"/>
          <w:highlight w:val="yellow"/>
          <w:lang w:val="en-GB"/>
        </w:rPr>
        <w:t>Potential</w:t>
      </w:r>
      <w:r w:rsidRPr="003D5769">
        <w:rPr>
          <w:b/>
          <w:i/>
          <w:color w:val="000000"/>
          <w:spacing w:val="-3"/>
          <w:sz w:val="24"/>
          <w:highlight w:val="yellow"/>
          <w:lang w:val="en-GB"/>
        </w:rPr>
        <w:t xml:space="preserve"> </w:t>
      </w:r>
      <w:r w:rsidRPr="003D5769">
        <w:rPr>
          <w:b/>
          <w:i/>
          <w:color w:val="000000"/>
          <w:sz w:val="24"/>
          <w:highlight w:val="yellow"/>
          <w:lang w:val="en-GB"/>
        </w:rPr>
        <w:t>frequency</w:t>
      </w:r>
      <w:r w:rsidRPr="003D5769">
        <w:rPr>
          <w:b/>
          <w:i/>
          <w:color w:val="000000"/>
          <w:spacing w:val="-5"/>
          <w:sz w:val="24"/>
          <w:highlight w:val="yellow"/>
          <w:lang w:val="en-GB"/>
        </w:rPr>
        <w:t xml:space="preserve"> </w:t>
      </w:r>
      <w:r w:rsidRPr="003D5769">
        <w:rPr>
          <w:b/>
          <w:i/>
          <w:color w:val="000000"/>
          <w:sz w:val="24"/>
          <w:highlight w:val="yellow"/>
          <w:lang w:val="en-GB"/>
        </w:rPr>
        <w:t>and</w:t>
      </w:r>
      <w:r w:rsidRPr="003D5769">
        <w:rPr>
          <w:b/>
          <w:i/>
          <w:color w:val="000000"/>
          <w:spacing w:val="-4"/>
          <w:sz w:val="24"/>
          <w:highlight w:val="yellow"/>
          <w:lang w:val="en-GB"/>
        </w:rPr>
        <w:t xml:space="preserve"> </w:t>
      </w:r>
      <w:r w:rsidRPr="003D5769">
        <w:rPr>
          <w:b/>
          <w:i/>
          <w:color w:val="000000"/>
          <w:sz w:val="24"/>
          <w:highlight w:val="yellow"/>
          <w:lang w:val="en-GB"/>
        </w:rPr>
        <w:t>severity</w:t>
      </w:r>
      <w:r w:rsidRPr="003D5769">
        <w:rPr>
          <w:b/>
          <w:i/>
          <w:color w:val="000000"/>
          <w:spacing w:val="-3"/>
          <w:sz w:val="24"/>
          <w:highlight w:val="yellow"/>
          <w:lang w:val="en-GB"/>
        </w:rPr>
        <w:t xml:space="preserve"> </w:t>
      </w:r>
      <w:r w:rsidRPr="003D5769">
        <w:rPr>
          <w:b/>
          <w:i/>
          <w:color w:val="000000"/>
          <w:sz w:val="24"/>
          <w:highlight w:val="yellow"/>
          <w:lang w:val="en-GB"/>
        </w:rPr>
        <w:t>of</w:t>
      </w:r>
      <w:r w:rsidRPr="003D5769">
        <w:rPr>
          <w:b/>
          <w:i/>
          <w:color w:val="000000"/>
          <w:spacing w:val="-5"/>
          <w:sz w:val="24"/>
          <w:highlight w:val="yellow"/>
          <w:lang w:val="en-GB"/>
        </w:rPr>
        <w:t xml:space="preserve"> </w:t>
      </w:r>
      <w:r w:rsidRPr="003D5769">
        <w:rPr>
          <w:b/>
          <w:i/>
          <w:color w:val="000000"/>
          <w:sz w:val="24"/>
          <w:highlight w:val="yellow"/>
          <w:lang w:val="en-GB"/>
        </w:rPr>
        <w:t>claims</w:t>
      </w:r>
      <w:r w:rsidRPr="003D5769">
        <w:rPr>
          <w:b/>
          <w:i/>
          <w:color w:val="000000"/>
          <w:spacing w:val="-5"/>
          <w:sz w:val="24"/>
          <w:highlight w:val="yellow"/>
          <w:lang w:val="en-GB"/>
        </w:rPr>
        <w:t xml:space="preserve"> </w:t>
      </w:r>
      <w:r w:rsidRPr="003D5769">
        <w:rPr>
          <w:b/>
          <w:i/>
          <w:color w:val="000000"/>
          <w:sz w:val="24"/>
          <w:highlight w:val="yellow"/>
          <w:lang w:val="en-GB"/>
        </w:rPr>
        <w:t>and</w:t>
      </w:r>
      <w:r w:rsidRPr="003D5769">
        <w:rPr>
          <w:b/>
          <w:i/>
          <w:color w:val="000000"/>
          <w:spacing w:val="-4"/>
          <w:sz w:val="24"/>
          <w:highlight w:val="yellow"/>
          <w:lang w:val="en-GB"/>
        </w:rPr>
        <w:t xml:space="preserve"> </w:t>
      </w:r>
      <w:r w:rsidRPr="003D5769">
        <w:rPr>
          <w:b/>
          <w:i/>
          <w:color w:val="000000"/>
          <w:sz w:val="24"/>
          <w:highlight w:val="yellow"/>
          <w:lang w:val="en-GB"/>
        </w:rPr>
        <w:t>losses</w:t>
      </w:r>
      <w:r w:rsidRPr="003D5769">
        <w:rPr>
          <w:b/>
          <w:i/>
          <w:color w:val="000000"/>
          <w:spacing w:val="-3"/>
          <w:sz w:val="24"/>
          <w:highlight w:val="yellow"/>
          <w:lang w:val="en-GB"/>
        </w:rPr>
        <w:t xml:space="preserve"> </w:t>
      </w:r>
      <w:r w:rsidRPr="003D5769">
        <w:rPr>
          <w:b/>
          <w:i/>
          <w:color w:val="000000"/>
          <w:sz w:val="24"/>
          <w:highlight w:val="yellow"/>
          <w:lang w:val="en-GB"/>
        </w:rPr>
        <w:t>(not</w:t>
      </w:r>
      <w:r w:rsidRPr="003D5769">
        <w:rPr>
          <w:b/>
          <w:i/>
          <w:color w:val="000000"/>
          <w:spacing w:val="-5"/>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value</w:t>
      </w:r>
      <w:r w:rsidRPr="003D5769">
        <w:rPr>
          <w:b/>
          <w:i/>
          <w:color w:val="000000"/>
          <w:sz w:val="24"/>
          <w:lang w:val="en-GB"/>
        </w:rPr>
        <w:t xml:space="preserve"> </w:t>
      </w:r>
      <w:r w:rsidRPr="003D5769">
        <w:rPr>
          <w:b/>
          <w:i/>
          <w:color w:val="000000"/>
          <w:sz w:val="24"/>
          <w:highlight w:val="yellow"/>
          <w:lang w:val="en-GB"/>
        </w:rPr>
        <w:t>of the contract) relative to the risk exposure</w:t>
      </w:r>
    </w:p>
    <w:p w14:paraId="753C3A39" w14:textId="77777777" w:rsidR="00850639" w:rsidRPr="003D5769" w:rsidRDefault="00A15285">
      <w:pPr>
        <w:pStyle w:val="ListParagraph"/>
        <w:numPr>
          <w:ilvl w:val="0"/>
          <w:numId w:val="10"/>
        </w:numPr>
        <w:tabs>
          <w:tab w:val="left" w:pos="2027"/>
        </w:tabs>
        <w:spacing w:before="13" w:line="228" w:lineRule="auto"/>
        <w:ind w:right="1716"/>
        <w:rPr>
          <w:b/>
          <w:i/>
          <w:sz w:val="24"/>
          <w:lang w:val="en-GB"/>
        </w:rPr>
      </w:pPr>
      <w:r w:rsidRPr="003D5769">
        <w:rPr>
          <w:b/>
          <w:i/>
          <w:color w:val="000000"/>
          <w:sz w:val="24"/>
          <w:highlight w:val="yellow"/>
          <w:lang w:val="en-GB"/>
        </w:rPr>
        <w:t>Insurance</w:t>
      </w:r>
      <w:r w:rsidRPr="003D5769">
        <w:rPr>
          <w:b/>
          <w:i/>
          <w:color w:val="000000"/>
          <w:spacing w:val="-4"/>
          <w:sz w:val="24"/>
          <w:highlight w:val="yellow"/>
          <w:lang w:val="en-GB"/>
        </w:rPr>
        <w:t xml:space="preserve"> </w:t>
      </w:r>
      <w:r w:rsidRPr="003D5769">
        <w:rPr>
          <w:b/>
          <w:i/>
          <w:color w:val="000000"/>
          <w:sz w:val="24"/>
          <w:highlight w:val="yellow"/>
          <w:lang w:val="en-GB"/>
        </w:rPr>
        <w:t>market</w:t>
      </w:r>
      <w:r w:rsidRPr="003D5769">
        <w:rPr>
          <w:b/>
          <w:i/>
          <w:color w:val="000000"/>
          <w:spacing w:val="-6"/>
          <w:sz w:val="24"/>
          <w:highlight w:val="yellow"/>
          <w:lang w:val="en-GB"/>
        </w:rPr>
        <w:t xml:space="preserve"> </w:t>
      </w:r>
      <w:r w:rsidRPr="003D5769">
        <w:rPr>
          <w:b/>
          <w:i/>
          <w:color w:val="000000"/>
          <w:sz w:val="24"/>
          <w:highlight w:val="yellow"/>
          <w:lang w:val="en-GB"/>
        </w:rPr>
        <w:t>availability</w:t>
      </w:r>
      <w:r w:rsidRPr="003D5769">
        <w:rPr>
          <w:b/>
          <w:i/>
          <w:color w:val="000000"/>
          <w:spacing w:val="-6"/>
          <w:sz w:val="24"/>
          <w:highlight w:val="yellow"/>
          <w:lang w:val="en-GB"/>
        </w:rPr>
        <w:t xml:space="preserve"> </w:t>
      </w:r>
      <w:r w:rsidRPr="003D5769">
        <w:rPr>
          <w:b/>
          <w:i/>
          <w:color w:val="000000"/>
          <w:sz w:val="24"/>
          <w:highlight w:val="yellow"/>
          <w:lang w:val="en-GB"/>
        </w:rPr>
        <w:t>in</w:t>
      </w:r>
      <w:r w:rsidRPr="003D5769">
        <w:rPr>
          <w:b/>
          <w:i/>
          <w:color w:val="000000"/>
          <w:spacing w:val="-5"/>
          <w:sz w:val="24"/>
          <w:highlight w:val="yellow"/>
          <w:lang w:val="en-GB"/>
        </w:rPr>
        <w:t xml:space="preserve"> </w:t>
      </w:r>
      <w:r w:rsidRPr="003D5769">
        <w:rPr>
          <w:b/>
          <w:i/>
          <w:color w:val="000000"/>
          <w:sz w:val="24"/>
          <w:highlight w:val="yellow"/>
          <w:lang w:val="en-GB"/>
        </w:rPr>
        <w:t>prevailing</w:t>
      </w:r>
      <w:r w:rsidRPr="003D5769">
        <w:rPr>
          <w:b/>
          <w:i/>
          <w:color w:val="000000"/>
          <w:spacing w:val="-5"/>
          <w:sz w:val="24"/>
          <w:highlight w:val="yellow"/>
          <w:lang w:val="en-GB"/>
        </w:rPr>
        <w:t xml:space="preserve"> </w:t>
      </w:r>
      <w:r w:rsidRPr="003D5769">
        <w:rPr>
          <w:b/>
          <w:i/>
          <w:color w:val="000000"/>
          <w:sz w:val="24"/>
          <w:highlight w:val="yellow"/>
          <w:lang w:val="en-GB"/>
        </w:rPr>
        <w:t>insurance</w:t>
      </w:r>
      <w:r w:rsidRPr="003D5769">
        <w:rPr>
          <w:b/>
          <w:i/>
          <w:color w:val="000000"/>
          <w:spacing w:val="-6"/>
          <w:sz w:val="24"/>
          <w:highlight w:val="yellow"/>
          <w:lang w:val="en-GB"/>
        </w:rPr>
        <w:t xml:space="preserve"> </w:t>
      </w:r>
      <w:r w:rsidRPr="003D5769">
        <w:rPr>
          <w:b/>
          <w:i/>
          <w:color w:val="000000"/>
          <w:sz w:val="24"/>
          <w:highlight w:val="yellow"/>
          <w:lang w:val="en-GB"/>
        </w:rPr>
        <w:t>market</w:t>
      </w:r>
      <w:r w:rsidRPr="003D5769">
        <w:rPr>
          <w:b/>
          <w:i/>
          <w:color w:val="000000"/>
          <w:sz w:val="24"/>
          <w:lang w:val="en-GB"/>
        </w:rPr>
        <w:t xml:space="preserve"> </w:t>
      </w:r>
      <w:r w:rsidRPr="003D5769">
        <w:rPr>
          <w:b/>
          <w:i/>
          <w:color w:val="000000"/>
          <w:spacing w:val="-2"/>
          <w:sz w:val="24"/>
          <w:highlight w:val="yellow"/>
          <w:lang w:val="en-GB"/>
        </w:rPr>
        <w:t>conditions.</w:t>
      </w:r>
    </w:p>
    <w:p w14:paraId="2292951E" w14:textId="77777777" w:rsidR="00850639" w:rsidRPr="003D5769" w:rsidRDefault="00A15285">
      <w:pPr>
        <w:spacing w:before="203"/>
        <w:ind w:left="1667" w:right="856"/>
        <w:rPr>
          <w:b/>
          <w:i/>
          <w:sz w:val="24"/>
          <w:lang w:val="en-GB"/>
        </w:rPr>
      </w:pPr>
      <w:r w:rsidRPr="003D5769">
        <w:rPr>
          <w:b/>
          <w:i/>
          <w:color w:val="000000"/>
          <w:sz w:val="24"/>
          <w:highlight w:val="yellow"/>
          <w:lang w:val="en-GB"/>
        </w:rPr>
        <w:t>The wording on the limit of indemnity for third party public and</w:t>
      </w:r>
      <w:r w:rsidRPr="003D5769">
        <w:rPr>
          <w:b/>
          <w:i/>
          <w:color w:val="000000"/>
          <w:sz w:val="24"/>
          <w:lang w:val="en-GB"/>
        </w:rPr>
        <w:t xml:space="preserve"> </w:t>
      </w:r>
      <w:r w:rsidRPr="003D5769">
        <w:rPr>
          <w:b/>
          <w:i/>
          <w:color w:val="000000"/>
          <w:sz w:val="24"/>
          <w:highlight w:val="yellow"/>
          <w:lang w:val="en-GB"/>
        </w:rPr>
        <w:t>products liability reflects what is available in UK insurance market</w:t>
      </w:r>
      <w:r w:rsidRPr="003D5769">
        <w:rPr>
          <w:b/>
          <w:i/>
          <w:color w:val="000000"/>
          <w:sz w:val="24"/>
          <w:lang w:val="en-GB"/>
        </w:rPr>
        <w:t xml:space="preserve"> </w:t>
      </w:r>
      <w:r w:rsidRPr="003D5769">
        <w:rPr>
          <w:b/>
          <w:i/>
          <w:color w:val="000000"/>
          <w:sz w:val="24"/>
          <w:highlight w:val="yellow"/>
          <w:lang w:val="en-GB"/>
        </w:rPr>
        <w:t>conditions</w:t>
      </w:r>
      <w:r w:rsidRPr="003D5769">
        <w:rPr>
          <w:b/>
          <w:i/>
          <w:color w:val="000000"/>
          <w:spacing w:val="-3"/>
          <w:sz w:val="24"/>
          <w:highlight w:val="yellow"/>
          <w:lang w:val="en-GB"/>
        </w:rPr>
        <w:t xml:space="preserve"> </w:t>
      </w:r>
      <w:r w:rsidRPr="003D5769">
        <w:rPr>
          <w:b/>
          <w:i/>
          <w:color w:val="000000"/>
          <w:sz w:val="24"/>
          <w:highlight w:val="yellow"/>
          <w:lang w:val="en-GB"/>
        </w:rPr>
        <w:t>for</w:t>
      </w:r>
      <w:r w:rsidRPr="003D5769">
        <w:rPr>
          <w:b/>
          <w:i/>
          <w:color w:val="000000"/>
          <w:spacing w:val="-4"/>
          <w:sz w:val="24"/>
          <w:highlight w:val="yellow"/>
          <w:lang w:val="en-GB"/>
        </w:rPr>
        <w:t xml:space="preserve"> </w:t>
      </w:r>
      <w:r w:rsidRPr="003D5769">
        <w:rPr>
          <w:b/>
          <w:i/>
          <w:color w:val="000000"/>
          <w:sz w:val="24"/>
          <w:highlight w:val="yellow"/>
          <w:lang w:val="en-GB"/>
        </w:rPr>
        <w:t>this</w:t>
      </w:r>
      <w:r w:rsidRPr="003D5769">
        <w:rPr>
          <w:b/>
          <w:i/>
          <w:color w:val="000000"/>
          <w:spacing w:val="-3"/>
          <w:sz w:val="24"/>
          <w:highlight w:val="yellow"/>
          <w:lang w:val="en-GB"/>
        </w:rPr>
        <w:t xml:space="preserve"> </w:t>
      </w:r>
      <w:r w:rsidRPr="003D5769">
        <w:rPr>
          <w:b/>
          <w:i/>
          <w:color w:val="000000"/>
          <w:sz w:val="24"/>
          <w:highlight w:val="yellow"/>
          <w:lang w:val="en-GB"/>
        </w:rPr>
        <w:t>type</w:t>
      </w:r>
      <w:r w:rsidRPr="003D5769">
        <w:rPr>
          <w:b/>
          <w:i/>
          <w:color w:val="000000"/>
          <w:spacing w:val="-3"/>
          <w:sz w:val="24"/>
          <w:highlight w:val="yellow"/>
          <w:lang w:val="en-GB"/>
        </w:rPr>
        <w:t xml:space="preserve"> </w:t>
      </w:r>
      <w:r w:rsidRPr="003D5769">
        <w:rPr>
          <w:b/>
          <w:i/>
          <w:color w:val="000000"/>
          <w:sz w:val="24"/>
          <w:highlight w:val="yellow"/>
          <w:lang w:val="en-GB"/>
        </w:rPr>
        <w:t>of</w:t>
      </w:r>
      <w:r w:rsidRPr="003D5769">
        <w:rPr>
          <w:b/>
          <w:i/>
          <w:color w:val="000000"/>
          <w:spacing w:val="-5"/>
          <w:sz w:val="24"/>
          <w:highlight w:val="yellow"/>
          <w:lang w:val="en-GB"/>
        </w:rPr>
        <w:t xml:space="preserve"> </w:t>
      </w:r>
      <w:r w:rsidRPr="003D5769">
        <w:rPr>
          <w:b/>
          <w:i/>
          <w:color w:val="000000"/>
          <w:sz w:val="24"/>
          <w:highlight w:val="yellow"/>
          <w:lang w:val="en-GB"/>
        </w:rPr>
        <w:t>insurance</w:t>
      </w:r>
      <w:r w:rsidRPr="003D5769">
        <w:rPr>
          <w:b/>
          <w:i/>
          <w:color w:val="000000"/>
          <w:spacing w:val="-3"/>
          <w:sz w:val="24"/>
          <w:highlight w:val="yellow"/>
          <w:lang w:val="en-GB"/>
        </w:rPr>
        <w:t xml:space="preserve"> </w:t>
      </w:r>
      <w:r w:rsidRPr="003D5769">
        <w:rPr>
          <w:b/>
          <w:i/>
          <w:color w:val="000000"/>
          <w:sz w:val="24"/>
          <w:highlight w:val="yellow"/>
          <w:lang w:val="en-GB"/>
        </w:rPr>
        <w:t>only.</w:t>
      </w:r>
      <w:r w:rsidRPr="003D5769">
        <w:rPr>
          <w:b/>
          <w:i/>
          <w:color w:val="000000"/>
          <w:spacing w:val="-6"/>
          <w:sz w:val="24"/>
          <w:highlight w:val="yellow"/>
          <w:lang w:val="en-GB"/>
        </w:rPr>
        <w:t xml:space="preserve"> </w:t>
      </w:r>
      <w:r w:rsidRPr="003D5769">
        <w:rPr>
          <w:b/>
          <w:i/>
          <w:color w:val="000000"/>
          <w:sz w:val="24"/>
          <w:highlight w:val="yellow"/>
          <w:lang w:val="en-GB"/>
        </w:rPr>
        <w:t>While</w:t>
      </w:r>
      <w:r w:rsidRPr="003D5769">
        <w:rPr>
          <w:b/>
          <w:i/>
          <w:color w:val="000000"/>
          <w:spacing w:val="-3"/>
          <w:sz w:val="24"/>
          <w:highlight w:val="yellow"/>
          <w:lang w:val="en-GB"/>
        </w:rPr>
        <w:t xml:space="preserve"> </w:t>
      </w:r>
      <w:r w:rsidRPr="003D5769">
        <w:rPr>
          <w:b/>
          <w:i/>
          <w:color w:val="000000"/>
          <w:sz w:val="24"/>
          <w:highlight w:val="yellow"/>
          <w:lang w:val="en-GB"/>
        </w:rPr>
        <w:t>insurance</w:t>
      </w:r>
      <w:r w:rsidRPr="003D5769">
        <w:rPr>
          <w:b/>
          <w:i/>
          <w:color w:val="000000"/>
          <w:spacing w:val="-5"/>
          <w:sz w:val="24"/>
          <w:highlight w:val="yellow"/>
          <w:lang w:val="en-GB"/>
        </w:rPr>
        <w:t xml:space="preserve"> </w:t>
      </w:r>
      <w:r w:rsidRPr="003D5769">
        <w:rPr>
          <w:b/>
          <w:i/>
          <w:color w:val="000000"/>
          <w:sz w:val="24"/>
          <w:highlight w:val="yellow"/>
          <w:lang w:val="en-GB"/>
        </w:rPr>
        <w:t>is</w:t>
      </w:r>
      <w:r w:rsidRPr="003D5769">
        <w:rPr>
          <w:b/>
          <w:i/>
          <w:color w:val="000000"/>
          <w:spacing w:val="-5"/>
          <w:sz w:val="24"/>
          <w:highlight w:val="yellow"/>
          <w:lang w:val="en-GB"/>
        </w:rPr>
        <w:t xml:space="preserve"> </w:t>
      </w:r>
      <w:r w:rsidRPr="003D5769">
        <w:rPr>
          <w:b/>
          <w:i/>
          <w:color w:val="000000"/>
          <w:sz w:val="24"/>
          <w:highlight w:val="yellow"/>
          <w:lang w:val="en-GB"/>
        </w:rPr>
        <w:t>available</w:t>
      </w:r>
      <w:r w:rsidRPr="003D5769">
        <w:rPr>
          <w:b/>
          <w:i/>
          <w:color w:val="000000"/>
          <w:sz w:val="24"/>
          <w:lang w:val="en-GB"/>
        </w:rPr>
        <w:t xml:space="preserve"> </w:t>
      </w:r>
      <w:r w:rsidRPr="003D5769">
        <w:rPr>
          <w:b/>
          <w:i/>
          <w:color w:val="000000"/>
          <w:sz w:val="24"/>
          <w:highlight w:val="yellow"/>
          <w:lang w:val="en-GB"/>
        </w:rPr>
        <w:t>in the UK on this basis, it may not be available in other parts of the</w:t>
      </w:r>
      <w:r w:rsidRPr="003D5769">
        <w:rPr>
          <w:b/>
          <w:i/>
          <w:color w:val="000000"/>
          <w:sz w:val="24"/>
          <w:lang w:val="en-GB"/>
        </w:rPr>
        <w:t xml:space="preserve"> </w:t>
      </w:r>
      <w:r w:rsidRPr="003D5769">
        <w:rPr>
          <w:b/>
          <w:i/>
          <w:color w:val="000000"/>
          <w:sz w:val="24"/>
          <w:highlight w:val="yellow"/>
          <w:lang w:val="en-GB"/>
        </w:rPr>
        <w:t>world, in which case Suppliers may need to seek an alternative UK</w:t>
      </w:r>
      <w:r w:rsidRPr="003D5769">
        <w:rPr>
          <w:b/>
          <w:i/>
          <w:color w:val="000000"/>
          <w:sz w:val="24"/>
          <w:lang w:val="en-GB"/>
        </w:rPr>
        <w:t xml:space="preserve"> </w:t>
      </w:r>
      <w:r w:rsidRPr="003D5769">
        <w:rPr>
          <w:b/>
          <w:i/>
          <w:color w:val="000000"/>
          <w:sz w:val="24"/>
          <w:highlight w:val="yellow"/>
          <w:lang w:val="en-GB"/>
        </w:rPr>
        <w:t>insurance policy on this basis.]</w:t>
      </w:r>
    </w:p>
    <w:p w14:paraId="6C6F75D7" w14:textId="77777777" w:rsidR="00850639" w:rsidRPr="003D5769" w:rsidRDefault="00850639">
      <w:pPr>
        <w:rPr>
          <w:sz w:val="24"/>
          <w:lang w:val="en-GB"/>
        </w:rPr>
        <w:sectPr w:rsidR="00850639" w:rsidRPr="003D5769">
          <w:pgSz w:w="11910" w:h="16840"/>
          <w:pgMar w:top="920" w:right="660" w:bottom="1200" w:left="680" w:header="715" w:footer="1000" w:gutter="0"/>
          <w:cols w:space="720"/>
        </w:sectPr>
      </w:pPr>
    </w:p>
    <w:p w14:paraId="0B08A00F" w14:textId="77777777" w:rsidR="00850639" w:rsidRPr="003D5769" w:rsidRDefault="00850639">
      <w:pPr>
        <w:pStyle w:val="BodyText"/>
        <w:spacing w:before="227"/>
        <w:rPr>
          <w:b/>
          <w:i/>
          <w:lang w:val="en-GB"/>
        </w:rPr>
      </w:pPr>
    </w:p>
    <w:p w14:paraId="64F1291A" w14:textId="77777777" w:rsidR="00850639" w:rsidRPr="003D5769" w:rsidRDefault="00A15285">
      <w:pPr>
        <w:pStyle w:val="Heading3"/>
        <w:numPr>
          <w:ilvl w:val="0"/>
          <w:numId w:val="11"/>
        </w:numPr>
        <w:tabs>
          <w:tab w:val="left" w:pos="1120"/>
        </w:tabs>
        <w:spacing w:line="448" w:lineRule="auto"/>
        <w:ind w:right="7432"/>
        <w:rPr>
          <w:lang w:val="en-GB"/>
        </w:rPr>
      </w:pPr>
      <w:r w:rsidRPr="003D5769">
        <w:rPr>
          <w:lang w:val="en-GB"/>
        </w:rPr>
        <w:t xml:space="preserve">Territorial limits </w:t>
      </w:r>
      <w:r w:rsidRPr="003D5769">
        <w:rPr>
          <w:color w:val="000000"/>
          <w:highlight w:val="yellow"/>
          <w:lang w:val="en-GB"/>
        </w:rPr>
        <w:t>[United</w:t>
      </w:r>
      <w:r w:rsidRPr="003D5769">
        <w:rPr>
          <w:color w:val="000000"/>
          <w:spacing w:val="-17"/>
          <w:highlight w:val="yellow"/>
          <w:lang w:val="en-GB"/>
        </w:rPr>
        <w:t xml:space="preserve"> </w:t>
      </w:r>
      <w:r w:rsidRPr="003D5769">
        <w:rPr>
          <w:color w:val="000000"/>
          <w:highlight w:val="yellow"/>
          <w:lang w:val="en-GB"/>
        </w:rPr>
        <w:t>Kingdom]</w:t>
      </w:r>
    </w:p>
    <w:p w14:paraId="12C2B97E" w14:textId="77777777" w:rsidR="00850639" w:rsidRPr="003D5769" w:rsidRDefault="00A15285">
      <w:pPr>
        <w:spacing w:line="235" w:lineRule="exact"/>
        <w:ind w:left="1120"/>
        <w:rPr>
          <w:b/>
          <w:i/>
          <w:sz w:val="24"/>
          <w:lang w:val="en-GB"/>
        </w:rPr>
      </w:pPr>
      <w:r w:rsidRPr="003D5769">
        <w:rPr>
          <w:b/>
          <w:i/>
          <w:color w:val="000000"/>
          <w:sz w:val="24"/>
          <w:highlight w:val="yellow"/>
          <w:lang w:val="en-GB"/>
        </w:rPr>
        <w:t>[Guidance:</w:t>
      </w:r>
      <w:r w:rsidRPr="003D5769">
        <w:rPr>
          <w:b/>
          <w:i/>
          <w:color w:val="000000"/>
          <w:spacing w:val="-7"/>
          <w:sz w:val="24"/>
          <w:highlight w:val="yellow"/>
          <w:lang w:val="en-GB"/>
        </w:rPr>
        <w:t xml:space="preserve"> </w:t>
      </w:r>
      <w:r w:rsidRPr="003D5769">
        <w:rPr>
          <w:b/>
          <w:i/>
          <w:color w:val="000000"/>
          <w:sz w:val="24"/>
          <w:highlight w:val="yellow"/>
          <w:lang w:val="en-GB"/>
        </w:rPr>
        <w:t>The</w:t>
      </w:r>
      <w:r w:rsidRPr="003D5769">
        <w:rPr>
          <w:b/>
          <w:i/>
          <w:color w:val="000000"/>
          <w:spacing w:val="-4"/>
          <w:sz w:val="24"/>
          <w:highlight w:val="yellow"/>
          <w:lang w:val="en-GB"/>
        </w:rPr>
        <w:t xml:space="preserve"> </w:t>
      </w:r>
      <w:r w:rsidRPr="003D5769">
        <w:rPr>
          <w:b/>
          <w:i/>
          <w:color w:val="000000"/>
          <w:sz w:val="24"/>
          <w:highlight w:val="yellow"/>
          <w:lang w:val="en-GB"/>
        </w:rPr>
        <w:t>Buyer</w:t>
      </w:r>
      <w:r w:rsidRPr="003D5769">
        <w:rPr>
          <w:b/>
          <w:i/>
          <w:color w:val="000000"/>
          <w:spacing w:val="-4"/>
          <w:sz w:val="24"/>
          <w:highlight w:val="yellow"/>
          <w:lang w:val="en-GB"/>
        </w:rPr>
        <w:t xml:space="preserve"> </w:t>
      </w:r>
      <w:r w:rsidRPr="003D5769">
        <w:rPr>
          <w:b/>
          <w:i/>
          <w:color w:val="000000"/>
          <w:sz w:val="24"/>
          <w:highlight w:val="yellow"/>
          <w:lang w:val="en-GB"/>
        </w:rPr>
        <w:t>should</w:t>
      </w:r>
      <w:r w:rsidRPr="003D5769">
        <w:rPr>
          <w:b/>
          <w:i/>
          <w:color w:val="000000"/>
          <w:spacing w:val="-4"/>
          <w:sz w:val="24"/>
          <w:highlight w:val="yellow"/>
          <w:lang w:val="en-GB"/>
        </w:rPr>
        <w:t xml:space="preserve"> </w:t>
      </w:r>
      <w:r w:rsidRPr="003D5769">
        <w:rPr>
          <w:b/>
          <w:i/>
          <w:color w:val="000000"/>
          <w:sz w:val="24"/>
          <w:highlight w:val="yellow"/>
          <w:lang w:val="en-GB"/>
        </w:rPr>
        <w:t>populate</w:t>
      </w:r>
      <w:r w:rsidRPr="003D5769">
        <w:rPr>
          <w:b/>
          <w:i/>
          <w:color w:val="000000"/>
          <w:spacing w:val="-4"/>
          <w:sz w:val="24"/>
          <w:highlight w:val="yellow"/>
          <w:lang w:val="en-GB"/>
        </w:rPr>
        <w:t xml:space="preserve"> </w:t>
      </w:r>
      <w:r w:rsidRPr="003D5769">
        <w:rPr>
          <w:b/>
          <w:i/>
          <w:color w:val="000000"/>
          <w:sz w:val="24"/>
          <w:highlight w:val="yellow"/>
          <w:lang w:val="en-GB"/>
        </w:rPr>
        <w:t>any</w:t>
      </w:r>
      <w:r w:rsidRPr="003D5769">
        <w:rPr>
          <w:b/>
          <w:i/>
          <w:color w:val="000000"/>
          <w:spacing w:val="-4"/>
          <w:sz w:val="24"/>
          <w:highlight w:val="yellow"/>
          <w:lang w:val="en-GB"/>
        </w:rPr>
        <w:t xml:space="preserve"> </w:t>
      </w:r>
      <w:r w:rsidRPr="003D5769">
        <w:rPr>
          <w:b/>
          <w:i/>
          <w:color w:val="000000"/>
          <w:sz w:val="24"/>
          <w:highlight w:val="yellow"/>
          <w:lang w:val="en-GB"/>
        </w:rPr>
        <w:t>additional</w:t>
      </w:r>
      <w:r w:rsidRPr="003D5769">
        <w:rPr>
          <w:b/>
          <w:i/>
          <w:color w:val="000000"/>
          <w:spacing w:val="-5"/>
          <w:sz w:val="24"/>
          <w:highlight w:val="yellow"/>
          <w:lang w:val="en-GB"/>
        </w:rPr>
        <w:t xml:space="preserve"> </w:t>
      </w:r>
      <w:r w:rsidRPr="003D5769">
        <w:rPr>
          <w:b/>
          <w:i/>
          <w:color w:val="000000"/>
          <w:sz w:val="24"/>
          <w:highlight w:val="yellow"/>
          <w:lang w:val="en-GB"/>
        </w:rPr>
        <w:t>territories</w:t>
      </w:r>
      <w:r w:rsidRPr="003D5769">
        <w:rPr>
          <w:b/>
          <w:i/>
          <w:color w:val="000000"/>
          <w:spacing w:val="-4"/>
          <w:sz w:val="24"/>
          <w:highlight w:val="yellow"/>
          <w:lang w:val="en-GB"/>
        </w:rPr>
        <w:t xml:space="preserve"> </w:t>
      </w:r>
      <w:r w:rsidRPr="003D5769">
        <w:rPr>
          <w:b/>
          <w:i/>
          <w:color w:val="000000"/>
          <w:sz w:val="24"/>
          <w:highlight w:val="yellow"/>
          <w:lang w:val="en-GB"/>
        </w:rPr>
        <w:t>relative</w:t>
      </w:r>
      <w:r w:rsidRPr="003D5769">
        <w:rPr>
          <w:b/>
          <w:i/>
          <w:color w:val="000000"/>
          <w:spacing w:val="-4"/>
          <w:sz w:val="24"/>
          <w:highlight w:val="yellow"/>
          <w:lang w:val="en-GB"/>
        </w:rPr>
        <w:t xml:space="preserve"> </w:t>
      </w:r>
      <w:r w:rsidRPr="003D5769">
        <w:rPr>
          <w:b/>
          <w:i/>
          <w:color w:val="000000"/>
          <w:spacing w:val="-5"/>
          <w:sz w:val="24"/>
          <w:highlight w:val="yellow"/>
          <w:lang w:val="en-GB"/>
        </w:rPr>
        <w:t>to</w:t>
      </w:r>
    </w:p>
    <w:p w14:paraId="5352D197" w14:textId="77777777" w:rsidR="00850639" w:rsidRPr="003D5769" w:rsidRDefault="00A15285">
      <w:pPr>
        <w:ind w:left="1120" w:right="856"/>
        <w:rPr>
          <w:b/>
          <w:i/>
          <w:sz w:val="24"/>
          <w:lang w:val="en-GB"/>
        </w:rPr>
      </w:pP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service</w:t>
      </w:r>
      <w:r w:rsidRPr="003D5769">
        <w:rPr>
          <w:b/>
          <w:i/>
          <w:color w:val="000000"/>
          <w:spacing w:val="-5"/>
          <w:sz w:val="24"/>
          <w:highlight w:val="yellow"/>
          <w:lang w:val="en-GB"/>
        </w:rPr>
        <w:t xml:space="preserve"> </w:t>
      </w:r>
      <w:r w:rsidRPr="003D5769">
        <w:rPr>
          <w:b/>
          <w:i/>
          <w:color w:val="000000"/>
          <w:sz w:val="24"/>
          <w:highlight w:val="yellow"/>
          <w:lang w:val="en-GB"/>
        </w:rPr>
        <w:t>delivery.</w:t>
      </w:r>
      <w:r w:rsidRPr="003D5769">
        <w:rPr>
          <w:b/>
          <w:i/>
          <w:color w:val="000000"/>
          <w:spacing w:val="-6"/>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Annex</w:t>
      </w:r>
      <w:r w:rsidRPr="003D5769">
        <w:rPr>
          <w:b/>
          <w:i/>
          <w:color w:val="000000"/>
          <w:spacing w:val="-3"/>
          <w:sz w:val="24"/>
          <w:highlight w:val="yellow"/>
          <w:lang w:val="en-GB"/>
        </w:rPr>
        <w:t xml:space="preserve"> </w:t>
      </w:r>
      <w:r w:rsidRPr="003D5769">
        <w:rPr>
          <w:b/>
          <w:i/>
          <w:color w:val="000000"/>
          <w:sz w:val="24"/>
          <w:highlight w:val="yellow"/>
          <w:lang w:val="en-GB"/>
        </w:rPr>
        <w:t>drafting</w:t>
      </w:r>
      <w:r w:rsidRPr="003D5769">
        <w:rPr>
          <w:b/>
          <w:i/>
          <w:color w:val="000000"/>
          <w:spacing w:val="-4"/>
          <w:sz w:val="24"/>
          <w:highlight w:val="yellow"/>
          <w:lang w:val="en-GB"/>
        </w:rPr>
        <w:t xml:space="preserve"> </w:t>
      </w:r>
      <w:r w:rsidRPr="003D5769">
        <w:rPr>
          <w:b/>
          <w:i/>
          <w:color w:val="000000"/>
          <w:sz w:val="24"/>
          <w:highlight w:val="yellow"/>
          <w:lang w:val="en-GB"/>
        </w:rPr>
        <w:t>reflects</w:t>
      </w:r>
      <w:r w:rsidRPr="003D5769">
        <w:rPr>
          <w:b/>
          <w:i/>
          <w:color w:val="000000"/>
          <w:spacing w:val="-3"/>
          <w:sz w:val="24"/>
          <w:highlight w:val="yellow"/>
          <w:lang w:val="en-GB"/>
        </w:rPr>
        <w:t xml:space="preserve"> </w:t>
      </w:r>
      <w:r w:rsidRPr="003D5769">
        <w:rPr>
          <w:b/>
          <w:i/>
          <w:color w:val="000000"/>
          <w:sz w:val="24"/>
          <w:highlight w:val="yellow"/>
          <w:lang w:val="en-GB"/>
        </w:rPr>
        <w:t>United</w:t>
      </w:r>
      <w:r w:rsidRPr="003D5769">
        <w:rPr>
          <w:b/>
          <w:i/>
          <w:color w:val="000000"/>
          <w:spacing w:val="-4"/>
          <w:sz w:val="24"/>
          <w:highlight w:val="yellow"/>
          <w:lang w:val="en-GB"/>
        </w:rPr>
        <w:t xml:space="preserve"> </w:t>
      </w:r>
      <w:r w:rsidRPr="003D5769">
        <w:rPr>
          <w:b/>
          <w:i/>
          <w:color w:val="000000"/>
          <w:sz w:val="24"/>
          <w:highlight w:val="yellow"/>
          <w:lang w:val="en-GB"/>
        </w:rPr>
        <w:t>Kingdom</w:t>
      </w:r>
      <w:r w:rsidRPr="003D5769">
        <w:rPr>
          <w:b/>
          <w:i/>
          <w:color w:val="000000"/>
          <w:spacing w:val="-4"/>
          <w:sz w:val="24"/>
          <w:highlight w:val="yellow"/>
          <w:lang w:val="en-GB"/>
        </w:rPr>
        <w:t xml:space="preserve"> </w:t>
      </w:r>
      <w:r w:rsidRPr="003D5769">
        <w:rPr>
          <w:b/>
          <w:i/>
          <w:color w:val="000000"/>
          <w:sz w:val="24"/>
          <w:highlight w:val="yellow"/>
          <w:lang w:val="en-GB"/>
        </w:rPr>
        <w:t>insurance</w:t>
      </w:r>
      <w:r w:rsidRPr="003D5769">
        <w:rPr>
          <w:b/>
          <w:i/>
          <w:color w:val="000000"/>
          <w:sz w:val="24"/>
          <w:lang w:val="en-GB"/>
        </w:rPr>
        <w:t xml:space="preserve"> </w:t>
      </w:r>
      <w:r w:rsidRPr="003D5769">
        <w:rPr>
          <w:b/>
          <w:i/>
          <w:color w:val="000000"/>
          <w:sz w:val="24"/>
          <w:highlight w:val="yellow"/>
          <w:lang w:val="en-GB"/>
        </w:rPr>
        <w:t>market conditions and availability only. Where there is an overseas</w:t>
      </w:r>
      <w:r w:rsidRPr="003D5769">
        <w:rPr>
          <w:b/>
          <w:i/>
          <w:color w:val="000000"/>
          <w:sz w:val="24"/>
          <w:lang w:val="en-GB"/>
        </w:rPr>
        <w:t xml:space="preserve"> </w:t>
      </w:r>
      <w:r w:rsidRPr="003D5769">
        <w:rPr>
          <w:b/>
          <w:i/>
          <w:color w:val="000000"/>
          <w:sz w:val="24"/>
          <w:highlight w:val="yellow"/>
          <w:lang w:val="en-GB"/>
        </w:rPr>
        <w:t>requirement consider obtaining professional insurance advice to set the</w:t>
      </w:r>
      <w:r w:rsidRPr="003D5769">
        <w:rPr>
          <w:b/>
          <w:i/>
          <w:color w:val="000000"/>
          <w:sz w:val="24"/>
          <w:lang w:val="en-GB"/>
        </w:rPr>
        <w:t xml:space="preserve"> </w:t>
      </w:r>
      <w:r w:rsidRPr="003D5769">
        <w:rPr>
          <w:b/>
          <w:i/>
          <w:color w:val="000000"/>
          <w:sz w:val="24"/>
          <w:highlight w:val="yellow"/>
          <w:lang w:val="en-GB"/>
        </w:rPr>
        <w:t>appropriate requirement in the Annex]</w:t>
      </w:r>
    </w:p>
    <w:p w14:paraId="2B3F7E40" w14:textId="77777777" w:rsidR="00850639" w:rsidRPr="003D5769" w:rsidRDefault="00A15285">
      <w:pPr>
        <w:pStyle w:val="Heading3"/>
        <w:numPr>
          <w:ilvl w:val="0"/>
          <w:numId w:val="11"/>
        </w:numPr>
        <w:tabs>
          <w:tab w:val="left" w:pos="1119"/>
        </w:tabs>
        <w:spacing w:before="202"/>
        <w:ind w:left="1119" w:hanging="359"/>
        <w:rPr>
          <w:lang w:val="en-GB"/>
        </w:rPr>
      </w:pPr>
      <w:r w:rsidRPr="003D5769">
        <w:rPr>
          <w:lang w:val="en-GB"/>
        </w:rPr>
        <w:t>Period</w:t>
      </w:r>
      <w:r w:rsidRPr="003D5769">
        <w:rPr>
          <w:spacing w:val="-1"/>
          <w:lang w:val="en-GB"/>
        </w:rPr>
        <w:t xml:space="preserve"> </w:t>
      </w:r>
      <w:r w:rsidRPr="003D5769">
        <w:rPr>
          <w:lang w:val="en-GB"/>
        </w:rPr>
        <w:t>of</w:t>
      </w:r>
      <w:r w:rsidRPr="003D5769">
        <w:rPr>
          <w:spacing w:val="-2"/>
          <w:lang w:val="en-GB"/>
        </w:rPr>
        <w:t xml:space="preserve"> insurance</w:t>
      </w:r>
    </w:p>
    <w:p w14:paraId="3DDB2269" w14:textId="77777777" w:rsidR="00850639" w:rsidRPr="003D5769" w:rsidRDefault="00A15285">
      <w:pPr>
        <w:pStyle w:val="BodyText"/>
        <w:spacing w:before="240"/>
        <w:ind w:left="1120" w:right="785"/>
        <w:rPr>
          <w:lang w:val="en-GB"/>
        </w:rPr>
      </w:pPr>
      <w:r w:rsidRPr="003D5769">
        <w:rPr>
          <w:lang w:val="en-GB"/>
        </w:rPr>
        <w:t>From the</w:t>
      </w:r>
      <w:r w:rsidRPr="003D5769">
        <w:rPr>
          <w:spacing w:val="-1"/>
          <w:lang w:val="en-GB"/>
        </w:rPr>
        <w:t xml:space="preserve"> </w:t>
      </w:r>
      <w:r w:rsidRPr="003D5769">
        <w:rPr>
          <w:lang w:val="en-GB"/>
        </w:rPr>
        <w:t>date</w:t>
      </w:r>
      <w:r w:rsidRPr="003D5769">
        <w:rPr>
          <w:spacing w:val="-3"/>
          <w:lang w:val="en-GB"/>
        </w:rPr>
        <w:t xml:space="preserve"> </w:t>
      </w:r>
      <w:r w:rsidRPr="003D5769">
        <w:rPr>
          <w:lang w:val="en-GB"/>
        </w:rPr>
        <w:t>of</w:t>
      </w:r>
      <w:r w:rsidRPr="003D5769">
        <w:rPr>
          <w:spacing w:val="-4"/>
          <w:lang w:val="en-GB"/>
        </w:rPr>
        <w:t xml:space="preserve"> </w:t>
      </w:r>
      <w:r w:rsidRPr="003D5769">
        <w:rPr>
          <w:lang w:val="en-GB"/>
        </w:rPr>
        <w:t>this</w:t>
      </w:r>
      <w:r w:rsidRPr="003D5769">
        <w:rPr>
          <w:spacing w:val="-2"/>
          <w:lang w:val="en-GB"/>
        </w:rPr>
        <w:t xml:space="preserve"> </w:t>
      </w:r>
      <w:r w:rsidRPr="003D5769">
        <w:rPr>
          <w:lang w:val="en-GB"/>
        </w:rPr>
        <w:t>Contract</w:t>
      </w:r>
      <w:r w:rsidRPr="003D5769">
        <w:rPr>
          <w:spacing w:val="-4"/>
          <w:lang w:val="en-GB"/>
        </w:rPr>
        <w:t xml:space="preserve"> </w:t>
      </w:r>
      <w:r w:rsidRPr="003D5769">
        <w:rPr>
          <w:lang w:val="en-GB"/>
        </w:rPr>
        <w:t>for</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period</w:t>
      </w:r>
      <w:r w:rsidRPr="003D5769">
        <w:rPr>
          <w:spacing w:val="-3"/>
          <w:lang w:val="en-GB"/>
        </w:rPr>
        <w:t xml:space="preserve"> </w:t>
      </w:r>
      <w:r w:rsidRPr="003D5769">
        <w:rPr>
          <w:lang w:val="en-GB"/>
        </w:rPr>
        <w:t>of</w:t>
      </w:r>
      <w:r w:rsidRPr="003D5769">
        <w:rPr>
          <w:spacing w:val="-2"/>
          <w:lang w:val="en-GB"/>
        </w:rPr>
        <w:t xml:space="preserve"> </w:t>
      </w:r>
      <w:r w:rsidRPr="003D5769">
        <w:rPr>
          <w:lang w:val="en-GB"/>
        </w:rPr>
        <w:t>this</w:t>
      </w:r>
      <w:r w:rsidRPr="003D5769">
        <w:rPr>
          <w:spacing w:val="-2"/>
          <w:lang w:val="en-GB"/>
        </w:rPr>
        <w:t xml:space="preserve"> </w:t>
      </w:r>
      <w:r w:rsidRPr="003D5769">
        <w:rPr>
          <w:lang w:val="en-GB"/>
        </w:rPr>
        <w:t>Contract</w:t>
      </w:r>
      <w:r w:rsidRPr="003D5769">
        <w:rPr>
          <w:spacing w:val="-4"/>
          <w:lang w:val="en-GB"/>
        </w:rPr>
        <w:t xml:space="preserve"> </w:t>
      </w:r>
      <w:r w:rsidRPr="003D5769">
        <w:rPr>
          <w:lang w:val="en-GB"/>
        </w:rPr>
        <w:t>and</w:t>
      </w:r>
      <w:r w:rsidRPr="003D5769">
        <w:rPr>
          <w:spacing w:val="-3"/>
          <w:lang w:val="en-GB"/>
        </w:rPr>
        <w:t xml:space="preserve"> </w:t>
      </w:r>
      <w:r w:rsidRPr="003D5769">
        <w:rPr>
          <w:lang w:val="en-GB"/>
        </w:rPr>
        <w:t>renewable</w:t>
      </w:r>
      <w:r w:rsidRPr="003D5769">
        <w:rPr>
          <w:spacing w:val="-3"/>
          <w:lang w:val="en-GB"/>
        </w:rPr>
        <w:t xml:space="preserve"> </w:t>
      </w:r>
      <w:r w:rsidRPr="003D5769">
        <w:rPr>
          <w:lang w:val="en-GB"/>
        </w:rPr>
        <w:t>on</w:t>
      </w:r>
      <w:r w:rsidRPr="003D5769">
        <w:rPr>
          <w:spacing w:val="-3"/>
          <w:lang w:val="en-GB"/>
        </w:rPr>
        <w:t xml:space="preserve"> </w:t>
      </w:r>
      <w:r w:rsidRPr="003D5769">
        <w:rPr>
          <w:lang w:val="en-GB"/>
        </w:rPr>
        <w:t>an annual basis unless agreed otherwise by the Buyer in writing.</w:t>
      </w:r>
    </w:p>
    <w:p w14:paraId="1AC3E2B9" w14:textId="77777777" w:rsidR="00850639" w:rsidRPr="003D5769" w:rsidRDefault="00A15285">
      <w:pPr>
        <w:spacing w:before="120"/>
        <w:ind w:left="1120" w:right="785"/>
        <w:rPr>
          <w:b/>
          <w:i/>
          <w:sz w:val="24"/>
          <w:lang w:val="en-GB"/>
        </w:rPr>
      </w:pPr>
      <w:r w:rsidRPr="003D5769">
        <w:rPr>
          <w:b/>
          <w:i/>
          <w:color w:val="000000"/>
          <w:sz w:val="24"/>
          <w:highlight w:val="yellow"/>
          <w:lang w:val="en-GB"/>
        </w:rPr>
        <w:t>[Guidance: The Buyer should populate the period of insurance relative to</w:t>
      </w:r>
      <w:r w:rsidRPr="003D5769">
        <w:rPr>
          <w:b/>
          <w:i/>
          <w:color w:val="000000"/>
          <w:sz w:val="24"/>
          <w:lang w:val="en-GB"/>
        </w:rPr>
        <w:t xml:space="preserve"> </w:t>
      </w:r>
      <w:r w:rsidRPr="003D5769">
        <w:rPr>
          <w:b/>
          <w:i/>
          <w:color w:val="000000"/>
          <w:sz w:val="24"/>
          <w:highlight w:val="yellow"/>
          <w:lang w:val="en-GB"/>
        </w:rPr>
        <w:t>the requirement in question. The period of insurance should reflect the</w:t>
      </w:r>
      <w:r w:rsidRPr="003D5769">
        <w:rPr>
          <w:b/>
          <w:i/>
          <w:color w:val="000000"/>
          <w:sz w:val="24"/>
          <w:lang w:val="en-GB"/>
        </w:rPr>
        <w:t xml:space="preserve"> </w:t>
      </w:r>
      <w:r w:rsidRPr="003D5769">
        <w:rPr>
          <w:b/>
          <w:i/>
          <w:color w:val="000000"/>
          <w:sz w:val="24"/>
          <w:highlight w:val="yellow"/>
          <w:lang w:val="en-GB"/>
        </w:rPr>
        <w:t>period</w:t>
      </w:r>
      <w:r w:rsidRPr="003D5769">
        <w:rPr>
          <w:b/>
          <w:i/>
          <w:color w:val="000000"/>
          <w:spacing w:val="-3"/>
          <w:sz w:val="24"/>
          <w:highlight w:val="yellow"/>
          <w:lang w:val="en-GB"/>
        </w:rPr>
        <w:t xml:space="preserve"> </w:t>
      </w:r>
      <w:r w:rsidRPr="003D5769">
        <w:rPr>
          <w:b/>
          <w:i/>
          <w:color w:val="000000"/>
          <w:sz w:val="24"/>
          <w:highlight w:val="yellow"/>
          <w:lang w:val="en-GB"/>
        </w:rPr>
        <w:t>that</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relevant</w:t>
      </w:r>
      <w:r w:rsidRPr="003D5769">
        <w:rPr>
          <w:b/>
          <w:i/>
          <w:color w:val="000000"/>
          <w:spacing w:val="-4"/>
          <w:sz w:val="24"/>
          <w:highlight w:val="yellow"/>
          <w:lang w:val="en-GB"/>
        </w:rPr>
        <w:t xml:space="preserve"> </w:t>
      </w:r>
      <w:r w:rsidRPr="003D5769">
        <w:rPr>
          <w:b/>
          <w:i/>
          <w:color w:val="000000"/>
          <w:sz w:val="24"/>
          <w:highlight w:val="yellow"/>
          <w:lang w:val="en-GB"/>
        </w:rPr>
        <w:t>insurable</w:t>
      </w:r>
      <w:r w:rsidRPr="003D5769">
        <w:rPr>
          <w:b/>
          <w:i/>
          <w:color w:val="000000"/>
          <w:spacing w:val="-4"/>
          <w:sz w:val="24"/>
          <w:highlight w:val="yellow"/>
          <w:lang w:val="en-GB"/>
        </w:rPr>
        <w:t xml:space="preserve"> </w:t>
      </w:r>
      <w:r w:rsidRPr="003D5769">
        <w:rPr>
          <w:b/>
          <w:i/>
          <w:color w:val="000000"/>
          <w:sz w:val="24"/>
          <w:highlight w:val="yellow"/>
          <w:lang w:val="en-GB"/>
        </w:rPr>
        <w:t>risk</w:t>
      </w:r>
      <w:r w:rsidRPr="003D5769">
        <w:rPr>
          <w:b/>
          <w:i/>
          <w:color w:val="000000"/>
          <w:spacing w:val="-4"/>
          <w:sz w:val="24"/>
          <w:highlight w:val="yellow"/>
          <w:lang w:val="en-GB"/>
        </w:rPr>
        <w:t xml:space="preserve"> </w:t>
      </w:r>
      <w:r w:rsidRPr="003D5769">
        <w:rPr>
          <w:b/>
          <w:i/>
          <w:color w:val="000000"/>
          <w:sz w:val="24"/>
          <w:highlight w:val="yellow"/>
          <w:lang w:val="en-GB"/>
        </w:rPr>
        <w:t>can</w:t>
      </w:r>
      <w:r w:rsidRPr="003D5769">
        <w:rPr>
          <w:b/>
          <w:i/>
          <w:color w:val="000000"/>
          <w:spacing w:val="-8"/>
          <w:sz w:val="24"/>
          <w:highlight w:val="yellow"/>
          <w:lang w:val="en-GB"/>
        </w:rPr>
        <w:t xml:space="preserve"> </w:t>
      </w:r>
      <w:r w:rsidRPr="003D5769">
        <w:rPr>
          <w:b/>
          <w:i/>
          <w:color w:val="000000"/>
          <w:sz w:val="24"/>
          <w:highlight w:val="yellow"/>
          <w:lang w:val="en-GB"/>
        </w:rPr>
        <w:t>materialise</w:t>
      </w:r>
      <w:r w:rsidRPr="003D5769">
        <w:rPr>
          <w:b/>
          <w:i/>
          <w:color w:val="000000"/>
          <w:spacing w:val="-4"/>
          <w:sz w:val="24"/>
          <w:highlight w:val="yellow"/>
          <w:lang w:val="en-GB"/>
        </w:rPr>
        <w:t xml:space="preserve"> </w:t>
      </w:r>
      <w:r w:rsidRPr="003D5769">
        <w:rPr>
          <w:b/>
          <w:i/>
          <w:color w:val="000000"/>
          <w:sz w:val="24"/>
          <w:highlight w:val="yellow"/>
          <w:lang w:val="en-GB"/>
        </w:rPr>
        <w:t>and</w:t>
      </w:r>
      <w:r w:rsidRPr="003D5769">
        <w:rPr>
          <w:b/>
          <w:i/>
          <w:color w:val="000000"/>
          <w:spacing w:val="-3"/>
          <w:sz w:val="24"/>
          <w:highlight w:val="yellow"/>
          <w:lang w:val="en-GB"/>
        </w:rPr>
        <w:t xml:space="preserve"> </w:t>
      </w:r>
      <w:r w:rsidRPr="003D5769">
        <w:rPr>
          <w:b/>
          <w:i/>
          <w:color w:val="000000"/>
          <w:sz w:val="24"/>
          <w:highlight w:val="yellow"/>
          <w:lang w:val="en-GB"/>
        </w:rPr>
        <w:t>take</w:t>
      </w:r>
      <w:r w:rsidRPr="003D5769">
        <w:rPr>
          <w:b/>
          <w:i/>
          <w:color w:val="000000"/>
          <w:spacing w:val="-2"/>
          <w:sz w:val="24"/>
          <w:highlight w:val="yellow"/>
          <w:lang w:val="en-GB"/>
        </w:rPr>
        <w:t xml:space="preserve"> </w:t>
      </w:r>
      <w:r w:rsidRPr="003D5769">
        <w:rPr>
          <w:b/>
          <w:i/>
          <w:color w:val="000000"/>
          <w:sz w:val="24"/>
          <w:highlight w:val="yellow"/>
          <w:lang w:val="en-GB"/>
        </w:rPr>
        <w:t>into</w:t>
      </w:r>
      <w:r w:rsidRPr="003D5769">
        <w:rPr>
          <w:b/>
          <w:i/>
          <w:color w:val="000000"/>
          <w:spacing w:val="-3"/>
          <w:sz w:val="24"/>
          <w:highlight w:val="yellow"/>
          <w:lang w:val="en-GB"/>
        </w:rPr>
        <w:t xml:space="preserve"> </w:t>
      </w:r>
      <w:r w:rsidRPr="003D5769">
        <w:rPr>
          <w:b/>
          <w:i/>
          <w:color w:val="000000"/>
          <w:sz w:val="24"/>
          <w:highlight w:val="yellow"/>
          <w:lang w:val="en-GB"/>
        </w:rPr>
        <w:t>account</w:t>
      </w:r>
      <w:r w:rsidRPr="003D5769">
        <w:rPr>
          <w:b/>
          <w:i/>
          <w:color w:val="000000"/>
          <w:sz w:val="24"/>
          <w:lang w:val="en-GB"/>
        </w:rPr>
        <w:t xml:space="preserve"> </w:t>
      </w:r>
      <w:r w:rsidRPr="003D5769">
        <w:rPr>
          <w:b/>
          <w:i/>
          <w:color w:val="000000"/>
          <w:sz w:val="24"/>
          <w:highlight w:val="yellow"/>
          <w:lang w:val="en-GB"/>
        </w:rPr>
        <w:t>any contract specific issues such as phasing.]</w:t>
      </w:r>
    </w:p>
    <w:p w14:paraId="67DD9F1B" w14:textId="77777777" w:rsidR="00850639" w:rsidRPr="003D5769" w:rsidRDefault="00A15285">
      <w:pPr>
        <w:pStyle w:val="Heading3"/>
        <w:numPr>
          <w:ilvl w:val="0"/>
          <w:numId w:val="11"/>
        </w:numPr>
        <w:tabs>
          <w:tab w:val="left" w:pos="1119"/>
        </w:tabs>
        <w:spacing w:before="199"/>
        <w:ind w:left="1119" w:hanging="359"/>
        <w:rPr>
          <w:lang w:val="en-GB"/>
        </w:rPr>
      </w:pPr>
      <w:r w:rsidRPr="003D5769">
        <w:rPr>
          <w:lang w:val="en-GB"/>
        </w:rPr>
        <w:t>Cover</w:t>
      </w:r>
      <w:r w:rsidRPr="003D5769">
        <w:rPr>
          <w:spacing w:val="-3"/>
          <w:lang w:val="en-GB"/>
        </w:rPr>
        <w:t xml:space="preserve"> </w:t>
      </w:r>
      <w:r w:rsidRPr="003D5769">
        <w:rPr>
          <w:lang w:val="en-GB"/>
        </w:rPr>
        <w:t>features</w:t>
      </w:r>
      <w:r w:rsidRPr="003D5769">
        <w:rPr>
          <w:spacing w:val="-1"/>
          <w:lang w:val="en-GB"/>
        </w:rPr>
        <w:t xml:space="preserve"> </w:t>
      </w:r>
      <w:r w:rsidRPr="003D5769">
        <w:rPr>
          <w:lang w:val="en-GB"/>
        </w:rPr>
        <w:t>and</w:t>
      </w:r>
      <w:r w:rsidRPr="003D5769">
        <w:rPr>
          <w:spacing w:val="-5"/>
          <w:lang w:val="en-GB"/>
        </w:rPr>
        <w:t xml:space="preserve"> </w:t>
      </w:r>
      <w:r w:rsidRPr="003D5769">
        <w:rPr>
          <w:spacing w:val="-2"/>
          <w:lang w:val="en-GB"/>
        </w:rPr>
        <w:t>extensions</w:t>
      </w:r>
    </w:p>
    <w:p w14:paraId="3C2DCF16" w14:textId="77777777" w:rsidR="00850639" w:rsidRPr="003D5769" w:rsidRDefault="00A15285">
      <w:pPr>
        <w:pStyle w:val="BodyText"/>
        <w:spacing w:before="240"/>
        <w:ind w:left="1119" w:right="856"/>
        <w:rPr>
          <w:lang w:val="en-GB"/>
        </w:rPr>
      </w:pPr>
      <w:r w:rsidRPr="003D5769">
        <w:rPr>
          <w:lang w:val="en-GB"/>
        </w:rPr>
        <w:t>Indemnity to principals clause under which the Buyer shall be indemnified in respect of claims made against the Buyer in respect of death or bodily injury or third</w:t>
      </w:r>
      <w:r w:rsidRPr="003D5769">
        <w:rPr>
          <w:spacing w:val="-1"/>
          <w:lang w:val="en-GB"/>
        </w:rPr>
        <w:t xml:space="preserve"> </w:t>
      </w:r>
      <w:r w:rsidRPr="003D5769">
        <w:rPr>
          <w:lang w:val="en-GB"/>
        </w:rPr>
        <w:t>party</w:t>
      </w:r>
      <w:r w:rsidRPr="003D5769">
        <w:rPr>
          <w:spacing w:val="-4"/>
          <w:lang w:val="en-GB"/>
        </w:rPr>
        <w:t xml:space="preserve"> </w:t>
      </w:r>
      <w:r w:rsidRPr="003D5769">
        <w:rPr>
          <w:lang w:val="en-GB"/>
        </w:rPr>
        <w:t>property</w:t>
      </w:r>
      <w:r w:rsidRPr="003D5769">
        <w:rPr>
          <w:spacing w:val="-2"/>
          <w:lang w:val="en-GB"/>
        </w:rPr>
        <w:t xml:space="preserve"> </w:t>
      </w:r>
      <w:r w:rsidRPr="003D5769">
        <w:rPr>
          <w:lang w:val="en-GB"/>
        </w:rPr>
        <w:t>damage</w:t>
      </w:r>
      <w:r w:rsidRPr="003D5769">
        <w:rPr>
          <w:spacing w:val="-1"/>
          <w:lang w:val="en-GB"/>
        </w:rPr>
        <w:t xml:space="preserve"> </w:t>
      </w:r>
      <w:r w:rsidRPr="003D5769">
        <w:rPr>
          <w:lang w:val="en-GB"/>
        </w:rPr>
        <w:t>arising</w:t>
      </w:r>
      <w:r w:rsidRPr="003D5769">
        <w:rPr>
          <w:spacing w:val="-3"/>
          <w:lang w:val="en-GB"/>
        </w:rPr>
        <w:t xml:space="preserve"> </w:t>
      </w:r>
      <w:r w:rsidRPr="003D5769">
        <w:rPr>
          <w:lang w:val="en-GB"/>
        </w:rPr>
        <w:t>out</w:t>
      </w:r>
      <w:r w:rsidRPr="003D5769">
        <w:rPr>
          <w:spacing w:val="-1"/>
          <w:lang w:val="en-GB"/>
        </w:rPr>
        <w:t xml:space="preserve"> </w:t>
      </w:r>
      <w:r w:rsidRPr="003D5769">
        <w:rPr>
          <w:lang w:val="en-GB"/>
        </w:rPr>
        <w:t>of</w:t>
      </w:r>
      <w:r w:rsidRPr="003D5769">
        <w:rPr>
          <w:spacing w:val="-4"/>
          <w:lang w:val="en-GB"/>
        </w:rPr>
        <w:t xml:space="preserve"> </w:t>
      </w:r>
      <w:r w:rsidRPr="003D5769">
        <w:rPr>
          <w:lang w:val="en-GB"/>
        </w:rPr>
        <w:t>or</w:t>
      </w:r>
      <w:r w:rsidRPr="003D5769">
        <w:rPr>
          <w:spacing w:val="-3"/>
          <w:lang w:val="en-GB"/>
        </w:rPr>
        <w:t xml:space="preserve"> </w:t>
      </w:r>
      <w:r w:rsidRPr="003D5769">
        <w:rPr>
          <w:lang w:val="en-GB"/>
        </w:rPr>
        <w:t>in</w:t>
      </w:r>
      <w:r w:rsidRPr="003D5769">
        <w:rPr>
          <w:spacing w:val="-1"/>
          <w:lang w:val="en-GB"/>
        </w:rPr>
        <w:t xml:space="preserve"> </w:t>
      </w:r>
      <w:r w:rsidRPr="003D5769">
        <w:rPr>
          <w:lang w:val="en-GB"/>
        </w:rPr>
        <w:t>connection</w:t>
      </w:r>
      <w:r w:rsidRPr="003D5769">
        <w:rPr>
          <w:spacing w:val="-1"/>
          <w:lang w:val="en-GB"/>
        </w:rPr>
        <w:t xml:space="preserve"> </w:t>
      </w:r>
      <w:r w:rsidRPr="003D5769">
        <w:rPr>
          <w:lang w:val="en-GB"/>
        </w:rPr>
        <w:t>with</w:t>
      </w:r>
      <w:r w:rsidRPr="003D5769">
        <w:rPr>
          <w:spacing w:val="-4"/>
          <w:lang w:val="en-GB"/>
        </w:rPr>
        <w:t xml:space="preserve"> </w:t>
      </w:r>
      <w:r w:rsidRPr="003D5769">
        <w:rPr>
          <w:lang w:val="en-GB"/>
        </w:rPr>
        <w:t>this</w:t>
      </w:r>
      <w:r w:rsidRPr="003D5769">
        <w:rPr>
          <w:spacing w:val="-4"/>
          <w:lang w:val="en-GB"/>
        </w:rPr>
        <w:t xml:space="preserve"> </w:t>
      </w:r>
      <w:r w:rsidRPr="003D5769">
        <w:rPr>
          <w:lang w:val="en-GB"/>
        </w:rPr>
        <w:t>Contract</w:t>
      </w:r>
      <w:r w:rsidRPr="003D5769">
        <w:rPr>
          <w:spacing w:val="-4"/>
          <w:lang w:val="en-GB"/>
        </w:rPr>
        <w:t xml:space="preserve"> </w:t>
      </w:r>
      <w:r w:rsidRPr="003D5769">
        <w:rPr>
          <w:lang w:val="en-GB"/>
        </w:rPr>
        <w:t>and for which the Supplier is legally liable.</w:t>
      </w:r>
    </w:p>
    <w:p w14:paraId="446E57A2" w14:textId="77777777" w:rsidR="00850639" w:rsidRPr="003D5769" w:rsidRDefault="00A15285">
      <w:pPr>
        <w:spacing w:before="120"/>
        <w:ind w:left="1120" w:right="785"/>
        <w:rPr>
          <w:b/>
          <w:i/>
          <w:sz w:val="24"/>
          <w:lang w:val="en-GB"/>
        </w:rPr>
      </w:pPr>
      <w:r w:rsidRPr="003D5769">
        <w:rPr>
          <w:b/>
          <w:i/>
          <w:color w:val="000000"/>
          <w:sz w:val="24"/>
          <w:highlight w:val="yellow"/>
          <w:lang w:val="en-GB"/>
        </w:rPr>
        <w:t>[Guidance: As part of the insurance review the Buyer should consider what</w:t>
      </w:r>
      <w:r w:rsidRPr="003D5769">
        <w:rPr>
          <w:b/>
          <w:i/>
          <w:color w:val="000000"/>
          <w:sz w:val="24"/>
          <w:lang w:val="en-GB"/>
        </w:rPr>
        <w:t xml:space="preserve"> </w:t>
      </w:r>
      <w:r w:rsidRPr="003D5769">
        <w:rPr>
          <w:b/>
          <w:i/>
          <w:color w:val="000000"/>
          <w:sz w:val="24"/>
          <w:highlight w:val="yellow"/>
          <w:lang w:val="en-GB"/>
        </w:rPr>
        <w:t>additional cover features and extensions may be required to protect its</w:t>
      </w:r>
      <w:r w:rsidRPr="003D5769">
        <w:rPr>
          <w:b/>
          <w:i/>
          <w:color w:val="000000"/>
          <w:sz w:val="24"/>
          <w:lang w:val="en-GB"/>
        </w:rPr>
        <w:t xml:space="preserve"> </w:t>
      </w:r>
      <w:r w:rsidRPr="003D5769">
        <w:rPr>
          <w:b/>
          <w:i/>
          <w:color w:val="000000"/>
          <w:sz w:val="24"/>
          <w:highlight w:val="yellow"/>
          <w:lang w:val="en-GB"/>
        </w:rPr>
        <w:t>interests (e.g. contractual liability extension and legal defence costs in</w:t>
      </w:r>
      <w:r w:rsidRPr="003D5769">
        <w:rPr>
          <w:b/>
          <w:i/>
          <w:color w:val="000000"/>
          <w:sz w:val="24"/>
          <w:lang w:val="en-GB"/>
        </w:rPr>
        <w:t xml:space="preserve"> </w:t>
      </w:r>
      <w:r w:rsidRPr="003D5769">
        <w:rPr>
          <w:b/>
          <w:i/>
          <w:color w:val="000000"/>
          <w:sz w:val="24"/>
          <w:highlight w:val="yellow"/>
          <w:lang w:val="en-GB"/>
        </w:rPr>
        <w:t>addition</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limit</w:t>
      </w:r>
      <w:r w:rsidRPr="003D5769">
        <w:rPr>
          <w:b/>
          <w:i/>
          <w:color w:val="000000"/>
          <w:spacing w:val="-4"/>
          <w:sz w:val="24"/>
          <w:highlight w:val="yellow"/>
          <w:lang w:val="en-GB"/>
        </w:rPr>
        <w:t xml:space="preserve"> </w:t>
      </w:r>
      <w:r w:rsidRPr="003D5769">
        <w:rPr>
          <w:b/>
          <w:i/>
          <w:color w:val="000000"/>
          <w:sz w:val="24"/>
          <w:highlight w:val="yellow"/>
          <w:lang w:val="en-GB"/>
        </w:rPr>
        <w:t>of</w:t>
      </w:r>
      <w:r w:rsidRPr="003D5769">
        <w:rPr>
          <w:b/>
          <w:i/>
          <w:color w:val="000000"/>
          <w:spacing w:val="-4"/>
          <w:sz w:val="24"/>
          <w:highlight w:val="yellow"/>
          <w:lang w:val="en-GB"/>
        </w:rPr>
        <w:t xml:space="preserve"> </w:t>
      </w:r>
      <w:r w:rsidRPr="003D5769">
        <w:rPr>
          <w:b/>
          <w:i/>
          <w:color w:val="000000"/>
          <w:sz w:val="24"/>
          <w:highlight w:val="yellow"/>
          <w:lang w:val="en-GB"/>
        </w:rPr>
        <w:t>indemnity).</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Buyer</w:t>
      </w:r>
      <w:r w:rsidRPr="003D5769">
        <w:rPr>
          <w:b/>
          <w:i/>
          <w:color w:val="000000"/>
          <w:spacing w:val="-3"/>
          <w:sz w:val="24"/>
          <w:highlight w:val="yellow"/>
          <w:lang w:val="en-GB"/>
        </w:rPr>
        <w:t xml:space="preserve"> </w:t>
      </w:r>
      <w:r w:rsidRPr="003D5769">
        <w:rPr>
          <w:b/>
          <w:i/>
          <w:color w:val="000000"/>
          <w:sz w:val="24"/>
          <w:highlight w:val="yellow"/>
          <w:lang w:val="en-GB"/>
        </w:rPr>
        <w:t>may</w:t>
      </w:r>
      <w:r w:rsidRPr="003D5769">
        <w:rPr>
          <w:b/>
          <w:i/>
          <w:color w:val="000000"/>
          <w:spacing w:val="-2"/>
          <w:sz w:val="24"/>
          <w:highlight w:val="yellow"/>
          <w:lang w:val="en-GB"/>
        </w:rPr>
        <w:t xml:space="preserve"> </w:t>
      </w:r>
      <w:r w:rsidRPr="003D5769">
        <w:rPr>
          <w:b/>
          <w:i/>
          <w:color w:val="000000"/>
          <w:sz w:val="24"/>
          <w:highlight w:val="yellow"/>
          <w:lang w:val="en-GB"/>
        </w:rPr>
        <w:t>need</w:t>
      </w:r>
      <w:r w:rsidRPr="003D5769">
        <w:rPr>
          <w:b/>
          <w:i/>
          <w:color w:val="000000"/>
          <w:spacing w:val="-6"/>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seek</w:t>
      </w:r>
      <w:r w:rsidRPr="003D5769">
        <w:rPr>
          <w:b/>
          <w:i/>
          <w:color w:val="000000"/>
          <w:spacing w:val="-4"/>
          <w:sz w:val="24"/>
          <w:highlight w:val="yellow"/>
          <w:lang w:val="en-GB"/>
        </w:rPr>
        <w:t xml:space="preserve"> </w:t>
      </w:r>
      <w:r w:rsidRPr="003D5769">
        <w:rPr>
          <w:b/>
          <w:i/>
          <w:color w:val="000000"/>
          <w:sz w:val="24"/>
          <w:highlight w:val="yellow"/>
          <w:lang w:val="en-GB"/>
        </w:rPr>
        <w:t>professional</w:t>
      </w:r>
      <w:r w:rsidRPr="003D5769">
        <w:rPr>
          <w:b/>
          <w:i/>
          <w:color w:val="000000"/>
          <w:sz w:val="24"/>
          <w:lang w:val="en-GB"/>
        </w:rPr>
        <w:t xml:space="preserve"> </w:t>
      </w:r>
      <w:r w:rsidRPr="003D5769">
        <w:rPr>
          <w:b/>
          <w:i/>
          <w:color w:val="000000"/>
          <w:sz w:val="24"/>
          <w:highlight w:val="yellow"/>
          <w:lang w:val="en-GB"/>
        </w:rPr>
        <w:t>subject matter insurance advice in this regard.]</w:t>
      </w:r>
    </w:p>
    <w:p w14:paraId="5824B71E" w14:textId="77777777" w:rsidR="00850639" w:rsidRPr="003D5769" w:rsidRDefault="00A15285">
      <w:pPr>
        <w:pStyle w:val="Heading3"/>
        <w:numPr>
          <w:ilvl w:val="0"/>
          <w:numId w:val="11"/>
        </w:numPr>
        <w:tabs>
          <w:tab w:val="left" w:pos="1119"/>
        </w:tabs>
        <w:spacing w:before="199"/>
        <w:ind w:left="1119" w:hanging="359"/>
        <w:rPr>
          <w:lang w:val="en-GB"/>
        </w:rPr>
      </w:pPr>
      <w:r w:rsidRPr="003D5769">
        <w:rPr>
          <w:lang w:val="en-GB"/>
        </w:rPr>
        <w:t>Principal</w:t>
      </w:r>
      <w:r w:rsidRPr="003D5769">
        <w:rPr>
          <w:spacing w:val="-3"/>
          <w:lang w:val="en-GB"/>
        </w:rPr>
        <w:t xml:space="preserve"> </w:t>
      </w:r>
      <w:r w:rsidRPr="003D5769">
        <w:rPr>
          <w:spacing w:val="-2"/>
          <w:lang w:val="en-GB"/>
        </w:rPr>
        <w:t>exclusions</w:t>
      </w:r>
    </w:p>
    <w:p w14:paraId="1391EEDD" w14:textId="77777777" w:rsidR="00850639" w:rsidRPr="003D5769" w:rsidRDefault="00A15285">
      <w:pPr>
        <w:pStyle w:val="ListParagraph"/>
        <w:numPr>
          <w:ilvl w:val="1"/>
          <w:numId w:val="11"/>
        </w:numPr>
        <w:tabs>
          <w:tab w:val="left" w:pos="1667"/>
        </w:tabs>
        <w:spacing w:before="240"/>
        <w:ind w:hanging="547"/>
        <w:rPr>
          <w:sz w:val="24"/>
          <w:lang w:val="en-GB"/>
        </w:rPr>
      </w:pPr>
      <w:r w:rsidRPr="003D5769">
        <w:rPr>
          <w:sz w:val="24"/>
          <w:lang w:val="en-GB"/>
        </w:rPr>
        <w:t>War</w:t>
      </w:r>
      <w:r w:rsidRPr="003D5769">
        <w:rPr>
          <w:spacing w:val="-5"/>
          <w:sz w:val="24"/>
          <w:lang w:val="en-GB"/>
        </w:rPr>
        <w:t xml:space="preserve"> </w:t>
      </w:r>
      <w:r w:rsidRPr="003D5769">
        <w:rPr>
          <w:sz w:val="24"/>
          <w:lang w:val="en-GB"/>
        </w:rPr>
        <w:t>and</w:t>
      </w:r>
      <w:r w:rsidRPr="003D5769">
        <w:rPr>
          <w:spacing w:val="-1"/>
          <w:sz w:val="24"/>
          <w:lang w:val="en-GB"/>
        </w:rPr>
        <w:t xml:space="preserve"> </w:t>
      </w:r>
      <w:r w:rsidRPr="003D5769">
        <w:rPr>
          <w:sz w:val="24"/>
          <w:lang w:val="en-GB"/>
        </w:rPr>
        <w:t>related</w:t>
      </w:r>
      <w:r w:rsidRPr="003D5769">
        <w:rPr>
          <w:spacing w:val="-2"/>
          <w:sz w:val="24"/>
          <w:lang w:val="en-GB"/>
        </w:rPr>
        <w:t xml:space="preserve"> perils.</w:t>
      </w:r>
    </w:p>
    <w:p w14:paraId="60855C84" w14:textId="77777777" w:rsidR="00850639" w:rsidRPr="003D5769" w:rsidRDefault="00A15285">
      <w:pPr>
        <w:pStyle w:val="ListParagraph"/>
        <w:numPr>
          <w:ilvl w:val="1"/>
          <w:numId w:val="11"/>
        </w:numPr>
        <w:tabs>
          <w:tab w:val="left" w:pos="1667"/>
        </w:tabs>
        <w:spacing w:before="120"/>
        <w:ind w:hanging="547"/>
        <w:rPr>
          <w:sz w:val="24"/>
          <w:lang w:val="en-GB"/>
        </w:rPr>
      </w:pPr>
      <w:r w:rsidRPr="003D5769">
        <w:rPr>
          <w:sz w:val="24"/>
          <w:lang w:val="en-GB"/>
        </w:rPr>
        <w:t>Nuclear</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radioactive</w:t>
      </w:r>
      <w:r w:rsidRPr="003D5769">
        <w:rPr>
          <w:spacing w:val="-3"/>
          <w:sz w:val="24"/>
          <w:lang w:val="en-GB"/>
        </w:rPr>
        <w:t xml:space="preserve"> </w:t>
      </w:r>
      <w:r w:rsidRPr="003D5769">
        <w:rPr>
          <w:spacing w:val="-2"/>
          <w:sz w:val="24"/>
          <w:lang w:val="en-GB"/>
        </w:rPr>
        <w:t>risks.</w:t>
      </w:r>
    </w:p>
    <w:p w14:paraId="773B11AF" w14:textId="77777777" w:rsidR="00850639" w:rsidRPr="003D5769" w:rsidRDefault="00A15285">
      <w:pPr>
        <w:pStyle w:val="ListParagraph"/>
        <w:numPr>
          <w:ilvl w:val="1"/>
          <w:numId w:val="11"/>
        </w:numPr>
        <w:tabs>
          <w:tab w:val="left" w:pos="1667"/>
        </w:tabs>
        <w:spacing w:before="120"/>
        <w:ind w:right="793"/>
        <w:rPr>
          <w:sz w:val="24"/>
          <w:lang w:val="en-GB"/>
        </w:rPr>
      </w:pPr>
      <w:r w:rsidRPr="003D5769">
        <w:rPr>
          <w:sz w:val="24"/>
          <w:lang w:val="en-GB"/>
        </w:rPr>
        <w:t>Liability</w:t>
      </w:r>
      <w:r w:rsidRPr="003D5769">
        <w:rPr>
          <w:spacing w:val="-2"/>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death,</w:t>
      </w:r>
      <w:r w:rsidRPr="003D5769">
        <w:rPr>
          <w:spacing w:val="-2"/>
          <w:sz w:val="24"/>
          <w:lang w:val="en-GB"/>
        </w:rPr>
        <w:t xml:space="preserve"> </w:t>
      </w:r>
      <w:r w:rsidRPr="003D5769">
        <w:rPr>
          <w:sz w:val="24"/>
          <w:lang w:val="en-GB"/>
        </w:rPr>
        <w:t>illness,</w:t>
      </w:r>
      <w:r w:rsidRPr="003D5769">
        <w:rPr>
          <w:spacing w:val="-2"/>
          <w:sz w:val="24"/>
          <w:lang w:val="en-GB"/>
        </w:rPr>
        <w:t xml:space="preserve"> </w:t>
      </w:r>
      <w:r w:rsidRPr="003D5769">
        <w:rPr>
          <w:sz w:val="24"/>
          <w:lang w:val="en-GB"/>
        </w:rPr>
        <w:t>disease</w:t>
      </w:r>
      <w:r w:rsidRPr="003D5769">
        <w:rPr>
          <w:spacing w:val="-2"/>
          <w:sz w:val="24"/>
          <w:lang w:val="en-GB"/>
        </w:rPr>
        <w:t xml:space="preserve"> </w:t>
      </w:r>
      <w:r w:rsidRPr="003D5769">
        <w:rPr>
          <w:sz w:val="24"/>
          <w:lang w:val="en-GB"/>
        </w:rPr>
        <w:t>or</w:t>
      </w:r>
      <w:r w:rsidRPr="003D5769">
        <w:rPr>
          <w:spacing w:val="-5"/>
          <w:sz w:val="24"/>
          <w:lang w:val="en-GB"/>
        </w:rPr>
        <w:t xml:space="preserve"> </w:t>
      </w:r>
      <w:r w:rsidRPr="003D5769">
        <w:rPr>
          <w:sz w:val="24"/>
          <w:lang w:val="en-GB"/>
        </w:rPr>
        <w:t>bodily</w:t>
      </w:r>
      <w:r w:rsidRPr="003D5769">
        <w:rPr>
          <w:spacing w:val="-2"/>
          <w:sz w:val="24"/>
          <w:lang w:val="en-GB"/>
        </w:rPr>
        <w:t xml:space="preserve"> </w:t>
      </w:r>
      <w:r w:rsidRPr="003D5769">
        <w:rPr>
          <w:sz w:val="24"/>
          <w:lang w:val="en-GB"/>
        </w:rPr>
        <w:t>injury</w:t>
      </w:r>
      <w:r w:rsidRPr="003D5769">
        <w:rPr>
          <w:spacing w:val="-2"/>
          <w:sz w:val="24"/>
          <w:lang w:val="en-GB"/>
        </w:rPr>
        <w:t xml:space="preserve"> </w:t>
      </w:r>
      <w:r w:rsidRPr="003D5769">
        <w:rPr>
          <w:sz w:val="24"/>
          <w:lang w:val="en-GB"/>
        </w:rPr>
        <w:t>sustained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employees</w:t>
      </w:r>
      <w:r w:rsidRPr="003D5769">
        <w:rPr>
          <w:spacing w:val="-4"/>
          <w:sz w:val="24"/>
          <w:lang w:val="en-GB"/>
        </w:rPr>
        <w:t xml:space="preserve"> </w:t>
      </w:r>
      <w:r w:rsidRPr="003D5769">
        <w:rPr>
          <w:sz w:val="24"/>
          <w:lang w:val="en-GB"/>
        </w:rPr>
        <w:t>of the Insured arising out of the course of their employment.</w:t>
      </w:r>
    </w:p>
    <w:p w14:paraId="30226FB2" w14:textId="77777777" w:rsidR="00850639" w:rsidRPr="003D5769" w:rsidRDefault="00A15285">
      <w:pPr>
        <w:pStyle w:val="ListParagraph"/>
        <w:numPr>
          <w:ilvl w:val="1"/>
          <w:numId w:val="11"/>
        </w:numPr>
        <w:tabs>
          <w:tab w:val="left" w:pos="1667"/>
        </w:tabs>
        <w:spacing w:before="120"/>
        <w:ind w:right="1239"/>
        <w:rPr>
          <w:sz w:val="24"/>
          <w:lang w:val="en-GB"/>
        </w:rPr>
      </w:pPr>
      <w:r w:rsidRPr="003D5769">
        <w:rPr>
          <w:sz w:val="24"/>
          <w:lang w:val="en-GB"/>
        </w:rPr>
        <w:t>Liability arising out of the use of mechanically propelled vehicles whilst required</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be</w:t>
      </w:r>
      <w:r w:rsidRPr="003D5769">
        <w:rPr>
          <w:spacing w:val="-3"/>
          <w:sz w:val="24"/>
          <w:lang w:val="en-GB"/>
        </w:rPr>
        <w:t xml:space="preserve"> </w:t>
      </w:r>
      <w:r w:rsidRPr="003D5769">
        <w:rPr>
          <w:sz w:val="24"/>
          <w:lang w:val="en-GB"/>
        </w:rPr>
        <w:t>compulsorily</w:t>
      </w:r>
      <w:r w:rsidRPr="003D5769">
        <w:rPr>
          <w:spacing w:val="-4"/>
          <w:sz w:val="24"/>
          <w:lang w:val="en-GB"/>
        </w:rPr>
        <w:t xml:space="preserve"> </w:t>
      </w:r>
      <w:r w:rsidRPr="003D5769">
        <w:rPr>
          <w:sz w:val="24"/>
          <w:lang w:val="en-GB"/>
        </w:rPr>
        <w:t>insured</w:t>
      </w:r>
      <w:r w:rsidRPr="003D5769">
        <w:rPr>
          <w:spacing w:val="-3"/>
          <w:sz w:val="24"/>
          <w:lang w:val="en-GB"/>
        </w:rPr>
        <w:t xml:space="preserve"> </w:t>
      </w:r>
      <w:r w:rsidRPr="003D5769">
        <w:rPr>
          <w:sz w:val="24"/>
          <w:lang w:val="en-GB"/>
        </w:rPr>
        <w:t>by</w:t>
      </w:r>
      <w:r w:rsidRPr="003D5769">
        <w:rPr>
          <w:spacing w:val="-6"/>
          <w:sz w:val="24"/>
          <w:lang w:val="en-GB"/>
        </w:rPr>
        <w:t xml:space="preserve"> </w:t>
      </w:r>
      <w:r w:rsidRPr="003D5769">
        <w:rPr>
          <w:sz w:val="24"/>
          <w:lang w:val="en-GB"/>
        </w:rPr>
        <w:t>applicable</w:t>
      </w:r>
      <w:r w:rsidRPr="003D5769">
        <w:rPr>
          <w:spacing w:val="-3"/>
          <w:sz w:val="24"/>
          <w:lang w:val="en-GB"/>
        </w:rPr>
        <w:t xml:space="preserve"> </w:t>
      </w:r>
      <w:r w:rsidRPr="003D5769">
        <w:rPr>
          <w:sz w:val="24"/>
          <w:lang w:val="en-GB"/>
        </w:rPr>
        <w:t>Law</w:t>
      </w:r>
      <w:r w:rsidRPr="003D5769">
        <w:rPr>
          <w:spacing w:val="-4"/>
          <w:sz w:val="24"/>
          <w:lang w:val="en-GB"/>
        </w:rPr>
        <w:t xml:space="preserve"> </w:t>
      </w:r>
      <w:r w:rsidRPr="003D5769">
        <w:rPr>
          <w:sz w:val="24"/>
          <w:lang w:val="en-GB"/>
        </w:rPr>
        <w:t>in</w:t>
      </w:r>
      <w:r w:rsidRPr="003D5769">
        <w:rPr>
          <w:spacing w:val="-3"/>
          <w:sz w:val="24"/>
          <w:lang w:val="en-GB"/>
        </w:rPr>
        <w:t xml:space="preserve"> </w:t>
      </w:r>
      <w:r w:rsidRPr="003D5769">
        <w:rPr>
          <w:sz w:val="24"/>
          <w:lang w:val="en-GB"/>
        </w:rPr>
        <w:t>respect</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 xml:space="preserve">such </w:t>
      </w:r>
      <w:r w:rsidRPr="003D5769">
        <w:rPr>
          <w:spacing w:val="-2"/>
          <w:sz w:val="24"/>
          <w:lang w:val="en-GB"/>
        </w:rPr>
        <w:t>vehicles.</w:t>
      </w:r>
    </w:p>
    <w:p w14:paraId="3423C2BA" w14:textId="77777777" w:rsidR="00850639" w:rsidRPr="003D5769" w:rsidRDefault="00A15285">
      <w:pPr>
        <w:pStyle w:val="ListParagraph"/>
        <w:numPr>
          <w:ilvl w:val="1"/>
          <w:numId w:val="11"/>
        </w:numPr>
        <w:tabs>
          <w:tab w:val="left" w:pos="1667"/>
        </w:tabs>
        <w:spacing w:before="120"/>
        <w:ind w:right="1647"/>
        <w:rPr>
          <w:sz w:val="24"/>
          <w:lang w:val="en-GB"/>
        </w:rPr>
      </w:pPr>
      <w:r w:rsidRPr="003D5769">
        <w:rPr>
          <w:sz w:val="24"/>
          <w:lang w:val="en-GB"/>
        </w:rPr>
        <w:t>Liability</w:t>
      </w:r>
      <w:r w:rsidRPr="003D5769">
        <w:rPr>
          <w:spacing w:val="-3"/>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respect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predetermined</w:t>
      </w:r>
      <w:r w:rsidRPr="003D5769">
        <w:rPr>
          <w:spacing w:val="-4"/>
          <w:sz w:val="24"/>
          <w:lang w:val="en-GB"/>
        </w:rPr>
        <w:t xml:space="preserve"> </w:t>
      </w:r>
      <w:r w:rsidRPr="003D5769">
        <w:rPr>
          <w:sz w:val="24"/>
          <w:lang w:val="en-GB"/>
        </w:rPr>
        <w:t>penalties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liquidated</w:t>
      </w:r>
      <w:r w:rsidRPr="003D5769">
        <w:rPr>
          <w:spacing w:val="-4"/>
          <w:sz w:val="24"/>
          <w:lang w:val="en-GB"/>
        </w:rPr>
        <w:t xml:space="preserve"> </w:t>
      </w:r>
      <w:r w:rsidRPr="003D5769">
        <w:rPr>
          <w:sz w:val="24"/>
          <w:lang w:val="en-GB"/>
        </w:rPr>
        <w:t>damages imposed under any contract entered into by the Insured.</w:t>
      </w:r>
    </w:p>
    <w:p w14:paraId="5AF222D9" w14:textId="77777777" w:rsidR="00850639" w:rsidRPr="003D5769" w:rsidRDefault="00A15285">
      <w:pPr>
        <w:pStyle w:val="ListParagraph"/>
        <w:numPr>
          <w:ilvl w:val="1"/>
          <w:numId w:val="11"/>
        </w:numPr>
        <w:tabs>
          <w:tab w:val="left" w:pos="1667"/>
        </w:tabs>
        <w:spacing w:before="121"/>
        <w:ind w:right="984"/>
        <w:rPr>
          <w:sz w:val="24"/>
          <w:lang w:val="en-GB"/>
        </w:rPr>
      </w:pPr>
      <w:r w:rsidRPr="003D5769">
        <w:rPr>
          <w:sz w:val="24"/>
          <w:lang w:val="en-GB"/>
        </w:rPr>
        <w:t>Liability</w:t>
      </w:r>
      <w:r w:rsidRPr="003D5769">
        <w:rPr>
          <w:spacing w:val="-2"/>
          <w:sz w:val="24"/>
          <w:lang w:val="en-GB"/>
        </w:rPr>
        <w:t xml:space="preserve"> </w:t>
      </w:r>
      <w:r w:rsidRPr="003D5769">
        <w:rPr>
          <w:sz w:val="24"/>
          <w:lang w:val="en-GB"/>
        </w:rPr>
        <w:t>arising</w:t>
      </w:r>
      <w:r w:rsidRPr="003D5769">
        <w:rPr>
          <w:spacing w:val="-3"/>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technical</w:t>
      </w:r>
      <w:r w:rsidRPr="003D5769">
        <w:rPr>
          <w:spacing w:val="-5"/>
          <w:sz w:val="24"/>
          <w:lang w:val="en-GB"/>
        </w:rPr>
        <w:t xml:space="preserve"> </w:t>
      </w:r>
      <w:r w:rsidRPr="003D5769">
        <w:rPr>
          <w:sz w:val="24"/>
          <w:lang w:val="en-GB"/>
        </w:rPr>
        <w:t>or</w:t>
      </w:r>
      <w:r w:rsidRPr="003D5769">
        <w:rPr>
          <w:spacing w:val="-3"/>
          <w:sz w:val="24"/>
          <w:lang w:val="en-GB"/>
        </w:rPr>
        <w:t xml:space="preserve"> </w:t>
      </w:r>
      <w:r w:rsidRPr="003D5769">
        <w:rPr>
          <w:sz w:val="24"/>
          <w:lang w:val="en-GB"/>
        </w:rPr>
        <w:t>professional</w:t>
      </w:r>
      <w:r w:rsidRPr="003D5769">
        <w:rPr>
          <w:spacing w:val="-2"/>
          <w:sz w:val="24"/>
          <w:lang w:val="en-GB"/>
        </w:rPr>
        <w:t xml:space="preserve"> </w:t>
      </w:r>
      <w:r w:rsidRPr="003D5769">
        <w:rPr>
          <w:sz w:val="24"/>
          <w:lang w:val="en-GB"/>
        </w:rPr>
        <w:t>advice</w:t>
      </w:r>
      <w:r w:rsidRPr="003D5769">
        <w:rPr>
          <w:spacing w:val="-3"/>
          <w:sz w:val="24"/>
          <w:lang w:val="en-GB"/>
        </w:rPr>
        <w:t xml:space="preserve"> </w:t>
      </w:r>
      <w:r w:rsidRPr="003D5769">
        <w:rPr>
          <w:sz w:val="24"/>
          <w:lang w:val="en-GB"/>
        </w:rPr>
        <w:t>other</w:t>
      </w:r>
      <w:r w:rsidRPr="003D5769">
        <w:rPr>
          <w:spacing w:val="-3"/>
          <w:sz w:val="24"/>
          <w:lang w:val="en-GB"/>
        </w:rPr>
        <w:t xml:space="preserve"> </w:t>
      </w:r>
      <w:r w:rsidRPr="003D5769">
        <w:rPr>
          <w:sz w:val="24"/>
          <w:lang w:val="en-GB"/>
        </w:rPr>
        <w:t>than</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respect of death or bodily injury to persons or damage to third party property.</w:t>
      </w:r>
    </w:p>
    <w:p w14:paraId="162FD166" w14:textId="77777777" w:rsidR="00850639" w:rsidRPr="003D5769" w:rsidRDefault="00A15285">
      <w:pPr>
        <w:pStyle w:val="ListParagraph"/>
        <w:numPr>
          <w:ilvl w:val="1"/>
          <w:numId w:val="11"/>
        </w:numPr>
        <w:tabs>
          <w:tab w:val="left" w:pos="1667"/>
        </w:tabs>
        <w:spacing w:before="120"/>
        <w:ind w:right="1342"/>
        <w:rPr>
          <w:sz w:val="24"/>
          <w:lang w:val="en-GB"/>
        </w:rPr>
      </w:pPr>
      <w:r w:rsidRPr="003D5769">
        <w:rPr>
          <w:sz w:val="24"/>
          <w:lang w:val="en-GB"/>
        </w:rPr>
        <w:t>Liability</w:t>
      </w:r>
      <w:r w:rsidRPr="003D5769">
        <w:rPr>
          <w:spacing w:val="-3"/>
          <w:sz w:val="24"/>
          <w:lang w:val="en-GB"/>
        </w:rPr>
        <w:t xml:space="preserve"> </w:t>
      </w:r>
      <w:r w:rsidRPr="003D5769">
        <w:rPr>
          <w:sz w:val="24"/>
          <w:lang w:val="en-GB"/>
        </w:rPr>
        <w:t>arising</w:t>
      </w:r>
      <w:r w:rsidRPr="003D5769">
        <w:rPr>
          <w:spacing w:val="-4"/>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ownership,</w:t>
      </w:r>
      <w:r w:rsidRPr="003D5769">
        <w:rPr>
          <w:spacing w:val="-5"/>
          <w:sz w:val="24"/>
          <w:lang w:val="en-GB"/>
        </w:rPr>
        <w:t xml:space="preserve"> </w:t>
      </w:r>
      <w:r w:rsidRPr="003D5769">
        <w:rPr>
          <w:sz w:val="24"/>
          <w:lang w:val="en-GB"/>
        </w:rPr>
        <w:t>possession</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use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aircraft</w:t>
      </w:r>
      <w:r w:rsidRPr="003D5769">
        <w:rPr>
          <w:spacing w:val="-2"/>
          <w:sz w:val="24"/>
          <w:lang w:val="en-GB"/>
        </w:rPr>
        <w:t xml:space="preserve"> </w:t>
      </w:r>
      <w:r w:rsidRPr="003D5769">
        <w:rPr>
          <w:sz w:val="24"/>
          <w:lang w:val="en-GB"/>
        </w:rPr>
        <w:t>or marine vessel.</w:t>
      </w:r>
    </w:p>
    <w:p w14:paraId="4381057B" w14:textId="77777777" w:rsidR="00850639" w:rsidRPr="003D5769" w:rsidRDefault="00A15285">
      <w:pPr>
        <w:pStyle w:val="ListParagraph"/>
        <w:numPr>
          <w:ilvl w:val="1"/>
          <w:numId w:val="11"/>
        </w:numPr>
        <w:tabs>
          <w:tab w:val="left" w:pos="1667"/>
        </w:tabs>
        <w:spacing w:before="120"/>
        <w:ind w:right="1314"/>
        <w:rPr>
          <w:sz w:val="24"/>
          <w:lang w:val="en-GB"/>
        </w:rPr>
      </w:pPr>
      <w:r w:rsidRPr="003D5769">
        <w:rPr>
          <w:sz w:val="24"/>
          <w:lang w:val="en-GB"/>
        </w:rPr>
        <w:t>Liability</w:t>
      </w:r>
      <w:r w:rsidRPr="003D5769">
        <w:rPr>
          <w:spacing w:val="-3"/>
          <w:sz w:val="24"/>
          <w:lang w:val="en-GB"/>
        </w:rPr>
        <w:t xml:space="preserve"> </w:t>
      </w:r>
      <w:r w:rsidRPr="003D5769">
        <w:rPr>
          <w:sz w:val="24"/>
          <w:lang w:val="en-GB"/>
        </w:rPr>
        <w:t>arising</w:t>
      </w:r>
      <w:r w:rsidRPr="003D5769">
        <w:rPr>
          <w:spacing w:val="-4"/>
          <w:sz w:val="24"/>
          <w:lang w:val="en-GB"/>
        </w:rPr>
        <w:t xml:space="preserve"> </w:t>
      </w:r>
      <w:r w:rsidRPr="003D5769">
        <w:rPr>
          <w:sz w:val="24"/>
          <w:lang w:val="en-GB"/>
        </w:rPr>
        <w:t>from</w:t>
      </w:r>
      <w:r w:rsidRPr="003D5769">
        <w:rPr>
          <w:spacing w:val="-4"/>
          <w:sz w:val="24"/>
          <w:lang w:val="en-GB"/>
        </w:rPr>
        <w:t xml:space="preserve"> </w:t>
      </w:r>
      <w:r w:rsidRPr="003D5769">
        <w:rPr>
          <w:sz w:val="24"/>
          <w:lang w:val="en-GB"/>
        </w:rPr>
        <w:t>seepage</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pollution</w:t>
      </w:r>
      <w:r w:rsidRPr="003D5769">
        <w:rPr>
          <w:spacing w:val="-4"/>
          <w:sz w:val="24"/>
          <w:lang w:val="en-GB"/>
        </w:rPr>
        <w:t xml:space="preserve"> </w:t>
      </w:r>
      <w:r w:rsidRPr="003D5769">
        <w:rPr>
          <w:sz w:val="24"/>
          <w:lang w:val="en-GB"/>
        </w:rPr>
        <w:t>unless</w:t>
      </w:r>
      <w:r w:rsidRPr="003D5769">
        <w:rPr>
          <w:spacing w:val="-3"/>
          <w:sz w:val="24"/>
          <w:lang w:val="en-GB"/>
        </w:rPr>
        <w:t xml:space="preserve"> </w:t>
      </w:r>
      <w:r w:rsidRPr="003D5769">
        <w:rPr>
          <w:sz w:val="24"/>
          <w:lang w:val="en-GB"/>
        </w:rPr>
        <w:t>caused</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sudden, unintended, unexpected and accidental occurrence.</w:t>
      </w:r>
    </w:p>
    <w:p w14:paraId="47BC07D7" w14:textId="77777777" w:rsidR="00850639" w:rsidRPr="003D5769" w:rsidRDefault="00850639">
      <w:pPr>
        <w:rPr>
          <w:sz w:val="24"/>
          <w:lang w:val="en-GB"/>
        </w:rPr>
        <w:sectPr w:rsidR="00850639" w:rsidRPr="003D5769">
          <w:pgSz w:w="11910" w:h="16840"/>
          <w:pgMar w:top="920" w:right="660" w:bottom="1200" w:left="680" w:header="715" w:footer="1000" w:gutter="0"/>
          <w:cols w:space="720"/>
        </w:sectPr>
      </w:pPr>
    </w:p>
    <w:p w14:paraId="138599E0" w14:textId="77777777" w:rsidR="00850639" w:rsidRPr="003D5769" w:rsidRDefault="00850639">
      <w:pPr>
        <w:pStyle w:val="BodyText"/>
        <w:spacing w:before="227"/>
        <w:rPr>
          <w:lang w:val="en-GB"/>
        </w:rPr>
      </w:pPr>
    </w:p>
    <w:p w14:paraId="076CE6E4" w14:textId="77777777" w:rsidR="00850639" w:rsidRPr="003D5769" w:rsidRDefault="00A15285">
      <w:pPr>
        <w:ind w:left="1667" w:right="856"/>
        <w:rPr>
          <w:b/>
          <w:i/>
          <w:sz w:val="24"/>
          <w:lang w:val="en-GB"/>
        </w:rPr>
      </w:pPr>
      <w:r w:rsidRPr="003D5769">
        <w:rPr>
          <w:color w:val="000000"/>
          <w:sz w:val="24"/>
          <w:highlight w:val="yellow"/>
          <w:lang w:val="en-GB"/>
        </w:rPr>
        <w:t>[</w:t>
      </w:r>
      <w:r w:rsidRPr="003D5769">
        <w:rPr>
          <w:b/>
          <w:i/>
          <w:color w:val="000000"/>
          <w:sz w:val="24"/>
          <w:highlight w:val="yellow"/>
          <w:lang w:val="en-GB"/>
        </w:rPr>
        <w:t>Guidance: This list of exclusions represents insurance market wide</w:t>
      </w:r>
      <w:r w:rsidRPr="003D5769">
        <w:rPr>
          <w:b/>
          <w:i/>
          <w:color w:val="000000"/>
          <w:sz w:val="24"/>
          <w:lang w:val="en-GB"/>
        </w:rPr>
        <w:t xml:space="preserve"> </w:t>
      </w:r>
      <w:r w:rsidRPr="003D5769">
        <w:rPr>
          <w:b/>
          <w:i/>
          <w:color w:val="000000"/>
          <w:sz w:val="24"/>
          <w:highlight w:val="yellow"/>
          <w:lang w:val="en-GB"/>
        </w:rPr>
        <w:t>exclusions</w:t>
      </w:r>
      <w:r w:rsidRPr="003D5769">
        <w:rPr>
          <w:b/>
          <w:i/>
          <w:color w:val="000000"/>
          <w:spacing w:val="-3"/>
          <w:sz w:val="24"/>
          <w:highlight w:val="yellow"/>
          <w:lang w:val="en-GB"/>
        </w:rPr>
        <w:t xml:space="preserve"> </w:t>
      </w:r>
      <w:r w:rsidRPr="003D5769">
        <w:rPr>
          <w:b/>
          <w:i/>
          <w:color w:val="000000"/>
          <w:sz w:val="24"/>
          <w:highlight w:val="yellow"/>
          <w:lang w:val="en-GB"/>
        </w:rPr>
        <w:t>for</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third</w:t>
      </w:r>
      <w:r w:rsidRPr="003D5769">
        <w:rPr>
          <w:b/>
          <w:i/>
          <w:color w:val="000000"/>
          <w:spacing w:val="-4"/>
          <w:sz w:val="24"/>
          <w:highlight w:val="yellow"/>
          <w:lang w:val="en-GB"/>
        </w:rPr>
        <w:t xml:space="preserve"> </w:t>
      </w:r>
      <w:r w:rsidRPr="003D5769">
        <w:rPr>
          <w:b/>
          <w:i/>
          <w:color w:val="000000"/>
          <w:sz w:val="24"/>
          <w:highlight w:val="yellow"/>
          <w:lang w:val="en-GB"/>
        </w:rPr>
        <w:t>party</w:t>
      </w:r>
      <w:r w:rsidRPr="003D5769">
        <w:rPr>
          <w:b/>
          <w:i/>
          <w:color w:val="000000"/>
          <w:spacing w:val="-3"/>
          <w:sz w:val="24"/>
          <w:highlight w:val="yellow"/>
          <w:lang w:val="en-GB"/>
        </w:rPr>
        <w:t xml:space="preserve"> </w:t>
      </w:r>
      <w:r w:rsidRPr="003D5769">
        <w:rPr>
          <w:b/>
          <w:i/>
          <w:color w:val="000000"/>
          <w:sz w:val="24"/>
          <w:highlight w:val="yellow"/>
          <w:lang w:val="en-GB"/>
        </w:rPr>
        <w:t>public</w:t>
      </w:r>
      <w:r w:rsidRPr="003D5769">
        <w:rPr>
          <w:b/>
          <w:i/>
          <w:color w:val="000000"/>
          <w:spacing w:val="-5"/>
          <w:sz w:val="24"/>
          <w:highlight w:val="yellow"/>
          <w:lang w:val="en-GB"/>
        </w:rPr>
        <w:t xml:space="preserve"> </w:t>
      </w:r>
      <w:r w:rsidRPr="003D5769">
        <w:rPr>
          <w:b/>
          <w:i/>
          <w:color w:val="000000"/>
          <w:sz w:val="24"/>
          <w:highlight w:val="yellow"/>
          <w:lang w:val="en-GB"/>
        </w:rPr>
        <w:t>and</w:t>
      </w:r>
      <w:r w:rsidRPr="003D5769">
        <w:rPr>
          <w:b/>
          <w:i/>
          <w:color w:val="000000"/>
          <w:spacing w:val="-4"/>
          <w:sz w:val="24"/>
          <w:highlight w:val="yellow"/>
          <w:lang w:val="en-GB"/>
        </w:rPr>
        <w:t xml:space="preserve"> </w:t>
      </w:r>
      <w:r w:rsidRPr="003D5769">
        <w:rPr>
          <w:b/>
          <w:i/>
          <w:color w:val="000000"/>
          <w:sz w:val="24"/>
          <w:highlight w:val="yellow"/>
          <w:lang w:val="en-GB"/>
        </w:rPr>
        <w:t>products</w:t>
      </w:r>
      <w:r w:rsidRPr="003D5769">
        <w:rPr>
          <w:b/>
          <w:i/>
          <w:color w:val="000000"/>
          <w:spacing w:val="-3"/>
          <w:sz w:val="24"/>
          <w:highlight w:val="yellow"/>
          <w:lang w:val="en-GB"/>
        </w:rPr>
        <w:t xml:space="preserve"> </w:t>
      </w:r>
      <w:r w:rsidRPr="003D5769">
        <w:rPr>
          <w:b/>
          <w:i/>
          <w:color w:val="000000"/>
          <w:sz w:val="24"/>
          <w:highlight w:val="yellow"/>
          <w:lang w:val="en-GB"/>
        </w:rPr>
        <w:t>liability</w:t>
      </w:r>
      <w:r w:rsidRPr="003D5769">
        <w:rPr>
          <w:b/>
          <w:i/>
          <w:color w:val="000000"/>
          <w:spacing w:val="-3"/>
          <w:sz w:val="24"/>
          <w:highlight w:val="yellow"/>
          <w:lang w:val="en-GB"/>
        </w:rPr>
        <w:t xml:space="preserve"> </w:t>
      </w:r>
      <w:r w:rsidRPr="003D5769">
        <w:rPr>
          <w:b/>
          <w:i/>
          <w:color w:val="000000"/>
          <w:sz w:val="24"/>
          <w:highlight w:val="yellow"/>
          <w:lang w:val="en-GB"/>
        </w:rPr>
        <w:t>insurance.</w:t>
      </w:r>
      <w:r w:rsidRPr="003D5769">
        <w:rPr>
          <w:b/>
          <w:i/>
          <w:color w:val="000000"/>
          <w:spacing w:val="-6"/>
          <w:sz w:val="24"/>
          <w:highlight w:val="yellow"/>
          <w:lang w:val="en-GB"/>
        </w:rPr>
        <w:t xml:space="preserve"> </w:t>
      </w:r>
      <w:r w:rsidRPr="003D5769">
        <w:rPr>
          <w:b/>
          <w:i/>
          <w:color w:val="000000"/>
          <w:sz w:val="24"/>
          <w:highlight w:val="yellow"/>
          <w:lang w:val="en-GB"/>
        </w:rPr>
        <w:t>If</w:t>
      </w:r>
      <w:r w:rsidRPr="003D5769">
        <w:rPr>
          <w:b/>
          <w:i/>
          <w:color w:val="000000"/>
          <w:sz w:val="24"/>
          <w:lang w:val="en-GB"/>
        </w:rPr>
        <w:t xml:space="preserve"> </w:t>
      </w:r>
      <w:r w:rsidRPr="003D5769">
        <w:rPr>
          <w:b/>
          <w:i/>
          <w:color w:val="000000"/>
          <w:sz w:val="24"/>
          <w:highlight w:val="yellow"/>
          <w:lang w:val="en-GB"/>
        </w:rPr>
        <w:t>something listed here is excluded and you wish it can be covered by</w:t>
      </w:r>
      <w:r w:rsidRPr="003D5769">
        <w:rPr>
          <w:b/>
          <w:i/>
          <w:color w:val="000000"/>
          <w:sz w:val="24"/>
          <w:lang w:val="en-GB"/>
        </w:rPr>
        <w:t xml:space="preserve"> </w:t>
      </w:r>
      <w:r w:rsidRPr="003D5769">
        <w:rPr>
          <w:b/>
          <w:i/>
          <w:color w:val="000000"/>
          <w:sz w:val="24"/>
          <w:highlight w:val="yellow"/>
          <w:lang w:val="en-GB"/>
        </w:rPr>
        <w:t>an alternative insurance and include in PART C]</w:t>
      </w:r>
    </w:p>
    <w:p w14:paraId="77E27B5D" w14:textId="77777777" w:rsidR="00850639" w:rsidRPr="003D5769" w:rsidRDefault="00A15285">
      <w:pPr>
        <w:pStyle w:val="Heading3"/>
        <w:numPr>
          <w:ilvl w:val="0"/>
          <w:numId w:val="11"/>
        </w:numPr>
        <w:tabs>
          <w:tab w:val="left" w:pos="1119"/>
        </w:tabs>
        <w:spacing w:before="199"/>
        <w:ind w:left="1119" w:hanging="359"/>
        <w:rPr>
          <w:lang w:val="en-GB"/>
        </w:rPr>
      </w:pPr>
      <w:r w:rsidRPr="003D5769">
        <w:rPr>
          <w:lang w:val="en-GB"/>
        </w:rPr>
        <w:t>Maximum</w:t>
      </w:r>
      <w:r w:rsidRPr="003D5769">
        <w:rPr>
          <w:spacing w:val="-5"/>
          <w:lang w:val="en-GB"/>
        </w:rPr>
        <w:t xml:space="preserve"> </w:t>
      </w:r>
      <w:r w:rsidRPr="003D5769">
        <w:rPr>
          <w:lang w:val="en-GB"/>
        </w:rPr>
        <w:t>deductible</w:t>
      </w:r>
      <w:r w:rsidRPr="003D5769">
        <w:rPr>
          <w:spacing w:val="-5"/>
          <w:lang w:val="en-GB"/>
        </w:rPr>
        <w:t xml:space="preserve"> </w:t>
      </w:r>
      <w:r w:rsidRPr="003D5769">
        <w:rPr>
          <w:spacing w:val="-2"/>
          <w:lang w:val="en-GB"/>
        </w:rPr>
        <w:t>threshold</w:t>
      </w:r>
    </w:p>
    <w:p w14:paraId="46A38403" w14:textId="77777777" w:rsidR="00850639" w:rsidRPr="003D5769" w:rsidRDefault="00A15285">
      <w:pPr>
        <w:pStyle w:val="BodyText"/>
        <w:spacing w:before="240"/>
        <w:ind w:left="1120" w:right="856"/>
        <w:rPr>
          <w:lang w:val="en-GB"/>
        </w:rPr>
      </w:pPr>
      <w:r w:rsidRPr="003D5769">
        <w:rPr>
          <w:lang w:val="en-GB"/>
        </w:rPr>
        <w:t xml:space="preserve">Not to exceed </w:t>
      </w:r>
      <w:r w:rsidRPr="003D5769">
        <w:rPr>
          <w:b/>
          <w:lang w:val="en-GB"/>
        </w:rPr>
        <w:t xml:space="preserve">£ </w:t>
      </w:r>
      <w:r w:rsidRPr="003D5769">
        <w:rPr>
          <w:b/>
          <w:color w:val="000000"/>
          <w:highlight w:val="yellow"/>
          <w:lang w:val="en-GB"/>
        </w:rPr>
        <w:t xml:space="preserve">[Insert: </w:t>
      </w:r>
      <w:r w:rsidRPr="003D5769">
        <w:rPr>
          <w:color w:val="000000"/>
          <w:highlight w:val="yellow"/>
          <w:lang w:val="en-GB"/>
        </w:rPr>
        <w:t>figure on contract award based on the Supplier’s</w:t>
      </w:r>
      <w:r w:rsidRPr="003D5769">
        <w:rPr>
          <w:color w:val="000000"/>
          <w:lang w:val="en-GB"/>
        </w:rPr>
        <w:t xml:space="preserve"> </w:t>
      </w:r>
      <w:r w:rsidRPr="003D5769">
        <w:rPr>
          <w:color w:val="000000"/>
          <w:highlight w:val="yellow"/>
          <w:lang w:val="en-GB"/>
        </w:rPr>
        <w:t>acceptable</w:t>
      </w:r>
      <w:r w:rsidRPr="003D5769">
        <w:rPr>
          <w:color w:val="000000"/>
          <w:spacing w:val="-3"/>
          <w:highlight w:val="yellow"/>
          <w:lang w:val="en-GB"/>
        </w:rPr>
        <w:t xml:space="preserve"> </w:t>
      </w:r>
      <w:r w:rsidRPr="003D5769">
        <w:rPr>
          <w:color w:val="000000"/>
          <w:highlight w:val="yellow"/>
          <w:lang w:val="en-GB"/>
        </w:rPr>
        <w:t>response</w:t>
      </w:r>
      <w:r w:rsidRPr="003D5769">
        <w:rPr>
          <w:color w:val="000000"/>
          <w:spacing w:val="-5"/>
          <w:highlight w:val="yellow"/>
          <w:lang w:val="en-GB"/>
        </w:rPr>
        <w:t xml:space="preserve"> </w:t>
      </w:r>
      <w:r w:rsidRPr="003D5769">
        <w:rPr>
          <w:color w:val="000000"/>
          <w:highlight w:val="yellow"/>
          <w:lang w:val="en-GB"/>
        </w:rPr>
        <w:t>to</w:t>
      </w:r>
      <w:r w:rsidRPr="003D5769">
        <w:rPr>
          <w:color w:val="000000"/>
          <w:spacing w:val="-3"/>
          <w:highlight w:val="yellow"/>
          <w:lang w:val="en-GB"/>
        </w:rPr>
        <w:t xml:space="preserve"> </w:t>
      </w:r>
      <w:r w:rsidRPr="003D5769">
        <w:rPr>
          <w:color w:val="000000"/>
          <w:highlight w:val="yellow"/>
          <w:lang w:val="en-GB"/>
        </w:rPr>
        <w:t>the</w:t>
      </w:r>
      <w:r w:rsidRPr="003D5769">
        <w:rPr>
          <w:color w:val="000000"/>
          <w:spacing w:val="-3"/>
          <w:highlight w:val="yellow"/>
          <w:lang w:val="en-GB"/>
        </w:rPr>
        <w:t xml:space="preserve"> </w:t>
      </w:r>
      <w:r w:rsidRPr="003D5769">
        <w:rPr>
          <w:color w:val="000000"/>
          <w:highlight w:val="yellow"/>
          <w:lang w:val="en-GB"/>
        </w:rPr>
        <w:t>Invitation</w:t>
      </w:r>
      <w:r w:rsidRPr="003D5769">
        <w:rPr>
          <w:color w:val="000000"/>
          <w:spacing w:val="-3"/>
          <w:highlight w:val="yellow"/>
          <w:lang w:val="en-GB"/>
        </w:rPr>
        <w:t xml:space="preserve"> </w:t>
      </w:r>
      <w:r w:rsidRPr="003D5769">
        <w:rPr>
          <w:color w:val="000000"/>
          <w:highlight w:val="yellow"/>
          <w:lang w:val="en-GB"/>
        </w:rPr>
        <w:t>To</w:t>
      </w:r>
      <w:r w:rsidRPr="003D5769">
        <w:rPr>
          <w:color w:val="000000"/>
          <w:spacing w:val="-3"/>
          <w:highlight w:val="yellow"/>
          <w:lang w:val="en-GB"/>
        </w:rPr>
        <w:t xml:space="preserve"> </w:t>
      </w:r>
      <w:r w:rsidRPr="003D5769">
        <w:rPr>
          <w:color w:val="000000"/>
          <w:highlight w:val="yellow"/>
          <w:lang w:val="en-GB"/>
        </w:rPr>
        <w:t>Tender]</w:t>
      </w:r>
      <w:r w:rsidRPr="003D5769">
        <w:rPr>
          <w:color w:val="000000"/>
          <w:spacing w:val="-4"/>
          <w:lang w:val="en-GB"/>
        </w:rPr>
        <w:t xml:space="preserve"> </w:t>
      </w:r>
      <w:r w:rsidRPr="003D5769">
        <w:rPr>
          <w:color w:val="000000"/>
          <w:lang w:val="en-GB"/>
        </w:rPr>
        <w:t>for</w:t>
      </w:r>
      <w:r w:rsidRPr="003D5769">
        <w:rPr>
          <w:color w:val="000000"/>
          <w:spacing w:val="-7"/>
          <w:lang w:val="en-GB"/>
        </w:rPr>
        <w:t xml:space="preserve"> </w:t>
      </w:r>
      <w:r w:rsidRPr="003D5769">
        <w:rPr>
          <w:color w:val="000000"/>
          <w:lang w:val="en-GB"/>
        </w:rPr>
        <w:t>each</w:t>
      </w:r>
      <w:r w:rsidRPr="003D5769">
        <w:rPr>
          <w:color w:val="000000"/>
          <w:spacing w:val="-3"/>
          <w:lang w:val="en-GB"/>
        </w:rPr>
        <w:t xml:space="preserve"> </w:t>
      </w:r>
      <w:r w:rsidRPr="003D5769">
        <w:rPr>
          <w:color w:val="000000"/>
          <w:lang w:val="en-GB"/>
        </w:rPr>
        <w:t>and</w:t>
      </w:r>
      <w:r w:rsidRPr="003D5769">
        <w:rPr>
          <w:color w:val="000000"/>
          <w:spacing w:val="-3"/>
          <w:lang w:val="en-GB"/>
        </w:rPr>
        <w:t xml:space="preserve"> </w:t>
      </w:r>
      <w:r w:rsidRPr="003D5769">
        <w:rPr>
          <w:color w:val="000000"/>
          <w:lang w:val="en-GB"/>
        </w:rPr>
        <w:t>every</w:t>
      </w:r>
      <w:r w:rsidRPr="003D5769">
        <w:rPr>
          <w:color w:val="000000"/>
          <w:spacing w:val="-4"/>
          <w:lang w:val="en-GB"/>
        </w:rPr>
        <w:t xml:space="preserve"> </w:t>
      </w:r>
      <w:r w:rsidRPr="003D5769">
        <w:rPr>
          <w:color w:val="000000"/>
          <w:lang w:val="en-GB"/>
        </w:rPr>
        <w:t>third</w:t>
      </w:r>
      <w:r w:rsidRPr="003D5769">
        <w:rPr>
          <w:color w:val="000000"/>
          <w:spacing w:val="-3"/>
          <w:lang w:val="en-GB"/>
        </w:rPr>
        <w:t xml:space="preserve"> </w:t>
      </w:r>
      <w:r w:rsidRPr="003D5769">
        <w:rPr>
          <w:color w:val="000000"/>
          <w:lang w:val="en-GB"/>
        </w:rPr>
        <w:t>party property damage claim (personal injury claims to be paid in full).</w:t>
      </w:r>
    </w:p>
    <w:p w14:paraId="0A0C5038" w14:textId="77777777" w:rsidR="00850639" w:rsidRPr="003D5769" w:rsidRDefault="00850639">
      <w:pPr>
        <w:pStyle w:val="BodyText"/>
        <w:rPr>
          <w:lang w:val="en-GB"/>
        </w:rPr>
      </w:pPr>
    </w:p>
    <w:p w14:paraId="156E21C1" w14:textId="77777777" w:rsidR="00850639" w:rsidRPr="003D5769" w:rsidRDefault="00850639">
      <w:pPr>
        <w:pStyle w:val="BodyText"/>
        <w:spacing w:before="46"/>
        <w:rPr>
          <w:lang w:val="en-GB"/>
        </w:rPr>
      </w:pPr>
    </w:p>
    <w:p w14:paraId="3D119F70" w14:textId="77777777" w:rsidR="00850639" w:rsidRPr="003D5769" w:rsidRDefault="00A15285">
      <w:pPr>
        <w:pStyle w:val="Heading3"/>
        <w:ind w:left="0" w:right="18"/>
        <w:jc w:val="center"/>
        <w:rPr>
          <w:lang w:val="en-GB"/>
        </w:rPr>
      </w:pPr>
      <w:r w:rsidRPr="003D5769">
        <w:rPr>
          <w:spacing w:val="-2"/>
          <w:lang w:val="en-GB"/>
        </w:rPr>
        <w:t>PART</w:t>
      </w:r>
      <w:r w:rsidRPr="003D5769">
        <w:rPr>
          <w:spacing w:val="-5"/>
          <w:lang w:val="en-GB"/>
        </w:rPr>
        <w:t xml:space="preserve"> </w:t>
      </w:r>
      <w:r w:rsidRPr="003D5769">
        <w:rPr>
          <w:spacing w:val="-2"/>
          <w:lang w:val="en-GB"/>
        </w:rPr>
        <w:t>B:</w:t>
      </w:r>
      <w:r w:rsidRPr="003D5769">
        <w:rPr>
          <w:spacing w:val="-6"/>
          <w:lang w:val="en-GB"/>
        </w:rPr>
        <w:t xml:space="preserve"> </w:t>
      </w:r>
      <w:r w:rsidRPr="003D5769">
        <w:rPr>
          <w:spacing w:val="-2"/>
          <w:lang w:val="en-GB"/>
        </w:rPr>
        <w:t>UNITED</w:t>
      </w:r>
      <w:r w:rsidRPr="003D5769">
        <w:rPr>
          <w:spacing w:val="-6"/>
          <w:lang w:val="en-GB"/>
        </w:rPr>
        <w:t xml:space="preserve"> </w:t>
      </w:r>
      <w:r w:rsidRPr="003D5769">
        <w:rPr>
          <w:spacing w:val="-2"/>
          <w:lang w:val="en-GB"/>
        </w:rPr>
        <w:t>KINGDOM</w:t>
      </w:r>
      <w:r w:rsidRPr="003D5769">
        <w:rPr>
          <w:spacing w:val="-7"/>
          <w:lang w:val="en-GB"/>
        </w:rPr>
        <w:t xml:space="preserve"> </w:t>
      </w:r>
      <w:r w:rsidRPr="003D5769">
        <w:rPr>
          <w:spacing w:val="-2"/>
          <w:lang w:val="en-GB"/>
        </w:rPr>
        <w:t>COMPULSORY</w:t>
      </w:r>
      <w:r w:rsidRPr="003D5769">
        <w:rPr>
          <w:spacing w:val="-4"/>
          <w:lang w:val="en-GB"/>
        </w:rPr>
        <w:t xml:space="preserve"> </w:t>
      </w:r>
      <w:r w:rsidRPr="003D5769">
        <w:rPr>
          <w:spacing w:val="-2"/>
          <w:lang w:val="en-GB"/>
        </w:rPr>
        <w:t>INSURANCES</w:t>
      </w:r>
    </w:p>
    <w:p w14:paraId="681E599C" w14:textId="77777777" w:rsidR="00850639" w:rsidRPr="003D5769" w:rsidRDefault="00A15285">
      <w:pPr>
        <w:pStyle w:val="BodyText"/>
        <w:spacing w:before="199"/>
        <w:ind w:left="760" w:right="785"/>
        <w:rPr>
          <w:lang w:val="en-GB"/>
        </w:rPr>
      </w:pPr>
      <w:r w:rsidRPr="003D5769">
        <w:rPr>
          <w:lang w:val="en-GB"/>
        </w:rPr>
        <w:t>The Supplier shall meet its insurance obligations under applicable Law in full, including,</w:t>
      </w:r>
      <w:r w:rsidRPr="003D5769">
        <w:rPr>
          <w:spacing w:val="-5"/>
          <w:lang w:val="en-GB"/>
        </w:rPr>
        <w:t xml:space="preserve"> </w:t>
      </w:r>
      <w:r w:rsidRPr="003D5769">
        <w:rPr>
          <w:lang w:val="en-GB"/>
        </w:rPr>
        <w:t>United</w:t>
      </w:r>
      <w:r w:rsidRPr="003D5769">
        <w:rPr>
          <w:spacing w:val="-2"/>
          <w:lang w:val="en-GB"/>
        </w:rPr>
        <w:t xml:space="preserve"> </w:t>
      </w:r>
      <w:r w:rsidRPr="003D5769">
        <w:rPr>
          <w:lang w:val="en-GB"/>
        </w:rPr>
        <w:t>Kingdom</w:t>
      </w:r>
      <w:r w:rsidRPr="003D5769">
        <w:rPr>
          <w:spacing w:val="-4"/>
          <w:lang w:val="en-GB"/>
        </w:rPr>
        <w:t xml:space="preserve"> </w:t>
      </w:r>
      <w:r w:rsidRPr="003D5769">
        <w:rPr>
          <w:lang w:val="en-GB"/>
        </w:rPr>
        <w:t>employers'</w:t>
      </w:r>
      <w:r w:rsidRPr="003D5769">
        <w:rPr>
          <w:spacing w:val="-3"/>
          <w:lang w:val="en-GB"/>
        </w:rPr>
        <w:t xml:space="preserve"> </w:t>
      </w:r>
      <w:r w:rsidRPr="003D5769">
        <w:rPr>
          <w:lang w:val="en-GB"/>
        </w:rPr>
        <w:t>liability</w:t>
      </w:r>
      <w:r w:rsidRPr="003D5769">
        <w:rPr>
          <w:spacing w:val="-5"/>
          <w:lang w:val="en-GB"/>
        </w:rPr>
        <w:t xml:space="preserve"> </w:t>
      </w:r>
      <w:r w:rsidRPr="003D5769">
        <w:rPr>
          <w:lang w:val="en-GB"/>
        </w:rPr>
        <w:t>insurance</w:t>
      </w:r>
      <w:r w:rsidRPr="003D5769">
        <w:rPr>
          <w:spacing w:val="-4"/>
          <w:lang w:val="en-GB"/>
        </w:rPr>
        <w:t xml:space="preserve"> </w:t>
      </w:r>
      <w:r w:rsidRPr="003D5769">
        <w:rPr>
          <w:lang w:val="en-GB"/>
        </w:rPr>
        <w:t>and</w:t>
      </w:r>
      <w:r w:rsidRPr="003D5769">
        <w:rPr>
          <w:spacing w:val="-4"/>
          <w:lang w:val="en-GB"/>
        </w:rPr>
        <w:t xml:space="preserve"> </w:t>
      </w:r>
      <w:r w:rsidRPr="003D5769">
        <w:rPr>
          <w:lang w:val="en-GB"/>
        </w:rPr>
        <w:t>motor</w:t>
      </w:r>
      <w:r w:rsidRPr="003D5769">
        <w:rPr>
          <w:spacing w:val="-4"/>
          <w:lang w:val="en-GB"/>
        </w:rPr>
        <w:t xml:space="preserve"> </w:t>
      </w:r>
      <w:r w:rsidRPr="003D5769">
        <w:rPr>
          <w:lang w:val="en-GB"/>
        </w:rPr>
        <w:t>third</w:t>
      </w:r>
      <w:r w:rsidRPr="003D5769">
        <w:rPr>
          <w:spacing w:val="-2"/>
          <w:lang w:val="en-GB"/>
        </w:rPr>
        <w:t xml:space="preserve"> </w:t>
      </w:r>
      <w:r w:rsidRPr="003D5769">
        <w:rPr>
          <w:lang w:val="en-GB"/>
        </w:rPr>
        <w:t>party</w:t>
      </w:r>
      <w:r w:rsidRPr="003D5769">
        <w:rPr>
          <w:spacing w:val="-3"/>
          <w:lang w:val="en-GB"/>
        </w:rPr>
        <w:t xml:space="preserve"> </w:t>
      </w:r>
      <w:r w:rsidRPr="003D5769">
        <w:rPr>
          <w:lang w:val="en-GB"/>
        </w:rPr>
        <w:t xml:space="preserve">liability </w:t>
      </w:r>
      <w:r w:rsidRPr="003D5769">
        <w:rPr>
          <w:spacing w:val="-2"/>
          <w:lang w:val="en-GB"/>
        </w:rPr>
        <w:t>insurance.</w:t>
      </w:r>
    </w:p>
    <w:p w14:paraId="6F60B246" w14:textId="77777777" w:rsidR="00850639" w:rsidRPr="003D5769" w:rsidRDefault="00850639">
      <w:pPr>
        <w:pStyle w:val="BodyText"/>
        <w:rPr>
          <w:lang w:val="en-GB"/>
        </w:rPr>
      </w:pPr>
    </w:p>
    <w:p w14:paraId="6BA42A41" w14:textId="77777777" w:rsidR="00850639" w:rsidRPr="003D5769" w:rsidRDefault="00850639">
      <w:pPr>
        <w:pStyle w:val="BodyText"/>
        <w:spacing w:before="125"/>
        <w:rPr>
          <w:lang w:val="en-GB"/>
        </w:rPr>
      </w:pPr>
    </w:p>
    <w:p w14:paraId="13F5DF26" w14:textId="77777777" w:rsidR="00850639" w:rsidRPr="003D5769" w:rsidRDefault="00A15285">
      <w:pPr>
        <w:pStyle w:val="Heading3"/>
        <w:ind w:left="0" w:right="18"/>
        <w:jc w:val="center"/>
        <w:rPr>
          <w:lang w:val="en-GB"/>
        </w:rPr>
      </w:pPr>
      <w:r w:rsidRPr="003D5769">
        <w:rPr>
          <w:lang w:val="en-GB"/>
        </w:rPr>
        <w:t>PART</w:t>
      </w:r>
      <w:r w:rsidRPr="003D5769">
        <w:rPr>
          <w:spacing w:val="-17"/>
          <w:lang w:val="en-GB"/>
        </w:rPr>
        <w:t xml:space="preserve"> </w:t>
      </w:r>
      <w:r w:rsidRPr="003D5769">
        <w:rPr>
          <w:lang w:val="en-GB"/>
        </w:rPr>
        <w:t>C:</w:t>
      </w:r>
      <w:r w:rsidRPr="003D5769">
        <w:rPr>
          <w:spacing w:val="-17"/>
          <w:lang w:val="en-GB"/>
        </w:rPr>
        <w:t xml:space="preserve"> </w:t>
      </w:r>
      <w:r w:rsidRPr="003D5769">
        <w:rPr>
          <w:lang w:val="en-GB"/>
        </w:rPr>
        <w:t>ADDITIONAL</w:t>
      </w:r>
      <w:r w:rsidRPr="003D5769">
        <w:rPr>
          <w:spacing w:val="-16"/>
          <w:lang w:val="en-GB"/>
        </w:rPr>
        <w:t xml:space="preserve"> </w:t>
      </w:r>
      <w:r w:rsidRPr="003D5769">
        <w:rPr>
          <w:spacing w:val="-2"/>
          <w:lang w:val="en-GB"/>
        </w:rPr>
        <w:t>INSURANCES</w:t>
      </w:r>
    </w:p>
    <w:p w14:paraId="5A7E7F0F" w14:textId="77777777" w:rsidR="00850639" w:rsidRPr="003D5769" w:rsidRDefault="00A15285">
      <w:pPr>
        <w:spacing w:before="199"/>
        <w:ind w:left="760" w:right="856"/>
        <w:rPr>
          <w:b/>
          <w:i/>
          <w:sz w:val="24"/>
          <w:lang w:val="en-GB"/>
        </w:rPr>
      </w:pPr>
      <w:r w:rsidRPr="003D5769">
        <w:rPr>
          <w:b/>
          <w:i/>
          <w:color w:val="000000"/>
          <w:sz w:val="24"/>
          <w:highlight w:val="yellow"/>
          <w:lang w:val="en-GB"/>
        </w:rPr>
        <w:t>[Guidance: You may wish to consider including the following additional</w:t>
      </w:r>
      <w:r w:rsidRPr="003D5769">
        <w:rPr>
          <w:b/>
          <w:i/>
          <w:color w:val="000000"/>
          <w:sz w:val="24"/>
          <w:lang w:val="en-GB"/>
        </w:rPr>
        <w:t xml:space="preserve"> </w:t>
      </w:r>
      <w:r w:rsidRPr="003D5769">
        <w:rPr>
          <w:b/>
          <w:i/>
          <w:color w:val="000000"/>
          <w:sz w:val="24"/>
          <w:highlight w:val="yellow"/>
          <w:lang w:val="en-GB"/>
        </w:rPr>
        <w:t>required</w:t>
      </w:r>
      <w:r w:rsidRPr="003D5769">
        <w:rPr>
          <w:b/>
          <w:i/>
          <w:color w:val="000000"/>
          <w:spacing w:val="-3"/>
          <w:sz w:val="24"/>
          <w:highlight w:val="yellow"/>
          <w:lang w:val="en-GB"/>
        </w:rPr>
        <w:t xml:space="preserve"> </w:t>
      </w:r>
      <w:r w:rsidRPr="003D5769">
        <w:rPr>
          <w:b/>
          <w:i/>
          <w:color w:val="000000"/>
          <w:sz w:val="24"/>
          <w:highlight w:val="yellow"/>
          <w:lang w:val="en-GB"/>
        </w:rPr>
        <w:t>insurances.</w:t>
      </w:r>
      <w:r w:rsidRPr="003D5769">
        <w:rPr>
          <w:b/>
          <w:i/>
          <w:color w:val="000000"/>
          <w:spacing w:val="-5"/>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Buyer</w:t>
      </w:r>
      <w:r w:rsidRPr="003D5769">
        <w:rPr>
          <w:b/>
          <w:i/>
          <w:color w:val="000000"/>
          <w:spacing w:val="-3"/>
          <w:sz w:val="24"/>
          <w:highlight w:val="yellow"/>
          <w:lang w:val="en-GB"/>
        </w:rPr>
        <w:t xml:space="preserve"> </w:t>
      </w:r>
      <w:r w:rsidRPr="003D5769">
        <w:rPr>
          <w:b/>
          <w:i/>
          <w:color w:val="000000"/>
          <w:sz w:val="24"/>
          <w:highlight w:val="yellow"/>
          <w:lang w:val="en-GB"/>
        </w:rPr>
        <w:t>may</w:t>
      </w:r>
      <w:r w:rsidRPr="003D5769">
        <w:rPr>
          <w:b/>
          <w:i/>
          <w:color w:val="000000"/>
          <w:spacing w:val="-2"/>
          <w:sz w:val="24"/>
          <w:highlight w:val="yellow"/>
          <w:lang w:val="en-GB"/>
        </w:rPr>
        <w:t xml:space="preserve"> </w:t>
      </w:r>
      <w:r w:rsidRPr="003D5769">
        <w:rPr>
          <w:b/>
          <w:i/>
          <w:color w:val="000000"/>
          <w:sz w:val="24"/>
          <w:highlight w:val="yellow"/>
          <w:lang w:val="en-GB"/>
        </w:rPr>
        <w:t>need</w:t>
      </w:r>
      <w:r w:rsidRPr="003D5769">
        <w:rPr>
          <w:b/>
          <w:i/>
          <w:color w:val="000000"/>
          <w:spacing w:val="-6"/>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seek</w:t>
      </w:r>
      <w:r w:rsidRPr="003D5769">
        <w:rPr>
          <w:b/>
          <w:i/>
          <w:color w:val="000000"/>
          <w:spacing w:val="-4"/>
          <w:sz w:val="24"/>
          <w:highlight w:val="yellow"/>
          <w:lang w:val="en-GB"/>
        </w:rPr>
        <w:t xml:space="preserve"> </w:t>
      </w:r>
      <w:r w:rsidRPr="003D5769">
        <w:rPr>
          <w:b/>
          <w:i/>
          <w:color w:val="000000"/>
          <w:sz w:val="24"/>
          <w:highlight w:val="yellow"/>
          <w:lang w:val="en-GB"/>
        </w:rPr>
        <w:t>professional</w:t>
      </w:r>
      <w:r w:rsidRPr="003D5769">
        <w:rPr>
          <w:b/>
          <w:i/>
          <w:color w:val="000000"/>
          <w:spacing w:val="-5"/>
          <w:sz w:val="24"/>
          <w:highlight w:val="yellow"/>
          <w:lang w:val="en-GB"/>
        </w:rPr>
        <w:t xml:space="preserve"> </w:t>
      </w:r>
      <w:r w:rsidRPr="003D5769">
        <w:rPr>
          <w:b/>
          <w:i/>
          <w:color w:val="000000"/>
          <w:sz w:val="24"/>
          <w:highlight w:val="yellow"/>
          <w:lang w:val="en-GB"/>
        </w:rPr>
        <w:t>subject</w:t>
      </w:r>
      <w:r w:rsidRPr="003D5769">
        <w:rPr>
          <w:b/>
          <w:i/>
          <w:color w:val="000000"/>
          <w:spacing w:val="-4"/>
          <w:sz w:val="24"/>
          <w:highlight w:val="yellow"/>
          <w:lang w:val="en-GB"/>
        </w:rPr>
        <w:t xml:space="preserve"> </w:t>
      </w:r>
      <w:r w:rsidRPr="003D5769">
        <w:rPr>
          <w:b/>
          <w:i/>
          <w:color w:val="000000"/>
          <w:sz w:val="24"/>
          <w:highlight w:val="yellow"/>
          <w:lang w:val="en-GB"/>
        </w:rPr>
        <w:t>matter</w:t>
      </w:r>
      <w:r w:rsidRPr="003D5769">
        <w:rPr>
          <w:b/>
          <w:i/>
          <w:color w:val="000000"/>
          <w:sz w:val="24"/>
          <w:lang w:val="en-GB"/>
        </w:rPr>
        <w:t xml:space="preserve"> </w:t>
      </w:r>
      <w:r w:rsidRPr="003D5769">
        <w:rPr>
          <w:b/>
          <w:i/>
          <w:color w:val="000000"/>
          <w:sz w:val="24"/>
          <w:highlight w:val="yellow"/>
          <w:lang w:val="en-GB"/>
        </w:rPr>
        <w:t>insurance advice in this regard. Examples of additional insurance are:</w:t>
      </w:r>
    </w:p>
    <w:p w14:paraId="41DD3C83" w14:textId="77777777" w:rsidR="00850639" w:rsidRPr="003D5769" w:rsidRDefault="00850639">
      <w:pPr>
        <w:pStyle w:val="BodyText"/>
        <w:spacing w:before="3"/>
        <w:rPr>
          <w:b/>
          <w:i/>
          <w:sz w:val="17"/>
          <w:lang w:val="en-GB"/>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5098"/>
      </w:tblGrid>
      <w:tr w:rsidR="00850639" w:rsidRPr="003D5769" w14:paraId="297C29A8" w14:textId="77777777">
        <w:trPr>
          <w:trHeight w:val="1955"/>
        </w:trPr>
        <w:tc>
          <w:tcPr>
            <w:tcW w:w="3965" w:type="dxa"/>
          </w:tcPr>
          <w:p w14:paraId="5F67542A" w14:textId="77777777" w:rsidR="00850639" w:rsidRPr="003D5769" w:rsidRDefault="00A15285">
            <w:pPr>
              <w:pStyle w:val="TableParagraph"/>
              <w:spacing w:before="101"/>
              <w:ind w:left="107"/>
              <w:rPr>
                <w:sz w:val="24"/>
                <w:lang w:val="en-GB"/>
              </w:rPr>
            </w:pPr>
            <w:r w:rsidRPr="003D5769">
              <w:rPr>
                <w:color w:val="000000"/>
                <w:sz w:val="24"/>
                <w:highlight w:val="yellow"/>
                <w:lang w:val="en-GB"/>
              </w:rPr>
              <w:t>Professional</w:t>
            </w:r>
            <w:r w:rsidRPr="003D5769">
              <w:rPr>
                <w:color w:val="000000"/>
                <w:spacing w:val="-4"/>
                <w:sz w:val="24"/>
                <w:highlight w:val="yellow"/>
                <w:lang w:val="en-GB"/>
              </w:rPr>
              <w:t xml:space="preserve"> </w:t>
            </w:r>
            <w:r w:rsidRPr="003D5769">
              <w:rPr>
                <w:color w:val="000000"/>
                <w:sz w:val="24"/>
                <w:highlight w:val="yellow"/>
                <w:lang w:val="en-GB"/>
              </w:rPr>
              <w:t>Indemnity</w:t>
            </w:r>
            <w:r w:rsidRPr="003D5769">
              <w:rPr>
                <w:color w:val="000000"/>
                <w:spacing w:val="-5"/>
                <w:sz w:val="24"/>
                <w:highlight w:val="yellow"/>
                <w:lang w:val="en-GB"/>
              </w:rPr>
              <w:t xml:space="preserve"> </w:t>
            </w:r>
            <w:r w:rsidRPr="003D5769">
              <w:rPr>
                <w:color w:val="000000"/>
                <w:spacing w:val="-2"/>
                <w:sz w:val="24"/>
                <w:highlight w:val="yellow"/>
                <w:lang w:val="en-GB"/>
              </w:rPr>
              <w:t>Insurance</w:t>
            </w:r>
          </w:p>
        </w:tc>
        <w:tc>
          <w:tcPr>
            <w:tcW w:w="5098" w:type="dxa"/>
          </w:tcPr>
          <w:p w14:paraId="1A14C2A6" w14:textId="77777777" w:rsidR="00850639" w:rsidRPr="003D5769" w:rsidRDefault="00A15285">
            <w:pPr>
              <w:pStyle w:val="TableParagraph"/>
              <w:spacing w:before="101"/>
              <w:ind w:left="107" w:right="174"/>
              <w:rPr>
                <w:sz w:val="24"/>
                <w:lang w:val="en-GB"/>
              </w:rPr>
            </w:pPr>
            <w:r w:rsidRPr="003D5769">
              <w:rPr>
                <w:color w:val="000000"/>
                <w:sz w:val="24"/>
                <w:highlight w:val="yellow"/>
                <w:lang w:val="en-GB"/>
              </w:rPr>
              <w:t>Where the Buyer requirement includes a</w:t>
            </w:r>
            <w:r w:rsidRPr="003D5769">
              <w:rPr>
                <w:color w:val="000000"/>
                <w:sz w:val="24"/>
                <w:lang w:val="en-GB"/>
              </w:rPr>
              <w:t xml:space="preserve"> </w:t>
            </w:r>
            <w:r w:rsidRPr="003D5769">
              <w:rPr>
                <w:color w:val="000000"/>
                <w:sz w:val="24"/>
                <w:highlight w:val="yellow"/>
                <w:lang w:val="en-GB"/>
              </w:rPr>
              <w:t>potential</w:t>
            </w:r>
            <w:r w:rsidRPr="003D5769">
              <w:rPr>
                <w:color w:val="000000"/>
                <w:spacing w:val="-5"/>
                <w:sz w:val="24"/>
                <w:highlight w:val="yellow"/>
                <w:lang w:val="en-GB"/>
              </w:rPr>
              <w:t xml:space="preserve"> </w:t>
            </w:r>
            <w:r w:rsidRPr="003D5769">
              <w:rPr>
                <w:color w:val="000000"/>
                <w:sz w:val="24"/>
                <w:highlight w:val="yellow"/>
                <w:lang w:val="en-GB"/>
              </w:rPr>
              <w:t>breach</w:t>
            </w:r>
            <w:r w:rsidRPr="003D5769">
              <w:rPr>
                <w:color w:val="000000"/>
                <w:spacing w:val="-6"/>
                <w:sz w:val="24"/>
                <w:highlight w:val="yellow"/>
                <w:lang w:val="en-GB"/>
              </w:rPr>
              <w:t xml:space="preserve"> </w:t>
            </w:r>
            <w:r w:rsidRPr="003D5769">
              <w:rPr>
                <w:color w:val="000000"/>
                <w:sz w:val="24"/>
                <w:highlight w:val="yellow"/>
                <w:lang w:val="en-GB"/>
              </w:rPr>
              <w:t>of</w:t>
            </w:r>
            <w:r w:rsidRPr="003D5769">
              <w:rPr>
                <w:color w:val="000000"/>
                <w:spacing w:val="-7"/>
                <w:sz w:val="24"/>
                <w:highlight w:val="yellow"/>
                <w:lang w:val="en-GB"/>
              </w:rPr>
              <w:t xml:space="preserve"> </w:t>
            </w:r>
            <w:r w:rsidRPr="003D5769">
              <w:rPr>
                <w:color w:val="000000"/>
                <w:sz w:val="24"/>
                <w:highlight w:val="yellow"/>
                <w:lang w:val="en-GB"/>
              </w:rPr>
              <w:t>professional</w:t>
            </w:r>
            <w:r w:rsidRPr="003D5769">
              <w:rPr>
                <w:color w:val="000000"/>
                <w:spacing w:val="-8"/>
                <w:sz w:val="24"/>
                <w:highlight w:val="yellow"/>
                <w:lang w:val="en-GB"/>
              </w:rPr>
              <w:t xml:space="preserve"> </w:t>
            </w:r>
            <w:r w:rsidRPr="003D5769">
              <w:rPr>
                <w:color w:val="000000"/>
                <w:sz w:val="24"/>
                <w:highlight w:val="yellow"/>
                <w:lang w:val="en-GB"/>
              </w:rPr>
              <w:t>duty</w:t>
            </w:r>
            <w:r w:rsidRPr="003D5769">
              <w:rPr>
                <w:color w:val="000000"/>
                <w:spacing w:val="-7"/>
                <w:sz w:val="24"/>
                <w:highlight w:val="yellow"/>
                <w:lang w:val="en-GB"/>
              </w:rPr>
              <w:t xml:space="preserve"> </w:t>
            </w:r>
            <w:r w:rsidRPr="003D5769">
              <w:rPr>
                <w:color w:val="000000"/>
                <w:sz w:val="24"/>
                <w:highlight w:val="yellow"/>
                <w:lang w:val="en-GB"/>
              </w:rPr>
              <w:t>by</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z w:val="24"/>
                <w:lang w:val="en-GB"/>
              </w:rPr>
              <w:t xml:space="preserve"> </w:t>
            </w:r>
            <w:r w:rsidRPr="003D5769">
              <w:rPr>
                <w:color w:val="000000"/>
                <w:sz w:val="24"/>
                <w:highlight w:val="yellow"/>
                <w:lang w:val="en-GB"/>
              </w:rPr>
              <w:t>Supplier in connection with professional</w:t>
            </w:r>
            <w:r w:rsidRPr="003D5769">
              <w:rPr>
                <w:color w:val="000000"/>
                <w:sz w:val="24"/>
                <w:lang w:val="en-GB"/>
              </w:rPr>
              <w:t xml:space="preserve"> </w:t>
            </w:r>
            <w:r w:rsidRPr="003D5769">
              <w:rPr>
                <w:color w:val="000000"/>
                <w:sz w:val="24"/>
                <w:highlight w:val="yellow"/>
                <w:lang w:val="en-GB"/>
              </w:rPr>
              <w:t>advice and /or professional services to be</w:t>
            </w:r>
            <w:r w:rsidRPr="003D5769">
              <w:rPr>
                <w:color w:val="000000"/>
                <w:sz w:val="24"/>
                <w:lang w:val="en-GB"/>
              </w:rPr>
              <w:t xml:space="preserve"> </w:t>
            </w:r>
            <w:r w:rsidRPr="003D5769">
              <w:rPr>
                <w:color w:val="000000"/>
                <w:sz w:val="24"/>
                <w:highlight w:val="yellow"/>
                <w:lang w:val="en-GB"/>
              </w:rPr>
              <w:t>maintained for six (6) years after the End</w:t>
            </w:r>
            <w:r w:rsidRPr="003D5769">
              <w:rPr>
                <w:color w:val="000000"/>
                <w:sz w:val="24"/>
                <w:lang w:val="en-GB"/>
              </w:rPr>
              <w:t xml:space="preserve"> </w:t>
            </w:r>
            <w:r w:rsidRPr="003D5769">
              <w:rPr>
                <w:color w:val="000000"/>
                <w:spacing w:val="-4"/>
                <w:sz w:val="24"/>
                <w:highlight w:val="yellow"/>
                <w:lang w:val="en-GB"/>
              </w:rPr>
              <w:t>Date</w:t>
            </w:r>
          </w:p>
        </w:tc>
      </w:tr>
      <w:tr w:rsidR="00850639" w:rsidRPr="003D5769" w14:paraId="171A4BF0" w14:textId="77777777">
        <w:trPr>
          <w:trHeight w:val="1679"/>
        </w:trPr>
        <w:tc>
          <w:tcPr>
            <w:tcW w:w="3965" w:type="dxa"/>
          </w:tcPr>
          <w:p w14:paraId="1B56D339" w14:textId="77777777" w:rsidR="00850639" w:rsidRPr="003D5769" w:rsidRDefault="00A15285">
            <w:pPr>
              <w:pStyle w:val="TableParagraph"/>
              <w:spacing w:before="101"/>
              <w:ind w:left="107" w:right="166"/>
              <w:rPr>
                <w:sz w:val="24"/>
                <w:lang w:val="en-GB"/>
              </w:rPr>
            </w:pPr>
            <w:r w:rsidRPr="003D5769">
              <w:rPr>
                <w:color w:val="000000"/>
                <w:sz w:val="24"/>
                <w:highlight w:val="yellow"/>
                <w:lang w:val="en-GB"/>
              </w:rPr>
              <w:t>Property</w:t>
            </w:r>
            <w:r w:rsidRPr="003D5769">
              <w:rPr>
                <w:color w:val="000000"/>
                <w:spacing w:val="-12"/>
                <w:sz w:val="24"/>
                <w:highlight w:val="yellow"/>
                <w:lang w:val="en-GB"/>
              </w:rPr>
              <w:t xml:space="preserve"> </w:t>
            </w:r>
            <w:r w:rsidRPr="003D5769">
              <w:rPr>
                <w:color w:val="000000"/>
                <w:sz w:val="24"/>
                <w:highlight w:val="yellow"/>
                <w:lang w:val="en-GB"/>
              </w:rPr>
              <w:t>Damage</w:t>
            </w:r>
            <w:r w:rsidRPr="003D5769">
              <w:rPr>
                <w:color w:val="000000"/>
                <w:spacing w:val="-12"/>
                <w:sz w:val="24"/>
                <w:highlight w:val="yellow"/>
                <w:lang w:val="en-GB"/>
              </w:rPr>
              <w:t xml:space="preserve"> </w:t>
            </w:r>
            <w:r w:rsidRPr="003D5769">
              <w:rPr>
                <w:color w:val="000000"/>
                <w:sz w:val="24"/>
                <w:highlight w:val="yellow"/>
                <w:lang w:val="en-GB"/>
              </w:rPr>
              <w:t>Insurance</w:t>
            </w:r>
            <w:r w:rsidRPr="003D5769">
              <w:rPr>
                <w:color w:val="000000"/>
                <w:spacing w:val="-11"/>
                <w:sz w:val="24"/>
                <w:highlight w:val="yellow"/>
                <w:lang w:val="en-GB"/>
              </w:rPr>
              <w:t xml:space="preserve"> </w:t>
            </w:r>
            <w:r w:rsidRPr="003D5769">
              <w:rPr>
                <w:color w:val="000000"/>
                <w:sz w:val="24"/>
                <w:highlight w:val="yellow"/>
                <w:lang w:val="en-GB"/>
              </w:rPr>
              <w:t>/</w:t>
            </w:r>
            <w:r w:rsidRPr="003D5769">
              <w:rPr>
                <w:color w:val="000000"/>
                <w:sz w:val="24"/>
                <w:lang w:val="en-GB"/>
              </w:rPr>
              <w:t xml:space="preserve"> </w:t>
            </w:r>
            <w:r w:rsidRPr="003D5769">
              <w:rPr>
                <w:color w:val="000000"/>
                <w:sz w:val="24"/>
                <w:highlight w:val="yellow"/>
                <w:lang w:val="en-GB"/>
              </w:rPr>
              <w:t>Goods in Transit Insurance</w:t>
            </w:r>
          </w:p>
        </w:tc>
        <w:tc>
          <w:tcPr>
            <w:tcW w:w="5098" w:type="dxa"/>
          </w:tcPr>
          <w:p w14:paraId="6CF1E63B" w14:textId="77777777" w:rsidR="00850639" w:rsidRPr="003D5769" w:rsidRDefault="00A15285">
            <w:pPr>
              <w:pStyle w:val="TableParagraph"/>
              <w:spacing w:before="101"/>
              <w:ind w:left="107" w:right="174"/>
              <w:rPr>
                <w:sz w:val="24"/>
                <w:lang w:val="en-GB"/>
              </w:rPr>
            </w:pPr>
            <w:r w:rsidRPr="003D5769">
              <w:rPr>
                <w:color w:val="000000"/>
                <w:sz w:val="24"/>
                <w:highlight w:val="yellow"/>
                <w:lang w:val="en-GB"/>
              </w:rPr>
              <w:t>Where the Buyer requirement necessitates</w:t>
            </w:r>
            <w:r w:rsidRPr="003D5769">
              <w:rPr>
                <w:color w:val="000000"/>
                <w:sz w:val="24"/>
                <w:lang w:val="en-GB"/>
              </w:rPr>
              <w:t xml:space="preserve"> </w:t>
            </w:r>
            <w:r w:rsidRPr="003D5769">
              <w:rPr>
                <w:color w:val="000000"/>
                <w:sz w:val="24"/>
                <w:highlight w:val="yellow"/>
                <w:lang w:val="en-GB"/>
              </w:rPr>
              <w:t>primary</w:t>
            </w:r>
            <w:r w:rsidRPr="003D5769">
              <w:rPr>
                <w:color w:val="000000"/>
                <w:spacing w:val="-6"/>
                <w:sz w:val="24"/>
                <w:highlight w:val="yellow"/>
                <w:lang w:val="en-GB"/>
              </w:rPr>
              <w:t xml:space="preserve"> </w:t>
            </w:r>
            <w:r w:rsidRPr="003D5769">
              <w:rPr>
                <w:color w:val="000000"/>
                <w:sz w:val="24"/>
                <w:highlight w:val="yellow"/>
                <w:lang w:val="en-GB"/>
              </w:rPr>
              <w:t>perils</w:t>
            </w:r>
            <w:r w:rsidRPr="003D5769">
              <w:rPr>
                <w:color w:val="000000"/>
                <w:spacing w:val="-6"/>
                <w:sz w:val="24"/>
                <w:highlight w:val="yellow"/>
                <w:lang w:val="en-GB"/>
              </w:rPr>
              <w:t xml:space="preserve"> </w:t>
            </w:r>
            <w:r w:rsidRPr="003D5769">
              <w:rPr>
                <w:color w:val="000000"/>
                <w:sz w:val="24"/>
                <w:highlight w:val="yellow"/>
                <w:lang w:val="en-GB"/>
              </w:rPr>
              <w:t>insurance</w:t>
            </w:r>
            <w:r w:rsidRPr="003D5769">
              <w:rPr>
                <w:color w:val="000000"/>
                <w:spacing w:val="-6"/>
                <w:sz w:val="24"/>
                <w:highlight w:val="yellow"/>
                <w:lang w:val="en-GB"/>
              </w:rPr>
              <w:t xml:space="preserve"> </w:t>
            </w:r>
            <w:r w:rsidRPr="003D5769">
              <w:rPr>
                <w:color w:val="000000"/>
                <w:sz w:val="24"/>
                <w:highlight w:val="yellow"/>
                <w:lang w:val="en-GB"/>
              </w:rPr>
              <w:t>for</w:t>
            </w:r>
            <w:r w:rsidRPr="003D5769">
              <w:rPr>
                <w:color w:val="000000"/>
                <w:spacing w:val="-7"/>
                <w:sz w:val="24"/>
                <w:highlight w:val="yellow"/>
                <w:lang w:val="en-GB"/>
              </w:rPr>
              <w:t xml:space="preserve"> </w:t>
            </w:r>
            <w:r w:rsidRPr="003D5769">
              <w:rPr>
                <w:color w:val="000000"/>
                <w:sz w:val="24"/>
                <w:highlight w:val="yellow"/>
                <w:lang w:val="en-GB"/>
              </w:rPr>
              <w:t>relevant</w:t>
            </w:r>
            <w:r w:rsidRPr="003D5769">
              <w:rPr>
                <w:color w:val="000000"/>
                <w:spacing w:val="-8"/>
                <w:sz w:val="24"/>
                <w:highlight w:val="yellow"/>
                <w:lang w:val="en-GB"/>
              </w:rPr>
              <w:t xml:space="preserve"> </w:t>
            </w:r>
            <w:r w:rsidRPr="003D5769">
              <w:rPr>
                <w:color w:val="000000"/>
                <w:sz w:val="24"/>
                <w:highlight w:val="yellow"/>
                <w:lang w:val="en-GB"/>
              </w:rPr>
              <w:t>physical</w:t>
            </w:r>
            <w:r w:rsidRPr="003D5769">
              <w:rPr>
                <w:color w:val="000000"/>
                <w:sz w:val="24"/>
                <w:lang w:val="en-GB"/>
              </w:rPr>
              <w:t xml:space="preserve"> </w:t>
            </w:r>
            <w:r w:rsidRPr="003D5769">
              <w:rPr>
                <w:color w:val="000000"/>
                <w:sz w:val="24"/>
                <w:highlight w:val="yellow"/>
                <w:lang w:val="en-GB"/>
              </w:rPr>
              <w:t>property (e.g. Buyer physical property in the</w:t>
            </w:r>
            <w:r w:rsidRPr="003D5769">
              <w:rPr>
                <w:color w:val="000000"/>
                <w:sz w:val="24"/>
                <w:lang w:val="en-GB"/>
              </w:rPr>
              <w:t xml:space="preserve"> </w:t>
            </w:r>
            <w:r w:rsidRPr="003D5769">
              <w:rPr>
                <w:color w:val="000000"/>
                <w:sz w:val="24"/>
                <w:highlight w:val="yellow"/>
                <w:lang w:val="en-GB"/>
              </w:rPr>
              <w:t>care, custody and control of the Supplier in</w:t>
            </w:r>
            <w:r w:rsidRPr="003D5769">
              <w:rPr>
                <w:color w:val="000000"/>
                <w:sz w:val="24"/>
                <w:lang w:val="en-GB"/>
              </w:rPr>
              <w:t xml:space="preserve"> </w:t>
            </w:r>
            <w:r w:rsidRPr="003D5769">
              <w:rPr>
                <w:color w:val="000000"/>
                <w:sz w:val="24"/>
                <w:highlight w:val="yellow"/>
                <w:lang w:val="en-GB"/>
              </w:rPr>
              <w:t>delivering this Contract).</w:t>
            </w:r>
          </w:p>
        </w:tc>
      </w:tr>
      <w:tr w:rsidR="00850639" w:rsidRPr="003D5769" w14:paraId="67321A3C" w14:textId="77777777">
        <w:trPr>
          <w:trHeight w:val="853"/>
        </w:trPr>
        <w:tc>
          <w:tcPr>
            <w:tcW w:w="3965" w:type="dxa"/>
          </w:tcPr>
          <w:p w14:paraId="66DFFC3E" w14:textId="77777777" w:rsidR="00850639" w:rsidRPr="003D5769" w:rsidRDefault="00A15285">
            <w:pPr>
              <w:pStyle w:val="TableParagraph"/>
              <w:spacing w:before="103"/>
              <w:ind w:left="107"/>
              <w:rPr>
                <w:sz w:val="24"/>
                <w:lang w:val="en-GB"/>
              </w:rPr>
            </w:pPr>
            <w:r w:rsidRPr="003D5769">
              <w:rPr>
                <w:color w:val="000000"/>
                <w:sz w:val="24"/>
                <w:highlight w:val="yellow"/>
                <w:lang w:val="en-GB"/>
              </w:rPr>
              <w:t>Cyber</w:t>
            </w:r>
            <w:r w:rsidRPr="003D5769">
              <w:rPr>
                <w:color w:val="000000"/>
                <w:spacing w:val="-4"/>
                <w:sz w:val="24"/>
                <w:highlight w:val="yellow"/>
                <w:lang w:val="en-GB"/>
              </w:rPr>
              <w:t xml:space="preserve"> </w:t>
            </w:r>
            <w:r w:rsidRPr="003D5769">
              <w:rPr>
                <w:color w:val="000000"/>
                <w:sz w:val="24"/>
                <w:highlight w:val="yellow"/>
                <w:lang w:val="en-GB"/>
              </w:rPr>
              <w:t>Liability</w:t>
            </w:r>
            <w:r w:rsidRPr="003D5769">
              <w:rPr>
                <w:color w:val="000000"/>
                <w:spacing w:val="-2"/>
                <w:sz w:val="24"/>
                <w:highlight w:val="yellow"/>
                <w:lang w:val="en-GB"/>
              </w:rPr>
              <w:t xml:space="preserve"> Insurance</w:t>
            </w:r>
          </w:p>
        </w:tc>
        <w:tc>
          <w:tcPr>
            <w:tcW w:w="5098" w:type="dxa"/>
          </w:tcPr>
          <w:p w14:paraId="39DCD05C" w14:textId="77777777" w:rsidR="00850639" w:rsidRPr="003D5769" w:rsidRDefault="00A15285">
            <w:pPr>
              <w:pStyle w:val="TableParagraph"/>
              <w:spacing w:before="101"/>
              <w:ind w:left="107" w:right="174"/>
              <w:rPr>
                <w:sz w:val="24"/>
                <w:lang w:val="en-GB"/>
              </w:rPr>
            </w:pPr>
            <w:r w:rsidRPr="003D5769">
              <w:rPr>
                <w:color w:val="000000"/>
                <w:sz w:val="24"/>
                <w:highlight w:val="yellow"/>
                <w:lang w:val="en-GB"/>
              </w:rPr>
              <w:t>Where</w:t>
            </w:r>
            <w:r w:rsidRPr="003D5769">
              <w:rPr>
                <w:color w:val="000000"/>
                <w:spacing w:val="-9"/>
                <w:sz w:val="24"/>
                <w:highlight w:val="yellow"/>
                <w:lang w:val="en-GB"/>
              </w:rPr>
              <w:t xml:space="preserve"> </w:t>
            </w:r>
            <w:r w:rsidRPr="003D5769">
              <w:rPr>
                <w:color w:val="000000"/>
                <w:sz w:val="24"/>
                <w:highlight w:val="yellow"/>
                <w:lang w:val="en-GB"/>
              </w:rPr>
              <w:t>the</w:t>
            </w:r>
            <w:r w:rsidRPr="003D5769">
              <w:rPr>
                <w:color w:val="000000"/>
                <w:spacing w:val="-7"/>
                <w:sz w:val="24"/>
                <w:highlight w:val="yellow"/>
                <w:lang w:val="en-GB"/>
              </w:rPr>
              <w:t xml:space="preserve"> </w:t>
            </w:r>
            <w:r w:rsidRPr="003D5769">
              <w:rPr>
                <w:color w:val="000000"/>
                <w:sz w:val="24"/>
                <w:highlight w:val="yellow"/>
                <w:lang w:val="en-GB"/>
              </w:rPr>
              <w:t>Buyer</w:t>
            </w:r>
            <w:r w:rsidRPr="003D5769">
              <w:rPr>
                <w:color w:val="000000"/>
                <w:spacing w:val="-9"/>
                <w:sz w:val="24"/>
                <w:highlight w:val="yellow"/>
                <w:lang w:val="en-GB"/>
              </w:rPr>
              <w:t xml:space="preserve"> </w:t>
            </w:r>
            <w:r w:rsidRPr="003D5769">
              <w:rPr>
                <w:color w:val="000000"/>
                <w:sz w:val="24"/>
                <w:highlight w:val="yellow"/>
                <w:lang w:val="en-GB"/>
              </w:rPr>
              <w:t>requirement</w:t>
            </w:r>
            <w:r w:rsidRPr="003D5769">
              <w:rPr>
                <w:color w:val="000000"/>
                <w:spacing w:val="-7"/>
                <w:sz w:val="24"/>
                <w:highlight w:val="yellow"/>
                <w:lang w:val="en-GB"/>
              </w:rPr>
              <w:t xml:space="preserve"> </w:t>
            </w:r>
            <w:r w:rsidRPr="003D5769">
              <w:rPr>
                <w:color w:val="000000"/>
                <w:sz w:val="24"/>
                <w:highlight w:val="yellow"/>
                <w:lang w:val="en-GB"/>
              </w:rPr>
              <w:t>includes</w:t>
            </w:r>
            <w:r w:rsidRPr="003D5769">
              <w:rPr>
                <w:color w:val="000000"/>
                <w:sz w:val="24"/>
                <w:lang w:val="en-GB"/>
              </w:rPr>
              <w:t xml:space="preserve"> </w:t>
            </w:r>
            <w:r w:rsidRPr="003D5769">
              <w:rPr>
                <w:color w:val="000000"/>
                <w:sz w:val="24"/>
                <w:highlight w:val="yellow"/>
                <w:lang w:val="en-GB"/>
              </w:rPr>
              <w:t>specific cyber risk exposures.</w:t>
            </w:r>
          </w:p>
        </w:tc>
      </w:tr>
      <w:tr w:rsidR="00850639" w:rsidRPr="003D5769" w14:paraId="28DCF030" w14:textId="77777777">
        <w:trPr>
          <w:trHeight w:val="1127"/>
        </w:trPr>
        <w:tc>
          <w:tcPr>
            <w:tcW w:w="3965" w:type="dxa"/>
          </w:tcPr>
          <w:p w14:paraId="08254E36" w14:textId="77777777" w:rsidR="00850639" w:rsidRPr="003D5769" w:rsidRDefault="00A15285">
            <w:pPr>
              <w:pStyle w:val="TableParagraph"/>
              <w:spacing w:before="98"/>
              <w:ind w:left="107" w:right="166"/>
              <w:rPr>
                <w:sz w:val="24"/>
                <w:lang w:val="en-GB"/>
              </w:rPr>
            </w:pPr>
            <w:r w:rsidRPr="003D5769">
              <w:rPr>
                <w:color w:val="000000"/>
                <w:sz w:val="24"/>
                <w:highlight w:val="yellow"/>
                <w:lang w:val="en-GB"/>
              </w:rPr>
              <w:t>Environmental</w:t>
            </w:r>
            <w:r w:rsidRPr="003D5769">
              <w:rPr>
                <w:color w:val="000000"/>
                <w:spacing w:val="-17"/>
                <w:sz w:val="24"/>
                <w:highlight w:val="yellow"/>
                <w:lang w:val="en-GB"/>
              </w:rPr>
              <w:t xml:space="preserve"> </w:t>
            </w:r>
            <w:r w:rsidRPr="003D5769">
              <w:rPr>
                <w:color w:val="000000"/>
                <w:sz w:val="24"/>
                <w:highlight w:val="yellow"/>
                <w:lang w:val="en-GB"/>
              </w:rPr>
              <w:t>Liability</w:t>
            </w:r>
            <w:r w:rsidRPr="003D5769">
              <w:rPr>
                <w:color w:val="000000"/>
                <w:spacing w:val="-17"/>
                <w:sz w:val="24"/>
                <w:highlight w:val="yellow"/>
                <w:lang w:val="en-GB"/>
              </w:rPr>
              <w:t xml:space="preserve"> </w:t>
            </w:r>
            <w:r w:rsidRPr="003D5769">
              <w:rPr>
                <w:color w:val="000000"/>
                <w:sz w:val="24"/>
                <w:highlight w:val="yellow"/>
                <w:lang w:val="en-GB"/>
              </w:rPr>
              <w:t>Insurance</w:t>
            </w:r>
            <w:r w:rsidRPr="003D5769">
              <w:rPr>
                <w:color w:val="000000"/>
                <w:sz w:val="24"/>
                <w:lang w:val="en-GB"/>
              </w:rPr>
              <w:t xml:space="preserve"> </w:t>
            </w:r>
            <w:r w:rsidRPr="003D5769">
              <w:rPr>
                <w:color w:val="000000"/>
                <w:sz w:val="24"/>
                <w:highlight w:val="yellow"/>
                <w:lang w:val="en-GB"/>
              </w:rPr>
              <w:t>or Contractors Pollution Liability</w:t>
            </w:r>
            <w:r w:rsidRPr="003D5769">
              <w:rPr>
                <w:color w:val="000000"/>
                <w:sz w:val="24"/>
                <w:lang w:val="en-GB"/>
              </w:rPr>
              <w:t xml:space="preserve"> </w:t>
            </w:r>
            <w:r w:rsidRPr="003D5769">
              <w:rPr>
                <w:color w:val="000000"/>
                <w:spacing w:val="-2"/>
                <w:sz w:val="24"/>
                <w:highlight w:val="yellow"/>
                <w:lang w:val="en-GB"/>
              </w:rPr>
              <w:t>Insurance</w:t>
            </w:r>
          </w:p>
        </w:tc>
        <w:tc>
          <w:tcPr>
            <w:tcW w:w="5098" w:type="dxa"/>
          </w:tcPr>
          <w:p w14:paraId="1A361C00" w14:textId="77777777" w:rsidR="00850639" w:rsidRPr="003D5769" w:rsidRDefault="00A15285">
            <w:pPr>
              <w:pStyle w:val="TableParagraph"/>
              <w:spacing w:before="98"/>
              <w:ind w:left="107" w:right="174"/>
              <w:rPr>
                <w:sz w:val="24"/>
                <w:lang w:val="en-GB"/>
              </w:rPr>
            </w:pPr>
            <w:r w:rsidRPr="003D5769">
              <w:rPr>
                <w:color w:val="000000"/>
                <w:sz w:val="24"/>
                <w:highlight w:val="yellow"/>
                <w:lang w:val="en-GB"/>
              </w:rPr>
              <w:t>Where</w:t>
            </w:r>
            <w:r w:rsidRPr="003D5769">
              <w:rPr>
                <w:color w:val="000000"/>
                <w:spacing w:val="-9"/>
                <w:sz w:val="24"/>
                <w:highlight w:val="yellow"/>
                <w:lang w:val="en-GB"/>
              </w:rPr>
              <w:t xml:space="preserve"> </w:t>
            </w:r>
            <w:r w:rsidRPr="003D5769">
              <w:rPr>
                <w:color w:val="000000"/>
                <w:sz w:val="24"/>
                <w:highlight w:val="yellow"/>
                <w:lang w:val="en-GB"/>
              </w:rPr>
              <w:t>the</w:t>
            </w:r>
            <w:r w:rsidRPr="003D5769">
              <w:rPr>
                <w:color w:val="000000"/>
                <w:spacing w:val="-7"/>
                <w:sz w:val="24"/>
                <w:highlight w:val="yellow"/>
                <w:lang w:val="en-GB"/>
              </w:rPr>
              <w:t xml:space="preserve"> </w:t>
            </w:r>
            <w:r w:rsidRPr="003D5769">
              <w:rPr>
                <w:color w:val="000000"/>
                <w:sz w:val="24"/>
                <w:highlight w:val="yellow"/>
                <w:lang w:val="en-GB"/>
              </w:rPr>
              <w:t>Buyer</w:t>
            </w:r>
            <w:r w:rsidRPr="003D5769">
              <w:rPr>
                <w:color w:val="000000"/>
                <w:spacing w:val="-9"/>
                <w:sz w:val="24"/>
                <w:highlight w:val="yellow"/>
                <w:lang w:val="en-GB"/>
              </w:rPr>
              <w:t xml:space="preserve"> </w:t>
            </w:r>
            <w:r w:rsidRPr="003D5769">
              <w:rPr>
                <w:color w:val="000000"/>
                <w:sz w:val="24"/>
                <w:highlight w:val="yellow"/>
                <w:lang w:val="en-GB"/>
              </w:rPr>
              <w:t>requirement</w:t>
            </w:r>
            <w:r w:rsidRPr="003D5769">
              <w:rPr>
                <w:color w:val="000000"/>
                <w:spacing w:val="-7"/>
                <w:sz w:val="24"/>
                <w:highlight w:val="yellow"/>
                <w:lang w:val="en-GB"/>
              </w:rPr>
              <w:t xml:space="preserve"> </w:t>
            </w:r>
            <w:r w:rsidRPr="003D5769">
              <w:rPr>
                <w:color w:val="000000"/>
                <w:sz w:val="24"/>
                <w:highlight w:val="yellow"/>
                <w:lang w:val="en-GB"/>
              </w:rPr>
              <w:t>includes</w:t>
            </w:r>
            <w:r w:rsidRPr="003D5769">
              <w:rPr>
                <w:color w:val="000000"/>
                <w:sz w:val="24"/>
                <w:lang w:val="en-GB"/>
              </w:rPr>
              <w:t xml:space="preserve"> </w:t>
            </w:r>
            <w:r w:rsidRPr="003D5769">
              <w:rPr>
                <w:color w:val="000000"/>
                <w:sz w:val="24"/>
                <w:highlight w:val="yellow"/>
                <w:lang w:val="en-GB"/>
              </w:rPr>
              <w:t>exposure to significant pollution /</w:t>
            </w:r>
            <w:r w:rsidRPr="003D5769">
              <w:rPr>
                <w:color w:val="000000"/>
                <w:sz w:val="24"/>
                <w:lang w:val="en-GB"/>
              </w:rPr>
              <w:t xml:space="preserve"> </w:t>
            </w:r>
            <w:r w:rsidRPr="003D5769">
              <w:rPr>
                <w:color w:val="000000"/>
                <w:sz w:val="24"/>
                <w:highlight w:val="yellow"/>
                <w:lang w:val="en-GB"/>
              </w:rPr>
              <w:t>contamination risks.</w:t>
            </w:r>
          </w:p>
        </w:tc>
      </w:tr>
    </w:tbl>
    <w:p w14:paraId="3EF72027" w14:textId="77777777" w:rsidR="00850639" w:rsidRPr="003D5769" w:rsidRDefault="00850639">
      <w:pPr>
        <w:rPr>
          <w:sz w:val="24"/>
          <w:lang w:val="en-GB"/>
        </w:rPr>
        <w:sectPr w:rsidR="00850639" w:rsidRPr="003D5769">
          <w:pgSz w:w="11910" w:h="16840"/>
          <w:pgMar w:top="920" w:right="660" w:bottom="1200" w:left="680" w:header="715" w:footer="1000" w:gutter="0"/>
          <w:cols w:space="720"/>
        </w:sectPr>
      </w:pPr>
    </w:p>
    <w:p w14:paraId="29995348" w14:textId="77777777" w:rsidR="00850639" w:rsidRPr="003D5769" w:rsidRDefault="00850639">
      <w:pPr>
        <w:pStyle w:val="BodyText"/>
        <w:spacing w:before="89"/>
        <w:rPr>
          <w:b/>
          <w:i/>
          <w:sz w:val="36"/>
          <w:lang w:val="en-GB"/>
        </w:rPr>
      </w:pPr>
    </w:p>
    <w:p w14:paraId="7A1CC632" w14:textId="77777777" w:rsidR="00850639" w:rsidRPr="003D5769" w:rsidRDefault="00A15285">
      <w:pPr>
        <w:pStyle w:val="Heading1"/>
        <w:rPr>
          <w:lang w:val="en-GB"/>
        </w:rPr>
      </w:pPr>
      <w:bookmarkStart w:id="109" w:name="Mid-Tier_Schedule_25__Rectification_Plan"/>
      <w:bookmarkEnd w:id="109"/>
      <w:r w:rsidRPr="003D5769">
        <w:rPr>
          <w:lang w:val="en-GB"/>
        </w:rPr>
        <w:t>Schedule</w:t>
      </w:r>
      <w:r w:rsidRPr="003D5769">
        <w:rPr>
          <w:spacing w:val="-7"/>
          <w:lang w:val="en-GB"/>
        </w:rPr>
        <w:t xml:space="preserve"> </w:t>
      </w:r>
      <w:r w:rsidRPr="003D5769">
        <w:rPr>
          <w:lang w:val="en-GB"/>
        </w:rPr>
        <w:t>25</w:t>
      </w:r>
      <w:r w:rsidRPr="003D5769">
        <w:rPr>
          <w:spacing w:val="-6"/>
          <w:lang w:val="en-GB"/>
        </w:rPr>
        <w:t xml:space="preserve"> </w:t>
      </w:r>
      <w:r w:rsidRPr="003D5769">
        <w:rPr>
          <w:lang w:val="en-GB"/>
        </w:rPr>
        <w:t>(Rectification</w:t>
      </w:r>
      <w:r w:rsidRPr="003D5769">
        <w:rPr>
          <w:spacing w:val="-4"/>
          <w:lang w:val="en-GB"/>
        </w:rPr>
        <w:t xml:space="preserve"> Plan)</w:t>
      </w:r>
    </w:p>
    <w:p w14:paraId="3CEC7296" w14:textId="77777777" w:rsidR="00850639" w:rsidRPr="003D5769" w:rsidRDefault="00850639">
      <w:pPr>
        <w:pStyle w:val="BodyText"/>
        <w:spacing w:before="32"/>
        <w:rPr>
          <w:b/>
          <w:sz w:val="20"/>
          <w:lang w:val="en-GB"/>
        </w:rPr>
      </w:pPr>
    </w:p>
    <w:tbl>
      <w:tblPr>
        <w:tblW w:w="0" w:type="auto"/>
        <w:tblInd w:w="8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976"/>
        <w:gridCol w:w="3083"/>
        <w:gridCol w:w="997"/>
        <w:gridCol w:w="2045"/>
      </w:tblGrid>
      <w:tr w:rsidR="00850639" w:rsidRPr="003D5769" w14:paraId="28731D59" w14:textId="77777777">
        <w:trPr>
          <w:trHeight w:val="719"/>
        </w:trPr>
        <w:tc>
          <w:tcPr>
            <w:tcW w:w="9101" w:type="dxa"/>
            <w:gridSpan w:val="4"/>
            <w:shd w:val="clear" w:color="auto" w:fill="D9D9D9"/>
          </w:tcPr>
          <w:p w14:paraId="55F4B93C" w14:textId="77777777" w:rsidR="00850639" w:rsidRPr="003D5769" w:rsidRDefault="00A15285">
            <w:pPr>
              <w:pStyle w:val="TableParagraph"/>
              <w:ind w:left="115"/>
              <w:rPr>
                <w:b/>
                <w:sz w:val="24"/>
                <w:lang w:val="en-GB"/>
              </w:rPr>
            </w:pPr>
            <w:r w:rsidRPr="003D5769">
              <w:rPr>
                <w:b/>
                <w:sz w:val="24"/>
                <w:lang w:val="en-GB"/>
              </w:rPr>
              <w:t>Request</w:t>
            </w:r>
            <w:r w:rsidRPr="003D5769">
              <w:rPr>
                <w:b/>
                <w:spacing w:val="-7"/>
                <w:sz w:val="24"/>
                <w:lang w:val="en-GB"/>
              </w:rPr>
              <w:t xml:space="preserve"> </w:t>
            </w:r>
            <w:r w:rsidRPr="003D5769">
              <w:rPr>
                <w:b/>
                <w:sz w:val="24"/>
                <w:lang w:val="en-GB"/>
              </w:rPr>
              <w:t>for</w:t>
            </w:r>
            <w:r w:rsidRPr="003D5769">
              <w:rPr>
                <w:b/>
                <w:spacing w:val="-3"/>
                <w:sz w:val="24"/>
                <w:lang w:val="en-GB"/>
              </w:rPr>
              <w:t xml:space="preserve"> </w:t>
            </w:r>
            <w:r w:rsidRPr="003D5769">
              <w:rPr>
                <w:b/>
                <w:color w:val="000000"/>
                <w:sz w:val="24"/>
                <w:highlight w:val="yellow"/>
                <w:lang w:val="en-GB"/>
              </w:rPr>
              <w:t>[Revised]</w:t>
            </w:r>
            <w:r w:rsidRPr="003D5769">
              <w:rPr>
                <w:b/>
                <w:color w:val="000000"/>
                <w:spacing w:val="-5"/>
                <w:sz w:val="24"/>
                <w:lang w:val="en-GB"/>
              </w:rPr>
              <w:t xml:space="preserve"> </w:t>
            </w:r>
            <w:r w:rsidRPr="003D5769">
              <w:rPr>
                <w:b/>
                <w:color w:val="000000"/>
                <w:sz w:val="24"/>
                <w:lang w:val="en-GB"/>
              </w:rPr>
              <w:t>Rectification</w:t>
            </w:r>
            <w:r w:rsidRPr="003D5769">
              <w:rPr>
                <w:b/>
                <w:color w:val="000000"/>
                <w:spacing w:val="-3"/>
                <w:sz w:val="24"/>
                <w:lang w:val="en-GB"/>
              </w:rPr>
              <w:t xml:space="preserve"> </w:t>
            </w:r>
            <w:r w:rsidRPr="003D5769">
              <w:rPr>
                <w:b/>
                <w:color w:val="000000"/>
                <w:spacing w:val="-4"/>
                <w:sz w:val="24"/>
                <w:lang w:val="en-GB"/>
              </w:rPr>
              <w:t>Plan</w:t>
            </w:r>
          </w:p>
        </w:tc>
      </w:tr>
      <w:tr w:rsidR="00850639" w:rsidRPr="003D5769" w14:paraId="701EAFFF" w14:textId="77777777">
        <w:trPr>
          <w:trHeight w:val="858"/>
        </w:trPr>
        <w:tc>
          <w:tcPr>
            <w:tcW w:w="2976" w:type="dxa"/>
          </w:tcPr>
          <w:p w14:paraId="63399E0C" w14:textId="77777777" w:rsidR="00850639" w:rsidRPr="003D5769" w:rsidRDefault="00A15285">
            <w:pPr>
              <w:pStyle w:val="TableParagraph"/>
              <w:ind w:left="115"/>
              <w:rPr>
                <w:sz w:val="24"/>
                <w:lang w:val="en-GB"/>
              </w:rPr>
            </w:pPr>
            <w:r w:rsidRPr="003D5769">
              <w:rPr>
                <w:sz w:val="24"/>
                <w:lang w:val="en-GB"/>
              </w:rPr>
              <w:t>Details</w:t>
            </w:r>
            <w:r w:rsidRPr="003D5769">
              <w:rPr>
                <w:spacing w:val="-12"/>
                <w:sz w:val="24"/>
                <w:lang w:val="en-GB"/>
              </w:rPr>
              <w:t xml:space="preserve"> </w:t>
            </w:r>
            <w:r w:rsidRPr="003D5769">
              <w:rPr>
                <w:sz w:val="24"/>
                <w:lang w:val="en-GB"/>
              </w:rPr>
              <w:t>of</w:t>
            </w:r>
            <w:r w:rsidRPr="003D5769">
              <w:rPr>
                <w:spacing w:val="-14"/>
                <w:sz w:val="24"/>
                <w:lang w:val="en-GB"/>
              </w:rPr>
              <w:t xml:space="preserve"> </w:t>
            </w:r>
            <w:r w:rsidRPr="003D5769">
              <w:rPr>
                <w:sz w:val="24"/>
                <w:lang w:val="en-GB"/>
              </w:rPr>
              <w:t>the</w:t>
            </w:r>
            <w:r w:rsidRPr="003D5769">
              <w:rPr>
                <w:spacing w:val="-13"/>
                <w:sz w:val="24"/>
                <w:lang w:val="en-GB"/>
              </w:rPr>
              <w:t xml:space="preserve"> </w:t>
            </w:r>
            <w:r w:rsidRPr="003D5769">
              <w:rPr>
                <w:sz w:val="24"/>
                <w:lang w:val="en-GB"/>
              </w:rPr>
              <w:t xml:space="preserve">Notifiable </w:t>
            </w:r>
            <w:r w:rsidRPr="003D5769">
              <w:rPr>
                <w:spacing w:val="-2"/>
                <w:sz w:val="24"/>
                <w:lang w:val="en-GB"/>
              </w:rPr>
              <w:t>Default:</w:t>
            </w:r>
          </w:p>
        </w:tc>
        <w:tc>
          <w:tcPr>
            <w:tcW w:w="6125" w:type="dxa"/>
            <w:gridSpan w:val="3"/>
          </w:tcPr>
          <w:p w14:paraId="34710D79" w14:textId="77777777" w:rsidR="00850639" w:rsidRPr="003D5769" w:rsidRDefault="00A15285">
            <w:pPr>
              <w:pStyle w:val="TableParagraph"/>
              <w:ind w:left="114"/>
              <w:rPr>
                <w:b/>
                <w:i/>
                <w:sz w:val="24"/>
                <w:lang w:val="en-GB"/>
              </w:rPr>
            </w:pPr>
            <w:r w:rsidRPr="003D5769">
              <w:rPr>
                <w:b/>
                <w:i/>
                <w:color w:val="000000"/>
                <w:sz w:val="24"/>
                <w:highlight w:val="yellow"/>
                <w:lang w:val="en-GB"/>
              </w:rPr>
              <w:t>[Guidance:</w:t>
            </w:r>
            <w:r w:rsidRPr="003D5769">
              <w:rPr>
                <w:b/>
                <w:i/>
                <w:color w:val="000000"/>
                <w:spacing w:val="-7"/>
                <w:sz w:val="24"/>
                <w:highlight w:val="yellow"/>
                <w:lang w:val="en-GB"/>
              </w:rPr>
              <w:t xml:space="preserve"> </w:t>
            </w:r>
            <w:r w:rsidRPr="003D5769">
              <w:rPr>
                <w:b/>
                <w:i/>
                <w:color w:val="000000"/>
                <w:sz w:val="24"/>
                <w:highlight w:val="yellow"/>
                <w:lang w:val="en-GB"/>
              </w:rPr>
              <w:t>Explain</w:t>
            </w:r>
            <w:r w:rsidRPr="003D5769">
              <w:rPr>
                <w:b/>
                <w:i/>
                <w:color w:val="000000"/>
                <w:spacing w:val="-6"/>
                <w:sz w:val="24"/>
                <w:highlight w:val="yellow"/>
                <w:lang w:val="en-GB"/>
              </w:rPr>
              <w:t xml:space="preserve"> </w:t>
            </w:r>
            <w:r w:rsidRPr="003D5769">
              <w:rPr>
                <w:b/>
                <w:i/>
                <w:color w:val="000000"/>
                <w:sz w:val="24"/>
                <w:highlight w:val="yellow"/>
                <w:lang w:val="en-GB"/>
              </w:rPr>
              <w:t>the</w:t>
            </w:r>
            <w:r w:rsidRPr="003D5769">
              <w:rPr>
                <w:b/>
                <w:i/>
                <w:color w:val="000000"/>
                <w:spacing w:val="-5"/>
                <w:sz w:val="24"/>
                <w:highlight w:val="yellow"/>
                <w:lang w:val="en-GB"/>
              </w:rPr>
              <w:t xml:space="preserve"> </w:t>
            </w:r>
            <w:r w:rsidRPr="003D5769">
              <w:rPr>
                <w:b/>
                <w:i/>
                <w:color w:val="000000"/>
                <w:sz w:val="24"/>
                <w:highlight w:val="yellow"/>
                <w:lang w:val="en-GB"/>
              </w:rPr>
              <w:t>Notifiable</w:t>
            </w:r>
            <w:r w:rsidRPr="003D5769">
              <w:rPr>
                <w:b/>
                <w:i/>
                <w:color w:val="000000"/>
                <w:spacing w:val="-5"/>
                <w:sz w:val="24"/>
                <w:highlight w:val="yellow"/>
                <w:lang w:val="en-GB"/>
              </w:rPr>
              <w:t xml:space="preserve"> </w:t>
            </w:r>
            <w:r w:rsidRPr="003D5769">
              <w:rPr>
                <w:b/>
                <w:i/>
                <w:color w:val="000000"/>
                <w:sz w:val="24"/>
                <w:highlight w:val="yellow"/>
                <w:lang w:val="en-GB"/>
              </w:rPr>
              <w:t>Default,</w:t>
            </w:r>
            <w:r w:rsidRPr="003D5769">
              <w:rPr>
                <w:b/>
                <w:i/>
                <w:color w:val="000000"/>
                <w:spacing w:val="-9"/>
                <w:sz w:val="24"/>
                <w:highlight w:val="yellow"/>
                <w:lang w:val="en-GB"/>
              </w:rPr>
              <w:t xml:space="preserve"> </w:t>
            </w:r>
            <w:r w:rsidRPr="003D5769">
              <w:rPr>
                <w:b/>
                <w:i/>
                <w:color w:val="000000"/>
                <w:sz w:val="24"/>
                <w:highlight w:val="yellow"/>
                <w:lang w:val="en-GB"/>
              </w:rPr>
              <w:t>with</w:t>
            </w:r>
            <w:r w:rsidRPr="003D5769">
              <w:rPr>
                <w:b/>
                <w:i/>
                <w:color w:val="000000"/>
                <w:spacing w:val="-6"/>
                <w:sz w:val="24"/>
                <w:highlight w:val="yellow"/>
                <w:lang w:val="en-GB"/>
              </w:rPr>
              <w:t xml:space="preserve"> </w:t>
            </w:r>
            <w:r w:rsidRPr="003D5769">
              <w:rPr>
                <w:b/>
                <w:i/>
                <w:color w:val="000000"/>
                <w:sz w:val="24"/>
                <w:highlight w:val="yellow"/>
                <w:lang w:val="en-GB"/>
              </w:rPr>
              <w:t>clear</w:t>
            </w:r>
            <w:r w:rsidRPr="003D5769">
              <w:rPr>
                <w:b/>
                <w:i/>
                <w:color w:val="000000"/>
                <w:sz w:val="24"/>
                <w:lang w:val="en-GB"/>
              </w:rPr>
              <w:t xml:space="preserve"> </w:t>
            </w:r>
            <w:r w:rsidRPr="003D5769">
              <w:rPr>
                <w:b/>
                <w:i/>
                <w:color w:val="000000"/>
                <w:sz w:val="24"/>
                <w:highlight w:val="yellow"/>
                <w:lang w:val="en-GB"/>
              </w:rPr>
              <w:t>schedule and clause references as appropriate]</w:t>
            </w:r>
          </w:p>
        </w:tc>
      </w:tr>
      <w:tr w:rsidR="00850639" w:rsidRPr="003D5769" w14:paraId="451BD659" w14:textId="77777777">
        <w:trPr>
          <w:trHeight w:val="1067"/>
        </w:trPr>
        <w:tc>
          <w:tcPr>
            <w:tcW w:w="2976" w:type="dxa"/>
          </w:tcPr>
          <w:p w14:paraId="6452D00E" w14:textId="77777777" w:rsidR="00850639" w:rsidRPr="003D5769" w:rsidRDefault="00A15285">
            <w:pPr>
              <w:pStyle w:val="TableParagraph"/>
              <w:spacing w:before="122"/>
              <w:ind w:left="115"/>
              <w:rPr>
                <w:sz w:val="24"/>
                <w:lang w:val="en-GB"/>
              </w:rPr>
            </w:pPr>
            <w:r w:rsidRPr="003D5769">
              <w:rPr>
                <w:sz w:val="24"/>
                <w:lang w:val="en-GB"/>
              </w:rPr>
              <w:t>Deadline</w:t>
            </w:r>
            <w:r w:rsidRPr="003D5769">
              <w:rPr>
                <w:spacing w:val="-13"/>
                <w:sz w:val="24"/>
                <w:lang w:val="en-GB"/>
              </w:rPr>
              <w:t xml:space="preserve"> </w:t>
            </w:r>
            <w:r w:rsidRPr="003D5769">
              <w:rPr>
                <w:sz w:val="24"/>
                <w:lang w:val="en-GB"/>
              </w:rPr>
              <w:t>for</w:t>
            </w:r>
            <w:r w:rsidRPr="003D5769">
              <w:rPr>
                <w:spacing w:val="-13"/>
                <w:sz w:val="24"/>
                <w:lang w:val="en-GB"/>
              </w:rPr>
              <w:t xml:space="preserve"> </w:t>
            </w:r>
            <w:r w:rsidRPr="003D5769">
              <w:rPr>
                <w:sz w:val="24"/>
                <w:lang w:val="en-GB"/>
              </w:rPr>
              <w:t>receiving</w:t>
            </w:r>
            <w:r w:rsidRPr="003D5769">
              <w:rPr>
                <w:spacing w:val="-11"/>
                <w:sz w:val="24"/>
                <w:lang w:val="en-GB"/>
              </w:rPr>
              <w:t xml:space="preserve"> </w:t>
            </w:r>
            <w:r w:rsidRPr="003D5769">
              <w:rPr>
                <w:sz w:val="24"/>
                <w:lang w:val="en-GB"/>
              </w:rPr>
              <w:t xml:space="preserve">the </w:t>
            </w:r>
            <w:r w:rsidRPr="003D5769">
              <w:rPr>
                <w:color w:val="000000"/>
                <w:sz w:val="24"/>
                <w:highlight w:val="yellow"/>
                <w:lang w:val="en-GB"/>
              </w:rPr>
              <w:t>[Revised]</w:t>
            </w:r>
            <w:r w:rsidRPr="003D5769">
              <w:rPr>
                <w:color w:val="000000"/>
                <w:sz w:val="24"/>
                <w:lang w:val="en-GB"/>
              </w:rPr>
              <w:t xml:space="preserve"> Rectification </w:t>
            </w:r>
            <w:r w:rsidRPr="003D5769">
              <w:rPr>
                <w:color w:val="000000"/>
                <w:spacing w:val="-2"/>
                <w:sz w:val="24"/>
                <w:lang w:val="en-GB"/>
              </w:rPr>
              <w:t>Plan:</w:t>
            </w:r>
          </w:p>
        </w:tc>
        <w:tc>
          <w:tcPr>
            <w:tcW w:w="6125" w:type="dxa"/>
            <w:gridSpan w:val="3"/>
          </w:tcPr>
          <w:p w14:paraId="5804A431" w14:textId="77777777" w:rsidR="00850639" w:rsidRPr="003D5769" w:rsidRDefault="00A15285">
            <w:pPr>
              <w:pStyle w:val="TableParagraph"/>
              <w:spacing w:before="122"/>
              <w:ind w:left="114"/>
              <w:rPr>
                <w:sz w:val="24"/>
                <w:lang w:val="en-GB"/>
              </w:rPr>
            </w:pPr>
            <w:r w:rsidRPr="003D5769">
              <w:rPr>
                <w:color w:val="000000"/>
                <w:sz w:val="24"/>
                <w:highlight w:val="yellow"/>
                <w:lang w:val="en-GB"/>
              </w:rPr>
              <w:t>[</w:t>
            </w:r>
            <w:r w:rsidRPr="003D5769">
              <w:rPr>
                <w:b/>
                <w:color w:val="000000"/>
                <w:sz w:val="24"/>
                <w:highlight w:val="yellow"/>
                <w:lang w:val="en-GB"/>
              </w:rPr>
              <w:t>add</w:t>
            </w:r>
            <w:r w:rsidRPr="003D5769">
              <w:rPr>
                <w:b/>
                <w:color w:val="000000"/>
                <w:spacing w:val="-3"/>
                <w:sz w:val="24"/>
                <w:highlight w:val="yellow"/>
                <w:lang w:val="en-GB"/>
              </w:rPr>
              <w:t xml:space="preserve"> </w:t>
            </w:r>
            <w:r w:rsidRPr="003D5769">
              <w:rPr>
                <w:color w:val="000000"/>
                <w:sz w:val="24"/>
                <w:highlight w:val="yellow"/>
                <w:lang w:val="en-GB"/>
              </w:rPr>
              <w:t>date</w:t>
            </w:r>
            <w:r w:rsidRPr="003D5769">
              <w:rPr>
                <w:color w:val="000000"/>
                <w:spacing w:val="-1"/>
                <w:sz w:val="24"/>
                <w:highlight w:val="yellow"/>
                <w:lang w:val="en-GB"/>
              </w:rPr>
              <w:t xml:space="preserve"> </w:t>
            </w:r>
            <w:r w:rsidRPr="003D5769">
              <w:rPr>
                <w:color w:val="000000"/>
                <w:sz w:val="24"/>
                <w:highlight w:val="yellow"/>
                <w:lang w:val="en-GB"/>
              </w:rPr>
              <w:t>(minimum</w:t>
            </w:r>
            <w:r w:rsidRPr="003D5769">
              <w:rPr>
                <w:color w:val="000000"/>
                <w:spacing w:val="-3"/>
                <w:sz w:val="24"/>
                <w:highlight w:val="yellow"/>
                <w:lang w:val="en-GB"/>
              </w:rPr>
              <w:t xml:space="preserve"> </w:t>
            </w:r>
            <w:r w:rsidRPr="003D5769">
              <w:rPr>
                <w:color w:val="000000"/>
                <w:sz w:val="24"/>
                <w:highlight w:val="yellow"/>
                <w:lang w:val="en-GB"/>
              </w:rPr>
              <w:t>10</w:t>
            </w:r>
            <w:r w:rsidRPr="003D5769">
              <w:rPr>
                <w:color w:val="000000"/>
                <w:spacing w:val="-2"/>
                <w:sz w:val="24"/>
                <w:highlight w:val="yellow"/>
                <w:lang w:val="en-GB"/>
              </w:rPr>
              <w:t xml:space="preserve"> </w:t>
            </w:r>
            <w:r w:rsidRPr="003D5769">
              <w:rPr>
                <w:color w:val="000000"/>
                <w:sz w:val="24"/>
                <w:highlight w:val="yellow"/>
                <w:lang w:val="en-GB"/>
              </w:rPr>
              <w:t>days</w:t>
            </w:r>
            <w:r w:rsidRPr="003D5769">
              <w:rPr>
                <w:color w:val="000000"/>
                <w:spacing w:val="-4"/>
                <w:sz w:val="24"/>
                <w:highlight w:val="yellow"/>
                <w:lang w:val="en-GB"/>
              </w:rPr>
              <w:t xml:space="preserve"> </w:t>
            </w:r>
            <w:r w:rsidRPr="003D5769">
              <w:rPr>
                <w:color w:val="000000"/>
                <w:sz w:val="24"/>
                <w:highlight w:val="yellow"/>
                <w:lang w:val="en-GB"/>
              </w:rPr>
              <w:t xml:space="preserve">from </w:t>
            </w:r>
            <w:r w:rsidRPr="003D5769">
              <w:rPr>
                <w:color w:val="000000"/>
                <w:spacing w:val="-2"/>
                <w:sz w:val="24"/>
                <w:highlight w:val="yellow"/>
                <w:lang w:val="en-GB"/>
              </w:rPr>
              <w:t>request)]</w:t>
            </w:r>
          </w:p>
        </w:tc>
      </w:tr>
      <w:tr w:rsidR="00850639" w:rsidRPr="003D5769" w14:paraId="47C2A5F8" w14:textId="77777777">
        <w:trPr>
          <w:trHeight w:val="517"/>
        </w:trPr>
        <w:tc>
          <w:tcPr>
            <w:tcW w:w="2976" w:type="dxa"/>
          </w:tcPr>
          <w:p w14:paraId="57FAF969" w14:textId="77777777" w:rsidR="00850639" w:rsidRPr="003D5769" w:rsidRDefault="00A15285">
            <w:pPr>
              <w:pStyle w:val="TableParagraph"/>
              <w:spacing w:before="122"/>
              <w:ind w:left="115"/>
              <w:rPr>
                <w:sz w:val="24"/>
                <w:lang w:val="en-GB"/>
              </w:rPr>
            </w:pPr>
            <w:r w:rsidRPr="003D5769">
              <w:rPr>
                <w:sz w:val="24"/>
                <w:lang w:val="en-GB"/>
              </w:rPr>
              <w:t>Signed</w:t>
            </w:r>
            <w:r w:rsidRPr="003D5769">
              <w:rPr>
                <w:spacing w:val="-1"/>
                <w:sz w:val="24"/>
                <w:lang w:val="en-GB"/>
              </w:rPr>
              <w:t xml:space="preserve"> </w:t>
            </w:r>
            <w:r w:rsidRPr="003D5769">
              <w:rPr>
                <w:sz w:val="24"/>
                <w:lang w:val="en-GB"/>
              </w:rPr>
              <w:t>by</w:t>
            </w:r>
            <w:r w:rsidRPr="003D5769">
              <w:rPr>
                <w:spacing w:val="-3"/>
                <w:sz w:val="24"/>
                <w:lang w:val="en-GB"/>
              </w:rPr>
              <w:t xml:space="preserve"> </w:t>
            </w:r>
            <w:r w:rsidRPr="003D5769">
              <w:rPr>
                <w:spacing w:val="-2"/>
                <w:sz w:val="24"/>
                <w:lang w:val="en-GB"/>
              </w:rPr>
              <w:t>Buyer:</w:t>
            </w:r>
          </w:p>
        </w:tc>
        <w:tc>
          <w:tcPr>
            <w:tcW w:w="3083" w:type="dxa"/>
          </w:tcPr>
          <w:p w14:paraId="523F0C42" w14:textId="77777777" w:rsidR="00850639" w:rsidRPr="003D5769" w:rsidRDefault="00850639">
            <w:pPr>
              <w:pStyle w:val="TableParagraph"/>
              <w:spacing w:before="0"/>
              <w:ind w:left="0"/>
              <w:rPr>
                <w:rFonts w:ascii="Times New Roman"/>
                <w:sz w:val="24"/>
                <w:lang w:val="en-GB"/>
              </w:rPr>
            </w:pPr>
          </w:p>
        </w:tc>
        <w:tc>
          <w:tcPr>
            <w:tcW w:w="997" w:type="dxa"/>
          </w:tcPr>
          <w:p w14:paraId="57C61505" w14:textId="77777777" w:rsidR="00850639" w:rsidRPr="003D5769" w:rsidRDefault="00A15285">
            <w:pPr>
              <w:pStyle w:val="TableParagraph"/>
              <w:spacing w:before="122"/>
              <w:ind w:left="161"/>
              <w:rPr>
                <w:sz w:val="24"/>
                <w:lang w:val="en-GB"/>
              </w:rPr>
            </w:pPr>
            <w:r w:rsidRPr="003D5769">
              <w:rPr>
                <w:spacing w:val="-2"/>
                <w:sz w:val="24"/>
                <w:lang w:val="en-GB"/>
              </w:rPr>
              <w:t>Date:</w:t>
            </w:r>
          </w:p>
        </w:tc>
        <w:tc>
          <w:tcPr>
            <w:tcW w:w="2045" w:type="dxa"/>
          </w:tcPr>
          <w:p w14:paraId="652140DF" w14:textId="77777777" w:rsidR="00850639" w:rsidRPr="003D5769" w:rsidRDefault="00850639">
            <w:pPr>
              <w:pStyle w:val="TableParagraph"/>
              <w:spacing w:before="0"/>
              <w:ind w:left="0"/>
              <w:rPr>
                <w:rFonts w:ascii="Times New Roman"/>
                <w:sz w:val="24"/>
                <w:lang w:val="en-GB"/>
              </w:rPr>
            </w:pPr>
          </w:p>
        </w:tc>
      </w:tr>
      <w:tr w:rsidR="00850639" w:rsidRPr="003D5769" w14:paraId="0FDCA1B7" w14:textId="77777777">
        <w:trPr>
          <w:trHeight w:val="515"/>
        </w:trPr>
        <w:tc>
          <w:tcPr>
            <w:tcW w:w="9101" w:type="dxa"/>
            <w:gridSpan w:val="4"/>
            <w:shd w:val="clear" w:color="auto" w:fill="D9D9D9"/>
          </w:tcPr>
          <w:p w14:paraId="1165F7B5" w14:textId="77777777" w:rsidR="00850639" w:rsidRPr="003D5769" w:rsidRDefault="00A15285">
            <w:pPr>
              <w:pStyle w:val="TableParagraph"/>
              <w:ind w:left="115"/>
              <w:rPr>
                <w:b/>
                <w:sz w:val="24"/>
                <w:lang w:val="en-GB"/>
              </w:rPr>
            </w:pPr>
            <w:r w:rsidRPr="003D5769">
              <w:rPr>
                <w:b/>
                <w:sz w:val="24"/>
                <w:lang w:val="en-GB"/>
              </w:rPr>
              <w:t>Supplier</w:t>
            </w:r>
            <w:r w:rsidRPr="003D5769">
              <w:rPr>
                <w:b/>
                <w:spacing w:val="-7"/>
                <w:sz w:val="24"/>
                <w:lang w:val="en-GB"/>
              </w:rPr>
              <w:t xml:space="preserve"> </w:t>
            </w:r>
            <w:r w:rsidRPr="003D5769">
              <w:rPr>
                <w:b/>
                <w:color w:val="000000"/>
                <w:sz w:val="24"/>
                <w:highlight w:val="yellow"/>
                <w:lang w:val="en-GB"/>
              </w:rPr>
              <w:t>[Revised]</w:t>
            </w:r>
            <w:r w:rsidRPr="003D5769">
              <w:rPr>
                <w:b/>
                <w:color w:val="000000"/>
                <w:spacing w:val="-5"/>
                <w:sz w:val="24"/>
                <w:lang w:val="en-GB"/>
              </w:rPr>
              <w:t xml:space="preserve"> </w:t>
            </w:r>
            <w:r w:rsidRPr="003D5769">
              <w:rPr>
                <w:b/>
                <w:color w:val="000000"/>
                <w:sz w:val="24"/>
                <w:lang w:val="en-GB"/>
              </w:rPr>
              <w:t>Rectification</w:t>
            </w:r>
            <w:r w:rsidRPr="003D5769">
              <w:rPr>
                <w:b/>
                <w:color w:val="000000"/>
                <w:spacing w:val="-7"/>
                <w:sz w:val="24"/>
                <w:lang w:val="en-GB"/>
              </w:rPr>
              <w:t xml:space="preserve"> </w:t>
            </w:r>
            <w:r w:rsidRPr="003D5769">
              <w:rPr>
                <w:b/>
                <w:color w:val="000000"/>
                <w:spacing w:val="-4"/>
                <w:sz w:val="24"/>
                <w:lang w:val="en-GB"/>
              </w:rPr>
              <w:t>Plan</w:t>
            </w:r>
          </w:p>
        </w:tc>
      </w:tr>
      <w:tr w:rsidR="00850639" w:rsidRPr="003D5769" w14:paraId="4CBC8F79" w14:textId="77777777">
        <w:trPr>
          <w:trHeight w:val="791"/>
        </w:trPr>
        <w:tc>
          <w:tcPr>
            <w:tcW w:w="2976" w:type="dxa"/>
          </w:tcPr>
          <w:p w14:paraId="1E349D7C" w14:textId="77777777" w:rsidR="00850639" w:rsidRPr="003D5769" w:rsidRDefault="00A15285">
            <w:pPr>
              <w:pStyle w:val="TableParagraph"/>
              <w:ind w:left="115"/>
              <w:rPr>
                <w:sz w:val="24"/>
                <w:lang w:val="en-GB"/>
              </w:rPr>
            </w:pPr>
            <w:r w:rsidRPr="003D5769">
              <w:rPr>
                <w:sz w:val="24"/>
                <w:lang w:val="en-GB"/>
              </w:rPr>
              <w:t>Cause</w:t>
            </w:r>
            <w:r w:rsidRPr="003D5769">
              <w:rPr>
                <w:spacing w:val="-13"/>
                <w:sz w:val="24"/>
                <w:lang w:val="en-GB"/>
              </w:rPr>
              <w:t xml:space="preserve"> </w:t>
            </w:r>
            <w:r w:rsidRPr="003D5769">
              <w:rPr>
                <w:sz w:val="24"/>
                <w:lang w:val="en-GB"/>
              </w:rPr>
              <w:t>of</w:t>
            </w:r>
            <w:r w:rsidRPr="003D5769">
              <w:rPr>
                <w:spacing w:val="-12"/>
                <w:sz w:val="24"/>
                <w:lang w:val="en-GB"/>
              </w:rPr>
              <w:t xml:space="preserve"> </w:t>
            </w:r>
            <w:r w:rsidRPr="003D5769">
              <w:rPr>
                <w:sz w:val="24"/>
                <w:lang w:val="en-GB"/>
              </w:rPr>
              <w:t>the</w:t>
            </w:r>
            <w:r w:rsidRPr="003D5769">
              <w:rPr>
                <w:spacing w:val="-12"/>
                <w:sz w:val="24"/>
                <w:lang w:val="en-GB"/>
              </w:rPr>
              <w:t xml:space="preserve"> </w:t>
            </w:r>
            <w:r w:rsidRPr="003D5769">
              <w:rPr>
                <w:sz w:val="24"/>
                <w:lang w:val="en-GB"/>
              </w:rPr>
              <w:t xml:space="preserve">Notifiable </w:t>
            </w:r>
            <w:r w:rsidRPr="003D5769">
              <w:rPr>
                <w:spacing w:val="-2"/>
                <w:sz w:val="24"/>
                <w:lang w:val="en-GB"/>
              </w:rPr>
              <w:t>Default</w:t>
            </w:r>
          </w:p>
        </w:tc>
        <w:tc>
          <w:tcPr>
            <w:tcW w:w="6125" w:type="dxa"/>
            <w:gridSpan w:val="3"/>
          </w:tcPr>
          <w:p w14:paraId="638A53C5" w14:textId="77777777" w:rsidR="00850639" w:rsidRPr="003D5769" w:rsidRDefault="00A15285">
            <w:pPr>
              <w:pStyle w:val="TableParagraph"/>
              <w:ind w:left="114"/>
              <w:rPr>
                <w:sz w:val="24"/>
                <w:lang w:val="en-GB"/>
              </w:rPr>
            </w:pPr>
            <w:r w:rsidRPr="003D5769">
              <w:rPr>
                <w:color w:val="000000"/>
                <w:sz w:val="24"/>
                <w:highlight w:val="yellow"/>
                <w:lang w:val="en-GB"/>
              </w:rPr>
              <w:t>[</w:t>
            </w:r>
            <w:r w:rsidRPr="003D5769">
              <w:rPr>
                <w:b/>
                <w:color w:val="000000"/>
                <w:sz w:val="24"/>
                <w:highlight w:val="yellow"/>
                <w:lang w:val="en-GB"/>
              </w:rPr>
              <w:t>add</w:t>
            </w:r>
            <w:r w:rsidRPr="003D5769">
              <w:rPr>
                <w:b/>
                <w:color w:val="000000"/>
                <w:spacing w:val="-1"/>
                <w:sz w:val="24"/>
                <w:highlight w:val="yellow"/>
                <w:lang w:val="en-GB"/>
              </w:rPr>
              <w:t xml:space="preserve"> </w:t>
            </w:r>
            <w:r w:rsidRPr="003D5769">
              <w:rPr>
                <w:color w:val="000000"/>
                <w:spacing w:val="-2"/>
                <w:sz w:val="24"/>
                <w:highlight w:val="yellow"/>
                <w:lang w:val="en-GB"/>
              </w:rPr>
              <w:t>cause]</w:t>
            </w:r>
          </w:p>
        </w:tc>
      </w:tr>
      <w:tr w:rsidR="00850639" w:rsidRPr="003D5769" w14:paraId="55A70451" w14:textId="77777777">
        <w:trPr>
          <w:trHeight w:val="820"/>
        </w:trPr>
        <w:tc>
          <w:tcPr>
            <w:tcW w:w="2976" w:type="dxa"/>
          </w:tcPr>
          <w:p w14:paraId="78D8E5CD" w14:textId="77777777" w:rsidR="00850639" w:rsidRPr="003D5769" w:rsidRDefault="00A15285">
            <w:pPr>
              <w:pStyle w:val="TableParagraph"/>
              <w:ind w:left="115"/>
              <w:rPr>
                <w:sz w:val="24"/>
                <w:lang w:val="en-GB"/>
              </w:rPr>
            </w:pPr>
            <w:r w:rsidRPr="003D5769">
              <w:rPr>
                <w:sz w:val="24"/>
                <w:lang w:val="en-GB"/>
              </w:rPr>
              <w:t>Anticipated</w:t>
            </w:r>
            <w:r w:rsidRPr="003D5769">
              <w:rPr>
                <w:spacing w:val="-17"/>
                <w:sz w:val="24"/>
                <w:lang w:val="en-GB"/>
              </w:rPr>
              <w:t xml:space="preserve"> </w:t>
            </w:r>
            <w:r w:rsidRPr="003D5769">
              <w:rPr>
                <w:sz w:val="24"/>
                <w:lang w:val="en-GB"/>
              </w:rPr>
              <w:t xml:space="preserve">impact </w:t>
            </w:r>
            <w:r w:rsidRPr="003D5769">
              <w:rPr>
                <w:spacing w:val="-2"/>
                <w:sz w:val="24"/>
                <w:lang w:val="en-GB"/>
              </w:rPr>
              <w:t>assessment:</w:t>
            </w:r>
          </w:p>
        </w:tc>
        <w:tc>
          <w:tcPr>
            <w:tcW w:w="6125" w:type="dxa"/>
            <w:gridSpan w:val="3"/>
          </w:tcPr>
          <w:p w14:paraId="33F4E94D" w14:textId="77777777" w:rsidR="00850639" w:rsidRPr="003D5769" w:rsidRDefault="00A15285">
            <w:pPr>
              <w:pStyle w:val="TableParagraph"/>
              <w:ind w:left="114"/>
              <w:rPr>
                <w:sz w:val="24"/>
                <w:lang w:val="en-GB"/>
              </w:rPr>
            </w:pPr>
            <w:r w:rsidRPr="003D5769">
              <w:rPr>
                <w:color w:val="000000"/>
                <w:sz w:val="24"/>
                <w:highlight w:val="yellow"/>
                <w:lang w:val="en-GB"/>
              </w:rPr>
              <w:t>[</w:t>
            </w:r>
            <w:r w:rsidRPr="003D5769">
              <w:rPr>
                <w:b/>
                <w:color w:val="000000"/>
                <w:sz w:val="24"/>
                <w:highlight w:val="yellow"/>
                <w:lang w:val="en-GB"/>
              </w:rPr>
              <w:t>add</w:t>
            </w:r>
            <w:r w:rsidRPr="003D5769">
              <w:rPr>
                <w:b/>
                <w:color w:val="000000"/>
                <w:spacing w:val="-1"/>
                <w:sz w:val="24"/>
                <w:highlight w:val="yellow"/>
                <w:lang w:val="en-GB"/>
              </w:rPr>
              <w:t xml:space="preserve"> </w:t>
            </w:r>
            <w:r w:rsidRPr="003D5769">
              <w:rPr>
                <w:color w:val="000000"/>
                <w:spacing w:val="-2"/>
                <w:sz w:val="24"/>
                <w:highlight w:val="yellow"/>
                <w:lang w:val="en-GB"/>
              </w:rPr>
              <w:t>impact]</w:t>
            </w:r>
          </w:p>
        </w:tc>
      </w:tr>
      <w:tr w:rsidR="00850639" w:rsidRPr="003D5769" w14:paraId="3EE01B7F" w14:textId="77777777">
        <w:trPr>
          <w:trHeight w:val="791"/>
        </w:trPr>
        <w:tc>
          <w:tcPr>
            <w:tcW w:w="2976" w:type="dxa"/>
          </w:tcPr>
          <w:p w14:paraId="035D6CFF" w14:textId="77777777" w:rsidR="00850639" w:rsidRPr="003D5769" w:rsidRDefault="00A15285">
            <w:pPr>
              <w:pStyle w:val="TableParagraph"/>
              <w:ind w:left="115"/>
              <w:rPr>
                <w:sz w:val="24"/>
                <w:lang w:val="en-GB"/>
              </w:rPr>
            </w:pPr>
            <w:r w:rsidRPr="003D5769">
              <w:rPr>
                <w:sz w:val="24"/>
                <w:lang w:val="en-GB"/>
              </w:rPr>
              <w:t>Actual</w:t>
            </w:r>
            <w:r w:rsidRPr="003D5769">
              <w:rPr>
                <w:spacing w:val="-14"/>
                <w:sz w:val="24"/>
                <w:lang w:val="en-GB"/>
              </w:rPr>
              <w:t xml:space="preserve"> </w:t>
            </w:r>
            <w:r w:rsidRPr="003D5769">
              <w:rPr>
                <w:sz w:val="24"/>
                <w:lang w:val="en-GB"/>
              </w:rPr>
              <w:t>effect</w:t>
            </w:r>
            <w:r w:rsidRPr="003D5769">
              <w:rPr>
                <w:spacing w:val="-11"/>
                <w:sz w:val="24"/>
                <w:lang w:val="en-GB"/>
              </w:rPr>
              <w:t xml:space="preserve"> </w:t>
            </w:r>
            <w:r w:rsidRPr="003D5769">
              <w:rPr>
                <w:sz w:val="24"/>
                <w:lang w:val="en-GB"/>
              </w:rPr>
              <w:t>of</w:t>
            </w:r>
            <w:r w:rsidRPr="003D5769">
              <w:rPr>
                <w:spacing w:val="-13"/>
                <w:sz w:val="24"/>
                <w:lang w:val="en-GB"/>
              </w:rPr>
              <w:t xml:space="preserve"> </w:t>
            </w:r>
            <w:r w:rsidRPr="003D5769">
              <w:rPr>
                <w:sz w:val="24"/>
                <w:lang w:val="en-GB"/>
              </w:rPr>
              <w:t xml:space="preserve">Notifiable </w:t>
            </w:r>
            <w:r w:rsidRPr="003D5769">
              <w:rPr>
                <w:spacing w:val="-2"/>
                <w:sz w:val="24"/>
                <w:lang w:val="en-GB"/>
              </w:rPr>
              <w:t>Default:</w:t>
            </w:r>
          </w:p>
        </w:tc>
        <w:tc>
          <w:tcPr>
            <w:tcW w:w="6125" w:type="dxa"/>
            <w:gridSpan w:val="3"/>
          </w:tcPr>
          <w:p w14:paraId="322B36BF" w14:textId="77777777" w:rsidR="00850639" w:rsidRPr="003D5769" w:rsidRDefault="00A15285">
            <w:pPr>
              <w:pStyle w:val="TableParagraph"/>
              <w:ind w:left="114"/>
              <w:rPr>
                <w:sz w:val="24"/>
                <w:lang w:val="en-GB"/>
              </w:rPr>
            </w:pPr>
            <w:r w:rsidRPr="003D5769">
              <w:rPr>
                <w:color w:val="000000"/>
                <w:sz w:val="24"/>
                <w:highlight w:val="yellow"/>
                <w:lang w:val="en-GB"/>
              </w:rPr>
              <w:t>[</w:t>
            </w:r>
            <w:r w:rsidRPr="003D5769">
              <w:rPr>
                <w:b/>
                <w:color w:val="000000"/>
                <w:sz w:val="24"/>
                <w:highlight w:val="yellow"/>
                <w:lang w:val="en-GB"/>
              </w:rPr>
              <w:t>add</w:t>
            </w:r>
            <w:r w:rsidRPr="003D5769">
              <w:rPr>
                <w:b/>
                <w:color w:val="000000"/>
                <w:spacing w:val="-1"/>
                <w:sz w:val="24"/>
                <w:highlight w:val="yellow"/>
                <w:lang w:val="en-GB"/>
              </w:rPr>
              <w:t xml:space="preserve"> </w:t>
            </w:r>
            <w:r w:rsidRPr="003D5769">
              <w:rPr>
                <w:color w:val="000000"/>
                <w:spacing w:val="-2"/>
                <w:sz w:val="24"/>
                <w:highlight w:val="yellow"/>
                <w:lang w:val="en-GB"/>
              </w:rPr>
              <w:t>effect]</w:t>
            </w:r>
          </w:p>
        </w:tc>
      </w:tr>
      <w:tr w:rsidR="00850639" w:rsidRPr="003D5769" w14:paraId="0CAF8F16" w14:textId="77777777">
        <w:trPr>
          <w:trHeight w:val="515"/>
        </w:trPr>
        <w:tc>
          <w:tcPr>
            <w:tcW w:w="2976" w:type="dxa"/>
            <w:vMerge w:val="restart"/>
          </w:tcPr>
          <w:p w14:paraId="368BB65F" w14:textId="77777777" w:rsidR="00850639" w:rsidRPr="003D5769" w:rsidRDefault="00A15285">
            <w:pPr>
              <w:pStyle w:val="TableParagraph"/>
              <w:ind w:left="115"/>
              <w:rPr>
                <w:sz w:val="24"/>
                <w:lang w:val="en-GB"/>
              </w:rPr>
            </w:pPr>
            <w:r w:rsidRPr="003D5769">
              <w:rPr>
                <w:sz w:val="24"/>
                <w:lang w:val="en-GB"/>
              </w:rPr>
              <w:t>Steps</w:t>
            </w:r>
            <w:r w:rsidRPr="003D5769">
              <w:rPr>
                <w:spacing w:val="-11"/>
                <w:sz w:val="24"/>
                <w:lang w:val="en-GB"/>
              </w:rPr>
              <w:t xml:space="preserve"> </w:t>
            </w:r>
            <w:r w:rsidRPr="003D5769">
              <w:rPr>
                <w:sz w:val="24"/>
                <w:lang w:val="en-GB"/>
              </w:rPr>
              <w:t>to</w:t>
            </w:r>
            <w:r w:rsidRPr="003D5769">
              <w:rPr>
                <w:spacing w:val="-10"/>
                <w:sz w:val="24"/>
                <w:lang w:val="en-GB"/>
              </w:rPr>
              <w:t xml:space="preserve"> </w:t>
            </w:r>
            <w:r w:rsidRPr="003D5769">
              <w:rPr>
                <w:sz w:val="24"/>
                <w:lang w:val="en-GB"/>
              </w:rPr>
              <w:t>be</w:t>
            </w:r>
            <w:r w:rsidRPr="003D5769">
              <w:rPr>
                <w:spacing w:val="-8"/>
                <w:sz w:val="24"/>
                <w:lang w:val="en-GB"/>
              </w:rPr>
              <w:t xml:space="preserve"> </w:t>
            </w:r>
            <w:r w:rsidRPr="003D5769">
              <w:rPr>
                <w:sz w:val="24"/>
                <w:lang w:val="en-GB"/>
              </w:rPr>
              <w:t>taken</w:t>
            </w:r>
            <w:r w:rsidRPr="003D5769">
              <w:rPr>
                <w:spacing w:val="-8"/>
                <w:sz w:val="24"/>
                <w:lang w:val="en-GB"/>
              </w:rPr>
              <w:t xml:space="preserve"> </w:t>
            </w:r>
            <w:r w:rsidRPr="003D5769">
              <w:rPr>
                <w:sz w:val="24"/>
                <w:lang w:val="en-GB"/>
              </w:rPr>
              <w:t xml:space="preserve">to </w:t>
            </w:r>
            <w:r w:rsidRPr="003D5769">
              <w:rPr>
                <w:spacing w:val="-2"/>
                <w:sz w:val="24"/>
                <w:lang w:val="en-GB"/>
              </w:rPr>
              <w:t>rectification:</w:t>
            </w:r>
          </w:p>
        </w:tc>
        <w:tc>
          <w:tcPr>
            <w:tcW w:w="3083" w:type="dxa"/>
          </w:tcPr>
          <w:p w14:paraId="28E02F2F" w14:textId="77777777" w:rsidR="00850639" w:rsidRPr="003D5769" w:rsidRDefault="00A15285">
            <w:pPr>
              <w:pStyle w:val="TableParagraph"/>
              <w:ind w:left="114"/>
              <w:rPr>
                <w:b/>
                <w:sz w:val="24"/>
                <w:lang w:val="en-GB"/>
              </w:rPr>
            </w:pPr>
            <w:r w:rsidRPr="003D5769">
              <w:rPr>
                <w:b/>
                <w:spacing w:val="-2"/>
                <w:sz w:val="24"/>
                <w:lang w:val="en-GB"/>
              </w:rPr>
              <w:t>Steps</w:t>
            </w:r>
          </w:p>
        </w:tc>
        <w:tc>
          <w:tcPr>
            <w:tcW w:w="3042" w:type="dxa"/>
            <w:gridSpan w:val="2"/>
          </w:tcPr>
          <w:p w14:paraId="3B7EDB4B" w14:textId="77777777" w:rsidR="00850639" w:rsidRPr="003D5769" w:rsidRDefault="00A15285">
            <w:pPr>
              <w:pStyle w:val="TableParagraph"/>
              <w:ind w:left="92"/>
              <w:rPr>
                <w:b/>
                <w:sz w:val="24"/>
                <w:lang w:val="en-GB"/>
              </w:rPr>
            </w:pPr>
            <w:r w:rsidRPr="003D5769">
              <w:rPr>
                <w:b/>
                <w:spacing w:val="-2"/>
                <w:sz w:val="24"/>
                <w:lang w:val="en-GB"/>
              </w:rPr>
              <w:t>Timescale</w:t>
            </w:r>
          </w:p>
        </w:tc>
      </w:tr>
      <w:tr w:rsidR="00850639" w:rsidRPr="003D5769" w14:paraId="126B7A61" w14:textId="77777777">
        <w:trPr>
          <w:trHeight w:val="515"/>
        </w:trPr>
        <w:tc>
          <w:tcPr>
            <w:tcW w:w="2976" w:type="dxa"/>
            <w:vMerge/>
            <w:tcBorders>
              <w:top w:val="nil"/>
            </w:tcBorders>
          </w:tcPr>
          <w:p w14:paraId="4610F35E" w14:textId="77777777" w:rsidR="00850639" w:rsidRPr="003D5769" w:rsidRDefault="00850639">
            <w:pPr>
              <w:rPr>
                <w:sz w:val="2"/>
                <w:szCs w:val="2"/>
                <w:lang w:val="en-GB"/>
              </w:rPr>
            </w:pPr>
          </w:p>
        </w:tc>
        <w:tc>
          <w:tcPr>
            <w:tcW w:w="3083" w:type="dxa"/>
          </w:tcPr>
          <w:p w14:paraId="135535B7" w14:textId="77777777" w:rsidR="00850639" w:rsidRPr="003D5769" w:rsidRDefault="00A15285">
            <w:pPr>
              <w:pStyle w:val="TableParagraph"/>
              <w:ind w:left="114"/>
              <w:rPr>
                <w:sz w:val="24"/>
                <w:lang w:val="en-GB"/>
              </w:rPr>
            </w:pPr>
            <w:r w:rsidRPr="003D5769">
              <w:rPr>
                <w:spacing w:val="-5"/>
                <w:sz w:val="24"/>
                <w:lang w:val="en-GB"/>
              </w:rPr>
              <w:t>1.</w:t>
            </w:r>
          </w:p>
        </w:tc>
        <w:tc>
          <w:tcPr>
            <w:tcW w:w="3042" w:type="dxa"/>
            <w:gridSpan w:val="2"/>
          </w:tcPr>
          <w:p w14:paraId="46FA7BC8" w14:textId="77777777" w:rsidR="00850639" w:rsidRPr="003D5769" w:rsidRDefault="00A15285">
            <w:pPr>
              <w:pStyle w:val="TableParagraph"/>
              <w:ind w:left="92"/>
              <w:rPr>
                <w:sz w:val="24"/>
                <w:lang w:val="en-GB"/>
              </w:rPr>
            </w:pPr>
            <w:r w:rsidRPr="003D5769">
              <w:rPr>
                <w:color w:val="000000"/>
                <w:spacing w:val="-2"/>
                <w:sz w:val="24"/>
                <w:highlight w:val="yellow"/>
                <w:lang w:val="en-GB"/>
              </w:rPr>
              <w:t>[date]</w:t>
            </w:r>
          </w:p>
        </w:tc>
      </w:tr>
      <w:tr w:rsidR="00850639" w:rsidRPr="003D5769" w14:paraId="4CE33454" w14:textId="77777777">
        <w:trPr>
          <w:trHeight w:val="515"/>
        </w:trPr>
        <w:tc>
          <w:tcPr>
            <w:tcW w:w="2976" w:type="dxa"/>
            <w:vMerge/>
            <w:tcBorders>
              <w:top w:val="nil"/>
            </w:tcBorders>
          </w:tcPr>
          <w:p w14:paraId="4042A318" w14:textId="77777777" w:rsidR="00850639" w:rsidRPr="003D5769" w:rsidRDefault="00850639">
            <w:pPr>
              <w:rPr>
                <w:sz w:val="2"/>
                <w:szCs w:val="2"/>
                <w:lang w:val="en-GB"/>
              </w:rPr>
            </w:pPr>
          </w:p>
        </w:tc>
        <w:tc>
          <w:tcPr>
            <w:tcW w:w="3083" w:type="dxa"/>
          </w:tcPr>
          <w:p w14:paraId="5777B0F9" w14:textId="77777777" w:rsidR="00850639" w:rsidRPr="003D5769" w:rsidRDefault="00A15285">
            <w:pPr>
              <w:pStyle w:val="TableParagraph"/>
              <w:ind w:left="114"/>
              <w:rPr>
                <w:sz w:val="24"/>
                <w:lang w:val="en-GB"/>
              </w:rPr>
            </w:pPr>
            <w:r w:rsidRPr="003D5769">
              <w:rPr>
                <w:spacing w:val="-5"/>
                <w:sz w:val="24"/>
                <w:lang w:val="en-GB"/>
              </w:rPr>
              <w:t>2.</w:t>
            </w:r>
          </w:p>
        </w:tc>
        <w:tc>
          <w:tcPr>
            <w:tcW w:w="3042" w:type="dxa"/>
            <w:gridSpan w:val="2"/>
          </w:tcPr>
          <w:p w14:paraId="25CD37D2" w14:textId="77777777" w:rsidR="00850639" w:rsidRPr="003D5769" w:rsidRDefault="00A15285">
            <w:pPr>
              <w:pStyle w:val="TableParagraph"/>
              <w:ind w:left="92"/>
              <w:rPr>
                <w:sz w:val="24"/>
                <w:lang w:val="en-GB"/>
              </w:rPr>
            </w:pPr>
            <w:r w:rsidRPr="003D5769">
              <w:rPr>
                <w:color w:val="000000"/>
                <w:spacing w:val="-2"/>
                <w:sz w:val="24"/>
                <w:highlight w:val="yellow"/>
                <w:lang w:val="en-GB"/>
              </w:rPr>
              <w:t>[date]</w:t>
            </w:r>
          </w:p>
        </w:tc>
      </w:tr>
      <w:tr w:rsidR="00850639" w:rsidRPr="003D5769" w14:paraId="14981681" w14:textId="77777777">
        <w:trPr>
          <w:trHeight w:val="518"/>
        </w:trPr>
        <w:tc>
          <w:tcPr>
            <w:tcW w:w="2976" w:type="dxa"/>
            <w:vMerge/>
            <w:tcBorders>
              <w:top w:val="nil"/>
            </w:tcBorders>
          </w:tcPr>
          <w:p w14:paraId="435B4778" w14:textId="77777777" w:rsidR="00850639" w:rsidRPr="003D5769" w:rsidRDefault="00850639">
            <w:pPr>
              <w:rPr>
                <w:sz w:val="2"/>
                <w:szCs w:val="2"/>
                <w:lang w:val="en-GB"/>
              </w:rPr>
            </w:pPr>
          </w:p>
        </w:tc>
        <w:tc>
          <w:tcPr>
            <w:tcW w:w="3083" w:type="dxa"/>
          </w:tcPr>
          <w:p w14:paraId="1FD18EFA" w14:textId="77777777" w:rsidR="00850639" w:rsidRPr="003D5769" w:rsidRDefault="00A15285">
            <w:pPr>
              <w:pStyle w:val="TableParagraph"/>
              <w:spacing w:before="122"/>
              <w:ind w:left="114"/>
              <w:rPr>
                <w:sz w:val="24"/>
                <w:lang w:val="en-GB"/>
              </w:rPr>
            </w:pPr>
            <w:r w:rsidRPr="003D5769">
              <w:rPr>
                <w:spacing w:val="-5"/>
                <w:sz w:val="24"/>
                <w:lang w:val="en-GB"/>
              </w:rPr>
              <w:t>3.</w:t>
            </w:r>
          </w:p>
        </w:tc>
        <w:tc>
          <w:tcPr>
            <w:tcW w:w="3042" w:type="dxa"/>
            <w:gridSpan w:val="2"/>
          </w:tcPr>
          <w:p w14:paraId="4566D221" w14:textId="77777777" w:rsidR="00850639" w:rsidRPr="003D5769" w:rsidRDefault="00A15285">
            <w:pPr>
              <w:pStyle w:val="TableParagraph"/>
              <w:spacing w:before="122"/>
              <w:ind w:left="92"/>
              <w:rPr>
                <w:sz w:val="24"/>
                <w:lang w:val="en-GB"/>
              </w:rPr>
            </w:pPr>
            <w:r w:rsidRPr="003D5769">
              <w:rPr>
                <w:color w:val="000000"/>
                <w:spacing w:val="-2"/>
                <w:sz w:val="24"/>
                <w:highlight w:val="yellow"/>
                <w:lang w:val="en-GB"/>
              </w:rPr>
              <w:t>[date]</w:t>
            </w:r>
          </w:p>
        </w:tc>
      </w:tr>
      <w:tr w:rsidR="00850639" w:rsidRPr="003D5769" w14:paraId="616DFF18" w14:textId="77777777">
        <w:trPr>
          <w:trHeight w:val="515"/>
        </w:trPr>
        <w:tc>
          <w:tcPr>
            <w:tcW w:w="2976" w:type="dxa"/>
            <w:vMerge/>
            <w:tcBorders>
              <w:top w:val="nil"/>
            </w:tcBorders>
          </w:tcPr>
          <w:p w14:paraId="29A41686" w14:textId="77777777" w:rsidR="00850639" w:rsidRPr="003D5769" w:rsidRDefault="00850639">
            <w:pPr>
              <w:rPr>
                <w:sz w:val="2"/>
                <w:szCs w:val="2"/>
                <w:lang w:val="en-GB"/>
              </w:rPr>
            </w:pPr>
          </w:p>
        </w:tc>
        <w:tc>
          <w:tcPr>
            <w:tcW w:w="3083" w:type="dxa"/>
          </w:tcPr>
          <w:p w14:paraId="1700ED59" w14:textId="77777777" w:rsidR="00850639" w:rsidRPr="003D5769" w:rsidRDefault="00A15285">
            <w:pPr>
              <w:pStyle w:val="TableParagraph"/>
              <w:ind w:left="114"/>
              <w:rPr>
                <w:sz w:val="24"/>
                <w:lang w:val="en-GB"/>
              </w:rPr>
            </w:pPr>
            <w:r w:rsidRPr="003D5769">
              <w:rPr>
                <w:spacing w:val="-5"/>
                <w:sz w:val="24"/>
                <w:lang w:val="en-GB"/>
              </w:rPr>
              <w:t>4.</w:t>
            </w:r>
          </w:p>
        </w:tc>
        <w:tc>
          <w:tcPr>
            <w:tcW w:w="3042" w:type="dxa"/>
            <w:gridSpan w:val="2"/>
          </w:tcPr>
          <w:p w14:paraId="199E1A91" w14:textId="77777777" w:rsidR="00850639" w:rsidRPr="003D5769" w:rsidRDefault="00A15285">
            <w:pPr>
              <w:pStyle w:val="TableParagraph"/>
              <w:ind w:left="92"/>
              <w:rPr>
                <w:sz w:val="24"/>
                <w:lang w:val="en-GB"/>
              </w:rPr>
            </w:pPr>
            <w:r w:rsidRPr="003D5769">
              <w:rPr>
                <w:color w:val="000000"/>
                <w:spacing w:val="-2"/>
                <w:sz w:val="24"/>
                <w:highlight w:val="yellow"/>
                <w:lang w:val="en-GB"/>
              </w:rPr>
              <w:t>[date]</w:t>
            </w:r>
          </w:p>
        </w:tc>
      </w:tr>
      <w:tr w:rsidR="00850639" w:rsidRPr="003D5769" w14:paraId="521372EF" w14:textId="77777777">
        <w:trPr>
          <w:trHeight w:val="515"/>
        </w:trPr>
        <w:tc>
          <w:tcPr>
            <w:tcW w:w="2976" w:type="dxa"/>
            <w:vMerge/>
            <w:tcBorders>
              <w:top w:val="nil"/>
            </w:tcBorders>
          </w:tcPr>
          <w:p w14:paraId="53E0346D" w14:textId="77777777" w:rsidR="00850639" w:rsidRPr="003D5769" w:rsidRDefault="00850639">
            <w:pPr>
              <w:rPr>
                <w:sz w:val="2"/>
                <w:szCs w:val="2"/>
                <w:lang w:val="en-GB"/>
              </w:rPr>
            </w:pPr>
          </w:p>
        </w:tc>
        <w:tc>
          <w:tcPr>
            <w:tcW w:w="3083" w:type="dxa"/>
          </w:tcPr>
          <w:p w14:paraId="5B482B56" w14:textId="77777777" w:rsidR="00850639" w:rsidRPr="003D5769" w:rsidRDefault="00A15285">
            <w:pPr>
              <w:pStyle w:val="TableParagraph"/>
              <w:ind w:left="114"/>
              <w:rPr>
                <w:sz w:val="24"/>
                <w:lang w:val="en-GB"/>
              </w:rPr>
            </w:pPr>
            <w:r w:rsidRPr="003D5769">
              <w:rPr>
                <w:color w:val="000000"/>
                <w:spacing w:val="-5"/>
                <w:sz w:val="24"/>
                <w:highlight w:val="yellow"/>
                <w:lang w:val="en-GB"/>
              </w:rPr>
              <w:t>[…]</w:t>
            </w:r>
          </w:p>
        </w:tc>
        <w:tc>
          <w:tcPr>
            <w:tcW w:w="3042" w:type="dxa"/>
            <w:gridSpan w:val="2"/>
          </w:tcPr>
          <w:p w14:paraId="7AB3781A" w14:textId="77777777" w:rsidR="00850639" w:rsidRPr="003D5769" w:rsidRDefault="00A15285">
            <w:pPr>
              <w:pStyle w:val="TableParagraph"/>
              <w:ind w:left="92"/>
              <w:rPr>
                <w:sz w:val="24"/>
                <w:lang w:val="en-GB"/>
              </w:rPr>
            </w:pPr>
            <w:r w:rsidRPr="003D5769">
              <w:rPr>
                <w:color w:val="000000"/>
                <w:spacing w:val="-2"/>
                <w:sz w:val="24"/>
                <w:highlight w:val="yellow"/>
                <w:lang w:val="en-GB"/>
              </w:rPr>
              <w:t>[date]</w:t>
            </w:r>
          </w:p>
        </w:tc>
      </w:tr>
      <w:tr w:rsidR="00850639" w:rsidRPr="003D5769" w14:paraId="2AE992D9" w14:textId="77777777">
        <w:trPr>
          <w:trHeight w:val="1067"/>
        </w:trPr>
        <w:tc>
          <w:tcPr>
            <w:tcW w:w="2976" w:type="dxa"/>
          </w:tcPr>
          <w:p w14:paraId="4F2D0D78" w14:textId="77777777" w:rsidR="00850639" w:rsidRPr="003D5769" w:rsidRDefault="00A15285">
            <w:pPr>
              <w:pStyle w:val="TableParagraph"/>
              <w:ind w:left="115"/>
              <w:rPr>
                <w:sz w:val="24"/>
                <w:lang w:val="en-GB"/>
              </w:rPr>
            </w:pPr>
            <w:r w:rsidRPr="003D5769">
              <w:rPr>
                <w:sz w:val="24"/>
                <w:lang w:val="en-GB"/>
              </w:rPr>
              <w:t>Timescale for complete Rectification</w:t>
            </w:r>
            <w:r w:rsidRPr="003D5769">
              <w:rPr>
                <w:spacing w:val="-17"/>
                <w:sz w:val="24"/>
                <w:lang w:val="en-GB"/>
              </w:rPr>
              <w:t xml:space="preserve"> </w:t>
            </w:r>
            <w:r w:rsidRPr="003D5769">
              <w:rPr>
                <w:sz w:val="24"/>
                <w:lang w:val="en-GB"/>
              </w:rPr>
              <w:t>of</w:t>
            </w:r>
            <w:r w:rsidRPr="003D5769">
              <w:rPr>
                <w:spacing w:val="-17"/>
                <w:sz w:val="24"/>
                <w:lang w:val="en-GB"/>
              </w:rPr>
              <w:t xml:space="preserve"> </w:t>
            </w:r>
            <w:r w:rsidRPr="003D5769">
              <w:rPr>
                <w:sz w:val="24"/>
                <w:lang w:val="en-GB"/>
              </w:rPr>
              <w:t xml:space="preserve">Notifiable </w:t>
            </w:r>
            <w:r w:rsidRPr="003D5769">
              <w:rPr>
                <w:spacing w:val="-2"/>
                <w:sz w:val="24"/>
                <w:lang w:val="en-GB"/>
              </w:rPr>
              <w:t>Default</w:t>
            </w:r>
          </w:p>
        </w:tc>
        <w:tc>
          <w:tcPr>
            <w:tcW w:w="6125" w:type="dxa"/>
            <w:gridSpan w:val="3"/>
          </w:tcPr>
          <w:p w14:paraId="0E6A9BD9" w14:textId="77777777" w:rsidR="00850639" w:rsidRPr="003D5769" w:rsidRDefault="00A15285">
            <w:pPr>
              <w:pStyle w:val="TableParagraph"/>
              <w:ind w:left="114"/>
              <w:rPr>
                <w:sz w:val="24"/>
                <w:lang w:val="en-GB"/>
              </w:rPr>
            </w:pPr>
            <w:r w:rsidRPr="003D5769">
              <w:rPr>
                <w:color w:val="000000"/>
                <w:sz w:val="24"/>
                <w:highlight w:val="yellow"/>
                <w:lang w:val="en-GB"/>
              </w:rPr>
              <w:t>[X]</w:t>
            </w:r>
            <w:r w:rsidRPr="003D5769">
              <w:rPr>
                <w:color w:val="000000"/>
                <w:spacing w:val="-5"/>
                <w:sz w:val="24"/>
                <w:lang w:val="en-GB"/>
              </w:rPr>
              <w:t xml:space="preserve"> </w:t>
            </w:r>
            <w:r w:rsidRPr="003D5769">
              <w:rPr>
                <w:color w:val="000000"/>
                <w:sz w:val="24"/>
                <w:lang w:val="en-GB"/>
              </w:rPr>
              <w:t>Working</w:t>
            </w:r>
            <w:r w:rsidRPr="003D5769">
              <w:rPr>
                <w:color w:val="000000"/>
                <w:spacing w:val="1"/>
                <w:sz w:val="24"/>
                <w:lang w:val="en-GB"/>
              </w:rPr>
              <w:t xml:space="preserve"> </w:t>
            </w:r>
            <w:r w:rsidRPr="003D5769">
              <w:rPr>
                <w:color w:val="000000"/>
                <w:spacing w:val="-4"/>
                <w:sz w:val="24"/>
                <w:lang w:val="en-GB"/>
              </w:rPr>
              <w:t>Days</w:t>
            </w:r>
          </w:p>
        </w:tc>
      </w:tr>
      <w:tr w:rsidR="00850639" w:rsidRPr="003D5769" w14:paraId="148E1E06" w14:textId="77777777">
        <w:trPr>
          <w:trHeight w:val="515"/>
        </w:trPr>
        <w:tc>
          <w:tcPr>
            <w:tcW w:w="2976" w:type="dxa"/>
            <w:vMerge w:val="restart"/>
          </w:tcPr>
          <w:p w14:paraId="5DB35F74" w14:textId="77777777" w:rsidR="00850639" w:rsidRPr="003D5769" w:rsidRDefault="00A15285">
            <w:pPr>
              <w:pStyle w:val="TableParagraph"/>
              <w:ind w:left="115"/>
              <w:rPr>
                <w:sz w:val="24"/>
                <w:lang w:val="en-GB"/>
              </w:rPr>
            </w:pPr>
            <w:r w:rsidRPr="003D5769">
              <w:rPr>
                <w:sz w:val="24"/>
                <w:lang w:val="en-GB"/>
              </w:rPr>
              <w:t>Steps taken to prevent recurrence</w:t>
            </w:r>
            <w:r w:rsidRPr="003D5769">
              <w:rPr>
                <w:spacing w:val="-17"/>
                <w:sz w:val="24"/>
                <w:lang w:val="en-GB"/>
              </w:rPr>
              <w:t xml:space="preserve"> </w:t>
            </w:r>
            <w:r w:rsidRPr="003D5769">
              <w:rPr>
                <w:sz w:val="24"/>
                <w:lang w:val="en-GB"/>
              </w:rPr>
              <w:t>of</w:t>
            </w:r>
            <w:r w:rsidRPr="003D5769">
              <w:rPr>
                <w:spacing w:val="-17"/>
                <w:sz w:val="24"/>
                <w:lang w:val="en-GB"/>
              </w:rPr>
              <w:t xml:space="preserve"> </w:t>
            </w:r>
            <w:r w:rsidRPr="003D5769">
              <w:rPr>
                <w:sz w:val="24"/>
                <w:lang w:val="en-GB"/>
              </w:rPr>
              <w:t xml:space="preserve">Notifiable </w:t>
            </w:r>
            <w:r w:rsidRPr="003D5769">
              <w:rPr>
                <w:spacing w:val="-2"/>
                <w:sz w:val="24"/>
                <w:lang w:val="en-GB"/>
              </w:rPr>
              <w:t>Default</w:t>
            </w:r>
          </w:p>
        </w:tc>
        <w:tc>
          <w:tcPr>
            <w:tcW w:w="3083" w:type="dxa"/>
          </w:tcPr>
          <w:p w14:paraId="4561D010" w14:textId="77777777" w:rsidR="00850639" w:rsidRPr="003D5769" w:rsidRDefault="00A15285">
            <w:pPr>
              <w:pStyle w:val="TableParagraph"/>
              <w:ind w:left="115"/>
              <w:rPr>
                <w:b/>
                <w:sz w:val="24"/>
                <w:lang w:val="en-GB"/>
              </w:rPr>
            </w:pPr>
            <w:r w:rsidRPr="003D5769">
              <w:rPr>
                <w:b/>
                <w:spacing w:val="-2"/>
                <w:sz w:val="24"/>
                <w:lang w:val="en-GB"/>
              </w:rPr>
              <w:t>Steps</w:t>
            </w:r>
          </w:p>
        </w:tc>
        <w:tc>
          <w:tcPr>
            <w:tcW w:w="3042" w:type="dxa"/>
            <w:gridSpan w:val="2"/>
          </w:tcPr>
          <w:p w14:paraId="5477D75E" w14:textId="77777777" w:rsidR="00850639" w:rsidRPr="003D5769" w:rsidRDefault="00A15285">
            <w:pPr>
              <w:pStyle w:val="TableParagraph"/>
              <w:ind w:left="92"/>
              <w:rPr>
                <w:b/>
                <w:sz w:val="24"/>
                <w:lang w:val="en-GB"/>
              </w:rPr>
            </w:pPr>
            <w:r w:rsidRPr="003D5769">
              <w:rPr>
                <w:b/>
                <w:spacing w:val="-2"/>
                <w:sz w:val="24"/>
                <w:lang w:val="en-GB"/>
              </w:rPr>
              <w:t>Timescale</w:t>
            </w:r>
          </w:p>
        </w:tc>
      </w:tr>
      <w:tr w:rsidR="00850639" w:rsidRPr="003D5769" w14:paraId="386CC1F9" w14:textId="77777777">
        <w:trPr>
          <w:trHeight w:val="515"/>
        </w:trPr>
        <w:tc>
          <w:tcPr>
            <w:tcW w:w="2976" w:type="dxa"/>
            <w:vMerge/>
            <w:tcBorders>
              <w:top w:val="nil"/>
            </w:tcBorders>
          </w:tcPr>
          <w:p w14:paraId="2B227CBC" w14:textId="77777777" w:rsidR="00850639" w:rsidRPr="003D5769" w:rsidRDefault="00850639">
            <w:pPr>
              <w:rPr>
                <w:sz w:val="2"/>
                <w:szCs w:val="2"/>
                <w:lang w:val="en-GB"/>
              </w:rPr>
            </w:pPr>
          </w:p>
        </w:tc>
        <w:tc>
          <w:tcPr>
            <w:tcW w:w="3083" w:type="dxa"/>
          </w:tcPr>
          <w:p w14:paraId="651806BF" w14:textId="77777777" w:rsidR="00850639" w:rsidRPr="003D5769" w:rsidRDefault="00A15285">
            <w:pPr>
              <w:pStyle w:val="TableParagraph"/>
              <w:ind w:left="114"/>
              <w:rPr>
                <w:sz w:val="24"/>
                <w:lang w:val="en-GB"/>
              </w:rPr>
            </w:pPr>
            <w:r w:rsidRPr="003D5769">
              <w:rPr>
                <w:spacing w:val="-5"/>
                <w:sz w:val="24"/>
                <w:lang w:val="en-GB"/>
              </w:rPr>
              <w:t>1.</w:t>
            </w:r>
          </w:p>
        </w:tc>
        <w:tc>
          <w:tcPr>
            <w:tcW w:w="3042" w:type="dxa"/>
            <w:gridSpan w:val="2"/>
          </w:tcPr>
          <w:p w14:paraId="65C7AE0B" w14:textId="77777777" w:rsidR="00850639" w:rsidRPr="003D5769" w:rsidRDefault="00A15285">
            <w:pPr>
              <w:pStyle w:val="TableParagraph"/>
              <w:ind w:left="92"/>
              <w:rPr>
                <w:sz w:val="24"/>
                <w:lang w:val="en-GB"/>
              </w:rPr>
            </w:pPr>
            <w:r w:rsidRPr="003D5769">
              <w:rPr>
                <w:color w:val="000000"/>
                <w:spacing w:val="-2"/>
                <w:sz w:val="24"/>
                <w:highlight w:val="yellow"/>
                <w:lang w:val="en-GB"/>
              </w:rPr>
              <w:t>[date]</w:t>
            </w:r>
          </w:p>
        </w:tc>
      </w:tr>
      <w:tr w:rsidR="00850639" w:rsidRPr="003D5769" w14:paraId="55C6262F" w14:textId="77777777">
        <w:trPr>
          <w:trHeight w:val="515"/>
        </w:trPr>
        <w:tc>
          <w:tcPr>
            <w:tcW w:w="2976" w:type="dxa"/>
            <w:vMerge/>
            <w:tcBorders>
              <w:top w:val="nil"/>
            </w:tcBorders>
          </w:tcPr>
          <w:p w14:paraId="3F5A4F77" w14:textId="77777777" w:rsidR="00850639" w:rsidRPr="003D5769" w:rsidRDefault="00850639">
            <w:pPr>
              <w:rPr>
                <w:sz w:val="2"/>
                <w:szCs w:val="2"/>
                <w:lang w:val="en-GB"/>
              </w:rPr>
            </w:pPr>
          </w:p>
        </w:tc>
        <w:tc>
          <w:tcPr>
            <w:tcW w:w="3083" w:type="dxa"/>
          </w:tcPr>
          <w:p w14:paraId="06A75230" w14:textId="77777777" w:rsidR="00850639" w:rsidRPr="003D5769" w:rsidRDefault="00A15285">
            <w:pPr>
              <w:pStyle w:val="TableParagraph"/>
              <w:ind w:left="114"/>
              <w:rPr>
                <w:sz w:val="24"/>
                <w:lang w:val="en-GB"/>
              </w:rPr>
            </w:pPr>
            <w:r w:rsidRPr="003D5769">
              <w:rPr>
                <w:spacing w:val="-5"/>
                <w:sz w:val="24"/>
                <w:lang w:val="en-GB"/>
              </w:rPr>
              <w:t>2.</w:t>
            </w:r>
          </w:p>
        </w:tc>
        <w:tc>
          <w:tcPr>
            <w:tcW w:w="3042" w:type="dxa"/>
            <w:gridSpan w:val="2"/>
          </w:tcPr>
          <w:p w14:paraId="5C08B9A0" w14:textId="77777777" w:rsidR="00850639" w:rsidRPr="003D5769" w:rsidRDefault="00A15285">
            <w:pPr>
              <w:pStyle w:val="TableParagraph"/>
              <w:ind w:left="92"/>
              <w:rPr>
                <w:sz w:val="24"/>
                <w:lang w:val="en-GB"/>
              </w:rPr>
            </w:pPr>
            <w:r w:rsidRPr="003D5769">
              <w:rPr>
                <w:color w:val="000000"/>
                <w:spacing w:val="-2"/>
                <w:sz w:val="24"/>
                <w:highlight w:val="yellow"/>
                <w:lang w:val="en-GB"/>
              </w:rPr>
              <w:t>[date]</w:t>
            </w:r>
          </w:p>
        </w:tc>
      </w:tr>
      <w:tr w:rsidR="00850639" w:rsidRPr="003D5769" w14:paraId="30051B43" w14:textId="77777777">
        <w:trPr>
          <w:trHeight w:val="518"/>
        </w:trPr>
        <w:tc>
          <w:tcPr>
            <w:tcW w:w="2976" w:type="dxa"/>
            <w:vMerge/>
            <w:tcBorders>
              <w:top w:val="nil"/>
            </w:tcBorders>
          </w:tcPr>
          <w:p w14:paraId="2DB3CAF7" w14:textId="77777777" w:rsidR="00850639" w:rsidRPr="003D5769" w:rsidRDefault="00850639">
            <w:pPr>
              <w:rPr>
                <w:sz w:val="2"/>
                <w:szCs w:val="2"/>
                <w:lang w:val="en-GB"/>
              </w:rPr>
            </w:pPr>
          </w:p>
        </w:tc>
        <w:tc>
          <w:tcPr>
            <w:tcW w:w="3083" w:type="dxa"/>
          </w:tcPr>
          <w:p w14:paraId="657E432A" w14:textId="77777777" w:rsidR="00850639" w:rsidRPr="003D5769" w:rsidRDefault="00A15285">
            <w:pPr>
              <w:pStyle w:val="TableParagraph"/>
              <w:spacing w:before="122"/>
              <w:ind w:left="114"/>
              <w:rPr>
                <w:sz w:val="24"/>
                <w:lang w:val="en-GB"/>
              </w:rPr>
            </w:pPr>
            <w:r w:rsidRPr="003D5769">
              <w:rPr>
                <w:spacing w:val="-5"/>
                <w:sz w:val="24"/>
                <w:lang w:val="en-GB"/>
              </w:rPr>
              <w:t>3.</w:t>
            </w:r>
          </w:p>
        </w:tc>
        <w:tc>
          <w:tcPr>
            <w:tcW w:w="3042" w:type="dxa"/>
            <w:gridSpan w:val="2"/>
          </w:tcPr>
          <w:p w14:paraId="37E38F81" w14:textId="77777777" w:rsidR="00850639" w:rsidRPr="003D5769" w:rsidRDefault="00A15285">
            <w:pPr>
              <w:pStyle w:val="TableParagraph"/>
              <w:spacing w:before="122"/>
              <w:ind w:left="92"/>
              <w:rPr>
                <w:sz w:val="24"/>
                <w:lang w:val="en-GB"/>
              </w:rPr>
            </w:pPr>
            <w:r w:rsidRPr="003D5769">
              <w:rPr>
                <w:color w:val="000000"/>
                <w:spacing w:val="-2"/>
                <w:sz w:val="24"/>
                <w:highlight w:val="yellow"/>
                <w:lang w:val="en-GB"/>
              </w:rPr>
              <w:t>[date]</w:t>
            </w:r>
          </w:p>
        </w:tc>
      </w:tr>
      <w:tr w:rsidR="00850639" w:rsidRPr="003D5769" w14:paraId="1B8BE512" w14:textId="77777777">
        <w:trPr>
          <w:trHeight w:val="515"/>
        </w:trPr>
        <w:tc>
          <w:tcPr>
            <w:tcW w:w="2976" w:type="dxa"/>
            <w:vMerge/>
            <w:tcBorders>
              <w:top w:val="nil"/>
            </w:tcBorders>
          </w:tcPr>
          <w:p w14:paraId="4EF3932F" w14:textId="77777777" w:rsidR="00850639" w:rsidRPr="003D5769" w:rsidRDefault="00850639">
            <w:pPr>
              <w:rPr>
                <w:sz w:val="2"/>
                <w:szCs w:val="2"/>
                <w:lang w:val="en-GB"/>
              </w:rPr>
            </w:pPr>
          </w:p>
        </w:tc>
        <w:tc>
          <w:tcPr>
            <w:tcW w:w="3083" w:type="dxa"/>
          </w:tcPr>
          <w:p w14:paraId="7162549A" w14:textId="77777777" w:rsidR="00850639" w:rsidRPr="003D5769" w:rsidRDefault="00A15285">
            <w:pPr>
              <w:pStyle w:val="TableParagraph"/>
              <w:ind w:left="114"/>
              <w:rPr>
                <w:sz w:val="24"/>
                <w:lang w:val="en-GB"/>
              </w:rPr>
            </w:pPr>
            <w:r w:rsidRPr="003D5769">
              <w:rPr>
                <w:spacing w:val="-5"/>
                <w:sz w:val="24"/>
                <w:lang w:val="en-GB"/>
              </w:rPr>
              <w:t>4.</w:t>
            </w:r>
          </w:p>
        </w:tc>
        <w:tc>
          <w:tcPr>
            <w:tcW w:w="3042" w:type="dxa"/>
            <w:gridSpan w:val="2"/>
          </w:tcPr>
          <w:p w14:paraId="645492AD" w14:textId="77777777" w:rsidR="00850639" w:rsidRPr="003D5769" w:rsidRDefault="00A15285">
            <w:pPr>
              <w:pStyle w:val="TableParagraph"/>
              <w:ind w:left="92"/>
              <w:rPr>
                <w:sz w:val="24"/>
                <w:lang w:val="en-GB"/>
              </w:rPr>
            </w:pPr>
            <w:r w:rsidRPr="003D5769">
              <w:rPr>
                <w:color w:val="000000"/>
                <w:spacing w:val="-2"/>
                <w:sz w:val="24"/>
                <w:highlight w:val="yellow"/>
                <w:lang w:val="en-GB"/>
              </w:rPr>
              <w:t>[date]</w:t>
            </w:r>
          </w:p>
        </w:tc>
      </w:tr>
    </w:tbl>
    <w:p w14:paraId="60DF9E6E" w14:textId="77777777" w:rsidR="00850639" w:rsidRPr="003D5769" w:rsidRDefault="00850639">
      <w:pPr>
        <w:rPr>
          <w:sz w:val="24"/>
          <w:lang w:val="en-GB"/>
        </w:rPr>
        <w:sectPr w:rsidR="00850639" w:rsidRPr="003D5769">
          <w:headerReference w:type="default" r:id="rId104"/>
          <w:footerReference w:type="default" r:id="rId105"/>
          <w:pgSz w:w="11910" w:h="16840"/>
          <w:pgMar w:top="920" w:right="660" w:bottom="1180" w:left="680" w:header="715" w:footer="993" w:gutter="0"/>
          <w:cols w:space="720"/>
        </w:sectPr>
      </w:pPr>
    </w:p>
    <w:p w14:paraId="7DCDD951" w14:textId="77777777" w:rsidR="00850639" w:rsidRPr="003D5769" w:rsidRDefault="00850639">
      <w:pPr>
        <w:pStyle w:val="BodyText"/>
        <w:rPr>
          <w:b/>
          <w:sz w:val="20"/>
          <w:lang w:val="en-GB"/>
        </w:rPr>
      </w:pPr>
    </w:p>
    <w:p w14:paraId="5D170630" w14:textId="77777777" w:rsidR="00850639" w:rsidRPr="003D5769" w:rsidRDefault="00850639">
      <w:pPr>
        <w:pStyle w:val="BodyText"/>
        <w:spacing w:before="42"/>
        <w:rPr>
          <w:b/>
          <w:sz w:val="20"/>
          <w:lang w:val="en-GB"/>
        </w:rPr>
      </w:pPr>
    </w:p>
    <w:tbl>
      <w:tblPr>
        <w:tblW w:w="0" w:type="auto"/>
        <w:tblInd w:w="8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976"/>
        <w:gridCol w:w="3060"/>
        <w:gridCol w:w="984"/>
        <w:gridCol w:w="2081"/>
      </w:tblGrid>
      <w:tr w:rsidR="00850639" w:rsidRPr="003D5769" w14:paraId="0A765702" w14:textId="77777777">
        <w:trPr>
          <w:trHeight w:val="515"/>
        </w:trPr>
        <w:tc>
          <w:tcPr>
            <w:tcW w:w="2976" w:type="dxa"/>
          </w:tcPr>
          <w:p w14:paraId="575552C0" w14:textId="77777777" w:rsidR="00850639" w:rsidRPr="003D5769" w:rsidRDefault="00850639">
            <w:pPr>
              <w:pStyle w:val="TableParagraph"/>
              <w:spacing w:before="0"/>
              <w:ind w:left="0"/>
              <w:rPr>
                <w:rFonts w:ascii="Times New Roman"/>
                <w:lang w:val="en-GB"/>
              </w:rPr>
            </w:pPr>
          </w:p>
        </w:tc>
        <w:tc>
          <w:tcPr>
            <w:tcW w:w="3060" w:type="dxa"/>
          </w:tcPr>
          <w:p w14:paraId="7F547E7E" w14:textId="77777777" w:rsidR="00850639" w:rsidRPr="003D5769" w:rsidRDefault="00A15285">
            <w:pPr>
              <w:pStyle w:val="TableParagraph"/>
              <w:ind w:left="114"/>
              <w:rPr>
                <w:sz w:val="24"/>
                <w:lang w:val="en-GB"/>
              </w:rPr>
            </w:pPr>
            <w:r w:rsidRPr="003D5769">
              <w:rPr>
                <w:color w:val="000000"/>
                <w:spacing w:val="-5"/>
                <w:sz w:val="24"/>
                <w:highlight w:val="yellow"/>
                <w:lang w:val="en-GB"/>
              </w:rPr>
              <w:t>[…]</w:t>
            </w:r>
          </w:p>
        </w:tc>
        <w:tc>
          <w:tcPr>
            <w:tcW w:w="3065" w:type="dxa"/>
            <w:gridSpan w:val="2"/>
          </w:tcPr>
          <w:p w14:paraId="67859371" w14:textId="77777777" w:rsidR="00850639" w:rsidRPr="003D5769" w:rsidRDefault="00A15285">
            <w:pPr>
              <w:pStyle w:val="TableParagraph"/>
              <w:ind w:left="115"/>
              <w:rPr>
                <w:sz w:val="24"/>
                <w:lang w:val="en-GB"/>
              </w:rPr>
            </w:pPr>
            <w:r w:rsidRPr="003D5769">
              <w:rPr>
                <w:color w:val="000000"/>
                <w:spacing w:val="-2"/>
                <w:sz w:val="24"/>
                <w:highlight w:val="yellow"/>
                <w:lang w:val="en-GB"/>
              </w:rPr>
              <w:t>[date]</w:t>
            </w:r>
          </w:p>
        </w:tc>
      </w:tr>
      <w:tr w:rsidR="00850639" w:rsidRPr="003D5769" w14:paraId="57B49222" w14:textId="77777777">
        <w:trPr>
          <w:trHeight w:val="981"/>
        </w:trPr>
        <w:tc>
          <w:tcPr>
            <w:tcW w:w="2976" w:type="dxa"/>
          </w:tcPr>
          <w:p w14:paraId="78F48BFD" w14:textId="77777777" w:rsidR="00850639" w:rsidRPr="003D5769" w:rsidRDefault="00A15285">
            <w:pPr>
              <w:pStyle w:val="TableParagraph"/>
              <w:ind w:left="115"/>
              <w:rPr>
                <w:sz w:val="24"/>
                <w:lang w:val="en-GB"/>
              </w:rPr>
            </w:pPr>
            <w:r w:rsidRPr="003D5769">
              <w:rPr>
                <w:sz w:val="24"/>
                <w:lang w:val="en-GB"/>
              </w:rPr>
              <w:t>Signed</w:t>
            </w:r>
            <w:r w:rsidRPr="003D5769">
              <w:rPr>
                <w:spacing w:val="-1"/>
                <w:sz w:val="24"/>
                <w:lang w:val="en-GB"/>
              </w:rPr>
              <w:t xml:space="preserve"> </w:t>
            </w:r>
            <w:r w:rsidRPr="003D5769">
              <w:rPr>
                <w:sz w:val="24"/>
                <w:lang w:val="en-GB"/>
              </w:rPr>
              <w:t>by</w:t>
            </w:r>
            <w:r w:rsidRPr="003D5769">
              <w:rPr>
                <w:spacing w:val="-2"/>
                <w:sz w:val="24"/>
                <w:lang w:val="en-GB"/>
              </w:rPr>
              <w:t xml:space="preserve"> </w:t>
            </w:r>
            <w:r w:rsidRPr="003D5769">
              <w:rPr>
                <w:sz w:val="24"/>
                <w:lang w:val="en-GB"/>
              </w:rPr>
              <w:t>the</w:t>
            </w:r>
            <w:r w:rsidRPr="003D5769">
              <w:rPr>
                <w:spacing w:val="-2"/>
                <w:sz w:val="24"/>
                <w:lang w:val="en-GB"/>
              </w:rPr>
              <w:t xml:space="preserve"> Supplier:</w:t>
            </w:r>
          </w:p>
        </w:tc>
        <w:tc>
          <w:tcPr>
            <w:tcW w:w="3060" w:type="dxa"/>
          </w:tcPr>
          <w:p w14:paraId="58AB65D0" w14:textId="77777777" w:rsidR="00850639" w:rsidRPr="003D5769" w:rsidRDefault="00850639">
            <w:pPr>
              <w:pStyle w:val="TableParagraph"/>
              <w:spacing w:before="0"/>
              <w:ind w:left="0"/>
              <w:rPr>
                <w:rFonts w:ascii="Times New Roman"/>
                <w:lang w:val="en-GB"/>
              </w:rPr>
            </w:pPr>
          </w:p>
        </w:tc>
        <w:tc>
          <w:tcPr>
            <w:tcW w:w="984" w:type="dxa"/>
          </w:tcPr>
          <w:p w14:paraId="426DD4F9" w14:textId="77777777" w:rsidR="00850639" w:rsidRPr="003D5769" w:rsidRDefault="00A15285">
            <w:pPr>
              <w:pStyle w:val="TableParagraph"/>
              <w:ind w:left="115"/>
              <w:rPr>
                <w:sz w:val="24"/>
                <w:lang w:val="en-GB"/>
              </w:rPr>
            </w:pPr>
            <w:r w:rsidRPr="003D5769">
              <w:rPr>
                <w:spacing w:val="-2"/>
                <w:sz w:val="24"/>
                <w:lang w:val="en-GB"/>
              </w:rPr>
              <w:t>Date:</w:t>
            </w:r>
          </w:p>
        </w:tc>
        <w:tc>
          <w:tcPr>
            <w:tcW w:w="2081" w:type="dxa"/>
          </w:tcPr>
          <w:p w14:paraId="0A902A54" w14:textId="77777777" w:rsidR="00850639" w:rsidRPr="003D5769" w:rsidRDefault="00850639">
            <w:pPr>
              <w:pStyle w:val="TableParagraph"/>
              <w:spacing w:before="0"/>
              <w:ind w:left="0"/>
              <w:rPr>
                <w:rFonts w:ascii="Times New Roman"/>
                <w:lang w:val="en-GB"/>
              </w:rPr>
            </w:pPr>
          </w:p>
        </w:tc>
      </w:tr>
      <w:tr w:rsidR="00850639" w:rsidRPr="003D5769" w14:paraId="3900E857" w14:textId="77777777">
        <w:trPr>
          <w:trHeight w:val="515"/>
        </w:trPr>
        <w:tc>
          <w:tcPr>
            <w:tcW w:w="9101" w:type="dxa"/>
            <w:gridSpan w:val="4"/>
            <w:shd w:val="clear" w:color="auto" w:fill="D9D9D9"/>
          </w:tcPr>
          <w:p w14:paraId="45571657" w14:textId="77777777" w:rsidR="00850639" w:rsidRPr="003D5769" w:rsidRDefault="00A15285">
            <w:pPr>
              <w:pStyle w:val="TableParagraph"/>
              <w:ind w:left="115"/>
              <w:rPr>
                <w:sz w:val="24"/>
                <w:lang w:val="en-GB"/>
              </w:rPr>
            </w:pPr>
            <w:r w:rsidRPr="003D5769">
              <w:rPr>
                <w:b/>
                <w:sz w:val="24"/>
                <w:lang w:val="en-GB"/>
              </w:rPr>
              <w:t>Review</w:t>
            </w:r>
            <w:r w:rsidRPr="003D5769">
              <w:rPr>
                <w:b/>
                <w:spacing w:val="-4"/>
                <w:sz w:val="24"/>
                <w:lang w:val="en-GB"/>
              </w:rPr>
              <w:t xml:space="preserve"> </w:t>
            </w:r>
            <w:r w:rsidRPr="003D5769">
              <w:rPr>
                <w:b/>
                <w:sz w:val="24"/>
                <w:lang w:val="en-GB"/>
              </w:rPr>
              <w:t>of</w:t>
            </w:r>
            <w:r w:rsidRPr="003D5769">
              <w:rPr>
                <w:b/>
                <w:spacing w:val="-2"/>
                <w:sz w:val="24"/>
                <w:lang w:val="en-GB"/>
              </w:rPr>
              <w:t xml:space="preserve"> </w:t>
            </w:r>
            <w:r w:rsidRPr="003D5769">
              <w:rPr>
                <w:b/>
                <w:sz w:val="24"/>
                <w:lang w:val="en-GB"/>
              </w:rPr>
              <w:t>Rectification</w:t>
            </w:r>
            <w:r w:rsidRPr="003D5769">
              <w:rPr>
                <w:b/>
                <w:spacing w:val="-1"/>
                <w:sz w:val="24"/>
                <w:lang w:val="en-GB"/>
              </w:rPr>
              <w:t xml:space="preserve"> </w:t>
            </w:r>
            <w:r w:rsidRPr="003D5769">
              <w:rPr>
                <w:b/>
                <w:sz w:val="24"/>
                <w:lang w:val="en-GB"/>
              </w:rPr>
              <w:t>Plan</w:t>
            </w:r>
            <w:r w:rsidRPr="003D5769">
              <w:rPr>
                <w:b/>
                <w:spacing w:val="-1"/>
                <w:sz w:val="24"/>
                <w:lang w:val="en-GB"/>
              </w:rPr>
              <w:t xml:space="preserve"> </w:t>
            </w:r>
            <w:r w:rsidRPr="003D5769">
              <w:rPr>
                <w:spacing w:val="-2"/>
                <w:sz w:val="24"/>
                <w:lang w:val="en-GB"/>
              </w:rPr>
              <w:t>Buyer</w:t>
            </w:r>
          </w:p>
        </w:tc>
      </w:tr>
      <w:tr w:rsidR="00850639" w:rsidRPr="003D5769" w14:paraId="7BB5858E" w14:textId="77777777">
        <w:trPr>
          <w:trHeight w:val="791"/>
        </w:trPr>
        <w:tc>
          <w:tcPr>
            <w:tcW w:w="2976" w:type="dxa"/>
          </w:tcPr>
          <w:p w14:paraId="72DE182F" w14:textId="77777777" w:rsidR="00850639" w:rsidRPr="003D5769" w:rsidRDefault="00A15285">
            <w:pPr>
              <w:pStyle w:val="TableParagraph"/>
              <w:ind w:left="115"/>
              <w:rPr>
                <w:sz w:val="24"/>
                <w:lang w:val="en-GB"/>
              </w:rPr>
            </w:pPr>
            <w:r w:rsidRPr="003D5769">
              <w:rPr>
                <w:sz w:val="24"/>
                <w:lang w:val="en-GB"/>
              </w:rPr>
              <w:t>Outcome</w:t>
            </w:r>
            <w:r w:rsidRPr="003D5769">
              <w:rPr>
                <w:spacing w:val="-1"/>
                <w:sz w:val="24"/>
                <w:lang w:val="en-GB"/>
              </w:rPr>
              <w:t xml:space="preserve"> </w:t>
            </w:r>
            <w:r w:rsidRPr="003D5769">
              <w:rPr>
                <w:sz w:val="24"/>
                <w:lang w:val="en-GB"/>
              </w:rPr>
              <w:t>of</w:t>
            </w:r>
            <w:r w:rsidRPr="003D5769">
              <w:rPr>
                <w:spacing w:val="2"/>
                <w:sz w:val="24"/>
                <w:lang w:val="en-GB"/>
              </w:rPr>
              <w:t xml:space="preserve"> </w:t>
            </w:r>
            <w:r w:rsidRPr="003D5769">
              <w:rPr>
                <w:spacing w:val="-2"/>
                <w:sz w:val="24"/>
                <w:lang w:val="en-GB"/>
              </w:rPr>
              <w:t>review</w:t>
            </w:r>
          </w:p>
        </w:tc>
        <w:tc>
          <w:tcPr>
            <w:tcW w:w="6125" w:type="dxa"/>
            <w:gridSpan w:val="3"/>
          </w:tcPr>
          <w:p w14:paraId="4D52C752" w14:textId="77777777" w:rsidR="00850639" w:rsidRPr="003D5769" w:rsidRDefault="00A15285">
            <w:pPr>
              <w:pStyle w:val="TableParagraph"/>
              <w:ind w:left="114"/>
              <w:rPr>
                <w:sz w:val="24"/>
                <w:lang w:val="en-GB"/>
              </w:rPr>
            </w:pPr>
            <w:r w:rsidRPr="003D5769">
              <w:rPr>
                <w:color w:val="000000"/>
                <w:sz w:val="24"/>
                <w:highlight w:val="yellow"/>
                <w:lang w:val="en-GB"/>
              </w:rPr>
              <w:t>[Plan</w:t>
            </w:r>
            <w:r w:rsidRPr="003D5769">
              <w:rPr>
                <w:color w:val="000000"/>
                <w:spacing w:val="-9"/>
                <w:sz w:val="24"/>
                <w:highlight w:val="yellow"/>
                <w:lang w:val="en-GB"/>
              </w:rPr>
              <w:t xml:space="preserve"> </w:t>
            </w:r>
            <w:r w:rsidRPr="003D5769">
              <w:rPr>
                <w:color w:val="000000"/>
                <w:sz w:val="24"/>
                <w:highlight w:val="yellow"/>
                <w:lang w:val="en-GB"/>
              </w:rPr>
              <w:t>Accepted]</w:t>
            </w:r>
            <w:r w:rsidRPr="003D5769">
              <w:rPr>
                <w:color w:val="000000"/>
                <w:spacing w:val="-7"/>
                <w:sz w:val="24"/>
                <w:highlight w:val="yellow"/>
                <w:lang w:val="en-GB"/>
              </w:rPr>
              <w:t xml:space="preserve"> </w:t>
            </w:r>
            <w:r w:rsidRPr="003D5769">
              <w:rPr>
                <w:color w:val="000000"/>
                <w:sz w:val="24"/>
                <w:highlight w:val="yellow"/>
                <w:lang w:val="en-GB"/>
              </w:rPr>
              <w:t>[Plan</w:t>
            </w:r>
            <w:r w:rsidRPr="003D5769">
              <w:rPr>
                <w:color w:val="000000"/>
                <w:spacing w:val="-9"/>
                <w:sz w:val="24"/>
                <w:highlight w:val="yellow"/>
                <w:lang w:val="en-GB"/>
              </w:rPr>
              <w:t xml:space="preserve"> </w:t>
            </w:r>
            <w:r w:rsidRPr="003D5769">
              <w:rPr>
                <w:color w:val="000000"/>
                <w:sz w:val="24"/>
                <w:highlight w:val="yellow"/>
                <w:lang w:val="en-GB"/>
              </w:rPr>
              <w:t>Rejected]</w:t>
            </w:r>
            <w:r w:rsidRPr="003D5769">
              <w:rPr>
                <w:color w:val="000000"/>
                <w:spacing w:val="-7"/>
                <w:sz w:val="24"/>
                <w:highlight w:val="yellow"/>
                <w:lang w:val="en-GB"/>
              </w:rPr>
              <w:t xml:space="preserve"> </w:t>
            </w:r>
            <w:r w:rsidRPr="003D5769">
              <w:rPr>
                <w:color w:val="000000"/>
                <w:sz w:val="24"/>
                <w:highlight w:val="yellow"/>
                <w:lang w:val="en-GB"/>
              </w:rPr>
              <w:t>[Revised</w:t>
            </w:r>
            <w:r w:rsidRPr="003D5769">
              <w:rPr>
                <w:color w:val="000000"/>
                <w:spacing w:val="-7"/>
                <w:sz w:val="24"/>
                <w:highlight w:val="yellow"/>
                <w:lang w:val="en-GB"/>
              </w:rPr>
              <w:t xml:space="preserve"> </w:t>
            </w:r>
            <w:r w:rsidRPr="003D5769">
              <w:rPr>
                <w:color w:val="000000"/>
                <w:sz w:val="24"/>
                <w:highlight w:val="yellow"/>
                <w:lang w:val="en-GB"/>
              </w:rPr>
              <w:t>Plan</w:t>
            </w:r>
            <w:r w:rsidRPr="003D5769">
              <w:rPr>
                <w:color w:val="000000"/>
                <w:sz w:val="24"/>
                <w:lang w:val="en-GB"/>
              </w:rPr>
              <w:t xml:space="preserve"> </w:t>
            </w:r>
            <w:r w:rsidRPr="003D5769">
              <w:rPr>
                <w:color w:val="000000"/>
                <w:spacing w:val="-2"/>
                <w:sz w:val="24"/>
                <w:highlight w:val="yellow"/>
                <w:lang w:val="en-GB"/>
              </w:rPr>
              <w:t>Requested]</w:t>
            </w:r>
          </w:p>
        </w:tc>
      </w:tr>
      <w:tr w:rsidR="00850639" w:rsidRPr="003D5769" w14:paraId="2B110ADE" w14:textId="77777777">
        <w:trPr>
          <w:trHeight w:val="791"/>
        </w:trPr>
        <w:tc>
          <w:tcPr>
            <w:tcW w:w="2976" w:type="dxa"/>
          </w:tcPr>
          <w:p w14:paraId="7DD18095" w14:textId="77777777" w:rsidR="00850639" w:rsidRPr="003D5769" w:rsidRDefault="00A15285">
            <w:pPr>
              <w:pStyle w:val="TableParagraph"/>
              <w:ind w:left="115"/>
              <w:rPr>
                <w:sz w:val="24"/>
                <w:lang w:val="en-GB"/>
              </w:rPr>
            </w:pPr>
            <w:r w:rsidRPr="003D5769">
              <w:rPr>
                <w:sz w:val="24"/>
                <w:lang w:val="en-GB"/>
              </w:rPr>
              <w:t>Reasons</w:t>
            </w:r>
            <w:r w:rsidRPr="003D5769">
              <w:rPr>
                <w:spacing w:val="-14"/>
                <w:sz w:val="24"/>
                <w:lang w:val="en-GB"/>
              </w:rPr>
              <w:t xml:space="preserve"> </w:t>
            </w:r>
            <w:r w:rsidRPr="003D5769">
              <w:rPr>
                <w:sz w:val="24"/>
                <w:lang w:val="en-GB"/>
              </w:rPr>
              <w:t>for</w:t>
            </w:r>
            <w:r w:rsidRPr="003D5769">
              <w:rPr>
                <w:spacing w:val="-13"/>
                <w:sz w:val="24"/>
                <w:lang w:val="en-GB"/>
              </w:rPr>
              <w:t xml:space="preserve"> </w:t>
            </w:r>
            <w:r w:rsidRPr="003D5769">
              <w:rPr>
                <w:sz w:val="24"/>
                <w:lang w:val="en-GB"/>
              </w:rPr>
              <w:t>rejection</w:t>
            </w:r>
            <w:r w:rsidRPr="003D5769">
              <w:rPr>
                <w:spacing w:val="-12"/>
                <w:sz w:val="24"/>
                <w:lang w:val="en-GB"/>
              </w:rPr>
              <w:t xml:space="preserve"> </w:t>
            </w:r>
            <w:r w:rsidRPr="003D5769">
              <w:rPr>
                <w:sz w:val="24"/>
                <w:lang w:val="en-GB"/>
              </w:rPr>
              <w:t xml:space="preserve">(if </w:t>
            </w:r>
            <w:r w:rsidRPr="003D5769">
              <w:rPr>
                <w:spacing w:val="-2"/>
                <w:sz w:val="24"/>
                <w:lang w:val="en-GB"/>
              </w:rPr>
              <w:t>applicable)</w:t>
            </w:r>
          </w:p>
        </w:tc>
        <w:tc>
          <w:tcPr>
            <w:tcW w:w="6125" w:type="dxa"/>
            <w:gridSpan w:val="3"/>
          </w:tcPr>
          <w:p w14:paraId="693ED8D3" w14:textId="77777777" w:rsidR="00850639" w:rsidRPr="003D5769" w:rsidRDefault="00A15285">
            <w:pPr>
              <w:pStyle w:val="TableParagraph"/>
              <w:ind w:left="114"/>
              <w:rPr>
                <w:sz w:val="24"/>
                <w:lang w:val="en-GB"/>
              </w:rPr>
            </w:pPr>
            <w:r w:rsidRPr="003D5769">
              <w:rPr>
                <w:color w:val="000000"/>
                <w:sz w:val="24"/>
                <w:highlight w:val="yellow"/>
                <w:lang w:val="en-GB"/>
              </w:rPr>
              <w:t>[</w:t>
            </w:r>
            <w:r w:rsidRPr="003D5769">
              <w:rPr>
                <w:b/>
                <w:color w:val="000000"/>
                <w:sz w:val="24"/>
                <w:highlight w:val="yellow"/>
                <w:lang w:val="en-GB"/>
              </w:rPr>
              <w:t>add</w:t>
            </w:r>
            <w:r w:rsidRPr="003D5769">
              <w:rPr>
                <w:b/>
                <w:color w:val="000000"/>
                <w:spacing w:val="-1"/>
                <w:sz w:val="24"/>
                <w:highlight w:val="yellow"/>
                <w:lang w:val="en-GB"/>
              </w:rPr>
              <w:t xml:space="preserve"> </w:t>
            </w:r>
            <w:r w:rsidRPr="003D5769">
              <w:rPr>
                <w:color w:val="000000"/>
                <w:spacing w:val="-2"/>
                <w:sz w:val="24"/>
                <w:highlight w:val="yellow"/>
                <w:lang w:val="en-GB"/>
              </w:rPr>
              <w:t>reasons]</w:t>
            </w:r>
          </w:p>
        </w:tc>
      </w:tr>
      <w:tr w:rsidR="00850639" w:rsidRPr="003D5769" w14:paraId="2CE720B9" w14:textId="77777777">
        <w:trPr>
          <w:trHeight w:val="760"/>
        </w:trPr>
        <w:tc>
          <w:tcPr>
            <w:tcW w:w="2976" w:type="dxa"/>
          </w:tcPr>
          <w:p w14:paraId="47DAB5EC" w14:textId="77777777" w:rsidR="00850639" w:rsidRPr="003D5769" w:rsidRDefault="00A15285">
            <w:pPr>
              <w:pStyle w:val="TableParagraph"/>
              <w:ind w:left="115"/>
              <w:rPr>
                <w:sz w:val="24"/>
                <w:lang w:val="en-GB"/>
              </w:rPr>
            </w:pPr>
            <w:r w:rsidRPr="003D5769">
              <w:rPr>
                <w:sz w:val="24"/>
                <w:lang w:val="en-GB"/>
              </w:rPr>
              <w:t>Signed</w:t>
            </w:r>
            <w:r w:rsidRPr="003D5769">
              <w:rPr>
                <w:spacing w:val="-3"/>
                <w:sz w:val="24"/>
                <w:lang w:val="en-GB"/>
              </w:rPr>
              <w:t xml:space="preserve"> </w:t>
            </w:r>
            <w:r w:rsidRPr="003D5769">
              <w:rPr>
                <w:sz w:val="24"/>
                <w:lang w:val="en-GB"/>
              </w:rPr>
              <w:t>by</w:t>
            </w:r>
            <w:r w:rsidRPr="003D5769">
              <w:rPr>
                <w:spacing w:val="-3"/>
                <w:sz w:val="24"/>
                <w:lang w:val="en-GB"/>
              </w:rPr>
              <w:t xml:space="preserve"> </w:t>
            </w:r>
            <w:r w:rsidRPr="003D5769">
              <w:rPr>
                <w:spacing w:val="-2"/>
                <w:sz w:val="24"/>
                <w:lang w:val="en-GB"/>
              </w:rPr>
              <w:t>Buyer</w:t>
            </w:r>
          </w:p>
        </w:tc>
        <w:tc>
          <w:tcPr>
            <w:tcW w:w="3060" w:type="dxa"/>
          </w:tcPr>
          <w:p w14:paraId="2C81FF52" w14:textId="77777777" w:rsidR="00850639" w:rsidRPr="003D5769" w:rsidRDefault="00850639">
            <w:pPr>
              <w:pStyle w:val="TableParagraph"/>
              <w:spacing w:before="0"/>
              <w:ind w:left="0"/>
              <w:rPr>
                <w:rFonts w:ascii="Times New Roman"/>
                <w:lang w:val="en-GB"/>
              </w:rPr>
            </w:pPr>
          </w:p>
        </w:tc>
        <w:tc>
          <w:tcPr>
            <w:tcW w:w="984" w:type="dxa"/>
          </w:tcPr>
          <w:p w14:paraId="122CA570" w14:textId="77777777" w:rsidR="00850639" w:rsidRPr="003D5769" w:rsidRDefault="00A15285">
            <w:pPr>
              <w:pStyle w:val="TableParagraph"/>
              <w:ind w:left="115"/>
              <w:rPr>
                <w:sz w:val="24"/>
                <w:lang w:val="en-GB"/>
              </w:rPr>
            </w:pPr>
            <w:r w:rsidRPr="003D5769">
              <w:rPr>
                <w:spacing w:val="-2"/>
                <w:sz w:val="24"/>
                <w:lang w:val="en-GB"/>
              </w:rPr>
              <w:t>Date:</w:t>
            </w:r>
          </w:p>
        </w:tc>
        <w:tc>
          <w:tcPr>
            <w:tcW w:w="2081" w:type="dxa"/>
          </w:tcPr>
          <w:p w14:paraId="55D37973" w14:textId="77777777" w:rsidR="00850639" w:rsidRPr="003D5769" w:rsidRDefault="00850639">
            <w:pPr>
              <w:pStyle w:val="TableParagraph"/>
              <w:spacing w:before="0"/>
              <w:ind w:left="0"/>
              <w:rPr>
                <w:rFonts w:ascii="Times New Roman"/>
                <w:lang w:val="en-GB"/>
              </w:rPr>
            </w:pPr>
          </w:p>
        </w:tc>
      </w:tr>
    </w:tbl>
    <w:p w14:paraId="39DF1AEB" w14:textId="77777777" w:rsidR="00850639" w:rsidRPr="003D5769" w:rsidRDefault="00850639">
      <w:pPr>
        <w:rPr>
          <w:rFonts w:ascii="Times New Roman"/>
          <w:lang w:val="en-GB"/>
        </w:rPr>
        <w:sectPr w:rsidR="00850639" w:rsidRPr="003D5769">
          <w:pgSz w:w="11910" w:h="16840"/>
          <w:pgMar w:top="920" w:right="660" w:bottom="1180" w:left="680" w:header="715" w:footer="993" w:gutter="0"/>
          <w:cols w:space="720"/>
        </w:sectPr>
      </w:pPr>
    </w:p>
    <w:p w14:paraId="3F188EAD" w14:textId="77777777" w:rsidR="00850639" w:rsidRPr="003D5769" w:rsidRDefault="00850639">
      <w:pPr>
        <w:pStyle w:val="BodyText"/>
        <w:spacing w:before="89"/>
        <w:rPr>
          <w:b/>
          <w:sz w:val="36"/>
          <w:lang w:val="en-GB"/>
        </w:rPr>
      </w:pPr>
    </w:p>
    <w:p w14:paraId="2C264C81" w14:textId="77777777" w:rsidR="00850639" w:rsidRPr="003D5769" w:rsidRDefault="00A15285">
      <w:pPr>
        <w:ind w:left="760"/>
        <w:rPr>
          <w:b/>
          <w:sz w:val="36"/>
          <w:lang w:val="en-GB"/>
        </w:rPr>
      </w:pPr>
      <w:bookmarkStart w:id="110" w:name="Mid-Tier_Schedule_26__Sustainability__v1"/>
      <w:bookmarkEnd w:id="110"/>
      <w:r w:rsidRPr="003D5769">
        <w:rPr>
          <w:b/>
          <w:sz w:val="36"/>
          <w:lang w:val="en-GB"/>
        </w:rPr>
        <w:t>Schedule</w:t>
      </w:r>
      <w:r w:rsidRPr="003D5769">
        <w:rPr>
          <w:b/>
          <w:spacing w:val="-5"/>
          <w:sz w:val="36"/>
          <w:lang w:val="en-GB"/>
        </w:rPr>
        <w:t xml:space="preserve"> </w:t>
      </w:r>
      <w:bookmarkStart w:id="111" w:name="_bookmark62"/>
      <w:bookmarkEnd w:id="111"/>
      <w:r w:rsidRPr="003D5769">
        <w:rPr>
          <w:b/>
          <w:sz w:val="36"/>
          <w:lang w:val="en-GB"/>
        </w:rPr>
        <w:t>26</w:t>
      </w:r>
      <w:r w:rsidRPr="003D5769">
        <w:rPr>
          <w:b/>
          <w:spacing w:val="-4"/>
          <w:sz w:val="36"/>
          <w:lang w:val="en-GB"/>
        </w:rPr>
        <w:t xml:space="preserve"> </w:t>
      </w:r>
      <w:r w:rsidRPr="003D5769">
        <w:rPr>
          <w:b/>
          <w:spacing w:val="-2"/>
          <w:sz w:val="36"/>
          <w:lang w:val="en-GB"/>
        </w:rPr>
        <w:t>(Sustainability)</w:t>
      </w:r>
    </w:p>
    <w:p w14:paraId="5451B98B" w14:textId="77777777" w:rsidR="00850639" w:rsidRPr="003D5769" w:rsidRDefault="00A15285">
      <w:pPr>
        <w:spacing w:before="263"/>
        <w:ind w:left="760" w:right="856"/>
        <w:rPr>
          <w:b/>
          <w:i/>
          <w:sz w:val="24"/>
          <w:lang w:val="en-GB"/>
        </w:rPr>
      </w:pPr>
      <w:r w:rsidRPr="003D5769">
        <w:rPr>
          <w:b/>
          <w:i/>
          <w:color w:val="000000"/>
          <w:sz w:val="24"/>
          <w:highlight w:val="yellow"/>
          <w:lang w:val="en-GB"/>
        </w:rPr>
        <w:t xml:space="preserve">[Guidance: Part </w:t>
      </w:r>
      <w:hyperlink w:anchor="_bookmark63" w:history="1">
        <w:r w:rsidRPr="003D5769">
          <w:rPr>
            <w:b/>
            <w:i/>
            <w:color w:val="000000"/>
            <w:sz w:val="24"/>
            <w:highlight w:val="yellow"/>
            <w:lang w:val="en-GB"/>
          </w:rPr>
          <w:t>A</w:t>
        </w:r>
      </w:hyperlink>
      <w:r w:rsidRPr="003D5769">
        <w:rPr>
          <w:b/>
          <w:i/>
          <w:color w:val="000000"/>
          <w:sz w:val="24"/>
          <w:highlight w:val="yellow"/>
          <w:lang w:val="en-GB"/>
        </w:rPr>
        <w:t xml:space="preserve"> should always be included, as it incorporates legislative</w:t>
      </w:r>
      <w:r w:rsidRPr="003D5769">
        <w:rPr>
          <w:b/>
          <w:i/>
          <w:color w:val="000000"/>
          <w:sz w:val="24"/>
          <w:lang w:val="en-GB"/>
        </w:rPr>
        <w:t xml:space="preserve"> </w:t>
      </w:r>
      <w:r w:rsidRPr="003D5769">
        <w:rPr>
          <w:b/>
          <w:i/>
          <w:color w:val="000000"/>
          <w:sz w:val="24"/>
          <w:highlight w:val="yellow"/>
          <w:lang w:val="en-GB"/>
        </w:rPr>
        <w:t>requirements</w:t>
      </w:r>
      <w:r w:rsidRPr="003D5769">
        <w:rPr>
          <w:b/>
          <w:i/>
          <w:color w:val="000000"/>
          <w:spacing w:val="-3"/>
          <w:sz w:val="24"/>
          <w:highlight w:val="yellow"/>
          <w:lang w:val="en-GB"/>
        </w:rPr>
        <w:t xml:space="preserve"> </w:t>
      </w:r>
      <w:r w:rsidRPr="003D5769">
        <w:rPr>
          <w:b/>
          <w:i/>
          <w:color w:val="000000"/>
          <w:sz w:val="24"/>
          <w:highlight w:val="yellow"/>
          <w:lang w:val="en-GB"/>
        </w:rPr>
        <w:t>and</w:t>
      </w:r>
      <w:r w:rsidRPr="003D5769">
        <w:rPr>
          <w:b/>
          <w:i/>
          <w:color w:val="000000"/>
          <w:spacing w:val="-2"/>
          <w:sz w:val="24"/>
          <w:highlight w:val="yellow"/>
          <w:lang w:val="en-GB"/>
        </w:rPr>
        <w:t xml:space="preserve"> </w:t>
      </w:r>
      <w:r w:rsidRPr="003D5769">
        <w:rPr>
          <w:b/>
          <w:i/>
          <w:color w:val="000000"/>
          <w:sz w:val="24"/>
          <w:highlight w:val="yellow"/>
          <w:lang w:val="en-GB"/>
        </w:rPr>
        <w:t>Government</w:t>
      </w:r>
      <w:r w:rsidRPr="003D5769">
        <w:rPr>
          <w:b/>
          <w:i/>
          <w:color w:val="000000"/>
          <w:spacing w:val="-3"/>
          <w:sz w:val="24"/>
          <w:highlight w:val="yellow"/>
          <w:lang w:val="en-GB"/>
        </w:rPr>
        <w:t xml:space="preserve"> </w:t>
      </w:r>
      <w:r w:rsidRPr="003D5769">
        <w:rPr>
          <w:b/>
          <w:i/>
          <w:color w:val="000000"/>
          <w:sz w:val="24"/>
          <w:highlight w:val="yellow"/>
          <w:lang w:val="en-GB"/>
        </w:rPr>
        <w:t>policy</w:t>
      </w:r>
      <w:r w:rsidRPr="003D5769">
        <w:rPr>
          <w:b/>
          <w:i/>
          <w:color w:val="000000"/>
          <w:spacing w:val="-1"/>
          <w:sz w:val="24"/>
          <w:highlight w:val="yellow"/>
          <w:lang w:val="en-GB"/>
        </w:rPr>
        <w:t xml:space="preserve"> </w:t>
      </w:r>
      <w:r w:rsidRPr="003D5769">
        <w:rPr>
          <w:b/>
          <w:i/>
          <w:color w:val="000000"/>
          <w:sz w:val="24"/>
          <w:highlight w:val="yellow"/>
          <w:lang w:val="en-GB"/>
        </w:rPr>
        <w:t>on</w:t>
      </w:r>
      <w:r w:rsidRPr="003D5769">
        <w:rPr>
          <w:b/>
          <w:i/>
          <w:color w:val="000000"/>
          <w:spacing w:val="-2"/>
          <w:sz w:val="24"/>
          <w:highlight w:val="yellow"/>
          <w:lang w:val="en-GB"/>
        </w:rPr>
        <w:t xml:space="preserve"> </w:t>
      </w:r>
      <w:r w:rsidRPr="003D5769">
        <w:rPr>
          <w:b/>
          <w:i/>
          <w:color w:val="000000"/>
          <w:sz w:val="24"/>
          <w:highlight w:val="yellow"/>
          <w:lang w:val="en-GB"/>
        </w:rPr>
        <w:t>procurement;</w:t>
      </w:r>
      <w:r w:rsidRPr="003D5769">
        <w:rPr>
          <w:b/>
          <w:i/>
          <w:color w:val="000000"/>
          <w:spacing w:val="-3"/>
          <w:sz w:val="24"/>
          <w:highlight w:val="yellow"/>
          <w:lang w:val="en-GB"/>
        </w:rPr>
        <w:t xml:space="preserve"> </w:t>
      </w:r>
      <w:r w:rsidRPr="003D5769">
        <w:rPr>
          <w:b/>
          <w:i/>
          <w:color w:val="000000"/>
          <w:sz w:val="24"/>
          <w:highlight w:val="yellow"/>
          <w:lang w:val="en-GB"/>
        </w:rPr>
        <w:t>Part</w:t>
      </w:r>
      <w:r w:rsidRPr="003D5769">
        <w:rPr>
          <w:b/>
          <w:i/>
          <w:color w:val="000000"/>
          <w:spacing w:val="-2"/>
          <w:sz w:val="24"/>
          <w:highlight w:val="yellow"/>
          <w:lang w:val="en-GB"/>
        </w:rPr>
        <w:t xml:space="preserve"> </w:t>
      </w:r>
      <w:hyperlink w:anchor="_bookmark70" w:history="1">
        <w:r w:rsidRPr="003D5769">
          <w:rPr>
            <w:b/>
            <w:i/>
            <w:color w:val="000000"/>
            <w:sz w:val="24"/>
            <w:highlight w:val="yellow"/>
            <w:lang w:val="en-GB"/>
          </w:rPr>
          <w:t>B</w:t>
        </w:r>
      </w:hyperlink>
      <w:r w:rsidRPr="003D5769">
        <w:rPr>
          <w:b/>
          <w:i/>
          <w:color w:val="000000"/>
          <w:spacing w:val="-5"/>
          <w:sz w:val="24"/>
          <w:highlight w:val="yellow"/>
          <w:lang w:val="en-GB"/>
        </w:rPr>
        <w:t xml:space="preserve"> </w:t>
      </w:r>
      <w:r w:rsidRPr="003D5769">
        <w:rPr>
          <w:b/>
          <w:i/>
          <w:color w:val="000000"/>
          <w:sz w:val="24"/>
          <w:highlight w:val="yellow"/>
          <w:lang w:val="en-GB"/>
        </w:rPr>
        <w:t>is</w:t>
      </w:r>
      <w:r w:rsidRPr="003D5769">
        <w:rPr>
          <w:b/>
          <w:i/>
          <w:color w:val="000000"/>
          <w:spacing w:val="-3"/>
          <w:sz w:val="24"/>
          <w:highlight w:val="yellow"/>
          <w:lang w:val="en-GB"/>
        </w:rPr>
        <w:t xml:space="preserve"> </w:t>
      </w:r>
      <w:r w:rsidRPr="003D5769">
        <w:rPr>
          <w:b/>
          <w:i/>
          <w:color w:val="000000"/>
          <w:sz w:val="24"/>
          <w:highlight w:val="yellow"/>
          <w:lang w:val="en-GB"/>
        </w:rPr>
        <w:t>optional</w:t>
      </w:r>
      <w:r w:rsidRPr="003D5769">
        <w:rPr>
          <w:b/>
          <w:i/>
          <w:color w:val="000000"/>
          <w:spacing w:val="-1"/>
          <w:sz w:val="24"/>
          <w:highlight w:val="yellow"/>
          <w:lang w:val="en-GB"/>
        </w:rPr>
        <w:t xml:space="preserve"> </w:t>
      </w:r>
      <w:r w:rsidRPr="003D5769">
        <w:rPr>
          <w:b/>
          <w:i/>
          <w:color w:val="000000"/>
          <w:sz w:val="24"/>
          <w:highlight w:val="yellow"/>
          <w:lang w:val="en-GB"/>
        </w:rPr>
        <w:t>and</w:t>
      </w:r>
      <w:r w:rsidRPr="003D5769">
        <w:rPr>
          <w:b/>
          <w:i/>
          <w:color w:val="000000"/>
          <w:sz w:val="24"/>
          <w:lang w:val="en-GB"/>
        </w:rPr>
        <w:t xml:space="preserve"> </w:t>
      </w:r>
      <w:r w:rsidRPr="003D5769">
        <w:rPr>
          <w:b/>
          <w:i/>
          <w:color w:val="000000"/>
          <w:sz w:val="24"/>
          <w:highlight w:val="yellow"/>
          <w:lang w:val="en-GB"/>
        </w:rPr>
        <w:t>Buyers</w:t>
      </w:r>
      <w:r w:rsidRPr="003D5769">
        <w:rPr>
          <w:b/>
          <w:i/>
          <w:color w:val="000000"/>
          <w:spacing w:val="-4"/>
          <w:sz w:val="24"/>
          <w:highlight w:val="yellow"/>
          <w:lang w:val="en-GB"/>
        </w:rPr>
        <w:t xml:space="preserve"> </w:t>
      </w:r>
      <w:r w:rsidRPr="003D5769">
        <w:rPr>
          <w:b/>
          <w:i/>
          <w:color w:val="000000"/>
          <w:sz w:val="24"/>
          <w:highlight w:val="yellow"/>
          <w:lang w:val="en-GB"/>
        </w:rPr>
        <w:t>should</w:t>
      </w:r>
      <w:r w:rsidRPr="003D5769">
        <w:rPr>
          <w:b/>
          <w:i/>
          <w:color w:val="000000"/>
          <w:spacing w:val="-3"/>
          <w:sz w:val="24"/>
          <w:highlight w:val="yellow"/>
          <w:lang w:val="en-GB"/>
        </w:rPr>
        <w:t xml:space="preserve"> </w:t>
      </w:r>
      <w:r w:rsidRPr="003D5769">
        <w:rPr>
          <w:b/>
          <w:i/>
          <w:color w:val="000000"/>
          <w:sz w:val="24"/>
          <w:highlight w:val="yellow"/>
          <w:lang w:val="en-GB"/>
        </w:rPr>
        <w:t>consider</w:t>
      </w:r>
      <w:r w:rsidRPr="003D5769">
        <w:rPr>
          <w:b/>
          <w:i/>
          <w:color w:val="000000"/>
          <w:spacing w:val="-3"/>
          <w:sz w:val="24"/>
          <w:highlight w:val="yellow"/>
          <w:lang w:val="en-GB"/>
        </w:rPr>
        <w:t xml:space="preserve"> </w:t>
      </w:r>
      <w:r w:rsidRPr="003D5769">
        <w:rPr>
          <w:b/>
          <w:i/>
          <w:color w:val="000000"/>
          <w:sz w:val="24"/>
          <w:highlight w:val="yellow"/>
          <w:lang w:val="en-GB"/>
        </w:rPr>
        <w:t>whether</w:t>
      </w:r>
      <w:r w:rsidRPr="003D5769">
        <w:rPr>
          <w:b/>
          <w:i/>
          <w:color w:val="000000"/>
          <w:spacing w:val="-3"/>
          <w:sz w:val="24"/>
          <w:highlight w:val="yellow"/>
          <w:lang w:val="en-GB"/>
        </w:rPr>
        <w:t xml:space="preserve"> </w:t>
      </w:r>
      <w:r w:rsidRPr="003D5769">
        <w:rPr>
          <w:b/>
          <w:i/>
          <w:color w:val="000000"/>
          <w:sz w:val="24"/>
          <w:highlight w:val="yellow"/>
          <w:lang w:val="en-GB"/>
        </w:rPr>
        <w:t>they</w:t>
      </w:r>
      <w:r w:rsidRPr="003D5769">
        <w:rPr>
          <w:b/>
          <w:i/>
          <w:color w:val="000000"/>
          <w:spacing w:val="-2"/>
          <w:sz w:val="24"/>
          <w:highlight w:val="yellow"/>
          <w:lang w:val="en-GB"/>
        </w:rPr>
        <w:t xml:space="preserve"> </w:t>
      </w:r>
      <w:r w:rsidRPr="003D5769">
        <w:rPr>
          <w:b/>
          <w:i/>
          <w:color w:val="000000"/>
          <w:sz w:val="24"/>
          <w:highlight w:val="yellow"/>
          <w:lang w:val="en-GB"/>
        </w:rPr>
        <w:t>wish</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include</w:t>
      </w:r>
      <w:r w:rsidRPr="003D5769">
        <w:rPr>
          <w:b/>
          <w:i/>
          <w:color w:val="000000"/>
          <w:spacing w:val="-2"/>
          <w:sz w:val="24"/>
          <w:highlight w:val="yellow"/>
          <w:lang w:val="en-GB"/>
        </w:rPr>
        <w:t xml:space="preserve"> </w:t>
      </w:r>
      <w:r w:rsidRPr="003D5769">
        <w:rPr>
          <w:b/>
          <w:i/>
          <w:color w:val="000000"/>
          <w:sz w:val="24"/>
          <w:highlight w:val="yellow"/>
          <w:lang w:val="en-GB"/>
        </w:rPr>
        <w:t>any</w:t>
      </w:r>
      <w:r w:rsidRPr="003D5769">
        <w:rPr>
          <w:b/>
          <w:i/>
          <w:color w:val="000000"/>
          <w:spacing w:val="-2"/>
          <w:sz w:val="24"/>
          <w:highlight w:val="yellow"/>
          <w:lang w:val="en-GB"/>
        </w:rPr>
        <w:t xml:space="preserve"> </w:t>
      </w:r>
      <w:r w:rsidRPr="003D5769">
        <w:rPr>
          <w:b/>
          <w:i/>
          <w:color w:val="000000"/>
          <w:sz w:val="24"/>
          <w:highlight w:val="yellow"/>
          <w:lang w:val="en-GB"/>
        </w:rPr>
        <w:t>of</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options.</w:t>
      </w:r>
      <w:r w:rsidRPr="003D5769">
        <w:rPr>
          <w:b/>
          <w:i/>
          <w:color w:val="000000"/>
          <w:spacing w:val="-2"/>
          <w:sz w:val="24"/>
          <w:highlight w:val="yellow"/>
          <w:lang w:val="en-GB"/>
        </w:rPr>
        <w:t xml:space="preserve"> </w:t>
      </w:r>
      <w:r w:rsidRPr="003D5769">
        <w:rPr>
          <w:b/>
          <w:i/>
          <w:color w:val="000000"/>
          <w:sz w:val="24"/>
          <w:highlight w:val="yellow"/>
          <w:lang w:val="en-GB"/>
        </w:rPr>
        <w:t>See</w:t>
      </w:r>
      <w:r w:rsidRPr="003D5769">
        <w:rPr>
          <w:b/>
          <w:i/>
          <w:color w:val="000000"/>
          <w:sz w:val="24"/>
          <w:lang w:val="en-GB"/>
        </w:rPr>
        <w:t xml:space="preserve"> </w:t>
      </w:r>
      <w:r w:rsidRPr="003D5769">
        <w:rPr>
          <w:b/>
          <w:i/>
          <w:color w:val="000000"/>
          <w:sz w:val="24"/>
          <w:highlight w:val="yellow"/>
          <w:lang w:val="en-GB"/>
        </w:rPr>
        <w:t xml:space="preserve">Part </w:t>
      </w:r>
      <w:hyperlink w:anchor="_bookmark70" w:history="1">
        <w:r w:rsidRPr="003D5769">
          <w:rPr>
            <w:b/>
            <w:i/>
            <w:color w:val="000000"/>
            <w:sz w:val="24"/>
            <w:highlight w:val="yellow"/>
            <w:lang w:val="en-GB"/>
          </w:rPr>
          <w:t>B</w:t>
        </w:r>
      </w:hyperlink>
      <w:r w:rsidRPr="003D5769">
        <w:rPr>
          <w:b/>
          <w:i/>
          <w:color w:val="000000"/>
          <w:sz w:val="24"/>
          <w:highlight w:val="yellow"/>
          <w:lang w:val="en-GB"/>
        </w:rPr>
        <w:t xml:space="preserve"> for further details.</w:t>
      </w:r>
      <w:r w:rsidRPr="003D5769">
        <w:rPr>
          <w:b/>
          <w:i/>
          <w:color w:val="000000"/>
          <w:spacing w:val="40"/>
          <w:sz w:val="24"/>
          <w:highlight w:val="yellow"/>
          <w:lang w:val="en-GB"/>
        </w:rPr>
        <w:t xml:space="preserve"> </w:t>
      </w:r>
      <w:r w:rsidRPr="003D5769">
        <w:rPr>
          <w:b/>
          <w:i/>
          <w:color w:val="000000"/>
          <w:sz w:val="24"/>
          <w:highlight w:val="yellow"/>
          <w:lang w:val="en-GB"/>
        </w:rPr>
        <w:t xml:space="preserve">Part </w:t>
      </w:r>
      <w:hyperlink w:anchor="_bookmark76" w:history="1">
        <w:r w:rsidRPr="003D5769">
          <w:rPr>
            <w:b/>
            <w:i/>
            <w:color w:val="000000"/>
            <w:sz w:val="24"/>
            <w:highlight w:val="yellow"/>
            <w:lang w:val="en-GB"/>
          </w:rPr>
          <w:t>C</w:t>
        </w:r>
      </w:hyperlink>
      <w:r w:rsidRPr="003D5769">
        <w:rPr>
          <w:b/>
          <w:i/>
          <w:color w:val="000000"/>
          <w:sz w:val="24"/>
          <w:highlight w:val="yellow"/>
          <w:lang w:val="en-GB"/>
        </w:rPr>
        <w:t xml:space="preserve"> should be included if Buyers have </w:t>
      </w:r>
      <w:r w:rsidRPr="003D5769">
        <w:rPr>
          <w:b/>
          <w:i/>
          <w:color w:val="000000"/>
          <w:sz w:val="24"/>
          <w:highlight w:val="yellow"/>
          <w:u w:val="single"/>
          <w:lang w:val="en-GB"/>
        </w:rPr>
        <w:t>not</w:t>
      </w:r>
      <w:r w:rsidRPr="003D5769">
        <w:rPr>
          <w:b/>
          <w:i/>
          <w:color w:val="000000"/>
          <w:sz w:val="24"/>
          <w:lang w:val="en-GB"/>
        </w:rPr>
        <w:t xml:space="preserve"> </w:t>
      </w:r>
      <w:r w:rsidRPr="003D5769">
        <w:rPr>
          <w:b/>
          <w:i/>
          <w:color w:val="000000"/>
          <w:sz w:val="24"/>
          <w:highlight w:val="yellow"/>
          <w:lang w:val="en-GB"/>
        </w:rPr>
        <w:t>included Schedule 10 (Service Levels) in this Contract.]</w:t>
      </w:r>
    </w:p>
    <w:p w14:paraId="5E47EAAD" w14:textId="77777777" w:rsidR="00850639" w:rsidRPr="003D5769" w:rsidRDefault="00A15285">
      <w:pPr>
        <w:spacing w:before="240"/>
        <w:ind w:left="760"/>
        <w:rPr>
          <w:b/>
          <w:sz w:val="24"/>
          <w:lang w:val="en-GB"/>
        </w:rPr>
      </w:pPr>
      <w:r w:rsidRPr="003D5769">
        <w:rPr>
          <w:b/>
          <w:sz w:val="24"/>
          <w:lang w:val="en-GB"/>
        </w:rPr>
        <w:t>1.</w:t>
      </w:r>
      <w:r w:rsidRPr="003D5769">
        <w:rPr>
          <w:b/>
          <w:spacing w:val="58"/>
          <w:w w:val="150"/>
          <w:sz w:val="24"/>
          <w:lang w:val="en-GB"/>
        </w:rPr>
        <w:t xml:space="preserve"> </w:t>
      </w:r>
      <w:r w:rsidRPr="003D5769">
        <w:rPr>
          <w:b/>
          <w:spacing w:val="-2"/>
          <w:sz w:val="24"/>
          <w:lang w:val="en-GB"/>
        </w:rPr>
        <w:t>Definitions</w:t>
      </w:r>
    </w:p>
    <w:p w14:paraId="0802DF3E" w14:textId="77777777" w:rsidR="00850639" w:rsidRPr="003D5769" w:rsidRDefault="00850639">
      <w:pPr>
        <w:pStyle w:val="BodyText"/>
        <w:spacing w:before="116"/>
        <w:rPr>
          <w:b/>
          <w:sz w:val="20"/>
          <w:lang w:val="en-GB"/>
        </w:rPr>
      </w:pPr>
    </w:p>
    <w:tbl>
      <w:tblPr>
        <w:tblW w:w="0" w:type="auto"/>
        <w:tblInd w:w="1094" w:type="dxa"/>
        <w:tblLayout w:type="fixed"/>
        <w:tblCellMar>
          <w:left w:w="0" w:type="dxa"/>
          <w:right w:w="0" w:type="dxa"/>
        </w:tblCellMar>
        <w:tblLook w:val="01E0" w:firstRow="1" w:lastRow="1" w:firstColumn="1" w:lastColumn="1" w:noHBand="0" w:noVBand="0"/>
      </w:tblPr>
      <w:tblGrid>
        <w:gridCol w:w="2727"/>
        <w:gridCol w:w="5916"/>
      </w:tblGrid>
      <w:tr w:rsidR="00850639" w:rsidRPr="003D5769" w14:paraId="34CEF439" w14:textId="77777777">
        <w:trPr>
          <w:trHeight w:val="874"/>
        </w:trPr>
        <w:tc>
          <w:tcPr>
            <w:tcW w:w="2727" w:type="dxa"/>
          </w:tcPr>
          <w:p w14:paraId="713B12AE" w14:textId="77777777" w:rsidR="00850639" w:rsidRPr="003D5769" w:rsidRDefault="00A15285">
            <w:pPr>
              <w:pStyle w:val="TableParagraph"/>
              <w:spacing w:before="0"/>
              <w:rPr>
                <w:b/>
                <w:sz w:val="24"/>
                <w:lang w:val="en-GB"/>
              </w:rPr>
            </w:pPr>
            <w:r w:rsidRPr="003D5769">
              <w:rPr>
                <w:b/>
                <w:color w:val="000000"/>
                <w:sz w:val="24"/>
                <w:highlight w:val="yellow"/>
                <w:lang w:val="en-GB"/>
              </w:rPr>
              <w:t>[“Modern Slavery</w:t>
            </w:r>
            <w:r w:rsidRPr="003D5769">
              <w:rPr>
                <w:b/>
                <w:color w:val="000000"/>
                <w:sz w:val="24"/>
                <w:lang w:val="en-GB"/>
              </w:rPr>
              <w:t xml:space="preserve"> </w:t>
            </w:r>
            <w:r w:rsidRPr="003D5769">
              <w:rPr>
                <w:b/>
                <w:color w:val="000000"/>
                <w:sz w:val="24"/>
                <w:highlight w:val="yellow"/>
                <w:lang w:val="en-GB"/>
              </w:rPr>
              <w:t>Assessment</w:t>
            </w:r>
            <w:r w:rsidRPr="003D5769">
              <w:rPr>
                <w:b/>
                <w:color w:val="000000"/>
                <w:spacing w:val="-17"/>
                <w:sz w:val="24"/>
                <w:highlight w:val="yellow"/>
                <w:lang w:val="en-GB"/>
              </w:rPr>
              <w:t xml:space="preserve"> </w:t>
            </w:r>
            <w:r w:rsidRPr="003D5769">
              <w:rPr>
                <w:b/>
                <w:color w:val="000000"/>
                <w:sz w:val="24"/>
                <w:highlight w:val="yellow"/>
                <w:lang w:val="en-GB"/>
              </w:rPr>
              <w:t>Tool”</w:t>
            </w:r>
          </w:p>
        </w:tc>
        <w:tc>
          <w:tcPr>
            <w:tcW w:w="5916" w:type="dxa"/>
          </w:tcPr>
          <w:p w14:paraId="02489028" w14:textId="77777777" w:rsidR="00850639" w:rsidRPr="003D5769" w:rsidRDefault="00A15285">
            <w:pPr>
              <w:pStyle w:val="TableParagraph"/>
              <w:spacing w:before="0"/>
              <w:ind w:left="275"/>
              <w:rPr>
                <w:sz w:val="24"/>
                <w:lang w:val="en-GB"/>
              </w:rPr>
            </w:pPr>
            <w:r w:rsidRPr="003D5769">
              <w:rPr>
                <w:color w:val="000000"/>
                <w:sz w:val="24"/>
                <w:highlight w:val="yellow"/>
                <w:lang w:val="en-GB"/>
              </w:rPr>
              <w:t>means the modern slavery risk identification and</w:t>
            </w:r>
            <w:r w:rsidRPr="003D5769">
              <w:rPr>
                <w:color w:val="000000"/>
                <w:sz w:val="24"/>
                <w:lang w:val="en-GB"/>
              </w:rPr>
              <w:t xml:space="preserve"> </w:t>
            </w:r>
            <w:r w:rsidRPr="003D5769">
              <w:rPr>
                <w:color w:val="000000"/>
                <w:sz w:val="24"/>
                <w:highlight w:val="yellow"/>
                <w:lang w:val="en-GB"/>
              </w:rPr>
              <w:t>management tool which can be found online at:</w:t>
            </w:r>
            <w:r w:rsidRPr="003D5769">
              <w:rPr>
                <w:color w:val="000000"/>
                <w:sz w:val="24"/>
                <w:lang w:val="en-GB"/>
              </w:rPr>
              <w:t xml:space="preserve"> </w:t>
            </w:r>
            <w:hyperlink r:id="rId106">
              <w:r w:rsidRPr="003D5769">
                <w:rPr>
                  <w:color w:val="0562C1"/>
                  <w:spacing w:val="-2"/>
                  <w:sz w:val="24"/>
                  <w:highlight w:val="yellow"/>
                  <w:u w:val="single" w:color="0562C1"/>
                  <w:lang w:val="en-GB"/>
                </w:rPr>
                <w:t>https://supplierregistration.cabinetoffice.gov.uk/msat</w:t>
              </w:r>
            </w:hyperlink>
            <w:r w:rsidRPr="003D5769">
              <w:rPr>
                <w:color w:val="000000"/>
                <w:spacing w:val="-2"/>
                <w:sz w:val="24"/>
                <w:highlight w:val="yellow"/>
                <w:lang w:val="en-GB"/>
              </w:rPr>
              <w:t>]</w:t>
            </w:r>
          </w:p>
        </w:tc>
      </w:tr>
      <w:tr w:rsidR="00850639" w:rsidRPr="003D5769" w14:paraId="6321E0AE" w14:textId="77777777">
        <w:trPr>
          <w:trHeight w:val="3711"/>
        </w:trPr>
        <w:tc>
          <w:tcPr>
            <w:tcW w:w="2727" w:type="dxa"/>
          </w:tcPr>
          <w:p w14:paraId="027BF033" w14:textId="77777777" w:rsidR="00850639" w:rsidRPr="003D5769" w:rsidRDefault="00A15285">
            <w:pPr>
              <w:pStyle w:val="TableParagraph"/>
              <w:spacing w:before="46"/>
              <w:rPr>
                <w:b/>
                <w:sz w:val="24"/>
                <w:lang w:val="en-GB"/>
              </w:rPr>
            </w:pPr>
            <w:r w:rsidRPr="003D5769">
              <w:rPr>
                <w:b/>
                <w:color w:val="000000"/>
                <w:sz w:val="24"/>
                <w:highlight w:val="yellow"/>
                <w:lang w:val="en-GB"/>
              </w:rPr>
              <w:t>[“Supply</w:t>
            </w:r>
            <w:r w:rsidRPr="003D5769">
              <w:rPr>
                <w:b/>
                <w:color w:val="000000"/>
                <w:spacing w:val="-5"/>
                <w:sz w:val="24"/>
                <w:highlight w:val="yellow"/>
                <w:lang w:val="en-GB"/>
              </w:rPr>
              <w:t xml:space="preserve"> </w:t>
            </w:r>
            <w:r w:rsidRPr="003D5769">
              <w:rPr>
                <w:b/>
                <w:color w:val="000000"/>
                <w:sz w:val="24"/>
                <w:highlight w:val="yellow"/>
                <w:lang w:val="en-GB"/>
              </w:rPr>
              <w:t>Chain</w:t>
            </w:r>
            <w:r w:rsidRPr="003D5769">
              <w:rPr>
                <w:b/>
                <w:color w:val="000000"/>
                <w:spacing w:val="-2"/>
                <w:sz w:val="24"/>
                <w:highlight w:val="yellow"/>
                <w:lang w:val="en-GB"/>
              </w:rPr>
              <w:t xml:space="preserve"> </w:t>
            </w:r>
            <w:r w:rsidRPr="003D5769">
              <w:rPr>
                <w:b/>
                <w:color w:val="000000"/>
                <w:spacing w:val="-4"/>
                <w:sz w:val="24"/>
                <w:highlight w:val="yellow"/>
                <w:lang w:val="en-GB"/>
              </w:rPr>
              <w:t>Map”</w:t>
            </w:r>
          </w:p>
        </w:tc>
        <w:tc>
          <w:tcPr>
            <w:tcW w:w="5916" w:type="dxa"/>
          </w:tcPr>
          <w:p w14:paraId="67BA9590" w14:textId="77777777" w:rsidR="00850639" w:rsidRPr="003D5769" w:rsidRDefault="00A15285">
            <w:pPr>
              <w:pStyle w:val="TableParagraph"/>
              <w:spacing w:before="46"/>
              <w:ind w:left="275"/>
              <w:rPr>
                <w:sz w:val="24"/>
                <w:lang w:val="en-GB"/>
              </w:rPr>
            </w:pPr>
            <w:r w:rsidRPr="003D5769">
              <w:rPr>
                <w:color w:val="000000"/>
                <w:sz w:val="24"/>
                <w:highlight w:val="yellow"/>
                <w:lang w:val="en-GB"/>
              </w:rPr>
              <w:t>means details of (</w:t>
            </w:r>
            <w:proofErr w:type="spellStart"/>
            <w:r w:rsidRPr="003D5769">
              <w:rPr>
                <w:color w:val="000000"/>
                <w:sz w:val="24"/>
                <w:highlight w:val="yellow"/>
                <w:lang w:val="en-GB"/>
              </w:rPr>
              <w:t>i</w:t>
            </w:r>
            <w:proofErr w:type="spellEnd"/>
            <w:r w:rsidRPr="003D5769">
              <w:rPr>
                <w:color w:val="000000"/>
                <w:sz w:val="24"/>
                <w:highlight w:val="yellow"/>
                <w:lang w:val="en-GB"/>
              </w:rPr>
              <w:t>) the Supplier, (ii) all</w:t>
            </w:r>
            <w:r w:rsidRPr="003D5769">
              <w:rPr>
                <w:color w:val="000000"/>
                <w:sz w:val="24"/>
                <w:lang w:val="en-GB"/>
              </w:rPr>
              <w:t xml:space="preserve"> </w:t>
            </w:r>
            <w:r w:rsidRPr="003D5769">
              <w:rPr>
                <w:color w:val="000000"/>
                <w:sz w:val="24"/>
                <w:highlight w:val="yellow"/>
                <w:lang w:val="en-GB"/>
              </w:rPr>
              <w:t>Subcontractors and (iii) any other entity that the</w:t>
            </w:r>
            <w:r w:rsidRPr="003D5769">
              <w:rPr>
                <w:color w:val="000000"/>
                <w:sz w:val="24"/>
                <w:lang w:val="en-GB"/>
              </w:rPr>
              <w:t xml:space="preserve"> </w:t>
            </w:r>
            <w:r w:rsidRPr="003D5769">
              <w:rPr>
                <w:color w:val="000000"/>
                <w:sz w:val="24"/>
                <w:highlight w:val="yellow"/>
                <w:lang w:val="en-GB"/>
              </w:rPr>
              <w:t>Supplier</w:t>
            </w:r>
            <w:r w:rsidRPr="003D5769">
              <w:rPr>
                <w:color w:val="000000"/>
                <w:spacing w:val="-4"/>
                <w:sz w:val="24"/>
                <w:highlight w:val="yellow"/>
                <w:lang w:val="en-GB"/>
              </w:rPr>
              <w:t xml:space="preserve"> </w:t>
            </w:r>
            <w:r w:rsidRPr="003D5769">
              <w:rPr>
                <w:color w:val="000000"/>
                <w:sz w:val="24"/>
                <w:highlight w:val="yellow"/>
                <w:lang w:val="en-GB"/>
              </w:rPr>
              <w:t>is</w:t>
            </w:r>
            <w:r w:rsidRPr="003D5769">
              <w:rPr>
                <w:color w:val="000000"/>
                <w:spacing w:val="-5"/>
                <w:sz w:val="24"/>
                <w:highlight w:val="yellow"/>
                <w:lang w:val="en-GB"/>
              </w:rPr>
              <w:t xml:space="preserve"> </w:t>
            </w:r>
            <w:r w:rsidRPr="003D5769">
              <w:rPr>
                <w:color w:val="000000"/>
                <w:sz w:val="24"/>
                <w:highlight w:val="yellow"/>
                <w:lang w:val="en-GB"/>
              </w:rPr>
              <w:t>aware</w:t>
            </w:r>
            <w:r w:rsidRPr="003D5769">
              <w:rPr>
                <w:color w:val="000000"/>
                <w:spacing w:val="-2"/>
                <w:sz w:val="24"/>
                <w:highlight w:val="yellow"/>
                <w:lang w:val="en-GB"/>
              </w:rPr>
              <w:t xml:space="preserve"> </w:t>
            </w:r>
            <w:r w:rsidRPr="003D5769">
              <w:rPr>
                <w:color w:val="000000"/>
                <w:sz w:val="24"/>
                <w:highlight w:val="yellow"/>
                <w:lang w:val="en-GB"/>
              </w:rPr>
              <w:t>is</w:t>
            </w:r>
            <w:r w:rsidRPr="003D5769">
              <w:rPr>
                <w:color w:val="000000"/>
                <w:spacing w:val="-3"/>
                <w:sz w:val="24"/>
                <w:highlight w:val="yellow"/>
                <w:lang w:val="en-GB"/>
              </w:rPr>
              <w:t xml:space="preserve"> </w:t>
            </w: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its</w:t>
            </w:r>
            <w:r w:rsidRPr="003D5769">
              <w:rPr>
                <w:color w:val="000000"/>
                <w:spacing w:val="-3"/>
                <w:sz w:val="24"/>
                <w:highlight w:val="yellow"/>
                <w:lang w:val="en-GB"/>
              </w:rPr>
              <w:t xml:space="preserve"> </w:t>
            </w:r>
            <w:r w:rsidRPr="003D5769">
              <w:rPr>
                <w:color w:val="000000"/>
                <w:sz w:val="24"/>
                <w:highlight w:val="yellow"/>
                <w:lang w:val="en-GB"/>
              </w:rPr>
              <w:t>supply</w:t>
            </w:r>
            <w:r w:rsidRPr="003D5769">
              <w:rPr>
                <w:color w:val="000000"/>
                <w:spacing w:val="-3"/>
                <w:sz w:val="24"/>
                <w:highlight w:val="yellow"/>
                <w:lang w:val="en-GB"/>
              </w:rPr>
              <w:t xml:space="preserve"> </w:t>
            </w:r>
            <w:r w:rsidRPr="003D5769">
              <w:rPr>
                <w:color w:val="000000"/>
                <w:sz w:val="24"/>
                <w:highlight w:val="yellow"/>
                <w:lang w:val="en-GB"/>
              </w:rPr>
              <w:t>chain</w:t>
            </w:r>
            <w:r w:rsidRPr="003D5769">
              <w:rPr>
                <w:color w:val="000000"/>
                <w:spacing w:val="-4"/>
                <w:sz w:val="24"/>
                <w:highlight w:val="yellow"/>
                <w:lang w:val="en-GB"/>
              </w:rPr>
              <w:t xml:space="preserve"> </w:t>
            </w:r>
            <w:r w:rsidRPr="003D5769">
              <w:rPr>
                <w:color w:val="000000"/>
                <w:sz w:val="24"/>
                <w:highlight w:val="yellow"/>
                <w:lang w:val="en-GB"/>
              </w:rPr>
              <w:t>that</w:t>
            </w:r>
            <w:r w:rsidRPr="003D5769">
              <w:rPr>
                <w:color w:val="000000"/>
                <w:spacing w:val="-2"/>
                <w:sz w:val="24"/>
                <w:highlight w:val="yellow"/>
                <w:lang w:val="en-GB"/>
              </w:rPr>
              <w:t xml:space="preserve"> </w:t>
            </w:r>
            <w:r w:rsidRPr="003D5769">
              <w:rPr>
                <w:color w:val="000000"/>
                <w:sz w:val="24"/>
                <w:highlight w:val="yellow"/>
                <w:lang w:val="en-GB"/>
              </w:rPr>
              <w:t>is</w:t>
            </w:r>
            <w:r w:rsidRPr="003D5769">
              <w:rPr>
                <w:color w:val="000000"/>
                <w:spacing w:val="-5"/>
                <w:sz w:val="24"/>
                <w:highlight w:val="yellow"/>
                <w:lang w:val="en-GB"/>
              </w:rPr>
              <w:t xml:space="preserve"> </w:t>
            </w:r>
            <w:r w:rsidRPr="003D5769">
              <w:rPr>
                <w:color w:val="000000"/>
                <w:sz w:val="24"/>
                <w:highlight w:val="yellow"/>
                <w:lang w:val="en-GB"/>
              </w:rPr>
              <w:t>not</w:t>
            </w:r>
            <w:r w:rsidRPr="003D5769">
              <w:rPr>
                <w:color w:val="000000"/>
                <w:spacing w:val="-5"/>
                <w:sz w:val="24"/>
                <w:highlight w:val="yellow"/>
                <w:lang w:val="en-GB"/>
              </w:rPr>
              <w:t xml:space="preserve"> </w:t>
            </w:r>
            <w:r w:rsidRPr="003D5769">
              <w:rPr>
                <w:color w:val="000000"/>
                <w:sz w:val="24"/>
                <w:highlight w:val="yellow"/>
                <w:lang w:val="en-GB"/>
              </w:rPr>
              <w:t>a</w:t>
            </w:r>
            <w:r w:rsidRPr="003D5769">
              <w:rPr>
                <w:color w:val="000000"/>
                <w:sz w:val="24"/>
                <w:lang w:val="en-GB"/>
              </w:rPr>
              <w:t xml:space="preserve"> </w:t>
            </w:r>
            <w:r w:rsidRPr="003D5769">
              <w:rPr>
                <w:color w:val="000000"/>
                <w:sz w:val="24"/>
                <w:highlight w:val="yellow"/>
                <w:lang w:val="en-GB"/>
              </w:rPr>
              <w:t>Subcontractor, setting out at least:</w:t>
            </w:r>
          </w:p>
          <w:p w14:paraId="7C08A8A0" w14:textId="77777777" w:rsidR="00850639" w:rsidRPr="003D5769" w:rsidRDefault="00A15285">
            <w:pPr>
              <w:pStyle w:val="TableParagraph"/>
              <w:numPr>
                <w:ilvl w:val="0"/>
                <w:numId w:val="9"/>
              </w:numPr>
              <w:tabs>
                <w:tab w:val="left" w:pos="995"/>
              </w:tabs>
              <w:spacing w:before="101"/>
              <w:ind w:right="564"/>
              <w:rPr>
                <w:sz w:val="24"/>
                <w:lang w:val="en-GB"/>
              </w:rPr>
            </w:pPr>
            <w:r w:rsidRPr="003D5769">
              <w:rPr>
                <w:color w:val="000000"/>
                <w:sz w:val="24"/>
                <w:highlight w:val="yellow"/>
                <w:lang w:val="en-GB"/>
              </w:rPr>
              <w:t>the</w:t>
            </w:r>
            <w:r w:rsidRPr="003D5769">
              <w:rPr>
                <w:color w:val="000000"/>
                <w:spacing w:val="-8"/>
                <w:sz w:val="24"/>
                <w:highlight w:val="yellow"/>
                <w:lang w:val="en-GB"/>
              </w:rPr>
              <w:t xml:space="preserve"> </w:t>
            </w:r>
            <w:r w:rsidRPr="003D5769">
              <w:rPr>
                <w:color w:val="000000"/>
                <w:sz w:val="24"/>
                <w:highlight w:val="yellow"/>
                <w:lang w:val="en-GB"/>
              </w:rPr>
              <w:t>name,</w:t>
            </w:r>
            <w:r w:rsidRPr="003D5769">
              <w:rPr>
                <w:color w:val="000000"/>
                <w:spacing w:val="-7"/>
                <w:sz w:val="24"/>
                <w:highlight w:val="yellow"/>
                <w:lang w:val="en-GB"/>
              </w:rPr>
              <w:t xml:space="preserve"> </w:t>
            </w:r>
            <w:r w:rsidRPr="003D5769">
              <w:rPr>
                <w:color w:val="000000"/>
                <w:sz w:val="24"/>
                <w:highlight w:val="yellow"/>
                <w:lang w:val="en-GB"/>
              </w:rPr>
              <w:t>registered</w:t>
            </w:r>
            <w:r w:rsidRPr="003D5769">
              <w:rPr>
                <w:color w:val="000000"/>
                <w:spacing w:val="-7"/>
                <w:sz w:val="24"/>
                <w:highlight w:val="yellow"/>
                <w:lang w:val="en-GB"/>
              </w:rPr>
              <w:t xml:space="preserve"> </w:t>
            </w:r>
            <w:r w:rsidRPr="003D5769">
              <w:rPr>
                <w:color w:val="000000"/>
                <w:sz w:val="24"/>
                <w:highlight w:val="yellow"/>
                <w:lang w:val="en-GB"/>
              </w:rPr>
              <w:t>office</w:t>
            </w:r>
            <w:r w:rsidRPr="003D5769">
              <w:rPr>
                <w:color w:val="000000"/>
                <w:spacing w:val="-7"/>
                <w:sz w:val="24"/>
                <w:highlight w:val="yellow"/>
                <w:lang w:val="en-GB"/>
              </w:rPr>
              <w:t xml:space="preserve"> </w:t>
            </w:r>
            <w:r w:rsidRPr="003D5769">
              <w:rPr>
                <w:color w:val="000000"/>
                <w:sz w:val="24"/>
                <w:highlight w:val="yellow"/>
                <w:lang w:val="en-GB"/>
              </w:rPr>
              <w:t>and</w:t>
            </w:r>
            <w:r w:rsidRPr="003D5769">
              <w:rPr>
                <w:color w:val="000000"/>
                <w:spacing w:val="-7"/>
                <w:sz w:val="24"/>
                <w:highlight w:val="yellow"/>
                <w:lang w:val="en-GB"/>
              </w:rPr>
              <w:t xml:space="preserve"> </w:t>
            </w:r>
            <w:r w:rsidRPr="003D5769">
              <w:rPr>
                <w:color w:val="000000"/>
                <w:sz w:val="24"/>
                <w:highlight w:val="yellow"/>
                <w:lang w:val="en-GB"/>
              </w:rPr>
              <w:t>company</w:t>
            </w:r>
            <w:r w:rsidRPr="003D5769">
              <w:rPr>
                <w:color w:val="000000"/>
                <w:sz w:val="24"/>
                <w:lang w:val="en-GB"/>
              </w:rPr>
              <w:t xml:space="preserve"> </w:t>
            </w:r>
            <w:r w:rsidRPr="003D5769">
              <w:rPr>
                <w:color w:val="000000"/>
                <w:sz w:val="24"/>
                <w:highlight w:val="yellow"/>
                <w:lang w:val="en-GB"/>
              </w:rPr>
              <w:t>registration number of each entity in the</w:t>
            </w:r>
            <w:r w:rsidRPr="003D5769">
              <w:rPr>
                <w:color w:val="000000"/>
                <w:sz w:val="24"/>
                <w:lang w:val="en-GB"/>
              </w:rPr>
              <w:t xml:space="preserve"> </w:t>
            </w:r>
            <w:r w:rsidRPr="003D5769">
              <w:rPr>
                <w:color w:val="000000"/>
                <w:sz w:val="24"/>
                <w:highlight w:val="yellow"/>
                <w:lang w:val="en-GB"/>
              </w:rPr>
              <w:t>supply chain;</w:t>
            </w:r>
          </w:p>
          <w:p w14:paraId="733A07DF" w14:textId="77777777" w:rsidR="00850639" w:rsidRPr="003D5769" w:rsidRDefault="00A15285">
            <w:pPr>
              <w:pStyle w:val="TableParagraph"/>
              <w:numPr>
                <w:ilvl w:val="0"/>
                <w:numId w:val="9"/>
              </w:numPr>
              <w:tabs>
                <w:tab w:val="left" w:pos="995"/>
              </w:tabs>
              <w:spacing w:before="99"/>
              <w:ind w:right="58"/>
              <w:rPr>
                <w:sz w:val="24"/>
                <w:lang w:val="en-GB"/>
              </w:rPr>
            </w:pP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function</w:t>
            </w:r>
            <w:r w:rsidRPr="003D5769">
              <w:rPr>
                <w:color w:val="000000"/>
                <w:spacing w:val="-6"/>
                <w:sz w:val="24"/>
                <w:highlight w:val="yellow"/>
                <w:lang w:val="en-GB"/>
              </w:rPr>
              <w:t xml:space="preserve"> </w:t>
            </w:r>
            <w:r w:rsidRPr="003D5769">
              <w:rPr>
                <w:color w:val="000000"/>
                <w:sz w:val="24"/>
                <w:highlight w:val="yellow"/>
                <w:lang w:val="en-GB"/>
              </w:rPr>
              <w:t>of</w:t>
            </w:r>
            <w:r w:rsidRPr="003D5769">
              <w:rPr>
                <w:color w:val="000000"/>
                <w:spacing w:val="-4"/>
                <w:sz w:val="24"/>
                <w:highlight w:val="yellow"/>
                <w:lang w:val="en-GB"/>
              </w:rPr>
              <w:t xml:space="preserve"> </w:t>
            </w:r>
            <w:r w:rsidRPr="003D5769">
              <w:rPr>
                <w:color w:val="000000"/>
                <w:sz w:val="24"/>
                <w:highlight w:val="yellow"/>
                <w:lang w:val="en-GB"/>
              </w:rPr>
              <w:t>each</w:t>
            </w:r>
            <w:r w:rsidRPr="003D5769">
              <w:rPr>
                <w:color w:val="000000"/>
                <w:spacing w:val="-6"/>
                <w:sz w:val="24"/>
                <w:highlight w:val="yellow"/>
                <w:lang w:val="en-GB"/>
              </w:rPr>
              <w:t xml:space="preserve"> </w:t>
            </w:r>
            <w:r w:rsidRPr="003D5769">
              <w:rPr>
                <w:color w:val="000000"/>
                <w:sz w:val="24"/>
                <w:highlight w:val="yellow"/>
                <w:lang w:val="en-GB"/>
              </w:rPr>
              <w:t>entity</w:t>
            </w:r>
            <w:r w:rsidRPr="003D5769">
              <w:rPr>
                <w:color w:val="000000"/>
                <w:spacing w:val="-5"/>
                <w:sz w:val="24"/>
                <w:highlight w:val="yellow"/>
                <w:lang w:val="en-GB"/>
              </w:rPr>
              <w:t xml:space="preserve"> </w:t>
            </w:r>
            <w:r w:rsidRPr="003D5769">
              <w:rPr>
                <w:color w:val="000000"/>
                <w:sz w:val="24"/>
                <w:highlight w:val="yellow"/>
                <w:lang w:val="en-GB"/>
              </w:rPr>
              <w:t>in</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supply</w:t>
            </w:r>
            <w:r w:rsidRPr="003D5769">
              <w:rPr>
                <w:color w:val="000000"/>
                <w:spacing w:val="-5"/>
                <w:sz w:val="24"/>
                <w:highlight w:val="yellow"/>
                <w:lang w:val="en-GB"/>
              </w:rPr>
              <w:t xml:space="preserve"> </w:t>
            </w:r>
            <w:r w:rsidRPr="003D5769">
              <w:rPr>
                <w:color w:val="000000"/>
                <w:sz w:val="24"/>
                <w:highlight w:val="yellow"/>
                <w:lang w:val="en-GB"/>
              </w:rPr>
              <w:t>chain;</w:t>
            </w:r>
            <w:r w:rsidRPr="003D5769">
              <w:rPr>
                <w:color w:val="000000"/>
                <w:sz w:val="24"/>
                <w:lang w:val="en-GB"/>
              </w:rPr>
              <w:t xml:space="preserve"> </w:t>
            </w:r>
            <w:r w:rsidRPr="003D5769">
              <w:rPr>
                <w:color w:val="000000"/>
                <w:spacing w:val="-4"/>
                <w:sz w:val="24"/>
                <w:highlight w:val="yellow"/>
                <w:lang w:val="en-GB"/>
              </w:rPr>
              <w:t>and</w:t>
            </w:r>
          </w:p>
          <w:p w14:paraId="144CD8B2" w14:textId="77777777" w:rsidR="00850639" w:rsidRPr="003D5769" w:rsidRDefault="00A15285">
            <w:pPr>
              <w:pStyle w:val="TableParagraph"/>
              <w:numPr>
                <w:ilvl w:val="0"/>
                <w:numId w:val="9"/>
              </w:numPr>
              <w:tabs>
                <w:tab w:val="left" w:pos="995"/>
              </w:tabs>
              <w:spacing w:before="100"/>
              <w:ind w:right="646"/>
              <w:rPr>
                <w:sz w:val="24"/>
                <w:lang w:val="en-GB"/>
              </w:rPr>
            </w:pP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location</w:t>
            </w:r>
            <w:r w:rsidRPr="003D5769">
              <w:rPr>
                <w:color w:val="000000"/>
                <w:spacing w:val="-6"/>
                <w:sz w:val="24"/>
                <w:highlight w:val="yellow"/>
                <w:lang w:val="en-GB"/>
              </w:rPr>
              <w:t xml:space="preserve"> </w:t>
            </w:r>
            <w:r w:rsidRPr="003D5769">
              <w:rPr>
                <w:color w:val="000000"/>
                <w:sz w:val="24"/>
                <w:highlight w:val="yellow"/>
                <w:lang w:val="en-GB"/>
              </w:rPr>
              <w:t>of</w:t>
            </w:r>
            <w:r w:rsidRPr="003D5769">
              <w:rPr>
                <w:color w:val="000000"/>
                <w:spacing w:val="-7"/>
                <w:sz w:val="24"/>
                <w:highlight w:val="yellow"/>
                <w:lang w:val="en-GB"/>
              </w:rPr>
              <w:t xml:space="preserve"> </w:t>
            </w:r>
            <w:r w:rsidRPr="003D5769">
              <w:rPr>
                <w:color w:val="000000"/>
                <w:sz w:val="24"/>
                <w:highlight w:val="yellow"/>
                <w:lang w:val="en-GB"/>
              </w:rPr>
              <w:t>any</w:t>
            </w:r>
            <w:r w:rsidRPr="003D5769">
              <w:rPr>
                <w:color w:val="000000"/>
                <w:spacing w:val="-7"/>
                <w:sz w:val="24"/>
                <w:highlight w:val="yellow"/>
                <w:lang w:val="en-GB"/>
              </w:rPr>
              <w:t xml:space="preserve"> </w:t>
            </w:r>
            <w:r w:rsidRPr="003D5769">
              <w:rPr>
                <w:color w:val="000000"/>
                <w:sz w:val="24"/>
                <w:highlight w:val="yellow"/>
                <w:lang w:val="en-GB"/>
              </w:rPr>
              <w:t>premises</w:t>
            </w:r>
            <w:r w:rsidRPr="003D5769">
              <w:rPr>
                <w:color w:val="000000"/>
                <w:spacing w:val="-5"/>
                <w:sz w:val="24"/>
                <w:highlight w:val="yellow"/>
                <w:lang w:val="en-GB"/>
              </w:rPr>
              <w:t xml:space="preserve"> </w:t>
            </w:r>
            <w:r w:rsidRPr="003D5769">
              <w:rPr>
                <w:color w:val="000000"/>
                <w:sz w:val="24"/>
                <w:highlight w:val="yellow"/>
                <w:lang w:val="en-GB"/>
              </w:rPr>
              <w:t>at</w:t>
            </w:r>
            <w:r w:rsidRPr="003D5769">
              <w:rPr>
                <w:color w:val="000000"/>
                <w:spacing w:val="-4"/>
                <w:sz w:val="24"/>
                <w:highlight w:val="yellow"/>
                <w:lang w:val="en-GB"/>
              </w:rPr>
              <w:t xml:space="preserve"> </w:t>
            </w:r>
            <w:r w:rsidRPr="003D5769">
              <w:rPr>
                <w:color w:val="000000"/>
                <w:sz w:val="24"/>
                <w:highlight w:val="yellow"/>
                <w:lang w:val="en-GB"/>
              </w:rPr>
              <w:t>which</w:t>
            </w:r>
            <w:r w:rsidRPr="003D5769">
              <w:rPr>
                <w:color w:val="000000"/>
                <w:spacing w:val="-6"/>
                <w:sz w:val="24"/>
                <w:highlight w:val="yellow"/>
                <w:lang w:val="en-GB"/>
              </w:rPr>
              <w:t xml:space="preserve"> </w:t>
            </w:r>
            <w:r w:rsidRPr="003D5769">
              <w:rPr>
                <w:color w:val="000000"/>
                <w:sz w:val="24"/>
                <w:highlight w:val="yellow"/>
                <w:lang w:val="en-GB"/>
              </w:rPr>
              <w:t>an</w:t>
            </w:r>
            <w:r w:rsidRPr="003D5769">
              <w:rPr>
                <w:color w:val="000000"/>
                <w:sz w:val="24"/>
                <w:lang w:val="en-GB"/>
              </w:rPr>
              <w:t xml:space="preserve"> </w:t>
            </w:r>
            <w:r w:rsidRPr="003D5769">
              <w:rPr>
                <w:color w:val="000000"/>
                <w:sz w:val="24"/>
                <w:highlight w:val="yellow"/>
                <w:lang w:val="en-GB"/>
              </w:rPr>
              <w:t>entity in the supply chain carries out a</w:t>
            </w:r>
            <w:r w:rsidRPr="003D5769">
              <w:rPr>
                <w:color w:val="000000"/>
                <w:sz w:val="24"/>
                <w:lang w:val="en-GB"/>
              </w:rPr>
              <w:t xml:space="preserve"> </w:t>
            </w:r>
            <w:r w:rsidRPr="003D5769">
              <w:rPr>
                <w:color w:val="000000"/>
                <w:sz w:val="24"/>
                <w:highlight w:val="yellow"/>
                <w:lang w:val="en-GB"/>
              </w:rPr>
              <w:t>function in the supply chain; and]</w:t>
            </w:r>
          </w:p>
        </w:tc>
      </w:tr>
      <w:tr w:rsidR="00850639" w:rsidRPr="003D5769" w14:paraId="2E946805" w14:textId="77777777">
        <w:trPr>
          <w:trHeight w:val="2754"/>
        </w:trPr>
        <w:tc>
          <w:tcPr>
            <w:tcW w:w="2727" w:type="dxa"/>
          </w:tcPr>
          <w:p w14:paraId="25B56002" w14:textId="77777777" w:rsidR="00850639" w:rsidRPr="003D5769" w:rsidRDefault="00A15285">
            <w:pPr>
              <w:pStyle w:val="TableParagraph"/>
              <w:spacing w:before="45"/>
              <w:rPr>
                <w:b/>
                <w:sz w:val="24"/>
                <w:lang w:val="en-GB"/>
              </w:rPr>
            </w:pPr>
            <w:r w:rsidRPr="003D5769">
              <w:rPr>
                <w:b/>
                <w:sz w:val="24"/>
                <w:lang w:val="en-GB"/>
              </w:rPr>
              <w:t>“Waste</w:t>
            </w:r>
            <w:r w:rsidRPr="003D5769">
              <w:rPr>
                <w:b/>
                <w:spacing w:val="-1"/>
                <w:sz w:val="24"/>
                <w:lang w:val="en-GB"/>
              </w:rPr>
              <w:t xml:space="preserve"> </w:t>
            </w:r>
            <w:r w:rsidRPr="003D5769">
              <w:rPr>
                <w:b/>
                <w:spacing w:val="-2"/>
                <w:sz w:val="24"/>
                <w:lang w:val="en-GB"/>
              </w:rPr>
              <w:t>Hierarchy”</w:t>
            </w:r>
          </w:p>
        </w:tc>
        <w:tc>
          <w:tcPr>
            <w:tcW w:w="5916" w:type="dxa"/>
          </w:tcPr>
          <w:p w14:paraId="3A30FCAD" w14:textId="77777777" w:rsidR="00850639" w:rsidRPr="003D5769" w:rsidRDefault="00A15285">
            <w:pPr>
              <w:pStyle w:val="TableParagraph"/>
              <w:spacing w:before="45"/>
              <w:ind w:left="275"/>
              <w:rPr>
                <w:sz w:val="24"/>
                <w:lang w:val="en-GB"/>
              </w:rPr>
            </w:pPr>
            <w:r w:rsidRPr="003D5769">
              <w:rPr>
                <w:sz w:val="24"/>
                <w:lang w:val="en-GB"/>
              </w:rPr>
              <w:t>means prioritisation of waste management in the following</w:t>
            </w:r>
            <w:r w:rsidRPr="003D5769">
              <w:rPr>
                <w:spacing w:val="-3"/>
                <w:sz w:val="24"/>
                <w:lang w:val="en-GB"/>
              </w:rPr>
              <w:t xml:space="preserve"> </w:t>
            </w:r>
            <w:r w:rsidRPr="003D5769">
              <w:rPr>
                <w:sz w:val="24"/>
                <w:lang w:val="en-GB"/>
              </w:rPr>
              <w:t>order</w:t>
            </w:r>
            <w:r w:rsidRPr="003D5769">
              <w:rPr>
                <w:spacing w:val="-5"/>
                <w:sz w:val="24"/>
                <w:lang w:val="en-GB"/>
              </w:rPr>
              <w:t xml:space="preserve"> </w:t>
            </w:r>
            <w:r w:rsidRPr="003D5769">
              <w:rPr>
                <w:sz w:val="24"/>
                <w:lang w:val="en-GB"/>
              </w:rPr>
              <w:t>of</w:t>
            </w:r>
            <w:r w:rsidRPr="003D5769">
              <w:rPr>
                <w:spacing w:val="-6"/>
                <w:sz w:val="24"/>
                <w:lang w:val="en-GB"/>
              </w:rPr>
              <w:t xml:space="preserve"> </w:t>
            </w:r>
            <w:r w:rsidRPr="003D5769">
              <w:rPr>
                <w:sz w:val="24"/>
                <w:lang w:val="en-GB"/>
              </w:rPr>
              <w:t>preference</w:t>
            </w:r>
            <w:r w:rsidRPr="003D5769">
              <w:rPr>
                <w:spacing w:val="-3"/>
                <w:sz w:val="24"/>
                <w:lang w:val="en-GB"/>
              </w:rPr>
              <w:t xml:space="preserve"> </w:t>
            </w:r>
            <w:r w:rsidRPr="003D5769">
              <w:rPr>
                <w:sz w:val="24"/>
                <w:lang w:val="en-GB"/>
              </w:rPr>
              <w:t>as</w:t>
            </w:r>
            <w:r w:rsidRPr="003D5769">
              <w:rPr>
                <w:spacing w:val="-6"/>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6"/>
                <w:sz w:val="24"/>
                <w:lang w:val="en-GB"/>
              </w:rPr>
              <w:t xml:space="preserve"> </w:t>
            </w:r>
            <w:r w:rsidRPr="003D5769">
              <w:rPr>
                <w:sz w:val="24"/>
                <w:lang w:val="en-GB"/>
              </w:rPr>
              <w:t>in</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Waste (England and Wales) Regulation 2011:</w:t>
            </w:r>
          </w:p>
          <w:p w14:paraId="045A4B6C" w14:textId="77777777" w:rsidR="00850639" w:rsidRPr="003D5769" w:rsidRDefault="00A15285">
            <w:pPr>
              <w:pStyle w:val="TableParagraph"/>
              <w:numPr>
                <w:ilvl w:val="0"/>
                <w:numId w:val="8"/>
              </w:numPr>
              <w:tabs>
                <w:tab w:val="left" w:pos="994"/>
              </w:tabs>
              <w:spacing w:before="101"/>
              <w:ind w:left="994" w:hanging="719"/>
              <w:rPr>
                <w:sz w:val="24"/>
                <w:lang w:val="en-GB"/>
              </w:rPr>
            </w:pPr>
            <w:r w:rsidRPr="003D5769">
              <w:rPr>
                <w:spacing w:val="-2"/>
                <w:sz w:val="24"/>
                <w:lang w:val="en-GB"/>
              </w:rPr>
              <w:t>Prevention;</w:t>
            </w:r>
          </w:p>
          <w:p w14:paraId="170C2828" w14:textId="77777777" w:rsidR="00850639" w:rsidRPr="003D5769" w:rsidRDefault="00A15285">
            <w:pPr>
              <w:pStyle w:val="TableParagraph"/>
              <w:numPr>
                <w:ilvl w:val="0"/>
                <w:numId w:val="8"/>
              </w:numPr>
              <w:tabs>
                <w:tab w:val="left" w:pos="994"/>
              </w:tabs>
              <w:spacing w:before="101"/>
              <w:ind w:left="994" w:hanging="719"/>
              <w:rPr>
                <w:sz w:val="24"/>
                <w:lang w:val="en-GB"/>
              </w:rPr>
            </w:pPr>
            <w:r w:rsidRPr="003D5769">
              <w:rPr>
                <w:sz w:val="24"/>
                <w:lang w:val="en-GB"/>
              </w:rPr>
              <w:t>Preparing</w:t>
            </w:r>
            <w:r w:rsidRPr="003D5769">
              <w:rPr>
                <w:spacing w:val="-4"/>
                <w:sz w:val="24"/>
                <w:lang w:val="en-GB"/>
              </w:rPr>
              <w:t xml:space="preserve"> </w:t>
            </w:r>
            <w:r w:rsidRPr="003D5769">
              <w:rPr>
                <w:sz w:val="24"/>
                <w:lang w:val="en-GB"/>
              </w:rPr>
              <w:t>for</w:t>
            </w:r>
            <w:r w:rsidRPr="003D5769">
              <w:rPr>
                <w:spacing w:val="-3"/>
                <w:sz w:val="24"/>
                <w:lang w:val="en-GB"/>
              </w:rPr>
              <w:t xml:space="preserve"> </w:t>
            </w:r>
            <w:r w:rsidRPr="003D5769">
              <w:rPr>
                <w:sz w:val="24"/>
                <w:lang w:val="en-GB"/>
              </w:rPr>
              <w:t>re-</w:t>
            </w:r>
            <w:r w:rsidRPr="003D5769">
              <w:rPr>
                <w:spacing w:val="-4"/>
                <w:sz w:val="24"/>
                <w:lang w:val="en-GB"/>
              </w:rPr>
              <w:t>use;</w:t>
            </w:r>
          </w:p>
          <w:p w14:paraId="486D49AB" w14:textId="77777777" w:rsidR="00850639" w:rsidRPr="003D5769" w:rsidRDefault="00A15285">
            <w:pPr>
              <w:pStyle w:val="TableParagraph"/>
              <w:numPr>
                <w:ilvl w:val="0"/>
                <w:numId w:val="8"/>
              </w:numPr>
              <w:tabs>
                <w:tab w:val="left" w:pos="994"/>
              </w:tabs>
              <w:spacing w:before="98"/>
              <w:ind w:left="994" w:hanging="719"/>
              <w:rPr>
                <w:sz w:val="24"/>
                <w:lang w:val="en-GB"/>
              </w:rPr>
            </w:pPr>
            <w:r w:rsidRPr="003D5769">
              <w:rPr>
                <w:spacing w:val="-2"/>
                <w:sz w:val="24"/>
                <w:lang w:val="en-GB"/>
              </w:rPr>
              <w:t>Recycling;</w:t>
            </w:r>
          </w:p>
          <w:p w14:paraId="23AFF55F" w14:textId="77777777" w:rsidR="00850639" w:rsidRPr="003D5769" w:rsidRDefault="00A15285">
            <w:pPr>
              <w:pStyle w:val="TableParagraph"/>
              <w:numPr>
                <w:ilvl w:val="0"/>
                <w:numId w:val="8"/>
              </w:numPr>
              <w:tabs>
                <w:tab w:val="left" w:pos="994"/>
              </w:tabs>
              <w:spacing w:before="101"/>
              <w:ind w:left="994" w:hanging="719"/>
              <w:rPr>
                <w:sz w:val="24"/>
                <w:lang w:val="en-GB"/>
              </w:rPr>
            </w:pPr>
            <w:r w:rsidRPr="003D5769">
              <w:rPr>
                <w:sz w:val="24"/>
                <w:lang w:val="en-GB"/>
              </w:rPr>
              <w:t>Other</w:t>
            </w:r>
            <w:r w:rsidRPr="003D5769">
              <w:rPr>
                <w:spacing w:val="-4"/>
                <w:sz w:val="24"/>
                <w:lang w:val="en-GB"/>
              </w:rPr>
              <w:t xml:space="preserve"> </w:t>
            </w:r>
            <w:r w:rsidRPr="003D5769">
              <w:rPr>
                <w:sz w:val="24"/>
                <w:lang w:val="en-GB"/>
              </w:rPr>
              <w:t>Recovery;</w:t>
            </w:r>
            <w:r w:rsidRPr="003D5769">
              <w:rPr>
                <w:spacing w:val="-4"/>
                <w:sz w:val="24"/>
                <w:lang w:val="en-GB"/>
              </w:rPr>
              <w:t xml:space="preserve"> </w:t>
            </w:r>
            <w:r w:rsidRPr="003D5769">
              <w:rPr>
                <w:spacing w:val="-5"/>
                <w:sz w:val="24"/>
                <w:lang w:val="en-GB"/>
              </w:rPr>
              <w:t>and</w:t>
            </w:r>
          </w:p>
          <w:p w14:paraId="30650598" w14:textId="77777777" w:rsidR="00850639" w:rsidRPr="003D5769" w:rsidRDefault="00A15285">
            <w:pPr>
              <w:pStyle w:val="TableParagraph"/>
              <w:numPr>
                <w:ilvl w:val="0"/>
                <w:numId w:val="8"/>
              </w:numPr>
              <w:tabs>
                <w:tab w:val="left" w:pos="994"/>
              </w:tabs>
              <w:spacing w:before="101" w:line="256" w:lineRule="exact"/>
              <w:ind w:left="994" w:hanging="719"/>
              <w:rPr>
                <w:sz w:val="24"/>
                <w:lang w:val="en-GB"/>
              </w:rPr>
            </w:pPr>
            <w:bookmarkStart w:id="112" w:name="_bookmark63"/>
            <w:bookmarkEnd w:id="112"/>
            <w:r w:rsidRPr="003D5769">
              <w:rPr>
                <w:spacing w:val="-2"/>
                <w:sz w:val="24"/>
                <w:lang w:val="en-GB"/>
              </w:rPr>
              <w:t>Disposal.</w:t>
            </w:r>
          </w:p>
        </w:tc>
      </w:tr>
    </w:tbl>
    <w:p w14:paraId="0E674C74" w14:textId="77777777" w:rsidR="00850639" w:rsidRPr="003D5769" w:rsidRDefault="00A15285">
      <w:pPr>
        <w:pStyle w:val="Heading2"/>
        <w:spacing w:before="3"/>
        <w:rPr>
          <w:lang w:val="en-GB"/>
        </w:rPr>
      </w:pPr>
      <w:r w:rsidRPr="003D5769">
        <w:rPr>
          <w:lang w:val="en-GB"/>
        </w:rPr>
        <w:t>Part</w:t>
      </w:r>
      <w:r w:rsidRPr="003D5769">
        <w:rPr>
          <w:spacing w:val="-2"/>
          <w:lang w:val="en-GB"/>
        </w:rPr>
        <w:t xml:space="preserve"> </w:t>
      </w:r>
      <w:r w:rsidRPr="003D5769">
        <w:rPr>
          <w:spacing w:val="-10"/>
          <w:lang w:val="en-GB"/>
        </w:rPr>
        <w:t>A</w:t>
      </w:r>
    </w:p>
    <w:p w14:paraId="2BECC04E" w14:textId="77777777" w:rsidR="00850639" w:rsidRPr="003D5769" w:rsidRDefault="00A15285">
      <w:pPr>
        <w:pStyle w:val="Heading3"/>
        <w:numPr>
          <w:ilvl w:val="0"/>
          <w:numId w:val="7"/>
        </w:numPr>
        <w:tabs>
          <w:tab w:val="left" w:pos="1119"/>
        </w:tabs>
        <w:spacing w:before="245"/>
        <w:ind w:left="1119" w:hanging="359"/>
        <w:rPr>
          <w:lang w:val="en-GB"/>
        </w:rPr>
      </w:pPr>
      <w:bookmarkStart w:id="113" w:name="_bookmark64"/>
      <w:bookmarkEnd w:id="113"/>
      <w:r w:rsidRPr="003D5769">
        <w:rPr>
          <w:lang w:val="en-GB"/>
        </w:rPr>
        <w:t>Public</w:t>
      </w:r>
      <w:r w:rsidRPr="003D5769">
        <w:rPr>
          <w:spacing w:val="-4"/>
          <w:lang w:val="en-GB"/>
        </w:rPr>
        <w:t xml:space="preserve"> </w:t>
      </w:r>
      <w:r w:rsidRPr="003D5769">
        <w:rPr>
          <w:lang w:val="en-GB"/>
        </w:rPr>
        <w:t>Sector</w:t>
      </w:r>
      <w:r w:rsidRPr="003D5769">
        <w:rPr>
          <w:spacing w:val="-5"/>
          <w:lang w:val="en-GB"/>
        </w:rPr>
        <w:t xml:space="preserve"> </w:t>
      </w:r>
      <w:r w:rsidRPr="003D5769">
        <w:rPr>
          <w:lang w:val="en-GB"/>
        </w:rPr>
        <w:t>Equality</w:t>
      </w:r>
      <w:r w:rsidRPr="003D5769">
        <w:rPr>
          <w:spacing w:val="-3"/>
          <w:lang w:val="en-GB"/>
        </w:rPr>
        <w:t xml:space="preserve"> </w:t>
      </w:r>
      <w:r w:rsidRPr="003D5769">
        <w:rPr>
          <w:spacing w:val="-4"/>
          <w:lang w:val="en-GB"/>
        </w:rPr>
        <w:t>Duty</w:t>
      </w:r>
    </w:p>
    <w:p w14:paraId="349A32B9" w14:textId="77777777" w:rsidR="00850639" w:rsidRPr="003D5769" w:rsidRDefault="00A15285">
      <w:pPr>
        <w:pStyle w:val="ListParagraph"/>
        <w:numPr>
          <w:ilvl w:val="1"/>
          <w:numId w:val="7"/>
        </w:numPr>
        <w:tabs>
          <w:tab w:val="left" w:pos="1667"/>
        </w:tabs>
        <w:spacing w:before="240"/>
        <w:ind w:right="835"/>
        <w:rPr>
          <w:sz w:val="24"/>
          <w:lang w:val="en-GB"/>
        </w:rPr>
      </w:pPr>
      <w:r w:rsidRPr="003D5769">
        <w:rPr>
          <w:sz w:val="24"/>
          <w:lang w:val="en-GB"/>
        </w:rPr>
        <w:t>In</w:t>
      </w:r>
      <w:r w:rsidRPr="003D5769">
        <w:rPr>
          <w:spacing w:val="-1"/>
          <w:sz w:val="24"/>
          <w:lang w:val="en-GB"/>
        </w:rPr>
        <w:t xml:space="preserve"> </w:t>
      </w:r>
      <w:r w:rsidRPr="003D5769">
        <w:rPr>
          <w:sz w:val="24"/>
          <w:lang w:val="en-GB"/>
        </w:rPr>
        <w:t>addition</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legal</w:t>
      </w:r>
      <w:r w:rsidRPr="003D5769">
        <w:rPr>
          <w:spacing w:val="-5"/>
          <w:sz w:val="24"/>
          <w:lang w:val="en-GB"/>
        </w:rPr>
        <w:t xml:space="preserve"> </w:t>
      </w:r>
      <w:r w:rsidRPr="003D5769">
        <w:rPr>
          <w:sz w:val="24"/>
          <w:lang w:val="en-GB"/>
        </w:rPr>
        <w:t>obligations,</w:t>
      </w:r>
      <w:r w:rsidRPr="003D5769">
        <w:rPr>
          <w:spacing w:val="-1"/>
          <w:sz w:val="24"/>
          <w:lang w:val="en-GB"/>
        </w:rPr>
        <w:t xml:space="preserve"> </w:t>
      </w:r>
      <w:r w:rsidRPr="003D5769">
        <w:rPr>
          <w:sz w:val="24"/>
          <w:lang w:val="en-GB"/>
        </w:rPr>
        <w:t>where</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providing</w:t>
      </w:r>
      <w:r w:rsidRPr="003D5769">
        <w:rPr>
          <w:spacing w:val="-3"/>
          <w:sz w:val="24"/>
          <w:lang w:val="en-GB"/>
        </w:rPr>
        <w:t xml:space="preserve"> </w:t>
      </w:r>
      <w:r w:rsidRPr="003D5769">
        <w:rPr>
          <w:sz w:val="24"/>
          <w:lang w:val="en-GB"/>
        </w:rPr>
        <w:t>a</w:t>
      </w:r>
      <w:r w:rsidRPr="003D5769">
        <w:rPr>
          <w:spacing w:val="-1"/>
          <w:sz w:val="24"/>
          <w:lang w:val="en-GB"/>
        </w:rPr>
        <w:t xml:space="preserve"> </w:t>
      </w:r>
      <w:r w:rsidRPr="003D5769">
        <w:rPr>
          <w:sz w:val="24"/>
          <w:lang w:val="en-GB"/>
        </w:rPr>
        <w:t>Deliverable to which the Public Sector Equality duty applies, the Supplier shall support the Buyer in fulfilling its Public Sector Equality duty under S149 of the Equality</w:t>
      </w:r>
      <w:r w:rsidRPr="003D5769">
        <w:rPr>
          <w:spacing w:val="-4"/>
          <w:sz w:val="24"/>
          <w:lang w:val="en-GB"/>
        </w:rPr>
        <w:t xml:space="preserve"> </w:t>
      </w:r>
      <w:r w:rsidRPr="003D5769">
        <w:rPr>
          <w:sz w:val="24"/>
          <w:lang w:val="en-GB"/>
        </w:rPr>
        <w:t>Act</w:t>
      </w:r>
      <w:r w:rsidRPr="003D5769">
        <w:rPr>
          <w:spacing w:val="-4"/>
          <w:sz w:val="24"/>
          <w:lang w:val="en-GB"/>
        </w:rPr>
        <w:t xml:space="preserve"> </w:t>
      </w:r>
      <w:r w:rsidRPr="003D5769">
        <w:rPr>
          <w:sz w:val="24"/>
          <w:lang w:val="en-GB"/>
        </w:rPr>
        <w:t>2010</w:t>
      </w:r>
      <w:r w:rsidRPr="003D5769">
        <w:rPr>
          <w:spacing w:val="-1"/>
          <w:sz w:val="24"/>
          <w:lang w:val="en-GB"/>
        </w:rPr>
        <w:t xml:space="preserve"> </w:t>
      </w:r>
      <w:r w:rsidRPr="003D5769">
        <w:rPr>
          <w:sz w:val="24"/>
          <w:lang w:val="en-GB"/>
        </w:rPr>
        <w:t>by</w:t>
      </w:r>
      <w:r w:rsidRPr="003D5769">
        <w:rPr>
          <w:spacing w:val="-4"/>
          <w:sz w:val="24"/>
          <w:lang w:val="en-GB"/>
        </w:rPr>
        <w:t xml:space="preserve"> </w:t>
      </w:r>
      <w:r w:rsidRPr="003D5769">
        <w:rPr>
          <w:sz w:val="24"/>
          <w:lang w:val="en-GB"/>
        </w:rPr>
        <w:t>ensuring</w:t>
      </w:r>
      <w:r w:rsidRPr="003D5769">
        <w:rPr>
          <w:spacing w:val="-1"/>
          <w:sz w:val="24"/>
          <w:lang w:val="en-GB"/>
        </w:rPr>
        <w:t xml:space="preserve"> </w:t>
      </w:r>
      <w:r w:rsidRPr="003D5769">
        <w:rPr>
          <w:sz w:val="24"/>
          <w:lang w:val="en-GB"/>
        </w:rPr>
        <w:t>that</w:t>
      </w:r>
      <w:r w:rsidRPr="003D5769">
        <w:rPr>
          <w:spacing w:val="-4"/>
          <w:sz w:val="24"/>
          <w:lang w:val="en-GB"/>
        </w:rPr>
        <w:t xml:space="preserve"> </w:t>
      </w:r>
      <w:r w:rsidRPr="003D5769">
        <w:rPr>
          <w:sz w:val="24"/>
          <w:lang w:val="en-GB"/>
        </w:rPr>
        <w:t>it</w:t>
      </w:r>
      <w:r w:rsidRPr="003D5769">
        <w:rPr>
          <w:spacing w:val="-1"/>
          <w:sz w:val="24"/>
          <w:lang w:val="en-GB"/>
        </w:rPr>
        <w:t xml:space="preserve"> </w:t>
      </w:r>
      <w:r w:rsidRPr="003D5769">
        <w:rPr>
          <w:sz w:val="24"/>
          <w:lang w:val="en-GB"/>
        </w:rPr>
        <w:t>fulfils</w:t>
      </w:r>
      <w:r w:rsidRPr="003D5769">
        <w:rPr>
          <w:spacing w:val="-2"/>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 in a way that seeks to:</w:t>
      </w:r>
    </w:p>
    <w:p w14:paraId="1A98BA80" w14:textId="77777777" w:rsidR="00850639" w:rsidRPr="003D5769" w:rsidRDefault="00A15285">
      <w:pPr>
        <w:pStyle w:val="ListParagraph"/>
        <w:numPr>
          <w:ilvl w:val="2"/>
          <w:numId w:val="7"/>
        </w:numPr>
        <w:tabs>
          <w:tab w:val="left" w:pos="2516"/>
        </w:tabs>
        <w:spacing w:before="121"/>
        <w:ind w:right="974"/>
        <w:rPr>
          <w:sz w:val="24"/>
          <w:lang w:val="en-GB"/>
        </w:rPr>
      </w:pPr>
      <w:r w:rsidRPr="003D5769">
        <w:rPr>
          <w:sz w:val="24"/>
          <w:lang w:val="en-GB"/>
        </w:rPr>
        <w:t>eliminate</w:t>
      </w:r>
      <w:r w:rsidRPr="003D5769">
        <w:rPr>
          <w:spacing w:val="-3"/>
          <w:sz w:val="24"/>
          <w:lang w:val="en-GB"/>
        </w:rPr>
        <w:t xml:space="preserve"> </w:t>
      </w:r>
      <w:r w:rsidRPr="003D5769">
        <w:rPr>
          <w:sz w:val="24"/>
          <w:lang w:val="en-GB"/>
        </w:rPr>
        <w:t>discrimination,</w:t>
      </w:r>
      <w:r w:rsidRPr="003D5769">
        <w:rPr>
          <w:spacing w:val="-3"/>
          <w:sz w:val="24"/>
          <w:lang w:val="en-GB"/>
        </w:rPr>
        <w:t xml:space="preserve"> </w:t>
      </w:r>
      <w:r w:rsidRPr="003D5769">
        <w:rPr>
          <w:sz w:val="24"/>
          <w:lang w:val="en-GB"/>
        </w:rPr>
        <w:t>harassment</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victimisation</w:t>
      </w:r>
      <w:r w:rsidRPr="003D5769">
        <w:rPr>
          <w:spacing w:val="-3"/>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any</w:t>
      </w:r>
      <w:r w:rsidRPr="003D5769">
        <w:rPr>
          <w:spacing w:val="-6"/>
          <w:sz w:val="24"/>
          <w:lang w:val="en-GB"/>
        </w:rPr>
        <w:t xml:space="preserve"> </w:t>
      </w:r>
      <w:r w:rsidRPr="003D5769">
        <w:rPr>
          <w:sz w:val="24"/>
          <w:lang w:val="en-GB"/>
        </w:rPr>
        <w:t>other conduct prohibited by the Equality Act 2010; and</w:t>
      </w:r>
    </w:p>
    <w:p w14:paraId="70378B6D" w14:textId="77777777" w:rsidR="00850639" w:rsidRPr="003D5769" w:rsidRDefault="00850639">
      <w:pPr>
        <w:rPr>
          <w:sz w:val="24"/>
          <w:lang w:val="en-GB"/>
        </w:rPr>
        <w:sectPr w:rsidR="00850639" w:rsidRPr="003D5769">
          <w:headerReference w:type="default" r:id="rId107"/>
          <w:footerReference w:type="default" r:id="rId108"/>
          <w:pgSz w:w="11910" w:h="16840"/>
          <w:pgMar w:top="920" w:right="660" w:bottom="1180" w:left="680" w:header="715" w:footer="998" w:gutter="0"/>
          <w:pgNumType w:start="1"/>
          <w:cols w:space="720"/>
        </w:sectPr>
      </w:pPr>
    </w:p>
    <w:p w14:paraId="1DECC704" w14:textId="77777777" w:rsidR="00850639" w:rsidRPr="003D5769" w:rsidRDefault="00850639">
      <w:pPr>
        <w:pStyle w:val="BodyText"/>
        <w:spacing w:before="227"/>
        <w:rPr>
          <w:lang w:val="en-GB"/>
        </w:rPr>
      </w:pPr>
    </w:p>
    <w:p w14:paraId="1F9BA605" w14:textId="77777777" w:rsidR="00850639" w:rsidRPr="003D5769" w:rsidRDefault="00A15285">
      <w:pPr>
        <w:pStyle w:val="ListParagraph"/>
        <w:numPr>
          <w:ilvl w:val="2"/>
          <w:numId w:val="7"/>
        </w:numPr>
        <w:tabs>
          <w:tab w:val="left" w:pos="2516"/>
        </w:tabs>
        <w:ind w:hanging="849"/>
        <w:rPr>
          <w:sz w:val="24"/>
          <w:lang w:val="en-GB"/>
        </w:rPr>
      </w:pPr>
      <w:r w:rsidRPr="003D5769">
        <w:rPr>
          <w:spacing w:val="-2"/>
          <w:sz w:val="24"/>
          <w:lang w:val="en-GB"/>
        </w:rPr>
        <w:t>advance:</w:t>
      </w:r>
    </w:p>
    <w:p w14:paraId="313CBED2" w14:textId="77777777" w:rsidR="00850639" w:rsidRPr="003D5769" w:rsidRDefault="00A15285">
      <w:pPr>
        <w:pStyle w:val="ListParagraph"/>
        <w:numPr>
          <w:ilvl w:val="3"/>
          <w:numId w:val="7"/>
        </w:numPr>
        <w:tabs>
          <w:tab w:val="left" w:pos="3366"/>
        </w:tabs>
        <w:spacing w:before="120"/>
        <w:rPr>
          <w:sz w:val="24"/>
          <w:lang w:val="en-GB"/>
        </w:rPr>
      </w:pPr>
      <w:r w:rsidRPr="003D5769">
        <w:rPr>
          <w:sz w:val="24"/>
          <w:lang w:val="en-GB"/>
        </w:rPr>
        <w:t>equality</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opportunity;</w:t>
      </w:r>
      <w:r w:rsidRPr="003D5769">
        <w:rPr>
          <w:spacing w:val="-4"/>
          <w:sz w:val="24"/>
          <w:lang w:val="en-GB"/>
        </w:rPr>
        <w:t xml:space="preserve"> </w:t>
      </w:r>
      <w:r w:rsidRPr="003D5769">
        <w:rPr>
          <w:spacing w:val="-5"/>
          <w:sz w:val="24"/>
          <w:lang w:val="en-GB"/>
        </w:rPr>
        <w:t>and</w:t>
      </w:r>
    </w:p>
    <w:p w14:paraId="02715031" w14:textId="77777777" w:rsidR="00850639" w:rsidRPr="003D5769" w:rsidRDefault="00A15285">
      <w:pPr>
        <w:pStyle w:val="ListParagraph"/>
        <w:numPr>
          <w:ilvl w:val="3"/>
          <w:numId w:val="7"/>
        </w:numPr>
        <w:tabs>
          <w:tab w:val="left" w:pos="3366"/>
        </w:tabs>
        <w:spacing w:before="120"/>
        <w:rPr>
          <w:sz w:val="24"/>
          <w:lang w:val="en-GB"/>
        </w:rPr>
      </w:pPr>
      <w:r w:rsidRPr="003D5769">
        <w:rPr>
          <w:sz w:val="24"/>
          <w:lang w:val="en-GB"/>
        </w:rPr>
        <w:t>good</w:t>
      </w:r>
      <w:r w:rsidRPr="003D5769">
        <w:rPr>
          <w:spacing w:val="-3"/>
          <w:sz w:val="24"/>
          <w:lang w:val="en-GB"/>
        </w:rPr>
        <w:t xml:space="preserve"> </w:t>
      </w:r>
      <w:r w:rsidRPr="003D5769">
        <w:rPr>
          <w:spacing w:val="-2"/>
          <w:sz w:val="24"/>
          <w:lang w:val="en-GB"/>
        </w:rPr>
        <w:t>relations,</w:t>
      </w:r>
    </w:p>
    <w:p w14:paraId="501E095E" w14:textId="77777777" w:rsidR="00850639" w:rsidRPr="003D5769" w:rsidRDefault="00A15285">
      <w:pPr>
        <w:pStyle w:val="BodyText"/>
        <w:spacing w:before="120"/>
        <w:ind w:left="2461" w:right="818"/>
        <w:rPr>
          <w:lang w:val="en-GB"/>
        </w:rPr>
      </w:pPr>
      <w:r w:rsidRPr="003D5769">
        <w:rPr>
          <w:lang w:val="en-GB"/>
        </w:rPr>
        <w:t>between</w:t>
      </w:r>
      <w:r w:rsidRPr="003D5769">
        <w:rPr>
          <w:spacing w:val="-2"/>
          <w:lang w:val="en-GB"/>
        </w:rPr>
        <w:t xml:space="preserve"> </w:t>
      </w:r>
      <w:r w:rsidRPr="003D5769">
        <w:rPr>
          <w:lang w:val="en-GB"/>
        </w:rPr>
        <w:t>those</w:t>
      </w:r>
      <w:r w:rsidRPr="003D5769">
        <w:rPr>
          <w:spacing w:val="-4"/>
          <w:lang w:val="en-GB"/>
        </w:rPr>
        <w:t xml:space="preserve"> </w:t>
      </w:r>
      <w:r w:rsidRPr="003D5769">
        <w:rPr>
          <w:lang w:val="en-GB"/>
        </w:rPr>
        <w:t>with</w:t>
      </w:r>
      <w:r w:rsidRPr="003D5769">
        <w:rPr>
          <w:spacing w:val="-2"/>
          <w:lang w:val="en-GB"/>
        </w:rPr>
        <w:t xml:space="preserve"> </w:t>
      </w:r>
      <w:r w:rsidRPr="003D5769">
        <w:rPr>
          <w:lang w:val="en-GB"/>
        </w:rPr>
        <w:t>a</w:t>
      </w:r>
      <w:r w:rsidRPr="003D5769">
        <w:rPr>
          <w:spacing w:val="-4"/>
          <w:lang w:val="en-GB"/>
        </w:rPr>
        <w:t xml:space="preserve"> </w:t>
      </w:r>
      <w:r w:rsidRPr="003D5769">
        <w:rPr>
          <w:lang w:val="en-GB"/>
        </w:rPr>
        <w:t>protected</w:t>
      </w:r>
      <w:r w:rsidRPr="003D5769">
        <w:rPr>
          <w:spacing w:val="-2"/>
          <w:lang w:val="en-GB"/>
        </w:rPr>
        <w:t xml:space="preserve"> </w:t>
      </w:r>
      <w:r w:rsidRPr="003D5769">
        <w:rPr>
          <w:lang w:val="en-GB"/>
        </w:rPr>
        <w:t>characteristic</w:t>
      </w:r>
      <w:r w:rsidRPr="003D5769">
        <w:rPr>
          <w:spacing w:val="-5"/>
          <w:lang w:val="en-GB"/>
        </w:rPr>
        <w:t xml:space="preserve"> </w:t>
      </w:r>
      <w:r w:rsidRPr="003D5769">
        <w:rPr>
          <w:lang w:val="en-GB"/>
        </w:rPr>
        <w:t>(age,</w:t>
      </w:r>
      <w:r w:rsidRPr="003D5769">
        <w:rPr>
          <w:spacing w:val="-5"/>
          <w:lang w:val="en-GB"/>
        </w:rPr>
        <w:t xml:space="preserve"> </w:t>
      </w:r>
      <w:r w:rsidRPr="003D5769">
        <w:rPr>
          <w:lang w:val="en-GB"/>
        </w:rPr>
        <w:t>disability,</w:t>
      </w:r>
      <w:r w:rsidRPr="003D5769">
        <w:rPr>
          <w:spacing w:val="-5"/>
          <w:lang w:val="en-GB"/>
        </w:rPr>
        <w:t xml:space="preserve"> </w:t>
      </w:r>
      <w:r w:rsidRPr="003D5769">
        <w:rPr>
          <w:lang w:val="en-GB"/>
        </w:rPr>
        <w:t>gender reassignment, pregnancy and maternity, race, religion or belief, sex, sexual orientation, and marriage and civil partnership) and those who do not share it.</w:t>
      </w:r>
    </w:p>
    <w:p w14:paraId="2B5A4361" w14:textId="77777777" w:rsidR="00850639" w:rsidRPr="003D5769" w:rsidRDefault="00A15285">
      <w:pPr>
        <w:pStyle w:val="Heading3"/>
        <w:numPr>
          <w:ilvl w:val="0"/>
          <w:numId w:val="7"/>
        </w:numPr>
        <w:tabs>
          <w:tab w:val="left" w:pos="1118"/>
        </w:tabs>
        <w:spacing w:before="120"/>
        <w:ind w:left="1118" w:hanging="359"/>
        <w:rPr>
          <w:lang w:val="en-GB"/>
        </w:rPr>
      </w:pPr>
      <w:r w:rsidRPr="003D5769">
        <w:rPr>
          <w:lang w:val="en-GB"/>
        </w:rPr>
        <w:t>Employment</w:t>
      </w:r>
      <w:r w:rsidRPr="003D5769">
        <w:rPr>
          <w:spacing w:val="-4"/>
          <w:lang w:val="en-GB"/>
        </w:rPr>
        <w:t xml:space="preserve"> </w:t>
      </w:r>
      <w:r w:rsidRPr="003D5769">
        <w:rPr>
          <w:spacing w:val="-5"/>
          <w:lang w:val="en-GB"/>
        </w:rPr>
        <w:t>Law</w:t>
      </w:r>
    </w:p>
    <w:p w14:paraId="40D79DC1" w14:textId="77777777" w:rsidR="00850639" w:rsidRPr="003D5769" w:rsidRDefault="00A15285">
      <w:pPr>
        <w:pStyle w:val="BodyText"/>
        <w:spacing w:before="240"/>
        <w:ind w:left="1119" w:right="856"/>
        <w:rPr>
          <w:lang w:val="en-GB"/>
        </w:rPr>
      </w:pPr>
      <w:r w:rsidRPr="003D5769">
        <w:rPr>
          <w:lang w:val="en-GB"/>
        </w:rPr>
        <w:t>The</w:t>
      </w:r>
      <w:r w:rsidRPr="003D5769">
        <w:rPr>
          <w:spacing w:val="-1"/>
          <w:lang w:val="en-GB"/>
        </w:rPr>
        <w:t xml:space="preserve"> </w:t>
      </w:r>
      <w:r w:rsidRPr="003D5769">
        <w:rPr>
          <w:lang w:val="en-GB"/>
        </w:rPr>
        <w:t>Supplier</w:t>
      </w:r>
      <w:r w:rsidRPr="003D5769">
        <w:rPr>
          <w:spacing w:val="-5"/>
          <w:lang w:val="en-GB"/>
        </w:rPr>
        <w:t xml:space="preserve"> </w:t>
      </w:r>
      <w:r w:rsidRPr="003D5769">
        <w:rPr>
          <w:lang w:val="en-GB"/>
        </w:rPr>
        <w:t>must</w:t>
      </w:r>
      <w:r w:rsidRPr="003D5769">
        <w:rPr>
          <w:spacing w:val="-4"/>
          <w:lang w:val="en-GB"/>
        </w:rPr>
        <w:t xml:space="preserve"> </w:t>
      </w:r>
      <w:r w:rsidRPr="003D5769">
        <w:rPr>
          <w:lang w:val="en-GB"/>
        </w:rPr>
        <w:t>perform its</w:t>
      </w:r>
      <w:r w:rsidRPr="003D5769">
        <w:rPr>
          <w:spacing w:val="-4"/>
          <w:lang w:val="en-GB"/>
        </w:rPr>
        <w:t xml:space="preserve"> </w:t>
      </w:r>
      <w:r w:rsidRPr="003D5769">
        <w:rPr>
          <w:lang w:val="en-GB"/>
        </w:rPr>
        <w:t>obligations</w:t>
      </w:r>
      <w:r w:rsidRPr="003D5769">
        <w:rPr>
          <w:spacing w:val="-4"/>
          <w:lang w:val="en-GB"/>
        </w:rPr>
        <w:t xml:space="preserve"> </w:t>
      </w:r>
      <w:r w:rsidRPr="003D5769">
        <w:rPr>
          <w:lang w:val="en-GB"/>
        </w:rPr>
        <w:t>meeting</w:t>
      </w:r>
      <w:r w:rsidRPr="003D5769">
        <w:rPr>
          <w:spacing w:val="-3"/>
          <w:lang w:val="en-GB"/>
        </w:rPr>
        <w:t xml:space="preserve"> </w:t>
      </w:r>
      <w:r w:rsidRPr="003D5769">
        <w:rPr>
          <w:lang w:val="en-GB"/>
        </w:rPr>
        <w:t>the</w:t>
      </w:r>
      <w:r w:rsidRPr="003D5769">
        <w:rPr>
          <w:spacing w:val="-3"/>
          <w:lang w:val="en-GB"/>
        </w:rPr>
        <w:t xml:space="preserve"> </w:t>
      </w:r>
      <w:r w:rsidRPr="003D5769">
        <w:rPr>
          <w:lang w:val="en-GB"/>
        </w:rPr>
        <w:t>requirements</w:t>
      </w:r>
      <w:r w:rsidRPr="003D5769">
        <w:rPr>
          <w:spacing w:val="-4"/>
          <w:lang w:val="en-GB"/>
        </w:rPr>
        <w:t xml:space="preserve"> </w:t>
      </w:r>
      <w:r w:rsidRPr="003D5769">
        <w:rPr>
          <w:lang w:val="en-GB"/>
        </w:rPr>
        <w:t>of</w:t>
      </w:r>
      <w:r w:rsidRPr="003D5769">
        <w:rPr>
          <w:spacing w:val="-1"/>
          <w:lang w:val="en-GB"/>
        </w:rPr>
        <w:t xml:space="preserve"> </w:t>
      </w:r>
      <w:r w:rsidRPr="003D5769">
        <w:rPr>
          <w:lang w:val="en-GB"/>
        </w:rPr>
        <w:t>all applicable Law regarding employment.</w:t>
      </w:r>
    </w:p>
    <w:p w14:paraId="2ACBD3D3" w14:textId="77777777" w:rsidR="00850639" w:rsidRPr="003D5769" w:rsidRDefault="00A15285">
      <w:pPr>
        <w:pStyle w:val="Heading3"/>
        <w:numPr>
          <w:ilvl w:val="0"/>
          <w:numId w:val="7"/>
        </w:numPr>
        <w:tabs>
          <w:tab w:val="left" w:pos="1118"/>
        </w:tabs>
        <w:spacing w:before="120"/>
        <w:ind w:left="1118" w:hanging="359"/>
        <w:rPr>
          <w:lang w:val="en-GB"/>
        </w:rPr>
      </w:pPr>
      <w:bookmarkStart w:id="114" w:name="_bookmark65"/>
      <w:bookmarkEnd w:id="114"/>
      <w:r w:rsidRPr="003D5769">
        <w:rPr>
          <w:lang w:val="en-GB"/>
        </w:rPr>
        <w:t>Modern</w:t>
      </w:r>
      <w:r w:rsidRPr="003D5769">
        <w:rPr>
          <w:spacing w:val="-3"/>
          <w:lang w:val="en-GB"/>
        </w:rPr>
        <w:t xml:space="preserve"> </w:t>
      </w:r>
      <w:r w:rsidRPr="003D5769">
        <w:rPr>
          <w:spacing w:val="-2"/>
          <w:lang w:val="en-GB"/>
        </w:rPr>
        <w:t>Slavery</w:t>
      </w:r>
    </w:p>
    <w:p w14:paraId="688A0FE7" w14:textId="77777777" w:rsidR="00850639" w:rsidRPr="003D5769" w:rsidRDefault="00A15285">
      <w:pPr>
        <w:pStyle w:val="ListParagraph"/>
        <w:numPr>
          <w:ilvl w:val="1"/>
          <w:numId w:val="7"/>
        </w:numPr>
        <w:tabs>
          <w:tab w:val="left" w:pos="1667"/>
        </w:tabs>
        <w:spacing w:before="240"/>
        <w:rPr>
          <w:sz w:val="24"/>
          <w:lang w:val="en-GB"/>
        </w:rPr>
      </w:pPr>
      <w:bookmarkStart w:id="115" w:name="_bookmark66"/>
      <w:bookmarkEnd w:id="115"/>
      <w:r w:rsidRPr="003D5769">
        <w:rPr>
          <w:sz w:val="24"/>
          <w:lang w:val="en-GB"/>
        </w:rPr>
        <w:t xml:space="preserve">The </w:t>
      </w:r>
      <w:r w:rsidRPr="003D5769">
        <w:rPr>
          <w:spacing w:val="-2"/>
          <w:sz w:val="24"/>
          <w:lang w:val="en-GB"/>
        </w:rPr>
        <w:t>Supplier:</w:t>
      </w:r>
    </w:p>
    <w:p w14:paraId="13911159" w14:textId="77777777" w:rsidR="00850639" w:rsidRPr="003D5769" w:rsidRDefault="00A15285">
      <w:pPr>
        <w:pStyle w:val="ListParagraph"/>
        <w:numPr>
          <w:ilvl w:val="2"/>
          <w:numId w:val="7"/>
        </w:numPr>
        <w:tabs>
          <w:tab w:val="left" w:pos="2516"/>
        </w:tabs>
        <w:spacing w:before="120"/>
        <w:ind w:right="946"/>
        <w:rPr>
          <w:sz w:val="24"/>
          <w:lang w:val="en-GB"/>
        </w:rPr>
      </w:pPr>
      <w:bookmarkStart w:id="116" w:name="_bookmark67"/>
      <w:bookmarkEnd w:id="116"/>
      <w:r w:rsidRPr="003D5769">
        <w:rPr>
          <w:sz w:val="24"/>
          <w:lang w:val="en-GB"/>
        </w:rPr>
        <w:t>shall</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use,</w:t>
      </w:r>
      <w:r w:rsidRPr="003D5769">
        <w:rPr>
          <w:spacing w:val="-2"/>
          <w:sz w:val="24"/>
          <w:lang w:val="en-GB"/>
        </w:rPr>
        <w:t xml:space="preserve"> </w:t>
      </w:r>
      <w:r w:rsidRPr="003D5769">
        <w:rPr>
          <w:sz w:val="24"/>
          <w:lang w:val="en-GB"/>
        </w:rPr>
        <w:t>nor</w:t>
      </w:r>
      <w:r w:rsidRPr="003D5769">
        <w:rPr>
          <w:spacing w:val="-4"/>
          <w:sz w:val="24"/>
          <w:lang w:val="en-GB"/>
        </w:rPr>
        <w:t xml:space="preserve"> </w:t>
      </w:r>
      <w:r w:rsidRPr="003D5769">
        <w:rPr>
          <w:sz w:val="24"/>
          <w:lang w:val="en-GB"/>
        </w:rPr>
        <w:t>allow</w:t>
      </w:r>
      <w:r w:rsidRPr="003D5769">
        <w:rPr>
          <w:spacing w:val="-6"/>
          <w:sz w:val="24"/>
          <w:lang w:val="en-GB"/>
        </w:rPr>
        <w:t xml:space="preserve"> </w:t>
      </w:r>
      <w:r w:rsidRPr="003D5769">
        <w:rPr>
          <w:sz w:val="24"/>
          <w:lang w:val="en-GB"/>
        </w:rPr>
        <w:t>its</w:t>
      </w:r>
      <w:r w:rsidRPr="003D5769">
        <w:rPr>
          <w:spacing w:val="-3"/>
          <w:sz w:val="24"/>
          <w:lang w:val="en-GB"/>
        </w:rPr>
        <w:t xml:space="preserve"> </w:t>
      </w:r>
      <w:r w:rsidRPr="003D5769">
        <w:rPr>
          <w:sz w:val="24"/>
          <w:lang w:val="en-GB"/>
        </w:rPr>
        <w:t>Subcontractors</w:t>
      </w:r>
      <w:r w:rsidRPr="003D5769">
        <w:rPr>
          <w:spacing w:val="-3"/>
          <w:sz w:val="24"/>
          <w:lang w:val="en-GB"/>
        </w:rPr>
        <w:t xml:space="preserve"> </w:t>
      </w:r>
      <w:r w:rsidRPr="003D5769">
        <w:rPr>
          <w:sz w:val="24"/>
          <w:lang w:val="en-GB"/>
        </w:rPr>
        <w:t>to</w:t>
      </w:r>
      <w:r w:rsidRPr="003D5769">
        <w:rPr>
          <w:spacing w:val="-2"/>
          <w:sz w:val="24"/>
          <w:lang w:val="en-GB"/>
        </w:rPr>
        <w:t xml:space="preserve"> </w:t>
      </w:r>
      <w:r w:rsidRPr="003D5769">
        <w:rPr>
          <w:sz w:val="24"/>
          <w:lang w:val="en-GB"/>
        </w:rPr>
        <w:t>use</w:t>
      </w:r>
      <w:r w:rsidRPr="003D5769">
        <w:rPr>
          <w:spacing w:val="-2"/>
          <w:sz w:val="24"/>
          <w:lang w:val="en-GB"/>
        </w:rPr>
        <w:t xml:space="preserve"> </w:t>
      </w:r>
      <w:r w:rsidRPr="003D5769">
        <w:rPr>
          <w:sz w:val="24"/>
          <w:lang w:val="en-GB"/>
        </w:rPr>
        <w:t>forced,</w:t>
      </w:r>
      <w:r w:rsidRPr="003D5769">
        <w:rPr>
          <w:spacing w:val="-2"/>
          <w:sz w:val="24"/>
          <w:lang w:val="en-GB"/>
        </w:rPr>
        <w:t xml:space="preserve"> </w:t>
      </w:r>
      <w:r w:rsidRPr="003D5769">
        <w:rPr>
          <w:sz w:val="24"/>
          <w:lang w:val="en-GB"/>
        </w:rPr>
        <w:t>bonded</w:t>
      </w:r>
      <w:r w:rsidRPr="003D5769">
        <w:rPr>
          <w:spacing w:val="-4"/>
          <w:sz w:val="24"/>
          <w:lang w:val="en-GB"/>
        </w:rPr>
        <w:t xml:space="preserve"> </w:t>
      </w:r>
      <w:r w:rsidRPr="003D5769">
        <w:rPr>
          <w:sz w:val="24"/>
          <w:lang w:val="en-GB"/>
        </w:rPr>
        <w:t>or involuntary prison labour;</w:t>
      </w:r>
    </w:p>
    <w:p w14:paraId="3F53438C" w14:textId="77777777" w:rsidR="00850639" w:rsidRPr="003D5769" w:rsidRDefault="00A15285">
      <w:pPr>
        <w:pStyle w:val="ListParagraph"/>
        <w:numPr>
          <w:ilvl w:val="2"/>
          <w:numId w:val="7"/>
        </w:numPr>
        <w:tabs>
          <w:tab w:val="left" w:pos="2516"/>
        </w:tabs>
        <w:spacing w:before="120"/>
        <w:ind w:right="1053"/>
        <w:rPr>
          <w:sz w:val="24"/>
          <w:lang w:val="en-GB"/>
        </w:rPr>
      </w:pPr>
      <w:r w:rsidRPr="003D5769">
        <w:rPr>
          <w:sz w:val="24"/>
          <w:lang w:val="en-GB"/>
        </w:rPr>
        <w:t>shall</w:t>
      </w:r>
      <w:r w:rsidRPr="003D5769">
        <w:rPr>
          <w:spacing w:val="-3"/>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require</w:t>
      </w:r>
      <w:r w:rsidRPr="003D5769">
        <w:rPr>
          <w:spacing w:val="-2"/>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Staff</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Staff</w:t>
      </w:r>
      <w:r w:rsidRPr="003D5769">
        <w:rPr>
          <w:spacing w:val="-5"/>
          <w:sz w:val="24"/>
          <w:lang w:val="en-GB"/>
        </w:rPr>
        <w:t xml:space="preserve"> </w:t>
      </w:r>
      <w:r w:rsidRPr="003D5769">
        <w:rPr>
          <w:sz w:val="24"/>
          <w:lang w:val="en-GB"/>
        </w:rPr>
        <w:t>to</w:t>
      </w:r>
      <w:r w:rsidRPr="003D5769">
        <w:rPr>
          <w:spacing w:val="-2"/>
          <w:sz w:val="24"/>
          <w:lang w:val="en-GB"/>
        </w:rPr>
        <w:t xml:space="preserve"> </w:t>
      </w:r>
      <w:r w:rsidRPr="003D5769">
        <w:rPr>
          <w:sz w:val="24"/>
          <w:lang w:val="en-GB"/>
        </w:rPr>
        <w:t>lodge deposits or identity papers with the employer and shall be free to leave their employer after reasonable notice;</w:t>
      </w:r>
    </w:p>
    <w:p w14:paraId="78531EE2" w14:textId="77777777" w:rsidR="00850639" w:rsidRPr="003D5769" w:rsidRDefault="00A15285">
      <w:pPr>
        <w:pStyle w:val="ListParagraph"/>
        <w:numPr>
          <w:ilvl w:val="2"/>
          <w:numId w:val="7"/>
        </w:numPr>
        <w:tabs>
          <w:tab w:val="left" w:pos="2516"/>
        </w:tabs>
        <w:spacing w:before="120"/>
        <w:ind w:right="1109"/>
        <w:rPr>
          <w:sz w:val="24"/>
          <w:lang w:val="en-GB"/>
        </w:rPr>
      </w:pPr>
      <w:r w:rsidRPr="003D5769">
        <w:rPr>
          <w:sz w:val="24"/>
          <w:lang w:val="en-GB"/>
        </w:rPr>
        <w:t>warrants and represents that it has not been convicted of any slavery</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human</w:t>
      </w:r>
      <w:r w:rsidRPr="003D5769">
        <w:rPr>
          <w:spacing w:val="-4"/>
          <w:sz w:val="24"/>
          <w:lang w:val="en-GB"/>
        </w:rPr>
        <w:t xml:space="preserve"> </w:t>
      </w:r>
      <w:r w:rsidRPr="003D5769">
        <w:rPr>
          <w:sz w:val="24"/>
          <w:lang w:val="en-GB"/>
        </w:rPr>
        <w:t>trafficking</w:t>
      </w:r>
      <w:r w:rsidRPr="003D5769">
        <w:rPr>
          <w:spacing w:val="-4"/>
          <w:sz w:val="24"/>
          <w:lang w:val="en-GB"/>
        </w:rPr>
        <w:t xml:space="preserve"> </w:t>
      </w:r>
      <w:r w:rsidRPr="003D5769">
        <w:rPr>
          <w:sz w:val="24"/>
          <w:lang w:val="en-GB"/>
        </w:rPr>
        <w:t>offences</w:t>
      </w:r>
      <w:r w:rsidRPr="003D5769">
        <w:rPr>
          <w:spacing w:val="-5"/>
          <w:sz w:val="24"/>
          <w:lang w:val="en-GB"/>
        </w:rPr>
        <w:t xml:space="preserve"> </w:t>
      </w:r>
      <w:r w:rsidRPr="003D5769">
        <w:rPr>
          <w:sz w:val="24"/>
          <w:lang w:val="en-GB"/>
        </w:rPr>
        <w:t>anywhere</w:t>
      </w:r>
      <w:r w:rsidRPr="003D5769">
        <w:rPr>
          <w:spacing w:val="-4"/>
          <w:sz w:val="24"/>
          <w:lang w:val="en-GB"/>
        </w:rPr>
        <w:t xml:space="preserve"> </w:t>
      </w:r>
      <w:r w:rsidRPr="003D5769">
        <w:rPr>
          <w:sz w:val="24"/>
          <w:lang w:val="en-GB"/>
        </w:rPr>
        <w:t>around</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world;</w:t>
      </w:r>
    </w:p>
    <w:p w14:paraId="27D4B9D1" w14:textId="77777777" w:rsidR="00850639" w:rsidRPr="003D5769" w:rsidRDefault="00A15285">
      <w:pPr>
        <w:pStyle w:val="ListParagraph"/>
        <w:numPr>
          <w:ilvl w:val="2"/>
          <w:numId w:val="7"/>
        </w:numPr>
        <w:tabs>
          <w:tab w:val="left" w:pos="2516"/>
        </w:tabs>
        <w:spacing w:before="120"/>
        <w:ind w:right="851"/>
        <w:rPr>
          <w:sz w:val="24"/>
          <w:lang w:val="en-GB"/>
        </w:rPr>
      </w:pPr>
      <w:r w:rsidRPr="003D5769">
        <w:rPr>
          <w:sz w:val="24"/>
          <w:lang w:val="en-GB"/>
        </w:rPr>
        <w:t>warrants that to the best of its knowledge it is not currently under investigation, inquiry or enforcement proceedings in relation to any allegation</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slavery</w:t>
      </w:r>
      <w:r w:rsidRPr="003D5769">
        <w:rPr>
          <w:spacing w:val="-6"/>
          <w:sz w:val="24"/>
          <w:lang w:val="en-GB"/>
        </w:rPr>
        <w:t xml:space="preserve"> </w:t>
      </w:r>
      <w:r w:rsidRPr="003D5769">
        <w:rPr>
          <w:sz w:val="24"/>
          <w:lang w:val="en-GB"/>
        </w:rPr>
        <w:t>or</w:t>
      </w:r>
      <w:r w:rsidRPr="003D5769">
        <w:rPr>
          <w:spacing w:val="-5"/>
          <w:sz w:val="24"/>
          <w:lang w:val="en-GB"/>
        </w:rPr>
        <w:t xml:space="preserve"> </w:t>
      </w:r>
      <w:r w:rsidRPr="003D5769">
        <w:rPr>
          <w:sz w:val="24"/>
          <w:lang w:val="en-GB"/>
        </w:rPr>
        <w:t>human</w:t>
      </w:r>
      <w:r w:rsidRPr="003D5769">
        <w:rPr>
          <w:spacing w:val="-5"/>
          <w:sz w:val="24"/>
          <w:lang w:val="en-GB"/>
        </w:rPr>
        <w:t xml:space="preserve"> </w:t>
      </w:r>
      <w:r w:rsidRPr="003D5769">
        <w:rPr>
          <w:sz w:val="24"/>
          <w:lang w:val="en-GB"/>
        </w:rPr>
        <w:t>trafficking</w:t>
      </w:r>
      <w:r w:rsidRPr="003D5769">
        <w:rPr>
          <w:spacing w:val="-3"/>
          <w:sz w:val="24"/>
          <w:lang w:val="en-GB"/>
        </w:rPr>
        <w:t xml:space="preserve"> </w:t>
      </w:r>
      <w:r w:rsidRPr="003D5769">
        <w:rPr>
          <w:sz w:val="24"/>
          <w:lang w:val="en-GB"/>
        </w:rPr>
        <w:t>offences</w:t>
      </w:r>
      <w:r w:rsidRPr="003D5769">
        <w:rPr>
          <w:spacing w:val="-4"/>
          <w:sz w:val="24"/>
          <w:lang w:val="en-GB"/>
        </w:rPr>
        <w:t xml:space="preserve"> </w:t>
      </w:r>
      <w:r w:rsidRPr="003D5769">
        <w:rPr>
          <w:sz w:val="24"/>
          <w:lang w:val="en-GB"/>
        </w:rPr>
        <w:t>anywhere</w:t>
      </w:r>
      <w:r w:rsidRPr="003D5769">
        <w:rPr>
          <w:spacing w:val="-5"/>
          <w:sz w:val="24"/>
          <w:lang w:val="en-GB"/>
        </w:rPr>
        <w:t xml:space="preserve"> </w:t>
      </w:r>
      <w:r w:rsidRPr="003D5769">
        <w:rPr>
          <w:sz w:val="24"/>
          <w:lang w:val="en-GB"/>
        </w:rPr>
        <w:t>around the world;</w:t>
      </w:r>
    </w:p>
    <w:p w14:paraId="26E94831" w14:textId="77777777" w:rsidR="00850639" w:rsidRPr="003D5769" w:rsidRDefault="00A15285">
      <w:pPr>
        <w:pStyle w:val="ListParagraph"/>
        <w:numPr>
          <w:ilvl w:val="2"/>
          <w:numId w:val="7"/>
        </w:numPr>
        <w:tabs>
          <w:tab w:val="left" w:pos="2516"/>
        </w:tabs>
        <w:spacing w:before="120"/>
        <w:ind w:right="973"/>
        <w:rPr>
          <w:sz w:val="24"/>
          <w:lang w:val="en-GB"/>
        </w:rPr>
      </w:pPr>
      <w:r w:rsidRPr="003D5769">
        <w:rPr>
          <w:sz w:val="24"/>
          <w:lang w:val="en-GB"/>
        </w:rPr>
        <w:t>shall make reasonable enquires to ensure that its officers, employees</w:t>
      </w:r>
      <w:r w:rsidRPr="003D5769">
        <w:rPr>
          <w:spacing w:val="-6"/>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Subcontractors</w:t>
      </w:r>
      <w:r w:rsidRPr="003D5769">
        <w:rPr>
          <w:spacing w:val="-6"/>
          <w:sz w:val="24"/>
          <w:lang w:val="en-GB"/>
        </w:rPr>
        <w:t xml:space="preserve"> </w:t>
      </w:r>
      <w:r w:rsidRPr="003D5769">
        <w:rPr>
          <w:sz w:val="24"/>
          <w:lang w:val="en-GB"/>
        </w:rPr>
        <w:t>have</w:t>
      </w:r>
      <w:r w:rsidRPr="003D5769">
        <w:rPr>
          <w:spacing w:val="-5"/>
          <w:sz w:val="24"/>
          <w:lang w:val="en-GB"/>
        </w:rPr>
        <w:t xml:space="preserve"> </w:t>
      </w:r>
      <w:r w:rsidRPr="003D5769">
        <w:rPr>
          <w:sz w:val="24"/>
          <w:lang w:val="en-GB"/>
        </w:rPr>
        <w:t>not</w:t>
      </w:r>
      <w:r w:rsidRPr="003D5769">
        <w:rPr>
          <w:spacing w:val="-6"/>
          <w:sz w:val="24"/>
          <w:lang w:val="en-GB"/>
        </w:rPr>
        <w:t xml:space="preserve"> </w:t>
      </w:r>
      <w:r w:rsidRPr="003D5769">
        <w:rPr>
          <w:sz w:val="24"/>
          <w:lang w:val="en-GB"/>
        </w:rPr>
        <w:t>been</w:t>
      </w:r>
      <w:r w:rsidRPr="003D5769">
        <w:rPr>
          <w:spacing w:val="-3"/>
          <w:sz w:val="24"/>
          <w:lang w:val="en-GB"/>
        </w:rPr>
        <w:t xml:space="preserve"> </w:t>
      </w:r>
      <w:r w:rsidRPr="003D5769">
        <w:rPr>
          <w:sz w:val="24"/>
          <w:lang w:val="en-GB"/>
        </w:rPr>
        <w:t>convicted</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slavery or human trafficking offences anywhere around the world;</w:t>
      </w:r>
    </w:p>
    <w:p w14:paraId="5E833B4B" w14:textId="77777777" w:rsidR="00850639" w:rsidRPr="003D5769" w:rsidRDefault="00A15285">
      <w:pPr>
        <w:pStyle w:val="ListParagraph"/>
        <w:numPr>
          <w:ilvl w:val="2"/>
          <w:numId w:val="7"/>
        </w:numPr>
        <w:tabs>
          <w:tab w:val="left" w:pos="2516"/>
        </w:tabs>
        <w:spacing w:before="120"/>
        <w:ind w:right="1136"/>
        <w:rPr>
          <w:sz w:val="24"/>
          <w:lang w:val="en-GB"/>
        </w:rPr>
      </w:pPr>
      <w:r w:rsidRPr="003D5769">
        <w:rPr>
          <w:sz w:val="24"/>
          <w:lang w:val="en-GB"/>
        </w:rPr>
        <w:t>shall</w:t>
      </w:r>
      <w:r w:rsidRPr="003D5769">
        <w:rPr>
          <w:spacing w:val="-4"/>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maintain</w:t>
      </w:r>
      <w:r w:rsidRPr="003D5769">
        <w:rPr>
          <w:spacing w:val="-3"/>
          <w:sz w:val="24"/>
          <w:lang w:val="en-GB"/>
        </w:rPr>
        <w:t xml:space="preserve"> </w:t>
      </w:r>
      <w:r w:rsidRPr="003D5769">
        <w:rPr>
          <w:sz w:val="24"/>
          <w:lang w:val="en-GB"/>
        </w:rPr>
        <w:t>throughout</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Term</w:t>
      </w:r>
      <w:r w:rsidRPr="003D5769">
        <w:rPr>
          <w:spacing w:val="-6"/>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own</w:t>
      </w:r>
      <w:r w:rsidRPr="003D5769">
        <w:rPr>
          <w:spacing w:val="-3"/>
          <w:sz w:val="24"/>
          <w:lang w:val="en-GB"/>
        </w:rPr>
        <w:t xml:space="preserve"> </w:t>
      </w:r>
      <w:r w:rsidRPr="003D5769">
        <w:rPr>
          <w:sz w:val="24"/>
          <w:lang w:val="en-GB"/>
        </w:rPr>
        <w:t>policies</w:t>
      </w:r>
      <w:r w:rsidRPr="003D5769">
        <w:rPr>
          <w:spacing w:val="-4"/>
          <w:sz w:val="24"/>
          <w:lang w:val="en-GB"/>
        </w:rPr>
        <w:t xml:space="preserve"> </w:t>
      </w:r>
      <w:r w:rsidRPr="003D5769">
        <w:rPr>
          <w:sz w:val="24"/>
          <w:lang w:val="en-GB"/>
        </w:rPr>
        <w:t>and procedures to ensure its compliance with the Modern Slavery</w:t>
      </w:r>
      <w:r w:rsidRPr="003D5769">
        <w:rPr>
          <w:spacing w:val="80"/>
          <w:sz w:val="24"/>
          <w:lang w:val="en-GB"/>
        </w:rPr>
        <w:t xml:space="preserve"> </w:t>
      </w:r>
      <w:r w:rsidRPr="003D5769">
        <w:rPr>
          <w:sz w:val="24"/>
          <w:lang w:val="en-GB"/>
        </w:rPr>
        <w:t>Act 2015 and include in its contracts with its Subcontractors anti- slavery and human trafficking provisions;</w:t>
      </w:r>
    </w:p>
    <w:p w14:paraId="6B868EA0" w14:textId="77777777" w:rsidR="00850639" w:rsidRPr="003D5769" w:rsidRDefault="00A15285">
      <w:pPr>
        <w:pStyle w:val="ListParagraph"/>
        <w:numPr>
          <w:ilvl w:val="2"/>
          <w:numId w:val="7"/>
        </w:numPr>
        <w:tabs>
          <w:tab w:val="left" w:pos="2516"/>
        </w:tabs>
        <w:spacing w:before="120"/>
        <w:ind w:right="906"/>
        <w:rPr>
          <w:sz w:val="24"/>
          <w:lang w:val="en-GB"/>
        </w:rPr>
      </w:pPr>
      <w:r w:rsidRPr="003D5769">
        <w:rPr>
          <w:sz w:val="24"/>
          <w:lang w:val="en-GB"/>
        </w:rPr>
        <w:t>shall</w:t>
      </w:r>
      <w:r w:rsidRPr="003D5769">
        <w:rPr>
          <w:spacing w:val="-3"/>
          <w:sz w:val="24"/>
          <w:lang w:val="en-GB"/>
        </w:rPr>
        <w:t xml:space="preserve"> </w:t>
      </w:r>
      <w:r w:rsidRPr="003D5769">
        <w:rPr>
          <w:sz w:val="24"/>
          <w:lang w:val="en-GB"/>
        </w:rPr>
        <w:t>implement</w:t>
      </w:r>
      <w:r w:rsidRPr="003D5769">
        <w:rPr>
          <w:spacing w:val="-5"/>
          <w:sz w:val="24"/>
          <w:lang w:val="en-GB"/>
        </w:rPr>
        <w:t xml:space="preserve"> </w:t>
      </w:r>
      <w:r w:rsidRPr="003D5769">
        <w:rPr>
          <w:sz w:val="24"/>
          <w:lang w:val="en-GB"/>
        </w:rPr>
        <w:t>due</w:t>
      </w:r>
      <w:r w:rsidRPr="003D5769">
        <w:rPr>
          <w:spacing w:val="-2"/>
          <w:sz w:val="24"/>
          <w:lang w:val="en-GB"/>
        </w:rPr>
        <w:t xml:space="preserve"> </w:t>
      </w:r>
      <w:r w:rsidRPr="003D5769">
        <w:rPr>
          <w:sz w:val="24"/>
          <w:lang w:val="en-GB"/>
        </w:rPr>
        <w:t>diligence</w:t>
      </w:r>
      <w:r w:rsidRPr="003D5769">
        <w:rPr>
          <w:spacing w:val="-4"/>
          <w:sz w:val="24"/>
          <w:lang w:val="en-GB"/>
        </w:rPr>
        <w:t xml:space="preserve"> </w:t>
      </w:r>
      <w:r w:rsidRPr="003D5769">
        <w:rPr>
          <w:sz w:val="24"/>
          <w:lang w:val="en-GB"/>
        </w:rPr>
        <w:t>procedures</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there</w:t>
      </w:r>
      <w:r w:rsidRPr="003D5769">
        <w:rPr>
          <w:spacing w:val="-2"/>
          <w:sz w:val="24"/>
          <w:lang w:val="en-GB"/>
        </w:rPr>
        <w:t xml:space="preserve"> </w:t>
      </w:r>
      <w:r w:rsidRPr="003D5769">
        <w:rPr>
          <w:sz w:val="24"/>
          <w:lang w:val="en-GB"/>
        </w:rPr>
        <w:t>is</w:t>
      </w:r>
      <w:r w:rsidRPr="003D5769">
        <w:rPr>
          <w:spacing w:val="-3"/>
          <w:sz w:val="24"/>
          <w:lang w:val="en-GB"/>
        </w:rPr>
        <w:t xml:space="preserve"> </w:t>
      </w:r>
      <w:r w:rsidRPr="003D5769">
        <w:rPr>
          <w:sz w:val="24"/>
          <w:lang w:val="en-GB"/>
        </w:rPr>
        <w:t>no slavery or human trafficking in any part of its supply chain performing obligations under this Contract;</w:t>
      </w:r>
    </w:p>
    <w:p w14:paraId="241A7CEC" w14:textId="77777777" w:rsidR="00850639" w:rsidRPr="003D5769" w:rsidRDefault="00A15285">
      <w:pPr>
        <w:pStyle w:val="ListParagraph"/>
        <w:numPr>
          <w:ilvl w:val="2"/>
          <w:numId w:val="7"/>
        </w:numPr>
        <w:tabs>
          <w:tab w:val="left" w:pos="2516"/>
        </w:tabs>
        <w:spacing w:before="121"/>
        <w:ind w:right="946"/>
        <w:rPr>
          <w:sz w:val="24"/>
          <w:lang w:val="en-GB"/>
        </w:rPr>
      </w:pPr>
      <w:r w:rsidRPr="003D5769">
        <w:rPr>
          <w:sz w:val="24"/>
          <w:lang w:val="en-GB"/>
        </w:rPr>
        <w:t>shall prepare and deliver to the Buyer, an annual slavery and human</w:t>
      </w:r>
      <w:r w:rsidRPr="003D5769">
        <w:rPr>
          <w:spacing w:val="-4"/>
          <w:sz w:val="24"/>
          <w:lang w:val="en-GB"/>
        </w:rPr>
        <w:t xml:space="preserve"> </w:t>
      </w:r>
      <w:r w:rsidRPr="003D5769">
        <w:rPr>
          <w:sz w:val="24"/>
          <w:lang w:val="en-GB"/>
        </w:rPr>
        <w:t>trafficking</w:t>
      </w:r>
      <w:r w:rsidRPr="003D5769">
        <w:rPr>
          <w:spacing w:val="-4"/>
          <w:sz w:val="24"/>
          <w:lang w:val="en-GB"/>
        </w:rPr>
        <w:t xml:space="preserve"> </w:t>
      </w:r>
      <w:r w:rsidRPr="003D5769">
        <w:rPr>
          <w:sz w:val="24"/>
          <w:lang w:val="en-GB"/>
        </w:rPr>
        <w:t>report</w:t>
      </w:r>
      <w:r w:rsidRPr="003D5769">
        <w:rPr>
          <w:spacing w:val="-2"/>
          <w:sz w:val="24"/>
          <w:lang w:val="en-GB"/>
        </w:rPr>
        <w:t xml:space="preserve"> </w:t>
      </w:r>
      <w:r w:rsidRPr="003D5769">
        <w:rPr>
          <w:sz w:val="24"/>
          <w:lang w:val="en-GB"/>
        </w:rPr>
        <w:t>setting</w:t>
      </w:r>
      <w:r w:rsidRPr="003D5769">
        <w:rPr>
          <w:spacing w:val="-2"/>
          <w:sz w:val="24"/>
          <w:lang w:val="en-GB"/>
        </w:rPr>
        <w:t xml:space="preserve"> </w:t>
      </w:r>
      <w:r w:rsidRPr="003D5769">
        <w:rPr>
          <w:sz w:val="24"/>
          <w:lang w:val="en-GB"/>
        </w:rPr>
        <w:t>out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steps</w:t>
      </w:r>
      <w:r w:rsidRPr="003D5769">
        <w:rPr>
          <w:spacing w:val="-5"/>
          <w:sz w:val="24"/>
          <w:lang w:val="en-GB"/>
        </w:rPr>
        <w:t xml:space="preserve"> </w:t>
      </w:r>
      <w:r w:rsidRPr="003D5769">
        <w:rPr>
          <w:sz w:val="24"/>
          <w:lang w:val="en-GB"/>
        </w:rPr>
        <w:t>it</w:t>
      </w:r>
      <w:r w:rsidRPr="003D5769">
        <w:rPr>
          <w:spacing w:val="-2"/>
          <w:sz w:val="24"/>
          <w:lang w:val="en-GB"/>
        </w:rPr>
        <w:t xml:space="preserve"> </w:t>
      </w:r>
      <w:r w:rsidRPr="003D5769">
        <w:rPr>
          <w:sz w:val="24"/>
          <w:lang w:val="en-GB"/>
        </w:rPr>
        <w:t>has</w:t>
      </w:r>
      <w:r w:rsidRPr="003D5769">
        <w:rPr>
          <w:spacing w:val="-5"/>
          <w:sz w:val="24"/>
          <w:lang w:val="en-GB"/>
        </w:rPr>
        <w:t xml:space="preserve"> </w:t>
      </w:r>
      <w:r w:rsidRPr="003D5769">
        <w:rPr>
          <w:sz w:val="24"/>
          <w:lang w:val="en-GB"/>
        </w:rPr>
        <w:t>taken</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 xml:space="preserve">ensure that slavery and human trafficking is not taking place in any of its supply chains or in any part of its business with its annual certification of compliance with this Paragraph </w:t>
      </w:r>
      <w:hyperlink w:anchor="_bookmark65" w:history="1">
        <w:r w:rsidRPr="003D5769">
          <w:rPr>
            <w:sz w:val="24"/>
            <w:lang w:val="en-GB"/>
          </w:rPr>
          <w:t>3</w:t>
        </w:r>
      </w:hyperlink>
      <w:r w:rsidRPr="003D5769">
        <w:rPr>
          <w:sz w:val="24"/>
          <w:lang w:val="en-GB"/>
        </w:rPr>
        <w:t>;</w:t>
      </w:r>
    </w:p>
    <w:p w14:paraId="273739AF" w14:textId="77777777" w:rsidR="00850639" w:rsidRPr="003D5769" w:rsidRDefault="00A15285">
      <w:pPr>
        <w:spacing w:before="120"/>
        <w:ind w:left="1667" w:right="856"/>
        <w:rPr>
          <w:b/>
          <w:i/>
          <w:sz w:val="24"/>
          <w:lang w:val="en-GB"/>
        </w:rPr>
      </w:pPr>
      <w:r w:rsidRPr="003D5769">
        <w:rPr>
          <w:b/>
          <w:i/>
          <w:color w:val="000000"/>
          <w:sz w:val="24"/>
          <w:highlight w:val="yellow"/>
          <w:lang w:val="en-GB"/>
        </w:rPr>
        <w:t>[Guidance</w:t>
      </w:r>
      <w:r w:rsidRPr="003D5769">
        <w:rPr>
          <w:b/>
          <w:i/>
          <w:color w:val="000000"/>
          <w:spacing w:val="-2"/>
          <w:sz w:val="24"/>
          <w:highlight w:val="yellow"/>
          <w:lang w:val="en-GB"/>
        </w:rPr>
        <w:t xml:space="preserve"> </w:t>
      </w:r>
      <w:r w:rsidRPr="003D5769">
        <w:rPr>
          <w:b/>
          <w:i/>
          <w:color w:val="000000"/>
          <w:sz w:val="24"/>
          <w:highlight w:val="yellow"/>
          <w:lang w:val="en-GB"/>
        </w:rPr>
        <w:t>-</w:t>
      </w:r>
      <w:r w:rsidRPr="003D5769">
        <w:rPr>
          <w:b/>
          <w:i/>
          <w:color w:val="000000"/>
          <w:spacing w:val="-6"/>
          <w:sz w:val="24"/>
          <w:highlight w:val="yellow"/>
          <w:lang w:val="en-GB"/>
        </w:rPr>
        <w:t xml:space="preserve"> </w:t>
      </w:r>
      <w:r w:rsidRPr="003D5769">
        <w:rPr>
          <w:b/>
          <w:i/>
          <w:color w:val="000000"/>
          <w:sz w:val="24"/>
          <w:highlight w:val="yellow"/>
          <w:lang w:val="en-GB"/>
        </w:rPr>
        <w:t>a</w:t>
      </w:r>
      <w:r w:rsidRPr="003D5769">
        <w:rPr>
          <w:b/>
          <w:i/>
          <w:color w:val="000000"/>
          <w:spacing w:val="-2"/>
          <w:sz w:val="24"/>
          <w:highlight w:val="yellow"/>
          <w:lang w:val="en-GB"/>
        </w:rPr>
        <w:t xml:space="preserve"> </w:t>
      </w:r>
      <w:r w:rsidRPr="003D5769">
        <w:rPr>
          <w:b/>
          <w:i/>
          <w:color w:val="000000"/>
          <w:sz w:val="24"/>
          <w:highlight w:val="yellow"/>
          <w:lang w:val="en-GB"/>
        </w:rPr>
        <w:t>statement</w:t>
      </w:r>
      <w:r w:rsidRPr="003D5769">
        <w:rPr>
          <w:b/>
          <w:i/>
          <w:color w:val="000000"/>
          <w:spacing w:val="-4"/>
          <w:sz w:val="24"/>
          <w:highlight w:val="yellow"/>
          <w:lang w:val="en-GB"/>
        </w:rPr>
        <w:t xml:space="preserve"> </w:t>
      </w:r>
      <w:r w:rsidRPr="003D5769">
        <w:rPr>
          <w:b/>
          <w:i/>
          <w:color w:val="000000"/>
          <w:sz w:val="24"/>
          <w:highlight w:val="yellow"/>
          <w:lang w:val="en-GB"/>
        </w:rPr>
        <w:t>under</w:t>
      </w:r>
      <w:r w:rsidRPr="003D5769">
        <w:rPr>
          <w:b/>
          <w:i/>
          <w:color w:val="000000"/>
          <w:spacing w:val="-3"/>
          <w:sz w:val="24"/>
          <w:highlight w:val="yellow"/>
          <w:lang w:val="en-GB"/>
        </w:rPr>
        <w:t xml:space="preserve"> </w:t>
      </w:r>
      <w:r w:rsidRPr="003D5769">
        <w:rPr>
          <w:b/>
          <w:i/>
          <w:color w:val="000000"/>
          <w:sz w:val="24"/>
          <w:highlight w:val="yellow"/>
          <w:lang w:val="en-GB"/>
        </w:rPr>
        <w:t>section</w:t>
      </w:r>
      <w:r w:rsidRPr="003D5769">
        <w:rPr>
          <w:b/>
          <w:i/>
          <w:color w:val="000000"/>
          <w:spacing w:val="-3"/>
          <w:sz w:val="24"/>
          <w:highlight w:val="yellow"/>
          <w:lang w:val="en-GB"/>
        </w:rPr>
        <w:t xml:space="preserve"> </w:t>
      </w:r>
      <w:r w:rsidRPr="003D5769">
        <w:rPr>
          <w:b/>
          <w:i/>
          <w:color w:val="000000"/>
          <w:sz w:val="24"/>
          <w:highlight w:val="yellow"/>
          <w:lang w:val="en-GB"/>
        </w:rPr>
        <w:t>54</w:t>
      </w:r>
      <w:r w:rsidRPr="003D5769">
        <w:rPr>
          <w:b/>
          <w:i/>
          <w:color w:val="000000"/>
          <w:spacing w:val="-7"/>
          <w:sz w:val="24"/>
          <w:highlight w:val="yellow"/>
          <w:lang w:val="en-GB"/>
        </w:rPr>
        <w:t xml:space="preserve"> </w:t>
      </w:r>
      <w:r w:rsidRPr="003D5769">
        <w:rPr>
          <w:b/>
          <w:i/>
          <w:color w:val="000000"/>
          <w:sz w:val="24"/>
          <w:highlight w:val="yellow"/>
          <w:lang w:val="en-GB"/>
        </w:rPr>
        <w:t>of</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Modern</w:t>
      </w:r>
      <w:r w:rsidRPr="003D5769">
        <w:rPr>
          <w:b/>
          <w:i/>
          <w:color w:val="000000"/>
          <w:spacing w:val="-3"/>
          <w:sz w:val="24"/>
          <w:highlight w:val="yellow"/>
          <w:lang w:val="en-GB"/>
        </w:rPr>
        <w:t xml:space="preserve"> </w:t>
      </w:r>
      <w:r w:rsidRPr="003D5769">
        <w:rPr>
          <w:b/>
          <w:i/>
          <w:color w:val="000000"/>
          <w:sz w:val="24"/>
          <w:highlight w:val="yellow"/>
          <w:lang w:val="en-GB"/>
        </w:rPr>
        <w:t>Slavery</w:t>
      </w:r>
      <w:r w:rsidRPr="003D5769">
        <w:rPr>
          <w:b/>
          <w:i/>
          <w:color w:val="000000"/>
          <w:spacing w:val="-2"/>
          <w:sz w:val="24"/>
          <w:highlight w:val="yellow"/>
          <w:lang w:val="en-GB"/>
        </w:rPr>
        <w:t xml:space="preserve"> </w:t>
      </w:r>
      <w:r w:rsidRPr="003D5769">
        <w:rPr>
          <w:b/>
          <w:i/>
          <w:color w:val="000000"/>
          <w:sz w:val="24"/>
          <w:highlight w:val="yellow"/>
          <w:lang w:val="en-GB"/>
        </w:rPr>
        <w:t>Act</w:t>
      </w:r>
      <w:r w:rsidRPr="003D5769">
        <w:rPr>
          <w:b/>
          <w:i/>
          <w:color w:val="000000"/>
          <w:sz w:val="24"/>
          <w:lang w:val="en-GB"/>
        </w:rPr>
        <w:t xml:space="preserve"> </w:t>
      </w:r>
      <w:r w:rsidRPr="003D5769">
        <w:rPr>
          <w:b/>
          <w:i/>
          <w:color w:val="000000"/>
          <w:sz w:val="24"/>
          <w:highlight w:val="yellow"/>
          <w:lang w:val="en-GB"/>
        </w:rPr>
        <w:t>would be sufficient for the required 'annual slavery and human</w:t>
      </w:r>
      <w:r w:rsidRPr="003D5769">
        <w:rPr>
          <w:b/>
          <w:i/>
          <w:color w:val="000000"/>
          <w:sz w:val="24"/>
          <w:lang w:val="en-GB"/>
        </w:rPr>
        <w:t xml:space="preserve"> </w:t>
      </w:r>
      <w:r w:rsidRPr="003D5769">
        <w:rPr>
          <w:b/>
          <w:i/>
          <w:color w:val="000000"/>
          <w:sz w:val="24"/>
          <w:highlight w:val="yellow"/>
          <w:lang w:val="en-GB"/>
        </w:rPr>
        <w:t>trafficking report required by Paragraph 3.18]</w:t>
      </w:r>
    </w:p>
    <w:p w14:paraId="0CACC126" w14:textId="77777777" w:rsidR="00850639" w:rsidRPr="003D5769" w:rsidRDefault="00850639">
      <w:pPr>
        <w:rPr>
          <w:sz w:val="24"/>
          <w:lang w:val="en-GB"/>
        </w:rPr>
        <w:sectPr w:rsidR="00850639" w:rsidRPr="003D5769">
          <w:pgSz w:w="11910" w:h="16840"/>
          <w:pgMar w:top="920" w:right="660" w:bottom="1180" w:left="680" w:header="715" w:footer="998" w:gutter="0"/>
          <w:cols w:space="720"/>
        </w:sectPr>
      </w:pPr>
    </w:p>
    <w:p w14:paraId="5A7A88B9" w14:textId="77777777" w:rsidR="00850639" w:rsidRPr="003D5769" w:rsidRDefault="00850639">
      <w:pPr>
        <w:pStyle w:val="BodyText"/>
        <w:spacing w:before="227"/>
        <w:rPr>
          <w:b/>
          <w:i/>
          <w:lang w:val="en-GB"/>
        </w:rPr>
      </w:pPr>
    </w:p>
    <w:p w14:paraId="29DC0AB5" w14:textId="77777777" w:rsidR="00850639" w:rsidRPr="003D5769" w:rsidRDefault="00A15285">
      <w:pPr>
        <w:pStyle w:val="ListParagraph"/>
        <w:numPr>
          <w:ilvl w:val="2"/>
          <w:numId w:val="7"/>
        </w:numPr>
        <w:tabs>
          <w:tab w:val="left" w:pos="2516"/>
        </w:tabs>
        <w:ind w:right="891"/>
        <w:rPr>
          <w:sz w:val="24"/>
          <w:lang w:val="en-GB"/>
        </w:rPr>
      </w:pPr>
      <w:r w:rsidRPr="003D5769">
        <w:rPr>
          <w:sz w:val="24"/>
          <w:lang w:val="en-GB"/>
        </w:rPr>
        <w:t>shall not use, nor allow its employees or Subcontractors to use physical abuse or discipline, the threat of physical abuse, sexual</w:t>
      </w:r>
      <w:r w:rsidRPr="003D5769">
        <w:rPr>
          <w:spacing w:val="-1"/>
          <w:sz w:val="24"/>
          <w:lang w:val="en-GB"/>
        </w:rPr>
        <w:t xml:space="preserve"> </w:t>
      </w:r>
      <w:r w:rsidRPr="003D5769">
        <w:rPr>
          <w:sz w:val="24"/>
          <w:lang w:val="en-GB"/>
        </w:rPr>
        <w:t>or other</w:t>
      </w:r>
      <w:r w:rsidRPr="003D5769">
        <w:rPr>
          <w:spacing w:val="-6"/>
          <w:sz w:val="24"/>
          <w:lang w:val="en-GB"/>
        </w:rPr>
        <w:t xml:space="preserve"> </w:t>
      </w:r>
      <w:r w:rsidRPr="003D5769">
        <w:rPr>
          <w:sz w:val="24"/>
          <w:lang w:val="en-GB"/>
        </w:rPr>
        <w:t>harassment</w:t>
      </w:r>
      <w:r w:rsidRPr="003D5769">
        <w:rPr>
          <w:spacing w:val="-2"/>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verbal</w:t>
      </w:r>
      <w:r w:rsidRPr="003D5769">
        <w:rPr>
          <w:spacing w:val="-3"/>
          <w:sz w:val="24"/>
          <w:lang w:val="en-GB"/>
        </w:rPr>
        <w:t xml:space="preserve"> </w:t>
      </w:r>
      <w:r w:rsidRPr="003D5769">
        <w:rPr>
          <w:sz w:val="24"/>
          <w:lang w:val="en-GB"/>
        </w:rPr>
        <w:t>abuse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other</w:t>
      </w:r>
      <w:r w:rsidRPr="003D5769">
        <w:rPr>
          <w:spacing w:val="-4"/>
          <w:sz w:val="24"/>
          <w:lang w:val="en-GB"/>
        </w:rPr>
        <w:t xml:space="preserve"> </w:t>
      </w:r>
      <w:r w:rsidRPr="003D5769">
        <w:rPr>
          <w:sz w:val="24"/>
          <w:lang w:val="en-GB"/>
        </w:rPr>
        <w:t>forms</w:t>
      </w:r>
      <w:r w:rsidRPr="003D5769">
        <w:rPr>
          <w:spacing w:val="-3"/>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intimidation</w:t>
      </w:r>
      <w:r w:rsidRPr="003D5769">
        <w:rPr>
          <w:spacing w:val="-4"/>
          <w:sz w:val="24"/>
          <w:lang w:val="en-GB"/>
        </w:rPr>
        <w:t xml:space="preserve"> </w:t>
      </w:r>
      <w:r w:rsidRPr="003D5769">
        <w:rPr>
          <w:sz w:val="24"/>
          <w:lang w:val="en-GB"/>
        </w:rPr>
        <w:t>of its employees or Subcontractors;</w:t>
      </w:r>
    </w:p>
    <w:p w14:paraId="79939200" w14:textId="77777777" w:rsidR="00850639" w:rsidRPr="003D5769" w:rsidRDefault="00A15285">
      <w:pPr>
        <w:pStyle w:val="ListParagraph"/>
        <w:numPr>
          <w:ilvl w:val="2"/>
          <w:numId w:val="7"/>
        </w:numPr>
        <w:tabs>
          <w:tab w:val="left" w:pos="2513"/>
          <w:tab w:val="left" w:pos="2516"/>
        </w:tabs>
        <w:spacing w:before="120"/>
        <w:ind w:right="1788"/>
        <w:rPr>
          <w:sz w:val="24"/>
          <w:lang w:val="en-GB"/>
        </w:rPr>
      </w:pPr>
      <w:r w:rsidRPr="003D5769">
        <w:rPr>
          <w:sz w:val="24"/>
          <w:lang w:val="en-GB"/>
        </w:rPr>
        <w:t>shall</w:t>
      </w:r>
      <w:r w:rsidRPr="003D5769">
        <w:rPr>
          <w:spacing w:val="-2"/>
          <w:sz w:val="24"/>
          <w:lang w:val="en-GB"/>
        </w:rPr>
        <w:t xml:space="preserve"> </w:t>
      </w:r>
      <w:r w:rsidRPr="003D5769">
        <w:rPr>
          <w:sz w:val="24"/>
          <w:lang w:val="en-GB"/>
        </w:rPr>
        <w:t>not</w:t>
      </w:r>
      <w:r w:rsidRPr="003D5769">
        <w:rPr>
          <w:spacing w:val="-1"/>
          <w:sz w:val="24"/>
          <w:lang w:val="en-GB"/>
        </w:rPr>
        <w:t xml:space="preserve"> </w:t>
      </w:r>
      <w:r w:rsidRPr="003D5769">
        <w:rPr>
          <w:sz w:val="24"/>
          <w:lang w:val="en-GB"/>
        </w:rPr>
        <w:t>use</w:t>
      </w:r>
      <w:r w:rsidRPr="003D5769">
        <w:rPr>
          <w:spacing w:val="-3"/>
          <w:sz w:val="24"/>
          <w:lang w:val="en-GB"/>
        </w:rPr>
        <w:t xml:space="preserve"> </w:t>
      </w:r>
      <w:r w:rsidRPr="003D5769">
        <w:rPr>
          <w:sz w:val="24"/>
          <w:lang w:val="en-GB"/>
        </w:rPr>
        <w:t>or</w:t>
      </w:r>
      <w:r w:rsidRPr="003D5769">
        <w:rPr>
          <w:spacing w:val="-3"/>
          <w:sz w:val="24"/>
          <w:lang w:val="en-GB"/>
        </w:rPr>
        <w:t xml:space="preserve"> </w:t>
      </w:r>
      <w:r w:rsidRPr="003D5769">
        <w:rPr>
          <w:sz w:val="24"/>
          <w:lang w:val="en-GB"/>
        </w:rPr>
        <w:t>allow</w:t>
      </w:r>
      <w:r w:rsidRPr="003D5769">
        <w:rPr>
          <w:spacing w:val="-2"/>
          <w:sz w:val="24"/>
          <w:lang w:val="en-GB"/>
        </w:rPr>
        <w:t xml:space="preserve"> </w:t>
      </w:r>
      <w:r w:rsidRPr="003D5769">
        <w:rPr>
          <w:sz w:val="24"/>
          <w:lang w:val="en-GB"/>
        </w:rPr>
        <w:t>child</w:t>
      </w:r>
      <w:r w:rsidRPr="003D5769">
        <w:rPr>
          <w:spacing w:val="-1"/>
          <w:sz w:val="24"/>
          <w:lang w:val="en-GB"/>
        </w:rPr>
        <w:t xml:space="preserve"> </w:t>
      </w:r>
      <w:r w:rsidRPr="003D5769">
        <w:rPr>
          <w:sz w:val="24"/>
          <w:lang w:val="en-GB"/>
        </w:rPr>
        <w:t>or</w:t>
      </w:r>
      <w:r w:rsidRPr="003D5769">
        <w:rPr>
          <w:spacing w:val="-3"/>
          <w:sz w:val="24"/>
          <w:lang w:val="en-GB"/>
        </w:rPr>
        <w:t xml:space="preserve"> </w:t>
      </w:r>
      <w:r w:rsidRPr="003D5769">
        <w:rPr>
          <w:sz w:val="24"/>
          <w:lang w:val="en-GB"/>
        </w:rPr>
        <w:t>slave</w:t>
      </w:r>
      <w:r w:rsidRPr="003D5769">
        <w:rPr>
          <w:spacing w:val="-3"/>
          <w:sz w:val="24"/>
          <w:lang w:val="en-GB"/>
        </w:rPr>
        <w:t xml:space="preserve"> </w:t>
      </w:r>
      <w:r w:rsidRPr="003D5769">
        <w:rPr>
          <w:sz w:val="24"/>
          <w:lang w:val="en-GB"/>
        </w:rPr>
        <w:t>labour</w:t>
      </w:r>
      <w:r w:rsidRPr="003D5769">
        <w:rPr>
          <w:spacing w:val="-3"/>
          <w:sz w:val="24"/>
          <w:lang w:val="en-GB"/>
        </w:rPr>
        <w:t xml:space="preserve"> </w:t>
      </w:r>
      <w:r w:rsidRPr="003D5769">
        <w:rPr>
          <w:sz w:val="24"/>
          <w:lang w:val="en-GB"/>
        </w:rPr>
        <w:t>to</w:t>
      </w:r>
      <w:r w:rsidRPr="003D5769">
        <w:rPr>
          <w:spacing w:val="-6"/>
          <w:sz w:val="24"/>
          <w:lang w:val="en-GB"/>
        </w:rPr>
        <w:t xml:space="preserve"> </w:t>
      </w:r>
      <w:r w:rsidRPr="003D5769">
        <w:rPr>
          <w:sz w:val="24"/>
          <w:lang w:val="en-GB"/>
        </w:rPr>
        <w:t>be</w:t>
      </w:r>
      <w:r w:rsidRPr="003D5769">
        <w:rPr>
          <w:spacing w:val="-1"/>
          <w:sz w:val="24"/>
          <w:lang w:val="en-GB"/>
        </w:rPr>
        <w:t xml:space="preserve"> </w:t>
      </w:r>
      <w:r w:rsidRPr="003D5769">
        <w:rPr>
          <w:sz w:val="24"/>
          <w:lang w:val="en-GB"/>
        </w:rPr>
        <w:t>used</w:t>
      </w:r>
      <w:r w:rsidRPr="003D5769">
        <w:rPr>
          <w:spacing w:val="-3"/>
          <w:sz w:val="24"/>
          <w:lang w:val="en-GB"/>
        </w:rPr>
        <w:t xml:space="preserve"> </w:t>
      </w:r>
      <w:r w:rsidRPr="003D5769">
        <w:rPr>
          <w:sz w:val="24"/>
          <w:lang w:val="en-GB"/>
        </w:rPr>
        <w:t>by</w:t>
      </w:r>
      <w:r w:rsidRPr="003D5769">
        <w:rPr>
          <w:spacing w:val="-2"/>
          <w:sz w:val="24"/>
          <w:lang w:val="en-GB"/>
        </w:rPr>
        <w:t xml:space="preserve"> </w:t>
      </w:r>
      <w:r w:rsidRPr="003D5769">
        <w:rPr>
          <w:sz w:val="24"/>
          <w:lang w:val="en-GB"/>
        </w:rPr>
        <w:t xml:space="preserve">its </w:t>
      </w:r>
      <w:r w:rsidRPr="003D5769">
        <w:rPr>
          <w:spacing w:val="-2"/>
          <w:sz w:val="24"/>
          <w:lang w:val="en-GB"/>
        </w:rPr>
        <w:t>Subcontractors;</w:t>
      </w:r>
    </w:p>
    <w:p w14:paraId="2D54F872" w14:textId="77777777" w:rsidR="00850639" w:rsidRPr="003D5769" w:rsidRDefault="00A15285">
      <w:pPr>
        <w:pStyle w:val="ListParagraph"/>
        <w:numPr>
          <w:ilvl w:val="2"/>
          <w:numId w:val="7"/>
        </w:numPr>
        <w:tabs>
          <w:tab w:val="left" w:pos="2513"/>
          <w:tab w:val="left" w:pos="2516"/>
        </w:tabs>
        <w:spacing w:before="120"/>
        <w:ind w:right="867"/>
        <w:rPr>
          <w:sz w:val="24"/>
          <w:lang w:val="en-GB"/>
        </w:rPr>
      </w:pPr>
      <w:bookmarkStart w:id="117" w:name="_bookmark68"/>
      <w:bookmarkEnd w:id="117"/>
      <w:r w:rsidRPr="003D5769">
        <w:rPr>
          <w:sz w:val="24"/>
          <w:lang w:val="en-GB"/>
        </w:rPr>
        <w:t>shall report the discovery or suspicion of any slavery, trafficking, forced</w:t>
      </w:r>
      <w:r w:rsidRPr="003D5769">
        <w:rPr>
          <w:spacing w:val="-3"/>
          <w:sz w:val="24"/>
          <w:lang w:val="en-GB"/>
        </w:rPr>
        <w:t xml:space="preserve"> </w:t>
      </w:r>
      <w:r w:rsidRPr="003D5769">
        <w:rPr>
          <w:sz w:val="24"/>
          <w:lang w:val="en-GB"/>
        </w:rPr>
        <w:t>labour,</w:t>
      </w:r>
      <w:r w:rsidRPr="003D5769">
        <w:rPr>
          <w:spacing w:val="-3"/>
          <w:sz w:val="24"/>
          <w:lang w:val="en-GB"/>
        </w:rPr>
        <w:t xml:space="preserve"> </w:t>
      </w:r>
      <w:r w:rsidRPr="003D5769">
        <w:rPr>
          <w:sz w:val="24"/>
          <w:lang w:val="en-GB"/>
        </w:rPr>
        <w:t>child</w:t>
      </w:r>
      <w:r w:rsidRPr="003D5769">
        <w:rPr>
          <w:spacing w:val="-3"/>
          <w:sz w:val="24"/>
          <w:lang w:val="en-GB"/>
        </w:rPr>
        <w:t xml:space="preserve"> </w:t>
      </w:r>
      <w:r w:rsidRPr="003D5769">
        <w:rPr>
          <w:sz w:val="24"/>
          <w:lang w:val="en-GB"/>
        </w:rPr>
        <w:t>labour,</w:t>
      </w:r>
      <w:r w:rsidRPr="003D5769">
        <w:rPr>
          <w:spacing w:val="-3"/>
          <w:sz w:val="24"/>
          <w:lang w:val="en-GB"/>
        </w:rPr>
        <w:t xml:space="preserve"> </w:t>
      </w:r>
      <w:r w:rsidRPr="003D5769">
        <w:rPr>
          <w:sz w:val="24"/>
          <w:lang w:val="en-GB"/>
        </w:rPr>
        <w:t>involuntary</w:t>
      </w:r>
      <w:r w:rsidRPr="003D5769">
        <w:rPr>
          <w:spacing w:val="-4"/>
          <w:sz w:val="24"/>
          <w:lang w:val="en-GB"/>
        </w:rPr>
        <w:t xml:space="preserve"> </w:t>
      </w:r>
      <w:r w:rsidRPr="003D5769">
        <w:rPr>
          <w:sz w:val="24"/>
          <w:lang w:val="en-GB"/>
        </w:rPr>
        <w:t>prison</w:t>
      </w:r>
      <w:r w:rsidRPr="003D5769">
        <w:rPr>
          <w:spacing w:val="-5"/>
          <w:sz w:val="24"/>
          <w:lang w:val="en-GB"/>
        </w:rPr>
        <w:t xml:space="preserve"> </w:t>
      </w:r>
      <w:r w:rsidRPr="003D5769">
        <w:rPr>
          <w:sz w:val="24"/>
          <w:lang w:val="en-GB"/>
        </w:rPr>
        <w:t>labour</w:t>
      </w:r>
      <w:r w:rsidRPr="003D5769">
        <w:rPr>
          <w:spacing w:val="-7"/>
          <w:sz w:val="24"/>
          <w:lang w:val="en-GB"/>
        </w:rPr>
        <w:t xml:space="preserve"> </w:t>
      </w:r>
      <w:r w:rsidRPr="003D5769">
        <w:rPr>
          <w:sz w:val="24"/>
          <w:lang w:val="en-GB"/>
        </w:rPr>
        <w:t>or</w:t>
      </w:r>
      <w:r w:rsidRPr="003D5769">
        <w:rPr>
          <w:spacing w:val="-5"/>
          <w:sz w:val="24"/>
          <w:lang w:val="en-GB"/>
        </w:rPr>
        <w:t xml:space="preserve"> </w:t>
      </w:r>
      <w:r w:rsidRPr="003D5769">
        <w:rPr>
          <w:sz w:val="24"/>
          <w:lang w:val="en-GB"/>
        </w:rPr>
        <w:t>labour</w:t>
      </w:r>
      <w:r w:rsidRPr="003D5769">
        <w:rPr>
          <w:spacing w:val="-5"/>
          <w:sz w:val="24"/>
          <w:lang w:val="en-GB"/>
        </w:rPr>
        <w:t xml:space="preserve"> </w:t>
      </w:r>
      <w:r w:rsidRPr="003D5769">
        <w:rPr>
          <w:sz w:val="24"/>
          <w:lang w:val="en-GB"/>
        </w:rPr>
        <w:t>rights abuses by it or its Subcontractors to the Buyer and Modern Slavery Helpline and relevant national or local law enforcement agencies;</w:t>
      </w:r>
    </w:p>
    <w:p w14:paraId="2FCBFD5D" w14:textId="77777777" w:rsidR="00850639" w:rsidRPr="003D5769" w:rsidRDefault="00A15285">
      <w:pPr>
        <w:pStyle w:val="ListParagraph"/>
        <w:numPr>
          <w:ilvl w:val="2"/>
          <w:numId w:val="7"/>
        </w:numPr>
        <w:tabs>
          <w:tab w:val="left" w:pos="2513"/>
          <w:tab w:val="left" w:pos="2516"/>
        </w:tabs>
        <w:spacing w:before="120"/>
        <w:ind w:right="960"/>
        <w:rPr>
          <w:sz w:val="24"/>
          <w:lang w:val="en-GB"/>
        </w:rPr>
      </w:pPr>
      <w:r w:rsidRPr="003D5769">
        <w:rPr>
          <w:sz w:val="24"/>
          <w:lang w:val="en-GB"/>
        </w:rPr>
        <w:t>if</w:t>
      </w:r>
      <w:r w:rsidRPr="003D5769">
        <w:rPr>
          <w:spacing w:val="-1"/>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is</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Default</w:t>
      </w:r>
      <w:r w:rsidRPr="003D5769">
        <w:rPr>
          <w:spacing w:val="-1"/>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Paragraphs</w:t>
      </w:r>
      <w:r w:rsidRPr="003D5769">
        <w:rPr>
          <w:spacing w:val="-7"/>
          <w:sz w:val="24"/>
          <w:lang w:val="en-GB"/>
        </w:rPr>
        <w:t xml:space="preserve"> </w:t>
      </w:r>
      <w:hyperlink w:anchor="_bookmark67" w:history="1">
        <w:r w:rsidRPr="003D5769">
          <w:rPr>
            <w:sz w:val="24"/>
            <w:lang w:val="en-GB"/>
          </w:rPr>
          <w:t>3.1.1</w:t>
        </w:r>
      </w:hyperlink>
      <w:r w:rsidRPr="003D5769">
        <w:rPr>
          <w:spacing w:val="-1"/>
          <w:sz w:val="24"/>
          <w:lang w:val="en-GB"/>
        </w:rPr>
        <w:t xml:space="preserve"> </w:t>
      </w:r>
      <w:r w:rsidRPr="003D5769">
        <w:rPr>
          <w:sz w:val="24"/>
          <w:lang w:val="en-GB"/>
        </w:rPr>
        <w:t>to</w:t>
      </w:r>
      <w:r w:rsidRPr="003D5769">
        <w:rPr>
          <w:spacing w:val="-3"/>
          <w:sz w:val="24"/>
          <w:lang w:val="en-GB"/>
        </w:rPr>
        <w:t xml:space="preserve"> </w:t>
      </w:r>
      <w:hyperlink w:anchor="_bookmark68" w:history="1">
        <w:r w:rsidRPr="003D5769">
          <w:rPr>
            <w:sz w:val="24"/>
            <w:lang w:val="en-GB"/>
          </w:rPr>
          <w:t>3.1.11</w:t>
        </w:r>
      </w:hyperlink>
      <w:r w:rsidRPr="003D5769">
        <w:rPr>
          <w:spacing w:val="-1"/>
          <w:sz w:val="24"/>
          <w:lang w:val="en-GB"/>
        </w:rPr>
        <w:t xml:space="preserve"> </w:t>
      </w:r>
      <w:r w:rsidRPr="003D5769">
        <w:rPr>
          <w:sz w:val="24"/>
          <w:lang w:val="en-GB"/>
        </w:rPr>
        <w:t>of</w:t>
      </w:r>
      <w:r w:rsidRPr="003D5769">
        <w:rPr>
          <w:spacing w:val="-4"/>
          <w:sz w:val="24"/>
          <w:lang w:val="en-GB"/>
        </w:rPr>
        <w:t xml:space="preserve"> </w:t>
      </w:r>
      <w:r w:rsidRPr="003D5769">
        <w:rPr>
          <w:sz w:val="24"/>
          <w:lang w:val="en-GB"/>
        </w:rPr>
        <w:t xml:space="preserve">this Part </w:t>
      </w:r>
      <w:hyperlink w:anchor="_bookmark63" w:history="1">
        <w:r w:rsidRPr="003D5769">
          <w:rPr>
            <w:sz w:val="24"/>
            <w:lang w:val="en-GB"/>
          </w:rPr>
          <w:t>A</w:t>
        </w:r>
      </w:hyperlink>
      <w:r w:rsidRPr="003D5769">
        <w:rPr>
          <w:sz w:val="24"/>
          <w:lang w:val="en-GB"/>
        </w:rPr>
        <w:t xml:space="preserve"> of Schedule </w:t>
      </w:r>
      <w:hyperlink w:anchor="_bookmark62" w:history="1">
        <w:r w:rsidRPr="003D5769">
          <w:rPr>
            <w:sz w:val="24"/>
            <w:lang w:val="en-GB"/>
          </w:rPr>
          <w:t>26</w:t>
        </w:r>
      </w:hyperlink>
      <w:r w:rsidRPr="003D5769">
        <w:rPr>
          <w:sz w:val="24"/>
          <w:lang w:val="en-GB"/>
        </w:rPr>
        <w:t xml:space="preserve"> the Buyer may by notice:</w:t>
      </w:r>
    </w:p>
    <w:p w14:paraId="3FC3AB5B" w14:textId="77777777" w:rsidR="00850639" w:rsidRPr="003D5769" w:rsidRDefault="00A15285">
      <w:pPr>
        <w:pStyle w:val="ListParagraph"/>
        <w:numPr>
          <w:ilvl w:val="3"/>
          <w:numId w:val="7"/>
        </w:numPr>
        <w:tabs>
          <w:tab w:val="left" w:pos="3371"/>
        </w:tabs>
        <w:spacing w:before="120"/>
        <w:ind w:left="3371" w:right="1172" w:hanging="855"/>
        <w:rPr>
          <w:sz w:val="24"/>
          <w:lang w:val="en-GB"/>
        </w:rPr>
      </w:pPr>
      <w:r w:rsidRPr="003D5769">
        <w:rPr>
          <w:sz w:val="24"/>
          <w:lang w:val="en-GB"/>
        </w:rPr>
        <w:t>require the Supplier to remove from performance of this Contract</w:t>
      </w:r>
      <w:r w:rsidRPr="003D5769">
        <w:rPr>
          <w:spacing w:val="-7"/>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sub-contractor,</w:t>
      </w:r>
      <w:r w:rsidRPr="003D5769">
        <w:rPr>
          <w:spacing w:val="-4"/>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Personnel</w:t>
      </w:r>
      <w:r w:rsidRPr="003D5769">
        <w:rPr>
          <w:spacing w:val="-5"/>
          <w:sz w:val="24"/>
          <w:lang w:val="en-GB"/>
        </w:rPr>
        <w:t xml:space="preserve"> </w:t>
      </w:r>
      <w:r w:rsidRPr="003D5769">
        <w:rPr>
          <w:sz w:val="24"/>
          <w:lang w:val="en-GB"/>
        </w:rPr>
        <w:t>or</w:t>
      </w:r>
      <w:r w:rsidRPr="003D5769">
        <w:rPr>
          <w:spacing w:val="-6"/>
          <w:sz w:val="24"/>
          <w:lang w:val="en-GB"/>
        </w:rPr>
        <w:t xml:space="preserve"> </w:t>
      </w:r>
      <w:r w:rsidRPr="003D5769">
        <w:rPr>
          <w:sz w:val="24"/>
          <w:lang w:val="en-GB"/>
        </w:rPr>
        <w:t>other persons</w:t>
      </w:r>
      <w:r w:rsidRPr="003D5769">
        <w:rPr>
          <w:spacing w:val="-6"/>
          <w:sz w:val="24"/>
          <w:lang w:val="en-GB"/>
        </w:rPr>
        <w:t xml:space="preserve"> </w:t>
      </w:r>
      <w:r w:rsidRPr="003D5769">
        <w:rPr>
          <w:sz w:val="24"/>
          <w:lang w:val="en-GB"/>
        </w:rPr>
        <w:t>associated</w:t>
      </w:r>
      <w:r w:rsidRPr="003D5769">
        <w:rPr>
          <w:spacing w:val="-5"/>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whose</w:t>
      </w:r>
      <w:r w:rsidRPr="003D5769">
        <w:rPr>
          <w:spacing w:val="-3"/>
          <w:sz w:val="24"/>
          <w:lang w:val="en-GB"/>
        </w:rPr>
        <w:t xml:space="preserve"> </w:t>
      </w:r>
      <w:r w:rsidRPr="003D5769">
        <w:rPr>
          <w:sz w:val="24"/>
          <w:lang w:val="en-GB"/>
        </w:rPr>
        <w:t>acts</w:t>
      </w:r>
      <w:r w:rsidRPr="003D5769">
        <w:rPr>
          <w:spacing w:val="-4"/>
          <w:sz w:val="24"/>
          <w:lang w:val="en-GB"/>
        </w:rPr>
        <w:t xml:space="preserve"> </w:t>
      </w:r>
      <w:r w:rsidRPr="003D5769">
        <w:rPr>
          <w:sz w:val="24"/>
          <w:lang w:val="en-GB"/>
        </w:rPr>
        <w:t>or</w:t>
      </w:r>
      <w:r w:rsidRPr="003D5769">
        <w:rPr>
          <w:spacing w:val="-5"/>
          <w:sz w:val="24"/>
          <w:lang w:val="en-GB"/>
        </w:rPr>
        <w:t xml:space="preserve"> </w:t>
      </w:r>
      <w:r w:rsidRPr="003D5769">
        <w:rPr>
          <w:sz w:val="24"/>
          <w:lang w:val="en-GB"/>
        </w:rPr>
        <w:t>omissions</w:t>
      </w:r>
      <w:r w:rsidRPr="003D5769">
        <w:rPr>
          <w:spacing w:val="-4"/>
          <w:sz w:val="24"/>
          <w:lang w:val="en-GB"/>
        </w:rPr>
        <w:t xml:space="preserve"> </w:t>
      </w:r>
      <w:r w:rsidRPr="003D5769">
        <w:rPr>
          <w:sz w:val="24"/>
          <w:lang w:val="en-GB"/>
        </w:rPr>
        <w:t>have caused the Default; or</w:t>
      </w:r>
    </w:p>
    <w:p w14:paraId="5091A257" w14:textId="77777777" w:rsidR="00850639" w:rsidRPr="003D5769" w:rsidRDefault="00A15285">
      <w:pPr>
        <w:pStyle w:val="ListParagraph"/>
        <w:numPr>
          <w:ilvl w:val="3"/>
          <w:numId w:val="7"/>
        </w:numPr>
        <w:tabs>
          <w:tab w:val="left" w:pos="3366"/>
        </w:tabs>
        <w:spacing w:before="120"/>
        <w:ind w:right="949"/>
        <w:rPr>
          <w:sz w:val="24"/>
          <w:lang w:val="en-GB"/>
        </w:rPr>
      </w:pPr>
      <w:r w:rsidRPr="003D5769">
        <w:rPr>
          <w:sz w:val="24"/>
          <w:lang w:val="en-GB"/>
        </w:rPr>
        <w:t>immediately</w:t>
      </w:r>
      <w:r w:rsidRPr="003D5769">
        <w:rPr>
          <w:spacing w:val="-5"/>
          <w:sz w:val="24"/>
          <w:lang w:val="en-GB"/>
        </w:rPr>
        <w:t xml:space="preserve"> </w:t>
      </w:r>
      <w:r w:rsidRPr="003D5769">
        <w:rPr>
          <w:sz w:val="24"/>
          <w:lang w:val="en-GB"/>
        </w:rPr>
        <w:t>terminate</w:t>
      </w:r>
      <w:r w:rsidRPr="003D5769">
        <w:rPr>
          <w:spacing w:val="-7"/>
          <w:sz w:val="24"/>
          <w:lang w:val="en-GB"/>
        </w:rPr>
        <w:t xml:space="preserve"> </w:t>
      </w:r>
      <w:r w:rsidRPr="003D5769">
        <w:rPr>
          <w:sz w:val="24"/>
          <w:lang w:val="en-GB"/>
        </w:rPr>
        <w:t>this</w:t>
      </w:r>
      <w:r w:rsidRPr="003D5769">
        <w:rPr>
          <w:spacing w:val="-5"/>
          <w:sz w:val="24"/>
          <w:lang w:val="en-GB"/>
        </w:rPr>
        <w:t xml:space="preserve"> </w:t>
      </w:r>
      <w:r w:rsidRPr="003D5769">
        <w:rPr>
          <w:sz w:val="24"/>
          <w:lang w:val="en-GB"/>
        </w:rPr>
        <w:t>Contract</w:t>
      </w:r>
      <w:r w:rsidRPr="003D5769">
        <w:rPr>
          <w:spacing w:val="-5"/>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consequences of termination set out in Clause 14.5.1 of the Core Terms shall apply; and</w:t>
      </w:r>
    </w:p>
    <w:p w14:paraId="7E0DCD1A" w14:textId="77777777" w:rsidR="00850639" w:rsidRPr="003D5769" w:rsidRDefault="00A15285">
      <w:pPr>
        <w:pStyle w:val="ListParagraph"/>
        <w:numPr>
          <w:ilvl w:val="2"/>
          <w:numId w:val="7"/>
        </w:numPr>
        <w:tabs>
          <w:tab w:val="left" w:pos="2513"/>
          <w:tab w:val="left" w:pos="2516"/>
        </w:tabs>
        <w:spacing w:before="120"/>
        <w:ind w:right="840"/>
        <w:rPr>
          <w:sz w:val="24"/>
          <w:lang w:val="en-GB"/>
        </w:rPr>
      </w:pPr>
      <w:r w:rsidRPr="003D5769">
        <w:rPr>
          <w:sz w:val="24"/>
          <w:lang w:val="en-GB"/>
        </w:rPr>
        <w:t>shall, if the Supplier or the Buyer identifies any occurrence of modern</w:t>
      </w:r>
      <w:r w:rsidRPr="003D5769">
        <w:rPr>
          <w:spacing w:val="-3"/>
          <w:sz w:val="24"/>
          <w:lang w:val="en-GB"/>
        </w:rPr>
        <w:t xml:space="preserve"> </w:t>
      </w:r>
      <w:r w:rsidRPr="003D5769">
        <w:rPr>
          <w:sz w:val="24"/>
          <w:lang w:val="en-GB"/>
        </w:rPr>
        <w:t>slavery</w:t>
      </w:r>
      <w:r w:rsidRPr="003D5769">
        <w:rPr>
          <w:spacing w:val="-4"/>
          <w:sz w:val="24"/>
          <w:lang w:val="en-GB"/>
        </w:rPr>
        <w:t xml:space="preserve"> </w:t>
      </w:r>
      <w:r w:rsidRPr="003D5769">
        <w:rPr>
          <w:sz w:val="24"/>
          <w:lang w:val="en-GB"/>
        </w:rPr>
        <w:t>connected</w:t>
      </w:r>
      <w:r w:rsidRPr="003D5769">
        <w:rPr>
          <w:spacing w:val="-3"/>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this</w:t>
      </w:r>
      <w:r w:rsidRPr="003D5769">
        <w:rPr>
          <w:spacing w:val="-4"/>
          <w:sz w:val="24"/>
          <w:lang w:val="en-GB"/>
        </w:rPr>
        <w:t xml:space="preserve"> </w:t>
      </w:r>
      <w:r w:rsidRPr="003D5769">
        <w:rPr>
          <w:sz w:val="24"/>
          <w:lang w:val="en-GB"/>
        </w:rPr>
        <w:t>Contract,</w:t>
      </w:r>
      <w:r w:rsidRPr="003D5769">
        <w:rPr>
          <w:spacing w:val="-3"/>
          <w:sz w:val="24"/>
          <w:lang w:val="en-GB"/>
        </w:rPr>
        <w:t xml:space="preserve"> </w:t>
      </w:r>
      <w:r w:rsidRPr="003D5769">
        <w:rPr>
          <w:sz w:val="24"/>
          <w:lang w:val="en-GB"/>
        </w:rPr>
        <w:t>comply</w:t>
      </w:r>
      <w:r w:rsidRPr="003D5769">
        <w:rPr>
          <w:spacing w:val="-4"/>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request of the Buyer to follow the Rectification Plan Process to submit a remedial action plan which follows the form set out in Annex D of the Tackling Modern Slavery in Government Supply Chains guidance to PPN 02/23 (Tackling Modern Slavery in Government Supply Chains).</w:t>
      </w:r>
    </w:p>
    <w:p w14:paraId="7282550E" w14:textId="77777777" w:rsidR="00850639" w:rsidRPr="003D5769" w:rsidRDefault="00A15285">
      <w:pPr>
        <w:pStyle w:val="ListParagraph"/>
        <w:numPr>
          <w:ilvl w:val="1"/>
          <w:numId w:val="7"/>
        </w:numPr>
        <w:tabs>
          <w:tab w:val="left" w:pos="1667"/>
        </w:tabs>
        <w:spacing w:before="120"/>
        <w:ind w:right="998"/>
        <w:rPr>
          <w:sz w:val="24"/>
          <w:lang w:val="en-GB"/>
        </w:rPr>
      </w:pPr>
      <w:r w:rsidRPr="003D5769">
        <w:rPr>
          <w:sz w:val="24"/>
          <w:lang w:val="en-GB"/>
        </w:rPr>
        <w:t>If</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notifies</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pursuant</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Clause</w:t>
      </w:r>
      <w:r w:rsidRPr="003D5769">
        <w:rPr>
          <w:spacing w:val="-2"/>
          <w:sz w:val="24"/>
          <w:lang w:val="en-GB"/>
        </w:rPr>
        <w:t xml:space="preserve"> </w:t>
      </w:r>
      <w:hyperlink w:anchor="_bookmark68" w:history="1">
        <w:r w:rsidRPr="003D5769">
          <w:rPr>
            <w:sz w:val="24"/>
            <w:lang w:val="en-GB"/>
          </w:rPr>
          <w:t>3.1.11</w:t>
        </w:r>
      </w:hyperlink>
      <w:r w:rsidRPr="003D5769">
        <w:rPr>
          <w:spacing w:val="-2"/>
          <w:sz w:val="24"/>
          <w:lang w:val="en-GB"/>
        </w:rPr>
        <w:t xml:space="preserve"> </w:t>
      </w:r>
      <w:r w:rsidRPr="003D5769">
        <w:rPr>
          <w:sz w:val="24"/>
          <w:lang w:val="en-GB"/>
        </w:rPr>
        <w:t>it</w:t>
      </w:r>
      <w:r w:rsidRPr="003D5769">
        <w:rPr>
          <w:spacing w:val="-2"/>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respond promptly to the Buyer’s enquiries, co-operate with any investigation, and allow the Authority to audit any books, records and/or any other relevant documentation in accordance with this Contract.</w:t>
      </w:r>
    </w:p>
    <w:p w14:paraId="0D05E89C" w14:textId="77777777" w:rsidR="00850639" w:rsidRPr="003D5769" w:rsidRDefault="00A15285">
      <w:pPr>
        <w:pStyle w:val="ListParagraph"/>
        <w:numPr>
          <w:ilvl w:val="1"/>
          <w:numId w:val="7"/>
        </w:numPr>
        <w:tabs>
          <w:tab w:val="left" w:pos="1667"/>
        </w:tabs>
        <w:spacing w:before="120"/>
        <w:ind w:right="1075"/>
        <w:rPr>
          <w:sz w:val="24"/>
          <w:lang w:val="en-GB"/>
        </w:rPr>
      </w:pPr>
      <w:r w:rsidRPr="003D5769">
        <w:rPr>
          <w:sz w:val="24"/>
          <w:lang w:val="en-GB"/>
        </w:rPr>
        <w:t xml:space="preserve">If the Supplier is in Default under Paragraph </w:t>
      </w:r>
      <w:hyperlink w:anchor="_bookmark66" w:history="1">
        <w:r w:rsidRPr="003D5769">
          <w:rPr>
            <w:sz w:val="24"/>
            <w:lang w:val="en-GB"/>
          </w:rPr>
          <w:t>3.1</w:t>
        </w:r>
      </w:hyperlink>
      <w:r w:rsidRPr="003D5769">
        <w:rPr>
          <w:sz w:val="24"/>
          <w:lang w:val="en-GB"/>
        </w:rPr>
        <w:t xml:space="preserve"> of this Part </w:t>
      </w:r>
      <w:hyperlink w:anchor="_bookmark63" w:history="1">
        <w:r w:rsidRPr="003D5769">
          <w:rPr>
            <w:sz w:val="24"/>
            <w:lang w:val="en-GB"/>
          </w:rPr>
          <w:t>A</w:t>
        </w:r>
      </w:hyperlink>
      <w:r w:rsidRPr="003D5769">
        <w:rPr>
          <w:sz w:val="24"/>
          <w:lang w:val="en-GB"/>
        </w:rPr>
        <w:t xml:space="preserve"> of</w:t>
      </w:r>
      <w:r w:rsidRPr="003D5769">
        <w:rPr>
          <w:spacing w:val="40"/>
          <w:sz w:val="24"/>
          <w:lang w:val="en-GB"/>
        </w:rPr>
        <w:t xml:space="preserve"> </w:t>
      </w:r>
      <w:r w:rsidRPr="003D5769">
        <w:rPr>
          <w:sz w:val="24"/>
          <w:lang w:val="en-GB"/>
        </w:rPr>
        <w:t>Schedule</w:t>
      </w:r>
      <w:r w:rsidRPr="003D5769">
        <w:rPr>
          <w:spacing w:val="-4"/>
          <w:sz w:val="24"/>
          <w:lang w:val="en-GB"/>
        </w:rPr>
        <w:t xml:space="preserve"> </w:t>
      </w:r>
      <w:hyperlink w:anchor="_bookmark62" w:history="1">
        <w:r w:rsidRPr="003D5769">
          <w:rPr>
            <w:sz w:val="24"/>
            <w:lang w:val="en-GB"/>
          </w:rPr>
          <w:t>26</w:t>
        </w:r>
      </w:hyperlink>
      <w:r w:rsidRPr="003D5769">
        <w:rPr>
          <w:spacing w:val="-2"/>
          <w:sz w:val="24"/>
          <w:lang w:val="en-GB"/>
        </w:rPr>
        <w:t xml:space="preserve"> </w:t>
      </w:r>
      <w:r w:rsidRPr="003D5769">
        <w:rPr>
          <w:sz w:val="24"/>
          <w:lang w:val="en-GB"/>
        </w:rPr>
        <w:t>[Guidance:</w:t>
      </w:r>
      <w:r w:rsidRPr="003D5769">
        <w:rPr>
          <w:spacing w:val="-2"/>
          <w:sz w:val="24"/>
          <w:lang w:val="en-GB"/>
        </w:rPr>
        <w:t xml:space="preserve"> </w:t>
      </w:r>
      <w:r w:rsidRPr="003D5769">
        <w:rPr>
          <w:sz w:val="24"/>
          <w:lang w:val="en-GB"/>
        </w:rPr>
        <w:t>Include</w:t>
      </w:r>
      <w:r w:rsidRPr="003D5769">
        <w:rPr>
          <w:spacing w:val="-4"/>
          <w:sz w:val="24"/>
          <w:lang w:val="en-GB"/>
        </w:rPr>
        <w:t xml:space="preserve"> </w:t>
      </w:r>
      <w:r w:rsidRPr="003D5769">
        <w:rPr>
          <w:sz w:val="24"/>
          <w:lang w:val="en-GB"/>
        </w:rPr>
        <w:t>if</w:t>
      </w:r>
      <w:r w:rsidRPr="003D5769">
        <w:rPr>
          <w:spacing w:val="-2"/>
          <w:sz w:val="24"/>
          <w:lang w:val="en-GB"/>
        </w:rPr>
        <w:t xml:space="preserve"> </w:t>
      </w:r>
      <w:r w:rsidRPr="003D5769">
        <w:rPr>
          <w:sz w:val="24"/>
          <w:lang w:val="en-GB"/>
        </w:rPr>
        <w:t>Optional</w:t>
      </w:r>
      <w:r w:rsidRPr="003D5769">
        <w:rPr>
          <w:spacing w:val="-6"/>
          <w:sz w:val="24"/>
          <w:lang w:val="en-GB"/>
        </w:rPr>
        <w:t xml:space="preserve"> </w:t>
      </w:r>
      <w:r w:rsidRPr="003D5769">
        <w:rPr>
          <w:sz w:val="24"/>
          <w:lang w:val="en-GB"/>
        </w:rPr>
        <w:t>paragraph</w:t>
      </w:r>
      <w:r w:rsidRPr="003D5769">
        <w:rPr>
          <w:spacing w:val="-2"/>
          <w:sz w:val="24"/>
          <w:lang w:val="en-GB"/>
        </w:rPr>
        <w:t xml:space="preserve"> </w:t>
      </w:r>
      <w:hyperlink w:anchor="_bookmark74" w:history="1">
        <w:r w:rsidRPr="003D5769">
          <w:rPr>
            <w:sz w:val="24"/>
            <w:lang w:val="en-GB"/>
          </w:rPr>
          <w:t>3.3</w:t>
        </w:r>
      </w:hyperlink>
      <w:r w:rsidRPr="003D5769">
        <w:rPr>
          <w:spacing w:val="-2"/>
          <w:sz w:val="24"/>
          <w:lang w:val="en-GB"/>
        </w:rPr>
        <w:t xml:space="preserve"> </w:t>
      </w:r>
      <w:r w:rsidRPr="003D5769">
        <w:rPr>
          <w:sz w:val="24"/>
          <w:lang w:val="en-GB"/>
        </w:rPr>
        <w:t>of</w:t>
      </w:r>
      <w:r w:rsidRPr="003D5769">
        <w:rPr>
          <w:spacing w:val="-2"/>
          <w:sz w:val="24"/>
          <w:lang w:val="en-GB"/>
        </w:rPr>
        <w:t xml:space="preserve"> </w:t>
      </w:r>
      <w:r w:rsidRPr="003D5769">
        <w:rPr>
          <w:sz w:val="24"/>
          <w:lang w:val="en-GB"/>
        </w:rPr>
        <w:t>Part</w:t>
      </w:r>
      <w:r w:rsidRPr="003D5769">
        <w:rPr>
          <w:spacing w:val="-2"/>
          <w:sz w:val="24"/>
          <w:lang w:val="en-GB"/>
        </w:rPr>
        <w:t xml:space="preserve"> </w:t>
      </w:r>
      <w:hyperlink w:anchor="_bookmark70" w:history="1">
        <w:r w:rsidRPr="003D5769">
          <w:rPr>
            <w:sz w:val="24"/>
            <w:lang w:val="en-GB"/>
          </w:rPr>
          <w:t>B</w:t>
        </w:r>
      </w:hyperlink>
      <w:r w:rsidRPr="003D5769">
        <w:rPr>
          <w:spacing w:val="-5"/>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p>
    <w:p w14:paraId="36B95927" w14:textId="77777777" w:rsidR="00850639" w:rsidRPr="003D5769" w:rsidRDefault="00A15285">
      <w:pPr>
        <w:pStyle w:val="BodyText"/>
        <w:spacing w:before="1"/>
        <w:ind w:left="1667" w:right="856"/>
        <w:rPr>
          <w:lang w:val="en-GB"/>
        </w:rPr>
      </w:pPr>
      <w:r w:rsidRPr="003D5769">
        <w:rPr>
          <w:lang w:val="en-GB"/>
        </w:rPr>
        <w:t>Schedule</w:t>
      </w:r>
      <w:r w:rsidRPr="003D5769">
        <w:rPr>
          <w:spacing w:val="-2"/>
          <w:lang w:val="en-GB"/>
        </w:rPr>
        <w:t xml:space="preserve"> </w:t>
      </w:r>
      <w:r w:rsidRPr="003D5769">
        <w:rPr>
          <w:lang w:val="en-GB"/>
        </w:rPr>
        <w:t>is</w:t>
      </w:r>
      <w:r w:rsidRPr="003D5769">
        <w:rPr>
          <w:spacing w:val="-3"/>
          <w:lang w:val="en-GB"/>
        </w:rPr>
        <w:t xml:space="preserve"> </w:t>
      </w:r>
      <w:r w:rsidRPr="003D5769">
        <w:rPr>
          <w:lang w:val="en-GB"/>
        </w:rPr>
        <w:t>included</w:t>
      </w:r>
      <w:r w:rsidRPr="003D5769">
        <w:rPr>
          <w:spacing w:val="-2"/>
          <w:lang w:val="en-GB"/>
        </w:rPr>
        <w:t xml:space="preserve"> </w:t>
      </w:r>
      <w:r w:rsidRPr="003D5769">
        <w:rPr>
          <w:lang w:val="en-GB"/>
        </w:rPr>
        <w:t>or</w:t>
      </w:r>
      <w:r w:rsidRPr="003D5769">
        <w:rPr>
          <w:spacing w:val="-4"/>
          <w:lang w:val="en-GB"/>
        </w:rPr>
        <w:t xml:space="preserve"> </w:t>
      </w:r>
      <w:r w:rsidRPr="003D5769">
        <w:rPr>
          <w:lang w:val="en-GB"/>
        </w:rPr>
        <w:t>Paragraph</w:t>
      </w:r>
      <w:r w:rsidRPr="003D5769">
        <w:rPr>
          <w:spacing w:val="-2"/>
          <w:lang w:val="en-GB"/>
        </w:rPr>
        <w:t xml:space="preserve"> </w:t>
      </w:r>
      <w:hyperlink w:anchor="_bookmark74" w:history="1">
        <w:r w:rsidRPr="003D5769">
          <w:rPr>
            <w:lang w:val="en-GB"/>
          </w:rPr>
          <w:t>3.3</w:t>
        </w:r>
      </w:hyperlink>
      <w:r w:rsidRPr="003D5769">
        <w:rPr>
          <w:spacing w:val="-5"/>
          <w:lang w:val="en-GB"/>
        </w:rPr>
        <w:t xml:space="preserve"> </w:t>
      </w:r>
      <w:r w:rsidRPr="003D5769">
        <w:rPr>
          <w:lang w:val="en-GB"/>
        </w:rPr>
        <w:t>of</w:t>
      </w:r>
      <w:r w:rsidRPr="003D5769">
        <w:rPr>
          <w:spacing w:val="-2"/>
          <w:lang w:val="en-GB"/>
        </w:rPr>
        <w:t xml:space="preserve"> </w:t>
      </w:r>
      <w:r w:rsidRPr="003D5769">
        <w:rPr>
          <w:lang w:val="en-GB"/>
        </w:rPr>
        <w:t>Part</w:t>
      </w:r>
      <w:r w:rsidRPr="003D5769">
        <w:rPr>
          <w:spacing w:val="-5"/>
          <w:lang w:val="en-GB"/>
        </w:rPr>
        <w:t xml:space="preserve"> </w:t>
      </w:r>
      <w:hyperlink w:anchor="_bookmark70" w:history="1">
        <w:r w:rsidRPr="003D5769">
          <w:rPr>
            <w:lang w:val="en-GB"/>
          </w:rPr>
          <w:t>B</w:t>
        </w:r>
      </w:hyperlink>
      <w:r w:rsidRPr="003D5769">
        <w:rPr>
          <w:spacing w:val="-2"/>
          <w:lang w:val="en-GB"/>
        </w:rPr>
        <w:t xml:space="preserve"> </w:t>
      </w:r>
      <w:r w:rsidRPr="003D5769">
        <w:rPr>
          <w:lang w:val="en-GB"/>
        </w:rPr>
        <w:t>of</w:t>
      </w:r>
      <w:r w:rsidRPr="003D5769">
        <w:rPr>
          <w:spacing w:val="-5"/>
          <w:lang w:val="en-GB"/>
        </w:rPr>
        <w:t xml:space="preserve"> </w:t>
      </w:r>
      <w:r w:rsidRPr="003D5769">
        <w:rPr>
          <w:lang w:val="en-GB"/>
        </w:rPr>
        <w:t>Schedule</w:t>
      </w:r>
      <w:r w:rsidRPr="003D5769">
        <w:rPr>
          <w:spacing w:val="-2"/>
          <w:lang w:val="en-GB"/>
        </w:rPr>
        <w:t xml:space="preserve"> </w:t>
      </w:r>
      <w:hyperlink w:anchor="_bookmark62" w:history="1">
        <w:r w:rsidRPr="003D5769">
          <w:rPr>
            <w:lang w:val="en-GB"/>
          </w:rPr>
          <w:t>26</w:t>
        </w:r>
      </w:hyperlink>
      <w:r w:rsidRPr="003D5769">
        <w:rPr>
          <w:lang w:val="en-GB"/>
        </w:rPr>
        <w:t>]</w:t>
      </w:r>
      <w:r w:rsidRPr="003D5769">
        <w:rPr>
          <w:spacing w:val="-2"/>
          <w:lang w:val="en-GB"/>
        </w:rPr>
        <w:t xml:space="preserve"> </w:t>
      </w:r>
      <w:r w:rsidRPr="003D5769">
        <w:rPr>
          <w:lang w:val="en-GB"/>
        </w:rPr>
        <w:t>the</w:t>
      </w:r>
      <w:r w:rsidRPr="003D5769">
        <w:rPr>
          <w:spacing w:val="-4"/>
          <w:lang w:val="en-GB"/>
        </w:rPr>
        <w:t xml:space="preserve"> </w:t>
      </w:r>
      <w:r w:rsidRPr="003D5769">
        <w:rPr>
          <w:lang w:val="en-GB"/>
        </w:rPr>
        <w:t>Buyer may by notice:</w:t>
      </w:r>
    </w:p>
    <w:p w14:paraId="7F9DF4A5" w14:textId="77777777" w:rsidR="00850639" w:rsidRPr="003D5769" w:rsidRDefault="00A15285">
      <w:pPr>
        <w:pStyle w:val="ListParagraph"/>
        <w:numPr>
          <w:ilvl w:val="2"/>
          <w:numId w:val="7"/>
        </w:numPr>
        <w:tabs>
          <w:tab w:val="left" w:pos="2516"/>
        </w:tabs>
        <w:spacing w:before="120"/>
        <w:ind w:right="813"/>
        <w:rPr>
          <w:sz w:val="24"/>
          <w:lang w:val="en-GB"/>
        </w:rPr>
      </w:pPr>
      <w:r w:rsidRPr="003D5769">
        <w:rPr>
          <w:sz w:val="24"/>
          <w:lang w:val="en-GB"/>
        </w:rPr>
        <w:t>require the Supplier to remove from performance of this Contract any Sub-Contractor, Supplier Personnel or other persons</w:t>
      </w:r>
      <w:r w:rsidRPr="003D5769">
        <w:rPr>
          <w:spacing w:val="40"/>
          <w:sz w:val="24"/>
          <w:lang w:val="en-GB"/>
        </w:rPr>
        <w:t xml:space="preserve"> </w:t>
      </w:r>
      <w:r w:rsidRPr="003D5769">
        <w:rPr>
          <w:sz w:val="24"/>
          <w:lang w:val="en-GB"/>
        </w:rPr>
        <w:t>associated</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it</w:t>
      </w:r>
      <w:r w:rsidRPr="003D5769">
        <w:rPr>
          <w:spacing w:val="-5"/>
          <w:sz w:val="24"/>
          <w:lang w:val="en-GB"/>
        </w:rPr>
        <w:t xml:space="preserve"> </w:t>
      </w:r>
      <w:r w:rsidRPr="003D5769">
        <w:rPr>
          <w:sz w:val="24"/>
          <w:lang w:val="en-GB"/>
        </w:rPr>
        <w:t>whose</w:t>
      </w:r>
      <w:r w:rsidRPr="003D5769">
        <w:rPr>
          <w:spacing w:val="-2"/>
          <w:sz w:val="24"/>
          <w:lang w:val="en-GB"/>
        </w:rPr>
        <w:t xml:space="preserve"> </w:t>
      </w:r>
      <w:r w:rsidRPr="003D5769">
        <w:rPr>
          <w:sz w:val="24"/>
          <w:lang w:val="en-GB"/>
        </w:rPr>
        <w:t>acts</w:t>
      </w:r>
      <w:r w:rsidRPr="003D5769">
        <w:rPr>
          <w:spacing w:val="-5"/>
          <w:sz w:val="24"/>
          <w:lang w:val="en-GB"/>
        </w:rPr>
        <w:t xml:space="preserve"> </w:t>
      </w:r>
      <w:r w:rsidRPr="003D5769">
        <w:rPr>
          <w:sz w:val="24"/>
          <w:lang w:val="en-GB"/>
        </w:rPr>
        <w:t>or</w:t>
      </w:r>
      <w:r w:rsidRPr="003D5769">
        <w:rPr>
          <w:spacing w:val="-4"/>
          <w:sz w:val="24"/>
          <w:lang w:val="en-GB"/>
        </w:rPr>
        <w:t xml:space="preserve"> </w:t>
      </w:r>
      <w:r w:rsidRPr="003D5769">
        <w:rPr>
          <w:sz w:val="24"/>
          <w:lang w:val="en-GB"/>
        </w:rPr>
        <w:t>omissions</w:t>
      </w:r>
      <w:r w:rsidRPr="003D5769">
        <w:rPr>
          <w:spacing w:val="-5"/>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caused</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 xml:space="preserve">Default; </w:t>
      </w:r>
      <w:r w:rsidRPr="003D5769">
        <w:rPr>
          <w:spacing w:val="-6"/>
          <w:sz w:val="24"/>
          <w:lang w:val="en-GB"/>
        </w:rPr>
        <w:t>or</w:t>
      </w:r>
    </w:p>
    <w:p w14:paraId="69BF6915" w14:textId="77777777" w:rsidR="00850639" w:rsidRPr="003D5769" w:rsidRDefault="00A15285">
      <w:pPr>
        <w:pStyle w:val="ListParagraph"/>
        <w:numPr>
          <w:ilvl w:val="2"/>
          <w:numId w:val="7"/>
        </w:numPr>
        <w:tabs>
          <w:tab w:val="left" w:pos="2516"/>
        </w:tabs>
        <w:spacing w:before="120"/>
        <w:ind w:right="1001"/>
        <w:rPr>
          <w:sz w:val="24"/>
          <w:lang w:val="en-GB"/>
        </w:rPr>
      </w:pPr>
      <w:r w:rsidRPr="003D5769">
        <w:rPr>
          <w:sz w:val="24"/>
          <w:lang w:val="en-GB"/>
        </w:rPr>
        <w:t>immediately terminate this Contract and the consequences of termination</w:t>
      </w:r>
      <w:r w:rsidRPr="003D5769">
        <w:rPr>
          <w:spacing w:val="-3"/>
          <w:sz w:val="24"/>
          <w:lang w:val="en-GB"/>
        </w:rPr>
        <w:t xml:space="preserve"> </w:t>
      </w:r>
      <w:r w:rsidRPr="003D5769">
        <w:rPr>
          <w:sz w:val="24"/>
          <w:lang w:val="en-GB"/>
        </w:rPr>
        <w:t>set</w:t>
      </w:r>
      <w:r w:rsidRPr="003D5769">
        <w:rPr>
          <w:spacing w:val="-5"/>
          <w:sz w:val="24"/>
          <w:lang w:val="en-GB"/>
        </w:rPr>
        <w:t xml:space="preserve"> </w:t>
      </w:r>
      <w:r w:rsidRPr="003D5769">
        <w:rPr>
          <w:sz w:val="24"/>
          <w:lang w:val="en-GB"/>
        </w:rPr>
        <w:t>out</w:t>
      </w:r>
      <w:r w:rsidRPr="003D5769">
        <w:rPr>
          <w:spacing w:val="-3"/>
          <w:sz w:val="24"/>
          <w:lang w:val="en-GB"/>
        </w:rPr>
        <w:t xml:space="preserve"> </w:t>
      </w:r>
      <w:r w:rsidRPr="003D5769">
        <w:rPr>
          <w:sz w:val="24"/>
          <w:lang w:val="en-GB"/>
        </w:rPr>
        <w:t>in</w:t>
      </w:r>
      <w:r w:rsidRPr="003D5769">
        <w:rPr>
          <w:spacing w:val="-4"/>
          <w:sz w:val="24"/>
          <w:lang w:val="en-GB"/>
        </w:rPr>
        <w:t xml:space="preserve"> </w:t>
      </w:r>
      <w:r w:rsidRPr="003D5769">
        <w:rPr>
          <w:sz w:val="24"/>
          <w:lang w:val="en-GB"/>
        </w:rPr>
        <w:t>Clause</w:t>
      </w:r>
      <w:r w:rsidRPr="003D5769">
        <w:rPr>
          <w:spacing w:val="-3"/>
          <w:sz w:val="24"/>
          <w:lang w:val="en-GB"/>
        </w:rPr>
        <w:t xml:space="preserve"> </w:t>
      </w:r>
      <w:r w:rsidRPr="003D5769">
        <w:rPr>
          <w:sz w:val="24"/>
          <w:lang w:val="en-GB"/>
        </w:rPr>
        <w:t>14.5.1</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Core</w:t>
      </w:r>
      <w:r w:rsidRPr="003D5769">
        <w:rPr>
          <w:spacing w:val="-3"/>
          <w:sz w:val="24"/>
          <w:lang w:val="en-GB"/>
        </w:rPr>
        <w:t xml:space="preserve"> </w:t>
      </w:r>
      <w:r w:rsidRPr="003D5769">
        <w:rPr>
          <w:sz w:val="24"/>
          <w:lang w:val="en-GB"/>
        </w:rPr>
        <w:t>Terms</w:t>
      </w:r>
      <w:r w:rsidRPr="003D5769">
        <w:rPr>
          <w:spacing w:val="-5"/>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apply.</w:t>
      </w:r>
    </w:p>
    <w:p w14:paraId="6F2F304E" w14:textId="77777777" w:rsidR="00850639" w:rsidRPr="003D5769" w:rsidRDefault="00850639">
      <w:pPr>
        <w:rPr>
          <w:sz w:val="24"/>
          <w:lang w:val="en-GB"/>
        </w:rPr>
        <w:sectPr w:rsidR="00850639" w:rsidRPr="003D5769">
          <w:pgSz w:w="11910" w:h="16840"/>
          <w:pgMar w:top="920" w:right="660" w:bottom="1180" w:left="680" w:header="715" w:footer="998" w:gutter="0"/>
          <w:cols w:space="720"/>
        </w:sectPr>
      </w:pPr>
    </w:p>
    <w:p w14:paraId="005D0CD6" w14:textId="77777777" w:rsidR="00850639" w:rsidRPr="003D5769" w:rsidRDefault="00850639">
      <w:pPr>
        <w:pStyle w:val="BodyText"/>
        <w:spacing w:before="227"/>
        <w:rPr>
          <w:lang w:val="en-GB"/>
        </w:rPr>
      </w:pPr>
    </w:p>
    <w:p w14:paraId="0CC221D2" w14:textId="77777777" w:rsidR="00850639" w:rsidRPr="003D5769" w:rsidRDefault="00A15285">
      <w:pPr>
        <w:pStyle w:val="Heading3"/>
        <w:numPr>
          <w:ilvl w:val="0"/>
          <w:numId w:val="7"/>
        </w:numPr>
        <w:tabs>
          <w:tab w:val="left" w:pos="1119"/>
        </w:tabs>
        <w:ind w:left="1119" w:hanging="359"/>
        <w:rPr>
          <w:lang w:val="en-GB"/>
        </w:rPr>
      </w:pPr>
      <w:r w:rsidRPr="003D5769">
        <w:rPr>
          <w:lang w:val="en-GB"/>
        </w:rPr>
        <w:t>Environmental</w:t>
      </w:r>
      <w:r w:rsidRPr="003D5769">
        <w:rPr>
          <w:spacing w:val="-7"/>
          <w:lang w:val="en-GB"/>
        </w:rPr>
        <w:t xml:space="preserve"> </w:t>
      </w:r>
      <w:r w:rsidRPr="003D5769">
        <w:rPr>
          <w:spacing w:val="-2"/>
          <w:lang w:val="en-GB"/>
        </w:rPr>
        <w:t>Requirements</w:t>
      </w:r>
    </w:p>
    <w:p w14:paraId="0E9831FC" w14:textId="77777777" w:rsidR="00850639" w:rsidRPr="003D5769" w:rsidRDefault="00A15285">
      <w:pPr>
        <w:pStyle w:val="ListParagraph"/>
        <w:numPr>
          <w:ilvl w:val="1"/>
          <w:numId w:val="7"/>
        </w:numPr>
        <w:tabs>
          <w:tab w:val="left" w:pos="1667"/>
        </w:tabs>
        <w:spacing w:before="240"/>
        <w:ind w:right="1154"/>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6"/>
          <w:sz w:val="24"/>
          <w:lang w:val="en-GB"/>
        </w:rPr>
        <w:t xml:space="preserve"> </w:t>
      </w:r>
      <w:r w:rsidRPr="003D5769">
        <w:rPr>
          <w:sz w:val="24"/>
          <w:lang w:val="en-GB"/>
        </w:rPr>
        <w:t>must</w:t>
      </w:r>
      <w:r w:rsidRPr="003D5769">
        <w:rPr>
          <w:spacing w:val="-5"/>
          <w:sz w:val="24"/>
          <w:lang w:val="en-GB"/>
        </w:rPr>
        <w:t xml:space="preserve"> </w:t>
      </w:r>
      <w:r w:rsidRPr="003D5769">
        <w:rPr>
          <w:sz w:val="24"/>
          <w:lang w:val="en-GB"/>
        </w:rPr>
        <w:t>perform</w:t>
      </w:r>
      <w:r w:rsidRPr="003D5769">
        <w:rPr>
          <w:spacing w:val="-1"/>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obligations</w:t>
      </w:r>
      <w:r w:rsidRPr="003D5769">
        <w:rPr>
          <w:spacing w:val="-5"/>
          <w:sz w:val="24"/>
          <w:lang w:val="en-GB"/>
        </w:rPr>
        <w:t xml:space="preserve"> </w:t>
      </w:r>
      <w:r w:rsidRPr="003D5769">
        <w:rPr>
          <w:sz w:val="24"/>
          <w:lang w:val="en-GB"/>
        </w:rPr>
        <w:t>meeting</w:t>
      </w:r>
      <w:r w:rsidRPr="003D5769">
        <w:rPr>
          <w:spacing w:val="-2"/>
          <w:sz w:val="24"/>
          <w:lang w:val="en-GB"/>
        </w:rPr>
        <w:t xml:space="preserve"> </w:t>
      </w:r>
      <w:r w:rsidRPr="003D5769">
        <w:rPr>
          <w:sz w:val="24"/>
          <w:lang w:val="en-GB"/>
        </w:rPr>
        <w:t>in</w:t>
      </w:r>
      <w:r w:rsidRPr="003D5769">
        <w:rPr>
          <w:spacing w:val="-2"/>
          <w:sz w:val="24"/>
          <w:lang w:val="en-GB"/>
        </w:rPr>
        <w:t xml:space="preserve"> </w:t>
      </w:r>
      <w:r w:rsidRPr="003D5769">
        <w:rPr>
          <w:sz w:val="24"/>
          <w:lang w:val="en-GB"/>
        </w:rPr>
        <w:t>all</w:t>
      </w:r>
      <w:r w:rsidRPr="003D5769">
        <w:rPr>
          <w:spacing w:val="-6"/>
          <w:sz w:val="24"/>
          <w:lang w:val="en-GB"/>
        </w:rPr>
        <w:t xml:space="preserve"> </w:t>
      </w:r>
      <w:r w:rsidRPr="003D5769">
        <w:rPr>
          <w:sz w:val="24"/>
          <w:lang w:val="en-GB"/>
        </w:rPr>
        <w:t>material</w:t>
      </w:r>
      <w:r w:rsidRPr="003D5769">
        <w:rPr>
          <w:spacing w:val="-3"/>
          <w:sz w:val="24"/>
          <w:lang w:val="en-GB"/>
        </w:rPr>
        <w:t xml:space="preserve"> </w:t>
      </w:r>
      <w:r w:rsidRPr="003D5769">
        <w:rPr>
          <w:sz w:val="24"/>
          <w:lang w:val="en-GB"/>
        </w:rPr>
        <w:t>respects the requirements of all applicable Laws regarding the environment.</w:t>
      </w:r>
    </w:p>
    <w:p w14:paraId="7FC25757" w14:textId="77777777" w:rsidR="00850639" w:rsidRPr="003D5769" w:rsidRDefault="00A15285">
      <w:pPr>
        <w:pStyle w:val="ListParagraph"/>
        <w:numPr>
          <w:ilvl w:val="1"/>
          <w:numId w:val="7"/>
        </w:numPr>
        <w:tabs>
          <w:tab w:val="left" w:pos="1667"/>
        </w:tabs>
        <w:spacing w:before="120"/>
        <w:ind w:right="1105"/>
        <w:rPr>
          <w:sz w:val="24"/>
          <w:lang w:val="en-GB"/>
        </w:rPr>
      </w:pPr>
      <w:r w:rsidRPr="003D5769">
        <w:rPr>
          <w:sz w:val="24"/>
          <w:lang w:val="en-GB"/>
        </w:rPr>
        <w:t>In</w:t>
      </w:r>
      <w:r w:rsidRPr="003D5769">
        <w:rPr>
          <w:spacing w:val="-2"/>
          <w:sz w:val="24"/>
          <w:lang w:val="en-GB"/>
        </w:rPr>
        <w:t xml:space="preserve"> </w:t>
      </w:r>
      <w:r w:rsidRPr="003D5769">
        <w:rPr>
          <w:sz w:val="24"/>
          <w:lang w:val="en-GB"/>
        </w:rPr>
        <w:t>performing</w:t>
      </w:r>
      <w:r w:rsidRPr="003D5769">
        <w:rPr>
          <w:spacing w:val="-2"/>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obligations</w:t>
      </w:r>
      <w:r w:rsidRPr="003D5769">
        <w:rPr>
          <w:spacing w:val="-3"/>
          <w:sz w:val="24"/>
          <w:lang w:val="en-GB"/>
        </w:rPr>
        <w:t xml:space="preserve"> </w:t>
      </w:r>
      <w:r w:rsidRPr="003D5769">
        <w:rPr>
          <w:sz w:val="24"/>
          <w:lang w:val="en-GB"/>
        </w:rPr>
        <w:t>under</w:t>
      </w:r>
      <w:r w:rsidRPr="003D5769">
        <w:rPr>
          <w:spacing w:val="-6"/>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5"/>
          <w:sz w:val="24"/>
          <w:lang w:val="en-GB"/>
        </w:rPr>
        <w:t xml:space="preserve"> </w:t>
      </w:r>
      <w:r w:rsidRPr="003D5769">
        <w:rPr>
          <w:sz w:val="24"/>
          <w:lang w:val="en-GB"/>
        </w:rPr>
        <w:t>where applicable to this Contract, to the reasonable satisfaction of the Buyer:</w:t>
      </w:r>
    </w:p>
    <w:p w14:paraId="5D9DAE82" w14:textId="77777777" w:rsidR="00850639" w:rsidRPr="003D5769" w:rsidRDefault="00A15285">
      <w:pPr>
        <w:pStyle w:val="ListParagraph"/>
        <w:numPr>
          <w:ilvl w:val="2"/>
          <w:numId w:val="7"/>
        </w:numPr>
        <w:tabs>
          <w:tab w:val="left" w:pos="2516"/>
        </w:tabs>
        <w:spacing w:before="120"/>
        <w:ind w:right="1774"/>
        <w:rPr>
          <w:sz w:val="24"/>
          <w:lang w:val="en-GB"/>
        </w:rPr>
      </w:pPr>
      <w:r w:rsidRPr="003D5769">
        <w:rPr>
          <w:sz w:val="24"/>
          <w:lang w:val="en-GB"/>
        </w:rPr>
        <w:t>prioritise</w:t>
      </w:r>
      <w:r w:rsidRPr="003D5769">
        <w:rPr>
          <w:spacing w:val="-4"/>
          <w:sz w:val="24"/>
          <w:lang w:val="en-GB"/>
        </w:rPr>
        <w:t xml:space="preserve"> </w:t>
      </w:r>
      <w:r w:rsidRPr="003D5769">
        <w:rPr>
          <w:sz w:val="24"/>
          <w:lang w:val="en-GB"/>
        </w:rPr>
        <w:t>waste</w:t>
      </w:r>
      <w:r w:rsidRPr="003D5769">
        <w:rPr>
          <w:spacing w:val="-6"/>
          <w:sz w:val="24"/>
          <w:lang w:val="en-GB"/>
        </w:rPr>
        <w:t xml:space="preserve"> </w:t>
      </w:r>
      <w:r w:rsidRPr="003D5769">
        <w:rPr>
          <w:sz w:val="24"/>
          <w:lang w:val="en-GB"/>
        </w:rPr>
        <w:t>management</w:t>
      </w:r>
      <w:r w:rsidRPr="003D5769">
        <w:rPr>
          <w:spacing w:val="-4"/>
          <w:sz w:val="24"/>
          <w:lang w:val="en-GB"/>
        </w:rPr>
        <w:t xml:space="preserve"> </w:t>
      </w:r>
      <w:r w:rsidRPr="003D5769">
        <w:rPr>
          <w:sz w:val="24"/>
          <w:lang w:val="en-GB"/>
        </w:rPr>
        <w:t>in</w:t>
      </w:r>
      <w:r w:rsidRPr="003D5769">
        <w:rPr>
          <w:spacing w:val="-6"/>
          <w:sz w:val="24"/>
          <w:lang w:val="en-GB"/>
        </w:rPr>
        <w:t xml:space="preserve"> </w:t>
      </w:r>
      <w:r w:rsidRPr="003D5769">
        <w:rPr>
          <w:sz w:val="24"/>
          <w:lang w:val="en-GB"/>
        </w:rPr>
        <w:t>accordance</w:t>
      </w:r>
      <w:r w:rsidRPr="003D5769">
        <w:rPr>
          <w:spacing w:val="-6"/>
          <w:sz w:val="24"/>
          <w:lang w:val="en-GB"/>
        </w:rPr>
        <w:t xml:space="preserve"> </w:t>
      </w:r>
      <w:r w:rsidRPr="003D5769">
        <w:rPr>
          <w:sz w:val="24"/>
          <w:lang w:val="en-GB"/>
        </w:rPr>
        <w:t>with</w:t>
      </w:r>
      <w:r w:rsidRPr="003D5769">
        <w:rPr>
          <w:spacing w:val="-4"/>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Waste Hierarchy as set out in Law;</w:t>
      </w:r>
    </w:p>
    <w:p w14:paraId="053CAA3D" w14:textId="77777777" w:rsidR="00850639" w:rsidRPr="003D5769" w:rsidRDefault="00A15285">
      <w:pPr>
        <w:pStyle w:val="ListParagraph"/>
        <w:numPr>
          <w:ilvl w:val="2"/>
          <w:numId w:val="7"/>
        </w:numPr>
        <w:tabs>
          <w:tab w:val="left" w:pos="2516"/>
        </w:tabs>
        <w:spacing w:before="120"/>
        <w:ind w:right="867"/>
        <w:rPr>
          <w:sz w:val="24"/>
          <w:lang w:val="en-GB"/>
        </w:rPr>
      </w:pPr>
      <w:r w:rsidRPr="003D5769">
        <w:rPr>
          <w:sz w:val="24"/>
          <w:lang w:val="en-GB"/>
        </w:rPr>
        <w:t>be responsible for ensuring that any waste generated by the Supplier and sent for recycling, disposal or other recovery as a consequence</w:t>
      </w:r>
      <w:r w:rsidRPr="003D5769">
        <w:rPr>
          <w:spacing w:val="-4"/>
          <w:sz w:val="24"/>
          <w:lang w:val="en-GB"/>
        </w:rPr>
        <w:t xml:space="preserve"> </w:t>
      </w:r>
      <w:r w:rsidRPr="003D5769">
        <w:rPr>
          <w:sz w:val="24"/>
          <w:lang w:val="en-GB"/>
        </w:rPr>
        <w:t>of</w:t>
      </w:r>
      <w:r w:rsidRPr="003D5769">
        <w:rPr>
          <w:spacing w:val="-2"/>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taken</w:t>
      </w:r>
      <w:r w:rsidRPr="003D5769">
        <w:rPr>
          <w:spacing w:val="-2"/>
          <w:sz w:val="24"/>
          <w:lang w:val="en-GB"/>
        </w:rPr>
        <w:t xml:space="preserve"> </w:t>
      </w:r>
      <w:r w:rsidRPr="003D5769">
        <w:rPr>
          <w:sz w:val="24"/>
          <w:lang w:val="en-GB"/>
        </w:rPr>
        <w:t>by</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licensed</w:t>
      </w:r>
      <w:r w:rsidRPr="003D5769">
        <w:rPr>
          <w:spacing w:val="-2"/>
          <w:sz w:val="24"/>
          <w:lang w:val="en-GB"/>
        </w:rPr>
        <w:t xml:space="preserve"> </w:t>
      </w:r>
      <w:r w:rsidRPr="003D5769">
        <w:rPr>
          <w:sz w:val="24"/>
          <w:lang w:val="en-GB"/>
        </w:rPr>
        <w:t>waste</w:t>
      </w:r>
      <w:r w:rsidRPr="003D5769">
        <w:rPr>
          <w:spacing w:val="-4"/>
          <w:sz w:val="24"/>
          <w:lang w:val="en-GB"/>
        </w:rPr>
        <w:t xml:space="preserve"> </w:t>
      </w:r>
      <w:r w:rsidRPr="003D5769">
        <w:rPr>
          <w:sz w:val="24"/>
          <w:lang w:val="en-GB"/>
        </w:rPr>
        <w:t>carrier</w:t>
      </w:r>
      <w:r w:rsidRPr="003D5769">
        <w:rPr>
          <w:spacing w:val="-4"/>
          <w:sz w:val="24"/>
          <w:lang w:val="en-GB"/>
        </w:rPr>
        <w:t xml:space="preserve"> </w:t>
      </w:r>
      <w:r w:rsidRPr="003D5769">
        <w:rPr>
          <w:sz w:val="24"/>
          <w:lang w:val="en-GB"/>
        </w:rPr>
        <w:t>to an authorised site for treatment or disposal and that the disposal or treatment of waste complies with the Law; and</w:t>
      </w:r>
    </w:p>
    <w:p w14:paraId="035BA70D" w14:textId="77777777" w:rsidR="00850639" w:rsidRPr="003D5769" w:rsidRDefault="00A15285">
      <w:pPr>
        <w:pStyle w:val="ListParagraph"/>
        <w:numPr>
          <w:ilvl w:val="2"/>
          <w:numId w:val="7"/>
        </w:numPr>
        <w:tabs>
          <w:tab w:val="left" w:pos="2516"/>
        </w:tabs>
        <w:spacing w:before="120"/>
        <w:ind w:right="814"/>
        <w:rPr>
          <w:sz w:val="24"/>
          <w:lang w:val="en-GB"/>
        </w:rPr>
      </w:pPr>
      <w:r w:rsidRPr="003D5769">
        <w:rPr>
          <w:sz w:val="24"/>
          <w:lang w:val="en-GB"/>
        </w:rPr>
        <w:t>ensure that it and any third parties used to undertake recycling, disposal or other recovery as a consequence of this Contract do so in a legally compliant way, and can demonstrate that reasonable checks</w:t>
      </w:r>
      <w:r w:rsidRPr="003D5769">
        <w:rPr>
          <w:spacing w:val="-3"/>
          <w:sz w:val="24"/>
          <w:lang w:val="en-GB"/>
        </w:rPr>
        <w:t xml:space="preserve"> </w:t>
      </w:r>
      <w:r w:rsidRPr="003D5769">
        <w:rPr>
          <w:sz w:val="24"/>
          <w:lang w:val="en-GB"/>
        </w:rPr>
        <w:t>are</w:t>
      </w:r>
      <w:r w:rsidRPr="003D5769">
        <w:rPr>
          <w:spacing w:val="-4"/>
          <w:sz w:val="24"/>
          <w:lang w:val="en-GB"/>
        </w:rPr>
        <w:t xml:space="preserve"> </w:t>
      </w:r>
      <w:r w:rsidRPr="003D5769">
        <w:rPr>
          <w:sz w:val="24"/>
          <w:lang w:val="en-GB"/>
        </w:rPr>
        <w:t>undertaken</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ensure</w:t>
      </w:r>
      <w:r w:rsidRPr="003D5769">
        <w:rPr>
          <w:spacing w:val="-4"/>
          <w:sz w:val="24"/>
          <w:lang w:val="en-GB"/>
        </w:rPr>
        <w:t xml:space="preserve"> </w:t>
      </w:r>
      <w:r w:rsidRPr="003D5769">
        <w:rPr>
          <w:sz w:val="24"/>
          <w:lang w:val="en-GB"/>
        </w:rPr>
        <w:t>this</w:t>
      </w:r>
      <w:r w:rsidRPr="003D5769">
        <w:rPr>
          <w:spacing w:val="-3"/>
          <w:sz w:val="24"/>
          <w:lang w:val="en-GB"/>
        </w:rPr>
        <w:t xml:space="preserve"> </w:t>
      </w:r>
      <w:r w:rsidRPr="003D5769">
        <w:rPr>
          <w:sz w:val="24"/>
          <w:lang w:val="en-GB"/>
        </w:rPr>
        <w:t>on</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regular</w:t>
      </w:r>
      <w:r w:rsidRPr="003D5769">
        <w:rPr>
          <w:spacing w:val="-4"/>
          <w:sz w:val="24"/>
          <w:lang w:val="en-GB"/>
        </w:rPr>
        <w:t xml:space="preserve"> </w:t>
      </w:r>
      <w:r w:rsidRPr="003D5769">
        <w:rPr>
          <w:sz w:val="24"/>
          <w:lang w:val="en-GB"/>
        </w:rPr>
        <w:t>basis</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provide relevant data and evidence of recycling, recovery and disposal.</w:t>
      </w:r>
    </w:p>
    <w:p w14:paraId="6E245CBC" w14:textId="77777777" w:rsidR="00850639" w:rsidRPr="003D5769" w:rsidRDefault="00A15285">
      <w:pPr>
        <w:pStyle w:val="ListParagraph"/>
        <w:numPr>
          <w:ilvl w:val="1"/>
          <w:numId w:val="7"/>
        </w:numPr>
        <w:tabs>
          <w:tab w:val="left" w:pos="1667"/>
        </w:tabs>
        <w:spacing w:before="120"/>
        <w:ind w:right="929"/>
        <w:rPr>
          <w:sz w:val="24"/>
          <w:lang w:val="en-GB"/>
        </w:rPr>
      </w:pPr>
      <w:r w:rsidRPr="003D5769">
        <w:rPr>
          <w:sz w:val="24"/>
          <w:lang w:val="en-GB"/>
        </w:rPr>
        <w:t>In</w:t>
      </w:r>
      <w:r w:rsidRPr="003D5769">
        <w:rPr>
          <w:spacing w:val="-2"/>
          <w:sz w:val="24"/>
          <w:lang w:val="en-GB"/>
        </w:rPr>
        <w:t xml:space="preserve"> </w:t>
      </w:r>
      <w:r w:rsidRPr="003D5769">
        <w:rPr>
          <w:sz w:val="24"/>
          <w:lang w:val="en-GB"/>
        </w:rPr>
        <w:t>circumstances</w:t>
      </w:r>
      <w:r w:rsidRPr="003D5769">
        <w:rPr>
          <w:spacing w:val="-3"/>
          <w:sz w:val="24"/>
          <w:lang w:val="en-GB"/>
        </w:rPr>
        <w:t xml:space="preserve"> </w:t>
      </w:r>
      <w:r w:rsidRPr="003D5769">
        <w:rPr>
          <w:sz w:val="24"/>
          <w:lang w:val="en-GB"/>
        </w:rPr>
        <w:t>that</w:t>
      </w:r>
      <w:r w:rsidRPr="003D5769">
        <w:rPr>
          <w:spacing w:val="-5"/>
          <w:sz w:val="24"/>
          <w:lang w:val="en-GB"/>
        </w:rPr>
        <w:t xml:space="preserve"> </w:t>
      </w:r>
      <w:r w:rsidRPr="003D5769">
        <w:rPr>
          <w:sz w:val="24"/>
          <w:lang w:val="en-GB"/>
        </w:rPr>
        <w:t>a</w:t>
      </w:r>
      <w:r w:rsidRPr="003D5769">
        <w:rPr>
          <w:spacing w:val="-2"/>
          <w:sz w:val="24"/>
          <w:lang w:val="en-GB"/>
        </w:rPr>
        <w:t xml:space="preserve"> </w:t>
      </w:r>
      <w:r w:rsidRPr="003D5769">
        <w:rPr>
          <w:sz w:val="24"/>
          <w:lang w:val="en-GB"/>
        </w:rPr>
        <w:t>permit,</w:t>
      </w:r>
      <w:r w:rsidRPr="003D5769">
        <w:rPr>
          <w:spacing w:val="-2"/>
          <w:sz w:val="24"/>
          <w:lang w:val="en-GB"/>
        </w:rPr>
        <w:t xml:space="preserve"> </w:t>
      </w:r>
      <w:r w:rsidRPr="003D5769">
        <w:rPr>
          <w:sz w:val="24"/>
          <w:lang w:val="en-GB"/>
        </w:rPr>
        <w:t>licence</w:t>
      </w:r>
      <w:r w:rsidRPr="003D5769">
        <w:rPr>
          <w:spacing w:val="-2"/>
          <w:sz w:val="24"/>
          <w:lang w:val="en-GB"/>
        </w:rPr>
        <w:t xml:space="preserve"> </w:t>
      </w:r>
      <w:r w:rsidRPr="003D5769">
        <w:rPr>
          <w:sz w:val="24"/>
          <w:lang w:val="en-GB"/>
        </w:rPr>
        <w:t>or</w:t>
      </w:r>
      <w:r w:rsidRPr="003D5769">
        <w:rPr>
          <w:spacing w:val="-6"/>
          <w:sz w:val="24"/>
          <w:lang w:val="en-GB"/>
        </w:rPr>
        <w:t xml:space="preserve"> </w:t>
      </w:r>
      <w:r w:rsidRPr="003D5769">
        <w:rPr>
          <w:sz w:val="24"/>
          <w:lang w:val="en-GB"/>
        </w:rPr>
        <w:t>exemption</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carry</w:t>
      </w:r>
      <w:r w:rsidRPr="003D5769">
        <w:rPr>
          <w:spacing w:val="-3"/>
          <w:sz w:val="24"/>
          <w:lang w:val="en-GB"/>
        </w:rPr>
        <w:t xml:space="preserve"> </w:t>
      </w:r>
      <w:r w:rsidRPr="003D5769">
        <w:rPr>
          <w:sz w:val="24"/>
          <w:lang w:val="en-GB"/>
        </w:rPr>
        <w:t>or</w:t>
      </w:r>
      <w:r w:rsidRPr="003D5769">
        <w:rPr>
          <w:spacing w:val="-4"/>
          <w:sz w:val="24"/>
          <w:lang w:val="en-GB"/>
        </w:rPr>
        <w:t xml:space="preserve"> </w:t>
      </w:r>
      <w:r w:rsidRPr="003D5769">
        <w:rPr>
          <w:sz w:val="24"/>
          <w:lang w:val="en-GB"/>
        </w:rPr>
        <w:t>send</w:t>
      </w:r>
      <w:r w:rsidRPr="003D5769">
        <w:rPr>
          <w:spacing w:val="-2"/>
          <w:sz w:val="24"/>
          <w:lang w:val="en-GB"/>
        </w:rPr>
        <w:t xml:space="preserve"> </w:t>
      </w:r>
      <w:r w:rsidRPr="003D5769">
        <w:rPr>
          <w:sz w:val="24"/>
          <w:lang w:val="en-GB"/>
        </w:rPr>
        <w:t>waste generated under this Contract is revoked, the Supplier shall cease to carry or send waste or allow waste to be carried by any Subcontractor until authorisation is obtained from the Environment Agency.</w:t>
      </w:r>
    </w:p>
    <w:p w14:paraId="04068F49" w14:textId="77777777" w:rsidR="00850639" w:rsidRPr="003D5769" w:rsidRDefault="00A15285">
      <w:pPr>
        <w:pStyle w:val="ListParagraph"/>
        <w:numPr>
          <w:ilvl w:val="1"/>
          <w:numId w:val="7"/>
        </w:numPr>
        <w:tabs>
          <w:tab w:val="left" w:pos="1667"/>
        </w:tabs>
        <w:spacing w:before="120"/>
        <w:ind w:right="931"/>
        <w:rPr>
          <w:sz w:val="24"/>
          <w:lang w:val="en-GB"/>
        </w:rPr>
      </w:pPr>
      <w:r w:rsidRPr="003D5769">
        <w:rPr>
          <w:sz w:val="24"/>
          <w:lang w:val="en-GB"/>
        </w:rPr>
        <w:t>In performing its obligations under this Contract, the Supplier shall to the reasonable satisfaction</w:t>
      </w:r>
      <w:r w:rsidRPr="003D5769">
        <w:rPr>
          <w:spacing w:val="-1"/>
          <w:sz w:val="24"/>
          <w:lang w:val="en-GB"/>
        </w:rPr>
        <w:t xml:space="preserve"> </w:t>
      </w:r>
      <w:r w:rsidRPr="003D5769">
        <w:rPr>
          <w:sz w:val="24"/>
          <w:lang w:val="en-GB"/>
        </w:rPr>
        <w:t>of the</w:t>
      </w:r>
      <w:r w:rsidRPr="003D5769">
        <w:rPr>
          <w:spacing w:val="-1"/>
          <w:sz w:val="24"/>
          <w:lang w:val="en-GB"/>
        </w:rPr>
        <w:t xml:space="preserve"> </w:t>
      </w:r>
      <w:r w:rsidRPr="003D5769">
        <w:rPr>
          <w:sz w:val="24"/>
          <w:lang w:val="en-GB"/>
        </w:rPr>
        <w:t>Buyer</w:t>
      </w:r>
      <w:r w:rsidRPr="003D5769">
        <w:rPr>
          <w:spacing w:val="-1"/>
          <w:sz w:val="24"/>
          <w:lang w:val="en-GB"/>
        </w:rPr>
        <w:t xml:space="preserve"> </w:t>
      </w:r>
      <w:r w:rsidRPr="003D5769">
        <w:rPr>
          <w:sz w:val="24"/>
          <w:lang w:val="en-GB"/>
        </w:rPr>
        <w:t>(where</w:t>
      </w:r>
      <w:r w:rsidRPr="003D5769">
        <w:rPr>
          <w:spacing w:val="-1"/>
          <w:sz w:val="24"/>
          <w:lang w:val="en-GB"/>
        </w:rPr>
        <w:t xml:space="preserve"> </w:t>
      </w:r>
      <w:r w:rsidRPr="003D5769">
        <w:rPr>
          <w:sz w:val="24"/>
          <w:lang w:val="en-GB"/>
        </w:rPr>
        <w:t>the anticipated Charges in any Contract Year are above £5 million per annum (excluding VAT)), where related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proportionate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contract</w:t>
      </w:r>
      <w:r w:rsidRPr="003D5769">
        <w:rPr>
          <w:spacing w:val="-2"/>
          <w:sz w:val="24"/>
          <w:lang w:val="en-GB"/>
        </w:rPr>
        <w:t xml:space="preserve"> </w:t>
      </w:r>
      <w:r w:rsidRPr="003D5769">
        <w:rPr>
          <w:sz w:val="24"/>
          <w:lang w:val="en-GB"/>
        </w:rPr>
        <w:t>in</w:t>
      </w:r>
      <w:r w:rsidRPr="003D5769">
        <w:rPr>
          <w:spacing w:val="-4"/>
          <w:sz w:val="24"/>
          <w:lang w:val="en-GB"/>
        </w:rPr>
        <w:t xml:space="preserve"> </w:t>
      </w:r>
      <w:r w:rsidRPr="003D5769">
        <w:rPr>
          <w:sz w:val="24"/>
          <w:lang w:val="en-GB"/>
        </w:rPr>
        <w:t>accordance</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PPN</w:t>
      </w:r>
      <w:r w:rsidRPr="003D5769">
        <w:rPr>
          <w:spacing w:val="-6"/>
          <w:sz w:val="24"/>
          <w:lang w:val="en-GB"/>
        </w:rPr>
        <w:t xml:space="preserve"> </w:t>
      </w:r>
      <w:r w:rsidRPr="003D5769">
        <w:rPr>
          <w:sz w:val="24"/>
          <w:lang w:val="en-GB"/>
        </w:rPr>
        <w:t>06/21), publish and maintain a credible Carbon Reduction Plan in accordance with PPN 06/21.</w:t>
      </w:r>
    </w:p>
    <w:p w14:paraId="0AB3A815" w14:textId="77777777" w:rsidR="00850639" w:rsidRPr="003D5769" w:rsidRDefault="00A15285">
      <w:pPr>
        <w:pStyle w:val="ListParagraph"/>
        <w:numPr>
          <w:ilvl w:val="1"/>
          <w:numId w:val="7"/>
        </w:numPr>
        <w:tabs>
          <w:tab w:val="left" w:pos="1667"/>
        </w:tabs>
        <w:spacing w:before="120"/>
        <w:ind w:right="1475"/>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meet</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applicable</w:t>
      </w:r>
      <w:r w:rsidRPr="003D5769">
        <w:rPr>
          <w:spacing w:val="-5"/>
          <w:sz w:val="24"/>
          <w:lang w:val="en-GB"/>
        </w:rPr>
        <w:t xml:space="preserve"> </w:t>
      </w:r>
      <w:r w:rsidRPr="003D5769">
        <w:rPr>
          <w:sz w:val="24"/>
          <w:lang w:val="en-GB"/>
        </w:rPr>
        <w:t>Government</w:t>
      </w:r>
      <w:r w:rsidRPr="003D5769">
        <w:rPr>
          <w:spacing w:val="-6"/>
          <w:sz w:val="24"/>
          <w:lang w:val="en-GB"/>
        </w:rPr>
        <w:t xml:space="preserve"> </w:t>
      </w:r>
      <w:r w:rsidRPr="003D5769">
        <w:rPr>
          <w:sz w:val="24"/>
          <w:lang w:val="en-GB"/>
        </w:rPr>
        <w:t>Buying</w:t>
      </w:r>
      <w:r w:rsidRPr="003D5769">
        <w:rPr>
          <w:spacing w:val="-5"/>
          <w:sz w:val="24"/>
          <w:lang w:val="en-GB"/>
        </w:rPr>
        <w:t xml:space="preserve"> </w:t>
      </w:r>
      <w:r w:rsidRPr="003D5769">
        <w:rPr>
          <w:sz w:val="24"/>
          <w:lang w:val="en-GB"/>
        </w:rPr>
        <w:t>Standards applicable to Deliverables which can be found online at:</w:t>
      </w:r>
    </w:p>
    <w:p w14:paraId="2943E8D3" w14:textId="77777777" w:rsidR="00850639" w:rsidRPr="003D5769" w:rsidRDefault="00A15285">
      <w:pPr>
        <w:spacing w:before="120"/>
        <w:ind w:left="1667" w:right="1158"/>
        <w:rPr>
          <w:i/>
          <w:sz w:val="24"/>
          <w:lang w:val="en-GB"/>
        </w:rPr>
      </w:pPr>
      <w:hyperlink r:id="rId109">
        <w:r w:rsidRPr="003D5769">
          <w:rPr>
            <w:i/>
            <w:color w:val="0562C1"/>
            <w:spacing w:val="-2"/>
            <w:sz w:val="24"/>
            <w:u w:val="single" w:color="0562C1"/>
            <w:lang w:val="en-GB"/>
          </w:rPr>
          <w:t>https://www.gov.uk/government/collections/sustainable-procurement-the-</w:t>
        </w:r>
      </w:hyperlink>
      <w:r w:rsidRPr="003D5769">
        <w:rPr>
          <w:i/>
          <w:color w:val="0562C1"/>
          <w:spacing w:val="-2"/>
          <w:sz w:val="24"/>
          <w:lang w:val="en-GB"/>
        </w:rPr>
        <w:t xml:space="preserve"> </w:t>
      </w:r>
      <w:hyperlink r:id="rId110">
        <w:r w:rsidRPr="003D5769">
          <w:rPr>
            <w:i/>
            <w:color w:val="0562C1"/>
            <w:spacing w:val="-2"/>
            <w:sz w:val="24"/>
            <w:u w:val="single" w:color="0562C1"/>
            <w:lang w:val="en-GB"/>
          </w:rPr>
          <w:t>government-buying-standards-</w:t>
        </w:r>
        <w:proofErr w:type="spellStart"/>
        <w:r w:rsidRPr="003D5769">
          <w:rPr>
            <w:i/>
            <w:color w:val="0562C1"/>
            <w:spacing w:val="-2"/>
            <w:sz w:val="24"/>
            <w:u w:val="single" w:color="0562C1"/>
            <w:lang w:val="en-GB"/>
          </w:rPr>
          <w:t>gbs</w:t>
        </w:r>
        <w:proofErr w:type="spellEnd"/>
      </w:hyperlink>
      <w:r w:rsidRPr="003D5769">
        <w:rPr>
          <w:i/>
          <w:color w:val="0562C1"/>
          <w:spacing w:val="-2"/>
          <w:sz w:val="24"/>
          <w:u w:val="single" w:color="0562C1"/>
          <w:lang w:val="en-GB"/>
        </w:rPr>
        <w:t>.</w:t>
      </w:r>
    </w:p>
    <w:p w14:paraId="2D47AD29" w14:textId="77777777" w:rsidR="00850639" w:rsidRPr="003D5769" w:rsidRDefault="00A15285">
      <w:pPr>
        <w:pStyle w:val="Heading3"/>
        <w:numPr>
          <w:ilvl w:val="0"/>
          <w:numId w:val="7"/>
        </w:numPr>
        <w:tabs>
          <w:tab w:val="left" w:pos="1119"/>
        </w:tabs>
        <w:spacing w:before="241"/>
        <w:ind w:left="1119" w:hanging="359"/>
        <w:rPr>
          <w:lang w:val="en-GB"/>
        </w:rPr>
      </w:pPr>
      <w:bookmarkStart w:id="118" w:name="_bookmark69"/>
      <w:bookmarkEnd w:id="118"/>
      <w:r w:rsidRPr="003D5769">
        <w:rPr>
          <w:lang w:val="en-GB"/>
        </w:rPr>
        <w:t>Supplier</w:t>
      </w:r>
      <w:r w:rsidRPr="003D5769">
        <w:rPr>
          <w:spacing w:val="-3"/>
          <w:lang w:val="en-GB"/>
        </w:rPr>
        <w:t xml:space="preserve"> </w:t>
      </w:r>
      <w:r w:rsidRPr="003D5769">
        <w:rPr>
          <w:lang w:val="en-GB"/>
        </w:rPr>
        <w:t>Code</w:t>
      </w:r>
      <w:r w:rsidRPr="003D5769">
        <w:rPr>
          <w:spacing w:val="-1"/>
          <w:lang w:val="en-GB"/>
        </w:rPr>
        <w:t xml:space="preserve"> </w:t>
      </w:r>
      <w:r w:rsidRPr="003D5769">
        <w:rPr>
          <w:lang w:val="en-GB"/>
        </w:rPr>
        <w:t>of</w:t>
      </w:r>
      <w:r w:rsidRPr="003D5769">
        <w:rPr>
          <w:spacing w:val="-3"/>
          <w:lang w:val="en-GB"/>
        </w:rPr>
        <w:t xml:space="preserve"> </w:t>
      </w:r>
      <w:r w:rsidRPr="003D5769">
        <w:rPr>
          <w:spacing w:val="-2"/>
          <w:lang w:val="en-GB"/>
        </w:rPr>
        <w:t>Conduct</w:t>
      </w:r>
    </w:p>
    <w:p w14:paraId="31CAD4D0" w14:textId="77777777" w:rsidR="00850639" w:rsidRPr="003D5769" w:rsidRDefault="00A15285">
      <w:pPr>
        <w:pStyle w:val="ListParagraph"/>
        <w:numPr>
          <w:ilvl w:val="1"/>
          <w:numId w:val="7"/>
        </w:numPr>
        <w:tabs>
          <w:tab w:val="left" w:pos="1667"/>
        </w:tabs>
        <w:spacing w:before="240"/>
        <w:ind w:right="1061"/>
        <w:rPr>
          <w:sz w:val="24"/>
          <w:lang w:val="en-GB"/>
        </w:rPr>
      </w:pPr>
      <w:r w:rsidRPr="003D5769">
        <w:rPr>
          <w:sz w:val="24"/>
          <w:lang w:val="en-GB"/>
        </w:rPr>
        <w:t>In</w:t>
      </w:r>
      <w:r w:rsidRPr="003D5769">
        <w:rPr>
          <w:spacing w:val="-3"/>
          <w:sz w:val="24"/>
          <w:lang w:val="en-GB"/>
        </w:rPr>
        <w:t xml:space="preserve"> </w:t>
      </w:r>
      <w:r w:rsidRPr="003D5769">
        <w:rPr>
          <w:sz w:val="24"/>
          <w:lang w:val="en-GB"/>
        </w:rPr>
        <w:t>February</w:t>
      </w:r>
      <w:r w:rsidRPr="003D5769">
        <w:rPr>
          <w:spacing w:val="-4"/>
          <w:sz w:val="24"/>
          <w:lang w:val="en-GB"/>
        </w:rPr>
        <w:t xml:space="preserve"> </w:t>
      </w:r>
      <w:r w:rsidRPr="003D5769">
        <w:rPr>
          <w:sz w:val="24"/>
          <w:lang w:val="en-GB"/>
        </w:rPr>
        <w:t>2019,</w:t>
      </w:r>
      <w:r w:rsidRPr="003D5769">
        <w:rPr>
          <w:spacing w:val="-3"/>
          <w:sz w:val="24"/>
          <w:lang w:val="en-GB"/>
        </w:rPr>
        <w:t xml:space="preserve"> </w:t>
      </w:r>
      <w:r w:rsidRPr="003D5769">
        <w:rPr>
          <w:sz w:val="24"/>
          <w:lang w:val="en-GB"/>
        </w:rPr>
        <w:t>HM</w:t>
      </w:r>
      <w:r w:rsidRPr="003D5769">
        <w:rPr>
          <w:spacing w:val="-4"/>
          <w:sz w:val="24"/>
          <w:lang w:val="en-GB"/>
        </w:rPr>
        <w:t xml:space="preserve"> </w:t>
      </w:r>
      <w:r w:rsidRPr="003D5769">
        <w:rPr>
          <w:sz w:val="24"/>
          <w:lang w:val="en-GB"/>
        </w:rPr>
        <w:t>Government</w:t>
      </w:r>
      <w:r w:rsidRPr="003D5769">
        <w:rPr>
          <w:spacing w:val="-3"/>
          <w:sz w:val="24"/>
          <w:lang w:val="en-GB"/>
        </w:rPr>
        <w:t xml:space="preserve"> </w:t>
      </w:r>
      <w:r w:rsidRPr="003D5769">
        <w:rPr>
          <w:sz w:val="24"/>
          <w:lang w:val="en-GB"/>
        </w:rPr>
        <w:t>published</w:t>
      </w:r>
      <w:r w:rsidRPr="003D5769">
        <w:rPr>
          <w:spacing w:val="-4"/>
          <w:sz w:val="24"/>
          <w:lang w:val="en-GB"/>
        </w:rPr>
        <w:t xml:space="preserve"> </w:t>
      </w:r>
      <w:r w:rsidRPr="003D5769">
        <w:rPr>
          <w:sz w:val="24"/>
          <w:lang w:val="en-GB"/>
        </w:rPr>
        <w:t>a</w:t>
      </w:r>
      <w:r w:rsidRPr="003D5769">
        <w:rPr>
          <w:spacing w:val="-3"/>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Code</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Conduct setting out the standards and behaviours expected of suppliers who work with government which can be found online at:</w:t>
      </w:r>
    </w:p>
    <w:p w14:paraId="4D52FE03" w14:textId="77777777" w:rsidR="00850639" w:rsidRPr="003D5769" w:rsidRDefault="00A15285">
      <w:pPr>
        <w:pStyle w:val="BodyText"/>
        <w:spacing w:before="120"/>
        <w:ind w:left="1696"/>
        <w:rPr>
          <w:lang w:val="en-GB"/>
        </w:rPr>
      </w:pPr>
      <w:hyperlink r:id="rId111">
        <w:r w:rsidRPr="003D5769">
          <w:rPr>
            <w:spacing w:val="-2"/>
            <w:lang w:val="en-GB"/>
          </w:rPr>
          <w:t>https://assets.publishing.service.gov.uk/government/uploads/system/upload</w:t>
        </w:r>
      </w:hyperlink>
      <w:r w:rsidRPr="003D5769">
        <w:rPr>
          <w:spacing w:val="-2"/>
          <w:lang w:val="en-GB"/>
        </w:rPr>
        <w:t xml:space="preserve"> </w:t>
      </w:r>
      <w:hyperlink r:id="rId112">
        <w:r w:rsidRPr="003D5769">
          <w:rPr>
            <w:spacing w:val="-2"/>
            <w:lang w:val="en-GB"/>
          </w:rPr>
          <w:t>s/</w:t>
        </w:r>
        <w:proofErr w:type="spellStart"/>
        <w:r w:rsidRPr="003D5769">
          <w:rPr>
            <w:spacing w:val="-2"/>
            <w:lang w:val="en-GB"/>
          </w:rPr>
          <w:t>attachment_data</w:t>
        </w:r>
        <w:proofErr w:type="spellEnd"/>
        <w:r w:rsidRPr="003D5769">
          <w:rPr>
            <w:spacing w:val="-2"/>
            <w:lang w:val="en-GB"/>
          </w:rPr>
          <w:t>/file/1163536/Supplier_Code_of_Conduct_v3.pdf</w:t>
        </w:r>
      </w:hyperlink>
    </w:p>
    <w:p w14:paraId="03E799C0" w14:textId="77777777" w:rsidR="00850639" w:rsidRPr="003D5769" w:rsidRDefault="00A15285">
      <w:pPr>
        <w:pStyle w:val="BodyText"/>
        <w:spacing w:before="120"/>
        <w:ind w:left="1696" w:right="856"/>
        <w:rPr>
          <w:lang w:val="en-GB"/>
        </w:rPr>
      </w:pPr>
      <w:r w:rsidRPr="003D5769">
        <w:rPr>
          <w:lang w:val="en-GB"/>
        </w:rPr>
        <w:t>The</w:t>
      </w:r>
      <w:r w:rsidRPr="003D5769">
        <w:rPr>
          <w:spacing w:val="-2"/>
          <w:lang w:val="en-GB"/>
        </w:rPr>
        <w:t xml:space="preserve"> </w:t>
      </w:r>
      <w:r w:rsidRPr="003D5769">
        <w:rPr>
          <w:lang w:val="en-GB"/>
        </w:rPr>
        <w:t>Buyer</w:t>
      </w:r>
      <w:r w:rsidRPr="003D5769">
        <w:rPr>
          <w:spacing w:val="-4"/>
          <w:lang w:val="en-GB"/>
        </w:rPr>
        <w:t xml:space="preserve"> </w:t>
      </w:r>
      <w:r w:rsidRPr="003D5769">
        <w:rPr>
          <w:lang w:val="en-GB"/>
        </w:rPr>
        <w:t>expects</w:t>
      </w:r>
      <w:r w:rsidRPr="003D5769">
        <w:rPr>
          <w:spacing w:val="-5"/>
          <w:lang w:val="en-GB"/>
        </w:rPr>
        <w:t xml:space="preserve"> </w:t>
      </w:r>
      <w:r w:rsidRPr="003D5769">
        <w:rPr>
          <w:lang w:val="en-GB"/>
        </w:rPr>
        <w:t>to</w:t>
      </w:r>
      <w:r w:rsidRPr="003D5769">
        <w:rPr>
          <w:spacing w:val="-4"/>
          <w:lang w:val="en-GB"/>
        </w:rPr>
        <w:t xml:space="preserve"> </w:t>
      </w:r>
      <w:r w:rsidRPr="003D5769">
        <w:rPr>
          <w:lang w:val="en-GB"/>
        </w:rPr>
        <w:t>meet,</w:t>
      </w:r>
      <w:r w:rsidRPr="003D5769">
        <w:rPr>
          <w:spacing w:val="-2"/>
          <w:lang w:val="en-GB"/>
        </w:rPr>
        <w:t xml:space="preserve"> </w:t>
      </w:r>
      <w:r w:rsidRPr="003D5769">
        <w:rPr>
          <w:lang w:val="en-GB"/>
        </w:rPr>
        <w:t>and</w:t>
      </w:r>
      <w:r w:rsidRPr="003D5769">
        <w:rPr>
          <w:spacing w:val="-4"/>
          <w:lang w:val="en-GB"/>
        </w:rPr>
        <w:t xml:space="preserve"> </w:t>
      </w:r>
      <w:r w:rsidRPr="003D5769">
        <w:rPr>
          <w:lang w:val="en-GB"/>
        </w:rPr>
        <w:t>expects</w:t>
      </w:r>
      <w:r w:rsidRPr="003D5769">
        <w:rPr>
          <w:spacing w:val="-3"/>
          <w:lang w:val="en-GB"/>
        </w:rPr>
        <w:t xml:space="preserve"> </w:t>
      </w:r>
      <w:r w:rsidRPr="003D5769">
        <w:rPr>
          <w:lang w:val="en-GB"/>
        </w:rPr>
        <w:t>its</w:t>
      </w:r>
      <w:r w:rsidRPr="003D5769">
        <w:rPr>
          <w:spacing w:val="-3"/>
          <w:lang w:val="en-GB"/>
        </w:rPr>
        <w:t xml:space="preserve"> </w:t>
      </w:r>
      <w:r w:rsidRPr="003D5769">
        <w:rPr>
          <w:lang w:val="en-GB"/>
        </w:rPr>
        <w:t>suppliers</w:t>
      </w:r>
      <w:r w:rsidRPr="003D5769">
        <w:rPr>
          <w:spacing w:val="-3"/>
          <w:lang w:val="en-GB"/>
        </w:rPr>
        <w:t xml:space="preserve"> </w:t>
      </w:r>
      <w:r w:rsidRPr="003D5769">
        <w:rPr>
          <w:lang w:val="en-GB"/>
        </w:rPr>
        <w:t>and</w:t>
      </w:r>
      <w:r w:rsidRPr="003D5769">
        <w:rPr>
          <w:spacing w:val="-2"/>
          <w:lang w:val="en-GB"/>
        </w:rPr>
        <w:t xml:space="preserve"> </w:t>
      </w:r>
      <w:r w:rsidRPr="003D5769">
        <w:rPr>
          <w:lang w:val="en-GB"/>
        </w:rPr>
        <w:t>subcontractors</w:t>
      </w:r>
      <w:r w:rsidRPr="003D5769">
        <w:rPr>
          <w:spacing w:val="-3"/>
          <w:lang w:val="en-GB"/>
        </w:rPr>
        <w:t xml:space="preserve"> </w:t>
      </w:r>
      <w:r w:rsidRPr="003D5769">
        <w:rPr>
          <w:lang w:val="en-GB"/>
        </w:rPr>
        <w:t>to meet, the standards set out in that Code.</w:t>
      </w:r>
    </w:p>
    <w:p w14:paraId="67021A5D" w14:textId="77777777" w:rsidR="00850639" w:rsidRPr="003D5769" w:rsidRDefault="00850639">
      <w:pPr>
        <w:rPr>
          <w:lang w:val="en-GB"/>
        </w:rPr>
        <w:sectPr w:rsidR="00850639" w:rsidRPr="003D5769">
          <w:pgSz w:w="11910" w:h="16840"/>
          <w:pgMar w:top="920" w:right="660" w:bottom="1180" w:left="680" w:header="715" w:footer="998" w:gutter="0"/>
          <w:cols w:space="720"/>
        </w:sectPr>
      </w:pPr>
    </w:p>
    <w:p w14:paraId="56BA43CA" w14:textId="77777777" w:rsidR="00850639" w:rsidRPr="003D5769" w:rsidRDefault="00850639">
      <w:pPr>
        <w:pStyle w:val="BodyText"/>
        <w:spacing w:before="227"/>
        <w:rPr>
          <w:lang w:val="en-GB"/>
        </w:rPr>
      </w:pPr>
    </w:p>
    <w:p w14:paraId="42C78CB3" w14:textId="77777777" w:rsidR="00850639" w:rsidRPr="003D5769" w:rsidRDefault="00A15285">
      <w:pPr>
        <w:pStyle w:val="Heading3"/>
        <w:numPr>
          <w:ilvl w:val="0"/>
          <w:numId w:val="7"/>
        </w:numPr>
        <w:tabs>
          <w:tab w:val="left" w:pos="1119"/>
        </w:tabs>
        <w:ind w:left="1119" w:hanging="359"/>
        <w:rPr>
          <w:lang w:val="en-GB"/>
        </w:rPr>
      </w:pPr>
      <w:r w:rsidRPr="003D5769">
        <w:rPr>
          <w:spacing w:val="-2"/>
          <w:lang w:val="en-GB"/>
        </w:rPr>
        <w:t>Reporting</w:t>
      </w:r>
    </w:p>
    <w:p w14:paraId="7C6D9394" w14:textId="77777777" w:rsidR="00850639" w:rsidRPr="003D5769" w:rsidRDefault="00A15285">
      <w:pPr>
        <w:pStyle w:val="BodyText"/>
        <w:spacing w:before="240"/>
        <w:ind w:left="1120" w:right="856"/>
        <w:rPr>
          <w:lang w:val="en-GB"/>
        </w:rPr>
      </w:pPr>
      <w:r w:rsidRPr="003D5769">
        <w:rPr>
          <w:lang w:val="en-GB"/>
        </w:rPr>
        <w:t>The</w:t>
      </w:r>
      <w:r w:rsidRPr="003D5769">
        <w:rPr>
          <w:spacing w:val="-2"/>
          <w:lang w:val="en-GB"/>
        </w:rPr>
        <w:t xml:space="preserve"> </w:t>
      </w:r>
      <w:r w:rsidRPr="003D5769">
        <w:rPr>
          <w:lang w:val="en-GB"/>
        </w:rPr>
        <w:t>Supplier</w:t>
      </w:r>
      <w:r w:rsidRPr="003D5769">
        <w:rPr>
          <w:spacing w:val="-4"/>
          <w:lang w:val="en-GB"/>
        </w:rPr>
        <w:t xml:space="preserve"> </w:t>
      </w:r>
      <w:r w:rsidRPr="003D5769">
        <w:rPr>
          <w:lang w:val="en-GB"/>
        </w:rPr>
        <w:t>shall</w:t>
      </w:r>
      <w:r w:rsidRPr="003D5769">
        <w:rPr>
          <w:spacing w:val="-3"/>
          <w:lang w:val="en-GB"/>
        </w:rPr>
        <w:t xml:space="preserve"> </w:t>
      </w:r>
      <w:r w:rsidRPr="003D5769">
        <w:rPr>
          <w:lang w:val="en-GB"/>
        </w:rPr>
        <w:t>comply</w:t>
      </w:r>
      <w:r w:rsidRPr="003D5769">
        <w:rPr>
          <w:spacing w:val="-3"/>
          <w:lang w:val="en-GB"/>
        </w:rPr>
        <w:t xml:space="preserve"> </w:t>
      </w:r>
      <w:r w:rsidRPr="003D5769">
        <w:rPr>
          <w:lang w:val="en-GB"/>
        </w:rPr>
        <w:t>with</w:t>
      </w:r>
      <w:r w:rsidRPr="003D5769">
        <w:rPr>
          <w:spacing w:val="-2"/>
          <w:lang w:val="en-GB"/>
        </w:rPr>
        <w:t xml:space="preserve"> </w:t>
      </w:r>
      <w:r w:rsidRPr="003D5769">
        <w:rPr>
          <w:lang w:val="en-GB"/>
        </w:rPr>
        <w:t>reasonable</w:t>
      </w:r>
      <w:r w:rsidRPr="003D5769">
        <w:rPr>
          <w:spacing w:val="-2"/>
          <w:lang w:val="en-GB"/>
        </w:rPr>
        <w:t xml:space="preserve"> </w:t>
      </w:r>
      <w:r w:rsidRPr="003D5769">
        <w:rPr>
          <w:lang w:val="en-GB"/>
        </w:rPr>
        <w:t>requests</w:t>
      </w:r>
      <w:r w:rsidRPr="003D5769">
        <w:rPr>
          <w:spacing w:val="-5"/>
          <w:lang w:val="en-GB"/>
        </w:rPr>
        <w:t xml:space="preserve"> </w:t>
      </w:r>
      <w:r w:rsidRPr="003D5769">
        <w:rPr>
          <w:lang w:val="en-GB"/>
        </w:rPr>
        <w:t>by</w:t>
      </w:r>
      <w:r w:rsidRPr="003D5769">
        <w:rPr>
          <w:spacing w:val="-3"/>
          <w:lang w:val="en-GB"/>
        </w:rPr>
        <w:t xml:space="preserve"> </w:t>
      </w:r>
      <w:r w:rsidRPr="003D5769">
        <w:rPr>
          <w:lang w:val="en-GB"/>
        </w:rPr>
        <w:t>the</w:t>
      </w:r>
      <w:r w:rsidRPr="003D5769">
        <w:rPr>
          <w:spacing w:val="-4"/>
          <w:lang w:val="en-GB"/>
        </w:rPr>
        <w:t xml:space="preserve"> </w:t>
      </w:r>
      <w:r w:rsidRPr="003D5769">
        <w:rPr>
          <w:lang w:val="en-GB"/>
        </w:rPr>
        <w:t>Buyer</w:t>
      </w:r>
      <w:r w:rsidRPr="003D5769">
        <w:rPr>
          <w:spacing w:val="-6"/>
          <w:lang w:val="en-GB"/>
        </w:rPr>
        <w:t xml:space="preserve"> </w:t>
      </w:r>
      <w:r w:rsidRPr="003D5769">
        <w:rPr>
          <w:lang w:val="en-GB"/>
        </w:rPr>
        <w:t>for</w:t>
      </w:r>
      <w:r w:rsidRPr="003D5769">
        <w:rPr>
          <w:spacing w:val="-4"/>
          <w:lang w:val="en-GB"/>
        </w:rPr>
        <w:t xml:space="preserve"> </w:t>
      </w:r>
      <w:r w:rsidRPr="003D5769">
        <w:rPr>
          <w:lang w:val="en-GB"/>
        </w:rPr>
        <w:t xml:space="preserve">information evidencing compliance with any of the requirements in Paragraphs </w:t>
      </w:r>
      <w:hyperlink w:anchor="_bookmark64" w:history="1">
        <w:r w:rsidRPr="003D5769">
          <w:rPr>
            <w:lang w:val="en-GB"/>
          </w:rPr>
          <w:t>1</w:t>
        </w:r>
      </w:hyperlink>
      <w:r w:rsidRPr="003D5769">
        <w:rPr>
          <w:lang w:val="en-GB"/>
        </w:rPr>
        <w:t>-</w:t>
      </w:r>
      <w:hyperlink w:anchor="_bookmark69" w:history="1">
        <w:r w:rsidRPr="003D5769">
          <w:rPr>
            <w:lang w:val="en-GB"/>
          </w:rPr>
          <w:t>5</w:t>
        </w:r>
      </w:hyperlink>
      <w:r w:rsidRPr="003D5769">
        <w:rPr>
          <w:lang w:val="en-GB"/>
        </w:rPr>
        <w:t xml:space="preserve"> of this Part </w:t>
      </w:r>
      <w:hyperlink w:anchor="_bookmark63" w:history="1">
        <w:r w:rsidRPr="003D5769">
          <w:rPr>
            <w:lang w:val="en-GB"/>
          </w:rPr>
          <w:t>A</w:t>
        </w:r>
      </w:hyperlink>
      <w:r w:rsidRPr="003D5769">
        <w:rPr>
          <w:lang w:val="en-GB"/>
        </w:rPr>
        <w:t xml:space="preserve"> above within fourteen (14) days of such request, [provided that such requests are limited to [two (2)] per requirement per Contract Year].</w:t>
      </w:r>
    </w:p>
    <w:p w14:paraId="12C38BD4" w14:textId="77777777" w:rsidR="00850639" w:rsidRPr="003D5769" w:rsidRDefault="00A15285">
      <w:pPr>
        <w:pStyle w:val="Heading2"/>
        <w:spacing w:before="118"/>
        <w:rPr>
          <w:lang w:val="en-GB"/>
        </w:rPr>
      </w:pPr>
      <w:r w:rsidRPr="003D5769">
        <w:rPr>
          <w:lang w:val="en-GB"/>
        </w:rPr>
        <w:t>Part</w:t>
      </w:r>
      <w:r w:rsidRPr="003D5769">
        <w:rPr>
          <w:spacing w:val="-2"/>
          <w:lang w:val="en-GB"/>
        </w:rPr>
        <w:t xml:space="preserve"> </w:t>
      </w:r>
      <w:bookmarkStart w:id="119" w:name="_bookmark70"/>
      <w:bookmarkEnd w:id="119"/>
      <w:r w:rsidRPr="003D5769">
        <w:rPr>
          <w:spacing w:val="-10"/>
          <w:lang w:val="en-GB"/>
        </w:rPr>
        <w:t>B</w:t>
      </w:r>
    </w:p>
    <w:p w14:paraId="72D80F9E" w14:textId="77777777" w:rsidR="00850639" w:rsidRPr="003D5769" w:rsidRDefault="00A15285">
      <w:pPr>
        <w:spacing w:before="242"/>
        <w:ind w:left="760" w:right="856"/>
        <w:rPr>
          <w:b/>
          <w:i/>
          <w:sz w:val="24"/>
          <w:lang w:val="en-GB"/>
        </w:rPr>
      </w:pPr>
      <w:r w:rsidRPr="003D5769">
        <w:rPr>
          <w:b/>
          <w:i/>
          <w:color w:val="000000"/>
          <w:sz w:val="24"/>
          <w:highlight w:val="yellow"/>
          <w:lang w:val="en-GB"/>
        </w:rPr>
        <w:t xml:space="preserve">[Guidance - All paragraphs and sub-paragraphs in Part </w:t>
      </w:r>
      <w:hyperlink w:anchor="_bookmark70" w:history="1">
        <w:r w:rsidRPr="003D5769">
          <w:rPr>
            <w:b/>
            <w:i/>
            <w:color w:val="000000"/>
            <w:sz w:val="24"/>
            <w:highlight w:val="yellow"/>
            <w:lang w:val="en-GB"/>
          </w:rPr>
          <w:t>B</w:t>
        </w:r>
      </w:hyperlink>
      <w:r w:rsidRPr="003D5769">
        <w:rPr>
          <w:b/>
          <w:i/>
          <w:color w:val="000000"/>
          <w:sz w:val="24"/>
          <w:highlight w:val="yellow"/>
          <w:lang w:val="en-GB"/>
        </w:rPr>
        <w:t xml:space="preserve"> are optional. Buyers</w:t>
      </w:r>
      <w:r w:rsidRPr="003D5769">
        <w:rPr>
          <w:b/>
          <w:i/>
          <w:color w:val="000000"/>
          <w:sz w:val="24"/>
          <w:lang w:val="en-GB"/>
        </w:rPr>
        <w:t xml:space="preserve"> </w:t>
      </w:r>
      <w:r w:rsidRPr="003D5769">
        <w:rPr>
          <w:b/>
          <w:i/>
          <w:color w:val="000000"/>
          <w:sz w:val="24"/>
          <w:highlight w:val="yellow"/>
          <w:lang w:val="en-GB"/>
        </w:rPr>
        <w:t>will want to select and amend those requirements which are appropriate for</w:t>
      </w:r>
      <w:r w:rsidRPr="003D5769">
        <w:rPr>
          <w:b/>
          <w:i/>
          <w:color w:val="000000"/>
          <w:sz w:val="24"/>
          <w:lang w:val="en-GB"/>
        </w:rPr>
        <w:t xml:space="preserve"> </w:t>
      </w:r>
      <w:r w:rsidRPr="003D5769">
        <w:rPr>
          <w:b/>
          <w:i/>
          <w:color w:val="000000"/>
          <w:sz w:val="24"/>
          <w:highlight w:val="yellow"/>
          <w:lang w:val="en-GB"/>
        </w:rPr>
        <w:t>their</w:t>
      </w:r>
      <w:r w:rsidRPr="003D5769">
        <w:rPr>
          <w:b/>
          <w:i/>
          <w:color w:val="000000"/>
          <w:spacing w:val="-4"/>
          <w:sz w:val="24"/>
          <w:highlight w:val="yellow"/>
          <w:lang w:val="en-GB"/>
        </w:rPr>
        <w:t xml:space="preserve"> </w:t>
      </w:r>
      <w:r w:rsidRPr="003D5769">
        <w:rPr>
          <w:b/>
          <w:i/>
          <w:color w:val="000000"/>
          <w:sz w:val="24"/>
          <w:highlight w:val="yellow"/>
          <w:lang w:val="en-GB"/>
        </w:rPr>
        <w:t>Contract,</w:t>
      </w:r>
      <w:r w:rsidRPr="003D5769">
        <w:rPr>
          <w:b/>
          <w:i/>
          <w:color w:val="000000"/>
          <w:spacing w:val="-3"/>
          <w:sz w:val="24"/>
          <w:highlight w:val="yellow"/>
          <w:lang w:val="en-GB"/>
        </w:rPr>
        <w:t xml:space="preserve"> </w:t>
      </w:r>
      <w:r w:rsidRPr="003D5769">
        <w:rPr>
          <w:b/>
          <w:i/>
          <w:color w:val="000000"/>
          <w:sz w:val="24"/>
          <w:highlight w:val="yellow"/>
          <w:lang w:val="en-GB"/>
        </w:rPr>
        <w:t>ensuring</w:t>
      </w:r>
      <w:r w:rsidRPr="003D5769">
        <w:rPr>
          <w:b/>
          <w:i/>
          <w:color w:val="000000"/>
          <w:spacing w:val="-4"/>
          <w:sz w:val="24"/>
          <w:highlight w:val="yellow"/>
          <w:lang w:val="en-GB"/>
        </w:rPr>
        <w:t xml:space="preserve"> </w:t>
      </w:r>
      <w:r w:rsidRPr="003D5769">
        <w:rPr>
          <w:b/>
          <w:i/>
          <w:color w:val="000000"/>
          <w:sz w:val="24"/>
          <w:highlight w:val="yellow"/>
          <w:lang w:val="en-GB"/>
        </w:rPr>
        <w:t>that</w:t>
      </w:r>
      <w:r w:rsidRPr="003D5769">
        <w:rPr>
          <w:b/>
          <w:i/>
          <w:color w:val="000000"/>
          <w:spacing w:val="-5"/>
          <w:sz w:val="24"/>
          <w:highlight w:val="yellow"/>
          <w:lang w:val="en-GB"/>
        </w:rPr>
        <w:t xml:space="preserve"> </w:t>
      </w:r>
      <w:r w:rsidRPr="003D5769">
        <w:rPr>
          <w:b/>
          <w:i/>
          <w:color w:val="000000"/>
          <w:sz w:val="24"/>
          <w:highlight w:val="yellow"/>
          <w:lang w:val="en-GB"/>
        </w:rPr>
        <w:t>these</w:t>
      </w:r>
      <w:r w:rsidRPr="003D5769">
        <w:rPr>
          <w:b/>
          <w:i/>
          <w:color w:val="000000"/>
          <w:spacing w:val="-3"/>
          <w:sz w:val="24"/>
          <w:highlight w:val="yellow"/>
          <w:lang w:val="en-GB"/>
        </w:rPr>
        <w:t xml:space="preserve"> </w:t>
      </w:r>
      <w:r w:rsidRPr="003D5769">
        <w:rPr>
          <w:b/>
          <w:i/>
          <w:color w:val="000000"/>
          <w:sz w:val="24"/>
          <w:highlight w:val="yellow"/>
          <w:lang w:val="en-GB"/>
        </w:rPr>
        <w:t>are</w:t>
      </w:r>
      <w:r w:rsidRPr="003D5769">
        <w:rPr>
          <w:b/>
          <w:i/>
          <w:color w:val="000000"/>
          <w:spacing w:val="-3"/>
          <w:sz w:val="24"/>
          <w:highlight w:val="yellow"/>
          <w:lang w:val="en-GB"/>
        </w:rPr>
        <w:t xml:space="preserve"> </w:t>
      </w:r>
      <w:r w:rsidRPr="003D5769">
        <w:rPr>
          <w:b/>
          <w:i/>
          <w:color w:val="000000"/>
          <w:sz w:val="24"/>
          <w:highlight w:val="yellow"/>
          <w:lang w:val="en-GB"/>
        </w:rPr>
        <w:t>relevant</w:t>
      </w:r>
      <w:r w:rsidRPr="003D5769">
        <w:rPr>
          <w:b/>
          <w:i/>
          <w:color w:val="000000"/>
          <w:spacing w:val="-5"/>
          <w:sz w:val="24"/>
          <w:highlight w:val="yellow"/>
          <w:lang w:val="en-GB"/>
        </w:rPr>
        <w:t xml:space="preserve"> </w:t>
      </w:r>
      <w:r w:rsidRPr="003D5769">
        <w:rPr>
          <w:b/>
          <w:i/>
          <w:color w:val="000000"/>
          <w:sz w:val="24"/>
          <w:highlight w:val="yellow"/>
          <w:lang w:val="en-GB"/>
        </w:rPr>
        <w:t>and</w:t>
      </w:r>
      <w:r w:rsidRPr="003D5769">
        <w:rPr>
          <w:b/>
          <w:i/>
          <w:color w:val="000000"/>
          <w:spacing w:val="-4"/>
          <w:sz w:val="24"/>
          <w:highlight w:val="yellow"/>
          <w:lang w:val="en-GB"/>
        </w:rPr>
        <w:t xml:space="preserve"> </w:t>
      </w:r>
      <w:r w:rsidRPr="003D5769">
        <w:rPr>
          <w:b/>
          <w:i/>
          <w:color w:val="000000"/>
          <w:sz w:val="24"/>
          <w:highlight w:val="yellow"/>
          <w:lang w:val="en-GB"/>
        </w:rPr>
        <w:t>proportional</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3"/>
          <w:sz w:val="24"/>
          <w:highlight w:val="yellow"/>
          <w:lang w:val="en-GB"/>
        </w:rPr>
        <w:t xml:space="preserve"> </w:t>
      </w:r>
      <w:r w:rsidRPr="003D5769">
        <w:rPr>
          <w:b/>
          <w:i/>
          <w:color w:val="000000"/>
          <w:sz w:val="24"/>
          <w:highlight w:val="yellow"/>
          <w:lang w:val="en-GB"/>
        </w:rPr>
        <w:t>subject</w:t>
      </w:r>
      <w:r w:rsidRPr="003D5769">
        <w:rPr>
          <w:b/>
          <w:i/>
          <w:color w:val="000000"/>
          <w:sz w:val="24"/>
          <w:lang w:val="en-GB"/>
        </w:rPr>
        <w:t xml:space="preserve"> </w:t>
      </w:r>
      <w:r w:rsidRPr="003D5769">
        <w:rPr>
          <w:b/>
          <w:i/>
          <w:color w:val="000000"/>
          <w:sz w:val="24"/>
          <w:highlight w:val="yellow"/>
          <w:lang w:val="en-GB"/>
        </w:rPr>
        <w:t>matter of this Contract. Buyers may want to consider using some or all of</w:t>
      </w:r>
      <w:r w:rsidRPr="003D5769">
        <w:rPr>
          <w:b/>
          <w:i/>
          <w:color w:val="000000"/>
          <w:sz w:val="24"/>
          <w:lang w:val="en-GB"/>
        </w:rPr>
        <w:t xml:space="preserve"> </w:t>
      </w:r>
      <w:r w:rsidRPr="003D5769">
        <w:rPr>
          <w:b/>
          <w:i/>
          <w:color w:val="000000"/>
          <w:sz w:val="24"/>
          <w:highlight w:val="yellow"/>
          <w:lang w:val="en-GB"/>
        </w:rPr>
        <w:t>these paragraphs when there are key sustainability benefits or risks that need</w:t>
      </w:r>
      <w:r w:rsidRPr="003D5769">
        <w:rPr>
          <w:b/>
          <w:i/>
          <w:color w:val="000000"/>
          <w:sz w:val="24"/>
          <w:lang w:val="en-GB"/>
        </w:rPr>
        <w:t xml:space="preserve"> </w:t>
      </w:r>
      <w:r w:rsidRPr="003D5769">
        <w:rPr>
          <w:b/>
          <w:i/>
          <w:color w:val="000000"/>
          <w:sz w:val="24"/>
          <w:highlight w:val="yellow"/>
          <w:lang w:val="en-GB"/>
        </w:rPr>
        <w:t>to be managed and/or for higher value/larger Suppliers and/or Contracts.</w:t>
      </w:r>
    </w:p>
    <w:p w14:paraId="65DC04CD" w14:textId="77777777" w:rsidR="00850639" w:rsidRPr="003D5769" w:rsidRDefault="00A15285">
      <w:pPr>
        <w:ind w:left="760" w:right="785"/>
        <w:rPr>
          <w:b/>
          <w:i/>
          <w:sz w:val="24"/>
          <w:lang w:val="en-GB"/>
        </w:rPr>
      </w:pPr>
      <w:r w:rsidRPr="003D5769">
        <w:rPr>
          <w:b/>
          <w:i/>
          <w:color w:val="000000"/>
          <w:sz w:val="24"/>
          <w:highlight w:val="yellow"/>
          <w:lang w:val="en-GB"/>
        </w:rPr>
        <w:t>Buyers should also note that some obligations, such as compliance with the</w:t>
      </w:r>
      <w:r w:rsidRPr="003D5769">
        <w:rPr>
          <w:b/>
          <w:i/>
          <w:color w:val="000000"/>
          <w:sz w:val="24"/>
          <w:lang w:val="en-GB"/>
        </w:rPr>
        <w:t xml:space="preserve"> </w:t>
      </w:r>
      <w:r w:rsidRPr="003D5769">
        <w:rPr>
          <w:b/>
          <w:i/>
          <w:color w:val="000000"/>
          <w:sz w:val="24"/>
          <w:highlight w:val="yellow"/>
          <w:lang w:val="en-GB"/>
        </w:rPr>
        <w:t>Buyer’s</w:t>
      </w:r>
      <w:r w:rsidRPr="003D5769">
        <w:rPr>
          <w:b/>
          <w:i/>
          <w:color w:val="000000"/>
          <w:spacing w:val="-4"/>
          <w:sz w:val="24"/>
          <w:highlight w:val="yellow"/>
          <w:lang w:val="en-GB"/>
        </w:rPr>
        <w:t xml:space="preserve"> </w:t>
      </w:r>
      <w:r w:rsidRPr="003D5769">
        <w:rPr>
          <w:b/>
          <w:i/>
          <w:color w:val="000000"/>
          <w:sz w:val="24"/>
          <w:highlight w:val="yellow"/>
          <w:lang w:val="en-GB"/>
        </w:rPr>
        <w:t>sustainability</w:t>
      </w:r>
      <w:r w:rsidRPr="003D5769">
        <w:rPr>
          <w:b/>
          <w:i/>
          <w:color w:val="000000"/>
          <w:spacing w:val="-3"/>
          <w:sz w:val="24"/>
          <w:highlight w:val="yellow"/>
          <w:lang w:val="en-GB"/>
        </w:rPr>
        <w:t xml:space="preserve"> </w:t>
      </w:r>
      <w:r w:rsidRPr="003D5769">
        <w:rPr>
          <w:b/>
          <w:i/>
          <w:color w:val="000000"/>
          <w:sz w:val="24"/>
          <w:highlight w:val="yellow"/>
          <w:lang w:val="en-GB"/>
        </w:rPr>
        <w:t>requirements,</w:t>
      </w:r>
      <w:r w:rsidRPr="003D5769">
        <w:rPr>
          <w:b/>
          <w:i/>
          <w:color w:val="000000"/>
          <w:spacing w:val="-3"/>
          <w:sz w:val="24"/>
          <w:highlight w:val="yellow"/>
          <w:lang w:val="en-GB"/>
        </w:rPr>
        <w:t xml:space="preserve"> </w:t>
      </w:r>
      <w:r w:rsidRPr="003D5769">
        <w:rPr>
          <w:b/>
          <w:i/>
          <w:color w:val="000000"/>
          <w:sz w:val="24"/>
          <w:highlight w:val="yellow"/>
          <w:lang w:val="en-GB"/>
        </w:rPr>
        <w:t>for</w:t>
      </w:r>
      <w:r w:rsidRPr="003D5769">
        <w:rPr>
          <w:b/>
          <w:i/>
          <w:color w:val="000000"/>
          <w:spacing w:val="-5"/>
          <w:sz w:val="24"/>
          <w:highlight w:val="yellow"/>
          <w:lang w:val="en-GB"/>
        </w:rPr>
        <w:t xml:space="preserve"> </w:t>
      </w:r>
      <w:r w:rsidRPr="003D5769">
        <w:rPr>
          <w:b/>
          <w:i/>
          <w:color w:val="000000"/>
          <w:sz w:val="24"/>
          <w:highlight w:val="yellow"/>
          <w:lang w:val="en-GB"/>
        </w:rPr>
        <w:t>example</w:t>
      </w:r>
      <w:r w:rsidRPr="003D5769">
        <w:rPr>
          <w:b/>
          <w:i/>
          <w:color w:val="000000"/>
          <w:spacing w:val="-4"/>
          <w:sz w:val="24"/>
          <w:highlight w:val="yellow"/>
          <w:lang w:val="en-GB"/>
        </w:rPr>
        <w:t xml:space="preserve"> </w:t>
      </w:r>
      <w:r w:rsidRPr="003D5769">
        <w:rPr>
          <w:b/>
          <w:i/>
          <w:color w:val="000000"/>
          <w:sz w:val="24"/>
          <w:highlight w:val="yellow"/>
          <w:lang w:val="en-GB"/>
        </w:rPr>
        <w:t>net</w:t>
      </w:r>
      <w:r w:rsidRPr="003D5769">
        <w:rPr>
          <w:b/>
          <w:i/>
          <w:color w:val="000000"/>
          <w:spacing w:val="-4"/>
          <w:sz w:val="24"/>
          <w:highlight w:val="yellow"/>
          <w:lang w:val="en-GB"/>
        </w:rPr>
        <w:t xml:space="preserve"> </w:t>
      </w:r>
      <w:r w:rsidRPr="003D5769">
        <w:rPr>
          <w:b/>
          <w:i/>
          <w:color w:val="000000"/>
          <w:sz w:val="24"/>
          <w:highlight w:val="yellow"/>
          <w:lang w:val="en-GB"/>
        </w:rPr>
        <w:t>zero</w:t>
      </w:r>
      <w:r w:rsidRPr="003D5769">
        <w:rPr>
          <w:b/>
          <w:i/>
          <w:color w:val="000000"/>
          <w:spacing w:val="-6"/>
          <w:sz w:val="24"/>
          <w:highlight w:val="yellow"/>
          <w:lang w:val="en-GB"/>
        </w:rPr>
        <w:t xml:space="preserve"> </w:t>
      </w:r>
      <w:r w:rsidRPr="003D5769">
        <w:rPr>
          <w:b/>
          <w:i/>
          <w:color w:val="000000"/>
          <w:sz w:val="24"/>
          <w:highlight w:val="yellow"/>
          <w:lang w:val="en-GB"/>
        </w:rPr>
        <w:t>commitments</w:t>
      </w:r>
      <w:r w:rsidRPr="003D5769">
        <w:rPr>
          <w:b/>
          <w:i/>
          <w:color w:val="000000"/>
          <w:spacing w:val="-3"/>
          <w:sz w:val="24"/>
          <w:highlight w:val="yellow"/>
          <w:lang w:val="en-GB"/>
        </w:rPr>
        <w:t xml:space="preserve"> </w:t>
      </w:r>
      <w:r w:rsidRPr="003D5769">
        <w:rPr>
          <w:b/>
          <w:i/>
          <w:color w:val="000000"/>
          <w:sz w:val="24"/>
          <w:highlight w:val="yellow"/>
          <w:lang w:val="en-GB"/>
        </w:rPr>
        <w:t>or</w:t>
      </w:r>
      <w:r w:rsidRPr="003D5769">
        <w:rPr>
          <w:b/>
          <w:i/>
          <w:color w:val="000000"/>
          <w:spacing w:val="-3"/>
          <w:sz w:val="24"/>
          <w:highlight w:val="yellow"/>
          <w:lang w:val="en-GB"/>
        </w:rPr>
        <w:t xml:space="preserve"> </w:t>
      </w:r>
      <w:r w:rsidRPr="003D5769">
        <w:rPr>
          <w:b/>
          <w:i/>
          <w:color w:val="000000"/>
          <w:sz w:val="24"/>
          <w:highlight w:val="yellow"/>
          <w:lang w:val="en-GB"/>
        </w:rPr>
        <w:t>EDI,</w:t>
      </w:r>
      <w:r w:rsidRPr="003D5769">
        <w:rPr>
          <w:b/>
          <w:i/>
          <w:color w:val="000000"/>
          <w:sz w:val="24"/>
          <w:lang w:val="en-GB"/>
        </w:rPr>
        <w:t xml:space="preserve"> </w:t>
      </w:r>
      <w:r w:rsidRPr="003D5769">
        <w:rPr>
          <w:b/>
          <w:i/>
          <w:color w:val="000000"/>
          <w:sz w:val="24"/>
          <w:highlight w:val="yellow"/>
          <w:lang w:val="en-GB"/>
        </w:rPr>
        <w:t>will require the Buyer to provide the requirements to the Supplier]</w:t>
      </w:r>
    </w:p>
    <w:p w14:paraId="44B11599" w14:textId="77777777" w:rsidR="00850639" w:rsidRPr="003D5769" w:rsidRDefault="00A15285">
      <w:pPr>
        <w:pStyle w:val="Heading3"/>
        <w:numPr>
          <w:ilvl w:val="0"/>
          <w:numId w:val="6"/>
        </w:numPr>
        <w:tabs>
          <w:tab w:val="left" w:pos="1119"/>
        </w:tabs>
        <w:spacing w:before="240"/>
        <w:ind w:left="1119" w:hanging="359"/>
        <w:rPr>
          <w:lang w:val="en-GB"/>
        </w:rPr>
      </w:pPr>
      <w:bookmarkStart w:id="120" w:name="_bookmark71"/>
      <w:bookmarkEnd w:id="120"/>
      <w:r w:rsidRPr="003D5769">
        <w:rPr>
          <w:color w:val="000000"/>
          <w:highlight w:val="yellow"/>
          <w:lang w:val="en-GB"/>
        </w:rPr>
        <w:t>Equality,</w:t>
      </w:r>
      <w:r w:rsidRPr="003D5769">
        <w:rPr>
          <w:color w:val="000000"/>
          <w:spacing w:val="-2"/>
          <w:highlight w:val="yellow"/>
          <w:lang w:val="en-GB"/>
        </w:rPr>
        <w:t xml:space="preserve"> </w:t>
      </w:r>
      <w:r w:rsidRPr="003D5769">
        <w:rPr>
          <w:color w:val="000000"/>
          <w:highlight w:val="yellow"/>
          <w:lang w:val="en-GB"/>
        </w:rPr>
        <w:t>Diversity</w:t>
      </w:r>
      <w:r w:rsidRPr="003D5769">
        <w:rPr>
          <w:color w:val="000000"/>
          <w:spacing w:val="-3"/>
          <w:highlight w:val="yellow"/>
          <w:lang w:val="en-GB"/>
        </w:rPr>
        <w:t xml:space="preserve"> </w:t>
      </w:r>
      <w:r w:rsidRPr="003D5769">
        <w:rPr>
          <w:color w:val="000000"/>
          <w:highlight w:val="yellow"/>
          <w:lang w:val="en-GB"/>
        </w:rPr>
        <w:t>and</w:t>
      </w:r>
      <w:r w:rsidRPr="003D5769">
        <w:rPr>
          <w:color w:val="000000"/>
          <w:spacing w:val="-2"/>
          <w:highlight w:val="yellow"/>
          <w:lang w:val="en-GB"/>
        </w:rPr>
        <w:t xml:space="preserve"> </w:t>
      </w:r>
      <w:r w:rsidRPr="003D5769">
        <w:rPr>
          <w:color w:val="000000"/>
          <w:highlight w:val="yellow"/>
          <w:lang w:val="en-GB"/>
        </w:rPr>
        <w:t>Inclusion</w:t>
      </w:r>
      <w:r w:rsidRPr="003D5769">
        <w:rPr>
          <w:color w:val="000000"/>
          <w:spacing w:val="-4"/>
          <w:highlight w:val="yellow"/>
          <w:lang w:val="en-GB"/>
        </w:rPr>
        <w:t xml:space="preserve"> </w:t>
      </w:r>
      <w:r w:rsidRPr="003D5769">
        <w:rPr>
          <w:color w:val="000000"/>
          <w:highlight w:val="yellow"/>
          <w:lang w:val="en-GB"/>
        </w:rPr>
        <w:t>–</w:t>
      </w:r>
      <w:r w:rsidRPr="003D5769">
        <w:rPr>
          <w:color w:val="000000"/>
          <w:spacing w:val="-2"/>
          <w:highlight w:val="yellow"/>
          <w:lang w:val="en-GB"/>
        </w:rPr>
        <w:t xml:space="preserve"> </w:t>
      </w:r>
      <w:r w:rsidRPr="003D5769">
        <w:rPr>
          <w:color w:val="000000"/>
          <w:highlight w:val="yellow"/>
          <w:lang w:val="en-GB"/>
        </w:rPr>
        <w:t>Further</w:t>
      </w:r>
      <w:r w:rsidRPr="003D5769">
        <w:rPr>
          <w:color w:val="000000"/>
          <w:spacing w:val="-3"/>
          <w:highlight w:val="yellow"/>
          <w:lang w:val="en-GB"/>
        </w:rPr>
        <w:t xml:space="preserve"> </w:t>
      </w:r>
      <w:r w:rsidRPr="003D5769">
        <w:rPr>
          <w:color w:val="000000"/>
          <w:spacing w:val="-2"/>
          <w:highlight w:val="yellow"/>
          <w:lang w:val="en-GB"/>
        </w:rPr>
        <w:t>Requirements</w:t>
      </w:r>
    </w:p>
    <w:p w14:paraId="5896625A" w14:textId="77777777" w:rsidR="00850639" w:rsidRPr="003D5769" w:rsidRDefault="00A15285">
      <w:pPr>
        <w:pStyle w:val="ListParagraph"/>
        <w:numPr>
          <w:ilvl w:val="1"/>
          <w:numId w:val="6"/>
        </w:numPr>
        <w:tabs>
          <w:tab w:val="left" w:pos="1667"/>
        </w:tabs>
        <w:spacing w:before="240"/>
        <w:ind w:right="848"/>
        <w:rPr>
          <w:sz w:val="24"/>
          <w:lang w:val="en-GB"/>
        </w:rPr>
      </w:pPr>
      <w:r w:rsidRPr="003D5769">
        <w:rPr>
          <w:color w:val="000000"/>
          <w:sz w:val="24"/>
          <w:highlight w:val="yellow"/>
          <w:lang w:val="en-GB"/>
        </w:rPr>
        <w:t>[In delivering the Deliverables, the Supplier will comply with the Buyer’s</w:t>
      </w:r>
      <w:r w:rsidRPr="003D5769">
        <w:rPr>
          <w:color w:val="000000"/>
          <w:sz w:val="24"/>
          <w:lang w:val="en-GB"/>
        </w:rPr>
        <w:t xml:space="preserve"> </w:t>
      </w:r>
      <w:r w:rsidRPr="003D5769">
        <w:rPr>
          <w:color w:val="000000"/>
          <w:sz w:val="24"/>
          <w:highlight w:val="yellow"/>
          <w:lang w:val="en-GB"/>
        </w:rPr>
        <w:t>equality,</w:t>
      </w:r>
      <w:r w:rsidRPr="003D5769">
        <w:rPr>
          <w:color w:val="000000"/>
          <w:spacing w:val="-2"/>
          <w:sz w:val="24"/>
          <w:highlight w:val="yellow"/>
          <w:lang w:val="en-GB"/>
        </w:rPr>
        <w:t xml:space="preserve"> </w:t>
      </w:r>
      <w:r w:rsidRPr="003D5769">
        <w:rPr>
          <w:color w:val="000000"/>
          <w:sz w:val="24"/>
          <w:highlight w:val="yellow"/>
          <w:lang w:val="en-GB"/>
        </w:rPr>
        <w:t>diversity</w:t>
      </w:r>
      <w:r w:rsidRPr="003D5769">
        <w:rPr>
          <w:color w:val="000000"/>
          <w:spacing w:val="-5"/>
          <w:sz w:val="24"/>
          <w:highlight w:val="yellow"/>
          <w:lang w:val="en-GB"/>
        </w:rPr>
        <w:t xml:space="preserve"> </w:t>
      </w:r>
      <w:r w:rsidRPr="003D5769">
        <w:rPr>
          <w:color w:val="000000"/>
          <w:sz w:val="24"/>
          <w:highlight w:val="yellow"/>
          <w:lang w:val="en-GB"/>
        </w:rPr>
        <w:t>and</w:t>
      </w:r>
      <w:r w:rsidRPr="003D5769">
        <w:rPr>
          <w:color w:val="000000"/>
          <w:spacing w:val="-4"/>
          <w:sz w:val="24"/>
          <w:highlight w:val="yellow"/>
          <w:lang w:val="en-GB"/>
        </w:rPr>
        <w:t xml:space="preserve"> </w:t>
      </w:r>
      <w:r w:rsidRPr="003D5769">
        <w:rPr>
          <w:color w:val="000000"/>
          <w:sz w:val="24"/>
          <w:highlight w:val="yellow"/>
          <w:lang w:val="en-GB"/>
        </w:rPr>
        <w:t>inclusion</w:t>
      </w:r>
      <w:r w:rsidRPr="003D5769">
        <w:rPr>
          <w:color w:val="000000"/>
          <w:spacing w:val="-2"/>
          <w:sz w:val="24"/>
          <w:highlight w:val="yellow"/>
          <w:lang w:val="en-GB"/>
        </w:rPr>
        <w:t xml:space="preserve"> </w:t>
      </w:r>
      <w:r w:rsidRPr="003D5769">
        <w:rPr>
          <w:color w:val="000000"/>
          <w:sz w:val="24"/>
          <w:highlight w:val="yellow"/>
          <w:lang w:val="en-GB"/>
        </w:rPr>
        <w:t>requirements,</w:t>
      </w:r>
      <w:r w:rsidRPr="003D5769">
        <w:rPr>
          <w:color w:val="000000"/>
          <w:spacing w:val="-5"/>
          <w:sz w:val="24"/>
          <w:highlight w:val="yellow"/>
          <w:lang w:val="en-GB"/>
        </w:rPr>
        <w:t xml:space="preserve"> </w:t>
      </w:r>
      <w:r w:rsidRPr="003D5769">
        <w:rPr>
          <w:color w:val="000000"/>
          <w:sz w:val="24"/>
          <w:highlight w:val="yellow"/>
          <w:lang w:val="en-GB"/>
        </w:rPr>
        <w:t>to</w:t>
      </w:r>
      <w:r w:rsidRPr="003D5769">
        <w:rPr>
          <w:color w:val="000000"/>
          <w:spacing w:val="-2"/>
          <w:sz w:val="24"/>
          <w:highlight w:val="yellow"/>
          <w:lang w:val="en-GB"/>
        </w:rPr>
        <w:t xml:space="preserve"> </w:t>
      </w:r>
      <w:r w:rsidRPr="003D5769">
        <w:rPr>
          <w:color w:val="000000"/>
          <w:sz w:val="24"/>
          <w:highlight w:val="yellow"/>
          <w:lang w:val="en-GB"/>
        </w:rPr>
        <w:t>be</w:t>
      </w:r>
      <w:r w:rsidRPr="003D5769">
        <w:rPr>
          <w:color w:val="000000"/>
          <w:spacing w:val="-2"/>
          <w:sz w:val="24"/>
          <w:highlight w:val="yellow"/>
          <w:lang w:val="en-GB"/>
        </w:rPr>
        <w:t xml:space="preserve"> </w:t>
      </w:r>
      <w:r w:rsidRPr="003D5769">
        <w:rPr>
          <w:color w:val="000000"/>
          <w:sz w:val="24"/>
          <w:highlight w:val="yellow"/>
          <w:lang w:val="en-GB"/>
        </w:rPr>
        <w:t>provided</w:t>
      </w:r>
      <w:r w:rsidRPr="003D5769">
        <w:rPr>
          <w:color w:val="000000"/>
          <w:spacing w:val="-4"/>
          <w:sz w:val="24"/>
          <w:highlight w:val="yellow"/>
          <w:lang w:val="en-GB"/>
        </w:rPr>
        <w:t xml:space="preserve"> </w:t>
      </w:r>
      <w:r w:rsidRPr="003D5769">
        <w:rPr>
          <w:color w:val="000000"/>
          <w:sz w:val="24"/>
          <w:highlight w:val="yellow"/>
          <w:lang w:val="en-GB"/>
        </w:rPr>
        <w:t>to</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7"/>
          <w:sz w:val="24"/>
          <w:highlight w:val="yellow"/>
          <w:lang w:val="en-GB"/>
        </w:rPr>
        <w:t xml:space="preserve"> </w:t>
      </w:r>
      <w:r w:rsidRPr="003D5769">
        <w:rPr>
          <w:color w:val="000000"/>
          <w:sz w:val="24"/>
          <w:highlight w:val="yellow"/>
          <w:lang w:val="en-GB"/>
        </w:rPr>
        <w:t>Supplier</w:t>
      </w:r>
      <w:r w:rsidRPr="003D5769">
        <w:rPr>
          <w:color w:val="000000"/>
          <w:sz w:val="24"/>
          <w:lang w:val="en-GB"/>
        </w:rPr>
        <w:t xml:space="preserve"> </w:t>
      </w:r>
      <w:r w:rsidRPr="003D5769">
        <w:rPr>
          <w:color w:val="000000"/>
          <w:sz w:val="24"/>
          <w:highlight w:val="yellow"/>
          <w:lang w:val="en-GB"/>
        </w:rPr>
        <w:t>by the Buyer.]</w:t>
      </w:r>
    </w:p>
    <w:p w14:paraId="1C47F362" w14:textId="77777777" w:rsidR="00850639" w:rsidRPr="003D5769" w:rsidRDefault="00A15285">
      <w:pPr>
        <w:pStyle w:val="ListParagraph"/>
        <w:numPr>
          <w:ilvl w:val="1"/>
          <w:numId w:val="6"/>
        </w:numPr>
        <w:tabs>
          <w:tab w:val="left" w:pos="1667"/>
        </w:tabs>
        <w:spacing w:before="120"/>
        <w:ind w:right="971"/>
        <w:rPr>
          <w:sz w:val="24"/>
          <w:lang w:val="en-GB"/>
        </w:rPr>
      </w:pP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Supplier</w:t>
      </w:r>
      <w:r w:rsidRPr="003D5769">
        <w:rPr>
          <w:color w:val="000000"/>
          <w:spacing w:val="-4"/>
          <w:sz w:val="24"/>
          <w:highlight w:val="yellow"/>
          <w:lang w:val="en-GB"/>
        </w:rPr>
        <w:t xml:space="preserve"> </w:t>
      </w:r>
      <w:r w:rsidRPr="003D5769">
        <w:rPr>
          <w:color w:val="000000"/>
          <w:sz w:val="24"/>
          <w:highlight w:val="yellow"/>
          <w:lang w:val="en-GB"/>
        </w:rPr>
        <w:t>shall</w:t>
      </w:r>
      <w:r w:rsidRPr="003D5769">
        <w:rPr>
          <w:color w:val="000000"/>
          <w:spacing w:val="-3"/>
          <w:sz w:val="24"/>
          <w:highlight w:val="yellow"/>
          <w:lang w:val="en-GB"/>
        </w:rPr>
        <w:t xml:space="preserve"> </w:t>
      </w:r>
      <w:r w:rsidRPr="003D5769">
        <w:rPr>
          <w:color w:val="000000"/>
          <w:sz w:val="24"/>
          <w:highlight w:val="yellow"/>
          <w:lang w:val="en-GB"/>
        </w:rPr>
        <w:t>ensure</w:t>
      </w:r>
      <w:r w:rsidRPr="003D5769">
        <w:rPr>
          <w:color w:val="000000"/>
          <w:spacing w:val="-2"/>
          <w:sz w:val="24"/>
          <w:highlight w:val="yellow"/>
          <w:lang w:val="en-GB"/>
        </w:rPr>
        <w:t xml:space="preserve"> </w:t>
      </w:r>
      <w:r w:rsidRPr="003D5769">
        <w:rPr>
          <w:color w:val="000000"/>
          <w:sz w:val="24"/>
          <w:highlight w:val="yellow"/>
          <w:lang w:val="en-GB"/>
        </w:rPr>
        <w:t>that</w:t>
      </w:r>
      <w:r w:rsidRPr="003D5769">
        <w:rPr>
          <w:color w:val="000000"/>
          <w:spacing w:val="-2"/>
          <w:sz w:val="24"/>
          <w:highlight w:val="yellow"/>
          <w:lang w:val="en-GB"/>
        </w:rPr>
        <w:t xml:space="preserve"> </w:t>
      </w:r>
      <w:r w:rsidRPr="003D5769">
        <w:rPr>
          <w:color w:val="000000"/>
          <w:sz w:val="24"/>
          <w:highlight w:val="yellow"/>
          <w:lang w:val="en-GB"/>
        </w:rPr>
        <w:t>it</w:t>
      </w:r>
      <w:r w:rsidRPr="003D5769">
        <w:rPr>
          <w:color w:val="000000"/>
          <w:spacing w:val="-5"/>
          <w:sz w:val="24"/>
          <w:highlight w:val="yellow"/>
          <w:lang w:val="en-GB"/>
        </w:rPr>
        <w:t xml:space="preserve"> </w:t>
      </w:r>
      <w:r w:rsidRPr="003D5769">
        <w:rPr>
          <w:color w:val="000000"/>
          <w:sz w:val="24"/>
          <w:highlight w:val="yellow"/>
          <w:lang w:val="en-GB"/>
        </w:rPr>
        <w:t>fulfils</w:t>
      </w:r>
      <w:r w:rsidRPr="003D5769">
        <w:rPr>
          <w:color w:val="000000"/>
          <w:spacing w:val="-3"/>
          <w:sz w:val="24"/>
          <w:highlight w:val="yellow"/>
          <w:lang w:val="en-GB"/>
        </w:rPr>
        <w:t xml:space="preserve"> </w:t>
      </w:r>
      <w:r w:rsidRPr="003D5769">
        <w:rPr>
          <w:color w:val="000000"/>
          <w:sz w:val="24"/>
          <w:highlight w:val="yellow"/>
          <w:lang w:val="en-GB"/>
        </w:rPr>
        <w:t>its</w:t>
      </w:r>
      <w:r w:rsidRPr="003D5769">
        <w:rPr>
          <w:color w:val="000000"/>
          <w:spacing w:val="-3"/>
          <w:sz w:val="24"/>
          <w:highlight w:val="yellow"/>
          <w:lang w:val="en-GB"/>
        </w:rPr>
        <w:t xml:space="preserve"> </w:t>
      </w:r>
      <w:r w:rsidRPr="003D5769">
        <w:rPr>
          <w:color w:val="000000"/>
          <w:sz w:val="24"/>
          <w:highlight w:val="yellow"/>
          <w:lang w:val="en-GB"/>
        </w:rPr>
        <w:t>obligations</w:t>
      </w:r>
      <w:r w:rsidRPr="003D5769">
        <w:rPr>
          <w:color w:val="000000"/>
          <w:spacing w:val="-3"/>
          <w:sz w:val="24"/>
          <w:highlight w:val="yellow"/>
          <w:lang w:val="en-GB"/>
        </w:rPr>
        <w:t xml:space="preserve"> </w:t>
      </w:r>
      <w:r w:rsidRPr="003D5769">
        <w:rPr>
          <w:color w:val="000000"/>
          <w:sz w:val="24"/>
          <w:highlight w:val="yellow"/>
          <w:lang w:val="en-GB"/>
        </w:rPr>
        <w:t>under</w:t>
      </w:r>
      <w:r w:rsidRPr="003D5769">
        <w:rPr>
          <w:color w:val="000000"/>
          <w:spacing w:val="-4"/>
          <w:sz w:val="24"/>
          <w:highlight w:val="yellow"/>
          <w:lang w:val="en-GB"/>
        </w:rPr>
        <w:t xml:space="preserve"> </w:t>
      </w:r>
      <w:r w:rsidRPr="003D5769">
        <w:rPr>
          <w:color w:val="000000"/>
          <w:sz w:val="24"/>
          <w:highlight w:val="yellow"/>
          <w:lang w:val="en-GB"/>
        </w:rPr>
        <w:t>this</w:t>
      </w:r>
      <w:r w:rsidRPr="003D5769">
        <w:rPr>
          <w:color w:val="000000"/>
          <w:spacing w:val="-3"/>
          <w:sz w:val="24"/>
          <w:highlight w:val="yellow"/>
          <w:lang w:val="en-GB"/>
        </w:rPr>
        <w:t xml:space="preserve"> </w:t>
      </w:r>
      <w:r w:rsidRPr="003D5769">
        <w:rPr>
          <w:color w:val="000000"/>
          <w:sz w:val="24"/>
          <w:highlight w:val="yellow"/>
          <w:lang w:val="en-GB"/>
        </w:rPr>
        <w:t>Contract</w:t>
      </w:r>
      <w:r w:rsidRPr="003D5769">
        <w:rPr>
          <w:color w:val="000000"/>
          <w:spacing w:val="-3"/>
          <w:sz w:val="24"/>
          <w:highlight w:val="yellow"/>
          <w:lang w:val="en-GB"/>
        </w:rPr>
        <w:t xml:space="preserve"> </w:t>
      </w:r>
      <w:r w:rsidRPr="003D5769">
        <w:rPr>
          <w:color w:val="000000"/>
          <w:sz w:val="24"/>
          <w:highlight w:val="yellow"/>
          <w:lang w:val="en-GB"/>
        </w:rPr>
        <w:t>in</w:t>
      </w:r>
      <w:r w:rsidRPr="003D5769">
        <w:rPr>
          <w:color w:val="000000"/>
          <w:sz w:val="24"/>
          <w:lang w:val="en-GB"/>
        </w:rPr>
        <w:t xml:space="preserve"> </w:t>
      </w:r>
      <w:r w:rsidRPr="003D5769">
        <w:rPr>
          <w:color w:val="000000"/>
          <w:sz w:val="24"/>
          <w:highlight w:val="yellow"/>
          <w:lang w:val="en-GB"/>
        </w:rPr>
        <w:t>a way that does not discriminate against individuals because of socio-</w:t>
      </w:r>
      <w:r w:rsidRPr="003D5769">
        <w:rPr>
          <w:color w:val="000000"/>
          <w:sz w:val="24"/>
          <w:lang w:val="en-GB"/>
        </w:rPr>
        <w:t xml:space="preserve"> </w:t>
      </w:r>
      <w:r w:rsidRPr="003D5769">
        <w:rPr>
          <w:color w:val="000000"/>
          <w:sz w:val="24"/>
          <w:highlight w:val="yellow"/>
          <w:lang w:val="en-GB"/>
        </w:rPr>
        <w:t>economic background, working pattern or having parental or other caring</w:t>
      </w:r>
      <w:r w:rsidRPr="003D5769">
        <w:rPr>
          <w:color w:val="000000"/>
          <w:sz w:val="24"/>
          <w:lang w:val="en-GB"/>
        </w:rPr>
        <w:t xml:space="preserve"> </w:t>
      </w:r>
      <w:r w:rsidRPr="003D5769">
        <w:rPr>
          <w:color w:val="000000"/>
          <w:spacing w:val="-2"/>
          <w:sz w:val="24"/>
          <w:highlight w:val="yellow"/>
          <w:lang w:val="en-GB"/>
        </w:rPr>
        <w:t>responsibilities.]</w:t>
      </w:r>
    </w:p>
    <w:p w14:paraId="0F50C488" w14:textId="77777777" w:rsidR="00850639" w:rsidRPr="003D5769" w:rsidRDefault="00A15285">
      <w:pPr>
        <w:pStyle w:val="Heading3"/>
        <w:numPr>
          <w:ilvl w:val="0"/>
          <w:numId w:val="6"/>
        </w:numPr>
        <w:tabs>
          <w:tab w:val="left" w:pos="1119"/>
        </w:tabs>
        <w:spacing w:before="120"/>
        <w:ind w:left="1119" w:hanging="359"/>
        <w:rPr>
          <w:lang w:val="en-GB"/>
        </w:rPr>
      </w:pPr>
      <w:bookmarkStart w:id="121" w:name="_bookmark72"/>
      <w:bookmarkEnd w:id="121"/>
      <w:r w:rsidRPr="003D5769">
        <w:rPr>
          <w:color w:val="000000"/>
          <w:highlight w:val="yellow"/>
          <w:lang w:val="en-GB"/>
        </w:rPr>
        <w:t>Environmental</w:t>
      </w:r>
      <w:r w:rsidRPr="003D5769">
        <w:rPr>
          <w:color w:val="000000"/>
          <w:spacing w:val="-6"/>
          <w:highlight w:val="yellow"/>
          <w:lang w:val="en-GB"/>
        </w:rPr>
        <w:t xml:space="preserve"> </w:t>
      </w:r>
      <w:r w:rsidRPr="003D5769">
        <w:rPr>
          <w:color w:val="000000"/>
          <w:highlight w:val="yellow"/>
          <w:lang w:val="en-GB"/>
        </w:rPr>
        <w:t>–</w:t>
      </w:r>
      <w:r w:rsidRPr="003D5769">
        <w:rPr>
          <w:color w:val="000000"/>
          <w:spacing w:val="-3"/>
          <w:highlight w:val="yellow"/>
          <w:lang w:val="en-GB"/>
        </w:rPr>
        <w:t xml:space="preserve"> </w:t>
      </w:r>
      <w:r w:rsidRPr="003D5769">
        <w:rPr>
          <w:color w:val="000000"/>
          <w:highlight w:val="yellow"/>
          <w:lang w:val="en-GB"/>
        </w:rPr>
        <w:t>Further</w:t>
      </w:r>
      <w:r w:rsidRPr="003D5769">
        <w:rPr>
          <w:color w:val="000000"/>
          <w:spacing w:val="-4"/>
          <w:highlight w:val="yellow"/>
          <w:lang w:val="en-GB"/>
        </w:rPr>
        <w:t xml:space="preserve"> </w:t>
      </w:r>
      <w:r w:rsidRPr="003D5769">
        <w:rPr>
          <w:color w:val="000000"/>
          <w:spacing w:val="-2"/>
          <w:highlight w:val="yellow"/>
          <w:lang w:val="en-GB"/>
        </w:rPr>
        <w:t>Requirements</w:t>
      </w:r>
    </w:p>
    <w:p w14:paraId="2890454A" w14:textId="77777777" w:rsidR="00850639" w:rsidRPr="003D5769" w:rsidRDefault="00850639">
      <w:pPr>
        <w:pStyle w:val="BodyText"/>
        <w:spacing w:before="9"/>
        <w:rPr>
          <w:b/>
          <w:sz w:val="20"/>
          <w:lang w:val="en-GB"/>
        </w:rPr>
      </w:pPr>
    </w:p>
    <w:tbl>
      <w:tblPr>
        <w:tblW w:w="0" w:type="auto"/>
        <w:tblInd w:w="1127" w:type="dxa"/>
        <w:tblLayout w:type="fixed"/>
        <w:tblCellMar>
          <w:left w:w="0" w:type="dxa"/>
          <w:right w:w="0" w:type="dxa"/>
        </w:tblCellMar>
        <w:tblLook w:val="01E0" w:firstRow="1" w:lastRow="1" w:firstColumn="1" w:lastColumn="1" w:noHBand="0" w:noVBand="0"/>
      </w:tblPr>
      <w:tblGrid>
        <w:gridCol w:w="8287"/>
        <w:gridCol w:w="374"/>
      </w:tblGrid>
      <w:tr w:rsidR="00850639" w:rsidRPr="003D5769" w14:paraId="5256C591" w14:textId="77777777">
        <w:trPr>
          <w:trHeight w:val="551"/>
        </w:trPr>
        <w:tc>
          <w:tcPr>
            <w:tcW w:w="8661" w:type="dxa"/>
            <w:gridSpan w:val="2"/>
            <w:tcBorders>
              <w:bottom w:val="single" w:sz="48" w:space="0" w:color="FFFFFF"/>
            </w:tcBorders>
            <w:shd w:val="clear" w:color="auto" w:fill="FFFF00"/>
          </w:tcPr>
          <w:p w14:paraId="41BEDDFB" w14:textId="77777777" w:rsidR="00850639" w:rsidRPr="003D5769" w:rsidRDefault="00A15285">
            <w:pPr>
              <w:pStyle w:val="TableParagraph"/>
              <w:tabs>
                <w:tab w:val="left" w:pos="547"/>
              </w:tabs>
              <w:spacing w:before="0" w:line="270" w:lineRule="atLeast"/>
              <w:ind w:left="547" w:right="-9" w:hanging="548"/>
              <w:rPr>
                <w:sz w:val="24"/>
                <w:lang w:val="en-GB"/>
              </w:rPr>
            </w:pPr>
            <w:r w:rsidRPr="003D5769">
              <w:rPr>
                <w:spacing w:val="-4"/>
                <w:sz w:val="24"/>
                <w:lang w:val="en-GB"/>
              </w:rPr>
              <w:t>2.1</w:t>
            </w:r>
            <w:r w:rsidRPr="003D5769">
              <w:rPr>
                <w:sz w:val="24"/>
                <w:lang w:val="en-GB"/>
              </w:rPr>
              <w:tab/>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must</w:t>
            </w:r>
            <w:r w:rsidRPr="003D5769">
              <w:rPr>
                <w:spacing w:val="-2"/>
                <w:sz w:val="24"/>
                <w:lang w:val="en-GB"/>
              </w:rPr>
              <w:t xml:space="preserve"> </w:t>
            </w:r>
            <w:r w:rsidRPr="003D5769">
              <w:rPr>
                <w:sz w:val="24"/>
                <w:lang w:val="en-GB"/>
              </w:rPr>
              <w:t>have</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documented</w:t>
            </w:r>
            <w:r w:rsidRPr="003D5769">
              <w:rPr>
                <w:spacing w:val="-4"/>
                <w:sz w:val="24"/>
                <w:lang w:val="en-GB"/>
              </w:rPr>
              <w:t xml:space="preserve"> </w:t>
            </w:r>
            <w:r w:rsidRPr="003D5769">
              <w:rPr>
                <w:sz w:val="24"/>
                <w:lang w:val="en-GB"/>
              </w:rPr>
              <w:t>management</w:t>
            </w:r>
            <w:r w:rsidRPr="003D5769">
              <w:rPr>
                <w:spacing w:val="-2"/>
                <w:sz w:val="24"/>
                <w:lang w:val="en-GB"/>
              </w:rPr>
              <w:t xml:space="preserve"> </w:t>
            </w:r>
            <w:r w:rsidRPr="003D5769">
              <w:rPr>
                <w:sz w:val="24"/>
                <w:lang w:val="en-GB"/>
              </w:rPr>
              <w:t>system</w:t>
            </w:r>
            <w:r w:rsidRPr="003D5769">
              <w:rPr>
                <w:spacing w:val="-4"/>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controls</w:t>
            </w:r>
            <w:r w:rsidRPr="003D5769">
              <w:rPr>
                <w:spacing w:val="-3"/>
                <w:sz w:val="24"/>
                <w:lang w:val="en-GB"/>
              </w:rPr>
              <w:t xml:space="preserve"> </w:t>
            </w:r>
            <w:r w:rsidRPr="003D5769">
              <w:rPr>
                <w:sz w:val="24"/>
                <w:lang w:val="en-GB"/>
              </w:rPr>
              <w:t>in place to manage the environmental impacts of delivering the Deliverables.]</w:t>
            </w:r>
          </w:p>
        </w:tc>
      </w:tr>
      <w:tr w:rsidR="00850639" w:rsidRPr="003D5769" w14:paraId="4A8A5B7E" w14:textId="77777777">
        <w:trPr>
          <w:trHeight w:val="552"/>
        </w:trPr>
        <w:tc>
          <w:tcPr>
            <w:tcW w:w="8661" w:type="dxa"/>
            <w:gridSpan w:val="2"/>
            <w:tcBorders>
              <w:top w:val="single" w:sz="48" w:space="0" w:color="FFFFFF"/>
              <w:bottom w:val="single" w:sz="48" w:space="0" w:color="FFFFFF"/>
            </w:tcBorders>
            <w:shd w:val="clear" w:color="auto" w:fill="FFFF00"/>
          </w:tcPr>
          <w:p w14:paraId="65E62E48" w14:textId="77777777" w:rsidR="00850639" w:rsidRPr="003D5769" w:rsidRDefault="00A15285">
            <w:pPr>
              <w:pStyle w:val="TableParagraph"/>
              <w:tabs>
                <w:tab w:val="left" w:pos="547"/>
              </w:tabs>
              <w:spacing w:before="0" w:line="270" w:lineRule="atLeast"/>
              <w:ind w:left="547" w:right="102" w:hanging="548"/>
              <w:rPr>
                <w:sz w:val="24"/>
                <w:lang w:val="en-GB"/>
              </w:rPr>
            </w:pPr>
            <w:r w:rsidRPr="003D5769">
              <w:rPr>
                <w:spacing w:val="-4"/>
                <w:sz w:val="24"/>
                <w:lang w:val="en-GB"/>
              </w:rPr>
              <w:t>2.2</w:t>
            </w:r>
            <w:r w:rsidRPr="003D5769">
              <w:rPr>
                <w:sz w:val="24"/>
                <w:lang w:val="en-GB"/>
              </w:rPr>
              <w:tab/>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ensure</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designed,</w:t>
            </w:r>
            <w:r w:rsidRPr="003D5769">
              <w:rPr>
                <w:spacing w:val="-3"/>
                <w:sz w:val="24"/>
                <w:lang w:val="en-GB"/>
              </w:rPr>
              <w:t xml:space="preserve"> </w:t>
            </w:r>
            <w:r w:rsidRPr="003D5769">
              <w:rPr>
                <w:sz w:val="24"/>
                <w:lang w:val="en-GB"/>
              </w:rPr>
              <w:t>sourced</w:t>
            </w:r>
            <w:r w:rsidRPr="003D5769">
              <w:rPr>
                <w:spacing w:val="-3"/>
                <w:sz w:val="24"/>
                <w:lang w:val="en-GB"/>
              </w:rPr>
              <w:t xml:space="preserve"> </w:t>
            </w:r>
            <w:r w:rsidRPr="003D5769">
              <w:rPr>
                <w:sz w:val="24"/>
                <w:lang w:val="en-GB"/>
              </w:rPr>
              <w:t>and delivered in a manner which is environmentally and socially responsible.]</w:t>
            </w:r>
          </w:p>
        </w:tc>
      </w:tr>
      <w:tr w:rsidR="00850639" w:rsidRPr="003D5769" w14:paraId="445379A3" w14:textId="77777777">
        <w:trPr>
          <w:trHeight w:val="552"/>
        </w:trPr>
        <w:tc>
          <w:tcPr>
            <w:tcW w:w="8287" w:type="dxa"/>
            <w:tcBorders>
              <w:top w:val="single" w:sz="48" w:space="0" w:color="FFFFFF"/>
            </w:tcBorders>
            <w:shd w:val="clear" w:color="auto" w:fill="FFFF00"/>
          </w:tcPr>
          <w:p w14:paraId="38E4DAB9" w14:textId="77777777" w:rsidR="00850639" w:rsidRPr="003D5769" w:rsidRDefault="00A15285">
            <w:pPr>
              <w:pStyle w:val="TableParagraph"/>
              <w:tabs>
                <w:tab w:val="left" w:pos="547"/>
              </w:tabs>
              <w:spacing w:before="0" w:line="270" w:lineRule="atLeast"/>
              <w:ind w:left="547" w:right="-15" w:hanging="548"/>
              <w:rPr>
                <w:sz w:val="24"/>
                <w:lang w:val="en-GB"/>
              </w:rPr>
            </w:pPr>
            <w:r w:rsidRPr="003D5769">
              <w:rPr>
                <w:spacing w:val="-4"/>
                <w:sz w:val="24"/>
                <w:lang w:val="en-GB"/>
              </w:rPr>
              <w:t>2.3</w:t>
            </w:r>
            <w:r w:rsidRPr="003D5769">
              <w:rPr>
                <w:sz w:val="24"/>
                <w:lang w:val="en-GB"/>
              </w:rPr>
              <w:tab/>
              <w:t>[In</w:t>
            </w:r>
            <w:r w:rsidRPr="003D5769">
              <w:rPr>
                <w:spacing w:val="-1"/>
                <w:sz w:val="24"/>
                <w:lang w:val="en-GB"/>
              </w:rPr>
              <w:t xml:space="preserve"> </w:t>
            </w:r>
            <w:r w:rsidRPr="003D5769">
              <w:rPr>
                <w:sz w:val="24"/>
                <w:lang w:val="en-GB"/>
              </w:rPr>
              <w:t>delivering</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must</w:t>
            </w:r>
            <w:r w:rsidRPr="003D5769">
              <w:rPr>
                <w:spacing w:val="-1"/>
                <w:sz w:val="24"/>
                <w:lang w:val="en-GB"/>
              </w:rPr>
              <w:t xml:space="preserve"> </w:t>
            </w:r>
            <w:r w:rsidRPr="003D5769">
              <w:rPr>
                <w:sz w:val="24"/>
                <w:lang w:val="en-GB"/>
              </w:rPr>
              <w:t>comply</w:t>
            </w:r>
            <w:r w:rsidRPr="003D5769">
              <w:rPr>
                <w:spacing w:val="-2"/>
                <w:sz w:val="24"/>
                <w:lang w:val="en-GB"/>
              </w:rPr>
              <w:t xml:space="preserve"> </w:t>
            </w:r>
            <w:r w:rsidRPr="003D5769">
              <w:rPr>
                <w:sz w:val="24"/>
                <w:lang w:val="en-GB"/>
              </w:rPr>
              <w:t>with</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Buyer’s sustainability requirements, to be provided to the Supplier by the Buyer.]</w:t>
            </w:r>
          </w:p>
        </w:tc>
        <w:tc>
          <w:tcPr>
            <w:tcW w:w="374" w:type="dxa"/>
            <w:tcBorders>
              <w:top w:val="single" w:sz="48" w:space="0" w:color="FFFFFF"/>
            </w:tcBorders>
          </w:tcPr>
          <w:p w14:paraId="3EA7BEE7" w14:textId="77777777" w:rsidR="00850639" w:rsidRPr="003D5769" w:rsidRDefault="00850639">
            <w:pPr>
              <w:pStyle w:val="TableParagraph"/>
              <w:spacing w:before="0"/>
              <w:ind w:left="0"/>
              <w:rPr>
                <w:rFonts w:ascii="Times New Roman"/>
                <w:lang w:val="en-GB"/>
              </w:rPr>
            </w:pPr>
          </w:p>
        </w:tc>
      </w:tr>
    </w:tbl>
    <w:p w14:paraId="516E3443" w14:textId="77777777" w:rsidR="00850639" w:rsidRPr="003D5769" w:rsidRDefault="00A15285">
      <w:pPr>
        <w:pStyle w:val="ListParagraph"/>
        <w:numPr>
          <w:ilvl w:val="1"/>
          <w:numId w:val="5"/>
        </w:numPr>
        <w:tabs>
          <w:tab w:val="left" w:pos="1667"/>
        </w:tabs>
        <w:spacing w:before="121"/>
        <w:ind w:right="1640"/>
        <w:rPr>
          <w:sz w:val="24"/>
          <w:lang w:val="en-GB"/>
        </w:rPr>
      </w:pPr>
      <w:r w:rsidRPr="003D5769">
        <w:rPr>
          <w:color w:val="000000"/>
          <w:sz w:val="24"/>
          <w:highlight w:val="yellow"/>
          <w:lang w:val="en-GB"/>
        </w:rPr>
        <w:t>[The Supplier warrants that it has obtained relevant Environment</w:t>
      </w:r>
      <w:r w:rsidRPr="003D5769">
        <w:rPr>
          <w:color w:val="000000"/>
          <w:sz w:val="24"/>
          <w:lang w:val="en-GB"/>
        </w:rPr>
        <w:t xml:space="preserve"> </w:t>
      </w:r>
      <w:r w:rsidRPr="003D5769">
        <w:rPr>
          <w:color w:val="000000"/>
          <w:sz w:val="24"/>
          <w:highlight w:val="yellow"/>
          <w:lang w:val="en-GB"/>
        </w:rPr>
        <w:t>Management System (EMS) certified to ISO 14001 or an equivalent</w:t>
      </w:r>
      <w:r w:rsidRPr="003D5769">
        <w:rPr>
          <w:color w:val="000000"/>
          <w:sz w:val="24"/>
          <w:lang w:val="en-GB"/>
        </w:rPr>
        <w:t xml:space="preserve"> </w:t>
      </w:r>
      <w:r w:rsidRPr="003D5769">
        <w:rPr>
          <w:color w:val="000000"/>
          <w:sz w:val="24"/>
          <w:highlight w:val="yellow"/>
          <w:lang w:val="en-GB"/>
        </w:rPr>
        <w:t>certification</w:t>
      </w:r>
      <w:r w:rsidRPr="003D5769">
        <w:rPr>
          <w:color w:val="000000"/>
          <w:spacing w:val="-5"/>
          <w:sz w:val="24"/>
          <w:highlight w:val="yellow"/>
          <w:lang w:val="en-GB"/>
        </w:rPr>
        <w:t xml:space="preserve"> </w:t>
      </w:r>
      <w:r w:rsidRPr="003D5769">
        <w:rPr>
          <w:color w:val="000000"/>
          <w:sz w:val="24"/>
          <w:highlight w:val="yellow"/>
          <w:lang w:val="en-GB"/>
        </w:rPr>
        <w:t>from</w:t>
      </w:r>
      <w:r w:rsidRPr="003D5769">
        <w:rPr>
          <w:color w:val="000000"/>
          <w:spacing w:val="-5"/>
          <w:sz w:val="24"/>
          <w:highlight w:val="yellow"/>
          <w:lang w:val="en-GB"/>
        </w:rPr>
        <w:t xml:space="preserve"> </w:t>
      </w:r>
      <w:r w:rsidRPr="003D5769">
        <w:rPr>
          <w:color w:val="000000"/>
          <w:sz w:val="24"/>
          <w:highlight w:val="yellow"/>
          <w:lang w:val="en-GB"/>
        </w:rPr>
        <w:t>a</w:t>
      </w:r>
      <w:r w:rsidRPr="003D5769">
        <w:rPr>
          <w:color w:val="000000"/>
          <w:spacing w:val="-3"/>
          <w:sz w:val="24"/>
          <w:highlight w:val="yellow"/>
          <w:lang w:val="en-GB"/>
        </w:rPr>
        <w:t xml:space="preserve"> </w:t>
      </w:r>
      <w:r w:rsidRPr="003D5769">
        <w:rPr>
          <w:color w:val="000000"/>
          <w:sz w:val="24"/>
          <w:highlight w:val="yellow"/>
          <w:lang w:val="en-GB"/>
        </w:rPr>
        <w:t>UKAS</w:t>
      </w:r>
      <w:r w:rsidRPr="003D5769">
        <w:rPr>
          <w:color w:val="000000"/>
          <w:spacing w:val="-3"/>
          <w:sz w:val="24"/>
          <w:highlight w:val="yellow"/>
          <w:lang w:val="en-GB"/>
        </w:rPr>
        <w:t xml:space="preserve"> </w:t>
      </w:r>
      <w:r w:rsidRPr="003D5769">
        <w:rPr>
          <w:color w:val="000000"/>
          <w:sz w:val="24"/>
          <w:highlight w:val="yellow"/>
          <w:lang w:val="en-GB"/>
        </w:rPr>
        <w:t>accredited</w:t>
      </w:r>
      <w:r w:rsidRPr="003D5769">
        <w:rPr>
          <w:color w:val="000000"/>
          <w:spacing w:val="-5"/>
          <w:sz w:val="24"/>
          <w:highlight w:val="yellow"/>
          <w:lang w:val="en-GB"/>
        </w:rPr>
        <w:t xml:space="preserve"> </w:t>
      </w:r>
      <w:r w:rsidRPr="003D5769">
        <w:rPr>
          <w:color w:val="000000"/>
          <w:sz w:val="24"/>
          <w:highlight w:val="yellow"/>
          <w:lang w:val="en-GB"/>
        </w:rPr>
        <w:t>body</w:t>
      </w:r>
      <w:r w:rsidRPr="003D5769">
        <w:rPr>
          <w:color w:val="000000"/>
          <w:spacing w:val="-4"/>
          <w:sz w:val="24"/>
          <w:highlight w:val="yellow"/>
          <w:lang w:val="en-GB"/>
        </w:rPr>
        <w:t xml:space="preserve"> </w:t>
      </w:r>
      <w:r w:rsidRPr="003D5769">
        <w:rPr>
          <w:color w:val="000000"/>
          <w:sz w:val="24"/>
          <w:highlight w:val="yellow"/>
          <w:lang w:val="en-GB"/>
        </w:rPr>
        <w:t>and</w:t>
      </w:r>
      <w:r w:rsidRPr="003D5769">
        <w:rPr>
          <w:color w:val="000000"/>
          <w:spacing w:val="-3"/>
          <w:sz w:val="24"/>
          <w:highlight w:val="yellow"/>
          <w:lang w:val="en-GB"/>
        </w:rPr>
        <w:t xml:space="preserve"> </w:t>
      </w:r>
      <w:r w:rsidRPr="003D5769">
        <w:rPr>
          <w:color w:val="000000"/>
          <w:sz w:val="24"/>
          <w:highlight w:val="yellow"/>
          <w:lang w:val="en-GB"/>
        </w:rPr>
        <w:t>shall</w:t>
      </w:r>
      <w:r w:rsidRPr="003D5769">
        <w:rPr>
          <w:color w:val="000000"/>
          <w:spacing w:val="-4"/>
          <w:sz w:val="24"/>
          <w:highlight w:val="yellow"/>
          <w:lang w:val="en-GB"/>
        </w:rPr>
        <w:t xml:space="preserve"> </w:t>
      </w:r>
      <w:r w:rsidRPr="003D5769">
        <w:rPr>
          <w:color w:val="000000"/>
          <w:sz w:val="24"/>
          <w:highlight w:val="yellow"/>
          <w:lang w:val="en-GB"/>
        </w:rPr>
        <w:t>comply</w:t>
      </w:r>
      <w:r w:rsidRPr="003D5769">
        <w:rPr>
          <w:color w:val="000000"/>
          <w:spacing w:val="-4"/>
          <w:sz w:val="24"/>
          <w:highlight w:val="yellow"/>
          <w:lang w:val="en-GB"/>
        </w:rPr>
        <w:t xml:space="preserve"> </w:t>
      </w:r>
      <w:r w:rsidRPr="003D5769">
        <w:rPr>
          <w:color w:val="000000"/>
          <w:sz w:val="24"/>
          <w:highlight w:val="yellow"/>
          <w:lang w:val="en-GB"/>
        </w:rPr>
        <w:t>with</w:t>
      </w:r>
      <w:r w:rsidRPr="003D5769">
        <w:rPr>
          <w:color w:val="000000"/>
          <w:spacing w:val="-3"/>
          <w:sz w:val="24"/>
          <w:highlight w:val="yellow"/>
          <w:lang w:val="en-GB"/>
        </w:rPr>
        <w:t xml:space="preserve"> </w:t>
      </w:r>
      <w:r w:rsidRPr="003D5769">
        <w:rPr>
          <w:color w:val="000000"/>
          <w:sz w:val="24"/>
          <w:highlight w:val="yellow"/>
          <w:lang w:val="en-GB"/>
        </w:rPr>
        <w:t>and</w:t>
      </w:r>
      <w:r w:rsidRPr="003D5769">
        <w:rPr>
          <w:color w:val="000000"/>
          <w:sz w:val="24"/>
          <w:lang w:val="en-GB"/>
        </w:rPr>
        <w:t xml:space="preserve"> </w:t>
      </w:r>
      <w:r w:rsidRPr="003D5769">
        <w:rPr>
          <w:color w:val="000000"/>
          <w:sz w:val="24"/>
          <w:highlight w:val="yellow"/>
          <w:lang w:val="en-GB"/>
        </w:rPr>
        <w:t>maintain certification requirements throughout the Term.]</w:t>
      </w:r>
    </w:p>
    <w:p w14:paraId="0BD7C436" w14:textId="77777777" w:rsidR="00850639" w:rsidRPr="003D5769" w:rsidRDefault="00A15285">
      <w:pPr>
        <w:pStyle w:val="ListParagraph"/>
        <w:numPr>
          <w:ilvl w:val="1"/>
          <w:numId w:val="5"/>
        </w:numPr>
        <w:tabs>
          <w:tab w:val="left" w:pos="1667"/>
        </w:tabs>
        <w:spacing w:before="120"/>
        <w:ind w:right="1157"/>
        <w:rPr>
          <w:sz w:val="24"/>
          <w:lang w:val="en-GB"/>
        </w:rPr>
      </w:pP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performing</w:t>
      </w:r>
      <w:r w:rsidRPr="003D5769">
        <w:rPr>
          <w:color w:val="000000"/>
          <w:spacing w:val="-2"/>
          <w:sz w:val="24"/>
          <w:highlight w:val="yellow"/>
          <w:lang w:val="en-GB"/>
        </w:rPr>
        <w:t xml:space="preserve"> </w:t>
      </w:r>
      <w:r w:rsidRPr="003D5769">
        <w:rPr>
          <w:color w:val="000000"/>
          <w:sz w:val="24"/>
          <w:highlight w:val="yellow"/>
          <w:lang w:val="en-GB"/>
        </w:rPr>
        <w:t>its</w:t>
      </w:r>
      <w:r w:rsidRPr="003D5769">
        <w:rPr>
          <w:color w:val="000000"/>
          <w:spacing w:val="-5"/>
          <w:sz w:val="24"/>
          <w:highlight w:val="yellow"/>
          <w:lang w:val="en-GB"/>
        </w:rPr>
        <w:t xml:space="preserve"> </w:t>
      </w:r>
      <w:r w:rsidRPr="003D5769">
        <w:rPr>
          <w:color w:val="000000"/>
          <w:sz w:val="24"/>
          <w:highlight w:val="yellow"/>
          <w:lang w:val="en-GB"/>
        </w:rPr>
        <w:t>obligations</w:t>
      </w:r>
      <w:r w:rsidRPr="003D5769">
        <w:rPr>
          <w:color w:val="000000"/>
          <w:spacing w:val="-5"/>
          <w:sz w:val="24"/>
          <w:highlight w:val="yellow"/>
          <w:lang w:val="en-GB"/>
        </w:rPr>
        <w:t xml:space="preserve"> </w:t>
      </w:r>
      <w:r w:rsidRPr="003D5769">
        <w:rPr>
          <w:color w:val="000000"/>
          <w:sz w:val="24"/>
          <w:highlight w:val="yellow"/>
          <w:lang w:val="en-GB"/>
        </w:rPr>
        <w:t>under</w:t>
      </w:r>
      <w:r w:rsidRPr="003D5769">
        <w:rPr>
          <w:color w:val="000000"/>
          <w:spacing w:val="-4"/>
          <w:sz w:val="24"/>
          <w:highlight w:val="yellow"/>
          <w:lang w:val="en-GB"/>
        </w:rPr>
        <w:t xml:space="preserve"> </w:t>
      </w:r>
      <w:r w:rsidRPr="003D5769">
        <w:rPr>
          <w:color w:val="000000"/>
          <w:sz w:val="24"/>
          <w:highlight w:val="yellow"/>
          <w:lang w:val="en-GB"/>
        </w:rPr>
        <w:t>this</w:t>
      </w:r>
      <w:r w:rsidRPr="003D5769">
        <w:rPr>
          <w:color w:val="000000"/>
          <w:spacing w:val="-3"/>
          <w:sz w:val="24"/>
          <w:highlight w:val="yellow"/>
          <w:lang w:val="en-GB"/>
        </w:rPr>
        <w:t xml:space="preserve"> </w:t>
      </w:r>
      <w:r w:rsidRPr="003D5769">
        <w:rPr>
          <w:color w:val="000000"/>
          <w:sz w:val="24"/>
          <w:highlight w:val="yellow"/>
          <w:lang w:val="en-GB"/>
        </w:rPr>
        <w:t>Contract,</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Supplier</w:t>
      </w:r>
      <w:r w:rsidRPr="003D5769">
        <w:rPr>
          <w:color w:val="000000"/>
          <w:spacing w:val="-4"/>
          <w:sz w:val="24"/>
          <w:highlight w:val="yellow"/>
          <w:lang w:val="en-GB"/>
        </w:rPr>
        <w:t xml:space="preserve"> </w:t>
      </w:r>
      <w:r w:rsidRPr="003D5769">
        <w:rPr>
          <w:color w:val="000000"/>
          <w:sz w:val="24"/>
          <w:highlight w:val="yellow"/>
          <w:lang w:val="en-GB"/>
        </w:rPr>
        <w:t>shall</w:t>
      </w:r>
      <w:r w:rsidRPr="003D5769">
        <w:rPr>
          <w:color w:val="000000"/>
          <w:spacing w:val="-3"/>
          <w:sz w:val="24"/>
          <w:highlight w:val="yellow"/>
          <w:lang w:val="en-GB"/>
        </w:rPr>
        <w:t xml:space="preserve"> </w:t>
      </w:r>
      <w:r w:rsidRPr="003D5769">
        <w:rPr>
          <w:color w:val="000000"/>
          <w:sz w:val="24"/>
          <w:highlight w:val="yellow"/>
          <w:lang w:val="en-GB"/>
        </w:rPr>
        <w:t>to</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z w:val="24"/>
          <w:lang w:val="en-GB"/>
        </w:rPr>
        <w:t xml:space="preserve"> </w:t>
      </w:r>
      <w:r w:rsidRPr="003D5769">
        <w:rPr>
          <w:color w:val="000000"/>
          <w:sz w:val="24"/>
          <w:highlight w:val="yellow"/>
          <w:lang w:val="en-GB"/>
        </w:rPr>
        <w:t>reasonable satisfaction of the Buyer:</w:t>
      </w:r>
    </w:p>
    <w:p w14:paraId="6F8F053C" w14:textId="77777777" w:rsidR="00850639" w:rsidRPr="003D5769" w:rsidRDefault="00A15285">
      <w:pPr>
        <w:pStyle w:val="ListParagraph"/>
        <w:numPr>
          <w:ilvl w:val="2"/>
          <w:numId w:val="5"/>
        </w:numPr>
        <w:tabs>
          <w:tab w:val="left" w:pos="2516"/>
        </w:tabs>
        <w:spacing w:before="120"/>
        <w:ind w:right="829"/>
        <w:rPr>
          <w:sz w:val="24"/>
          <w:lang w:val="en-GB"/>
        </w:rPr>
      </w:pPr>
      <w:r w:rsidRPr="003D5769">
        <w:rPr>
          <w:color w:val="000000"/>
          <w:sz w:val="24"/>
          <w:highlight w:val="yellow"/>
          <w:lang w:val="en-GB"/>
        </w:rPr>
        <w:t>[avoid consumable single use items (including packaging) unless</w:t>
      </w:r>
      <w:r w:rsidRPr="003D5769">
        <w:rPr>
          <w:color w:val="000000"/>
          <w:sz w:val="24"/>
          <w:lang w:val="en-GB"/>
        </w:rPr>
        <w:t xml:space="preserve"> </w:t>
      </w:r>
      <w:r w:rsidRPr="003D5769">
        <w:rPr>
          <w:color w:val="000000"/>
          <w:sz w:val="24"/>
          <w:highlight w:val="yellow"/>
          <w:lang w:val="en-GB"/>
        </w:rPr>
        <w:t>otherwise agreed with the Buyer, and unless the use is primarily</w:t>
      </w:r>
      <w:r w:rsidRPr="003D5769">
        <w:rPr>
          <w:color w:val="000000"/>
          <w:sz w:val="24"/>
          <w:lang w:val="en-GB"/>
        </w:rPr>
        <w:t xml:space="preserve"> </w:t>
      </w:r>
      <w:r w:rsidRPr="003D5769">
        <w:rPr>
          <w:color w:val="000000"/>
          <w:sz w:val="24"/>
          <w:highlight w:val="yellow"/>
          <w:lang w:val="en-GB"/>
        </w:rPr>
        <w:t>related</w:t>
      </w:r>
      <w:r w:rsidRPr="003D5769">
        <w:rPr>
          <w:color w:val="000000"/>
          <w:spacing w:val="-4"/>
          <w:sz w:val="24"/>
          <w:highlight w:val="yellow"/>
          <w:lang w:val="en-GB"/>
        </w:rPr>
        <w:t xml:space="preserve"> </w:t>
      </w:r>
      <w:r w:rsidRPr="003D5769">
        <w:rPr>
          <w:color w:val="000000"/>
          <w:sz w:val="24"/>
          <w:highlight w:val="yellow"/>
          <w:lang w:val="en-GB"/>
        </w:rPr>
        <w:t>to</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management</w:t>
      </w:r>
      <w:r w:rsidRPr="003D5769">
        <w:rPr>
          <w:color w:val="000000"/>
          <w:spacing w:val="-2"/>
          <w:sz w:val="24"/>
          <w:highlight w:val="yellow"/>
          <w:lang w:val="en-GB"/>
        </w:rPr>
        <w:t xml:space="preserve"> </w:t>
      </w:r>
      <w:r w:rsidRPr="003D5769">
        <w:rPr>
          <w:color w:val="000000"/>
          <w:sz w:val="24"/>
          <w:highlight w:val="yellow"/>
          <w:lang w:val="en-GB"/>
        </w:rPr>
        <w:t>of</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Supplier’s</w:t>
      </w:r>
      <w:r w:rsidRPr="003D5769">
        <w:rPr>
          <w:color w:val="000000"/>
          <w:spacing w:val="-5"/>
          <w:sz w:val="24"/>
          <w:highlight w:val="yellow"/>
          <w:lang w:val="en-GB"/>
        </w:rPr>
        <w:t xml:space="preserve"> </w:t>
      </w:r>
      <w:r w:rsidRPr="003D5769">
        <w:rPr>
          <w:color w:val="000000"/>
          <w:sz w:val="24"/>
          <w:highlight w:val="yellow"/>
          <w:lang w:val="en-GB"/>
        </w:rPr>
        <w:t>own</w:t>
      </w:r>
      <w:r w:rsidRPr="003D5769">
        <w:rPr>
          <w:color w:val="000000"/>
          <w:spacing w:val="-2"/>
          <w:sz w:val="24"/>
          <w:highlight w:val="yellow"/>
          <w:lang w:val="en-GB"/>
        </w:rPr>
        <w:t xml:space="preserve"> </w:t>
      </w:r>
      <w:r w:rsidRPr="003D5769">
        <w:rPr>
          <w:color w:val="000000"/>
          <w:sz w:val="24"/>
          <w:highlight w:val="yellow"/>
          <w:lang w:val="en-GB"/>
        </w:rPr>
        <w:t>facilities</w:t>
      </w:r>
      <w:r w:rsidRPr="003D5769">
        <w:rPr>
          <w:color w:val="000000"/>
          <w:spacing w:val="-5"/>
          <w:sz w:val="24"/>
          <w:highlight w:val="yellow"/>
          <w:lang w:val="en-GB"/>
        </w:rPr>
        <w:t xml:space="preserve"> </w:t>
      </w:r>
      <w:r w:rsidRPr="003D5769">
        <w:rPr>
          <w:color w:val="000000"/>
          <w:sz w:val="24"/>
          <w:highlight w:val="yellow"/>
          <w:lang w:val="en-GB"/>
        </w:rPr>
        <w:t>or</w:t>
      </w:r>
      <w:r w:rsidRPr="003D5769">
        <w:rPr>
          <w:color w:val="000000"/>
          <w:spacing w:val="-4"/>
          <w:sz w:val="24"/>
          <w:highlight w:val="yellow"/>
          <w:lang w:val="en-GB"/>
        </w:rPr>
        <w:t xml:space="preserve"> </w:t>
      </w:r>
      <w:r w:rsidRPr="003D5769">
        <w:rPr>
          <w:color w:val="000000"/>
          <w:sz w:val="24"/>
          <w:highlight w:val="yellow"/>
          <w:lang w:val="en-GB"/>
        </w:rPr>
        <w:t>internal</w:t>
      </w:r>
      <w:r w:rsidRPr="003D5769">
        <w:rPr>
          <w:color w:val="000000"/>
          <w:sz w:val="24"/>
          <w:lang w:val="en-GB"/>
        </w:rPr>
        <w:t xml:space="preserve"> </w:t>
      </w:r>
      <w:r w:rsidRPr="003D5769">
        <w:rPr>
          <w:color w:val="000000"/>
          <w:sz w:val="24"/>
          <w:highlight w:val="yellow"/>
          <w:lang w:val="en-GB"/>
        </w:rPr>
        <w:t>operations as opposed to the provision of Deliverables;]</w:t>
      </w:r>
    </w:p>
    <w:p w14:paraId="5CC8C2C9" w14:textId="77777777" w:rsidR="00850639" w:rsidRPr="003D5769" w:rsidRDefault="00850639">
      <w:pPr>
        <w:rPr>
          <w:sz w:val="24"/>
          <w:lang w:val="en-GB"/>
        </w:rPr>
        <w:sectPr w:rsidR="00850639" w:rsidRPr="003D5769">
          <w:pgSz w:w="11910" w:h="16840"/>
          <w:pgMar w:top="920" w:right="660" w:bottom="1180" w:left="680" w:header="715" w:footer="998" w:gutter="0"/>
          <w:cols w:space="720"/>
        </w:sectPr>
      </w:pPr>
    </w:p>
    <w:p w14:paraId="1CE579C1" w14:textId="77777777" w:rsidR="00850639" w:rsidRPr="003D5769" w:rsidRDefault="00850639">
      <w:pPr>
        <w:pStyle w:val="BodyText"/>
        <w:spacing w:before="227"/>
        <w:rPr>
          <w:lang w:val="en-GB"/>
        </w:rPr>
      </w:pPr>
    </w:p>
    <w:p w14:paraId="2A7CA7B3" w14:textId="77777777" w:rsidR="00850639" w:rsidRPr="003D5769" w:rsidRDefault="00A15285">
      <w:pPr>
        <w:pStyle w:val="ListParagraph"/>
        <w:numPr>
          <w:ilvl w:val="2"/>
          <w:numId w:val="5"/>
        </w:numPr>
        <w:tabs>
          <w:tab w:val="left" w:pos="2516"/>
        </w:tabs>
        <w:ind w:right="841"/>
        <w:rPr>
          <w:sz w:val="24"/>
          <w:lang w:val="en-GB"/>
        </w:rPr>
      </w:pPr>
      <w:r w:rsidRPr="003D5769">
        <w:rPr>
          <w:color w:val="000000"/>
          <w:sz w:val="24"/>
          <w:highlight w:val="yellow"/>
          <w:lang w:val="en-GB"/>
        </w:rPr>
        <w:t>[demonstrate</w:t>
      </w:r>
      <w:r w:rsidRPr="003D5769">
        <w:rPr>
          <w:color w:val="000000"/>
          <w:spacing w:val="-4"/>
          <w:sz w:val="24"/>
          <w:highlight w:val="yellow"/>
          <w:lang w:val="en-GB"/>
        </w:rPr>
        <w:t xml:space="preserve"> </w:t>
      </w:r>
      <w:r w:rsidRPr="003D5769">
        <w:rPr>
          <w:color w:val="000000"/>
          <w:sz w:val="24"/>
          <w:highlight w:val="yellow"/>
          <w:lang w:val="en-GB"/>
        </w:rPr>
        <w:t>that</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whole</w:t>
      </w:r>
      <w:r w:rsidRPr="003D5769">
        <w:rPr>
          <w:color w:val="000000"/>
          <w:spacing w:val="-2"/>
          <w:sz w:val="24"/>
          <w:highlight w:val="yellow"/>
          <w:lang w:val="en-GB"/>
        </w:rPr>
        <w:t xml:space="preserve"> </w:t>
      </w:r>
      <w:r w:rsidRPr="003D5769">
        <w:rPr>
          <w:color w:val="000000"/>
          <w:sz w:val="24"/>
          <w:highlight w:val="yellow"/>
          <w:lang w:val="en-GB"/>
        </w:rPr>
        <w:t>life</w:t>
      </w:r>
      <w:r w:rsidRPr="003D5769">
        <w:rPr>
          <w:color w:val="000000"/>
          <w:spacing w:val="-2"/>
          <w:sz w:val="24"/>
          <w:highlight w:val="yellow"/>
          <w:lang w:val="en-GB"/>
        </w:rPr>
        <w:t xml:space="preserve"> </w:t>
      </w:r>
      <w:r w:rsidRPr="003D5769">
        <w:rPr>
          <w:color w:val="000000"/>
          <w:sz w:val="24"/>
          <w:highlight w:val="yellow"/>
          <w:lang w:val="en-GB"/>
        </w:rPr>
        <w:t>cycle</w:t>
      </w:r>
      <w:r w:rsidRPr="003D5769">
        <w:rPr>
          <w:color w:val="000000"/>
          <w:spacing w:val="-4"/>
          <w:sz w:val="24"/>
          <w:highlight w:val="yellow"/>
          <w:lang w:val="en-GB"/>
        </w:rPr>
        <w:t xml:space="preserve"> </w:t>
      </w:r>
      <w:r w:rsidRPr="003D5769">
        <w:rPr>
          <w:color w:val="000000"/>
          <w:sz w:val="24"/>
          <w:highlight w:val="yellow"/>
          <w:lang w:val="en-GB"/>
        </w:rPr>
        <w:t>impacts</w:t>
      </w:r>
      <w:r w:rsidRPr="003D5769">
        <w:rPr>
          <w:color w:val="000000"/>
          <w:spacing w:val="-3"/>
          <w:sz w:val="24"/>
          <w:highlight w:val="yellow"/>
          <w:lang w:val="en-GB"/>
        </w:rPr>
        <w:t xml:space="preserve"> </w:t>
      </w:r>
      <w:r w:rsidRPr="003D5769">
        <w:rPr>
          <w:color w:val="000000"/>
          <w:sz w:val="24"/>
          <w:highlight w:val="yellow"/>
          <w:lang w:val="en-GB"/>
        </w:rPr>
        <w:t>(including</w:t>
      </w:r>
      <w:r w:rsidRPr="003D5769">
        <w:rPr>
          <w:color w:val="000000"/>
          <w:spacing w:val="-4"/>
          <w:sz w:val="24"/>
          <w:highlight w:val="yellow"/>
          <w:lang w:val="en-GB"/>
        </w:rPr>
        <w:t xml:space="preserve"> </w:t>
      </w:r>
      <w:r w:rsidRPr="003D5769">
        <w:rPr>
          <w:color w:val="000000"/>
          <w:sz w:val="24"/>
          <w:highlight w:val="yellow"/>
          <w:lang w:val="en-GB"/>
        </w:rPr>
        <w:t>end</w:t>
      </w:r>
      <w:r w:rsidRPr="003D5769">
        <w:rPr>
          <w:color w:val="000000"/>
          <w:spacing w:val="-2"/>
          <w:sz w:val="24"/>
          <w:highlight w:val="yellow"/>
          <w:lang w:val="en-GB"/>
        </w:rPr>
        <w:t xml:space="preserve"> </w:t>
      </w:r>
      <w:r w:rsidRPr="003D5769">
        <w:rPr>
          <w:color w:val="000000"/>
          <w:sz w:val="24"/>
          <w:highlight w:val="yellow"/>
          <w:lang w:val="en-GB"/>
        </w:rPr>
        <w:t>of</w:t>
      </w:r>
      <w:r w:rsidRPr="003D5769">
        <w:rPr>
          <w:color w:val="000000"/>
          <w:spacing w:val="-5"/>
          <w:sz w:val="24"/>
          <w:highlight w:val="yellow"/>
          <w:lang w:val="en-GB"/>
        </w:rPr>
        <w:t xml:space="preserve"> </w:t>
      </w:r>
      <w:r w:rsidRPr="003D5769">
        <w:rPr>
          <w:color w:val="000000"/>
          <w:sz w:val="24"/>
          <w:highlight w:val="yellow"/>
          <w:lang w:val="en-GB"/>
        </w:rPr>
        <w:t>use)</w:t>
      </w:r>
      <w:r w:rsidRPr="003D5769">
        <w:rPr>
          <w:color w:val="000000"/>
          <w:sz w:val="24"/>
          <w:lang w:val="en-GB"/>
        </w:rPr>
        <w:t xml:space="preserve"> </w:t>
      </w:r>
      <w:r w:rsidRPr="003D5769">
        <w:rPr>
          <w:color w:val="000000"/>
          <w:sz w:val="24"/>
          <w:highlight w:val="yellow"/>
          <w:lang w:val="en-GB"/>
        </w:rPr>
        <w:t>associated with the Deliverables that extend beyond direct</w:t>
      </w:r>
      <w:r w:rsidRPr="003D5769">
        <w:rPr>
          <w:color w:val="000000"/>
          <w:sz w:val="24"/>
          <w:lang w:val="en-GB"/>
        </w:rPr>
        <w:t xml:space="preserve"> </w:t>
      </w:r>
      <w:r w:rsidRPr="003D5769">
        <w:rPr>
          <w:color w:val="000000"/>
          <w:sz w:val="24"/>
          <w:highlight w:val="yellow"/>
          <w:lang w:val="en-GB"/>
        </w:rPr>
        <w:t>operations into that of the supply chain have been considered and</w:t>
      </w:r>
      <w:r w:rsidRPr="003D5769">
        <w:rPr>
          <w:color w:val="000000"/>
          <w:sz w:val="24"/>
          <w:lang w:val="en-GB"/>
        </w:rPr>
        <w:t xml:space="preserve"> </w:t>
      </w:r>
      <w:r w:rsidRPr="003D5769">
        <w:rPr>
          <w:color w:val="000000"/>
          <w:spacing w:val="-2"/>
          <w:sz w:val="24"/>
          <w:highlight w:val="yellow"/>
          <w:lang w:val="en-GB"/>
        </w:rPr>
        <w:t>reduced];</w:t>
      </w:r>
    </w:p>
    <w:p w14:paraId="0B3A358E" w14:textId="77777777" w:rsidR="00850639" w:rsidRPr="003D5769" w:rsidRDefault="00A15285">
      <w:pPr>
        <w:pStyle w:val="ListParagraph"/>
        <w:numPr>
          <w:ilvl w:val="2"/>
          <w:numId w:val="5"/>
        </w:numPr>
        <w:tabs>
          <w:tab w:val="left" w:pos="2516"/>
        </w:tabs>
        <w:spacing w:before="120"/>
        <w:ind w:right="957"/>
        <w:rPr>
          <w:sz w:val="24"/>
          <w:lang w:val="en-GB"/>
        </w:rPr>
      </w:pPr>
      <w:r w:rsidRPr="003D5769">
        <w:rPr>
          <w:color w:val="000000"/>
          <w:sz w:val="24"/>
          <w:highlight w:val="yellow"/>
          <w:lang w:val="en-GB"/>
        </w:rPr>
        <w:t>[minimise the consumption of resources and use them efficiently</w:t>
      </w:r>
      <w:r w:rsidRPr="003D5769">
        <w:rPr>
          <w:color w:val="000000"/>
          <w:sz w:val="24"/>
          <w:lang w:val="en-GB"/>
        </w:rPr>
        <w:t xml:space="preserve"> </w:t>
      </w:r>
      <w:r w:rsidRPr="003D5769">
        <w:rPr>
          <w:color w:val="000000"/>
          <w:sz w:val="24"/>
          <w:highlight w:val="yellow"/>
          <w:lang w:val="en-GB"/>
        </w:rPr>
        <w:t>(including water and energy), working towards a circular economy</w:t>
      </w:r>
      <w:r w:rsidRPr="003D5769">
        <w:rPr>
          <w:color w:val="000000"/>
          <w:sz w:val="24"/>
          <w:lang w:val="en-GB"/>
        </w:rPr>
        <w:t xml:space="preserve"> </w:t>
      </w:r>
      <w:r w:rsidRPr="003D5769">
        <w:rPr>
          <w:color w:val="000000"/>
          <w:sz w:val="24"/>
          <w:highlight w:val="yellow"/>
          <w:lang w:val="en-GB"/>
        </w:rPr>
        <w:t>including</w:t>
      </w:r>
      <w:r w:rsidRPr="003D5769">
        <w:rPr>
          <w:color w:val="000000"/>
          <w:spacing w:val="-4"/>
          <w:sz w:val="24"/>
          <w:highlight w:val="yellow"/>
          <w:lang w:val="en-GB"/>
        </w:rPr>
        <w:t xml:space="preserve"> </w:t>
      </w:r>
      <w:r w:rsidRPr="003D5769">
        <w:rPr>
          <w:color w:val="000000"/>
          <w:sz w:val="24"/>
          <w:highlight w:val="yellow"/>
          <w:lang w:val="en-GB"/>
        </w:rPr>
        <w:t>designing</w:t>
      </w:r>
      <w:r w:rsidRPr="003D5769">
        <w:rPr>
          <w:color w:val="000000"/>
          <w:spacing w:val="-4"/>
          <w:sz w:val="24"/>
          <w:highlight w:val="yellow"/>
          <w:lang w:val="en-GB"/>
        </w:rPr>
        <w:t xml:space="preserve"> </w:t>
      </w:r>
      <w:r w:rsidRPr="003D5769">
        <w:rPr>
          <w:color w:val="000000"/>
          <w:sz w:val="24"/>
          <w:highlight w:val="yellow"/>
          <w:lang w:val="en-GB"/>
        </w:rPr>
        <w:t>out</w:t>
      </w:r>
      <w:r w:rsidRPr="003D5769">
        <w:rPr>
          <w:color w:val="000000"/>
          <w:spacing w:val="-5"/>
          <w:sz w:val="24"/>
          <w:highlight w:val="yellow"/>
          <w:lang w:val="en-GB"/>
        </w:rPr>
        <w:t xml:space="preserve"> </w:t>
      </w:r>
      <w:r w:rsidRPr="003D5769">
        <w:rPr>
          <w:color w:val="000000"/>
          <w:sz w:val="24"/>
          <w:highlight w:val="yellow"/>
          <w:lang w:val="en-GB"/>
        </w:rPr>
        <w:t>waste</w:t>
      </w:r>
      <w:r w:rsidRPr="003D5769">
        <w:rPr>
          <w:color w:val="000000"/>
          <w:spacing w:val="-4"/>
          <w:sz w:val="24"/>
          <w:highlight w:val="yellow"/>
          <w:lang w:val="en-GB"/>
        </w:rPr>
        <w:t xml:space="preserve"> </w:t>
      </w:r>
      <w:r w:rsidRPr="003D5769">
        <w:rPr>
          <w:color w:val="000000"/>
          <w:sz w:val="24"/>
          <w:highlight w:val="yellow"/>
          <w:lang w:val="en-GB"/>
        </w:rPr>
        <w:t>and</w:t>
      </w:r>
      <w:r w:rsidRPr="003D5769">
        <w:rPr>
          <w:color w:val="000000"/>
          <w:spacing w:val="-4"/>
          <w:sz w:val="24"/>
          <w:highlight w:val="yellow"/>
          <w:lang w:val="en-GB"/>
        </w:rPr>
        <w:t xml:space="preserve"> </w:t>
      </w:r>
      <w:r w:rsidRPr="003D5769">
        <w:rPr>
          <w:color w:val="000000"/>
          <w:sz w:val="24"/>
          <w:highlight w:val="yellow"/>
          <w:lang w:val="en-GB"/>
        </w:rPr>
        <w:t>non-renewable</w:t>
      </w:r>
      <w:r w:rsidRPr="003D5769">
        <w:rPr>
          <w:color w:val="000000"/>
          <w:spacing w:val="-3"/>
          <w:sz w:val="24"/>
          <w:highlight w:val="yellow"/>
          <w:lang w:val="en-GB"/>
        </w:rPr>
        <w:t xml:space="preserve"> </w:t>
      </w:r>
      <w:r w:rsidRPr="003D5769">
        <w:rPr>
          <w:color w:val="000000"/>
          <w:sz w:val="24"/>
          <w:highlight w:val="yellow"/>
          <w:lang w:val="en-GB"/>
        </w:rPr>
        <w:t>resources,</w:t>
      </w:r>
      <w:r w:rsidRPr="003D5769">
        <w:rPr>
          <w:color w:val="000000"/>
          <w:spacing w:val="-5"/>
          <w:sz w:val="24"/>
          <w:highlight w:val="yellow"/>
          <w:lang w:val="en-GB"/>
        </w:rPr>
        <w:t xml:space="preserve"> </w:t>
      </w:r>
      <w:r w:rsidRPr="003D5769">
        <w:rPr>
          <w:color w:val="000000"/>
          <w:sz w:val="24"/>
          <w:highlight w:val="yellow"/>
          <w:lang w:val="en-GB"/>
        </w:rPr>
        <w:t>using</w:t>
      </w:r>
      <w:r w:rsidRPr="003D5769">
        <w:rPr>
          <w:color w:val="000000"/>
          <w:sz w:val="24"/>
          <w:lang w:val="en-GB"/>
        </w:rPr>
        <w:t xml:space="preserve"> </w:t>
      </w:r>
      <w:r w:rsidRPr="003D5769">
        <w:rPr>
          <w:color w:val="000000"/>
          <w:sz w:val="24"/>
          <w:highlight w:val="yellow"/>
          <w:lang w:val="en-GB"/>
        </w:rPr>
        <w:t>re-use and closed loop systems];</w:t>
      </w:r>
    </w:p>
    <w:p w14:paraId="53252C8D" w14:textId="77777777" w:rsidR="00850639" w:rsidRPr="003D5769" w:rsidRDefault="00A15285">
      <w:pPr>
        <w:pStyle w:val="ListParagraph"/>
        <w:numPr>
          <w:ilvl w:val="2"/>
          <w:numId w:val="5"/>
        </w:numPr>
        <w:tabs>
          <w:tab w:val="left" w:pos="2516"/>
        </w:tabs>
        <w:spacing w:before="120"/>
        <w:ind w:right="866"/>
        <w:rPr>
          <w:sz w:val="24"/>
          <w:lang w:val="en-GB"/>
        </w:rPr>
      </w:pPr>
      <w:r w:rsidRPr="003D5769">
        <w:rPr>
          <w:color w:val="000000"/>
          <w:sz w:val="24"/>
          <w:highlight w:val="yellow"/>
          <w:lang w:val="en-GB"/>
        </w:rPr>
        <w:t>[demonstrate</w:t>
      </w:r>
      <w:r w:rsidRPr="003D5769">
        <w:rPr>
          <w:color w:val="000000"/>
          <w:spacing w:val="-6"/>
          <w:sz w:val="24"/>
          <w:highlight w:val="yellow"/>
          <w:lang w:val="en-GB"/>
        </w:rPr>
        <w:t xml:space="preserve"> </w:t>
      </w:r>
      <w:r w:rsidRPr="003D5769">
        <w:rPr>
          <w:color w:val="000000"/>
          <w:sz w:val="24"/>
          <w:highlight w:val="yellow"/>
          <w:lang w:val="en-GB"/>
        </w:rPr>
        <w:t>protection</w:t>
      </w:r>
      <w:r w:rsidRPr="003D5769">
        <w:rPr>
          <w:color w:val="000000"/>
          <w:spacing w:val="-4"/>
          <w:sz w:val="24"/>
          <w:highlight w:val="yellow"/>
          <w:lang w:val="en-GB"/>
        </w:rPr>
        <w:t xml:space="preserve"> </w:t>
      </w:r>
      <w:r w:rsidRPr="003D5769">
        <w:rPr>
          <w:color w:val="000000"/>
          <w:sz w:val="24"/>
          <w:highlight w:val="yellow"/>
          <w:lang w:val="en-GB"/>
        </w:rPr>
        <w:t>of</w:t>
      </w:r>
      <w:r w:rsidRPr="003D5769">
        <w:rPr>
          <w:color w:val="000000"/>
          <w:spacing w:val="-7"/>
          <w:sz w:val="24"/>
          <w:highlight w:val="yellow"/>
          <w:lang w:val="en-GB"/>
        </w:rPr>
        <w:t xml:space="preserve"> </w:t>
      </w:r>
      <w:r w:rsidRPr="003D5769">
        <w:rPr>
          <w:color w:val="000000"/>
          <w:sz w:val="24"/>
          <w:highlight w:val="yellow"/>
          <w:lang w:val="en-GB"/>
        </w:rPr>
        <w:t>the</w:t>
      </w:r>
      <w:r w:rsidRPr="003D5769">
        <w:rPr>
          <w:color w:val="000000"/>
          <w:spacing w:val="-6"/>
          <w:sz w:val="24"/>
          <w:highlight w:val="yellow"/>
          <w:lang w:val="en-GB"/>
        </w:rPr>
        <w:t xml:space="preserve"> </w:t>
      </w:r>
      <w:r w:rsidRPr="003D5769">
        <w:rPr>
          <w:color w:val="000000"/>
          <w:sz w:val="24"/>
          <w:highlight w:val="yellow"/>
          <w:lang w:val="en-GB"/>
        </w:rPr>
        <w:t>environment</w:t>
      </w:r>
      <w:r w:rsidRPr="003D5769">
        <w:rPr>
          <w:color w:val="000000"/>
          <w:spacing w:val="-4"/>
          <w:sz w:val="24"/>
          <w:highlight w:val="yellow"/>
          <w:lang w:val="en-GB"/>
        </w:rPr>
        <w:t xml:space="preserve"> </w:t>
      </w:r>
      <w:r w:rsidRPr="003D5769">
        <w:rPr>
          <w:color w:val="000000"/>
          <w:sz w:val="24"/>
          <w:highlight w:val="yellow"/>
          <w:lang w:val="en-GB"/>
        </w:rPr>
        <w:t>including</w:t>
      </w:r>
      <w:r w:rsidRPr="003D5769">
        <w:rPr>
          <w:color w:val="000000"/>
          <w:spacing w:val="-6"/>
          <w:sz w:val="24"/>
          <w:highlight w:val="yellow"/>
          <w:lang w:val="en-GB"/>
        </w:rPr>
        <w:t xml:space="preserve"> </w:t>
      </w:r>
      <w:r w:rsidRPr="003D5769">
        <w:rPr>
          <w:color w:val="000000"/>
          <w:sz w:val="24"/>
          <w:highlight w:val="yellow"/>
          <w:lang w:val="en-GB"/>
        </w:rPr>
        <w:t>understanding</w:t>
      </w:r>
      <w:r w:rsidRPr="003D5769">
        <w:rPr>
          <w:color w:val="000000"/>
          <w:sz w:val="24"/>
          <w:lang w:val="en-GB"/>
        </w:rPr>
        <w:t xml:space="preserve"> </w:t>
      </w:r>
      <w:r w:rsidRPr="003D5769">
        <w:rPr>
          <w:color w:val="000000"/>
          <w:sz w:val="24"/>
          <w:highlight w:val="yellow"/>
          <w:lang w:val="en-GB"/>
        </w:rPr>
        <w:t>and reduction of biosecurity risks (which include risks to plant and</w:t>
      </w:r>
      <w:r w:rsidRPr="003D5769">
        <w:rPr>
          <w:color w:val="000000"/>
          <w:sz w:val="24"/>
          <w:lang w:val="en-GB"/>
        </w:rPr>
        <w:t xml:space="preserve"> </w:t>
      </w:r>
      <w:r w:rsidRPr="003D5769">
        <w:rPr>
          <w:color w:val="000000"/>
          <w:sz w:val="24"/>
          <w:highlight w:val="yellow"/>
          <w:lang w:val="en-GB"/>
        </w:rPr>
        <w:t>tree health from harmful pests and diseases), and reducing and</w:t>
      </w:r>
      <w:r w:rsidRPr="003D5769">
        <w:rPr>
          <w:color w:val="000000"/>
          <w:sz w:val="24"/>
          <w:lang w:val="en-GB"/>
        </w:rPr>
        <w:t xml:space="preserve"> </w:t>
      </w:r>
      <w:r w:rsidRPr="003D5769">
        <w:rPr>
          <w:color w:val="000000"/>
          <w:sz w:val="24"/>
          <w:highlight w:val="yellow"/>
          <w:lang w:val="en-GB"/>
        </w:rPr>
        <w:t>eliminating hazardous/harmful substances to the environment and</w:t>
      </w:r>
      <w:r w:rsidRPr="003D5769">
        <w:rPr>
          <w:color w:val="000000"/>
          <w:sz w:val="24"/>
          <w:lang w:val="en-GB"/>
        </w:rPr>
        <w:t xml:space="preserve"> </w:t>
      </w:r>
      <w:r w:rsidRPr="003D5769">
        <w:rPr>
          <w:color w:val="000000"/>
          <w:sz w:val="24"/>
          <w:highlight w:val="yellow"/>
          <w:lang w:val="en-GB"/>
        </w:rPr>
        <w:t>preventing pollution];</w:t>
      </w:r>
    </w:p>
    <w:p w14:paraId="542AFE41" w14:textId="77777777" w:rsidR="00850639" w:rsidRPr="003D5769" w:rsidRDefault="00A15285">
      <w:pPr>
        <w:pStyle w:val="ListParagraph"/>
        <w:numPr>
          <w:ilvl w:val="2"/>
          <w:numId w:val="5"/>
        </w:numPr>
        <w:tabs>
          <w:tab w:val="left" w:pos="2516"/>
        </w:tabs>
        <w:spacing w:before="120"/>
        <w:ind w:right="867"/>
        <w:rPr>
          <w:sz w:val="24"/>
          <w:lang w:val="en-GB"/>
        </w:rPr>
      </w:pPr>
      <w:r w:rsidRPr="003D5769">
        <w:rPr>
          <w:color w:val="000000"/>
          <w:sz w:val="24"/>
          <w:highlight w:val="yellow"/>
          <w:lang w:val="en-GB"/>
        </w:rPr>
        <w:t>[enhance</w:t>
      </w:r>
      <w:r w:rsidRPr="003D5769">
        <w:rPr>
          <w:color w:val="000000"/>
          <w:spacing w:val="-5"/>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natural</w:t>
      </w:r>
      <w:r w:rsidRPr="003D5769">
        <w:rPr>
          <w:color w:val="000000"/>
          <w:spacing w:val="-7"/>
          <w:sz w:val="24"/>
          <w:highlight w:val="yellow"/>
          <w:lang w:val="en-GB"/>
        </w:rPr>
        <w:t xml:space="preserve"> </w:t>
      </w:r>
      <w:r w:rsidRPr="003D5769">
        <w:rPr>
          <w:color w:val="000000"/>
          <w:sz w:val="24"/>
          <w:highlight w:val="yellow"/>
          <w:lang w:val="en-GB"/>
        </w:rPr>
        <w:t>environment</w:t>
      </w:r>
      <w:r w:rsidRPr="003D5769">
        <w:rPr>
          <w:color w:val="000000"/>
          <w:spacing w:val="-6"/>
          <w:sz w:val="24"/>
          <w:highlight w:val="yellow"/>
          <w:lang w:val="en-GB"/>
        </w:rPr>
        <w:t xml:space="preserve"> </w:t>
      </w:r>
      <w:r w:rsidRPr="003D5769">
        <w:rPr>
          <w:color w:val="000000"/>
          <w:sz w:val="24"/>
          <w:highlight w:val="yellow"/>
          <w:lang w:val="en-GB"/>
        </w:rPr>
        <w:t>and</w:t>
      </w:r>
      <w:r w:rsidRPr="003D5769">
        <w:rPr>
          <w:color w:val="000000"/>
          <w:spacing w:val="-4"/>
          <w:sz w:val="24"/>
          <w:highlight w:val="yellow"/>
          <w:lang w:val="en-GB"/>
        </w:rPr>
        <w:t xml:space="preserve"> </w:t>
      </w:r>
      <w:r w:rsidRPr="003D5769">
        <w:rPr>
          <w:color w:val="000000"/>
          <w:sz w:val="24"/>
          <w:highlight w:val="yellow"/>
          <w:lang w:val="en-GB"/>
        </w:rPr>
        <w:t>connecting</w:t>
      </w:r>
      <w:r w:rsidRPr="003D5769">
        <w:rPr>
          <w:color w:val="000000"/>
          <w:spacing w:val="-4"/>
          <w:sz w:val="24"/>
          <w:highlight w:val="yellow"/>
          <w:lang w:val="en-GB"/>
        </w:rPr>
        <w:t xml:space="preserve"> </w:t>
      </w:r>
      <w:r w:rsidRPr="003D5769">
        <w:rPr>
          <w:color w:val="000000"/>
          <w:sz w:val="24"/>
          <w:highlight w:val="yellow"/>
          <w:lang w:val="en-GB"/>
        </w:rPr>
        <w:t>communities</w:t>
      </w:r>
      <w:r w:rsidRPr="003D5769">
        <w:rPr>
          <w:color w:val="000000"/>
          <w:spacing w:val="-4"/>
          <w:sz w:val="24"/>
          <w:highlight w:val="yellow"/>
          <w:lang w:val="en-GB"/>
        </w:rPr>
        <w:t xml:space="preserve"> </w:t>
      </w:r>
      <w:r w:rsidRPr="003D5769">
        <w:rPr>
          <w:color w:val="000000"/>
          <w:sz w:val="24"/>
          <w:highlight w:val="yellow"/>
          <w:lang w:val="en-GB"/>
        </w:rPr>
        <w:t>with</w:t>
      </w:r>
      <w:r w:rsidRPr="003D5769">
        <w:rPr>
          <w:color w:val="000000"/>
          <w:sz w:val="24"/>
          <w:lang w:val="en-GB"/>
        </w:rPr>
        <w:t xml:space="preserve"> </w:t>
      </w:r>
      <w:r w:rsidRPr="003D5769">
        <w:rPr>
          <w:color w:val="000000"/>
          <w:sz w:val="24"/>
          <w:highlight w:val="yellow"/>
          <w:lang w:val="en-GB"/>
        </w:rPr>
        <w:t>the environment];</w:t>
      </w:r>
    </w:p>
    <w:p w14:paraId="1068E613" w14:textId="77777777" w:rsidR="00850639" w:rsidRPr="003D5769" w:rsidRDefault="00A15285">
      <w:pPr>
        <w:pStyle w:val="ListParagraph"/>
        <w:numPr>
          <w:ilvl w:val="2"/>
          <w:numId w:val="5"/>
        </w:numPr>
        <w:tabs>
          <w:tab w:val="left" w:pos="2516"/>
        </w:tabs>
        <w:spacing w:before="120"/>
        <w:ind w:right="1337"/>
        <w:rPr>
          <w:sz w:val="24"/>
          <w:lang w:val="en-GB"/>
        </w:rPr>
      </w:pPr>
      <w:r w:rsidRPr="003D5769">
        <w:rPr>
          <w:color w:val="000000"/>
          <w:sz w:val="24"/>
          <w:highlight w:val="yellow"/>
          <w:lang w:val="en-GB"/>
        </w:rPr>
        <w:t>[achieve</w:t>
      </w:r>
      <w:r w:rsidRPr="003D5769">
        <w:rPr>
          <w:color w:val="000000"/>
          <w:spacing w:val="-6"/>
          <w:sz w:val="24"/>
          <w:highlight w:val="yellow"/>
          <w:lang w:val="en-GB"/>
        </w:rPr>
        <w:t xml:space="preserve"> </w:t>
      </w:r>
      <w:r w:rsidRPr="003D5769">
        <w:rPr>
          <w:color w:val="000000"/>
          <w:sz w:val="24"/>
          <w:highlight w:val="yellow"/>
          <w:lang w:val="en-GB"/>
        </w:rPr>
        <w:t>continuous</w:t>
      </w:r>
      <w:r w:rsidRPr="003D5769">
        <w:rPr>
          <w:color w:val="000000"/>
          <w:spacing w:val="-7"/>
          <w:sz w:val="24"/>
          <w:highlight w:val="yellow"/>
          <w:lang w:val="en-GB"/>
        </w:rPr>
        <w:t xml:space="preserve"> </w:t>
      </w:r>
      <w:r w:rsidRPr="003D5769">
        <w:rPr>
          <w:color w:val="000000"/>
          <w:sz w:val="24"/>
          <w:highlight w:val="yellow"/>
          <w:lang w:val="en-GB"/>
        </w:rPr>
        <w:t>improvement</w:t>
      </w:r>
      <w:r w:rsidRPr="003D5769">
        <w:rPr>
          <w:color w:val="000000"/>
          <w:spacing w:val="-6"/>
          <w:sz w:val="24"/>
          <w:highlight w:val="yellow"/>
          <w:lang w:val="en-GB"/>
        </w:rPr>
        <w:t xml:space="preserve"> </w:t>
      </w:r>
      <w:r w:rsidRPr="003D5769">
        <w:rPr>
          <w:color w:val="000000"/>
          <w:sz w:val="24"/>
          <w:highlight w:val="yellow"/>
          <w:lang w:val="en-GB"/>
        </w:rPr>
        <w:t>in</w:t>
      </w:r>
      <w:r w:rsidRPr="003D5769">
        <w:rPr>
          <w:color w:val="000000"/>
          <w:spacing w:val="-6"/>
          <w:sz w:val="24"/>
          <w:highlight w:val="yellow"/>
          <w:lang w:val="en-GB"/>
        </w:rPr>
        <w:t xml:space="preserve"> </w:t>
      </w:r>
      <w:r w:rsidRPr="003D5769">
        <w:rPr>
          <w:color w:val="000000"/>
          <w:sz w:val="24"/>
          <w:highlight w:val="yellow"/>
          <w:lang w:val="en-GB"/>
        </w:rPr>
        <w:t>environmental</w:t>
      </w:r>
      <w:r w:rsidRPr="003D5769">
        <w:rPr>
          <w:color w:val="000000"/>
          <w:spacing w:val="-7"/>
          <w:sz w:val="24"/>
          <w:highlight w:val="yellow"/>
          <w:lang w:val="en-GB"/>
        </w:rPr>
        <w:t xml:space="preserve"> </w:t>
      </w:r>
      <w:r w:rsidRPr="003D5769">
        <w:rPr>
          <w:color w:val="000000"/>
          <w:sz w:val="24"/>
          <w:highlight w:val="yellow"/>
          <w:lang w:val="en-GB"/>
        </w:rPr>
        <w:t>(and</w:t>
      </w:r>
      <w:r w:rsidRPr="003D5769">
        <w:rPr>
          <w:color w:val="000000"/>
          <w:spacing w:val="-6"/>
          <w:sz w:val="24"/>
          <w:highlight w:val="yellow"/>
          <w:lang w:val="en-GB"/>
        </w:rPr>
        <w:t xml:space="preserve"> </w:t>
      </w:r>
      <w:r w:rsidRPr="003D5769">
        <w:rPr>
          <w:color w:val="000000"/>
          <w:sz w:val="24"/>
          <w:highlight w:val="yellow"/>
          <w:lang w:val="en-GB"/>
        </w:rPr>
        <w:t>social)</w:t>
      </w:r>
      <w:r w:rsidRPr="003D5769">
        <w:rPr>
          <w:color w:val="000000"/>
          <w:sz w:val="24"/>
          <w:lang w:val="en-GB"/>
        </w:rPr>
        <w:t xml:space="preserve"> </w:t>
      </w:r>
      <w:r w:rsidRPr="003D5769">
        <w:rPr>
          <w:color w:val="000000"/>
          <w:spacing w:val="-2"/>
          <w:sz w:val="24"/>
          <w:highlight w:val="yellow"/>
          <w:lang w:val="en-GB"/>
        </w:rPr>
        <w:t>performance]and</w:t>
      </w:r>
    </w:p>
    <w:p w14:paraId="234F0DF1" w14:textId="77777777" w:rsidR="00850639" w:rsidRPr="003D5769" w:rsidRDefault="00A15285">
      <w:pPr>
        <w:pStyle w:val="ListParagraph"/>
        <w:numPr>
          <w:ilvl w:val="2"/>
          <w:numId w:val="5"/>
        </w:numPr>
        <w:tabs>
          <w:tab w:val="left" w:pos="2516"/>
        </w:tabs>
        <w:spacing w:before="120"/>
        <w:ind w:right="798"/>
        <w:rPr>
          <w:sz w:val="24"/>
          <w:lang w:val="en-GB"/>
        </w:rPr>
      </w:pPr>
      <w:r w:rsidRPr="003D5769">
        <w:rPr>
          <w:color w:val="000000"/>
          <w:sz w:val="24"/>
          <w:highlight w:val="yellow"/>
          <w:lang w:val="en-GB"/>
        </w:rPr>
        <w:t>[demonstrate</w:t>
      </w:r>
      <w:r w:rsidRPr="003D5769">
        <w:rPr>
          <w:color w:val="000000"/>
          <w:spacing w:val="-4"/>
          <w:sz w:val="24"/>
          <w:highlight w:val="yellow"/>
          <w:lang w:val="en-GB"/>
        </w:rPr>
        <w:t xml:space="preserve"> </w:t>
      </w:r>
      <w:r w:rsidRPr="003D5769">
        <w:rPr>
          <w:color w:val="000000"/>
          <w:sz w:val="24"/>
          <w:highlight w:val="yellow"/>
          <w:lang w:val="en-GB"/>
        </w:rPr>
        <w:t>to</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4"/>
          <w:sz w:val="24"/>
          <w:highlight w:val="yellow"/>
          <w:lang w:val="en-GB"/>
        </w:rPr>
        <w:t xml:space="preserve"> </w:t>
      </w:r>
      <w:r w:rsidRPr="003D5769">
        <w:rPr>
          <w:color w:val="000000"/>
          <w:sz w:val="24"/>
          <w:highlight w:val="yellow"/>
          <w:lang w:val="en-GB"/>
        </w:rPr>
        <w:t>Buyer</w:t>
      </w:r>
      <w:r w:rsidRPr="003D5769">
        <w:rPr>
          <w:color w:val="000000"/>
          <w:spacing w:val="-4"/>
          <w:sz w:val="24"/>
          <w:highlight w:val="yellow"/>
          <w:lang w:val="en-GB"/>
        </w:rPr>
        <w:t xml:space="preserve"> </w:t>
      </w:r>
      <w:r w:rsidRPr="003D5769">
        <w:rPr>
          <w:color w:val="000000"/>
          <w:sz w:val="24"/>
          <w:highlight w:val="yellow"/>
          <w:lang w:val="en-GB"/>
        </w:rPr>
        <w:t>that</w:t>
      </w:r>
      <w:r w:rsidRPr="003D5769">
        <w:rPr>
          <w:color w:val="000000"/>
          <w:spacing w:val="-5"/>
          <w:sz w:val="24"/>
          <w:highlight w:val="yellow"/>
          <w:lang w:val="en-GB"/>
        </w:rPr>
        <w:t xml:space="preserve"> </w:t>
      </w:r>
      <w:r w:rsidRPr="003D5769">
        <w:rPr>
          <w:color w:val="000000"/>
          <w:sz w:val="24"/>
          <w:highlight w:val="yellow"/>
          <w:lang w:val="en-GB"/>
        </w:rPr>
        <w:t>it</w:t>
      </w:r>
      <w:r w:rsidRPr="003D5769">
        <w:rPr>
          <w:color w:val="000000"/>
          <w:spacing w:val="-2"/>
          <w:sz w:val="24"/>
          <w:highlight w:val="yellow"/>
          <w:lang w:val="en-GB"/>
        </w:rPr>
        <w:t xml:space="preserve"> </w:t>
      </w:r>
      <w:r w:rsidRPr="003D5769">
        <w:rPr>
          <w:color w:val="000000"/>
          <w:sz w:val="24"/>
          <w:highlight w:val="yellow"/>
          <w:lang w:val="en-GB"/>
        </w:rPr>
        <w:t>has</w:t>
      </w:r>
      <w:r w:rsidRPr="003D5769">
        <w:rPr>
          <w:color w:val="000000"/>
          <w:spacing w:val="-3"/>
          <w:sz w:val="24"/>
          <w:highlight w:val="yellow"/>
          <w:lang w:val="en-GB"/>
        </w:rPr>
        <w:t xml:space="preserve"> </w:t>
      </w:r>
      <w:r w:rsidRPr="003D5769">
        <w:rPr>
          <w:color w:val="000000"/>
          <w:sz w:val="24"/>
          <w:highlight w:val="yellow"/>
          <w:lang w:val="en-GB"/>
        </w:rPr>
        <w:t>an</w:t>
      </w:r>
      <w:r w:rsidRPr="003D5769">
        <w:rPr>
          <w:color w:val="000000"/>
          <w:spacing w:val="-2"/>
          <w:sz w:val="24"/>
          <w:highlight w:val="yellow"/>
          <w:lang w:val="en-GB"/>
        </w:rPr>
        <w:t xml:space="preserve"> </w:t>
      </w:r>
      <w:r w:rsidRPr="003D5769">
        <w:rPr>
          <w:color w:val="000000"/>
          <w:sz w:val="24"/>
          <w:highlight w:val="yellow"/>
          <w:lang w:val="en-GB"/>
        </w:rPr>
        <w:t>environmental</w:t>
      </w:r>
      <w:r w:rsidRPr="003D5769">
        <w:rPr>
          <w:color w:val="000000"/>
          <w:spacing w:val="-3"/>
          <w:sz w:val="24"/>
          <w:highlight w:val="yellow"/>
          <w:lang w:val="en-GB"/>
        </w:rPr>
        <w:t xml:space="preserve"> </w:t>
      </w:r>
      <w:r w:rsidRPr="003D5769">
        <w:rPr>
          <w:color w:val="000000"/>
          <w:sz w:val="24"/>
          <w:highlight w:val="yellow"/>
          <w:lang w:val="en-GB"/>
        </w:rPr>
        <w:t>management</w:t>
      </w:r>
      <w:r w:rsidRPr="003D5769">
        <w:rPr>
          <w:color w:val="000000"/>
          <w:sz w:val="24"/>
          <w:lang w:val="en-GB"/>
        </w:rPr>
        <w:t xml:space="preserve"> </w:t>
      </w:r>
      <w:r w:rsidRPr="003D5769">
        <w:rPr>
          <w:color w:val="000000"/>
          <w:sz w:val="24"/>
          <w:highlight w:val="yellow"/>
          <w:lang w:val="en-GB"/>
        </w:rPr>
        <w:t>system in place that is at least equivalent to the standards required</w:t>
      </w:r>
      <w:r w:rsidRPr="003D5769">
        <w:rPr>
          <w:color w:val="000000"/>
          <w:sz w:val="24"/>
          <w:lang w:val="en-GB"/>
        </w:rPr>
        <w:t xml:space="preserve"> </w:t>
      </w:r>
      <w:r w:rsidRPr="003D5769">
        <w:rPr>
          <w:color w:val="000000"/>
          <w:sz w:val="24"/>
          <w:highlight w:val="yellow"/>
          <w:lang w:val="en-GB"/>
        </w:rPr>
        <w:t>to be certified to ISO 14001].]</w:t>
      </w:r>
    </w:p>
    <w:p w14:paraId="2AD6A261" w14:textId="77777777" w:rsidR="00850639" w:rsidRPr="003D5769" w:rsidRDefault="00A15285">
      <w:pPr>
        <w:pStyle w:val="ListParagraph"/>
        <w:numPr>
          <w:ilvl w:val="1"/>
          <w:numId w:val="5"/>
        </w:numPr>
        <w:tabs>
          <w:tab w:val="left" w:pos="1667"/>
        </w:tabs>
        <w:spacing w:before="120"/>
        <w:ind w:right="969"/>
        <w:rPr>
          <w:sz w:val="24"/>
          <w:lang w:val="en-GB"/>
        </w:rPr>
      </w:pPr>
      <w:r w:rsidRPr="003D5769">
        <w:rPr>
          <w:color w:val="000000"/>
          <w:sz w:val="24"/>
          <w:highlight w:val="yellow"/>
          <w:lang w:val="en-GB"/>
        </w:rPr>
        <w:t>[The Supplier shall inform the Buyer within one Working Day in the event</w:t>
      </w:r>
      <w:r w:rsidRPr="003D5769">
        <w:rPr>
          <w:color w:val="000000"/>
          <w:sz w:val="24"/>
          <w:lang w:val="en-GB"/>
        </w:rPr>
        <w:t xml:space="preserve"> </w:t>
      </w:r>
      <w:r w:rsidRPr="003D5769">
        <w:rPr>
          <w:color w:val="000000"/>
          <w:sz w:val="24"/>
          <w:highlight w:val="yellow"/>
          <w:lang w:val="en-GB"/>
        </w:rPr>
        <w:t>that</w:t>
      </w:r>
      <w:r w:rsidRPr="003D5769">
        <w:rPr>
          <w:color w:val="000000"/>
          <w:spacing w:val="-4"/>
          <w:sz w:val="24"/>
          <w:highlight w:val="yellow"/>
          <w:lang w:val="en-GB"/>
        </w:rPr>
        <w:t xml:space="preserve"> </w:t>
      </w:r>
      <w:r w:rsidRPr="003D5769">
        <w:rPr>
          <w:color w:val="000000"/>
          <w:sz w:val="24"/>
          <w:highlight w:val="yellow"/>
          <w:lang w:val="en-GB"/>
        </w:rPr>
        <w:t>a</w:t>
      </w:r>
      <w:r w:rsidRPr="003D5769">
        <w:rPr>
          <w:color w:val="000000"/>
          <w:spacing w:val="-1"/>
          <w:sz w:val="24"/>
          <w:highlight w:val="yellow"/>
          <w:lang w:val="en-GB"/>
        </w:rPr>
        <w:t xml:space="preserve"> </w:t>
      </w:r>
      <w:r w:rsidRPr="003D5769">
        <w:rPr>
          <w:color w:val="000000"/>
          <w:sz w:val="24"/>
          <w:highlight w:val="yellow"/>
          <w:lang w:val="en-GB"/>
        </w:rPr>
        <w:t>permit,</w:t>
      </w:r>
      <w:r w:rsidRPr="003D5769">
        <w:rPr>
          <w:color w:val="000000"/>
          <w:spacing w:val="-4"/>
          <w:sz w:val="24"/>
          <w:highlight w:val="yellow"/>
          <w:lang w:val="en-GB"/>
        </w:rPr>
        <w:t xml:space="preserve"> </w:t>
      </w:r>
      <w:r w:rsidRPr="003D5769">
        <w:rPr>
          <w:color w:val="000000"/>
          <w:sz w:val="24"/>
          <w:highlight w:val="yellow"/>
          <w:lang w:val="en-GB"/>
        </w:rPr>
        <w:t>licence</w:t>
      </w:r>
      <w:r w:rsidRPr="003D5769">
        <w:rPr>
          <w:color w:val="000000"/>
          <w:spacing w:val="-3"/>
          <w:sz w:val="24"/>
          <w:highlight w:val="yellow"/>
          <w:lang w:val="en-GB"/>
        </w:rPr>
        <w:t xml:space="preserve"> </w:t>
      </w:r>
      <w:r w:rsidRPr="003D5769">
        <w:rPr>
          <w:color w:val="000000"/>
          <w:sz w:val="24"/>
          <w:highlight w:val="yellow"/>
          <w:lang w:val="en-GB"/>
        </w:rPr>
        <w:t>or</w:t>
      </w:r>
      <w:r w:rsidRPr="003D5769">
        <w:rPr>
          <w:color w:val="000000"/>
          <w:spacing w:val="-3"/>
          <w:sz w:val="24"/>
          <w:highlight w:val="yellow"/>
          <w:lang w:val="en-GB"/>
        </w:rPr>
        <w:t xml:space="preserve"> </w:t>
      </w:r>
      <w:r w:rsidRPr="003D5769">
        <w:rPr>
          <w:color w:val="000000"/>
          <w:sz w:val="24"/>
          <w:highlight w:val="yellow"/>
          <w:lang w:val="en-GB"/>
        </w:rPr>
        <w:t>exemption</w:t>
      </w:r>
      <w:r w:rsidRPr="003D5769">
        <w:rPr>
          <w:color w:val="000000"/>
          <w:spacing w:val="-3"/>
          <w:sz w:val="24"/>
          <w:highlight w:val="yellow"/>
          <w:lang w:val="en-GB"/>
        </w:rPr>
        <w:t xml:space="preserve"> </w:t>
      </w:r>
      <w:r w:rsidRPr="003D5769">
        <w:rPr>
          <w:color w:val="000000"/>
          <w:sz w:val="24"/>
          <w:highlight w:val="yellow"/>
          <w:lang w:val="en-GB"/>
        </w:rPr>
        <w:t>to</w:t>
      </w:r>
      <w:r w:rsidRPr="003D5769">
        <w:rPr>
          <w:color w:val="000000"/>
          <w:spacing w:val="-3"/>
          <w:sz w:val="24"/>
          <w:highlight w:val="yellow"/>
          <w:lang w:val="en-GB"/>
        </w:rPr>
        <w:t xml:space="preserve"> </w:t>
      </w:r>
      <w:r w:rsidRPr="003D5769">
        <w:rPr>
          <w:color w:val="000000"/>
          <w:sz w:val="24"/>
          <w:highlight w:val="yellow"/>
          <w:lang w:val="en-GB"/>
        </w:rPr>
        <w:t>carry</w:t>
      </w:r>
      <w:r w:rsidRPr="003D5769">
        <w:rPr>
          <w:color w:val="000000"/>
          <w:spacing w:val="-2"/>
          <w:sz w:val="24"/>
          <w:highlight w:val="yellow"/>
          <w:lang w:val="en-GB"/>
        </w:rPr>
        <w:t xml:space="preserve"> </w:t>
      </w:r>
      <w:r w:rsidRPr="003D5769">
        <w:rPr>
          <w:color w:val="000000"/>
          <w:sz w:val="24"/>
          <w:highlight w:val="yellow"/>
          <w:lang w:val="en-GB"/>
        </w:rPr>
        <w:t>or</w:t>
      </w:r>
      <w:r w:rsidRPr="003D5769">
        <w:rPr>
          <w:color w:val="000000"/>
          <w:spacing w:val="-5"/>
          <w:sz w:val="24"/>
          <w:highlight w:val="yellow"/>
          <w:lang w:val="en-GB"/>
        </w:rPr>
        <w:t xml:space="preserve"> </w:t>
      </w:r>
      <w:r w:rsidRPr="003D5769">
        <w:rPr>
          <w:color w:val="000000"/>
          <w:sz w:val="24"/>
          <w:highlight w:val="yellow"/>
          <w:lang w:val="en-GB"/>
        </w:rPr>
        <w:t>send</w:t>
      </w:r>
      <w:r w:rsidRPr="003D5769">
        <w:rPr>
          <w:color w:val="000000"/>
          <w:spacing w:val="-3"/>
          <w:sz w:val="24"/>
          <w:highlight w:val="yellow"/>
          <w:lang w:val="en-GB"/>
        </w:rPr>
        <w:t xml:space="preserve"> </w:t>
      </w:r>
      <w:r w:rsidRPr="003D5769">
        <w:rPr>
          <w:color w:val="000000"/>
          <w:sz w:val="24"/>
          <w:highlight w:val="yellow"/>
          <w:lang w:val="en-GB"/>
        </w:rPr>
        <w:t>waste</w:t>
      </w:r>
      <w:r w:rsidRPr="003D5769">
        <w:rPr>
          <w:color w:val="000000"/>
          <w:spacing w:val="-3"/>
          <w:sz w:val="24"/>
          <w:highlight w:val="yellow"/>
          <w:lang w:val="en-GB"/>
        </w:rPr>
        <w:t xml:space="preserve"> </w:t>
      </w:r>
      <w:r w:rsidRPr="003D5769">
        <w:rPr>
          <w:color w:val="000000"/>
          <w:sz w:val="24"/>
          <w:highlight w:val="yellow"/>
          <w:lang w:val="en-GB"/>
        </w:rPr>
        <w:t>generated</w:t>
      </w:r>
      <w:r w:rsidRPr="003D5769">
        <w:rPr>
          <w:color w:val="000000"/>
          <w:spacing w:val="-3"/>
          <w:sz w:val="24"/>
          <w:highlight w:val="yellow"/>
          <w:lang w:val="en-GB"/>
        </w:rPr>
        <w:t xml:space="preserve"> </w:t>
      </w:r>
      <w:r w:rsidRPr="003D5769">
        <w:rPr>
          <w:color w:val="000000"/>
          <w:sz w:val="24"/>
          <w:highlight w:val="yellow"/>
          <w:lang w:val="en-GB"/>
        </w:rPr>
        <w:t>under</w:t>
      </w:r>
      <w:r w:rsidRPr="003D5769">
        <w:rPr>
          <w:color w:val="000000"/>
          <w:sz w:val="24"/>
          <w:lang w:val="en-GB"/>
        </w:rPr>
        <w:t xml:space="preserve"> </w:t>
      </w:r>
      <w:r w:rsidRPr="003D5769">
        <w:rPr>
          <w:color w:val="000000"/>
          <w:sz w:val="24"/>
          <w:highlight w:val="yellow"/>
          <w:lang w:val="en-GB"/>
        </w:rPr>
        <w:t>this Contract is revoked.]</w:t>
      </w:r>
    </w:p>
    <w:p w14:paraId="07203630" w14:textId="77777777" w:rsidR="00850639" w:rsidRPr="003D5769" w:rsidRDefault="00A15285">
      <w:pPr>
        <w:spacing w:before="120"/>
        <w:ind w:left="1667" w:right="856"/>
        <w:rPr>
          <w:b/>
          <w:i/>
          <w:sz w:val="24"/>
          <w:lang w:val="en-GB"/>
        </w:rPr>
      </w:pPr>
      <w:r w:rsidRPr="003D5769">
        <w:rPr>
          <w:noProof/>
          <w:lang w:val="en-GB"/>
        </w:rPr>
        <mc:AlternateContent>
          <mc:Choice Requires="wps">
            <w:drawing>
              <wp:anchor distT="0" distB="0" distL="0" distR="0" simplePos="0" relativeHeight="251658247" behindDoc="1" locked="0" layoutInCell="1" allowOverlap="1" wp14:anchorId="2E8FC8ED" wp14:editId="5D1BF05B">
                <wp:simplePos x="0" y="0"/>
                <wp:positionH relativeFrom="page">
                  <wp:posOffset>4437888</wp:posOffset>
                </wp:positionH>
                <wp:positionV relativeFrom="paragraph">
                  <wp:posOffset>411574</wp:posOffset>
                </wp:positionV>
                <wp:extent cx="1609725" cy="1524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15240"/>
                        </a:xfrm>
                        <a:custGeom>
                          <a:avLst/>
                          <a:gdLst/>
                          <a:ahLst/>
                          <a:cxnLst/>
                          <a:rect l="l" t="t" r="r" b="b"/>
                          <a:pathLst>
                            <a:path w="1609725" h="15240">
                              <a:moveTo>
                                <a:pt x="1609343" y="0"/>
                              </a:moveTo>
                              <a:lnTo>
                                <a:pt x="0" y="0"/>
                              </a:lnTo>
                              <a:lnTo>
                                <a:pt x="0" y="15239"/>
                              </a:lnTo>
                              <a:lnTo>
                                <a:pt x="1609343" y="15239"/>
                              </a:lnTo>
                              <a:lnTo>
                                <a:pt x="1609343"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482D47C7" id="Graphic 82" o:spid="_x0000_s1026" style="position:absolute;margin-left:349.45pt;margin-top:32.4pt;width:126.75pt;height:1.2pt;z-index:-251658233;visibility:visible;mso-wrap-style:square;mso-wrap-distance-left:0;mso-wrap-distance-top:0;mso-wrap-distance-right:0;mso-wrap-distance-bottom:0;mso-position-horizontal:absolute;mso-position-horizontal-relative:page;mso-position-vertical:absolute;mso-position-vertical-relative:text;v-text-anchor:top" coordsize="16097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" path="m1609343,l,,,15239r1609343,l1609343,xe" fillcolor="#1154cc" stroked="f">
                <v:path arrowok="t"/>
                <w10:wrap anchorx="page"/>
              </v:shape>
            </w:pict>
          </mc:Fallback>
        </mc:AlternateContent>
      </w:r>
      <w:r w:rsidRPr="003D5769">
        <w:rPr>
          <w:noProof/>
          <w:lang w:val="en-GB"/>
        </w:rPr>
        <mc:AlternateContent>
          <mc:Choice Requires="wps">
            <w:drawing>
              <wp:anchor distT="0" distB="0" distL="0" distR="0" simplePos="0" relativeHeight="251658248" behindDoc="1" locked="0" layoutInCell="1" allowOverlap="1" wp14:anchorId="13E0BF1C" wp14:editId="301045CD">
                <wp:simplePos x="0" y="0"/>
                <wp:positionH relativeFrom="page">
                  <wp:posOffset>1490472</wp:posOffset>
                </wp:positionH>
                <wp:positionV relativeFrom="paragraph">
                  <wp:posOffset>586834</wp:posOffset>
                </wp:positionV>
                <wp:extent cx="1016635" cy="1524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635" cy="15240"/>
                        </a:xfrm>
                        <a:custGeom>
                          <a:avLst/>
                          <a:gdLst/>
                          <a:ahLst/>
                          <a:cxnLst/>
                          <a:rect l="l" t="t" r="r" b="b"/>
                          <a:pathLst>
                            <a:path w="1016635" h="15240">
                              <a:moveTo>
                                <a:pt x="1016508" y="0"/>
                              </a:moveTo>
                              <a:lnTo>
                                <a:pt x="0" y="0"/>
                              </a:lnTo>
                              <a:lnTo>
                                <a:pt x="0" y="15239"/>
                              </a:lnTo>
                              <a:lnTo>
                                <a:pt x="1016508" y="15239"/>
                              </a:lnTo>
                              <a:lnTo>
                                <a:pt x="1016508"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33F45F20" id="Graphic 83" o:spid="_x0000_s1026" style="position:absolute;margin-left:117.35pt;margin-top:46.2pt;width:80.05pt;height:1.2pt;z-index:-251658232;visibility:visible;mso-wrap-style:square;mso-wrap-distance-left:0;mso-wrap-distance-top:0;mso-wrap-distance-right:0;mso-wrap-distance-bottom:0;mso-position-horizontal:absolute;mso-position-horizontal-relative:page;mso-position-vertical:absolute;mso-position-vertical-relative:text;v-text-anchor:top" coordsize="101663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" path="m1016508,l,,,15239r1016508,l1016508,xe" fillcolor="#1154cc" stroked="f">
                <v:path arrowok="t"/>
                <w10:wrap anchorx="page"/>
              </v:shape>
            </w:pict>
          </mc:Fallback>
        </mc:AlternateContent>
      </w:r>
      <w:r w:rsidRPr="003D5769">
        <w:rPr>
          <w:b/>
          <w:i/>
          <w:color w:val="000000"/>
          <w:sz w:val="24"/>
          <w:highlight w:val="yellow"/>
          <w:lang w:val="en-GB"/>
        </w:rPr>
        <w:t>[Guidance: Insert any other environmental requirement the Buyer</w:t>
      </w:r>
      <w:r w:rsidRPr="003D5769">
        <w:rPr>
          <w:b/>
          <w:i/>
          <w:color w:val="000000"/>
          <w:sz w:val="24"/>
          <w:lang w:val="en-GB"/>
        </w:rPr>
        <w:t xml:space="preserve"> </w:t>
      </w:r>
      <w:r w:rsidRPr="003D5769">
        <w:rPr>
          <w:b/>
          <w:i/>
          <w:color w:val="000000"/>
          <w:sz w:val="24"/>
          <w:highlight w:val="yellow"/>
          <w:lang w:val="en-GB"/>
        </w:rPr>
        <w:t xml:space="preserve">wishes to add, e.g. those in line with the </w:t>
      </w:r>
      <w:hyperlink r:id="rId113">
        <w:r w:rsidRPr="003D5769">
          <w:rPr>
            <w:b/>
            <w:i/>
            <w:color w:val="1154CC"/>
            <w:sz w:val="24"/>
            <w:highlight w:val="yellow"/>
            <w:lang w:val="en-GB"/>
          </w:rPr>
          <w:t>Government Greening</w:t>
        </w:r>
      </w:hyperlink>
      <w:r w:rsidRPr="003D5769">
        <w:rPr>
          <w:b/>
          <w:i/>
          <w:color w:val="1154CC"/>
          <w:sz w:val="24"/>
          <w:lang w:val="en-GB"/>
        </w:rPr>
        <w:t xml:space="preserve"> </w:t>
      </w:r>
      <w:hyperlink r:id="rId114">
        <w:r w:rsidRPr="003D5769">
          <w:rPr>
            <w:b/>
            <w:i/>
            <w:color w:val="1154CC"/>
            <w:sz w:val="24"/>
            <w:highlight w:val="yellow"/>
            <w:lang w:val="en-GB"/>
          </w:rPr>
          <w:t>Commitments</w:t>
        </w:r>
      </w:hyperlink>
      <w:r w:rsidRPr="003D5769">
        <w:rPr>
          <w:b/>
          <w:i/>
          <w:color w:val="000000"/>
          <w:sz w:val="24"/>
          <w:highlight w:val="yellow"/>
          <w:lang w:val="en-GB"/>
        </w:rPr>
        <w:t xml:space="preserve">, or for ICT - the </w:t>
      </w:r>
      <w:hyperlink r:id="rId115">
        <w:r w:rsidRPr="003D5769">
          <w:rPr>
            <w:b/>
            <w:i/>
            <w:color w:val="000000"/>
            <w:sz w:val="24"/>
            <w:highlight w:val="yellow"/>
            <w:lang w:val="en-GB"/>
          </w:rPr>
          <w:t>Greening government: ICT and digital</w:t>
        </w:r>
      </w:hyperlink>
      <w:r w:rsidRPr="003D5769">
        <w:rPr>
          <w:b/>
          <w:i/>
          <w:color w:val="000000"/>
          <w:sz w:val="24"/>
          <w:lang w:val="en-GB"/>
        </w:rPr>
        <w:t xml:space="preserve"> </w:t>
      </w:r>
      <w:hyperlink r:id="rId116">
        <w:r w:rsidRPr="003D5769">
          <w:rPr>
            <w:b/>
            <w:i/>
            <w:color w:val="000000"/>
            <w:sz w:val="24"/>
            <w:highlight w:val="yellow"/>
            <w:lang w:val="en-GB"/>
          </w:rPr>
          <w:t>services</w:t>
        </w:r>
        <w:r w:rsidRPr="003D5769">
          <w:rPr>
            <w:b/>
            <w:i/>
            <w:color w:val="000000"/>
            <w:spacing w:val="-2"/>
            <w:sz w:val="24"/>
            <w:highlight w:val="yellow"/>
            <w:lang w:val="en-GB"/>
          </w:rPr>
          <w:t xml:space="preserve"> </w:t>
        </w:r>
        <w:r w:rsidRPr="003D5769">
          <w:rPr>
            <w:b/>
            <w:i/>
            <w:color w:val="000000"/>
            <w:sz w:val="24"/>
            <w:highlight w:val="yellow"/>
            <w:lang w:val="en-GB"/>
          </w:rPr>
          <w:t>strategy</w:t>
        </w:r>
        <w:r w:rsidRPr="003D5769">
          <w:rPr>
            <w:b/>
            <w:i/>
            <w:color w:val="000000"/>
            <w:spacing w:val="-2"/>
            <w:sz w:val="24"/>
            <w:highlight w:val="yellow"/>
            <w:lang w:val="en-GB"/>
          </w:rPr>
          <w:t xml:space="preserve"> </w:t>
        </w:r>
        <w:r w:rsidRPr="003D5769">
          <w:rPr>
            <w:b/>
            <w:i/>
            <w:color w:val="000000"/>
            <w:sz w:val="24"/>
            <w:highlight w:val="yellow"/>
            <w:lang w:val="en-GB"/>
          </w:rPr>
          <w:t>2020</w:t>
        </w:r>
        <w:r w:rsidRPr="003D5769">
          <w:rPr>
            <w:b/>
            <w:i/>
            <w:color w:val="000000"/>
            <w:spacing w:val="-2"/>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2025</w:t>
        </w:r>
      </w:hyperlink>
      <w:r w:rsidRPr="003D5769">
        <w:rPr>
          <w:b/>
          <w:i/>
          <w:color w:val="000000"/>
          <w:spacing w:val="-5"/>
          <w:sz w:val="24"/>
          <w:highlight w:val="yellow"/>
          <w:lang w:val="en-GB"/>
        </w:rPr>
        <w:t xml:space="preserve"> </w:t>
      </w:r>
      <w:r w:rsidRPr="003D5769">
        <w:rPr>
          <w:b/>
          <w:i/>
          <w:color w:val="000000"/>
          <w:sz w:val="24"/>
          <w:highlight w:val="yellow"/>
          <w:lang w:val="en-GB"/>
        </w:rPr>
        <w:t>and</w:t>
      </w:r>
      <w:r w:rsidRPr="003D5769">
        <w:rPr>
          <w:b/>
          <w:i/>
          <w:color w:val="000000"/>
          <w:spacing w:val="-3"/>
          <w:sz w:val="24"/>
          <w:highlight w:val="yellow"/>
          <w:lang w:val="en-GB"/>
        </w:rPr>
        <w:t xml:space="preserve"> </w:t>
      </w:r>
      <w:hyperlink r:id="rId117">
        <w:r w:rsidRPr="003D5769">
          <w:rPr>
            <w:b/>
            <w:i/>
            <w:color w:val="000000"/>
            <w:sz w:val="24"/>
            <w:highlight w:val="yellow"/>
            <w:lang w:val="en-GB"/>
          </w:rPr>
          <w:t>point</w:t>
        </w:r>
        <w:r w:rsidRPr="003D5769">
          <w:rPr>
            <w:b/>
            <w:i/>
            <w:color w:val="000000"/>
            <w:spacing w:val="-4"/>
            <w:sz w:val="24"/>
            <w:highlight w:val="yellow"/>
            <w:lang w:val="en-GB"/>
          </w:rPr>
          <w:t xml:space="preserve"> </w:t>
        </w:r>
        <w:r w:rsidRPr="003D5769">
          <w:rPr>
            <w:b/>
            <w:i/>
            <w:color w:val="000000"/>
            <w:sz w:val="24"/>
            <w:highlight w:val="yellow"/>
            <w:lang w:val="en-GB"/>
          </w:rPr>
          <w:t>12</w:t>
        </w:r>
        <w:r w:rsidRPr="003D5769">
          <w:rPr>
            <w:b/>
            <w:i/>
            <w:color w:val="000000"/>
            <w:spacing w:val="-2"/>
            <w:sz w:val="24"/>
            <w:highlight w:val="yellow"/>
            <w:lang w:val="en-GB"/>
          </w:rPr>
          <w:t xml:space="preserve"> </w:t>
        </w:r>
        <w:r w:rsidRPr="003D5769">
          <w:rPr>
            <w:b/>
            <w:i/>
            <w:color w:val="000000"/>
            <w:sz w:val="24"/>
            <w:highlight w:val="yellow"/>
            <w:lang w:val="en-GB"/>
          </w:rPr>
          <w:t>of</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Technology</w:t>
        </w:r>
        <w:r w:rsidRPr="003D5769">
          <w:rPr>
            <w:b/>
            <w:i/>
            <w:color w:val="000000"/>
            <w:spacing w:val="-7"/>
            <w:sz w:val="24"/>
            <w:highlight w:val="yellow"/>
            <w:lang w:val="en-GB"/>
          </w:rPr>
          <w:t xml:space="preserve"> </w:t>
        </w:r>
        <w:r w:rsidRPr="003D5769">
          <w:rPr>
            <w:b/>
            <w:i/>
            <w:color w:val="000000"/>
            <w:sz w:val="24"/>
            <w:highlight w:val="yellow"/>
            <w:lang w:val="en-GB"/>
          </w:rPr>
          <w:t>Code</w:t>
        </w:r>
        <w:r w:rsidRPr="003D5769">
          <w:rPr>
            <w:b/>
            <w:i/>
            <w:color w:val="000000"/>
            <w:spacing w:val="-2"/>
            <w:sz w:val="24"/>
            <w:highlight w:val="yellow"/>
            <w:lang w:val="en-GB"/>
          </w:rPr>
          <w:t xml:space="preserve"> </w:t>
        </w:r>
        <w:r w:rsidRPr="003D5769">
          <w:rPr>
            <w:b/>
            <w:i/>
            <w:color w:val="000000"/>
            <w:sz w:val="24"/>
            <w:highlight w:val="yellow"/>
            <w:lang w:val="en-GB"/>
          </w:rPr>
          <w:t>of</w:t>
        </w:r>
      </w:hyperlink>
      <w:r w:rsidRPr="003D5769">
        <w:rPr>
          <w:b/>
          <w:i/>
          <w:color w:val="000000"/>
          <w:sz w:val="24"/>
          <w:lang w:val="en-GB"/>
        </w:rPr>
        <w:t xml:space="preserve"> </w:t>
      </w:r>
      <w:hyperlink r:id="rId118">
        <w:r w:rsidRPr="003D5769">
          <w:rPr>
            <w:b/>
            <w:i/>
            <w:color w:val="000000"/>
            <w:spacing w:val="-2"/>
            <w:sz w:val="24"/>
            <w:highlight w:val="yellow"/>
            <w:lang w:val="en-GB"/>
          </w:rPr>
          <w:t>Practice</w:t>
        </w:r>
      </w:hyperlink>
      <w:r w:rsidRPr="003D5769">
        <w:rPr>
          <w:b/>
          <w:i/>
          <w:color w:val="000000"/>
          <w:spacing w:val="-2"/>
          <w:sz w:val="24"/>
          <w:highlight w:val="yellow"/>
          <w:lang w:val="en-GB"/>
        </w:rPr>
        <w:t>].</w:t>
      </w:r>
    </w:p>
    <w:p w14:paraId="79CB85D5" w14:textId="77777777" w:rsidR="00850639" w:rsidRPr="003D5769" w:rsidRDefault="00A15285">
      <w:pPr>
        <w:pStyle w:val="Heading3"/>
        <w:numPr>
          <w:ilvl w:val="0"/>
          <w:numId w:val="6"/>
        </w:numPr>
        <w:tabs>
          <w:tab w:val="left" w:pos="1119"/>
        </w:tabs>
        <w:spacing w:before="240"/>
        <w:ind w:left="1119" w:hanging="359"/>
        <w:rPr>
          <w:lang w:val="en-GB"/>
        </w:rPr>
      </w:pPr>
      <w:r w:rsidRPr="003D5769">
        <w:rPr>
          <w:color w:val="000000"/>
          <w:highlight w:val="yellow"/>
          <w:lang w:val="en-GB"/>
        </w:rPr>
        <w:t>Modern</w:t>
      </w:r>
      <w:r w:rsidRPr="003D5769">
        <w:rPr>
          <w:color w:val="000000"/>
          <w:spacing w:val="-4"/>
          <w:highlight w:val="yellow"/>
          <w:lang w:val="en-GB"/>
        </w:rPr>
        <w:t xml:space="preserve"> </w:t>
      </w:r>
      <w:r w:rsidRPr="003D5769">
        <w:rPr>
          <w:color w:val="000000"/>
          <w:highlight w:val="yellow"/>
          <w:lang w:val="en-GB"/>
        </w:rPr>
        <w:t>Slavery–</w:t>
      </w:r>
      <w:r w:rsidRPr="003D5769">
        <w:rPr>
          <w:color w:val="000000"/>
          <w:spacing w:val="-3"/>
          <w:highlight w:val="yellow"/>
          <w:lang w:val="en-GB"/>
        </w:rPr>
        <w:t xml:space="preserve"> </w:t>
      </w:r>
      <w:r w:rsidRPr="003D5769">
        <w:rPr>
          <w:color w:val="000000"/>
          <w:highlight w:val="yellow"/>
          <w:lang w:val="en-GB"/>
        </w:rPr>
        <w:t>Further</w:t>
      </w:r>
      <w:r w:rsidRPr="003D5769">
        <w:rPr>
          <w:color w:val="000000"/>
          <w:spacing w:val="-3"/>
          <w:highlight w:val="yellow"/>
          <w:lang w:val="en-GB"/>
        </w:rPr>
        <w:t xml:space="preserve"> </w:t>
      </w:r>
      <w:r w:rsidRPr="003D5769">
        <w:rPr>
          <w:color w:val="000000"/>
          <w:spacing w:val="-2"/>
          <w:highlight w:val="yellow"/>
          <w:lang w:val="en-GB"/>
        </w:rPr>
        <w:t>Requirements</w:t>
      </w:r>
    </w:p>
    <w:p w14:paraId="0FDA37A4" w14:textId="77777777" w:rsidR="00850639" w:rsidRPr="003D5769" w:rsidRDefault="00A15285">
      <w:pPr>
        <w:spacing w:before="240"/>
        <w:ind w:left="1117" w:right="856"/>
        <w:rPr>
          <w:b/>
          <w:i/>
          <w:sz w:val="24"/>
          <w:lang w:val="en-GB"/>
        </w:rPr>
      </w:pPr>
      <w:r w:rsidRPr="003D5769">
        <w:rPr>
          <w:b/>
          <w:i/>
          <w:color w:val="000000"/>
          <w:sz w:val="24"/>
          <w:highlight w:val="yellow"/>
          <w:lang w:val="en-GB"/>
        </w:rPr>
        <w:t>[Guidance -</w:t>
      </w:r>
      <w:r w:rsidRPr="003D5769">
        <w:rPr>
          <w:b/>
          <w:i/>
          <w:color w:val="000000"/>
          <w:spacing w:val="-2"/>
          <w:sz w:val="24"/>
          <w:highlight w:val="yellow"/>
          <w:lang w:val="en-GB"/>
        </w:rPr>
        <w:t xml:space="preserve"> </w:t>
      </w:r>
      <w:r w:rsidRPr="003D5769">
        <w:rPr>
          <w:b/>
          <w:i/>
          <w:color w:val="000000"/>
          <w:sz w:val="24"/>
          <w:highlight w:val="yellow"/>
          <w:lang w:val="en-GB"/>
        </w:rPr>
        <w:t xml:space="preserve">Paragraphs </w:t>
      </w:r>
      <w:hyperlink w:anchor="_bookmark73" w:history="1">
        <w:r w:rsidRPr="003D5769">
          <w:rPr>
            <w:b/>
            <w:i/>
            <w:color w:val="000000"/>
            <w:sz w:val="24"/>
            <w:highlight w:val="yellow"/>
            <w:lang w:val="en-GB"/>
          </w:rPr>
          <w:t>3.1</w:t>
        </w:r>
      </w:hyperlink>
      <w:r w:rsidRPr="003D5769">
        <w:rPr>
          <w:b/>
          <w:i/>
          <w:color w:val="000000"/>
          <w:spacing w:val="-2"/>
          <w:sz w:val="24"/>
          <w:highlight w:val="yellow"/>
          <w:lang w:val="en-GB"/>
        </w:rPr>
        <w:t xml:space="preserve"> </w:t>
      </w:r>
      <w:r w:rsidRPr="003D5769">
        <w:rPr>
          <w:b/>
          <w:i/>
          <w:color w:val="000000"/>
          <w:sz w:val="24"/>
          <w:highlight w:val="yellow"/>
          <w:lang w:val="en-GB"/>
        </w:rPr>
        <w:t>to</w:t>
      </w:r>
      <w:r w:rsidRPr="003D5769">
        <w:rPr>
          <w:b/>
          <w:i/>
          <w:color w:val="000000"/>
          <w:spacing w:val="-1"/>
          <w:sz w:val="24"/>
          <w:highlight w:val="yellow"/>
          <w:lang w:val="en-GB"/>
        </w:rPr>
        <w:t xml:space="preserve"> </w:t>
      </w:r>
      <w:r w:rsidRPr="003D5769">
        <w:rPr>
          <w:b/>
          <w:i/>
          <w:color w:val="000000"/>
          <w:sz w:val="24"/>
          <w:highlight w:val="yellow"/>
          <w:lang w:val="en-GB"/>
        </w:rPr>
        <w:t>3.8</w:t>
      </w:r>
      <w:r w:rsidRPr="003D5769">
        <w:rPr>
          <w:b/>
          <w:i/>
          <w:color w:val="000000"/>
          <w:spacing w:val="-2"/>
          <w:sz w:val="24"/>
          <w:highlight w:val="yellow"/>
          <w:lang w:val="en-GB"/>
        </w:rPr>
        <w:t xml:space="preserve"> </w:t>
      </w:r>
      <w:r w:rsidRPr="003D5769">
        <w:rPr>
          <w:b/>
          <w:i/>
          <w:color w:val="000000"/>
          <w:sz w:val="24"/>
          <w:highlight w:val="yellow"/>
          <w:lang w:val="en-GB"/>
        </w:rPr>
        <w:t>are intended</w:t>
      </w:r>
      <w:r w:rsidRPr="003D5769">
        <w:rPr>
          <w:b/>
          <w:i/>
          <w:color w:val="000000"/>
          <w:spacing w:val="-1"/>
          <w:sz w:val="24"/>
          <w:highlight w:val="yellow"/>
          <w:lang w:val="en-GB"/>
        </w:rPr>
        <w:t xml:space="preserve"> </w:t>
      </w:r>
      <w:r w:rsidRPr="003D5769">
        <w:rPr>
          <w:b/>
          <w:i/>
          <w:color w:val="000000"/>
          <w:sz w:val="24"/>
          <w:highlight w:val="yellow"/>
          <w:lang w:val="en-GB"/>
        </w:rPr>
        <w:t>for</w:t>
      </w:r>
      <w:r w:rsidRPr="003D5769">
        <w:rPr>
          <w:b/>
          <w:i/>
          <w:color w:val="000000"/>
          <w:spacing w:val="-1"/>
          <w:sz w:val="24"/>
          <w:highlight w:val="yellow"/>
          <w:lang w:val="en-GB"/>
        </w:rPr>
        <w:t xml:space="preserve"> </w:t>
      </w:r>
      <w:r w:rsidRPr="003D5769">
        <w:rPr>
          <w:b/>
          <w:i/>
          <w:color w:val="000000"/>
          <w:sz w:val="24"/>
          <w:highlight w:val="yellow"/>
          <w:lang w:val="en-GB"/>
        </w:rPr>
        <w:t>use in</w:t>
      </w:r>
      <w:r w:rsidRPr="003D5769">
        <w:rPr>
          <w:b/>
          <w:i/>
          <w:color w:val="000000"/>
          <w:spacing w:val="-4"/>
          <w:sz w:val="24"/>
          <w:highlight w:val="yellow"/>
          <w:lang w:val="en-GB"/>
        </w:rPr>
        <w:t xml:space="preserve"> </w:t>
      </w:r>
      <w:r w:rsidRPr="003D5769">
        <w:rPr>
          <w:b/>
          <w:i/>
          <w:color w:val="000000"/>
          <w:sz w:val="24"/>
          <w:highlight w:val="yellow"/>
          <w:lang w:val="en-GB"/>
        </w:rPr>
        <w:t>medium</w:t>
      </w:r>
      <w:r w:rsidRPr="003D5769">
        <w:rPr>
          <w:b/>
          <w:i/>
          <w:color w:val="000000"/>
          <w:spacing w:val="-1"/>
          <w:sz w:val="24"/>
          <w:highlight w:val="yellow"/>
          <w:lang w:val="en-GB"/>
        </w:rPr>
        <w:t xml:space="preserve"> </w:t>
      </w:r>
      <w:r w:rsidRPr="003D5769">
        <w:rPr>
          <w:b/>
          <w:i/>
          <w:color w:val="000000"/>
          <w:sz w:val="24"/>
          <w:highlight w:val="yellow"/>
          <w:lang w:val="en-GB"/>
        </w:rPr>
        <w:t>and</w:t>
      </w:r>
      <w:r w:rsidRPr="003D5769">
        <w:rPr>
          <w:b/>
          <w:i/>
          <w:color w:val="000000"/>
          <w:spacing w:val="-1"/>
          <w:sz w:val="24"/>
          <w:highlight w:val="yellow"/>
          <w:lang w:val="en-GB"/>
        </w:rPr>
        <w:t xml:space="preserve"> </w:t>
      </w:r>
      <w:r w:rsidRPr="003D5769">
        <w:rPr>
          <w:b/>
          <w:i/>
          <w:color w:val="000000"/>
          <w:sz w:val="24"/>
          <w:highlight w:val="yellow"/>
          <w:lang w:val="en-GB"/>
        </w:rPr>
        <w:t>high</w:t>
      </w:r>
      <w:r w:rsidRPr="003D5769">
        <w:rPr>
          <w:b/>
          <w:i/>
          <w:color w:val="000000"/>
          <w:sz w:val="24"/>
          <w:lang w:val="en-GB"/>
        </w:rPr>
        <w:t xml:space="preserve"> </w:t>
      </w:r>
      <w:r w:rsidRPr="003D5769">
        <w:rPr>
          <w:b/>
          <w:i/>
          <w:color w:val="000000"/>
          <w:sz w:val="24"/>
          <w:highlight w:val="yellow"/>
          <w:lang w:val="en-GB"/>
        </w:rPr>
        <w:t>risk contracts. For guidance on classifying contracts as medium or high</w:t>
      </w:r>
      <w:r w:rsidRPr="003D5769">
        <w:rPr>
          <w:b/>
          <w:i/>
          <w:color w:val="000000"/>
          <w:sz w:val="24"/>
          <w:lang w:val="en-GB"/>
        </w:rPr>
        <w:t xml:space="preserve"> </w:t>
      </w:r>
      <w:r w:rsidRPr="003D5769">
        <w:rPr>
          <w:b/>
          <w:i/>
          <w:color w:val="000000"/>
          <w:sz w:val="24"/>
          <w:highlight w:val="yellow"/>
          <w:lang w:val="en-GB"/>
        </w:rPr>
        <w:t>risk,</w:t>
      </w:r>
      <w:r w:rsidRPr="003D5769">
        <w:rPr>
          <w:b/>
          <w:i/>
          <w:color w:val="000000"/>
          <w:spacing w:val="-2"/>
          <w:sz w:val="24"/>
          <w:highlight w:val="yellow"/>
          <w:lang w:val="en-GB"/>
        </w:rPr>
        <w:t xml:space="preserve"> </w:t>
      </w:r>
      <w:r w:rsidRPr="003D5769">
        <w:rPr>
          <w:b/>
          <w:i/>
          <w:color w:val="000000"/>
          <w:sz w:val="24"/>
          <w:highlight w:val="yellow"/>
          <w:lang w:val="en-GB"/>
        </w:rPr>
        <w:t>please</w:t>
      </w:r>
      <w:r w:rsidRPr="003D5769">
        <w:rPr>
          <w:b/>
          <w:i/>
          <w:color w:val="000000"/>
          <w:spacing w:val="-4"/>
          <w:sz w:val="24"/>
          <w:highlight w:val="yellow"/>
          <w:lang w:val="en-GB"/>
        </w:rPr>
        <w:t xml:space="preserve"> </w:t>
      </w:r>
      <w:r w:rsidRPr="003D5769">
        <w:rPr>
          <w:b/>
          <w:i/>
          <w:color w:val="000000"/>
          <w:sz w:val="24"/>
          <w:highlight w:val="yellow"/>
          <w:lang w:val="en-GB"/>
        </w:rPr>
        <w:t>see</w:t>
      </w:r>
      <w:r w:rsidRPr="003D5769">
        <w:rPr>
          <w:b/>
          <w:i/>
          <w:color w:val="000000"/>
          <w:spacing w:val="-4"/>
          <w:sz w:val="24"/>
          <w:highlight w:val="yellow"/>
          <w:lang w:val="en-GB"/>
        </w:rPr>
        <w:t xml:space="preserve"> </w:t>
      </w:r>
      <w:r w:rsidRPr="003D5769">
        <w:rPr>
          <w:b/>
          <w:i/>
          <w:color w:val="000000"/>
          <w:sz w:val="24"/>
          <w:highlight w:val="yellow"/>
          <w:lang w:val="en-GB"/>
        </w:rPr>
        <w:t>section</w:t>
      </w:r>
      <w:r w:rsidRPr="003D5769">
        <w:rPr>
          <w:b/>
          <w:i/>
          <w:color w:val="000000"/>
          <w:spacing w:val="-3"/>
          <w:sz w:val="24"/>
          <w:highlight w:val="yellow"/>
          <w:lang w:val="en-GB"/>
        </w:rPr>
        <w:t xml:space="preserve"> </w:t>
      </w:r>
      <w:r w:rsidRPr="003D5769">
        <w:rPr>
          <w:b/>
          <w:i/>
          <w:color w:val="000000"/>
          <w:sz w:val="24"/>
          <w:highlight w:val="yellow"/>
          <w:lang w:val="en-GB"/>
        </w:rPr>
        <w:t>1</w:t>
      </w:r>
      <w:r w:rsidRPr="003D5769">
        <w:rPr>
          <w:b/>
          <w:i/>
          <w:color w:val="000000"/>
          <w:spacing w:val="-2"/>
          <w:sz w:val="24"/>
          <w:highlight w:val="yellow"/>
          <w:lang w:val="en-GB"/>
        </w:rPr>
        <w:t xml:space="preserve"> </w:t>
      </w:r>
      <w:r w:rsidRPr="003D5769">
        <w:rPr>
          <w:b/>
          <w:i/>
          <w:color w:val="000000"/>
          <w:sz w:val="24"/>
          <w:highlight w:val="yellow"/>
          <w:lang w:val="en-GB"/>
        </w:rPr>
        <w:t>of</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Modern</w:t>
      </w:r>
      <w:r w:rsidRPr="003D5769">
        <w:rPr>
          <w:b/>
          <w:i/>
          <w:color w:val="000000"/>
          <w:spacing w:val="-3"/>
          <w:sz w:val="24"/>
          <w:highlight w:val="yellow"/>
          <w:lang w:val="en-GB"/>
        </w:rPr>
        <w:t xml:space="preserve"> </w:t>
      </w:r>
      <w:r w:rsidRPr="003D5769">
        <w:rPr>
          <w:b/>
          <w:i/>
          <w:color w:val="000000"/>
          <w:sz w:val="24"/>
          <w:highlight w:val="yellow"/>
          <w:lang w:val="en-GB"/>
        </w:rPr>
        <w:t>Slavery</w:t>
      </w:r>
      <w:r w:rsidRPr="003D5769">
        <w:rPr>
          <w:b/>
          <w:i/>
          <w:color w:val="000000"/>
          <w:spacing w:val="-2"/>
          <w:sz w:val="24"/>
          <w:highlight w:val="yellow"/>
          <w:lang w:val="en-GB"/>
        </w:rPr>
        <w:t xml:space="preserve"> </w:t>
      </w:r>
      <w:r w:rsidRPr="003D5769">
        <w:rPr>
          <w:b/>
          <w:i/>
          <w:color w:val="000000"/>
          <w:sz w:val="24"/>
          <w:highlight w:val="yellow"/>
          <w:lang w:val="en-GB"/>
        </w:rPr>
        <w:t>Guidance</w:t>
      </w:r>
      <w:r w:rsidRPr="003D5769">
        <w:rPr>
          <w:b/>
          <w:i/>
          <w:color w:val="000000"/>
          <w:spacing w:val="-4"/>
          <w:sz w:val="24"/>
          <w:highlight w:val="yellow"/>
          <w:lang w:val="en-GB"/>
        </w:rPr>
        <w:t xml:space="preserve"> </w:t>
      </w:r>
      <w:r w:rsidRPr="003D5769">
        <w:rPr>
          <w:b/>
          <w:i/>
          <w:color w:val="000000"/>
          <w:sz w:val="24"/>
          <w:highlight w:val="yellow"/>
          <w:lang w:val="en-GB"/>
        </w:rPr>
        <w:t>attached</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PPN</w:t>
      </w:r>
      <w:r w:rsidRPr="003D5769">
        <w:rPr>
          <w:b/>
          <w:i/>
          <w:color w:val="000000"/>
          <w:sz w:val="24"/>
          <w:lang w:val="en-GB"/>
        </w:rPr>
        <w:t xml:space="preserve"> </w:t>
      </w:r>
      <w:r w:rsidRPr="003D5769">
        <w:rPr>
          <w:b/>
          <w:i/>
          <w:color w:val="000000"/>
          <w:sz w:val="24"/>
          <w:highlight w:val="yellow"/>
          <w:lang w:val="en-GB"/>
        </w:rPr>
        <w:t>02/23 (Tackling Modern Slavery in Government Supply Chains). Buyers</w:t>
      </w:r>
      <w:r w:rsidRPr="003D5769">
        <w:rPr>
          <w:b/>
          <w:i/>
          <w:color w:val="000000"/>
          <w:sz w:val="24"/>
          <w:lang w:val="en-GB"/>
        </w:rPr>
        <w:t xml:space="preserve"> </w:t>
      </w:r>
      <w:r w:rsidRPr="003D5769">
        <w:rPr>
          <w:b/>
          <w:i/>
          <w:color w:val="000000"/>
          <w:sz w:val="24"/>
          <w:highlight w:val="yellow"/>
          <w:lang w:val="en-GB"/>
        </w:rPr>
        <w:t>should consider which requirements, including any additional</w:t>
      </w:r>
      <w:r w:rsidRPr="003D5769">
        <w:rPr>
          <w:b/>
          <w:i/>
          <w:color w:val="000000"/>
          <w:sz w:val="24"/>
          <w:lang w:val="en-GB"/>
        </w:rPr>
        <w:t xml:space="preserve"> </w:t>
      </w:r>
      <w:r w:rsidRPr="003D5769">
        <w:rPr>
          <w:b/>
          <w:i/>
          <w:color w:val="000000"/>
          <w:sz w:val="24"/>
          <w:highlight w:val="yellow"/>
          <w:lang w:val="en-GB"/>
        </w:rPr>
        <w:t>requirements, are appropriate for their Contract.]</w:t>
      </w:r>
    </w:p>
    <w:p w14:paraId="41953A69" w14:textId="77777777" w:rsidR="00850639" w:rsidRPr="003D5769" w:rsidRDefault="00A15285">
      <w:pPr>
        <w:pStyle w:val="BodyText"/>
        <w:spacing w:before="9"/>
        <w:rPr>
          <w:b/>
          <w:i/>
          <w:sz w:val="18"/>
          <w:lang w:val="en-GB"/>
        </w:rPr>
      </w:pPr>
      <w:r w:rsidRPr="003D5769">
        <w:rPr>
          <w:noProof/>
          <w:lang w:val="en-GB"/>
        </w:rPr>
        <mc:AlternateContent>
          <mc:Choice Requires="wps">
            <w:drawing>
              <wp:anchor distT="0" distB="0" distL="0" distR="0" simplePos="0" relativeHeight="251658259" behindDoc="1" locked="0" layoutInCell="1" allowOverlap="1" wp14:anchorId="7B529EE3" wp14:editId="2BA66D5E">
                <wp:simplePos x="0" y="0"/>
                <wp:positionH relativeFrom="page">
                  <wp:posOffset>1143000</wp:posOffset>
                </wp:positionH>
                <wp:positionV relativeFrom="paragraph">
                  <wp:posOffset>152673</wp:posOffset>
                </wp:positionV>
                <wp:extent cx="5279390" cy="35052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9390" cy="350520"/>
                        </a:xfrm>
                        <a:prstGeom prst="rect">
                          <a:avLst/>
                        </a:prstGeom>
                        <a:solidFill>
                          <a:srgbClr val="FFFF00"/>
                        </a:solidFill>
                      </wps:spPr>
                      <wps:txbx>
                        <w:txbxContent>
                          <w:p w14:paraId="5DEEB88C" w14:textId="77777777" w:rsidR="00850639" w:rsidRDefault="00A15285">
                            <w:pPr>
                              <w:pStyle w:val="BodyText"/>
                              <w:tabs>
                                <w:tab w:val="left" w:pos="547"/>
                              </w:tabs>
                              <w:ind w:left="547" w:hanging="548"/>
                              <w:rPr>
                                <w:color w:val="000000"/>
                              </w:rPr>
                            </w:pPr>
                            <w:bookmarkStart w:id="122" w:name="_bookmark73"/>
                            <w:bookmarkEnd w:id="122"/>
                            <w:r>
                              <w:rPr>
                                <w:color w:val="000000"/>
                                <w:spacing w:val="-4"/>
                              </w:rPr>
                              <w:t>3.1</w:t>
                            </w:r>
                            <w:r>
                              <w:rPr>
                                <w:color w:val="000000"/>
                              </w:rPr>
                              <w:tab/>
                            </w:r>
                            <w:r>
                              <w:rPr>
                                <w:b/>
                                <w:color w:val="000000"/>
                              </w:rPr>
                              <w:t>[</w:t>
                            </w:r>
                            <w:r>
                              <w:rPr>
                                <w:color w:val="000000"/>
                              </w:rPr>
                              <w:t>The</w:t>
                            </w:r>
                            <w:r>
                              <w:rPr>
                                <w:color w:val="000000"/>
                                <w:spacing w:val="-2"/>
                              </w:rPr>
                              <w:t xml:space="preserve"> </w:t>
                            </w:r>
                            <w:r>
                              <w:rPr>
                                <w:color w:val="000000"/>
                              </w:rPr>
                              <w:t>Supplier</w:t>
                            </w:r>
                            <w:r>
                              <w:rPr>
                                <w:color w:val="000000"/>
                                <w:spacing w:val="-4"/>
                              </w:rPr>
                              <w:t xml:space="preserve"> </w:t>
                            </w:r>
                            <w:r>
                              <w:rPr>
                                <w:color w:val="000000"/>
                              </w:rPr>
                              <w:t>shall</w:t>
                            </w:r>
                            <w:r>
                              <w:rPr>
                                <w:color w:val="000000"/>
                                <w:spacing w:val="-3"/>
                              </w:rPr>
                              <w:t xml:space="preserve"> </w:t>
                            </w:r>
                            <w:r>
                              <w:rPr>
                                <w:color w:val="000000"/>
                              </w:rPr>
                              <w:t>comply</w:t>
                            </w:r>
                            <w:r>
                              <w:rPr>
                                <w:color w:val="000000"/>
                                <w:spacing w:val="-3"/>
                              </w:rPr>
                              <w:t xml:space="preserve"> </w:t>
                            </w:r>
                            <w:r>
                              <w:rPr>
                                <w:color w:val="000000"/>
                              </w:rPr>
                              <w:t>with</w:t>
                            </w:r>
                            <w:r>
                              <w:rPr>
                                <w:color w:val="000000"/>
                                <w:spacing w:val="-4"/>
                              </w:rPr>
                              <w:t xml:space="preserve"> </w:t>
                            </w:r>
                            <w:r>
                              <w:rPr>
                                <w:color w:val="000000"/>
                              </w:rPr>
                              <w:t>any</w:t>
                            </w:r>
                            <w:r>
                              <w:rPr>
                                <w:color w:val="000000"/>
                                <w:spacing w:val="-3"/>
                              </w:rPr>
                              <w:t xml:space="preserve"> </w:t>
                            </w:r>
                            <w:r>
                              <w:rPr>
                                <w:color w:val="000000"/>
                              </w:rPr>
                              <w:t>request</w:t>
                            </w:r>
                            <w:r>
                              <w:rPr>
                                <w:color w:val="000000"/>
                                <w:spacing w:val="-5"/>
                              </w:rPr>
                              <w:t xml:space="preserve"> </w:t>
                            </w:r>
                            <w:r>
                              <w:rPr>
                                <w:color w:val="000000"/>
                              </w:rPr>
                              <w:t>by</w:t>
                            </w:r>
                            <w:r>
                              <w:rPr>
                                <w:color w:val="000000"/>
                                <w:spacing w:val="-3"/>
                              </w:rPr>
                              <w:t xml:space="preserve"> </w:t>
                            </w:r>
                            <w:r>
                              <w:rPr>
                                <w:color w:val="000000"/>
                              </w:rPr>
                              <w:t>the</w:t>
                            </w:r>
                            <w:r>
                              <w:rPr>
                                <w:color w:val="000000"/>
                                <w:spacing w:val="-2"/>
                              </w:rPr>
                              <w:t xml:space="preserve"> </w:t>
                            </w:r>
                            <w:r>
                              <w:rPr>
                                <w:color w:val="000000"/>
                              </w:rPr>
                              <w:t>Buyer</w:t>
                            </w:r>
                            <w:r>
                              <w:rPr>
                                <w:color w:val="000000"/>
                                <w:spacing w:val="-4"/>
                              </w:rPr>
                              <w:t xml:space="preserve"> </w:t>
                            </w:r>
                            <w:r>
                              <w:rPr>
                                <w:color w:val="000000"/>
                              </w:rPr>
                              <w:t>to</w:t>
                            </w:r>
                            <w:r>
                              <w:rPr>
                                <w:color w:val="000000"/>
                                <w:spacing w:val="-4"/>
                              </w:rPr>
                              <w:t xml:space="preserve"> </w:t>
                            </w:r>
                            <w:r>
                              <w:rPr>
                                <w:color w:val="000000"/>
                              </w:rPr>
                              <w:t>complete</w:t>
                            </w:r>
                            <w:r>
                              <w:rPr>
                                <w:color w:val="000000"/>
                                <w:spacing w:val="-2"/>
                              </w:rPr>
                              <w:t xml:space="preserve"> </w:t>
                            </w:r>
                            <w:r>
                              <w:rPr>
                                <w:color w:val="000000"/>
                              </w:rPr>
                              <w:t>the Modern</w:t>
                            </w:r>
                            <w:r>
                              <w:rPr>
                                <w:color w:val="000000"/>
                                <w:spacing w:val="-4"/>
                              </w:rPr>
                              <w:t xml:space="preserve"> </w:t>
                            </w:r>
                            <w:r>
                              <w:rPr>
                                <w:color w:val="000000"/>
                              </w:rPr>
                              <w:t>Slavery</w:t>
                            </w:r>
                            <w:r>
                              <w:rPr>
                                <w:color w:val="000000"/>
                                <w:spacing w:val="-2"/>
                              </w:rPr>
                              <w:t xml:space="preserve"> </w:t>
                            </w:r>
                            <w:r>
                              <w:rPr>
                                <w:color w:val="000000"/>
                              </w:rPr>
                              <w:t>Assessment</w:t>
                            </w:r>
                            <w:r>
                              <w:rPr>
                                <w:color w:val="000000"/>
                                <w:spacing w:val="-1"/>
                              </w:rPr>
                              <w:t xml:space="preserve"> </w:t>
                            </w:r>
                            <w:r>
                              <w:rPr>
                                <w:color w:val="000000"/>
                              </w:rPr>
                              <w:t>Tool</w:t>
                            </w:r>
                            <w:r>
                              <w:rPr>
                                <w:color w:val="000000"/>
                                <w:spacing w:val="-3"/>
                              </w:rPr>
                              <w:t xml:space="preserve"> </w:t>
                            </w:r>
                            <w:r>
                              <w:rPr>
                                <w:color w:val="000000"/>
                              </w:rPr>
                              <w:t>within</w:t>
                            </w:r>
                            <w:r>
                              <w:rPr>
                                <w:color w:val="000000"/>
                                <w:spacing w:val="-1"/>
                              </w:rPr>
                              <w:t xml:space="preserve"> </w:t>
                            </w:r>
                            <w:r>
                              <w:rPr>
                                <w:color w:val="000000"/>
                              </w:rPr>
                              <w:t>sixty</w:t>
                            </w:r>
                            <w:r>
                              <w:rPr>
                                <w:color w:val="000000"/>
                                <w:spacing w:val="-4"/>
                              </w:rPr>
                              <w:t xml:space="preserve"> </w:t>
                            </w:r>
                            <w:r>
                              <w:rPr>
                                <w:color w:val="000000"/>
                              </w:rPr>
                              <w:t>(60)</w:t>
                            </w:r>
                            <w:r>
                              <w:rPr>
                                <w:color w:val="000000"/>
                                <w:spacing w:val="-4"/>
                              </w:rPr>
                              <w:t xml:space="preserve"> </w:t>
                            </w:r>
                            <w:r>
                              <w:rPr>
                                <w:color w:val="000000"/>
                              </w:rPr>
                              <w:t>days</w:t>
                            </w:r>
                            <w:r>
                              <w:rPr>
                                <w:color w:val="000000"/>
                                <w:spacing w:val="-4"/>
                              </w:rPr>
                              <w:t xml:space="preserve"> </w:t>
                            </w:r>
                            <w:r>
                              <w:rPr>
                                <w:color w:val="000000"/>
                              </w:rPr>
                              <w:t>of</w:t>
                            </w:r>
                            <w:r>
                              <w:rPr>
                                <w:color w:val="000000"/>
                                <w:spacing w:val="-1"/>
                              </w:rPr>
                              <w:t xml:space="preserve"> </w:t>
                            </w:r>
                            <w:r>
                              <w:rPr>
                                <w:color w:val="000000"/>
                              </w:rPr>
                              <w:t>such</w:t>
                            </w:r>
                            <w:r>
                              <w:rPr>
                                <w:color w:val="000000"/>
                                <w:spacing w:val="-1"/>
                              </w:rPr>
                              <w:t xml:space="preserve"> </w:t>
                            </w:r>
                            <w:r>
                              <w:rPr>
                                <w:color w:val="000000"/>
                                <w:spacing w:val="-2"/>
                              </w:rPr>
                              <w:t>request.]</w:t>
                            </w:r>
                          </w:p>
                        </w:txbxContent>
                      </wps:txbx>
                      <wps:bodyPr wrap="square" lIns="0" tIns="0" rIns="0" bIns="0" rtlCol="0">
                        <a:noAutofit/>
                      </wps:bodyPr>
                    </wps:wsp>
                  </a:graphicData>
                </a:graphic>
              </wp:anchor>
            </w:drawing>
          </mc:Choice>
          <mc:Fallback>
            <w:pict>
              <v:shape w14:anchorId="7B529EE3" id="Textbox 84" o:spid="_x0000_s1044" type="#_x0000_t202" style="position:absolute;margin-left:90pt;margin-top:12pt;width:415.7pt;height:27.6pt;z-index:-2516582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" fillcolor="yellow" stroked="f">
                <v:textbox inset="0,0,0,0">
                  <w:txbxContent>
                    <w:p w14:paraId="5DEEB88C" w14:textId="77777777" w:rsidR="00850639" w:rsidRDefault="00A15285">
                      <w:pPr>
                        <w:pStyle w:val="BodyText"/>
                        <w:tabs>
                          <w:tab w:val="left" w:pos="547"/>
                        </w:tabs>
                        <w:ind w:left="547" w:hanging="548"/>
                        <w:rPr>
                          <w:color w:val="000000"/>
                        </w:rPr>
                      </w:pPr>
                      <w:bookmarkStart w:id="123" w:name="_bookmark73"/>
                      <w:bookmarkEnd w:id="123"/>
                      <w:r>
                        <w:rPr>
                          <w:color w:val="000000"/>
                          <w:spacing w:val="-4"/>
                        </w:rPr>
                        <w:t>3.1</w:t>
                      </w:r>
                      <w:r>
                        <w:rPr>
                          <w:color w:val="000000"/>
                        </w:rPr>
                        <w:tab/>
                      </w:r>
                      <w:r>
                        <w:rPr>
                          <w:b/>
                          <w:color w:val="000000"/>
                        </w:rPr>
                        <w:t>[</w:t>
                      </w:r>
                      <w:r>
                        <w:rPr>
                          <w:color w:val="000000"/>
                        </w:rPr>
                        <w:t>The</w:t>
                      </w:r>
                      <w:r>
                        <w:rPr>
                          <w:color w:val="000000"/>
                          <w:spacing w:val="-2"/>
                        </w:rPr>
                        <w:t xml:space="preserve"> </w:t>
                      </w:r>
                      <w:r>
                        <w:rPr>
                          <w:color w:val="000000"/>
                        </w:rPr>
                        <w:t>Supplier</w:t>
                      </w:r>
                      <w:r>
                        <w:rPr>
                          <w:color w:val="000000"/>
                          <w:spacing w:val="-4"/>
                        </w:rPr>
                        <w:t xml:space="preserve"> </w:t>
                      </w:r>
                      <w:r>
                        <w:rPr>
                          <w:color w:val="000000"/>
                        </w:rPr>
                        <w:t>shall</w:t>
                      </w:r>
                      <w:r>
                        <w:rPr>
                          <w:color w:val="000000"/>
                          <w:spacing w:val="-3"/>
                        </w:rPr>
                        <w:t xml:space="preserve"> </w:t>
                      </w:r>
                      <w:r>
                        <w:rPr>
                          <w:color w:val="000000"/>
                        </w:rPr>
                        <w:t>comply</w:t>
                      </w:r>
                      <w:r>
                        <w:rPr>
                          <w:color w:val="000000"/>
                          <w:spacing w:val="-3"/>
                        </w:rPr>
                        <w:t xml:space="preserve"> </w:t>
                      </w:r>
                      <w:r>
                        <w:rPr>
                          <w:color w:val="000000"/>
                        </w:rPr>
                        <w:t>with</w:t>
                      </w:r>
                      <w:r>
                        <w:rPr>
                          <w:color w:val="000000"/>
                          <w:spacing w:val="-4"/>
                        </w:rPr>
                        <w:t xml:space="preserve"> </w:t>
                      </w:r>
                      <w:r>
                        <w:rPr>
                          <w:color w:val="000000"/>
                        </w:rPr>
                        <w:t>any</w:t>
                      </w:r>
                      <w:r>
                        <w:rPr>
                          <w:color w:val="000000"/>
                          <w:spacing w:val="-3"/>
                        </w:rPr>
                        <w:t xml:space="preserve"> </w:t>
                      </w:r>
                      <w:r>
                        <w:rPr>
                          <w:color w:val="000000"/>
                        </w:rPr>
                        <w:t>request</w:t>
                      </w:r>
                      <w:r>
                        <w:rPr>
                          <w:color w:val="000000"/>
                          <w:spacing w:val="-5"/>
                        </w:rPr>
                        <w:t xml:space="preserve"> </w:t>
                      </w:r>
                      <w:r>
                        <w:rPr>
                          <w:color w:val="000000"/>
                        </w:rPr>
                        <w:t>by</w:t>
                      </w:r>
                      <w:r>
                        <w:rPr>
                          <w:color w:val="000000"/>
                          <w:spacing w:val="-3"/>
                        </w:rPr>
                        <w:t xml:space="preserve"> </w:t>
                      </w:r>
                      <w:r>
                        <w:rPr>
                          <w:color w:val="000000"/>
                        </w:rPr>
                        <w:t>the</w:t>
                      </w:r>
                      <w:r>
                        <w:rPr>
                          <w:color w:val="000000"/>
                          <w:spacing w:val="-2"/>
                        </w:rPr>
                        <w:t xml:space="preserve"> </w:t>
                      </w:r>
                      <w:r>
                        <w:rPr>
                          <w:color w:val="000000"/>
                        </w:rPr>
                        <w:t>Buyer</w:t>
                      </w:r>
                      <w:r>
                        <w:rPr>
                          <w:color w:val="000000"/>
                          <w:spacing w:val="-4"/>
                        </w:rPr>
                        <w:t xml:space="preserve"> </w:t>
                      </w:r>
                      <w:r>
                        <w:rPr>
                          <w:color w:val="000000"/>
                        </w:rPr>
                        <w:t>to</w:t>
                      </w:r>
                      <w:r>
                        <w:rPr>
                          <w:color w:val="000000"/>
                          <w:spacing w:val="-4"/>
                        </w:rPr>
                        <w:t xml:space="preserve"> </w:t>
                      </w:r>
                      <w:r>
                        <w:rPr>
                          <w:color w:val="000000"/>
                        </w:rPr>
                        <w:t>complete</w:t>
                      </w:r>
                      <w:r>
                        <w:rPr>
                          <w:color w:val="000000"/>
                          <w:spacing w:val="-2"/>
                        </w:rPr>
                        <w:t xml:space="preserve"> </w:t>
                      </w:r>
                      <w:r>
                        <w:rPr>
                          <w:color w:val="000000"/>
                        </w:rPr>
                        <w:t>the Modern</w:t>
                      </w:r>
                      <w:r>
                        <w:rPr>
                          <w:color w:val="000000"/>
                          <w:spacing w:val="-4"/>
                        </w:rPr>
                        <w:t xml:space="preserve"> </w:t>
                      </w:r>
                      <w:r>
                        <w:rPr>
                          <w:color w:val="000000"/>
                        </w:rPr>
                        <w:t>Slavery</w:t>
                      </w:r>
                      <w:r>
                        <w:rPr>
                          <w:color w:val="000000"/>
                          <w:spacing w:val="-2"/>
                        </w:rPr>
                        <w:t xml:space="preserve"> </w:t>
                      </w:r>
                      <w:r>
                        <w:rPr>
                          <w:color w:val="000000"/>
                        </w:rPr>
                        <w:t>Assessment</w:t>
                      </w:r>
                      <w:r>
                        <w:rPr>
                          <w:color w:val="000000"/>
                          <w:spacing w:val="-1"/>
                        </w:rPr>
                        <w:t xml:space="preserve"> </w:t>
                      </w:r>
                      <w:r>
                        <w:rPr>
                          <w:color w:val="000000"/>
                        </w:rPr>
                        <w:t>Tool</w:t>
                      </w:r>
                      <w:r>
                        <w:rPr>
                          <w:color w:val="000000"/>
                          <w:spacing w:val="-3"/>
                        </w:rPr>
                        <w:t xml:space="preserve"> </w:t>
                      </w:r>
                      <w:r>
                        <w:rPr>
                          <w:color w:val="000000"/>
                        </w:rPr>
                        <w:t>within</w:t>
                      </w:r>
                      <w:r>
                        <w:rPr>
                          <w:color w:val="000000"/>
                          <w:spacing w:val="-1"/>
                        </w:rPr>
                        <w:t xml:space="preserve"> </w:t>
                      </w:r>
                      <w:r>
                        <w:rPr>
                          <w:color w:val="000000"/>
                        </w:rPr>
                        <w:t>sixty</w:t>
                      </w:r>
                      <w:r>
                        <w:rPr>
                          <w:color w:val="000000"/>
                          <w:spacing w:val="-4"/>
                        </w:rPr>
                        <w:t xml:space="preserve"> </w:t>
                      </w:r>
                      <w:r>
                        <w:rPr>
                          <w:color w:val="000000"/>
                        </w:rPr>
                        <w:t>(60)</w:t>
                      </w:r>
                      <w:r>
                        <w:rPr>
                          <w:color w:val="000000"/>
                          <w:spacing w:val="-4"/>
                        </w:rPr>
                        <w:t xml:space="preserve"> </w:t>
                      </w:r>
                      <w:r>
                        <w:rPr>
                          <w:color w:val="000000"/>
                        </w:rPr>
                        <w:t>days</w:t>
                      </w:r>
                      <w:r>
                        <w:rPr>
                          <w:color w:val="000000"/>
                          <w:spacing w:val="-4"/>
                        </w:rPr>
                        <w:t xml:space="preserve"> </w:t>
                      </w:r>
                      <w:r>
                        <w:rPr>
                          <w:color w:val="000000"/>
                        </w:rPr>
                        <w:t>of</w:t>
                      </w:r>
                      <w:r>
                        <w:rPr>
                          <w:color w:val="000000"/>
                          <w:spacing w:val="-1"/>
                        </w:rPr>
                        <w:t xml:space="preserve"> </w:t>
                      </w:r>
                      <w:r>
                        <w:rPr>
                          <w:color w:val="000000"/>
                        </w:rPr>
                        <w:t>such</w:t>
                      </w:r>
                      <w:r>
                        <w:rPr>
                          <w:color w:val="000000"/>
                          <w:spacing w:val="-1"/>
                        </w:rPr>
                        <w:t xml:space="preserve"> </w:t>
                      </w:r>
                      <w:r>
                        <w:rPr>
                          <w:color w:val="000000"/>
                          <w:spacing w:val="-2"/>
                        </w:rPr>
                        <w:t>request.]</w:t>
                      </w:r>
                    </w:p>
                  </w:txbxContent>
                </v:textbox>
                <w10:wrap type="topAndBottom" anchorx="page"/>
              </v:shape>
            </w:pict>
          </mc:Fallback>
        </mc:AlternateContent>
      </w:r>
    </w:p>
    <w:p w14:paraId="14EEB1F4" w14:textId="77777777" w:rsidR="00850639" w:rsidRPr="003D5769" w:rsidRDefault="00A15285">
      <w:pPr>
        <w:pStyle w:val="ListParagraph"/>
        <w:numPr>
          <w:ilvl w:val="1"/>
          <w:numId w:val="4"/>
        </w:numPr>
        <w:tabs>
          <w:tab w:val="left" w:pos="1667"/>
        </w:tabs>
        <w:spacing w:before="120"/>
        <w:ind w:right="1532"/>
        <w:rPr>
          <w:sz w:val="24"/>
          <w:lang w:val="en-GB"/>
        </w:rPr>
      </w:pP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following</w:t>
      </w:r>
      <w:r w:rsidRPr="003D5769">
        <w:rPr>
          <w:color w:val="000000"/>
          <w:spacing w:val="-2"/>
          <w:sz w:val="24"/>
          <w:highlight w:val="yellow"/>
          <w:lang w:val="en-GB"/>
        </w:rPr>
        <w:t xml:space="preserve"> </w:t>
      </w:r>
      <w:r w:rsidRPr="003D5769">
        <w:rPr>
          <w:color w:val="000000"/>
          <w:sz w:val="24"/>
          <w:highlight w:val="yellow"/>
          <w:lang w:val="en-GB"/>
        </w:rPr>
        <w:t>shall</w:t>
      </w:r>
      <w:r w:rsidRPr="003D5769">
        <w:rPr>
          <w:color w:val="000000"/>
          <w:spacing w:val="-3"/>
          <w:sz w:val="24"/>
          <w:highlight w:val="yellow"/>
          <w:lang w:val="en-GB"/>
        </w:rPr>
        <w:t xml:space="preserve"> </w:t>
      </w:r>
      <w:r w:rsidRPr="003D5769">
        <w:rPr>
          <w:color w:val="000000"/>
          <w:sz w:val="24"/>
          <w:highlight w:val="yellow"/>
          <w:lang w:val="en-GB"/>
        </w:rPr>
        <w:t>be</w:t>
      </w:r>
      <w:r w:rsidRPr="003D5769">
        <w:rPr>
          <w:color w:val="000000"/>
          <w:spacing w:val="-7"/>
          <w:sz w:val="24"/>
          <w:highlight w:val="yellow"/>
          <w:lang w:val="en-GB"/>
        </w:rPr>
        <w:t xml:space="preserve"> </w:t>
      </w:r>
      <w:r w:rsidRPr="003D5769">
        <w:rPr>
          <w:color w:val="000000"/>
          <w:sz w:val="24"/>
          <w:highlight w:val="yellow"/>
          <w:lang w:val="en-GB"/>
        </w:rPr>
        <w:t>added</w:t>
      </w:r>
      <w:r w:rsidRPr="003D5769">
        <w:rPr>
          <w:color w:val="000000"/>
          <w:spacing w:val="-2"/>
          <w:sz w:val="24"/>
          <w:highlight w:val="yellow"/>
          <w:lang w:val="en-GB"/>
        </w:rPr>
        <w:t xml:space="preserve"> </w:t>
      </w:r>
      <w:r w:rsidRPr="003D5769">
        <w:rPr>
          <w:color w:val="000000"/>
          <w:sz w:val="24"/>
          <w:highlight w:val="yellow"/>
          <w:lang w:val="en-GB"/>
        </w:rPr>
        <w:t>to</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definition</w:t>
      </w:r>
      <w:r w:rsidRPr="003D5769">
        <w:rPr>
          <w:color w:val="000000"/>
          <w:spacing w:val="-4"/>
          <w:sz w:val="24"/>
          <w:highlight w:val="yellow"/>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“Audit”</w:t>
      </w:r>
      <w:r w:rsidRPr="003D5769">
        <w:rPr>
          <w:color w:val="000000"/>
          <w:spacing w:val="-4"/>
          <w:sz w:val="24"/>
          <w:highlight w:val="yellow"/>
          <w:lang w:val="en-GB"/>
        </w:rPr>
        <w:t xml:space="preserve"> </w:t>
      </w: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Schedule</w:t>
      </w:r>
      <w:r w:rsidRPr="003D5769">
        <w:rPr>
          <w:color w:val="000000"/>
          <w:spacing w:val="-4"/>
          <w:sz w:val="24"/>
          <w:highlight w:val="yellow"/>
          <w:lang w:val="en-GB"/>
        </w:rPr>
        <w:t xml:space="preserve"> </w:t>
      </w:r>
      <w:r w:rsidRPr="003D5769">
        <w:rPr>
          <w:color w:val="000000"/>
          <w:sz w:val="24"/>
          <w:highlight w:val="yellow"/>
          <w:lang w:val="en-GB"/>
        </w:rPr>
        <w:t>1</w:t>
      </w:r>
      <w:r w:rsidRPr="003D5769">
        <w:rPr>
          <w:color w:val="000000"/>
          <w:sz w:val="24"/>
          <w:lang w:val="en-GB"/>
        </w:rPr>
        <w:t xml:space="preserve"> </w:t>
      </w:r>
      <w:r w:rsidRPr="003D5769">
        <w:rPr>
          <w:color w:val="000000"/>
          <w:sz w:val="24"/>
          <w:highlight w:val="yellow"/>
          <w:lang w:val="en-GB"/>
        </w:rPr>
        <w:t>immediately after limb (k):</w:t>
      </w:r>
    </w:p>
    <w:p w14:paraId="242D8F05" w14:textId="77777777" w:rsidR="00850639" w:rsidRPr="003D5769" w:rsidRDefault="00A15285">
      <w:pPr>
        <w:pStyle w:val="BodyText"/>
        <w:spacing w:before="120"/>
        <w:ind w:left="1667" w:right="812"/>
        <w:rPr>
          <w:lang w:val="en-GB"/>
        </w:rPr>
      </w:pPr>
      <w:r w:rsidRPr="003D5769">
        <w:rPr>
          <w:color w:val="000000"/>
          <w:highlight w:val="yellow"/>
          <w:lang w:val="en-GB"/>
        </w:rPr>
        <w:t>“(l)</w:t>
      </w:r>
      <w:r w:rsidRPr="003D5769">
        <w:rPr>
          <w:color w:val="000000"/>
          <w:spacing w:val="-4"/>
          <w:highlight w:val="yellow"/>
          <w:lang w:val="en-GB"/>
        </w:rPr>
        <w:t xml:space="preserve"> </w:t>
      </w:r>
      <w:r w:rsidRPr="003D5769">
        <w:rPr>
          <w:color w:val="000000"/>
          <w:highlight w:val="yellow"/>
          <w:lang w:val="en-GB"/>
        </w:rPr>
        <w:t>carry</w:t>
      </w:r>
      <w:r w:rsidRPr="003D5769">
        <w:rPr>
          <w:color w:val="000000"/>
          <w:spacing w:val="-3"/>
          <w:highlight w:val="yellow"/>
          <w:lang w:val="en-GB"/>
        </w:rPr>
        <w:t xml:space="preserve"> </w:t>
      </w:r>
      <w:r w:rsidRPr="003D5769">
        <w:rPr>
          <w:color w:val="000000"/>
          <w:highlight w:val="yellow"/>
          <w:lang w:val="en-GB"/>
        </w:rPr>
        <w:t>out</w:t>
      </w:r>
      <w:r w:rsidRPr="003D5769">
        <w:rPr>
          <w:color w:val="000000"/>
          <w:spacing w:val="-2"/>
          <w:highlight w:val="yellow"/>
          <w:lang w:val="en-GB"/>
        </w:rPr>
        <w:t xml:space="preserve"> </w:t>
      </w:r>
      <w:r w:rsidRPr="003D5769">
        <w:rPr>
          <w:color w:val="000000"/>
          <w:highlight w:val="yellow"/>
          <w:lang w:val="en-GB"/>
        </w:rPr>
        <w:t>an</w:t>
      </w:r>
      <w:r w:rsidRPr="003D5769">
        <w:rPr>
          <w:color w:val="000000"/>
          <w:spacing w:val="-4"/>
          <w:highlight w:val="yellow"/>
          <w:lang w:val="en-GB"/>
        </w:rPr>
        <w:t xml:space="preserve"> </w:t>
      </w:r>
      <w:r w:rsidRPr="003D5769">
        <w:rPr>
          <w:color w:val="000000"/>
          <w:highlight w:val="yellow"/>
          <w:lang w:val="en-GB"/>
        </w:rPr>
        <w:t>unannounced</w:t>
      </w:r>
      <w:r w:rsidRPr="003D5769">
        <w:rPr>
          <w:color w:val="000000"/>
          <w:spacing w:val="-2"/>
          <w:highlight w:val="yellow"/>
          <w:lang w:val="en-GB"/>
        </w:rPr>
        <w:t xml:space="preserve"> </w:t>
      </w:r>
      <w:r w:rsidRPr="003D5769">
        <w:rPr>
          <w:color w:val="000000"/>
          <w:highlight w:val="yellow"/>
          <w:lang w:val="en-GB"/>
        </w:rPr>
        <w:t>or</w:t>
      </w:r>
      <w:r w:rsidRPr="003D5769">
        <w:rPr>
          <w:color w:val="000000"/>
          <w:spacing w:val="-4"/>
          <w:highlight w:val="yellow"/>
          <w:lang w:val="en-GB"/>
        </w:rPr>
        <w:t xml:space="preserve"> </w:t>
      </w:r>
      <w:r w:rsidRPr="003D5769">
        <w:rPr>
          <w:color w:val="000000"/>
          <w:highlight w:val="yellow"/>
          <w:lang w:val="en-GB"/>
        </w:rPr>
        <w:t>semi-announced</w:t>
      </w:r>
      <w:r w:rsidRPr="003D5769">
        <w:rPr>
          <w:color w:val="000000"/>
          <w:spacing w:val="-2"/>
          <w:highlight w:val="yellow"/>
          <w:lang w:val="en-GB"/>
        </w:rPr>
        <w:t xml:space="preserve"> </w:t>
      </w:r>
      <w:r w:rsidRPr="003D5769">
        <w:rPr>
          <w:color w:val="000000"/>
          <w:highlight w:val="yellow"/>
          <w:lang w:val="en-GB"/>
        </w:rPr>
        <w:t>inspection</w:t>
      </w:r>
      <w:r w:rsidRPr="003D5769">
        <w:rPr>
          <w:color w:val="000000"/>
          <w:spacing w:val="-4"/>
          <w:highlight w:val="yellow"/>
          <w:lang w:val="en-GB"/>
        </w:rPr>
        <w:t xml:space="preserve"> </w:t>
      </w:r>
      <w:r w:rsidRPr="003D5769">
        <w:rPr>
          <w:color w:val="000000"/>
          <w:highlight w:val="yellow"/>
          <w:lang w:val="en-GB"/>
        </w:rPr>
        <w:t>of</w:t>
      </w:r>
      <w:r w:rsidRPr="003D5769">
        <w:rPr>
          <w:color w:val="000000"/>
          <w:spacing w:val="-2"/>
          <w:highlight w:val="yellow"/>
          <w:lang w:val="en-GB"/>
        </w:rPr>
        <w:t xml:space="preserve"> </w:t>
      </w:r>
      <w:r w:rsidRPr="003D5769">
        <w:rPr>
          <w:color w:val="000000"/>
          <w:highlight w:val="yellow"/>
          <w:lang w:val="en-GB"/>
        </w:rPr>
        <w:t>any</w:t>
      </w:r>
      <w:r w:rsidRPr="003D5769">
        <w:rPr>
          <w:color w:val="000000"/>
          <w:spacing w:val="-5"/>
          <w:highlight w:val="yellow"/>
          <w:lang w:val="en-GB"/>
        </w:rPr>
        <w:t xml:space="preserve"> </w:t>
      </w:r>
      <w:r w:rsidRPr="003D5769">
        <w:rPr>
          <w:color w:val="000000"/>
          <w:highlight w:val="yellow"/>
          <w:lang w:val="en-GB"/>
        </w:rPr>
        <w:t>Site</w:t>
      </w:r>
      <w:r w:rsidRPr="003D5769">
        <w:rPr>
          <w:color w:val="000000"/>
          <w:spacing w:val="-2"/>
          <w:highlight w:val="yellow"/>
          <w:lang w:val="en-GB"/>
        </w:rPr>
        <w:t xml:space="preserve"> </w:t>
      </w:r>
      <w:r w:rsidRPr="003D5769">
        <w:rPr>
          <w:color w:val="000000"/>
          <w:highlight w:val="yellow"/>
          <w:lang w:val="en-GB"/>
        </w:rPr>
        <w:t>and</w:t>
      </w:r>
      <w:r w:rsidRPr="003D5769">
        <w:rPr>
          <w:color w:val="000000"/>
          <w:lang w:val="en-GB"/>
        </w:rPr>
        <w:t xml:space="preserve"> </w:t>
      </w:r>
      <w:r w:rsidRPr="003D5769">
        <w:rPr>
          <w:color w:val="000000"/>
          <w:highlight w:val="yellow"/>
          <w:lang w:val="en-GB"/>
        </w:rPr>
        <w:t>speak directly to any Supplier Staff in a confidential manner and in the</w:t>
      </w:r>
      <w:r w:rsidRPr="003D5769">
        <w:rPr>
          <w:color w:val="000000"/>
          <w:lang w:val="en-GB"/>
        </w:rPr>
        <w:t xml:space="preserve"> </w:t>
      </w:r>
      <w:r w:rsidRPr="003D5769">
        <w:rPr>
          <w:color w:val="000000"/>
          <w:highlight w:val="yellow"/>
          <w:lang w:val="en-GB"/>
        </w:rPr>
        <w:t>native language of such Supplier Staff in respect of workforce conditions,</w:t>
      </w:r>
      <w:r w:rsidRPr="003D5769">
        <w:rPr>
          <w:color w:val="000000"/>
          <w:lang w:val="en-GB"/>
        </w:rPr>
        <w:t xml:space="preserve"> </w:t>
      </w:r>
      <w:r w:rsidRPr="003D5769">
        <w:rPr>
          <w:color w:val="000000"/>
          <w:highlight w:val="yellow"/>
          <w:lang w:val="en-GB"/>
        </w:rPr>
        <w:t>working or employment practices and recruitment practices;”</w:t>
      </w:r>
    </w:p>
    <w:p w14:paraId="02D48132" w14:textId="77777777" w:rsidR="00850639" w:rsidRPr="003D5769" w:rsidRDefault="00850639">
      <w:pPr>
        <w:rPr>
          <w:lang w:val="en-GB"/>
        </w:rPr>
        <w:sectPr w:rsidR="00850639" w:rsidRPr="003D5769">
          <w:pgSz w:w="11910" w:h="16840"/>
          <w:pgMar w:top="920" w:right="660" w:bottom="1180" w:left="680" w:header="715" w:footer="998" w:gutter="0"/>
          <w:cols w:space="720"/>
        </w:sectPr>
      </w:pPr>
    </w:p>
    <w:p w14:paraId="2D6D0E7E" w14:textId="77777777" w:rsidR="00850639" w:rsidRPr="003D5769" w:rsidRDefault="00850639">
      <w:pPr>
        <w:pStyle w:val="BodyText"/>
        <w:spacing w:before="227"/>
        <w:rPr>
          <w:lang w:val="en-GB"/>
        </w:rPr>
      </w:pPr>
    </w:p>
    <w:p w14:paraId="4BD1BB83" w14:textId="77777777" w:rsidR="00850639" w:rsidRPr="003D5769" w:rsidRDefault="00A15285">
      <w:pPr>
        <w:pStyle w:val="ListParagraph"/>
        <w:numPr>
          <w:ilvl w:val="1"/>
          <w:numId w:val="4"/>
        </w:numPr>
        <w:tabs>
          <w:tab w:val="left" w:pos="1667"/>
        </w:tabs>
        <w:ind w:right="927"/>
        <w:rPr>
          <w:sz w:val="24"/>
          <w:lang w:val="en-GB"/>
        </w:rPr>
      </w:pPr>
      <w:bookmarkStart w:id="124" w:name="_bookmark74"/>
      <w:bookmarkEnd w:id="124"/>
      <w:r w:rsidRPr="003D5769">
        <w:rPr>
          <w:color w:val="000000"/>
          <w:sz w:val="24"/>
          <w:highlight w:val="yellow"/>
          <w:lang w:val="en-GB"/>
        </w:rPr>
        <w:t>For</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purposes</w:t>
      </w:r>
      <w:r w:rsidRPr="003D5769">
        <w:rPr>
          <w:color w:val="000000"/>
          <w:spacing w:val="-3"/>
          <w:sz w:val="24"/>
          <w:highlight w:val="yellow"/>
          <w:lang w:val="en-GB"/>
        </w:rPr>
        <w:t xml:space="preserve"> </w:t>
      </w:r>
      <w:r w:rsidRPr="003D5769">
        <w:rPr>
          <w:color w:val="000000"/>
          <w:sz w:val="24"/>
          <w:highlight w:val="yellow"/>
          <w:lang w:val="en-GB"/>
        </w:rPr>
        <w:t>of an</w:t>
      </w:r>
      <w:r w:rsidRPr="003D5769">
        <w:rPr>
          <w:color w:val="000000"/>
          <w:spacing w:val="-2"/>
          <w:sz w:val="24"/>
          <w:highlight w:val="yellow"/>
          <w:lang w:val="en-GB"/>
        </w:rPr>
        <w:t xml:space="preserve"> </w:t>
      </w:r>
      <w:r w:rsidRPr="003D5769">
        <w:rPr>
          <w:color w:val="000000"/>
          <w:sz w:val="24"/>
          <w:highlight w:val="yellow"/>
          <w:lang w:val="en-GB"/>
        </w:rPr>
        <w:t>audit</w:t>
      </w:r>
      <w:r w:rsidRPr="003D5769">
        <w:rPr>
          <w:color w:val="000000"/>
          <w:spacing w:val="-3"/>
          <w:sz w:val="24"/>
          <w:highlight w:val="yellow"/>
          <w:lang w:val="en-GB"/>
        </w:rPr>
        <w:t xml:space="preserve"> </w:t>
      </w:r>
      <w:r w:rsidRPr="003D5769">
        <w:rPr>
          <w:color w:val="000000"/>
          <w:sz w:val="24"/>
          <w:highlight w:val="yellow"/>
          <w:lang w:val="en-GB"/>
        </w:rPr>
        <w:t>carried out</w:t>
      </w:r>
      <w:r w:rsidRPr="003D5769">
        <w:rPr>
          <w:color w:val="000000"/>
          <w:spacing w:val="-3"/>
          <w:sz w:val="24"/>
          <w:highlight w:val="yellow"/>
          <w:lang w:val="en-GB"/>
        </w:rPr>
        <w:t xml:space="preserve"> </w:t>
      </w:r>
      <w:r w:rsidRPr="003D5769">
        <w:rPr>
          <w:color w:val="000000"/>
          <w:sz w:val="24"/>
          <w:highlight w:val="yellow"/>
          <w:lang w:val="en-GB"/>
        </w:rPr>
        <w:t>pursuant to limb (l)</w:t>
      </w:r>
      <w:r w:rsidRPr="003D5769">
        <w:rPr>
          <w:color w:val="000000"/>
          <w:spacing w:val="-2"/>
          <w:sz w:val="24"/>
          <w:highlight w:val="yellow"/>
          <w:lang w:val="en-GB"/>
        </w:rPr>
        <w:t xml:space="preserve"> </w:t>
      </w:r>
      <w:r w:rsidRPr="003D5769">
        <w:rPr>
          <w:color w:val="000000"/>
          <w:sz w:val="24"/>
          <w:highlight w:val="yellow"/>
          <w:lang w:val="en-GB"/>
        </w:rPr>
        <w:t>of the</w:t>
      </w:r>
      <w:r w:rsidRPr="003D5769">
        <w:rPr>
          <w:color w:val="000000"/>
          <w:spacing w:val="-2"/>
          <w:sz w:val="24"/>
          <w:highlight w:val="yellow"/>
          <w:lang w:val="en-GB"/>
        </w:rPr>
        <w:t xml:space="preserve"> </w:t>
      </w:r>
      <w:r w:rsidRPr="003D5769">
        <w:rPr>
          <w:color w:val="000000"/>
          <w:sz w:val="24"/>
          <w:highlight w:val="yellow"/>
          <w:lang w:val="en-GB"/>
        </w:rPr>
        <w:t>definition</w:t>
      </w:r>
      <w:r w:rsidRPr="003D5769">
        <w:rPr>
          <w:color w:val="000000"/>
          <w:sz w:val="24"/>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“Audit”,</w:t>
      </w:r>
      <w:r w:rsidRPr="003D5769">
        <w:rPr>
          <w:color w:val="000000"/>
          <w:spacing w:val="-2"/>
          <w:sz w:val="24"/>
          <w:highlight w:val="yellow"/>
          <w:lang w:val="en-GB"/>
        </w:rPr>
        <w:t xml:space="preserve"> </w:t>
      </w: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addition</w:t>
      </w:r>
      <w:r w:rsidRPr="003D5769">
        <w:rPr>
          <w:color w:val="000000"/>
          <w:spacing w:val="-2"/>
          <w:sz w:val="24"/>
          <w:highlight w:val="yellow"/>
          <w:lang w:val="en-GB"/>
        </w:rPr>
        <w:t xml:space="preserve"> </w:t>
      </w:r>
      <w:r w:rsidRPr="003D5769">
        <w:rPr>
          <w:color w:val="000000"/>
          <w:sz w:val="24"/>
          <w:highlight w:val="yellow"/>
          <w:lang w:val="en-GB"/>
        </w:rPr>
        <w:t>to</w:t>
      </w:r>
      <w:r w:rsidRPr="003D5769">
        <w:rPr>
          <w:color w:val="000000"/>
          <w:spacing w:val="-2"/>
          <w:sz w:val="24"/>
          <w:highlight w:val="yellow"/>
          <w:lang w:val="en-GB"/>
        </w:rPr>
        <w:t xml:space="preserve"> </w:t>
      </w:r>
      <w:r w:rsidRPr="003D5769">
        <w:rPr>
          <w:color w:val="000000"/>
          <w:sz w:val="24"/>
          <w:highlight w:val="yellow"/>
          <w:lang w:val="en-GB"/>
        </w:rPr>
        <w:t>any</w:t>
      </w:r>
      <w:r w:rsidRPr="003D5769">
        <w:rPr>
          <w:color w:val="000000"/>
          <w:spacing w:val="-5"/>
          <w:sz w:val="24"/>
          <w:highlight w:val="yellow"/>
          <w:lang w:val="en-GB"/>
        </w:rPr>
        <w:t xml:space="preserve"> </w:t>
      </w:r>
      <w:r w:rsidRPr="003D5769">
        <w:rPr>
          <w:color w:val="000000"/>
          <w:sz w:val="24"/>
          <w:highlight w:val="yellow"/>
          <w:lang w:val="en-GB"/>
        </w:rPr>
        <w:t>other</w:t>
      </w:r>
      <w:r w:rsidRPr="003D5769">
        <w:rPr>
          <w:color w:val="000000"/>
          <w:spacing w:val="-4"/>
          <w:sz w:val="24"/>
          <w:highlight w:val="yellow"/>
          <w:lang w:val="en-GB"/>
        </w:rPr>
        <w:t xml:space="preserve"> </w:t>
      </w:r>
      <w:r w:rsidRPr="003D5769">
        <w:rPr>
          <w:color w:val="000000"/>
          <w:sz w:val="24"/>
          <w:highlight w:val="yellow"/>
          <w:lang w:val="en-GB"/>
        </w:rPr>
        <w:t>rights</w:t>
      </w:r>
      <w:r w:rsidRPr="003D5769">
        <w:rPr>
          <w:color w:val="000000"/>
          <w:spacing w:val="-5"/>
          <w:sz w:val="24"/>
          <w:highlight w:val="yellow"/>
          <w:lang w:val="en-GB"/>
        </w:rPr>
        <w:t xml:space="preserve"> </w:t>
      </w:r>
      <w:r w:rsidRPr="003D5769">
        <w:rPr>
          <w:color w:val="000000"/>
          <w:sz w:val="24"/>
          <w:highlight w:val="yellow"/>
          <w:lang w:val="en-GB"/>
        </w:rPr>
        <w:t>under</w:t>
      </w:r>
      <w:r w:rsidRPr="003D5769">
        <w:rPr>
          <w:color w:val="000000"/>
          <w:spacing w:val="-4"/>
          <w:sz w:val="24"/>
          <w:highlight w:val="yellow"/>
          <w:lang w:val="en-GB"/>
        </w:rPr>
        <w:t xml:space="preserve"> </w:t>
      </w:r>
      <w:r w:rsidRPr="003D5769">
        <w:rPr>
          <w:color w:val="000000"/>
          <w:sz w:val="24"/>
          <w:highlight w:val="yellow"/>
          <w:lang w:val="en-GB"/>
        </w:rPr>
        <w:t>this</w:t>
      </w:r>
      <w:r w:rsidRPr="003D5769">
        <w:rPr>
          <w:color w:val="000000"/>
          <w:spacing w:val="-3"/>
          <w:sz w:val="24"/>
          <w:highlight w:val="yellow"/>
          <w:lang w:val="en-GB"/>
        </w:rPr>
        <w:t xml:space="preserve"> </w:t>
      </w:r>
      <w:r w:rsidRPr="003D5769">
        <w:rPr>
          <w:color w:val="000000"/>
          <w:sz w:val="24"/>
          <w:highlight w:val="yellow"/>
          <w:lang w:val="en-GB"/>
        </w:rPr>
        <w:t>Contract,</w:t>
      </w:r>
      <w:r w:rsidRPr="003D5769">
        <w:rPr>
          <w:color w:val="000000"/>
          <w:spacing w:val="-2"/>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Buyer</w:t>
      </w:r>
      <w:r w:rsidRPr="003D5769">
        <w:rPr>
          <w:color w:val="000000"/>
          <w:spacing w:val="-4"/>
          <w:sz w:val="24"/>
          <w:highlight w:val="yellow"/>
          <w:lang w:val="en-GB"/>
        </w:rPr>
        <w:t xml:space="preserve"> </w:t>
      </w:r>
      <w:r w:rsidRPr="003D5769">
        <w:rPr>
          <w:color w:val="000000"/>
          <w:sz w:val="24"/>
          <w:highlight w:val="yellow"/>
          <w:lang w:val="en-GB"/>
        </w:rPr>
        <w:t>may</w:t>
      </w:r>
      <w:r w:rsidRPr="003D5769">
        <w:rPr>
          <w:color w:val="000000"/>
          <w:sz w:val="24"/>
          <w:lang w:val="en-GB"/>
        </w:rPr>
        <w:t xml:space="preserve"> </w:t>
      </w:r>
      <w:r w:rsidRPr="003D5769">
        <w:rPr>
          <w:color w:val="000000"/>
          <w:sz w:val="24"/>
          <w:highlight w:val="yellow"/>
          <w:lang w:val="en-GB"/>
        </w:rPr>
        <w:t>instruct the Supplier to carry out such an audit of any Subcontractor by an</w:t>
      </w:r>
      <w:r w:rsidRPr="003D5769">
        <w:rPr>
          <w:color w:val="000000"/>
          <w:sz w:val="24"/>
          <w:lang w:val="en-GB"/>
        </w:rPr>
        <w:t xml:space="preserve"> </w:t>
      </w:r>
      <w:r w:rsidRPr="003D5769">
        <w:rPr>
          <w:color w:val="000000"/>
          <w:sz w:val="24"/>
          <w:highlight w:val="yellow"/>
          <w:lang w:val="en-GB"/>
        </w:rPr>
        <w:t>independent third party and, if so instructed, the Supplier shall deliver a</w:t>
      </w:r>
      <w:r w:rsidRPr="003D5769">
        <w:rPr>
          <w:color w:val="000000"/>
          <w:sz w:val="24"/>
          <w:lang w:val="en-GB"/>
        </w:rPr>
        <w:t xml:space="preserve"> </w:t>
      </w:r>
      <w:r w:rsidRPr="003D5769">
        <w:rPr>
          <w:color w:val="000000"/>
          <w:sz w:val="24"/>
          <w:highlight w:val="yellow"/>
          <w:lang w:val="en-GB"/>
        </w:rPr>
        <w:t>report to the Buyer within ninety (90) days of such instruction.]</w:t>
      </w:r>
    </w:p>
    <w:p w14:paraId="481362DC" w14:textId="77777777" w:rsidR="00850639" w:rsidRPr="003D5769" w:rsidRDefault="00A15285">
      <w:pPr>
        <w:pStyle w:val="ListParagraph"/>
        <w:numPr>
          <w:ilvl w:val="1"/>
          <w:numId w:val="4"/>
        </w:numPr>
        <w:tabs>
          <w:tab w:val="left" w:pos="1667"/>
        </w:tabs>
        <w:spacing w:before="120"/>
        <w:ind w:right="1529"/>
        <w:rPr>
          <w:sz w:val="24"/>
          <w:lang w:val="en-GB"/>
        </w:rPr>
      </w:pP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Supplier</w:t>
      </w:r>
      <w:r w:rsidRPr="003D5769">
        <w:rPr>
          <w:color w:val="000000"/>
          <w:spacing w:val="-4"/>
          <w:sz w:val="24"/>
          <w:highlight w:val="yellow"/>
          <w:lang w:val="en-GB"/>
        </w:rPr>
        <w:t xml:space="preserve"> </w:t>
      </w:r>
      <w:r w:rsidRPr="003D5769">
        <w:rPr>
          <w:color w:val="000000"/>
          <w:sz w:val="24"/>
          <w:highlight w:val="yellow"/>
          <w:lang w:val="en-GB"/>
        </w:rPr>
        <w:t>shall</w:t>
      </w:r>
      <w:r w:rsidRPr="003D5769">
        <w:rPr>
          <w:color w:val="000000"/>
          <w:spacing w:val="-3"/>
          <w:sz w:val="24"/>
          <w:highlight w:val="yellow"/>
          <w:lang w:val="en-GB"/>
        </w:rPr>
        <w:t xml:space="preserve"> </w:t>
      </w:r>
      <w:r w:rsidRPr="003D5769">
        <w:rPr>
          <w:color w:val="000000"/>
          <w:sz w:val="24"/>
          <w:highlight w:val="yellow"/>
          <w:lang w:val="en-GB"/>
        </w:rPr>
        <w:t>comply</w:t>
      </w:r>
      <w:r w:rsidRPr="003D5769">
        <w:rPr>
          <w:color w:val="000000"/>
          <w:spacing w:val="-3"/>
          <w:sz w:val="24"/>
          <w:highlight w:val="yellow"/>
          <w:lang w:val="en-GB"/>
        </w:rPr>
        <w:t xml:space="preserve"> </w:t>
      </w:r>
      <w:r w:rsidRPr="003D5769">
        <w:rPr>
          <w:color w:val="000000"/>
          <w:sz w:val="24"/>
          <w:highlight w:val="yellow"/>
          <w:lang w:val="en-GB"/>
        </w:rPr>
        <w:t>with</w:t>
      </w:r>
      <w:r w:rsidRPr="003D5769">
        <w:rPr>
          <w:color w:val="000000"/>
          <w:spacing w:val="-4"/>
          <w:sz w:val="24"/>
          <w:highlight w:val="yellow"/>
          <w:lang w:val="en-GB"/>
        </w:rPr>
        <w:t xml:space="preserve"> </w:t>
      </w:r>
      <w:r w:rsidRPr="003D5769">
        <w:rPr>
          <w:color w:val="000000"/>
          <w:sz w:val="24"/>
          <w:highlight w:val="yellow"/>
          <w:lang w:val="en-GB"/>
        </w:rPr>
        <w:t>any</w:t>
      </w:r>
      <w:r w:rsidRPr="003D5769">
        <w:rPr>
          <w:color w:val="000000"/>
          <w:spacing w:val="-3"/>
          <w:sz w:val="24"/>
          <w:highlight w:val="yellow"/>
          <w:lang w:val="en-GB"/>
        </w:rPr>
        <w:t xml:space="preserve"> </w:t>
      </w:r>
      <w:r w:rsidRPr="003D5769">
        <w:rPr>
          <w:color w:val="000000"/>
          <w:sz w:val="24"/>
          <w:highlight w:val="yellow"/>
          <w:lang w:val="en-GB"/>
        </w:rPr>
        <w:t>request</w:t>
      </w:r>
      <w:r w:rsidRPr="003D5769">
        <w:rPr>
          <w:color w:val="000000"/>
          <w:spacing w:val="-5"/>
          <w:sz w:val="24"/>
          <w:highlight w:val="yellow"/>
          <w:lang w:val="en-GB"/>
        </w:rPr>
        <w:t xml:space="preserve"> </w:t>
      </w:r>
      <w:r w:rsidRPr="003D5769">
        <w:rPr>
          <w:color w:val="000000"/>
          <w:sz w:val="24"/>
          <w:highlight w:val="yellow"/>
          <w:lang w:val="en-GB"/>
        </w:rPr>
        <w:t>by</w:t>
      </w:r>
      <w:r w:rsidRPr="003D5769">
        <w:rPr>
          <w:color w:val="000000"/>
          <w:spacing w:val="-3"/>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Buyer</w:t>
      </w:r>
      <w:r w:rsidRPr="003D5769">
        <w:rPr>
          <w:color w:val="000000"/>
          <w:spacing w:val="-4"/>
          <w:sz w:val="24"/>
          <w:highlight w:val="yellow"/>
          <w:lang w:val="en-GB"/>
        </w:rPr>
        <w:t xml:space="preserve"> </w:t>
      </w:r>
      <w:r w:rsidRPr="003D5769">
        <w:rPr>
          <w:color w:val="000000"/>
          <w:sz w:val="24"/>
          <w:highlight w:val="yellow"/>
          <w:lang w:val="en-GB"/>
        </w:rPr>
        <w:t>to</w:t>
      </w:r>
      <w:r w:rsidRPr="003D5769">
        <w:rPr>
          <w:color w:val="000000"/>
          <w:spacing w:val="-4"/>
          <w:sz w:val="24"/>
          <w:highlight w:val="yellow"/>
          <w:lang w:val="en-GB"/>
        </w:rPr>
        <w:t xml:space="preserve"> </w:t>
      </w:r>
      <w:r w:rsidRPr="003D5769">
        <w:rPr>
          <w:color w:val="000000"/>
          <w:sz w:val="24"/>
          <w:highlight w:val="yellow"/>
          <w:lang w:val="en-GB"/>
        </w:rPr>
        <w:t>provide</w:t>
      </w:r>
      <w:r w:rsidRPr="003D5769">
        <w:rPr>
          <w:color w:val="000000"/>
          <w:spacing w:val="-2"/>
          <w:sz w:val="24"/>
          <w:highlight w:val="yellow"/>
          <w:lang w:val="en-GB"/>
        </w:rPr>
        <w:t xml:space="preserve"> </w:t>
      </w:r>
      <w:r w:rsidRPr="003D5769">
        <w:rPr>
          <w:color w:val="000000"/>
          <w:sz w:val="24"/>
          <w:highlight w:val="yellow"/>
          <w:lang w:val="en-GB"/>
        </w:rPr>
        <w:t>a</w:t>
      </w:r>
      <w:r w:rsidRPr="003D5769">
        <w:rPr>
          <w:color w:val="000000"/>
          <w:sz w:val="24"/>
          <w:lang w:val="en-GB"/>
        </w:rPr>
        <w:t xml:space="preserve"> </w:t>
      </w:r>
      <w:r w:rsidRPr="003D5769">
        <w:rPr>
          <w:color w:val="000000"/>
          <w:sz w:val="24"/>
          <w:highlight w:val="yellow"/>
          <w:lang w:val="en-GB"/>
        </w:rPr>
        <w:t>Supply Chain Map within fourteen (14) days of such request.]</w:t>
      </w:r>
    </w:p>
    <w:p w14:paraId="2AC47CB2" w14:textId="77777777" w:rsidR="00850639" w:rsidRPr="003D5769" w:rsidRDefault="00A15285">
      <w:pPr>
        <w:pStyle w:val="ListParagraph"/>
        <w:numPr>
          <w:ilvl w:val="1"/>
          <w:numId w:val="4"/>
        </w:numPr>
        <w:tabs>
          <w:tab w:val="left" w:pos="1667"/>
        </w:tabs>
        <w:spacing w:before="120"/>
        <w:ind w:right="954"/>
        <w:rPr>
          <w:sz w:val="24"/>
          <w:lang w:val="en-GB"/>
        </w:rPr>
      </w:pP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Supplier</w:t>
      </w:r>
      <w:r w:rsidRPr="003D5769">
        <w:rPr>
          <w:color w:val="000000"/>
          <w:spacing w:val="-4"/>
          <w:sz w:val="24"/>
          <w:highlight w:val="yellow"/>
          <w:lang w:val="en-GB"/>
        </w:rPr>
        <w:t xml:space="preserve"> </w:t>
      </w:r>
      <w:r w:rsidRPr="003D5769">
        <w:rPr>
          <w:color w:val="000000"/>
          <w:sz w:val="24"/>
          <w:highlight w:val="yellow"/>
          <w:lang w:val="en-GB"/>
        </w:rPr>
        <w:t>shall</w:t>
      </w:r>
      <w:r w:rsidRPr="003D5769">
        <w:rPr>
          <w:color w:val="000000"/>
          <w:spacing w:val="-3"/>
          <w:sz w:val="24"/>
          <w:highlight w:val="yellow"/>
          <w:lang w:val="en-GB"/>
        </w:rPr>
        <w:t xml:space="preserve"> </w:t>
      </w:r>
      <w:r w:rsidRPr="003D5769">
        <w:rPr>
          <w:color w:val="000000"/>
          <w:sz w:val="24"/>
          <w:highlight w:val="yellow"/>
          <w:lang w:val="en-GB"/>
        </w:rPr>
        <w:t>comply</w:t>
      </w:r>
      <w:r w:rsidRPr="003D5769">
        <w:rPr>
          <w:color w:val="000000"/>
          <w:spacing w:val="-3"/>
          <w:sz w:val="24"/>
          <w:highlight w:val="yellow"/>
          <w:lang w:val="en-GB"/>
        </w:rPr>
        <w:t xml:space="preserve"> </w:t>
      </w:r>
      <w:r w:rsidRPr="003D5769">
        <w:rPr>
          <w:color w:val="000000"/>
          <w:sz w:val="24"/>
          <w:highlight w:val="yellow"/>
          <w:lang w:val="en-GB"/>
        </w:rPr>
        <w:t>with</w:t>
      </w:r>
      <w:r w:rsidRPr="003D5769">
        <w:rPr>
          <w:color w:val="000000"/>
          <w:spacing w:val="-4"/>
          <w:sz w:val="24"/>
          <w:highlight w:val="yellow"/>
          <w:lang w:val="en-GB"/>
        </w:rPr>
        <w:t xml:space="preserve"> </w:t>
      </w:r>
      <w:r w:rsidRPr="003D5769">
        <w:rPr>
          <w:color w:val="000000"/>
          <w:sz w:val="24"/>
          <w:highlight w:val="yellow"/>
          <w:lang w:val="en-GB"/>
        </w:rPr>
        <w:t>any</w:t>
      </w:r>
      <w:r w:rsidRPr="003D5769">
        <w:rPr>
          <w:color w:val="000000"/>
          <w:spacing w:val="-3"/>
          <w:sz w:val="24"/>
          <w:highlight w:val="yellow"/>
          <w:lang w:val="en-GB"/>
        </w:rPr>
        <w:t xml:space="preserve"> </w:t>
      </w:r>
      <w:r w:rsidRPr="003D5769">
        <w:rPr>
          <w:color w:val="000000"/>
          <w:sz w:val="24"/>
          <w:highlight w:val="yellow"/>
          <w:lang w:val="en-GB"/>
        </w:rPr>
        <w:t>request</w:t>
      </w:r>
      <w:r w:rsidRPr="003D5769">
        <w:rPr>
          <w:color w:val="000000"/>
          <w:spacing w:val="-4"/>
          <w:sz w:val="24"/>
          <w:highlight w:val="yellow"/>
          <w:lang w:val="en-GB"/>
        </w:rPr>
        <w:t xml:space="preserve"> </w:t>
      </w:r>
      <w:r w:rsidRPr="003D5769">
        <w:rPr>
          <w:color w:val="000000"/>
          <w:sz w:val="24"/>
          <w:highlight w:val="yellow"/>
          <w:lang w:val="en-GB"/>
        </w:rPr>
        <w:t>by</w:t>
      </w:r>
      <w:r w:rsidRPr="003D5769">
        <w:rPr>
          <w:color w:val="000000"/>
          <w:spacing w:val="-3"/>
          <w:sz w:val="24"/>
          <w:highlight w:val="yellow"/>
          <w:lang w:val="en-GB"/>
        </w:rPr>
        <w:t xml:space="preserve"> </w:t>
      </w:r>
      <w:r w:rsidRPr="003D5769">
        <w:rPr>
          <w:color w:val="000000"/>
          <w:sz w:val="24"/>
          <w:highlight w:val="yellow"/>
          <w:lang w:val="en-GB"/>
        </w:rPr>
        <w:t>the</w:t>
      </w:r>
      <w:r w:rsidRPr="003D5769">
        <w:rPr>
          <w:color w:val="000000"/>
          <w:spacing w:val="-2"/>
          <w:sz w:val="24"/>
          <w:highlight w:val="yellow"/>
          <w:lang w:val="en-GB"/>
        </w:rPr>
        <w:t xml:space="preserve"> </w:t>
      </w:r>
      <w:r w:rsidRPr="003D5769">
        <w:rPr>
          <w:color w:val="000000"/>
          <w:sz w:val="24"/>
          <w:highlight w:val="yellow"/>
          <w:lang w:val="en-GB"/>
        </w:rPr>
        <w:t>Buyer</w:t>
      </w:r>
      <w:r w:rsidRPr="003D5769">
        <w:rPr>
          <w:color w:val="000000"/>
          <w:spacing w:val="-4"/>
          <w:sz w:val="24"/>
          <w:highlight w:val="yellow"/>
          <w:lang w:val="en-GB"/>
        </w:rPr>
        <w:t xml:space="preserve"> </w:t>
      </w:r>
      <w:r w:rsidRPr="003D5769">
        <w:rPr>
          <w:color w:val="000000"/>
          <w:sz w:val="24"/>
          <w:highlight w:val="yellow"/>
          <w:lang w:val="en-GB"/>
        </w:rPr>
        <w:t>to</w:t>
      </w:r>
      <w:r w:rsidRPr="003D5769">
        <w:rPr>
          <w:color w:val="000000"/>
          <w:spacing w:val="-4"/>
          <w:sz w:val="24"/>
          <w:highlight w:val="yellow"/>
          <w:lang w:val="en-GB"/>
        </w:rPr>
        <w:t xml:space="preserve"> </w:t>
      </w:r>
      <w:r w:rsidRPr="003D5769">
        <w:rPr>
          <w:color w:val="000000"/>
          <w:sz w:val="24"/>
          <w:highlight w:val="yellow"/>
          <w:lang w:val="en-GB"/>
        </w:rPr>
        <w:t>provide</w:t>
      </w:r>
      <w:r w:rsidRPr="003D5769">
        <w:rPr>
          <w:color w:val="000000"/>
          <w:spacing w:val="-2"/>
          <w:sz w:val="24"/>
          <w:highlight w:val="yellow"/>
          <w:lang w:val="en-GB"/>
        </w:rPr>
        <w:t xml:space="preserve"> </w:t>
      </w:r>
      <w:r w:rsidRPr="003D5769">
        <w:rPr>
          <w:color w:val="000000"/>
          <w:sz w:val="24"/>
          <w:highlight w:val="yellow"/>
          <w:lang w:val="en-GB"/>
        </w:rPr>
        <w:t>a</w:t>
      </w:r>
      <w:r w:rsidRPr="003D5769">
        <w:rPr>
          <w:color w:val="000000"/>
          <w:spacing w:val="-2"/>
          <w:sz w:val="24"/>
          <w:highlight w:val="yellow"/>
          <w:lang w:val="en-GB"/>
        </w:rPr>
        <w:t xml:space="preserve"> </w:t>
      </w:r>
      <w:r w:rsidRPr="003D5769">
        <w:rPr>
          <w:color w:val="000000"/>
          <w:sz w:val="24"/>
          <w:highlight w:val="yellow"/>
          <w:lang w:val="en-GB"/>
        </w:rPr>
        <w:t>copy</w:t>
      </w:r>
      <w:r w:rsidRPr="003D5769">
        <w:rPr>
          <w:color w:val="000000"/>
          <w:sz w:val="24"/>
          <w:lang w:val="en-GB"/>
        </w:rPr>
        <w:t xml:space="preserve"> </w:t>
      </w:r>
      <w:r w:rsidRPr="003D5769">
        <w:rPr>
          <w:color w:val="000000"/>
          <w:sz w:val="24"/>
          <w:highlight w:val="yellow"/>
          <w:lang w:val="en-GB"/>
        </w:rPr>
        <w:t>of any reports of any Subcontractor regarding any or all of workplace</w:t>
      </w:r>
      <w:r w:rsidRPr="003D5769">
        <w:rPr>
          <w:color w:val="000000"/>
          <w:sz w:val="24"/>
          <w:lang w:val="en-GB"/>
        </w:rPr>
        <w:t xml:space="preserve"> </w:t>
      </w:r>
      <w:r w:rsidRPr="003D5769">
        <w:rPr>
          <w:color w:val="000000"/>
          <w:sz w:val="24"/>
          <w:highlight w:val="yellow"/>
          <w:lang w:val="en-GB"/>
        </w:rPr>
        <w:t>conditions, working or employment practices and recruitment practices</w:t>
      </w:r>
      <w:r w:rsidRPr="003D5769">
        <w:rPr>
          <w:color w:val="000000"/>
          <w:sz w:val="24"/>
          <w:lang w:val="en-GB"/>
        </w:rPr>
        <w:t xml:space="preserve"> </w:t>
      </w:r>
      <w:r w:rsidRPr="003D5769">
        <w:rPr>
          <w:color w:val="000000"/>
          <w:sz w:val="24"/>
          <w:highlight w:val="yellow"/>
          <w:lang w:val="en-GB"/>
        </w:rPr>
        <w:t>within fourteen (14) days of such request.]</w:t>
      </w:r>
    </w:p>
    <w:p w14:paraId="4EF08C49" w14:textId="77777777" w:rsidR="00850639" w:rsidRPr="003D5769" w:rsidRDefault="00A15285">
      <w:pPr>
        <w:pStyle w:val="ListParagraph"/>
        <w:numPr>
          <w:ilvl w:val="1"/>
          <w:numId w:val="4"/>
        </w:numPr>
        <w:tabs>
          <w:tab w:val="left" w:pos="1667"/>
        </w:tabs>
        <w:spacing w:before="120"/>
        <w:ind w:right="795"/>
        <w:rPr>
          <w:sz w:val="24"/>
          <w:lang w:val="en-GB"/>
        </w:rPr>
      </w:pPr>
      <w:r w:rsidRPr="003D5769">
        <w:rPr>
          <w:color w:val="000000"/>
          <w:sz w:val="24"/>
          <w:highlight w:val="yellow"/>
          <w:lang w:val="en-GB"/>
        </w:rPr>
        <w:t>[The Supplier shall carry out due diligence to ensure workers in its business</w:t>
      </w:r>
      <w:r w:rsidRPr="003D5769">
        <w:rPr>
          <w:color w:val="000000"/>
          <w:sz w:val="24"/>
          <w:lang w:val="en-GB"/>
        </w:rPr>
        <w:t xml:space="preserve"> </w:t>
      </w:r>
      <w:r w:rsidRPr="003D5769">
        <w:rPr>
          <w:color w:val="000000"/>
          <w:sz w:val="24"/>
          <w:highlight w:val="yellow"/>
          <w:lang w:val="en-GB"/>
        </w:rPr>
        <w:t>and</w:t>
      </w:r>
      <w:r w:rsidRPr="003D5769">
        <w:rPr>
          <w:color w:val="000000"/>
          <w:spacing w:val="-1"/>
          <w:sz w:val="24"/>
          <w:highlight w:val="yellow"/>
          <w:lang w:val="en-GB"/>
        </w:rPr>
        <w:t xml:space="preserve"> </w:t>
      </w:r>
      <w:r w:rsidRPr="003D5769">
        <w:rPr>
          <w:color w:val="000000"/>
          <w:sz w:val="24"/>
          <w:highlight w:val="yellow"/>
          <w:lang w:val="en-GB"/>
        </w:rPr>
        <w:t>its</w:t>
      </w:r>
      <w:r w:rsidRPr="003D5769">
        <w:rPr>
          <w:color w:val="000000"/>
          <w:spacing w:val="-4"/>
          <w:sz w:val="24"/>
          <w:highlight w:val="yellow"/>
          <w:lang w:val="en-GB"/>
        </w:rPr>
        <w:t xml:space="preserve"> </w:t>
      </w:r>
      <w:r w:rsidRPr="003D5769">
        <w:rPr>
          <w:color w:val="000000"/>
          <w:sz w:val="24"/>
          <w:highlight w:val="yellow"/>
          <w:lang w:val="en-GB"/>
        </w:rPr>
        <w:t>supply</w:t>
      </w:r>
      <w:r w:rsidRPr="003D5769">
        <w:rPr>
          <w:color w:val="000000"/>
          <w:spacing w:val="-2"/>
          <w:sz w:val="24"/>
          <w:highlight w:val="yellow"/>
          <w:lang w:val="en-GB"/>
        </w:rPr>
        <w:t xml:space="preserve"> </w:t>
      </w:r>
      <w:r w:rsidRPr="003D5769">
        <w:rPr>
          <w:color w:val="000000"/>
          <w:sz w:val="24"/>
          <w:highlight w:val="yellow"/>
          <w:lang w:val="en-GB"/>
        </w:rPr>
        <w:t>chains</w:t>
      </w:r>
      <w:r w:rsidRPr="003D5769">
        <w:rPr>
          <w:color w:val="000000"/>
          <w:spacing w:val="-2"/>
          <w:sz w:val="24"/>
          <w:highlight w:val="yellow"/>
          <w:lang w:val="en-GB"/>
        </w:rPr>
        <w:t xml:space="preserve"> </w:t>
      </w:r>
      <w:r w:rsidRPr="003D5769">
        <w:rPr>
          <w:color w:val="000000"/>
          <w:sz w:val="24"/>
          <w:highlight w:val="yellow"/>
          <w:lang w:val="en-GB"/>
        </w:rPr>
        <w:t>are</w:t>
      </w:r>
      <w:r w:rsidRPr="003D5769">
        <w:rPr>
          <w:color w:val="000000"/>
          <w:spacing w:val="-1"/>
          <w:sz w:val="24"/>
          <w:highlight w:val="yellow"/>
          <w:lang w:val="en-GB"/>
        </w:rPr>
        <w:t xml:space="preserve"> </w:t>
      </w:r>
      <w:r w:rsidRPr="003D5769">
        <w:rPr>
          <w:color w:val="000000"/>
          <w:sz w:val="24"/>
          <w:highlight w:val="yellow"/>
          <w:lang w:val="en-GB"/>
        </w:rPr>
        <w:t>not</w:t>
      </w:r>
      <w:r w:rsidRPr="003D5769">
        <w:rPr>
          <w:color w:val="000000"/>
          <w:spacing w:val="-4"/>
          <w:sz w:val="24"/>
          <w:highlight w:val="yellow"/>
          <w:lang w:val="en-GB"/>
        </w:rPr>
        <w:t xml:space="preserve"> </w:t>
      </w:r>
      <w:r w:rsidRPr="003D5769">
        <w:rPr>
          <w:color w:val="000000"/>
          <w:sz w:val="24"/>
          <w:highlight w:val="yellow"/>
          <w:lang w:val="en-GB"/>
        </w:rPr>
        <w:t>paying</w:t>
      </w:r>
      <w:r w:rsidRPr="003D5769">
        <w:rPr>
          <w:color w:val="000000"/>
          <w:spacing w:val="-1"/>
          <w:sz w:val="24"/>
          <w:highlight w:val="yellow"/>
          <w:lang w:val="en-GB"/>
        </w:rPr>
        <w:t xml:space="preserve"> </w:t>
      </w:r>
      <w:r w:rsidRPr="003D5769">
        <w:rPr>
          <w:color w:val="000000"/>
          <w:sz w:val="24"/>
          <w:highlight w:val="yellow"/>
          <w:lang w:val="en-GB"/>
        </w:rPr>
        <w:t>illegal</w:t>
      </w:r>
      <w:r w:rsidRPr="003D5769">
        <w:rPr>
          <w:color w:val="000000"/>
          <w:spacing w:val="-5"/>
          <w:sz w:val="24"/>
          <w:highlight w:val="yellow"/>
          <w:lang w:val="en-GB"/>
        </w:rPr>
        <w:t xml:space="preserve"> </w:t>
      </w:r>
      <w:r w:rsidRPr="003D5769">
        <w:rPr>
          <w:color w:val="000000"/>
          <w:sz w:val="24"/>
          <w:highlight w:val="yellow"/>
          <w:lang w:val="en-GB"/>
        </w:rPr>
        <w:t>or</w:t>
      </w:r>
      <w:r w:rsidRPr="003D5769">
        <w:rPr>
          <w:color w:val="000000"/>
          <w:spacing w:val="-5"/>
          <w:sz w:val="24"/>
          <w:highlight w:val="yellow"/>
          <w:lang w:val="en-GB"/>
        </w:rPr>
        <w:t xml:space="preserve"> </w:t>
      </w:r>
      <w:r w:rsidRPr="003D5769">
        <w:rPr>
          <w:color w:val="000000"/>
          <w:sz w:val="24"/>
          <w:highlight w:val="yellow"/>
          <w:lang w:val="en-GB"/>
        </w:rPr>
        <w:t>exploitative</w:t>
      </w:r>
      <w:r w:rsidRPr="003D5769">
        <w:rPr>
          <w:color w:val="000000"/>
          <w:spacing w:val="-1"/>
          <w:sz w:val="24"/>
          <w:highlight w:val="yellow"/>
          <w:lang w:val="en-GB"/>
        </w:rPr>
        <w:t xml:space="preserve"> </w:t>
      </w:r>
      <w:r w:rsidRPr="003D5769">
        <w:rPr>
          <w:color w:val="000000"/>
          <w:sz w:val="24"/>
          <w:highlight w:val="yellow"/>
          <w:lang w:val="en-GB"/>
        </w:rPr>
        <w:t>recruitment</w:t>
      </w:r>
      <w:r w:rsidRPr="003D5769">
        <w:rPr>
          <w:color w:val="000000"/>
          <w:spacing w:val="-1"/>
          <w:sz w:val="24"/>
          <w:highlight w:val="yellow"/>
          <w:lang w:val="en-GB"/>
        </w:rPr>
        <w:t xml:space="preserve"> </w:t>
      </w:r>
      <w:r w:rsidRPr="003D5769">
        <w:rPr>
          <w:color w:val="000000"/>
          <w:sz w:val="24"/>
          <w:highlight w:val="yellow"/>
          <w:lang w:val="en-GB"/>
        </w:rPr>
        <w:t>fees</w:t>
      </w:r>
      <w:r w:rsidRPr="003D5769">
        <w:rPr>
          <w:color w:val="000000"/>
          <w:spacing w:val="-4"/>
          <w:sz w:val="24"/>
          <w:highlight w:val="yellow"/>
          <w:lang w:val="en-GB"/>
        </w:rPr>
        <w:t xml:space="preserve"> </w:t>
      </w:r>
      <w:r w:rsidRPr="003D5769">
        <w:rPr>
          <w:color w:val="000000"/>
          <w:sz w:val="24"/>
          <w:highlight w:val="yellow"/>
          <w:lang w:val="en-GB"/>
        </w:rPr>
        <w:t>to</w:t>
      </w:r>
      <w:r w:rsidRPr="003D5769">
        <w:rPr>
          <w:color w:val="000000"/>
          <w:sz w:val="24"/>
          <w:lang w:val="en-GB"/>
        </w:rPr>
        <w:t xml:space="preserve"> </w:t>
      </w:r>
      <w:r w:rsidRPr="003D5769">
        <w:rPr>
          <w:color w:val="000000"/>
          <w:sz w:val="24"/>
          <w:highlight w:val="yellow"/>
          <w:lang w:val="en-GB"/>
        </w:rPr>
        <w:t>secure employment, and where these fees are uncovered shall ensure that</w:t>
      </w:r>
      <w:r w:rsidRPr="003D5769">
        <w:rPr>
          <w:color w:val="000000"/>
          <w:sz w:val="24"/>
          <w:lang w:val="en-GB"/>
        </w:rPr>
        <w:t xml:space="preserve"> </w:t>
      </w:r>
      <w:r w:rsidRPr="003D5769">
        <w:rPr>
          <w:color w:val="000000"/>
          <w:sz w:val="24"/>
          <w:highlight w:val="yellow"/>
          <w:lang w:val="en-GB"/>
        </w:rPr>
        <w:t>workers are remedied.]</w:t>
      </w:r>
    </w:p>
    <w:p w14:paraId="7D429B44" w14:textId="77777777" w:rsidR="00850639" w:rsidRPr="003D5769" w:rsidRDefault="00A15285">
      <w:pPr>
        <w:pStyle w:val="Heading3"/>
        <w:numPr>
          <w:ilvl w:val="0"/>
          <w:numId w:val="6"/>
        </w:numPr>
        <w:tabs>
          <w:tab w:val="left" w:pos="1119"/>
        </w:tabs>
        <w:spacing w:before="120"/>
        <w:ind w:left="1119" w:hanging="359"/>
        <w:rPr>
          <w:lang w:val="en-GB"/>
        </w:rPr>
      </w:pPr>
      <w:r w:rsidRPr="003D5769">
        <w:rPr>
          <w:color w:val="000000"/>
          <w:highlight w:val="yellow"/>
          <w:lang w:val="en-GB"/>
        </w:rPr>
        <w:t>Further</w:t>
      </w:r>
      <w:r w:rsidRPr="003D5769">
        <w:rPr>
          <w:color w:val="000000"/>
          <w:spacing w:val="-5"/>
          <w:highlight w:val="yellow"/>
          <w:lang w:val="en-GB"/>
        </w:rPr>
        <w:t xml:space="preserve"> </w:t>
      </w:r>
      <w:r w:rsidRPr="003D5769">
        <w:rPr>
          <w:color w:val="000000"/>
          <w:highlight w:val="yellow"/>
          <w:lang w:val="en-GB"/>
        </w:rPr>
        <w:t>Reporting</w:t>
      </w:r>
      <w:r w:rsidRPr="003D5769">
        <w:rPr>
          <w:color w:val="000000"/>
          <w:spacing w:val="-4"/>
          <w:highlight w:val="yellow"/>
          <w:lang w:val="en-GB"/>
        </w:rPr>
        <w:t xml:space="preserve"> </w:t>
      </w:r>
      <w:r w:rsidRPr="003D5769">
        <w:rPr>
          <w:color w:val="000000"/>
          <w:spacing w:val="-2"/>
          <w:highlight w:val="yellow"/>
          <w:lang w:val="en-GB"/>
        </w:rPr>
        <w:t>Requirements</w:t>
      </w:r>
    </w:p>
    <w:p w14:paraId="7F4B7C3B" w14:textId="77777777" w:rsidR="00850639" w:rsidRPr="003D5769" w:rsidRDefault="00A15285">
      <w:pPr>
        <w:pStyle w:val="ListParagraph"/>
        <w:numPr>
          <w:ilvl w:val="1"/>
          <w:numId w:val="6"/>
        </w:numPr>
        <w:tabs>
          <w:tab w:val="left" w:pos="1667"/>
        </w:tabs>
        <w:spacing w:before="240"/>
        <w:ind w:right="1172"/>
        <w:rPr>
          <w:sz w:val="24"/>
          <w:lang w:val="en-GB"/>
        </w:rPr>
      </w:pPr>
      <w:r w:rsidRPr="003D5769">
        <w:rPr>
          <w:color w:val="000000"/>
          <w:sz w:val="24"/>
          <w:highlight w:val="yellow"/>
          <w:lang w:val="en-GB"/>
        </w:rPr>
        <w:t>[The Supplier shall comply with reasonable requests by the Buyer for</w:t>
      </w:r>
      <w:r w:rsidRPr="003D5769">
        <w:rPr>
          <w:color w:val="000000"/>
          <w:sz w:val="24"/>
          <w:lang w:val="en-GB"/>
        </w:rPr>
        <w:t xml:space="preserve"> </w:t>
      </w:r>
      <w:r w:rsidRPr="003D5769">
        <w:rPr>
          <w:color w:val="000000"/>
          <w:sz w:val="24"/>
          <w:highlight w:val="yellow"/>
          <w:lang w:val="en-GB"/>
        </w:rPr>
        <w:t>information evidencing compliance with any of the requirements in</w:t>
      </w:r>
      <w:r w:rsidRPr="003D5769">
        <w:rPr>
          <w:color w:val="000000"/>
          <w:sz w:val="24"/>
          <w:lang w:val="en-GB"/>
        </w:rPr>
        <w:t xml:space="preserve"> </w:t>
      </w:r>
      <w:r w:rsidRPr="003D5769">
        <w:rPr>
          <w:color w:val="000000"/>
          <w:sz w:val="24"/>
          <w:highlight w:val="yellow"/>
          <w:lang w:val="en-GB"/>
        </w:rPr>
        <w:t>Paragraphs</w:t>
      </w:r>
      <w:r w:rsidRPr="003D5769">
        <w:rPr>
          <w:color w:val="000000"/>
          <w:spacing w:val="-2"/>
          <w:sz w:val="24"/>
          <w:highlight w:val="yellow"/>
          <w:lang w:val="en-GB"/>
        </w:rPr>
        <w:t xml:space="preserve"> </w:t>
      </w:r>
      <w:r w:rsidRPr="003D5769">
        <w:rPr>
          <w:color w:val="000000"/>
          <w:sz w:val="24"/>
          <w:highlight w:val="yellow"/>
          <w:lang w:val="en-GB"/>
        </w:rPr>
        <w:t>[</w:t>
      </w:r>
      <w:hyperlink w:anchor="_bookmark71" w:history="1">
        <w:r w:rsidRPr="003D5769">
          <w:rPr>
            <w:color w:val="000000"/>
            <w:sz w:val="24"/>
            <w:highlight w:val="yellow"/>
            <w:lang w:val="en-GB"/>
          </w:rPr>
          <w:t>1</w:t>
        </w:r>
      </w:hyperlink>
      <w:r w:rsidRPr="003D5769">
        <w:rPr>
          <w:color w:val="000000"/>
          <w:spacing w:val="-1"/>
          <w:sz w:val="24"/>
          <w:highlight w:val="yellow"/>
          <w:lang w:val="en-GB"/>
        </w:rPr>
        <w:t xml:space="preserve"> </w:t>
      </w:r>
      <w:r w:rsidRPr="003D5769">
        <w:rPr>
          <w:color w:val="000000"/>
          <w:sz w:val="24"/>
          <w:highlight w:val="yellow"/>
          <w:lang w:val="en-GB"/>
        </w:rPr>
        <w:t>and</w:t>
      </w:r>
      <w:r w:rsidRPr="003D5769">
        <w:rPr>
          <w:color w:val="000000"/>
          <w:spacing w:val="-3"/>
          <w:sz w:val="24"/>
          <w:highlight w:val="yellow"/>
          <w:lang w:val="en-GB"/>
        </w:rPr>
        <w:t xml:space="preserve"> </w:t>
      </w:r>
      <w:hyperlink w:anchor="_bookmark72" w:history="1">
        <w:r w:rsidRPr="003D5769">
          <w:rPr>
            <w:color w:val="000000"/>
            <w:sz w:val="24"/>
            <w:highlight w:val="yellow"/>
            <w:lang w:val="en-GB"/>
          </w:rPr>
          <w:t>2</w:t>
        </w:r>
      </w:hyperlink>
      <w:r w:rsidRPr="003D5769">
        <w:rPr>
          <w:color w:val="000000"/>
          <w:sz w:val="24"/>
          <w:highlight w:val="yellow"/>
          <w:lang w:val="en-GB"/>
        </w:rPr>
        <w:t>]</w:t>
      </w:r>
      <w:r w:rsidRPr="003D5769">
        <w:rPr>
          <w:color w:val="000000"/>
          <w:spacing w:val="-4"/>
          <w:sz w:val="24"/>
          <w:highlight w:val="yellow"/>
          <w:lang w:val="en-GB"/>
        </w:rPr>
        <w:t xml:space="preserve"> </w:t>
      </w:r>
      <w:r w:rsidRPr="003D5769">
        <w:rPr>
          <w:color w:val="000000"/>
          <w:sz w:val="24"/>
          <w:highlight w:val="yellow"/>
          <w:lang w:val="en-GB"/>
        </w:rPr>
        <w:t>of</w:t>
      </w:r>
      <w:r w:rsidRPr="003D5769">
        <w:rPr>
          <w:color w:val="000000"/>
          <w:spacing w:val="-1"/>
          <w:sz w:val="24"/>
          <w:highlight w:val="yellow"/>
          <w:lang w:val="en-GB"/>
        </w:rPr>
        <w:t xml:space="preserve"> </w:t>
      </w:r>
      <w:r w:rsidRPr="003D5769">
        <w:rPr>
          <w:color w:val="000000"/>
          <w:sz w:val="24"/>
          <w:highlight w:val="yellow"/>
          <w:lang w:val="en-GB"/>
        </w:rPr>
        <w:t>this</w:t>
      </w:r>
      <w:r w:rsidRPr="003D5769">
        <w:rPr>
          <w:color w:val="000000"/>
          <w:spacing w:val="-2"/>
          <w:sz w:val="24"/>
          <w:highlight w:val="yellow"/>
          <w:lang w:val="en-GB"/>
        </w:rPr>
        <w:t xml:space="preserve"> </w:t>
      </w:r>
      <w:r w:rsidRPr="003D5769">
        <w:rPr>
          <w:color w:val="000000"/>
          <w:sz w:val="24"/>
          <w:highlight w:val="yellow"/>
          <w:lang w:val="en-GB"/>
        </w:rPr>
        <w:t>Part</w:t>
      </w:r>
      <w:r w:rsidRPr="003D5769">
        <w:rPr>
          <w:color w:val="000000"/>
          <w:spacing w:val="-1"/>
          <w:sz w:val="24"/>
          <w:highlight w:val="yellow"/>
          <w:lang w:val="en-GB"/>
        </w:rPr>
        <w:t xml:space="preserve"> </w:t>
      </w:r>
      <w:hyperlink w:anchor="_bookmark70" w:history="1">
        <w:r w:rsidRPr="003D5769">
          <w:rPr>
            <w:color w:val="000000"/>
            <w:sz w:val="24"/>
            <w:highlight w:val="yellow"/>
            <w:lang w:val="en-GB"/>
          </w:rPr>
          <w:t>B</w:t>
        </w:r>
      </w:hyperlink>
      <w:r w:rsidRPr="003D5769">
        <w:rPr>
          <w:color w:val="000000"/>
          <w:spacing w:val="-4"/>
          <w:sz w:val="24"/>
          <w:highlight w:val="yellow"/>
          <w:lang w:val="en-GB"/>
        </w:rPr>
        <w:t xml:space="preserve"> </w:t>
      </w:r>
      <w:r w:rsidRPr="003D5769">
        <w:rPr>
          <w:color w:val="000000"/>
          <w:sz w:val="24"/>
          <w:highlight w:val="yellow"/>
          <w:lang w:val="en-GB"/>
        </w:rPr>
        <w:t>above</w:t>
      </w:r>
      <w:r w:rsidRPr="003D5769">
        <w:rPr>
          <w:color w:val="000000"/>
          <w:spacing w:val="-1"/>
          <w:sz w:val="24"/>
          <w:highlight w:val="yellow"/>
          <w:lang w:val="en-GB"/>
        </w:rPr>
        <w:t xml:space="preserve"> </w:t>
      </w:r>
      <w:r w:rsidRPr="003D5769">
        <w:rPr>
          <w:color w:val="000000"/>
          <w:sz w:val="24"/>
          <w:highlight w:val="yellow"/>
          <w:lang w:val="en-GB"/>
        </w:rPr>
        <w:t>within</w:t>
      </w:r>
      <w:r w:rsidRPr="003D5769">
        <w:rPr>
          <w:color w:val="000000"/>
          <w:spacing w:val="-1"/>
          <w:sz w:val="24"/>
          <w:highlight w:val="yellow"/>
          <w:lang w:val="en-GB"/>
        </w:rPr>
        <w:t xml:space="preserve"> </w:t>
      </w:r>
      <w:r w:rsidRPr="003D5769">
        <w:rPr>
          <w:color w:val="000000"/>
          <w:sz w:val="24"/>
          <w:highlight w:val="yellow"/>
          <w:lang w:val="en-GB"/>
        </w:rPr>
        <w:t>[thirty</w:t>
      </w:r>
      <w:r w:rsidRPr="003D5769">
        <w:rPr>
          <w:color w:val="000000"/>
          <w:spacing w:val="-2"/>
          <w:sz w:val="24"/>
          <w:highlight w:val="yellow"/>
          <w:lang w:val="en-GB"/>
        </w:rPr>
        <w:t xml:space="preserve"> </w:t>
      </w:r>
      <w:r w:rsidRPr="003D5769">
        <w:rPr>
          <w:color w:val="000000"/>
          <w:sz w:val="24"/>
          <w:highlight w:val="yellow"/>
          <w:lang w:val="en-GB"/>
        </w:rPr>
        <w:t>(30)]</w:t>
      </w:r>
      <w:r w:rsidRPr="003D5769">
        <w:rPr>
          <w:color w:val="000000"/>
          <w:spacing w:val="-1"/>
          <w:sz w:val="24"/>
          <w:highlight w:val="yellow"/>
          <w:lang w:val="en-GB"/>
        </w:rPr>
        <w:t xml:space="preserve"> </w:t>
      </w:r>
      <w:r w:rsidRPr="003D5769">
        <w:rPr>
          <w:color w:val="000000"/>
          <w:sz w:val="24"/>
          <w:highlight w:val="yellow"/>
          <w:lang w:val="en-GB"/>
        </w:rPr>
        <w:t>days</w:t>
      </w:r>
      <w:r w:rsidRPr="003D5769">
        <w:rPr>
          <w:color w:val="000000"/>
          <w:spacing w:val="-4"/>
          <w:sz w:val="24"/>
          <w:highlight w:val="yellow"/>
          <w:lang w:val="en-GB"/>
        </w:rPr>
        <w:t xml:space="preserve"> </w:t>
      </w:r>
      <w:r w:rsidRPr="003D5769">
        <w:rPr>
          <w:color w:val="000000"/>
          <w:sz w:val="24"/>
          <w:highlight w:val="yellow"/>
          <w:lang w:val="en-GB"/>
        </w:rPr>
        <w:t>of</w:t>
      </w:r>
      <w:r w:rsidRPr="003D5769">
        <w:rPr>
          <w:color w:val="000000"/>
          <w:spacing w:val="-1"/>
          <w:sz w:val="24"/>
          <w:highlight w:val="yellow"/>
          <w:lang w:val="en-GB"/>
        </w:rPr>
        <w:t xml:space="preserve"> </w:t>
      </w:r>
      <w:r w:rsidRPr="003D5769">
        <w:rPr>
          <w:color w:val="000000"/>
          <w:sz w:val="24"/>
          <w:highlight w:val="yellow"/>
          <w:lang w:val="en-GB"/>
        </w:rPr>
        <w:t>such</w:t>
      </w:r>
      <w:r w:rsidRPr="003D5769">
        <w:rPr>
          <w:color w:val="000000"/>
          <w:sz w:val="24"/>
          <w:lang w:val="en-GB"/>
        </w:rPr>
        <w:t xml:space="preserve"> </w:t>
      </w:r>
      <w:r w:rsidRPr="003D5769">
        <w:rPr>
          <w:color w:val="000000"/>
          <w:sz w:val="24"/>
          <w:highlight w:val="yellow"/>
          <w:lang w:val="en-GB"/>
        </w:rPr>
        <w:t>request,</w:t>
      </w:r>
      <w:r w:rsidRPr="003D5769">
        <w:rPr>
          <w:color w:val="000000"/>
          <w:spacing w:val="-3"/>
          <w:sz w:val="24"/>
          <w:highlight w:val="yellow"/>
          <w:lang w:val="en-GB"/>
        </w:rPr>
        <w:t xml:space="preserve"> </w:t>
      </w:r>
      <w:r w:rsidRPr="003D5769">
        <w:rPr>
          <w:color w:val="000000"/>
          <w:sz w:val="24"/>
          <w:highlight w:val="yellow"/>
          <w:lang w:val="en-GB"/>
        </w:rPr>
        <w:t>[provided</w:t>
      </w:r>
      <w:r w:rsidRPr="003D5769">
        <w:rPr>
          <w:color w:val="000000"/>
          <w:spacing w:val="-5"/>
          <w:sz w:val="24"/>
          <w:highlight w:val="yellow"/>
          <w:lang w:val="en-GB"/>
        </w:rPr>
        <w:t xml:space="preserve"> </w:t>
      </w:r>
      <w:r w:rsidRPr="003D5769">
        <w:rPr>
          <w:color w:val="000000"/>
          <w:sz w:val="24"/>
          <w:highlight w:val="yellow"/>
          <w:lang w:val="en-GB"/>
        </w:rPr>
        <w:t>that</w:t>
      </w:r>
      <w:r w:rsidRPr="003D5769">
        <w:rPr>
          <w:color w:val="000000"/>
          <w:spacing w:val="-6"/>
          <w:sz w:val="24"/>
          <w:highlight w:val="yellow"/>
          <w:lang w:val="en-GB"/>
        </w:rPr>
        <w:t xml:space="preserve"> </w:t>
      </w:r>
      <w:r w:rsidRPr="003D5769">
        <w:rPr>
          <w:color w:val="000000"/>
          <w:sz w:val="24"/>
          <w:highlight w:val="yellow"/>
          <w:lang w:val="en-GB"/>
        </w:rPr>
        <w:t>such</w:t>
      </w:r>
      <w:r w:rsidRPr="003D5769">
        <w:rPr>
          <w:color w:val="000000"/>
          <w:spacing w:val="-3"/>
          <w:sz w:val="24"/>
          <w:highlight w:val="yellow"/>
          <w:lang w:val="en-GB"/>
        </w:rPr>
        <w:t xml:space="preserve"> </w:t>
      </w:r>
      <w:r w:rsidRPr="003D5769">
        <w:rPr>
          <w:color w:val="000000"/>
          <w:sz w:val="24"/>
          <w:highlight w:val="yellow"/>
          <w:lang w:val="en-GB"/>
        </w:rPr>
        <w:t>requests</w:t>
      </w:r>
      <w:r w:rsidRPr="003D5769">
        <w:rPr>
          <w:color w:val="000000"/>
          <w:spacing w:val="-6"/>
          <w:sz w:val="24"/>
          <w:highlight w:val="yellow"/>
          <w:lang w:val="en-GB"/>
        </w:rPr>
        <w:t xml:space="preserve"> </w:t>
      </w:r>
      <w:r w:rsidRPr="003D5769">
        <w:rPr>
          <w:color w:val="000000"/>
          <w:sz w:val="24"/>
          <w:highlight w:val="yellow"/>
          <w:lang w:val="en-GB"/>
        </w:rPr>
        <w:t>are</w:t>
      </w:r>
      <w:r w:rsidRPr="003D5769">
        <w:rPr>
          <w:color w:val="000000"/>
          <w:spacing w:val="-3"/>
          <w:sz w:val="24"/>
          <w:highlight w:val="yellow"/>
          <w:lang w:val="en-GB"/>
        </w:rPr>
        <w:t xml:space="preserve"> </w:t>
      </w:r>
      <w:r w:rsidRPr="003D5769">
        <w:rPr>
          <w:color w:val="000000"/>
          <w:sz w:val="24"/>
          <w:highlight w:val="yellow"/>
          <w:lang w:val="en-GB"/>
        </w:rPr>
        <w:t>limited</w:t>
      </w:r>
      <w:r w:rsidRPr="003D5769">
        <w:rPr>
          <w:color w:val="000000"/>
          <w:spacing w:val="-3"/>
          <w:sz w:val="24"/>
          <w:highlight w:val="yellow"/>
          <w:lang w:val="en-GB"/>
        </w:rPr>
        <w:t xml:space="preserve"> </w:t>
      </w:r>
      <w:r w:rsidRPr="003D5769">
        <w:rPr>
          <w:color w:val="000000"/>
          <w:sz w:val="24"/>
          <w:highlight w:val="yellow"/>
          <w:lang w:val="en-GB"/>
        </w:rPr>
        <w:t>to</w:t>
      </w:r>
      <w:r w:rsidRPr="003D5769">
        <w:rPr>
          <w:color w:val="000000"/>
          <w:spacing w:val="-3"/>
          <w:sz w:val="24"/>
          <w:highlight w:val="yellow"/>
          <w:lang w:val="en-GB"/>
        </w:rPr>
        <w:t xml:space="preserve"> </w:t>
      </w:r>
      <w:r w:rsidRPr="003D5769">
        <w:rPr>
          <w:color w:val="000000"/>
          <w:sz w:val="24"/>
          <w:highlight w:val="yellow"/>
          <w:lang w:val="en-GB"/>
        </w:rPr>
        <w:t>[two]</w:t>
      </w:r>
      <w:r w:rsidRPr="003D5769">
        <w:rPr>
          <w:color w:val="000000"/>
          <w:spacing w:val="-4"/>
          <w:sz w:val="24"/>
          <w:highlight w:val="yellow"/>
          <w:lang w:val="en-GB"/>
        </w:rPr>
        <w:t xml:space="preserve"> </w:t>
      </w:r>
      <w:r w:rsidRPr="003D5769">
        <w:rPr>
          <w:color w:val="000000"/>
          <w:sz w:val="24"/>
          <w:highlight w:val="yellow"/>
          <w:lang w:val="en-GB"/>
        </w:rPr>
        <w:t>per</w:t>
      </w:r>
      <w:r w:rsidRPr="003D5769">
        <w:rPr>
          <w:color w:val="000000"/>
          <w:spacing w:val="-5"/>
          <w:sz w:val="24"/>
          <w:highlight w:val="yellow"/>
          <w:lang w:val="en-GB"/>
        </w:rPr>
        <w:t xml:space="preserve"> </w:t>
      </w:r>
      <w:r w:rsidRPr="003D5769">
        <w:rPr>
          <w:color w:val="000000"/>
          <w:sz w:val="24"/>
          <w:highlight w:val="yellow"/>
          <w:lang w:val="en-GB"/>
        </w:rPr>
        <w:t>requirement</w:t>
      </w:r>
      <w:r w:rsidRPr="003D5769">
        <w:rPr>
          <w:color w:val="000000"/>
          <w:sz w:val="24"/>
          <w:lang w:val="en-GB"/>
        </w:rPr>
        <w:t xml:space="preserve"> </w:t>
      </w:r>
      <w:r w:rsidRPr="003D5769">
        <w:rPr>
          <w:color w:val="000000"/>
          <w:sz w:val="24"/>
          <w:highlight w:val="yellow"/>
          <w:lang w:val="en-GB"/>
        </w:rPr>
        <w:t>per Contract Year].</w:t>
      </w:r>
    </w:p>
    <w:p w14:paraId="0DE9DF71" w14:textId="77777777" w:rsidR="00850639" w:rsidRPr="003D5769" w:rsidRDefault="00A15285">
      <w:pPr>
        <w:pStyle w:val="ListParagraph"/>
        <w:numPr>
          <w:ilvl w:val="1"/>
          <w:numId w:val="6"/>
        </w:numPr>
        <w:tabs>
          <w:tab w:val="left" w:pos="1664"/>
          <w:tab w:val="left" w:pos="1667"/>
        </w:tabs>
        <w:spacing w:before="120"/>
        <w:ind w:right="955"/>
        <w:jc w:val="both"/>
        <w:rPr>
          <w:sz w:val="24"/>
          <w:lang w:val="en-GB"/>
        </w:rPr>
      </w:pPr>
      <w:r w:rsidRPr="003D5769">
        <w:rPr>
          <w:color w:val="000000"/>
          <w:sz w:val="24"/>
          <w:highlight w:val="yellow"/>
          <w:lang w:val="en-GB"/>
        </w:rPr>
        <w:t>[The</w:t>
      </w:r>
      <w:r w:rsidRPr="003D5769">
        <w:rPr>
          <w:color w:val="000000"/>
          <w:spacing w:val="-1"/>
          <w:sz w:val="24"/>
          <w:highlight w:val="yellow"/>
          <w:lang w:val="en-GB"/>
        </w:rPr>
        <w:t xml:space="preserve"> </w:t>
      </w:r>
      <w:r w:rsidRPr="003D5769">
        <w:rPr>
          <w:color w:val="000000"/>
          <w:sz w:val="24"/>
          <w:highlight w:val="yellow"/>
          <w:lang w:val="en-GB"/>
        </w:rPr>
        <w:t>Supplier</w:t>
      </w:r>
      <w:r w:rsidRPr="003D5769">
        <w:rPr>
          <w:color w:val="000000"/>
          <w:spacing w:val="-3"/>
          <w:sz w:val="24"/>
          <w:highlight w:val="yellow"/>
          <w:lang w:val="en-GB"/>
        </w:rPr>
        <w:t xml:space="preserve"> </w:t>
      </w:r>
      <w:r w:rsidRPr="003D5769">
        <w:rPr>
          <w:color w:val="000000"/>
          <w:sz w:val="24"/>
          <w:highlight w:val="yellow"/>
          <w:lang w:val="en-GB"/>
        </w:rPr>
        <w:t>shall</w:t>
      </w:r>
      <w:r w:rsidRPr="003D5769">
        <w:rPr>
          <w:color w:val="000000"/>
          <w:spacing w:val="-2"/>
          <w:sz w:val="24"/>
          <w:highlight w:val="yellow"/>
          <w:lang w:val="en-GB"/>
        </w:rPr>
        <w:t xml:space="preserve"> </w:t>
      </w:r>
      <w:r w:rsidRPr="003D5769">
        <w:rPr>
          <w:color w:val="000000"/>
          <w:sz w:val="24"/>
          <w:highlight w:val="yellow"/>
          <w:lang w:val="en-GB"/>
        </w:rPr>
        <w:t>complete</w:t>
      </w:r>
      <w:r w:rsidRPr="003D5769">
        <w:rPr>
          <w:color w:val="000000"/>
          <w:spacing w:val="-1"/>
          <w:sz w:val="24"/>
          <w:highlight w:val="yellow"/>
          <w:lang w:val="en-GB"/>
        </w:rPr>
        <w:t xml:space="preserve"> </w:t>
      </w:r>
      <w:r w:rsidRPr="003D5769">
        <w:rPr>
          <w:color w:val="000000"/>
          <w:sz w:val="24"/>
          <w:highlight w:val="yellow"/>
          <w:lang w:val="en-GB"/>
        </w:rPr>
        <w:t>the</w:t>
      </w:r>
      <w:r w:rsidRPr="003D5769">
        <w:rPr>
          <w:color w:val="000000"/>
          <w:spacing w:val="-1"/>
          <w:sz w:val="24"/>
          <w:highlight w:val="yellow"/>
          <w:lang w:val="en-GB"/>
        </w:rPr>
        <w:t xml:space="preserve"> </w:t>
      </w:r>
      <w:r w:rsidRPr="003D5769">
        <w:rPr>
          <w:color w:val="000000"/>
          <w:sz w:val="24"/>
          <w:highlight w:val="yellow"/>
          <w:lang w:val="en-GB"/>
        </w:rPr>
        <w:t>reports</w:t>
      </w:r>
      <w:r w:rsidRPr="003D5769">
        <w:rPr>
          <w:color w:val="000000"/>
          <w:spacing w:val="-2"/>
          <w:sz w:val="24"/>
          <w:highlight w:val="yellow"/>
          <w:lang w:val="en-GB"/>
        </w:rPr>
        <w:t xml:space="preserve"> </w:t>
      </w:r>
      <w:r w:rsidRPr="003D5769">
        <w:rPr>
          <w:color w:val="000000"/>
          <w:sz w:val="24"/>
          <w:highlight w:val="yellow"/>
          <w:lang w:val="en-GB"/>
        </w:rPr>
        <w:t>in</w:t>
      </w:r>
      <w:r w:rsidRPr="003D5769">
        <w:rPr>
          <w:color w:val="000000"/>
          <w:spacing w:val="-3"/>
          <w:sz w:val="24"/>
          <w:highlight w:val="yellow"/>
          <w:lang w:val="en-GB"/>
        </w:rPr>
        <w:t xml:space="preserve"> </w:t>
      </w:r>
      <w:r w:rsidRPr="003D5769">
        <w:rPr>
          <w:color w:val="000000"/>
          <w:sz w:val="24"/>
          <w:highlight w:val="yellow"/>
          <w:lang w:val="en-GB"/>
        </w:rPr>
        <w:t>Table</w:t>
      </w:r>
      <w:r w:rsidRPr="003D5769">
        <w:rPr>
          <w:color w:val="000000"/>
          <w:spacing w:val="-1"/>
          <w:sz w:val="24"/>
          <w:highlight w:val="yellow"/>
          <w:lang w:val="en-GB"/>
        </w:rPr>
        <w:t xml:space="preserve"> </w:t>
      </w:r>
      <w:hyperlink w:anchor="_bookmark75" w:history="1">
        <w:r w:rsidRPr="003D5769">
          <w:rPr>
            <w:color w:val="000000"/>
            <w:sz w:val="24"/>
            <w:highlight w:val="yellow"/>
            <w:lang w:val="en-GB"/>
          </w:rPr>
          <w:t>A</w:t>
        </w:r>
      </w:hyperlink>
      <w:r w:rsidRPr="003D5769">
        <w:rPr>
          <w:color w:val="000000"/>
          <w:spacing w:val="-4"/>
          <w:sz w:val="24"/>
          <w:highlight w:val="yellow"/>
          <w:lang w:val="en-GB"/>
        </w:rPr>
        <w:t xml:space="preserve"> </w:t>
      </w:r>
      <w:r w:rsidRPr="003D5769">
        <w:rPr>
          <w:color w:val="000000"/>
          <w:sz w:val="24"/>
          <w:highlight w:val="yellow"/>
          <w:lang w:val="en-GB"/>
        </w:rPr>
        <w:t>of</w:t>
      </w:r>
      <w:r w:rsidRPr="003D5769">
        <w:rPr>
          <w:color w:val="000000"/>
          <w:spacing w:val="-4"/>
          <w:sz w:val="24"/>
          <w:highlight w:val="yellow"/>
          <w:lang w:val="en-GB"/>
        </w:rPr>
        <w:t xml:space="preserve"> </w:t>
      </w:r>
      <w:r w:rsidRPr="003D5769">
        <w:rPr>
          <w:color w:val="000000"/>
          <w:sz w:val="24"/>
          <w:highlight w:val="yellow"/>
          <w:lang w:val="en-GB"/>
        </w:rPr>
        <w:t>this</w:t>
      </w:r>
      <w:r w:rsidRPr="003D5769">
        <w:rPr>
          <w:color w:val="000000"/>
          <w:spacing w:val="-2"/>
          <w:sz w:val="24"/>
          <w:highlight w:val="yellow"/>
          <w:lang w:val="en-GB"/>
        </w:rPr>
        <w:t xml:space="preserve"> </w:t>
      </w:r>
      <w:r w:rsidRPr="003D5769">
        <w:rPr>
          <w:color w:val="000000"/>
          <w:sz w:val="24"/>
          <w:highlight w:val="yellow"/>
          <w:lang w:val="en-GB"/>
        </w:rPr>
        <w:t>Part</w:t>
      </w:r>
      <w:r w:rsidRPr="003D5769">
        <w:rPr>
          <w:color w:val="000000"/>
          <w:spacing w:val="-1"/>
          <w:sz w:val="24"/>
          <w:highlight w:val="yellow"/>
          <w:lang w:val="en-GB"/>
        </w:rPr>
        <w:t xml:space="preserve"> </w:t>
      </w:r>
      <w:hyperlink w:anchor="_bookmark70" w:history="1">
        <w:r w:rsidRPr="003D5769">
          <w:rPr>
            <w:color w:val="000000"/>
            <w:sz w:val="24"/>
            <w:highlight w:val="yellow"/>
            <w:lang w:val="en-GB"/>
          </w:rPr>
          <w:t>B</w:t>
        </w:r>
      </w:hyperlink>
      <w:r w:rsidRPr="003D5769">
        <w:rPr>
          <w:color w:val="000000"/>
          <w:spacing w:val="-1"/>
          <w:sz w:val="24"/>
          <w:highlight w:val="yellow"/>
          <w:lang w:val="en-GB"/>
        </w:rPr>
        <w:t xml:space="preserve"> </w:t>
      </w:r>
      <w:r w:rsidRPr="003D5769">
        <w:rPr>
          <w:color w:val="000000"/>
          <w:sz w:val="24"/>
          <w:highlight w:val="yellow"/>
          <w:lang w:val="en-GB"/>
        </w:rPr>
        <w:t>in</w:t>
      </w:r>
      <w:r w:rsidRPr="003D5769">
        <w:rPr>
          <w:color w:val="000000"/>
          <w:spacing w:val="-3"/>
          <w:sz w:val="24"/>
          <w:highlight w:val="yellow"/>
          <w:lang w:val="en-GB"/>
        </w:rPr>
        <w:t xml:space="preserve"> </w:t>
      </w:r>
      <w:r w:rsidRPr="003D5769">
        <w:rPr>
          <w:color w:val="000000"/>
          <w:sz w:val="24"/>
          <w:highlight w:val="yellow"/>
          <w:lang w:val="en-GB"/>
        </w:rPr>
        <w:t>relation</w:t>
      </w:r>
      <w:r w:rsidRPr="003D5769">
        <w:rPr>
          <w:color w:val="000000"/>
          <w:sz w:val="24"/>
          <w:lang w:val="en-GB"/>
        </w:rPr>
        <w:t xml:space="preserve"> </w:t>
      </w:r>
      <w:r w:rsidRPr="003D5769">
        <w:rPr>
          <w:color w:val="000000"/>
          <w:sz w:val="24"/>
          <w:highlight w:val="yellow"/>
          <w:lang w:val="en-GB"/>
        </w:rPr>
        <w:t>to</w:t>
      </w:r>
      <w:r w:rsidRPr="003D5769">
        <w:rPr>
          <w:color w:val="000000"/>
          <w:spacing w:val="-1"/>
          <w:sz w:val="24"/>
          <w:highlight w:val="yellow"/>
          <w:lang w:val="en-GB"/>
        </w:rPr>
        <w:t xml:space="preserve"> </w:t>
      </w:r>
      <w:r w:rsidRPr="003D5769">
        <w:rPr>
          <w:color w:val="000000"/>
          <w:sz w:val="24"/>
          <w:highlight w:val="yellow"/>
          <w:lang w:val="en-GB"/>
        </w:rPr>
        <w:t>its</w:t>
      </w:r>
      <w:r w:rsidRPr="003D5769">
        <w:rPr>
          <w:color w:val="000000"/>
          <w:spacing w:val="-2"/>
          <w:sz w:val="24"/>
          <w:highlight w:val="yellow"/>
          <w:lang w:val="en-GB"/>
        </w:rPr>
        <w:t xml:space="preserve"> </w:t>
      </w:r>
      <w:r w:rsidRPr="003D5769">
        <w:rPr>
          <w:color w:val="000000"/>
          <w:sz w:val="24"/>
          <w:highlight w:val="yellow"/>
          <w:lang w:val="en-GB"/>
        </w:rPr>
        <w:t>provision</w:t>
      </w:r>
      <w:r w:rsidRPr="003D5769">
        <w:rPr>
          <w:color w:val="000000"/>
          <w:spacing w:val="-1"/>
          <w:sz w:val="24"/>
          <w:highlight w:val="yellow"/>
          <w:lang w:val="en-GB"/>
        </w:rPr>
        <w:t xml:space="preserve"> </w:t>
      </w:r>
      <w:r w:rsidRPr="003D5769">
        <w:rPr>
          <w:color w:val="000000"/>
          <w:sz w:val="24"/>
          <w:highlight w:val="yellow"/>
          <w:lang w:val="en-GB"/>
        </w:rPr>
        <w:t>of</w:t>
      </w:r>
      <w:r w:rsidRPr="003D5769">
        <w:rPr>
          <w:color w:val="000000"/>
          <w:spacing w:val="-1"/>
          <w:sz w:val="24"/>
          <w:highlight w:val="yellow"/>
          <w:lang w:val="en-GB"/>
        </w:rPr>
        <w:t xml:space="preserve"> </w:t>
      </w:r>
      <w:r w:rsidRPr="003D5769">
        <w:rPr>
          <w:color w:val="000000"/>
          <w:sz w:val="24"/>
          <w:highlight w:val="yellow"/>
          <w:lang w:val="en-GB"/>
        </w:rPr>
        <w:t>the</w:t>
      </w:r>
      <w:r w:rsidRPr="003D5769">
        <w:rPr>
          <w:color w:val="000000"/>
          <w:spacing w:val="-1"/>
          <w:sz w:val="24"/>
          <w:highlight w:val="yellow"/>
          <w:lang w:val="en-GB"/>
        </w:rPr>
        <w:t xml:space="preserve"> </w:t>
      </w:r>
      <w:r w:rsidRPr="003D5769">
        <w:rPr>
          <w:color w:val="000000"/>
          <w:sz w:val="24"/>
          <w:highlight w:val="yellow"/>
          <w:lang w:val="en-GB"/>
        </w:rPr>
        <w:t>Deliverables</w:t>
      </w:r>
      <w:r w:rsidRPr="003D5769">
        <w:rPr>
          <w:color w:val="000000"/>
          <w:spacing w:val="-4"/>
          <w:sz w:val="24"/>
          <w:highlight w:val="yellow"/>
          <w:lang w:val="en-GB"/>
        </w:rPr>
        <w:t xml:space="preserve"> </w:t>
      </w:r>
      <w:r w:rsidRPr="003D5769">
        <w:rPr>
          <w:color w:val="000000"/>
          <w:sz w:val="24"/>
          <w:highlight w:val="yellow"/>
          <w:lang w:val="en-GB"/>
        </w:rPr>
        <w:t>under</w:t>
      </w:r>
      <w:r w:rsidRPr="003D5769">
        <w:rPr>
          <w:color w:val="000000"/>
          <w:spacing w:val="-3"/>
          <w:sz w:val="24"/>
          <w:highlight w:val="yellow"/>
          <w:lang w:val="en-GB"/>
        </w:rPr>
        <w:t xml:space="preserve"> </w:t>
      </w:r>
      <w:r w:rsidRPr="003D5769">
        <w:rPr>
          <w:color w:val="000000"/>
          <w:sz w:val="24"/>
          <w:highlight w:val="yellow"/>
          <w:lang w:val="en-GB"/>
        </w:rPr>
        <w:t>this</w:t>
      </w:r>
      <w:r w:rsidRPr="003D5769">
        <w:rPr>
          <w:color w:val="000000"/>
          <w:spacing w:val="-4"/>
          <w:sz w:val="24"/>
          <w:highlight w:val="yellow"/>
          <w:lang w:val="en-GB"/>
        </w:rPr>
        <w:t xml:space="preserve"> </w:t>
      </w:r>
      <w:r w:rsidRPr="003D5769">
        <w:rPr>
          <w:color w:val="000000"/>
          <w:sz w:val="24"/>
          <w:highlight w:val="yellow"/>
          <w:lang w:val="en-GB"/>
        </w:rPr>
        <w:t>Contract</w:t>
      </w:r>
      <w:r w:rsidRPr="003D5769">
        <w:rPr>
          <w:color w:val="000000"/>
          <w:spacing w:val="-4"/>
          <w:sz w:val="24"/>
          <w:highlight w:val="yellow"/>
          <w:lang w:val="en-GB"/>
        </w:rPr>
        <w:t xml:space="preserve"> </w:t>
      </w:r>
      <w:r w:rsidRPr="003D5769">
        <w:rPr>
          <w:color w:val="000000"/>
          <w:sz w:val="24"/>
          <w:highlight w:val="yellow"/>
          <w:lang w:val="en-GB"/>
        </w:rPr>
        <w:t>and</w:t>
      </w:r>
      <w:r w:rsidRPr="003D5769">
        <w:rPr>
          <w:color w:val="000000"/>
          <w:spacing w:val="-3"/>
          <w:sz w:val="24"/>
          <w:highlight w:val="yellow"/>
          <w:lang w:val="en-GB"/>
        </w:rPr>
        <w:t xml:space="preserve"> </w:t>
      </w:r>
      <w:r w:rsidRPr="003D5769">
        <w:rPr>
          <w:color w:val="000000"/>
          <w:sz w:val="24"/>
          <w:highlight w:val="yellow"/>
          <w:lang w:val="en-GB"/>
        </w:rPr>
        <w:t>provide</w:t>
      </w:r>
      <w:r w:rsidRPr="003D5769">
        <w:rPr>
          <w:color w:val="000000"/>
          <w:spacing w:val="-1"/>
          <w:sz w:val="24"/>
          <w:highlight w:val="yellow"/>
          <w:lang w:val="en-GB"/>
        </w:rPr>
        <w:t xml:space="preserve"> </w:t>
      </w:r>
      <w:r w:rsidRPr="003D5769">
        <w:rPr>
          <w:color w:val="000000"/>
          <w:sz w:val="24"/>
          <w:highlight w:val="yellow"/>
          <w:lang w:val="en-GB"/>
        </w:rPr>
        <w:t>these</w:t>
      </w:r>
      <w:r w:rsidRPr="003D5769">
        <w:rPr>
          <w:color w:val="000000"/>
          <w:spacing w:val="-3"/>
          <w:sz w:val="24"/>
          <w:highlight w:val="yellow"/>
          <w:lang w:val="en-GB"/>
        </w:rPr>
        <w:t xml:space="preserve"> </w:t>
      </w:r>
      <w:r w:rsidRPr="003D5769">
        <w:rPr>
          <w:color w:val="000000"/>
          <w:sz w:val="24"/>
          <w:highlight w:val="yellow"/>
          <w:lang w:val="en-GB"/>
        </w:rPr>
        <w:t>to</w:t>
      </w:r>
      <w:r w:rsidRPr="003D5769">
        <w:rPr>
          <w:color w:val="000000"/>
          <w:sz w:val="24"/>
          <w:lang w:val="en-GB"/>
        </w:rPr>
        <w:t xml:space="preserve"> </w:t>
      </w:r>
      <w:r w:rsidRPr="003D5769">
        <w:rPr>
          <w:color w:val="000000"/>
          <w:sz w:val="24"/>
          <w:highlight w:val="yellow"/>
          <w:lang w:val="en-GB"/>
        </w:rPr>
        <w:t xml:space="preserve">the Buyer on the date and frequency outlined in Table </w:t>
      </w:r>
      <w:hyperlink w:anchor="_bookmark75" w:history="1">
        <w:r w:rsidRPr="003D5769">
          <w:rPr>
            <w:color w:val="000000"/>
            <w:sz w:val="24"/>
            <w:highlight w:val="yellow"/>
            <w:lang w:val="en-GB"/>
          </w:rPr>
          <w:t>A</w:t>
        </w:r>
      </w:hyperlink>
      <w:r w:rsidRPr="003D5769">
        <w:rPr>
          <w:color w:val="000000"/>
          <w:sz w:val="24"/>
          <w:highlight w:val="yellow"/>
          <w:lang w:val="en-GB"/>
        </w:rPr>
        <w:t xml:space="preserve"> of this Part </w:t>
      </w:r>
      <w:hyperlink w:anchor="_bookmark70" w:history="1">
        <w:r w:rsidRPr="003D5769">
          <w:rPr>
            <w:color w:val="000000"/>
            <w:sz w:val="24"/>
            <w:highlight w:val="yellow"/>
            <w:lang w:val="en-GB"/>
          </w:rPr>
          <w:t>B</w:t>
        </w:r>
      </w:hyperlink>
      <w:r w:rsidRPr="003D5769">
        <w:rPr>
          <w:color w:val="000000"/>
          <w:sz w:val="24"/>
          <w:highlight w:val="yellow"/>
          <w:lang w:val="en-GB"/>
        </w:rPr>
        <w:t>].</w:t>
      </w:r>
    </w:p>
    <w:p w14:paraId="602DBD34" w14:textId="77777777" w:rsidR="00850639" w:rsidRPr="003D5769" w:rsidRDefault="00A15285">
      <w:pPr>
        <w:pStyle w:val="Heading3"/>
        <w:spacing w:before="120"/>
        <w:ind w:left="760"/>
        <w:rPr>
          <w:lang w:val="en-GB"/>
        </w:rPr>
      </w:pPr>
      <w:r w:rsidRPr="003D5769">
        <w:rPr>
          <w:lang w:val="en-GB"/>
        </w:rPr>
        <w:t>Table</w:t>
      </w:r>
      <w:r w:rsidRPr="003D5769">
        <w:rPr>
          <w:spacing w:val="1"/>
          <w:lang w:val="en-GB"/>
        </w:rPr>
        <w:t xml:space="preserve"> </w:t>
      </w:r>
      <w:bookmarkStart w:id="125" w:name="_bookmark75"/>
      <w:bookmarkEnd w:id="125"/>
      <w:r w:rsidRPr="003D5769">
        <w:rPr>
          <w:spacing w:val="-10"/>
          <w:lang w:val="en-GB"/>
        </w:rPr>
        <w:t>A</w:t>
      </w:r>
    </w:p>
    <w:p w14:paraId="55C054D9" w14:textId="77777777" w:rsidR="00850639" w:rsidRPr="003D5769" w:rsidRDefault="00A15285">
      <w:pPr>
        <w:spacing w:before="120"/>
        <w:ind w:left="760" w:right="801"/>
        <w:rPr>
          <w:b/>
          <w:i/>
          <w:sz w:val="24"/>
          <w:lang w:val="en-GB"/>
        </w:rPr>
      </w:pPr>
      <w:r w:rsidRPr="003D5769">
        <w:rPr>
          <w:b/>
          <w:i/>
          <w:color w:val="000000"/>
          <w:sz w:val="24"/>
          <w:highlight w:val="yellow"/>
          <w:lang w:val="en-GB"/>
        </w:rPr>
        <w:t xml:space="preserve">[Guidance - All reports and the content of these reports in Table </w:t>
      </w:r>
      <w:hyperlink w:anchor="_bookmark75" w:history="1">
        <w:r w:rsidRPr="003D5769">
          <w:rPr>
            <w:b/>
            <w:i/>
            <w:color w:val="000000"/>
            <w:sz w:val="24"/>
            <w:highlight w:val="yellow"/>
            <w:lang w:val="en-GB"/>
          </w:rPr>
          <w:t>A</w:t>
        </w:r>
      </w:hyperlink>
      <w:r w:rsidRPr="003D5769">
        <w:rPr>
          <w:b/>
          <w:i/>
          <w:color w:val="000000"/>
          <w:sz w:val="24"/>
          <w:highlight w:val="yellow"/>
          <w:lang w:val="en-GB"/>
        </w:rPr>
        <w:t xml:space="preserve"> are</w:t>
      </w:r>
      <w:r w:rsidRPr="003D5769">
        <w:rPr>
          <w:b/>
          <w:i/>
          <w:color w:val="000000"/>
          <w:spacing w:val="40"/>
          <w:sz w:val="24"/>
          <w:lang w:val="en-GB"/>
        </w:rPr>
        <w:t xml:space="preserve"> </w:t>
      </w:r>
      <w:r w:rsidRPr="003D5769">
        <w:rPr>
          <w:b/>
          <w:i/>
          <w:color w:val="000000"/>
          <w:sz w:val="24"/>
          <w:highlight w:val="yellow"/>
          <w:lang w:val="en-GB"/>
        </w:rPr>
        <w:t>optional.</w:t>
      </w:r>
      <w:r w:rsidRPr="003D5769">
        <w:rPr>
          <w:b/>
          <w:i/>
          <w:color w:val="000000"/>
          <w:spacing w:val="-2"/>
          <w:sz w:val="24"/>
          <w:highlight w:val="yellow"/>
          <w:lang w:val="en-GB"/>
        </w:rPr>
        <w:t xml:space="preserve"> </w:t>
      </w:r>
      <w:r w:rsidRPr="003D5769">
        <w:rPr>
          <w:b/>
          <w:i/>
          <w:color w:val="000000"/>
          <w:sz w:val="24"/>
          <w:highlight w:val="yellow"/>
          <w:lang w:val="en-GB"/>
        </w:rPr>
        <w:t>Buyers</w:t>
      </w:r>
      <w:r w:rsidRPr="003D5769">
        <w:rPr>
          <w:b/>
          <w:i/>
          <w:color w:val="000000"/>
          <w:spacing w:val="-4"/>
          <w:sz w:val="24"/>
          <w:highlight w:val="yellow"/>
          <w:lang w:val="en-GB"/>
        </w:rPr>
        <w:t xml:space="preserve"> </w:t>
      </w:r>
      <w:r w:rsidRPr="003D5769">
        <w:rPr>
          <w:b/>
          <w:i/>
          <w:color w:val="000000"/>
          <w:sz w:val="24"/>
          <w:highlight w:val="yellow"/>
          <w:lang w:val="en-GB"/>
        </w:rPr>
        <w:t>will</w:t>
      </w:r>
      <w:r w:rsidRPr="003D5769">
        <w:rPr>
          <w:b/>
          <w:i/>
          <w:color w:val="000000"/>
          <w:spacing w:val="-5"/>
          <w:sz w:val="24"/>
          <w:highlight w:val="yellow"/>
          <w:lang w:val="en-GB"/>
        </w:rPr>
        <w:t xml:space="preserve"> </w:t>
      </w:r>
      <w:r w:rsidRPr="003D5769">
        <w:rPr>
          <w:b/>
          <w:i/>
          <w:color w:val="000000"/>
          <w:sz w:val="24"/>
          <w:highlight w:val="yellow"/>
          <w:lang w:val="en-GB"/>
        </w:rPr>
        <w:t>want</w:t>
      </w:r>
      <w:r w:rsidRPr="003D5769">
        <w:rPr>
          <w:b/>
          <w:i/>
          <w:color w:val="000000"/>
          <w:spacing w:val="-4"/>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select</w:t>
      </w:r>
      <w:r w:rsidRPr="003D5769">
        <w:rPr>
          <w:b/>
          <w:i/>
          <w:color w:val="000000"/>
          <w:spacing w:val="-4"/>
          <w:sz w:val="24"/>
          <w:highlight w:val="yellow"/>
          <w:lang w:val="en-GB"/>
        </w:rPr>
        <w:t xml:space="preserve"> </w:t>
      </w:r>
      <w:r w:rsidRPr="003D5769">
        <w:rPr>
          <w:b/>
          <w:i/>
          <w:color w:val="000000"/>
          <w:sz w:val="24"/>
          <w:highlight w:val="yellow"/>
          <w:lang w:val="en-GB"/>
        </w:rPr>
        <w:t>and</w:t>
      </w:r>
      <w:r w:rsidRPr="003D5769">
        <w:rPr>
          <w:b/>
          <w:i/>
          <w:color w:val="000000"/>
          <w:spacing w:val="-6"/>
          <w:sz w:val="24"/>
          <w:highlight w:val="yellow"/>
          <w:lang w:val="en-GB"/>
        </w:rPr>
        <w:t xml:space="preserve"> </w:t>
      </w:r>
      <w:r w:rsidRPr="003D5769">
        <w:rPr>
          <w:b/>
          <w:i/>
          <w:color w:val="000000"/>
          <w:sz w:val="24"/>
          <w:highlight w:val="yellow"/>
          <w:lang w:val="en-GB"/>
        </w:rPr>
        <w:t>amend</w:t>
      </w:r>
      <w:r w:rsidRPr="003D5769">
        <w:rPr>
          <w:b/>
          <w:i/>
          <w:color w:val="000000"/>
          <w:spacing w:val="-3"/>
          <w:sz w:val="24"/>
          <w:highlight w:val="yellow"/>
          <w:lang w:val="en-GB"/>
        </w:rPr>
        <w:t xml:space="preserve"> </w:t>
      </w:r>
      <w:r w:rsidRPr="003D5769">
        <w:rPr>
          <w:b/>
          <w:i/>
          <w:color w:val="000000"/>
          <w:sz w:val="24"/>
          <w:highlight w:val="yellow"/>
          <w:lang w:val="en-GB"/>
        </w:rPr>
        <w:t>those</w:t>
      </w:r>
      <w:r w:rsidRPr="003D5769">
        <w:rPr>
          <w:b/>
          <w:i/>
          <w:color w:val="000000"/>
          <w:spacing w:val="-2"/>
          <w:sz w:val="24"/>
          <w:highlight w:val="yellow"/>
          <w:lang w:val="en-GB"/>
        </w:rPr>
        <w:t xml:space="preserve"> </w:t>
      </w:r>
      <w:r w:rsidRPr="003D5769">
        <w:rPr>
          <w:b/>
          <w:i/>
          <w:color w:val="000000"/>
          <w:sz w:val="24"/>
          <w:highlight w:val="yellow"/>
          <w:lang w:val="en-GB"/>
        </w:rPr>
        <w:t>reports</w:t>
      </w:r>
      <w:r w:rsidRPr="003D5769">
        <w:rPr>
          <w:b/>
          <w:i/>
          <w:color w:val="000000"/>
          <w:spacing w:val="-4"/>
          <w:sz w:val="24"/>
          <w:highlight w:val="yellow"/>
          <w:lang w:val="en-GB"/>
        </w:rPr>
        <w:t xml:space="preserve"> </w:t>
      </w:r>
      <w:r w:rsidRPr="003D5769">
        <w:rPr>
          <w:b/>
          <w:i/>
          <w:color w:val="000000"/>
          <w:sz w:val="24"/>
          <w:highlight w:val="yellow"/>
          <w:lang w:val="en-GB"/>
        </w:rPr>
        <w:t>and</w:t>
      </w:r>
      <w:r w:rsidRPr="003D5769">
        <w:rPr>
          <w:b/>
          <w:i/>
          <w:color w:val="000000"/>
          <w:spacing w:val="-3"/>
          <w:sz w:val="24"/>
          <w:highlight w:val="yellow"/>
          <w:lang w:val="en-GB"/>
        </w:rPr>
        <w:t xml:space="preserve"> </w:t>
      </w:r>
      <w:r w:rsidRPr="003D5769">
        <w:rPr>
          <w:b/>
          <w:i/>
          <w:color w:val="000000"/>
          <w:sz w:val="24"/>
          <w:highlight w:val="yellow"/>
          <w:lang w:val="en-GB"/>
        </w:rPr>
        <w:t>requirements</w:t>
      </w:r>
      <w:r w:rsidRPr="003D5769">
        <w:rPr>
          <w:b/>
          <w:i/>
          <w:color w:val="000000"/>
          <w:sz w:val="24"/>
          <w:lang w:val="en-GB"/>
        </w:rPr>
        <w:t xml:space="preserve"> </w:t>
      </w:r>
      <w:r w:rsidRPr="003D5769">
        <w:rPr>
          <w:b/>
          <w:i/>
          <w:color w:val="000000"/>
          <w:sz w:val="24"/>
          <w:highlight w:val="yellow"/>
          <w:lang w:val="en-GB"/>
        </w:rPr>
        <w:t>which are appropriate for their Contract, ensuring that these are relevant and</w:t>
      </w:r>
      <w:r w:rsidRPr="003D5769">
        <w:rPr>
          <w:b/>
          <w:i/>
          <w:color w:val="000000"/>
          <w:sz w:val="24"/>
          <w:lang w:val="en-GB"/>
        </w:rPr>
        <w:t xml:space="preserve"> </w:t>
      </w:r>
      <w:r w:rsidRPr="003D5769">
        <w:rPr>
          <w:b/>
          <w:i/>
          <w:color w:val="000000"/>
          <w:sz w:val="24"/>
          <w:highlight w:val="yellow"/>
          <w:lang w:val="en-GB"/>
        </w:rPr>
        <w:t>proportional to the subject matter of this Contract and do not create</w:t>
      </w:r>
      <w:r w:rsidRPr="003D5769">
        <w:rPr>
          <w:b/>
          <w:i/>
          <w:color w:val="000000"/>
          <w:sz w:val="24"/>
          <w:lang w:val="en-GB"/>
        </w:rPr>
        <w:t xml:space="preserve"> </w:t>
      </w:r>
      <w:r w:rsidRPr="003D5769">
        <w:rPr>
          <w:b/>
          <w:i/>
          <w:color w:val="000000"/>
          <w:sz w:val="24"/>
          <w:highlight w:val="yellow"/>
          <w:lang w:val="en-GB"/>
        </w:rPr>
        <w:t>unnecessary burdens upon the Supplier.]</w:t>
      </w:r>
    </w:p>
    <w:p w14:paraId="4E83E452" w14:textId="77777777" w:rsidR="00850639" w:rsidRPr="003D5769" w:rsidRDefault="00850639">
      <w:pPr>
        <w:pStyle w:val="BodyText"/>
        <w:spacing w:before="5"/>
        <w:rPr>
          <w:b/>
          <w:i/>
          <w:sz w:val="10"/>
          <w:lang w:val="en-G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4539"/>
        <w:gridCol w:w="1817"/>
      </w:tblGrid>
      <w:tr w:rsidR="00850639" w:rsidRPr="003D5769" w14:paraId="2786133D" w14:textId="77777777">
        <w:trPr>
          <w:trHeight w:val="652"/>
        </w:trPr>
        <w:tc>
          <w:tcPr>
            <w:tcW w:w="2662" w:type="dxa"/>
          </w:tcPr>
          <w:p w14:paraId="34DAEF50" w14:textId="77777777" w:rsidR="00850639" w:rsidRPr="003D5769" w:rsidRDefault="00A15285">
            <w:pPr>
              <w:pStyle w:val="TableParagraph"/>
              <w:spacing w:before="80" w:line="270" w:lineRule="atLeast"/>
              <w:ind w:left="107"/>
              <w:rPr>
                <w:b/>
                <w:sz w:val="24"/>
                <w:lang w:val="en-GB"/>
              </w:rPr>
            </w:pPr>
            <w:r w:rsidRPr="003D5769">
              <w:rPr>
                <w:b/>
                <w:sz w:val="24"/>
                <w:lang w:val="en-GB"/>
              </w:rPr>
              <w:t>Sustainability</w:t>
            </w:r>
            <w:r w:rsidRPr="003D5769">
              <w:rPr>
                <w:b/>
                <w:spacing w:val="-17"/>
                <w:sz w:val="24"/>
                <w:lang w:val="en-GB"/>
              </w:rPr>
              <w:t xml:space="preserve"> </w:t>
            </w:r>
            <w:r w:rsidRPr="003D5769">
              <w:rPr>
                <w:b/>
                <w:sz w:val="24"/>
                <w:lang w:val="en-GB"/>
              </w:rPr>
              <w:t xml:space="preserve">Report </w:t>
            </w:r>
            <w:r w:rsidRPr="003D5769">
              <w:rPr>
                <w:b/>
                <w:spacing w:val="-4"/>
                <w:sz w:val="24"/>
                <w:lang w:val="en-GB"/>
              </w:rPr>
              <w:t>Name</w:t>
            </w:r>
          </w:p>
        </w:tc>
        <w:tc>
          <w:tcPr>
            <w:tcW w:w="4539" w:type="dxa"/>
          </w:tcPr>
          <w:p w14:paraId="4E1B9B84" w14:textId="77777777" w:rsidR="00850639" w:rsidRPr="003D5769" w:rsidRDefault="00A15285">
            <w:pPr>
              <w:pStyle w:val="TableParagraph"/>
              <w:spacing w:before="101"/>
              <w:ind w:left="107"/>
              <w:rPr>
                <w:b/>
                <w:sz w:val="24"/>
                <w:lang w:val="en-GB"/>
              </w:rPr>
            </w:pPr>
            <w:r w:rsidRPr="003D5769">
              <w:rPr>
                <w:b/>
                <w:sz w:val="24"/>
                <w:lang w:val="en-GB"/>
              </w:rPr>
              <w:t>Content</w:t>
            </w:r>
            <w:r w:rsidRPr="003D5769">
              <w:rPr>
                <w:b/>
                <w:spacing w:val="-4"/>
                <w:sz w:val="24"/>
                <w:lang w:val="en-GB"/>
              </w:rPr>
              <w:t xml:space="preserve"> </w:t>
            </w:r>
            <w:r w:rsidRPr="003D5769">
              <w:rPr>
                <w:b/>
                <w:sz w:val="24"/>
                <w:lang w:val="en-GB"/>
              </w:rPr>
              <w:t>of</w:t>
            </w:r>
            <w:r w:rsidRPr="003D5769">
              <w:rPr>
                <w:b/>
                <w:spacing w:val="-4"/>
                <w:sz w:val="24"/>
                <w:lang w:val="en-GB"/>
              </w:rPr>
              <w:t xml:space="preserve"> </w:t>
            </w:r>
            <w:r w:rsidRPr="003D5769">
              <w:rPr>
                <w:b/>
                <w:spacing w:val="-2"/>
                <w:sz w:val="24"/>
                <w:lang w:val="en-GB"/>
              </w:rPr>
              <w:t>Report</w:t>
            </w:r>
          </w:p>
        </w:tc>
        <w:tc>
          <w:tcPr>
            <w:tcW w:w="1817" w:type="dxa"/>
          </w:tcPr>
          <w:p w14:paraId="1429ED6C" w14:textId="77777777" w:rsidR="00850639" w:rsidRPr="003D5769" w:rsidRDefault="00A15285">
            <w:pPr>
              <w:pStyle w:val="TableParagraph"/>
              <w:spacing w:before="80" w:line="270" w:lineRule="atLeast"/>
              <w:ind w:left="106" w:right="107"/>
              <w:rPr>
                <w:b/>
                <w:sz w:val="24"/>
                <w:lang w:val="en-GB"/>
              </w:rPr>
            </w:pPr>
            <w:r w:rsidRPr="003D5769">
              <w:rPr>
                <w:b/>
                <w:sz w:val="24"/>
                <w:lang w:val="en-GB"/>
              </w:rPr>
              <w:t>Frequency</w:t>
            </w:r>
            <w:r w:rsidRPr="003D5769">
              <w:rPr>
                <w:b/>
                <w:spacing w:val="-17"/>
                <w:sz w:val="24"/>
                <w:lang w:val="en-GB"/>
              </w:rPr>
              <w:t xml:space="preserve"> </w:t>
            </w:r>
            <w:r w:rsidRPr="003D5769">
              <w:rPr>
                <w:b/>
                <w:sz w:val="24"/>
                <w:lang w:val="en-GB"/>
              </w:rPr>
              <w:t xml:space="preserve">of </w:t>
            </w:r>
            <w:r w:rsidRPr="003D5769">
              <w:rPr>
                <w:b/>
                <w:spacing w:val="-2"/>
                <w:sz w:val="24"/>
                <w:lang w:val="en-GB"/>
              </w:rPr>
              <w:t>Report</w:t>
            </w:r>
          </w:p>
        </w:tc>
      </w:tr>
      <w:tr w:rsidR="00850639" w:rsidRPr="003D5769" w14:paraId="50053226" w14:textId="77777777">
        <w:trPr>
          <w:trHeight w:val="2306"/>
        </w:trPr>
        <w:tc>
          <w:tcPr>
            <w:tcW w:w="2662" w:type="dxa"/>
          </w:tcPr>
          <w:p w14:paraId="5D9CDE2E" w14:textId="77777777" w:rsidR="00850639" w:rsidRPr="003D5769" w:rsidRDefault="00A15285">
            <w:pPr>
              <w:pStyle w:val="TableParagraph"/>
              <w:spacing w:before="98"/>
              <w:ind w:left="107"/>
              <w:rPr>
                <w:b/>
                <w:sz w:val="24"/>
                <w:lang w:val="en-GB"/>
              </w:rPr>
            </w:pPr>
            <w:r w:rsidRPr="003D5769">
              <w:rPr>
                <w:b/>
                <w:color w:val="000000"/>
                <w:sz w:val="24"/>
                <w:highlight w:val="yellow"/>
                <w:lang w:val="en-GB"/>
              </w:rPr>
              <w:t>[Sustainability</w:t>
            </w:r>
            <w:r w:rsidRPr="003D5769">
              <w:rPr>
                <w:b/>
                <w:color w:val="000000"/>
                <w:spacing w:val="-17"/>
                <w:sz w:val="24"/>
                <w:highlight w:val="yellow"/>
                <w:lang w:val="en-GB"/>
              </w:rPr>
              <w:t xml:space="preserve"> </w:t>
            </w:r>
            <w:r w:rsidRPr="003D5769">
              <w:rPr>
                <w:b/>
                <w:color w:val="000000"/>
                <w:sz w:val="24"/>
                <w:highlight w:val="yellow"/>
                <w:lang w:val="en-GB"/>
              </w:rPr>
              <w:t>-</w:t>
            </w:r>
            <w:r w:rsidRPr="003D5769">
              <w:rPr>
                <w:b/>
                <w:color w:val="000000"/>
                <w:sz w:val="24"/>
                <w:lang w:val="en-GB"/>
              </w:rPr>
              <w:t xml:space="preserve"> </w:t>
            </w:r>
            <w:r w:rsidRPr="003D5769">
              <w:rPr>
                <w:b/>
                <w:color w:val="000000"/>
                <w:spacing w:val="-2"/>
                <w:sz w:val="24"/>
                <w:highlight w:val="yellow"/>
                <w:lang w:val="en-GB"/>
              </w:rPr>
              <w:t>General]</w:t>
            </w:r>
          </w:p>
        </w:tc>
        <w:tc>
          <w:tcPr>
            <w:tcW w:w="4539" w:type="dxa"/>
          </w:tcPr>
          <w:p w14:paraId="66046E70" w14:textId="77777777" w:rsidR="00850639" w:rsidRPr="003D5769" w:rsidRDefault="00A15285">
            <w:pPr>
              <w:pStyle w:val="TableParagraph"/>
              <w:spacing w:before="78" w:line="270" w:lineRule="atLeast"/>
              <w:ind w:left="107" w:right="93"/>
              <w:rPr>
                <w:sz w:val="24"/>
                <w:lang w:val="en-GB"/>
              </w:rPr>
            </w:pPr>
            <w:r w:rsidRPr="003D5769">
              <w:rPr>
                <w:color w:val="000000"/>
                <w:sz w:val="24"/>
                <w:highlight w:val="yellow"/>
                <w:lang w:val="en-GB"/>
              </w:rPr>
              <w:t>[As proportionate and relevant to this</w:t>
            </w:r>
            <w:r w:rsidRPr="003D5769">
              <w:rPr>
                <w:color w:val="000000"/>
                <w:sz w:val="24"/>
                <w:lang w:val="en-GB"/>
              </w:rPr>
              <w:t xml:space="preserve"> </w:t>
            </w:r>
            <w:r w:rsidRPr="003D5769">
              <w:rPr>
                <w:color w:val="000000"/>
                <w:sz w:val="24"/>
                <w:highlight w:val="yellow"/>
                <w:lang w:val="en-GB"/>
              </w:rPr>
              <w:t>Contract, the key sustainability impacts</w:t>
            </w:r>
            <w:r w:rsidRPr="003D5769">
              <w:rPr>
                <w:color w:val="000000"/>
                <w:sz w:val="24"/>
                <w:lang w:val="en-GB"/>
              </w:rPr>
              <w:t xml:space="preserve"> </w:t>
            </w:r>
            <w:r w:rsidRPr="003D5769">
              <w:rPr>
                <w:color w:val="000000"/>
                <w:sz w:val="24"/>
                <w:highlight w:val="yellow"/>
                <w:lang w:val="en-GB"/>
              </w:rPr>
              <w:t>identified; the sustainability</w:t>
            </w:r>
            <w:r w:rsidRPr="003D5769">
              <w:rPr>
                <w:color w:val="000000"/>
                <w:sz w:val="24"/>
                <w:lang w:val="en-GB"/>
              </w:rPr>
              <w:t xml:space="preserve"> </w:t>
            </w:r>
            <w:r w:rsidRPr="003D5769">
              <w:rPr>
                <w:color w:val="000000"/>
                <w:sz w:val="24"/>
                <w:highlight w:val="yellow"/>
                <w:lang w:val="en-GB"/>
              </w:rPr>
              <w:t>improvements</w:t>
            </w:r>
            <w:r w:rsidRPr="003D5769">
              <w:rPr>
                <w:color w:val="000000"/>
                <w:spacing w:val="-10"/>
                <w:sz w:val="24"/>
                <w:highlight w:val="yellow"/>
                <w:lang w:val="en-GB"/>
              </w:rPr>
              <w:t xml:space="preserve"> </w:t>
            </w:r>
            <w:r w:rsidRPr="003D5769">
              <w:rPr>
                <w:color w:val="000000"/>
                <w:sz w:val="24"/>
                <w:highlight w:val="yellow"/>
                <w:lang w:val="en-GB"/>
              </w:rPr>
              <w:t>planned</w:t>
            </w:r>
            <w:r w:rsidRPr="003D5769">
              <w:rPr>
                <w:color w:val="000000"/>
                <w:spacing w:val="-9"/>
                <w:sz w:val="24"/>
                <w:highlight w:val="yellow"/>
                <w:lang w:val="en-GB"/>
              </w:rPr>
              <w:t xml:space="preserve"> </w:t>
            </w:r>
            <w:r w:rsidRPr="003D5769">
              <w:rPr>
                <w:color w:val="000000"/>
                <w:sz w:val="24"/>
                <w:highlight w:val="yellow"/>
                <w:lang w:val="en-GB"/>
              </w:rPr>
              <w:t>or</w:t>
            </w:r>
            <w:r w:rsidRPr="003D5769">
              <w:rPr>
                <w:color w:val="000000"/>
                <w:spacing w:val="-9"/>
                <w:sz w:val="24"/>
                <w:highlight w:val="yellow"/>
                <w:lang w:val="en-GB"/>
              </w:rPr>
              <w:t xml:space="preserve"> </w:t>
            </w:r>
            <w:r w:rsidRPr="003D5769">
              <w:rPr>
                <w:color w:val="000000"/>
                <w:sz w:val="24"/>
                <w:highlight w:val="yellow"/>
                <w:lang w:val="en-GB"/>
              </w:rPr>
              <w:t>delivered;</w:t>
            </w:r>
            <w:r w:rsidRPr="003D5769">
              <w:rPr>
                <w:color w:val="000000"/>
                <w:spacing w:val="-7"/>
                <w:sz w:val="24"/>
                <w:highlight w:val="yellow"/>
                <w:lang w:val="en-GB"/>
              </w:rPr>
              <w:t xml:space="preserve"> </w:t>
            </w:r>
            <w:r w:rsidRPr="003D5769">
              <w:rPr>
                <w:color w:val="000000"/>
                <w:sz w:val="24"/>
                <w:highlight w:val="yellow"/>
                <w:lang w:val="en-GB"/>
              </w:rPr>
              <w:t>and</w:t>
            </w:r>
            <w:r w:rsidRPr="003D5769">
              <w:rPr>
                <w:color w:val="000000"/>
                <w:sz w:val="24"/>
                <w:lang w:val="en-GB"/>
              </w:rPr>
              <w:t xml:space="preserve"> </w:t>
            </w:r>
            <w:r w:rsidRPr="003D5769">
              <w:rPr>
                <w:color w:val="000000"/>
                <w:sz w:val="24"/>
                <w:highlight w:val="yellow"/>
                <w:lang w:val="en-GB"/>
              </w:rPr>
              <w:t>the risks to the Deliverables of climate</w:t>
            </w:r>
            <w:r w:rsidRPr="003D5769">
              <w:rPr>
                <w:color w:val="000000"/>
                <w:sz w:val="24"/>
                <w:lang w:val="en-GB"/>
              </w:rPr>
              <w:t xml:space="preserve"> </w:t>
            </w:r>
            <w:r w:rsidRPr="003D5769">
              <w:rPr>
                <w:color w:val="000000"/>
                <w:sz w:val="24"/>
                <w:highlight w:val="yellow"/>
                <w:lang w:val="en-GB"/>
              </w:rPr>
              <w:t>change, including mitigation, adaptation</w:t>
            </w:r>
            <w:r w:rsidRPr="003D5769">
              <w:rPr>
                <w:color w:val="000000"/>
                <w:sz w:val="24"/>
                <w:lang w:val="en-GB"/>
              </w:rPr>
              <w:t xml:space="preserve"> </w:t>
            </w:r>
            <w:r w:rsidRPr="003D5769">
              <w:rPr>
                <w:color w:val="000000"/>
                <w:sz w:val="24"/>
                <w:highlight w:val="yellow"/>
                <w:lang w:val="en-GB"/>
              </w:rPr>
              <w:t>and continuity plans employed by the</w:t>
            </w:r>
            <w:r w:rsidRPr="003D5769">
              <w:rPr>
                <w:color w:val="000000"/>
                <w:sz w:val="24"/>
                <w:lang w:val="en-GB"/>
              </w:rPr>
              <w:t xml:space="preserve"> </w:t>
            </w:r>
            <w:r w:rsidRPr="003D5769">
              <w:rPr>
                <w:color w:val="000000"/>
                <w:sz w:val="24"/>
                <w:highlight w:val="yellow"/>
                <w:lang w:val="en-GB"/>
              </w:rPr>
              <w:t>Supplier in response to those risks].</w:t>
            </w:r>
          </w:p>
        </w:tc>
        <w:tc>
          <w:tcPr>
            <w:tcW w:w="1817" w:type="dxa"/>
          </w:tcPr>
          <w:p w14:paraId="530DB5D3" w14:textId="77777777" w:rsidR="00850639" w:rsidRPr="003D5769" w:rsidRDefault="00A15285">
            <w:pPr>
              <w:pStyle w:val="TableParagraph"/>
              <w:spacing w:before="98"/>
              <w:ind w:left="106" w:right="107"/>
              <w:rPr>
                <w:sz w:val="24"/>
                <w:lang w:val="en-GB"/>
              </w:rPr>
            </w:pPr>
            <w:r w:rsidRPr="003D5769">
              <w:rPr>
                <w:color w:val="000000"/>
                <w:sz w:val="24"/>
                <w:highlight w:val="yellow"/>
                <w:lang w:val="en-GB"/>
              </w:rPr>
              <w:t>[On the</w:t>
            </w:r>
            <w:r w:rsidRPr="003D5769">
              <w:rPr>
                <w:color w:val="000000"/>
                <w:sz w:val="24"/>
                <w:lang w:val="en-GB"/>
              </w:rPr>
              <w:t xml:space="preserve"> </w:t>
            </w:r>
            <w:r w:rsidRPr="003D5769">
              <w:rPr>
                <w:color w:val="000000"/>
                <w:sz w:val="24"/>
                <w:highlight w:val="yellow"/>
                <w:lang w:val="en-GB"/>
              </w:rPr>
              <w:t>anniversary</w:t>
            </w:r>
            <w:r w:rsidRPr="003D5769">
              <w:rPr>
                <w:color w:val="000000"/>
                <w:spacing w:val="-17"/>
                <w:sz w:val="24"/>
                <w:highlight w:val="yellow"/>
                <w:lang w:val="en-GB"/>
              </w:rPr>
              <w:t xml:space="preserve"> </w:t>
            </w:r>
            <w:r w:rsidRPr="003D5769">
              <w:rPr>
                <w:color w:val="000000"/>
                <w:sz w:val="24"/>
                <w:highlight w:val="yellow"/>
                <w:lang w:val="en-GB"/>
              </w:rPr>
              <w:t>of</w:t>
            </w:r>
            <w:r w:rsidRPr="003D5769">
              <w:rPr>
                <w:color w:val="000000"/>
                <w:sz w:val="24"/>
                <w:lang w:val="en-GB"/>
              </w:rPr>
              <w:t xml:space="preserve"> </w:t>
            </w:r>
            <w:r w:rsidRPr="003D5769">
              <w:rPr>
                <w:color w:val="000000"/>
                <w:sz w:val="24"/>
                <w:highlight w:val="yellow"/>
                <w:lang w:val="en-GB"/>
              </w:rPr>
              <w:t>the Effective</w:t>
            </w:r>
            <w:r w:rsidRPr="003D5769">
              <w:rPr>
                <w:color w:val="000000"/>
                <w:sz w:val="24"/>
                <w:lang w:val="en-GB"/>
              </w:rPr>
              <w:t xml:space="preserve"> </w:t>
            </w:r>
            <w:r w:rsidRPr="003D5769">
              <w:rPr>
                <w:color w:val="000000"/>
                <w:spacing w:val="-2"/>
                <w:sz w:val="24"/>
                <w:highlight w:val="yellow"/>
                <w:lang w:val="en-GB"/>
              </w:rPr>
              <w:t>Date]</w:t>
            </w:r>
          </w:p>
        </w:tc>
      </w:tr>
    </w:tbl>
    <w:p w14:paraId="7261B51E" w14:textId="77777777" w:rsidR="00850639" w:rsidRPr="003D5769" w:rsidRDefault="00850639">
      <w:pPr>
        <w:rPr>
          <w:sz w:val="24"/>
          <w:lang w:val="en-GB"/>
        </w:rPr>
        <w:sectPr w:rsidR="00850639" w:rsidRPr="003D5769">
          <w:pgSz w:w="11910" w:h="16840"/>
          <w:pgMar w:top="920" w:right="660" w:bottom="1180" w:left="680" w:header="715" w:footer="998" w:gutter="0"/>
          <w:cols w:space="720"/>
        </w:sectPr>
      </w:pPr>
    </w:p>
    <w:p w14:paraId="296E2D85" w14:textId="77777777" w:rsidR="00850639" w:rsidRPr="003D5769" w:rsidRDefault="00850639">
      <w:pPr>
        <w:pStyle w:val="BodyText"/>
        <w:rPr>
          <w:b/>
          <w:i/>
          <w:sz w:val="20"/>
          <w:lang w:val="en-GB"/>
        </w:rPr>
      </w:pPr>
    </w:p>
    <w:p w14:paraId="02D51745" w14:textId="77777777" w:rsidR="00850639" w:rsidRPr="003D5769" w:rsidRDefault="00850639">
      <w:pPr>
        <w:pStyle w:val="BodyText"/>
        <w:spacing w:before="42"/>
        <w:rPr>
          <w:b/>
          <w:i/>
          <w:sz w:val="20"/>
          <w:lang w:val="en-G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4539"/>
        <w:gridCol w:w="1817"/>
      </w:tblGrid>
      <w:tr w:rsidR="00850639" w:rsidRPr="003D5769" w14:paraId="422EE3F2" w14:textId="77777777">
        <w:trPr>
          <w:trHeight w:val="652"/>
        </w:trPr>
        <w:tc>
          <w:tcPr>
            <w:tcW w:w="2662" w:type="dxa"/>
          </w:tcPr>
          <w:p w14:paraId="43EA5E46" w14:textId="77777777" w:rsidR="00850639" w:rsidRPr="003D5769" w:rsidRDefault="00A15285">
            <w:pPr>
              <w:pStyle w:val="TableParagraph"/>
              <w:spacing w:before="80" w:line="270" w:lineRule="atLeast"/>
              <w:ind w:left="107"/>
              <w:rPr>
                <w:b/>
                <w:sz w:val="24"/>
                <w:lang w:val="en-GB"/>
              </w:rPr>
            </w:pPr>
            <w:r w:rsidRPr="003D5769">
              <w:rPr>
                <w:b/>
                <w:sz w:val="24"/>
                <w:lang w:val="en-GB"/>
              </w:rPr>
              <w:t>Sustainability</w:t>
            </w:r>
            <w:r w:rsidRPr="003D5769">
              <w:rPr>
                <w:b/>
                <w:spacing w:val="-17"/>
                <w:sz w:val="24"/>
                <w:lang w:val="en-GB"/>
              </w:rPr>
              <w:t xml:space="preserve"> </w:t>
            </w:r>
            <w:r w:rsidRPr="003D5769">
              <w:rPr>
                <w:b/>
                <w:sz w:val="24"/>
                <w:lang w:val="en-GB"/>
              </w:rPr>
              <w:t xml:space="preserve">Report </w:t>
            </w:r>
            <w:r w:rsidRPr="003D5769">
              <w:rPr>
                <w:b/>
                <w:spacing w:val="-4"/>
                <w:sz w:val="24"/>
                <w:lang w:val="en-GB"/>
              </w:rPr>
              <w:t>Name</w:t>
            </w:r>
          </w:p>
        </w:tc>
        <w:tc>
          <w:tcPr>
            <w:tcW w:w="4539" w:type="dxa"/>
          </w:tcPr>
          <w:p w14:paraId="112F83B8" w14:textId="77777777" w:rsidR="00850639" w:rsidRPr="003D5769" w:rsidRDefault="00A15285">
            <w:pPr>
              <w:pStyle w:val="TableParagraph"/>
              <w:spacing w:before="101"/>
              <w:ind w:left="107"/>
              <w:rPr>
                <w:b/>
                <w:sz w:val="24"/>
                <w:lang w:val="en-GB"/>
              </w:rPr>
            </w:pPr>
            <w:r w:rsidRPr="003D5769">
              <w:rPr>
                <w:b/>
                <w:sz w:val="24"/>
                <w:lang w:val="en-GB"/>
              </w:rPr>
              <w:t>Content</w:t>
            </w:r>
            <w:r w:rsidRPr="003D5769">
              <w:rPr>
                <w:b/>
                <w:spacing w:val="-4"/>
                <w:sz w:val="24"/>
                <w:lang w:val="en-GB"/>
              </w:rPr>
              <w:t xml:space="preserve"> </w:t>
            </w:r>
            <w:r w:rsidRPr="003D5769">
              <w:rPr>
                <w:b/>
                <w:sz w:val="24"/>
                <w:lang w:val="en-GB"/>
              </w:rPr>
              <w:t>of</w:t>
            </w:r>
            <w:r w:rsidRPr="003D5769">
              <w:rPr>
                <w:b/>
                <w:spacing w:val="-4"/>
                <w:sz w:val="24"/>
                <w:lang w:val="en-GB"/>
              </w:rPr>
              <w:t xml:space="preserve"> </w:t>
            </w:r>
            <w:r w:rsidRPr="003D5769">
              <w:rPr>
                <w:b/>
                <w:spacing w:val="-2"/>
                <w:sz w:val="24"/>
                <w:lang w:val="en-GB"/>
              </w:rPr>
              <w:t>Report</w:t>
            </w:r>
          </w:p>
        </w:tc>
        <w:tc>
          <w:tcPr>
            <w:tcW w:w="1817" w:type="dxa"/>
          </w:tcPr>
          <w:p w14:paraId="66DCDD9E" w14:textId="77777777" w:rsidR="00850639" w:rsidRPr="003D5769" w:rsidRDefault="00A15285">
            <w:pPr>
              <w:pStyle w:val="TableParagraph"/>
              <w:spacing w:before="80" w:line="270" w:lineRule="atLeast"/>
              <w:ind w:left="106" w:right="107"/>
              <w:rPr>
                <w:b/>
                <w:sz w:val="24"/>
                <w:lang w:val="en-GB"/>
              </w:rPr>
            </w:pPr>
            <w:r w:rsidRPr="003D5769">
              <w:rPr>
                <w:b/>
                <w:sz w:val="24"/>
                <w:lang w:val="en-GB"/>
              </w:rPr>
              <w:t>Frequency</w:t>
            </w:r>
            <w:r w:rsidRPr="003D5769">
              <w:rPr>
                <w:b/>
                <w:spacing w:val="-17"/>
                <w:sz w:val="24"/>
                <w:lang w:val="en-GB"/>
              </w:rPr>
              <w:t xml:space="preserve"> </w:t>
            </w:r>
            <w:r w:rsidRPr="003D5769">
              <w:rPr>
                <w:b/>
                <w:sz w:val="24"/>
                <w:lang w:val="en-GB"/>
              </w:rPr>
              <w:t xml:space="preserve">of </w:t>
            </w:r>
            <w:r w:rsidRPr="003D5769">
              <w:rPr>
                <w:b/>
                <w:spacing w:val="-2"/>
                <w:sz w:val="24"/>
                <w:lang w:val="en-GB"/>
              </w:rPr>
              <w:t>Report</w:t>
            </w:r>
          </w:p>
        </w:tc>
      </w:tr>
      <w:tr w:rsidR="00850639" w:rsidRPr="003D5769" w14:paraId="2BB21D8C" w14:textId="77777777">
        <w:trPr>
          <w:trHeight w:val="1756"/>
        </w:trPr>
        <w:tc>
          <w:tcPr>
            <w:tcW w:w="2662" w:type="dxa"/>
          </w:tcPr>
          <w:p w14:paraId="1BEB83D2" w14:textId="77777777" w:rsidR="00850639" w:rsidRPr="003D5769" w:rsidRDefault="00A15285">
            <w:pPr>
              <w:pStyle w:val="TableParagraph"/>
              <w:spacing w:before="101"/>
              <w:ind w:left="107"/>
              <w:rPr>
                <w:b/>
                <w:sz w:val="24"/>
                <w:lang w:val="en-GB"/>
              </w:rPr>
            </w:pPr>
            <w:r w:rsidRPr="003D5769">
              <w:rPr>
                <w:b/>
                <w:color w:val="000000"/>
                <w:sz w:val="24"/>
                <w:highlight w:val="yellow"/>
                <w:lang w:val="en-GB"/>
              </w:rPr>
              <w:t>[Waste</w:t>
            </w:r>
            <w:r w:rsidRPr="003D5769">
              <w:rPr>
                <w:b/>
                <w:color w:val="000000"/>
                <w:spacing w:val="-2"/>
                <w:sz w:val="24"/>
                <w:highlight w:val="yellow"/>
                <w:lang w:val="en-GB"/>
              </w:rPr>
              <w:t xml:space="preserve"> created]</w:t>
            </w:r>
          </w:p>
        </w:tc>
        <w:tc>
          <w:tcPr>
            <w:tcW w:w="4539" w:type="dxa"/>
          </w:tcPr>
          <w:p w14:paraId="352CDF04" w14:textId="77777777" w:rsidR="00850639" w:rsidRPr="003D5769" w:rsidRDefault="00A15285">
            <w:pPr>
              <w:pStyle w:val="TableParagraph"/>
              <w:spacing w:before="101"/>
              <w:ind w:left="107" w:right="93"/>
              <w:rPr>
                <w:sz w:val="24"/>
                <w:lang w:val="en-GB"/>
              </w:rPr>
            </w:pPr>
            <w:r w:rsidRPr="003D5769">
              <w:rPr>
                <w:color w:val="000000"/>
                <w:sz w:val="24"/>
                <w:highlight w:val="yellow"/>
                <w:lang w:val="en-GB"/>
              </w:rPr>
              <w:t>[By type of material the weight of waste</w:t>
            </w:r>
            <w:r w:rsidRPr="003D5769">
              <w:rPr>
                <w:color w:val="000000"/>
                <w:sz w:val="24"/>
                <w:lang w:val="en-GB"/>
              </w:rPr>
              <w:t xml:space="preserve"> </w:t>
            </w:r>
            <w:r w:rsidRPr="003D5769">
              <w:rPr>
                <w:color w:val="000000"/>
                <w:sz w:val="24"/>
                <w:highlight w:val="yellow"/>
                <w:lang w:val="en-GB"/>
              </w:rPr>
              <w:t>categories</w:t>
            </w:r>
            <w:r w:rsidRPr="003D5769">
              <w:rPr>
                <w:color w:val="000000"/>
                <w:spacing w:val="-6"/>
                <w:sz w:val="24"/>
                <w:highlight w:val="yellow"/>
                <w:lang w:val="en-GB"/>
              </w:rPr>
              <w:t xml:space="preserve"> </w:t>
            </w:r>
            <w:r w:rsidRPr="003D5769">
              <w:rPr>
                <w:color w:val="000000"/>
                <w:sz w:val="24"/>
                <w:highlight w:val="yellow"/>
                <w:lang w:val="en-GB"/>
              </w:rPr>
              <w:t>by</w:t>
            </w:r>
            <w:r w:rsidRPr="003D5769">
              <w:rPr>
                <w:color w:val="000000"/>
                <w:spacing w:val="-8"/>
                <w:sz w:val="24"/>
                <w:highlight w:val="yellow"/>
                <w:lang w:val="en-GB"/>
              </w:rPr>
              <w:t xml:space="preserve"> </w:t>
            </w:r>
            <w:r w:rsidRPr="003D5769">
              <w:rPr>
                <w:color w:val="000000"/>
                <w:sz w:val="24"/>
                <w:highlight w:val="yellow"/>
                <w:lang w:val="en-GB"/>
              </w:rPr>
              <w:t>each</w:t>
            </w:r>
            <w:r w:rsidRPr="003D5769">
              <w:rPr>
                <w:color w:val="000000"/>
                <w:spacing w:val="-5"/>
                <w:sz w:val="24"/>
                <w:highlight w:val="yellow"/>
                <w:lang w:val="en-GB"/>
              </w:rPr>
              <w:t xml:space="preserve"> </w:t>
            </w:r>
            <w:r w:rsidRPr="003D5769">
              <w:rPr>
                <w:color w:val="000000"/>
                <w:sz w:val="24"/>
                <w:highlight w:val="yellow"/>
                <w:lang w:val="en-GB"/>
              </w:rPr>
              <w:t>means</w:t>
            </w:r>
            <w:r w:rsidRPr="003D5769">
              <w:rPr>
                <w:color w:val="000000"/>
                <w:spacing w:val="-6"/>
                <w:sz w:val="24"/>
                <w:highlight w:val="yellow"/>
                <w:lang w:val="en-GB"/>
              </w:rPr>
              <w:t xml:space="preserve"> </w:t>
            </w:r>
            <w:r w:rsidRPr="003D5769">
              <w:rPr>
                <w:color w:val="000000"/>
                <w:sz w:val="24"/>
                <w:highlight w:val="yellow"/>
                <w:lang w:val="en-GB"/>
              </w:rPr>
              <w:t>of</w:t>
            </w:r>
            <w:r w:rsidRPr="003D5769">
              <w:rPr>
                <w:color w:val="000000"/>
                <w:spacing w:val="-5"/>
                <w:sz w:val="24"/>
                <w:highlight w:val="yellow"/>
                <w:lang w:val="en-GB"/>
              </w:rPr>
              <w:t xml:space="preserve"> </w:t>
            </w:r>
            <w:r w:rsidRPr="003D5769">
              <w:rPr>
                <w:color w:val="000000"/>
                <w:sz w:val="24"/>
                <w:highlight w:val="yellow"/>
                <w:lang w:val="en-GB"/>
              </w:rPr>
              <w:t>disposal</w:t>
            </w:r>
            <w:r w:rsidRPr="003D5769">
              <w:rPr>
                <w:color w:val="000000"/>
                <w:spacing w:val="-6"/>
                <w:sz w:val="24"/>
                <w:highlight w:val="yellow"/>
                <w:lang w:val="en-GB"/>
              </w:rPr>
              <w:t xml:space="preserve"> </w:t>
            </w:r>
            <w:r w:rsidRPr="003D5769">
              <w:rPr>
                <w:color w:val="000000"/>
                <w:sz w:val="24"/>
                <w:highlight w:val="yellow"/>
                <w:lang w:val="en-GB"/>
              </w:rPr>
              <w:t>in</w:t>
            </w:r>
            <w:r w:rsidRPr="003D5769">
              <w:rPr>
                <w:color w:val="000000"/>
                <w:sz w:val="24"/>
                <w:lang w:val="en-GB"/>
              </w:rPr>
              <w:t xml:space="preserve"> </w:t>
            </w:r>
            <w:r w:rsidRPr="003D5769">
              <w:rPr>
                <w:color w:val="000000"/>
                <w:sz w:val="24"/>
                <w:highlight w:val="yellow"/>
                <w:lang w:val="en-GB"/>
              </w:rPr>
              <w:t>the Waste Hierarchy with separate</w:t>
            </w:r>
            <w:r w:rsidRPr="003D5769">
              <w:rPr>
                <w:color w:val="000000"/>
                <w:sz w:val="24"/>
                <w:lang w:val="en-GB"/>
              </w:rPr>
              <w:t xml:space="preserve"> </w:t>
            </w:r>
            <w:r w:rsidRPr="003D5769">
              <w:rPr>
                <w:color w:val="000000"/>
                <w:sz w:val="24"/>
                <w:highlight w:val="yellow"/>
                <w:lang w:val="en-GB"/>
              </w:rPr>
              <w:t>figures for disposal by incineration and</w:t>
            </w:r>
            <w:r w:rsidRPr="003D5769">
              <w:rPr>
                <w:color w:val="000000"/>
                <w:sz w:val="24"/>
                <w:lang w:val="en-GB"/>
              </w:rPr>
              <w:t xml:space="preserve"> </w:t>
            </w:r>
            <w:r w:rsidRPr="003D5769">
              <w:rPr>
                <w:color w:val="000000"/>
                <w:spacing w:val="-2"/>
                <w:sz w:val="24"/>
                <w:highlight w:val="yellow"/>
                <w:lang w:val="en-GB"/>
              </w:rPr>
              <w:t>landfill.]</w:t>
            </w:r>
          </w:p>
        </w:tc>
        <w:tc>
          <w:tcPr>
            <w:tcW w:w="1817" w:type="dxa"/>
          </w:tcPr>
          <w:p w14:paraId="15745A1F" w14:textId="77777777" w:rsidR="00850639" w:rsidRPr="003D5769" w:rsidRDefault="00A15285">
            <w:pPr>
              <w:pStyle w:val="TableParagraph"/>
              <w:spacing w:before="80" w:line="270" w:lineRule="atLeast"/>
              <w:ind w:left="106" w:right="107"/>
              <w:rPr>
                <w:sz w:val="24"/>
                <w:lang w:val="en-GB"/>
              </w:rPr>
            </w:pPr>
            <w:r w:rsidRPr="003D5769">
              <w:rPr>
                <w:color w:val="000000"/>
                <w:spacing w:val="-2"/>
                <w:sz w:val="24"/>
                <w:highlight w:val="yellow"/>
                <w:lang w:val="en-GB"/>
              </w:rPr>
              <w:t>[Before</w:t>
            </w:r>
            <w:r w:rsidRPr="003D5769">
              <w:rPr>
                <w:color w:val="000000"/>
                <w:spacing w:val="-2"/>
                <w:sz w:val="24"/>
                <w:lang w:val="en-GB"/>
              </w:rPr>
              <w:t xml:space="preserve"> </w:t>
            </w:r>
            <w:r w:rsidRPr="003D5769">
              <w:rPr>
                <w:color w:val="000000"/>
                <w:sz w:val="24"/>
                <w:highlight w:val="yellow"/>
                <w:lang w:val="en-GB"/>
              </w:rPr>
              <w:t>contract</w:t>
            </w:r>
            <w:r w:rsidRPr="003D5769">
              <w:rPr>
                <w:color w:val="000000"/>
                <w:spacing w:val="-17"/>
                <w:sz w:val="24"/>
                <w:highlight w:val="yellow"/>
                <w:lang w:val="en-GB"/>
              </w:rPr>
              <w:t xml:space="preserve"> </w:t>
            </w:r>
            <w:r w:rsidRPr="003D5769">
              <w:rPr>
                <w:color w:val="000000"/>
                <w:sz w:val="24"/>
                <w:highlight w:val="yellow"/>
                <w:lang w:val="en-GB"/>
              </w:rPr>
              <w:t>award</w:t>
            </w:r>
            <w:r w:rsidRPr="003D5769">
              <w:rPr>
                <w:color w:val="000000"/>
                <w:sz w:val="24"/>
                <w:lang w:val="en-GB"/>
              </w:rPr>
              <w:t xml:space="preserve"> </w:t>
            </w:r>
            <w:r w:rsidRPr="003D5769">
              <w:rPr>
                <w:color w:val="000000"/>
                <w:sz w:val="24"/>
                <w:highlight w:val="yellow"/>
                <w:lang w:val="en-GB"/>
              </w:rPr>
              <w:t>and on the</w:t>
            </w:r>
            <w:r w:rsidRPr="003D5769">
              <w:rPr>
                <w:color w:val="000000"/>
                <w:sz w:val="24"/>
                <w:lang w:val="en-GB"/>
              </w:rPr>
              <w:t xml:space="preserve"> </w:t>
            </w:r>
            <w:r w:rsidRPr="003D5769">
              <w:rPr>
                <w:color w:val="000000"/>
                <w:sz w:val="24"/>
                <w:highlight w:val="yellow"/>
                <w:lang w:val="en-GB"/>
              </w:rPr>
              <w:t>anniversary of</w:t>
            </w:r>
            <w:r w:rsidRPr="003D5769">
              <w:rPr>
                <w:color w:val="000000"/>
                <w:sz w:val="24"/>
                <w:lang w:val="en-GB"/>
              </w:rPr>
              <w:t xml:space="preserve"> </w:t>
            </w:r>
            <w:r w:rsidRPr="003D5769">
              <w:rPr>
                <w:color w:val="000000"/>
                <w:sz w:val="24"/>
                <w:highlight w:val="yellow"/>
                <w:lang w:val="en-GB"/>
              </w:rPr>
              <w:t>the Effective</w:t>
            </w:r>
            <w:r w:rsidRPr="003D5769">
              <w:rPr>
                <w:color w:val="000000"/>
                <w:sz w:val="24"/>
                <w:lang w:val="en-GB"/>
              </w:rPr>
              <w:t xml:space="preserve"> </w:t>
            </w:r>
            <w:r w:rsidRPr="003D5769">
              <w:rPr>
                <w:color w:val="000000"/>
                <w:spacing w:val="-2"/>
                <w:sz w:val="24"/>
                <w:highlight w:val="yellow"/>
                <w:lang w:val="en-GB"/>
              </w:rPr>
              <w:t>Date.]</w:t>
            </w:r>
          </w:p>
        </w:tc>
      </w:tr>
      <w:tr w:rsidR="00850639" w:rsidRPr="003D5769" w14:paraId="5CD4479D" w14:textId="77777777">
        <w:trPr>
          <w:trHeight w:val="4238"/>
        </w:trPr>
        <w:tc>
          <w:tcPr>
            <w:tcW w:w="2662" w:type="dxa"/>
          </w:tcPr>
          <w:p w14:paraId="6B2445DE" w14:textId="77777777" w:rsidR="00850639" w:rsidRPr="003D5769" w:rsidRDefault="00A15285">
            <w:pPr>
              <w:pStyle w:val="TableParagraph"/>
              <w:spacing w:before="98"/>
              <w:ind w:left="107"/>
              <w:rPr>
                <w:b/>
                <w:sz w:val="24"/>
                <w:lang w:val="en-GB"/>
              </w:rPr>
            </w:pPr>
            <w:r w:rsidRPr="003D5769">
              <w:rPr>
                <w:b/>
                <w:color w:val="000000"/>
                <w:sz w:val="24"/>
                <w:highlight w:val="yellow"/>
                <w:lang w:val="en-GB"/>
              </w:rPr>
              <w:t>[Waste</w:t>
            </w:r>
            <w:r w:rsidRPr="003D5769">
              <w:rPr>
                <w:b/>
                <w:color w:val="000000"/>
                <w:spacing w:val="-2"/>
                <w:sz w:val="24"/>
                <w:highlight w:val="yellow"/>
                <w:lang w:val="en-GB"/>
              </w:rPr>
              <w:t xml:space="preserve"> permits]</w:t>
            </w:r>
          </w:p>
        </w:tc>
        <w:tc>
          <w:tcPr>
            <w:tcW w:w="4539" w:type="dxa"/>
          </w:tcPr>
          <w:p w14:paraId="699956D3" w14:textId="77777777" w:rsidR="00850639" w:rsidRPr="003D5769" w:rsidRDefault="00A15285">
            <w:pPr>
              <w:pStyle w:val="TableParagraph"/>
              <w:spacing w:before="98"/>
              <w:ind w:left="107"/>
              <w:rPr>
                <w:sz w:val="24"/>
                <w:lang w:val="en-GB"/>
              </w:rPr>
            </w:pPr>
            <w:r w:rsidRPr="003D5769">
              <w:rPr>
                <w:color w:val="000000"/>
                <w:sz w:val="24"/>
                <w:highlight w:val="yellow"/>
                <w:lang w:val="en-GB"/>
              </w:rPr>
              <w:t>[Copies of relevant permits and</w:t>
            </w:r>
            <w:r w:rsidRPr="003D5769">
              <w:rPr>
                <w:color w:val="000000"/>
                <w:sz w:val="24"/>
                <w:lang w:val="en-GB"/>
              </w:rPr>
              <w:t xml:space="preserve"> </w:t>
            </w:r>
            <w:r w:rsidRPr="003D5769">
              <w:rPr>
                <w:color w:val="000000"/>
                <w:sz w:val="24"/>
                <w:highlight w:val="yellow"/>
                <w:lang w:val="en-GB"/>
              </w:rPr>
              <w:t>exemptions</w:t>
            </w:r>
            <w:r w:rsidRPr="003D5769">
              <w:rPr>
                <w:color w:val="000000"/>
                <w:spacing w:val="-9"/>
                <w:sz w:val="24"/>
                <w:highlight w:val="yellow"/>
                <w:lang w:val="en-GB"/>
              </w:rPr>
              <w:t xml:space="preserve"> </w:t>
            </w:r>
            <w:r w:rsidRPr="003D5769">
              <w:rPr>
                <w:color w:val="000000"/>
                <w:sz w:val="24"/>
                <w:highlight w:val="yellow"/>
                <w:lang w:val="en-GB"/>
              </w:rPr>
              <w:t>for</w:t>
            </w:r>
            <w:r w:rsidRPr="003D5769">
              <w:rPr>
                <w:color w:val="000000"/>
                <w:spacing w:val="-10"/>
                <w:sz w:val="24"/>
                <w:highlight w:val="yellow"/>
                <w:lang w:val="en-GB"/>
              </w:rPr>
              <w:t xml:space="preserve"> </w:t>
            </w:r>
            <w:r w:rsidRPr="003D5769">
              <w:rPr>
                <w:color w:val="000000"/>
                <w:sz w:val="24"/>
                <w:highlight w:val="yellow"/>
                <w:lang w:val="en-GB"/>
              </w:rPr>
              <w:t>waste,</w:t>
            </w:r>
            <w:r w:rsidRPr="003D5769">
              <w:rPr>
                <w:color w:val="000000"/>
                <w:spacing w:val="-10"/>
                <w:sz w:val="24"/>
                <w:highlight w:val="yellow"/>
                <w:lang w:val="en-GB"/>
              </w:rPr>
              <w:t xml:space="preserve"> </w:t>
            </w:r>
            <w:r w:rsidRPr="003D5769">
              <w:rPr>
                <w:color w:val="000000"/>
                <w:sz w:val="24"/>
                <w:highlight w:val="yellow"/>
                <w:lang w:val="en-GB"/>
              </w:rPr>
              <w:t>handling,</w:t>
            </w:r>
            <w:r w:rsidRPr="003D5769">
              <w:rPr>
                <w:color w:val="000000"/>
                <w:spacing w:val="-8"/>
                <w:sz w:val="24"/>
                <w:highlight w:val="yellow"/>
                <w:lang w:val="en-GB"/>
              </w:rPr>
              <w:t xml:space="preserve"> </w:t>
            </w:r>
            <w:r w:rsidRPr="003D5769">
              <w:rPr>
                <w:color w:val="000000"/>
                <w:sz w:val="24"/>
                <w:highlight w:val="yellow"/>
                <w:lang w:val="en-GB"/>
              </w:rPr>
              <w:t>storage</w:t>
            </w:r>
            <w:r w:rsidRPr="003D5769">
              <w:rPr>
                <w:color w:val="000000"/>
                <w:sz w:val="24"/>
                <w:lang w:val="en-GB"/>
              </w:rPr>
              <w:t xml:space="preserve"> </w:t>
            </w:r>
            <w:r w:rsidRPr="003D5769">
              <w:rPr>
                <w:color w:val="000000"/>
                <w:sz w:val="24"/>
                <w:highlight w:val="yellow"/>
                <w:lang w:val="en-GB"/>
              </w:rPr>
              <w:t>and disposal.]</w:t>
            </w:r>
          </w:p>
        </w:tc>
        <w:tc>
          <w:tcPr>
            <w:tcW w:w="1817" w:type="dxa"/>
          </w:tcPr>
          <w:p w14:paraId="3AA4BC30" w14:textId="77777777" w:rsidR="00850639" w:rsidRPr="003D5769" w:rsidRDefault="00A15285">
            <w:pPr>
              <w:pStyle w:val="TableParagraph"/>
              <w:spacing w:before="78" w:line="270" w:lineRule="atLeast"/>
              <w:ind w:left="106" w:right="106"/>
              <w:rPr>
                <w:sz w:val="24"/>
                <w:lang w:val="en-GB"/>
              </w:rPr>
            </w:pPr>
            <w:r w:rsidRPr="003D5769">
              <w:rPr>
                <w:color w:val="000000"/>
                <w:sz w:val="24"/>
                <w:highlight w:val="yellow"/>
                <w:lang w:val="en-GB"/>
              </w:rPr>
              <w:t>[Before the</w:t>
            </w:r>
            <w:r w:rsidRPr="003D5769">
              <w:rPr>
                <w:color w:val="000000"/>
                <w:sz w:val="24"/>
                <w:lang w:val="en-GB"/>
              </w:rPr>
              <w:t xml:space="preserve"> </w:t>
            </w:r>
            <w:r w:rsidRPr="003D5769">
              <w:rPr>
                <w:color w:val="000000"/>
                <w:sz w:val="24"/>
                <w:highlight w:val="yellow"/>
                <w:lang w:val="en-GB"/>
              </w:rPr>
              <w:t>Effective</w:t>
            </w:r>
            <w:r w:rsidRPr="003D5769">
              <w:rPr>
                <w:color w:val="000000"/>
                <w:spacing w:val="-6"/>
                <w:sz w:val="24"/>
                <w:highlight w:val="yellow"/>
                <w:lang w:val="en-GB"/>
              </w:rPr>
              <w:t xml:space="preserve"> </w:t>
            </w:r>
            <w:r w:rsidRPr="003D5769">
              <w:rPr>
                <w:color w:val="000000"/>
                <w:sz w:val="24"/>
                <w:highlight w:val="yellow"/>
                <w:lang w:val="en-GB"/>
              </w:rPr>
              <w:t>Date,</w:t>
            </w:r>
            <w:r w:rsidRPr="003D5769">
              <w:rPr>
                <w:color w:val="000000"/>
                <w:sz w:val="24"/>
                <w:lang w:val="en-GB"/>
              </w:rPr>
              <w:t xml:space="preserve"> </w:t>
            </w:r>
            <w:r w:rsidRPr="003D5769">
              <w:rPr>
                <w:color w:val="000000"/>
                <w:sz w:val="24"/>
                <w:highlight w:val="yellow"/>
                <w:lang w:val="en-GB"/>
              </w:rPr>
              <w:t>on the</w:t>
            </w:r>
            <w:r w:rsidRPr="003D5769">
              <w:rPr>
                <w:color w:val="000000"/>
                <w:sz w:val="24"/>
                <w:lang w:val="en-GB"/>
              </w:rPr>
              <w:t xml:space="preserve"> </w:t>
            </w:r>
            <w:r w:rsidRPr="003D5769">
              <w:rPr>
                <w:color w:val="000000"/>
                <w:sz w:val="24"/>
                <w:highlight w:val="yellow"/>
                <w:lang w:val="en-GB"/>
              </w:rPr>
              <w:t>anniversary of</w:t>
            </w:r>
            <w:r w:rsidRPr="003D5769">
              <w:rPr>
                <w:color w:val="000000"/>
                <w:sz w:val="24"/>
                <w:lang w:val="en-GB"/>
              </w:rPr>
              <w:t xml:space="preserve"> </w:t>
            </w:r>
            <w:r w:rsidRPr="003D5769">
              <w:rPr>
                <w:color w:val="000000"/>
                <w:sz w:val="24"/>
                <w:highlight w:val="yellow"/>
                <w:lang w:val="en-GB"/>
              </w:rPr>
              <w:t>the Effective</w:t>
            </w:r>
            <w:r w:rsidRPr="003D5769">
              <w:rPr>
                <w:color w:val="000000"/>
                <w:sz w:val="24"/>
                <w:lang w:val="en-GB"/>
              </w:rPr>
              <w:t xml:space="preserve"> </w:t>
            </w:r>
            <w:r w:rsidRPr="003D5769">
              <w:rPr>
                <w:color w:val="000000"/>
                <w:sz w:val="24"/>
                <w:highlight w:val="yellow"/>
                <w:lang w:val="en-GB"/>
              </w:rPr>
              <w:t>Date and</w:t>
            </w:r>
            <w:r w:rsidRPr="003D5769">
              <w:rPr>
                <w:color w:val="000000"/>
                <w:sz w:val="24"/>
                <w:lang w:val="en-GB"/>
              </w:rPr>
              <w:t xml:space="preserve"> </w:t>
            </w:r>
            <w:r w:rsidRPr="003D5769">
              <w:rPr>
                <w:color w:val="000000"/>
                <w:sz w:val="24"/>
                <w:highlight w:val="yellow"/>
                <w:lang w:val="en-GB"/>
              </w:rPr>
              <w:t>within ten (10)</w:t>
            </w:r>
            <w:r w:rsidRPr="003D5769">
              <w:rPr>
                <w:color w:val="000000"/>
                <w:sz w:val="24"/>
                <w:lang w:val="en-GB"/>
              </w:rPr>
              <w:t xml:space="preserve"> </w:t>
            </w:r>
            <w:r w:rsidRPr="003D5769">
              <w:rPr>
                <w:color w:val="000000"/>
                <w:sz w:val="24"/>
                <w:highlight w:val="yellow"/>
                <w:lang w:val="en-GB"/>
              </w:rPr>
              <w:t>Working Days</w:t>
            </w:r>
            <w:r w:rsidRPr="003D5769">
              <w:rPr>
                <w:color w:val="000000"/>
                <w:sz w:val="24"/>
                <w:lang w:val="en-GB"/>
              </w:rPr>
              <w:t xml:space="preserve"> </w:t>
            </w:r>
            <w:r w:rsidRPr="003D5769">
              <w:rPr>
                <w:color w:val="000000"/>
                <w:sz w:val="24"/>
                <w:highlight w:val="yellow"/>
                <w:lang w:val="en-GB"/>
              </w:rPr>
              <w:t>of there is any</w:t>
            </w:r>
            <w:r w:rsidRPr="003D5769">
              <w:rPr>
                <w:color w:val="000000"/>
                <w:sz w:val="24"/>
                <w:lang w:val="en-GB"/>
              </w:rPr>
              <w:t xml:space="preserve"> </w:t>
            </w:r>
            <w:r w:rsidRPr="003D5769">
              <w:rPr>
                <w:color w:val="000000"/>
                <w:sz w:val="24"/>
                <w:highlight w:val="yellow"/>
                <w:lang w:val="en-GB"/>
              </w:rPr>
              <w:t>change or</w:t>
            </w:r>
            <w:r w:rsidRPr="003D5769">
              <w:rPr>
                <w:color w:val="000000"/>
                <w:sz w:val="24"/>
                <w:lang w:val="en-GB"/>
              </w:rPr>
              <w:t xml:space="preserve"> </w:t>
            </w:r>
            <w:r w:rsidRPr="003D5769">
              <w:rPr>
                <w:color w:val="000000"/>
                <w:sz w:val="24"/>
                <w:highlight w:val="yellow"/>
                <w:lang w:val="en-GB"/>
              </w:rPr>
              <w:t>renewal to</w:t>
            </w:r>
            <w:r w:rsidRPr="003D5769">
              <w:rPr>
                <w:color w:val="000000"/>
                <w:sz w:val="24"/>
                <w:lang w:val="en-GB"/>
              </w:rPr>
              <w:t xml:space="preserve"> </w:t>
            </w:r>
            <w:r w:rsidRPr="003D5769">
              <w:rPr>
                <w:color w:val="000000"/>
                <w:sz w:val="24"/>
                <w:highlight w:val="yellow"/>
                <w:lang w:val="en-GB"/>
              </w:rPr>
              <w:t>license or</w:t>
            </w:r>
            <w:r w:rsidRPr="003D5769">
              <w:rPr>
                <w:color w:val="000000"/>
                <w:sz w:val="24"/>
                <w:lang w:val="en-GB"/>
              </w:rPr>
              <w:t xml:space="preserve"> </w:t>
            </w:r>
            <w:r w:rsidRPr="003D5769">
              <w:rPr>
                <w:color w:val="000000"/>
                <w:sz w:val="24"/>
                <w:highlight w:val="yellow"/>
                <w:lang w:val="en-GB"/>
              </w:rPr>
              <w:t>exemption to</w:t>
            </w:r>
            <w:r w:rsidRPr="003D5769">
              <w:rPr>
                <w:color w:val="000000"/>
                <w:sz w:val="24"/>
                <w:lang w:val="en-GB"/>
              </w:rPr>
              <w:t xml:space="preserve"> </w:t>
            </w:r>
            <w:r w:rsidRPr="003D5769">
              <w:rPr>
                <w:color w:val="000000"/>
                <w:sz w:val="24"/>
                <w:highlight w:val="yellow"/>
                <w:lang w:val="en-GB"/>
              </w:rPr>
              <w:t>carry, store or</w:t>
            </w:r>
            <w:r w:rsidRPr="003D5769">
              <w:rPr>
                <w:color w:val="000000"/>
                <w:sz w:val="24"/>
                <w:lang w:val="en-GB"/>
              </w:rPr>
              <w:t xml:space="preserve"> </w:t>
            </w:r>
            <w:r w:rsidRPr="003D5769">
              <w:rPr>
                <w:color w:val="000000"/>
                <w:sz w:val="24"/>
                <w:highlight w:val="yellow"/>
                <w:lang w:val="en-GB"/>
              </w:rPr>
              <w:t>dispose</w:t>
            </w:r>
            <w:r w:rsidRPr="003D5769">
              <w:rPr>
                <w:color w:val="000000"/>
                <w:spacing w:val="-2"/>
                <w:sz w:val="24"/>
                <w:highlight w:val="yellow"/>
                <w:lang w:val="en-GB"/>
              </w:rPr>
              <w:t xml:space="preserve"> waste]</w:t>
            </w:r>
          </w:p>
        </w:tc>
      </w:tr>
      <w:tr w:rsidR="00850639" w:rsidRPr="003D5769" w14:paraId="3C4A6294" w14:textId="77777777">
        <w:trPr>
          <w:trHeight w:val="4139"/>
        </w:trPr>
        <w:tc>
          <w:tcPr>
            <w:tcW w:w="2662" w:type="dxa"/>
          </w:tcPr>
          <w:p w14:paraId="56CC4B7E" w14:textId="77777777" w:rsidR="00850639" w:rsidRPr="003D5769" w:rsidRDefault="00A15285">
            <w:pPr>
              <w:pStyle w:val="TableParagraph"/>
              <w:spacing w:before="101"/>
              <w:ind w:left="107"/>
              <w:rPr>
                <w:b/>
                <w:sz w:val="24"/>
                <w:lang w:val="en-GB"/>
              </w:rPr>
            </w:pPr>
            <w:r w:rsidRPr="003D5769">
              <w:rPr>
                <w:b/>
                <w:color w:val="000000"/>
                <w:sz w:val="24"/>
                <w:highlight w:val="yellow"/>
                <w:lang w:val="en-GB"/>
              </w:rPr>
              <w:t>[Greenhouse</w:t>
            </w:r>
            <w:r w:rsidRPr="003D5769">
              <w:rPr>
                <w:b/>
                <w:color w:val="000000"/>
                <w:spacing w:val="-17"/>
                <w:sz w:val="24"/>
                <w:highlight w:val="yellow"/>
                <w:lang w:val="en-GB"/>
              </w:rPr>
              <w:t xml:space="preserve"> </w:t>
            </w:r>
            <w:r w:rsidRPr="003D5769">
              <w:rPr>
                <w:b/>
                <w:color w:val="000000"/>
                <w:sz w:val="24"/>
                <w:highlight w:val="yellow"/>
                <w:lang w:val="en-GB"/>
              </w:rPr>
              <w:t>Gas</w:t>
            </w:r>
            <w:r w:rsidRPr="003D5769">
              <w:rPr>
                <w:b/>
                <w:color w:val="000000"/>
                <w:sz w:val="24"/>
                <w:lang w:val="en-GB"/>
              </w:rPr>
              <w:t xml:space="preserve"> </w:t>
            </w:r>
            <w:r w:rsidRPr="003D5769">
              <w:rPr>
                <w:b/>
                <w:color w:val="000000"/>
                <w:spacing w:val="-2"/>
                <w:sz w:val="24"/>
                <w:highlight w:val="yellow"/>
                <w:lang w:val="en-GB"/>
              </w:rPr>
              <w:t>Emissions]</w:t>
            </w:r>
          </w:p>
        </w:tc>
        <w:tc>
          <w:tcPr>
            <w:tcW w:w="4539" w:type="dxa"/>
          </w:tcPr>
          <w:p w14:paraId="76790B78" w14:textId="77777777" w:rsidR="00850639" w:rsidRPr="003D5769" w:rsidRDefault="00A15285">
            <w:pPr>
              <w:pStyle w:val="TableParagraph"/>
              <w:spacing w:before="0"/>
              <w:ind w:left="107" w:right="348"/>
              <w:jc w:val="both"/>
              <w:rPr>
                <w:sz w:val="24"/>
                <w:lang w:val="en-GB"/>
              </w:rPr>
            </w:pPr>
            <w:r w:rsidRPr="003D5769">
              <w:rPr>
                <w:color w:val="000000"/>
                <w:sz w:val="24"/>
                <w:highlight w:val="yellow"/>
                <w:lang w:val="en-GB"/>
              </w:rPr>
              <w:t>[Detail</w:t>
            </w:r>
            <w:r w:rsidRPr="003D5769">
              <w:rPr>
                <w:color w:val="000000"/>
                <w:spacing w:val="-4"/>
                <w:sz w:val="24"/>
                <w:highlight w:val="yellow"/>
                <w:lang w:val="en-GB"/>
              </w:rPr>
              <w:t xml:space="preserve"> </w:t>
            </w:r>
            <w:r w:rsidRPr="003D5769">
              <w:rPr>
                <w:color w:val="000000"/>
                <w:sz w:val="24"/>
                <w:highlight w:val="yellow"/>
                <w:lang w:val="en-GB"/>
              </w:rPr>
              <w:t>the</w:t>
            </w:r>
            <w:r w:rsidRPr="003D5769">
              <w:rPr>
                <w:color w:val="000000"/>
                <w:spacing w:val="-3"/>
                <w:sz w:val="24"/>
                <w:highlight w:val="yellow"/>
                <w:lang w:val="en-GB"/>
              </w:rPr>
              <w:t xml:space="preserve"> </w:t>
            </w:r>
            <w:r w:rsidRPr="003D5769">
              <w:rPr>
                <w:color w:val="000000"/>
                <w:sz w:val="24"/>
                <w:highlight w:val="yellow"/>
                <w:lang w:val="en-GB"/>
              </w:rPr>
              <w:t>Scope</w:t>
            </w:r>
            <w:r w:rsidRPr="003D5769">
              <w:rPr>
                <w:color w:val="000000"/>
                <w:spacing w:val="-5"/>
                <w:sz w:val="24"/>
                <w:highlight w:val="yellow"/>
                <w:lang w:val="en-GB"/>
              </w:rPr>
              <w:t xml:space="preserve"> </w:t>
            </w:r>
            <w:r w:rsidRPr="003D5769">
              <w:rPr>
                <w:color w:val="000000"/>
                <w:sz w:val="24"/>
                <w:highlight w:val="yellow"/>
                <w:lang w:val="en-GB"/>
              </w:rPr>
              <w:t>1</w:t>
            </w:r>
            <w:r w:rsidRPr="003D5769">
              <w:rPr>
                <w:color w:val="000000"/>
                <w:spacing w:val="-5"/>
                <w:sz w:val="24"/>
                <w:highlight w:val="yellow"/>
                <w:lang w:val="en-GB"/>
              </w:rPr>
              <w:t xml:space="preserve"> </w:t>
            </w:r>
            <w:r w:rsidRPr="003D5769">
              <w:rPr>
                <w:color w:val="000000"/>
                <w:sz w:val="24"/>
                <w:highlight w:val="yellow"/>
                <w:lang w:val="en-GB"/>
              </w:rPr>
              <w:t>and</w:t>
            </w:r>
            <w:r w:rsidRPr="003D5769">
              <w:rPr>
                <w:color w:val="000000"/>
                <w:spacing w:val="-3"/>
                <w:sz w:val="24"/>
                <w:highlight w:val="yellow"/>
                <w:lang w:val="en-GB"/>
              </w:rPr>
              <w:t xml:space="preserve"> </w:t>
            </w:r>
            <w:r w:rsidRPr="003D5769">
              <w:rPr>
                <w:color w:val="000000"/>
                <w:sz w:val="24"/>
                <w:highlight w:val="yellow"/>
                <w:lang w:val="en-GB"/>
              </w:rPr>
              <w:t>Scope</w:t>
            </w:r>
            <w:r w:rsidRPr="003D5769">
              <w:rPr>
                <w:color w:val="000000"/>
                <w:spacing w:val="-5"/>
                <w:sz w:val="24"/>
                <w:highlight w:val="yellow"/>
                <w:lang w:val="en-GB"/>
              </w:rPr>
              <w:t xml:space="preserve"> </w:t>
            </w:r>
            <w:r w:rsidRPr="003D5769">
              <w:rPr>
                <w:color w:val="000000"/>
                <w:sz w:val="24"/>
                <w:highlight w:val="yellow"/>
                <w:lang w:val="en-GB"/>
              </w:rPr>
              <w:t>2</w:t>
            </w:r>
            <w:r w:rsidRPr="003D5769">
              <w:rPr>
                <w:color w:val="000000"/>
                <w:spacing w:val="-3"/>
                <w:sz w:val="24"/>
                <w:highlight w:val="yellow"/>
                <w:lang w:val="en-GB"/>
              </w:rPr>
              <w:t xml:space="preserve"> </w:t>
            </w:r>
            <w:r w:rsidRPr="003D5769">
              <w:rPr>
                <w:color w:val="000000"/>
                <w:sz w:val="24"/>
                <w:highlight w:val="yellow"/>
                <w:lang w:val="en-GB"/>
              </w:rPr>
              <w:t>GHG</w:t>
            </w:r>
            <w:r w:rsidRPr="003D5769">
              <w:rPr>
                <w:color w:val="000000"/>
                <w:sz w:val="24"/>
                <w:lang w:val="en-GB"/>
              </w:rPr>
              <w:t xml:space="preserve"> </w:t>
            </w:r>
            <w:r w:rsidRPr="003D5769">
              <w:rPr>
                <w:color w:val="000000"/>
                <w:sz w:val="24"/>
                <w:highlight w:val="yellow"/>
                <w:lang w:val="en-GB"/>
              </w:rPr>
              <w:t>emissions</w:t>
            </w:r>
            <w:r w:rsidRPr="003D5769">
              <w:rPr>
                <w:color w:val="000000"/>
                <w:spacing w:val="-10"/>
                <w:sz w:val="24"/>
                <w:highlight w:val="yellow"/>
                <w:lang w:val="en-GB"/>
              </w:rPr>
              <w:t xml:space="preserve"> </w:t>
            </w:r>
            <w:r w:rsidRPr="003D5769">
              <w:rPr>
                <w:color w:val="000000"/>
                <w:sz w:val="24"/>
                <w:highlight w:val="yellow"/>
                <w:lang w:val="en-GB"/>
              </w:rPr>
              <w:t>associated</w:t>
            </w:r>
            <w:r w:rsidRPr="003D5769">
              <w:rPr>
                <w:color w:val="000000"/>
                <w:spacing w:val="-11"/>
                <w:sz w:val="24"/>
                <w:highlight w:val="yellow"/>
                <w:lang w:val="en-GB"/>
              </w:rPr>
              <w:t xml:space="preserve"> </w:t>
            </w:r>
            <w:r w:rsidRPr="003D5769">
              <w:rPr>
                <w:color w:val="000000"/>
                <w:sz w:val="24"/>
                <w:highlight w:val="yellow"/>
                <w:lang w:val="en-GB"/>
              </w:rPr>
              <w:t>with</w:t>
            </w:r>
            <w:r w:rsidRPr="003D5769">
              <w:rPr>
                <w:color w:val="000000"/>
                <w:spacing w:val="-7"/>
                <w:sz w:val="24"/>
                <w:highlight w:val="yellow"/>
                <w:lang w:val="en-GB"/>
              </w:rPr>
              <w:t xml:space="preserve"> </w:t>
            </w:r>
            <w:r w:rsidRPr="003D5769">
              <w:rPr>
                <w:color w:val="000000"/>
                <w:sz w:val="24"/>
                <w:highlight w:val="yellow"/>
                <w:lang w:val="en-GB"/>
              </w:rPr>
              <w:t>the</w:t>
            </w:r>
            <w:r w:rsidRPr="003D5769">
              <w:rPr>
                <w:color w:val="000000"/>
                <w:spacing w:val="-9"/>
                <w:sz w:val="24"/>
                <w:highlight w:val="yellow"/>
                <w:lang w:val="en-GB"/>
              </w:rPr>
              <w:t xml:space="preserve"> </w:t>
            </w:r>
            <w:r w:rsidRPr="003D5769">
              <w:rPr>
                <w:color w:val="000000"/>
                <w:sz w:val="24"/>
                <w:highlight w:val="yellow"/>
                <w:lang w:val="en-GB"/>
              </w:rPr>
              <w:t>delivery</w:t>
            </w:r>
            <w:r w:rsidRPr="003D5769">
              <w:rPr>
                <w:color w:val="000000"/>
                <w:sz w:val="24"/>
                <w:lang w:val="en-GB"/>
              </w:rPr>
              <w:t xml:space="preserve"> </w:t>
            </w:r>
            <w:r w:rsidRPr="003D5769">
              <w:rPr>
                <w:color w:val="000000"/>
                <w:sz w:val="24"/>
                <w:highlight w:val="yellow"/>
                <w:lang w:val="en-GB"/>
              </w:rPr>
              <w:t>of the contract.</w:t>
            </w:r>
          </w:p>
          <w:p w14:paraId="1CB9ED9C" w14:textId="77777777" w:rsidR="00850639" w:rsidRPr="003D5769" w:rsidRDefault="00A15285">
            <w:pPr>
              <w:pStyle w:val="TableParagraph"/>
              <w:spacing w:before="0"/>
              <w:ind w:left="107"/>
              <w:rPr>
                <w:sz w:val="24"/>
                <w:lang w:val="en-GB"/>
              </w:rPr>
            </w:pPr>
            <w:r w:rsidRPr="003D5769">
              <w:rPr>
                <w:color w:val="000000"/>
                <w:sz w:val="24"/>
                <w:highlight w:val="yellow"/>
                <w:lang w:val="en-GB"/>
              </w:rPr>
              <w:t>Scope</w:t>
            </w:r>
            <w:r w:rsidRPr="003D5769">
              <w:rPr>
                <w:color w:val="000000"/>
                <w:spacing w:val="-6"/>
                <w:sz w:val="24"/>
                <w:highlight w:val="yellow"/>
                <w:lang w:val="en-GB"/>
              </w:rPr>
              <w:t xml:space="preserve"> </w:t>
            </w:r>
            <w:r w:rsidRPr="003D5769">
              <w:rPr>
                <w:color w:val="000000"/>
                <w:sz w:val="24"/>
                <w:highlight w:val="yellow"/>
                <w:lang w:val="en-GB"/>
              </w:rPr>
              <w:t>3</w:t>
            </w:r>
            <w:r w:rsidRPr="003D5769">
              <w:rPr>
                <w:color w:val="000000"/>
                <w:spacing w:val="-6"/>
                <w:sz w:val="24"/>
                <w:highlight w:val="yellow"/>
                <w:lang w:val="en-GB"/>
              </w:rPr>
              <w:t xml:space="preserve"> </w:t>
            </w:r>
            <w:r w:rsidRPr="003D5769">
              <w:rPr>
                <w:color w:val="000000"/>
                <w:sz w:val="24"/>
                <w:highlight w:val="yellow"/>
                <w:lang w:val="en-GB"/>
              </w:rPr>
              <w:t>emissions</w:t>
            </w:r>
            <w:r w:rsidRPr="003D5769">
              <w:rPr>
                <w:color w:val="000000"/>
                <w:spacing w:val="-5"/>
                <w:sz w:val="24"/>
                <w:highlight w:val="yellow"/>
                <w:lang w:val="en-GB"/>
              </w:rPr>
              <w:t xml:space="preserve"> </w:t>
            </w:r>
            <w:r w:rsidRPr="003D5769">
              <w:rPr>
                <w:color w:val="000000"/>
                <w:sz w:val="24"/>
                <w:highlight w:val="yellow"/>
                <w:lang w:val="en-GB"/>
              </w:rPr>
              <w:t>to</w:t>
            </w:r>
            <w:r w:rsidRPr="003D5769">
              <w:rPr>
                <w:color w:val="000000"/>
                <w:spacing w:val="-9"/>
                <w:sz w:val="24"/>
                <w:highlight w:val="yellow"/>
                <w:lang w:val="en-GB"/>
              </w:rPr>
              <w:t xml:space="preserve"> </w:t>
            </w:r>
            <w:r w:rsidRPr="003D5769">
              <w:rPr>
                <w:color w:val="000000"/>
                <w:sz w:val="24"/>
                <w:highlight w:val="yellow"/>
                <w:lang w:val="en-GB"/>
              </w:rPr>
              <w:t>be</w:t>
            </w:r>
            <w:r w:rsidRPr="003D5769">
              <w:rPr>
                <w:color w:val="000000"/>
                <w:spacing w:val="-4"/>
                <w:sz w:val="24"/>
                <w:highlight w:val="yellow"/>
                <w:lang w:val="en-GB"/>
              </w:rPr>
              <w:t xml:space="preserve"> </w:t>
            </w:r>
            <w:r w:rsidRPr="003D5769">
              <w:rPr>
                <w:color w:val="000000"/>
                <w:sz w:val="24"/>
                <w:highlight w:val="yellow"/>
                <w:lang w:val="en-GB"/>
              </w:rPr>
              <w:t>reported</w:t>
            </w:r>
            <w:r w:rsidRPr="003D5769">
              <w:rPr>
                <w:color w:val="000000"/>
                <w:spacing w:val="-6"/>
                <w:sz w:val="24"/>
                <w:highlight w:val="yellow"/>
                <w:lang w:val="en-GB"/>
              </w:rPr>
              <w:t xml:space="preserve"> </w:t>
            </w:r>
            <w:r w:rsidRPr="003D5769">
              <w:rPr>
                <w:color w:val="000000"/>
                <w:sz w:val="24"/>
                <w:highlight w:val="yellow"/>
                <w:lang w:val="en-GB"/>
              </w:rPr>
              <w:t>as</w:t>
            </w:r>
            <w:r w:rsidRPr="003D5769">
              <w:rPr>
                <w:color w:val="000000"/>
                <w:sz w:val="24"/>
                <w:lang w:val="en-GB"/>
              </w:rPr>
              <w:t xml:space="preserve"> </w:t>
            </w:r>
            <w:r w:rsidRPr="003D5769">
              <w:rPr>
                <w:color w:val="000000"/>
                <w:sz w:val="24"/>
                <w:highlight w:val="yellow"/>
                <w:lang w:val="en-GB"/>
              </w:rPr>
              <w:t>required (Optional)</w:t>
            </w:r>
          </w:p>
          <w:p w14:paraId="23DD4C9F" w14:textId="77777777" w:rsidR="00850639" w:rsidRPr="003D5769" w:rsidRDefault="00A15285">
            <w:pPr>
              <w:pStyle w:val="TableParagraph"/>
              <w:spacing w:before="0"/>
              <w:ind w:left="107" w:right="93"/>
              <w:rPr>
                <w:sz w:val="24"/>
                <w:lang w:val="en-GB"/>
              </w:rPr>
            </w:pPr>
            <w:r w:rsidRPr="003D5769">
              <w:rPr>
                <w:color w:val="000000"/>
                <w:sz w:val="24"/>
                <w:highlight w:val="yellow"/>
                <w:lang w:val="en-GB"/>
              </w:rPr>
              <w:t>Emissions reporting should be in</w:t>
            </w:r>
            <w:r w:rsidRPr="003D5769">
              <w:rPr>
                <w:color w:val="000000"/>
                <w:sz w:val="24"/>
                <w:lang w:val="en-GB"/>
              </w:rPr>
              <w:t xml:space="preserve"> </w:t>
            </w:r>
            <w:r w:rsidRPr="003D5769">
              <w:rPr>
                <w:color w:val="000000"/>
                <w:sz w:val="24"/>
                <w:highlight w:val="yellow"/>
                <w:lang w:val="en-GB"/>
              </w:rPr>
              <w:t>accordance with established best</w:t>
            </w:r>
            <w:r w:rsidRPr="003D5769">
              <w:rPr>
                <w:color w:val="000000"/>
                <w:sz w:val="24"/>
                <w:lang w:val="en-GB"/>
              </w:rPr>
              <w:t xml:space="preserve"> </w:t>
            </w:r>
            <w:r w:rsidRPr="003D5769">
              <w:rPr>
                <w:color w:val="000000"/>
                <w:sz w:val="24"/>
                <w:highlight w:val="yellow"/>
                <w:lang w:val="en-GB"/>
              </w:rPr>
              <w:t>practice</w:t>
            </w:r>
            <w:r w:rsidRPr="003D5769">
              <w:rPr>
                <w:color w:val="000000"/>
                <w:spacing w:val="-12"/>
                <w:sz w:val="24"/>
                <w:highlight w:val="yellow"/>
                <w:lang w:val="en-GB"/>
              </w:rPr>
              <w:t xml:space="preserve"> </w:t>
            </w:r>
            <w:r w:rsidRPr="003D5769">
              <w:rPr>
                <w:color w:val="000000"/>
                <w:sz w:val="24"/>
                <w:highlight w:val="yellow"/>
                <w:lang w:val="en-GB"/>
              </w:rPr>
              <w:t>and</w:t>
            </w:r>
            <w:r w:rsidRPr="003D5769">
              <w:rPr>
                <w:color w:val="000000"/>
                <w:spacing w:val="-12"/>
                <w:sz w:val="24"/>
                <w:highlight w:val="yellow"/>
                <w:lang w:val="en-GB"/>
              </w:rPr>
              <w:t xml:space="preserve"> </w:t>
            </w:r>
            <w:r w:rsidRPr="003D5769">
              <w:rPr>
                <w:color w:val="000000"/>
                <w:sz w:val="24"/>
                <w:highlight w:val="yellow"/>
                <w:lang w:val="en-GB"/>
              </w:rPr>
              <w:t>internationally</w:t>
            </w:r>
            <w:r w:rsidRPr="003D5769">
              <w:rPr>
                <w:color w:val="000000"/>
                <w:spacing w:val="-13"/>
                <w:sz w:val="24"/>
                <w:highlight w:val="yellow"/>
                <w:lang w:val="en-GB"/>
              </w:rPr>
              <w:t xml:space="preserve"> </w:t>
            </w:r>
            <w:r w:rsidRPr="003D5769">
              <w:rPr>
                <w:color w:val="000000"/>
                <w:sz w:val="24"/>
                <w:highlight w:val="yellow"/>
                <w:lang w:val="en-GB"/>
              </w:rPr>
              <w:t>accepted</w:t>
            </w:r>
            <w:r w:rsidRPr="003D5769">
              <w:rPr>
                <w:color w:val="000000"/>
                <w:sz w:val="24"/>
                <w:lang w:val="en-GB"/>
              </w:rPr>
              <w:t xml:space="preserve"> </w:t>
            </w:r>
            <w:r w:rsidRPr="003D5769">
              <w:rPr>
                <w:color w:val="000000"/>
                <w:spacing w:val="-2"/>
                <w:sz w:val="24"/>
                <w:highlight w:val="yellow"/>
                <w:lang w:val="en-GB"/>
              </w:rPr>
              <w:t>standards.</w:t>
            </w:r>
          </w:p>
          <w:p w14:paraId="7BD12628" w14:textId="77777777" w:rsidR="00850639" w:rsidRPr="003D5769" w:rsidRDefault="00A15285">
            <w:pPr>
              <w:pStyle w:val="TableParagraph"/>
              <w:spacing w:before="0" w:line="270" w:lineRule="atLeast"/>
              <w:ind w:left="107" w:right="93"/>
              <w:rPr>
                <w:sz w:val="24"/>
                <w:lang w:val="en-GB"/>
              </w:rPr>
            </w:pPr>
            <w:r w:rsidRPr="003D5769">
              <w:rPr>
                <w:color w:val="000000"/>
                <w:sz w:val="24"/>
                <w:highlight w:val="yellow"/>
                <w:lang w:val="en-GB"/>
              </w:rPr>
              <w:t>Greenhouse gas reporting from</w:t>
            </w:r>
            <w:r w:rsidRPr="003D5769">
              <w:rPr>
                <w:color w:val="000000"/>
                <w:sz w:val="24"/>
                <w:lang w:val="en-GB"/>
              </w:rPr>
              <w:t xml:space="preserve"> </w:t>
            </w:r>
            <w:r w:rsidRPr="003D5769">
              <w:rPr>
                <w:color w:val="000000"/>
                <w:sz w:val="24"/>
                <w:highlight w:val="yellow"/>
                <w:lang w:val="en-GB"/>
              </w:rPr>
              <w:t>emissions sources (Scope 1, Scope 2</w:t>
            </w:r>
            <w:r w:rsidRPr="003D5769">
              <w:rPr>
                <w:color w:val="000000"/>
                <w:sz w:val="24"/>
                <w:lang w:val="en-GB"/>
              </w:rPr>
              <w:t xml:space="preserve"> </w:t>
            </w:r>
            <w:r w:rsidRPr="003D5769">
              <w:rPr>
                <w:color w:val="000000"/>
                <w:sz w:val="24"/>
                <w:highlight w:val="yellow"/>
                <w:lang w:val="en-GB"/>
              </w:rPr>
              <w:t>and Scope 3), and specific activities as</w:t>
            </w:r>
            <w:r w:rsidRPr="003D5769">
              <w:rPr>
                <w:color w:val="000000"/>
                <w:sz w:val="24"/>
                <w:lang w:val="en-GB"/>
              </w:rPr>
              <w:t xml:space="preserve"> </w:t>
            </w:r>
            <w:r w:rsidRPr="003D5769">
              <w:rPr>
                <w:color w:val="000000"/>
                <w:sz w:val="24"/>
                <w:highlight w:val="yellow"/>
                <w:lang w:val="en-GB"/>
              </w:rPr>
              <w:t>requested by the Buyer. This may</w:t>
            </w:r>
            <w:r w:rsidRPr="003D5769">
              <w:rPr>
                <w:color w:val="000000"/>
                <w:sz w:val="24"/>
                <w:lang w:val="en-GB"/>
              </w:rPr>
              <w:t xml:space="preserve"> </w:t>
            </w:r>
            <w:r w:rsidRPr="003D5769">
              <w:rPr>
                <w:color w:val="000000"/>
                <w:sz w:val="24"/>
                <w:highlight w:val="yellow"/>
                <w:lang w:val="en-GB"/>
              </w:rPr>
              <w:t>include</w:t>
            </w:r>
            <w:r w:rsidRPr="003D5769">
              <w:rPr>
                <w:color w:val="000000"/>
                <w:spacing w:val="-9"/>
                <w:sz w:val="24"/>
                <w:highlight w:val="yellow"/>
                <w:lang w:val="en-GB"/>
              </w:rPr>
              <w:t xml:space="preserve"> </w:t>
            </w:r>
            <w:r w:rsidRPr="003D5769">
              <w:rPr>
                <w:color w:val="000000"/>
                <w:sz w:val="24"/>
                <w:highlight w:val="yellow"/>
                <w:lang w:val="en-GB"/>
              </w:rPr>
              <w:t>activities</w:t>
            </w:r>
            <w:r w:rsidRPr="003D5769">
              <w:rPr>
                <w:color w:val="000000"/>
                <w:spacing w:val="-8"/>
                <w:sz w:val="24"/>
                <w:highlight w:val="yellow"/>
                <w:lang w:val="en-GB"/>
              </w:rPr>
              <w:t xml:space="preserve"> </w:t>
            </w:r>
            <w:r w:rsidRPr="003D5769">
              <w:rPr>
                <w:color w:val="000000"/>
                <w:sz w:val="24"/>
                <w:highlight w:val="yellow"/>
                <w:lang w:val="en-GB"/>
              </w:rPr>
              <w:t>such</w:t>
            </w:r>
            <w:r w:rsidRPr="003D5769">
              <w:rPr>
                <w:color w:val="000000"/>
                <w:spacing w:val="-9"/>
                <w:sz w:val="24"/>
                <w:highlight w:val="yellow"/>
                <w:lang w:val="en-GB"/>
              </w:rPr>
              <w:t xml:space="preserve"> </w:t>
            </w:r>
            <w:r w:rsidRPr="003D5769">
              <w:rPr>
                <w:color w:val="000000"/>
                <w:sz w:val="24"/>
                <w:highlight w:val="yellow"/>
                <w:lang w:val="en-GB"/>
              </w:rPr>
              <w:t>as</w:t>
            </w:r>
            <w:r w:rsidRPr="003D5769">
              <w:rPr>
                <w:color w:val="000000"/>
                <w:spacing w:val="-8"/>
                <w:sz w:val="24"/>
                <w:highlight w:val="yellow"/>
                <w:lang w:val="en-GB"/>
              </w:rPr>
              <w:t xml:space="preserve"> </w:t>
            </w:r>
            <w:r w:rsidRPr="003D5769">
              <w:rPr>
                <w:color w:val="000000"/>
                <w:sz w:val="24"/>
                <w:highlight w:val="yellow"/>
                <w:lang w:val="en-GB"/>
              </w:rPr>
              <w:t>transportation,</w:t>
            </w:r>
            <w:r w:rsidRPr="003D5769">
              <w:rPr>
                <w:color w:val="000000"/>
                <w:sz w:val="24"/>
                <w:lang w:val="en-GB"/>
              </w:rPr>
              <w:t xml:space="preserve"> </w:t>
            </w:r>
            <w:r w:rsidRPr="003D5769">
              <w:rPr>
                <w:color w:val="000000"/>
                <w:sz w:val="24"/>
                <w:highlight w:val="yellow"/>
                <w:lang w:val="en-GB"/>
              </w:rPr>
              <w:t>energy use and waste disposal.]</w:t>
            </w:r>
          </w:p>
        </w:tc>
        <w:tc>
          <w:tcPr>
            <w:tcW w:w="1817" w:type="dxa"/>
          </w:tcPr>
          <w:p w14:paraId="21B1C7CA" w14:textId="77777777" w:rsidR="00850639" w:rsidRPr="003D5769" w:rsidRDefault="00A15285">
            <w:pPr>
              <w:pStyle w:val="TableParagraph"/>
              <w:spacing w:before="101"/>
              <w:ind w:left="106" w:right="107"/>
              <w:rPr>
                <w:sz w:val="24"/>
                <w:lang w:val="en-GB"/>
              </w:rPr>
            </w:pPr>
            <w:r w:rsidRPr="003D5769">
              <w:rPr>
                <w:color w:val="000000"/>
                <w:sz w:val="24"/>
                <w:highlight w:val="yellow"/>
                <w:lang w:val="en-GB"/>
              </w:rPr>
              <w:t>[On the</w:t>
            </w:r>
            <w:r w:rsidRPr="003D5769">
              <w:rPr>
                <w:color w:val="000000"/>
                <w:sz w:val="24"/>
                <w:lang w:val="en-GB"/>
              </w:rPr>
              <w:t xml:space="preserve"> </w:t>
            </w:r>
            <w:r w:rsidRPr="003D5769">
              <w:rPr>
                <w:color w:val="000000"/>
                <w:sz w:val="24"/>
                <w:highlight w:val="yellow"/>
                <w:lang w:val="en-GB"/>
              </w:rPr>
              <w:t>anniversary</w:t>
            </w:r>
            <w:r w:rsidRPr="003D5769">
              <w:rPr>
                <w:color w:val="000000"/>
                <w:spacing w:val="-17"/>
                <w:sz w:val="24"/>
                <w:highlight w:val="yellow"/>
                <w:lang w:val="en-GB"/>
              </w:rPr>
              <w:t xml:space="preserve"> </w:t>
            </w:r>
            <w:r w:rsidRPr="003D5769">
              <w:rPr>
                <w:color w:val="000000"/>
                <w:sz w:val="24"/>
                <w:highlight w:val="yellow"/>
                <w:lang w:val="en-GB"/>
              </w:rPr>
              <w:t>of</w:t>
            </w:r>
            <w:r w:rsidRPr="003D5769">
              <w:rPr>
                <w:color w:val="000000"/>
                <w:sz w:val="24"/>
                <w:lang w:val="en-GB"/>
              </w:rPr>
              <w:t xml:space="preserve"> </w:t>
            </w:r>
            <w:r w:rsidRPr="003D5769">
              <w:rPr>
                <w:color w:val="000000"/>
                <w:sz w:val="24"/>
                <w:highlight w:val="yellow"/>
                <w:lang w:val="en-GB"/>
              </w:rPr>
              <w:t>the Effective</w:t>
            </w:r>
            <w:r w:rsidRPr="003D5769">
              <w:rPr>
                <w:color w:val="000000"/>
                <w:sz w:val="24"/>
                <w:lang w:val="en-GB"/>
              </w:rPr>
              <w:t xml:space="preserve"> </w:t>
            </w:r>
            <w:r w:rsidRPr="003D5769">
              <w:rPr>
                <w:color w:val="000000"/>
                <w:spacing w:val="-2"/>
                <w:sz w:val="24"/>
                <w:highlight w:val="yellow"/>
                <w:lang w:val="en-GB"/>
              </w:rPr>
              <w:t>Date]</w:t>
            </w:r>
          </w:p>
        </w:tc>
      </w:tr>
      <w:tr w:rsidR="00850639" w:rsidRPr="003D5769" w14:paraId="615C2698" w14:textId="77777777">
        <w:trPr>
          <w:trHeight w:val="1204"/>
        </w:trPr>
        <w:tc>
          <w:tcPr>
            <w:tcW w:w="2662" w:type="dxa"/>
          </w:tcPr>
          <w:p w14:paraId="0CB4AB93" w14:textId="77777777" w:rsidR="00850639" w:rsidRPr="003D5769" w:rsidRDefault="00A15285">
            <w:pPr>
              <w:pStyle w:val="TableParagraph"/>
              <w:spacing w:before="101"/>
              <w:ind w:left="107"/>
              <w:rPr>
                <w:b/>
                <w:sz w:val="24"/>
                <w:lang w:val="en-GB"/>
              </w:rPr>
            </w:pPr>
            <w:r w:rsidRPr="003D5769">
              <w:rPr>
                <w:b/>
                <w:color w:val="000000"/>
                <w:sz w:val="24"/>
                <w:highlight w:val="yellow"/>
                <w:lang w:val="en-GB"/>
              </w:rPr>
              <w:t>[Water</w:t>
            </w:r>
            <w:r w:rsidRPr="003D5769">
              <w:rPr>
                <w:b/>
                <w:color w:val="000000"/>
                <w:spacing w:val="-5"/>
                <w:sz w:val="24"/>
                <w:highlight w:val="yellow"/>
                <w:lang w:val="en-GB"/>
              </w:rPr>
              <w:t xml:space="preserve"> </w:t>
            </w:r>
            <w:r w:rsidRPr="003D5769">
              <w:rPr>
                <w:b/>
                <w:color w:val="000000"/>
                <w:spacing w:val="-4"/>
                <w:sz w:val="24"/>
                <w:highlight w:val="yellow"/>
                <w:lang w:val="en-GB"/>
              </w:rPr>
              <w:t>Use]</w:t>
            </w:r>
          </w:p>
        </w:tc>
        <w:tc>
          <w:tcPr>
            <w:tcW w:w="4539" w:type="dxa"/>
          </w:tcPr>
          <w:p w14:paraId="0A26D7C9" w14:textId="77777777" w:rsidR="00850639" w:rsidRPr="003D5769" w:rsidRDefault="00A15285">
            <w:pPr>
              <w:pStyle w:val="TableParagraph"/>
              <w:spacing w:before="101"/>
              <w:ind w:left="107"/>
              <w:rPr>
                <w:sz w:val="24"/>
                <w:lang w:val="en-GB"/>
              </w:rPr>
            </w:pPr>
            <w:r w:rsidRPr="003D5769">
              <w:rPr>
                <w:color w:val="000000"/>
                <w:sz w:val="24"/>
                <w:highlight w:val="yellow"/>
                <w:lang w:val="en-GB"/>
              </w:rPr>
              <w:t>[Volume</w:t>
            </w:r>
            <w:r w:rsidRPr="003D5769">
              <w:rPr>
                <w:color w:val="000000"/>
                <w:spacing w:val="-1"/>
                <w:sz w:val="24"/>
                <w:highlight w:val="yellow"/>
                <w:lang w:val="en-GB"/>
              </w:rPr>
              <w:t xml:space="preserve"> </w:t>
            </w:r>
            <w:r w:rsidRPr="003D5769">
              <w:rPr>
                <w:color w:val="000000"/>
                <w:sz w:val="24"/>
                <w:highlight w:val="yellow"/>
                <w:lang w:val="en-GB"/>
              </w:rPr>
              <w:t>in</w:t>
            </w:r>
            <w:r w:rsidRPr="003D5769">
              <w:rPr>
                <w:color w:val="000000"/>
                <w:spacing w:val="-2"/>
                <w:sz w:val="24"/>
                <w:highlight w:val="yellow"/>
                <w:lang w:val="en-GB"/>
              </w:rPr>
              <w:t xml:space="preserve"> </w:t>
            </w:r>
            <w:r w:rsidRPr="003D5769">
              <w:rPr>
                <w:color w:val="000000"/>
                <w:sz w:val="24"/>
                <w:highlight w:val="yellow"/>
                <w:lang w:val="en-GB"/>
              </w:rPr>
              <w:t>metres</w:t>
            </w:r>
            <w:r w:rsidRPr="003D5769">
              <w:rPr>
                <w:color w:val="000000"/>
                <w:spacing w:val="-1"/>
                <w:sz w:val="24"/>
                <w:highlight w:val="yellow"/>
                <w:lang w:val="en-GB"/>
              </w:rPr>
              <w:t xml:space="preserve"> </w:t>
            </w:r>
            <w:r w:rsidRPr="003D5769">
              <w:rPr>
                <w:color w:val="000000"/>
                <w:spacing w:val="-2"/>
                <w:sz w:val="24"/>
                <w:highlight w:val="yellow"/>
                <w:lang w:val="en-GB"/>
              </w:rPr>
              <w:t>cubed.]</w:t>
            </w:r>
          </w:p>
        </w:tc>
        <w:tc>
          <w:tcPr>
            <w:tcW w:w="1817" w:type="dxa"/>
          </w:tcPr>
          <w:p w14:paraId="0F30E209" w14:textId="77777777" w:rsidR="00850639" w:rsidRPr="003D5769" w:rsidRDefault="00A15285">
            <w:pPr>
              <w:pStyle w:val="TableParagraph"/>
              <w:spacing w:before="80" w:line="270" w:lineRule="atLeast"/>
              <w:ind w:left="106" w:right="107"/>
              <w:rPr>
                <w:sz w:val="24"/>
                <w:lang w:val="en-GB"/>
              </w:rPr>
            </w:pPr>
            <w:r w:rsidRPr="003D5769">
              <w:rPr>
                <w:color w:val="000000"/>
                <w:sz w:val="24"/>
                <w:highlight w:val="yellow"/>
                <w:lang w:val="en-GB"/>
              </w:rPr>
              <w:t>[On the</w:t>
            </w:r>
            <w:r w:rsidRPr="003D5769">
              <w:rPr>
                <w:color w:val="000000"/>
                <w:sz w:val="24"/>
                <w:lang w:val="en-GB"/>
              </w:rPr>
              <w:t xml:space="preserve"> </w:t>
            </w:r>
            <w:r w:rsidRPr="003D5769">
              <w:rPr>
                <w:color w:val="000000"/>
                <w:sz w:val="24"/>
                <w:highlight w:val="yellow"/>
                <w:lang w:val="en-GB"/>
              </w:rPr>
              <w:t>anniversary</w:t>
            </w:r>
            <w:r w:rsidRPr="003D5769">
              <w:rPr>
                <w:color w:val="000000"/>
                <w:spacing w:val="-17"/>
                <w:sz w:val="24"/>
                <w:highlight w:val="yellow"/>
                <w:lang w:val="en-GB"/>
              </w:rPr>
              <w:t xml:space="preserve"> </w:t>
            </w:r>
            <w:r w:rsidRPr="003D5769">
              <w:rPr>
                <w:color w:val="000000"/>
                <w:sz w:val="24"/>
                <w:highlight w:val="yellow"/>
                <w:lang w:val="en-GB"/>
              </w:rPr>
              <w:t>of</w:t>
            </w:r>
            <w:r w:rsidRPr="003D5769">
              <w:rPr>
                <w:color w:val="000000"/>
                <w:sz w:val="24"/>
                <w:lang w:val="en-GB"/>
              </w:rPr>
              <w:t xml:space="preserve"> </w:t>
            </w:r>
            <w:r w:rsidRPr="003D5769">
              <w:rPr>
                <w:color w:val="000000"/>
                <w:sz w:val="24"/>
                <w:highlight w:val="yellow"/>
                <w:lang w:val="en-GB"/>
              </w:rPr>
              <w:t>the Effective</w:t>
            </w:r>
            <w:r w:rsidRPr="003D5769">
              <w:rPr>
                <w:color w:val="000000"/>
                <w:sz w:val="24"/>
                <w:lang w:val="en-GB"/>
              </w:rPr>
              <w:t xml:space="preserve"> </w:t>
            </w:r>
            <w:r w:rsidRPr="003D5769">
              <w:rPr>
                <w:color w:val="000000"/>
                <w:spacing w:val="-2"/>
                <w:sz w:val="24"/>
                <w:highlight w:val="yellow"/>
                <w:lang w:val="en-GB"/>
              </w:rPr>
              <w:t>Date]</w:t>
            </w:r>
          </w:p>
        </w:tc>
      </w:tr>
      <w:tr w:rsidR="00850639" w:rsidRPr="003D5769" w14:paraId="42451AE5" w14:textId="77777777">
        <w:trPr>
          <w:trHeight w:val="376"/>
        </w:trPr>
        <w:tc>
          <w:tcPr>
            <w:tcW w:w="2662" w:type="dxa"/>
          </w:tcPr>
          <w:p w14:paraId="27417F52" w14:textId="77777777" w:rsidR="00850639" w:rsidRPr="003D5769" w:rsidRDefault="00A15285">
            <w:pPr>
              <w:pStyle w:val="TableParagraph"/>
              <w:spacing w:before="101" w:line="255" w:lineRule="exact"/>
              <w:ind w:left="107"/>
              <w:rPr>
                <w:b/>
                <w:sz w:val="24"/>
                <w:lang w:val="en-GB"/>
              </w:rPr>
            </w:pPr>
            <w:r w:rsidRPr="003D5769">
              <w:rPr>
                <w:b/>
                <w:color w:val="000000"/>
                <w:spacing w:val="-2"/>
                <w:sz w:val="24"/>
                <w:highlight w:val="yellow"/>
                <w:lang w:val="en-GB"/>
              </w:rPr>
              <w:t>[Other]</w:t>
            </w:r>
          </w:p>
        </w:tc>
        <w:tc>
          <w:tcPr>
            <w:tcW w:w="4539" w:type="dxa"/>
          </w:tcPr>
          <w:p w14:paraId="16BE280F" w14:textId="77777777" w:rsidR="00850639" w:rsidRPr="003D5769" w:rsidRDefault="00A15285">
            <w:pPr>
              <w:pStyle w:val="TableParagraph"/>
              <w:tabs>
                <w:tab w:val="left" w:pos="443"/>
              </w:tabs>
              <w:spacing w:before="101" w:line="255" w:lineRule="exact"/>
              <w:ind w:left="107"/>
              <w:rPr>
                <w:sz w:val="24"/>
                <w:lang w:val="en-GB"/>
              </w:rPr>
            </w:pPr>
            <w:r w:rsidRPr="003D5769">
              <w:rPr>
                <w:color w:val="000000"/>
                <w:spacing w:val="-10"/>
                <w:sz w:val="24"/>
                <w:highlight w:val="yellow"/>
                <w:lang w:val="en-GB"/>
              </w:rPr>
              <w:t>[</w:t>
            </w:r>
            <w:r w:rsidRPr="003D5769">
              <w:rPr>
                <w:color w:val="000000"/>
                <w:sz w:val="24"/>
                <w:highlight w:val="yellow"/>
                <w:lang w:val="en-GB"/>
              </w:rPr>
              <w:tab/>
            </w:r>
            <w:r w:rsidRPr="003D5769">
              <w:rPr>
                <w:color w:val="000000"/>
                <w:spacing w:val="-10"/>
                <w:sz w:val="24"/>
                <w:highlight w:val="yellow"/>
                <w:lang w:val="en-GB"/>
              </w:rPr>
              <w:t>]</w:t>
            </w:r>
          </w:p>
        </w:tc>
        <w:tc>
          <w:tcPr>
            <w:tcW w:w="1817" w:type="dxa"/>
          </w:tcPr>
          <w:p w14:paraId="181394EE" w14:textId="77777777" w:rsidR="00850639" w:rsidRPr="003D5769" w:rsidRDefault="00A15285">
            <w:pPr>
              <w:pStyle w:val="TableParagraph"/>
              <w:tabs>
                <w:tab w:val="left" w:pos="375"/>
              </w:tabs>
              <w:spacing w:before="101" w:line="255" w:lineRule="exact"/>
              <w:ind w:left="106"/>
              <w:rPr>
                <w:sz w:val="24"/>
                <w:lang w:val="en-GB"/>
              </w:rPr>
            </w:pPr>
            <w:r w:rsidRPr="003D5769">
              <w:rPr>
                <w:color w:val="000000"/>
                <w:spacing w:val="-10"/>
                <w:sz w:val="24"/>
                <w:highlight w:val="yellow"/>
                <w:lang w:val="en-GB"/>
              </w:rPr>
              <w:t>[</w:t>
            </w:r>
            <w:r w:rsidRPr="003D5769">
              <w:rPr>
                <w:color w:val="000000"/>
                <w:sz w:val="24"/>
                <w:highlight w:val="yellow"/>
                <w:lang w:val="en-GB"/>
              </w:rPr>
              <w:tab/>
            </w:r>
            <w:r w:rsidRPr="003D5769">
              <w:rPr>
                <w:color w:val="000000"/>
                <w:spacing w:val="-10"/>
                <w:sz w:val="24"/>
                <w:highlight w:val="yellow"/>
                <w:lang w:val="en-GB"/>
              </w:rPr>
              <w:t>]</w:t>
            </w:r>
          </w:p>
        </w:tc>
      </w:tr>
    </w:tbl>
    <w:p w14:paraId="70259203" w14:textId="77777777" w:rsidR="00850639" w:rsidRPr="003D5769" w:rsidRDefault="00850639">
      <w:pPr>
        <w:pStyle w:val="BodyText"/>
        <w:spacing w:before="197"/>
        <w:rPr>
          <w:b/>
          <w:i/>
          <w:sz w:val="28"/>
          <w:lang w:val="en-GB"/>
        </w:rPr>
      </w:pPr>
    </w:p>
    <w:p w14:paraId="6C5F8096" w14:textId="77777777" w:rsidR="00850639" w:rsidRPr="003D5769" w:rsidRDefault="00A15285">
      <w:pPr>
        <w:pStyle w:val="Heading2"/>
        <w:rPr>
          <w:lang w:val="en-GB"/>
        </w:rPr>
      </w:pPr>
      <w:r w:rsidRPr="003D5769">
        <w:rPr>
          <w:lang w:val="en-GB"/>
        </w:rPr>
        <w:t>Part</w:t>
      </w:r>
      <w:r w:rsidRPr="003D5769">
        <w:rPr>
          <w:spacing w:val="-2"/>
          <w:lang w:val="en-GB"/>
        </w:rPr>
        <w:t xml:space="preserve"> </w:t>
      </w:r>
      <w:bookmarkStart w:id="126" w:name="_bookmark76"/>
      <w:bookmarkEnd w:id="126"/>
      <w:r w:rsidRPr="003D5769">
        <w:rPr>
          <w:spacing w:val="-10"/>
          <w:lang w:val="en-GB"/>
        </w:rPr>
        <w:t>C</w:t>
      </w:r>
    </w:p>
    <w:p w14:paraId="26D4F24E" w14:textId="77777777" w:rsidR="00850639" w:rsidRPr="003D5769" w:rsidRDefault="00A15285">
      <w:pPr>
        <w:spacing w:before="121"/>
        <w:ind w:left="760"/>
        <w:rPr>
          <w:b/>
          <w:i/>
          <w:sz w:val="24"/>
          <w:lang w:val="en-GB"/>
        </w:rPr>
      </w:pPr>
      <w:r w:rsidRPr="003D5769">
        <w:rPr>
          <w:noProof/>
          <w:lang w:val="en-GB"/>
        </w:rPr>
        <mc:AlternateContent>
          <mc:Choice Requires="wps">
            <w:drawing>
              <wp:anchor distT="0" distB="0" distL="0" distR="0" simplePos="0" relativeHeight="251658249" behindDoc="1" locked="0" layoutInCell="1" allowOverlap="1" wp14:anchorId="2ABE6F37" wp14:editId="66BD5011">
                <wp:simplePos x="0" y="0"/>
                <wp:positionH relativeFrom="page">
                  <wp:posOffset>4768596</wp:posOffset>
                </wp:positionH>
                <wp:positionV relativeFrom="paragraph">
                  <wp:posOffset>236775</wp:posOffset>
                </wp:positionV>
                <wp:extent cx="236220" cy="152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5240"/>
                        </a:xfrm>
                        <a:custGeom>
                          <a:avLst/>
                          <a:gdLst/>
                          <a:ahLst/>
                          <a:cxnLst/>
                          <a:rect l="l" t="t" r="r" b="b"/>
                          <a:pathLst>
                            <a:path w="236220" h="15240">
                              <a:moveTo>
                                <a:pt x="236220" y="0"/>
                              </a:moveTo>
                              <a:lnTo>
                                <a:pt x="0" y="0"/>
                              </a:lnTo>
                              <a:lnTo>
                                <a:pt x="0" y="15240"/>
                              </a:lnTo>
                              <a:lnTo>
                                <a:pt x="236220" y="15240"/>
                              </a:lnTo>
                              <a:lnTo>
                                <a:pt x="236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1AEA5" id="Graphic 85" o:spid="_x0000_s1026" style="position:absolute;margin-left:375.5pt;margin-top:18.65pt;width:18.6pt;height:1.2pt;z-index:-251658231;visibility:visible;mso-wrap-style:square;mso-wrap-distance-left:0;mso-wrap-distance-top:0;mso-wrap-distance-right:0;mso-wrap-distance-bottom:0;mso-position-horizontal:absolute;mso-position-horizontal-relative:page;mso-position-vertical:absolute;mso-position-vertical-relative:text;v-text-anchor:top" coordsize="2362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" path="m236220,l,,,15240r236220,l236220,xe" fillcolor="black" stroked="f">
                <v:path arrowok="t"/>
                <w10:wrap anchorx="page"/>
              </v:shape>
            </w:pict>
          </mc:Fallback>
        </mc:AlternateContent>
      </w:r>
      <w:r w:rsidRPr="003D5769">
        <w:rPr>
          <w:b/>
          <w:i/>
          <w:color w:val="000000"/>
          <w:sz w:val="24"/>
          <w:highlight w:val="yellow"/>
          <w:lang w:val="en-GB"/>
        </w:rPr>
        <w:t>[Guidance</w:t>
      </w:r>
      <w:r w:rsidRPr="003D5769">
        <w:rPr>
          <w:b/>
          <w:i/>
          <w:color w:val="000000"/>
          <w:spacing w:val="-2"/>
          <w:sz w:val="24"/>
          <w:highlight w:val="yellow"/>
          <w:lang w:val="en-GB"/>
        </w:rPr>
        <w:t xml:space="preserve"> </w:t>
      </w:r>
      <w:r w:rsidRPr="003D5769">
        <w:rPr>
          <w:b/>
          <w:i/>
          <w:color w:val="000000"/>
          <w:sz w:val="24"/>
          <w:highlight w:val="yellow"/>
          <w:lang w:val="en-GB"/>
        </w:rPr>
        <w:t>-</w:t>
      </w:r>
      <w:r w:rsidRPr="003D5769">
        <w:rPr>
          <w:b/>
          <w:i/>
          <w:color w:val="000000"/>
          <w:spacing w:val="-4"/>
          <w:sz w:val="24"/>
          <w:highlight w:val="yellow"/>
          <w:lang w:val="en-GB"/>
        </w:rPr>
        <w:t xml:space="preserve"> </w:t>
      </w:r>
      <w:r w:rsidRPr="003D5769">
        <w:rPr>
          <w:b/>
          <w:i/>
          <w:color w:val="000000"/>
          <w:sz w:val="24"/>
          <w:highlight w:val="yellow"/>
          <w:lang w:val="en-GB"/>
        </w:rPr>
        <w:t>include</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following</w:t>
      </w:r>
      <w:r w:rsidRPr="003D5769">
        <w:rPr>
          <w:b/>
          <w:i/>
          <w:color w:val="000000"/>
          <w:spacing w:val="-3"/>
          <w:sz w:val="24"/>
          <w:highlight w:val="yellow"/>
          <w:lang w:val="en-GB"/>
        </w:rPr>
        <w:t xml:space="preserve"> </w:t>
      </w:r>
      <w:r w:rsidRPr="003D5769">
        <w:rPr>
          <w:b/>
          <w:i/>
          <w:color w:val="000000"/>
          <w:sz w:val="24"/>
          <w:highlight w:val="yellow"/>
          <w:lang w:val="en-GB"/>
        </w:rPr>
        <w:t>section</w:t>
      </w:r>
      <w:r w:rsidRPr="003D5769">
        <w:rPr>
          <w:b/>
          <w:i/>
          <w:color w:val="000000"/>
          <w:spacing w:val="-3"/>
          <w:sz w:val="24"/>
          <w:highlight w:val="yellow"/>
          <w:lang w:val="en-GB"/>
        </w:rPr>
        <w:t xml:space="preserve"> </w:t>
      </w:r>
      <w:r w:rsidRPr="003D5769">
        <w:rPr>
          <w:b/>
          <w:i/>
          <w:color w:val="000000"/>
          <w:sz w:val="24"/>
          <w:highlight w:val="yellow"/>
          <w:lang w:val="en-GB"/>
        </w:rPr>
        <w:t>if</w:t>
      </w:r>
      <w:r w:rsidRPr="003D5769">
        <w:rPr>
          <w:b/>
          <w:i/>
          <w:color w:val="000000"/>
          <w:spacing w:val="-4"/>
          <w:sz w:val="24"/>
          <w:highlight w:val="yellow"/>
          <w:lang w:val="en-GB"/>
        </w:rPr>
        <w:t xml:space="preserve"> </w:t>
      </w:r>
      <w:r w:rsidRPr="003D5769">
        <w:rPr>
          <w:b/>
          <w:i/>
          <w:color w:val="000000"/>
          <w:sz w:val="24"/>
          <w:highlight w:val="yellow"/>
          <w:lang w:val="en-GB"/>
        </w:rPr>
        <w:t>you</w:t>
      </w:r>
      <w:r w:rsidRPr="003D5769">
        <w:rPr>
          <w:b/>
          <w:i/>
          <w:color w:val="000000"/>
          <w:spacing w:val="-3"/>
          <w:sz w:val="24"/>
          <w:highlight w:val="yellow"/>
          <w:lang w:val="en-GB"/>
        </w:rPr>
        <w:t xml:space="preserve"> </w:t>
      </w:r>
      <w:r w:rsidRPr="003D5769">
        <w:rPr>
          <w:b/>
          <w:i/>
          <w:color w:val="000000"/>
          <w:sz w:val="24"/>
          <w:highlight w:val="yellow"/>
          <w:lang w:val="en-GB"/>
        </w:rPr>
        <w:t>have</w:t>
      </w:r>
      <w:r w:rsidRPr="003D5769">
        <w:rPr>
          <w:b/>
          <w:i/>
          <w:color w:val="000000"/>
          <w:spacing w:val="-4"/>
          <w:sz w:val="24"/>
          <w:highlight w:val="yellow"/>
          <w:lang w:val="en-GB"/>
        </w:rPr>
        <w:t xml:space="preserve"> </w:t>
      </w:r>
      <w:r w:rsidRPr="003D5769">
        <w:rPr>
          <w:b/>
          <w:i/>
          <w:color w:val="000000"/>
          <w:sz w:val="24"/>
          <w:highlight w:val="yellow"/>
          <w:lang w:val="en-GB"/>
        </w:rPr>
        <w:t>not</w:t>
      </w:r>
      <w:r w:rsidRPr="003D5769">
        <w:rPr>
          <w:b/>
          <w:i/>
          <w:color w:val="000000"/>
          <w:spacing w:val="-3"/>
          <w:sz w:val="24"/>
          <w:highlight w:val="yellow"/>
          <w:lang w:val="en-GB"/>
        </w:rPr>
        <w:t xml:space="preserve"> </w:t>
      </w:r>
      <w:r w:rsidRPr="003D5769">
        <w:rPr>
          <w:b/>
          <w:i/>
          <w:color w:val="000000"/>
          <w:sz w:val="24"/>
          <w:highlight w:val="yellow"/>
          <w:lang w:val="en-GB"/>
        </w:rPr>
        <w:t>included</w:t>
      </w:r>
      <w:r w:rsidRPr="003D5769">
        <w:rPr>
          <w:b/>
          <w:i/>
          <w:color w:val="000000"/>
          <w:spacing w:val="-3"/>
          <w:sz w:val="24"/>
          <w:highlight w:val="yellow"/>
          <w:lang w:val="en-GB"/>
        </w:rPr>
        <w:t xml:space="preserve"> </w:t>
      </w:r>
      <w:r w:rsidRPr="003D5769">
        <w:rPr>
          <w:b/>
          <w:i/>
          <w:color w:val="000000"/>
          <w:sz w:val="24"/>
          <w:highlight w:val="yellow"/>
          <w:lang w:val="en-GB"/>
        </w:rPr>
        <w:t>Schedule</w:t>
      </w:r>
      <w:r w:rsidRPr="003D5769">
        <w:rPr>
          <w:b/>
          <w:i/>
          <w:color w:val="000000"/>
          <w:spacing w:val="-2"/>
          <w:sz w:val="24"/>
          <w:highlight w:val="yellow"/>
          <w:lang w:val="en-GB"/>
        </w:rPr>
        <w:t xml:space="preserve"> </w:t>
      </w:r>
      <w:r w:rsidRPr="003D5769">
        <w:rPr>
          <w:b/>
          <w:i/>
          <w:color w:val="000000"/>
          <w:sz w:val="24"/>
          <w:highlight w:val="yellow"/>
          <w:lang w:val="en-GB"/>
        </w:rPr>
        <w:t>10</w:t>
      </w:r>
      <w:r w:rsidRPr="003D5769">
        <w:rPr>
          <w:b/>
          <w:i/>
          <w:color w:val="000000"/>
          <w:sz w:val="24"/>
          <w:lang w:val="en-GB"/>
        </w:rPr>
        <w:t xml:space="preserve"> </w:t>
      </w:r>
      <w:r w:rsidRPr="003D5769">
        <w:rPr>
          <w:b/>
          <w:i/>
          <w:color w:val="000000"/>
          <w:sz w:val="24"/>
          <w:highlight w:val="yellow"/>
          <w:lang w:val="en-GB"/>
        </w:rPr>
        <w:t xml:space="preserve">(Service Levels) in this Contract. If Schedule 10 </w:t>
      </w:r>
      <w:r w:rsidRPr="003D5769">
        <w:rPr>
          <w:b/>
          <w:i/>
          <w:color w:val="000000"/>
          <w:sz w:val="24"/>
          <w:highlight w:val="yellow"/>
          <w:u w:val="single"/>
          <w:lang w:val="en-GB"/>
        </w:rPr>
        <w:t xml:space="preserve">has </w:t>
      </w:r>
      <w:r w:rsidRPr="003D5769">
        <w:rPr>
          <w:b/>
          <w:i/>
          <w:color w:val="000000"/>
          <w:sz w:val="24"/>
          <w:highlight w:val="yellow"/>
          <w:lang w:val="en-GB"/>
        </w:rPr>
        <w:t>been included, the</w:t>
      </w:r>
    </w:p>
    <w:p w14:paraId="52605EE5" w14:textId="77777777" w:rsidR="00850639" w:rsidRPr="003D5769" w:rsidRDefault="00850639">
      <w:pPr>
        <w:rPr>
          <w:sz w:val="24"/>
          <w:lang w:val="en-GB"/>
        </w:rPr>
        <w:sectPr w:rsidR="00850639" w:rsidRPr="003D5769">
          <w:pgSz w:w="11910" w:h="16840"/>
          <w:pgMar w:top="920" w:right="660" w:bottom="1180" w:left="680" w:header="715" w:footer="998" w:gutter="0"/>
          <w:cols w:space="720"/>
        </w:sectPr>
      </w:pPr>
    </w:p>
    <w:p w14:paraId="562558BF" w14:textId="77777777" w:rsidR="00850639" w:rsidRPr="003D5769" w:rsidRDefault="00850639">
      <w:pPr>
        <w:pStyle w:val="BodyText"/>
        <w:spacing w:before="227"/>
        <w:rPr>
          <w:b/>
          <w:i/>
          <w:lang w:val="en-GB"/>
        </w:rPr>
      </w:pPr>
    </w:p>
    <w:p w14:paraId="71CA8441" w14:textId="77777777" w:rsidR="00850639" w:rsidRPr="003D5769" w:rsidRDefault="00A15285">
      <w:pPr>
        <w:ind w:left="760" w:right="856"/>
        <w:rPr>
          <w:b/>
          <w:i/>
          <w:sz w:val="24"/>
          <w:lang w:val="en-GB"/>
        </w:rPr>
      </w:pPr>
      <w:r w:rsidRPr="003D5769">
        <w:rPr>
          <w:b/>
          <w:i/>
          <w:color w:val="000000"/>
          <w:sz w:val="24"/>
          <w:highlight w:val="yellow"/>
          <w:lang w:val="en-GB"/>
        </w:rPr>
        <w:t>requirement</w:t>
      </w:r>
      <w:r w:rsidRPr="003D5769">
        <w:rPr>
          <w:b/>
          <w:i/>
          <w:color w:val="000000"/>
          <w:spacing w:val="-4"/>
          <w:sz w:val="24"/>
          <w:highlight w:val="yellow"/>
          <w:lang w:val="en-GB"/>
        </w:rPr>
        <w:t xml:space="preserve"> </w:t>
      </w:r>
      <w:r w:rsidRPr="003D5769">
        <w:rPr>
          <w:b/>
          <w:i/>
          <w:color w:val="000000"/>
          <w:sz w:val="24"/>
          <w:highlight w:val="yellow"/>
          <w:lang w:val="en-GB"/>
        </w:rPr>
        <w:t>for</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Buyer</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establish,</w:t>
      </w:r>
      <w:r w:rsidRPr="003D5769">
        <w:rPr>
          <w:b/>
          <w:i/>
          <w:color w:val="000000"/>
          <w:spacing w:val="-4"/>
          <w:sz w:val="24"/>
          <w:highlight w:val="yellow"/>
          <w:lang w:val="en-GB"/>
        </w:rPr>
        <w:t xml:space="preserve"> </w:t>
      </w:r>
      <w:r w:rsidRPr="003D5769">
        <w:rPr>
          <w:b/>
          <w:i/>
          <w:color w:val="000000"/>
          <w:sz w:val="24"/>
          <w:highlight w:val="yellow"/>
          <w:lang w:val="en-GB"/>
        </w:rPr>
        <w:t>track,</w:t>
      </w:r>
      <w:r w:rsidRPr="003D5769">
        <w:rPr>
          <w:b/>
          <w:i/>
          <w:color w:val="000000"/>
          <w:spacing w:val="-5"/>
          <w:sz w:val="24"/>
          <w:highlight w:val="yellow"/>
          <w:lang w:val="en-GB"/>
        </w:rPr>
        <w:t xml:space="preserve"> </w:t>
      </w:r>
      <w:r w:rsidRPr="003D5769">
        <w:rPr>
          <w:b/>
          <w:i/>
          <w:color w:val="000000"/>
          <w:sz w:val="24"/>
          <w:highlight w:val="yellow"/>
          <w:lang w:val="en-GB"/>
        </w:rPr>
        <w:t>and</w:t>
      </w:r>
      <w:r w:rsidRPr="003D5769">
        <w:rPr>
          <w:b/>
          <w:i/>
          <w:color w:val="000000"/>
          <w:spacing w:val="-3"/>
          <w:sz w:val="24"/>
          <w:highlight w:val="yellow"/>
          <w:lang w:val="en-GB"/>
        </w:rPr>
        <w:t xml:space="preserve"> </w:t>
      </w:r>
      <w:r w:rsidRPr="003D5769">
        <w:rPr>
          <w:b/>
          <w:i/>
          <w:color w:val="000000"/>
          <w:sz w:val="24"/>
          <w:highlight w:val="yellow"/>
          <w:lang w:val="en-GB"/>
        </w:rPr>
        <w:t>publish</w:t>
      </w:r>
      <w:r w:rsidRPr="003D5769">
        <w:rPr>
          <w:b/>
          <w:i/>
          <w:color w:val="000000"/>
          <w:spacing w:val="-5"/>
          <w:sz w:val="24"/>
          <w:highlight w:val="yellow"/>
          <w:lang w:val="en-GB"/>
        </w:rPr>
        <w:t xml:space="preserve"> </w:t>
      </w:r>
      <w:r w:rsidRPr="003D5769">
        <w:rPr>
          <w:b/>
          <w:i/>
          <w:color w:val="000000"/>
          <w:sz w:val="24"/>
          <w:highlight w:val="yellow"/>
          <w:lang w:val="en-GB"/>
        </w:rPr>
        <w:t>Social</w:t>
      </w:r>
      <w:r w:rsidRPr="003D5769">
        <w:rPr>
          <w:b/>
          <w:i/>
          <w:color w:val="000000"/>
          <w:spacing w:val="-2"/>
          <w:sz w:val="24"/>
          <w:highlight w:val="yellow"/>
          <w:lang w:val="en-GB"/>
        </w:rPr>
        <w:t xml:space="preserve"> </w:t>
      </w:r>
      <w:r w:rsidRPr="003D5769">
        <w:rPr>
          <w:b/>
          <w:i/>
          <w:color w:val="000000"/>
          <w:sz w:val="24"/>
          <w:highlight w:val="yellow"/>
          <w:lang w:val="en-GB"/>
        </w:rPr>
        <w:t>Value</w:t>
      </w:r>
      <w:r w:rsidRPr="003D5769">
        <w:rPr>
          <w:b/>
          <w:i/>
          <w:color w:val="000000"/>
          <w:spacing w:val="-2"/>
          <w:sz w:val="24"/>
          <w:highlight w:val="yellow"/>
          <w:lang w:val="en-GB"/>
        </w:rPr>
        <w:t xml:space="preserve"> </w:t>
      </w:r>
      <w:r w:rsidRPr="003D5769">
        <w:rPr>
          <w:b/>
          <w:i/>
          <w:color w:val="000000"/>
          <w:sz w:val="24"/>
          <w:highlight w:val="yellow"/>
          <w:lang w:val="en-GB"/>
        </w:rPr>
        <w:t>KPIs</w:t>
      </w:r>
      <w:r w:rsidRPr="003D5769">
        <w:rPr>
          <w:b/>
          <w:i/>
          <w:color w:val="000000"/>
          <w:spacing w:val="-4"/>
          <w:sz w:val="24"/>
          <w:highlight w:val="yellow"/>
          <w:lang w:val="en-GB"/>
        </w:rPr>
        <w:t xml:space="preserve"> </w:t>
      </w:r>
      <w:r w:rsidRPr="003D5769">
        <w:rPr>
          <w:b/>
          <w:i/>
          <w:color w:val="000000"/>
          <w:sz w:val="24"/>
          <w:highlight w:val="yellow"/>
          <w:lang w:val="en-GB"/>
        </w:rPr>
        <w:t>in</w:t>
      </w:r>
      <w:r w:rsidRPr="003D5769">
        <w:rPr>
          <w:b/>
          <w:i/>
          <w:color w:val="000000"/>
          <w:sz w:val="24"/>
          <w:lang w:val="en-GB"/>
        </w:rPr>
        <w:t xml:space="preserve"> </w:t>
      </w:r>
      <w:r w:rsidRPr="003D5769">
        <w:rPr>
          <w:b/>
          <w:i/>
          <w:color w:val="000000"/>
          <w:sz w:val="24"/>
          <w:highlight w:val="yellow"/>
          <w:lang w:val="en-GB"/>
        </w:rPr>
        <w:t>line with PPN 06/20 will be addressed in that section, otherwise it should be</w:t>
      </w:r>
      <w:r w:rsidRPr="003D5769">
        <w:rPr>
          <w:b/>
          <w:i/>
          <w:color w:val="000000"/>
          <w:sz w:val="24"/>
          <w:lang w:val="en-GB"/>
        </w:rPr>
        <w:t xml:space="preserve"> </w:t>
      </w:r>
      <w:r w:rsidRPr="003D5769">
        <w:rPr>
          <w:b/>
          <w:i/>
          <w:color w:val="000000"/>
          <w:sz w:val="24"/>
          <w:highlight w:val="yellow"/>
          <w:lang w:val="en-GB"/>
        </w:rPr>
        <w:t>addressed by including the paragraphs below.]</w:t>
      </w:r>
    </w:p>
    <w:p w14:paraId="0140AEE6" w14:textId="77777777" w:rsidR="00850639" w:rsidRPr="003D5769" w:rsidRDefault="00A15285">
      <w:pPr>
        <w:pStyle w:val="Heading3"/>
        <w:numPr>
          <w:ilvl w:val="0"/>
          <w:numId w:val="3"/>
        </w:numPr>
        <w:tabs>
          <w:tab w:val="left" w:pos="1119"/>
        </w:tabs>
        <w:spacing w:before="120"/>
        <w:ind w:left="1119" w:hanging="359"/>
        <w:rPr>
          <w:lang w:val="en-GB"/>
        </w:rPr>
      </w:pPr>
      <w:r w:rsidRPr="003D5769">
        <w:rPr>
          <w:lang w:val="en-GB"/>
        </w:rPr>
        <w:t>Social</w:t>
      </w:r>
      <w:r w:rsidRPr="003D5769">
        <w:rPr>
          <w:spacing w:val="-3"/>
          <w:lang w:val="en-GB"/>
        </w:rPr>
        <w:t xml:space="preserve"> </w:t>
      </w:r>
      <w:r w:rsidRPr="003D5769">
        <w:rPr>
          <w:spacing w:val="-2"/>
          <w:lang w:val="en-GB"/>
        </w:rPr>
        <w:t>Value</w:t>
      </w:r>
    </w:p>
    <w:p w14:paraId="298255A5" w14:textId="77777777" w:rsidR="00850639" w:rsidRPr="003D5769" w:rsidRDefault="00A15285">
      <w:pPr>
        <w:pStyle w:val="ListParagraph"/>
        <w:numPr>
          <w:ilvl w:val="1"/>
          <w:numId w:val="3"/>
        </w:numPr>
        <w:tabs>
          <w:tab w:val="left" w:pos="1667"/>
        </w:tabs>
        <w:spacing w:before="120"/>
        <w:ind w:right="888"/>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provide</w:t>
      </w:r>
      <w:r w:rsidRPr="003D5769">
        <w:rPr>
          <w:spacing w:val="-2"/>
          <w:sz w:val="24"/>
          <w:lang w:val="en-GB"/>
        </w:rPr>
        <w:t xml:space="preserve"> </w:t>
      </w:r>
      <w:r w:rsidRPr="003D5769">
        <w:rPr>
          <w:sz w:val="24"/>
          <w:lang w:val="en-GB"/>
        </w:rPr>
        <w:t>a</w:t>
      </w:r>
      <w:r w:rsidRPr="003D5769">
        <w:rPr>
          <w:spacing w:val="-4"/>
          <w:sz w:val="24"/>
          <w:lang w:val="en-GB"/>
        </w:rPr>
        <w:t xml:space="preserve"> </w:t>
      </w:r>
      <w:r w:rsidRPr="003D5769">
        <w:rPr>
          <w:sz w:val="24"/>
          <w:lang w:val="en-GB"/>
        </w:rPr>
        <w:t>Social</w:t>
      </w:r>
      <w:r w:rsidRPr="003D5769">
        <w:rPr>
          <w:spacing w:val="-3"/>
          <w:sz w:val="24"/>
          <w:lang w:val="en-GB"/>
        </w:rPr>
        <w:t xml:space="preserve"> </w:t>
      </w:r>
      <w:r w:rsidRPr="003D5769">
        <w:rPr>
          <w:sz w:val="24"/>
          <w:lang w:val="en-GB"/>
        </w:rPr>
        <w:t>Value</w:t>
      </w:r>
      <w:r w:rsidRPr="003D5769">
        <w:rPr>
          <w:spacing w:val="-4"/>
          <w:sz w:val="24"/>
          <w:lang w:val="en-GB"/>
        </w:rPr>
        <w:t xml:space="preserve"> </w:t>
      </w:r>
      <w:r w:rsidRPr="003D5769">
        <w:rPr>
          <w:sz w:val="24"/>
          <w:lang w:val="en-GB"/>
        </w:rPr>
        <w:t>Report</w:t>
      </w:r>
      <w:r w:rsidRPr="003D5769">
        <w:rPr>
          <w:spacing w:val="-2"/>
          <w:sz w:val="24"/>
          <w:lang w:val="en-GB"/>
        </w:rPr>
        <w:t xml:space="preserve"> </w:t>
      </w:r>
      <w:r w:rsidRPr="003D5769">
        <w:rPr>
          <w:sz w:val="24"/>
          <w:lang w:val="en-GB"/>
        </w:rPr>
        <w:t>to</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outlined</w:t>
      </w:r>
      <w:r w:rsidRPr="003D5769">
        <w:rPr>
          <w:spacing w:val="-2"/>
          <w:sz w:val="24"/>
          <w:lang w:val="en-GB"/>
        </w:rPr>
        <w:t xml:space="preserve"> </w:t>
      </w:r>
      <w:r w:rsidRPr="003D5769">
        <w:rPr>
          <w:sz w:val="24"/>
          <w:lang w:val="en-GB"/>
        </w:rPr>
        <w:t xml:space="preserve">in Table </w:t>
      </w:r>
      <w:hyperlink w:anchor="_bookmark77" w:history="1">
        <w:r w:rsidRPr="003D5769">
          <w:rPr>
            <w:sz w:val="24"/>
            <w:lang w:val="en-GB"/>
          </w:rPr>
          <w:t>A</w:t>
        </w:r>
      </w:hyperlink>
      <w:r w:rsidRPr="003D5769">
        <w:rPr>
          <w:sz w:val="24"/>
          <w:lang w:val="en-GB"/>
        </w:rPr>
        <w:t>.</w:t>
      </w:r>
    </w:p>
    <w:p w14:paraId="081C553E" w14:textId="77777777" w:rsidR="00850639" w:rsidRPr="003D5769" w:rsidRDefault="00A15285">
      <w:pPr>
        <w:pStyle w:val="Heading3"/>
        <w:spacing w:before="120"/>
        <w:ind w:left="760"/>
        <w:rPr>
          <w:lang w:val="en-GB"/>
        </w:rPr>
      </w:pPr>
      <w:r w:rsidRPr="003D5769">
        <w:rPr>
          <w:lang w:val="en-GB"/>
        </w:rPr>
        <w:t>Table</w:t>
      </w:r>
      <w:r w:rsidRPr="003D5769">
        <w:rPr>
          <w:spacing w:val="-1"/>
          <w:lang w:val="en-GB"/>
        </w:rPr>
        <w:t xml:space="preserve"> </w:t>
      </w:r>
      <w:bookmarkStart w:id="127" w:name="_bookmark77"/>
      <w:bookmarkEnd w:id="127"/>
      <w:r w:rsidRPr="003D5769">
        <w:rPr>
          <w:lang w:val="en-GB"/>
        </w:rPr>
        <w:t>A:</w:t>
      </w:r>
      <w:r w:rsidRPr="003D5769">
        <w:rPr>
          <w:spacing w:val="-3"/>
          <w:lang w:val="en-GB"/>
        </w:rPr>
        <w:t xml:space="preserve"> </w:t>
      </w:r>
      <w:r w:rsidRPr="003D5769">
        <w:rPr>
          <w:lang w:val="en-GB"/>
        </w:rPr>
        <w:t>Social</w:t>
      </w:r>
      <w:r w:rsidRPr="003D5769">
        <w:rPr>
          <w:spacing w:val="-3"/>
          <w:lang w:val="en-GB"/>
        </w:rPr>
        <w:t xml:space="preserve"> </w:t>
      </w:r>
      <w:r w:rsidRPr="003D5769">
        <w:rPr>
          <w:lang w:val="en-GB"/>
        </w:rPr>
        <w:t>Value</w:t>
      </w:r>
      <w:r w:rsidRPr="003D5769">
        <w:rPr>
          <w:spacing w:val="-2"/>
          <w:lang w:val="en-GB"/>
        </w:rPr>
        <w:t xml:space="preserve"> Report</w:t>
      </w:r>
    </w:p>
    <w:p w14:paraId="41FED047" w14:textId="77777777" w:rsidR="00850639" w:rsidRPr="003D5769" w:rsidRDefault="00850639">
      <w:pPr>
        <w:pStyle w:val="BodyText"/>
        <w:spacing w:before="4"/>
        <w:rPr>
          <w:b/>
          <w:sz w:val="10"/>
          <w:lang w:val="en-G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850639" w:rsidRPr="003D5769" w14:paraId="434A96D2" w14:textId="77777777">
        <w:trPr>
          <w:trHeight w:val="518"/>
        </w:trPr>
        <w:tc>
          <w:tcPr>
            <w:tcW w:w="4507" w:type="dxa"/>
          </w:tcPr>
          <w:p w14:paraId="6788FE15" w14:textId="77777777" w:rsidR="00850639" w:rsidRPr="003D5769" w:rsidRDefault="00A15285">
            <w:pPr>
              <w:pStyle w:val="TableParagraph"/>
              <w:spacing w:before="0"/>
              <w:ind w:left="115"/>
              <w:rPr>
                <w:b/>
                <w:sz w:val="24"/>
                <w:lang w:val="en-GB"/>
              </w:rPr>
            </w:pPr>
            <w:r w:rsidRPr="003D5769">
              <w:rPr>
                <w:b/>
                <w:sz w:val="24"/>
                <w:lang w:val="en-GB"/>
              </w:rPr>
              <w:t>Required</w:t>
            </w:r>
            <w:r w:rsidRPr="003D5769">
              <w:rPr>
                <w:b/>
                <w:spacing w:val="-1"/>
                <w:sz w:val="24"/>
                <w:lang w:val="en-GB"/>
              </w:rPr>
              <w:t xml:space="preserve"> </w:t>
            </w:r>
            <w:r w:rsidRPr="003D5769">
              <w:rPr>
                <w:b/>
                <w:spacing w:val="-2"/>
                <w:sz w:val="24"/>
                <w:lang w:val="en-GB"/>
              </w:rPr>
              <w:t>Detail</w:t>
            </w:r>
          </w:p>
        </w:tc>
        <w:tc>
          <w:tcPr>
            <w:tcW w:w="4509" w:type="dxa"/>
          </w:tcPr>
          <w:p w14:paraId="0D885C53" w14:textId="77777777" w:rsidR="00850639" w:rsidRPr="003D5769" w:rsidRDefault="00A15285">
            <w:pPr>
              <w:pStyle w:val="TableParagraph"/>
              <w:spacing w:before="0"/>
              <w:ind w:left="115"/>
              <w:rPr>
                <w:b/>
                <w:sz w:val="24"/>
                <w:lang w:val="en-GB"/>
              </w:rPr>
            </w:pPr>
            <w:r w:rsidRPr="003D5769">
              <w:rPr>
                <w:b/>
                <w:spacing w:val="-2"/>
                <w:sz w:val="24"/>
                <w:lang w:val="en-GB"/>
              </w:rPr>
              <w:t>Frequency</w:t>
            </w:r>
          </w:p>
        </w:tc>
      </w:tr>
      <w:tr w:rsidR="00850639" w:rsidRPr="003D5769" w14:paraId="1128E537" w14:textId="77777777">
        <w:trPr>
          <w:trHeight w:val="1252"/>
        </w:trPr>
        <w:tc>
          <w:tcPr>
            <w:tcW w:w="4507" w:type="dxa"/>
          </w:tcPr>
          <w:p w14:paraId="1F88D8BF" w14:textId="77777777" w:rsidR="00850639" w:rsidRPr="003D5769" w:rsidRDefault="00A15285">
            <w:pPr>
              <w:pStyle w:val="TableParagraph"/>
              <w:tabs>
                <w:tab w:val="left" w:pos="3076"/>
              </w:tabs>
              <w:spacing w:before="101" w:line="276" w:lineRule="auto"/>
              <w:ind w:left="115" w:right="201"/>
              <w:rPr>
                <w:sz w:val="24"/>
                <w:lang w:val="en-GB"/>
              </w:rPr>
            </w:pPr>
            <w:r w:rsidRPr="003D5769">
              <w:rPr>
                <w:sz w:val="24"/>
                <w:lang w:val="en-GB"/>
              </w:rPr>
              <w:t>A high-level summary of the Supplier’s performance against the</w:t>
            </w:r>
            <w:r w:rsidRPr="003D5769">
              <w:rPr>
                <w:sz w:val="24"/>
                <w:lang w:val="en-GB"/>
              </w:rPr>
              <w:tab/>
            </w:r>
            <w:r w:rsidRPr="003D5769">
              <w:rPr>
                <w:spacing w:val="-2"/>
                <w:sz w:val="24"/>
                <w:lang w:val="en-GB"/>
              </w:rPr>
              <w:t xml:space="preserve">Social </w:t>
            </w:r>
            <w:r w:rsidRPr="003D5769">
              <w:rPr>
                <w:sz w:val="24"/>
                <w:lang w:val="en-GB"/>
              </w:rPr>
              <w:t>Value</w:t>
            </w:r>
            <w:r w:rsidRPr="003D5769">
              <w:rPr>
                <w:spacing w:val="-8"/>
                <w:sz w:val="24"/>
                <w:lang w:val="en-GB"/>
              </w:rPr>
              <w:t xml:space="preserve"> </w:t>
            </w:r>
            <w:r w:rsidRPr="003D5769">
              <w:rPr>
                <w:sz w:val="24"/>
                <w:lang w:val="en-GB"/>
              </w:rPr>
              <w:t>priorities</w:t>
            </w:r>
            <w:r w:rsidRPr="003D5769">
              <w:rPr>
                <w:spacing w:val="-7"/>
                <w:sz w:val="24"/>
                <w:lang w:val="en-GB"/>
              </w:rPr>
              <w:t xml:space="preserve"> </w:t>
            </w:r>
            <w:r w:rsidRPr="003D5769">
              <w:rPr>
                <w:sz w:val="24"/>
                <w:lang w:val="en-GB"/>
              </w:rPr>
              <w:t>over</w:t>
            </w:r>
            <w:r w:rsidRPr="003D5769">
              <w:rPr>
                <w:spacing w:val="-10"/>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relevant</w:t>
            </w:r>
            <w:r w:rsidRPr="003D5769">
              <w:rPr>
                <w:spacing w:val="-6"/>
                <w:sz w:val="24"/>
                <w:lang w:val="en-GB"/>
              </w:rPr>
              <w:t xml:space="preserve"> </w:t>
            </w:r>
            <w:r w:rsidRPr="003D5769">
              <w:rPr>
                <w:sz w:val="24"/>
                <w:lang w:val="en-GB"/>
              </w:rPr>
              <w:t>period</w:t>
            </w:r>
          </w:p>
        </w:tc>
        <w:tc>
          <w:tcPr>
            <w:tcW w:w="4509" w:type="dxa"/>
          </w:tcPr>
          <w:p w14:paraId="5FEFE4C9" w14:textId="77777777" w:rsidR="00850639" w:rsidRPr="003D5769" w:rsidRDefault="00A15285">
            <w:pPr>
              <w:pStyle w:val="TableParagraph"/>
              <w:spacing w:before="101"/>
              <w:ind w:left="115"/>
              <w:rPr>
                <w:sz w:val="24"/>
                <w:lang w:val="en-GB"/>
              </w:rPr>
            </w:pPr>
            <w:r w:rsidRPr="003D5769">
              <w:rPr>
                <w:color w:val="000000"/>
                <w:spacing w:val="-2"/>
                <w:sz w:val="24"/>
                <w:highlight w:val="yellow"/>
                <w:lang w:val="en-GB"/>
              </w:rPr>
              <w:t>[Quarterly]</w:t>
            </w:r>
          </w:p>
        </w:tc>
      </w:tr>
      <w:tr w:rsidR="00850639" w:rsidRPr="003D5769" w14:paraId="653AEDCB" w14:textId="77777777">
        <w:trPr>
          <w:trHeight w:val="1250"/>
        </w:trPr>
        <w:tc>
          <w:tcPr>
            <w:tcW w:w="4507" w:type="dxa"/>
          </w:tcPr>
          <w:p w14:paraId="68EE1B90" w14:textId="77777777" w:rsidR="00850639" w:rsidRPr="003D5769" w:rsidRDefault="00A15285">
            <w:pPr>
              <w:pStyle w:val="TableParagraph"/>
              <w:spacing w:before="101" w:line="276" w:lineRule="auto"/>
              <w:ind w:left="115" w:firstLine="67"/>
              <w:rPr>
                <w:sz w:val="24"/>
                <w:lang w:val="en-GB"/>
              </w:rPr>
            </w:pPr>
            <w:r w:rsidRPr="003D5769">
              <w:rPr>
                <w:sz w:val="24"/>
                <w:lang w:val="en-GB"/>
              </w:rPr>
              <w:t>Performance by the Supplier against each</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Social</w:t>
            </w:r>
            <w:r w:rsidRPr="003D5769">
              <w:rPr>
                <w:spacing w:val="-4"/>
                <w:sz w:val="24"/>
                <w:lang w:val="en-GB"/>
              </w:rPr>
              <w:t xml:space="preserve"> </w:t>
            </w:r>
            <w:r w:rsidRPr="003D5769">
              <w:rPr>
                <w:sz w:val="24"/>
                <w:lang w:val="en-GB"/>
              </w:rPr>
              <w:t>Value</w:t>
            </w:r>
            <w:r w:rsidRPr="003D5769">
              <w:rPr>
                <w:spacing w:val="-3"/>
                <w:sz w:val="24"/>
                <w:lang w:val="en-GB"/>
              </w:rPr>
              <w:t xml:space="preserve"> </w:t>
            </w:r>
            <w:r w:rsidRPr="003D5769">
              <w:rPr>
                <w:sz w:val="24"/>
                <w:lang w:val="en-GB"/>
              </w:rPr>
              <w:t>KPIs</w:t>
            </w:r>
            <w:r w:rsidRPr="003D5769">
              <w:rPr>
                <w:spacing w:val="-6"/>
                <w:sz w:val="24"/>
                <w:lang w:val="en-GB"/>
              </w:rPr>
              <w:t xml:space="preserve"> </w:t>
            </w:r>
            <w:r w:rsidRPr="003D5769">
              <w:rPr>
                <w:sz w:val="24"/>
                <w:lang w:val="en-GB"/>
              </w:rPr>
              <w:t>set</w:t>
            </w:r>
            <w:r w:rsidRPr="003D5769">
              <w:rPr>
                <w:spacing w:val="-6"/>
                <w:sz w:val="24"/>
                <w:lang w:val="en-GB"/>
              </w:rPr>
              <w:t xml:space="preserve"> </w:t>
            </w:r>
            <w:r w:rsidRPr="003D5769">
              <w:rPr>
                <w:sz w:val="24"/>
                <w:lang w:val="en-GB"/>
              </w:rPr>
              <w:t>out</w:t>
            </w:r>
            <w:r w:rsidRPr="003D5769">
              <w:rPr>
                <w:spacing w:val="-6"/>
                <w:sz w:val="24"/>
                <w:lang w:val="en-GB"/>
              </w:rPr>
              <w:t xml:space="preserve"> </w:t>
            </w:r>
            <w:r w:rsidRPr="003D5769">
              <w:rPr>
                <w:sz w:val="24"/>
                <w:lang w:val="en-GB"/>
              </w:rPr>
              <w:t xml:space="preserve">at Table </w:t>
            </w:r>
            <w:hyperlink w:anchor="_bookmark78" w:history="1">
              <w:r w:rsidRPr="003D5769">
                <w:rPr>
                  <w:sz w:val="24"/>
                  <w:lang w:val="en-GB"/>
                </w:rPr>
                <w:t>B</w:t>
              </w:r>
            </w:hyperlink>
            <w:r w:rsidRPr="003D5769">
              <w:rPr>
                <w:sz w:val="24"/>
                <w:lang w:val="en-GB"/>
              </w:rPr>
              <w:t xml:space="preserve"> over the relevant period</w:t>
            </w:r>
          </w:p>
        </w:tc>
        <w:tc>
          <w:tcPr>
            <w:tcW w:w="4509" w:type="dxa"/>
          </w:tcPr>
          <w:p w14:paraId="11A44014" w14:textId="77777777" w:rsidR="00850639" w:rsidRPr="003D5769" w:rsidRDefault="00A15285">
            <w:pPr>
              <w:pStyle w:val="TableParagraph"/>
              <w:spacing w:before="101"/>
              <w:ind w:left="115"/>
              <w:rPr>
                <w:sz w:val="24"/>
                <w:lang w:val="en-GB"/>
              </w:rPr>
            </w:pPr>
            <w:r w:rsidRPr="003D5769">
              <w:rPr>
                <w:color w:val="000000"/>
                <w:spacing w:val="-2"/>
                <w:sz w:val="24"/>
                <w:highlight w:val="yellow"/>
                <w:lang w:val="en-GB"/>
              </w:rPr>
              <w:t>[Quarterly]</w:t>
            </w:r>
          </w:p>
        </w:tc>
      </w:tr>
      <w:tr w:rsidR="00850639" w:rsidRPr="003D5769" w14:paraId="7EE5BBED" w14:textId="77777777">
        <w:trPr>
          <w:trHeight w:val="618"/>
        </w:trPr>
        <w:tc>
          <w:tcPr>
            <w:tcW w:w="4507" w:type="dxa"/>
          </w:tcPr>
          <w:p w14:paraId="20C17D3C" w14:textId="77777777" w:rsidR="00850639" w:rsidRPr="003D5769" w:rsidRDefault="00A15285">
            <w:pPr>
              <w:pStyle w:val="TableParagraph"/>
              <w:spacing w:before="103"/>
              <w:ind w:left="115"/>
              <w:rPr>
                <w:sz w:val="24"/>
                <w:lang w:val="en-GB"/>
              </w:rPr>
            </w:pPr>
            <w:r w:rsidRPr="003D5769">
              <w:rPr>
                <w:color w:val="000000"/>
                <w:sz w:val="24"/>
                <w:highlight w:val="yellow"/>
                <w:lang w:val="en-GB"/>
              </w:rPr>
              <w:t>[Insert</w:t>
            </w:r>
            <w:r w:rsidRPr="003D5769">
              <w:rPr>
                <w:color w:val="000000"/>
                <w:spacing w:val="-3"/>
                <w:sz w:val="24"/>
                <w:highlight w:val="yellow"/>
                <w:lang w:val="en-GB"/>
              </w:rPr>
              <w:t xml:space="preserve"> </w:t>
            </w:r>
            <w:r w:rsidRPr="003D5769">
              <w:rPr>
                <w:color w:val="000000"/>
                <w:sz w:val="24"/>
                <w:highlight w:val="yellow"/>
                <w:lang w:val="en-GB"/>
              </w:rPr>
              <w:t>any</w:t>
            </w:r>
            <w:r w:rsidRPr="003D5769">
              <w:rPr>
                <w:color w:val="000000"/>
                <w:spacing w:val="-3"/>
                <w:sz w:val="24"/>
                <w:highlight w:val="yellow"/>
                <w:lang w:val="en-GB"/>
              </w:rPr>
              <w:t xml:space="preserve"> </w:t>
            </w:r>
            <w:r w:rsidRPr="003D5769">
              <w:rPr>
                <w:color w:val="000000"/>
                <w:sz w:val="24"/>
                <w:highlight w:val="yellow"/>
                <w:lang w:val="en-GB"/>
              </w:rPr>
              <w:t>other</w:t>
            </w:r>
            <w:r w:rsidRPr="003D5769">
              <w:rPr>
                <w:color w:val="000000"/>
                <w:spacing w:val="-1"/>
                <w:sz w:val="24"/>
                <w:highlight w:val="yellow"/>
                <w:lang w:val="en-GB"/>
              </w:rPr>
              <w:t xml:space="preserve"> </w:t>
            </w:r>
            <w:r w:rsidRPr="003D5769">
              <w:rPr>
                <w:color w:val="000000"/>
                <w:spacing w:val="-2"/>
                <w:sz w:val="24"/>
                <w:highlight w:val="yellow"/>
                <w:lang w:val="en-GB"/>
              </w:rPr>
              <w:t>requirements]</w:t>
            </w:r>
          </w:p>
        </w:tc>
        <w:tc>
          <w:tcPr>
            <w:tcW w:w="4509" w:type="dxa"/>
          </w:tcPr>
          <w:p w14:paraId="39EE1D45" w14:textId="77777777" w:rsidR="00850639" w:rsidRPr="003D5769" w:rsidRDefault="00850639">
            <w:pPr>
              <w:pStyle w:val="TableParagraph"/>
              <w:spacing w:before="0"/>
              <w:ind w:left="0"/>
              <w:rPr>
                <w:rFonts w:ascii="Times New Roman"/>
                <w:lang w:val="en-GB"/>
              </w:rPr>
            </w:pPr>
          </w:p>
        </w:tc>
      </w:tr>
    </w:tbl>
    <w:p w14:paraId="4E676776" w14:textId="77777777" w:rsidR="00850639" w:rsidRPr="003D5769" w:rsidRDefault="00850639">
      <w:pPr>
        <w:pStyle w:val="BodyText"/>
        <w:spacing w:before="217"/>
        <w:rPr>
          <w:b/>
          <w:lang w:val="en-GB"/>
        </w:rPr>
      </w:pPr>
    </w:p>
    <w:p w14:paraId="6FF8F726" w14:textId="77777777" w:rsidR="00850639" w:rsidRPr="003D5769" w:rsidRDefault="00A15285">
      <w:pPr>
        <w:ind w:left="760"/>
        <w:rPr>
          <w:b/>
          <w:sz w:val="24"/>
          <w:lang w:val="en-GB"/>
        </w:rPr>
      </w:pPr>
      <w:r w:rsidRPr="003D5769">
        <w:rPr>
          <w:b/>
          <w:sz w:val="24"/>
          <w:lang w:val="en-GB"/>
        </w:rPr>
        <w:t>Table</w:t>
      </w:r>
      <w:r w:rsidRPr="003D5769">
        <w:rPr>
          <w:b/>
          <w:spacing w:val="-1"/>
          <w:sz w:val="24"/>
          <w:lang w:val="en-GB"/>
        </w:rPr>
        <w:t xml:space="preserve"> </w:t>
      </w:r>
      <w:bookmarkStart w:id="128" w:name="_bookmark78"/>
      <w:bookmarkEnd w:id="128"/>
      <w:r w:rsidRPr="003D5769">
        <w:rPr>
          <w:b/>
          <w:sz w:val="24"/>
          <w:lang w:val="en-GB"/>
        </w:rPr>
        <w:t>B:</w:t>
      </w:r>
      <w:r w:rsidRPr="003D5769">
        <w:rPr>
          <w:b/>
          <w:spacing w:val="-3"/>
          <w:sz w:val="24"/>
          <w:lang w:val="en-GB"/>
        </w:rPr>
        <w:t xml:space="preserve"> </w:t>
      </w:r>
      <w:r w:rsidRPr="003D5769">
        <w:rPr>
          <w:b/>
          <w:sz w:val="24"/>
          <w:lang w:val="en-GB"/>
        </w:rPr>
        <w:t>Social</w:t>
      </w:r>
      <w:r w:rsidRPr="003D5769">
        <w:rPr>
          <w:b/>
          <w:spacing w:val="-3"/>
          <w:sz w:val="24"/>
          <w:lang w:val="en-GB"/>
        </w:rPr>
        <w:t xml:space="preserve"> </w:t>
      </w:r>
      <w:r w:rsidRPr="003D5769">
        <w:rPr>
          <w:b/>
          <w:sz w:val="24"/>
          <w:lang w:val="en-GB"/>
        </w:rPr>
        <w:t>Value</w:t>
      </w:r>
      <w:r w:rsidRPr="003D5769">
        <w:rPr>
          <w:b/>
          <w:spacing w:val="-2"/>
          <w:sz w:val="24"/>
          <w:lang w:val="en-GB"/>
        </w:rPr>
        <w:t xml:space="preserve"> </w:t>
      </w:r>
      <w:r w:rsidRPr="003D5769">
        <w:rPr>
          <w:b/>
          <w:spacing w:val="-4"/>
          <w:sz w:val="24"/>
          <w:lang w:val="en-GB"/>
        </w:rPr>
        <w:t>KPIs</w:t>
      </w:r>
    </w:p>
    <w:p w14:paraId="3D2E727A" w14:textId="77777777" w:rsidR="00850639" w:rsidRPr="003D5769" w:rsidRDefault="00A15285">
      <w:pPr>
        <w:spacing w:before="240" w:line="276" w:lineRule="auto"/>
        <w:ind w:left="760" w:right="876"/>
        <w:rPr>
          <w:b/>
          <w:i/>
          <w:sz w:val="24"/>
          <w:lang w:val="en-GB"/>
        </w:rPr>
      </w:pPr>
      <w:r w:rsidRPr="003D5769">
        <w:rPr>
          <w:b/>
          <w:i/>
          <w:color w:val="000000"/>
          <w:sz w:val="24"/>
          <w:highlight w:val="yellow"/>
          <w:lang w:val="en-GB"/>
        </w:rPr>
        <w:t>[Guidance</w:t>
      </w:r>
      <w:r w:rsidRPr="003D5769">
        <w:rPr>
          <w:b/>
          <w:i/>
          <w:color w:val="000000"/>
          <w:spacing w:val="-4"/>
          <w:sz w:val="24"/>
          <w:highlight w:val="yellow"/>
          <w:lang w:val="en-GB"/>
        </w:rPr>
        <w:t xml:space="preserve"> </w:t>
      </w:r>
      <w:r w:rsidRPr="003D5769">
        <w:rPr>
          <w:b/>
          <w:i/>
          <w:color w:val="000000"/>
          <w:sz w:val="24"/>
          <w:highlight w:val="yellow"/>
          <w:lang w:val="en-GB"/>
        </w:rPr>
        <w:t>–</w:t>
      </w:r>
      <w:r w:rsidRPr="003D5769">
        <w:rPr>
          <w:b/>
          <w:i/>
          <w:color w:val="000000"/>
          <w:spacing w:val="-2"/>
          <w:sz w:val="24"/>
          <w:highlight w:val="yellow"/>
          <w:lang w:val="en-GB"/>
        </w:rPr>
        <w:t xml:space="preserve"> </w:t>
      </w:r>
      <w:r w:rsidRPr="003D5769">
        <w:rPr>
          <w:b/>
          <w:i/>
          <w:color w:val="000000"/>
          <w:sz w:val="24"/>
          <w:highlight w:val="yellow"/>
          <w:lang w:val="en-GB"/>
        </w:rPr>
        <w:t>use</w:t>
      </w:r>
      <w:r w:rsidRPr="003D5769">
        <w:rPr>
          <w:b/>
          <w:i/>
          <w:color w:val="000000"/>
          <w:spacing w:val="-4"/>
          <w:sz w:val="24"/>
          <w:highlight w:val="yellow"/>
          <w:lang w:val="en-GB"/>
        </w:rPr>
        <w:t xml:space="preserve"> </w:t>
      </w:r>
      <w:r w:rsidRPr="003D5769">
        <w:rPr>
          <w:b/>
          <w:i/>
          <w:color w:val="000000"/>
          <w:sz w:val="24"/>
          <w:highlight w:val="yellow"/>
          <w:lang w:val="en-GB"/>
        </w:rPr>
        <w:t>the</w:t>
      </w:r>
      <w:r w:rsidRPr="003D5769">
        <w:rPr>
          <w:b/>
          <w:i/>
          <w:color w:val="000000"/>
          <w:spacing w:val="-4"/>
          <w:sz w:val="24"/>
          <w:highlight w:val="yellow"/>
          <w:lang w:val="en-GB"/>
        </w:rPr>
        <w:t xml:space="preserve"> </w:t>
      </w:r>
      <w:r w:rsidRPr="003D5769">
        <w:rPr>
          <w:b/>
          <w:i/>
          <w:color w:val="000000"/>
          <w:sz w:val="24"/>
          <w:highlight w:val="yellow"/>
          <w:lang w:val="en-GB"/>
        </w:rPr>
        <w:t>Model</w:t>
      </w:r>
      <w:r w:rsidRPr="003D5769">
        <w:rPr>
          <w:b/>
          <w:i/>
          <w:color w:val="000000"/>
          <w:spacing w:val="-2"/>
          <w:sz w:val="24"/>
          <w:highlight w:val="yellow"/>
          <w:lang w:val="en-GB"/>
        </w:rPr>
        <w:t xml:space="preserve"> </w:t>
      </w:r>
      <w:r w:rsidRPr="003D5769">
        <w:rPr>
          <w:b/>
          <w:i/>
          <w:color w:val="000000"/>
          <w:sz w:val="24"/>
          <w:highlight w:val="yellow"/>
          <w:lang w:val="en-GB"/>
        </w:rPr>
        <w:t>Award</w:t>
      </w:r>
      <w:r w:rsidRPr="003D5769">
        <w:rPr>
          <w:b/>
          <w:i/>
          <w:color w:val="000000"/>
          <w:spacing w:val="-3"/>
          <w:sz w:val="24"/>
          <w:highlight w:val="yellow"/>
          <w:lang w:val="en-GB"/>
        </w:rPr>
        <w:t xml:space="preserve"> </w:t>
      </w:r>
      <w:r w:rsidRPr="003D5769">
        <w:rPr>
          <w:b/>
          <w:i/>
          <w:color w:val="000000"/>
          <w:sz w:val="24"/>
          <w:highlight w:val="yellow"/>
          <w:lang w:val="en-GB"/>
        </w:rPr>
        <w:t>Criteria</w:t>
      </w:r>
      <w:r w:rsidRPr="003D5769">
        <w:rPr>
          <w:b/>
          <w:i/>
          <w:color w:val="000000"/>
          <w:spacing w:val="-4"/>
          <w:sz w:val="24"/>
          <w:highlight w:val="yellow"/>
          <w:lang w:val="en-GB"/>
        </w:rPr>
        <w:t xml:space="preserve"> </w:t>
      </w:r>
      <w:r w:rsidRPr="003D5769">
        <w:rPr>
          <w:b/>
          <w:i/>
          <w:color w:val="000000"/>
          <w:sz w:val="24"/>
          <w:highlight w:val="yellow"/>
          <w:lang w:val="en-GB"/>
        </w:rPr>
        <w:t>and</w:t>
      </w:r>
      <w:r w:rsidRPr="003D5769">
        <w:rPr>
          <w:b/>
          <w:i/>
          <w:color w:val="000000"/>
          <w:spacing w:val="-3"/>
          <w:sz w:val="24"/>
          <w:highlight w:val="yellow"/>
          <w:lang w:val="en-GB"/>
        </w:rPr>
        <w:t xml:space="preserve"> </w:t>
      </w:r>
      <w:r w:rsidRPr="003D5769">
        <w:rPr>
          <w:b/>
          <w:i/>
          <w:color w:val="000000"/>
          <w:sz w:val="24"/>
          <w:highlight w:val="yellow"/>
          <w:lang w:val="en-GB"/>
        </w:rPr>
        <w:t>Reporting</w:t>
      </w:r>
      <w:r w:rsidRPr="003D5769">
        <w:rPr>
          <w:b/>
          <w:i/>
          <w:color w:val="000000"/>
          <w:spacing w:val="-3"/>
          <w:sz w:val="24"/>
          <w:highlight w:val="yellow"/>
          <w:lang w:val="en-GB"/>
        </w:rPr>
        <w:t xml:space="preserve"> </w:t>
      </w:r>
      <w:r w:rsidRPr="003D5769">
        <w:rPr>
          <w:b/>
          <w:i/>
          <w:color w:val="000000"/>
          <w:sz w:val="24"/>
          <w:highlight w:val="yellow"/>
          <w:lang w:val="en-GB"/>
        </w:rPr>
        <w:t>Metrics</w:t>
      </w:r>
      <w:r w:rsidRPr="003D5769">
        <w:rPr>
          <w:b/>
          <w:i/>
          <w:color w:val="000000"/>
          <w:spacing w:val="-2"/>
          <w:sz w:val="24"/>
          <w:highlight w:val="yellow"/>
          <w:lang w:val="en-GB"/>
        </w:rPr>
        <w:t xml:space="preserve"> </w:t>
      </w:r>
      <w:r w:rsidRPr="003D5769">
        <w:rPr>
          <w:b/>
          <w:i/>
          <w:color w:val="000000"/>
          <w:sz w:val="24"/>
          <w:highlight w:val="yellow"/>
          <w:lang w:val="en-GB"/>
        </w:rPr>
        <w:t>set</w:t>
      </w:r>
      <w:r w:rsidRPr="003D5769">
        <w:rPr>
          <w:b/>
          <w:i/>
          <w:color w:val="000000"/>
          <w:spacing w:val="-4"/>
          <w:sz w:val="24"/>
          <w:highlight w:val="yellow"/>
          <w:lang w:val="en-GB"/>
        </w:rPr>
        <w:t xml:space="preserve"> </w:t>
      </w:r>
      <w:r w:rsidRPr="003D5769">
        <w:rPr>
          <w:b/>
          <w:i/>
          <w:color w:val="000000"/>
          <w:sz w:val="24"/>
          <w:highlight w:val="yellow"/>
          <w:lang w:val="en-GB"/>
        </w:rPr>
        <w:t>out</w:t>
      </w:r>
      <w:r w:rsidRPr="003D5769">
        <w:rPr>
          <w:b/>
          <w:i/>
          <w:color w:val="000000"/>
          <w:spacing w:val="-4"/>
          <w:sz w:val="24"/>
          <w:highlight w:val="yellow"/>
          <w:lang w:val="en-GB"/>
        </w:rPr>
        <w:t xml:space="preserve"> </w:t>
      </w:r>
      <w:r w:rsidRPr="003D5769">
        <w:rPr>
          <w:b/>
          <w:i/>
          <w:color w:val="000000"/>
          <w:sz w:val="24"/>
          <w:highlight w:val="yellow"/>
          <w:lang w:val="en-GB"/>
        </w:rPr>
        <w:t>in</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z w:val="24"/>
          <w:lang w:val="en-GB"/>
        </w:rPr>
        <w:t xml:space="preserve"> </w:t>
      </w:r>
      <w:r w:rsidRPr="003D5769">
        <w:rPr>
          <w:b/>
          <w:i/>
          <w:color w:val="000000"/>
          <w:sz w:val="24"/>
          <w:highlight w:val="yellow"/>
          <w:lang w:val="en-GB"/>
        </w:rPr>
        <w:t>procurement documentation and in the tenderer’s proposals to establish</w:t>
      </w:r>
      <w:r w:rsidRPr="003D5769">
        <w:rPr>
          <w:b/>
          <w:i/>
          <w:color w:val="000000"/>
          <w:sz w:val="24"/>
          <w:lang w:val="en-GB"/>
        </w:rPr>
        <w:t xml:space="preserve"> </w:t>
      </w:r>
      <w:r w:rsidRPr="003D5769">
        <w:rPr>
          <w:b/>
          <w:i/>
          <w:color w:val="000000"/>
          <w:sz w:val="24"/>
          <w:highlight w:val="yellow"/>
          <w:lang w:val="en-GB"/>
        </w:rPr>
        <w:t>Social Value KPIs in line with PPN 06/20, and include these below. Where the</w:t>
      </w:r>
      <w:r w:rsidRPr="003D5769">
        <w:rPr>
          <w:b/>
          <w:i/>
          <w:color w:val="000000"/>
          <w:sz w:val="24"/>
          <w:lang w:val="en-GB"/>
        </w:rPr>
        <w:t xml:space="preserve"> </w:t>
      </w:r>
      <w:r w:rsidRPr="003D5769">
        <w:rPr>
          <w:b/>
          <w:i/>
          <w:color w:val="000000"/>
          <w:sz w:val="24"/>
          <w:highlight w:val="yellow"/>
          <w:lang w:val="en-GB"/>
        </w:rPr>
        <w:t>successful bidder proposes specific commitments in its tender proposal</w:t>
      </w:r>
      <w:r w:rsidRPr="003D5769">
        <w:rPr>
          <w:b/>
          <w:i/>
          <w:color w:val="000000"/>
          <w:sz w:val="24"/>
          <w:lang w:val="en-GB"/>
        </w:rPr>
        <w:t xml:space="preserve"> </w:t>
      </w:r>
      <w:r w:rsidRPr="003D5769">
        <w:rPr>
          <w:b/>
          <w:i/>
          <w:color w:val="000000"/>
          <w:sz w:val="24"/>
          <w:highlight w:val="yellow"/>
          <w:lang w:val="en-GB"/>
        </w:rPr>
        <w:t>which are in addition to the above, then such commitments will also be used</w:t>
      </w:r>
      <w:r w:rsidRPr="003D5769">
        <w:rPr>
          <w:b/>
          <w:i/>
          <w:color w:val="000000"/>
          <w:sz w:val="24"/>
          <w:lang w:val="en-GB"/>
        </w:rPr>
        <w:t xml:space="preserve"> </w:t>
      </w:r>
      <w:r w:rsidRPr="003D5769">
        <w:rPr>
          <w:b/>
          <w:i/>
          <w:color w:val="000000"/>
          <w:sz w:val="24"/>
          <w:highlight w:val="yellow"/>
          <w:lang w:val="en-GB"/>
        </w:rPr>
        <w:t>to establish Social Value KPIs.</w:t>
      </w:r>
    </w:p>
    <w:p w14:paraId="39EA8DF5" w14:textId="77777777" w:rsidR="00850639" w:rsidRPr="003D5769" w:rsidRDefault="00A15285">
      <w:pPr>
        <w:spacing w:before="201" w:line="276" w:lineRule="auto"/>
        <w:ind w:left="760" w:right="856"/>
        <w:rPr>
          <w:b/>
          <w:i/>
          <w:sz w:val="24"/>
          <w:lang w:val="en-GB"/>
        </w:rPr>
      </w:pPr>
      <w:r w:rsidRPr="003D5769">
        <w:rPr>
          <w:b/>
          <w:i/>
          <w:color w:val="000000"/>
          <w:sz w:val="24"/>
          <w:highlight w:val="yellow"/>
          <w:lang w:val="en-GB"/>
        </w:rPr>
        <w:t>The Buyer should discuss Social Value with participants during pre-market</w:t>
      </w:r>
      <w:r w:rsidRPr="003D5769">
        <w:rPr>
          <w:b/>
          <w:i/>
          <w:color w:val="000000"/>
          <w:sz w:val="24"/>
          <w:lang w:val="en-GB"/>
        </w:rPr>
        <w:t xml:space="preserve"> </w:t>
      </w:r>
      <w:r w:rsidRPr="003D5769">
        <w:rPr>
          <w:b/>
          <w:i/>
          <w:color w:val="000000"/>
          <w:sz w:val="24"/>
          <w:highlight w:val="yellow"/>
          <w:lang w:val="en-GB"/>
        </w:rPr>
        <w:t>engagement to inform the selection of relevant, proportionate and non-</w:t>
      </w:r>
      <w:r w:rsidRPr="003D5769">
        <w:rPr>
          <w:b/>
          <w:i/>
          <w:color w:val="000000"/>
          <w:sz w:val="24"/>
          <w:lang w:val="en-GB"/>
        </w:rPr>
        <w:t xml:space="preserve"> </w:t>
      </w:r>
      <w:r w:rsidRPr="003D5769">
        <w:rPr>
          <w:b/>
          <w:i/>
          <w:color w:val="000000"/>
          <w:sz w:val="24"/>
          <w:highlight w:val="yellow"/>
          <w:lang w:val="en-GB"/>
        </w:rPr>
        <w:t>discriminatory questions and criteria from the Social Value Model, and to</w:t>
      </w:r>
      <w:r w:rsidRPr="003D5769">
        <w:rPr>
          <w:b/>
          <w:i/>
          <w:color w:val="000000"/>
          <w:sz w:val="24"/>
          <w:lang w:val="en-GB"/>
        </w:rPr>
        <w:t xml:space="preserve"> </w:t>
      </w:r>
      <w:r w:rsidRPr="003D5769">
        <w:rPr>
          <w:b/>
          <w:i/>
          <w:color w:val="000000"/>
          <w:sz w:val="24"/>
          <w:highlight w:val="yellow"/>
          <w:lang w:val="en-GB"/>
        </w:rPr>
        <w:t>consider</w:t>
      </w:r>
      <w:r w:rsidRPr="003D5769">
        <w:rPr>
          <w:b/>
          <w:i/>
          <w:color w:val="000000"/>
          <w:spacing w:val="-5"/>
          <w:sz w:val="24"/>
          <w:highlight w:val="yellow"/>
          <w:lang w:val="en-GB"/>
        </w:rPr>
        <w:t xml:space="preserve"> </w:t>
      </w:r>
      <w:r w:rsidRPr="003D5769">
        <w:rPr>
          <w:b/>
          <w:i/>
          <w:color w:val="000000"/>
          <w:sz w:val="24"/>
          <w:highlight w:val="yellow"/>
          <w:lang w:val="en-GB"/>
        </w:rPr>
        <w:t>whether</w:t>
      </w:r>
      <w:r w:rsidRPr="003D5769">
        <w:rPr>
          <w:b/>
          <w:i/>
          <w:color w:val="000000"/>
          <w:spacing w:val="-3"/>
          <w:sz w:val="24"/>
          <w:highlight w:val="yellow"/>
          <w:lang w:val="en-GB"/>
        </w:rPr>
        <w:t xml:space="preserve"> </w:t>
      </w:r>
      <w:r w:rsidRPr="003D5769">
        <w:rPr>
          <w:b/>
          <w:i/>
          <w:color w:val="000000"/>
          <w:sz w:val="24"/>
          <w:highlight w:val="yellow"/>
          <w:lang w:val="en-GB"/>
        </w:rPr>
        <w:t>the</w:t>
      </w:r>
      <w:r w:rsidRPr="003D5769">
        <w:rPr>
          <w:b/>
          <w:i/>
          <w:color w:val="000000"/>
          <w:spacing w:val="-4"/>
          <w:sz w:val="24"/>
          <w:highlight w:val="yellow"/>
          <w:lang w:val="en-GB"/>
        </w:rPr>
        <w:t xml:space="preserve"> </w:t>
      </w:r>
      <w:r w:rsidRPr="003D5769">
        <w:rPr>
          <w:b/>
          <w:i/>
          <w:color w:val="000000"/>
          <w:sz w:val="24"/>
          <w:highlight w:val="yellow"/>
          <w:lang w:val="en-GB"/>
        </w:rPr>
        <w:t>market</w:t>
      </w:r>
      <w:r w:rsidRPr="003D5769">
        <w:rPr>
          <w:b/>
          <w:i/>
          <w:color w:val="000000"/>
          <w:spacing w:val="-4"/>
          <w:sz w:val="24"/>
          <w:highlight w:val="yellow"/>
          <w:lang w:val="en-GB"/>
        </w:rPr>
        <w:t xml:space="preserve"> </w:t>
      </w:r>
      <w:r w:rsidRPr="003D5769">
        <w:rPr>
          <w:b/>
          <w:i/>
          <w:color w:val="000000"/>
          <w:sz w:val="24"/>
          <w:highlight w:val="yellow"/>
          <w:lang w:val="en-GB"/>
        </w:rPr>
        <w:t>in</w:t>
      </w:r>
      <w:r w:rsidRPr="003D5769">
        <w:rPr>
          <w:b/>
          <w:i/>
          <w:color w:val="000000"/>
          <w:spacing w:val="-3"/>
          <w:sz w:val="24"/>
          <w:highlight w:val="yellow"/>
          <w:lang w:val="en-GB"/>
        </w:rPr>
        <w:t xml:space="preserve"> </w:t>
      </w:r>
      <w:r w:rsidRPr="003D5769">
        <w:rPr>
          <w:b/>
          <w:i/>
          <w:color w:val="000000"/>
          <w:sz w:val="24"/>
          <w:highlight w:val="yellow"/>
          <w:lang w:val="en-GB"/>
        </w:rPr>
        <w:t>question</w:t>
      </w:r>
      <w:r w:rsidRPr="003D5769">
        <w:rPr>
          <w:b/>
          <w:i/>
          <w:color w:val="000000"/>
          <w:spacing w:val="-3"/>
          <w:sz w:val="24"/>
          <w:highlight w:val="yellow"/>
          <w:lang w:val="en-GB"/>
        </w:rPr>
        <w:t xml:space="preserve"> </w:t>
      </w:r>
      <w:r w:rsidRPr="003D5769">
        <w:rPr>
          <w:b/>
          <w:i/>
          <w:color w:val="000000"/>
          <w:sz w:val="24"/>
          <w:highlight w:val="yellow"/>
          <w:lang w:val="en-GB"/>
        </w:rPr>
        <w:t>has</w:t>
      </w:r>
      <w:r w:rsidRPr="003D5769">
        <w:rPr>
          <w:b/>
          <w:i/>
          <w:color w:val="000000"/>
          <w:spacing w:val="-2"/>
          <w:sz w:val="24"/>
          <w:highlight w:val="yellow"/>
          <w:lang w:val="en-GB"/>
        </w:rPr>
        <w:t xml:space="preserve"> </w:t>
      </w:r>
      <w:r w:rsidRPr="003D5769">
        <w:rPr>
          <w:b/>
          <w:i/>
          <w:color w:val="000000"/>
          <w:sz w:val="24"/>
          <w:highlight w:val="yellow"/>
          <w:lang w:val="en-GB"/>
        </w:rPr>
        <w:t>a</w:t>
      </w:r>
      <w:r w:rsidRPr="003D5769">
        <w:rPr>
          <w:b/>
          <w:i/>
          <w:color w:val="000000"/>
          <w:spacing w:val="-4"/>
          <w:sz w:val="24"/>
          <w:highlight w:val="yellow"/>
          <w:lang w:val="en-GB"/>
        </w:rPr>
        <w:t xml:space="preserve"> </w:t>
      </w:r>
      <w:r w:rsidRPr="003D5769">
        <w:rPr>
          <w:b/>
          <w:i/>
          <w:color w:val="000000"/>
          <w:sz w:val="24"/>
          <w:highlight w:val="yellow"/>
          <w:lang w:val="en-GB"/>
        </w:rPr>
        <w:t>mature</w:t>
      </w:r>
      <w:r w:rsidRPr="003D5769">
        <w:rPr>
          <w:b/>
          <w:i/>
          <w:color w:val="000000"/>
          <w:spacing w:val="-4"/>
          <w:sz w:val="24"/>
          <w:highlight w:val="yellow"/>
          <w:lang w:val="en-GB"/>
        </w:rPr>
        <w:t xml:space="preserve"> </w:t>
      </w:r>
      <w:r w:rsidRPr="003D5769">
        <w:rPr>
          <w:b/>
          <w:i/>
          <w:color w:val="000000"/>
          <w:sz w:val="24"/>
          <w:highlight w:val="yellow"/>
          <w:lang w:val="en-GB"/>
        </w:rPr>
        <w:t>Social</w:t>
      </w:r>
      <w:r w:rsidRPr="003D5769">
        <w:rPr>
          <w:b/>
          <w:i/>
          <w:color w:val="000000"/>
          <w:spacing w:val="-2"/>
          <w:sz w:val="24"/>
          <w:highlight w:val="yellow"/>
          <w:lang w:val="en-GB"/>
        </w:rPr>
        <w:t xml:space="preserve"> </w:t>
      </w:r>
      <w:r w:rsidRPr="003D5769">
        <w:rPr>
          <w:b/>
          <w:i/>
          <w:color w:val="000000"/>
          <w:sz w:val="24"/>
          <w:highlight w:val="yellow"/>
          <w:lang w:val="en-GB"/>
        </w:rPr>
        <w:t>Value</w:t>
      </w:r>
      <w:r w:rsidRPr="003D5769">
        <w:rPr>
          <w:b/>
          <w:i/>
          <w:color w:val="000000"/>
          <w:spacing w:val="-2"/>
          <w:sz w:val="24"/>
          <w:highlight w:val="yellow"/>
          <w:lang w:val="en-GB"/>
        </w:rPr>
        <w:t xml:space="preserve"> </w:t>
      </w:r>
      <w:r w:rsidRPr="003D5769">
        <w:rPr>
          <w:b/>
          <w:i/>
          <w:color w:val="000000"/>
          <w:sz w:val="24"/>
          <w:highlight w:val="yellow"/>
          <w:lang w:val="en-GB"/>
        </w:rPr>
        <w:t>offering.</w:t>
      </w:r>
      <w:r w:rsidRPr="003D5769">
        <w:rPr>
          <w:b/>
          <w:i/>
          <w:color w:val="000000"/>
          <w:sz w:val="24"/>
          <w:lang w:val="en-GB"/>
        </w:rPr>
        <w:t xml:space="preserve"> </w:t>
      </w:r>
      <w:r w:rsidRPr="003D5769">
        <w:rPr>
          <w:b/>
          <w:i/>
          <w:color w:val="000000"/>
          <w:sz w:val="24"/>
          <w:highlight w:val="yellow"/>
          <w:lang w:val="en-GB"/>
        </w:rPr>
        <w:t>Such Social Value KPIs will always comprise a combination of a deliverable</w:t>
      </w:r>
      <w:r w:rsidRPr="003D5769">
        <w:rPr>
          <w:b/>
          <w:i/>
          <w:color w:val="000000"/>
          <w:sz w:val="24"/>
          <w:lang w:val="en-GB"/>
        </w:rPr>
        <w:t xml:space="preserve"> </w:t>
      </w:r>
      <w:r w:rsidRPr="003D5769">
        <w:rPr>
          <w:b/>
          <w:i/>
          <w:color w:val="000000"/>
          <w:sz w:val="24"/>
          <w:highlight w:val="yellow"/>
          <w:lang w:val="en-GB"/>
        </w:rPr>
        <w:t>and a numeric element, being specific, measurable and time-bound</w:t>
      </w:r>
      <w:r w:rsidRPr="003D5769">
        <w:rPr>
          <w:b/>
          <w:i/>
          <w:color w:val="000000"/>
          <w:sz w:val="24"/>
          <w:lang w:val="en-GB"/>
        </w:rPr>
        <w:t xml:space="preserve"> </w:t>
      </w:r>
      <w:r w:rsidRPr="003D5769">
        <w:rPr>
          <w:b/>
          <w:i/>
          <w:color w:val="000000"/>
          <w:sz w:val="24"/>
          <w:highlight w:val="yellow"/>
          <w:lang w:val="en-GB"/>
        </w:rPr>
        <w:t>commitments, by which performance of that deliverable is to be measured.</w:t>
      </w:r>
    </w:p>
    <w:p w14:paraId="7654CF76" w14:textId="77777777" w:rsidR="00850639" w:rsidRPr="003D5769" w:rsidRDefault="00A15285">
      <w:pPr>
        <w:spacing w:before="200" w:line="276" w:lineRule="auto"/>
        <w:ind w:left="760" w:right="856"/>
        <w:rPr>
          <w:b/>
          <w:i/>
          <w:sz w:val="24"/>
          <w:lang w:val="en-GB"/>
        </w:rPr>
      </w:pPr>
      <w:r w:rsidRPr="003D5769">
        <w:rPr>
          <w:b/>
          <w:i/>
          <w:color w:val="000000"/>
          <w:sz w:val="24"/>
          <w:highlight w:val="yellow"/>
          <w:lang w:val="en-GB"/>
        </w:rPr>
        <w:t>The Buyer should ensure that the social value priorities to be delivered and</w:t>
      </w:r>
      <w:r w:rsidRPr="003D5769">
        <w:rPr>
          <w:b/>
          <w:i/>
          <w:color w:val="000000"/>
          <w:sz w:val="24"/>
          <w:lang w:val="en-GB"/>
        </w:rPr>
        <w:t xml:space="preserve"> </w:t>
      </w:r>
      <w:r w:rsidRPr="003D5769">
        <w:rPr>
          <w:b/>
          <w:i/>
          <w:color w:val="000000"/>
          <w:sz w:val="24"/>
          <w:highlight w:val="yellow"/>
          <w:lang w:val="en-GB"/>
        </w:rPr>
        <w:t>how</w:t>
      </w:r>
      <w:r w:rsidRPr="003D5769">
        <w:rPr>
          <w:b/>
          <w:i/>
          <w:color w:val="000000"/>
          <w:spacing w:val="-2"/>
          <w:sz w:val="24"/>
          <w:highlight w:val="yellow"/>
          <w:lang w:val="en-GB"/>
        </w:rPr>
        <w:t xml:space="preserve"> </w:t>
      </w:r>
      <w:r w:rsidRPr="003D5769">
        <w:rPr>
          <w:b/>
          <w:i/>
          <w:color w:val="000000"/>
          <w:sz w:val="24"/>
          <w:highlight w:val="yellow"/>
          <w:lang w:val="en-GB"/>
        </w:rPr>
        <w:t>the</w:t>
      </w:r>
      <w:r w:rsidRPr="003D5769">
        <w:rPr>
          <w:b/>
          <w:i/>
          <w:color w:val="000000"/>
          <w:spacing w:val="-2"/>
          <w:sz w:val="24"/>
          <w:highlight w:val="yellow"/>
          <w:lang w:val="en-GB"/>
        </w:rPr>
        <w:t xml:space="preserve"> </w:t>
      </w:r>
      <w:r w:rsidRPr="003D5769">
        <w:rPr>
          <w:b/>
          <w:i/>
          <w:color w:val="000000"/>
          <w:sz w:val="24"/>
          <w:highlight w:val="yellow"/>
          <w:lang w:val="en-GB"/>
        </w:rPr>
        <w:t>Supplier</w:t>
      </w:r>
      <w:r w:rsidRPr="003D5769">
        <w:rPr>
          <w:b/>
          <w:i/>
          <w:color w:val="000000"/>
          <w:spacing w:val="-5"/>
          <w:sz w:val="24"/>
          <w:highlight w:val="yellow"/>
          <w:lang w:val="en-GB"/>
        </w:rPr>
        <w:t xml:space="preserve"> </w:t>
      </w:r>
      <w:r w:rsidRPr="003D5769">
        <w:rPr>
          <w:b/>
          <w:i/>
          <w:color w:val="000000"/>
          <w:sz w:val="24"/>
          <w:highlight w:val="yellow"/>
          <w:lang w:val="en-GB"/>
        </w:rPr>
        <w:t>will</w:t>
      </w:r>
      <w:r w:rsidRPr="003D5769">
        <w:rPr>
          <w:b/>
          <w:i/>
          <w:color w:val="000000"/>
          <w:spacing w:val="-7"/>
          <w:sz w:val="24"/>
          <w:highlight w:val="yellow"/>
          <w:lang w:val="en-GB"/>
        </w:rPr>
        <w:t xml:space="preserve"> </w:t>
      </w:r>
      <w:r w:rsidRPr="003D5769">
        <w:rPr>
          <w:b/>
          <w:i/>
          <w:color w:val="000000"/>
          <w:sz w:val="24"/>
          <w:highlight w:val="yellow"/>
          <w:lang w:val="en-GB"/>
        </w:rPr>
        <w:t>deliver</w:t>
      </w:r>
      <w:r w:rsidRPr="003D5769">
        <w:rPr>
          <w:b/>
          <w:i/>
          <w:color w:val="000000"/>
          <w:spacing w:val="-3"/>
          <w:sz w:val="24"/>
          <w:highlight w:val="yellow"/>
          <w:lang w:val="en-GB"/>
        </w:rPr>
        <w:t xml:space="preserve"> </w:t>
      </w:r>
      <w:r w:rsidRPr="003D5769">
        <w:rPr>
          <w:b/>
          <w:i/>
          <w:color w:val="000000"/>
          <w:sz w:val="24"/>
          <w:highlight w:val="yellow"/>
          <w:lang w:val="en-GB"/>
        </w:rPr>
        <w:t>these</w:t>
      </w:r>
      <w:r w:rsidRPr="003D5769">
        <w:rPr>
          <w:b/>
          <w:i/>
          <w:color w:val="000000"/>
          <w:spacing w:val="-2"/>
          <w:sz w:val="24"/>
          <w:highlight w:val="yellow"/>
          <w:lang w:val="en-GB"/>
        </w:rPr>
        <w:t xml:space="preserve"> </w:t>
      </w:r>
      <w:r w:rsidRPr="003D5769">
        <w:rPr>
          <w:b/>
          <w:i/>
          <w:color w:val="000000"/>
          <w:sz w:val="24"/>
          <w:highlight w:val="yellow"/>
          <w:lang w:val="en-GB"/>
        </w:rPr>
        <w:t>priorities</w:t>
      </w:r>
      <w:r w:rsidRPr="003D5769">
        <w:rPr>
          <w:b/>
          <w:i/>
          <w:color w:val="000000"/>
          <w:spacing w:val="-2"/>
          <w:sz w:val="24"/>
          <w:highlight w:val="yellow"/>
          <w:lang w:val="en-GB"/>
        </w:rPr>
        <w:t xml:space="preserve"> </w:t>
      </w:r>
      <w:r w:rsidRPr="003D5769">
        <w:rPr>
          <w:b/>
          <w:i/>
          <w:color w:val="000000"/>
          <w:sz w:val="24"/>
          <w:highlight w:val="yellow"/>
          <w:lang w:val="en-GB"/>
        </w:rPr>
        <w:t>are</w:t>
      </w:r>
      <w:r w:rsidRPr="003D5769">
        <w:rPr>
          <w:b/>
          <w:i/>
          <w:color w:val="000000"/>
          <w:spacing w:val="-4"/>
          <w:sz w:val="24"/>
          <w:highlight w:val="yellow"/>
          <w:lang w:val="en-GB"/>
        </w:rPr>
        <w:t xml:space="preserve"> </w:t>
      </w:r>
      <w:r w:rsidRPr="003D5769">
        <w:rPr>
          <w:b/>
          <w:i/>
          <w:color w:val="000000"/>
          <w:sz w:val="24"/>
          <w:highlight w:val="yellow"/>
          <w:lang w:val="en-GB"/>
        </w:rPr>
        <w:t>included</w:t>
      </w:r>
      <w:r w:rsidRPr="003D5769">
        <w:rPr>
          <w:b/>
          <w:i/>
          <w:color w:val="000000"/>
          <w:spacing w:val="-3"/>
          <w:sz w:val="24"/>
          <w:highlight w:val="yellow"/>
          <w:lang w:val="en-GB"/>
        </w:rPr>
        <w:t xml:space="preserve"> </w:t>
      </w:r>
      <w:r w:rsidRPr="003D5769">
        <w:rPr>
          <w:b/>
          <w:i/>
          <w:color w:val="000000"/>
          <w:sz w:val="24"/>
          <w:highlight w:val="yellow"/>
          <w:lang w:val="en-GB"/>
        </w:rPr>
        <w:t>in</w:t>
      </w:r>
      <w:r w:rsidRPr="003D5769">
        <w:rPr>
          <w:b/>
          <w:i/>
          <w:color w:val="000000"/>
          <w:spacing w:val="-3"/>
          <w:sz w:val="24"/>
          <w:highlight w:val="yellow"/>
          <w:lang w:val="en-GB"/>
        </w:rPr>
        <w:t xml:space="preserve"> </w:t>
      </w:r>
      <w:r w:rsidRPr="003D5769">
        <w:rPr>
          <w:b/>
          <w:i/>
          <w:color w:val="000000"/>
          <w:sz w:val="24"/>
          <w:highlight w:val="yellow"/>
          <w:lang w:val="en-GB"/>
        </w:rPr>
        <w:t>this</w:t>
      </w:r>
      <w:r w:rsidRPr="003D5769">
        <w:rPr>
          <w:b/>
          <w:i/>
          <w:color w:val="000000"/>
          <w:spacing w:val="-4"/>
          <w:sz w:val="24"/>
          <w:highlight w:val="yellow"/>
          <w:lang w:val="en-GB"/>
        </w:rPr>
        <w:t xml:space="preserve"> </w:t>
      </w:r>
      <w:r w:rsidRPr="003D5769">
        <w:rPr>
          <w:b/>
          <w:i/>
          <w:color w:val="000000"/>
          <w:sz w:val="24"/>
          <w:highlight w:val="yellow"/>
          <w:lang w:val="en-GB"/>
        </w:rPr>
        <w:t>Contract</w:t>
      </w:r>
      <w:r w:rsidRPr="003D5769">
        <w:rPr>
          <w:b/>
          <w:i/>
          <w:color w:val="000000"/>
          <w:spacing w:val="-3"/>
          <w:sz w:val="24"/>
          <w:highlight w:val="yellow"/>
          <w:lang w:val="en-GB"/>
        </w:rPr>
        <w:t xml:space="preserve"> </w:t>
      </w:r>
      <w:r w:rsidRPr="003D5769">
        <w:rPr>
          <w:b/>
          <w:i/>
          <w:color w:val="000000"/>
          <w:sz w:val="24"/>
          <w:highlight w:val="yellow"/>
          <w:lang w:val="en-GB"/>
        </w:rPr>
        <w:t>(for</w:t>
      </w:r>
      <w:r w:rsidRPr="003D5769">
        <w:rPr>
          <w:b/>
          <w:i/>
          <w:color w:val="000000"/>
          <w:sz w:val="24"/>
          <w:lang w:val="en-GB"/>
        </w:rPr>
        <w:t xml:space="preserve"> </w:t>
      </w:r>
      <w:r w:rsidRPr="003D5769">
        <w:rPr>
          <w:b/>
          <w:i/>
          <w:color w:val="000000"/>
          <w:sz w:val="24"/>
          <w:highlight w:val="yellow"/>
          <w:lang w:val="en-GB"/>
        </w:rPr>
        <w:t>example</w:t>
      </w:r>
      <w:r w:rsidRPr="003D5769">
        <w:rPr>
          <w:b/>
          <w:i/>
          <w:color w:val="000000"/>
          <w:spacing w:val="-4"/>
          <w:sz w:val="24"/>
          <w:highlight w:val="yellow"/>
          <w:lang w:val="en-GB"/>
        </w:rPr>
        <w:t xml:space="preserve"> </w:t>
      </w:r>
      <w:r w:rsidRPr="003D5769">
        <w:rPr>
          <w:b/>
          <w:i/>
          <w:color w:val="000000"/>
          <w:sz w:val="24"/>
          <w:highlight w:val="yellow"/>
          <w:lang w:val="en-GB"/>
        </w:rPr>
        <w:t>in</w:t>
      </w:r>
      <w:r w:rsidRPr="003D5769">
        <w:rPr>
          <w:b/>
          <w:i/>
          <w:color w:val="000000"/>
          <w:spacing w:val="-6"/>
          <w:sz w:val="24"/>
          <w:highlight w:val="yellow"/>
          <w:lang w:val="en-GB"/>
        </w:rPr>
        <w:t xml:space="preserve"> </w:t>
      </w:r>
      <w:r w:rsidRPr="003D5769">
        <w:rPr>
          <w:b/>
          <w:i/>
          <w:color w:val="000000"/>
          <w:sz w:val="24"/>
          <w:highlight w:val="yellow"/>
          <w:lang w:val="en-GB"/>
        </w:rPr>
        <w:t>Schedule</w:t>
      </w:r>
      <w:r w:rsidRPr="003D5769">
        <w:rPr>
          <w:b/>
          <w:i/>
          <w:color w:val="000000"/>
          <w:spacing w:val="-3"/>
          <w:sz w:val="24"/>
          <w:highlight w:val="yellow"/>
          <w:lang w:val="en-GB"/>
        </w:rPr>
        <w:t xml:space="preserve"> </w:t>
      </w:r>
      <w:r w:rsidRPr="003D5769">
        <w:rPr>
          <w:b/>
          <w:i/>
          <w:color w:val="000000"/>
          <w:sz w:val="24"/>
          <w:highlight w:val="yellow"/>
          <w:lang w:val="en-GB"/>
        </w:rPr>
        <w:t>2</w:t>
      </w:r>
      <w:r w:rsidRPr="003D5769">
        <w:rPr>
          <w:b/>
          <w:i/>
          <w:color w:val="000000"/>
          <w:spacing w:val="-2"/>
          <w:sz w:val="24"/>
          <w:highlight w:val="yellow"/>
          <w:lang w:val="en-GB"/>
        </w:rPr>
        <w:t xml:space="preserve"> </w:t>
      </w:r>
      <w:r w:rsidRPr="003D5769">
        <w:rPr>
          <w:b/>
          <w:i/>
          <w:color w:val="000000"/>
          <w:sz w:val="24"/>
          <w:highlight w:val="yellow"/>
          <w:lang w:val="en-GB"/>
        </w:rPr>
        <w:t>(Specification)</w:t>
      </w:r>
      <w:r w:rsidRPr="003D5769">
        <w:rPr>
          <w:b/>
          <w:i/>
          <w:color w:val="000000"/>
          <w:spacing w:val="-3"/>
          <w:sz w:val="24"/>
          <w:highlight w:val="yellow"/>
          <w:lang w:val="en-GB"/>
        </w:rPr>
        <w:t xml:space="preserve"> </w:t>
      </w:r>
      <w:r w:rsidRPr="003D5769">
        <w:rPr>
          <w:b/>
          <w:i/>
          <w:color w:val="000000"/>
          <w:sz w:val="24"/>
          <w:highlight w:val="yellow"/>
          <w:lang w:val="en-GB"/>
        </w:rPr>
        <w:t>and</w:t>
      </w:r>
      <w:r w:rsidRPr="003D5769">
        <w:rPr>
          <w:b/>
          <w:i/>
          <w:color w:val="000000"/>
          <w:spacing w:val="-6"/>
          <w:sz w:val="24"/>
          <w:highlight w:val="yellow"/>
          <w:lang w:val="en-GB"/>
        </w:rPr>
        <w:t xml:space="preserve"> </w:t>
      </w:r>
      <w:r w:rsidRPr="003D5769">
        <w:rPr>
          <w:b/>
          <w:i/>
          <w:color w:val="000000"/>
          <w:sz w:val="24"/>
          <w:highlight w:val="yellow"/>
          <w:lang w:val="en-GB"/>
        </w:rPr>
        <w:t>Schedule</w:t>
      </w:r>
      <w:r w:rsidRPr="003D5769">
        <w:rPr>
          <w:b/>
          <w:i/>
          <w:color w:val="000000"/>
          <w:spacing w:val="-3"/>
          <w:sz w:val="24"/>
          <w:highlight w:val="yellow"/>
          <w:lang w:val="en-GB"/>
        </w:rPr>
        <w:t xml:space="preserve"> </w:t>
      </w:r>
      <w:r w:rsidRPr="003D5769">
        <w:rPr>
          <w:b/>
          <w:i/>
          <w:color w:val="000000"/>
          <w:sz w:val="24"/>
          <w:highlight w:val="yellow"/>
          <w:lang w:val="en-GB"/>
        </w:rPr>
        <w:t>8</w:t>
      </w:r>
      <w:r w:rsidRPr="003D5769">
        <w:rPr>
          <w:b/>
          <w:i/>
          <w:color w:val="000000"/>
          <w:spacing w:val="-2"/>
          <w:sz w:val="24"/>
          <w:highlight w:val="yellow"/>
          <w:lang w:val="en-GB"/>
        </w:rPr>
        <w:t xml:space="preserve"> </w:t>
      </w:r>
      <w:r w:rsidRPr="003D5769">
        <w:rPr>
          <w:b/>
          <w:i/>
          <w:color w:val="000000"/>
          <w:sz w:val="24"/>
          <w:highlight w:val="yellow"/>
          <w:lang w:val="en-GB"/>
        </w:rPr>
        <w:t>(Implementation</w:t>
      </w:r>
      <w:r w:rsidRPr="003D5769">
        <w:rPr>
          <w:b/>
          <w:i/>
          <w:color w:val="000000"/>
          <w:spacing w:val="-2"/>
          <w:sz w:val="24"/>
          <w:highlight w:val="yellow"/>
          <w:lang w:val="en-GB"/>
        </w:rPr>
        <w:t xml:space="preserve"> Plan)</w:t>
      </w:r>
      <w:r w:rsidRPr="003D5769">
        <w:rPr>
          <w:b/>
          <w:i/>
          <w:color w:val="000000"/>
          <w:spacing w:val="-2"/>
          <w:sz w:val="24"/>
          <w:lang w:val="en-GB"/>
        </w:rPr>
        <w:t>]</w:t>
      </w:r>
    </w:p>
    <w:p w14:paraId="2EA7CB71" w14:textId="77777777" w:rsidR="00850639" w:rsidRPr="003D5769" w:rsidRDefault="00850639">
      <w:pPr>
        <w:spacing w:line="276" w:lineRule="auto"/>
        <w:rPr>
          <w:sz w:val="24"/>
          <w:lang w:val="en-GB"/>
        </w:rPr>
        <w:sectPr w:rsidR="00850639" w:rsidRPr="003D5769">
          <w:pgSz w:w="11910" w:h="16840"/>
          <w:pgMar w:top="920" w:right="660" w:bottom="1180" w:left="680" w:header="715" w:footer="998" w:gutter="0"/>
          <w:cols w:space="720"/>
        </w:sectPr>
      </w:pPr>
    </w:p>
    <w:p w14:paraId="76348557" w14:textId="77777777" w:rsidR="00850639" w:rsidRPr="003D5769" w:rsidRDefault="00850639">
      <w:pPr>
        <w:pStyle w:val="BodyText"/>
        <w:rPr>
          <w:b/>
          <w:i/>
          <w:sz w:val="20"/>
          <w:lang w:val="en-GB"/>
        </w:rPr>
      </w:pPr>
    </w:p>
    <w:p w14:paraId="57EC4BE5" w14:textId="77777777" w:rsidR="00850639" w:rsidRPr="003D5769" w:rsidRDefault="00850639">
      <w:pPr>
        <w:pStyle w:val="BodyText"/>
        <w:spacing w:before="42"/>
        <w:rPr>
          <w:b/>
          <w:i/>
          <w:sz w:val="20"/>
          <w:lang w:val="en-G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1843"/>
        <w:gridCol w:w="1843"/>
        <w:gridCol w:w="929"/>
        <w:gridCol w:w="1800"/>
        <w:gridCol w:w="2090"/>
      </w:tblGrid>
      <w:tr w:rsidR="00850639" w:rsidRPr="003D5769" w14:paraId="38F67CE5" w14:textId="77777777" w:rsidTr="00EF7DD6">
        <w:trPr>
          <w:trHeight w:val="1135"/>
        </w:trPr>
        <w:tc>
          <w:tcPr>
            <w:tcW w:w="512" w:type="dxa"/>
            <w:tcBorders>
              <w:bottom w:val="nil"/>
            </w:tcBorders>
            <w:shd w:val="clear" w:color="auto" w:fill="D9D9D9"/>
          </w:tcPr>
          <w:p w14:paraId="1F28829C" w14:textId="77777777" w:rsidR="00850639" w:rsidRPr="003D5769" w:rsidRDefault="00A15285">
            <w:pPr>
              <w:pStyle w:val="TableParagraph"/>
              <w:spacing w:before="101"/>
              <w:ind w:left="115"/>
              <w:rPr>
                <w:b/>
                <w:sz w:val="24"/>
                <w:lang w:val="en-GB"/>
              </w:rPr>
            </w:pPr>
            <w:r w:rsidRPr="003D5769">
              <w:rPr>
                <w:b/>
                <w:spacing w:val="-5"/>
                <w:sz w:val="24"/>
                <w:lang w:val="en-GB"/>
              </w:rPr>
              <w:t>No.</w:t>
            </w:r>
          </w:p>
        </w:tc>
        <w:tc>
          <w:tcPr>
            <w:tcW w:w="1843" w:type="dxa"/>
            <w:tcBorders>
              <w:bottom w:val="nil"/>
            </w:tcBorders>
            <w:shd w:val="clear" w:color="auto" w:fill="D9D9D9"/>
          </w:tcPr>
          <w:p w14:paraId="70275C28" w14:textId="77777777" w:rsidR="00850639" w:rsidRPr="003D5769" w:rsidRDefault="00A15285">
            <w:pPr>
              <w:pStyle w:val="TableParagraph"/>
              <w:spacing w:before="101" w:line="276" w:lineRule="auto"/>
              <w:ind w:left="114" w:right="178"/>
              <w:rPr>
                <w:b/>
                <w:sz w:val="24"/>
                <w:lang w:val="en-GB"/>
              </w:rPr>
            </w:pPr>
            <w:r w:rsidRPr="003D5769">
              <w:rPr>
                <w:b/>
                <w:spacing w:val="-2"/>
                <w:sz w:val="24"/>
                <w:lang w:val="en-GB"/>
              </w:rPr>
              <w:t xml:space="preserve">Social </w:t>
            </w:r>
            <w:r w:rsidRPr="003D5769">
              <w:rPr>
                <w:b/>
                <w:sz w:val="24"/>
                <w:lang w:val="en-GB"/>
              </w:rPr>
              <w:t>Value</w:t>
            </w:r>
            <w:r w:rsidRPr="003D5769">
              <w:rPr>
                <w:b/>
                <w:spacing w:val="-17"/>
                <w:sz w:val="24"/>
                <w:lang w:val="en-GB"/>
              </w:rPr>
              <w:t xml:space="preserve"> </w:t>
            </w:r>
            <w:r w:rsidRPr="003D5769">
              <w:rPr>
                <w:b/>
                <w:sz w:val="24"/>
                <w:lang w:val="en-GB"/>
              </w:rPr>
              <w:t>Title</w:t>
            </w:r>
          </w:p>
        </w:tc>
        <w:tc>
          <w:tcPr>
            <w:tcW w:w="1843" w:type="dxa"/>
            <w:tcBorders>
              <w:bottom w:val="nil"/>
            </w:tcBorders>
            <w:shd w:val="clear" w:color="auto" w:fill="D9D9D9"/>
          </w:tcPr>
          <w:p w14:paraId="3107614B" w14:textId="23E00C81" w:rsidR="00850639" w:rsidRPr="003D5769" w:rsidRDefault="00A15285">
            <w:pPr>
              <w:pStyle w:val="TableParagraph"/>
              <w:spacing w:before="101" w:line="276" w:lineRule="auto"/>
              <w:ind w:left="112" w:right="121"/>
              <w:rPr>
                <w:b/>
                <w:sz w:val="24"/>
                <w:lang w:val="en-GB"/>
              </w:rPr>
            </w:pPr>
            <w:r w:rsidRPr="003D5769">
              <w:rPr>
                <w:b/>
                <w:spacing w:val="-2"/>
                <w:sz w:val="24"/>
                <w:lang w:val="en-GB"/>
              </w:rPr>
              <w:t>Descriptio</w:t>
            </w:r>
            <w:r w:rsidRPr="003D5769">
              <w:rPr>
                <w:b/>
                <w:sz w:val="24"/>
                <w:lang w:val="en-GB"/>
              </w:rPr>
              <w:t xml:space="preserve">n of </w:t>
            </w:r>
            <w:r w:rsidRPr="003D5769">
              <w:rPr>
                <w:b/>
                <w:spacing w:val="-2"/>
                <w:sz w:val="24"/>
                <w:lang w:val="en-GB"/>
              </w:rPr>
              <w:t>Deliverable</w:t>
            </w:r>
          </w:p>
        </w:tc>
        <w:tc>
          <w:tcPr>
            <w:tcW w:w="929" w:type="dxa"/>
            <w:tcBorders>
              <w:bottom w:val="nil"/>
            </w:tcBorders>
            <w:shd w:val="clear" w:color="auto" w:fill="D9D9D9"/>
          </w:tcPr>
          <w:p w14:paraId="032C5058" w14:textId="77777777" w:rsidR="00850639" w:rsidRPr="003D5769" w:rsidRDefault="00A15285">
            <w:pPr>
              <w:pStyle w:val="TableParagraph"/>
              <w:spacing w:before="101"/>
              <w:ind w:left="114"/>
              <w:rPr>
                <w:b/>
                <w:sz w:val="24"/>
                <w:lang w:val="en-GB"/>
              </w:rPr>
            </w:pPr>
            <w:r w:rsidRPr="003D5769">
              <w:rPr>
                <w:b/>
                <w:spacing w:val="-2"/>
                <w:sz w:val="24"/>
                <w:lang w:val="en-GB"/>
              </w:rPr>
              <w:t>Target</w:t>
            </w:r>
          </w:p>
        </w:tc>
        <w:tc>
          <w:tcPr>
            <w:tcW w:w="1800" w:type="dxa"/>
            <w:tcBorders>
              <w:bottom w:val="nil"/>
            </w:tcBorders>
            <w:shd w:val="clear" w:color="auto" w:fill="D9D9D9"/>
          </w:tcPr>
          <w:p w14:paraId="5612E821" w14:textId="77777777" w:rsidR="00850639" w:rsidRPr="003D5769" w:rsidRDefault="00A15285">
            <w:pPr>
              <w:pStyle w:val="TableParagraph"/>
              <w:spacing w:before="101" w:line="276" w:lineRule="auto"/>
              <w:ind w:left="112"/>
              <w:rPr>
                <w:b/>
                <w:sz w:val="24"/>
                <w:lang w:val="en-GB"/>
              </w:rPr>
            </w:pPr>
            <w:r w:rsidRPr="003D5769">
              <w:rPr>
                <w:b/>
                <w:sz w:val="24"/>
                <w:lang w:val="en-GB"/>
              </w:rPr>
              <w:t xml:space="preserve">Frequency of </w:t>
            </w:r>
            <w:r w:rsidRPr="003D5769">
              <w:rPr>
                <w:b/>
                <w:spacing w:val="-2"/>
                <w:sz w:val="24"/>
                <w:lang w:val="en-GB"/>
              </w:rPr>
              <w:t>Measurement</w:t>
            </w:r>
          </w:p>
        </w:tc>
        <w:tc>
          <w:tcPr>
            <w:tcW w:w="2090" w:type="dxa"/>
            <w:tcBorders>
              <w:bottom w:val="nil"/>
            </w:tcBorders>
            <w:shd w:val="clear" w:color="auto" w:fill="D9D9D9"/>
          </w:tcPr>
          <w:p w14:paraId="2E60219E" w14:textId="77777777" w:rsidR="00850639" w:rsidRPr="003D5769" w:rsidRDefault="00A15285">
            <w:pPr>
              <w:pStyle w:val="TableParagraph"/>
              <w:spacing w:before="101" w:line="276" w:lineRule="auto"/>
              <w:ind w:left="112" w:right="41"/>
              <w:rPr>
                <w:b/>
                <w:sz w:val="24"/>
                <w:lang w:val="en-GB"/>
              </w:rPr>
            </w:pPr>
            <w:r w:rsidRPr="003D5769">
              <w:rPr>
                <w:b/>
                <w:spacing w:val="-2"/>
                <w:sz w:val="24"/>
                <w:lang w:val="en-GB"/>
              </w:rPr>
              <w:t>Publishable Performance Information</w:t>
            </w:r>
          </w:p>
        </w:tc>
      </w:tr>
      <w:tr w:rsidR="00850639" w:rsidRPr="003D5769" w14:paraId="494C6E9A" w14:textId="77777777" w:rsidTr="00EF7DD6">
        <w:trPr>
          <w:trHeight w:val="6980"/>
        </w:trPr>
        <w:tc>
          <w:tcPr>
            <w:tcW w:w="512" w:type="dxa"/>
            <w:tcBorders>
              <w:top w:val="nil"/>
            </w:tcBorders>
            <w:shd w:val="clear" w:color="auto" w:fill="D9D9D9"/>
          </w:tcPr>
          <w:p w14:paraId="63223681" w14:textId="77777777" w:rsidR="00850639" w:rsidRPr="003D5769" w:rsidRDefault="00850639">
            <w:pPr>
              <w:pStyle w:val="TableParagraph"/>
              <w:spacing w:before="0"/>
              <w:ind w:left="0"/>
              <w:rPr>
                <w:rFonts w:ascii="Times New Roman"/>
                <w:lang w:val="en-GB"/>
              </w:rPr>
            </w:pPr>
          </w:p>
        </w:tc>
        <w:tc>
          <w:tcPr>
            <w:tcW w:w="1843" w:type="dxa"/>
            <w:tcBorders>
              <w:top w:val="nil"/>
            </w:tcBorders>
            <w:shd w:val="clear" w:color="auto" w:fill="D9D9D9"/>
          </w:tcPr>
          <w:p w14:paraId="3291E07C" w14:textId="77777777" w:rsidR="00850639" w:rsidRPr="003D5769" w:rsidRDefault="00850639">
            <w:pPr>
              <w:pStyle w:val="TableParagraph"/>
              <w:spacing w:before="0"/>
              <w:ind w:left="0"/>
              <w:rPr>
                <w:rFonts w:ascii="Times New Roman"/>
                <w:lang w:val="en-GB"/>
              </w:rPr>
            </w:pPr>
          </w:p>
        </w:tc>
        <w:tc>
          <w:tcPr>
            <w:tcW w:w="1843" w:type="dxa"/>
            <w:tcBorders>
              <w:top w:val="nil"/>
            </w:tcBorders>
            <w:shd w:val="clear" w:color="auto" w:fill="D9D9D9"/>
          </w:tcPr>
          <w:p w14:paraId="215DC4EC" w14:textId="77777777" w:rsidR="00850639" w:rsidRPr="003D5769" w:rsidRDefault="00850639">
            <w:pPr>
              <w:pStyle w:val="TableParagraph"/>
              <w:spacing w:before="0"/>
              <w:ind w:left="0"/>
              <w:rPr>
                <w:rFonts w:ascii="Times New Roman"/>
                <w:lang w:val="en-GB"/>
              </w:rPr>
            </w:pPr>
          </w:p>
        </w:tc>
        <w:tc>
          <w:tcPr>
            <w:tcW w:w="929" w:type="dxa"/>
            <w:tcBorders>
              <w:top w:val="nil"/>
            </w:tcBorders>
            <w:shd w:val="clear" w:color="auto" w:fill="D9D9D9"/>
          </w:tcPr>
          <w:p w14:paraId="25585D57" w14:textId="77777777" w:rsidR="00850639" w:rsidRPr="003D5769" w:rsidRDefault="00850639">
            <w:pPr>
              <w:pStyle w:val="TableParagraph"/>
              <w:spacing w:before="0"/>
              <w:ind w:left="0"/>
              <w:rPr>
                <w:rFonts w:ascii="Times New Roman"/>
                <w:lang w:val="en-GB"/>
              </w:rPr>
            </w:pPr>
          </w:p>
        </w:tc>
        <w:tc>
          <w:tcPr>
            <w:tcW w:w="1800" w:type="dxa"/>
            <w:tcBorders>
              <w:top w:val="nil"/>
            </w:tcBorders>
            <w:shd w:val="clear" w:color="auto" w:fill="D9D9D9"/>
          </w:tcPr>
          <w:p w14:paraId="4A0190A5" w14:textId="77777777" w:rsidR="00850639" w:rsidRPr="003D5769" w:rsidRDefault="00850639">
            <w:pPr>
              <w:pStyle w:val="TableParagraph"/>
              <w:spacing w:before="0"/>
              <w:ind w:left="0"/>
              <w:rPr>
                <w:rFonts w:ascii="Times New Roman"/>
                <w:lang w:val="en-GB"/>
              </w:rPr>
            </w:pPr>
          </w:p>
        </w:tc>
        <w:tc>
          <w:tcPr>
            <w:tcW w:w="2090" w:type="dxa"/>
            <w:tcBorders>
              <w:top w:val="nil"/>
            </w:tcBorders>
            <w:shd w:val="clear" w:color="auto" w:fill="D9D9D9"/>
          </w:tcPr>
          <w:p w14:paraId="3916F311" w14:textId="77777777" w:rsidR="00850639" w:rsidRPr="003D5769" w:rsidRDefault="00A15285">
            <w:pPr>
              <w:pStyle w:val="TableParagraph"/>
              <w:spacing w:before="117" w:line="276" w:lineRule="auto"/>
              <w:ind w:left="112" w:right="41"/>
              <w:rPr>
                <w:b/>
                <w:i/>
                <w:sz w:val="24"/>
                <w:lang w:val="en-GB"/>
              </w:rPr>
            </w:pPr>
            <w:r w:rsidRPr="003D5769">
              <w:rPr>
                <w:b/>
                <w:i/>
                <w:color w:val="000000"/>
                <w:sz w:val="24"/>
                <w:highlight w:val="yellow"/>
                <w:lang w:val="en-GB"/>
              </w:rPr>
              <w:t>[Guidance: It is</w:t>
            </w:r>
            <w:r w:rsidRPr="003D5769">
              <w:rPr>
                <w:b/>
                <w:i/>
                <w:color w:val="000000"/>
                <w:sz w:val="24"/>
                <w:lang w:val="en-GB"/>
              </w:rPr>
              <w:t xml:space="preserve"> </w:t>
            </w:r>
            <w:r w:rsidRPr="003D5769">
              <w:rPr>
                <w:b/>
                <w:i/>
                <w:color w:val="000000"/>
                <w:sz w:val="24"/>
                <w:highlight w:val="yellow"/>
                <w:lang w:val="en-GB"/>
              </w:rPr>
              <w:t>HMG’s</w:t>
            </w:r>
            <w:r w:rsidRPr="003D5769">
              <w:rPr>
                <w:b/>
                <w:i/>
                <w:color w:val="000000"/>
                <w:spacing w:val="-17"/>
                <w:sz w:val="24"/>
                <w:highlight w:val="yellow"/>
                <w:lang w:val="en-GB"/>
              </w:rPr>
              <w:t xml:space="preserve"> </w:t>
            </w:r>
            <w:r w:rsidRPr="003D5769">
              <w:rPr>
                <w:b/>
                <w:i/>
                <w:color w:val="000000"/>
                <w:sz w:val="24"/>
                <w:highlight w:val="yellow"/>
                <w:lang w:val="en-GB"/>
              </w:rPr>
              <w:t>intention</w:t>
            </w:r>
            <w:r w:rsidRPr="003D5769">
              <w:rPr>
                <w:b/>
                <w:i/>
                <w:color w:val="000000"/>
                <w:sz w:val="24"/>
                <w:lang w:val="en-GB"/>
              </w:rPr>
              <w:t xml:space="preserve"> </w:t>
            </w:r>
            <w:r w:rsidRPr="003D5769">
              <w:rPr>
                <w:b/>
                <w:i/>
                <w:color w:val="000000"/>
                <w:sz w:val="24"/>
                <w:highlight w:val="yellow"/>
                <w:lang w:val="en-GB"/>
              </w:rPr>
              <w:t>to publish the</w:t>
            </w:r>
            <w:r w:rsidRPr="003D5769">
              <w:rPr>
                <w:b/>
                <w:i/>
                <w:color w:val="000000"/>
                <w:sz w:val="24"/>
                <w:lang w:val="en-GB"/>
              </w:rPr>
              <w:t xml:space="preserve"> </w:t>
            </w:r>
            <w:r w:rsidRPr="003D5769">
              <w:rPr>
                <w:b/>
                <w:i/>
                <w:color w:val="000000"/>
                <w:sz w:val="24"/>
                <w:highlight w:val="yellow"/>
                <w:lang w:val="en-GB"/>
              </w:rPr>
              <w:t>top</w:t>
            </w:r>
            <w:r w:rsidRPr="003D5769">
              <w:rPr>
                <w:b/>
                <w:i/>
                <w:color w:val="000000"/>
                <w:spacing w:val="-17"/>
                <w:sz w:val="24"/>
                <w:highlight w:val="yellow"/>
                <w:lang w:val="en-GB"/>
              </w:rPr>
              <w:t xml:space="preserve"> </w:t>
            </w:r>
            <w:r w:rsidRPr="003D5769">
              <w:rPr>
                <w:b/>
                <w:i/>
                <w:color w:val="000000"/>
                <w:sz w:val="24"/>
                <w:highlight w:val="yellow"/>
                <w:lang w:val="en-GB"/>
              </w:rPr>
              <w:t>Social</w:t>
            </w:r>
            <w:r w:rsidRPr="003D5769">
              <w:rPr>
                <w:b/>
                <w:i/>
                <w:color w:val="000000"/>
                <w:spacing w:val="-17"/>
                <w:sz w:val="24"/>
                <w:highlight w:val="yellow"/>
                <w:lang w:val="en-GB"/>
              </w:rPr>
              <w:t xml:space="preserve"> </w:t>
            </w:r>
            <w:r w:rsidRPr="003D5769">
              <w:rPr>
                <w:b/>
                <w:i/>
                <w:color w:val="000000"/>
                <w:sz w:val="24"/>
                <w:highlight w:val="yellow"/>
                <w:lang w:val="en-GB"/>
              </w:rPr>
              <w:t>Value</w:t>
            </w:r>
            <w:r w:rsidRPr="003D5769">
              <w:rPr>
                <w:b/>
                <w:i/>
                <w:color w:val="000000"/>
                <w:sz w:val="24"/>
                <w:lang w:val="en-GB"/>
              </w:rPr>
              <w:t xml:space="preserve"> </w:t>
            </w:r>
            <w:r w:rsidRPr="003D5769">
              <w:rPr>
                <w:b/>
                <w:i/>
                <w:color w:val="000000"/>
                <w:sz w:val="24"/>
                <w:highlight w:val="yellow"/>
                <w:lang w:val="en-GB"/>
              </w:rPr>
              <w:t>KPI for the</w:t>
            </w:r>
            <w:r w:rsidRPr="003D5769">
              <w:rPr>
                <w:b/>
                <w:i/>
                <w:color w:val="000000"/>
                <w:sz w:val="24"/>
                <w:lang w:val="en-GB"/>
              </w:rPr>
              <w:t xml:space="preserve"> </w:t>
            </w:r>
            <w:r w:rsidRPr="003D5769">
              <w:rPr>
                <w:b/>
                <w:i/>
                <w:color w:val="000000"/>
                <w:spacing w:val="-2"/>
                <w:sz w:val="24"/>
                <w:highlight w:val="yellow"/>
                <w:lang w:val="en-GB"/>
              </w:rPr>
              <w:t>Government’s</w:t>
            </w:r>
            <w:r w:rsidRPr="003D5769">
              <w:rPr>
                <w:b/>
                <w:i/>
                <w:color w:val="000000"/>
                <w:spacing w:val="-2"/>
                <w:sz w:val="24"/>
                <w:lang w:val="en-GB"/>
              </w:rPr>
              <w:t xml:space="preserve"> </w:t>
            </w:r>
            <w:r w:rsidRPr="003D5769">
              <w:rPr>
                <w:b/>
                <w:i/>
                <w:color w:val="000000"/>
                <w:sz w:val="24"/>
                <w:highlight w:val="yellow"/>
                <w:lang w:val="en-GB"/>
              </w:rPr>
              <w:t>most important</w:t>
            </w:r>
            <w:r w:rsidRPr="003D5769">
              <w:rPr>
                <w:b/>
                <w:i/>
                <w:color w:val="000000"/>
                <w:sz w:val="24"/>
                <w:lang w:val="en-GB"/>
              </w:rPr>
              <w:t xml:space="preserve"> </w:t>
            </w:r>
            <w:r w:rsidRPr="003D5769">
              <w:rPr>
                <w:b/>
                <w:i/>
                <w:color w:val="000000"/>
                <w:spacing w:val="-2"/>
                <w:sz w:val="24"/>
                <w:highlight w:val="yellow"/>
                <w:lang w:val="en-GB"/>
              </w:rPr>
              <w:t>contracts.</w:t>
            </w:r>
          </w:p>
          <w:p w14:paraId="4077A6F2" w14:textId="77777777" w:rsidR="00850639" w:rsidRPr="003D5769" w:rsidRDefault="00A15285">
            <w:pPr>
              <w:pStyle w:val="TableParagraph"/>
              <w:spacing w:before="0" w:line="276" w:lineRule="auto"/>
              <w:ind w:left="112" w:right="192"/>
              <w:rPr>
                <w:b/>
                <w:i/>
                <w:sz w:val="24"/>
                <w:lang w:val="en-GB"/>
              </w:rPr>
            </w:pPr>
            <w:r w:rsidRPr="003D5769">
              <w:rPr>
                <w:b/>
                <w:i/>
                <w:color w:val="000000"/>
                <w:sz w:val="24"/>
                <w:highlight w:val="yellow"/>
                <w:lang w:val="en-GB"/>
              </w:rPr>
              <w:t>Where this</w:t>
            </w:r>
            <w:r w:rsidRPr="003D5769">
              <w:rPr>
                <w:b/>
                <w:i/>
                <w:color w:val="000000"/>
                <w:sz w:val="24"/>
                <w:lang w:val="en-GB"/>
              </w:rPr>
              <w:t xml:space="preserve"> </w:t>
            </w:r>
            <w:r w:rsidRPr="003D5769">
              <w:rPr>
                <w:b/>
                <w:i/>
                <w:color w:val="000000"/>
                <w:spacing w:val="-2"/>
                <w:sz w:val="24"/>
                <w:highlight w:val="yellow"/>
                <w:lang w:val="en-GB"/>
              </w:rPr>
              <w:t>publication</w:t>
            </w:r>
            <w:r w:rsidRPr="003D5769">
              <w:rPr>
                <w:b/>
                <w:i/>
                <w:color w:val="000000"/>
                <w:spacing w:val="-2"/>
                <w:sz w:val="24"/>
                <w:lang w:val="en-GB"/>
              </w:rPr>
              <w:t xml:space="preserve"> </w:t>
            </w:r>
            <w:r w:rsidRPr="003D5769">
              <w:rPr>
                <w:b/>
                <w:i/>
                <w:color w:val="000000"/>
                <w:spacing w:val="-2"/>
                <w:sz w:val="24"/>
                <w:highlight w:val="yellow"/>
                <w:lang w:val="en-GB"/>
              </w:rPr>
              <w:t>requirement</w:t>
            </w:r>
            <w:r w:rsidRPr="003D5769">
              <w:rPr>
                <w:b/>
                <w:i/>
                <w:color w:val="000000"/>
                <w:spacing w:val="-2"/>
                <w:sz w:val="24"/>
                <w:lang w:val="en-GB"/>
              </w:rPr>
              <w:t xml:space="preserve"> </w:t>
            </w:r>
            <w:r w:rsidRPr="003D5769">
              <w:rPr>
                <w:b/>
                <w:i/>
                <w:color w:val="000000"/>
                <w:sz w:val="24"/>
                <w:highlight w:val="yellow"/>
                <w:lang w:val="en-GB"/>
              </w:rPr>
              <w:t>applies to this</w:t>
            </w:r>
            <w:r w:rsidRPr="003D5769">
              <w:rPr>
                <w:b/>
                <w:i/>
                <w:color w:val="000000"/>
                <w:sz w:val="24"/>
                <w:lang w:val="en-GB"/>
              </w:rPr>
              <w:t xml:space="preserve"> </w:t>
            </w:r>
            <w:r w:rsidRPr="003D5769">
              <w:rPr>
                <w:b/>
                <w:i/>
                <w:color w:val="000000"/>
                <w:sz w:val="24"/>
                <w:highlight w:val="yellow"/>
                <w:lang w:val="en-GB"/>
              </w:rPr>
              <w:t>Contract, the</w:t>
            </w:r>
            <w:r w:rsidRPr="003D5769">
              <w:rPr>
                <w:b/>
                <w:i/>
                <w:color w:val="000000"/>
                <w:sz w:val="24"/>
                <w:lang w:val="en-GB"/>
              </w:rPr>
              <w:t xml:space="preserve"> </w:t>
            </w:r>
            <w:r w:rsidRPr="003D5769">
              <w:rPr>
                <w:b/>
                <w:i/>
                <w:color w:val="000000"/>
                <w:sz w:val="24"/>
                <w:highlight w:val="yellow"/>
                <w:lang w:val="en-GB"/>
              </w:rPr>
              <w:t>Authority may</w:t>
            </w:r>
            <w:r w:rsidRPr="003D5769">
              <w:rPr>
                <w:b/>
                <w:i/>
                <w:color w:val="000000"/>
                <w:sz w:val="24"/>
                <w:lang w:val="en-GB"/>
              </w:rPr>
              <w:t xml:space="preserve"> </w:t>
            </w:r>
            <w:r w:rsidRPr="003D5769">
              <w:rPr>
                <w:b/>
                <w:i/>
                <w:color w:val="000000"/>
                <w:sz w:val="24"/>
                <w:highlight w:val="yellow"/>
                <w:lang w:val="en-GB"/>
              </w:rPr>
              <w:t>use the below</w:t>
            </w:r>
            <w:r w:rsidRPr="003D5769">
              <w:rPr>
                <w:b/>
                <w:i/>
                <w:color w:val="000000"/>
                <w:sz w:val="24"/>
                <w:lang w:val="en-GB"/>
              </w:rPr>
              <w:t xml:space="preserve"> </w:t>
            </w:r>
            <w:r w:rsidRPr="003D5769">
              <w:rPr>
                <w:b/>
                <w:i/>
                <w:color w:val="000000"/>
                <w:sz w:val="24"/>
                <w:highlight w:val="yellow"/>
                <w:lang w:val="en-GB"/>
              </w:rPr>
              <w:t>to select the</w:t>
            </w:r>
            <w:r w:rsidRPr="003D5769">
              <w:rPr>
                <w:b/>
                <w:i/>
                <w:color w:val="000000"/>
                <w:sz w:val="24"/>
                <w:lang w:val="en-GB"/>
              </w:rPr>
              <w:t xml:space="preserve"> </w:t>
            </w:r>
            <w:r w:rsidRPr="003D5769">
              <w:rPr>
                <w:b/>
                <w:i/>
                <w:color w:val="000000"/>
                <w:sz w:val="24"/>
                <w:highlight w:val="yellow"/>
                <w:lang w:val="en-GB"/>
              </w:rPr>
              <w:t>single most</w:t>
            </w:r>
            <w:r w:rsidRPr="003D5769">
              <w:rPr>
                <w:b/>
                <w:i/>
                <w:color w:val="000000"/>
                <w:sz w:val="24"/>
                <w:lang w:val="en-GB"/>
              </w:rPr>
              <w:t xml:space="preserve"> </w:t>
            </w:r>
            <w:r w:rsidRPr="003D5769">
              <w:rPr>
                <w:b/>
                <w:i/>
                <w:color w:val="000000"/>
                <w:spacing w:val="-2"/>
                <w:sz w:val="24"/>
                <w:highlight w:val="yellow"/>
                <w:lang w:val="en-GB"/>
              </w:rPr>
              <w:t>important</w:t>
            </w:r>
            <w:r w:rsidRPr="003D5769">
              <w:rPr>
                <w:b/>
                <w:i/>
                <w:color w:val="000000"/>
                <w:spacing w:val="-2"/>
                <w:sz w:val="24"/>
                <w:lang w:val="en-GB"/>
              </w:rPr>
              <w:t xml:space="preserve"> </w:t>
            </w:r>
            <w:r w:rsidRPr="003D5769">
              <w:rPr>
                <w:b/>
                <w:i/>
                <w:color w:val="000000"/>
                <w:sz w:val="24"/>
                <w:highlight w:val="yellow"/>
                <w:lang w:val="en-GB"/>
              </w:rPr>
              <w:t>Social Value</w:t>
            </w:r>
            <w:r w:rsidRPr="003D5769">
              <w:rPr>
                <w:b/>
                <w:i/>
                <w:color w:val="000000"/>
                <w:sz w:val="24"/>
                <w:lang w:val="en-GB"/>
              </w:rPr>
              <w:t xml:space="preserve"> </w:t>
            </w:r>
            <w:r w:rsidRPr="003D5769">
              <w:rPr>
                <w:b/>
                <w:i/>
                <w:color w:val="000000"/>
                <w:sz w:val="24"/>
                <w:highlight w:val="yellow"/>
                <w:lang w:val="en-GB"/>
              </w:rPr>
              <w:t>KPI,</w:t>
            </w:r>
            <w:r w:rsidRPr="003D5769">
              <w:rPr>
                <w:b/>
                <w:i/>
                <w:color w:val="000000"/>
                <w:spacing w:val="-17"/>
                <w:sz w:val="24"/>
                <w:highlight w:val="yellow"/>
                <w:lang w:val="en-GB"/>
              </w:rPr>
              <w:t xml:space="preserve"> </w:t>
            </w:r>
            <w:r w:rsidRPr="003D5769">
              <w:rPr>
                <w:b/>
                <w:i/>
                <w:color w:val="000000"/>
                <w:sz w:val="24"/>
                <w:highlight w:val="yellow"/>
                <w:lang w:val="en-GB"/>
              </w:rPr>
              <w:t>which</w:t>
            </w:r>
            <w:r w:rsidRPr="003D5769">
              <w:rPr>
                <w:b/>
                <w:i/>
                <w:color w:val="000000"/>
                <w:spacing w:val="-17"/>
                <w:sz w:val="24"/>
                <w:highlight w:val="yellow"/>
                <w:lang w:val="en-GB"/>
              </w:rPr>
              <w:t xml:space="preserve"> </w:t>
            </w:r>
            <w:r w:rsidRPr="003D5769">
              <w:rPr>
                <w:b/>
                <w:i/>
                <w:color w:val="000000"/>
                <w:sz w:val="24"/>
                <w:highlight w:val="yellow"/>
                <w:lang w:val="en-GB"/>
              </w:rPr>
              <w:t>may</w:t>
            </w:r>
            <w:r w:rsidRPr="003D5769">
              <w:rPr>
                <w:b/>
                <w:i/>
                <w:color w:val="000000"/>
                <w:sz w:val="24"/>
                <w:lang w:val="en-GB"/>
              </w:rPr>
              <w:t xml:space="preserve"> </w:t>
            </w:r>
            <w:r w:rsidRPr="003D5769">
              <w:rPr>
                <w:b/>
                <w:i/>
                <w:color w:val="000000"/>
                <w:sz w:val="24"/>
                <w:highlight w:val="yellow"/>
                <w:lang w:val="en-GB"/>
              </w:rPr>
              <w:t xml:space="preserve">be </w:t>
            </w:r>
            <w:r w:rsidRPr="003D5769">
              <w:rPr>
                <w:b/>
                <w:i/>
                <w:color w:val="000000"/>
                <w:spacing w:val="-2"/>
                <w:sz w:val="24"/>
                <w:highlight w:val="yellow"/>
                <w:lang w:val="en-GB"/>
              </w:rPr>
              <w:t>publishable]</w:t>
            </w:r>
          </w:p>
        </w:tc>
      </w:tr>
      <w:tr w:rsidR="00850639" w:rsidRPr="003D5769" w14:paraId="60493E50" w14:textId="77777777" w:rsidTr="00EF7DD6">
        <w:trPr>
          <w:trHeight w:val="401"/>
        </w:trPr>
        <w:tc>
          <w:tcPr>
            <w:tcW w:w="512" w:type="dxa"/>
            <w:tcBorders>
              <w:bottom w:val="nil"/>
            </w:tcBorders>
          </w:tcPr>
          <w:p w14:paraId="143BD7E0" w14:textId="77777777" w:rsidR="00850639" w:rsidRPr="003D5769" w:rsidRDefault="00A15285">
            <w:pPr>
              <w:pStyle w:val="TableParagraph"/>
              <w:spacing w:before="101"/>
              <w:ind w:left="115"/>
              <w:rPr>
                <w:sz w:val="24"/>
                <w:lang w:val="en-GB"/>
              </w:rPr>
            </w:pPr>
            <w:r w:rsidRPr="003D5769">
              <w:rPr>
                <w:spacing w:val="-2"/>
                <w:sz w:val="24"/>
                <w:lang w:val="en-GB"/>
              </w:rPr>
              <w:t>Social</w:t>
            </w:r>
          </w:p>
        </w:tc>
        <w:tc>
          <w:tcPr>
            <w:tcW w:w="1843" w:type="dxa"/>
            <w:tcBorders>
              <w:bottom w:val="nil"/>
            </w:tcBorders>
          </w:tcPr>
          <w:p w14:paraId="56D55C41" w14:textId="77777777" w:rsidR="00850639" w:rsidRPr="003D5769" w:rsidRDefault="00A15285">
            <w:pPr>
              <w:pStyle w:val="TableParagraph"/>
              <w:spacing w:before="101"/>
              <w:ind w:left="114"/>
              <w:rPr>
                <w:sz w:val="24"/>
                <w:lang w:val="en-GB"/>
              </w:rPr>
            </w:pPr>
            <w:r w:rsidRPr="003D5769">
              <w:rPr>
                <w:color w:val="000000"/>
                <w:spacing w:val="-2"/>
                <w:sz w:val="24"/>
                <w:highlight w:val="yellow"/>
                <w:lang w:val="en-GB"/>
              </w:rPr>
              <w:t>[e.g.</w:t>
            </w:r>
          </w:p>
        </w:tc>
        <w:tc>
          <w:tcPr>
            <w:tcW w:w="1843" w:type="dxa"/>
            <w:tcBorders>
              <w:bottom w:val="nil"/>
            </w:tcBorders>
          </w:tcPr>
          <w:p w14:paraId="52410613" w14:textId="77777777" w:rsidR="00850639" w:rsidRPr="003D5769" w:rsidRDefault="00A15285">
            <w:pPr>
              <w:pStyle w:val="TableParagraph"/>
              <w:spacing w:before="101"/>
              <w:ind w:left="112"/>
              <w:rPr>
                <w:sz w:val="24"/>
                <w:lang w:val="en-GB"/>
              </w:rPr>
            </w:pPr>
            <w:r w:rsidRPr="003D5769">
              <w:rPr>
                <w:color w:val="000000"/>
                <w:spacing w:val="-2"/>
                <w:sz w:val="24"/>
                <w:highlight w:val="yellow"/>
                <w:lang w:val="en-GB"/>
              </w:rPr>
              <w:t>[e.g.</w:t>
            </w:r>
          </w:p>
        </w:tc>
        <w:tc>
          <w:tcPr>
            <w:tcW w:w="929" w:type="dxa"/>
            <w:tcBorders>
              <w:bottom w:val="nil"/>
            </w:tcBorders>
          </w:tcPr>
          <w:p w14:paraId="2392E64A" w14:textId="77777777" w:rsidR="00850639" w:rsidRPr="003D5769" w:rsidRDefault="00A15285">
            <w:pPr>
              <w:pStyle w:val="TableParagraph"/>
              <w:spacing w:before="101"/>
              <w:ind w:left="114"/>
              <w:rPr>
                <w:sz w:val="24"/>
                <w:lang w:val="en-GB"/>
              </w:rPr>
            </w:pPr>
            <w:r w:rsidRPr="003D5769">
              <w:rPr>
                <w:color w:val="000000"/>
                <w:spacing w:val="-2"/>
                <w:sz w:val="24"/>
                <w:highlight w:val="yellow"/>
                <w:lang w:val="en-GB"/>
              </w:rPr>
              <w:t>[e.g.</w:t>
            </w:r>
          </w:p>
        </w:tc>
        <w:tc>
          <w:tcPr>
            <w:tcW w:w="1800" w:type="dxa"/>
            <w:tcBorders>
              <w:bottom w:val="nil"/>
            </w:tcBorders>
          </w:tcPr>
          <w:p w14:paraId="55996120" w14:textId="77777777" w:rsidR="00850639" w:rsidRPr="003D5769" w:rsidRDefault="00A15285">
            <w:pPr>
              <w:pStyle w:val="TableParagraph"/>
              <w:spacing w:before="101"/>
              <w:ind w:left="112"/>
              <w:rPr>
                <w:sz w:val="24"/>
                <w:lang w:val="en-GB"/>
              </w:rPr>
            </w:pPr>
            <w:r w:rsidRPr="003D5769">
              <w:rPr>
                <w:color w:val="000000"/>
                <w:spacing w:val="-2"/>
                <w:sz w:val="24"/>
                <w:highlight w:val="yellow"/>
                <w:lang w:val="en-GB"/>
              </w:rPr>
              <w:t>[Quarterly]</w:t>
            </w:r>
          </w:p>
        </w:tc>
        <w:tc>
          <w:tcPr>
            <w:tcW w:w="2090" w:type="dxa"/>
            <w:tcBorders>
              <w:bottom w:val="nil"/>
            </w:tcBorders>
          </w:tcPr>
          <w:p w14:paraId="782FE3F6" w14:textId="77777777" w:rsidR="00850639" w:rsidRPr="003D5769" w:rsidRDefault="00A15285">
            <w:pPr>
              <w:pStyle w:val="TableParagraph"/>
              <w:spacing w:before="101"/>
              <w:ind w:left="112"/>
              <w:rPr>
                <w:sz w:val="24"/>
                <w:lang w:val="en-GB"/>
              </w:rPr>
            </w:pPr>
            <w:r w:rsidRPr="003D5769">
              <w:rPr>
                <w:color w:val="000000"/>
                <w:spacing w:val="-2"/>
                <w:sz w:val="24"/>
                <w:highlight w:val="yellow"/>
                <w:lang w:val="en-GB"/>
              </w:rPr>
              <w:t>[YES/NO]</w:t>
            </w:r>
          </w:p>
        </w:tc>
      </w:tr>
      <w:tr w:rsidR="00850639" w:rsidRPr="003D5769" w14:paraId="7A48BC44" w14:textId="77777777" w:rsidTr="00EF7DD6">
        <w:trPr>
          <w:trHeight w:val="317"/>
        </w:trPr>
        <w:tc>
          <w:tcPr>
            <w:tcW w:w="512" w:type="dxa"/>
            <w:tcBorders>
              <w:top w:val="nil"/>
              <w:bottom w:val="nil"/>
            </w:tcBorders>
          </w:tcPr>
          <w:p w14:paraId="74E87D45" w14:textId="77777777" w:rsidR="00850639" w:rsidRPr="003D5769" w:rsidRDefault="00A15285">
            <w:pPr>
              <w:pStyle w:val="TableParagraph"/>
              <w:spacing w:before="16"/>
              <w:ind w:left="115"/>
              <w:rPr>
                <w:sz w:val="24"/>
                <w:lang w:val="en-GB"/>
              </w:rPr>
            </w:pPr>
            <w:r w:rsidRPr="003D5769">
              <w:rPr>
                <w:spacing w:val="-2"/>
                <w:sz w:val="24"/>
                <w:lang w:val="en-GB"/>
              </w:rPr>
              <w:t>Value</w:t>
            </w:r>
          </w:p>
        </w:tc>
        <w:tc>
          <w:tcPr>
            <w:tcW w:w="1843" w:type="dxa"/>
            <w:tcBorders>
              <w:top w:val="nil"/>
              <w:bottom w:val="nil"/>
            </w:tcBorders>
          </w:tcPr>
          <w:p w14:paraId="161AA3B9" w14:textId="77777777" w:rsidR="00850639" w:rsidRPr="003D5769" w:rsidRDefault="00A15285">
            <w:pPr>
              <w:pStyle w:val="TableParagraph"/>
              <w:spacing w:before="16"/>
              <w:ind w:left="114"/>
              <w:rPr>
                <w:sz w:val="24"/>
                <w:lang w:val="en-GB"/>
              </w:rPr>
            </w:pPr>
            <w:r w:rsidRPr="003D5769">
              <w:rPr>
                <w:color w:val="000000"/>
                <w:spacing w:val="-2"/>
                <w:sz w:val="24"/>
                <w:highlight w:val="yellow"/>
                <w:lang w:val="en-GB"/>
              </w:rPr>
              <w:t>Reducing</w:t>
            </w:r>
          </w:p>
        </w:tc>
        <w:tc>
          <w:tcPr>
            <w:tcW w:w="1843" w:type="dxa"/>
            <w:tcBorders>
              <w:top w:val="nil"/>
              <w:bottom w:val="nil"/>
            </w:tcBorders>
          </w:tcPr>
          <w:p w14:paraId="1707BA2A" w14:textId="77777777" w:rsidR="00850639" w:rsidRPr="003D5769" w:rsidRDefault="00A15285">
            <w:pPr>
              <w:pStyle w:val="TableParagraph"/>
              <w:spacing w:before="16"/>
              <w:ind w:left="112"/>
              <w:rPr>
                <w:sz w:val="24"/>
                <w:lang w:val="en-GB"/>
              </w:rPr>
            </w:pPr>
            <w:r w:rsidRPr="003D5769">
              <w:rPr>
                <w:color w:val="000000"/>
                <w:sz w:val="24"/>
                <w:highlight w:val="yellow"/>
                <w:lang w:val="en-GB"/>
              </w:rPr>
              <w:t>Number</w:t>
            </w:r>
            <w:r w:rsidRPr="003D5769">
              <w:rPr>
                <w:color w:val="000000"/>
                <w:spacing w:val="-3"/>
                <w:sz w:val="24"/>
                <w:highlight w:val="yellow"/>
                <w:lang w:val="en-GB"/>
              </w:rPr>
              <w:t xml:space="preserve"> </w:t>
            </w:r>
            <w:r w:rsidRPr="003D5769">
              <w:rPr>
                <w:color w:val="000000"/>
                <w:spacing w:val="-5"/>
                <w:sz w:val="24"/>
                <w:highlight w:val="yellow"/>
                <w:lang w:val="en-GB"/>
              </w:rPr>
              <w:t>of</w:t>
            </w:r>
          </w:p>
        </w:tc>
        <w:tc>
          <w:tcPr>
            <w:tcW w:w="929" w:type="dxa"/>
            <w:tcBorders>
              <w:top w:val="nil"/>
              <w:bottom w:val="nil"/>
            </w:tcBorders>
          </w:tcPr>
          <w:p w14:paraId="1E7D9B73" w14:textId="77777777" w:rsidR="00850639" w:rsidRPr="003D5769" w:rsidRDefault="00A15285">
            <w:pPr>
              <w:pStyle w:val="TableParagraph"/>
              <w:spacing w:before="16"/>
              <w:ind w:left="114"/>
              <w:rPr>
                <w:sz w:val="24"/>
                <w:lang w:val="en-GB"/>
              </w:rPr>
            </w:pPr>
            <w:r w:rsidRPr="003D5769">
              <w:rPr>
                <w:color w:val="000000"/>
                <w:spacing w:val="-5"/>
                <w:sz w:val="24"/>
                <w:highlight w:val="yellow"/>
                <w:lang w:val="en-GB"/>
              </w:rPr>
              <w:t>2%]</w:t>
            </w:r>
          </w:p>
        </w:tc>
        <w:tc>
          <w:tcPr>
            <w:tcW w:w="1800" w:type="dxa"/>
            <w:tcBorders>
              <w:top w:val="nil"/>
              <w:bottom w:val="nil"/>
            </w:tcBorders>
          </w:tcPr>
          <w:p w14:paraId="53C15B79" w14:textId="77777777" w:rsidR="00850639" w:rsidRPr="003D5769" w:rsidRDefault="00850639">
            <w:pPr>
              <w:pStyle w:val="TableParagraph"/>
              <w:spacing w:before="0"/>
              <w:ind w:left="0"/>
              <w:rPr>
                <w:rFonts w:ascii="Times New Roman"/>
                <w:lang w:val="en-GB"/>
              </w:rPr>
            </w:pPr>
          </w:p>
        </w:tc>
        <w:tc>
          <w:tcPr>
            <w:tcW w:w="2090" w:type="dxa"/>
            <w:tcBorders>
              <w:top w:val="nil"/>
              <w:bottom w:val="nil"/>
            </w:tcBorders>
          </w:tcPr>
          <w:p w14:paraId="3BDF22D9" w14:textId="77777777" w:rsidR="00850639" w:rsidRPr="003D5769" w:rsidRDefault="00850639">
            <w:pPr>
              <w:pStyle w:val="TableParagraph"/>
              <w:spacing w:before="0"/>
              <w:ind w:left="0"/>
              <w:rPr>
                <w:rFonts w:ascii="Times New Roman"/>
                <w:lang w:val="en-GB"/>
              </w:rPr>
            </w:pPr>
          </w:p>
        </w:tc>
      </w:tr>
      <w:tr w:rsidR="00850639" w:rsidRPr="003D5769" w14:paraId="46E7C387" w14:textId="77777777" w:rsidTr="00EF7DD6">
        <w:trPr>
          <w:trHeight w:val="317"/>
        </w:trPr>
        <w:tc>
          <w:tcPr>
            <w:tcW w:w="512" w:type="dxa"/>
            <w:tcBorders>
              <w:top w:val="nil"/>
              <w:bottom w:val="nil"/>
            </w:tcBorders>
          </w:tcPr>
          <w:p w14:paraId="536B69F3" w14:textId="77777777" w:rsidR="00850639" w:rsidRPr="003D5769" w:rsidRDefault="00A15285">
            <w:pPr>
              <w:pStyle w:val="TableParagraph"/>
              <w:spacing w:before="17"/>
              <w:ind w:left="115"/>
              <w:rPr>
                <w:sz w:val="24"/>
                <w:lang w:val="en-GB"/>
              </w:rPr>
            </w:pPr>
            <w:r w:rsidRPr="003D5769">
              <w:rPr>
                <w:spacing w:val="-4"/>
                <w:sz w:val="24"/>
                <w:lang w:val="en-GB"/>
              </w:rPr>
              <w:t>KPI1</w:t>
            </w:r>
          </w:p>
        </w:tc>
        <w:tc>
          <w:tcPr>
            <w:tcW w:w="1843" w:type="dxa"/>
            <w:tcBorders>
              <w:top w:val="nil"/>
              <w:bottom w:val="nil"/>
            </w:tcBorders>
          </w:tcPr>
          <w:p w14:paraId="5ACC62D2" w14:textId="77777777" w:rsidR="00850639" w:rsidRPr="003D5769" w:rsidRDefault="00A15285">
            <w:pPr>
              <w:pStyle w:val="TableParagraph"/>
              <w:spacing w:before="17"/>
              <w:ind w:left="114"/>
              <w:rPr>
                <w:sz w:val="24"/>
                <w:lang w:val="en-GB"/>
              </w:rPr>
            </w:pPr>
            <w:r w:rsidRPr="003D5769">
              <w:rPr>
                <w:color w:val="000000"/>
                <w:sz w:val="24"/>
                <w:highlight w:val="yellow"/>
                <w:lang w:val="en-GB"/>
              </w:rPr>
              <w:t>the</w:t>
            </w:r>
            <w:r w:rsidRPr="003D5769">
              <w:rPr>
                <w:color w:val="000000"/>
                <w:spacing w:val="-1"/>
                <w:sz w:val="24"/>
                <w:highlight w:val="yellow"/>
                <w:lang w:val="en-GB"/>
              </w:rPr>
              <w:t xml:space="preserve"> </w:t>
            </w:r>
            <w:r w:rsidRPr="003D5769">
              <w:rPr>
                <w:color w:val="000000"/>
                <w:spacing w:val="-2"/>
                <w:sz w:val="24"/>
                <w:highlight w:val="yellow"/>
                <w:lang w:val="en-GB"/>
              </w:rPr>
              <w:t>disability</w:t>
            </w:r>
          </w:p>
        </w:tc>
        <w:tc>
          <w:tcPr>
            <w:tcW w:w="1843" w:type="dxa"/>
            <w:tcBorders>
              <w:top w:val="nil"/>
              <w:bottom w:val="nil"/>
            </w:tcBorders>
          </w:tcPr>
          <w:p w14:paraId="6DF8006E" w14:textId="77777777" w:rsidR="00850639" w:rsidRPr="003D5769" w:rsidRDefault="00A15285">
            <w:pPr>
              <w:pStyle w:val="TableParagraph"/>
              <w:spacing w:before="17"/>
              <w:ind w:left="112"/>
              <w:rPr>
                <w:sz w:val="24"/>
                <w:lang w:val="en-GB"/>
              </w:rPr>
            </w:pPr>
            <w:r w:rsidRPr="003D5769">
              <w:rPr>
                <w:color w:val="000000"/>
                <w:spacing w:val="-2"/>
                <w:sz w:val="24"/>
                <w:highlight w:val="yellow"/>
                <w:lang w:val="en-GB"/>
              </w:rPr>
              <w:t>disabled</w:t>
            </w:r>
          </w:p>
        </w:tc>
        <w:tc>
          <w:tcPr>
            <w:tcW w:w="929" w:type="dxa"/>
            <w:tcBorders>
              <w:top w:val="nil"/>
              <w:bottom w:val="nil"/>
            </w:tcBorders>
          </w:tcPr>
          <w:p w14:paraId="5E357C9C" w14:textId="77777777" w:rsidR="00850639" w:rsidRPr="003D5769" w:rsidRDefault="00850639">
            <w:pPr>
              <w:pStyle w:val="TableParagraph"/>
              <w:spacing w:before="0"/>
              <w:ind w:left="0"/>
              <w:rPr>
                <w:rFonts w:ascii="Times New Roman"/>
                <w:lang w:val="en-GB"/>
              </w:rPr>
            </w:pPr>
          </w:p>
        </w:tc>
        <w:tc>
          <w:tcPr>
            <w:tcW w:w="1800" w:type="dxa"/>
            <w:tcBorders>
              <w:top w:val="nil"/>
              <w:bottom w:val="nil"/>
            </w:tcBorders>
          </w:tcPr>
          <w:p w14:paraId="44FA683B" w14:textId="77777777" w:rsidR="00850639" w:rsidRPr="003D5769" w:rsidRDefault="00850639">
            <w:pPr>
              <w:pStyle w:val="TableParagraph"/>
              <w:spacing w:before="0"/>
              <w:ind w:left="0"/>
              <w:rPr>
                <w:rFonts w:ascii="Times New Roman"/>
                <w:lang w:val="en-GB"/>
              </w:rPr>
            </w:pPr>
          </w:p>
        </w:tc>
        <w:tc>
          <w:tcPr>
            <w:tcW w:w="2090" w:type="dxa"/>
            <w:tcBorders>
              <w:top w:val="nil"/>
              <w:bottom w:val="nil"/>
            </w:tcBorders>
          </w:tcPr>
          <w:p w14:paraId="557D6710" w14:textId="77777777" w:rsidR="00850639" w:rsidRPr="003D5769" w:rsidRDefault="00850639">
            <w:pPr>
              <w:pStyle w:val="TableParagraph"/>
              <w:spacing w:before="0"/>
              <w:ind w:left="0"/>
              <w:rPr>
                <w:rFonts w:ascii="Times New Roman"/>
                <w:lang w:val="en-GB"/>
              </w:rPr>
            </w:pPr>
          </w:p>
        </w:tc>
      </w:tr>
      <w:tr w:rsidR="00850639" w:rsidRPr="003D5769" w14:paraId="01B5629F" w14:textId="77777777" w:rsidTr="00EF7DD6">
        <w:trPr>
          <w:trHeight w:val="316"/>
        </w:trPr>
        <w:tc>
          <w:tcPr>
            <w:tcW w:w="512" w:type="dxa"/>
            <w:tcBorders>
              <w:top w:val="nil"/>
              <w:bottom w:val="nil"/>
            </w:tcBorders>
          </w:tcPr>
          <w:p w14:paraId="4444EF67" w14:textId="77777777" w:rsidR="00850639" w:rsidRPr="003D5769" w:rsidRDefault="00850639">
            <w:pPr>
              <w:pStyle w:val="TableParagraph"/>
              <w:spacing w:before="0"/>
              <w:ind w:left="0"/>
              <w:rPr>
                <w:rFonts w:ascii="Times New Roman"/>
                <w:lang w:val="en-GB"/>
              </w:rPr>
            </w:pPr>
          </w:p>
        </w:tc>
        <w:tc>
          <w:tcPr>
            <w:tcW w:w="1843" w:type="dxa"/>
            <w:tcBorders>
              <w:top w:val="nil"/>
              <w:bottom w:val="nil"/>
            </w:tcBorders>
          </w:tcPr>
          <w:p w14:paraId="23A128B2" w14:textId="77777777" w:rsidR="00850639" w:rsidRPr="003D5769" w:rsidRDefault="00A15285">
            <w:pPr>
              <w:pStyle w:val="TableParagraph"/>
              <w:spacing w:before="16"/>
              <w:ind w:left="114"/>
              <w:rPr>
                <w:sz w:val="24"/>
                <w:lang w:val="en-GB"/>
              </w:rPr>
            </w:pPr>
            <w:r w:rsidRPr="003D5769">
              <w:rPr>
                <w:color w:val="000000"/>
                <w:spacing w:val="-2"/>
                <w:sz w:val="24"/>
                <w:highlight w:val="yellow"/>
                <w:lang w:val="en-GB"/>
              </w:rPr>
              <w:t>employment</w:t>
            </w:r>
          </w:p>
        </w:tc>
        <w:tc>
          <w:tcPr>
            <w:tcW w:w="1843" w:type="dxa"/>
            <w:tcBorders>
              <w:top w:val="nil"/>
              <w:bottom w:val="nil"/>
            </w:tcBorders>
          </w:tcPr>
          <w:p w14:paraId="78A30C2D" w14:textId="77777777" w:rsidR="00850639" w:rsidRPr="003D5769" w:rsidRDefault="00A15285">
            <w:pPr>
              <w:pStyle w:val="TableParagraph"/>
              <w:spacing w:before="16"/>
              <w:ind w:left="112"/>
              <w:rPr>
                <w:sz w:val="24"/>
                <w:lang w:val="en-GB"/>
              </w:rPr>
            </w:pPr>
            <w:r w:rsidRPr="003D5769">
              <w:rPr>
                <w:color w:val="000000"/>
                <w:sz w:val="24"/>
                <w:highlight w:val="yellow"/>
                <w:lang w:val="en-GB"/>
              </w:rPr>
              <w:t>people</w:t>
            </w:r>
            <w:r w:rsidRPr="003D5769">
              <w:rPr>
                <w:color w:val="000000"/>
                <w:spacing w:val="-4"/>
                <w:sz w:val="24"/>
                <w:highlight w:val="yellow"/>
                <w:lang w:val="en-GB"/>
              </w:rPr>
              <w:t xml:space="preserve"> </w:t>
            </w:r>
            <w:r w:rsidRPr="003D5769">
              <w:rPr>
                <w:color w:val="000000"/>
                <w:spacing w:val="-5"/>
                <w:sz w:val="24"/>
                <w:highlight w:val="yellow"/>
                <w:lang w:val="en-GB"/>
              </w:rPr>
              <w:t>in</w:t>
            </w:r>
          </w:p>
        </w:tc>
        <w:tc>
          <w:tcPr>
            <w:tcW w:w="929" w:type="dxa"/>
            <w:tcBorders>
              <w:top w:val="nil"/>
              <w:bottom w:val="nil"/>
            </w:tcBorders>
          </w:tcPr>
          <w:p w14:paraId="2217208C" w14:textId="77777777" w:rsidR="00850639" w:rsidRPr="003D5769" w:rsidRDefault="00850639">
            <w:pPr>
              <w:pStyle w:val="TableParagraph"/>
              <w:spacing w:before="0"/>
              <w:ind w:left="0"/>
              <w:rPr>
                <w:rFonts w:ascii="Times New Roman"/>
                <w:lang w:val="en-GB"/>
              </w:rPr>
            </w:pPr>
          </w:p>
        </w:tc>
        <w:tc>
          <w:tcPr>
            <w:tcW w:w="1800" w:type="dxa"/>
            <w:tcBorders>
              <w:top w:val="nil"/>
              <w:bottom w:val="nil"/>
            </w:tcBorders>
          </w:tcPr>
          <w:p w14:paraId="6C485A9F" w14:textId="77777777" w:rsidR="00850639" w:rsidRPr="003D5769" w:rsidRDefault="00850639">
            <w:pPr>
              <w:pStyle w:val="TableParagraph"/>
              <w:spacing w:before="0"/>
              <w:ind w:left="0"/>
              <w:rPr>
                <w:rFonts w:ascii="Times New Roman"/>
                <w:lang w:val="en-GB"/>
              </w:rPr>
            </w:pPr>
          </w:p>
        </w:tc>
        <w:tc>
          <w:tcPr>
            <w:tcW w:w="2090" w:type="dxa"/>
            <w:tcBorders>
              <w:top w:val="nil"/>
              <w:bottom w:val="nil"/>
            </w:tcBorders>
          </w:tcPr>
          <w:p w14:paraId="2EC975B5" w14:textId="77777777" w:rsidR="00850639" w:rsidRPr="003D5769" w:rsidRDefault="00850639">
            <w:pPr>
              <w:pStyle w:val="TableParagraph"/>
              <w:spacing w:before="0"/>
              <w:ind w:left="0"/>
              <w:rPr>
                <w:rFonts w:ascii="Times New Roman"/>
                <w:lang w:val="en-GB"/>
              </w:rPr>
            </w:pPr>
          </w:p>
        </w:tc>
      </w:tr>
      <w:tr w:rsidR="00850639" w:rsidRPr="003D5769" w14:paraId="41F242C3" w14:textId="77777777" w:rsidTr="00EF7DD6">
        <w:trPr>
          <w:trHeight w:val="316"/>
        </w:trPr>
        <w:tc>
          <w:tcPr>
            <w:tcW w:w="512" w:type="dxa"/>
            <w:tcBorders>
              <w:top w:val="nil"/>
              <w:bottom w:val="nil"/>
            </w:tcBorders>
          </w:tcPr>
          <w:p w14:paraId="26951447" w14:textId="77777777" w:rsidR="00850639" w:rsidRPr="003D5769" w:rsidRDefault="00850639">
            <w:pPr>
              <w:pStyle w:val="TableParagraph"/>
              <w:spacing w:before="0"/>
              <w:ind w:left="0"/>
              <w:rPr>
                <w:rFonts w:ascii="Times New Roman"/>
                <w:lang w:val="en-GB"/>
              </w:rPr>
            </w:pPr>
          </w:p>
        </w:tc>
        <w:tc>
          <w:tcPr>
            <w:tcW w:w="1843" w:type="dxa"/>
            <w:tcBorders>
              <w:top w:val="nil"/>
              <w:bottom w:val="nil"/>
            </w:tcBorders>
          </w:tcPr>
          <w:p w14:paraId="4037A935" w14:textId="77777777" w:rsidR="00850639" w:rsidRPr="003D5769" w:rsidRDefault="00A15285">
            <w:pPr>
              <w:pStyle w:val="TableParagraph"/>
              <w:spacing w:before="16"/>
              <w:ind w:left="114"/>
              <w:rPr>
                <w:sz w:val="24"/>
                <w:lang w:val="en-GB"/>
              </w:rPr>
            </w:pPr>
            <w:r w:rsidRPr="003D5769">
              <w:rPr>
                <w:color w:val="000000"/>
                <w:spacing w:val="-4"/>
                <w:sz w:val="24"/>
                <w:highlight w:val="yellow"/>
                <w:lang w:val="en-GB"/>
              </w:rPr>
              <w:t>gap]</w:t>
            </w:r>
          </w:p>
        </w:tc>
        <w:tc>
          <w:tcPr>
            <w:tcW w:w="1843" w:type="dxa"/>
            <w:tcBorders>
              <w:top w:val="nil"/>
              <w:bottom w:val="nil"/>
            </w:tcBorders>
          </w:tcPr>
          <w:p w14:paraId="326336B0" w14:textId="77777777" w:rsidR="00850639" w:rsidRPr="003D5769" w:rsidRDefault="00A15285">
            <w:pPr>
              <w:pStyle w:val="TableParagraph"/>
              <w:spacing w:before="16"/>
              <w:ind w:left="112"/>
              <w:rPr>
                <w:sz w:val="24"/>
                <w:lang w:val="en-GB"/>
              </w:rPr>
            </w:pPr>
            <w:r w:rsidRPr="003D5769">
              <w:rPr>
                <w:color w:val="000000"/>
                <w:sz w:val="24"/>
                <w:highlight w:val="yellow"/>
                <w:lang w:val="en-GB"/>
              </w:rPr>
              <w:t>the</w:t>
            </w:r>
            <w:r w:rsidRPr="003D5769">
              <w:rPr>
                <w:color w:val="000000"/>
                <w:spacing w:val="1"/>
                <w:sz w:val="24"/>
                <w:highlight w:val="yellow"/>
                <w:lang w:val="en-GB"/>
              </w:rPr>
              <w:t xml:space="preserve"> </w:t>
            </w:r>
            <w:r w:rsidRPr="003D5769">
              <w:rPr>
                <w:color w:val="000000"/>
                <w:spacing w:val="-2"/>
                <w:sz w:val="24"/>
                <w:highlight w:val="yellow"/>
                <w:lang w:val="en-GB"/>
              </w:rPr>
              <w:t>contract</w:t>
            </w:r>
          </w:p>
        </w:tc>
        <w:tc>
          <w:tcPr>
            <w:tcW w:w="929" w:type="dxa"/>
            <w:tcBorders>
              <w:top w:val="nil"/>
              <w:bottom w:val="nil"/>
            </w:tcBorders>
          </w:tcPr>
          <w:p w14:paraId="2335CF03" w14:textId="77777777" w:rsidR="00850639" w:rsidRPr="003D5769" w:rsidRDefault="00850639">
            <w:pPr>
              <w:pStyle w:val="TableParagraph"/>
              <w:spacing w:before="0"/>
              <w:ind w:left="0"/>
              <w:rPr>
                <w:rFonts w:ascii="Times New Roman"/>
                <w:lang w:val="en-GB"/>
              </w:rPr>
            </w:pPr>
          </w:p>
        </w:tc>
        <w:tc>
          <w:tcPr>
            <w:tcW w:w="1800" w:type="dxa"/>
            <w:tcBorders>
              <w:top w:val="nil"/>
              <w:bottom w:val="nil"/>
            </w:tcBorders>
          </w:tcPr>
          <w:p w14:paraId="62536E18" w14:textId="77777777" w:rsidR="00850639" w:rsidRPr="003D5769" w:rsidRDefault="00850639">
            <w:pPr>
              <w:pStyle w:val="TableParagraph"/>
              <w:spacing w:before="0"/>
              <w:ind w:left="0"/>
              <w:rPr>
                <w:rFonts w:ascii="Times New Roman"/>
                <w:lang w:val="en-GB"/>
              </w:rPr>
            </w:pPr>
          </w:p>
        </w:tc>
        <w:tc>
          <w:tcPr>
            <w:tcW w:w="2090" w:type="dxa"/>
            <w:tcBorders>
              <w:top w:val="nil"/>
              <w:bottom w:val="nil"/>
            </w:tcBorders>
          </w:tcPr>
          <w:p w14:paraId="35B37DEA" w14:textId="77777777" w:rsidR="00850639" w:rsidRPr="003D5769" w:rsidRDefault="00850639">
            <w:pPr>
              <w:pStyle w:val="TableParagraph"/>
              <w:spacing w:before="0"/>
              <w:ind w:left="0"/>
              <w:rPr>
                <w:rFonts w:ascii="Times New Roman"/>
                <w:lang w:val="en-GB"/>
              </w:rPr>
            </w:pPr>
          </w:p>
        </w:tc>
      </w:tr>
      <w:tr w:rsidR="00850639" w:rsidRPr="003D5769" w14:paraId="5E3B02D0" w14:textId="77777777" w:rsidTr="00EF7DD6">
        <w:trPr>
          <w:trHeight w:val="534"/>
        </w:trPr>
        <w:tc>
          <w:tcPr>
            <w:tcW w:w="512" w:type="dxa"/>
            <w:tcBorders>
              <w:top w:val="nil"/>
            </w:tcBorders>
          </w:tcPr>
          <w:p w14:paraId="05F81AFE" w14:textId="77777777" w:rsidR="00850639" w:rsidRPr="003D5769" w:rsidRDefault="00850639">
            <w:pPr>
              <w:pStyle w:val="TableParagraph"/>
              <w:spacing w:before="0"/>
              <w:ind w:left="0"/>
              <w:rPr>
                <w:rFonts w:ascii="Times New Roman"/>
                <w:lang w:val="en-GB"/>
              </w:rPr>
            </w:pPr>
          </w:p>
        </w:tc>
        <w:tc>
          <w:tcPr>
            <w:tcW w:w="1843" w:type="dxa"/>
            <w:tcBorders>
              <w:top w:val="nil"/>
            </w:tcBorders>
          </w:tcPr>
          <w:p w14:paraId="1A30482F" w14:textId="77777777" w:rsidR="00850639" w:rsidRPr="003D5769" w:rsidRDefault="00850639">
            <w:pPr>
              <w:pStyle w:val="TableParagraph"/>
              <w:spacing w:before="0"/>
              <w:ind w:left="0"/>
              <w:rPr>
                <w:rFonts w:ascii="Times New Roman"/>
                <w:lang w:val="en-GB"/>
              </w:rPr>
            </w:pPr>
          </w:p>
        </w:tc>
        <w:tc>
          <w:tcPr>
            <w:tcW w:w="1843" w:type="dxa"/>
            <w:tcBorders>
              <w:top w:val="nil"/>
            </w:tcBorders>
          </w:tcPr>
          <w:p w14:paraId="494DF89C" w14:textId="77777777" w:rsidR="00850639" w:rsidRPr="003D5769" w:rsidRDefault="00A15285">
            <w:pPr>
              <w:pStyle w:val="TableParagraph"/>
              <w:spacing w:before="16"/>
              <w:ind w:left="112"/>
              <w:rPr>
                <w:sz w:val="24"/>
                <w:lang w:val="en-GB"/>
              </w:rPr>
            </w:pPr>
            <w:r w:rsidRPr="003D5769">
              <w:rPr>
                <w:color w:val="000000"/>
                <w:spacing w:val="-2"/>
                <w:sz w:val="24"/>
                <w:highlight w:val="yellow"/>
                <w:lang w:val="en-GB"/>
              </w:rPr>
              <w:t>workforce]</w:t>
            </w:r>
          </w:p>
        </w:tc>
        <w:tc>
          <w:tcPr>
            <w:tcW w:w="929" w:type="dxa"/>
            <w:tcBorders>
              <w:top w:val="nil"/>
            </w:tcBorders>
          </w:tcPr>
          <w:p w14:paraId="4F4741BA" w14:textId="77777777" w:rsidR="00850639" w:rsidRPr="003D5769" w:rsidRDefault="00850639">
            <w:pPr>
              <w:pStyle w:val="TableParagraph"/>
              <w:spacing w:before="0"/>
              <w:ind w:left="0"/>
              <w:rPr>
                <w:rFonts w:ascii="Times New Roman"/>
                <w:lang w:val="en-GB"/>
              </w:rPr>
            </w:pPr>
          </w:p>
        </w:tc>
        <w:tc>
          <w:tcPr>
            <w:tcW w:w="1800" w:type="dxa"/>
            <w:tcBorders>
              <w:top w:val="nil"/>
            </w:tcBorders>
          </w:tcPr>
          <w:p w14:paraId="7BB15A3A" w14:textId="77777777" w:rsidR="00850639" w:rsidRPr="003D5769" w:rsidRDefault="00850639">
            <w:pPr>
              <w:pStyle w:val="TableParagraph"/>
              <w:spacing w:before="0"/>
              <w:ind w:left="0"/>
              <w:rPr>
                <w:rFonts w:ascii="Times New Roman"/>
                <w:lang w:val="en-GB"/>
              </w:rPr>
            </w:pPr>
          </w:p>
        </w:tc>
        <w:tc>
          <w:tcPr>
            <w:tcW w:w="2090" w:type="dxa"/>
            <w:tcBorders>
              <w:top w:val="nil"/>
            </w:tcBorders>
          </w:tcPr>
          <w:p w14:paraId="5DDF6538" w14:textId="77777777" w:rsidR="00850639" w:rsidRPr="003D5769" w:rsidRDefault="00850639">
            <w:pPr>
              <w:pStyle w:val="TableParagraph"/>
              <w:spacing w:before="0"/>
              <w:ind w:left="0"/>
              <w:rPr>
                <w:rFonts w:ascii="Times New Roman"/>
                <w:lang w:val="en-GB"/>
              </w:rPr>
            </w:pPr>
          </w:p>
        </w:tc>
      </w:tr>
      <w:tr w:rsidR="00850639" w:rsidRPr="003D5769" w14:paraId="236990F4" w14:textId="77777777" w:rsidTr="00EF7DD6">
        <w:trPr>
          <w:trHeight w:val="1252"/>
        </w:trPr>
        <w:tc>
          <w:tcPr>
            <w:tcW w:w="512" w:type="dxa"/>
          </w:tcPr>
          <w:p w14:paraId="18E7CDDE" w14:textId="77777777" w:rsidR="00850639" w:rsidRPr="003D5769" w:rsidRDefault="00A15285">
            <w:pPr>
              <w:pStyle w:val="TableParagraph"/>
              <w:spacing w:before="101" w:line="276" w:lineRule="auto"/>
              <w:ind w:left="115" w:right="206"/>
              <w:jc w:val="both"/>
              <w:rPr>
                <w:sz w:val="24"/>
                <w:lang w:val="en-GB"/>
              </w:rPr>
            </w:pPr>
            <w:r w:rsidRPr="003D5769">
              <w:rPr>
                <w:spacing w:val="-2"/>
                <w:sz w:val="24"/>
                <w:lang w:val="en-GB"/>
              </w:rPr>
              <w:t>Social Valu</w:t>
            </w:r>
            <w:r w:rsidRPr="003D5769">
              <w:rPr>
                <w:spacing w:val="-2"/>
                <w:sz w:val="24"/>
                <w:lang w:val="en-GB"/>
              </w:rPr>
              <w:lastRenderedPageBreak/>
              <w:t xml:space="preserve">e </w:t>
            </w:r>
            <w:r w:rsidRPr="003D5769">
              <w:rPr>
                <w:spacing w:val="-4"/>
                <w:sz w:val="24"/>
                <w:lang w:val="en-GB"/>
              </w:rPr>
              <w:t>KPI2</w:t>
            </w:r>
          </w:p>
        </w:tc>
        <w:tc>
          <w:tcPr>
            <w:tcW w:w="1843" w:type="dxa"/>
          </w:tcPr>
          <w:p w14:paraId="0FD16B22" w14:textId="77777777" w:rsidR="00850639" w:rsidRPr="003D5769" w:rsidRDefault="00850639">
            <w:pPr>
              <w:pStyle w:val="TableParagraph"/>
              <w:spacing w:before="0"/>
              <w:ind w:left="0"/>
              <w:rPr>
                <w:rFonts w:ascii="Times New Roman"/>
                <w:lang w:val="en-GB"/>
              </w:rPr>
            </w:pPr>
          </w:p>
        </w:tc>
        <w:tc>
          <w:tcPr>
            <w:tcW w:w="1843" w:type="dxa"/>
          </w:tcPr>
          <w:p w14:paraId="7007B4A4" w14:textId="77777777" w:rsidR="00850639" w:rsidRPr="003D5769" w:rsidRDefault="00850639">
            <w:pPr>
              <w:pStyle w:val="TableParagraph"/>
              <w:spacing w:before="0"/>
              <w:ind w:left="0"/>
              <w:rPr>
                <w:rFonts w:ascii="Times New Roman"/>
                <w:lang w:val="en-GB"/>
              </w:rPr>
            </w:pPr>
          </w:p>
        </w:tc>
        <w:tc>
          <w:tcPr>
            <w:tcW w:w="929" w:type="dxa"/>
          </w:tcPr>
          <w:p w14:paraId="72A9E7BE" w14:textId="77777777" w:rsidR="00850639" w:rsidRPr="003D5769" w:rsidRDefault="00850639">
            <w:pPr>
              <w:pStyle w:val="TableParagraph"/>
              <w:spacing w:before="0"/>
              <w:ind w:left="0"/>
              <w:rPr>
                <w:rFonts w:ascii="Times New Roman"/>
                <w:lang w:val="en-GB"/>
              </w:rPr>
            </w:pPr>
          </w:p>
        </w:tc>
        <w:tc>
          <w:tcPr>
            <w:tcW w:w="1800" w:type="dxa"/>
          </w:tcPr>
          <w:p w14:paraId="7B2C6113" w14:textId="77777777" w:rsidR="00850639" w:rsidRPr="003D5769" w:rsidRDefault="00850639">
            <w:pPr>
              <w:pStyle w:val="TableParagraph"/>
              <w:spacing w:before="0"/>
              <w:ind w:left="0"/>
              <w:rPr>
                <w:rFonts w:ascii="Times New Roman"/>
                <w:lang w:val="en-GB"/>
              </w:rPr>
            </w:pPr>
          </w:p>
        </w:tc>
        <w:tc>
          <w:tcPr>
            <w:tcW w:w="2090" w:type="dxa"/>
          </w:tcPr>
          <w:p w14:paraId="70951C3F" w14:textId="77777777" w:rsidR="00850639" w:rsidRPr="003D5769" w:rsidRDefault="00A15285">
            <w:pPr>
              <w:pStyle w:val="TableParagraph"/>
              <w:spacing w:before="101"/>
              <w:ind w:left="112"/>
              <w:rPr>
                <w:sz w:val="24"/>
                <w:lang w:val="en-GB"/>
              </w:rPr>
            </w:pPr>
            <w:r w:rsidRPr="003D5769">
              <w:rPr>
                <w:color w:val="000000"/>
                <w:spacing w:val="-2"/>
                <w:sz w:val="24"/>
                <w:highlight w:val="yellow"/>
                <w:lang w:val="en-GB"/>
              </w:rPr>
              <w:t>[YES/NO]</w:t>
            </w:r>
          </w:p>
        </w:tc>
      </w:tr>
      <w:tr w:rsidR="00850639" w:rsidRPr="003D5769" w14:paraId="00503600" w14:textId="77777777" w:rsidTr="00EF7DD6">
        <w:trPr>
          <w:trHeight w:val="1252"/>
        </w:trPr>
        <w:tc>
          <w:tcPr>
            <w:tcW w:w="512" w:type="dxa"/>
          </w:tcPr>
          <w:p w14:paraId="23EAA20E" w14:textId="77777777" w:rsidR="00850639" w:rsidRPr="003D5769" w:rsidRDefault="00A15285">
            <w:pPr>
              <w:pStyle w:val="TableParagraph"/>
              <w:spacing w:before="101" w:line="276" w:lineRule="auto"/>
              <w:ind w:left="115" w:right="206"/>
              <w:jc w:val="both"/>
              <w:rPr>
                <w:sz w:val="24"/>
                <w:lang w:val="en-GB"/>
              </w:rPr>
            </w:pPr>
            <w:r w:rsidRPr="003D5769">
              <w:rPr>
                <w:spacing w:val="-2"/>
                <w:sz w:val="24"/>
                <w:lang w:val="en-GB"/>
              </w:rPr>
              <w:t xml:space="preserve">Social Value </w:t>
            </w:r>
            <w:r w:rsidRPr="003D5769">
              <w:rPr>
                <w:spacing w:val="-4"/>
                <w:sz w:val="24"/>
                <w:lang w:val="en-GB"/>
              </w:rPr>
              <w:t>KPI3</w:t>
            </w:r>
          </w:p>
        </w:tc>
        <w:tc>
          <w:tcPr>
            <w:tcW w:w="1843" w:type="dxa"/>
          </w:tcPr>
          <w:p w14:paraId="7B57BC83" w14:textId="77777777" w:rsidR="00850639" w:rsidRPr="003D5769" w:rsidRDefault="00850639">
            <w:pPr>
              <w:pStyle w:val="TableParagraph"/>
              <w:spacing w:before="0"/>
              <w:ind w:left="0"/>
              <w:rPr>
                <w:rFonts w:ascii="Times New Roman"/>
                <w:lang w:val="en-GB"/>
              </w:rPr>
            </w:pPr>
          </w:p>
        </w:tc>
        <w:tc>
          <w:tcPr>
            <w:tcW w:w="1843" w:type="dxa"/>
          </w:tcPr>
          <w:p w14:paraId="6FE7EE17" w14:textId="77777777" w:rsidR="00850639" w:rsidRPr="003D5769" w:rsidRDefault="00850639">
            <w:pPr>
              <w:pStyle w:val="TableParagraph"/>
              <w:spacing w:before="0"/>
              <w:ind w:left="0"/>
              <w:rPr>
                <w:rFonts w:ascii="Times New Roman"/>
                <w:lang w:val="en-GB"/>
              </w:rPr>
            </w:pPr>
          </w:p>
        </w:tc>
        <w:tc>
          <w:tcPr>
            <w:tcW w:w="929" w:type="dxa"/>
          </w:tcPr>
          <w:p w14:paraId="2FA5D5FA" w14:textId="77777777" w:rsidR="00850639" w:rsidRPr="003D5769" w:rsidRDefault="00850639">
            <w:pPr>
              <w:pStyle w:val="TableParagraph"/>
              <w:spacing w:before="0"/>
              <w:ind w:left="0"/>
              <w:rPr>
                <w:rFonts w:ascii="Times New Roman"/>
                <w:lang w:val="en-GB"/>
              </w:rPr>
            </w:pPr>
          </w:p>
        </w:tc>
        <w:tc>
          <w:tcPr>
            <w:tcW w:w="1800" w:type="dxa"/>
          </w:tcPr>
          <w:p w14:paraId="080EA7C6" w14:textId="77777777" w:rsidR="00850639" w:rsidRPr="003D5769" w:rsidRDefault="00850639">
            <w:pPr>
              <w:pStyle w:val="TableParagraph"/>
              <w:spacing w:before="0"/>
              <w:ind w:left="0"/>
              <w:rPr>
                <w:rFonts w:ascii="Times New Roman"/>
                <w:lang w:val="en-GB"/>
              </w:rPr>
            </w:pPr>
          </w:p>
        </w:tc>
        <w:tc>
          <w:tcPr>
            <w:tcW w:w="2090" w:type="dxa"/>
          </w:tcPr>
          <w:p w14:paraId="35470323" w14:textId="77777777" w:rsidR="00850639" w:rsidRPr="003D5769" w:rsidRDefault="00A15285">
            <w:pPr>
              <w:pStyle w:val="TableParagraph"/>
              <w:spacing w:before="101"/>
              <w:ind w:left="112"/>
              <w:rPr>
                <w:sz w:val="24"/>
                <w:lang w:val="en-GB"/>
              </w:rPr>
            </w:pPr>
            <w:r w:rsidRPr="003D5769">
              <w:rPr>
                <w:color w:val="000000"/>
                <w:spacing w:val="-2"/>
                <w:sz w:val="24"/>
                <w:highlight w:val="yellow"/>
                <w:lang w:val="en-GB"/>
              </w:rPr>
              <w:t>[YES/NO]</w:t>
            </w:r>
          </w:p>
        </w:tc>
      </w:tr>
    </w:tbl>
    <w:p w14:paraId="20346123" w14:textId="77777777" w:rsidR="00850639" w:rsidRPr="003D5769" w:rsidRDefault="00850639">
      <w:pPr>
        <w:rPr>
          <w:sz w:val="24"/>
          <w:lang w:val="en-GB"/>
        </w:rPr>
        <w:sectPr w:rsidR="00850639" w:rsidRPr="003D5769">
          <w:pgSz w:w="11910" w:h="16840"/>
          <w:pgMar w:top="920" w:right="660" w:bottom="1180" w:left="680" w:header="715" w:footer="998" w:gutter="0"/>
          <w:cols w:space="720"/>
        </w:sectPr>
      </w:pPr>
    </w:p>
    <w:p w14:paraId="147F4BF8" w14:textId="77777777" w:rsidR="00850639" w:rsidRPr="003D5769" w:rsidRDefault="00A15285">
      <w:pPr>
        <w:pStyle w:val="Heading1"/>
        <w:spacing w:before="80"/>
        <w:ind w:left="120"/>
        <w:rPr>
          <w:lang w:val="en-GB"/>
        </w:rPr>
      </w:pPr>
      <w:bookmarkStart w:id="129" w:name="Mid-Tier_Schedule_28__ICT_Services__v1.2"/>
      <w:bookmarkEnd w:id="129"/>
      <w:r w:rsidRPr="003D5769">
        <w:rPr>
          <w:lang w:val="en-GB"/>
        </w:rPr>
        <w:lastRenderedPageBreak/>
        <w:t>Schedule</w:t>
      </w:r>
      <w:r w:rsidRPr="003D5769">
        <w:rPr>
          <w:spacing w:val="-4"/>
          <w:lang w:val="en-GB"/>
        </w:rPr>
        <w:t xml:space="preserve"> </w:t>
      </w:r>
      <w:r w:rsidRPr="003D5769">
        <w:rPr>
          <w:lang w:val="en-GB"/>
        </w:rPr>
        <w:t>28</w:t>
      </w:r>
      <w:r w:rsidRPr="003D5769">
        <w:rPr>
          <w:spacing w:val="-4"/>
          <w:lang w:val="en-GB"/>
        </w:rPr>
        <w:t xml:space="preserve"> </w:t>
      </w:r>
      <w:r w:rsidRPr="003D5769">
        <w:rPr>
          <w:lang w:val="en-GB"/>
        </w:rPr>
        <w:t>(ICT</w:t>
      </w:r>
      <w:r w:rsidRPr="003D5769">
        <w:rPr>
          <w:spacing w:val="2"/>
          <w:lang w:val="en-GB"/>
        </w:rPr>
        <w:t xml:space="preserve"> </w:t>
      </w:r>
      <w:r w:rsidRPr="003D5769">
        <w:rPr>
          <w:spacing w:val="-2"/>
          <w:lang w:val="en-GB"/>
        </w:rPr>
        <w:t>Services)</w:t>
      </w:r>
    </w:p>
    <w:p w14:paraId="72921932" w14:textId="77777777" w:rsidR="00850639" w:rsidRPr="003D5769" w:rsidRDefault="00A15285">
      <w:pPr>
        <w:spacing w:before="121"/>
        <w:ind w:left="120" w:right="387"/>
        <w:rPr>
          <w:b/>
          <w:i/>
          <w:sz w:val="24"/>
          <w:lang w:val="en-GB"/>
        </w:rPr>
      </w:pPr>
      <w:r w:rsidRPr="003D5769">
        <w:rPr>
          <w:b/>
          <w:i/>
          <w:color w:val="000000"/>
          <w:sz w:val="24"/>
          <w:highlight w:val="yellow"/>
          <w:lang w:val="en-GB"/>
        </w:rPr>
        <w:t>[Guidance</w:t>
      </w:r>
      <w:r w:rsidRPr="003D5769">
        <w:rPr>
          <w:b/>
          <w:i/>
          <w:color w:val="000000"/>
          <w:spacing w:val="-2"/>
          <w:sz w:val="24"/>
          <w:highlight w:val="yellow"/>
          <w:lang w:val="en-GB"/>
        </w:rPr>
        <w:t xml:space="preserve"> </w:t>
      </w:r>
      <w:r w:rsidRPr="003D5769">
        <w:rPr>
          <w:b/>
          <w:i/>
          <w:color w:val="000000"/>
          <w:sz w:val="24"/>
          <w:highlight w:val="yellow"/>
          <w:lang w:val="en-GB"/>
        </w:rPr>
        <w:t>Note:</w:t>
      </w:r>
      <w:r w:rsidRPr="003D5769">
        <w:rPr>
          <w:b/>
          <w:i/>
          <w:color w:val="000000"/>
          <w:spacing w:val="-4"/>
          <w:sz w:val="24"/>
          <w:highlight w:val="yellow"/>
          <w:lang w:val="en-GB"/>
        </w:rPr>
        <w:t xml:space="preserve"> </w:t>
      </w:r>
      <w:r w:rsidRPr="003D5769">
        <w:rPr>
          <w:b/>
          <w:i/>
          <w:color w:val="000000"/>
          <w:sz w:val="24"/>
          <w:highlight w:val="yellow"/>
          <w:lang w:val="en-GB"/>
        </w:rPr>
        <w:t>this</w:t>
      </w:r>
      <w:r w:rsidRPr="003D5769">
        <w:rPr>
          <w:b/>
          <w:i/>
          <w:color w:val="000000"/>
          <w:spacing w:val="-4"/>
          <w:sz w:val="24"/>
          <w:highlight w:val="yellow"/>
          <w:lang w:val="en-GB"/>
        </w:rPr>
        <w:t xml:space="preserve"> </w:t>
      </w:r>
      <w:r w:rsidRPr="003D5769">
        <w:rPr>
          <w:b/>
          <w:i/>
          <w:color w:val="000000"/>
          <w:sz w:val="24"/>
          <w:highlight w:val="yellow"/>
          <w:lang w:val="en-GB"/>
        </w:rPr>
        <w:t>Schedule</w:t>
      </w:r>
      <w:r w:rsidRPr="003D5769">
        <w:rPr>
          <w:b/>
          <w:i/>
          <w:color w:val="000000"/>
          <w:spacing w:val="-4"/>
          <w:sz w:val="24"/>
          <w:highlight w:val="yellow"/>
          <w:lang w:val="en-GB"/>
        </w:rPr>
        <w:t xml:space="preserve"> </w:t>
      </w:r>
      <w:r w:rsidRPr="003D5769">
        <w:rPr>
          <w:b/>
          <w:i/>
          <w:color w:val="000000"/>
          <w:sz w:val="24"/>
          <w:highlight w:val="yellow"/>
          <w:lang w:val="en-GB"/>
        </w:rPr>
        <w:t>should</w:t>
      </w:r>
      <w:r w:rsidRPr="003D5769">
        <w:rPr>
          <w:b/>
          <w:i/>
          <w:color w:val="000000"/>
          <w:spacing w:val="-3"/>
          <w:sz w:val="24"/>
          <w:highlight w:val="yellow"/>
          <w:lang w:val="en-GB"/>
        </w:rPr>
        <w:t xml:space="preserve"> </w:t>
      </w:r>
      <w:r w:rsidRPr="003D5769">
        <w:rPr>
          <w:b/>
          <w:i/>
          <w:color w:val="000000"/>
          <w:sz w:val="24"/>
          <w:highlight w:val="yellow"/>
          <w:lang w:val="en-GB"/>
        </w:rPr>
        <w:t>be</w:t>
      </w:r>
      <w:r w:rsidRPr="003D5769">
        <w:rPr>
          <w:b/>
          <w:i/>
          <w:color w:val="000000"/>
          <w:spacing w:val="-7"/>
          <w:sz w:val="24"/>
          <w:highlight w:val="yellow"/>
          <w:lang w:val="en-GB"/>
        </w:rPr>
        <w:t xml:space="preserve"> </w:t>
      </w:r>
      <w:r w:rsidRPr="003D5769">
        <w:rPr>
          <w:b/>
          <w:i/>
          <w:color w:val="000000"/>
          <w:sz w:val="24"/>
          <w:highlight w:val="yellow"/>
          <w:lang w:val="en-GB"/>
        </w:rPr>
        <w:t>used</w:t>
      </w:r>
      <w:r w:rsidRPr="003D5769">
        <w:rPr>
          <w:b/>
          <w:i/>
          <w:color w:val="000000"/>
          <w:spacing w:val="-3"/>
          <w:sz w:val="24"/>
          <w:highlight w:val="yellow"/>
          <w:lang w:val="en-GB"/>
        </w:rPr>
        <w:t xml:space="preserve"> </w:t>
      </w:r>
      <w:r w:rsidRPr="003D5769">
        <w:rPr>
          <w:b/>
          <w:i/>
          <w:color w:val="000000"/>
          <w:sz w:val="24"/>
          <w:highlight w:val="yellow"/>
          <w:lang w:val="en-GB"/>
        </w:rPr>
        <w:t>where</w:t>
      </w:r>
      <w:r w:rsidRPr="003D5769">
        <w:rPr>
          <w:b/>
          <w:i/>
          <w:color w:val="000000"/>
          <w:spacing w:val="-2"/>
          <w:sz w:val="24"/>
          <w:highlight w:val="yellow"/>
          <w:lang w:val="en-GB"/>
        </w:rPr>
        <w:t xml:space="preserve"> </w:t>
      </w:r>
      <w:r w:rsidRPr="003D5769">
        <w:rPr>
          <w:b/>
          <w:i/>
          <w:color w:val="000000"/>
          <w:sz w:val="24"/>
          <w:highlight w:val="yellow"/>
          <w:lang w:val="en-GB"/>
        </w:rPr>
        <w:t>ICT</w:t>
      </w:r>
      <w:r w:rsidRPr="003D5769">
        <w:rPr>
          <w:b/>
          <w:i/>
          <w:color w:val="000000"/>
          <w:spacing w:val="-3"/>
          <w:sz w:val="24"/>
          <w:highlight w:val="yellow"/>
          <w:lang w:val="en-GB"/>
        </w:rPr>
        <w:t xml:space="preserve"> </w:t>
      </w:r>
      <w:r w:rsidRPr="003D5769">
        <w:rPr>
          <w:b/>
          <w:i/>
          <w:color w:val="000000"/>
          <w:sz w:val="24"/>
          <w:highlight w:val="yellow"/>
          <w:lang w:val="en-GB"/>
        </w:rPr>
        <w:t>Services</w:t>
      </w:r>
      <w:r w:rsidRPr="003D5769">
        <w:rPr>
          <w:b/>
          <w:i/>
          <w:color w:val="000000"/>
          <w:spacing w:val="-2"/>
          <w:sz w:val="24"/>
          <w:highlight w:val="yellow"/>
          <w:lang w:val="en-GB"/>
        </w:rPr>
        <w:t xml:space="preserve"> </w:t>
      </w:r>
      <w:r w:rsidRPr="003D5769">
        <w:rPr>
          <w:b/>
          <w:i/>
          <w:color w:val="000000"/>
          <w:sz w:val="24"/>
          <w:highlight w:val="yellow"/>
          <w:lang w:val="en-GB"/>
        </w:rPr>
        <w:t>form</w:t>
      </w:r>
      <w:r w:rsidRPr="003D5769">
        <w:rPr>
          <w:b/>
          <w:i/>
          <w:color w:val="000000"/>
          <w:spacing w:val="-5"/>
          <w:sz w:val="24"/>
          <w:highlight w:val="yellow"/>
          <w:lang w:val="en-GB"/>
        </w:rPr>
        <w:t xml:space="preserve"> </w:t>
      </w:r>
      <w:r w:rsidRPr="003D5769">
        <w:rPr>
          <w:b/>
          <w:i/>
          <w:color w:val="000000"/>
          <w:sz w:val="24"/>
          <w:highlight w:val="yellow"/>
          <w:lang w:val="en-GB"/>
        </w:rPr>
        <w:t>any</w:t>
      </w:r>
      <w:r w:rsidRPr="003D5769">
        <w:rPr>
          <w:b/>
          <w:i/>
          <w:color w:val="000000"/>
          <w:sz w:val="24"/>
          <w:lang w:val="en-GB"/>
        </w:rPr>
        <w:t xml:space="preserve"> </w:t>
      </w:r>
      <w:r w:rsidRPr="003D5769">
        <w:rPr>
          <w:b/>
          <w:i/>
          <w:color w:val="000000"/>
          <w:sz w:val="24"/>
          <w:highlight w:val="yellow"/>
          <w:lang w:val="en-GB"/>
        </w:rPr>
        <w:t>part of the Deliverables. The provisions on IPR have been moved to</w:t>
      </w:r>
      <w:r w:rsidRPr="003D5769">
        <w:rPr>
          <w:b/>
          <w:i/>
          <w:color w:val="000000"/>
          <w:sz w:val="24"/>
          <w:lang w:val="en-GB"/>
        </w:rPr>
        <w:t xml:space="preserve"> </w:t>
      </w:r>
      <w:r w:rsidRPr="003D5769">
        <w:rPr>
          <w:b/>
          <w:i/>
          <w:color w:val="000000"/>
          <w:sz w:val="24"/>
          <w:highlight w:val="yellow"/>
          <w:lang w:val="en-GB"/>
        </w:rPr>
        <w:t>Schedule 36 (IPR). If you use this Schedule, you will select Part B of</w:t>
      </w:r>
      <w:r w:rsidRPr="003D5769">
        <w:rPr>
          <w:b/>
          <w:i/>
          <w:color w:val="000000"/>
          <w:sz w:val="24"/>
          <w:lang w:val="en-GB"/>
        </w:rPr>
        <w:t xml:space="preserve"> </w:t>
      </w:r>
      <w:r w:rsidRPr="003D5769">
        <w:rPr>
          <w:b/>
          <w:i/>
          <w:color w:val="000000"/>
          <w:sz w:val="24"/>
          <w:highlight w:val="yellow"/>
          <w:lang w:val="en-GB"/>
        </w:rPr>
        <w:t>Schedule 36, before selecting which IPR option(s) (1-5) apply]</w:t>
      </w:r>
    </w:p>
    <w:p w14:paraId="69DD8487" w14:textId="77777777" w:rsidR="00850639" w:rsidRPr="003D5769" w:rsidRDefault="00A15285">
      <w:pPr>
        <w:pStyle w:val="Heading3"/>
        <w:numPr>
          <w:ilvl w:val="0"/>
          <w:numId w:val="2"/>
        </w:numPr>
        <w:tabs>
          <w:tab w:val="left" w:pos="479"/>
        </w:tabs>
        <w:spacing w:before="120"/>
        <w:ind w:left="479" w:hanging="359"/>
        <w:rPr>
          <w:lang w:val="en-GB"/>
        </w:rPr>
      </w:pPr>
      <w:r w:rsidRPr="003D5769">
        <w:rPr>
          <w:spacing w:val="-2"/>
          <w:lang w:val="en-GB"/>
        </w:rPr>
        <w:t>Definitions</w:t>
      </w:r>
    </w:p>
    <w:p w14:paraId="72322880" w14:textId="77777777" w:rsidR="00850639" w:rsidRPr="003D5769" w:rsidRDefault="00A15285">
      <w:pPr>
        <w:pStyle w:val="ListParagraph"/>
        <w:numPr>
          <w:ilvl w:val="1"/>
          <w:numId w:val="2"/>
        </w:numPr>
        <w:tabs>
          <w:tab w:val="left" w:pos="1056"/>
        </w:tabs>
        <w:spacing w:before="240"/>
        <w:ind w:right="185"/>
        <w:rPr>
          <w:sz w:val="24"/>
          <w:lang w:val="en-GB"/>
        </w:rPr>
      </w:pPr>
      <w:r w:rsidRPr="003D5769">
        <w:rPr>
          <w:sz w:val="24"/>
          <w:lang w:val="en-GB"/>
        </w:rPr>
        <w:t>In</w:t>
      </w:r>
      <w:r w:rsidRPr="003D5769">
        <w:rPr>
          <w:spacing w:val="-3"/>
          <w:sz w:val="24"/>
          <w:lang w:val="en-GB"/>
        </w:rPr>
        <w:t xml:space="preserve"> </w:t>
      </w:r>
      <w:r w:rsidRPr="003D5769">
        <w:rPr>
          <w:sz w:val="24"/>
          <w:lang w:val="en-GB"/>
        </w:rPr>
        <w:t>this</w:t>
      </w:r>
      <w:r w:rsidRPr="003D5769">
        <w:rPr>
          <w:spacing w:val="-6"/>
          <w:sz w:val="24"/>
          <w:lang w:val="en-GB"/>
        </w:rPr>
        <w:t xml:space="preserve"> </w:t>
      </w:r>
      <w:r w:rsidRPr="003D5769">
        <w:rPr>
          <w:sz w:val="24"/>
          <w:lang w:val="en-GB"/>
        </w:rPr>
        <w:t>Schedule,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3"/>
          <w:sz w:val="24"/>
          <w:lang w:val="en-GB"/>
        </w:rPr>
        <w:t xml:space="preserve"> </w:t>
      </w:r>
      <w:r w:rsidRPr="003D5769">
        <w:rPr>
          <w:sz w:val="24"/>
          <w:lang w:val="en-GB"/>
        </w:rPr>
        <w:t>words</w:t>
      </w:r>
      <w:r w:rsidRPr="003D5769">
        <w:rPr>
          <w:spacing w:val="-4"/>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following</w:t>
      </w:r>
      <w:r w:rsidRPr="003D5769">
        <w:rPr>
          <w:spacing w:val="-5"/>
          <w:sz w:val="24"/>
          <w:lang w:val="en-GB"/>
        </w:rPr>
        <w:t xml:space="preserve"> </w:t>
      </w:r>
      <w:r w:rsidRPr="003D5769">
        <w:rPr>
          <w:sz w:val="24"/>
          <w:lang w:val="en-GB"/>
        </w:rPr>
        <w:t>meanings</w:t>
      </w:r>
      <w:r w:rsidRPr="003D5769">
        <w:rPr>
          <w:spacing w:val="-4"/>
          <w:sz w:val="24"/>
          <w:lang w:val="en-GB"/>
        </w:rPr>
        <w:t xml:space="preserve"> </w:t>
      </w:r>
      <w:r w:rsidRPr="003D5769">
        <w:rPr>
          <w:sz w:val="24"/>
          <w:lang w:val="en-GB"/>
        </w:rPr>
        <w:t>and they shall supplement Schedule 1 (Definitions):</w:t>
      </w:r>
    </w:p>
    <w:p w14:paraId="0948A134" w14:textId="77777777" w:rsidR="00850639" w:rsidRPr="003D5769" w:rsidRDefault="00850639">
      <w:pPr>
        <w:pStyle w:val="BodyText"/>
        <w:spacing w:before="18"/>
        <w:rPr>
          <w:sz w:val="20"/>
          <w:lang w:val="en-GB"/>
        </w:rPr>
      </w:pPr>
    </w:p>
    <w:tbl>
      <w:tblPr>
        <w:tblW w:w="0" w:type="auto"/>
        <w:tblInd w:w="1020" w:type="dxa"/>
        <w:tblLayout w:type="fixed"/>
        <w:tblCellMar>
          <w:left w:w="0" w:type="dxa"/>
          <w:right w:w="0" w:type="dxa"/>
        </w:tblCellMar>
        <w:tblLook w:val="01E0" w:firstRow="1" w:lastRow="1" w:firstColumn="1" w:lastColumn="1" w:noHBand="0" w:noVBand="0"/>
      </w:tblPr>
      <w:tblGrid>
        <w:gridCol w:w="2596"/>
        <w:gridCol w:w="5462"/>
      </w:tblGrid>
      <w:tr w:rsidR="00850639" w:rsidRPr="003D5769" w14:paraId="272382EC" w14:textId="77777777">
        <w:trPr>
          <w:trHeight w:val="1496"/>
        </w:trPr>
        <w:tc>
          <w:tcPr>
            <w:tcW w:w="2596" w:type="dxa"/>
          </w:tcPr>
          <w:p w14:paraId="425CEE2E" w14:textId="77777777" w:rsidR="00850639" w:rsidRPr="003D5769" w:rsidRDefault="00A15285">
            <w:pPr>
              <w:pStyle w:val="TableParagraph"/>
              <w:spacing w:before="0"/>
              <w:rPr>
                <w:b/>
                <w:sz w:val="24"/>
                <w:lang w:val="en-GB"/>
              </w:rPr>
            </w:pPr>
            <w:r w:rsidRPr="003D5769">
              <w:rPr>
                <w:b/>
                <w:spacing w:val="-2"/>
                <w:sz w:val="24"/>
                <w:lang w:val="en-GB"/>
              </w:rPr>
              <w:t>"Emergency Maintenance"</w:t>
            </w:r>
          </w:p>
        </w:tc>
        <w:tc>
          <w:tcPr>
            <w:tcW w:w="5462" w:type="dxa"/>
          </w:tcPr>
          <w:p w14:paraId="022A2D96" w14:textId="77777777" w:rsidR="00850639" w:rsidRPr="003D5769" w:rsidRDefault="00A15285">
            <w:pPr>
              <w:pStyle w:val="TableParagraph"/>
              <w:spacing w:before="0"/>
              <w:ind w:left="194"/>
              <w:rPr>
                <w:sz w:val="24"/>
                <w:lang w:val="en-GB"/>
              </w:rPr>
            </w:pPr>
            <w:r w:rsidRPr="003D5769">
              <w:rPr>
                <w:sz w:val="24"/>
                <w:lang w:val="en-GB"/>
              </w:rPr>
              <w:t>ad hoc and unplanned maintenance provided by the Supplier where either Party reasonably suspects that the ICT Environment or the Services, or any part of the ICT Environment or the</w:t>
            </w:r>
            <w:r w:rsidRPr="003D5769">
              <w:rPr>
                <w:spacing w:val="-3"/>
                <w:sz w:val="24"/>
                <w:lang w:val="en-GB"/>
              </w:rPr>
              <w:t xml:space="preserve"> </w:t>
            </w:r>
            <w:r w:rsidRPr="003D5769">
              <w:rPr>
                <w:sz w:val="24"/>
                <w:lang w:val="en-GB"/>
              </w:rPr>
              <w:t>Services,</w:t>
            </w:r>
            <w:r w:rsidRPr="003D5769">
              <w:rPr>
                <w:spacing w:val="-6"/>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or</w:t>
            </w:r>
            <w:r w:rsidRPr="003D5769">
              <w:rPr>
                <w:spacing w:val="-7"/>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have</w:t>
            </w:r>
            <w:r w:rsidRPr="003D5769">
              <w:rPr>
                <w:spacing w:val="-3"/>
                <w:sz w:val="24"/>
                <w:lang w:val="en-GB"/>
              </w:rPr>
              <w:t xml:space="preserve"> </w:t>
            </w:r>
            <w:r w:rsidRPr="003D5769">
              <w:rPr>
                <w:sz w:val="24"/>
                <w:lang w:val="en-GB"/>
              </w:rPr>
              <w:t>developed</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fault;</w:t>
            </w:r>
          </w:p>
        </w:tc>
      </w:tr>
      <w:tr w:rsidR="00850639" w:rsidRPr="003D5769" w14:paraId="0B122BCC" w14:textId="77777777">
        <w:trPr>
          <w:trHeight w:val="1344"/>
        </w:trPr>
        <w:tc>
          <w:tcPr>
            <w:tcW w:w="2596" w:type="dxa"/>
          </w:tcPr>
          <w:p w14:paraId="186270C1" w14:textId="77777777" w:rsidR="00850639" w:rsidRPr="003D5769" w:rsidRDefault="00A15285">
            <w:pPr>
              <w:pStyle w:val="TableParagraph"/>
              <w:spacing w:before="116"/>
              <w:rPr>
                <w:b/>
                <w:sz w:val="24"/>
                <w:lang w:val="en-GB"/>
              </w:rPr>
            </w:pPr>
            <w:r w:rsidRPr="003D5769">
              <w:rPr>
                <w:b/>
                <w:sz w:val="24"/>
                <w:lang w:val="en-GB"/>
              </w:rPr>
              <w:t>"Licensed</w:t>
            </w:r>
            <w:r w:rsidRPr="003D5769">
              <w:rPr>
                <w:b/>
                <w:spacing w:val="-2"/>
                <w:sz w:val="24"/>
                <w:lang w:val="en-GB"/>
              </w:rPr>
              <w:t xml:space="preserve"> Software"</w:t>
            </w:r>
          </w:p>
        </w:tc>
        <w:tc>
          <w:tcPr>
            <w:tcW w:w="5462" w:type="dxa"/>
          </w:tcPr>
          <w:p w14:paraId="138C5E81" w14:textId="77777777" w:rsidR="00850639" w:rsidRPr="003D5769" w:rsidRDefault="00A15285">
            <w:pPr>
              <w:pStyle w:val="TableParagraph"/>
              <w:spacing w:before="116"/>
              <w:ind w:left="194"/>
              <w:rPr>
                <w:sz w:val="24"/>
                <w:lang w:val="en-GB"/>
              </w:rPr>
            </w:pPr>
            <w:r w:rsidRPr="003D5769">
              <w:rPr>
                <w:sz w:val="24"/>
                <w:lang w:val="en-GB"/>
              </w:rPr>
              <w:t>all and any Software licensed by or through the Supplier,</w:t>
            </w:r>
            <w:r w:rsidRPr="003D5769">
              <w:rPr>
                <w:spacing w:val="-7"/>
                <w:sz w:val="24"/>
                <w:lang w:val="en-GB"/>
              </w:rPr>
              <w:t xml:space="preserve"> </w:t>
            </w:r>
            <w:r w:rsidRPr="003D5769">
              <w:rPr>
                <w:sz w:val="24"/>
                <w:lang w:val="en-GB"/>
              </w:rPr>
              <w:t>its</w:t>
            </w:r>
            <w:r w:rsidRPr="003D5769">
              <w:rPr>
                <w:spacing w:val="-5"/>
                <w:sz w:val="24"/>
                <w:lang w:val="en-GB"/>
              </w:rPr>
              <w:t xml:space="preserve"> </w:t>
            </w:r>
            <w:r w:rsidRPr="003D5769">
              <w:rPr>
                <w:sz w:val="24"/>
                <w:lang w:val="en-GB"/>
              </w:rPr>
              <w:t>Sub-Contractors</w:t>
            </w:r>
            <w:r w:rsidRPr="003D5769">
              <w:rPr>
                <w:spacing w:val="-5"/>
                <w:sz w:val="24"/>
                <w:lang w:val="en-GB"/>
              </w:rPr>
              <w:t xml:space="preserve"> </w:t>
            </w:r>
            <w:r w:rsidRPr="003D5769">
              <w:rPr>
                <w:sz w:val="24"/>
                <w:lang w:val="en-GB"/>
              </w:rPr>
              <w:t>or</w:t>
            </w:r>
            <w:r w:rsidRPr="003D5769">
              <w:rPr>
                <w:spacing w:val="-8"/>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third</w:t>
            </w:r>
            <w:r w:rsidRPr="003D5769">
              <w:rPr>
                <w:spacing w:val="-4"/>
                <w:sz w:val="24"/>
                <w:lang w:val="en-GB"/>
              </w:rPr>
              <w:t xml:space="preserve"> </w:t>
            </w:r>
            <w:r w:rsidRPr="003D5769">
              <w:rPr>
                <w:sz w:val="24"/>
                <w:lang w:val="en-GB"/>
              </w:rPr>
              <w:t>party</w:t>
            </w:r>
            <w:r w:rsidRPr="003D5769">
              <w:rPr>
                <w:spacing w:val="-5"/>
                <w:sz w:val="24"/>
                <w:lang w:val="en-GB"/>
              </w:rPr>
              <w:t xml:space="preserve"> </w:t>
            </w:r>
            <w:r w:rsidRPr="003D5769">
              <w:rPr>
                <w:sz w:val="24"/>
                <w:lang w:val="en-GB"/>
              </w:rPr>
              <w:t>to the Buyer for the purposes of or pursuant to this Contract, including any COTS Software;</w:t>
            </w:r>
          </w:p>
        </w:tc>
      </w:tr>
      <w:tr w:rsidR="00850639" w:rsidRPr="003D5769" w14:paraId="174E7468" w14:textId="77777777">
        <w:trPr>
          <w:trHeight w:val="792"/>
        </w:trPr>
        <w:tc>
          <w:tcPr>
            <w:tcW w:w="2596" w:type="dxa"/>
          </w:tcPr>
          <w:p w14:paraId="5326D5AC" w14:textId="77777777" w:rsidR="00850639" w:rsidRPr="003D5769" w:rsidRDefault="00A15285">
            <w:pPr>
              <w:pStyle w:val="TableParagraph"/>
              <w:spacing w:before="116"/>
              <w:rPr>
                <w:b/>
                <w:sz w:val="24"/>
                <w:lang w:val="en-GB"/>
              </w:rPr>
            </w:pPr>
            <w:r w:rsidRPr="003D5769">
              <w:rPr>
                <w:b/>
                <w:spacing w:val="-2"/>
                <w:sz w:val="24"/>
                <w:lang w:val="en-GB"/>
              </w:rPr>
              <w:t>"Maintenance Schedule"</w:t>
            </w:r>
          </w:p>
        </w:tc>
        <w:tc>
          <w:tcPr>
            <w:tcW w:w="5462" w:type="dxa"/>
          </w:tcPr>
          <w:p w14:paraId="13E019E7" w14:textId="77777777" w:rsidR="00850639" w:rsidRPr="003D5769" w:rsidRDefault="00A15285">
            <w:pPr>
              <w:pStyle w:val="TableParagraph"/>
              <w:spacing w:before="116"/>
              <w:ind w:left="194"/>
              <w:rPr>
                <w:sz w:val="24"/>
                <w:lang w:val="en-GB"/>
              </w:rPr>
            </w:pPr>
            <w:r w:rsidRPr="003D5769">
              <w:rPr>
                <w:sz w:val="24"/>
                <w:lang w:val="en-GB"/>
              </w:rPr>
              <w:t>has</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meaning</w:t>
            </w:r>
            <w:r w:rsidRPr="003D5769">
              <w:rPr>
                <w:spacing w:val="-3"/>
                <w:sz w:val="24"/>
                <w:lang w:val="en-GB"/>
              </w:rPr>
              <w:t xml:space="preserve"> </w:t>
            </w:r>
            <w:r w:rsidRPr="003D5769">
              <w:rPr>
                <w:sz w:val="24"/>
                <w:lang w:val="en-GB"/>
              </w:rPr>
              <w:t>given</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in</w:t>
            </w:r>
            <w:r w:rsidRPr="003D5769">
              <w:rPr>
                <w:spacing w:val="-5"/>
                <w:sz w:val="24"/>
                <w:lang w:val="en-GB"/>
              </w:rPr>
              <w:t xml:space="preserve"> </w:t>
            </w:r>
            <w:r w:rsidRPr="003D5769">
              <w:rPr>
                <w:sz w:val="24"/>
                <w:lang w:val="en-GB"/>
              </w:rPr>
              <w:t>Paragraph</w:t>
            </w:r>
            <w:r w:rsidRPr="003D5769">
              <w:rPr>
                <w:spacing w:val="-3"/>
                <w:sz w:val="24"/>
                <w:lang w:val="en-GB"/>
              </w:rPr>
              <w:t xml:space="preserve"> </w:t>
            </w:r>
            <w:hyperlink w:anchor="_bookmark80" w:history="1">
              <w:r w:rsidRPr="003D5769">
                <w:rPr>
                  <w:sz w:val="24"/>
                  <w:lang w:val="en-GB"/>
                </w:rPr>
                <w:t>8</w:t>
              </w:r>
            </w:hyperlink>
            <w:r w:rsidRPr="003D5769">
              <w:rPr>
                <w:spacing w:val="-6"/>
                <w:sz w:val="24"/>
                <w:lang w:val="en-GB"/>
              </w:rPr>
              <w:t xml:space="preserve"> </w:t>
            </w:r>
            <w:r w:rsidRPr="003D5769">
              <w:rPr>
                <w:sz w:val="24"/>
                <w:lang w:val="en-GB"/>
              </w:rPr>
              <w:t>of</w:t>
            </w:r>
            <w:r w:rsidRPr="003D5769">
              <w:rPr>
                <w:spacing w:val="-6"/>
                <w:sz w:val="24"/>
                <w:lang w:val="en-GB"/>
              </w:rPr>
              <w:t xml:space="preserve"> </w:t>
            </w:r>
            <w:r w:rsidRPr="003D5769">
              <w:rPr>
                <w:sz w:val="24"/>
                <w:lang w:val="en-GB"/>
              </w:rPr>
              <w:t xml:space="preserve">this </w:t>
            </w:r>
            <w:r w:rsidRPr="003D5769">
              <w:rPr>
                <w:spacing w:val="-2"/>
                <w:sz w:val="24"/>
                <w:lang w:val="en-GB"/>
              </w:rPr>
              <w:t>Schedule;</w:t>
            </w:r>
          </w:p>
        </w:tc>
      </w:tr>
      <w:tr w:rsidR="00850639" w:rsidRPr="003D5769" w14:paraId="14B1B97E" w14:textId="77777777">
        <w:trPr>
          <w:trHeight w:val="2172"/>
        </w:trPr>
        <w:tc>
          <w:tcPr>
            <w:tcW w:w="2596" w:type="dxa"/>
          </w:tcPr>
          <w:p w14:paraId="37D48A2E" w14:textId="77777777" w:rsidR="00850639" w:rsidRPr="003D5769" w:rsidRDefault="00A15285">
            <w:pPr>
              <w:pStyle w:val="TableParagraph"/>
              <w:spacing w:before="116"/>
              <w:rPr>
                <w:b/>
                <w:sz w:val="24"/>
                <w:lang w:val="en-GB"/>
              </w:rPr>
            </w:pPr>
            <w:r w:rsidRPr="003D5769">
              <w:rPr>
                <w:b/>
                <w:sz w:val="24"/>
                <w:lang w:val="en-GB"/>
              </w:rPr>
              <w:t xml:space="preserve">"New </w:t>
            </w:r>
            <w:r w:rsidRPr="003D5769">
              <w:rPr>
                <w:b/>
                <w:spacing w:val="-2"/>
                <w:sz w:val="24"/>
                <w:lang w:val="en-GB"/>
              </w:rPr>
              <w:t>Release"</w:t>
            </w:r>
          </w:p>
        </w:tc>
        <w:tc>
          <w:tcPr>
            <w:tcW w:w="5462" w:type="dxa"/>
          </w:tcPr>
          <w:p w14:paraId="6FC5DCBA" w14:textId="77777777" w:rsidR="00850639" w:rsidRPr="003D5769" w:rsidRDefault="00A15285">
            <w:pPr>
              <w:pStyle w:val="TableParagraph"/>
              <w:spacing w:before="116"/>
              <w:ind w:left="194"/>
              <w:rPr>
                <w:sz w:val="24"/>
                <w:lang w:val="en-GB"/>
              </w:rPr>
            </w:pPr>
            <w:r w:rsidRPr="003D5769">
              <w:rPr>
                <w:sz w:val="24"/>
                <w:lang w:val="en-GB"/>
              </w:rPr>
              <w:t>an item produced primarily to extend, alter or improve the Software and/or any</w:t>
            </w:r>
            <w:r w:rsidRPr="003D5769">
              <w:rPr>
                <w:spacing w:val="-1"/>
                <w:sz w:val="24"/>
                <w:lang w:val="en-GB"/>
              </w:rPr>
              <w:t xml:space="preserve"> </w:t>
            </w:r>
            <w:r w:rsidRPr="003D5769">
              <w:rPr>
                <w:sz w:val="24"/>
                <w:lang w:val="en-GB"/>
              </w:rPr>
              <w:t>Deliverable by providing</w:t>
            </w:r>
            <w:r w:rsidRPr="003D5769">
              <w:rPr>
                <w:spacing w:val="-9"/>
                <w:sz w:val="24"/>
                <w:lang w:val="en-GB"/>
              </w:rPr>
              <w:t xml:space="preserve"> </w:t>
            </w:r>
            <w:r w:rsidRPr="003D5769">
              <w:rPr>
                <w:sz w:val="24"/>
                <w:lang w:val="en-GB"/>
              </w:rPr>
              <w:t>additional</w:t>
            </w:r>
            <w:r w:rsidRPr="003D5769">
              <w:rPr>
                <w:spacing w:val="-11"/>
                <w:sz w:val="24"/>
                <w:lang w:val="en-GB"/>
              </w:rPr>
              <w:t xml:space="preserve"> </w:t>
            </w:r>
            <w:r w:rsidRPr="003D5769">
              <w:rPr>
                <w:sz w:val="24"/>
                <w:lang w:val="en-GB"/>
              </w:rPr>
              <w:t>functionality</w:t>
            </w:r>
            <w:r w:rsidRPr="003D5769">
              <w:rPr>
                <w:spacing w:val="-9"/>
                <w:sz w:val="24"/>
                <w:lang w:val="en-GB"/>
              </w:rPr>
              <w:t xml:space="preserve"> </w:t>
            </w:r>
            <w:r w:rsidRPr="003D5769">
              <w:rPr>
                <w:sz w:val="24"/>
                <w:lang w:val="en-GB"/>
              </w:rPr>
              <w:t>or</w:t>
            </w:r>
            <w:r w:rsidRPr="003D5769">
              <w:rPr>
                <w:spacing w:val="-9"/>
                <w:sz w:val="24"/>
                <w:lang w:val="en-GB"/>
              </w:rPr>
              <w:t xml:space="preserve"> </w:t>
            </w:r>
            <w:r w:rsidRPr="003D5769">
              <w:rPr>
                <w:sz w:val="24"/>
                <w:lang w:val="en-GB"/>
              </w:rPr>
              <w:t>performance enhancement (whether or not defects in the Software and/or Deliverable are also corrected) while still retaining the original designated purpose of that item;</w:t>
            </w:r>
          </w:p>
        </w:tc>
      </w:tr>
      <w:tr w:rsidR="00850639" w:rsidRPr="003D5769" w14:paraId="64766A04" w14:textId="77777777">
        <w:trPr>
          <w:trHeight w:val="3936"/>
        </w:trPr>
        <w:tc>
          <w:tcPr>
            <w:tcW w:w="2596" w:type="dxa"/>
          </w:tcPr>
          <w:p w14:paraId="0125DC3C" w14:textId="77777777" w:rsidR="00850639" w:rsidRPr="003D5769" w:rsidRDefault="00A15285">
            <w:pPr>
              <w:pStyle w:val="TableParagraph"/>
              <w:spacing w:before="116"/>
              <w:rPr>
                <w:b/>
                <w:sz w:val="24"/>
                <w:lang w:val="en-GB"/>
              </w:rPr>
            </w:pPr>
            <w:r w:rsidRPr="003D5769">
              <w:rPr>
                <w:b/>
                <w:spacing w:val="-2"/>
                <w:sz w:val="24"/>
                <w:lang w:val="en-GB"/>
              </w:rPr>
              <w:t>"Operating Environment"</w:t>
            </w:r>
          </w:p>
        </w:tc>
        <w:tc>
          <w:tcPr>
            <w:tcW w:w="5462" w:type="dxa"/>
          </w:tcPr>
          <w:p w14:paraId="247EABE3" w14:textId="77777777" w:rsidR="00850639" w:rsidRPr="003D5769" w:rsidRDefault="00A15285">
            <w:pPr>
              <w:pStyle w:val="TableParagraph"/>
              <w:spacing w:before="116"/>
              <w:ind w:left="194"/>
              <w:rPr>
                <w:sz w:val="24"/>
                <w:lang w:val="en-GB"/>
              </w:rPr>
            </w:pPr>
            <w:r w:rsidRPr="003D5769">
              <w:rPr>
                <w:sz w:val="24"/>
                <w:lang w:val="en-GB"/>
              </w:rPr>
              <w:t>means the Buyer System and any premises (including the Buyer Premises, the Supplier’s premises</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third</w:t>
            </w:r>
            <w:r w:rsidRPr="003D5769">
              <w:rPr>
                <w:spacing w:val="-5"/>
                <w:sz w:val="24"/>
                <w:lang w:val="en-GB"/>
              </w:rPr>
              <w:t xml:space="preserve"> </w:t>
            </w:r>
            <w:r w:rsidRPr="003D5769">
              <w:rPr>
                <w:sz w:val="24"/>
                <w:lang w:val="en-GB"/>
              </w:rPr>
              <w:t>party</w:t>
            </w:r>
            <w:r w:rsidRPr="003D5769">
              <w:rPr>
                <w:spacing w:val="-5"/>
                <w:sz w:val="24"/>
                <w:lang w:val="en-GB"/>
              </w:rPr>
              <w:t xml:space="preserve"> </w:t>
            </w:r>
            <w:r w:rsidRPr="003D5769">
              <w:rPr>
                <w:sz w:val="24"/>
                <w:lang w:val="en-GB"/>
              </w:rPr>
              <w:t>premises)</w:t>
            </w:r>
            <w:r w:rsidRPr="003D5769">
              <w:rPr>
                <w:spacing w:val="-5"/>
                <w:sz w:val="24"/>
                <w:lang w:val="en-GB"/>
              </w:rPr>
              <w:t xml:space="preserve"> </w:t>
            </w:r>
            <w:r w:rsidRPr="003D5769">
              <w:rPr>
                <w:sz w:val="24"/>
                <w:lang w:val="en-GB"/>
              </w:rPr>
              <w:t>from,</w:t>
            </w:r>
            <w:r w:rsidRPr="003D5769">
              <w:rPr>
                <w:spacing w:val="-5"/>
                <w:sz w:val="24"/>
                <w:lang w:val="en-GB"/>
              </w:rPr>
              <w:t xml:space="preserve"> </w:t>
            </w:r>
            <w:r w:rsidRPr="003D5769">
              <w:rPr>
                <w:sz w:val="24"/>
                <w:lang w:val="en-GB"/>
              </w:rPr>
              <w:t>to</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 xml:space="preserve">at </w:t>
            </w:r>
            <w:r w:rsidRPr="003D5769">
              <w:rPr>
                <w:spacing w:val="-2"/>
                <w:sz w:val="24"/>
                <w:lang w:val="en-GB"/>
              </w:rPr>
              <w:t>which:</w:t>
            </w:r>
          </w:p>
          <w:p w14:paraId="2A94DEE3" w14:textId="77777777" w:rsidR="00850639" w:rsidRPr="003D5769" w:rsidRDefault="00A15285">
            <w:pPr>
              <w:pStyle w:val="TableParagraph"/>
              <w:numPr>
                <w:ilvl w:val="0"/>
                <w:numId w:val="1"/>
              </w:numPr>
              <w:tabs>
                <w:tab w:val="left" w:pos="922"/>
              </w:tabs>
              <w:ind w:right="945"/>
              <w:rPr>
                <w:sz w:val="24"/>
                <w:lang w:val="en-GB"/>
              </w:rPr>
            </w:pPr>
            <w:bookmarkStart w:id="130" w:name="(a)_the_Deliverables_are_(or_are_to_be)_"/>
            <w:bookmarkEnd w:id="130"/>
            <w:r w:rsidRPr="003D5769">
              <w:rPr>
                <w:sz w:val="24"/>
                <w:lang w:val="en-GB"/>
              </w:rPr>
              <w:t>the</w:t>
            </w:r>
            <w:r w:rsidRPr="003D5769">
              <w:rPr>
                <w:spacing w:val="-5"/>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(or</w:t>
            </w:r>
            <w:r w:rsidRPr="003D5769">
              <w:rPr>
                <w:spacing w:val="-7"/>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to</w:t>
            </w:r>
            <w:r w:rsidRPr="003D5769">
              <w:rPr>
                <w:spacing w:val="-7"/>
                <w:sz w:val="24"/>
                <w:lang w:val="en-GB"/>
              </w:rPr>
              <w:t xml:space="preserve"> </w:t>
            </w:r>
            <w:r w:rsidRPr="003D5769">
              <w:rPr>
                <w:sz w:val="24"/>
                <w:lang w:val="en-GB"/>
              </w:rPr>
              <w:t>be) provided; or</w:t>
            </w:r>
          </w:p>
          <w:p w14:paraId="2C376B04" w14:textId="77777777" w:rsidR="00850639" w:rsidRPr="003D5769" w:rsidRDefault="00A15285">
            <w:pPr>
              <w:pStyle w:val="TableParagraph"/>
              <w:numPr>
                <w:ilvl w:val="0"/>
                <w:numId w:val="1"/>
              </w:numPr>
              <w:tabs>
                <w:tab w:val="left" w:pos="922"/>
              </w:tabs>
              <w:spacing w:before="240"/>
              <w:ind w:right="173"/>
              <w:rPr>
                <w:sz w:val="24"/>
                <w:lang w:val="en-GB"/>
              </w:rPr>
            </w:pPr>
            <w:bookmarkStart w:id="131" w:name="(b)_the_Supplier_manages,_organises_or_o"/>
            <w:bookmarkEnd w:id="131"/>
            <w:r w:rsidRPr="003D5769">
              <w:rPr>
                <w:sz w:val="24"/>
                <w:lang w:val="en-GB"/>
              </w:rPr>
              <w:t>the Supplier manages, organises or otherwise</w:t>
            </w:r>
            <w:r w:rsidRPr="003D5769">
              <w:rPr>
                <w:spacing w:val="-7"/>
                <w:sz w:val="24"/>
                <w:lang w:val="en-GB"/>
              </w:rPr>
              <w:t xml:space="preserve"> </w:t>
            </w:r>
            <w:r w:rsidRPr="003D5769">
              <w:rPr>
                <w:sz w:val="24"/>
                <w:lang w:val="en-GB"/>
              </w:rPr>
              <w:t>directs</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provision</w:t>
            </w:r>
            <w:r w:rsidRPr="003D5769">
              <w:rPr>
                <w:spacing w:val="-6"/>
                <w:sz w:val="24"/>
                <w:lang w:val="en-GB"/>
              </w:rPr>
              <w:t xml:space="preserve"> </w:t>
            </w:r>
            <w:r w:rsidRPr="003D5769">
              <w:rPr>
                <w:sz w:val="24"/>
                <w:lang w:val="en-GB"/>
              </w:rPr>
              <w:t>or</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use of the Deliverables; or</w:t>
            </w:r>
          </w:p>
          <w:p w14:paraId="651151A7" w14:textId="77777777" w:rsidR="00850639" w:rsidRPr="003D5769" w:rsidRDefault="00A15285">
            <w:pPr>
              <w:pStyle w:val="TableParagraph"/>
              <w:numPr>
                <w:ilvl w:val="0"/>
                <w:numId w:val="1"/>
              </w:numPr>
              <w:tabs>
                <w:tab w:val="left" w:pos="922"/>
              </w:tabs>
              <w:spacing w:before="240"/>
              <w:ind w:right="227"/>
              <w:rPr>
                <w:sz w:val="24"/>
                <w:lang w:val="en-GB"/>
              </w:rPr>
            </w:pPr>
            <w:bookmarkStart w:id="132" w:name="(c)_where_any_part_of_the_Supplier_Syste"/>
            <w:bookmarkEnd w:id="132"/>
            <w:r w:rsidRPr="003D5769">
              <w:rPr>
                <w:sz w:val="24"/>
                <w:lang w:val="en-GB"/>
              </w:rPr>
              <w:t>where</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part</w:t>
            </w:r>
            <w:r w:rsidRPr="003D5769">
              <w:rPr>
                <w:spacing w:val="-4"/>
                <w:sz w:val="24"/>
                <w:lang w:val="en-GB"/>
              </w:rPr>
              <w:t xml:space="preserve"> </w:t>
            </w:r>
            <w:r w:rsidRPr="003D5769">
              <w:rPr>
                <w:sz w:val="24"/>
                <w:lang w:val="en-GB"/>
              </w:rPr>
              <w:t>of</w:t>
            </w:r>
            <w:r w:rsidRPr="003D5769">
              <w:rPr>
                <w:spacing w:val="-7"/>
                <w:sz w:val="24"/>
                <w:lang w:val="en-GB"/>
              </w:rPr>
              <w:t xml:space="preserve"> </w:t>
            </w:r>
            <w:r w:rsidRPr="003D5769">
              <w:rPr>
                <w:sz w:val="24"/>
                <w:lang w:val="en-GB"/>
              </w:rPr>
              <w:t>the</w:t>
            </w:r>
            <w:r w:rsidRPr="003D5769">
              <w:rPr>
                <w:spacing w:val="-9"/>
                <w:sz w:val="24"/>
                <w:lang w:val="en-GB"/>
              </w:rPr>
              <w:t xml:space="preserve"> </w:t>
            </w:r>
            <w:r w:rsidRPr="003D5769">
              <w:rPr>
                <w:sz w:val="24"/>
                <w:lang w:val="en-GB"/>
              </w:rPr>
              <w:t>Supplier</w:t>
            </w:r>
            <w:r w:rsidRPr="003D5769">
              <w:rPr>
                <w:spacing w:val="-8"/>
                <w:sz w:val="24"/>
                <w:lang w:val="en-GB"/>
              </w:rPr>
              <w:t xml:space="preserve"> </w:t>
            </w:r>
            <w:r w:rsidRPr="003D5769">
              <w:rPr>
                <w:sz w:val="24"/>
                <w:lang w:val="en-GB"/>
              </w:rPr>
              <w:t>System</w:t>
            </w:r>
            <w:r w:rsidRPr="003D5769">
              <w:rPr>
                <w:spacing w:val="-3"/>
                <w:sz w:val="24"/>
                <w:lang w:val="en-GB"/>
              </w:rPr>
              <w:t xml:space="preserve"> </w:t>
            </w:r>
            <w:r w:rsidRPr="003D5769">
              <w:rPr>
                <w:sz w:val="24"/>
                <w:lang w:val="en-GB"/>
              </w:rPr>
              <w:t xml:space="preserve">is </w:t>
            </w:r>
            <w:r w:rsidRPr="003D5769">
              <w:rPr>
                <w:spacing w:val="-2"/>
                <w:sz w:val="24"/>
                <w:lang w:val="en-GB"/>
              </w:rPr>
              <w:t>situated;</w:t>
            </w:r>
          </w:p>
        </w:tc>
      </w:tr>
      <w:tr w:rsidR="00850639" w:rsidRPr="003D5769" w14:paraId="22FA4F59" w14:textId="77777777">
        <w:trPr>
          <w:trHeight w:val="728"/>
        </w:trPr>
        <w:tc>
          <w:tcPr>
            <w:tcW w:w="2596" w:type="dxa"/>
          </w:tcPr>
          <w:p w14:paraId="2DCE04A7" w14:textId="77777777" w:rsidR="00850639" w:rsidRPr="003D5769" w:rsidRDefault="00A15285">
            <w:pPr>
              <w:pStyle w:val="TableParagraph"/>
              <w:spacing w:before="156" w:line="270" w:lineRule="atLeast"/>
              <w:rPr>
                <w:b/>
                <w:sz w:val="24"/>
                <w:lang w:val="en-GB"/>
              </w:rPr>
            </w:pPr>
            <w:r w:rsidRPr="003D5769">
              <w:rPr>
                <w:b/>
                <w:spacing w:val="-2"/>
                <w:sz w:val="24"/>
                <w:lang w:val="en-GB"/>
              </w:rPr>
              <w:t>"Permitted Maintenance"</w:t>
            </w:r>
          </w:p>
        </w:tc>
        <w:tc>
          <w:tcPr>
            <w:tcW w:w="5462" w:type="dxa"/>
          </w:tcPr>
          <w:p w14:paraId="53955568" w14:textId="77777777" w:rsidR="00850639" w:rsidRPr="003D5769" w:rsidRDefault="00A15285">
            <w:pPr>
              <w:pStyle w:val="TableParagraph"/>
              <w:spacing w:before="156" w:line="270" w:lineRule="atLeast"/>
              <w:ind w:left="194"/>
              <w:rPr>
                <w:sz w:val="24"/>
                <w:lang w:val="en-GB"/>
              </w:rPr>
            </w:pPr>
            <w:r w:rsidRPr="003D5769">
              <w:rPr>
                <w:sz w:val="24"/>
                <w:lang w:val="en-GB"/>
              </w:rPr>
              <w:t>has</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meaning</w:t>
            </w:r>
            <w:r w:rsidRPr="003D5769">
              <w:rPr>
                <w:spacing w:val="-4"/>
                <w:sz w:val="24"/>
                <w:lang w:val="en-GB"/>
              </w:rPr>
              <w:t xml:space="preserve"> </w:t>
            </w:r>
            <w:r w:rsidRPr="003D5769">
              <w:rPr>
                <w:sz w:val="24"/>
                <w:lang w:val="en-GB"/>
              </w:rPr>
              <w:t>given</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it</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Paragraph</w:t>
            </w:r>
            <w:r w:rsidRPr="003D5769">
              <w:rPr>
                <w:spacing w:val="-4"/>
                <w:sz w:val="24"/>
                <w:lang w:val="en-GB"/>
              </w:rPr>
              <w:t xml:space="preserve"> </w:t>
            </w:r>
            <w:hyperlink w:anchor="_bookmark81" w:history="1">
              <w:r w:rsidRPr="003D5769">
                <w:rPr>
                  <w:sz w:val="24"/>
                  <w:lang w:val="en-GB"/>
                </w:rPr>
                <w:t>8.2</w:t>
              </w:r>
            </w:hyperlink>
            <w:r w:rsidRPr="003D5769">
              <w:rPr>
                <w:spacing w:val="-6"/>
                <w:sz w:val="24"/>
                <w:lang w:val="en-GB"/>
              </w:rPr>
              <w:t xml:space="preserve"> </w:t>
            </w:r>
            <w:r w:rsidRPr="003D5769">
              <w:rPr>
                <w:sz w:val="24"/>
                <w:lang w:val="en-GB"/>
              </w:rPr>
              <w:t>of this Schedule;</w:t>
            </w:r>
          </w:p>
        </w:tc>
      </w:tr>
    </w:tbl>
    <w:p w14:paraId="77C2D7A1" w14:textId="77777777" w:rsidR="00850639" w:rsidRPr="003D5769" w:rsidRDefault="00850639">
      <w:pPr>
        <w:spacing w:line="270" w:lineRule="atLeast"/>
        <w:rPr>
          <w:sz w:val="24"/>
          <w:lang w:val="en-GB"/>
        </w:rPr>
        <w:sectPr w:rsidR="00850639" w:rsidRPr="003D5769">
          <w:headerReference w:type="default" r:id="rId119"/>
          <w:footerReference w:type="default" r:id="rId120"/>
          <w:pgSz w:w="11910" w:h="16840"/>
          <w:pgMar w:top="1340" w:right="1340" w:bottom="1160" w:left="1320" w:header="715" w:footer="962" w:gutter="0"/>
          <w:pgNumType w:start="1"/>
          <w:cols w:space="720"/>
        </w:sectPr>
      </w:pPr>
    </w:p>
    <w:p w14:paraId="08D73493" w14:textId="77777777" w:rsidR="00850639" w:rsidRPr="003D5769" w:rsidRDefault="00850639">
      <w:pPr>
        <w:pStyle w:val="BodyText"/>
        <w:spacing w:before="3"/>
        <w:rPr>
          <w:sz w:val="18"/>
          <w:lang w:val="en-GB"/>
        </w:rPr>
      </w:pPr>
    </w:p>
    <w:tbl>
      <w:tblPr>
        <w:tblW w:w="0" w:type="auto"/>
        <w:tblInd w:w="1020" w:type="dxa"/>
        <w:tblLayout w:type="fixed"/>
        <w:tblCellMar>
          <w:left w:w="0" w:type="dxa"/>
          <w:right w:w="0" w:type="dxa"/>
        </w:tblCellMar>
        <w:tblLook w:val="01E0" w:firstRow="1" w:lastRow="1" w:firstColumn="1" w:lastColumn="1" w:noHBand="0" w:noVBand="0"/>
      </w:tblPr>
      <w:tblGrid>
        <w:gridCol w:w="2296"/>
        <w:gridCol w:w="5548"/>
      </w:tblGrid>
      <w:tr w:rsidR="00850639" w:rsidRPr="003D5769" w14:paraId="6E94EACB" w14:textId="77777777">
        <w:trPr>
          <w:trHeight w:val="668"/>
        </w:trPr>
        <w:tc>
          <w:tcPr>
            <w:tcW w:w="2296" w:type="dxa"/>
          </w:tcPr>
          <w:p w14:paraId="4308B342" w14:textId="77777777" w:rsidR="00850639" w:rsidRPr="003D5769" w:rsidRDefault="00A15285">
            <w:pPr>
              <w:pStyle w:val="TableParagraph"/>
              <w:spacing w:before="0" w:line="268" w:lineRule="exact"/>
              <w:rPr>
                <w:b/>
                <w:sz w:val="24"/>
                <w:lang w:val="en-GB"/>
              </w:rPr>
            </w:pPr>
            <w:r w:rsidRPr="003D5769">
              <w:rPr>
                <w:b/>
                <w:sz w:val="24"/>
                <w:lang w:val="en-GB"/>
              </w:rPr>
              <w:t>"Quality</w:t>
            </w:r>
            <w:r w:rsidRPr="003D5769">
              <w:rPr>
                <w:b/>
                <w:spacing w:val="-1"/>
                <w:sz w:val="24"/>
                <w:lang w:val="en-GB"/>
              </w:rPr>
              <w:t xml:space="preserve"> </w:t>
            </w:r>
            <w:r w:rsidRPr="003D5769">
              <w:rPr>
                <w:b/>
                <w:spacing w:val="-2"/>
                <w:sz w:val="24"/>
                <w:lang w:val="en-GB"/>
              </w:rPr>
              <w:t>Plans"</w:t>
            </w:r>
          </w:p>
        </w:tc>
        <w:tc>
          <w:tcPr>
            <w:tcW w:w="5548" w:type="dxa"/>
          </w:tcPr>
          <w:p w14:paraId="3FD1CC3C" w14:textId="77777777" w:rsidR="00850639" w:rsidRPr="003D5769" w:rsidRDefault="00A15285">
            <w:pPr>
              <w:pStyle w:val="TableParagraph"/>
              <w:spacing w:before="0"/>
              <w:ind w:left="494"/>
              <w:rPr>
                <w:sz w:val="24"/>
                <w:lang w:val="en-GB"/>
              </w:rPr>
            </w:pPr>
            <w:r w:rsidRPr="003D5769">
              <w:rPr>
                <w:sz w:val="24"/>
                <w:lang w:val="en-GB"/>
              </w:rPr>
              <w:t>has</w:t>
            </w:r>
            <w:r w:rsidRPr="003D5769">
              <w:rPr>
                <w:spacing w:val="-4"/>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meaning</w:t>
            </w:r>
            <w:r w:rsidRPr="003D5769">
              <w:rPr>
                <w:spacing w:val="-4"/>
                <w:sz w:val="24"/>
                <w:lang w:val="en-GB"/>
              </w:rPr>
              <w:t xml:space="preserve"> </w:t>
            </w:r>
            <w:r w:rsidRPr="003D5769">
              <w:rPr>
                <w:sz w:val="24"/>
                <w:lang w:val="en-GB"/>
              </w:rPr>
              <w:t>given</w:t>
            </w:r>
            <w:r w:rsidRPr="003D5769">
              <w:rPr>
                <w:spacing w:val="-5"/>
                <w:sz w:val="24"/>
                <w:lang w:val="en-GB"/>
              </w:rPr>
              <w:t xml:space="preserve"> </w:t>
            </w:r>
            <w:r w:rsidRPr="003D5769">
              <w:rPr>
                <w:sz w:val="24"/>
                <w:lang w:val="en-GB"/>
              </w:rPr>
              <w:t>to</w:t>
            </w:r>
            <w:r w:rsidRPr="003D5769">
              <w:rPr>
                <w:spacing w:val="-4"/>
                <w:sz w:val="24"/>
                <w:lang w:val="en-GB"/>
              </w:rPr>
              <w:t xml:space="preserve"> </w:t>
            </w:r>
            <w:r w:rsidRPr="003D5769">
              <w:rPr>
                <w:sz w:val="24"/>
                <w:lang w:val="en-GB"/>
              </w:rPr>
              <w:t>it</w:t>
            </w:r>
            <w:r w:rsidRPr="003D5769">
              <w:rPr>
                <w:spacing w:val="-4"/>
                <w:sz w:val="24"/>
                <w:lang w:val="en-GB"/>
              </w:rPr>
              <w:t xml:space="preserve"> </w:t>
            </w:r>
            <w:r w:rsidRPr="003D5769">
              <w:rPr>
                <w:sz w:val="24"/>
                <w:lang w:val="en-GB"/>
              </w:rPr>
              <w:t>in</w:t>
            </w:r>
            <w:r w:rsidRPr="003D5769">
              <w:rPr>
                <w:spacing w:val="-5"/>
                <w:sz w:val="24"/>
                <w:lang w:val="en-GB"/>
              </w:rPr>
              <w:t xml:space="preserve"> </w:t>
            </w:r>
            <w:r w:rsidRPr="003D5769">
              <w:rPr>
                <w:sz w:val="24"/>
                <w:lang w:val="en-GB"/>
              </w:rPr>
              <w:t>Paragraph</w:t>
            </w:r>
            <w:r w:rsidRPr="003D5769">
              <w:rPr>
                <w:spacing w:val="-4"/>
                <w:sz w:val="24"/>
                <w:lang w:val="en-GB"/>
              </w:rPr>
              <w:t xml:space="preserve"> </w:t>
            </w:r>
            <w:hyperlink w:anchor="_bookmark79" w:history="1">
              <w:r w:rsidRPr="003D5769">
                <w:rPr>
                  <w:sz w:val="24"/>
                  <w:lang w:val="en-GB"/>
                </w:rPr>
                <w:t>6.1</w:t>
              </w:r>
            </w:hyperlink>
            <w:r w:rsidRPr="003D5769">
              <w:rPr>
                <w:spacing w:val="-6"/>
                <w:sz w:val="24"/>
                <w:lang w:val="en-GB"/>
              </w:rPr>
              <w:t xml:space="preserve"> </w:t>
            </w:r>
            <w:r w:rsidRPr="003D5769">
              <w:rPr>
                <w:sz w:val="24"/>
                <w:lang w:val="en-GB"/>
              </w:rPr>
              <w:t>of this Schedule;</w:t>
            </w:r>
          </w:p>
        </w:tc>
      </w:tr>
      <w:tr w:rsidR="00850639" w:rsidRPr="003D5769" w14:paraId="4B995DDB" w14:textId="77777777">
        <w:trPr>
          <w:trHeight w:val="1496"/>
        </w:trPr>
        <w:tc>
          <w:tcPr>
            <w:tcW w:w="2296" w:type="dxa"/>
          </w:tcPr>
          <w:p w14:paraId="62005525" w14:textId="77777777" w:rsidR="00850639" w:rsidRPr="003D5769" w:rsidRDefault="00A15285">
            <w:pPr>
              <w:pStyle w:val="TableParagraph"/>
              <w:spacing w:before="116"/>
              <w:rPr>
                <w:b/>
                <w:sz w:val="24"/>
                <w:lang w:val="en-GB"/>
              </w:rPr>
            </w:pPr>
            <w:r w:rsidRPr="003D5769">
              <w:rPr>
                <w:b/>
                <w:spacing w:val="-2"/>
                <w:sz w:val="24"/>
                <w:lang w:val="en-GB"/>
              </w:rPr>
              <w:t>"Sites"</w:t>
            </w:r>
          </w:p>
        </w:tc>
        <w:tc>
          <w:tcPr>
            <w:tcW w:w="5548" w:type="dxa"/>
          </w:tcPr>
          <w:p w14:paraId="41CF5FC2" w14:textId="77777777" w:rsidR="00850639" w:rsidRPr="003D5769" w:rsidRDefault="00A15285">
            <w:pPr>
              <w:pStyle w:val="TableParagraph"/>
              <w:spacing w:before="96" w:line="270" w:lineRule="atLeast"/>
              <w:ind w:left="494"/>
              <w:rPr>
                <w:sz w:val="24"/>
                <w:lang w:val="en-GB"/>
              </w:rPr>
            </w:pPr>
            <w:r w:rsidRPr="003D5769">
              <w:rPr>
                <w:sz w:val="24"/>
                <w:lang w:val="en-GB"/>
              </w:rPr>
              <w:t>has the meaning given to it in Schedule 1 (Definitions), and for the purposes of this Schedule</w:t>
            </w:r>
            <w:r w:rsidRPr="003D5769">
              <w:rPr>
                <w:spacing w:val="-5"/>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also</w:t>
            </w:r>
            <w:r w:rsidRPr="003D5769">
              <w:rPr>
                <w:spacing w:val="-5"/>
                <w:sz w:val="24"/>
                <w:lang w:val="en-GB"/>
              </w:rPr>
              <w:t xml:space="preserve"> </w:t>
            </w:r>
            <w:r w:rsidRPr="003D5769">
              <w:rPr>
                <w:sz w:val="24"/>
                <w:lang w:val="en-GB"/>
              </w:rPr>
              <w:t>include</w:t>
            </w:r>
            <w:r w:rsidRPr="003D5769">
              <w:rPr>
                <w:spacing w:val="-7"/>
                <w:sz w:val="24"/>
                <w:lang w:val="en-GB"/>
              </w:rPr>
              <w:t xml:space="preserve"> </w:t>
            </w:r>
            <w:r w:rsidRPr="003D5769">
              <w:rPr>
                <w:sz w:val="24"/>
                <w:lang w:val="en-GB"/>
              </w:rPr>
              <w:t>any</w:t>
            </w:r>
            <w:r w:rsidRPr="003D5769">
              <w:rPr>
                <w:spacing w:val="-6"/>
                <w:sz w:val="24"/>
                <w:lang w:val="en-GB"/>
              </w:rPr>
              <w:t xml:space="preserve"> </w:t>
            </w:r>
            <w:r w:rsidRPr="003D5769">
              <w:rPr>
                <w:sz w:val="24"/>
                <w:lang w:val="en-GB"/>
              </w:rPr>
              <w:t>premises</w:t>
            </w:r>
            <w:r w:rsidRPr="003D5769">
              <w:rPr>
                <w:spacing w:val="-8"/>
                <w:sz w:val="24"/>
                <w:lang w:val="en-GB"/>
              </w:rPr>
              <w:t xml:space="preserve"> </w:t>
            </w:r>
            <w:r w:rsidRPr="003D5769">
              <w:rPr>
                <w:sz w:val="24"/>
                <w:lang w:val="en-GB"/>
              </w:rPr>
              <w:t>from, to or at which physical interface with the Buyer System takes place;</w:t>
            </w:r>
          </w:p>
        </w:tc>
      </w:tr>
    </w:tbl>
    <w:p w14:paraId="55B2863B" w14:textId="77777777" w:rsidR="00850639" w:rsidRPr="003D5769" w:rsidRDefault="00A15285">
      <w:pPr>
        <w:pStyle w:val="Heading3"/>
        <w:numPr>
          <w:ilvl w:val="0"/>
          <w:numId w:val="2"/>
        </w:numPr>
        <w:tabs>
          <w:tab w:val="left" w:pos="479"/>
        </w:tabs>
        <w:spacing w:before="240"/>
        <w:ind w:left="479" w:hanging="359"/>
        <w:rPr>
          <w:lang w:val="en-GB"/>
        </w:rPr>
      </w:pPr>
      <w:r w:rsidRPr="003D5769">
        <w:rPr>
          <w:lang w:val="en-GB"/>
        </w:rPr>
        <w:t>When</w:t>
      </w:r>
      <w:r w:rsidRPr="003D5769">
        <w:rPr>
          <w:spacing w:val="-3"/>
          <w:lang w:val="en-GB"/>
        </w:rPr>
        <w:t xml:space="preserve"> </w:t>
      </w:r>
      <w:r w:rsidRPr="003D5769">
        <w:rPr>
          <w:lang w:val="en-GB"/>
        </w:rPr>
        <w:t>this</w:t>
      </w:r>
      <w:r w:rsidRPr="003D5769">
        <w:rPr>
          <w:spacing w:val="-2"/>
          <w:lang w:val="en-GB"/>
        </w:rPr>
        <w:t xml:space="preserve"> </w:t>
      </w:r>
      <w:r w:rsidRPr="003D5769">
        <w:rPr>
          <w:lang w:val="en-GB"/>
        </w:rPr>
        <w:t>Schedule</w:t>
      </w:r>
      <w:r w:rsidRPr="003D5769">
        <w:rPr>
          <w:spacing w:val="-3"/>
          <w:lang w:val="en-GB"/>
        </w:rPr>
        <w:t xml:space="preserve"> </w:t>
      </w:r>
      <w:r w:rsidRPr="003D5769">
        <w:rPr>
          <w:lang w:val="en-GB"/>
        </w:rPr>
        <w:t>should</w:t>
      </w:r>
      <w:r w:rsidRPr="003D5769">
        <w:rPr>
          <w:spacing w:val="-3"/>
          <w:lang w:val="en-GB"/>
        </w:rPr>
        <w:t xml:space="preserve"> </w:t>
      </w:r>
      <w:r w:rsidRPr="003D5769">
        <w:rPr>
          <w:lang w:val="en-GB"/>
        </w:rPr>
        <w:t>be</w:t>
      </w:r>
      <w:r w:rsidRPr="003D5769">
        <w:rPr>
          <w:spacing w:val="-1"/>
          <w:lang w:val="en-GB"/>
        </w:rPr>
        <w:t xml:space="preserve"> </w:t>
      </w:r>
      <w:r w:rsidRPr="003D5769">
        <w:rPr>
          <w:spacing w:val="-4"/>
          <w:lang w:val="en-GB"/>
        </w:rPr>
        <w:t>used</w:t>
      </w:r>
    </w:p>
    <w:p w14:paraId="3CD45FF3" w14:textId="77777777" w:rsidR="00850639" w:rsidRPr="003D5769" w:rsidRDefault="00A15285">
      <w:pPr>
        <w:pStyle w:val="ListParagraph"/>
        <w:numPr>
          <w:ilvl w:val="1"/>
          <w:numId w:val="2"/>
        </w:numPr>
        <w:tabs>
          <w:tab w:val="left" w:pos="1056"/>
        </w:tabs>
        <w:spacing w:before="240"/>
        <w:ind w:right="479"/>
        <w:rPr>
          <w:sz w:val="24"/>
          <w:lang w:val="en-GB"/>
        </w:rPr>
      </w:pPr>
      <w:r w:rsidRPr="003D5769">
        <w:rPr>
          <w:sz w:val="24"/>
          <w:lang w:val="en-GB"/>
        </w:rPr>
        <w:t>This Schedule is designed to provide additional provisions necessary to facilitate</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provision</w:t>
      </w:r>
      <w:r w:rsidRPr="003D5769">
        <w:rPr>
          <w:spacing w:val="-7"/>
          <w:sz w:val="24"/>
          <w:lang w:val="en-GB"/>
        </w:rPr>
        <w:t xml:space="preserve"> </w:t>
      </w:r>
      <w:r w:rsidRPr="003D5769">
        <w:rPr>
          <w:sz w:val="24"/>
          <w:lang w:val="en-GB"/>
        </w:rPr>
        <w:t>of</w:t>
      </w:r>
      <w:r w:rsidRPr="003D5769">
        <w:rPr>
          <w:spacing w:val="-2"/>
          <w:sz w:val="24"/>
          <w:lang w:val="en-GB"/>
        </w:rPr>
        <w:t xml:space="preserve"> </w:t>
      </w:r>
      <w:r w:rsidRPr="003D5769">
        <w:rPr>
          <w:sz w:val="24"/>
          <w:lang w:val="en-GB"/>
        </w:rPr>
        <w:t>ICT</w:t>
      </w:r>
      <w:r w:rsidRPr="003D5769">
        <w:rPr>
          <w:spacing w:val="-3"/>
          <w:sz w:val="24"/>
          <w:lang w:val="en-GB"/>
        </w:rPr>
        <w:t xml:space="preserve"> </w:t>
      </w:r>
      <w:r w:rsidRPr="003D5769">
        <w:rPr>
          <w:sz w:val="24"/>
          <w:lang w:val="en-GB"/>
        </w:rPr>
        <w:t>Services</w:t>
      </w:r>
      <w:r w:rsidRPr="003D5769">
        <w:rPr>
          <w:spacing w:val="-3"/>
          <w:sz w:val="24"/>
          <w:lang w:val="en-GB"/>
        </w:rPr>
        <w:t xml:space="preserve"> </w:t>
      </w:r>
      <w:r w:rsidRPr="003D5769">
        <w:rPr>
          <w:sz w:val="24"/>
          <w:lang w:val="en-GB"/>
        </w:rPr>
        <w:t>which</w:t>
      </w:r>
      <w:r w:rsidRPr="003D5769">
        <w:rPr>
          <w:spacing w:val="-4"/>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part</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Deliverables.</w:t>
      </w:r>
    </w:p>
    <w:p w14:paraId="3A71B0F0" w14:textId="77777777" w:rsidR="00850639" w:rsidRPr="003D5769" w:rsidRDefault="00A15285">
      <w:pPr>
        <w:pStyle w:val="Heading3"/>
        <w:numPr>
          <w:ilvl w:val="0"/>
          <w:numId w:val="2"/>
        </w:numPr>
        <w:tabs>
          <w:tab w:val="left" w:pos="479"/>
        </w:tabs>
        <w:spacing w:before="120"/>
        <w:ind w:left="479" w:hanging="359"/>
        <w:rPr>
          <w:lang w:val="en-GB"/>
        </w:rPr>
      </w:pPr>
      <w:r w:rsidRPr="003D5769">
        <w:rPr>
          <w:lang w:val="en-GB"/>
        </w:rPr>
        <w:t>Buyer</w:t>
      </w:r>
      <w:r w:rsidRPr="003D5769">
        <w:rPr>
          <w:spacing w:val="-4"/>
          <w:lang w:val="en-GB"/>
        </w:rPr>
        <w:t xml:space="preserve"> </w:t>
      </w:r>
      <w:r w:rsidRPr="003D5769">
        <w:rPr>
          <w:lang w:val="en-GB"/>
        </w:rPr>
        <w:t>due</w:t>
      </w:r>
      <w:r w:rsidRPr="003D5769">
        <w:rPr>
          <w:spacing w:val="-3"/>
          <w:lang w:val="en-GB"/>
        </w:rPr>
        <w:t xml:space="preserve"> </w:t>
      </w:r>
      <w:r w:rsidRPr="003D5769">
        <w:rPr>
          <w:lang w:val="en-GB"/>
        </w:rPr>
        <w:t>diligence</w:t>
      </w:r>
      <w:r w:rsidRPr="003D5769">
        <w:rPr>
          <w:spacing w:val="-2"/>
          <w:lang w:val="en-GB"/>
        </w:rPr>
        <w:t xml:space="preserve"> requirement</w:t>
      </w:r>
    </w:p>
    <w:p w14:paraId="369DC1DA" w14:textId="77777777" w:rsidR="00850639" w:rsidRPr="003D5769" w:rsidRDefault="00A15285">
      <w:pPr>
        <w:pStyle w:val="ListParagraph"/>
        <w:numPr>
          <w:ilvl w:val="1"/>
          <w:numId w:val="2"/>
        </w:numPr>
        <w:tabs>
          <w:tab w:val="left" w:pos="1056"/>
        </w:tabs>
        <w:spacing w:before="240"/>
        <w:ind w:right="821"/>
        <w:rPr>
          <w:sz w:val="24"/>
          <w:lang w:val="en-GB"/>
        </w:rPr>
      </w:pP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satisfy</w:t>
      </w:r>
      <w:r w:rsidRPr="003D5769">
        <w:rPr>
          <w:spacing w:val="-4"/>
          <w:sz w:val="24"/>
          <w:lang w:val="en-GB"/>
        </w:rPr>
        <w:t xml:space="preserve"> </w:t>
      </w:r>
      <w:r w:rsidRPr="003D5769">
        <w:rPr>
          <w:sz w:val="24"/>
          <w:lang w:val="en-GB"/>
        </w:rPr>
        <w:t>itself</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relevant</w:t>
      </w:r>
      <w:r w:rsidRPr="003D5769">
        <w:rPr>
          <w:spacing w:val="-5"/>
          <w:sz w:val="24"/>
          <w:lang w:val="en-GB"/>
        </w:rPr>
        <w:t xml:space="preserve"> </w:t>
      </w:r>
      <w:r w:rsidRPr="003D5769">
        <w:rPr>
          <w:sz w:val="24"/>
          <w:lang w:val="en-GB"/>
        </w:rPr>
        <w:t>details,</w:t>
      </w:r>
      <w:r w:rsidRPr="003D5769">
        <w:rPr>
          <w:spacing w:val="-3"/>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but</w:t>
      </w:r>
      <w:r w:rsidRPr="003D5769">
        <w:rPr>
          <w:spacing w:val="-3"/>
          <w:sz w:val="24"/>
          <w:lang w:val="en-GB"/>
        </w:rPr>
        <w:t xml:space="preserve"> </w:t>
      </w:r>
      <w:r w:rsidRPr="003D5769">
        <w:rPr>
          <w:sz w:val="24"/>
          <w:lang w:val="en-GB"/>
        </w:rPr>
        <w:t>not limited to, details relating to the following:</w:t>
      </w:r>
    </w:p>
    <w:p w14:paraId="5D2299CA" w14:textId="77777777" w:rsidR="00850639" w:rsidRPr="003D5769" w:rsidRDefault="00A15285">
      <w:pPr>
        <w:pStyle w:val="ListParagraph"/>
        <w:numPr>
          <w:ilvl w:val="2"/>
          <w:numId w:val="2"/>
        </w:numPr>
        <w:tabs>
          <w:tab w:val="left" w:pos="1774"/>
          <w:tab w:val="left" w:pos="1776"/>
        </w:tabs>
        <w:spacing w:before="240"/>
        <w:ind w:right="866" w:hanging="720"/>
        <w:rPr>
          <w:sz w:val="24"/>
          <w:lang w:val="en-GB"/>
        </w:rPr>
      </w:pPr>
      <w:r w:rsidRPr="003D5769">
        <w:rPr>
          <w:sz w:val="24"/>
          <w:lang w:val="en-GB"/>
        </w:rPr>
        <w:t>suitability of the existing and (to the extent that it is defined or reasonably</w:t>
      </w:r>
      <w:r w:rsidRPr="003D5769">
        <w:rPr>
          <w:spacing w:val="-5"/>
          <w:sz w:val="24"/>
          <w:lang w:val="en-GB"/>
        </w:rPr>
        <w:t xml:space="preserve"> </w:t>
      </w:r>
      <w:r w:rsidRPr="003D5769">
        <w:rPr>
          <w:sz w:val="24"/>
          <w:lang w:val="en-GB"/>
        </w:rPr>
        <w:t>foreseeable</w:t>
      </w:r>
      <w:r w:rsidRPr="003D5769">
        <w:rPr>
          <w:spacing w:val="-4"/>
          <w:sz w:val="24"/>
          <w:lang w:val="en-GB"/>
        </w:rPr>
        <w:t xml:space="preserve"> </w:t>
      </w:r>
      <w:r w:rsidRPr="003D5769">
        <w:rPr>
          <w:sz w:val="24"/>
          <w:lang w:val="en-GB"/>
        </w:rPr>
        <w:t>at</w:t>
      </w:r>
      <w:r w:rsidRPr="003D5769">
        <w:rPr>
          <w:spacing w:val="-7"/>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Effective</w:t>
      </w:r>
      <w:r w:rsidRPr="003D5769">
        <w:rPr>
          <w:spacing w:val="-4"/>
          <w:sz w:val="24"/>
          <w:lang w:val="en-GB"/>
        </w:rPr>
        <w:t xml:space="preserve"> </w:t>
      </w:r>
      <w:r w:rsidRPr="003D5769">
        <w:rPr>
          <w:sz w:val="24"/>
          <w:lang w:val="en-GB"/>
        </w:rPr>
        <w:t>Date)</w:t>
      </w:r>
      <w:r w:rsidRPr="003D5769">
        <w:rPr>
          <w:spacing w:val="-8"/>
          <w:sz w:val="24"/>
          <w:lang w:val="en-GB"/>
        </w:rPr>
        <w:t xml:space="preserve"> </w:t>
      </w:r>
      <w:r w:rsidRPr="003D5769">
        <w:rPr>
          <w:sz w:val="24"/>
          <w:lang w:val="en-GB"/>
        </w:rPr>
        <w:t>future</w:t>
      </w:r>
      <w:r w:rsidRPr="003D5769">
        <w:rPr>
          <w:spacing w:val="-6"/>
          <w:sz w:val="24"/>
          <w:lang w:val="en-GB"/>
        </w:rPr>
        <w:t xml:space="preserve"> </w:t>
      </w:r>
      <w:r w:rsidRPr="003D5769">
        <w:rPr>
          <w:sz w:val="24"/>
          <w:lang w:val="en-GB"/>
        </w:rPr>
        <w:t xml:space="preserve">Operating </w:t>
      </w:r>
      <w:r w:rsidRPr="003D5769">
        <w:rPr>
          <w:spacing w:val="-2"/>
          <w:sz w:val="24"/>
          <w:lang w:val="en-GB"/>
        </w:rPr>
        <w:t>Environment;</w:t>
      </w:r>
    </w:p>
    <w:p w14:paraId="1372D32C" w14:textId="77777777" w:rsidR="00850639" w:rsidRPr="003D5769" w:rsidRDefault="00A15285">
      <w:pPr>
        <w:pStyle w:val="ListParagraph"/>
        <w:numPr>
          <w:ilvl w:val="2"/>
          <w:numId w:val="2"/>
        </w:numPr>
        <w:tabs>
          <w:tab w:val="left" w:pos="1774"/>
          <w:tab w:val="left" w:pos="1776"/>
        </w:tabs>
        <w:spacing w:before="120"/>
        <w:ind w:right="158" w:hanging="720"/>
        <w:rPr>
          <w:sz w:val="24"/>
          <w:lang w:val="en-GB"/>
        </w:rPr>
      </w:pPr>
      <w:r w:rsidRPr="003D5769">
        <w:rPr>
          <w:sz w:val="24"/>
          <w:lang w:val="en-GB"/>
        </w:rPr>
        <w:t>operating</w:t>
      </w:r>
      <w:r w:rsidRPr="003D5769">
        <w:rPr>
          <w:spacing w:val="-5"/>
          <w:sz w:val="24"/>
          <w:lang w:val="en-GB"/>
        </w:rPr>
        <w:t xml:space="preserve"> </w:t>
      </w:r>
      <w:r w:rsidRPr="003D5769">
        <w:rPr>
          <w:sz w:val="24"/>
          <w:lang w:val="en-GB"/>
        </w:rPr>
        <w:t>processes</w:t>
      </w:r>
      <w:r w:rsidRPr="003D5769">
        <w:rPr>
          <w:spacing w:val="-6"/>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procedures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working</w:t>
      </w:r>
      <w:r w:rsidRPr="003D5769">
        <w:rPr>
          <w:spacing w:val="-5"/>
          <w:sz w:val="24"/>
          <w:lang w:val="en-GB"/>
        </w:rPr>
        <w:t xml:space="preserve"> </w:t>
      </w:r>
      <w:r w:rsidRPr="003D5769">
        <w:rPr>
          <w:sz w:val="24"/>
          <w:lang w:val="en-GB"/>
        </w:rPr>
        <w:t>methods</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 xml:space="preserve">the </w:t>
      </w:r>
      <w:r w:rsidRPr="003D5769">
        <w:rPr>
          <w:spacing w:val="-2"/>
          <w:sz w:val="24"/>
          <w:lang w:val="en-GB"/>
        </w:rPr>
        <w:t>Buyer;</w:t>
      </w:r>
    </w:p>
    <w:p w14:paraId="371BEAF8" w14:textId="77777777" w:rsidR="00850639" w:rsidRPr="003D5769" w:rsidRDefault="00A15285">
      <w:pPr>
        <w:pStyle w:val="ListParagraph"/>
        <w:numPr>
          <w:ilvl w:val="2"/>
          <w:numId w:val="2"/>
        </w:numPr>
        <w:tabs>
          <w:tab w:val="left" w:pos="1774"/>
          <w:tab w:val="left" w:pos="1776"/>
        </w:tabs>
        <w:spacing w:before="120"/>
        <w:ind w:right="290" w:hanging="720"/>
        <w:rPr>
          <w:sz w:val="24"/>
          <w:lang w:val="en-GB"/>
        </w:rPr>
      </w:pPr>
      <w:r w:rsidRPr="003D5769">
        <w:rPr>
          <w:sz w:val="24"/>
          <w:lang w:val="en-GB"/>
        </w:rPr>
        <w:t>ownership,</w:t>
      </w:r>
      <w:r w:rsidRPr="003D5769">
        <w:rPr>
          <w:spacing w:val="-6"/>
          <w:sz w:val="24"/>
          <w:lang w:val="en-GB"/>
        </w:rPr>
        <w:t xml:space="preserve"> </w:t>
      </w:r>
      <w:r w:rsidRPr="003D5769">
        <w:rPr>
          <w:sz w:val="24"/>
          <w:lang w:val="en-GB"/>
        </w:rPr>
        <w:t>functionality,</w:t>
      </w:r>
      <w:r w:rsidRPr="003D5769">
        <w:rPr>
          <w:spacing w:val="-3"/>
          <w:sz w:val="24"/>
          <w:lang w:val="en-GB"/>
        </w:rPr>
        <w:t xml:space="preserve"> </w:t>
      </w:r>
      <w:r w:rsidRPr="003D5769">
        <w:rPr>
          <w:sz w:val="24"/>
          <w:lang w:val="en-GB"/>
        </w:rPr>
        <w:t>capacity,</w:t>
      </w:r>
      <w:r w:rsidRPr="003D5769">
        <w:rPr>
          <w:spacing w:val="-3"/>
          <w:sz w:val="24"/>
          <w:lang w:val="en-GB"/>
        </w:rPr>
        <w:t xml:space="preserve"> </w:t>
      </w:r>
      <w:r w:rsidRPr="003D5769">
        <w:rPr>
          <w:sz w:val="24"/>
          <w:lang w:val="en-GB"/>
        </w:rPr>
        <w:t>condition</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suitability</w:t>
      </w:r>
      <w:r w:rsidRPr="003D5769">
        <w:rPr>
          <w:spacing w:val="-4"/>
          <w:sz w:val="24"/>
          <w:lang w:val="en-GB"/>
        </w:rPr>
        <w:t xml:space="preserve"> </w:t>
      </w:r>
      <w:r w:rsidRPr="003D5769">
        <w:rPr>
          <w:sz w:val="24"/>
          <w:lang w:val="en-GB"/>
        </w:rPr>
        <w:t>for</w:t>
      </w:r>
      <w:r w:rsidRPr="003D5769">
        <w:rPr>
          <w:spacing w:val="-7"/>
          <w:sz w:val="24"/>
          <w:lang w:val="en-GB"/>
        </w:rPr>
        <w:t xml:space="preserve"> </w:t>
      </w:r>
      <w:r w:rsidRPr="003D5769">
        <w:rPr>
          <w:sz w:val="24"/>
          <w:lang w:val="en-GB"/>
        </w:rPr>
        <w:t>use</w:t>
      </w:r>
      <w:r w:rsidRPr="003D5769">
        <w:rPr>
          <w:spacing w:val="-3"/>
          <w:sz w:val="24"/>
          <w:lang w:val="en-GB"/>
        </w:rPr>
        <w:t xml:space="preserve"> </w:t>
      </w:r>
      <w:r w:rsidRPr="003D5769">
        <w:rPr>
          <w:sz w:val="24"/>
          <w:lang w:val="en-GB"/>
        </w:rPr>
        <w:t>in the provision of the Deliverables of the Buyer Assets; and</w:t>
      </w:r>
    </w:p>
    <w:p w14:paraId="4511F779" w14:textId="77777777" w:rsidR="00850639" w:rsidRPr="003D5769" w:rsidRDefault="00A15285">
      <w:pPr>
        <w:pStyle w:val="ListParagraph"/>
        <w:numPr>
          <w:ilvl w:val="2"/>
          <w:numId w:val="2"/>
        </w:numPr>
        <w:tabs>
          <w:tab w:val="left" w:pos="1774"/>
          <w:tab w:val="left" w:pos="1776"/>
        </w:tabs>
        <w:spacing w:before="120"/>
        <w:ind w:right="223" w:hanging="720"/>
        <w:rPr>
          <w:sz w:val="24"/>
          <w:lang w:val="en-GB"/>
        </w:rPr>
      </w:pPr>
      <w:r w:rsidRPr="003D5769">
        <w:rPr>
          <w:sz w:val="24"/>
          <w:lang w:val="en-GB"/>
        </w:rPr>
        <w:t>existing</w:t>
      </w:r>
      <w:r w:rsidRPr="003D5769">
        <w:rPr>
          <w:spacing w:val="-3"/>
          <w:sz w:val="24"/>
          <w:lang w:val="en-GB"/>
        </w:rPr>
        <w:t xml:space="preserve"> </w:t>
      </w:r>
      <w:r w:rsidRPr="003D5769">
        <w:rPr>
          <w:sz w:val="24"/>
          <w:lang w:val="en-GB"/>
        </w:rPr>
        <w:t>contracts</w:t>
      </w:r>
      <w:r w:rsidRPr="003D5769">
        <w:rPr>
          <w:spacing w:val="-6"/>
          <w:sz w:val="24"/>
          <w:lang w:val="en-GB"/>
        </w:rPr>
        <w:t xml:space="preserve"> </w:t>
      </w:r>
      <w:r w:rsidRPr="003D5769">
        <w:rPr>
          <w:sz w:val="24"/>
          <w:lang w:val="en-GB"/>
        </w:rPr>
        <w:t>(including</w:t>
      </w:r>
      <w:r w:rsidRPr="003D5769">
        <w:rPr>
          <w:spacing w:val="-5"/>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licences,</w:t>
      </w:r>
      <w:r w:rsidRPr="003D5769">
        <w:rPr>
          <w:spacing w:val="-6"/>
          <w:sz w:val="24"/>
          <w:lang w:val="en-GB"/>
        </w:rPr>
        <w:t xml:space="preserve"> </w:t>
      </w:r>
      <w:r w:rsidRPr="003D5769">
        <w:rPr>
          <w:sz w:val="24"/>
          <w:lang w:val="en-GB"/>
        </w:rPr>
        <w:t>support,</w:t>
      </w:r>
      <w:r w:rsidRPr="003D5769">
        <w:rPr>
          <w:spacing w:val="-6"/>
          <w:sz w:val="24"/>
          <w:lang w:val="en-GB"/>
        </w:rPr>
        <w:t xml:space="preserve"> </w:t>
      </w:r>
      <w:r w:rsidRPr="003D5769">
        <w:rPr>
          <w:sz w:val="24"/>
          <w:lang w:val="en-GB"/>
        </w:rPr>
        <w:t>maintenance</w:t>
      </w:r>
      <w:r w:rsidRPr="003D5769">
        <w:rPr>
          <w:spacing w:val="-3"/>
          <w:sz w:val="24"/>
          <w:lang w:val="en-GB"/>
        </w:rPr>
        <w:t xml:space="preserve"> </w:t>
      </w:r>
      <w:r w:rsidRPr="003D5769">
        <w:rPr>
          <w:sz w:val="24"/>
          <w:lang w:val="en-GB"/>
        </w:rPr>
        <w:t>and other contracts relating to the Operating Environment) referred to in the</w:t>
      </w:r>
      <w:r w:rsidRPr="003D5769">
        <w:rPr>
          <w:spacing w:val="-4"/>
          <w:sz w:val="24"/>
          <w:lang w:val="en-GB"/>
        </w:rPr>
        <w:t xml:space="preserve"> </w:t>
      </w:r>
      <w:r w:rsidRPr="003D5769">
        <w:rPr>
          <w:sz w:val="24"/>
          <w:lang w:val="en-GB"/>
        </w:rPr>
        <w:t>Due</w:t>
      </w:r>
      <w:r w:rsidRPr="003D5769">
        <w:rPr>
          <w:spacing w:val="-4"/>
          <w:sz w:val="24"/>
          <w:lang w:val="en-GB"/>
        </w:rPr>
        <w:t xml:space="preserve"> </w:t>
      </w:r>
      <w:r w:rsidRPr="003D5769">
        <w:rPr>
          <w:sz w:val="24"/>
          <w:lang w:val="en-GB"/>
        </w:rPr>
        <w:t>Diligence</w:t>
      </w:r>
      <w:r w:rsidRPr="003D5769">
        <w:rPr>
          <w:spacing w:val="-4"/>
          <w:sz w:val="24"/>
          <w:lang w:val="en-GB"/>
        </w:rPr>
        <w:t xml:space="preserve"> </w:t>
      </w:r>
      <w:r w:rsidRPr="003D5769">
        <w:rPr>
          <w:sz w:val="24"/>
          <w:lang w:val="en-GB"/>
        </w:rPr>
        <w:t>Information</w:t>
      </w:r>
      <w:r w:rsidRPr="003D5769">
        <w:rPr>
          <w:spacing w:val="-4"/>
          <w:sz w:val="24"/>
          <w:lang w:val="en-GB"/>
        </w:rPr>
        <w:t xml:space="preserve"> </w:t>
      </w:r>
      <w:r w:rsidRPr="003D5769">
        <w:rPr>
          <w:sz w:val="24"/>
          <w:lang w:val="en-GB"/>
        </w:rPr>
        <w:t>which</w:t>
      </w:r>
      <w:r w:rsidRPr="003D5769">
        <w:rPr>
          <w:spacing w:val="-5"/>
          <w:sz w:val="24"/>
          <w:lang w:val="en-GB"/>
        </w:rPr>
        <w:t xml:space="preserve"> </w:t>
      </w:r>
      <w:r w:rsidRPr="003D5769">
        <w:rPr>
          <w:sz w:val="24"/>
          <w:lang w:val="en-GB"/>
        </w:rPr>
        <w:t>may</w:t>
      </w:r>
      <w:r w:rsidRPr="003D5769">
        <w:rPr>
          <w:spacing w:val="-4"/>
          <w:sz w:val="24"/>
          <w:lang w:val="en-GB"/>
        </w:rPr>
        <w:t xml:space="preserve"> </w:t>
      </w:r>
      <w:r w:rsidRPr="003D5769">
        <w:rPr>
          <w:sz w:val="24"/>
          <w:lang w:val="en-GB"/>
        </w:rPr>
        <w:t>be</w:t>
      </w:r>
      <w:r w:rsidRPr="003D5769">
        <w:rPr>
          <w:spacing w:val="-4"/>
          <w:sz w:val="24"/>
          <w:lang w:val="en-GB"/>
        </w:rPr>
        <w:t xml:space="preserve"> </w:t>
      </w:r>
      <w:r w:rsidRPr="003D5769">
        <w:rPr>
          <w:sz w:val="24"/>
          <w:lang w:val="en-GB"/>
        </w:rPr>
        <w:t>novated</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assigned</w:t>
      </w:r>
      <w:r w:rsidRPr="003D5769">
        <w:rPr>
          <w:spacing w:val="-4"/>
          <w:sz w:val="24"/>
          <w:lang w:val="en-GB"/>
        </w:rPr>
        <w:t xml:space="preserve"> </w:t>
      </w:r>
      <w:r w:rsidRPr="003D5769">
        <w:rPr>
          <w:sz w:val="24"/>
          <w:lang w:val="en-GB"/>
        </w:rPr>
        <w:t xml:space="preserve">to or managed by the Supplier under this Contract and/or which the Supplier will require the benefit of for the provision of the </w:t>
      </w:r>
      <w:r w:rsidRPr="003D5769">
        <w:rPr>
          <w:spacing w:val="-2"/>
          <w:sz w:val="24"/>
          <w:lang w:val="en-GB"/>
        </w:rPr>
        <w:t>Deliverables.</w:t>
      </w:r>
    </w:p>
    <w:p w14:paraId="5D4FAC74" w14:textId="77777777" w:rsidR="00850639" w:rsidRPr="003D5769" w:rsidRDefault="00A15285">
      <w:pPr>
        <w:pStyle w:val="ListParagraph"/>
        <w:numPr>
          <w:ilvl w:val="1"/>
          <w:numId w:val="2"/>
        </w:numPr>
        <w:tabs>
          <w:tab w:val="left" w:pos="1055"/>
        </w:tabs>
        <w:spacing w:before="120"/>
        <w:ind w:left="1055" w:hanging="575"/>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confirms</w:t>
      </w:r>
      <w:r w:rsidRPr="003D5769">
        <w:rPr>
          <w:spacing w:val="-6"/>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it</w:t>
      </w:r>
      <w:r w:rsidRPr="003D5769">
        <w:rPr>
          <w:spacing w:val="-3"/>
          <w:sz w:val="24"/>
          <w:lang w:val="en-GB"/>
        </w:rPr>
        <w:t xml:space="preserve"> </w:t>
      </w:r>
      <w:r w:rsidRPr="003D5769">
        <w:rPr>
          <w:sz w:val="24"/>
          <w:lang w:val="en-GB"/>
        </w:rPr>
        <w:t>has</w:t>
      </w:r>
      <w:r w:rsidRPr="003D5769">
        <w:rPr>
          <w:spacing w:val="-4"/>
          <w:sz w:val="24"/>
          <w:lang w:val="en-GB"/>
        </w:rPr>
        <w:t xml:space="preserve"> </w:t>
      </w:r>
      <w:r w:rsidRPr="003D5769">
        <w:rPr>
          <w:sz w:val="24"/>
          <w:lang w:val="en-GB"/>
        </w:rPr>
        <w:t>advised the</w:t>
      </w:r>
      <w:r w:rsidRPr="003D5769">
        <w:rPr>
          <w:spacing w:val="-3"/>
          <w:sz w:val="24"/>
          <w:lang w:val="en-GB"/>
        </w:rPr>
        <w:t xml:space="preserve"> </w:t>
      </w:r>
      <w:r w:rsidRPr="003D5769">
        <w:rPr>
          <w:sz w:val="24"/>
          <w:lang w:val="en-GB"/>
        </w:rPr>
        <w:t>Buyer</w:t>
      </w:r>
      <w:r w:rsidRPr="003D5769">
        <w:rPr>
          <w:spacing w:val="-2"/>
          <w:sz w:val="24"/>
          <w:lang w:val="en-GB"/>
        </w:rPr>
        <w:t xml:space="preserve"> </w:t>
      </w:r>
      <w:r w:rsidRPr="003D5769">
        <w:rPr>
          <w:sz w:val="24"/>
          <w:lang w:val="en-GB"/>
        </w:rPr>
        <w:t>in</w:t>
      </w:r>
      <w:r w:rsidRPr="003D5769">
        <w:rPr>
          <w:spacing w:val="-1"/>
          <w:sz w:val="24"/>
          <w:lang w:val="en-GB"/>
        </w:rPr>
        <w:t xml:space="preserve"> </w:t>
      </w:r>
      <w:r w:rsidRPr="003D5769">
        <w:rPr>
          <w:sz w:val="24"/>
          <w:lang w:val="en-GB"/>
        </w:rPr>
        <w:t>writing</w:t>
      </w:r>
      <w:r w:rsidRPr="003D5769">
        <w:rPr>
          <w:spacing w:val="-2"/>
          <w:sz w:val="24"/>
          <w:lang w:val="en-GB"/>
        </w:rPr>
        <w:t xml:space="preserve"> </w:t>
      </w:r>
      <w:r w:rsidRPr="003D5769">
        <w:rPr>
          <w:spacing w:val="-5"/>
          <w:sz w:val="24"/>
          <w:lang w:val="en-GB"/>
        </w:rPr>
        <w:t>of:</w:t>
      </w:r>
    </w:p>
    <w:p w14:paraId="5497D3A1" w14:textId="77777777" w:rsidR="00850639" w:rsidRPr="003D5769" w:rsidRDefault="00A15285">
      <w:pPr>
        <w:pStyle w:val="ListParagraph"/>
        <w:numPr>
          <w:ilvl w:val="2"/>
          <w:numId w:val="2"/>
        </w:numPr>
        <w:tabs>
          <w:tab w:val="left" w:pos="1774"/>
          <w:tab w:val="left" w:pos="1776"/>
        </w:tabs>
        <w:spacing w:before="120"/>
        <w:ind w:right="196" w:hanging="720"/>
        <w:rPr>
          <w:sz w:val="24"/>
          <w:lang w:val="en-GB"/>
        </w:rPr>
      </w:pPr>
      <w:r w:rsidRPr="003D5769">
        <w:rPr>
          <w:sz w:val="24"/>
          <w:lang w:val="en-GB"/>
        </w:rPr>
        <w:t>each</w:t>
      </w:r>
      <w:r w:rsidRPr="003D5769">
        <w:rPr>
          <w:spacing w:val="-4"/>
          <w:sz w:val="24"/>
          <w:lang w:val="en-GB"/>
        </w:rPr>
        <w:t xml:space="preserve"> </w:t>
      </w:r>
      <w:r w:rsidRPr="003D5769">
        <w:rPr>
          <w:sz w:val="24"/>
          <w:lang w:val="en-GB"/>
        </w:rPr>
        <w:t>aspect,</w:t>
      </w:r>
      <w:r w:rsidRPr="003D5769">
        <w:rPr>
          <w:spacing w:val="-2"/>
          <w:sz w:val="24"/>
          <w:lang w:val="en-GB"/>
        </w:rPr>
        <w:t xml:space="preserve"> </w:t>
      </w:r>
      <w:r w:rsidRPr="003D5769">
        <w:rPr>
          <w:sz w:val="24"/>
          <w:lang w:val="en-GB"/>
        </w:rPr>
        <w:t>if</w:t>
      </w:r>
      <w:r w:rsidRPr="003D5769">
        <w:rPr>
          <w:spacing w:val="-5"/>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of</w:t>
      </w:r>
      <w:r w:rsidRPr="003D5769">
        <w:rPr>
          <w:spacing w:val="-5"/>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Operating</w:t>
      </w:r>
      <w:r w:rsidRPr="003D5769">
        <w:rPr>
          <w:spacing w:val="-4"/>
          <w:sz w:val="24"/>
          <w:lang w:val="en-GB"/>
        </w:rPr>
        <w:t xml:space="preserve"> </w:t>
      </w:r>
      <w:r w:rsidRPr="003D5769">
        <w:rPr>
          <w:sz w:val="24"/>
          <w:lang w:val="en-GB"/>
        </w:rPr>
        <w:t>Environment</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is</w:t>
      </w:r>
      <w:r w:rsidRPr="003D5769">
        <w:rPr>
          <w:spacing w:val="-5"/>
          <w:sz w:val="24"/>
          <w:lang w:val="en-GB"/>
        </w:rPr>
        <w:t xml:space="preserve"> </w:t>
      </w:r>
      <w:r w:rsidRPr="003D5769">
        <w:rPr>
          <w:sz w:val="24"/>
          <w:lang w:val="en-GB"/>
        </w:rPr>
        <w:t>not</w:t>
      </w:r>
      <w:r w:rsidRPr="003D5769">
        <w:rPr>
          <w:spacing w:val="-2"/>
          <w:sz w:val="24"/>
          <w:lang w:val="en-GB"/>
        </w:rPr>
        <w:t xml:space="preserve"> </w:t>
      </w:r>
      <w:r w:rsidRPr="003D5769">
        <w:rPr>
          <w:sz w:val="24"/>
          <w:lang w:val="en-GB"/>
        </w:rPr>
        <w:t>suitable for the provision of the ICT Services;</w:t>
      </w:r>
    </w:p>
    <w:p w14:paraId="5F9E9A22" w14:textId="77777777" w:rsidR="00850639" w:rsidRPr="003D5769" w:rsidRDefault="00A15285">
      <w:pPr>
        <w:pStyle w:val="ListParagraph"/>
        <w:numPr>
          <w:ilvl w:val="2"/>
          <w:numId w:val="2"/>
        </w:numPr>
        <w:tabs>
          <w:tab w:val="left" w:pos="1774"/>
        </w:tabs>
        <w:spacing w:before="120"/>
        <w:ind w:left="1774" w:hanging="718"/>
        <w:rPr>
          <w:sz w:val="24"/>
          <w:lang w:val="en-GB"/>
        </w:rPr>
      </w:pPr>
      <w:r w:rsidRPr="003D5769">
        <w:rPr>
          <w:sz w:val="24"/>
          <w:lang w:val="en-GB"/>
        </w:rPr>
        <w:t>the</w:t>
      </w:r>
      <w:r w:rsidRPr="003D5769">
        <w:rPr>
          <w:spacing w:val="-6"/>
          <w:sz w:val="24"/>
          <w:lang w:val="en-GB"/>
        </w:rPr>
        <w:t xml:space="preserve"> </w:t>
      </w:r>
      <w:r w:rsidRPr="003D5769">
        <w:rPr>
          <w:sz w:val="24"/>
          <w:lang w:val="en-GB"/>
        </w:rPr>
        <w:t>actions</w:t>
      </w:r>
      <w:r w:rsidRPr="003D5769">
        <w:rPr>
          <w:spacing w:val="-5"/>
          <w:sz w:val="24"/>
          <w:lang w:val="en-GB"/>
        </w:rPr>
        <w:t xml:space="preserve"> </w:t>
      </w:r>
      <w:r w:rsidRPr="003D5769">
        <w:rPr>
          <w:sz w:val="24"/>
          <w:lang w:val="en-GB"/>
        </w:rPr>
        <w:t>needed</w:t>
      </w:r>
      <w:r w:rsidRPr="003D5769">
        <w:rPr>
          <w:spacing w:val="-1"/>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remedy</w:t>
      </w:r>
      <w:r w:rsidRPr="003D5769">
        <w:rPr>
          <w:spacing w:val="-3"/>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such</w:t>
      </w:r>
      <w:r w:rsidRPr="003D5769">
        <w:rPr>
          <w:spacing w:val="-3"/>
          <w:sz w:val="24"/>
          <w:lang w:val="en-GB"/>
        </w:rPr>
        <w:t xml:space="preserve"> </w:t>
      </w:r>
      <w:r w:rsidRPr="003D5769">
        <w:rPr>
          <w:sz w:val="24"/>
          <w:lang w:val="en-GB"/>
        </w:rPr>
        <w:t>unsuitable</w:t>
      </w:r>
      <w:r w:rsidRPr="003D5769">
        <w:rPr>
          <w:spacing w:val="-4"/>
          <w:sz w:val="24"/>
          <w:lang w:val="en-GB"/>
        </w:rPr>
        <w:t xml:space="preserve"> </w:t>
      </w:r>
      <w:r w:rsidRPr="003D5769">
        <w:rPr>
          <w:sz w:val="24"/>
          <w:lang w:val="en-GB"/>
        </w:rPr>
        <w:t>aspect;</w:t>
      </w:r>
      <w:r w:rsidRPr="003D5769">
        <w:rPr>
          <w:spacing w:val="-4"/>
          <w:sz w:val="24"/>
          <w:lang w:val="en-GB"/>
        </w:rPr>
        <w:t xml:space="preserve"> </w:t>
      </w:r>
      <w:r w:rsidRPr="003D5769">
        <w:rPr>
          <w:spacing w:val="-5"/>
          <w:sz w:val="24"/>
          <w:lang w:val="en-GB"/>
        </w:rPr>
        <w:t>and</w:t>
      </w:r>
    </w:p>
    <w:p w14:paraId="628BF19A" w14:textId="77777777" w:rsidR="00850639" w:rsidRPr="003D5769" w:rsidRDefault="00A15285">
      <w:pPr>
        <w:pStyle w:val="ListParagraph"/>
        <w:numPr>
          <w:ilvl w:val="2"/>
          <w:numId w:val="2"/>
        </w:numPr>
        <w:tabs>
          <w:tab w:val="left" w:pos="1774"/>
        </w:tabs>
        <w:spacing w:before="120"/>
        <w:ind w:left="1774" w:hanging="718"/>
        <w:rPr>
          <w:sz w:val="24"/>
          <w:lang w:val="en-GB"/>
        </w:rPr>
      </w:pPr>
      <w:r w:rsidRPr="003D5769">
        <w:rPr>
          <w:sz w:val="24"/>
          <w:lang w:val="en-GB"/>
        </w:rPr>
        <w:t>a</w:t>
      </w:r>
      <w:r w:rsidRPr="003D5769">
        <w:rPr>
          <w:spacing w:val="-1"/>
          <w:sz w:val="24"/>
          <w:lang w:val="en-GB"/>
        </w:rPr>
        <w:t xml:space="preserve"> </w:t>
      </w:r>
      <w:r w:rsidRPr="003D5769">
        <w:rPr>
          <w:sz w:val="24"/>
          <w:lang w:val="en-GB"/>
        </w:rPr>
        <w:t>timetable for</w:t>
      </w:r>
      <w:r w:rsidRPr="003D5769">
        <w:rPr>
          <w:spacing w:val="-3"/>
          <w:sz w:val="24"/>
          <w:lang w:val="en-GB"/>
        </w:rPr>
        <w:t xml:space="preserve"> </w:t>
      </w:r>
      <w:r w:rsidRPr="003D5769">
        <w:rPr>
          <w:sz w:val="24"/>
          <w:lang w:val="en-GB"/>
        </w:rPr>
        <w:t>and the</w:t>
      </w:r>
      <w:r w:rsidRPr="003D5769">
        <w:rPr>
          <w:spacing w:val="-2"/>
          <w:sz w:val="24"/>
          <w:lang w:val="en-GB"/>
        </w:rPr>
        <w:t xml:space="preserve"> </w:t>
      </w:r>
      <w:r w:rsidRPr="003D5769">
        <w:rPr>
          <w:sz w:val="24"/>
          <w:lang w:val="en-GB"/>
        </w:rPr>
        <w:t>costs</w:t>
      </w:r>
      <w:r w:rsidRPr="003D5769">
        <w:rPr>
          <w:spacing w:val="-2"/>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those</w:t>
      </w:r>
      <w:r w:rsidRPr="003D5769">
        <w:rPr>
          <w:spacing w:val="-2"/>
          <w:sz w:val="24"/>
          <w:lang w:val="en-GB"/>
        </w:rPr>
        <w:t xml:space="preserve"> actions.</w:t>
      </w:r>
    </w:p>
    <w:p w14:paraId="2DC08653" w14:textId="77777777" w:rsidR="00850639" w:rsidRPr="003D5769" w:rsidRDefault="00A15285">
      <w:pPr>
        <w:pStyle w:val="Heading3"/>
        <w:numPr>
          <w:ilvl w:val="0"/>
          <w:numId w:val="2"/>
        </w:numPr>
        <w:tabs>
          <w:tab w:val="left" w:pos="479"/>
        </w:tabs>
        <w:spacing w:before="120"/>
        <w:ind w:left="479" w:hanging="359"/>
        <w:rPr>
          <w:lang w:val="en-GB"/>
        </w:rPr>
      </w:pPr>
      <w:r w:rsidRPr="003D5769">
        <w:rPr>
          <w:lang w:val="en-GB"/>
        </w:rPr>
        <w:t>Licensed</w:t>
      </w:r>
      <w:r w:rsidRPr="003D5769">
        <w:rPr>
          <w:spacing w:val="-2"/>
          <w:lang w:val="en-GB"/>
        </w:rPr>
        <w:t xml:space="preserve"> </w:t>
      </w:r>
      <w:r w:rsidRPr="003D5769">
        <w:rPr>
          <w:lang w:val="en-GB"/>
        </w:rPr>
        <w:t>software</w:t>
      </w:r>
      <w:r w:rsidRPr="003D5769">
        <w:rPr>
          <w:spacing w:val="-2"/>
          <w:lang w:val="en-GB"/>
        </w:rPr>
        <w:t xml:space="preserve"> warranty</w:t>
      </w:r>
    </w:p>
    <w:p w14:paraId="4DEDEEC6" w14:textId="77777777" w:rsidR="00850639" w:rsidRPr="003D5769" w:rsidRDefault="00A15285">
      <w:pPr>
        <w:pStyle w:val="ListParagraph"/>
        <w:numPr>
          <w:ilvl w:val="1"/>
          <w:numId w:val="2"/>
        </w:numPr>
        <w:tabs>
          <w:tab w:val="left" w:pos="1055"/>
        </w:tabs>
        <w:spacing w:before="240"/>
        <w:ind w:left="1055" w:hanging="57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represents</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warrants</w:t>
      </w:r>
      <w:r w:rsidRPr="003D5769">
        <w:rPr>
          <w:spacing w:val="-4"/>
          <w:sz w:val="24"/>
          <w:lang w:val="en-GB"/>
        </w:rPr>
        <w:t xml:space="preserve"> that:</w:t>
      </w:r>
    </w:p>
    <w:p w14:paraId="3BEE0CDA" w14:textId="77777777" w:rsidR="00850639" w:rsidRPr="003D5769" w:rsidRDefault="00A15285">
      <w:pPr>
        <w:pStyle w:val="ListParagraph"/>
        <w:numPr>
          <w:ilvl w:val="2"/>
          <w:numId w:val="2"/>
        </w:numPr>
        <w:tabs>
          <w:tab w:val="left" w:pos="1774"/>
          <w:tab w:val="left" w:pos="1776"/>
        </w:tabs>
        <w:spacing w:before="120"/>
        <w:ind w:right="226" w:hanging="720"/>
        <w:rPr>
          <w:sz w:val="24"/>
          <w:lang w:val="en-GB"/>
        </w:rPr>
      </w:pPr>
      <w:r w:rsidRPr="003D5769">
        <w:rPr>
          <w:sz w:val="24"/>
          <w:lang w:val="en-GB"/>
        </w:rPr>
        <w:t>it has and shall continue to have all necessary rights in and to the Licensed Software made available by the Supplier (and/or any Sub- Contractor)</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which</w:t>
      </w:r>
      <w:r w:rsidRPr="003D5769">
        <w:rPr>
          <w:spacing w:val="-3"/>
          <w:sz w:val="24"/>
          <w:lang w:val="en-GB"/>
        </w:rPr>
        <w:t xml:space="preserve"> </w:t>
      </w:r>
      <w:r w:rsidRPr="003D5769">
        <w:rPr>
          <w:sz w:val="24"/>
          <w:lang w:val="en-GB"/>
        </w:rPr>
        <w:t>are</w:t>
      </w:r>
      <w:r w:rsidRPr="003D5769">
        <w:rPr>
          <w:spacing w:val="-5"/>
          <w:sz w:val="24"/>
          <w:lang w:val="en-GB"/>
        </w:rPr>
        <w:t xml:space="preserve"> </w:t>
      </w:r>
      <w:r w:rsidRPr="003D5769">
        <w:rPr>
          <w:sz w:val="24"/>
          <w:lang w:val="en-GB"/>
        </w:rPr>
        <w:t>necessary</w:t>
      </w:r>
      <w:r w:rsidRPr="003D5769">
        <w:rPr>
          <w:spacing w:val="-4"/>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performance</w:t>
      </w:r>
      <w:r w:rsidRPr="003D5769">
        <w:rPr>
          <w:spacing w:val="-7"/>
          <w:sz w:val="24"/>
          <w:lang w:val="en-GB"/>
        </w:rPr>
        <w:t xml:space="preserve"> </w:t>
      </w:r>
      <w:r w:rsidRPr="003D5769">
        <w:rPr>
          <w:sz w:val="24"/>
          <w:lang w:val="en-GB"/>
        </w:rPr>
        <w:t>of the</w:t>
      </w:r>
      <w:r w:rsidRPr="003D5769">
        <w:rPr>
          <w:spacing w:val="-1"/>
          <w:sz w:val="24"/>
          <w:lang w:val="en-GB"/>
        </w:rPr>
        <w:t xml:space="preserve"> </w:t>
      </w:r>
      <w:r w:rsidRPr="003D5769">
        <w:rPr>
          <w:sz w:val="24"/>
          <w:lang w:val="en-GB"/>
        </w:rPr>
        <w:t>Supplier’s</w:t>
      </w:r>
      <w:r w:rsidRPr="003D5769">
        <w:rPr>
          <w:spacing w:val="-2"/>
          <w:sz w:val="24"/>
          <w:lang w:val="en-GB"/>
        </w:rPr>
        <w:t xml:space="preserve"> </w:t>
      </w:r>
      <w:r w:rsidRPr="003D5769">
        <w:rPr>
          <w:sz w:val="24"/>
          <w:lang w:val="en-GB"/>
        </w:rPr>
        <w:t>obligations</w:t>
      </w:r>
      <w:r w:rsidRPr="003D5769">
        <w:rPr>
          <w:spacing w:val="-2"/>
          <w:sz w:val="24"/>
          <w:lang w:val="en-GB"/>
        </w:rPr>
        <w:t xml:space="preserve"> </w:t>
      </w:r>
      <w:r w:rsidRPr="003D5769">
        <w:rPr>
          <w:sz w:val="24"/>
          <w:lang w:val="en-GB"/>
        </w:rPr>
        <w:t>under</w:t>
      </w:r>
      <w:r w:rsidRPr="003D5769">
        <w:rPr>
          <w:spacing w:val="-3"/>
          <w:sz w:val="24"/>
          <w:lang w:val="en-GB"/>
        </w:rPr>
        <w:t xml:space="preserve"> </w:t>
      </w:r>
      <w:r w:rsidRPr="003D5769">
        <w:rPr>
          <w:sz w:val="24"/>
          <w:lang w:val="en-GB"/>
        </w:rPr>
        <w:t>this</w:t>
      </w:r>
      <w:r w:rsidRPr="003D5769">
        <w:rPr>
          <w:spacing w:val="-2"/>
          <w:sz w:val="24"/>
          <w:lang w:val="en-GB"/>
        </w:rPr>
        <w:t xml:space="preserve"> </w:t>
      </w:r>
      <w:r w:rsidRPr="003D5769">
        <w:rPr>
          <w:sz w:val="24"/>
          <w:lang w:val="en-GB"/>
        </w:rPr>
        <w:t>Contract</w:t>
      </w:r>
      <w:r w:rsidRPr="003D5769">
        <w:rPr>
          <w:spacing w:val="-4"/>
          <w:sz w:val="24"/>
          <w:lang w:val="en-GB"/>
        </w:rPr>
        <w:t xml:space="preserve"> </w:t>
      </w:r>
      <w:r w:rsidRPr="003D5769">
        <w:rPr>
          <w:sz w:val="24"/>
          <w:lang w:val="en-GB"/>
        </w:rPr>
        <w:t>including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receipt</w:t>
      </w:r>
      <w:r w:rsidRPr="003D5769">
        <w:rPr>
          <w:spacing w:val="-4"/>
          <w:sz w:val="24"/>
          <w:lang w:val="en-GB"/>
        </w:rPr>
        <w:t xml:space="preserve"> </w:t>
      </w:r>
      <w:r w:rsidRPr="003D5769">
        <w:rPr>
          <w:sz w:val="24"/>
          <w:lang w:val="en-GB"/>
        </w:rPr>
        <w:t>of the Deliverables by the Buyer;</w:t>
      </w:r>
    </w:p>
    <w:p w14:paraId="366FE8C1" w14:textId="77777777" w:rsidR="00850639" w:rsidRPr="003D5769" w:rsidRDefault="00A15285">
      <w:pPr>
        <w:pStyle w:val="ListParagraph"/>
        <w:numPr>
          <w:ilvl w:val="2"/>
          <w:numId w:val="2"/>
        </w:numPr>
        <w:tabs>
          <w:tab w:val="left" w:pos="1774"/>
        </w:tabs>
        <w:spacing w:before="241"/>
        <w:ind w:left="1774" w:hanging="718"/>
        <w:rPr>
          <w:sz w:val="24"/>
          <w:lang w:val="en-GB"/>
        </w:rPr>
      </w:pPr>
      <w:r w:rsidRPr="003D5769">
        <w:rPr>
          <w:sz w:val="24"/>
          <w:lang w:val="en-GB"/>
        </w:rPr>
        <w:t>all</w:t>
      </w:r>
      <w:r w:rsidRPr="003D5769">
        <w:rPr>
          <w:spacing w:val="-2"/>
          <w:sz w:val="24"/>
          <w:lang w:val="en-GB"/>
        </w:rPr>
        <w:t xml:space="preserve"> </w:t>
      </w:r>
      <w:r w:rsidRPr="003D5769">
        <w:rPr>
          <w:sz w:val="24"/>
          <w:lang w:val="en-GB"/>
        </w:rPr>
        <w:t>components</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Specially</w:t>
      </w:r>
      <w:r w:rsidRPr="003D5769">
        <w:rPr>
          <w:spacing w:val="-3"/>
          <w:sz w:val="24"/>
          <w:lang w:val="en-GB"/>
        </w:rPr>
        <w:t xml:space="preserve"> </w:t>
      </w:r>
      <w:r w:rsidRPr="003D5769">
        <w:rPr>
          <w:sz w:val="24"/>
          <w:lang w:val="en-GB"/>
        </w:rPr>
        <w:t>Written</w:t>
      </w:r>
      <w:r w:rsidRPr="003D5769">
        <w:rPr>
          <w:spacing w:val="-2"/>
          <w:sz w:val="24"/>
          <w:lang w:val="en-GB"/>
        </w:rPr>
        <w:t xml:space="preserve"> </w:t>
      </w:r>
      <w:r w:rsidRPr="003D5769">
        <w:rPr>
          <w:sz w:val="24"/>
          <w:lang w:val="en-GB"/>
        </w:rPr>
        <w:t xml:space="preserve">Software </w:t>
      </w:r>
      <w:r w:rsidRPr="003D5769">
        <w:rPr>
          <w:spacing w:val="-2"/>
          <w:sz w:val="24"/>
          <w:lang w:val="en-GB"/>
        </w:rPr>
        <w:t>shall:</w:t>
      </w:r>
    </w:p>
    <w:p w14:paraId="7E40FA9E" w14:textId="77777777" w:rsidR="00850639" w:rsidRPr="003D5769" w:rsidRDefault="00850639">
      <w:pPr>
        <w:rPr>
          <w:sz w:val="24"/>
          <w:lang w:val="en-GB"/>
        </w:rPr>
        <w:sectPr w:rsidR="00850639" w:rsidRPr="003D5769">
          <w:pgSz w:w="11910" w:h="16840"/>
          <w:pgMar w:top="1340" w:right="1340" w:bottom="1160" w:left="1320" w:header="715" w:footer="962" w:gutter="0"/>
          <w:cols w:space="720"/>
        </w:sectPr>
      </w:pPr>
    </w:p>
    <w:p w14:paraId="1DDB7CAE" w14:textId="77777777" w:rsidR="00850639" w:rsidRPr="003D5769" w:rsidRDefault="00A15285">
      <w:pPr>
        <w:pStyle w:val="ListParagraph"/>
        <w:numPr>
          <w:ilvl w:val="3"/>
          <w:numId w:val="2"/>
        </w:numPr>
        <w:tabs>
          <w:tab w:val="left" w:pos="2711"/>
        </w:tabs>
        <w:spacing w:before="82"/>
        <w:ind w:left="2711" w:hanging="935"/>
        <w:rPr>
          <w:sz w:val="24"/>
          <w:lang w:val="en-GB"/>
        </w:rPr>
      </w:pPr>
      <w:r w:rsidRPr="003D5769">
        <w:rPr>
          <w:sz w:val="24"/>
          <w:lang w:val="en-GB"/>
        </w:rPr>
        <w:lastRenderedPageBreak/>
        <w:t>be</w:t>
      </w:r>
      <w:r w:rsidRPr="003D5769">
        <w:rPr>
          <w:spacing w:val="-4"/>
          <w:sz w:val="24"/>
          <w:lang w:val="en-GB"/>
        </w:rPr>
        <w:t xml:space="preserve"> </w:t>
      </w:r>
      <w:r w:rsidRPr="003D5769">
        <w:rPr>
          <w:sz w:val="24"/>
          <w:lang w:val="en-GB"/>
        </w:rPr>
        <w:t>free</w:t>
      </w:r>
      <w:r w:rsidRPr="003D5769">
        <w:rPr>
          <w:spacing w:val="-2"/>
          <w:sz w:val="24"/>
          <w:lang w:val="en-GB"/>
        </w:rPr>
        <w:t xml:space="preserve"> </w:t>
      </w:r>
      <w:r w:rsidRPr="003D5769">
        <w:rPr>
          <w:sz w:val="24"/>
          <w:lang w:val="en-GB"/>
        </w:rPr>
        <w:t>from</w:t>
      </w:r>
      <w:r w:rsidRPr="003D5769">
        <w:rPr>
          <w:spacing w:val="-3"/>
          <w:sz w:val="24"/>
          <w:lang w:val="en-GB"/>
        </w:rPr>
        <w:t xml:space="preserve"> </w:t>
      </w:r>
      <w:r w:rsidRPr="003D5769">
        <w:rPr>
          <w:sz w:val="24"/>
          <w:lang w:val="en-GB"/>
        </w:rPr>
        <w:t>material</w:t>
      </w:r>
      <w:r w:rsidRPr="003D5769">
        <w:rPr>
          <w:spacing w:val="-3"/>
          <w:sz w:val="24"/>
          <w:lang w:val="en-GB"/>
        </w:rPr>
        <w:t xml:space="preserve"> </w:t>
      </w:r>
      <w:r w:rsidRPr="003D5769">
        <w:rPr>
          <w:sz w:val="24"/>
          <w:lang w:val="en-GB"/>
        </w:rPr>
        <w:t>design</w:t>
      </w:r>
      <w:r w:rsidRPr="003D5769">
        <w:rPr>
          <w:spacing w:val="-3"/>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programming</w:t>
      </w:r>
      <w:r w:rsidRPr="003D5769">
        <w:rPr>
          <w:spacing w:val="-1"/>
          <w:sz w:val="24"/>
          <w:lang w:val="en-GB"/>
        </w:rPr>
        <w:t xml:space="preserve"> </w:t>
      </w:r>
      <w:r w:rsidRPr="003D5769">
        <w:rPr>
          <w:spacing w:val="-2"/>
          <w:sz w:val="24"/>
          <w:lang w:val="en-GB"/>
        </w:rPr>
        <w:t>errors;</w:t>
      </w:r>
    </w:p>
    <w:p w14:paraId="084AEDAA" w14:textId="77777777" w:rsidR="00850639" w:rsidRPr="003D5769" w:rsidRDefault="00A15285">
      <w:pPr>
        <w:pStyle w:val="ListParagraph"/>
        <w:numPr>
          <w:ilvl w:val="3"/>
          <w:numId w:val="2"/>
        </w:numPr>
        <w:tabs>
          <w:tab w:val="left" w:pos="2671"/>
          <w:tab w:val="left" w:pos="2712"/>
        </w:tabs>
        <w:spacing w:before="120"/>
        <w:ind w:right="396" w:hanging="936"/>
        <w:rPr>
          <w:sz w:val="24"/>
          <w:lang w:val="en-GB"/>
        </w:rPr>
      </w:pPr>
      <w:r w:rsidRPr="003D5769">
        <w:rPr>
          <w:sz w:val="24"/>
          <w:lang w:val="en-GB"/>
        </w:rPr>
        <w:t>perform in all material respects in accordance with the relevant</w:t>
      </w:r>
      <w:r w:rsidRPr="003D5769">
        <w:rPr>
          <w:spacing w:val="-5"/>
          <w:sz w:val="24"/>
          <w:lang w:val="en-GB"/>
        </w:rPr>
        <w:t xml:space="preserve"> </w:t>
      </w:r>
      <w:r w:rsidRPr="003D5769">
        <w:rPr>
          <w:sz w:val="24"/>
          <w:lang w:val="en-GB"/>
        </w:rPr>
        <w:t>specifications</w:t>
      </w:r>
      <w:r w:rsidRPr="003D5769">
        <w:rPr>
          <w:spacing w:val="-7"/>
          <w:sz w:val="24"/>
          <w:lang w:val="en-GB"/>
        </w:rPr>
        <w:t xml:space="preserve"> </w:t>
      </w:r>
      <w:r w:rsidRPr="003D5769">
        <w:rPr>
          <w:sz w:val="24"/>
          <w:lang w:val="en-GB"/>
        </w:rPr>
        <w:t>contained</w:t>
      </w:r>
      <w:r w:rsidRPr="003D5769">
        <w:rPr>
          <w:spacing w:val="-5"/>
          <w:sz w:val="24"/>
          <w:lang w:val="en-GB"/>
        </w:rPr>
        <w:t xml:space="preserve"> </w:t>
      </w:r>
      <w:r w:rsidRPr="003D5769">
        <w:rPr>
          <w:sz w:val="24"/>
          <w:lang w:val="en-GB"/>
        </w:rPr>
        <w:t>in</w:t>
      </w:r>
      <w:r w:rsidRPr="003D5769">
        <w:rPr>
          <w:spacing w:val="40"/>
          <w:sz w:val="24"/>
          <w:lang w:val="en-GB"/>
        </w:rPr>
        <w:t xml:space="preserve"> </w:t>
      </w:r>
      <w:r w:rsidRPr="003D5769">
        <w:rPr>
          <w:sz w:val="24"/>
          <w:lang w:val="en-GB"/>
        </w:rPr>
        <w:t>Schedule</w:t>
      </w:r>
      <w:r w:rsidRPr="003D5769">
        <w:rPr>
          <w:spacing w:val="-6"/>
          <w:sz w:val="24"/>
          <w:lang w:val="en-GB"/>
        </w:rPr>
        <w:t xml:space="preserve"> </w:t>
      </w:r>
      <w:r w:rsidRPr="003D5769">
        <w:rPr>
          <w:sz w:val="24"/>
          <w:lang w:val="en-GB"/>
        </w:rPr>
        <w:t>10</w:t>
      </w:r>
      <w:r w:rsidRPr="003D5769">
        <w:rPr>
          <w:spacing w:val="-5"/>
          <w:sz w:val="24"/>
          <w:lang w:val="en-GB"/>
        </w:rPr>
        <w:t xml:space="preserve"> </w:t>
      </w:r>
      <w:r w:rsidRPr="003D5769">
        <w:rPr>
          <w:sz w:val="24"/>
          <w:lang w:val="en-GB"/>
        </w:rPr>
        <w:t>(Service Levels) and Documentation; and</w:t>
      </w:r>
    </w:p>
    <w:p w14:paraId="3D8C4D0D" w14:textId="77777777" w:rsidR="00850639" w:rsidRPr="003D5769" w:rsidRDefault="00A15285">
      <w:pPr>
        <w:pStyle w:val="ListParagraph"/>
        <w:numPr>
          <w:ilvl w:val="3"/>
          <w:numId w:val="2"/>
        </w:numPr>
        <w:tabs>
          <w:tab w:val="left" w:pos="2711"/>
        </w:tabs>
        <w:spacing w:before="120"/>
        <w:ind w:left="2711" w:hanging="936"/>
        <w:rPr>
          <w:sz w:val="24"/>
          <w:lang w:val="en-GB"/>
        </w:rPr>
      </w:pPr>
      <w:r w:rsidRPr="003D5769">
        <w:rPr>
          <w:sz w:val="24"/>
          <w:lang w:val="en-GB"/>
        </w:rPr>
        <w:t>not</w:t>
      </w:r>
      <w:r w:rsidRPr="003D5769">
        <w:rPr>
          <w:spacing w:val="-3"/>
          <w:sz w:val="24"/>
          <w:lang w:val="en-GB"/>
        </w:rPr>
        <w:t xml:space="preserve"> </w:t>
      </w:r>
      <w:r w:rsidRPr="003D5769">
        <w:rPr>
          <w:sz w:val="24"/>
          <w:lang w:val="en-GB"/>
        </w:rPr>
        <w:t>infringe</w:t>
      </w:r>
      <w:r w:rsidRPr="003D5769">
        <w:rPr>
          <w:spacing w:val="-2"/>
          <w:sz w:val="24"/>
          <w:lang w:val="en-GB"/>
        </w:rPr>
        <w:t xml:space="preserve"> </w:t>
      </w:r>
      <w:r w:rsidRPr="003D5769">
        <w:rPr>
          <w:sz w:val="24"/>
          <w:lang w:val="en-GB"/>
        </w:rPr>
        <w:t>any</w:t>
      </w:r>
      <w:r w:rsidRPr="003D5769">
        <w:rPr>
          <w:spacing w:val="-2"/>
          <w:sz w:val="24"/>
          <w:lang w:val="en-GB"/>
        </w:rPr>
        <w:t xml:space="preserve"> </w:t>
      </w:r>
      <w:r w:rsidRPr="003D5769">
        <w:rPr>
          <w:spacing w:val="-4"/>
          <w:sz w:val="24"/>
          <w:lang w:val="en-GB"/>
        </w:rPr>
        <w:t>IPR.</w:t>
      </w:r>
    </w:p>
    <w:p w14:paraId="4A74D1B3" w14:textId="77777777" w:rsidR="00850639" w:rsidRPr="003D5769" w:rsidRDefault="00A15285">
      <w:pPr>
        <w:pStyle w:val="Heading3"/>
        <w:numPr>
          <w:ilvl w:val="0"/>
          <w:numId w:val="2"/>
        </w:numPr>
        <w:tabs>
          <w:tab w:val="left" w:pos="478"/>
        </w:tabs>
        <w:spacing w:before="240"/>
        <w:ind w:left="478" w:hanging="359"/>
        <w:rPr>
          <w:lang w:val="en-GB"/>
        </w:rPr>
      </w:pPr>
      <w:r w:rsidRPr="003D5769">
        <w:rPr>
          <w:lang w:val="en-GB"/>
        </w:rPr>
        <w:t>Provision</w:t>
      </w:r>
      <w:r w:rsidRPr="003D5769">
        <w:rPr>
          <w:spacing w:val="-4"/>
          <w:lang w:val="en-GB"/>
        </w:rPr>
        <w:t xml:space="preserve"> </w:t>
      </w:r>
      <w:r w:rsidRPr="003D5769">
        <w:rPr>
          <w:lang w:val="en-GB"/>
        </w:rPr>
        <w:t>of</w:t>
      </w:r>
      <w:r w:rsidRPr="003D5769">
        <w:rPr>
          <w:spacing w:val="-2"/>
          <w:lang w:val="en-GB"/>
        </w:rPr>
        <w:t xml:space="preserve"> </w:t>
      </w:r>
      <w:r w:rsidRPr="003D5769">
        <w:rPr>
          <w:lang w:val="en-GB"/>
        </w:rPr>
        <w:t xml:space="preserve">ICT </w:t>
      </w:r>
      <w:r w:rsidRPr="003D5769">
        <w:rPr>
          <w:spacing w:val="-2"/>
          <w:lang w:val="en-GB"/>
        </w:rPr>
        <w:t>Services</w:t>
      </w:r>
    </w:p>
    <w:p w14:paraId="7E9DA208" w14:textId="77777777" w:rsidR="00850639" w:rsidRPr="003D5769" w:rsidRDefault="00A15285">
      <w:pPr>
        <w:pStyle w:val="ListParagraph"/>
        <w:numPr>
          <w:ilvl w:val="1"/>
          <w:numId w:val="2"/>
        </w:numPr>
        <w:tabs>
          <w:tab w:val="left" w:pos="1055"/>
        </w:tabs>
        <w:spacing w:before="120"/>
        <w:ind w:left="105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3"/>
          <w:sz w:val="24"/>
          <w:lang w:val="en-GB"/>
        </w:rPr>
        <w:t xml:space="preserve"> </w:t>
      </w:r>
      <w:r w:rsidRPr="003D5769">
        <w:rPr>
          <w:spacing w:val="-2"/>
          <w:sz w:val="24"/>
          <w:lang w:val="en-GB"/>
        </w:rPr>
        <w:t>shall:</w:t>
      </w:r>
    </w:p>
    <w:p w14:paraId="005DFD3A" w14:textId="77777777" w:rsidR="00850639" w:rsidRPr="003D5769" w:rsidRDefault="00A15285">
      <w:pPr>
        <w:pStyle w:val="ListParagraph"/>
        <w:numPr>
          <w:ilvl w:val="2"/>
          <w:numId w:val="2"/>
        </w:numPr>
        <w:tabs>
          <w:tab w:val="left" w:pos="1773"/>
          <w:tab w:val="left" w:pos="1775"/>
        </w:tabs>
        <w:spacing w:before="240"/>
        <w:ind w:left="1775" w:right="202" w:hanging="720"/>
        <w:rPr>
          <w:sz w:val="24"/>
          <w:lang w:val="en-GB"/>
        </w:rPr>
      </w:pPr>
      <w:r w:rsidRPr="003D5769">
        <w:rPr>
          <w:sz w:val="24"/>
          <w:lang w:val="en-GB"/>
        </w:rPr>
        <w:t>ensure that the release of any new COTS Software in which the Supplier owns the IPR, or upgrade to any Software in which the Supplier owns the IPR complies with the interface requirements of the</w:t>
      </w:r>
      <w:r w:rsidRPr="003D5769">
        <w:rPr>
          <w:spacing w:val="-2"/>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(except</w:t>
      </w:r>
      <w:r w:rsidRPr="003D5769">
        <w:rPr>
          <w:spacing w:val="-5"/>
          <w:sz w:val="24"/>
          <w:lang w:val="en-GB"/>
        </w:rPr>
        <w:t xml:space="preserve"> </w:t>
      </w:r>
      <w:r w:rsidRPr="003D5769">
        <w:rPr>
          <w:sz w:val="24"/>
          <w:lang w:val="en-GB"/>
        </w:rPr>
        <w:t>in</w:t>
      </w:r>
      <w:r w:rsidRPr="003D5769">
        <w:rPr>
          <w:spacing w:val="-2"/>
          <w:sz w:val="24"/>
          <w:lang w:val="en-GB"/>
        </w:rPr>
        <w:t xml:space="preserve"> </w:t>
      </w:r>
      <w:r w:rsidRPr="003D5769">
        <w:rPr>
          <w:sz w:val="24"/>
          <w:lang w:val="en-GB"/>
        </w:rPr>
        <w:t>relation</w:t>
      </w:r>
      <w:r w:rsidRPr="003D5769">
        <w:rPr>
          <w:spacing w:val="-4"/>
          <w:sz w:val="24"/>
          <w:lang w:val="en-GB"/>
        </w:rPr>
        <w:t xml:space="preserve"> </w:t>
      </w:r>
      <w:r w:rsidRPr="003D5769">
        <w:rPr>
          <w:sz w:val="24"/>
          <w:lang w:val="en-GB"/>
        </w:rPr>
        <w:t>to</w:t>
      </w:r>
      <w:r w:rsidRPr="003D5769">
        <w:rPr>
          <w:spacing w:val="-4"/>
          <w:sz w:val="24"/>
          <w:lang w:val="en-GB"/>
        </w:rPr>
        <w:t xml:space="preserve"> </w:t>
      </w:r>
      <w:r w:rsidRPr="003D5769">
        <w:rPr>
          <w:sz w:val="24"/>
          <w:lang w:val="en-GB"/>
        </w:rPr>
        <w:t>new</w:t>
      </w:r>
      <w:r w:rsidRPr="003D5769">
        <w:rPr>
          <w:spacing w:val="-3"/>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or</w:t>
      </w:r>
      <w:r w:rsidRPr="003D5769">
        <w:rPr>
          <w:spacing w:val="-4"/>
          <w:sz w:val="24"/>
          <w:lang w:val="en-GB"/>
        </w:rPr>
        <w:t xml:space="preserve"> </w:t>
      </w:r>
      <w:r w:rsidRPr="003D5769">
        <w:rPr>
          <w:sz w:val="24"/>
          <w:lang w:val="en-GB"/>
        </w:rPr>
        <w:t>upgrades</w:t>
      </w:r>
      <w:r w:rsidRPr="003D5769">
        <w:rPr>
          <w:spacing w:val="-3"/>
          <w:sz w:val="24"/>
          <w:lang w:val="en-GB"/>
        </w:rPr>
        <w:t xml:space="preserve"> </w:t>
      </w:r>
      <w:r w:rsidRPr="003D5769">
        <w:rPr>
          <w:sz w:val="24"/>
          <w:lang w:val="en-GB"/>
        </w:rPr>
        <w:t xml:space="preserve">which are released to address Malicious Software) shall notify the Buyer three (3) Months before the release of any new COTS Software or </w:t>
      </w:r>
      <w:r w:rsidRPr="003D5769">
        <w:rPr>
          <w:spacing w:val="-2"/>
          <w:sz w:val="24"/>
          <w:lang w:val="en-GB"/>
        </w:rPr>
        <w:t>upgrade;</w:t>
      </w:r>
    </w:p>
    <w:p w14:paraId="30C85856" w14:textId="77777777" w:rsidR="00850639" w:rsidRPr="003D5769" w:rsidRDefault="00A15285">
      <w:pPr>
        <w:pStyle w:val="ListParagraph"/>
        <w:numPr>
          <w:ilvl w:val="2"/>
          <w:numId w:val="2"/>
        </w:numPr>
        <w:tabs>
          <w:tab w:val="left" w:pos="1773"/>
          <w:tab w:val="left" w:pos="1775"/>
        </w:tabs>
        <w:spacing w:before="120"/>
        <w:ind w:left="1775" w:right="849" w:hanging="720"/>
        <w:rPr>
          <w:sz w:val="24"/>
          <w:lang w:val="en-GB"/>
        </w:rPr>
      </w:pPr>
      <w:r w:rsidRPr="003D5769">
        <w:rPr>
          <w:sz w:val="24"/>
          <w:lang w:val="en-GB"/>
        </w:rPr>
        <w:t>ensure</w:t>
      </w:r>
      <w:r w:rsidRPr="003D5769">
        <w:rPr>
          <w:spacing w:val="-3"/>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all</w:t>
      </w:r>
      <w:r w:rsidRPr="003D5769">
        <w:rPr>
          <w:spacing w:val="-2"/>
          <w:sz w:val="24"/>
          <w:lang w:val="en-GB"/>
        </w:rPr>
        <w:t xml:space="preserve"> </w:t>
      </w:r>
      <w:r w:rsidRPr="003D5769">
        <w:rPr>
          <w:sz w:val="24"/>
          <w:lang w:val="en-GB"/>
        </w:rPr>
        <w:t>Software</w:t>
      </w:r>
      <w:r w:rsidRPr="003D5769">
        <w:rPr>
          <w:spacing w:val="-1"/>
          <w:sz w:val="24"/>
          <w:lang w:val="en-GB"/>
        </w:rPr>
        <w:t xml:space="preserve"> </w:t>
      </w:r>
      <w:r w:rsidRPr="003D5769">
        <w:rPr>
          <w:sz w:val="24"/>
          <w:lang w:val="en-GB"/>
        </w:rPr>
        <w:t>including</w:t>
      </w:r>
      <w:r w:rsidRPr="003D5769">
        <w:rPr>
          <w:spacing w:val="-1"/>
          <w:sz w:val="24"/>
          <w:lang w:val="en-GB"/>
        </w:rPr>
        <w:t xml:space="preserve"> </w:t>
      </w:r>
      <w:r w:rsidRPr="003D5769">
        <w:rPr>
          <w:sz w:val="24"/>
          <w:lang w:val="en-GB"/>
        </w:rPr>
        <w:t>upgrades,</w:t>
      </w:r>
      <w:r w:rsidRPr="003D5769">
        <w:rPr>
          <w:spacing w:val="-4"/>
          <w:sz w:val="24"/>
          <w:lang w:val="en-GB"/>
        </w:rPr>
        <w:t xml:space="preserve"> </w:t>
      </w:r>
      <w:r w:rsidRPr="003D5769">
        <w:rPr>
          <w:sz w:val="24"/>
          <w:lang w:val="en-GB"/>
        </w:rPr>
        <w:t>updates</w:t>
      </w:r>
      <w:r w:rsidRPr="003D5769">
        <w:rPr>
          <w:spacing w:val="-4"/>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New Releases used by or on behalf of the Supplier are currently supported</w:t>
      </w:r>
      <w:r w:rsidRPr="003D5769">
        <w:rPr>
          <w:spacing w:val="-3"/>
          <w:sz w:val="24"/>
          <w:lang w:val="en-GB"/>
        </w:rPr>
        <w:t xml:space="preserve"> </w:t>
      </w:r>
      <w:r w:rsidRPr="003D5769">
        <w:rPr>
          <w:sz w:val="24"/>
          <w:lang w:val="en-GB"/>
        </w:rPr>
        <w:t>versions</w:t>
      </w:r>
      <w:r w:rsidRPr="003D5769">
        <w:rPr>
          <w:spacing w:val="-6"/>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Software</w:t>
      </w:r>
      <w:r w:rsidRPr="003D5769">
        <w:rPr>
          <w:spacing w:val="-3"/>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perform</w:t>
      </w:r>
      <w:r w:rsidRPr="003D5769">
        <w:rPr>
          <w:spacing w:val="-2"/>
          <w:sz w:val="24"/>
          <w:lang w:val="en-GB"/>
        </w:rPr>
        <w:t xml:space="preserve"> </w:t>
      </w:r>
      <w:r w:rsidRPr="003D5769">
        <w:rPr>
          <w:sz w:val="24"/>
          <w:lang w:val="en-GB"/>
        </w:rPr>
        <w:t>in</w:t>
      </w:r>
      <w:r w:rsidRPr="003D5769">
        <w:rPr>
          <w:spacing w:val="-3"/>
          <w:sz w:val="24"/>
          <w:lang w:val="en-GB"/>
        </w:rPr>
        <w:t xml:space="preserve"> </w:t>
      </w:r>
      <w:r w:rsidRPr="003D5769">
        <w:rPr>
          <w:sz w:val="24"/>
          <w:lang w:val="en-GB"/>
        </w:rPr>
        <w:t>all</w:t>
      </w:r>
      <w:r w:rsidRPr="003D5769">
        <w:rPr>
          <w:spacing w:val="-7"/>
          <w:sz w:val="24"/>
          <w:lang w:val="en-GB"/>
        </w:rPr>
        <w:t xml:space="preserve"> </w:t>
      </w:r>
      <w:r w:rsidRPr="003D5769">
        <w:rPr>
          <w:sz w:val="24"/>
          <w:lang w:val="en-GB"/>
        </w:rPr>
        <w:t>material respects in accordance with the relevant specification;</w:t>
      </w:r>
    </w:p>
    <w:p w14:paraId="10F1B2EA" w14:textId="77777777" w:rsidR="00850639" w:rsidRPr="003D5769" w:rsidRDefault="00A15285">
      <w:pPr>
        <w:pStyle w:val="ListParagraph"/>
        <w:numPr>
          <w:ilvl w:val="2"/>
          <w:numId w:val="2"/>
        </w:numPr>
        <w:tabs>
          <w:tab w:val="left" w:pos="1773"/>
        </w:tabs>
        <w:spacing w:before="120"/>
        <w:ind w:left="1773" w:hanging="718"/>
        <w:rPr>
          <w:sz w:val="24"/>
          <w:lang w:val="en-GB"/>
        </w:rPr>
      </w:pPr>
      <w:r w:rsidRPr="003D5769">
        <w:rPr>
          <w:sz w:val="24"/>
          <w:lang w:val="en-GB"/>
        </w:rPr>
        <w:t>ensure</w:t>
      </w:r>
      <w:r w:rsidRPr="003D5769">
        <w:rPr>
          <w:spacing w:val="-5"/>
          <w:sz w:val="24"/>
          <w:lang w:val="en-GB"/>
        </w:rPr>
        <w:t xml:space="preserve"> </w:t>
      </w:r>
      <w:r w:rsidRPr="003D5769">
        <w:rPr>
          <w:sz w:val="24"/>
          <w:lang w:val="en-GB"/>
        </w:rPr>
        <w:t>that</w:t>
      </w:r>
      <w:r w:rsidRPr="003D5769">
        <w:rPr>
          <w:spacing w:val="-1"/>
          <w:sz w:val="24"/>
          <w:lang w:val="en-GB"/>
        </w:rPr>
        <w:t xml:space="preserve"> </w:t>
      </w:r>
      <w:r w:rsidRPr="003D5769">
        <w:rPr>
          <w:sz w:val="24"/>
          <w:lang w:val="en-GB"/>
        </w:rPr>
        <w:t>the</w:t>
      </w:r>
      <w:r w:rsidRPr="003D5769">
        <w:rPr>
          <w:spacing w:val="-1"/>
          <w:sz w:val="24"/>
          <w:lang w:val="en-GB"/>
        </w:rPr>
        <w:t xml:space="preserve"> </w:t>
      </w:r>
      <w:r w:rsidRPr="003D5769">
        <w:rPr>
          <w:sz w:val="24"/>
          <w:lang w:val="en-GB"/>
        </w:rPr>
        <w:t>Supplier</w:t>
      </w:r>
      <w:r w:rsidRPr="003D5769">
        <w:rPr>
          <w:spacing w:val="-2"/>
          <w:sz w:val="24"/>
          <w:lang w:val="en-GB"/>
        </w:rPr>
        <w:t xml:space="preserve"> </w:t>
      </w:r>
      <w:r w:rsidRPr="003D5769">
        <w:rPr>
          <w:sz w:val="24"/>
          <w:lang w:val="en-GB"/>
        </w:rPr>
        <w:t>System will</w:t>
      </w:r>
      <w:r w:rsidRPr="003D5769">
        <w:rPr>
          <w:spacing w:val="-2"/>
          <w:sz w:val="24"/>
          <w:lang w:val="en-GB"/>
        </w:rPr>
        <w:t xml:space="preserve"> </w:t>
      </w:r>
      <w:r w:rsidRPr="003D5769">
        <w:rPr>
          <w:sz w:val="24"/>
          <w:lang w:val="en-GB"/>
        </w:rPr>
        <w:t>be</w:t>
      </w:r>
      <w:r w:rsidRPr="003D5769">
        <w:rPr>
          <w:spacing w:val="-2"/>
          <w:sz w:val="24"/>
          <w:lang w:val="en-GB"/>
        </w:rPr>
        <w:t xml:space="preserve"> </w:t>
      </w:r>
      <w:r w:rsidRPr="003D5769">
        <w:rPr>
          <w:sz w:val="24"/>
          <w:lang w:val="en-GB"/>
        </w:rPr>
        <w:t>free</w:t>
      </w:r>
      <w:r w:rsidRPr="003D5769">
        <w:rPr>
          <w:spacing w:val="-3"/>
          <w:sz w:val="24"/>
          <w:lang w:val="en-GB"/>
        </w:rPr>
        <w:t xml:space="preserve"> </w:t>
      </w:r>
      <w:r w:rsidRPr="003D5769">
        <w:rPr>
          <w:sz w:val="24"/>
          <w:lang w:val="en-GB"/>
        </w:rPr>
        <w:t>of</w:t>
      </w:r>
      <w:r w:rsidRPr="003D5769">
        <w:rPr>
          <w:spacing w:val="-1"/>
          <w:sz w:val="24"/>
          <w:lang w:val="en-GB"/>
        </w:rPr>
        <w:t xml:space="preserve"> </w:t>
      </w:r>
      <w:r w:rsidRPr="003D5769">
        <w:rPr>
          <w:sz w:val="24"/>
          <w:lang w:val="en-GB"/>
        </w:rPr>
        <w:t>all</w:t>
      </w:r>
      <w:r w:rsidRPr="003D5769">
        <w:rPr>
          <w:spacing w:val="-1"/>
          <w:sz w:val="24"/>
          <w:lang w:val="en-GB"/>
        </w:rPr>
        <w:t xml:space="preserve"> </w:t>
      </w:r>
      <w:r w:rsidRPr="003D5769">
        <w:rPr>
          <w:spacing w:val="-2"/>
          <w:sz w:val="24"/>
          <w:lang w:val="en-GB"/>
        </w:rPr>
        <w:t>encumbrances;</w:t>
      </w:r>
    </w:p>
    <w:p w14:paraId="23696A71" w14:textId="77777777" w:rsidR="00850639" w:rsidRPr="003D5769" w:rsidRDefault="00A15285">
      <w:pPr>
        <w:pStyle w:val="ListParagraph"/>
        <w:numPr>
          <w:ilvl w:val="2"/>
          <w:numId w:val="2"/>
        </w:numPr>
        <w:tabs>
          <w:tab w:val="left" w:pos="1773"/>
          <w:tab w:val="left" w:pos="1775"/>
        </w:tabs>
        <w:spacing w:before="120"/>
        <w:ind w:left="1775" w:right="702" w:hanging="720"/>
        <w:rPr>
          <w:sz w:val="24"/>
          <w:lang w:val="en-GB"/>
        </w:rPr>
      </w:pPr>
      <w:r w:rsidRPr="003D5769">
        <w:rPr>
          <w:sz w:val="24"/>
          <w:lang w:val="en-GB"/>
        </w:rPr>
        <w:t>ensure</w:t>
      </w:r>
      <w:r w:rsidRPr="003D5769">
        <w:rPr>
          <w:spacing w:val="-5"/>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Deliverables</w:t>
      </w:r>
      <w:r w:rsidRPr="003D5769">
        <w:rPr>
          <w:spacing w:val="-6"/>
          <w:sz w:val="24"/>
          <w:lang w:val="en-GB"/>
        </w:rPr>
        <w:t xml:space="preserve"> </w:t>
      </w:r>
      <w:r w:rsidRPr="003D5769">
        <w:rPr>
          <w:sz w:val="24"/>
          <w:lang w:val="en-GB"/>
        </w:rPr>
        <w:t>are</w:t>
      </w:r>
      <w:r w:rsidRPr="003D5769">
        <w:rPr>
          <w:spacing w:val="-3"/>
          <w:sz w:val="24"/>
          <w:lang w:val="en-GB"/>
        </w:rPr>
        <w:t xml:space="preserve"> </w:t>
      </w:r>
      <w:r w:rsidRPr="003D5769">
        <w:rPr>
          <w:sz w:val="24"/>
          <w:lang w:val="en-GB"/>
        </w:rPr>
        <w:t>fully</w:t>
      </w:r>
      <w:r w:rsidRPr="003D5769">
        <w:rPr>
          <w:spacing w:val="-4"/>
          <w:sz w:val="24"/>
          <w:lang w:val="en-GB"/>
        </w:rPr>
        <w:t xml:space="preserve"> </w:t>
      </w:r>
      <w:r w:rsidRPr="003D5769">
        <w:rPr>
          <w:sz w:val="24"/>
          <w:lang w:val="en-GB"/>
        </w:rPr>
        <w:t>compatible</w:t>
      </w:r>
      <w:r w:rsidRPr="003D5769">
        <w:rPr>
          <w:spacing w:val="-3"/>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Buyer Software, Buyer System, or otherwise used by the Supplier in connection with this Contract;</w:t>
      </w:r>
    </w:p>
    <w:p w14:paraId="1E2523B4" w14:textId="77777777" w:rsidR="00850639" w:rsidRPr="003D5769" w:rsidRDefault="00A15285">
      <w:pPr>
        <w:pStyle w:val="ListParagraph"/>
        <w:numPr>
          <w:ilvl w:val="2"/>
          <w:numId w:val="2"/>
        </w:numPr>
        <w:tabs>
          <w:tab w:val="left" w:pos="1774"/>
          <w:tab w:val="left" w:pos="1776"/>
        </w:tabs>
        <w:spacing w:before="120"/>
        <w:ind w:right="573" w:hanging="720"/>
        <w:rPr>
          <w:sz w:val="24"/>
          <w:lang w:val="en-GB"/>
        </w:rPr>
      </w:pPr>
      <w:r w:rsidRPr="003D5769">
        <w:rPr>
          <w:sz w:val="24"/>
          <w:lang w:val="en-GB"/>
        </w:rPr>
        <w:t>minimise</w:t>
      </w:r>
      <w:r w:rsidRPr="003D5769">
        <w:rPr>
          <w:spacing w:val="-5"/>
          <w:sz w:val="24"/>
          <w:lang w:val="en-GB"/>
        </w:rPr>
        <w:t xml:space="preserve"> </w:t>
      </w:r>
      <w:r w:rsidRPr="003D5769">
        <w:rPr>
          <w:sz w:val="24"/>
          <w:lang w:val="en-GB"/>
        </w:rPr>
        <w:t>any</w:t>
      </w:r>
      <w:r w:rsidRPr="003D5769">
        <w:rPr>
          <w:spacing w:val="-6"/>
          <w:sz w:val="24"/>
          <w:lang w:val="en-GB"/>
        </w:rPr>
        <w:t xml:space="preserve"> </w:t>
      </w:r>
      <w:r w:rsidRPr="003D5769">
        <w:rPr>
          <w:sz w:val="24"/>
          <w:lang w:val="en-GB"/>
        </w:rPr>
        <w:t>disruption</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Services</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Environment and/or the Buyer's operations when providing the Deliverables.</w:t>
      </w:r>
    </w:p>
    <w:p w14:paraId="11D78224" w14:textId="77777777" w:rsidR="00850639" w:rsidRPr="003D5769" w:rsidRDefault="00A15285">
      <w:pPr>
        <w:pStyle w:val="Heading3"/>
        <w:numPr>
          <w:ilvl w:val="0"/>
          <w:numId w:val="2"/>
        </w:numPr>
        <w:tabs>
          <w:tab w:val="left" w:pos="479"/>
        </w:tabs>
        <w:spacing w:before="120"/>
        <w:ind w:left="479" w:hanging="359"/>
        <w:rPr>
          <w:lang w:val="en-GB"/>
        </w:rPr>
      </w:pPr>
      <w:r w:rsidRPr="003D5769">
        <w:rPr>
          <w:lang w:val="en-GB"/>
        </w:rPr>
        <w:t>Standards</w:t>
      </w:r>
      <w:r w:rsidRPr="003D5769">
        <w:rPr>
          <w:spacing w:val="-4"/>
          <w:lang w:val="en-GB"/>
        </w:rPr>
        <w:t xml:space="preserve"> </w:t>
      </w:r>
      <w:r w:rsidRPr="003D5769">
        <w:rPr>
          <w:lang w:val="en-GB"/>
        </w:rPr>
        <w:t>and</w:t>
      </w:r>
      <w:r w:rsidRPr="003D5769">
        <w:rPr>
          <w:spacing w:val="-3"/>
          <w:lang w:val="en-GB"/>
        </w:rPr>
        <w:t xml:space="preserve"> </w:t>
      </w:r>
      <w:r w:rsidRPr="003D5769">
        <w:rPr>
          <w:lang w:val="en-GB"/>
        </w:rPr>
        <w:t>Quality</w:t>
      </w:r>
      <w:r w:rsidRPr="003D5769">
        <w:rPr>
          <w:spacing w:val="-2"/>
          <w:lang w:val="en-GB"/>
        </w:rPr>
        <w:t xml:space="preserve"> Requirements</w:t>
      </w:r>
    </w:p>
    <w:p w14:paraId="13A85913" w14:textId="77777777" w:rsidR="00850639" w:rsidRPr="003D5769" w:rsidRDefault="00A15285">
      <w:pPr>
        <w:pStyle w:val="ListParagraph"/>
        <w:numPr>
          <w:ilvl w:val="1"/>
          <w:numId w:val="2"/>
        </w:numPr>
        <w:tabs>
          <w:tab w:val="left" w:pos="1056"/>
        </w:tabs>
        <w:spacing w:before="120"/>
        <w:ind w:right="141"/>
        <w:rPr>
          <w:sz w:val="24"/>
          <w:lang w:val="en-GB"/>
        </w:rPr>
      </w:pPr>
      <w:bookmarkStart w:id="133" w:name="_bookmark79"/>
      <w:bookmarkEnd w:id="133"/>
      <w:r w:rsidRPr="003D5769">
        <w:rPr>
          <w:sz w:val="24"/>
          <w:lang w:val="en-GB"/>
        </w:rPr>
        <w:t>The Supplier shall develop, in the timescales specified in the Award Form, quality plans that ensure that all aspects of the Deliverables are the subject of</w:t>
      </w:r>
      <w:r w:rsidRPr="003D5769">
        <w:rPr>
          <w:spacing w:val="-2"/>
          <w:sz w:val="24"/>
          <w:lang w:val="en-GB"/>
        </w:rPr>
        <w:t xml:space="preserve"> </w:t>
      </w:r>
      <w:r w:rsidRPr="003D5769">
        <w:rPr>
          <w:sz w:val="24"/>
          <w:lang w:val="en-GB"/>
        </w:rPr>
        <w:t>quality</w:t>
      </w:r>
      <w:r w:rsidRPr="003D5769">
        <w:rPr>
          <w:spacing w:val="-5"/>
          <w:sz w:val="24"/>
          <w:lang w:val="en-GB"/>
        </w:rPr>
        <w:t xml:space="preserve"> </w:t>
      </w:r>
      <w:r w:rsidRPr="003D5769">
        <w:rPr>
          <w:sz w:val="24"/>
          <w:lang w:val="en-GB"/>
        </w:rPr>
        <w:t>management</w:t>
      </w:r>
      <w:r w:rsidRPr="003D5769">
        <w:rPr>
          <w:spacing w:val="-5"/>
          <w:sz w:val="24"/>
          <w:lang w:val="en-GB"/>
        </w:rPr>
        <w:t xml:space="preserve"> </w:t>
      </w:r>
      <w:r w:rsidRPr="003D5769">
        <w:rPr>
          <w:sz w:val="24"/>
          <w:lang w:val="en-GB"/>
        </w:rPr>
        <w:t>systems</w:t>
      </w:r>
      <w:r w:rsidRPr="003D5769">
        <w:rPr>
          <w:spacing w:val="-5"/>
          <w:sz w:val="24"/>
          <w:lang w:val="en-GB"/>
        </w:rPr>
        <w:t xml:space="preserve"> </w:t>
      </w:r>
      <w:r w:rsidRPr="003D5769">
        <w:rPr>
          <w:sz w:val="24"/>
          <w:lang w:val="en-GB"/>
        </w:rPr>
        <w:t>and</w:t>
      </w:r>
      <w:r w:rsidRPr="003D5769">
        <w:rPr>
          <w:spacing w:val="-2"/>
          <w:sz w:val="24"/>
          <w:lang w:val="en-GB"/>
        </w:rPr>
        <w:t xml:space="preserve"> </w:t>
      </w:r>
      <w:r w:rsidRPr="003D5769">
        <w:rPr>
          <w:sz w:val="24"/>
          <w:lang w:val="en-GB"/>
        </w:rPr>
        <w:t>are</w:t>
      </w:r>
      <w:r w:rsidRPr="003D5769">
        <w:rPr>
          <w:spacing w:val="-2"/>
          <w:sz w:val="24"/>
          <w:lang w:val="en-GB"/>
        </w:rPr>
        <w:t xml:space="preserve"> </w:t>
      </w:r>
      <w:r w:rsidRPr="003D5769">
        <w:rPr>
          <w:sz w:val="24"/>
          <w:lang w:val="en-GB"/>
        </w:rPr>
        <w:t>consistent</w:t>
      </w:r>
      <w:r w:rsidRPr="003D5769">
        <w:rPr>
          <w:spacing w:val="-2"/>
          <w:sz w:val="24"/>
          <w:lang w:val="en-GB"/>
        </w:rPr>
        <w:t xml:space="preserve"> </w:t>
      </w:r>
      <w:r w:rsidRPr="003D5769">
        <w:rPr>
          <w:sz w:val="24"/>
          <w:lang w:val="en-GB"/>
        </w:rPr>
        <w:t>with</w:t>
      </w:r>
      <w:r w:rsidRPr="003D5769">
        <w:rPr>
          <w:spacing w:val="-2"/>
          <w:sz w:val="24"/>
          <w:lang w:val="en-GB"/>
        </w:rPr>
        <w:t xml:space="preserve"> </w:t>
      </w:r>
      <w:r w:rsidRPr="003D5769">
        <w:rPr>
          <w:sz w:val="24"/>
          <w:lang w:val="en-GB"/>
        </w:rPr>
        <w:t>BS</w:t>
      </w:r>
      <w:r w:rsidRPr="003D5769">
        <w:rPr>
          <w:spacing w:val="-5"/>
          <w:sz w:val="24"/>
          <w:lang w:val="en-GB"/>
        </w:rPr>
        <w:t xml:space="preserve"> </w:t>
      </w:r>
      <w:r w:rsidRPr="003D5769">
        <w:rPr>
          <w:sz w:val="24"/>
          <w:lang w:val="en-GB"/>
        </w:rPr>
        <w:t>EN</w:t>
      </w:r>
      <w:r w:rsidRPr="003D5769">
        <w:rPr>
          <w:spacing w:val="-3"/>
          <w:sz w:val="24"/>
          <w:lang w:val="en-GB"/>
        </w:rPr>
        <w:t xml:space="preserve"> </w:t>
      </w:r>
      <w:r w:rsidRPr="003D5769">
        <w:rPr>
          <w:sz w:val="24"/>
          <w:lang w:val="en-GB"/>
        </w:rPr>
        <w:t>ISO</w:t>
      </w:r>
      <w:r w:rsidRPr="003D5769">
        <w:rPr>
          <w:spacing w:val="-5"/>
          <w:sz w:val="24"/>
          <w:lang w:val="en-GB"/>
        </w:rPr>
        <w:t xml:space="preserve"> </w:t>
      </w:r>
      <w:r w:rsidRPr="003D5769">
        <w:rPr>
          <w:sz w:val="24"/>
          <w:lang w:val="en-GB"/>
        </w:rPr>
        <w:t>9001</w:t>
      </w:r>
      <w:r w:rsidRPr="003D5769">
        <w:rPr>
          <w:spacing w:val="-2"/>
          <w:sz w:val="24"/>
          <w:lang w:val="en-GB"/>
        </w:rPr>
        <w:t xml:space="preserve"> </w:t>
      </w:r>
      <w:r w:rsidRPr="003D5769">
        <w:rPr>
          <w:sz w:val="24"/>
          <w:lang w:val="en-GB"/>
        </w:rPr>
        <w:t>or any</w:t>
      </w:r>
      <w:r w:rsidRPr="003D5769">
        <w:rPr>
          <w:spacing w:val="-1"/>
          <w:sz w:val="24"/>
          <w:lang w:val="en-GB"/>
        </w:rPr>
        <w:t xml:space="preserve"> </w:t>
      </w:r>
      <w:r w:rsidRPr="003D5769">
        <w:rPr>
          <w:sz w:val="24"/>
          <w:lang w:val="en-GB"/>
        </w:rPr>
        <w:t>equivalent standard which is</w:t>
      </w:r>
      <w:r w:rsidRPr="003D5769">
        <w:rPr>
          <w:spacing w:val="-1"/>
          <w:sz w:val="24"/>
          <w:lang w:val="en-GB"/>
        </w:rPr>
        <w:t xml:space="preserve"> </w:t>
      </w:r>
      <w:r w:rsidRPr="003D5769">
        <w:rPr>
          <w:sz w:val="24"/>
          <w:lang w:val="en-GB"/>
        </w:rPr>
        <w:t>generally</w:t>
      </w:r>
      <w:r w:rsidRPr="003D5769">
        <w:rPr>
          <w:spacing w:val="-1"/>
          <w:sz w:val="24"/>
          <w:lang w:val="en-GB"/>
        </w:rPr>
        <w:t xml:space="preserve"> </w:t>
      </w:r>
      <w:r w:rsidRPr="003D5769">
        <w:rPr>
          <w:sz w:val="24"/>
          <w:lang w:val="en-GB"/>
        </w:rPr>
        <w:t>recognised as</w:t>
      </w:r>
      <w:r w:rsidRPr="003D5769">
        <w:rPr>
          <w:spacing w:val="-3"/>
          <w:sz w:val="24"/>
          <w:lang w:val="en-GB"/>
        </w:rPr>
        <w:t xml:space="preserve"> </w:t>
      </w:r>
      <w:r w:rsidRPr="003D5769">
        <w:rPr>
          <w:sz w:val="24"/>
          <w:lang w:val="en-GB"/>
        </w:rPr>
        <w:t>having replaced</w:t>
      </w:r>
      <w:r w:rsidRPr="003D5769">
        <w:rPr>
          <w:spacing w:val="-2"/>
          <w:sz w:val="24"/>
          <w:lang w:val="en-GB"/>
        </w:rPr>
        <w:t xml:space="preserve"> </w:t>
      </w:r>
      <w:r w:rsidRPr="003D5769">
        <w:rPr>
          <w:sz w:val="24"/>
          <w:lang w:val="en-GB"/>
        </w:rPr>
        <w:t>it ("</w:t>
      </w:r>
      <w:r w:rsidRPr="003D5769">
        <w:rPr>
          <w:b/>
          <w:sz w:val="24"/>
          <w:lang w:val="en-GB"/>
        </w:rPr>
        <w:t>Quality Plans</w:t>
      </w:r>
      <w:r w:rsidRPr="003D5769">
        <w:rPr>
          <w:sz w:val="24"/>
          <w:lang w:val="en-GB"/>
        </w:rPr>
        <w:t>")</w:t>
      </w:r>
      <w:r w:rsidRPr="003D5769">
        <w:rPr>
          <w:b/>
          <w:sz w:val="24"/>
          <w:lang w:val="en-GB"/>
        </w:rPr>
        <w:t>.</w:t>
      </w:r>
    </w:p>
    <w:p w14:paraId="3C6DF802" w14:textId="77777777" w:rsidR="00850639" w:rsidRPr="003D5769" w:rsidRDefault="00A15285">
      <w:pPr>
        <w:pStyle w:val="ListParagraph"/>
        <w:numPr>
          <w:ilvl w:val="1"/>
          <w:numId w:val="2"/>
        </w:numPr>
        <w:tabs>
          <w:tab w:val="left" w:pos="1056"/>
        </w:tabs>
        <w:spacing w:before="121"/>
        <w:ind w:right="105"/>
        <w:rPr>
          <w:sz w:val="24"/>
          <w:lang w:val="en-GB"/>
        </w:rPr>
      </w:pPr>
      <w:r w:rsidRPr="003D5769">
        <w:rPr>
          <w:sz w:val="24"/>
          <w:lang w:val="en-GB"/>
        </w:rPr>
        <w:t>The Supplier shall seek Approval from the Buyer (not be unreasonably withheld or delayed) of the Quality Plans before implementing them. Approval shall not act as an endorsement of the Quality Plans and shall not relieve</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its</w:t>
      </w:r>
      <w:r w:rsidRPr="003D5769">
        <w:rPr>
          <w:spacing w:val="-4"/>
          <w:sz w:val="24"/>
          <w:lang w:val="en-GB"/>
        </w:rPr>
        <w:t xml:space="preserve"> </w:t>
      </w:r>
      <w:r w:rsidRPr="003D5769">
        <w:rPr>
          <w:sz w:val="24"/>
          <w:lang w:val="en-GB"/>
        </w:rPr>
        <w:t>responsibility</w:t>
      </w:r>
      <w:r w:rsidRPr="003D5769">
        <w:rPr>
          <w:spacing w:val="-4"/>
          <w:sz w:val="24"/>
          <w:lang w:val="en-GB"/>
        </w:rPr>
        <w:t xml:space="preserve"> </w:t>
      </w:r>
      <w:r w:rsidRPr="003D5769">
        <w:rPr>
          <w:sz w:val="24"/>
          <w:lang w:val="en-GB"/>
        </w:rPr>
        <w:t>for</w:t>
      </w:r>
      <w:r w:rsidRPr="003D5769">
        <w:rPr>
          <w:spacing w:val="-5"/>
          <w:sz w:val="24"/>
          <w:lang w:val="en-GB"/>
        </w:rPr>
        <w:t xml:space="preserve"> </w:t>
      </w:r>
      <w:r w:rsidRPr="003D5769">
        <w:rPr>
          <w:sz w:val="24"/>
          <w:lang w:val="en-GB"/>
        </w:rPr>
        <w:t>ensuring</w:t>
      </w:r>
      <w:r w:rsidRPr="003D5769">
        <w:rPr>
          <w:spacing w:val="-3"/>
          <w:sz w:val="24"/>
          <w:lang w:val="en-GB"/>
        </w:rPr>
        <w:t xml:space="preserve"> </w:t>
      </w:r>
      <w:r w:rsidRPr="003D5769">
        <w:rPr>
          <w:sz w:val="24"/>
          <w:lang w:val="en-GB"/>
        </w:rPr>
        <w:t>that</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Deliverables</w:t>
      </w:r>
      <w:r w:rsidRPr="003D5769">
        <w:rPr>
          <w:spacing w:val="-4"/>
          <w:sz w:val="24"/>
          <w:lang w:val="en-GB"/>
        </w:rPr>
        <w:t xml:space="preserve"> </w:t>
      </w:r>
      <w:r w:rsidRPr="003D5769">
        <w:rPr>
          <w:sz w:val="24"/>
          <w:lang w:val="en-GB"/>
        </w:rPr>
        <w:t>are provided to the standard required by this Contract.</w:t>
      </w:r>
    </w:p>
    <w:p w14:paraId="61D030DA" w14:textId="77777777" w:rsidR="00850639" w:rsidRPr="003D5769" w:rsidRDefault="00A15285">
      <w:pPr>
        <w:pStyle w:val="ListParagraph"/>
        <w:numPr>
          <w:ilvl w:val="1"/>
          <w:numId w:val="2"/>
        </w:numPr>
        <w:tabs>
          <w:tab w:val="left" w:pos="1056"/>
        </w:tabs>
        <w:spacing w:before="120"/>
        <w:ind w:right="502"/>
        <w:rPr>
          <w:sz w:val="24"/>
          <w:lang w:val="en-GB"/>
        </w:rPr>
      </w:pPr>
      <w:r w:rsidRPr="003D5769">
        <w:rPr>
          <w:sz w:val="24"/>
          <w:lang w:val="en-GB"/>
        </w:rPr>
        <w:t>Following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approval</w:t>
      </w:r>
      <w:r w:rsidRPr="003D5769">
        <w:rPr>
          <w:spacing w:val="-4"/>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Quality</w:t>
      </w:r>
      <w:r w:rsidRPr="003D5769">
        <w:rPr>
          <w:spacing w:val="-4"/>
          <w:sz w:val="24"/>
          <w:lang w:val="en-GB"/>
        </w:rPr>
        <w:t xml:space="preserve"> </w:t>
      </w:r>
      <w:r w:rsidRPr="003D5769">
        <w:rPr>
          <w:sz w:val="24"/>
          <w:lang w:val="en-GB"/>
        </w:rPr>
        <w:t>Plans,</w:t>
      </w:r>
      <w:r w:rsidRPr="003D5769">
        <w:rPr>
          <w:spacing w:val="-6"/>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shall</w:t>
      </w:r>
      <w:r w:rsidRPr="003D5769">
        <w:rPr>
          <w:spacing w:val="-4"/>
          <w:sz w:val="24"/>
          <w:lang w:val="en-GB"/>
        </w:rPr>
        <w:t xml:space="preserve"> </w:t>
      </w:r>
      <w:r w:rsidRPr="003D5769">
        <w:rPr>
          <w:sz w:val="24"/>
          <w:lang w:val="en-GB"/>
        </w:rPr>
        <w:t>provide</w:t>
      </w:r>
      <w:r w:rsidRPr="003D5769">
        <w:rPr>
          <w:spacing w:val="-3"/>
          <w:sz w:val="24"/>
          <w:lang w:val="en-GB"/>
        </w:rPr>
        <w:t xml:space="preserve"> </w:t>
      </w:r>
      <w:r w:rsidRPr="003D5769">
        <w:rPr>
          <w:sz w:val="24"/>
          <w:lang w:val="en-GB"/>
        </w:rPr>
        <w:t>all Deliverables in accordance with the Quality Plans.</w:t>
      </w:r>
    </w:p>
    <w:p w14:paraId="0AEF0A05" w14:textId="77777777" w:rsidR="00850639" w:rsidRPr="003D5769" w:rsidRDefault="00A15285">
      <w:pPr>
        <w:pStyle w:val="ListParagraph"/>
        <w:numPr>
          <w:ilvl w:val="1"/>
          <w:numId w:val="2"/>
        </w:numPr>
        <w:tabs>
          <w:tab w:val="left" w:pos="1056"/>
        </w:tabs>
        <w:spacing w:before="120"/>
        <w:ind w:right="730"/>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ensure</w:t>
      </w:r>
      <w:r w:rsidRPr="003D5769">
        <w:rPr>
          <w:spacing w:val="-2"/>
          <w:sz w:val="24"/>
          <w:lang w:val="en-GB"/>
        </w:rPr>
        <w:t xml:space="preserve"> </w:t>
      </w:r>
      <w:r w:rsidRPr="003D5769">
        <w:rPr>
          <w:sz w:val="24"/>
          <w:lang w:val="en-GB"/>
        </w:rPr>
        <w:t>that</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Personnel</w:t>
      </w:r>
      <w:r w:rsidRPr="003D5769">
        <w:rPr>
          <w:spacing w:val="-3"/>
          <w:sz w:val="24"/>
          <w:lang w:val="en-GB"/>
        </w:rPr>
        <w:t xml:space="preserve"> </w:t>
      </w:r>
      <w:r w:rsidRPr="003D5769">
        <w:rPr>
          <w:sz w:val="24"/>
          <w:lang w:val="en-GB"/>
        </w:rPr>
        <w:t>shall</w:t>
      </w:r>
      <w:r w:rsidRPr="003D5769">
        <w:rPr>
          <w:spacing w:val="-6"/>
          <w:sz w:val="24"/>
          <w:lang w:val="en-GB"/>
        </w:rPr>
        <w:t xml:space="preserve"> </w:t>
      </w:r>
      <w:r w:rsidRPr="003D5769">
        <w:rPr>
          <w:sz w:val="24"/>
          <w:lang w:val="en-GB"/>
        </w:rPr>
        <w:t>at</w:t>
      </w:r>
      <w:r w:rsidRPr="003D5769">
        <w:rPr>
          <w:spacing w:val="-2"/>
          <w:sz w:val="24"/>
          <w:lang w:val="en-GB"/>
        </w:rPr>
        <w:t xml:space="preserve"> </w:t>
      </w:r>
      <w:r w:rsidRPr="003D5769">
        <w:rPr>
          <w:sz w:val="24"/>
          <w:lang w:val="en-GB"/>
        </w:rPr>
        <w:t>all</w:t>
      </w:r>
      <w:r w:rsidRPr="003D5769">
        <w:rPr>
          <w:spacing w:val="-3"/>
          <w:sz w:val="24"/>
          <w:lang w:val="en-GB"/>
        </w:rPr>
        <w:t xml:space="preserve"> </w:t>
      </w:r>
      <w:r w:rsidRPr="003D5769">
        <w:rPr>
          <w:sz w:val="24"/>
          <w:lang w:val="en-GB"/>
        </w:rPr>
        <w:t>times during the Contract Period:</w:t>
      </w:r>
    </w:p>
    <w:p w14:paraId="0F6007BC" w14:textId="77777777" w:rsidR="00850639" w:rsidRPr="003D5769" w:rsidRDefault="00A15285">
      <w:pPr>
        <w:pStyle w:val="ListParagraph"/>
        <w:numPr>
          <w:ilvl w:val="2"/>
          <w:numId w:val="2"/>
        </w:numPr>
        <w:tabs>
          <w:tab w:val="left" w:pos="1774"/>
          <w:tab w:val="left" w:pos="1776"/>
        </w:tabs>
        <w:spacing w:before="120"/>
        <w:ind w:right="649" w:hanging="720"/>
        <w:rPr>
          <w:sz w:val="24"/>
          <w:lang w:val="en-GB"/>
        </w:rPr>
      </w:pPr>
      <w:r w:rsidRPr="003D5769">
        <w:rPr>
          <w:sz w:val="24"/>
          <w:lang w:val="en-GB"/>
        </w:rPr>
        <w:t>be</w:t>
      </w:r>
      <w:r w:rsidRPr="003D5769">
        <w:rPr>
          <w:spacing w:val="-3"/>
          <w:sz w:val="24"/>
          <w:lang w:val="en-GB"/>
        </w:rPr>
        <w:t xml:space="preserve"> </w:t>
      </w:r>
      <w:r w:rsidRPr="003D5769">
        <w:rPr>
          <w:sz w:val="24"/>
          <w:lang w:val="en-GB"/>
        </w:rPr>
        <w:t>appropriately</w:t>
      </w:r>
      <w:r w:rsidRPr="003D5769">
        <w:rPr>
          <w:spacing w:val="-4"/>
          <w:sz w:val="24"/>
          <w:lang w:val="en-GB"/>
        </w:rPr>
        <w:t xml:space="preserve"> </w:t>
      </w:r>
      <w:r w:rsidRPr="003D5769">
        <w:rPr>
          <w:sz w:val="24"/>
          <w:lang w:val="en-GB"/>
        </w:rPr>
        <w:t>experienced,</w:t>
      </w:r>
      <w:r w:rsidRPr="003D5769">
        <w:rPr>
          <w:spacing w:val="-3"/>
          <w:sz w:val="24"/>
          <w:lang w:val="en-GB"/>
        </w:rPr>
        <w:t xml:space="preserve"> </w:t>
      </w:r>
      <w:r w:rsidRPr="003D5769">
        <w:rPr>
          <w:sz w:val="24"/>
          <w:lang w:val="en-GB"/>
        </w:rPr>
        <w:t>qualified</w:t>
      </w:r>
      <w:r w:rsidRPr="003D5769">
        <w:rPr>
          <w:spacing w:val="-5"/>
          <w:sz w:val="24"/>
          <w:lang w:val="en-GB"/>
        </w:rPr>
        <w:t xml:space="preserve"> </w:t>
      </w:r>
      <w:r w:rsidRPr="003D5769">
        <w:rPr>
          <w:sz w:val="24"/>
          <w:lang w:val="en-GB"/>
        </w:rPr>
        <w:t>and</w:t>
      </w:r>
      <w:r w:rsidRPr="003D5769">
        <w:rPr>
          <w:spacing w:val="-3"/>
          <w:sz w:val="24"/>
          <w:lang w:val="en-GB"/>
        </w:rPr>
        <w:t xml:space="preserve"> </w:t>
      </w:r>
      <w:r w:rsidRPr="003D5769">
        <w:rPr>
          <w:sz w:val="24"/>
          <w:lang w:val="en-GB"/>
        </w:rPr>
        <w:t>trained</w:t>
      </w:r>
      <w:r w:rsidRPr="003D5769">
        <w:rPr>
          <w:spacing w:val="-5"/>
          <w:sz w:val="24"/>
          <w:lang w:val="en-GB"/>
        </w:rPr>
        <w:t xml:space="preserve"> </w:t>
      </w:r>
      <w:r w:rsidRPr="003D5769">
        <w:rPr>
          <w:sz w:val="24"/>
          <w:lang w:val="en-GB"/>
        </w:rPr>
        <w:t>to</w:t>
      </w:r>
      <w:r w:rsidRPr="003D5769">
        <w:rPr>
          <w:spacing w:val="-3"/>
          <w:sz w:val="24"/>
          <w:lang w:val="en-GB"/>
        </w:rPr>
        <w:t xml:space="preserve"> </w:t>
      </w:r>
      <w:r w:rsidRPr="003D5769">
        <w:rPr>
          <w:sz w:val="24"/>
          <w:lang w:val="en-GB"/>
        </w:rPr>
        <w:t>supply</w:t>
      </w:r>
      <w:r w:rsidRPr="003D5769">
        <w:rPr>
          <w:spacing w:val="-6"/>
          <w:sz w:val="24"/>
          <w:lang w:val="en-GB"/>
        </w:rPr>
        <w:t xml:space="preserve"> </w:t>
      </w:r>
      <w:r w:rsidRPr="003D5769">
        <w:rPr>
          <w:sz w:val="24"/>
          <w:lang w:val="en-GB"/>
        </w:rPr>
        <w:t>the Deliverables in accordance with this Contract;</w:t>
      </w:r>
    </w:p>
    <w:p w14:paraId="72156753" w14:textId="77777777" w:rsidR="00850639" w:rsidRPr="003D5769" w:rsidRDefault="00850639">
      <w:pPr>
        <w:rPr>
          <w:sz w:val="24"/>
          <w:lang w:val="en-GB"/>
        </w:rPr>
        <w:sectPr w:rsidR="00850639" w:rsidRPr="003D5769">
          <w:pgSz w:w="11910" w:h="16840"/>
          <w:pgMar w:top="1340" w:right="1340" w:bottom="1160" w:left="1320" w:header="715" w:footer="962" w:gutter="0"/>
          <w:cols w:space="720"/>
        </w:sectPr>
      </w:pPr>
    </w:p>
    <w:p w14:paraId="3A29C58D" w14:textId="77777777" w:rsidR="00850639" w:rsidRPr="003D5769" w:rsidRDefault="00A15285">
      <w:pPr>
        <w:pStyle w:val="ListParagraph"/>
        <w:numPr>
          <w:ilvl w:val="2"/>
          <w:numId w:val="2"/>
        </w:numPr>
        <w:tabs>
          <w:tab w:val="left" w:pos="1774"/>
          <w:tab w:val="left" w:pos="1776"/>
        </w:tabs>
        <w:spacing w:before="82"/>
        <w:ind w:right="200" w:hanging="720"/>
        <w:rPr>
          <w:sz w:val="24"/>
          <w:lang w:val="en-GB"/>
        </w:rPr>
      </w:pPr>
      <w:r w:rsidRPr="003D5769">
        <w:rPr>
          <w:sz w:val="24"/>
          <w:lang w:val="en-GB"/>
        </w:rPr>
        <w:lastRenderedPageBreak/>
        <w:t>apply</w:t>
      </w:r>
      <w:r w:rsidRPr="003D5769">
        <w:rPr>
          <w:spacing w:val="-6"/>
          <w:sz w:val="24"/>
          <w:lang w:val="en-GB"/>
        </w:rPr>
        <w:t xml:space="preserve"> </w:t>
      </w:r>
      <w:r w:rsidRPr="003D5769">
        <w:rPr>
          <w:sz w:val="24"/>
          <w:lang w:val="en-GB"/>
        </w:rPr>
        <w:t>all</w:t>
      </w:r>
      <w:r w:rsidRPr="003D5769">
        <w:rPr>
          <w:spacing w:val="-4"/>
          <w:sz w:val="24"/>
          <w:lang w:val="en-GB"/>
        </w:rPr>
        <w:t xml:space="preserve"> </w:t>
      </w:r>
      <w:r w:rsidRPr="003D5769">
        <w:rPr>
          <w:sz w:val="24"/>
          <w:lang w:val="en-GB"/>
        </w:rPr>
        <w:t>due</w:t>
      </w:r>
      <w:r w:rsidRPr="003D5769">
        <w:rPr>
          <w:spacing w:val="-5"/>
          <w:sz w:val="24"/>
          <w:lang w:val="en-GB"/>
        </w:rPr>
        <w:t xml:space="preserve"> </w:t>
      </w:r>
      <w:r w:rsidRPr="003D5769">
        <w:rPr>
          <w:sz w:val="24"/>
          <w:lang w:val="en-GB"/>
        </w:rPr>
        <w:t>skill,</w:t>
      </w:r>
      <w:r w:rsidRPr="003D5769">
        <w:rPr>
          <w:spacing w:val="-3"/>
          <w:sz w:val="24"/>
          <w:lang w:val="en-GB"/>
        </w:rPr>
        <w:t xml:space="preserve"> </w:t>
      </w:r>
      <w:r w:rsidRPr="003D5769">
        <w:rPr>
          <w:sz w:val="24"/>
          <w:lang w:val="en-GB"/>
        </w:rPr>
        <w:t>care,</w:t>
      </w:r>
      <w:r w:rsidRPr="003D5769">
        <w:rPr>
          <w:spacing w:val="-3"/>
          <w:sz w:val="24"/>
          <w:lang w:val="en-GB"/>
        </w:rPr>
        <w:t xml:space="preserve"> </w:t>
      </w:r>
      <w:r w:rsidRPr="003D5769">
        <w:rPr>
          <w:sz w:val="24"/>
          <w:lang w:val="en-GB"/>
        </w:rPr>
        <w:t>diligence</w:t>
      </w:r>
      <w:r w:rsidRPr="003D5769">
        <w:rPr>
          <w:spacing w:val="-3"/>
          <w:sz w:val="24"/>
          <w:lang w:val="en-GB"/>
        </w:rPr>
        <w:t xml:space="preserve"> </w:t>
      </w:r>
      <w:r w:rsidRPr="003D5769">
        <w:rPr>
          <w:sz w:val="24"/>
          <w:lang w:val="en-GB"/>
        </w:rPr>
        <w:t>in</w:t>
      </w:r>
      <w:r w:rsidRPr="003D5769">
        <w:rPr>
          <w:spacing w:val="-3"/>
          <w:sz w:val="24"/>
          <w:lang w:val="en-GB"/>
        </w:rPr>
        <w:t xml:space="preserve"> </w:t>
      </w:r>
      <w:r w:rsidRPr="003D5769">
        <w:rPr>
          <w:sz w:val="24"/>
          <w:lang w:val="en-GB"/>
        </w:rPr>
        <w:t>faithfully</w:t>
      </w:r>
      <w:r w:rsidRPr="003D5769">
        <w:rPr>
          <w:spacing w:val="-6"/>
          <w:sz w:val="24"/>
          <w:lang w:val="en-GB"/>
        </w:rPr>
        <w:t xml:space="preserve"> </w:t>
      </w:r>
      <w:r w:rsidRPr="003D5769">
        <w:rPr>
          <w:sz w:val="24"/>
          <w:lang w:val="en-GB"/>
        </w:rPr>
        <w:t>performing</w:t>
      </w:r>
      <w:r w:rsidRPr="003D5769">
        <w:rPr>
          <w:spacing w:val="-3"/>
          <w:sz w:val="24"/>
          <w:lang w:val="en-GB"/>
        </w:rPr>
        <w:t xml:space="preserve"> </w:t>
      </w:r>
      <w:r w:rsidRPr="003D5769">
        <w:rPr>
          <w:sz w:val="24"/>
          <w:lang w:val="en-GB"/>
        </w:rPr>
        <w:t>those</w:t>
      </w:r>
      <w:r w:rsidRPr="003D5769">
        <w:rPr>
          <w:spacing w:val="-3"/>
          <w:sz w:val="24"/>
          <w:lang w:val="en-GB"/>
        </w:rPr>
        <w:t xml:space="preserve"> </w:t>
      </w:r>
      <w:r w:rsidRPr="003D5769">
        <w:rPr>
          <w:sz w:val="24"/>
          <w:lang w:val="en-GB"/>
        </w:rPr>
        <w:t>duties and exercising such powers as necessary in connection with the provision of the Deliverables; and</w:t>
      </w:r>
    </w:p>
    <w:p w14:paraId="6F8C895D" w14:textId="77777777" w:rsidR="00850639" w:rsidRPr="003D5769" w:rsidRDefault="00A15285">
      <w:pPr>
        <w:pStyle w:val="ListParagraph"/>
        <w:numPr>
          <w:ilvl w:val="2"/>
          <w:numId w:val="2"/>
        </w:numPr>
        <w:tabs>
          <w:tab w:val="left" w:pos="1774"/>
          <w:tab w:val="left" w:pos="1776"/>
        </w:tabs>
        <w:spacing w:before="120"/>
        <w:ind w:right="480" w:hanging="720"/>
        <w:jc w:val="both"/>
        <w:rPr>
          <w:sz w:val="24"/>
          <w:lang w:val="en-GB"/>
        </w:rPr>
      </w:pPr>
      <w:r w:rsidRPr="003D5769">
        <w:rPr>
          <w:sz w:val="24"/>
          <w:lang w:val="en-GB"/>
        </w:rPr>
        <w:t>obey</w:t>
      </w:r>
      <w:r w:rsidRPr="003D5769">
        <w:rPr>
          <w:spacing w:val="-3"/>
          <w:sz w:val="24"/>
          <w:lang w:val="en-GB"/>
        </w:rPr>
        <w:t xml:space="preserve"> </w:t>
      </w:r>
      <w:r w:rsidRPr="003D5769">
        <w:rPr>
          <w:sz w:val="24"/>
          <w:lang w:val="en-GB"/>
        </w:rPr>
        <w:t>all</w:t>
      </w:r>
      <w:r w:rsidRPr="003D5769">
        <w:rPr>
          <w:spacing w:val="-1"/>
          <w:sz w:val="24"/>
          <w:lang w:val="en-GB"/>
        </w:rPr>
        <w:t xml:space="preserve"> </w:t>
      </w:r>
      <w:r w:rsidRPr="003D5769">
        <w:rPr>
          <w:sz w:val="24"/>
          <w:lang w:val="en-GB"/>
        </w:rPr>
        <w:t>lawful</w:t>
      </w:r>
      <w:r w:rsidRPr="003D5769">
        <w:rPr>
          <w:spacing w:val="-1"/>
          <w:sz w:val="24"/>
          <w:lang w:val="en-GB"/>
        </w:rPr>
        <w:t xml:space="preserve"> </w:t>
      </w:r>
      <w:r w:rsidRPr="003D5769">
        <w:rPr>
          <w:sz w:val="24"/>
          <w:lang w:val="en-GB"/>
        </w:rPr>
        <w:t>instructions</w:t>
      </w:r>
      <w:r w:rsidRPr="003D5769">
        <w:rPr>
          <w:spacing w:val="-1"/>
          <w:sz w:val="24"/>
          <w:lang w:val="en-GB"/>
        </w:rPr>
        <w:t xml:space="preserve"> </w:t>
      </w:r>
      <w:r w:rsidRPr="003D5769">
        <w:rPr>
          <w:sz w:val="24"/>
          <w:lang w:val="en-GB"/>
        </w:rPr>
        <w:t>and reasonable</w:t>
      </w:r>
      <w:r w:rsidRPr="003D5769">
        <w:rPr>
          <w:spacing w:val="-2"/>
          <w:sz w:val="24"/>
          <w:lang w:val="en-GB"/>
        </w:rPr>
        <w:t xml:space="preserve"> </w:t>
      </w:r>
      <w:r w:rsidRPr="003D5769">
        <w:rPr>
          <w:sz w:val="24"/>
          <w:lang w:val="en-GB"/>
        </w:rPr>
        <w:t>directions</w:t>
      </w:r>
      <w:r w:rsidRPr="003D5769">
        <w:rPr>
          <w:spacing w:val="-3"/>
          <w:sz w:val="24"/>
          <w:lang w:val="en-GB"/>
        </w:rPr>
        <w:t xml:space="preserve"> </w:t>
      </w:r>
      <w:r w:rsidRPr="003D5769">
        <w:rPr>
          <w:sz w:val="24"/>
          <w:lang w:val="en-GB"/>
        </w:rPr>
        <w:t>of the</w:t>
      </w:r>
      <w:r w:rsidRPr="003D5769">
        <w:rPr>
          <w:spacing w:val="-2"/>
          <w:sz w:val="24"/>
          <w:lang w:val="en-GB"/>
        </w:rPr>
        <w:t xml:space="preserve"> </w:t>
      </w:r>
      <w:r w:rsidRPr="003D5769">
        <w:rPr>
          <w:sz w:val="24"/>
          <w:lang w:val="en-GB"/>
        </w:rPr>
        <w:t>Buyer (including,</w:t>
      </w:r>
      <w:r w:rsidRPr="003D5769">
        <w:rPr>
          <w:spacing w:val="-3"/>
          <w:sz w:val="24"/>
          <w:lang w:val="en-GB"/>
        </w:rPr>
        <w:t xml:space="preserve"> </w:t>
      </w:r>
      <w:r w:rsidRPr="003D5769">
        <w:rPr>
          <w:sz w:val="24"/>
          <w:lang w:val="en-GB"/>
        </w:rPr>
        <w:t>if</w:t>
      </w:r>
      <w:r w:rsidRPr="003D5769">
        <w:rPr>
          <w:spacing w:val="-5"/>
          <w:sz w:val="24"/>
          <w:lang w:val="en-GB"/>
        </w:rPr>
        <w:t xml:space="preserve"> </w:t>
      </w:r>
      <w:r w:rsidRPr="003D5769">
        <w:rPr>
          <w:sz w:val="24"/>
          <w:lang w:val="en-GB"/>
        </w:rPr>
        <w:t>so</w:t>
      </w:r>
      <w:r w:rsidRPr="003D5769">
        <w:rPr>
          <w:spacing w:val="-3"/>
          <w:sz w:val="24"/>
          <w:lang w:val="en-GB"/>
        </w:rPr>
        <w:t xml:space="preserve"> </w:t>
      </w:r>
      <w:r w:rsidRPr="003D5769">
        <w:rPr>
          <w:sz w:val="24"/>
          <w:lang w:val="en-GB"/>
        </w:rPr>
        <w:t>required</w:t>
      </w:r>
      <w:r w:rsidRPr="003D5769">
        <w:rPr>
          <w:spacing w:val="-3"/>
          <w:sz w:val="24"/>
          <w:lang w:val="en-GB"/>
        </w:rPr>
        <w:t xml:space="preserve"> </w:t>
      </w:r>
      <w:r w:rsidRPr="003D5769">
        <w:rPr>
          <w:sz w:val="24"/>
          <w:lang w:val="en-GB"/>
        </w:rPr>
        <w:t>by</w:t>
      </w:r>
      <w:r w:rsidRPr="003D5769">
        <w:rPr>
          <w:spacing w:val="-4"/>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Buyer,</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Policy)</w:t>
      </w:r>
      <w:r w:rsidRPr="003D5769">
        <w:rPr>
          <w:spacing w:val="-4"/>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provide the Deliverables to the reasonable satisfaction of the Buyer.</w:t>
      </w:r>
    </w:p>
    <w:p w14:paraId="7D7E9823" w14:textId="77777777" w:rsidR="00850639" w:rsidRPr="003D5769" w:rsidRDefault="00A15285">
      <w:pPr>
        <w:pStyle w:val="Heading3"/>
        <w:numPr>
          <w:ilvl w:val="0"/>
          <w:numId w:val="2"/>
        </w:numPr>
        <w:tabs>
          <w:tab w:val="left" w:pos="479"/>
        </w:tabs>
        <w:spacing w:before="240"/>
        <w:ind w:left="479" w:hanging="359"/>
        <w:rPr>
          <w:lang w:val="en-GB"/>
        </w:rPr>
      </w:pPr>
      <w:r w:rsidRPr="003D5769">
        <w:rPr>
          <w:lang w:val="en-GB"/>
        </w:rPr>
        <w:t>ICT</w:t>
      </w:r>
      <w:r w:rsidRPr="003D5769">
        <w:rPr>
          <w:spacing w:val="-1"/>
          <w:lang w:val="en-GB"/>
        </w:rPr>
        <w:t xml:space="preserve"> </w:t>
      </w:r>
      <w:r w:rsidRPr="003D5769">
        <w:rPr>
          <w:spacing w:val="-2"/>
          <w:lang w:val="en-GB"/>
        </w:rPr>
        <w:t>Audit</w:t>
      </w:r>
    </w:p>
    <w:p w14:paraId="7C9F7185" w14:textId="77777777" w:rsidR="00850639" w:rsidRPr="003D5769" w:rsidRDefault="00A15285">
      <w:pPr>
        <w:pStyle w:val="ListParagraph"/>
        <w:numPr>
          <w:ilvl w:val="1"/>
          <w:numId w:val="2"/>
        </w:numPr>
        <w:tabs>
          <w:tab w:val="left" w:pos="1055"/>
        </w:tabs>
        <w:spacing w:before="120"/>
        <w:ind w:left="1055" w:hanging="575"/>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allow</w:t>
      </w:r>
      <w:r w:rsidRPr="003D5769">
        <w:rPr>
          <w:spacing w:val="-3"/>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auditor</w:t>
      </w:r>
      <w:r w:rsidRPr="003D5769">
        <w:rPr>
          <w:spacing w:val="-6"/>
          <w:sz w:val="24"/>
          <w:lang w:val="en-GB"/>
        </w:rPr>
        <w:t xml:space="preserve"> </w:t>
      </w:r>
      <w:r w:rsidRPr="003D5769">
        <w:rPr>
          <w:sz w:val="24"/>
          <w:lang w:val="en-GB"/>
        </w:rPr>
        <w:t>access</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premises</w:t>
      </w:r>
      <w:r w:rsidRPr="003D5769">
        <w:rPr>
          <w:spacing w:val="-2"/>
          <w:sz w:val="24"/>
          <w:lang w:val="en-GB"/>
        </w:rPr>
        <w:t xml:space="preserve"> </w:t>
      </w:r>
      <w:r w:rsidRPr="003D5769">
        <w:rPr>
          <w:spacing w:val="-5"/>
          <w:sz w:val="24"/>
          <w:lang w:val="en-GB"/>
        </w:rPr>
        <w:t>to:</w:t>
      </w:r>
    </w:p>
    <w:p w14:paraId="0BD2F06F" w14:textId="77777777" w:rsidR="00850639" w:rsidRPr="003D5769" w:rsidRDefault="00A15285">
      <w:pPr>
        <w:pStyle w:val="ListParagraph"/>
        <w:numPr>
          <w:ilvl w:val="2"/>
          <w:numId w:val="2"/>
        </w:numPr>
        <w:tabs>
          <w:tab w:val="left" w:pos="1774"/>
          <w:tab w:val="left" w:pos="1776"/>
        </w:tabs>
        <w:spacing w:before="120"/>
        <w:ind w:right="1211" w:hanging="720"/>
        <w:rPr>
          <w:sz w:val="24"/>
          <w:lang w:val="en-GB"/>
        </w:rPr>
      </w:pPr>
      <w:r w:rsidRPr="003D5769">
        <w:rPr>
          <w:sz w:val="24"/>
          <w:lang w:val="en-GB"/>
        </w:rPr>
        <w:t>inspect</w:t>
      </w:r>
      <w:r w:rsidRPr="003D5769">
        <w:rPr>
          <w:spacing w:val="-6"/>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Environment</w:t>
      </w:r>
      <w:r w:rsidRPr="003D5769">
        <w:rPr>
          <w:spacing w:val="-6"/>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wider</w:t>
      </w:r>
      <w:r w:rsidRPr="003D5769">
        <w:rPr>
          <w:spacing w:val="-5"/>
          <w:sz w:val="24"/>
          <w:lang w:val="en-GB"/>
        </w:rPr>
        <w:t xml:space="preserve"> </w:t>
      </w:r>
      <w:r w:rsidRPr="003D5769">
        <w:rPr>
          <w:sz w:val="24"/>
          <w:lang w:val="en-GB"/>
        </w:rPr>
        <w:t>service</w:t>
      </w:r>
      <w:r w:rsidRPr="003D5769">
        <w:rPr>
          <w:spacing w:val="-3"/>
          <w:sz w:val="24"/>
          <w:lang w:val="en-GB"/>
        </w:rPr>
        <w:t xml:space="preserve"> </w:t>
      </w:r>
      <w:r w:rsidRPr="003D5769">
        <w:rPr>
          <w:sz w:val="24"/>
          <w:lang w:val="en-GB"/>
        </w:rPr>
        <w:t>delivery environment (or any part of them);</w:t>
      </w:r>
    </w:p>
    <w:p w14:paraId="365E8234" w14:textId="77777777" w:rsidR="00850639" w:rsidRPr="003D5769" w:rsidRDefault="00A15285">
      <w:pPr>
        <w:pStyle w:val="ListParagraph"/>
        <w:numPr>
          <w:ilvl w:val="2"/>
          <w:numId w:val="2"/>
        </w:numPr>
        <w:tabs>
          <w:tab w:val="left" w:pos="1773"/>
          <w:tab w:val="left" w:pos="1775"/>
        </w:tabs>
        <w:spacing w:before="120"/>
        <w:ind w:left="1775" w:right="103" w:hanging="720"/>
        <w:rPr>
          <w:sz w:val="24"/>
          <w:lang w:val="en-GB"/>
        </w:rPr>
      </w:pPr>
      <w:r w:rsidRPr="003D5769">
        <w:rPr>
          <w:sz w:val="24"/>
          <w:lang w:val="en-GB"/>
        </w:rPr>
        <w:t>review</w:t>
      </w:r>
      <w:r w:rsidRPr="003D5769">
        <w:rPr>
          <w:spacing w:val="-4"/>
          <w:sz w:val="24"/>
          <w:lang w:val="en-GB"/>
        </w:rPr>
        <w:t xml:space="preserve"> </w:t>
      </w:r>
      <w:r w:rsidRPr="003D5769">
        <w:rPr>
          <w:sz w:val="24"/>
          <w:lang w:val="en-GB"/>
        </w:rPr>
        <w:t>any</w:t>
      </w:r>
      <w:r w:rsidRPr="003D5769">
        <w:rPr>
          <w:spacing w:val="-4"/>
          <w:sz w:val="24"/>
          <w:lang w:val="en-GB"/>
        </w:rPr>
        <w:t xml:space="preserve"> </w:t>
      </w:r>
      <w:r w:rsidRPr="003D5769">
        <w:rPr>
          <w:sz w:val="24"/>
          <w:lang w:val="en-GB"/>
        </w:rPr>
        <w:t>records</w:t>
      </w:r>
      <w:r w:rsidRPr="003D5769">
        <w:rPr>
          <w:spacing w:val="-4"/>
          <w:sz w:val="24"/>
          <w:lang w:val="en-GB"/>
        </w:rPr>
        <w:t xml:space="preserve"> </w:t>
      </w:r>
      <w:r w:rsidRPr="003D5769">
        <w:rPr>
          <w:sz w:val="24"/>
          <w:lang w:val="en-GB"/>
        </w:rPr>
        <w:t>created</w:t>
      </w:r>
      <w:r w:rsidRPr="003D5769">
        <w:rPr>
          <w:spacing w:val="-5"/>
          <w:sz w:val="24"/>
          <w:lang w:val="en-GB"/>
        </w:rPr>
        <w:t xml:space="preserve"> </w:t>
      </w:r>
      <w:r w:rsidRPr="003D5769">
        <w:rPr>
          <w:sz w:val="24"/>
          <w:lang w:val="en-GB"/>
        </w:rPr>
        <w:t>during</w:t>
      </w:r>
      <w:r w:rsidRPr="003D5769">
        <w:rPr>
          <w:spacing w:val="-3"/>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design</w:t>
      </w:r>
      <w:r w:rsidRPr="003D5769">
        <w:rPr>
          <w:spacing w:val="-5"/>
          <w:sz w:val="24"/>
          <w:lang w:val="en-GB"/>
        </w:rPr>
        <w:t xml:space="preserve"> </w:t>
      </w:r>
      <w:r w:rsidRPr="003D5769">
        <w:rPr>
          <w:sz w:val="24"/>
          <w:lang w:val="en-GB"/>
        </w:rPr>
        <w:t>and</w:t>
      </w:r>
      <w:r w:rsidRPr="003D5769">
        <w:rPr>
          <w:spacing w:val="-5"/>
          <w:sz w:val="24"/>
          <w:lang w:val="en-GB"/>
        </w:rPr>
        <w:t xml:space="preserve"> </w:t>
      </w:r>
      <w:r w:rsidRPr="003D5769">
        <w:rPr>
          <w:sz w:val="24"/>
          <w:lang w:val="en-GB"/>
        </w:rPr>
        <w:t>development</w:t>
      </w:r>
      <w:r w:rsidRPr="003D5769">
        <w:rPr>
          <w:spacing w:val="-3"/>
          <w:sz w:val="24"/>
          <w:lang w:val="en-GB"/>
        </w:rPr>
        <w:t xml:space="preserve"> </w:t>
      </w:r>
      <w:r w:rsidRPr="003D5769">
        <w:rPr>
          <w:sz w:val="24"/>
          <w:lang w:val="en-GB"/>
        </w:rPr>
        <w:t>of</w:t>
      </w:r>
      <w:r w:rsidRPr="003D5769">
        <w:rPr>
          <w:spacing w:val="-3"/>
          <w:sz w:val="24"/>
          <w:lang w:val="en-GB"/>
        </w:rPr>
        <w:t xml:space="preserve"> </w:t>
      </w:r>
      <w:r w:rsidRPr="003D5769">
        <w:rPr>
          <w:sz w:val="24"/>
          <w:lang w:val="en-GB"/>
        </w:rPr>
        <w:t>the Supplier System and pre-operational environment such as information relating to Testing;</w:t>
      </w:r>
    </w:p>
    <w:p w14:paraId="62B5E15A" w14:textId="77777777" w:rsidR="00850639" w:rsidRPr="003D5769" w:rsidRDefault="00A15285">
      <w:pPr>
        <w:pStyle w:val="ListParagraph"/>
        <w:numPr>
          <w:ilvl w:val="2"/>
          <w:numId w:val="2"/>
        </w:numPr>
        <w:tabs>
          <w:tab w:val="left" w:pos="1773"/>
          <w:tab w:val="left" w:pos="1775"/>
        </w:tabs>
        <w:spacing w:before="120"/>
        <w:ind w:left="1775" w:right="757" w:hanging="720"/>
        <w:rPr>
          <w:sz w:val="24"/>
          <w:lang w:val="en-GB"/>
        </w:rPr>
      </w:pPr>
      <w:r w:rsidRPr="003D5769">
        <w:rPr>
          <w:sz w:val="24"/>
          <w:lang w:val="en-GB"/>
        </w:rPr>
        <w:t>review</w:t>
      </w:r>
      <w:r w:rsidRPr="003D5769">
        <w:rPr>
          <w:spacing w:val="-5"/>
          <w:sz w:val="24"/>
          <w:lang w:val="en-GB"/>
        </w:rPr>
        <w:t xml:space="preserve"> </w:t>
      </w:r>
      <w:r w:rsidRPr="003D5769">
        <w:rPr>
          <w:sz w:val="24"/>
          <w:lang w:val="en-GB"/>
        </w:rPr>
        <w:t>the</w:t>
      </w:r>
      <w:r w:rsidRPr="003D5769">
        <w:rPr>
          <w:spacing w:val="-6"/>
          <w:sz w:val="24"/>
          <w:lang w:val="en-GB"/>
        </w:rPr>
        <w:t xml:space="preserve"> </w:t>
      </w:r>
      <w:r w:rsidRPr="003D5769">
        <w:rPr>
          <w:sz w:val="24"/>
          <w:lang w:val="en-GB"/>
        </w:rPr>
        <w:t>Supplier’s</w:t>
      </w:r>
      <w:r w:rsidRPr="003D5769">
        <w:rPr>
          <w:spacing w:val="-5"/>
          <w:sz w:val="24"/>
          <w:lang w:val="en-GB"/>
        </w:rPr>
        <w:t xml:space="preserve"> </w:t>
      </w:r>
      <w:r w:rsidRPr="003D5769">
        <w:rPr>
          <w:sz w:val="24"/>
          <w:lang w:val="en-GB"/>
        </w:rPr>
        <w:t>quality</w:t>
      </w:r>
      <w:r w:rsidRPr="003D5769">
        <w:rPr>
          <w:spacing w:val="-5"/>
          <w:sz w:val="24"/>
          <w:lang w:val="en-GB"/>
        </w:rPr>
        <w:t xml:space="preserve"> </w:t>
      </w:r>
      <w:r w:rsidRPr="003D5769">
        <w:rPr>
          <w:sz w:val="24"/>
          <w:lang w:val="en-GB"/>
        </w:rPr>
        <w:t>management</w:t>
      </w:r>
      <w:r w:rsidRPr="003D5769">
        <w:rPr>
          <w:spacing w:val="-4"/>
          <w:sz w:val="24"/>
          <w:lang w:val="en-GB"/>
        </w:rPr>
        <w:t xml:space="preserve"> </w:t>
      </w:r>
      <w:r w:rsidRPr="003D5769">
        <w:rPr>
          <w:sz w:val="24"/>
          <w:lang w:val="en-GB"/>
        </w:rPr>
        <w:t>systems</w:t>
      </w:r>
      <w:r w:rsidRPr="003D5769">
        <w:rPr>
          <w:spacing w:val="-5"/>
          <w:sz w:val="24"/>
          <w:lang w:val="en-GB"/>
        </w:rPr>
        <w:t xml:space="preserve"> </w:t>
      </w:r>
      <w:r w:rsidRPr="003D5769">
        <w:rPr>
          <w:sz w:val="24"/>
          <w:lang w:val="en-GB"/>
        </w:rPr>
        <w:t>including</w:t>
      </w:r>
      <w:r w:rsidRPr="003D5769">
        <w:rPr>
          <w:spacing w:val="-4"/>
          <w:sz w:val="24"/>
          <w:lang w:val="en-GB"/>
        </w:rPr>
        <w:t xml:space="preserve"> </w:t>
      </w:r>
      <w:r w:rsidRPr="003D5769">
        <w:rPr>
          <w:sz w:val="24"/>
          <w:lang w:val="en-GB"/>
        </w:rPr>
        <w:t>all relevant Quality Plans.</w:t>
      </w:r>
    </w:p>
    <w:p w14:paraId="76931913" w14:textId="77777777" w:rsidR="00850639" w:rsidRPr="003D5769" w:rsidRDefault="00A15285">
      <w:pPr>
        <w:pStyle w:val="Heading3"/>
        <w:numPr>
          <w:ilvl w:val="0"/>
          <w:numId w:val="2"/>
        </w:numPr>
        <w:tabs>
          <w:tab w:val="left" w:pos="478"/>
        </w:tabs>
        <w:spacing w:before="240"/>
        <w:ind w:left="478" w:hanging="359"/>
        <w:rPr>
          <w:lang w:val="en-GB"/>
        </w:rPr>
      </w:pPr>
      <w:bookmarkStart w:id="134" w:name="_bookmark80"/>
      <w:bookmarkEnd w:id="134"/>
      <w:r w:rsidRPr="003D5769">
        <w:rPr>
          <w:lang w:val="en-GB"/>
        </w:rPr>
        <w:t>Maintenance</w:t>
      </w:r>
      <w:r w:rsidRPr="003D5769">
        <w:rPr>
          <w:spacing w:val="-2"/>
          <w:lang w:val="en-GB"/>
        </w:rPr>
        <w:t xml:space="preserve"> </w:t>
      </w:r>
      <w:r w:rsidRPr="003D5769">
        <w:rPr>
          <w:lang w:val="en-GB"/>
        </w:rPr>
        <w:t>of</w:t>
      </w:r>
      <w:r w:rsidRPr="003D5769">
        <w:rPr>
          <w:spacing w:val="-4"/>
          <w:lang w:val="en-GB"/>
        </w:rPr>
        <w:t xml:space="preserve"> </w:t>
      </w:r>
      <w:r w:rsidRPr="003D5769">
        <w:rPr>
          <w:lang w:val="en-GB"/>
        </w:rPr>
        <w:t>the</w:t>
      </w:r>
      <w:r w:rsidRPr="003D5769">
        <w:rPr>
          <w:spacing w:val="-4"/>
          <w:lang w:val="en-GB"/>
        </w:rPr>
        <w:t xml:space="preserve"> </w:t>
      </w:r>
      <w:r w:rsidRPr="003D5769">
        <w:rPr>
          <w:lang w:val="en-GB"/>
        </w:rPr>
        <w:t xml:space="preserve">ICT </w:t>
      </w:r>
      <w:r w:rsidRPr="003D5769">
        <w:rPr>
          <w:spacing w:val="-2"/>
          <w:lang w:val="en-GB"/>
        </w:rPr>
        <w:t>Environment</w:t>
      </w:r>
    </w:p>
    <w:p w14:paraId="0435F6E0" w14:textId="77777777" w:rsidR="00850639" w:rsidRPr="003D5769" w:rsidRDefault="00A15285">
      <w:pPr>
        <w:pStyle w:val="ListParagraph"/>
        <w:numPr>
          <w:ilvl w:val="1"/>
          <w:numId w:val="2"/>
        </w:numPr>
        <w:tabs>
          <w:tab w:val="left" w:pos="1055"/>
        </w:tabs>
        <w:spacing w:before="120"/>
        <w:ind w:left="1055" w:right="181"/>
        <w:rPr>
          <w:sz w:val="24"/>
          <w:lang w:val="en-GB"/>
        </w:rPr>
      </w:pPr>
      <w:r w:rsidRPr="003D5769">
        <w:rPr>
          <w:sz w:val="24"/>
          <w:lang w:val="en-GB"/>
        </w:rPr>
        <w:t>If specified by the Buyer in the Award Form, the Supplier shall create and maintain</w:t>
      </w:r>
      <w:r w:rsidRPr="003D5769">
        <w:rPr>
          <w:spacing w:val="-5"/>
          <w:sz w:val="24"/>
          <w:lang w:val="en-GB"/>
        </w:rPr>
        <w:t xml:space="preserve"> </w:t>
      </w:r>
      <w:r w:rsidRPr="003D5769">
        <w:rPr>
          <w:sz w:val="24"/>
          <w:lang w:val="en-GB"/>
        </w:rPr>
        <w:t>a</w:t>
      </w:r>
      <w:r w:rsidRPr="003D5769">
        <w:rPr>
          <w:spacing w:val="-3"/>
          <w:sz w:val="24"/>
          <w:lang w:val="en-GB"/>
        </w:rPr>
        <w:t xml:space="preserve"> </w:t>
      </w:r>
      <w:r w:rsidRPr="003D5769">
        <w:rPr>
          <w:sz w:val="24"/>
          <w:lang w:val="en-GB"/>
        </w:rPr>
        <w:t>rolling</w:t>
      </w:r>
      <w:r w:rsidRPr="003D5769">
        <w:rPr>
          <w:spacing w:val="-3"/>
          <w:sz w:val="24"/>
          <w:lang w:val="en-GB"/>
        </w:rPr>
        <w:t xml:space="preserve"> </w:t>
      </w:r>
      <w:r w:rsidRPr="003D5769">
        <w:rPr>
          <w:sz w:val="24"/>
          <w:lang w:val="en-GB"/>
        </w:rPr>
        <w:t>schedule</w:t>
      </w:r>
      <w:r w:rsidRPr="003D5769">
        <w:rPr>
          <w:spacing w:val="-5"/>
          <w:sz w:val="24"/>
          <w:lang w:val="en-GB"/>
        </w:rPr>
        <w:t xml:space="preserve"> </w:t>
      </w:r>
      <w:r w:rsidRPr="003D5769">
        <w:rPr>
          <w:sz w:val="24"/>
          <w:lang w:val="en-GB"/>
        </w:rPr>
        <w:t>of</w:t>
      </w:r>
      <w:r w:rsidRPr="003D5769">
        <w:rPr>
          <w:spacing w:val="-3"/>
          <w:sz w:val="24"/>
          <w:lang w:val="en-GB"/>
        </w:rPr>
        <w:t xml:space="preserve"> </w:t>
      </w:r>
      <w:r w:rsidRPr="003D5769">
        <w:rPr>
          <w:sz w:val="24"/>
          <w:lang w:val="en-GB"/>
        </w:rPr>
        <w:t>planned</w:t>
      </w:r>
      <w:r w:rsidRPr="003D5769">
        <w:rPr>
          <w:spacing w:val="-5"/>
          <w:sz w:val="24"/>
          <w:lang w:val="en-GB"/>
        </w:rPr>
        <w:t xml:space="preserve"> </w:t>
      </w:r>
      <w:r w:rsidRPr="003D5769">
        <w:rPr>
          <w:sz w:val="24"/>
          <w:lang w:val="en-GB"/>
        </w:rPr>
        <w:t>maintenance</w:t>
      </w:r>
      <w:r w:rsidRPr="003D5769">
        <w:rPr>
          <w:spacing w:val="-3"/>
          <w:sz w:val="24"/>
          <w:lang w:val="en-GB"/>
        </w:rPr>
        <w:t xml:space="preserve"> </w:t>
      </w:r>
      <w:r w:rsidRPr="003D5769">
        <w:rPr>
          <w:sz w:val="24"/>
          <w:lang w:val="en-GB"/>
        </w:rPr>
        <w:t>to</w:t>
      </w:r>
      <w:r w:rsidRPr="003D5769">
        <w:rPr>
          <w:spacing w:val="-5"/>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ICT</w:t>
      </w:r>
      <w:r w:rsidRPr="003D5769">
        <w:rPr>
          <w:spacing w:val="-4"/>
          <w:sz w:val="24"/>
          <w:lang w:val="en-GB"/>
        </w:rPr>
        <w:t xml:space="preserve"> </w:t>
      </w:r>
      <w:r w:rsidRPr="003D5769">
        <w:rPr>
          <w:sz w:val="24"/>
          <w:lang w:val="en-GB"/>
        </w:rPr>
        <w:t>Environment ("</w:t>
      </w:r>
      <w:r w:rsidRPr="003D5769">
        <w:rPr>
          <w:b/>
          <w:sz w:val="24"/>
          <w:lang w:val="en-GB"/>
        </w:rPr>
        <w:t>Maintenance Schedule</w:t>
      </w:r>
      <w:r w:rsidRPr="003D5769">
        <w:rPr>
          <w:sz w:val="24"/>
          <w:lang w:val="en-GB"/>
        </w:rPr>
        <w:t>") and make it</w:t>
      </w:r>
      <w:r w:rsidRPr="003D5769">
        <w:rPr>
          <w:spacing w:val="-1"/>
          <w:sz w:val="24"/>
          <w:lang w:val="en-GB"/>
        </w:rPr>
        <w:t xml:space="preserve"> </w:t>
      </w:r>
      <w:r w:rsidRPr="003D5769">
        <w:rPr>
          <w:sz w:val="24"/>
          <w:lang w:val="en-GB"/>
        </w:rPr>
        <w:t>available to the Buyer for Approval in accordance with the timetable and instructions specified by the Buyer.</w:t>
      </w:r>
    </w:p>
    <w:p w14:paraId="254CA45A" w14:textId="77777777" w:rsidR="00850639" w:rsidRPr="003D5769" w:rsidRDefault="00A15285">
      <w:pPr>
        <w:pStyle w:val="ListParagraph"/>
        <w:numPr>
          <w:ilvl w:val="1"/>
          <w:numId w:val="2"/>
        </w:numPr>
        <w:tabs>
          <w:tab w:val="left" w:pos="1055"/>
        </w:tabs>
        <w:spacing w:before="120"/>
        <w:ind w:left="1055" w:right="282"/>
        <w:rPr>
          <w:sz w:val="24"/>
          <w:lang w:val="en-GB"/>
        </w:rPr>
      </w:pPr>
      <w:bookmarkStart w:id="135" w:name="_bookmark81"/>
      <w:bookmarkEnd w:id="135"/>
      <w:r w:rsidRPr="003D5769">
        <w:rPr>
          <w:sz w:val="24"/>
          <w:lang w:val="en-GB"/>
        </w:rPr>
        <w:t>Once the Maintenance Schedule has been Approved, the Supplier shall only undertake such planned maintenance (which shall be known as "</w:t>
      </w:r>
      <w:r w:rsidRPr="003D5769">
        <w:rPr>
          <w:b/>
          <w:sz w:val="24"/>
          <w:lang w:val="en-GB"/>
        </w:rPr>
        <w:t>Permitted</w:t>
      </w:r>
      <w:r w:rsidRPr="003D5769">
        <w:rPr>
          <w:b/>
          <w:spacing w:val="-5"/>
          <w:sz w:val="24"/>
          <w:lang w:val="en-GB"/>
        </w:rPr>
        <w:t xml:space="preserve"> </w:t>
      </w:r>
      <w:r w:rsidRPr="003D5769">
        <w:rPr>
          <w:b/>
          <w:sz w:val="24"/>
          <w:lang w:val="en-GB"/>
        </w:rPr>
        <w:t>Maintenance</w:t>
      </w:r>
      <w:r w:rsidRPr="003D5769">
        <w:rPr>
          <w:sz w:val="24"/>
          <w:lang w:val="en-GB"/>
        </w:rPr>
        <w:t>")</w:t>
      </w:r>
      <w:r w:rsidRPr="003D5769">
        <w:rPr>
          <w:spacing w:val="-6"/>
          <w:sz w:val="24"/>
          <w:lang w:val="en-GB"/>
        </w:rPr>
        <w:t xml:space="preserve"> </w:t>
      </w:r>
      <w:r w:rsidRPr="003D5769">
        <w:rPr>
          <w:sz w:val="24"/>
          <w:lang w:val="en-GB"/>
        </w:rPr>
        <w:t>in</w:t>
      </w:r>
      <w:r w:rsidRPr="003D5769">
        <w:rPr>
          <w:spacing w:val="-6"/>
          <w:sz w:val="24"/>
          <w:lang w:val="en-GB"/>
        </w:rPr>
        <w:t xml:space="preserve"> </w:t>
      </w:r>
      <w:r w:rsidRPr="003D5769">
        <w:rPr>
          <w:sz w:val="24"/>
          <w:lang w:val="en-GB"/>
        </w:rPr>
        <w:t>accordance</w:t>
      </w:r>
      <w:r w:rsidRPr="003D5769">
        <w:rPr>
          <w:spacing w:val="-5"/>
          <w:sz w:val="24"/>
          <w:lang w:val="en-GB"/>
        </w:rPr>
        <w:t xml:space="preserve"> </w:t>
      </w:r>
      <w:r w:rsidRPr="003D5769">
        <w:rPr>
          <w:sz w:val="24"/>
          <w:lang w:val="en-GB"/>
        </w:rPr>
        <w:t>with</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Maintenance</w:t>
      </w:r>
      <w:r w:rsidRPr="003D5769">
        <w:rPr>
          <w:spacing w:val="-6"/>
          <w:sz w:val="24"/>
          <w:lang w:val="en-GB"/>
        </w:rPr>
        <w:t xml:space="preserve"> </w:t>
      </w:r>
      <w:r w:rsidRPr="003D5769">
        <w:rPr>
          <w:sz w:val="24"/>
          <w:lang w:val="en-GB"/>
        </w:rPr>
        <w:t>Schedule.</w:t>
      </w:r>
    </w:p>
    <w:p w14:paraId="0849D449" w14:textId="77777777" w:rsidR="00850639" w:rsidRPr="003D5769" w:rsidRDefault="00A15285">
      <w:pPr>
        <w:pStyle w:val="ListParagraph"/>
        <w:numPr>
          <w:ilvl w:val="1"/>
          <w:numId w:val="2"/>
        </w:numPr>
        <w:tabs>
          <w:tab w:val="left" w:pos="1055"/>
        </w:tabs>
        <w:spacing w:before="120"/>
        <w:ind w:left="1055" w:right="384"/>
        <w:rPr>
          <w:sz w:val="24"/>
          <w:lang w:val="en-GB"/>
        </w:rPr>
      </w:pPr>
      <w:r w:rsidRPr="003D5769">
        <w:rPr>
          <w:sz w:val="24"/>
          <w:lang w:val="en-GB"/>
        </w:rPr>
        <w:t>The</w:t>
      </w:r>
      <w:r w:rsidRPr="003D5769">
        <w:rPr>
          <w:spacing w:val="-2"/>
          <w:sz w:val="24"/>
          <w:lang w:val="en-GB"/>
        </w:rPr>
        <w:t xml:space="preserve"> </w:t>
      </w:r>
      <w:r w:rsidRPr="003D5769">
        <w:rPr>
          <w:sz w:val="24"/>
          <w:lang w:val="en-GB"/>
        </w:rPr>
        <w:t>Supplier</w:t>
      </w:r>
      <w:r w:rsidRPr="003D5769">
        <w:rPr>
          <w:spacing w:val="-4"/>
          <w:sz w:val="24"/>
          <w:lang w:val="en-GB"/>
        </w:rPr>
        <w:t xml:space="preserve"> </w:t>
      </w:r>
      <w:r w:rsidRPr="003D5769">
        <w:rPr>
          <w:sz w:val="24"/>
          <w:lang w:val="en-GB"/>
        </w:rPr>
        <w:t>shall</w:t>
      </w:r>
      <w:r w:rsidRPr="003D5769">
        <w:rPr>
          <w:spacing w:val="-3"/>
          <w:sz w:val="24"/>
          <w:lang w:val="en-GB"/>
        </w:rPr>
        <w:t xml:space="preserve"> </w:t>
      </w:r>
      <w:r w:rsidRPr="003D5769">
        <w:rPr>
          <w:sz w:val="24"/>
          <w:lang w:val="en-GB"/>
        </w:rPr>
        <w:t>give</w:t>
      </w:r>
      <w:r w:rsidRPr="003D5769">
        <w:rPr>
          <w:spacing w:val="-4"/>
          <w:sz w:val="24"/>
          <w:lang w:val="en-GB"/>
        </w:rPr>
        <w:t xml:space="preserve"> </w:t>
      </w:r>
      <w:r w:rsidRPr="003D5769">
        <w:rPr>
          <w:sz w:val="24"/>
          <w:lang w:val="en-GB"/>
        </w:rPr>
        <w:t>as</w:t>
      </w:r>
      <w:r w:rsidRPr="003D5769">
        <w:rPr>
          <w:spacing w:val="-3"/>
          <w:sz w:val="24"/>
          <w:lang w:val="en-GB"/>
        </w:rPr>
        <w:t xml:space="preserve"> </w:t>
      </w:r>
      <w:r w:rsidRPr="003D5769">
        <w:rPr>
          <w:sz w:val="24"/>
          <w:lang w:val="en-GB"/>
        </w:rPr>
        <w:t>much</w:t>
      </w:r>
      <w:r w:rsidRPr="003D5769">
        <w:rPr>
          <w:spacing w:val="-4"/>
          <w:sz w:val="24"/>
          <w:lang w:val="en-GB"/>
        </w:rPr>
        <w:t xml:space="preserve"> </w:t>
      </w:r>
      <w:r w:rsidRPr="003D5769">
        <w:rPr>
          <w:sz w:val="24"/>
          <w:lang w:val="en-GB"/>
        </w:rPr>
        <w:t>notice</w:t>
      </w:r>
      <w:r w:rsidRPr="003D5769">
        <w:rPr>
          <w:spacing w:val="-2"/>
          <w:sz w:val="24"/>
          <w:lang w:val="en-GB"/>
        </w:rPr>
        <w:t xml:space="preserve"> </w:t>
      </w:r>
      <w:r w:rsidRPr="003D5769">
        <w:rPr>
          <w:sz w:val="24"/>
          <w:lang w:val="en-GB"/>
        </w:rPr>
        <w:t>as</w:t>
      </w:r>
      <w:r w:rsidRPr="003D5769">
        <w:rPr>
          <w:spacing w:val="-3"/>
          <w:sz w:val="24"/>
          <w:lang w:val="en-GB"/>
        </w:rPr>
        <w:t xml:space="preserve"> </w:t>
      </w:r>
      <w:r w:rsidRPr="003D5769">
        <w:rPr>
          <w:sz w:val="24"/>
          <w:lang w:val="en-GB"/>
        </w:rPr>
        <w:t>is</w:t>
      </w:r>
      <w:r w:rsidRPr="003D5769">
        <w:rPr>
          <w:spacing w:val="-3"/>
          <w:sz w:val="24"/>
          <w:lang w:val="en-GB"/>
        </w:rPr>
        <w:t xml:space="preserve"> </w:t>
      </w:r>
      <w:r w:rsidRPr="003D5769">
        <w:rPr>
          <w:sz w:val="24"/>
          <w:lang w:val="en-GB"/>
        </w:rPr>
        <w:t>reasonably</w:t>
      </w:r>
      <w:r w:rsidRPr="003D5769">
        <w:rPr>
          <w:spacing w:val="-5"/>
          <w:sz w:val="24"/>
          <w:lang w:val="en-GB"/>
        </w:rPr>
        <w:t xml:space="preserve"> </w:t>
      </w:r>
      <w:r w:rsidRPr="003D5769">
        <w:rPr>
          <w:sz w:val="24"/>
          <w:lang w:val="en-GB"/>
        </w:rPr>
        <w:t>practicable</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 Buyer prior to carrying out any Emergency Maintenance.</w:t>
      </w:r>
    </w:p>
    <w:p w14:paraId="1361A1DB" w14:textId="77777777" w:rsidR="00850639" w:rsidRPr="003D5769" w:rsidRDefault="00A15285">
      <w:pPr>
        <w:pStyle w:val="ListParagraph"/>
        <w:numPr>
          <w:ilvl w:val="1"/>
          <w:numId w:val="2"/>
        </w:numPr>
        <w:tabs>
          <w:tab w:val="left" w:pos="1055"/>
        </w:tabs>
        <w:spacing w:before="120"/>
        <w:ind w:left="1055" w:right="101"/>
        <w:rPr>
          <w:sz w:val="24"/>
          <w:lang w:val="en-GB"/>
        </w:rPr>
      </w:pPr>
      <w:r w:rsidRPr="003D5769">
        <w:rPr>
          <w:sz w:val="24"/>
          <w:lang w:val="en-GB"/>
        </w:rPr>
        <w:t>The</w:t>
      </w:r>
      <w:r w:rsidRPr="003D5769">
        <w:rPr>
          <w:spacing w:val="-1"/>
          <w:sz w:val="24"/>
          <w:lang w:val="en-GB"/>
        </w:rPr>
        <w:t xml:space="preserve"> </w:t>
      </w:r>
      <w:r w:rsidRPr="003D5769">
        <w:rPr>
          <w:sz w:val="24"/>
          <w:lang w:val="en-GB"/>
        </w:rPr>
        <w:t>Supplier</w:t>
      </w:r>
      <w:r w:rsidRPr="003D5769">
        <w:rPr>
          <w:spacing w:val="-3"/>
          <w:sz w:val="24"/>
          <w:lang w:val="en-GB"/>
        </w:rPr>
        <w:t xml:space="preserve"> </w:t>
      </w:r>
      <w:r w:rsidRPr="003D5769">
        <w:rPr>
          <w:sz w:val="24"/>
          <w:lang w:val="en-GB"/>
        </w:rPr>
        <w:t>shall</w:t>
      </w:r>
      <w:r w:rsidRPr="003D5769">
        <w:rPr>
          <w:spacing w:val="-2"/>
          <w:sz w:val="24"/>
          <w:lang w:val="en-GB"/>
        </w:rPr>
        <w:t xml:space="preserve"> </w:t>
      </w:r>
      <w:r w:rsidRPr="003D5769">
        <w:rPr>
          <w:sz w:val="24"/>
          <w:lang w:val="en-GB"/>
        </w:rPr>
        <w:t>carry</w:t>
      </w:r>
      <w:r w:rsidRPr="003D5769">
        <w:rPr>
          <w:spacing w:val="-2"/>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any</w:t>
      </w:r>
      <w:r w:rsidRPr="003D5769">
        <w:rPr>
          <w:spacing w:val="-5"/>
          <w:sz w:val="24"/>
          <w:lang w:val="en-GB"/>
        </w:rPr>
        <w:t xml:space="preserve"> </w:t>
      </w:r>
      <w:r w:rsidRPr="003D5769">
        <w:rPr>
          <w:sz w:val="24"/>
          <w:lang w:val="en-GB"/>
        </w:rPr>
        <w:t>necessary</w:t>
      </w:r>
      <w:r w:rsidRPr="003D5769">
        <w:rPr>
          <w:spacing w:val="-2"/>
          <w:sz w:val="24"/>
          <w:lang w:val="en-GB"/>
        </w:rPr>
        <w:t xml:space="preserve"> </w:t>
      </w:r>
      <w:r w:rsidRPr="003D5769">
        <w:rPr>
          <w:sz w:val="24"/>
          <w:lang w:val="en-GB"/>
        </w:rPr>
        <w:t>maintenance</w:t>
      </w:r>
      <w:r w:rsidRPr="003D5769">
        <w:rPr>
          <w:spacing w:val="-1"/>
          <w:sz w:val="24"/>
          <w:lang w:val="en-GB"/>
        </w:rPr>
        <w:t xml:space="preserve"> </w:t>
      </w:r>
      <w:r w:rsidRPr="003D5769">
        <w:rPr>
          <w:sz w:val="24"/>
          <w:lang w:val="en-GB"/>
        </w:rPr>
        <w:t>(whether</w:t>
      </w:r>
      <w:r w:rsidRPr="003D5769">
        <w:rPr>
          <w:spacing w:val="-3"/>
          <w:sz w:val="24"/>
          <w:lang w:val="en-GB"/>
        </w:rPr>
        <w:t xml:space="preserve"> </w:t>
      </w:r>
      <w:r w:rsidRPr="003D5769">
        <w:rPr>
          <w:sz w:val="24"/>
          <w:lang w:val="en-GB"/>
        </w:rPr>
        <w:t>Permitted Maintenance</w:t>
      </w:r>
      <w:r w:rsidRPr="003D5769">
        <w:rPr>
          <w:spacing w:val="-5"/>
          <w:sz w:val="24"/>
          <w:lang w:val="en-GB"/>
        </w:rPr>
        <w:t xml:space="preserve"> </w:t>
      </w:r>
      <w:r w:rsidRPr="003D5769">
        <w:rPr>
          <w:sz w:val="24"/>
          <w:lang w:val="en-GB"/>
        </w:rPr>
        <w:t>or</w:t>
      </w:r>
      <w:r w:rsidRPr="003D5769">
        <w:rPr>
          <w:spacing w:val="-5"/>
          <w:sz w:val="24"/>
          <w:lang w:val="en-GB"/>
        </w:rPr>
        <w:t xml:space="preserve"> </w:t>
      </w:r>
      <w:r w:rsidRPr="003D5769">
        <w:rPr>
          <w:sz w:val="24"/>
          <w:lang w:val="en-GB"/>
        </w:rPr>
        <w:t>Emergency</w:t>
      </w:r>
      <w:r w:rsidRPr="003D5769">
        <w:rPr>
          <w:spacing w:val="-4"/>
          <w:sz w:val="24"/>
          <w:lang w:val="en-GB"/>
        </w:rPr>
        <w:t xml:space="preserve"> </w:t>
      </w:r>
      <w:r w:rsidRPr="003D5769">
        <w:rPr>
          <w:sz w:val="24"/>
          <w:lang w:val="en-GB"/>
        </w:rPr>
        <w:t>Maintenance)</w:t>
      </w:r>
      <w:r w:rsidRPr="003D5769">
        <w:rPr>
          <w:spacing w:val="-5"/>
          <w:sz w:val="24"/>
          <w:lang w:val="en-GB"/>
        </w:rPr>
        <w:t xml:space="preserve"> </w:t>
      </w:r>
      <w:r w:rsidRPr="003D5769">
        <w:rPr>
          <w:sz w:val="24"/>
          <w:lang w:val="en-GB"/>
        </w:rPr>
        <w:t>where</w:t>
      </w:r>
      <w:r w:rsidRPr="003D5769">
        <w:rPr>
          <w:spacing w:val="-3"/>
          <w:sz w:val="24"/>
          <w:lang w:val="en-GB"/>
        </w:rPr>
        <w:t xml:space="preserve"> </w:t>
      </w:r>
      <w:r w:rsidRPr="003D5769">
        <w:rPr>
          <w:sz w:val="24"/>
          <w:lang w:val="en-GB"/>
        </w:rPr>
        <w:t>it</w:t>
      </w:r>
      <w:r w:rsidRPr="003D5769">
        <w:rPr>
          <w:spacing w:val="-3"/>
          <w:sz w:val="24"/>
          <w:lang w:val="en-GB"/>
        </w:rPr>
        <w:t xml:space="preserve"> </w:t>
      </w:r>
      <w:r w:rsidRPr="003D5769">
        <w:rPr>
          <w:sz w:val="24"/>
          <w:lang w:val="en-GB"/>
        </w:rPr>
        <w:t>reasonably</w:t>
      </w:r>
      <w:r w:rsidRPr="003D5769">
        <w:rPr>
          <w:spacing w:val="-4"/>
          <w:sz w:val="24"/>
          <w:lang w:val="en-GB"/>
        </w:rPr>
        <w:t xml:space="preserve"> </w:t>
      </w:r>
      <w:r w:rsidRPr="003D5769">
        <w:rPr>
          <w:sz w:val="24"/>
          <w:lang w:val="en-GB"/>
        </w:rPr>
        <w:t>suspects</w:t>
      </w:r>
      <w:r w:rsidRPr="003D5769">
        <w:rPr>
          <w:spacing w:val="-4"/>
          <w:sz w:val="24"/>
          <w:lang w:val="en-GB"/>
        </w:rPr>
        <w:t xml:space="preserve"> </w:t>
      </w:r>
      <w:r w:rsidRPr="003D5769">
        <w:rPr>
          <w:sz w:val="24"/>
          <w:lang w:val="en-GB"/>
        </w:rPr>
        <w:t>that the ICT Environment and/or the Services or any part thereof has or may have developed a fault. Any such maintenance shall be carried out in such</w:t>
      </w:r>
      <w:r w:rsidRPr="003D5769">
        <w:rPr>
          <w:spacing w:val="40"/>
          <w:sz w:val="24"/>
          <w:lang w:val="en-GB"/>
        </w:rPr>
        <w:t xml:space="preserve"> </w:t>
      </w:r>
      <w:r w:rsidRPr="003D5769">
        <w:rPr>
          <w:sz w:val="24"/>
          <w:lang w:val="en-GB"/>
        </w:rPr>
        <w:t xml:space="preserve">a manner and at such times so as to avoid (or where this is not possible so as to minimise) disruption to the ICT Environment and the provision of the </w:t>
      </w:r>
      <w:r w:rsidRPr="003D5769">
        <w:rPr>
          <w:spacing w:val="-2"/>
          <w:sz w:val="24"/>
          <w:lang w:val="en-GB"/>
        </w:rPr>
        <w:t>Deliverables.</w:t>
      </w:r>
    </w:p>
    <w:p w14:paraId="238AFDEA" w14:textId="77777777" w:rsidR="00850639" w:rsidRPr="003D5769" w:rsidRDefault="00A15285">
      <w:pPr>
        <w:pStyle w:val="Heading3"/>
        <w:numPr>
          <w:ilvl w:val="0"/>
          <w:numId w:val="2"/>
        </w:numPr>
        <w:tabs>
          <w:tab w:val="left" w:pos="478"/>
        </w:tabs>
        <w:spacing w:before="241"/>
        <w:ind w:left="478" w:hanging="359"/>
        <w:rPr>
          <w:lang w:val="en-GB"/>
        </w:rPr>
      </w:pPr>
      <w:r w:rsidRPr="003D5769">
        <w:rPr>
          <w:lang w:val="en-GB"/>
        </w:rPr>
        <w:t>Malicious</w:t>
      </w:r>
      <w:r w:rsidRPr="003D5769">
        <w:rPr>
          <w:spacing w:val="-4"/>
          <w:lang w:val="en-GB"/>
        </w:rPr>
        <w:t xml:space="preserve"> </w:t>
      </w:r>
      <w:r w:rsidRPr="003D5769">
        <w:rPr>
          <w:spacing w:val="-2"/>
          <w:lang w:val="en-GB"/>
        </w:rPr>
        <w:t>Software</w:t>
      </w:r>
    </w:p>
    <w:p w14:paraId="263BCC0E" w14:textId="77777777" w:rsidR="00850639" w:rsidRPr="003D5769" w:rsidRDefault="00A15285">
      <w:pPr>
        <w:pStyle w:val="ListParagraph"/>
        <w:numPr>
          <w:ilvl w:val="1"/>
          <w:numId w:val="2"/>
        </w:numPr>
        <w:tabs>
          <w:tab w:val="left" w:pos="1055"/>
        </w:tabs>
        <w:spacing w:before="120"/>
        <w:ind w:left="1055" w:right="211"/>
        <w:rPr>
          <w:sz w:val="24"/>
          <w:lang w:val="en-GB"/>
        </w:rPr>
      </w:pPr>
      <w:r w:rsidRPr="003D5769">
        <w:rPr>
          <w:sz w:val="24"/>
          <w:lang w:val="en-GB"/>
        </w:rPr>
        <w:t>The Supplier shall, throughout the Contract Period, use the latest versions of anti-virus definitions and software available from an industry accepted anti-virus</w:t>
      </w:r>
      <w:r w:rsidRPr="003D5769">
        <w:rPr>
          <w:spacing w:val="-3"/>
          <w:sz w:val="24"/>
          <w:lang w:val="en-GB"/>
        </w:rPr>
        <w:t xml:space="preserve"> </w:t>
      </w:r>
      <w:r w:rsidRPr="003D5769">
        <w:rPr>
          <w:sz w:val="24"/>
          <w:lang w:val="en-GB"/>
        </w:rPr>
        <w:t>software</w:t>
      </w:r>
      <w:r w:rsidRPr="003D5769">
        <w:rPr>
          <w:spacing w:val="-2"/>
          <w:sz w:val="24"/>
          <w:lang w:val="en-GB"/>
        </w:rPr>
        <w:t xml:space="preserve"> </w:t>
      </w:r>
      <w:r w:rsidRPr="003D5769">
        <w:rPr>
          <w:sz w:val="24"/>
          <w:lang w:val="en-GB"/>
        </w:rPr>
        <w:t>vendor</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check</w:t>
      </w:r>
      <w:r w:rsidRPr="003D5769">
        <w:rPr>
          <w:spacing w:val="-5"/>
          <w:sz w:val="24"/>
          <w:lang w:val="en-GB"/>
        </w:rPr>
        <w:t xml:space="preserve"> </w:t>
      </w:r>
      <w:r w:rsidRPr="003D5769">
        <w:rPr>
          <w:sz w:val="24"/>
          <w:lang w:val="en-GB"/>
        </w:rPr>
        <w:t>for,</w:t>
      </w:r>
      <w:r w:rsidRPr="003D5769">
        <w:rPr>
          <w:spacing w:val="-2"/>
          <w:sz w:val="24"/>
          <w:lang w:val="en-GB"/>
        </w:rPr>
        <w:t xml:space="preserve"> </w:t>
      </w:r>
      <w:r w:rsidRPr="003D5769">
        <w:rPr>
          <w:sz w:val="24"/>
          <w:lang w:val="en-GB"/>
        </w:rPr>
        <w:t>contain</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spread</w:t>
      </w:r>
      <w:r w:rsidRPr="003D5769">
        <w:rPr>
          <w:spacing w:val="-4"/>
          <w:sz w:val="24"/>
          <w:lang w:val="en-GB"/>
        </w:rPr>
        <w:t xml:space="preserve"> </w:t>
      </w:r>
      <w:r w:rsidRPr="003D5769">
        <w:rPr>
          <w:sz w:val="24"/>
          <w:lang w:val="en-GB"/>
        </w:rPr>
        <w:t>of,</w:t>
      </w:r>
      <w:r w:rsidRPr="003D5769">
        <w:rPr>
          <w:spacing w:val="-5"/>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minimise the impact of Malicious Software.</w:t>
      </w:r>
    </w:p>
    <w:p w14:paraId="5F100AF4" w14:textId="77777777" w:rsidR="00850639" w:rsidRPr="003D5769" w:rsidRDefault="00A15285">
      <w:pPr>
        <w:pStyle w:val="ListParagraph"/>
        <w:numPr>
          <w:ilvl w:val="1"/>
          <w:numId w:val="2"/>
        </w:numPr>
        <w:tabs>
          <w:tab w:val="left" w:pos="1055"/>
        </w:tabs>
        <w:spacing w:before="120"/>
        <w:ind w:left="1055" w:right="116"/>
        <w:rPr>
          <w:sz w:val="24"/>
          <w:lang w:val="en-GB"/>
        </w:rPr>
      </w:pPr>
      <w:bookmarkStart w:id="136" w:name="_bookmark82"/>
      <w:bookmarkEnd w:id="136"/>
      <w:r w:rsidRPr="003D5769">
        <w:rPr>
          <w:sz w:val="24"/>
          <w:lang w:val="en-GB"/>
        </w:rPr>
        <w:t>If Malicious Software is found, the Parties shall co-operate to reduce the effect of the Malicious Software and, particularly if Malicious Software causes loss of operational efficiency or loss or corruption of Government Data,</w:t>
      </w:r>
      <w:r w:rsidRPr="003D5769">
        <w:rPr>
          <w:spacing w:val="-5"/>
          <w:sz w:val="24"/>
          <w:lang w:val="en-GB"/>
        </w:rPr>
        <w:t xml:space="preserve"> </w:t>
      </w:r>
      <w:r w:rsidRPr="003D5769">
        <w:rPr>
          <w:sz w:val="24"/>
          <w:lang w:val="en-GB"/>
        </w:rPr>
        <w:t>assist</w:t>
      </w:r>
      <w:r w:rsidRPr="003D5769">
        <w:rPr>
          <w:spacing w:val="-2"/>
          <w:sz w:val="24"/>
          <w:lang w:val="en-GB"/>
        </w:rPr>
        <w:t xml:space="preserve"> </w:t>
      </w:r>
      <w:r w:rsidRPr="003D5769">
        <w:rPr>
          <w:sz w:val="24"/>
          <w:lang w:val="en-GB"/>
        </w:rPr>
        <w:t>each</w:t>
      </w:r>
      <w:r w:rsidRPr="003D5769">
        <w:rPr>
          <w:spacing w:val="-2"/>
          <w:sz w:val="24"/>
          <w:lang w:val="en-GB"/>
        </w:rPr>
        <w:t xml:space="preserve"> </w:t>
      </w:r>
      <w:r w:rsidRPr="003D5769">
        <w:rPr>
          <w:sz w:val="24"/>
          <w:lang w:val="en-GB"/>
        </w:rPr>
        <w:t>other</w:t>
      </w:r>
      <w:r w:rsidRPr="003D5769">
        <w:rPr>
          <w:spacing w:val="-6"/>
          <w:sz w:val="24"/>
          <w:lang w:val="en-GB"/>
        </w:rPr>
        <w:t xml:space="preserve"> </w:t>
      </w:r>
      <w:r w:rsidRPr="003D5769">
        <w:rPr>
          <w:sz w:val="24"/>
          <w:lang w:val="en-GB"/>
        </w:rPr>
        <w:t>to</w:t>
      </w:r>
      <w:r w:rsidRPr="003D5769">
        <w:rPr>
          <w:spacing w:val="-4"/>
          <w:sz w:val="24"/>
          <w:lang w:val="en-GB"/>
        </w:rPr>
        <w:t xml:space="preserve"> </w:t>
      </w:r>
      <w:r w:rsidRPr="003D5769">
        <w:rPr>
          <w:sz w:val="24"/>
          <w:lang w:val="en-GB"/>
        </w:rPr>
        <w:t>mitigate</w:t>
      </w:r>
      <w:r w:rsidRPr="003D5769">
        <w:rPr>
          <w:spacing w:val="-2"/>
          <w:sz w:val="24"/>
          <w:lang w:val="en-GB"/>
        </w:rPr>
        <w:t xml:space="preserve"> </w:t>
      </w:r>
      <w:r w:rsidRPr="003D5769">
        <w:rPr>
          <w:sz w:val="24"/>
          <w:lang w:val="en-GB"/>
        </w:rPr>
        <w:t>any</w:t>
      </w:r>
      <w:r w:rsidRPr="003D5769">
        <w:rPr>
          <w:spacing w:val="-3"/>
          <w:sz w:val="24"/>
          <w:lang w:val="en-GB"/>
        </w:rPr>
        <w:t xml:space="preserve"> </w:t>
      </w:r>
      <w:r w:rsidRPr="003D5769">
        <w:rPr>
          <w:sz w:val="24"/>
          <w:lang w:val="en-GB"/>
        </w:rPr>
        <w:t>losses</w:t>
      </w:r>
      <w:r w:rsidRPr="003D5769">
        <w:rPr>
          <w:spacing w:val="-5"/>
          <w:sz w:val="24"/>
          <w:lang w:val="en-GB"/>
        </w:rPr>
        <w:t xml:space="preserve"> </w:t>
      </w:r>
      <w:r w:rsidRPr="003D5769">
        <w:rPr>
          <w:sz w:val="24"/>
          <w:lang w:val="en-GB"/>
        </w:rPr>
        <w:t>and</w:t>
      </w:r>
      <w:r w:rsidRPr="003D5769">
        <w:rPr>
          <w:spacing w:val="-4"/>
          <w:sz w:val="24"/>
          <w:lang w:val="en-GB"/>
        </w:rPr>
        <w:t xml:space="preserve"> </w:t>
      </w:r>
      <w:r w:rsidRPr="003D5769">
        <w:rPr>
          <w:sz w:val="24"/>
          <w:lang w:val="en-GB"/>
        </w:rPr>
        <w:t>to</w:t>
      </w:r>
      <w:r w:rsidRPr="003D5769">
        <w:rPr>
          <w:spacing w:val="-2"/>
          <w:sz w:val="24"/>
          <w:lang w:val="en-GB"/>
        </w:rPr>
        <w:t xml:space="preserve"> </w:t>
      </w:r>
      <w:r w:rsidRPr="003D5769">
        <w:rPr>
          <w:sz w:val="24"/>
          <w:lang w:val="en-GB"/>
        </w:rPr>
        <w:t>restore</w:t>
      </w:r>
      <w:r w:rsidRPr="003D5769">
        <w:rPr>
          <w:spacing w:val="-2"/>
          <w:sz w:val="24"/>
          <w:lang w:val="en-GB"/>
        </w:rPr>
        <w:t xml:space="preserve"> </w:t>
      </w:r>
      <w:r w:rsidRPr="003D5769">
        <w:rPr>
          <w:sz w:val="24"/>
          <w:lang w:val="en-GB"/>
        </w:rPr>
        <w:t>the</w:t>
      </w:r>
      <w:r w:rsidRPr="003D5769">
        <w:rPr>
          <w:spacing w:val="-4"/>
          <w:sz w:val="24"/>
          <w:lang w:val="en-GB"/>
        </w:rPr>
        <w:t xml:space="preserve"> </w:t>
      </w:r>
      <w:r w:rsidRPr="003D5769">
        <w:rPr>
          <w:sz w:val="24"/>
          <w:lang w:val="en-GB"/>
        </w:rPr>
        <w:t>provision</w:t>
      </w:r>
      <w:r w:rsidRPr="003D5769">
        <w:rPr>
          <w:spacing w:val="-2"/>
          <w:sz w:val="24"/>
          <w:lang w:val="en-GB"/>
        </w:rPr>
        <w:t xml:space="preserve"> </w:t>
      </w:r>
      <w:r w:rsidRPr="003D5769">
        <w:rPr>
          <w:sz w:val="24"/>
          <w:lang w:val="en-GB"/>
        </w:rPr>
        <w:t>of the Deliverables to its desired operating efficiency.</w:t>
      </w:r>
    </w:p>
    <w:p w14:paraId="058112A1" w14:textId="77777777" w:rsidR="00850639" w:rsidRPr="003D5769" w:rsidRDefault="00850639">
      <w:pPr>
        <w:rPr>
          <w:sz w:val="24"/>
          <w:lang w:val="en-GB"/>
        </w:rPr>
        <w:sectPr w:rsidR="00850639" w:rsidRPr="003D5769">
          <w:pgSz w:w="11910" w:h="16840"/>
          <w:pgMar w:top="1340" w:right="1340" w:bottom="1160" w:left="1320" w:header="715" w:footer="962" w:gutter="0"/>
          <w:cols w:space="720"/>
        </w:sectPr>
      </w:pPr>
    </w:p>
    <w:p w14:paraId="43B451C0" w14:textId="77777777" w:rsidR="00850639" w:rsidRPr="003D5769" w:rsidRDefault="00A15285">
      <w:pPr>
        <w:pStyle w:val="ListParagraph"/>
        <w:numPr>
          <w:ilvl w:val="1"/>
          <w:numId w:val="2"/>
        </w:numPr>
        <w:tabs>
          <w:tab w:val="left" w:pos="1056"/>
        </w:tabs>
        <w:spacing w:before="82"/>
        <w:ind w:right="439"/>
        <w:rPr>
          <w:sz w:val="24"/>
          <w:lang w:val="en-GB"/>
        </w:rPr>
      </w:pPr>
      <w:r w:rsidRPr="003D5769">
        <w:rPr>
          <w:sz w:val="24"/>
          <w:lang w:val="en-GB"/>
        </w:rPr>
        <w:lastRenderedPageBreak/>
        <w:t>Any</w:t>
      </w:r>
      <w:r w:rsidRPr="003D5769">
        <w:rPr>
          <w:spacing w:val="-2"/>
          <w:sz w:val="24"/>
          <w:lang w:val="en-GB"/>
        </w:rPr>
        <w:t xml:space="preserve"> </w:t>
      </w:r>
      <w:r w:rsidRPr="003D5769">
        <w:rPr>
          <w:sz w:val="24"/>
          <w:lang w:val="en-GB"/>
        </w:rPr>
        <w:t>cost</w:t>
      </w:r>
      <w:r w:rsidRPr="003D5769">
        <w:rPr>
          <w:spacing w:val="-4"/>
          <w:sz w:val="24"/>
          <w:lang w:val="en-GB"/>
        </w:rPr>
        <w:t xml:space="preserve"> </w:t>
      </w:r>
      <w:r w:rsidRPr="003D5769">
        <w:rPr>
          <w:sz w:val="24"/>
          <w:lang w:val="en-GB"/>
        </w:rPr>
        <w:t>arising</w:t>
      </w:r>
      <w:r w:rsidRPr="003D5769">
        <w:rPr>
          <w:spacing w:val="-3"/>
          <w:sz w:val="24"/>
          <w:lang w:val="en-GB"/>
        </w:rPr>
        <w:t xml:space="preserve"> </w:t>
      </w:r>
      <w:r w:rsidRPr="003D5769">
        <w:rPr>
          <w:sz w:val="24"/>
          <w:lang w:val="en-GB"/>
        </w:rPr>
        <w:t>out</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actions</w:t>
      </w:r>
      <w:r w:rsidRPr="003D5769">
        <w:rPr>
          <w:spacing w:val="-4"/>
          <w:sz w:val="24"/>
          <w:lang w:val="en-GB"/>
        </w:rPr>
        <w:t xml:space="preserve"> </w:t>
      </w:r>
      <w:r w:rsidRPr="003D5769">
        <w:rPr>
          <w:sz w:val="24"/>
          <w:lang w:val="en-GB"/>
        </w:rPr>
        <w:t>of</w:t>
      </w:r>
      <w:r w:rsidRPr="003D5769">
        <w:rPr>
          <w:spacing w:val="-4"/>
          <w:sz w:val="24"/>
          <w:lang w:val="en-GB"/>
        </w:rPr>
        <w:t xml:space="preserve"> </w:t>
      </w:r>
      <w:r w:rsidRPr="003D5769">
        <w:rPr>
          <w:sz w:val="24"/>
          <w:lang w:val="en-GB"/>
        </w:rPr>
        <w:t>the</w:t>
      </w:r>
      <w:r w:rsidRPr="003D5769">
        <w:rPr>
          <w:spacing w:val="-3"/>
          <w:sz w:val="24"/>
          <w:lang w:val="en-GB"/>
        </w:rPr>
        <w:t xml:space="preserve"> </w:t>
      </w:r>
      <w:r w:rsidRPr="003D5769">
        <w:rPr>
          <w:sz w:val="24"/>
          <w:lang w:val="en-GB"/>
        </w:rPr>
        <w:t>Parties</w:t>
      </w:r>
      <w:r w:rsidRPr="003D5769">
        <w:rPr>
          <w:spacing w:val="-2"/>
          <w:sz w:val="24"/>
          <w:lang w:val="en-GB"/>
        </w:rPr>
        <w:t xml:space="preserve"> </w:t>
      </w:r>
      <w:r w:rsidRPr="003D5769">
        <w:rPr>
          <w:sz w:val="24"/>
          <w:lang w:val="en-GB"/>
        </w:rPr>
        <w:t>taken</w:t>
      </w:r>
      <w:r w:rsidRPr="003D5769">
        <w:rPr>
          <w:spacing w:val="-1"/>
          <w:sz w:val="24"/>
          <w:lang w:val="en-GB"/>
        </w:rPr>
        <w:t xml:space="preserve"> </w:t>
      </w:r>
      <w:r w:rsidRPr="003D5769">
        <w:rPr>
          <w:sz w:val="24"/>
          <w:lang w:val="en-GB"/>
        </w:rPr>
        <w:t>in</w:t>
      </w:r>
      <w:r w:rsidRPr="003D5769">
        <w:rPr>
          <w:spacing w:val="-3"/>
          <w:sz w:val="24"/>
          <w:lang w:val="en-GB"/>
        </w:rPr>
        <w:t xml:space="preserve"> </w:t>
      </w:r>
      <w:r w:rsidRPr="003D5769">
        <w:rPr>
          <w:sz w:val="24"/>
          <w:lang w:val="en-GB"/>
        </w:rPr>
        <w:t>compliance</w:t>
      </w:r>
      <w:r w:rsidRPr="003D5769">
        <w:rPr>
          <w:spacing w:val="-3"/>
          <w:sz w:val="24"/>
          <w:lang w:val="en-GB"/>
        </w:rPr>
        <w:t xml:space="preserve"> </w:t>
      </w:r>
      <w:r w:rsidRPr="003D5769">
        <w:rPr>
          <w:sz w:val="24"/>
          <w:lang w:val="en-GB"/>
        </w:rPr>
        <w:t xml:space="preserve">with the provisions of Paragraph </w:t>
      </w:r>
      <w:hyperlink w:anchor="_bookmark82" w:history="1">
        <w:r w:rsidRPr="003D5769">
          <w:rPr>
            <w:sz w:val="24"/>
            <w:lang w:val="en-GB"/>
          </w:rPr>
          <w:t>9.2</w:t>
        </w:r>
      </w:hyperlink>
      <w:r w:rsidRPr="003D5769">
        <w:rPr>
          <w:sz w:val="24"/>
          <w:lang w:val="en-GB"/>
        </w:rPr>
        <w:t xml:space="preserve"> shall be borne by the Parties as follows:</w:t>
      </w:r>
    </w:p>
    <w:p w14:paraId="77B1137B" w14:textId="77777777" w:rsidR="00850639" w:rsidRPr="003D5769" w:rsidRDefault="00A15285">
      <w:pPr>
        <w:pStyle w:val="ListParagraph"/>
        <w:numPr>
          <w:ilvl w:val="2"/>
          <w:numId w:val="2"/>
        </w:numPr>
        <w:tabs>
          <w:tab w:val="left" w:pos="1774"/>
          <w:tab w:val="left" w:pos="1776"/>
        </w:tabs>
        <w:spacing w:before="120"/>
        <w:ind w:right="213" w:hanging="720"/>
        <w:rPr>
          <w:sz w:val="24"/>
          <w:lang w:val="en-GB"/>
        </w:rPr>
      </w:pPr>
      <w:r w:rsidRPr="003D5769">
        <w:rPr>
          <w:sz w:val="24"/>
          <w:lang w:val="en-GB"/>
        </w:rPr>
        <w:t>by the Supplier, where the Malicious Software originates from the Supplier Software, the third party Software supplied by the Supplier or</w:t>
      </w:r>
      <w:r w:rsidRPr="003D5769">
        <w:rPr>
          <w:spacing w:val="-5"/>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Government</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(whilst</w:t>
      </w:r>
      <w:r w:rsidRPr="003D5769">
        <w:rPr>
          <w:spacing w:val="-3"/>
          <w:sz w:val="24"/>
          <w:lang w:val="en-GB"/>
        </w:rPr>
        <w:t xml:space="preserve"> </w:t>
      </w:r>
      <w:r w:rsidRPr="003D5769">
        <w:rPr>
          <w:sz w:val="24"/>
          <w:lang w:val="en-GB"/>
        </w:rPr>
        <w:t>the</w:t>
      </w:r>
      <w:r w:rsidRPr="003D5769">
        <w:rPr>
          <w:spacing w:val="-5"/>
          <w:sz w:val="24"/>
          <w:lang w:val="en-GB"/>
        </w:rPr>
        <w:t xml:space="preserve"> </w:t>
      </w:r>
      <w:r w:rsidRPr="003D5769">
        <w:rPr>
          <w:sz w:val="24"/>
          <w:lang w:val="en-GB"/>
        </w:rPr>
        <w:t>Government</w:t>
      </w:r>
      <w:r w:rsidRPr="003D5769">
        <w:rPr>
          <w:spacing w:val="-3"/>
          <w:sz w:val="24"/>
          <w:lang w:val="en-GB"/>
        </w:rPr>
        <w:t xml:space="preserve"> </w:t>
      </w:r>
      <w:r w:rsidRPr="003D5769">
        <w:rPr>
          <w:sz w:val="24"/>
          <w:lang w:val="en-GB"/>
        </w:rPr>
        <w:t>Data</w:t>
      </w:r>
      <w:r w:rsidRPr="003D5769">
        <w:rPr>
          <w:spacing w:val="-3"/>
          <w:sz w:val="24"/>
          <w:lang w:val="en-GB"/>
        </w:rPr>
        <w:t xml:space="preserve"> </w:t>
      </w:r>
      <w:r w:rsidRPr="003D5769">
        <w:rPr>
          <w:sz w:val="24"/>
          <w:lang w:val="en-GB"/>
        </w:rPr>
        <w:t>was</w:t>
      </w:r>
      <w:r w:rsidRPr="003D5769">
        <w:rPr>
          <w:spacing w:val="-6"/>
          <w:sz w:val="24"/>
          <w:lang w:val="en-GB"/>
        </w:rPr>
        <w:t xml:space="preserve"> </w:t>
      </w:r>
      <w:r w:rsidRPr="003D5769">
        <w:rPr>
          <w:sz w:val="24"/>
          <w:lang w:val="en-GB"/>
        </w:rPr>
        <w:t>under</w:t>
      </w:r>
      <w:r w:rsidRPr="003D5769">
        <w:rPr>
          <w:spacing w:val="-5"/>
          <w:sz w:val="24"/>
          <w:lang w:val="en-GB"/>
        </w:rPr>
        <w:t xml:space="preserve"> </w:t>
      </w:r>
      <w:r w:rsidRPr="003D5769">
        <w:rPr>
          <w:sz w:val="24"/>
          <w:lang w:val="en-GB"/>
        </w:rPr>
        <w:t>the control of the Supplier) unless the Supplier can demonstrate that such Malicious Software was present and not quarantined or otherwise</w:t>
      </w:r>
      <w:r w:rsidRPr="003D5769">
        <w:rPr>
          <w:spacing w:val="-2"/>
          <w:sz w:val="24"/>
          <w:lang w:val="en-GB"/>
        </w:rPr>
        <w:t xml:space="preserve"> </w:t>
      </w:r>
      <w:r w:rsidRPr="003D5769">
        <w:rPr>
          <w:sz w:val="24"/>
          <w:lang w:val="en-GB"/>
        </w:rPr>
        <w:t>identified</w:t>
      </w:r>
      <w:r w:rsidRPr="003D5769">
        <w:rPr>
          <w:spacing w:val="-2"/>
          <w:sz w:val="24"/>
          <w:lang w:val="en-GB"/>
        </w:rPr>
        <w:t xml:space="preserve"> </w:t>
      </w:r>
      <w:r w:rsidRPr="003D5769">
        <w:rPr>
          <w:sz w:val="24"/>
          <w:lang w:val="en-GB"/>
        </w:rPr>
        <w:t>by</w:t>
      </w:r>
      <w:r w:rsidRPr="003D5769">
        <w:rPr>
          <w:spacing w:val="-7"/>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4"/>
          <w:sz w:val="24"/>
          <w:lang w:val="en-GB"/>
        </w:rPr>
        <w:t xml:space="preserve"> </w:t>
      </w:r>
      <w:r w:rsidRPr="003D5769">
        <w:rPr>
          <w:sz w:val="24"/>
          <w:lang w:val="en-GB"/>
        </w:rPr>
        <w:t>when</w:t>
      </w:r>
      <w:r w:rsidRPr="003D5769">
        <w:rPr>
          <w:spacing w:val="-4"/>
          <w:sz w:val="24"/>
          <w:lang w:val="en-GB"/>
        </w:rPr>
        <w:t xml:space="preserve"> </w:t>
      </w:r>
      <w:r w:rsidRPr="003D5769">
        <w:rPr>
          <w:sz w:val="24"/>
          <w:lang w:val="en-GB"/>
        </w:rPr>
        <w:t>provided</w:t>
      </w:r>
      <w:r w:rsidRPr="003D5769">
        <w:rPr>
          <w:spacing w:val="-2"/>
          <w:sz w:val="24"/>
          <w:lang w:val="en-GB"/>
        </w:rPr>
        <w:t xml:space="preserve"> </w:t>
      </w:r>
      <w:r w:rsidRPr="003D5769">
        <w:rPr>
          <w:sz w:val="24"/>
          <w:lang w:val="en-GB"/>
        </w:rPr>
        <w:t>to</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Supplier;</w:t>
      </w:r>
      <w:r w:rsidRPr="003D5769">
        <w:rPr>
          <w:spacing w:val="-5"/>
          <w:sz w:val="24"/>
          <w:lang w:val="en-GB"/>
        </w:rPr>
        <w:t xml:space="preserve"> </w:t>
      </w:r>
      <w:r w:rsidRPr="003D5769">
        <w:rPr>
          <w:sz w:val="24"/>
          <w:lang w:val="en-GB"/>
        </w:rPr>
        <w:t>and</w:t>
      </w:r>
    </w:p>
    <w:p w14:paraId="5F4542A1" w14:textId="77777777" w:rsidR="00850639" w:rsidRPr="003D5769" w:rsidRDefault="00A15285">
      <w:pPr>
        <w:pStyle w:val="ListParagraph"/>
        <w:numPr>
          <w:ilvl w:val="2"/>
          <w:numId w:val="2"/>
        </w:numPr>
        <w:tabs>
          <w:tab w:val="left" w:pos="1774"/>
          <w:tab w:val="left" w:pos="1776"/>
        </w:tabs>
        <w:spacing w:before="120"/>
        <w:ind w:right="585" w:hanging="720"/>
        <w:jc w:val="both"/>
        <w:rPr>
          <w:sz w:val="24"/>
          <w:lang w:val="en-GB"/>
        </w:rPr>
      </w:pPr>
      <w:r w:rsidRPr="003D5769">
        <w:rPr>
          <w:sz w:val="24"/>
          <w:lang w:val="en-GB"/>
        </w:rPr>
        <w:t>by the Buyer, if the Malicious Software originates from the Buyer Software</w:t>
      </w:r>
      <w:r w:rsidRPr="003D5769">
        <w:rPr>
          <w:spacing w:val="-4"/>
          <w:sz w:val="24"/>
          <w:lang w:val="en-GB"/>
        </w:rPr>
        <w:t xml:space="preserve"> </w:t>
      </w:r>
      <w:r w:rsidRPr="003D5769">
        <w:rPr>
          <w:sz w:val="24"/>
          <w:lang w:val="en-GB"/>
        </w:rPr>
        <w:t>or</w:t>
      </w:r>
      <w:r w:rsidRPr="003D5769">
        <w:rPr>
          <w:spacing w:val="-4"/>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(whilst</w:t>
      </w:r>
      <w:r w:rsidRPr="003D5769">
        <w:rPr>
          <w:spacing w:val="-2"/>
          <w:sz w:val="24"/>
          <w:lang w:val="en-GB"/>
        </w:rPr>
        <w:t xml:space="preserve"> </w:t>
      </w:r>
      <w:r w:rsidRPr="003D5769">
        <w:rPr>
          <w:sz w:val="24"/>
          <w:lang w:val="en-GB"/>
        </w:rPr>
        <w:t>the</w:t>
      </w:r>
      <w:r w:rsidRPr="003D5769">
        <w:rPr>
          <w:spacing w:val="-2"/>
          <w:sz w:val="24"/>
          <w:lang w:val="en-GB"/>
        </w:rPr>
        <w:t xml:space="preserve"> </w:t>
      </w:r>
      <w:r w:rsidRPr="003D5769">
        <w:rPr>
          <w:sz w:val="24"/>
          <w:lang w:val="en-GB"/>
        </w:rPr>
        <w:t>Buyer</w:t>
      </w:r>
      <w:r w:rsidRPr="003D5769">
        <w:rPr>
          <w:spacing w:val="-6"/>
          <w:sz w:val="24"/>
          <w:lang w:val="en-GB"/>
        </w:rPr>
        <w:t xml:space="preserve"> </w:t>
      </w:r>
      <w:r w:rsidRPr="003D5769">
        <w:rPr>
          <w:sz w:val="24"/>
          <w:lang w:val="en-GB"/>
        </w:rPr>
        <w:t>Data</w:t>
      </w:r>
      <w:r w:rsidRPr="003D5769">
        <w:rPr>
          <w:spacing w:val="-2"/>
          <w:sz w:val="24"/>
          <w:lang w:val="en-GB"/>
        </w:rPr>
        <w:t xml:space="preserve"> </w:t>
      </w:r>
      <w:r w:rsidRPr="003D5769">
        <w:rPr>
          <w:sz w:val="24"/>
          <w:lang w:val="en-GB"/>
        </w:rPr>
        <w:t>was</w:t>
      </w:r>
      <w:r w:rsidRPr="003D5769">
        <w:rPr>
          <w:spacing w:val="-5"/>
          <w:sz w:val="24"/>
          <w:lang w:val="en-GB"/>
        </w:rPr>
        <w:t xml:space="preserve"> </w:t>
      </w:r>
      <w:r w:rsidRPr="003D5769">
        <w:rPr>
          <w:sz w:val="24"/>
          <w:lang w:val="en-GB"/>
        </w:rPr>
        <w:t>under</w:t>
      </w:r>
      <w:r w:rsidRPr="003D5769">
        <w:rPr>
          <w:spacing w:val="-4"/>
          <w:sz w:val="24"/>
          <w:lang w:val="en-GB"/>
        </w:rPr>
        <w:t xml:space="preserve"> </w:t>
      </w:r>
      <w:r w:rsidRPr="003D5769">
        <w:rPr>
          <w:sz w:val="24"/>
          <w:lang w:val="en-GB"/>
        </w:rPr>
        <w:t>the control of the Buyer).</w:t>
      </w:r>
    </w:p>
    <w:p w14:paraId="7F19F885" w14:textId="77777777" w:rsidR="00850639" w:rsidRPr="003D5769" w:rsidRDefault="00A15285">
      <w:pPr>
        <w:pStyle w:val="Heading3"/>
        <w:numPr>
          <w:ilvl w:val="0"/>
          <w:numId w:val="2"/>
        </w:numPr>
        <w:tabs>
          <w:tab w:val="left" w:pos="546"/>
        </w:tabs>
        <w:spacing w:before="120"/>
        <w:ind w:left="546" w:hanging="426"/>
        <w:jc w:val="both"/>
        <w:rPr>
          <w:lang w:val="en-GB"/>
        </w:rPr>
      </w:pPr>
      <w:r w:rsidRPr="003D5769">
        <w:rPr>
          <w:color w:val="000000"/>
          <w:highlight w:val="yellow"/>
          <w:lang w:val="en-GB"/>
        </w:rPr>
        <w:t>[Supplier-Furnished</w:t>
      </w:r>
      <w:r w:rsidRPr="003D5769">
        <w:rPr>
          <w:color w:val="000000"/>
          <w:spacing w:val="-11"/>
          <w:highlight w:val="yellow"/>
          <w:lang w:val="en-GB"/>
        </w:rPr>
        <w:t xml:space="preserve"> </w:t>
      </w:r>
      <w:r w:rsidRPr="003D5769">
        <w:rPr>
          <w:color w:val="000000"/>
          <w:spacing w:val="-2"/>
          <w:highlight w:val="yellow"/>
          <w:lang w:val="en-GB"/>
        </w:rPr>
        <w:t>Terms</w:t>
      </w:r>
    </w:p>
    <w:p w14:paraId="226004F3" w14:textId="77777777" w:rsidR="00850639" w:rsidRPr="003D5769" w:rsidRDefault="00A15285">
      <w:pPr>
        <w:pStyle w:val="ListParagraph"/>
        <w:numPr>
          <w:ilvl w:val="1"/>
          <w:numId w:val="2"/>
        </w:numPr>
        <w:tabs>
          <w:tab w:val="left" w:pos="1055"/>
        </w:tabs>
        <w:spacing w:before="120"/>
        <w:ind w:left="1055" w:hanging="575"/>
        <w:jc w:val="both"/>
        <w:rPr>
          <w:sz w:val="24"/>
          <w:lang w:val="en-GB"/>
        </w:rPr>
      </w:pPr>
      <w:r w:rsidRPr="003D5769">
        <w:rPr>
          <w:b/>
          <w:color w:val="000000"/>
          <w:sz w:val="24"/>
          <w:highlight w:val="yellow"/>
          <w:lang w:val="en-GB"/>
        </w:rPr>
        <w:t>Software</w:t>
      </w:r>
      <w:r w:rsidRPr="003D5769">
        <w:rPr>
          <w:b/>
          <w:color w:val="000000"/>
          <w:spacing w:val="-2"/>
          <w:sz w:val="24"/>
          <w:highlight w:val="yellow"/>
          <w:lang w:val="en-GB"/>
        </w:rPr>
        <w:t xml:space="preserve"> </w:t>
      </w:r>
      <w:r w:rsidRPr="003D5769">
        <w:rPr>
          <w:b/>
          <w:color w:val="000000"/>
          <w:sz w:val="24"/>
          <w:highlight w:val="yellow"/>
          <w:lang w:val="en-GB"/>
        </w:rPr>
        <w:t>as</w:t>
      </w:r>
      <w:r w:rsidRPr="003D5769">
        <w:rPr>
          <w:b/>
          <w:color w:val="000000"/>
          <w:spacing w:val="-1"/>
          <w:sz w:val="24"/>
          <w:highlight w:val="yellow"/>
          <w:lang w:val="en-GB"/>
        </w:rPr>
        <w:t xml:space="preserve"> </w:t>
      </w:r>
      <w:r w:rsidRPr="003D5769">
        <w:rPr>
          <w:b/>
          <w:color w:val="000000"/>
          <w:sz w:val="24"/>
          <w:highlight w:val="yellow"/>
          <w:lang w:val="en-GB"/>
        </w:rPr>
        <w:t>a</w:t>
      </w:r>
      <w:r w:rsidRPr="003D5769">
        <w:rPr>
          <w:b/>
          <w:color w:val="000000"/>
          <w:spacing w:val="-3"/>
          <w:sz w:val="24"/>
          <w:highlight w:val="yellow"/>
          <w:lang w:val="en-GB"/>
        </w:rPr>
        <w:t xml:space="preserve"> </w:t>
      </w:r>
      <w:r w:rsidRPr="003D5769">
        <w:rPr>
          <w:b/>
          <w:color w:val="000000"/>
          <w:sz w:val="24"/>
          <w:highlight w:val="yellow"/>
          <w:lang w:val="en-GB"/>
        </w:rPr>
        <w:t>Service</w:t>
      </w:r>
      <w:r w:rsidRPr="003D5769">
        <w:rPr>
          <w:b/>
          <w:color w:val="000000"/>
          <w:spacing w:val="-3"/>
          <w:sz w:val="24"/>
          <w:highlight w:val="yellow"/>
          <w:lang w:val="en-GB"/>
        </w:rPr>
        <w:t xml:space="preserve"> </w:t>
      </w:r>
      <w:r w:rsidRPr="003D5769">
        <w:rPr>
          <w:b/>
          <w:color w:val="000000"/>
          <w:spacing w:val="-2"/>
          <w:sz w:val="24"/>
          <w:highlight w:val="yellow"/>
          <w:lang w:val="en-GB"/>
        </w:rPr>
        <w:t>Terms</w:t>
      </w:r>
    </w:p>
    <w:p w14:paraId="58AA90DA" w14:textId="77777777" w:rsidR="00850639" w:rsidRPr="003D5769" w:rsidRDefault="00A15285">
      <w:pPr>
        <w:pStyle w:val="ListParagraph"/>
        <w:numPr>
          <w:ilvl w:val="2"/>
          <w:numId w:val="2"/>
        </w:numPr>
        <w:tabs>
          <w:tab w:val="left" w:pos="1771"/>
          <w:tab w:val="left" w:pos="1776"/>
        </w:tabs>
        <w:spacing w:before="120"/>
        <w:ind w:right="199" w:hanging="720"/>
        <w:jc w:val="both"/>
        <w:rPr>
          <w:sz w:val="24"/>
          <w:lang w:val="en-GB"/>
        </w:rPr>
      </w:pPr>
      <w:r w:rsidRPr="003D5769">
        <w:rPr>
          <w:color w:val="000000"/>
          <w:sz w:val="24"/>
          <w:highlight w:val="yellow"/>
          <w:lang w:val="en-GB"/>
        </w:rPr>
        <w:t>Additional</w:t>
      </w:r>
      <w:r w:rsidRPr="003D5769">
        <w:rPr>
          <w:color w:val="000000"/>
          <w:spacing w:val="-3"/>
          <w:sz w:val="24"/>
          <w:highlight w:val="yellow"/>
          <w:lang w:val="en-GB"/>
        </w:rPr>
        <w:t xml:space="preserve"> </w:t>
      </w:r>
      <w:r w:rsidRPr="003D5769">
        <w:rPr>
          <w:color w:val="000000"/>
          <w:sz w:val="24"/>
          <w:highlight w:val="yellow"/>
          <w:lang w:val="en-GB"/>
        </w:rPr>
        <w:t>terms</w:t>
      </w:r>
      <w:r w:rsidRPr="003D5769">
        <w:rPr>
          <w:color w:val="000000"/>
          <w:spacing w:val="-3"/>
          <w:sz w:val="24"/>
          <w:highlight w:val="yellow"/>
          <w:lang w:val="en-GB"/>
        </w:rPr>
        <w:t xml:space="preserve"> </w:t>
      </w:r>
      <w:r w:rsidRPr="003D5769">
        <w:rPr>
          <w:color w:val="000000"/>
          <w:sz w:val="24"/>
          <w:highlight w:val="yellow"/>
          <w:lang w:val="en-GB"/>
        </w:rPr>
        <w:t>for</w:t>
      </w:r>
      <w:r w:rsidRPr="003D5769">
        <w:rPr>
          <w:color w:val="000000"/>
          <w:spacing w:val="-4"/>
          <w:sz w:val="24"/>
          <w:highlight w:val="yellow"/>
          <w:lang w:val="en-GB"/>
        </w:rPr>
        <w:t xml:space="preserve"> </w:t>
      </w:r>
      <w:r w:rsidRPr="003D5769">
        <w:rPr>
          <w:color w:val="000000"/>
          <w:sz w:val="24"/>
          <w:highlight w:val="yellow"/>
          <w:lang w:val="en-GB"/>
        </w:rPr>
        <w:t>provision</w:t>
      </w:r>
      <w:r w:rsidRPr="003D5769">
        <w:rPr>
          <w:color w:val="000000"/>
          <w:spacing w:val="-2"/>
          <w:sz w:val="24"/>
          <w:highlight w:val="yellow"/>
          <w:lang w:val="en-GB"/>
        </w:rPr>
        <w:t xml:space="preserve"> </w:t>
      </w:r>
      <w:r w:rsidRPr="003D5769">
        <w:rPr>
          <w:color w:val="000000"/>
          <w:sz w:val="24"/>
          <w:highlight w:val="yellow"/>
          <w:lang w:val="en-GB"/>
        </w:rPr>
        <w:t>of</w:t>
      </w:r>
      <w:r w:rsidRPr="003D5769">
        <w:rPr>
          <w:color w:val="000000"/>
          <w:spacing w:val="-2"/>
          <w:sz w:val="24"/>
          <w:highlight w:val="yellow"/>
          <w:lang w:val="en-GB"/>
        </w:rPr>
        <w:t xml:space="preserve"> </w:t>
      </w:r>
      <w:r w:rsidRPr="003D5769">
        <w:rPr>
          <w:color w:val="000000"/>
          <w:sz w:val="24"/>
          <w:highlight w:val="yellow"/>
          <w:lang w:val="en-GB"/>
        </w:rPr>
        <w:t>a</w:t>
      </w:r>
      <w:r w:rsidRPr="003D5769">
        <w:rPr>
          <w:color w:val="000000"/>
          <w:spacing w:val="-4"/>
          <w:sz w:val="24"/>
          <w:highlight w:val="yellow"/>
          <w:lang w:val="en-GB"/>
        </w:rPr>
        <w:t xml:space="preserve"> </w:t>
      </w:r>
      <w:r w:rsidRPr="003D5769">
        <w:rPr>
          <w:color w:val="000000"/>
          <w:sz w:val="24"/>
          <w:highlight w:val="yellow"/>
          <w:lang w:val="en-GB"/>
        </w:rPr>
        <w:t>Software</w:t>
      </w:r>
      <w:r w:rsidRPr="003D5769">
        <w:rPr>
          <w:color w:val="000000"/>
          <w:spacing w:val="-2"/>
          <w:sz w:val="24"/>
          <w:highlight w:val="yellow"/>
          <w:lang w:val="en-GB"/>
        </w:rPr>
        <w:t xml:space="preserve"> </w:t>
      </w:r>
      <w:r w:rsidRPr="003D5769">
        <w:rPr>
          <w:color w:val="000000"/>
          <w:sz w:val="24"/>
          <w:highlight w:val="yellow"/>
          <w:lang w:val="en-GB"/>
        </w:rPr>
        <w:t>as</w:t>
      </w:r>
      <w:r w:rsidRPr="003D5769">
        <w:rPr>
          <w:color w:val="000000"/>
          <w:spacing w:val="-3"/>
          <w:sz w:val="24"/>
          <w:highlight w:val="yellow"/>
          <w:lang w:val="en-GB"/>
        </w:rPr>
        <w:t xml:space="preserve"> </w:t>
      </w:r>
      <w:r w:rsidRPr="003D5769">
        <w:rPr>
          <w:color w:val="000000"/>
          <w:sz w:val="24"/>
          <w:highlight w:val="yellow"/>
          <w:lang w:val="en-GB"/>
        </w:rPr>
        <w:t>a</w:t>
      </w:r>
      <w:r w:rsidRPr="003D5769">
        <w:rPr>
          <w:color w:val="000000"/>
          <w:spacing w:val="-2"/>
          <w:sz w:val="24"/>
          <w:highlight w:val="yellow"/>
          <w:lang w:val="en-GB"/>
        </w:rPr>
        <w:t xml:space="preserve"> </w:t>
      </w:r>
      <w:r w:rsidRPr="003D5769">
        <w:rPr>
          <w:color w:val="000000"/>
          <w:sz w:val="24"/>
          <w:highlight w:val="yellow"/>
          <w:lang w:val="en-GB"/>
        </w:rPr>
        <w:t>Service</w:t>
      </w:r>
      <w:r w:rsidRPr="003D5769">
        <w:rPr>
          <w:color w:val="000000"/>
          <w:spacing w:val="-4"/>
          <w:sz w:val="24"/>
          <w:highlight w:val="yellow"/>
          <w:lang w:val="en-GB"/>
        </w:rPr>
        <w:t xml:space="preserve"> </w:t>
      </w:r>
      <w:r w:rsidRPr="003D5769">
        <w:rPr>
          <w:color w:val="000000"/>
          <w:sz w:val="24"/>
          <w:highlight w:val="yellow"/>
          <w:lang w:val="en-GB"/>
        </w:rPr>
        <w:t>solution</w:t>
      </w:r>
      <w:r w:rsidRPr="003D5769">
        <w:rPr>
          <w:color w:val="000000"/>
          <w:spacing w:val="-2"/>
          <w:sz w:val="24"/>
          <w:highlight w:val="yellow"/>
          <w:lang w:val="en-GB"/>
        </w:rPr>
        <w:t xml:space="preserve"> </w:t>
      </w:r>
      <w:r w:rsidRPr="003D5769">
        <w:rPr>
          <w:color w:val="000000"/>
          <w:sz w:val="24"/>
          <w:highlight w:val="yellow"/>
          <w:lang w:val="en-GB"/>
        </w:rPr>
        <w:t>are</w:t>
      </w:r>
      <w:r w:rsidRPr="003D5769">
        <w:rPr>
          <w:color w:val="000000"/>
          <w:sz w:val="24"/>
          <w:lang w:val="en-GB"/>
        </w:rPr>
        <w:t xml:space="preserve"> </w:t>
      </w:r>
      <w:r w:rsidRPr="003D5769">
        <w:rPr>
          <w:color w:val="000000"/>
          <w:sz w:val="24"/>
          <w:highlight w:val="yellow"/>
          <w:lang w:val="en-GB"/>
        </w:rPr>
        <w:t xml:space="preserve">detailed in </w:t>
      </w:r>
      <w:r w:rsidRPr="003D5769">
        <w:rPr>
          <w:b/>
          <w:color w:val="000000"/>
          <w:sz w:val="24"/>
          <w:highlight w:val="yellow"/>
          <w:lang w:val="en-GB"/>
        </w:rPr>
        <w:t xml:space="preserve">[insert </w:t>
      </w:r>
      <w:r w:rsidRPr="003D5769">
        <w:rPr>
          <w:color w:val="000000"/>
          <w:sz w:val="24"/>
          <w:highlight w:val="yellow"/>
          <w:lang w:val="en-GB"/>
        </w:rPr>
        <w:t>reference to relevant Schedule].</w:t>
      </w:r>
    </w:p>
    <w:p w14:paraId="2283EC57" w14:textId="77777777" w:rsidR="00850639" w:rsidRPr="003D5769" w:rsidRDefault="00A15285">
      <w:pPr>
        <w:spacing w:before="120"/>
        <w:ind w:left="1056" w:right="239"/>
        <w:rPr>
          <w:b/>
          <w:i/>
          <w:sz w:val="24"/>
          <w:lang w:val="en-GB"/>
        </w:rPr>
      </w:pPr>
      <w:r w:rsidRPr="003D5769">
        <w:rPr>
          <w:b/>
          <w:i/>
          <w:color w:val="000000"/>
          <w:sz w:val="24"/>
          <w:highlight w:val="yellow"/>
          <w:lang w:val="en-GB"/>
        </w:rPr>
        <w:t>[Guidance Note: If you need to purchase standard SAAS only, a CCS</w:t>
      </w:r>
      <w:r w:rsidRPr="003D5769">
        <w:rPr>
          <w:b/>
          <w:i/>
          <w:color w:val="000000"/>
          <w:sz w:val="24"/>
          <w:lang w:val="en-GB"/>
        </w:rPr>
        <w:t xml:space="preserve"> </w:t>
      </w:r>
      <w:r w:rsidRPr="003D5769">
        <w:rPr>
          <w:b/>
          <w:i/>
          <w:color w:val="000000"/>
          <w:sz w:val="24"/>
          <w:highlight w:val="yellow"/>
          <w:lang w:val="en-GB"/>
        </w:rPr>
        <w:t>Framework may be the most appropriate contract to use.</w:t>
      </w:r>
      <w:r w:rsidRPr="003D5769">
        <w:rPr>
          <w:b/>
          <w:i/>
          <w:color w:val="000000"/>
          <w:spacing w:val="40"/>
          <w:sz w:val="24"/>
          <w:highlight w:val="yellow"/>
          <w:lang w:val="en-GB"/>
        </w:rPr>
        <w:t xml:space="preserve"> </w:t>
      </w:r>
      <w:r w:rsidRPr="003D5769">
        <w:rPr>
          <w:b/>
          <w:i/>
          <w:color w:val="000000"/>
          <w:sz w:val="24"/>
          <w:highlight w:val="yellow"/>
          <w:lang w:val="en-GB"/>
        </w:rPr>
        <w:t>If a system</w:t>
      </w:r>
      <w:r w:rsidRPr="003D5769">
        <w:rPr>
          <w:b/>
          <w:i/>
          <w:color w:val="000000"/>
          <w:sz w:val="24"/>
          <w:lang w:val="en-GB"/>
        </w:rPr>
        <w:t xml:space="preserve"> </w:t>
      </w:r>
      <w:r w:rsidRPr="003D5769">
        <w:rPr>
          <w:b/>
          <w:i/>
          <w:color w:val="000000"/>
          <w:sz w:val="24"/>
          <w:highlight w:val="yellow"/>
          <w:lang w:val="en-GB"/>
        </w:rPr>
        <w:t>developed and managed under this Contract contains SAAS</w:t>
      </w:r>
      <w:r w:rsidRPr="003D5769">
        <w:rPr>
          <w:b/>
          <w:i/>
          <w:color w:val="000000"/>
          <w:sz w:val="24"/>
          <w:lang w:val="en-GB"/>
        </w:rPr>
        <w:t xml:space="preserve"> </w:t>
      </w:r>
      <w:r w:rsidRPr="003D5769">
        <w:rPr>
          <w:b/>
          <w:i/>
          <w:color w:val="000000"/>
          <w:sz w:val="24"/>
          <w:highlight w:val="yellow"/>
          <w:lang w:val="en-GB"/>
        </w:rPr>
        <w:t>elements,</w:t>
      </w:r>
      <w:r w:rsidRPr="003D5769">
        <w:rPr>
          <w:b/>
          <w:i/>
          <w:color w:val="000000"/>
          <w:spacing w:val="-3"/>
          <w:sz w:val="24"/>
          <w:highlight w:val="yellow"/>
          <w:lang w:val="en-GB"/>
        </w:rPr>
        <w:t xml:space="preserve"> </w:t>
      </w:r>
      <w:r w:rsidRPr="003D5769">
        <w:rPr>
          <w:b/>
          <w:i/>
          <w:color w:val="000000"/>
          <w:sz w:val="24"/>
          <w:highlight w:val="yellow"/>
          <w:lang w:val="en-GB"/>
        </w:rPr>
        <w:t>you</w:t>
      </w:r>
      <w:r w:rsidRPr="003D5769">
        <w:rPr>
          <w:b/>
          <w:i/>
          <w:color w:val="000000"/>
          <w:spacing w:val="-3"/>
          <w:sz w:val="24"/>
          <w:highlight w:val="yellow"/>
          <w:lang w:val="en-GB"/>
        </w:rPr>
        <w:t xml:space="preserve"> </w:t>
      </w:r>
      <w:r w:rsidRPr="003D5769">
        <w:rPr>
          <w:b/>
          <w:i/>
          <w:color w:val="000000"/>
          <w:sz w:val="24"/>
          <w:highlight w:val="yellow"/>
          <w:lang w:val="en-GB"/>
        </w:rPr>
        <w:t>will</w:t>
      </w:r>
      <w:r w:rsidRPr="003D5769">
        <w:rPr>
          <w:b/>
          <w:i/>
          <w:color w:val="000000"/>
          <w:spacing w:val="-2"/>
          <w:sz w:val="24"/>
          <w:highlight w:val="yellow"/>
          <w:lang w:val="en-GB"/>
        </w:rPr>
        <w:t xml:space="preserve"> </w:t>
      </w:r>
      <w:r w:rsidRPr="003D5769">
        <w:rPr>
          <w:b/>
          <w:i/>
          <w:color w:val="000000"/>
          <w:sz w:val="24"/>
          <w:highlight w:val="yellow"/>
          <w:lang w:val="en-GB"/>
        </w:rPr>
        <w:t>need</w:t>
      </w:r>
      <w:r w:rsidRPr="003D5769">
        <w:rPr>
          <w:b/>
          <w:i/>
          <w:color w:val="000000"/>
          <w:spacing w:val="-3"/>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ensure</w:t>
      </w:r>
      <w:r w:rsidRPr="003D5769">
        <w:rPr>
          <w:b/>
          <w:i/>
          <w:color w:val="000000"/>
          <w:spacing w:val="-4"/>
          <w:sz w:val="24"/>
          <w:highlight w:val="yellow"/>
          <w:lang w:val="en-GB"/>
        </w:rPr>
        <w:t xml:space="preserve"> </w:t>
      </w:r>
      <w:r w:rsidRPr="003D5769">
        <w:rPr>
          <w:b/>
          <w:i/>
          <w:color w:val="000000"/>
          <w:sz w:val="24"/>
          <w:highlight w:val="yellow"/>
          <w:lang w:val="en-GB"/>
        </w:rPr>
        <w:t>that</w:t>
      </w:r>
      <w:r w:rsidRPr="003D5769">
        <w:rPr>
          <w:b/>
          <w:i/>
          <w:color w:val="000000"/>
          <w:spacing w:val="-3"/>
          <w:sz w:val="24"/>
          <w:highlight w:val="yellow"/>
          <w:lang w:val="en-GB"/>
        </w:rPr>
        <w:t xml:space="preserve"> </w:t>
      </w:r>
      <w:r w:rsidRPr="003D5769">
        <w:rPr>
          <w:b/>
          <w:i/>
          <w:color w:val="000000"/>
          <w:sz w:val="24"/>
          <w:highlight w:val="yellow"/>
          <w:lang w:val="en-GB"/>
        </w:rPr>
        <w:t>you</w:t>
      </w:r>
      <w:r w:rsidRPr="003D5769">
        <w:rPr>
          <w:b/>
          <w:i/>
          <w:color w:val="000000"/>
          <w:spacing w:val="-6"/>
          <w:sz w:val="24"/>
          <w:highlight w:val="yellow"/>
          <w:lang w:val="en-GB"/>
        </w:rPr>
        <w:t xml:space="preserve"> </w:t>
      </w:r>
      <w:r w:rsidRPr="003D5769">
        <w:rPr>
          <w:b/>
          <w:i/>
          <w:color w:val="000000"/>
          <w:sz w:val="24"/>
          <w:highlight w:val="yellow"/>
          <w:lang w:val="en-GB"/>
        </w:rPr>
        <w:t>are</w:t>
      </w:r>
      <w:r w:rsidRPr="003D5769">
        <w:rPr>
          <w:b/>
          <w:i/>
          <w:color w:val="000000"/>
          <w:spacing w:val="-4"/>
          <w:sz w:val="24"/>
          <w:highlight w:val="yellow"/>
          <w:lang w:val="en-GB"/>
        </w:rPr>
        <w:t xml:space="preserve"> </w:t>
      </w:r>
      <w:r w:rsidRPr="003D5769">
        <w:rPr>
          <w:b/>
          <w:i/>
          <w:color w:val="000000"/>
          <w:sz w:val="24"/>
          <w:highlight w:val="yellow"/>
          <w:lang w:val="en-GB"/>
        </w:rPr>
        <w:t>able</w:t>
      </w:r>
      <w:r w:rsidRPr="003D5769">
        <w:rPr>
          <w:b/>
          <w:i/>
          <w:color w:val="000000"/>
          <w:spacing w:val="-2"/>
          <w:sz w:val="24"/>
          <w:highlight w:val="yellow"/>
          <w:lang w:val="en-GB"/>
        </w:rPr>
        <w:t xml:space="preserve"> </w:t>
      </w:r>
      <w:r w:rsidRPr="003D5769">
        <w:rPr>
          <w:b/>
          <w:i/>
          <w:color w:val="000000"/>
          <w:sz w:val="24"/>
          <w:highlight w:val="yellow"/>
          <w:lang w:val="en-GB"/>
        </w:rPr>
        <w:t>to</w:t>
      </w:r>
      <w:r w:rsidRPr="003D5769">
        <w:rPr>
          <w:b/>
          <w:i/>
          <w:color w:val="000000"/>
          <w:spacing w:val="-6"/>
          <w:sz w:val="24"/>
          <w:highlight w:val="yellow"/>
          <w:lang w:val="en-GB"/>
        </w:rPr>
        <w:t xml:space="preserve"> </w:t>
      </w:r>
      <w:r w:rsidRPr="003D5769">
        <w:rPr>
          <w:b/>
          <w:i/>
          <w:color w:val="000000"/>
          <w:sz w:val="24"/>
          <w:highlight w:val="yellow"/>
          <w:lang w:val="en-GB"/>
        </w:rPr>
        <w:t>continue</w:t>
      </w:r>
      <w:r w:rsidRPr="003D5769">
        <w:rPr>
          <w:b/>
          <w:i/>
          <w:color w:val="000000"/>
          <w:spacing w:val="-4"/>
          <w:sz w:val="24"/>
          <w:highlight w:val="yellow"/>
          <w:lang w:val="en-GB"/>
        </w:rPr>
        <w:t xml:space="preserve"> </w:t>
      </w:r>
      <w:r w:rsidRPr="003D5769">
        <w:rPr>
          <w:b/>
          <w:i/>
          <w:color w:val="000000"/>
          <w:sz w:val="24"/>
          <w:highlight w:val="yellow"/>
          <w:lang w:val="en-GB"/>
        </w:rPr>
        <w:t>to</w:t>
      </w:r>
      <w:r w:rsidRPr="003D5769">
        <w:rPr>
          <w:b/>
          <w:i/>
          <w:color w:val="000000"/>
          <w:spacing w:val="-3"/>
          <w:sz w:val="24"/>
          <w:highlight w:val="yellow"/>
          <w:lang w:val="en-GB"/>
        </w:rPr>
        <w:t xml:space="preserve"> </w:t>
      </w:r>
      <w:r w:rsidRPr="003D5769">
        <w:rPr>
          <w:b/>
          <w:i/>
          <w:color w:val="000000"/>
          <w:sz w:val="24"/>
          <w:highlight w:val="yellow"/>
          <w:lang w:val="en-GB"/>
        </w:rPr>
        <w:t>buy</w:t>
      </w:r>
      <w:r w:rsidRPr="003D5769">
        <w:rPr>
          <w:b/>
          <w:i/>
          <w:color w:val="000000"/>
          <w:sz w:val="24"/>
          <w:lang w:val="en-GB"/>
        </w:rPr>
        <w:t xml:space="preserve"> </w:t>
      </w:r>
      <w:r w:rsidRPr="003D5769">
        <w:rPr>
          <w:b/>
          <w:i/>
          <w:color w:val="000000"/>
          <w:sz w:val="24"/>
          <w:highlight w:val="yellow"/>
          <w:lang w:val="en-GB"/>
        </w:rPr>
        <w:t>that SAAS on VFM commercial terms.</w:t>
      </w:r>
      <w:r w:rsidRPr="003D5769">
        <w:rPr>
          <w:b/>
          <w:i/>
          <w:color w:val="000000"/>
          <w:spacing w:val="40"/>
          <w:sz w:val="24"/>
          <w:highlight w:val="yellow"/>
          <w:lang w:val="en-GB"/>
        </w:rPr>
        <w:t xml:space="preserve"> </w:t>
      </w:r>
      <w:r w:rsidRPr="003D5769">
        <w:rPr>
          <w:b/>
          <w:i/>
          <w:color w:val="000000"/>
          <w:sz w:val="24"/>
          <w:highlight w:val="yellow"/>
          <w:lang w:val="en-GB"/>
        </w:rPr>
        <w:t>SAAS tends to be provided</w:t>
      </w:r>
      <w:r w:rsidRPr="003D5769">
        <w:rPr>
          <w:b/>
          <w:i/>
          <w:color w:val="000000"/>
          <w:sz w:val="24"/>
          <w:lang w:val="en-GB"/>
        </w:rPr>
        <w:t xml:space="preserve"> </w:t>
      </w:r>
      <w:r w:rsidRPr="003D5769">
        <w:rPr>
          <w:b/>
          <w:i/>
          <w:color w:val="000000"/>
          <w:sz w:val="24"/>
          <w:highlight w:val="yellow"/>
          <w:lang w:val="en-GB"/>
        </w:rPr>
        <w:t>based on Supplier-furnished terms, and the IPR position will need to</w:t>
      </w:r>
      <w:r w:rsidRPr="003D5769">
        <w:rPr>
          <w:b/>
          <w:i/>
          <w:color w:val="000000"/>
          <w:sz w:val="24"/>
          <w:lang w:val="en-GB"/>
        </w:rPr>
        <w:t xml:space="preserve"> </w:t>
      </w:r>
      <w:r w:rsidRPr="003D5769">
        <w:rPr>
          <w:b/>
          <w:i/>
          <w:color w:val="000000"/>
          <w:sz w:val="24"/>
          <w:highlight w:val="yellow"/>
          <w:lang w:val="en-GB"/>
        </w:rPr>
        <w:t>reflect this. See Schedule 36 also.]</w:t>
      </w:r>
    </w:p>
    <w:p w14:paraId="3A0E83B9" w14:textId="77777777" w:rsidR="00850639" w:rsidRPr="003D5769" w:rsidRDefault="00A15285">
      <w:pPr>
        <w:pStyle w:val="Heading3"/>
        <w:numPr>
          <w:ilvl w:val="1"/>
          <w:numId w:val="2"/>
        </w:numPr>
        <w:tabs>
          <w:tab w:val="left" w:pos="1055"/>
        </w:tabs>
        <w:spacing w:before="120"/>
        <w:ind w:left="1055" w:hanging="575"/>
        <w:rPr>
          <w:b w:val="0"/>
          <w:lang w:val="en-GB"/>
        </w:rPr>
      </w:pPr>
      <w:r w:rsidRPr="003D5769">
        <w:rPr>
          <w:color w:val="000000"/>
          <w:highlight w:val="yellow"/>
          <w:lang w:val="en-GB"/>
        </w:rPr>
        <w:t>Software</w:t>
      </w:r>
      <w:r w:rsidRPr="003D5769">
        <w:rPr>
          <w:color w:val="000000"/>
          <w:spacing w:val="-5"/>
          <w:highlight w:val="yellow"/>
          <w:lang w:val="en-GB"/>
        </w:rPr>
        <w:t xml:space="preserve"> </w:t>
      </w:r>
      <w:r w:rsidRPr="003D5769">
        <w:rPr>
          <w:color w:val="000000"/>
          <w:highlight w:val="yellow"/>
          <w:lang w:val="en-GB"/>
        </w:rPr>
        <w:t>Support</w:t>
      </w:r>
      <w:r w:rsidRPr="003D5769">
        <w:rPr>
          <w:color w:val="000000"/>
          <w:spacing w:val="-4"/>
          <w:highlight w:val="yellow"/>
          <w:lang w:val="en-GB"/>
        </w:rPr>
        <w:t xml:space="preserve"> </w:t>
      </w:r>
      <w:r w:rsidRPr="003D5769">
        <w:rPr>
          <w:color w:val="000000"/>
          <w:highlight w:val="yellow"/>
          <w:lang w:val="en-GB"/>
        </w:rPr>
        <w:t>&amp;</w:t>
      </w:r>
      <w:r w:rsidRPr="003D5769">
        <w:rPr>
          <w:color w:val="000000"/>
          <w:spacing w:val="-5"/>
          <w:highlight w:val="yellow"/>
          <w:lang w:val="en-GB"/>
        </w:rPr>
        <w:t xml:space="preserve"> </w:t>
      </w:r>
      <w:r w:rsidRPr="003D5769">
        <w:rPr>
          <w:color w:val="000000"/>
          <w:highlight w:val="yellow"/>
          <w:lang w:val="en-GB"/>
        </w:rPr>
        <w:t>Maintenance</w:t>
      </w:r>
      <w:r w:rsidRPr="003D5769">
        <w:rPr>
          <w:color w:val="000000"/>
          <w:spacing w:val="-4"/>
          <w:highlight w:val="yellow"/>
          <w:lang w:val="en-GB"/>
        </w:rPr>
        <w:t xml:space="preserve"> </w:t>
      </w:r>
      <w:r w:rsidRPr="003D5769">
        <w:rPr>
          <w:color w:val="000000"/>
          <w:spacing w:val="-2"/>
          <w:highlight w:val="yellow"/>
          <w:lang w:val="en-GB"/>
        </w:rPr>
        <w:t>Terms</w:t>
      </w:r>
    </w:p>
    <w:p w14:paraId="59E019EF" w14:textId="77777777" w:rsidR="00850639" w:rsidRPr="003D5769" w:rsidRDefault="00A15285">
      <w:pPr>
        <w:pStyle w:val="ListParagraph"/>
        <w:numPr>
          <w:ilvl w:val="2"/>
          <w:numId w:val="2"/>
        </w:numPr>
        <w:tabs>
          <w:tab w:val="left" w:pos="1771"/>
          <w:tab w:val="left" w:pos="1776"/>
        </w:tabs>
        <w:spacing w:before="120"/>
        <w:ind w:right="518" w:hanging="720"/>
        <w:rPr>
          <w:sz w:val="24"/>
          <w:lang w:val="en-GB"/>
        </w:rPr>
      </w:pPr>
      <w:r w:rsidRPr="003D5769">
        <w:rPr>
          <w:color w:val="000000"/>
          <w:sz w:val="24"/>
          <w:highlight w:val="yellow"/>
          <w:lang w:val="en-GB"/>
        </w:rPr>
        <w:t>Additional</w:t>
      </w:r>
      <w:r w:rsidRPr="003D5769">
        <w:rPr>
          <w:color w:val="000000"/>
          <w:spacing w:val="-4"/>
          <w:sz w:val="24"/>
          <w:highlight w:val="yellow"/>
          <w:lang w:val="en-GB"/>
        </w:rPr>
        <w:t xml:space="preserve"> </w:t>
      </w:r>
      <w:r w:rsidRPr="003D5769">
        <w:rPr>
          <w:color w:val="000000"/>
          <w:sz w:val="24"/>
          <w:highlight w:val="yellow"/>
          <w:lang w:val="en-GB"/>
        </w:rPr>
        <w:t>terms</w:t>
      </w:r>
      <w:r w:rsidRPr="003D5769">
        <w:rPr>
          <w:color w:val="000000"/>
          <w:spacing w:val="-4"/>
          <w:sz w:val="24"/>
          <w:highlight w:val="yellow"/>
          <w:lang w:val="en-GB"/>
        </w:rPr>
        <w:t xml:space="preserve"> </w:t>
      </w:r>
      <w:r w:rsidRPr="003D5769">
        <w:rPr>
          <w:color w:val="000000"/>
          <w:sz w:val="24"/>
          <w:highlight w:val="yellow"/>
          <w:lang w:val="en-GB"/>
        </w:rPr>
        <w:t>for</w:t>
      </w:r>
      <w:r w:rsidRPr="003D5769">
        <w:rPr>
          <w:color w:val="000000"/>
          <w:spacing w:val="-5"/>
          <w:sz w:val="24"/>
          <w:highlight w:val="yellow"/>
          <w:lang w:val="en-GB"/>
        </w:rPr>
        <w:t xml:space="preserve"> </w:t>
      </w:r>
      <w:r w:rsidRPr="003D5769">
        <w:rPr>
          <w:color w:val="000000"/>
          <w:sz w:val="24"/>
          <w:highlight w:val="yellow"/>
          <w:lang w:val="en-GB"/>
        </w:rPr>
        <w:t>provision</w:t>
      </w:r>
      <w:r w:rsidRPr="003D5769">
        <w:rPr>
          <w:color w:val="000000"/>
          <w:spacing w:val="-3"/>
          <w:sz w:val="24"/>
          <w:highlight w:val="yellow"/>
          <w:lang w:val="en-GB"/>
        </w:rPr>
        <w:t xml:space="preserve"> </w:t>
      </w:r>
      <w:r w:rsidRPr="003D5769">
        <w:rPr>
          <w:color w:val="000000"/>
          <w:sz w:val="24"/>
          <w:highlight w:val="yellow"/>
          <w:lang w:val="en-GB"/>
        </w:rPr>
        <w:t>of</w:t>
      </w:r>
      <w:r w:rsidRPr="003D5769">
        <w:rPr>
          <w:color w:val="000000"/>
          <w:spacing w:val="-3"/>
          <w:sz w:val="24"/>
          <w:highlight w:val="yellow"/>
          <w:lang w:val="en-GB"/>
        </w:rPr>
        <w:t xml:space="preserve"> </w:t>
      </w:r>
      <w:r w:rsidRPr="003D5769">
        <w:rPr>
          <w:color w:val="000000"/>
          <w:sz w:val="24"/>
          <w:highlight w:val="yellow"/>
          <w:lang w:val="en-GB"/>
        </w:rPr>
        <w:t>Software</w:t>
      </w:r>
      <w:r w:rsidRPr="003D5769">
        <w:rPr>
          <w:color w:val="000000"/>
          <w:spacing w:val="-5"/>
          <w:sz w:val="24"/>
          <w:highlight w:val="yellow"/>
          <w:lang w:val="en-GB"/>
        </w:rPr>
        <w:t xml:space="preserve"> </w:t>
      </w:r>
      <w:r w:rsidRPr="003D5769">
        <w:rPr>
          <w:color w:val="000000"/>
          <w:sz w:val="24"/>
          <w:highlight w:val="yellow"/>
          <w:lang w:val="en-GB"/>
        </w:rPr>
        <w:t>Support</w:t>
      </w:r>
      <w:r w:rsidRPr="003D5769">
        <w:rPr>
          <w:color w:val="000000"/>
          <w:spacing w:val="-6"/>
          <w:sz w:val="24"/>
          <w:highlight w:val="yellow"/>
          <w:lang w:val="en-GB"/>
        </w:rPr>
        <w:t xml:space="preserve"> </w:t>
      </w:r>
      <w:r w:rsidRPr="003D5769">
        <w:rPr>
          <w:color w:val="000000"/>
          <w:sz w:val="24"/>
          <w:highlight w:val="yellow"/>
          <w:lang w:val="en-GB"/>
        </w:rPr>
        <w:t>&amp;</w:t>
      </w:r>
      <w:r w:rsidRPr="003D5769">
        <w:rPr>
          <w:color w:val="000000"/>
          <w:spacing w:val="-3"/>
          <w:sz w:val="24"/>
          <w:highlight w:val="yellow"/>
          <w:lang w:val="en-GB"/>
        </w:rPr>
        <w:t xml:space="preserve"> </w:t>
      </w:r>
      <w:r w:rsidRPr="003D5769">
        <w:rPr>
          <w:color w:val="000000"/>
          <w:sz w:val="24"/>
          <w:highlight w:val="yellow"/>
          <w:lang w:val="en-GB"/>
        </w:rPr>
        <w:t>Maintenance</w:t>
      </w:r>
      <w:r w:rsidRPr="003D5769">
        <w:rPr>
          <w:color w:val="000000"/>
          <w:sz w:val="24"/>
          <w:lang w:val="en-GB"/>
        </w:rPr>
        <w:t xml:space="preserve"> </w:t>
      </w:r>
      <w:r w:rsidRPr="003D5769">
        <w:rPr>
          <w:color w:val="000000"/>
          <w:sz w:val="24"/>
          <w:highlight w:val="yellow"/>
          <w:lang w:val="en-GB"/>
        </w:rPr>
        <w:t>Services are detailed in [insert reference to relevant Schedule]</w:t>
      </w:r>
      <w:r w:rsidRPr="003D5769">
        <w:rPr>
          <w:b/>
          <w:color w:val="000000"/>
          <w:sz w:val="24"/>
          <w:highlight w:val="yellow"/>
          <w:lang w:val="en-GB"/>
        </w:rPr>
        <w:t>]</w:t>
      </w:r>
    </w:p>
    <w:sectPr w:rsidR="00850639" w:rsidRPr="003D5769">
      <w:pgSz w:w="11910" w:h="16840"/>
      <w:pgMar w:top="1340" w:right="1340" w:bottom="1160" w:left="1320" w:header="715"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60974" w14:textId="77777777" w:rsidR="007110F6" w:rsidRDefault="007110F6">
      <w:r>
        <w:separator/>
      </w:r>
    </w:p>
  </w:endnote>
  <w:endnote w:type="continuationSeparator" w:id="0">
    <w:p w14:paraId="3B3209D0" w14:textId="77777777" w:rsidR="007110F6" w:rsidRDefault="007110F6">
      <w:r>
        <w:continuationSeparator/>
      </w:r>
    </w:p>
  </w:endnote>
  <w:endnote w:type="continuationNotice" w:id="1">
    <w:p w14:paraId="239E106A" w14:textId="77777777" w:rsidR="007110F6" w:rsidRDefault="00711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1A729" w14:textId="77777777" w:rsidR="00850639" w:rsidRDefault="00A15285">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4B3CA9DB" wp14:editId="714D169D">
              <wp:simplePos x="0" y="0"/>
              <wp:positionH relativeFrom="page">
                <wp:posOffset>914400</wp:posOffset>
              </wp:positionH>
              <wp:positionV relativeFrom="page">
                <wp:posOffset>10044671</wp:posOffset>
              </wp:positionV>
              <wp:extent cx="573214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76" y="0"/>
                            </a:moveTo>
                            <a:lnTo>
                              <a:pt x="4774692" y="0"/>
                            </a:lnTo>
                            <a:lnTo>
                              <a:pt x="4768596" y="0"/>
                            </a:lnTo>
                            <a:lnTo>
                              <a:pt x="0" y="0"/>
                            </a:lnTo>
                            <a:lnTo>
                              <a:pt x="0" y="6108"/>
                            </a:lnTo>
                            <a:lnTo>
                              <a:pt x="4768596" y="6108"/>
                            </a:lnTo>
                            <a:lnTo>
                              <a:pt x="4774692" y="6108"/>
                            </a:lnTo>
                            <a:lnTo>
                              <a:pt x="5731776" y="6108"/>
                            </a:lnTo>
                            <a:lnTo>
                              <a:pt x="5731776" y="0"/>
                            </a:lnTo>
                            <a:close/>
                          </a:path>
                        </a:pathLst>
                      </a:custGeom>
                      <a:solidFill>
                        <a:srgbClr val="7C7C7C"/>
                      </a:solidFill>
                    </wps:spPr>
                    <wps:bodyPr wrap="square" lIns="0" tIns="0" rIns="0" bIns="0" rtlCol="0">
                      <a:prstTxWarp prst="textNoShape">
                        <a:avLst/>
                      </a:prstTxWarp>
                      <a:noAutofit/>
                    </wps:bodyPr>
                  </wps:wsp>
                </a:graphicData>
              </a:graphic>
            </wp:anchor>
          </w:drawing>
        </mc:Choice>
        <mc:Fallback>
          <w:pict>
            <v:shape w14:anchorId="0239D9DF" id="Graphic 3" o:spid="_x0000_s1026" style="position:absolute;margin-left:1in;margin-top:790.9pt;width:451.35pt;height:.5pt;z-index:-251658238;visibility:visible;mso-wrap-style:square;mso-wrap-distance-left:0;mso-wrap-distance-top:0;mso-wrap-distance-right:0;mso-wrap-distance-bottom:0;mso-position-horizontal:absolute;mso-position-horizontal-relative:page;mso-position-vertical:absolute;mso-position-vertical-relative:page;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" path="m5731776,l4774692,r-6096,l,,,6108r4768596,l4774692,6108r957084,l5731776,xe" fillcolor="#7c7c7c" stroked="f">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35697FFE" wp14:editId="2B600FF6">
              <wp:simplePos x="0" y="0"/>
              <wp:positionH relativeFrom="page">
                <wp:posOffset>903224</wp:posOffset>
              </wp:positionH>
              <wp:positionV relativeFrom="page">
                <wp:posOffset>10080542</wp:posOffset>
              </wp:positionV>
              <wp:extent cx="39052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167005"/>
                      </a:xfrm>
                      <a:prstGeom prst="rect">
                        <a:avLst/>
                      </a:prstGeom>
                    </wps:spPr>
                    <wps:txbx>
                      <w:txbxContent>
                        <w:p w14:paraId="27C9B33B" w14:textId="77777777" w:rsidR="00850639" w:rsidRDefault="00A15285">
                          <w:pPr>
                            <w:spacing w:before="12"/>
                            <w:ind w:left="20"/>
                            <w:rPr>
                              <w:sz w:val="16"/>
                            </w:rPr>
                          </w:pPr>
                          <w:r>
                            <w:rPr>
                              <w:color w:val="BEBEBE"/>
                              <w:sz w:val="20"/>
                            </w:rPr>
                            <w:t>v.</w:t>
                          </w:r>
                          <w:r>
                            <w:rPr>
                              <w:color w:val="BEBEBE"/>
                              <w:spacing w:val="-4"/>
                              <w:sz w:val="20"/>
                            </w:rPr>
                            <w:t xml:space="preserve"> </w:t>
                          </w:r>
                          <w:r>
                            <w:rPr>
                              <w:color w:val="BEBEBE"/>
                              <w:sz w:val="20"/>
                            </w:rPr>
                            <w:t>1.2</w:t>
                          </w:r>
                          <w:r>
                            <w:rPr>
                              <w:color w:val="BEBEBE"/>
                              <w:spacing w:val="-14"/>
                              <w:sz w:val="20"/>
                            </w:rPr>
                            <w:t xml:space="preserve"> </w:t>
                          </w:r>
                          <w:r>
                            <w:rPr>
                              <w:spacing w:val="-10"/>
                              <w:sz w:val="16"/>
                            </w:rPr>
                            <w:t>|</w:t>
                          </w:r>
                        </w:p>
                      </w:txbxContent>
                    </wps:txbx>
                    <wps:bodyPr wrap="square" lIns="0" tIns="0" rIns="0" bIns="0" rtlCol="0">
                      <a:noAutofit/>
                    </wps:bodyPr>
                  </wps:wsp>
                </a:graphicData>
              </a:graphic>
            </wp:anchor>
          </w:drawing>
        </mc:Choice>
        <mc:Fallback>
          <w:pict>
            <v:shapetype w14:anchorId="35697FFE" id="_x0000_t202" coordsize="21600,21600" o:spt="202" path="m,l,21600r21600,l21600,xe">
              <v:stroke joinstyle="miter"/>
              <v:path gradientshapeok="t" o:connecttype="rect"/>
            </v:shapetype>
            <v:shape id="Textbox 4" o:spid="_x0000_s1047" type="#_x0000_t202" style="position:absolute;margin-left:71.1pt;margin-top:793.75pt;width:30.7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" filled="f" stroked="f">
              <v:textbox inset="0,0,0,0">
                <w:txbxContent>
                  <w:p w14:paraId="27C9B33B" w14:textId="77777777" w:rsidR="00850639" w:rsidRDefault="00A15285">
                    <w:pPr>
                      <w:spacing w:before="12"/>
                      <w:ind w:left="20"/>
                      <w:rPr>
                        <w:sz w:val="16"/>
                      </w:rPr>
                    </w:pPr>
                    <w:r>
                      <w:rPr>
                        <w:color w:val="BEBEBE"/>
                        <w:sz w:val="20"/>
                      </w:rPr>
                      <w:t>v.</w:t>
                    </w:r>
                    <w:r>
                      <w:rPr>
                        <w:color w:val="BEBEBE"/>
                        <w:spacing w:val="-4"/>
                        <w:sz w:val="20"/>
                      </w:rPr>
                      <w:t xml:space="preserve"> </w:t>
                    </w:r>
                    <w:r>
                      <w:rPr>
                        <w:color w:val="BEBEBE"/>
                        <w:sz w:val="20"/>
                      </w:rPr>
                      <w:t>1.2</w:t>
                    </w:r>
                    <w:r>
                      <w:rPr>
                        <w:color w:val="BEBEBE"/>
                        <w:spacing w:val="-14"/>
                        <w:sz w:val="20"/>
                      </w:rPr>
                      <w:t xml:space="preserve"> </w:t>
                    </w: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1F511E4C" wp14:editId="0603F97E">
              <wp:simplePos x="0" y="0"/>
              <wp:positionH relativeFrom="page">
                <wp:posOffset>6397286</wp:posOffset>
              </wp:positionH>
              <wp:positionV relativeFrom="page">
                <wp:posOffset>10079756</wp:posOffset>
              </wp:positionV>
              <wp:extent cx="23114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39700"/>
                      </a:xfrm>
                      <a:prstGeom prst="rect">
                        <a:avLst/>
                      </a:prstGeom>
                    </wps:spPr>
                    <wps:txbx>
                      <w:txbxContent>
                        <w:p w14:paraId="5922DC62" w14:textId="77777777" w:rsidR="00850639" w:rsidRDefault="00A15285">
                          <w:pPr>
                            <w:spacing w:before="15"/>
                            <w:ind w:left="20"/>
                            <w:rPr>
                              <w:sz w:val="16"/>
                            </w:rPr>
                          </w:pPr>
                          <w:r>
                            <w:rPr>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1F511E4C" id="Textbox 5" o:spid="_x0000_s1048" type="#_x0000_t202" style="position:absolute;margin-left:503.7pt;margin-top:793.7pt;width:18.2pt;height:1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" filled="f" stroked="f">
              <v:textbox inset="0,0,0,0">
                <w:txbxContent>
                  <w:p w14:paraId="5922DC62" w14:textId="77777777" w:rsidR="00850639" w:rsidRDefault="00A15285">
                    <w:pPr>
                      <w:spacing w:before="15"/>
                      <w:ind w:left="20"/>
                      <w:rPr>
                        <w:sz w:val="16"/>
                      </w:rPr>
                    </w:pPr>
                    <w:r>
                      <w:rPr>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4F416"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9" behindDoc="1" locked="0" layoutInCell="1" allowOverlap="1" wp14:anchorId="245979F7" wp14:editId="17A8C1B7">
              <wp:simplePos x="0" y="0"/>
              <wp:positionH relativeFrom="page">
                <wp:posOffset>901573</wp:posOffset>
              </wp:positionH>
              <wp:positionV relativeFrom="page">
                <wp:posOffset>9941929</wp:posOffset>
              </wp:positionV>
              <wp:extent cx="300355" cy="1670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23FB45BF"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245979F7" id="_x0000_t202" coordsize="21600,21600" o:spt="202" path="m,l,21600r21600,l21600,xe">
              <v:stroke joinstyle="miter"/>
              <v:path gradientshapeok="t" o:connecttype="rect"/>
            </v:shapetype>
            <v:shape id="Textbox 48" o:spid="_x0000_s1063" type="#_x0000_t202" style="position:absolute;margin-left:71pt;margin-top:782.85pt;width:23.65pt;height:13.1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" filled="f" stroked="f">
              <v:textbox inset="0,0,0,0">
                <w:txbxContent>
                  <w:p w14:paraId="23FB45BF"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60" behindDoc="1" locked="0" layoutInCell="1" allowOverlap="1" wp14:anchorId="401C39CF" wp14:editId="15E29A1C">
              <wp:simplePos x="0" y="0"/>
              <wp:positionH relativeFrom="page">
                <wp:posOffset>6561584</wp:posOffset>
              </wp:positionH>
              <wp:positionV relativeFrom="page">
                <wp:posOffset>9941929</wp:posOffset>
              </wp:positionV>
              <wp:extent cx="95885" cy="1670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7005"/>
                      </a:xfrm>
                      <a:prstGeom prst="rect">
                        <a:avLst/>
                      </a:prstGeom>
                    </wps:spPr>
                    <wps:txbx>
                      <w:txbxContent>
                        <w:p w14:paraId="5C067F62" w14:textId="77777777" w:rsidR="00850639" w:rsidRDefault="00A15285">
                          <w:pPr>
                            <w:spacing w:before="12"/>
                            <w:ind w:left="20"/>
                            <w:rPr>
                              <w:sz w:val="20"/>
                            </w:rPr>
                          </w:pPr>
                          <w:r>
                            <w:rPr>
                              <w:color w:val="BEBEBE"/>
                              <w:spacing w:val="-10"/>
                              <w:sz w:val="20"/>
                            </w:rPr>
                            <w:t>1</w:t>
                          </w:r>
                        </w:p>
                      </w:txbxContent>
                    </wps:txbx>
                    <wps:bodyPr wrap="square" lIns="0" tIns="0" rIns="0" bIns="0" rtlCol="0">
                      <a:noAutofit/>
                    </wps:bodyPr>
                  </wps:wsp>
                </a:graphicData>
              </a:graphic>
            </wp:anchor>
          </w:drawing>
        </mc:Choice>
        <mc:Fallback>
          <w:pict>
            <v:shape w14:anchorId="401C39CF" id="Textbox 49" o:spid="_x0000_s1064" type="#_x0000_t202" style="position:absolute;margin-left:516.65pt;margin-top:782.85pt;width:7.55pt;height:13.15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" filled="f" stroked="f">
              <v:textbox inset="0,0,0,0">
                <w:txbxContent>
                  <w:p w14:paraId="5C067F62" w14:textId="77777777" w:rsidR="00850639" w:rsidRDefault="00A15285">
                    <w:pPr>
                      <w:spacing w:before="12"/>
                      <w:ind w:left="20"/>
                      <w:rPr>
                        <w:sz w:val="20"/>
                      </w:rPr>
                    </w:pPr>
                    <w:r>
                      <w:rPr>
                        <w:color w:val="BEBEBE"/>
                        <w:spacing w:val="-10"/>
                        <w:sz w:val="20"/>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3ED3" w14:textId="77777777" w:rsidR="00850639" w:rsidRDefault="00A15285">
    <w:pPr>
      <w:pStyle w:val="BodyText"/>
      <w:spacing w:line="14" w:lineRule="auto"/>
      <w:rPr>
        <w:sz w:val="20"/>
      </w:rPr>
    </w:pPr>
    <w:r>
      <w:rPr>
        <w:noProof/>
      </w:rPr>
      <mc:AlternateContent>
        <mc:Choice Requires="wps">
          <w:drawing>
            <wp:anchor distT="0" distB="0" distL="0" distR="0" simplePos="0" relativeHeight="251658262" behindDoc="1" locked="0" layoutInCell="1" allowOverlap="1" wp14:anchorId="4EA55038" wp14:editId="370355C0">
              <wp:simplePos x="0" y="0"/>
              <wp:positionH relativeFrom="page">
                <wp:posOffset>901573</wp:posOffset>
              </wp:positionH>
              <wp:positionV relativeFrom="page">
                <wp:posOffset>9941929</wp:posOffset>
              </wp:positionV>
              <wp:extent cx="300355" cy="1670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5983BC5C"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4EA55038" id="_x0000_t202" coordsize="21600,21600" o:spt="202" path="m,l,21600r21600,l21600,xe">
              <v:stroke joinstyle="miter"/>
              <v:path gradientshapeok="t" o:connecttype="rect"/>
            </v:shapetype>
            <v:shape id="Textbox 51" o:spid="_x0000_s1066" type="#_x0000_t202" style="position:absolute;margin-left:71pt;margin-top:782.85pt;width:23.65pt;height:13.15pt;z-index:-2516582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" filled="f" stroked="f">
              <v:textbox inset="0,0,0,0">
                <w:txbxContent>
                  <w:p w14:paraId="5983BC5C"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63" behindDoc="1" locked="0" layoutInCell="1" allowOverlap="1" wp14:anchorId="15FD85B0" wp14:editId="39FE69BC">
              <wp:simplePos x="0" y="0"/>
              <wp:positionH relativeFrom="page">
                <wp:posOffset>6536184</wp:posOffset>
              </wp:positionH>
              <wp:positionV relativeFrom="page">
                <wp:posOffset>9941929</wp:posOffset>
              </wp:positionV>
              <wp:extent cx="159385" cy="1670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630AF03"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2</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15FD85B0" id="Textbox 52" o:spid="_x0000_s1067" type="#_x0000_t202" style="position:absolute;margin-left:514.65pt;margin-top:782.85pt;width:12.55pt;height:13.15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sUmQEAACI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" filled="f" stroked="f">
              <v:textbox inset="0,0,0,0">
                <w:txbxContent>
                  <w:p w14:paraId="3630AF03"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2</w:t>
                    </w:r>
                    <w:r>
                      <w:rPr>
                        <w:color w:val="BEBEBE"/>
                        <w:spacing w:val="-10"/>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3C969" w14:textId="77777777" w:rsidR="00850639" w:rsidRDefault="00A15285">
    <w:pPr>
      <w:pStyle w:val="BodyText"/>
      <w:spacing w:line="14" w:lineRule="auto"/>
      <w:rPr>
        <w:sz w:val="20"/>
      </w:rPr>
    </w:pPr>
    <w:r>
      <w:rPr>
        <w:noProof/>
      </w:rPr>
      <mc:AlternateContent>
        <mc:Choice Requires="wps">
          <w:drawing>
            <wp:anchor distT="0" distB="0" distL="0" distR="0" simplePos="0" relativeHeight="251658265" behindDoc="1" locked="0" layoutInCell="1" allowOverlap="1" wp14:anchorId="5C204011" wp14:editId="5C46AA6F">
              <wp:simplePos x="0" y="0"/>
              <wp:positionH relativeFrom="page">
                <wp:posOffset>901700</wp:posOffset>
              </wp:positionH>
              <wp:positionV relativeFrom="page">
                <wp:posOffset>10086762</wp:posOffset>
              </wp:positionV>
              <wp:extent cx="300355" cy="16700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7211AA1B" w14:textId="77777777" w:rsidR="00850639" w:rsidRDefault="00A15285">
                          <w:pPr>
                            <w:spacing w:before="12"/>
                            <w:ind w:left="20"/>
                            <w:rPr>
                              <w:sz w:val="20"/>
                            </w:rPr>
                          </w:pPr>
                          <w:r>
                            <w:rPr>
                              <w:spacing w:val="-2"/>
                              <w:sz w:val="20"/>
                            </w:rPr>
                            <w:t>v.1.2</w:t>
                          </w:r>
                        </w:p>
                      </w:txbxContent>
                    </wps:txbx>
                    <wps:bodyPr wrap="square" lIns="0" tIns="0" rIns="0" bIns="0" rtlCol="0">
                      <a:noAutofit/>
                    </wps:bodyPr>
                  </wps:wsp>
                </a:graphicData>
              </a:graphic>
            </wp:anchor>
          </w:drawing>
        </mc:Choice>
        <mc:Fallback>
          <w:pict>
            <v:shapetype w14:anchorId="5C204011" id="_x0000_t202" coordsize="21600,21600" o:spt="202" path="m,l,21600r21600,l21600,xe">
              <v:stroke joinstyle="miter"/>
              <v:path gradientshapeok="t" o:connecttype="rect"/>
            </v:shapetype>
            <v:shape id="Textbox 54" o:spid="_x0000_s1069" type="#_x0000_t202" style="position:absolute;margin-left:71pt;margin-top:794.25pt;width:23.65pt;height:13.15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" filled="f" stroked="f">
              <v:textbox inset="0,0,0,0">
                <w:txbxContent>
                  <w:p w14:paraId="7211AA1B" w14:textId="77777777" w:rsidR="00850639" w:rsidRDefault="00A15285">
                    <w:pPr>
                      <w:spacing w:before="12"/>
                      <w:ind w:left="20"/>
                      <w:rPr>
                        <w:sz w:val="20"/>
                      </w:rPr>
                    </w:pPr>
                    <w:r>
                      <w:rPr>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66" behindDoc="1" locked="0" layoutInCell="1" allowOverlap="1" wp14:anchorId="1E05517F" wp14:editId="4D144190">
              <wp:simplePos x="0" y="0"/>
              <wp:positionH relativeFrom="page">
                <wp:posOffset>6491634</wp:posOffset>
              </wp:positionH>
              <wp:positionV relativeFrom="page">
                <wp:posOffset>10086762</wp:posOffset>
              </wp:positionV>
              <wp:extent cx="203835" cy="1670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64C0E4F1" w14:textId="77777777" w:rsidR="00850639" w:rsidRDefault="00A15285">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1E05517F" id="Textbox 55" o:spid="_x0000_s1070" type="#_x0000_t202" style="position:absolute;margin-left:511.15pt;margin-top:794.25pt;width:16.05pt;height:13.15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wFmAEAACIDAAAOAAAAZHJzL2Uyb0RvYy54bWysUsGO0zAQvSPxD5bvNGlXu6y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" filled="f" stroked="f">
              <v:textbox inset="0,0,0,0">
                <w:txbxContent>
                  <w:p w14:paraId="64C0E4F1" w14:textId="77777777" w:rsidR="00850639" w:rsidRDefault="00A15285">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571C" w14:textId="77777777" w:rsidR="00850639" w:rsidRDefault="00A15285">
    <w:pPr>
      <w:pStyle w:val="BodyText"/>
      <w:spacing w:line="14" w:lineRule="auto"/>
      <w:rPr>
        <w:sz w:val="20"/>
      </w:rPr>
    </w:pPr>
    <w:r>
      <w:rPr>
        <w:noProof/>
      </w:rPr>
      <mc:AlternateContent>
        <mc:Choice Requires="wps">
          <w:drawing>
            <wp:anchor distT="0" distB="0" distL="0" distR="0" simplePos="0" relativeHeight="251658268" behindDoc="1" locked="0" layoutInCell="1" allowOverlap="1" wp14:anchorId="36F80230" wp14:editId="6378C7BF">
              <wp:simplePos x="0" y="0"/>
              <wp:positionH relativeFrom="page">
                <wp:posOffset>901573</wp:posOffset>
              </wp:positionH>
              <wp:positionV relativeFrom="page">
                <wp:posOffset>9919034</wp:posOffset>
              </wp:positionV>
              <wp:extent cx="300355" cy="16700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51489FED"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36F80230" id="_x0000_t202" coordsize="21600,21600" o:spt="202" path="m,l,21600r21600,l21600,xe">
              <v:stroke joinstyle="miter"/>
              <v:path gradientshapeok="t" o:connecttype="rect"/>
            </v:shapetype>
            <v:shape id="Textbox 57" o:spid="_x0000_s1072" type="#_x0000_t202" style="position:absolute;margin-left:71pt;margin-top:781.05pt;width:23.65pt;height:13.15pt;z-index:-251658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" filled="f" stroked="f">
              <v:textbox inset="0,0,0,0">
                <w:txbxContent>
                  <w:p w14:paraId="51489FED"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69" behindDoc="1" locked="0" layoutInCell="1" allowOverlap="1" wp14:anchorId="2B93E233" wp14:editId="63598303">
              <wp:simplePos x="0" y="0"/>
              <wp:positionH relativeFrom="page">
                <wp:posOffset>6536311</wp:posOffset>
              </wp:positionH>
              <wp:positionV relativeFrom="page">
                <wp:posOffset>9919034</wp:posOffset>
              </wp:positionV>
              <wp:extent cx="159385" cy="16700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B59F8F4"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2B93E233" id="Textbox 58" o:spid="_x0000_s1073" type="#_x0000_t202" style="position:absolute;margin-left:514.65pt;margin-top:781.05pt;width:12.55pt;height:13.15pt;z-index:-2516582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bMmQEAACIDAAAOAAAAZHJzL2Uyb0RvYy54bWysUsFuGyEQvVfKPyDuMWtH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" filled="f" stroked="f">
              <v:textbox inset="0,0,0,0">
                <w:txbxContent>
                  <w:p w14:paraId="3B59F8F4"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77B4"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1" behindDoc="1" locked="0" layoutInCell="1" allowOverlap="1" wp14:anchorId="177B5BA7" wp14:editId="7277C146">
              <wp:simplePos x="0" y="0"/>
              <wp:positionH relativeFrom="page">
                <wp:posOffset>901700</wp:posOffset>
              </wp:positionH>
              <wp:positionV relativeFrom="page">
                <wp:posOffset>9795554</wp:posOffset>
              </wp:positionV>
              <wp:extent cx="300355" cy="16700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2CA8D8B0"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177B5BA7" id="_x0000_t202" coordsize="21600,21600" o:spt="202" path="m,l,21600r21600,l21600,xe">
              <v:stroke joinstyle="miter"/>
              <v:path gradientshapeok="t" o:connecttype="rect"/>
            </v:shapetype>
            <v:shape id="Textbox 60" o:spid="_x0000_s1075" type="#_x0000_t202" style="position:absolute;margin-left:71pt;margin-top:771.3pt;width:23.65pt;height:13.15pt;z-index:-2516582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" filled="f" stroked="f">
              <v:textbox inset="0,0,0,0">
                <w:txbxContent>
                  <w:p w14:paraId="2CA8D8B0"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72" behindDoc="1" locked="0" layoutInCell="1" allowOverlap="1" wp14:anchorId="773E8FB0" wp14:editId="361B5D7B">
              <wp:simplePos x="0" y="0"/>
              <wp:positionH relativeFrom="page">
                <wp:posOffset>6536311</wp:posOffset>
              </wp:positionH>
              <wp:positionV relativeFrom="page">
                <wp:posOffset>9941905</wp:posOffset>
              </wp:positionV>
              <wp:extent cx="159385" cy="16700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64106A3"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773E8FB0" id="Textbox 61" o:spid="_x0000_s1076" type="#_x0000_t202" style="position:absolute;margin-left:514.65pt;margin-top:782.85pt;width:12.55pt;height:13.15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dumAEAACI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" filled="f" stroked="f">
              <v:textbox inset="0,0,0,0">
                <w:txbxContent>
                  <w:p w14:paraId="264106A3"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428D5"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4" behindDoc="1" locked="0" layoutInCell="1" allowOverlap="1" wp14:anchorId="29BFA12D" wp14:editId="37971437">
              <wp:simplePos x="0" y="0"/>
              <wp:positionH relativeFrom="page">
                <wp:posOffset>901573</wp:posOffset>
              </wp:positionH>
              <wp:positionV relativeFrom="page">
                <wp:posOffset>9917516</wp:posOffset>
              </wp:positionV>
              <wp:extent cx="300355" cy="16700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01933812"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29BFA12D" id="_x0000_t202" coordsize="21600,21600" o:spt="202" path="m,l,21600r21600,l21600,xe">
              <v:stroke joinstyle="miter"/>
              <v:path gradientshapeok="t" o:connecttype="rect"/>
            </v:shapetype>
            <v:shape id="Textbox 75" o:spid="_x0000_s1078" type="#_x0000_t202" style="position:absolute;margin-left:71pt;margin-top:780.9pt;width:23.65pt;height:13.1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" filled="f" stroked="f">
              <v:textbox inset="0,0,0,0">
                <w:txbxContent>
                  <w:p w14:paraId="01933812"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75" behindDoc="1" locked="0" layoutInCell="1" allowOverlap="1" wp14:anchorId="39EF45CB" wp14:editId="2B553EFC">
              <wp:simplePos x="0" y="0"/>
              <wp:positionH relativeFrom="page">
                <wp:posOffset>6536184</wp:posOffset>
              </wp:positionH>
              <wp:positionV relativeFrom="page">
                <wp:posOffset>9917516</wp:posOffset>
              </wp:positionV>
              <wp:extent cx="159385" cy="16700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AF550F0"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39EF45CB" id="Textbox 76" o:spid="_x0000_s1079" type="#_x0000_t202" style="position:absolute;margin-left:514.65pt;margin-top:780.9pt;width:12.55pt;height:13.15pt;z-index:-2516582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" filled="f" stroked="f">
              <v:textbox inset="0,0,0,0">
                <w:txbxContent>
                  <w:p w14:paraId="6AF550F0"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CAD25"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7" behindDoc="1" locked="0" layoutInCell="1" allowOverlap="1" wp14:anchorId="31386CA9" wp14:editId="5CAD664F">
              <wp:simplePos x="0" y="0"/>
              <wp:positionH relativeFrom="page">
                <wp:posOffset>901700</wp:posOffset>
              </wp:positionH>
              <wp:positionV relativeFrom="page">
                <wp:posOffset>9922046</wp:posOffset>
              </wp:positionV>
              <wp:extent cx="299720" cy="16700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3E8839AF"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31386CA9" id="_x0000_t202" coordsize="21600,21600" o:spt="202" path="m,l,21600r21600,l21600,xe">
              <v:stroke joinstyle="miter"/>
              <v:path gradientshapeok="t" o:connecttype="rect"/>
            </v:shapetype>
            <v:shape id="Textbox 78" o:spid="_x0000_s1081" type="#_x0000_t202" style="position:absolute;margin-left:71pt;margin-top:781.25pt;width:23.6pt;height:13.15pt;z-index:-2516582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" filled="f" stroked="f">
              <v:textbox inset="0,0,0,0">
                <w:txbxContent>
                  <w:p w14:paraId="3E8839AF"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2F979"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9" behindDoc="1" locked="0" layoutInCell="1" allowOverlap="1" wp14:anchorId="2B9AF1DE" wp14:editId="723DA448">
              <wp:simplePos x="0" y="0"/>
              <wp:positionH relativeFrom="page">
                <wp:posOffset>901573</wp:posOffset>
              </wp:positionH>
              <wp:positionV relativeFrom="page">
                <wp:posOffset>9919034</wp:posOffset>
              </wp:positionV>
              <wp:extent cx="299720" cy="16700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7E869FE1"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2B9AF1DE" id="_x0000_t202" coordsize="21600,21600" o:spt="202" path="m,l,21600r21600,l21600,xe">
              <v:stroke joinstyle="miter"/>
              <v:path gradientshapeok="t" o:connecttype="rect"/>
            </v:shapetype>
            <v:shape id="Textbox 80" o:spid="_x0000_s1083" type="#_x0000_t202" style="position:absolute;margin-left:71pt;margin-top:781.05pt;width:23.6pt;height:13.15pt;z-index:-2516582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" filled="f" stroked="f">
              <v:textbox inset="0,0,0,0">
                <w:txbxContent>
                  <w:p w14:paraId="7E869FE1"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80" behindDoc="1" locked="0" layoutInCell="1" allowOverlap="1" wp14:anchorId="41D45C86" wp14:editId="0AEE5461">
              <wp:simplePos x="0" y="0"/>
              <wp:positionH relativeFrom="page">
                <wp:posOffset>6491634</wp:posOffset>
              </wp:positionH>
              <wp:positionV relativeFrom="page">
                <wp:posOffset>9919034</wp:posOffset>
              </wp:positionV>
              <wp:extent cx="203835" cy="16700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47B3D280" w14:textId="77777777" w:rsidR="00850639" w:rsidRDefault="00A15285">
                          <w:pPr>
                            <w:spacing w:before="12"/>
                            <w:ind w:left="20"/>
                            <w:rPr>
                              <w:sz w:val="20"/>
                            </w:rPr>
                          </w:pPr>
                          <w:r>
                            <w:rPr>
                              <w:color w:val="BEBEBE"/>
                              <w:spacing w:val="-5"/>
                              <w:sz w:val="20"/>
                            </w:rPr>
                            <w:fldChar w:fldCharType="begin"/>
                          </w:r>
                          <w:r>
                            <w:rPr>
                              <w:color w:val="BEBEBE"/>
                              <w:spacing w:val="-5"/>
                              <w:sz w:val="20"/>
                            </w:rPr>
                            <w:instrText xml:space="preserve"> PAGE </w:instrText>
                          </w:r>
                          <w:r>
                            <w:rPr>
                              <w:color w:val="BEBEBE"/>
                              <w:spacing w:val="-5"/>
                              <w:sz w:val="20"/>
                            </w:rPr>
                            <w:fldChar w:fldCharType="separate"/>
                          </w:r>
                          <w:r>
                            <w:rPr>
                              <w:color w:val="BEBEBE"/>
                              <w:spacing w:val="-5"/>
                              <w:sz w:val="20"/>
                            </w:rPr>
                            <w:t>10</w:t>
                          </w:r>
                          <w:r>
                            <w:rPr>
                              <w:color w:val="BEBEBE"/>
                              <w:spacing w:val="-5"/>
                              <w:sz w:val="20"/>
                            </w:rPr>
                            <w:fldChar w:fldCharType="end"/>
                          </w:r>
                        </w:p>
                      </w:txbxContent>
                    </wps:txbx>
                    <wps:bodyPr wrap="square" lIns="0" tIns="0" rIns="0" bIns="0" rtlCol="0">
                      <a:noAutofit/>
                    </wps:bodyPr>
                  </wps:wsp>
                </a:graphicData>
              </a:graphic>
            </wp:anchor>
          </w:drawing>
        </mc:Choice>
        <mc:Fallback>
          <w:pict>
            <v:shape w14:anchorId="41D45C86" id="Textbox 81" o:spid="_x0000_s1084" type="#_x0000_t202" style="position:absolute;margin-left:511.15pt;margin-top:781.05pt;width:16.05pt;height:13.15pt;z-index:-251658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" filled="f" stroked="f">
              <v:textbox inset="0,0,0,0">
                <w:txbxContent>
                  <w:p w14:paraId="47B3D280" w14:textId="77777777" w:rsidR="00850639" w:rsidRDefault="00A15285">
                    <w:pPr>
                      <w:spacing w:before="12"/>
                      <w:ind w:left="20"/>
                      <w:rPr>
                        <w:sz w:val="20"/>
                      </w:rPr>
                    </w:pPr>
                    <w:r>
                      <w:rPr>
                        <w:color w:val="BEBEBE"/>
                        <w:spacing w:val="-5"/>
                        <w:sz w:val="20"/>
                      </w:rPr>
                      <w:fldChar w:fldCharType="begin"/>
                    </w:r>
                    <w:r>
                      <w:rPr>
                        <w:color w:val="BEBEBE"/>
                        <w:spacing w:val="-5"/>
                        <w:sz w:val="20"/>
                      </w:rPr>
                      <w:instrText xml:space="preserve"> PAGE </w:instrText>
                    </w:r>
                    <w:r>
                      <w:rPr>
                        <w:color w:val="BEBEBE"/>
                        <w:spacing w:val="-5"/>
                        <w:sz w:val="20"/>
                      </w:rPr>
                      <w:fldChar w:fldCharType="separate"/>
                    </w:r>
                    <w:r>
                      <w:rPr>
                        <w:color w:val="BEBEBE"/>
                        <w:spacing w:val="-5"/>
                        <w:sz w:val="20"/>
                      </w:rPr>
                      <w:t>10</w:t>
                    </w:r>
                    <w:r>
                      <w:rPr>
                        <w:color w:val="BEBEBE"/>
                        <w:spacing w:val="-5"/>
                        <w:sz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3C1EE" w14:textId="77777777" w:rsidR="00850639" w:rsidRDefault="00A15285">
    <w:pPr>
      <w:pStyle w:val="BodyText"/>
      <w:spacing w:line="14" w:lineRule="auto"/>
      <w:rPr>
        <w:sz w:val="20"/>
      </w:rPr>
    </w:pPr>
    <w:r>
      <w:rPr>
        <w:noProof/>
      </w:rPr>
      <mc:AlternateContent>
        <mc:Choice Requires="wps">
          <w:drawing>
            <wp:anchor distT="0" distB="0" distL="0" distR="0" simplePos="0" relativeHeight="251658282" behindDoc="1" locked="0" layoutInCell="1" allowOverlap="1" wp14:anchorId="0CBA37A6" wp14:editId="5EF59BE4">
              <wp:simplePos x="0" y="0"/>
              <wp:positionH relativeFrom="page">
                <wp:posOffset>901573</wp:posOffset>
              </wp:positionH>
              <wp:positionV relativeFrom="page">
                <wp:posOffset>9938894</wp:posOffset>
              </wp:positionV>
              <wp:extent cx="300355" cy="16700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78067F18"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0CBA37A6" id="_x0000_t202" coordsize="21600,21600" o:spt="202" path="m,l,21600r21600,l21600,xe">
              <v:stroke joinstyle="miter"/>
              <v:path gradientshapeok="t" o:connecttype="rect"/>
            </v:shapetype>
            <v:shape id="Textbox 87" o:spid="_x0000_s1086" type="#_x0000_t202" style="position:absolute;margin-left:71pt;margin-top:782.6pt;width:23.65pt;height:13.15pt;z-index:-2516581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" filled="f" stroked="f">
              <v:textbox inset="0,0,0,0">
                <w:txbxContent>
                  <w:p w14:paraId="78067F18"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83" behindDoc="1" locked="0" layoutInCell="1" allowOverlap="1" wp14:anchorId="0F6A69B3" wp14:editId="0065B2C6">
              <wp:simplePos x="0" y="0"/>
              <wp:positionH relativeFrom="page">
                <wp:posOffset>6536311</wp:posOffset>
              </wp:positionH>
              <wp:positionV relativeFrom="page">
                <wp:posOffset>9938894</wp:posOffset>
              </wp:positionV>
              <wp:extent cx="159385" cy="16700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F0ED0CB"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0F6A69B3" id="Textbox 88" o:spid="_x0000_s1087" type="#_x0000_t202" style="position:absolute;margin-left:514.65pt;margin-top:782.6pt;width:12.55pt;height:13.15pt;z-index:-2516581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" filled="f" stroked="f">
              <v:textbox inset="0,0,0,0">
                <w:txbxContent>
                  <w:p w14:paraId="2F0ED0CB" w14:textId="77777777" w:rsidR="00850639" w:rsidRDefault="00A15285">
                    <w:pPr>
                      <w:spacing w:before="12"/>
                      <w:ind w:left="60"/>
                      <w:rPr>
                        <w:sz w:val="20"/>
                      </w:rPr>
                    </w:pP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B527" w14:textId="77777777" w:rsidR="00850639" w:rsidRDefault="00A15285">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14CD534D" wp14:editId="240165F3">
              <wp:simplePos x="0" y="0"/>
              <wp:positionH relativeFrom="page">
                <wp:posOffset>901700</wp:posOffset>
              </wp:positionH>
              <wp:positionV relativeFrom="page">
                <wp:posOffset>9883946</wp:posOffset>
              </wp:positionV>
              <wp:extent cx="300355"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675BE8C2"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14CD534D" id="_x0000_t202" coordsize="21600,21600" o:spt="202" path="m,l,21600r21600,l21600,xe">
              <v:stroke joinstyle="miter"/>
              <v:path gradientshapeok="t" o:connecttype="rect"/>
            </v:shapetype>
            <v:shape id="Textbox 25" o:spid="_x0000_s1050" type="#_x0000_t202" style="position:absolute;margin-left:71pt;margin-top:778.25pt;width:23.65pt;height:13.1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" filled="f" stroked="f">
              <v:textbox inset="0,0,0,0">
                <w:txbxContent>
                  <w:p w14:paraId="675BE8C2"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64B0DEDC" wp14:editId="706297FA">
              <wp:simplePos x="0" y="0"/>
              <wp:positionH relativeFrom="page">
                <wp:posOffset>6491732</wp:posOffset>
              </wp:positionH>
              <wp:positionV relativeFrom="page">
                <wp:posOffset>9893300</wp:posOffset>
              </wp:positionV>
              <wp:extent cx="2070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0E01EA4" w14:textId="77777777" w:rsidR="00850639" w:rsidRDefault="00A1528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64B0DEDC" id="Textbox 26" o:spid="_x0000_s1051" type="#_x0000_t202" style="position:absolute;margin-left:511.15pt;margin-top:779pt;width:16.3pt;height:13.0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" filled="f" stroked="f">
              <v:textbox inset="0,0,0,0">
                <w:txbxContent>
                  <w:p w14:paraId="50E01EA4" w14:textId="77777777" w:rsidR="00850639" w:rsidRDefault="00A1528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8867D" w14:textId="77777777" w:rsidR="00850639" w:rsidRDefault="00A15285">
    <w:pPr>
      <w:pStyle w:val="BodyText"/>
      <w:spacing w:line="14" w:lineRule="auto"/>
      <w:rPr>
        <w:sz w:val="20"/>
      </w:rPr>
    </w:pPr>
    <w:r>
      <w:rPr>
        <w:noProof/>
      </w:rPr>
      <mc:AlternateContent>
        <mc:Choice Requires="wps">
          <w:drawing>
            <wp:anchor distT="0" distB="0" distL="0" distR="0" simplePos="0" relativeHeight="251658249" behindDoc="1" locked="0" layoutInCell="1" allowOverlap="1" wp14:anchorId="5991A199" wp14:editId="42F14A91">
              <wp:simplePos x="0" y="0"/>
              <wp:positionH relativeFrom="page">
                <wp:posOffset>901634</wp:posOffset>
              </wp:positionH>
              <wp:positionV relativeFrom="page">
                <wp:posOffset>9870334</wp:posOffset>
              </wp:positionV>
              <wp:extent cx="300355"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1DCD01B5" w14:textId="77777777" w:rsidR="00850639" w:rsidRDefault="00A15285">
                          <w:pPr>
                            <w:spacing w:before="12"/>
                            <w:ind w:left="20"/>
                            <w:rPr>
                              <w:sz w:val="20"/>
                            </w:rPr>
                          </w:pPr>
                          <w:r>
                            <w:rPr>
                              <w:spacing w:val="-2"/>
                              <w:sz w:val="20"/>
                            </w:rPr>
                            <w:t>v.1.2</w:t>
                          </w:r>
                        </w:p>
                      </w:txbxContent>
                    </wps:txbx>
                    <wps:bodyPr wrap="square" lIns="0" tIns="0" rIns="0" bIns="0" rtlCol="0">
                      <a:noAutofit/>
                    </wps:bodyPr>
                  </wps:wsp>
                </a:graphicData>
              </a:graphic>
            </wp:anchor>
          </w:drawing>
        </mc:Choice>
        <mc:Fallback>
          <w:pict>
            <v:shapetype w14:anchorId="5991A199" id="_x0000_t202" coordsize="21600,21600" o:spt="202" path="m,l,21600r21600,l21600,xe">
              <v:stroke joinstyle="miter"/>
              <v:path gradientshapeok="t" o:connecttype="rect"/>
            </v:shapetype>
            <v:shape id="Textbox 28" o:spid="_x0000_s1053" type="#_x0000_t202" style="position:absolute;margin-left:71pt;margin-top:777.2pt;width:23.65pt;height:13.1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" filled="f" stroked="f">
              <v:textbox inset="0,0,0,0">
                <w:txbxContent>
                  <w:p w14:paraId="1DCD01B5" w14:textId="77777777" w:rsidR="00850639" w:rsidRDefault="00A15285">
                    <w:pPr>
                      <w:spacing w:before="12"/>
                      <w:ind w:left="20"/>
                      <w:rPr>
                        <w:sz w:val="20"/>
                      </w:rPr>
                    </w:pPr>
                    <w:r>
                      <w:rPr>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50" behindDoc="1" locked="0" layoutInCell="1" allowOverlap="1" wp14:anchorId="3DC66A4D" wp14:editId="7FE8ECB4">
              <wp:simplePos x="0" y="0"/>
              <wp:positionH relativeFrom="page">
                <wp:posOffset>6491568</wp:posOffset>
              </wp:positionH>
              <wp:positionV relativeFrom="page">
                <wp:posOffset>9870334</wp:posOffset>
              </wp:positionV>
              <wp:extent cx="203835" cy="1670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6207C84B" w14:textId="77777777" w:rsidR="00850639" w:rsidRDefault="00A15285">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DC66A4D" id="Textbox 29" o:spid="_x0000_s1054" type="#_x0000_t202" style="position:absolute;margin-left:511.15pt;margin-top:777.2pt;width:16.05pt;height:13.1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" filled="f" stroked="f">
              <v:textbox inset="0,0,0,0">
                <w:txbxContent>
                  <w:p w14:paraId="6207C84B" w14:textId="77777777" w:rsidR="00850639" w:rsidRDefault="00A15285">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09983" w14:textId="77777777" w:rsidR="00850639" w:rsidRDefault="0085063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D5F3"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1" behindDoc="1" locked="0" layoutInCell="1" allowOverlap="1" wp14:anchorId="25CDA257" wp14:editId="5CD99B47">
              <wp:simplePos x="0" y="0"/>
              <wp:positionH relativeFrom="page">
                <wp:posOffset>901700</wp:posOffset>
              </wp:positionH>
              <wp:positionV relativeFrom="page">
                <wp:posOffset>9941858</wp:posOffset>
              </wp:positionV>
              <wp:extent cx="300355" cy="16700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7520FF1C" w14:textId="77777777" w:rsidR="00850639" w:rsidRDefault="00A15285">
                          <w:pPr>
                            <w:spacing w:before="12"/>
                            <w:ind w:left="20"/>
                            <w:rPr>
                              <w:sz w:val="20"/>
                            </w:rPr>
                          </w:pPr>
                          <w:r>
                            <w:rPr>
                              <w:spacing w:val="-2"/>
                              <w:sz w:val="20"/>
                            </w:rPr>
                            <w:t>v.1.2</w:t>
                          </w:r>
                        </w:p>
                      </w:txbxContent>
                    </wps:txbx>
                    <wps:bodyPr wrap="square" lIns="0" tIns="0" rIns="0" bIns="0" rtlCol="0">
                      <a:noAutofit/>
                    </wps:bodyPr>
                  </wps:wsp>
                </a:graphicData>
              </a:graphic>
            </wp:anchor>
          </w:drawing>
        </mc:Choice>
        <mc:Fallback>
          <w:pict>
            <v:shapetype w14:anchorId="25CDA257" id="_x0000_t202" coordsize="21600,21600" o:spt="202" path="m,l,21600r21600,l21600,xe">
              <v:stroke joinstyle="miter"/>
              <v:path gradientshapeok="t" o:connecttype="rect"/>
            </v:shapetype>
            <v:shape id="Textbox 40" o:spid="_x0000_s1055" type="#_x0000_t202" style="position:absolute;margin-left:71pt;margin-top:782.8pt;width:23.65pt;height:13.1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" filled="f" stroked="f">
              <v:textbox inset="0,0,0,0">
                <w:txbxContent>
                  <w:p w14:paraId="7520FF1C" w14:textId="77777777" w:rsidR="00850639" w:rsidRDefault="00A15285">
                    <w:pPr>
                      <w:spacing w:before="12"/>
                      <w:ind w:left="20"/>
                      <w:rPr>
                        <w:sz w:val="20"/>
                      </w:rPr>
                    </w:pPr>
                    <w:r>
                      <w:rPr>
                        <w:spacing w:val="-2"/>
                        <w:sz w:val="20"/>
                      </w:rPr>
                      <w:t>v.1.2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FCBA"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2" behindDoc="1" locked="0" layoutInCell="1" allowOverlap="1" wp14:anchorId="2326CB10" wp14:editId="2248D73E">
              <wp:simplePos x="0" y="0"/>
              <wp:positionH relativeFrom="page">
                <wp:posOffset>901700</wp:posOffset>
              </wp:positionH>
              <wp:positionV relativeFrom="page">
                <wp:posOffset>9941858</wp:posOffset>
              </wp:positionV>
              <wp:extent cx="300355" cy="16700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1036E98B" w14:textId="77777777" w:rsidR="00850639" w:rsidRDefault="00A15285">
                          <w:pPr>
                            <w:spacing w:before="12"/>
                            <w:ind w:left="20"/>
                            <w:rPr>
                              <w:sz w:val="20"/>
                            </w:rPr>
                          </w:pPr>
                          <w:r>
                            <w:rPr>
                              <w:spacing w:val="-2"/>
                              <w:sz w:val="20"/>
                            </w:rPr>
                            <w:t>v.1.2</w:t>
                          </w:r>
                        </w:p>
                      </w:txbxContent>
                    </wps:txbx>
                    <wps:bodyPr wrap="square" lIns="0" tIns="0" rIns="0" bIns="0" rtlCol="0">
                      <a:noAutofit/>
                    </wps:bodyPr>
                  </wps:wsp>
                </a:graphicData>
              </a:graphic>
            </wp:anchor>
          </w:drawing>
        </mc:Choice>
        <mc:Fallback>
          <w:pict>
            <v:shapetype w14:anchorId="2326CB10" id="_x0000_t202" coordsize="21600,21600" o:spt="202" path="m,l,21600r21600,l21600,xe">
              <v:stroke joinstyle="miter"/>
              <v:path gradientshapeok="t" o:connecttype="rect"/>
            </v:shapetype>
            <v:shape id="Textbox 41" o:spid="_x0000_s1056" type="#_x0000_t202" style="position:absolute;margin-left:71pt;margin-top:782.8pt;width:23.65pt;height:13.1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" filled="f" stroked="f">
              <v:textbox inset="0,0,0,0">
                <w:txbxContent>
                  <w:p w14:paraId="1036E98B" w14:textId="77777777" w:rsidR="00850639" w:rsidRDefault="00A15285">
                    <w:pPr>
                      <w:spacing w:before="12"/>
                      <w:ind w:left="20"/>
                      <w:rPr>
                        <w:sz w:val="20"/>
                      </w:rPr>
                    </w:pPr>
                    <w:r>
                      <w:rPr>
                        <w:spacing w:val="-2"/>
                        <w:sz w:val="20"/>
                      </w:rPr>
                      <w:t>v.1.2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DB2E0"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3" behindDoc="1" locked="0" layoutInCell="1" allowOverlap="1" wp14:anchorId="5F76225D" wp14:editId="52113681">
              <wp:simplePos x="0" y="0"/>
              <wp:positionH relativeFrom="page">
                <wp:posOffset>901700</wp:posOffset>
              </wp:positionH>
              <wp:positionV relativeFrom="page">
                <wp:posOffset>9941858</wp:posOffset>
              </wp:positionV>
              <wp:extent cx="300355" cy="1670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0AE59125" w14:textId="77777777" w:rsidR="00850639" w:rsidRDefault="00A15285">
                          <w:pPr>
                            <w:spacing w:before="12"/>
                            <w:ind w:left="20"/>
                            <w:rPr>
                              <w:sz w:val="20"/>
                            </w:rPr>
                          </w:pPr>
                          <w:r>
                            <w:rPr>
                              <w:spacing w:val="-2"/>
                              <w:sz w:val="20"/>
                            </w:rPr>
                            <w:t>v.1.2</w:t>
                          </w:r>
                        </w:p>
                      </w:txbxContent>
                    </wps:txbx>
                    <wps:bodyPr wrap="square" lIns="0" tIns="0" rIns="0" bIns="0" rtlCol="0">
                      <a:noAutofit/>
                    </wps:bodyPr>
                  </wps:wsp>
                </a:graphicData>
              </a:graphic>
            </wp:anchor>
          </w:drawing>
        </mc:Choice>
        <mc:Fallback>
          <w:pict>
            <v:shapetype w14:anchorId="5F76225D" id="_x0000_t202" coordsize="21600,21600" o:spt="202" path="m,l,21600r21600,l21600,xe">
              <v:stroke joinstyle="miter"/>
              <v:path gradientshapeok="t" o:connecttype="rect"/>
            </v:shapetype>
            <v:shape id="Textbox 42" o:spid="_x0000_s1057" type="#_x0000_t202" style="position:absolute;margin-left:71pt;margin-top:782.8pt;width:23.65pt;height:13.1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27lwEAACIDAAAOAAAAZHJzL2Uyb0RvYy54bWysUsGO0zAQvSPxD5bvNGlXXVD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" filled="f" stroked="f">
              <v:textbox inset="0,0,0,0">
                <w:txbxContent>
                  <w:p w14:paraId="0AE59125" w14:textId="77777777" w:rsidR="00850639" w:rsidRDefault="00A15285">
                    <w:pPr>
                      <w:spacing w:before="12"/>
                      <w:ind w:left="20"/>
                      <w:rPr>
                        <w:sz w:val="20"/>
                      </w:rPr>
                    </w:pPr>
                    <w:r>
                      <w:rPr>
                        <w:spacing w:val="-2"/>
                        <w:sz w:val="20"/>
                      </w:rPr>
                      <w:t>v.1.2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EBB8E"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4" behindDoc="1" locked="0" layoutInCell="1" allowOverlap="1" wp14:anchorId="7964E234" wp14:editId="2E46E1F3">
              <wp:simplePos x="0" y="0"/>
              <wp:positionH relativeFrom="page">
                <wp:posOffset>901700</wp:posOffset>
              </wp:positionH>
              <wp:positionV relativeFrom="page">
                <wp:posOffset>9941858</wp:posOffset>
              </wp:positionV>
              <wp:extent cx="300355" cy="16700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5E0B96A8" w14:textId="77777777" w:rsidR="00850639" w:rsidRDefault="00A15285">
                          <w:pPr>
                            <w:spacing w:before="12"/>
                            <w:ind w:left="20"/>
                            <w:rPr>
                              <w:sz w:val="20"/>
                            </w:rPr>
                          </w:pPr>
                          <w:r>
                            <w:rPr>
                              <w:spacing w:val="-2"/>
                              <w:sz w:val="20"/>
                            </w:rPr>
                            <w:t>v.1.2</w:t>
                          </w:r>
                        </w:p>
                      </w:txbxContent>
                    </wps:txbx>
                    <wps:bodyPr wrap="square" lIns="0" tIns="0" rIns="0" bIns="0" rtlCol="0">
                      <a:noAutofit/>
                    </wps:bodyPr>
                  </wps:wsp>
                </a:graphicData>
              </a:graphic>
            </wp:anchor>
          </w:drawing>
        </mc:Choice>
        <mc:Fallback>
          <w:pict>
            <v:shapetype w14:anchorId="7964E234" id="_x0000_t202" coordsize="21600,21600" o:spt="202" path="m,l,21600r21600,l21600,xe">
              <v:stroke joinstyle="miter"/>
              <v:path gradientshapeok="t" o:connecttype="rect"/>
            </v:shapetype>
            <v:shape id="Textbox 43" o:spid="_x0000_s1058" type="#_x0000_t202" style="position:absolute;margin-left:71pt;margin-top:782.8pt;width:23.65pt;height:13.1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" filled="f" stroked="f">
              <v:textbox inset="0,0,0,0">
                <w:txbxContent>
                  <w:p w14:paraId="5E0B96A8" w14:textId="77777777" w:rsidR="00850639" w:rsidRDefault="00A15285">
                    <w:pPr>
                      <w:spacing w:before="12"/>
                      <w:ind w:left="20"/>
                      <w:rPr>
                        <w:sz w:val="20"/>
                      </w:rPr>
                    </w:pPr>
                    <w:r>
                      <w:rPr>
                        <w:spacing w:val="-2"/>
                        <w:sz w:val="20"/>
                      </w:rPr>
                      <w:t>v.1.2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5210"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6" behindDoc="1" locked="0" layoutInCell="1" allowOverlap="1" wp14:anchorId="7713B671" wp14:editId="4A4AF9FF">
              <wp:simplePos x="0" y="0"/>
              <wp:positionH relativeFrom="page">
                <wp:posOffset>901573</wp:posOffset>
              </wp:positionH>
              <wp:positionV relativeFrom="page">
                <wp:posOffset>9941929</wp:posOffset>
              </wp:positionV>
              <wp:extent cx="300355" cy="1670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67005"/>
                      </a:xfrm>
                      <a:prstGeom prst="rect">
                        <a:avLst/>
                      </a:prstGeom>
                    </wps:spPr>
                    <wps:txbx>
                      <w:txbxContent>
                        <w:p w14:paraId="38494915" w14:textId="77777777" w:rsidR="00850639" w:rsidRDefault="00A15285">
                          <w:pPr>
                            <w:spacing w:before="12"/>
                            <w:ind w:left="20"/>
                            <w:rPr>
                              <w:sz w:val="20"/>
                            </w:rPr>
                          </w:pPr>
                          <w:r>
                            <w:rPr>
                              <w:color w:val="BEBEBE"/>
                              <w:spacing w:val="-2"/>
                              <w:sz w:val="20"/>
                            </w:rPr>
                            <w:t>v.1.2</w:t>
                          </w:r>
                        </w:p>
                      </w:txbxContent>
                    </wps:txbx>
                    <wps:bodyPr wrap="square" lIns="0" tIns="0" rIns="0" bIns="0" rtlCol="0">
                      <a:noAutofit/>
                    </wps:bodyPr>
                  </wps:wsp>
                </a:graphicData>
              </a:graphic>
            </wp:anchor>
          </w:drawing>
        </mc:Choice>
        <mc:Fallback>
          <w:pict>
            <v:shapetype w14:anchorId="7713B671" id="_x0000_t202" coordsize="21600,21600" o:spt="202" path="m,l,21600r21600,l21600,xe">
              <v:stroke joinstyle="miter"/>
              <v:path gradientshapeok="t" o:connecttype="rect"/>
            </v:shapetype>
            <v:shape id="Textbox 45" o:spid="_x0000_s1060" type="#_x0000_t202" style="position:absolute;margin-left:71pt;margin-top:782.85pt;width:23.65pt;height:13.1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" filled="f" stroked="f">
              <v:textbox inset="0,0,0,0">
                <w:txbxContent>
                  <w:p w14:paraId="38494915" w14:textId="77777777" w:rsidR="00850639" w:rsidRDefault="00A15285">
                    <w:pPr>
                      <w:spacing w:before="12"/>
                      <w:ind w:left="20"/>
                      <w:rPr>
                        <w:sz w:val="20"/>
                      </w:rPr>
                    </w:pPr>
                    <w:r>
                      <w:rPr>
                        <w:color w:val="BEBEBE"/>
                        <w:spacing w:val="-2"/>
                        <w:sz w:val="20"/>
                      </w:rPr>
                      <w:t>v.1.2</w:t>
                    </w:r>
                  </w:p>
                </w:txbxContent>
              </v:textbox>
              <w10:wrap anchorx="page" anchory="page"/>
            </v:shape>
          </w:pict>
        </mc:Fallback>
      </mc:AlternateContent>
    </w:r>
    <w:r>
      <w:rPr>
        <w:noProof/>
      </w:rPr>
      <mc:AlternateContent>
        <mc:Choice Requires="wps">
          <w:drawing>
            <wp:anchor distT="0" distB="0" distL="0" distR="0" simplePos="0" relativeHeight="251658257" behindDoc="1" locked="0" layoutInCell="1" allowOverlap="1" wp14:anchorId="396589AC" wp14:editId="075F63C1">
              <wp:simplePos x="0" y="0"/>
              <wp:positionH relativeFrom="page">
                <wp:posOffset>6561584</wp:posOffset>
              </wp:positionH>
              <wp:positionV relativeFrom="page">
                <wp:posOffset>9941929</wp:posOffset>
              </wp:positionV>
              <wp:extent cx="95885" cy="1670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7005"/>
                      </a:xfrm>
                      <a:prstGeom prst="rect">
                        <a:avLst/>
                      </a:prstGeom>
                    </wps:spPr>
                    <wps:txbx>
                      <w:txbxContent>
                        <w:p w14:paraId="11B97278" w14:textId="77777777" w:rsidR="00850639" w:rsidRDefault="00A15285">
                          <w:pPr>
                            <w:spacing w:before="12"/>
                            <w:ind w:left="20"/>
                            <w:rPr>
                              <w:sz w:val="20"/>
                            </w:rPr>
                          </w:pPr>
                          <w:r>
                            <w:rPr>
                              <w:color w:val="BEBEBE"/>
                              <w:spacing w:val="-10"/>
                              <w:sz w:val="20"/>
                            </w:rPr>
                            <w:t>1</w:t>
                          </w:r>
                        </w:p>
                      </w:txbxContent>
                    </wps:txbx>
                    <wps:bodyPr wrap="square" lIns="0" tIns="0" rIns="0" bIns="0" rtlCol="0">
                      <a:noAutofit/>
                    </wps:bodyPr>
                  </wps:wsp>
                </a:graphicData>
              </a:graphic>
            </wp:anchor>
          </w:drawing>
        </mc:Choice>
        <mc:Fallback>
          <w:pict>
            <v:shape w14:anchorId="396589AC" id="Textbox 46" o:spid="_x0000_s1061" type="#_x0000_t202" style="position:absolute;margin-left:516.65pt;margin-top:782.85pt;width:7.55pt;height:13.1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" filled="f" stroked="f">
              <v:textbox inset="0,0,0,0">
                <w:txbxContent>
                  <w:p w14:paraId="11B97278" w14:textId="77777777" w:rsidR="00850639" w:rsidRDefault="00A15285">
                    <w:pPr>
                      <w:spacing w:before="12"/>
                      <w:ind w:left="20"/>
                      <w:rPr>
                        <w:sz w:val="20"/>
                      </w:rPr>
                    </w:pPr>
                    <w:r>
                      <w:rPr>
                        <w:color w:val="BEBEBE"/>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8A6B7" w14:textId="77777777" w:rsidR="007110F6" w:rsidRDefault="007110F6">
      <w:r>
        <w:separator/>
      </w:r>
    </w:p>
  </w:footnote>
  <w:footnote w:type="continuationSeparator" w:id="0">
    <w:p w14:paraId="75965286" w14:textId="77777777" w:rsidR="007110F6" w:rsidRDefault="007110F6">
      <w:r>
        <w:continuationSeparator/>
      </w:r>
    </w:p>
  </w:footnote>
  <w:footnote w:type="continuationNotice" w:id="1">
    <w:p w14:paraId="5C25858D" w14:textId="77777777" w:rsidR="007110F6" w:rsidRDefault="00711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F2926" w14:textId="77777777" w:rsidR="00850639" w:rsidRDefault="00A1528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B50D728" wp14:editId="375ADDB8">
              <wp:simplePos x="0" y="0"/>
              <wp:positionH relativeFrom="page">
                <wp:posOffset>901700</wp:posOffset>
              </wp:positionH>
              <wp:positionV relativeFrom="page">
                <wp:posOffset>906992</wp:posOffset>
              </wp:positionV>
              <wp:extent cx="104330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305" cy="196215"/>
                      </a:xfrm>
                      <a:prstGeom prst="rect">
                        <a:avLst/>
                      </a:prstGeom>
                    </wps:spPr>
                    <wps:txbx>
                      <w:txbxContent>
                        <w:p w14:paraId="11EC4D89" w14:textId="77777777" w:rsidR="00850639" w:rsidRDefault="00A15285">
                          <w:pPr>
                            <w:spacing w:before="12"/>
                            <w:ind w:left="20"/>
                            <w:rPr>
                              <w:b/>
                              <w:sz w:val="24"/>
                            </w:rPr>
                          </w:pPr>
                          <w:r>
                            <w:rPr>
                              <w:b/>
                              <w:sz w:val="24"/>
                            </w:rPr>
                            <w:t>CORE</w:t>
                          </w:r>
                          <w:r>
                            <w:rPr>
                              <w:b/>
                              <w:spacing w:val="-3"/>
                              <w:sz w:val="24"/>
                            </w:rPr>
                            <w:t xml:space="preserve"> </w:t>
                          </w:r>
                          <w:r>
                            <w:rPr>
                              <w:b/>
                              <w:spacing w:val="-2"/>
                              <w:sz w:val="24"/>
                            </w:rPr>
                            <w:t>TERMS</w:t>
                          </w:r>
                        </w:p>
                      </w:txbxContent>
                    </wps:txbx>
                    <wps:bodyPr wrap="square" lIns="0" tIns="0" rIns="0" bIns="0" rtlCol="0">
                      <a:noAutofit/>
                    </wps:bodyPr>
                  </wps:wsp>
                </a:graphicData>
              </a:graphic>
            </wp:anchor>
          </w:drawing>
        </mc:Choice>
        <mc:Fallback>
          <w:pict>
            <v:shapetype w14:anchorId="0B50D728" id="_x0000_t202" coordsize="21600,21600" o:spt="202" path="m,l,21600r21600,l21600,xe">
              <v:stroke joinstyle="miter"/>
              <v:path gradientshapeok="t" o:connecttype="rect"/>
            </v:shapetype>
            <v:shape id="Textbox 1" o:spid="_x0000_s1045" type="#_x0000_t202" style="position:absolute;margin-left:71pt;margin-top:71.4pt;width:82.1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" filled="f" stroked="f">
              <v:textbox inset="0,0,0,0">
                <w:txbxContent>
                  <w:p w14:paraId="11EC4D89" w14:textId="77777777" w:rsidR="00850639" w:rsidRDefault="00A15285">
                    <w:pPr>
                      <w:spacing w:before="12"/>
                      <w:ind w:left="20"/>
                      <w:rPr>
                        <w:b/>
                        <w:sz w:val="24"/>
                      </w:rPr>
                    </w:pPr>
                    <w:r>
                      <w:rPr>
                        <w:b/>
                        <w:sz w:val="24"/>
                      </w:rPr>
                      <w:t>CORE</w:t>
                    </w:r>
                    <w:r>
                      <w:rPr>
                        <w:b/>
                        <w:spacing w:val="-3"/>
                        <w:sz w:val="24"/>
                      </w:rPr>
                      <w:t xml:space="preserve"> </w:t>
                    </w:r>
                    <w:r>
                      <w:rPr>
                        <w:b/>
                        <w:spacing w:val="-2"/>
                        <w:sz w:val="24"/>
                      </w:rPr>
                      <w:t>TERMS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08BF" w14:textId="77777777" w:rsidR="00850639" w:rsidRDefault="00850639">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C784C" w14:textId="77777777" w:rsidR="00850639" w:rsidRDefault="00850639">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6FF93" w14:textId="77777777" w:rsidR="00850639" w:rsidRDefault="00850639">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F462B" w14:textId="77777777" w:rsidR="00850639" w:rsidRDefault="00850639">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12B6" w14:textId="77777777" w:rsidR="00850639" w:rsidRDefault="00850639">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5DAFF" w14:textId="77777777" w:rsidR="00850639" w:rsidRDefault="00850639">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3B080" w14:textId="77777777" w:rsidR="00850639" w:rsidRDefault="00850639">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4D74" w14:textId="77777777" w:rsidR="00850639" w:rsidRDefault="00850639">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2692" w14:textId="77777777" w:rsidR="00850639" w:rsidRDefault="00850639">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8581F" w14:textId="77777777" w:rsidR="00850639" w:rsidRDefault="0085063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F4902" w14:textId="77777777" w:rsidR="00850639" w:rsidRDefault="00850639">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879D1" w14:textId="77777777" w:rsidR="00850639" w:rsidRDefault="00850639">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2B103" w14:textId="77777777" w:rsidR="00850639" w:rsidRDefault="00850639">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FC773" w14:textId="77777777" w:rsidR="00850639" w:rsidRDefault="00850639">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99816" w14:textId="77777777" w:rsidR="00850639" w:rsidRDefault="00850639">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C79A2" w14:textId="77777777" w:rsidR="00850639" w:rsidRDefault="00850639">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8C4E" w14:textId="77777777" w:rsidR="00850639" w:rsidRDefault="00850639">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F9FF9" w14:textId="77777777" w:rsidR="00850639" w:rsidRDefault="00850639">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69B25" w14:textId="77777777" w:rsidR="00850639" w:rsidRDefault="00850639">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3B846" w14:textId="77777777" w:rsidR="00850639" w:rsidRDefault="00850639">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AA8F" w14:textId="77777777" w:rsidR="00850639" w:rsidRDefault="0085063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5FA8" w14:textId="77777777" w:rsidR="00850639" w:rsidRDefault="00850639">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6A68C" w14:textId="77777777" w:rsidR="00850639" w:rsidRDefault="00850639">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6C7C0" w14:textId="77777777" w:rsidR="00850639" w:rsidRDefault="00850639">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2FB" w14:textId="77777777" w:rsidR="00850639" w:rsidRDefault="00A15285">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3F89A8F" wp14:editId="634E3B0F">
              <wp:simplePos x="0" y="0"/>
              <wp:positionH relativeFrom="page">
                <wp:posOffset>901668</wp:posOffset>
              </wp:positionH>
              <wp:positionV relativeFrom="page">
                <wp:posOffset>449792</wp:posOffset>
              </wp:positionV>
              <wp:extent cx="5274310" cy="3416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4310" cy="341630"/>
                      </a:xfrm>
                      <a:prstGeom prst="rect">
                        <a:avLst/>
                      </a:prstGeom>
                    </wps:spPr>
                    <wps:txbx>
                      <w:txbxContent>
                        <w:p w14:paraId="62880150" w14:textId="77777777" w:rsidR="00850639" w:rsidRDefault="00A15285">
                          <w:pPr>
                            <w:spacing w:before="12"/>
                            <w:ind w:left="20" w:right="18"/>
                            <w:rPr>
                              <w:sz w:val="20"/>
                            </w:rPr>
                          </w:pPr>
                          <w:r>
                            <w:rPr>
                              <w:sz w:val="24"/>
                            </w:rPr>
                            <w:t>(Intellectual</w:t>
                          </w:r>
                          <w:r>
                            <w:rPr>
                              <w:spacing w:val="-6"/>
                              <w:sz w:val="24"/>
                            </w:rPr>
                            <w:t xml:space="preserve"> </w:t>
                          </w:r>
                          <w:r>
                            <w:rPr>
                              <w:sz w:val="24"/>
                            </w:rPr>
                            <w:t>Property</w:t>
                          </w:r>
                          <w:r>
                            <w:rPr>
                              <w:spacing w:val="-6"/>
                              <w:sz w:val="24"/>
                            </w:rPr>
                            <w:t xml:space="preserve"> </w:t>
                          </w:r>
                          <w:r>
                            <w:rPr>
                              <w:sz w:val="24"/>
                            </w:rPr>
                            <w:t>Rights)</w:t>
                          </w:r>
                          <w:r>
                            <w:rPr>
                              <w:spacing w:val="-17"/>
                              <w:sz w:val="24"/>
                            </w:rPr>
                            <w:t xml:space="preserve"> </w:t>
                          </w:r>
                          <w:r>
                            <w:rPr>
                              <w:sz w:val="24"/>
                            </w:rPr>
                            <w:t>(Intellectual</w:t>
                          </w:r>
                          <w:r>
                            <w:rPr>
                              <w:spacing w:val="-5"/>
                              <w:sz w:val="24"/>
                            </w:rPr>
                            <w:t xml:space="preserve"> </w:t>
                          </w:r>
                          <w:r>
                            <w:rPr>
                              <w:sz w:val="24"/>
                            </w:rPr>
                            <w:t>Property</w:t>
                          </w:r>
                          <w:r>
                            <w:rPr>
                              <w:spacing w:val="-6"/>
                              <w:sz w:val="24"/>
                            </w:rPr>
                            <w:t xml:space="preserve"> </w:t>
                          </w:r>
                          <w:r>
                            <w:rPr>
                              <w:sz w:val="24"/>
                            </w:rPr>
                            <w:t>Rights)</w:t>
                          </w:r>
                          <w:r>
                            <w:rPr>
                              <w:sz w:val="20"/>
                            </w:rPr>
                            <w:t>,</w:t>
                          </w:r>
                          <w:r>
                            <w:rPr>
                              <w:spacing w:val="-6"/>
                              <w:sz w:val="20"/>
                            </w:rPr>
                            <w:t xml:space="preserve"> </w:t>
                          </w:r>
                          <w:r>
                            <w:rPr>
                              <w:sz w:val="20"/>
                            </w:rPr>
                            <w:t>Crown</w:t>
                          </w:r>
                          <w:r>
                            <w:rPr>
                              <w:spacing w:val="-6"/>
                              <w:sz w:val="20"/>
                            </w:rPr>
                            <w:t xml:space="preserve"> </w:t>
                          </w:r>
                          <w:r>
                            <w:rPr>
                              <w:sz w:val="20"/>
                            </w:rPr>
                            <w:t>Copyright</w:t>
                          </w:r>
                          <w:r>
                            <w:rPr>
                              <w:spacing w:val="-4"/>
                              <w:sz w:val="20"/>
                            </w:rPr>
                            <w:t xml:space="preserve"> </w:t>
                          </w:r>
                          <w:r>
                            <w:rPr>
                              <w:sz w:val="20"/>
                            </w:rPr>
                            <w:t>2023, [Subject to Contract]</w:t>
                          </w:r>
                        </w:p>
                      </w:txbxContent>
                    </wps:txbx>
                    <wps:bodyPr wrap="square" lIns="0" tIns="0" rIns="0" bIns="0" rtlCol="0">
                      <a:noAutofit/>
                    </wps:bodyPr>
                  </wps:wsp>
                </a:graphicData>
              </a:graphic>
            </wp:anchor>
          </w:drawing>
        </mc:Choice>
        <mc:Fallback>
          <w:pict>
            <v:shapetype w14:anchorId="33F89A8F" id="_x0000_t202" coordsize="21600,21600" o:spt="202" path="m,l,21600r21600,l21600,xe">
              <v:stroke joinstyle="miter"/>
              <v:path gradientshapeok="t" o:connecttype="rect"/>
            </v:shapetype>
            <v:shape id="Textbox 2" o:spid="_x0000_s1046" type="#_x0000_t202" style="position:absolute;margin-left:71pt;margin-top:35.4pt;width:415.3pt;height:26.9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" filled="f" stroked="f">
              <v:textbox inset="0,0,0,0">
                <w:txbxContent>
                  <w:p w14:paraId="62880150" w14:textId="77777777" w:rsidR="00850639" w:rsidRDefault="00A15285">
                    <w:pPr>
                      <w:spacing w:before="12"/>
                      <w:ind w:left="20" w:right="18"/>
                      <w:rPr>
                        <w:sz w:val="20"/>
                      </w:rPr>
                    </w:pPr>
                    <w:r>
                      <w:rPr>
                        <w:sz w:val="24"/>
                      </w:rPr>
                      <w:t>(Intellectual</w:t>
                    </w:r>
                    <w:r>
                      <w:rPr>
                        <w:spacing w:val="-6"/>
                        <w:sz w:val="24"/>
                      </w:rPr>
                      <w:t xml:space="preserve"> </w:t>
                    </w:r>
                    <w:r>
                      <w:rPr>
                        <w:sz w:val="24"/>
                      </w:rPr>
                      <w:t>Property</w:t>
                    </w:r>
                    <w:r>
                      <w:rPr>
                        <w:spacing w:val="-6"/>
                        <w:sz w:val="24"/>
                      </w:rPr>
                      <w:t xml:space="preserve"> </w:t>
                    </w:r>
                    <w:r>
                      <w:rPr>
                        <w:sz w:val="24"/>
                      </w:rPr>
                      <w:t>Rights)</w:t>
                    </w:r>
                    <w:r>
                      <w:rPr>
                        <w:spacing w:val="-17"/>
                        <w:sz w:val="24"/>
                      </w:rPr>
                      <w:t xml:space="preserve"> </w:t>
                    </w:r>
                    <w:r>
                      <w:rPr>
                        <w:sz w:val="24"/>
                      </w:rPr>
                      <w:t>(Intellectual</w:t>
                    </w:r>
                    <w:r>
                      <w:rPr>
                        <w:spacing w:val="-5"/>
                        <w:sz w:val="24"/>
                      </w:rPr>
                      <w:t xml:space="preserve"> </w:t>
                    </w:r>
                    <w:r>
                      <w:rPr>
                        <w:sz w:val="24"/>
                      </w:rPr>
                      <w:t>Property</w:t>
                    </w:r>
                    <w:r>
                      <w:rPr>
                        <w:spacing w:val="-6"/>
                        <w:sz w:val="24"/>
                      </w:rPr>
                      <w:t xml:space="preserve"> </w:t>
                    </w:r>
                    <w:r>
                      <w:rPr>
                        <w:sz w:val="24"/>
                      </w:rPr>
                      <w:t>Rights)</w:t>
                    </w:r>
                    <w:r>
                      <w:rPr>
                        <w:sz w:val="20"/>
                      </w:rPr>
                      <w:t>,</w:t>
                    </w:r>
                    <w:r>
                      <w:rPr>
                        <w:spacing w:val="-6"/>
                        <w:sz w:val="20"/>
                      </w:rPr>
                      <w:t xml:space="preserve"> </w:t>
                    </w:r>
                    <w:r>
                      <w:rPr>
                        <w:sz w:val="20"/>
                      </w:rPr>
                      <w:t>Crown</w:t>
                    </w:r>
                    <w:r>
                      <w:rPr>
                        <w:spacing w:val="-6"/>
                        <w:sz w:val="20"/>
                      </w:rPr>
                      <w:t xml:space="preserve"> </w:t>
                    </w:r>
                    <w:r>
                      <w:rPr>
                        <w:sz w:val="20"/>
                      </w:rPr>
                      <w:t>Copyright</w:t>
                    </w:r>
                    <w:r>
                      <w:rPr>
                        <w:spacing w:val="-4"/>
                        <w:sz w:val="20"/>
                      </w:rPr>
                      <w:t xml:space="preserve"> </w:t>
                    </w:r>
                    <w:r>
                      <w:rPr>
                        <w:sz w:val="20"/>
                      </w:rPr>
                      <w:t>2023, [Subject to Contract]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2B1B7" w14:textId="77777777" w:rsidR="00850639" w:rsidRDefault="00A15285">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61870CDF" wp14:editId="1505A666">
              <wp:simplePos x="0" y="0"/>
              <wp:positionH relativeFrom="page">
                <wp:posOffset>901700</wp:posOffset>
              </wp:positionH>
              <wp:positionV relativeFrom="page">
                <wp:posOffset>441241</wp:posOffset>
              </wp:positionV>
              <wp:extent cx="3928745"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8745" cy="167005"/>
                      </a:xfrm>
                      <a:prstGeom prst="rect">
                        <a:avLst/>
                      </a:prstGeom>
                    </wps:spPr>
                    <wps:txbx>
                      <w:txbxContent>
                        <w:p w14:paraId="68AF312B" w14:textId="77777777" w:rsidR="00850639" w:rsidRDefault="00A15285">
                          <w:pPr>
                            <w:spacing w:before="12"/>
                            <w:ind w:left="20"/>
                            <w:rPr>
                              <w:sz w:val="20"/>
                            </w:rPr>
                          </w:pPr>
                          <w:r>
                            <w:rPr>
                              <w:sz w:val="20"/>
                            </w:rPr>
                            <w:t>Schedule</w:t>
                          </w:r>
                          <w:r>
                            <w:rPr>
                              <w:spacing w:val="-8"/>
                              <w:sz w:val="20"/>
                            </w:rPr>
                            <w:t xml:space="preserve"> </w:t>
                          </w:r>
                          <w:r>
                            <w:rPr>
                              <w:sz w:val="20"/>
                            </w:rPr>
                            <w:t>1</w:t>
                          </w:r>
                          <w:r>
                            <w:rPr>
                              <w:spacing w:val="-7"/>
                              <w:sz w:val="20"/>
                            </w:rPr>
                            <w:t xml:space="preserve"> </w:t>
                          </w:r>
                          <w:r>
                            <w:rPr>
                              <w:sz w:val="20"/>
                            </w:rPr>
                            <w:t>(Definitions),</w:t>
                          </w:r>
                          <w:r>
                            <w:rPr>
                              <w:spacing w:val="-7"/>
                              <w:sz w:val="20"/>
                            </w:rPr>
                            <w:t xml:space="preserve"> </w:t>
                          </w:r>
                          <w:r>
                            <w:rPr>
                              <w:sz w:val="20"/>
                            </w:rPr>
                            <w:t>Crown</w:t>
                          </w:r>
                          <w:r>
                            <w:rPr>
                              <w:spacing w:val="-7"/>
                              <w:sz w:val="20"/>
                            </w:rPr>
                            <w:t xml:space="preserve"> </w:t>
                          </w:r>
                          <w:r>
                            <w:rPr>
                              <w:sz w:val="20"/>
                            </w:rPr>
                            <w:t>Copyright</w:t>
                          </w:r>
                          <w:r>
                            <w:rPr>
                              <w:spacing w:val="-7"/>
                              <w:sz w:val="20"/>
                            </w:rPr>
                            <w:t xml:space="preserve"> </w:t>
                          </w:r>
                          <w:r>
                            <w:rPr>
                              <w:sz w:val="20"/>
                            </w:rPr>
                            <w:t>2023,</w:t>
                          </w:r>
                          <w:r>
                            <w:rPr>
                              <w:spacing w:val="-5"/>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61870CDF" id="_x0000_t202" coordsize="21600,21600" o:spt="202" path="m,l,21600r21600,l21600,xe">
              <v:stroke joinstyle="miter"/>
              <v:path gradientshapeok="t" o:connecttype="rect"/>
            </v:shapetype>
            <v:shape id="Textbox 24" o:spid="_x0000_s1049" type="#_x0000_t202" style="position:absolute;margin-left:71pt;margin-top:34.75pt;width:309.35pt;height:13.1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" filled="f" stroked="f">
              <v:textbox inset="0,0,0,0">
                <w:txbxContent>
                  <w:p w14:paraId="68AF312B" w14:textId="77777777" w:rsidR="00850639" w:rsidRDefault="00A15285">
                    <w:pPr>
                      <w:spacing w:before="12"/>
                      <w:ind w:left="20"/>
                      <w:rPr>
                        <w:sz w:val="20"/>
                      </w:rPr>
                    </w:pPr>
                    <w:r>
                      <w:rPr>
                        <w:sz w:val="20"/>
                      </w:rPr>
                      <w:t>Schedule</w:t>
                    </w:r>
                    <w:r>
                      <w:rPr>
                        <w:spacing w:val="-8"/>
                        <w:sz w:val="20"/>
                      </w:rPr>
                      <w:t xml:space="preserve"> </w:t>
                    </w:r>
                    <w:r>
                      <w:rPr>
                        <w:sz w:val="20"/>
                      </w:rPr>
                      <w:t>1</w:t>
                    </w:r>
                    <w:r>
                      <w:rPr>
                        <w:spacing w:val="-7"/>
                        <w:sz w:val="20"/>
                      </w:rPr>
                      <w:t xml:space="preserve"> </w:t>
                    </w:r>
                    <w:r>
                      <w:rPr>
                        <w:sz w:val="20"/>
                      </w:rPr>
                      <w:t>(Definitions),</w:t>
                    </w:r>
                    <w:r>
                      <w:rPr>
                        <w:spacing w:val="-7"/>
                        <w:sz w:val="20"/>
                      </w:rPr>
                      <w:t xml:space="preserve"> </w:t>
                    </w:r>
                    <w:r>
                      <w:rPr>
                        <w:sz w:val="20"/>
                      </w:rPr>
                      <w:t>Crown</w:t>
                    </w:r>
                    <w:r>
                      <w:rPr>
                        <w:spacing w:val="-7"/>
                        <w:sz w:val="20"/>
                      </w:rPr>
                      <w:t xml:space="preserve"> </w:t>
                    </w:r>
                    <w:r>
                      <w:rPr>
                        <w:sz w:val="20"/>
                      </w:rPr>
                      <w:t>Copyright</w:t>
                    </w:r>
                    <w:r>
                      <w:rPr>
                        <w:spacing w:val="-7"/>
                        <w:sz w:val="20"/>
                      </w:rPr>
                      <w:t xml:space="preserve"> </w:t>
                    </w:r>
                    <w:r>
                      <w:rPr>
                        <w:sz w:val="20"/>
                      </w:rPr>
                      <w:t>2023,</w:t>
                    </w:r>
                    <w:r>
                      <w:rPr>
                        <w:spacing w:val="-5"/>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B5CCB" w14:textId="77777777" w:rsidR="00850639" w:rsidRDefault="00A15285">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116D4DE8" wp14:editId="295268F7">
              <wp:simplePos x="0" y="0"/>
              <wp:positionH relativeFrom="page">
                <wp:posOffset>901700</wp:posOffset>
              </wp:positionH>
              <wp:positionV relativeFrom="page">
                <wp:posOffset>441241</wp:posOffset>
              </wp:positionV>
              <wp:extent cx="432625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6255" cy="167005"/>
                      </a:xfrm>
                      <a:prstGeom prst="rect">
                        <a:avLst/>
                      </a:prstGeom>
                    </wps:spPr>
                    <wps:txbx>
                      <w:txbxContent>
                        <w:p w14:paraId="607F24D5" w14:textId="77777777" w:rsidR="00850639" w:rsidRDefault="00A15285">
                          <w:pPr>
                            <w:spacing w:before="12"/>
                            <w:ind w:left="20"/>
                            <w:rPr>
                              <w:sz w:val="20"/>
                            </w:rPr>
                          </w:pPr>
                          <w:r>
                            <w:rPr>
                              <w:sz w:val="20"/>
                            </w:rPr>
                            <w:t>Schedule</w:t>
                          </w:r>
                          <w:r>
                            <w:rPr>
                              <w:spacing w:val="-12"/>
                              <w:sz w:val="20"/>
                            </w:rPr>
                            <w:t xml:space="preserve"> </w:t>
                          </w:r>
                          <w:r>
                            <w:rPr>
                              <w:sz w:val="20"/>
                            </w:rPr>
                            <w:t>20</w:t>
                          </w:r>
                          <w:r>
                            <w:rPr>
                              <w:spacing w:val="-5"/>
                              <w:sz w:val="20"/>
                            </w:rPr>
                            <w:t xml:space="preserve"> </w:t>
                          </w:r>
                          <w:r>
                            <w:rPr>
                              <w:sz w:val="20"/>
                            </w:rPr>
                            <w:t>(Processing</w:t>
                          </w:r>
                          <w:r>
                            <w:rPr>
                              <w:spacing w:val="-7"/>
                              <w:sz w:val="20"/>
                            </w:rPr>
                            <w:t xml:space="preserve"> </w:t>
                          </w:r>
                          <w:r>
                            <w:rPr>
                              <w:sz w:val="20"/>
                            </w:rPr>
                            <w:t>Data),</w:t>
                          </w:r>
                          <w:r>
                            <w:rPr>
                              <w:spacing w:val="-7"/>
                              <w:sz w:val="20"/>
                            </w:rPr>
                            <w:t xml:space="preserve"> </w:t>
                          </w:r>
                          <w:r>
                            <w:rPr>
                              <w:sz w:val="20"/>
                            </w:rPr>
                            <w:t>Crown</w:t>
                          </w:r>
                          <w:r>
                            <w:rPr>
                              <w:spacing w:val="-7"/>
                              <w:sz w:val="20"/>
                            </w:rPr>
                            <w:t xml:space="preserve"> </w:t>
                          </w:r>
                          <w:r>
                            <w:rPr>
                              <w:sz w:val="20"/>
                            </w:rPr>
                            <w:t>Copyright</w:t>
                          </w:r>
                          <w:r>
                            <w:rPr>
                              <w:spacing w:val="-18"/>
                              <w:sz w:val="20"/>
                            </w:rPr>
                            <w:t xml:space="preserve"> </w:t>
                          </w:r>
                          <w:r>
                            <w:rPr>
                              <w:sz w:val="20"/>
                            </w:rPr>
                            <w:t>2023,</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116D4DE8" id="_x0000_t202" coordsize="21600,21600" o:spt="202" path="m,l,21600r21600,l21600,xe">
              <v:stroke joinstyle="miter"/>
              <v:path gradientshapeok="t" o:connecttype="rect"/>
            </v:shapetype>
            <v:shape id="Textbox 27" o:spid="_x0000_s1052" type="#_x0000_t202" style="position:absolute;margin-left:71pt;margin-top:34.75pt;width:340.65pt;height:13.1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" filled="f" stroked="f">
              <v:textbox inset="0,0,0,0">
                <w:txbxContent>
                  <w:p w14:paraId="607F24D5" w14:textId="77777777" w:rsidR="00850639" w:rsidRDefault="00A15285">
                    <w:pPr>
                      <w:spacing w:before="12"/>
                      <w:ind w:left="20"/>
                      <w:rPr>
                        <w:sz w:val="20"/>
                      </w:rPr>
                    </w:pPr>
                    <w:r>
                      <w:rPr>
                        <w:sz w:val="20"/>
                      </w:rPr>
                      <w:t>Schedule</w:t>
                    </w:r>
                    <w:r>
                      <w:rPr>
                        <w:spacing w:val="-12"/>
                        <w:sz w:val="20"/>
                      </w:rPr>
                      <w:t xml:space="preserve"> </w:t>
                    </w:r>
                    <w:r>
                      <w:rPr>
                        <w:sz w:val="20"/>
                      </w:rPr>
                      <w:t>20</w:t>
                    </w:r>
                    <w:r>
                      <w:rPr>
                        <w:spacing w:val="-5"/>
                        <w:sz w:val="20"/>
                      </w:rPr>
                      <w:t xml:space="preserve"> </w:t>
                    </w:r>
                    <w:r>
                      <w:rPr>
                        <w:sz w:val="20"/>
                      </w:rPr>
                      <w:t>(Processing</w:t>
                    </w:r>
                    <w:r>
                      <w:rPr>
                        <w:spacing w:val="-7"/>
                        <w:sz w:val="20"/>
                      </w:rPr>
                      <w:t xml:space="preserve"> </w:t>
                    </w:r>
                    <w:r>
                      <w:rPr>
                        <w:sz w:val="20"/>
                      </w:rPr>
                      <w:t>Data),</w:t>
                    </w:r>
                    <w:r>
                      <w:rPr>
                        <w:spacing w:val="-7"/>
                        <w:sz w:val="20"/>
                      </w:rPr>
                      <w:t xml:space="preserve"> </w:t>
                    </w:r>
                    <w:r>
                      <w:rPr>
                        <w:sz w:val="20"/>
                      </w:rPr>
                      <w:t>Crown</w:t>
                    </w:r>
                    <w:r>
                      <w:rPr>
                        <w:spacing w:val="-7"/>
                        <w:sz w:val="20"/>
                      </w:rPr>
                      <w:t xml:space="preserve"> </w:t>
                    </w:r>
                    <w:r>
                      <w:rPr>
                        <w:sz w:val="20"/>
                      </w:rPr>
                      <w:t>Copyright</w:t>
                    </w:r>
                    <w:r>
                      <w:rPr>
                        <w:spacing w:val="-18"/>
                        <w:sz w:val="20"/>
                      </w:rPr>
                      <w:t xml:space="preserve"> </w:t>
                    </w:r>
                    <w:r>
                      <w:rPr>
                        <w:sz w:val="20"/>
                      </w:rPr>
                      <w:t>2023,</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9EA5" w14:textId="77777777" w:rsidR="00850639" w:rsidRDefault="00850639">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C75A3" w14:textId="77777777" w:rsidR="00850639" w:rsidRDefault="00850639">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EC85B" w14:textId="77777777" w:rsidR="00850639" w:rsidRDefault="00850639">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2D088" w14:textId="77777777" w:rsidR="00850639" w:rsidRDefault="00850639">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28507" w14:textId="77777777" w:rsidR="00850639" w:rsidRDefault="0085063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FAD9A" w14:textId="77777777" w:rsidR="00850639" w:rsidRDefault="00850639">
    <w:pPr>
      <w:pStyle w:val="Body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223D0"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5" behindDoc="1" locked="0" layoutInCell="1" allowOverlap="1" wp14:anchorId="7056E0E5" wp14:editId="4FFEA52E">
              <wp:simplePos x="0" y="0"/>
              <wp:positionH relativeFrom="page">
                <wp:posOffset>901700</wp:posOffset>
              </wp:positionH>
              <wp:positionV relativeFrom="page">
                <wp:posOffset>441241</wp:posOffset>
              </wp:positionV>
              <wp:extent cx="5326380" cy="16700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6380" cy="167005"/>
                      </a:xfrm>
                      <a:prstGeom prst="rect">
                        <a:avLst/>
                      </a:prstGeom>
                    </wps:spPr>
                    <wps:txbx>
                      <w:txbxContent>
                        <w:p w14:paraId="6C740846" w14:textId="77777777" w:rsidR="00850639" w:rsidRDefault="00A15285">
                          <w:pPr>
                            <w:spacing w:before="12"/>
                            <w:ind w:left="20"/>
                            <w:rPr>
                              <w:sz w:val="20"/>
                            </w:rPr>
                          </w:pPr>
                          <w:r>
                            <w:rPr>
                              <w:sz w:val="20"/>
                            </w:rPr>
                            <w:t>Schedule</w:t>
                          </w:r>
                          <w:r>
                            <w:rPr>
                              <w:spacing w:val="-8"/>
                              <w:sz w:val="20"/>
                            </w:rPr>
                            <w:t xml:space="preserve"> </w:t>
                          </w:r>
                          <w:r>
                            <w:rPr>
                              <w:sz w:val="20"/>
                            </w:rPr>
                            <w:t>5</w:t>
                          </w:r>
                          <w:r>
                            <w:rPr>
                              <w:spacing w:val="-8"/>
                              <w:sz w:val="20"/>
                            </w:rPr>
                            <w:t xml:space="preserve"> </w:t>
                          </w:r>
                          <w:r>
                            <w:rPr>
                              <w:sz w:val="20"/>
                            </w:rPr>
                            <w:t>(Commercially</w:t>
                          </w:r>
                          <w:r>
                            <w:rPr>
                              <w:spacing w:val="-5"/>
                              <w:sz w:val="20"/>
                            </w:rPr>
                            <w:t xml:space="preserve"> </w:t>
                          </w:r>
                          <w:r>
                            <w:rPr>
                              <w:sz w:val="20"/>
                            </w:rPr>
                            <w:t>Sensitive</w:t>
                          </w:r>
                          <w:r>
                            <w:rPr>
                              <w:spacing w:val="-8"/>
                              <w:sz w:val="20"/>
                            </w:rPr>
                            <w:t xml:space="preserve"> </w:t>
                          </w:r>
                          <w:r>
                            <w:rPr>
                              <w:sz w:val="20"/>
                            </w:rPr>
                            <w:t>Information),</w:t>
                          </w:r>
                          <w:r>
                            <w:rPr>
                              <w:spacing w:val="-8"/>
                              <w:sz w:val="20"/>
                            </w:rPr>
                            <w:t xml:space="preserve"> </w:t>
                          </w:r>
                          <w:r>
                            <w:rPr>
                              <w:sz w:val="20"/>
                            </w:rPr>
                            <w:t>Crown</w:t>
                          </w:r>
                          <w:r>
                            <w:rPr>
                              <w:spacing w:val="-8"/>
                              <w:sz w:val="20"/>
                            </w:rPr>
                            <w:t xml:space="preserve"> </w:t>
                          </w:r>
                          <w:r>
                            <w:rPr>
                              <w:sz w:val="20"/>
                            </w:rPr>
                            <w:t>Copyright</w:t>
                          </w:r>
                          <w:r>
                            <w:rPr>
                              <w:spacing w:val="-6"/>
                              <w:sz w:val="20"/>
                            </w:rPr>
                            <w:t xml:space="preserve"> </w:t>
                          </w:r>
                          <w:r>
                            <w:rPr>
                              <w:sz w:val="20"/>
                            </w:rPr>
                            <w:t>2023,</w:t>
                          </w:r>
                          <w:r>
                            <w:rPr>
                              <w:spacing w:val="-8"/>
                              <w:sz w:val="20"/>
                            </w:rPr>
                            <w:t xml:space="preserve"> </w:t>
                          </w:r>
                          <w:r>
                            <w:rPr>
                              <w:sz w:val="20"/>
                            </w:rPr>
                            <w:t>[Subject</w:t>
                          </w:r>
                          <w:r>
                            <w:rPr>
                              <w:spacing w:val="-8"/>
                              <w:sz w:val="20"/>
                            </w:rPr>
                            <w:t xml:space="preserve"> </w:t>
                          </w:r>
                          <w:r>
                            <w:rPr>
                              <w:sz w:val="20"/>
                            </w:rPr>
                            <w:t>to</w:t>
                          </w:r>
                          <w:r>
                            <w:rPr>
                              <w:spacing w:val="-8"/>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056E0E5" id="_x0000_t202" coordsize="21600,21600" o:spt="202" path="m,l,21600r21600,l21600,xe">
              <v:stroke joinstyle="miter"/>
              <v:path gradientshapeok="t" o:connecttype="rect"/>
            </v:shapetype>
            <v:shape id="Textbox 44" o:spid="_x0000_s1059" type="#_x0000_t202" style="position:absolute;margin-left:71pt;margin-top:34.75pt;width:419.4pt;height:13.1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" filled="f" stroked="f">
              <v:textbox inset="0,0,0,0">
                <w:txbxContent>
                  <w:p w14:paraId="6C740846" w14:textId="77777777" w:rsidR="00850639" w:rsidRDefault="00A15285">
                    <w:pPr>
                      <w:spacing w:before="12"/>
                      <w:ind w:left="20"/>
                      <w:rPr>
                        <w:sz w:val="20"/>
                      </w:rPr>
                    </w:pPr>
                    <w:r>
                      <w:rPr>
                        <w:sz w:val="20"/>
                      </w:rPr>
                      <w:t>Schedule</w:t>
                    </w:r>
                    <w:r>
                      <w:rPr>
                        <w:spacing w:val="-8"/>
                        <w:sz w:val="20"/>
                      </w:rPr>
                      <w:t xml:space="preserve"> </w:t>
                    </w:r>
                    <w:r>
                      <w:rPr>
                        <w:sz w:val="20"/>
                      </w:rPr>
                      <w:t>5</w:t>
                    </w:r>
                    <w:r>
                      <w:rPr>
                        <w:spacing w:val="-8"/>
                        <w:sz w:val="20"/>
                      </w:rPr>
                      <w:t xml:space="preserve"> </w:t>
                    </w:r>
                    <w:r>
                      <w:rPr>
                        <w:sz w:val="20"/>
                      </w:rPr>
                      <w:t>(Commercially</w:t>
                    </w:r>
                    <w:r>
                      <w:rPr>
                        <w:spacing w:val="-5"/>
                        <w:sz w:val="20"/>
                      </w:rPr>
                      <w:t xml:space="preserve"> </w:t>
                    </w:r>
                    <w:r>
                      <w:rPr>
                        <w:sz w:val="20"/>
                      </w:rPr>
                      <w:t>Sensitive</w:t>
                    </w:r>
                    <w:r>
                      <w:rPr>
                        <w:spacing w:val="-8"/>
                        <w:sz w:val="20"/>
                      </w:rPr>
                      <w:t xml:space="preserve"> </w:t>
                    </w:r>
                    <w:r>
                      <w:rPr>
                        <w:sz w:val="20"/>
                      </w:rPr>
                      <w:t>Information),</w:t>
                    </w:r>
                    <w:r>
                      <w:rPr>
                        <w:spacing w:val="-8"/>
                        <w:sz w:val="20"/>
                      </w:rPr>
                      <w:t xml:space="preserve"> </w:t>
                    </w:r>
                    <w:r>
                      <w:rPr>
                        <w:sz w:val="20"/>
                      </w:rPr>
                      <w:t>Crown</w:t>
                    </w:r>
                    <w:r>
                      <w:rPr>
                        <w:spacing w:val="-8"/>
                        <w:sz w:val="20"/>
                      </w:rPr>
                      <w:t xml:space="preserve"> </w:t>
                    </w:r>
                    <w:r>
                      <w:rPr>
                        <w:sz w:val="20"/>
                      </w:rPr>
                      <w:t>Copyright</w:t>
                    </w:r>
                    <w:r>
                      <w:rPr>
                        <w:spacing w:val="-6"/>
                        <w:sz w:val="20"/>
                      </w:rPr>
                      <w:t xml:space="preserve"> </w:t>
                    </w:r>
                    <w:r>
                      <w:rPr>
                        <w:sz w:val="20"/>
                      </w:rPr>
                      <w:t>2023,</w:t>
                    </w:r>
                    <w:r>
                      <w:rPr>
                        <w:spacing w:val="-8"/>
                        <w:sz w:val="20"/>
                      </w:rPr>
                      <w:t xml:space="preserve"> </w:t>
                    </w:r>
                    <w:r>
                      <w:rPr>
                        <w:sz w:val="20"/>
                      </w:rPr>
                      <w:t>[Subject</w:t>
                    </w:r>
                    <w:r>
                      <w:rPr>
                        <w:spacing w:val="-8"/>
                        <w:sz w:val="20"/>
                      </w:rPr>
                      <w:t xml:space="preserve"> </w:t>
                    </w:r>
                    <w:r>
                      <w:rPr>
                        <w:sz w:val="20"/>
                      </w:rPr>
                      <w:t>to</w:t>
                    </w:r>
                    <w:r>
                      <w:rPr>
                        <w:spacing w:val="-8"/>
                        <w:sz w:val="20"/>
                      </w:rPr>
                      <w:t xml:space="preserve"> </w:t>
                    </w:r>
                    <w:r>
                      <w:rPr>
                        <w:spacing w:val="-2"/>
                        <w:sz w:val="20"/>
                      </w:rPr>
                      <w:t>Contract]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BBDC" w14:textId="77777777" w:rsidR="00850639" w:rsidRDefault="00A15285">
    <w:pPr>
      <w:pStyle w:val="BodyText"/>
      <w:spacing w:line="14" w:lineRule="auto"/>
      <w:rPr>
        <w:sz w:val="20"/>
      </w:rPr>
    </w:pPr>
    <w:r>
      <w:rPr>
        <w:noProof/>
      </w:rPr>
      <mc:AlternateContent>
        <mc:Choice Requires="wps">
          <w:drawing>
            <wp:anchor distT="0" distB="0" distL="0" distR="0" simplePos="0" relativeHeight="251658258" behindDoc="1" locked="0" layoutInCell="1" allowOverlap="1" wp14:anchorId="7182958A" wp14:editId="39AFB257">
              <wp:simplePos x="0" y="0"/>
              <wp:positionH relativeFrom="page">
                <wp:posOffset>901700</wp:posOffset>
              </wp:positionH>
              <wp:positionV relativeFrom="page">
                <wp:posOffset>441241</wp:posOffset>
              </wp:positionV>
              <wp:extent cx="4105275" cy="1670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167005"/>
                      </a:xfrm>
                      <a:prstGeom prst="rect">
                        <a:avLst/>
                      </a:prstGeom>
                    </wps:spPr>
                    <wps:txbx>
                      <w:txbxContent>
                        <w:p w14:paraId="668BC6D8" w14:textId="77777777" w:rsidR="00850639" w:rsidRDefault="00A15285">
                          <w:pPr>
                            <w:spacing w:before="12"/>
                            <w:ind w:left="20"/>
                            <w:rPr>
                              <w:sz w:val="20"/>
                            </w:rPr>
                          </w:pPr>
                          <w:r>
                            <w:rPr>
                              <w:sz w:val="20"/>
                            </w:rPr>
                            <w:t>Schedule</w:t>
                          </w:r>
                          <w:r>
                            <w:rPr>
                              <w:spacing w:val="-7"/>
                              <w:sz w:val="20"/>
                            </w:rPr>
                            <w:t xml:space="preserve"> </w:t>
                          </w:r>
                          <w:r>
                            <w:rPr>
                              <w:sz w:val="20"/>
                            </w:rPr>
                            <w:t>7</w:t>
                          </w:r>
                          <w:r>
                            <w:rPr>
                              <w:spacing w:val="-6"/>
                              <w:sz w:val="20"/>
                            </w:rPr>
                            <w:t xml:space="preserve"> </w:t>
                          </w:r>
                          <w:r>
                            <w:rPr>
                              <w:sz w:val="20"/>
                            </w:rPr>
                            <w:t>(Staff</w:t>
                          </w:r>
                          <w:r>
                            <w:rPr>
                              <w:spacing w:val="-6"/>
                              <w:sz w:val="20"/>
                            </w:rPr>
                            <w:t xml:space="preserve"> </w:t>
                          </w:r>
                          <w:r>
                            <w:rPr>
                              <w:sz w:val="20"/>
                            </w:rPr>
                            <w:t>Transfer),</w:t>
                          </w:r>
                          <w:r>
                            <w:rPr>
                              <w:spacing w:val="-6"/>
                              <w:sz w:val="20"/>
                            </w:rPr>
                            <w:t xml:space="preserve"> </w:t>
                          </w:r>
                          <w:r>
                            <w:rPr>
                              <w:sz w:val="20"/>
                            </w:rPr>
                            <w:t>Crown</w:t>
                          </w:r>
                          <w:r>
                            <w:rPr>
                              <w:spacing w:val="-7"/>
                              <w:sz w:val="20"/>
                            </w:rPr>
                            <w:t xml:space="preserve"> </w:t>
                          </w:r>
                          <w:r>
                            <w:rPr>
                              <w:sz w:val="20"/>
                            </w:rPr>
                            <w:t>Copyright</w:t>
                          </w:r>
                          <w:r>
                            <w:rPr>
                              <w:spacing w:val="-6"/>
                              <w:sz w:val="20"/>
                            </w:rPr>
                            <w:t xml:space="preserve"> </w:t>
                          </w:r>
                          <w:r>
                            <w:rPr>
                              <w:sz w:val="20"/>
                            </w:rPr>
                            <w:t>2023,</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182958A" id="_x0000_t202" coordsize="21600,21600" o:spt="202" path="m,l,21600r21600,l21600,xe">
              <v:stroke joinstyle="miter"/>
              <v:path gradientshapeok="t" o:connecttype="rect"/>
            </v:shapetype>
            <v:shape id="Textbox 47" o:spid="_x0000_s1062" type="#_x0000_t202" style="position:absolute;margin-left:71pt;margin-top:34.75pt;width:323.25pt;height:13.1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" filled="f" stroked="f">
              <v:textbox inset="0,0,0,0">
                <w:txbxContent>
                  <w:p w14:paraId="668BC6D8" w14:textId="77777777" w:rsidR="00850639" w:rsidRDefault="00A15285">
                    <w:pPr>
                      <w:spacing w:before="12"/>
                      <w:ind w:left="20"/>
                      <w:rPr>
                        <w:sz w:val="20"/>
                      </w:rPr>
                    </w:pPr>
                    <w:r>
                      <w:rPr>
                        <w:sz w:val="20"/>
                      </w:rPr>
                      <w:t>Schedule</w:t>
                    </w:r>
                    <w:r>
                      <w:rPr>
                        <w:spacing w:val="-7"/>
                        <w:sz w:val="20"/>
                      </w:rPr>
                      <w:t xml:space="preserve"> </w:t>
                    </w:r>
                    <w:r>
                      <w:rPr>
                        <w:sz w:val="20"/>
                      </w:rPr>
                      <w:t>7</w:t>
                    </w:r>
                    <w:r>
                      <w:rPr>
                        <w:spacing w:val="-6"/>
                        <w:sz w:val="20"/>
                      </w:rPr>
                      <w:t xml:space="preserve"> </w:t>
                    </w:r>
                    <w:r>
                      <w:rPr>
                        <w:sz w:val="20"/>
                      </w:rPr>
                      <w:t>(Staff</w:t>
                    </w:r>
                    <w:r>
                      <w:rPr>
                        <w:spacing w:val="-6"/>
                        <w:sz w:val="20"/>
                      </w:rPr>
                      <w:t xml:space="preserve"> </w:t>
                    </w:r>
                    <w:r>
                      <w:rPr>
                        <w:sz w:val="20"/>
                      </w:rPr>
                      <w:t>Transfer),</w:t>
                    </w:r>
                    <w:r>
                      <w:rPr>
                        <w:spacing w:val="-6"/>
                        <w:sz w:val="20"/>
                      </w:rPr>
                      <w:t xml:space="preserve"> </w:t>
                    </w:r>
                    <w:r>
                      <w:rPr>
                        <w:sz w:val="20"/>
                      </w:rPr>
                      <w:t>Crown</w:t>
                    </w:r>
                    <w:r>
                      <w:rPr>
                        <w:spacing w:val="-7"/>
                        <w:sz w:val="20"/>
                      </w:rPr>
                      <w:t xml:space="preserve"> </w:t>
                    </w:r>
                    <w:r>
                      <w:rPr>
                        <w:sz w:val="20"/>
                      </w:rPr>
                      <w:t>Copyright</w:t>
                    </w:r>
                    <w:r>
                      <w:rPr>
                        <w:spacing w:val="-6"/>
                        <w:sz w:val="20"/>
                      </w:rPr>
                      <w:t xml:space="preserve"> </w:t>
                    </w:r>
                    <w:r>
                      <w:rPr>
                        <w:sz w:val="20"/>
                      </w:rPr>
                      <w:t>2023,</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pacing w:val="-2"/>
                        <w:sz w:val="20"/>
                      </w:rPr>
                      <w:t>Contract]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32473" w14:textId="77777777" w:rsidR="00850639" w:rsidRDefault="00A15285">
    <w:pPr>
      <w:pStyle w:val="BodyText"/>
      <w:spacing w:line="14" w:lineRule="auto"/>
      <w:rPr>
        <w:sz w:val="20"/>
      </w:rPr>
    </w:pPr>
    <w:r>
      <w:rPr>
        <w:noProof/>
      </w:rPr>
      <mc:AlternateContent>
        <mc:Choice Requires="wps">
          <w:drawing>
            <wp:anchor distT="0" distB="0" distL="0" distR="0" simplePos="0" relativeHeight="251658261" behindDoc="1" locked="0" layoutInCell="1" allowOverlap="1" wp14:anchorId="313EEAD5" wp14:editId="55C3ABDE">
              <wp:simplePos x="0" y="0"/>
              <wp:positionH relativeFrom="page">
                <wp:posOffset>901700</wp:posOffset>
              </wp:positionH>
              <wp:positionV relativeFrom="page">
                <wp:posOffset>441241</wp:posOffset>
              </wp:positionV>
              <wp:extent cx="4105275" cy="1670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167005"/>
                      </a:xfrm>
                      <a:prstGeom prst="rect">
                        <a:avLst/>
                      </a:prstGeom>
                    </wps:spPr>
                    <wps:txbx>
                      <w:txbxContent>
                        <w:p w14:paraId="58FDB4F6" w14:textId="77777777" w:rsidR="00850639" w:rsidRDefault="00A15285">
                          <w:pPr>
                            <w:spacing w:before="12"/>
                            <w:ind w:left="20"/>
                            <w:rPr>
                              <w:sz w:val="20"/>
                            </w:rPr>
                          </w:pPr>
                          <w:r>
                            <w:rPr>
                              <w:sz w:val="20"/>
                            </w:rPr>
                            <w:t>Schedule</w:t>
                          </w:r>
                          <w:r>
                            <w:rPr>
                              <w:spacing w:val="-7"/>
                              <w:sz w:val="20"/>
                            </w:rPr>
                            <w:t xml:space="preserve"> </w:t>
                          </w:r>
                          <w:r>
                            <w:rPr>
                              <w:sz w:val="20"/>
                            </w:rPr>
                            <w:t>7</w:t>
                          </w:r>
                          <w:r>
                            <w:rPr>
                              <w:spacing w:val="-6"/>
                              <w:sz w:val="20"/>
                            </w:rPr>
                            <w:t xml:space="preserve"> </w:t>
                          </w:r>
                          <w:r>
                            <w:rPr>
                              <w:sz w:val="20"/>
                            </w:rPr>
                            <w:t>(Staff</w:t>
                          </w:r>
                          <w:r>
                            <w:rPr>
                              <w:spacing w:val="-6"/>
                              <w:sz w:val="20"/>
                            </w:rPr>
                            <w:t xml:space="preserve"> </w:t>
                          </w:r>
                          <w:r>
                            <w:rPr>
                              <w:sz w:val="20"/>
                            </w:rPr>
                            <w:t>Transfer),</w:t>
                          </w:r>
                          <w:r>
                            <w:rPr>
                              <w:spacing w:val="-6"/>
                              <w:sz w:val="20"/>
                            </w:rPr>
                            <w:t xml:space="preserve"> </w:t>
                          </w:r>
                          <w:r>
                            <w:rPr>
                              <w:sz w:val="20"/>
                            </w:rPr>
                            <w:t>Crown</w:t>
                          </w:r>
                          <w:r>
                            <w:rPr>
                              <w:spacing w:val="-7"/>
                              <w:sz w:val="20"/>
                            </w:rPr>
                            <w:t xml:space="preserve"> </w:t>
                          </w:r>
                          <w:r>
                            <w:rPr>
                              <w:sz w:val="20"/>
                            </w:rPr>
                            <w:t>Copyright</w:t>
                          </w:r>
                          <w:r>
                            <w:rPr>
                              <w:spacing w:val="-6"/>
                              <w:sz w:val="20"/>
                            </w:rPr>
                            <w:t xml:space="preserve"> </w:t>
                          </w:r>
                          <w:r>
                            <w:rPr>
                              <w:sz w:val="20"/>
                            </w:rPr>
                            <w:t>2023,</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313EEAD5" id="_x0000_t202" coordsize="21600,21600" o:spt="202" path="m,l,21600r21600,l21600,xe">
              <v:stroke joinstyle="miter"/>
              <v:path gradientshapeok="t" o:connecttype="rect"/>
            </v:shapetype>
            <v:shape id="Textbox 50" o:spid="_x0000_s1065" type="#_x0000_t202" style="position:absolute;margin-left:71pt;margin-top:34.75pt;width:323.25pt;height:13.1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" filled="f" stroked="f">
              <v:textbox inset="0,0,0,0">
                <w:txbxContent>
                  <w:p w14:paraId="58FDB4F6" w14:textId="77777777" w:rsidR="00850639" w:rsidRDefault="00A15285">
                    <w:pPr>
                      <w:spacing w:before="12"/>
                      <w:ind w:left="20"/>
                      <w:rPr>
                        <w:sz w:val="20"/>
                      </w:rPr>
                    </w:pPr>
                    <w:r>
                      <w:rPr>
                        <w:sz w:val="20"/>
                      </w:rPr>
                      <w:t>Schedule</w:t>
                    </w:r>
                    <w:r>
                      <w:rPr>
                        <w:spacing w:val="-7"/>
                        <w:sz w:val="20"/>
                      </w:rPr>
                      <w:t xml:space="preserve"> </w:t>
                    </w:r>
                    <w:r>
                      <w:rPr>
                        <w:sz w:val="20"/>
                      </w:rPr>
                      <w:t>7</w:t>
                    </w:r>
                    <w:r>
                      <w:rPr>
                        <w:spacing w:val="-6"/>
                        <w:sz w:val="20"/>
                      </w:rPr>
                      <w:t xml:space="preserve"> </w:t>
                    </w:r>
                    <w:r>
                      <w:rPr>
                        <w:sz w:val="20"/>
                      </w:rPr>
                      <w:t>(Staff</w:t>
                    </w:r>
                    <w:r>
                      <w:rPr>
                        <w:spacing w:val="-6"/>
                        <w:sz w:val="20"/>
                      </w:rPr>
                      <w:t xml:space="preserve"> </w:t>
                    </w:r>
                    <w:r>
                      <w:rPr>
                        <w:sz w:val="20"/>
                      </w:rPr>
                      <w:t>Transfer),</w:t>
                    </w:r>
                    <w:r>
                      <w:rPr>
                        <w:spacing w:val="-6"/>
                        <w:sz w:val="20"/>
                      </w:rPr>
                      <w:t xml:space="preserve"> </w:t>
                    </w:r>
                    <w:r>
                      <w:rPr>
                        <w:sz w:val="20"/>
                      </w:rPr>
                      <w:t>Crown</w:t>
                    </w:r>
                    <w:r>
                      <w:rPr>
                        <w:spacing w:val="-7"/>
                        <w:sz w:val="20"/>
                      </w:rPr>
                      <w:t xml:space="preserve"> </w:t>
                    </w:r>
                    <w:r>
                      <w:rPr>
                        <w:sz w:val="20"/>
                      </w:rPr>
                      <w:t>Copyright</w:t>
                    </w:r>
                    <w:r>
                      <w:rPr>
                        <w:spacing w:val="-6"/>
                        <w:sz w:val="20"/>
                      </w:rPr>
                      <w:t xml:space="preserve"> </w:t>
                    </w:r>
                    <w:r>
                      <w:rPr>
                        <w:sz w:val="20"/>
                      </w:rPr>
                      <w:t>2023,</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pacing w:val="-2"/>
                        <w:sz w:val="20"/>
                      </w:rPr>
                      <w:t>Contract]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7B615" w14:textId="77777777" w:rsidR="00850639" w:rsidRDefault="00A15285">
    <w:pPr>
      <w:pStyle w:val="BodyText"/>
      <w:spacing w:line="14" w:lineRule="auto"/>
      <w:rPr>
        <w:sz w:val="20"/>
      </w:rPr>
    </w:pPr>
    <w:r>
      <w:rPr>
        <w:noProof/>
      </w:rPr>
      <mc:AlternateContent>
        <mc:Choice Requires="wps">
          <w:drawing>
            <wp:anchor distT="0" distB="0" distL="0" distR="0" simplePos="0" relativeHeight="251658264" behindDoc="1" locked="0" layoutInCell="1" allowOverlap="1" wp14:anchorId="702B1EFF" wp14:editId="41510456">
              <wp:simplePos x="0" y="0"/>
              <wp:positionH relativeFrom="page">
                <wp:posOffset>901700</wp:posOffset>
              </wp:positionH>
              <wp:positionV relativeFrom="page">
                <wp:posOffset>441241</wp:posOffset>
              </wp:positionV>
              <wp:extent cx="3864610" cy="16700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4610" cy="167005"/>
                      </a:xfrm>
                      <a:prstGeom prst="rect">
                        <a:avLst/>
                      </a:prstGeom>
                    </wps:spPr>
                    <wps:txbx>
                      <w:txbxContent>
                        <w:p w14:paraId="76A83FE8" w14:textId="77777777" w:rsidR="00850639" w:rsidRDefault="00A15285">
                          <w:pPr>
                            <w:spacing w:before="12"/>
                            <w:ind w:left="20"/>
                            <w:rPr>
                              <w:sz w:val="20"/>
                            </w:rPr>
                          </w:pPr>
                          <w:r>
                            <w:rPr>
                              <w:sz w:val="20"/>
                            </w:rPr>
                            <w:t>Schedule</w:t>
                          </w:r>
                          <w:r>
                            <w:rPr>
                              <w:spacing w:val="-8"/>
                              <w:sz w:val="20"/>
                            </w:rPr>
                            <w:t xml:space="preserve"> </w:t>
                          </w:r>
                          <w:r>
                            <w:rPr>
                              <w:sz w:val="20"/>
                            </w:rPr>
                            <w:t>16</w:t>
                          </w:r>
                          <w:r>
                            <w:rPr>
                              <w:spacing w:val="-5"/>
                              <w:sz w:val="20"/>
                            </w:rPr>
                            <w:t xml:space="preserve"> </w:t>
                          </w:r>
                          <w:r>
                            <w:rPr>
                              <w:sz w:val="20"/>
                            </w:rPr>
                            <w:t>(Security),</w:t>
                          </w:r>
                          <w:r>
                            <w:rPr>
                              <w:spacing w:val="-8"/>
                              <w:sz w:val="20"/>
                            </w:rPr>
                            <w:t xml:space="preserve"> </w:t>
                          </w:r>
                          <w:r>
                            <w:rPr>
                              <w:sz w:val="20"/>
                            </w:rPr>
                            <w:t>Crown</w:t>
                          </w:r>
                          <w:r>
                            <w:rPr>
                              <w:spacing w:val="-7"/>
                              <w:sz w:val="20"/>
                            </w:rPr>
                            <w:t xml:space="preserve"> </w:t>
                          </w:r>
                          <w:r>
                            <w:rPr>
                              <w:sz w:val="20"/>
                            </w:rPr>
                            <w:t>Copyright</w:t>
                          </w:r>
                          <w:r>
                            <w:rPr>
                              <w:spacing w:val="-7"/>
                              <w:sz w:val="20"/>
                            </w:rPr>
                            <w:t xml:space="preserve"> </w:t>
                          </w:r>
                          <w:r>
                            <w:rPr>
                              <w:sz w:val="20"/>
                            </w:rPr>
                            <w:t>2023,</w:t>
                          </w:r>
                          <w:r>
                            <w:rPr>
                              <w:spacing w:val="-6"/>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02B1EFF" id="_x0000_t202" coordsize="21600,21600" o:spt="202" path="m,l,21600r21600,l21600,xe">
              <v:stroke joinstyle="miter"/>
              <v:path gradientshapeok="t" o:connecttype="rect"/>
            </v:shapetype>
            <v:shape id="Textbox 53" o:spid="_x0000_s1068" type="#_x0000_t202" style="position:absolute;margin-left:71pt;margin-top:34.75pt;width:304.3pt;height:13.15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" filled="f" stroked="f">
              <v:textbox inset="0,0,0,0">
                <w:txbxContent>
                  <w:p w14:paraId="76A83FE8" w14:textId="77777777" w:rsidR="00850639" w:rsidRDefault="00A15285">
                    <w:pPr>
                      <w:spacing w:before="12"/>
                      <w:ind w:left="20"/>
                      <w:rPr>
                        <w:sz w:val="20"/>
                      </w:rPr>
                    </w:pPr>
                    <w:r>
                      <w:rPr>
                        <w:sz w:val="20"/>
                      </w:rPr>
                      <w:t>Schedule</w:t>
                    </w:r>
                    <w:r>
                      <w:rPr>
                        <w:spacing w:val="-8"/>
                        <w:sz w:val="20"/>
                      </w:rPr>
                      <w:t xml:space="preserve"> </w:t>
                    </w:r>
                    <w:r>
                      <w:rPr>
                        <w:sz w:val="20"/>
                      </w:rPr>
                      <w:t>16</w:t>
                    </w:r>
                    <w:r>
                      <w:rPr>
                        <w:spacing w:val="-5"/>
                        <w:sz w:val="20"/>
                      </w:rPr>
                      <w:t xml:space="preserve"> </w:t>
                    </w:r>
                    <w:r>
                      <w:rPr>
                        <w:sz w:val="20"/>
                      </w:rPr>
                      <w:t>(Security),</w:t>
                    </w:r>
                    <w:r>
                      <w:rPr>
                        <w:spacing w:val="-8"/>
                        <w:sz w:val="20"/>
                      </w:rPr>
                      <w:t xml:space="preserve"> </w:t>
                    </w:r>
                    <w:r>
                      <w:rPr>
                        <w:sz w:val="20"/>
                      </w:rPr>
                      <w:t>Crown</w:t>
                    </w:r>
                    <w:r>
                      <w:rPr>
                        <w:spacing w:val="-7"/>
                        <w:sz w:val="20"/>
                      </w:rPr>
                      <w:t xml:space="preserve"> </w:t>
                    </w:r>
                    <w:r>
                      <w:rPr>
                        <w:sz w:val="20"/>
                      </w:rPr>
                      <w:t>Copyright</w:t>
                    </w:r>
                    <w:r>
                      <w:rPr>
                        <w:spacing w:val="-7"/>
                        <w:sz w:val="20"/>
                      </w:rPr>
                      <w:t xml:space="preserve"> </w:t>
                    </w:r>
                    <w:r>
                      <w:rPr>
                        <w:sz w:val="20"/>
                      </w:rPr>
                      <w:t>2023,</w:t>
                    </w:r>
                    <w:r>
                      <w:rPr>
                        <w:spacing w:val="-6"/>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64D1C" w14:textId="77777777" w:rsidR="00850639" w:rsidRDefault="00A15285">
    <w:pPr>
      <w:pStyle w:val="BodyText"/>
      <w:spacing w:line="14" w:lineRule="auto"/>
      <w:rPr>
        <w:sz w:val="20"/>
      </w:rPr>
    </w:pPr>
    <w:r>
      <w:rPr>
        <w:noProof/>
      </w:rPr>
      <mc:AlternateContent>
        <mc:Choice Requires="wps">
          <w:drawing>
            <wp:anchor distT="0" distB="0" distL="0" distR="0" simplePos="0" relativeHeight="251658267" behindDoc="1" locked="0" layoutInCell="1" allowOverlap="1" wp14:anchorId="1D2415A5" wp14:editId="0C5F16BD">
              <wp:simplePos x="0" y="0"/>
              <wp:positionH relativeFrom="page">
                <wp:posOffset>901700</wp:posOffset>
              </wp:positionH>
              <wp:positionV relativeFrom="page">
                <wp:posOffset>441241</wp:posOffset>
              </wp:positionV>
              <wp:extent cx="4797425" cy="1670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7425" cy="167005"/>
                      </a:xfrm>
                      <a:prstGeom prst="rect">
                        <a:avLst/>
                      </a:prstGeom>
                    </wps:spPr>
                    <wps:txbx>
                      <w:txbxContent>
                        <w:p w14:paraId="61DA9B8A" w14:textId="77777777" w:rsidR="00850639" w:rsidRDefault="00A15285">
                          <w:pPr>
                            <w:spacing w:before="12"/>
                            <w:ind w:left="20"/>
                            <w:rPr>
                              <w:sz w:val="20"/>
                            </w:rPr>
                          </w:pPr>
                          <w:r>
                            <w:rPr>
                              <w:sz w:val="20"/>
                            </w:rPr>
                            <w:t>Schedule</w:t>
                          </w:r>
                          <w:r>
                            <w:rPr>
                              <w:spacing w:val="-7"/>
                              <w:sz w:val="20"/>
                            </w:rPr>
                            <w:t xml:space="preserve"> </w:t>
                          </w:r>
                          <w:r>
                            <w:rPr>
                              <w:sz w:val="20"/>
                            </w:rPr>
                            <w:t>19</w:t>
                          </w:r>
                          <w:r>
                            <w:rPr>
                              <w:spacing w:val="-6"/>
                              <w:sz w:val="20"/>
                            </w:rPr>
                            <w:t xml:space="preserve"> </w:t>
                          </w:r>
                          <w:r>
                            <w:rPr>
                              <w:sz w:val="20"/>
                            </w:rPr>
                            <w:t>(Cyber</w:t>
                          </w:r>
                          <w:r>
                            <w:rPr>
                              <w:spacing w:val="-6"/>
                              <w:sz w:val="20"/>
                            </w:rPr>
                            <w:t xml:space="preserve"> </w:t>
                          </w:r>
                          <w:r>
                            <w:rPr>
                              <w:sz w:val="20"/>
                            </w:rPr>
                            <w:t>Essential</w:t>
                          </w:r>
                          <w:r>
                            <w:rPr>
                              <w:spacing w:val="-6"/>
                              <w:sz w:val="20"/>
                            </w:rPr>
                            <w:t xml:space="preserve"> </w:t>
                          </w:r>
                          <w:r>
                            <w:rPr>
                              <w:sz w:val="20"/>
                            </w:rPr>
                            <w:t>Scheme),</w:t>
                          </w:r>
                          <w:r>
                            <w:rPr>
                              <w:spacing w:val="-5"/>
                              <w:sz w:val="20"/>
                            </w:rPr>
                            <w:t xml:space="preserve"> </w:t>
                          </w:r>
                          <w:r>
                            <w:rPr>
                              <w:sz w:val="20"/>
                            </w:rPr>
                            <w:t>Crown</w:t>
                          </w:r>
                          <w:r>
                            <w:rPr>
                              <w:spacing w:val="-7"/>
                              <w:sz w:val="20"/>
                            </w:rPr>
                            <w:t xml:space="preserve"> </w:t>
                          </w:r>
                          <w:r>
                            <w:rPr>
                              <w:sz w:val="20"/>
                            </w:rPr>
                            <w:t>Copyright</w:t>
                          </w:r>
                          <w:r>
                            <w:rPr>
                              <w:spacing w:val="-7"/>
                              <w:sz w:val="20"/>
                            </w:rPr>
                            <w:t xml:space="preserve"> </w:t>
                          </w:r>
                          <w:r>
                            <w:rPr>
                              <w:sz w:val="20"/>
                            </w:rPr>
                            <w:t>2023,</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1D2415A5" id="_x0000_t202" coordsize="21600,21600" o:spt="202" path="m,l,21600r21600,l21600,xe">
              <v:stroke joinstyle="miter"/>
              <v:path gradientshapeok="t" o:connecttype="rect"/>
            </v:shapetype>
            <v:shape id="Textbox 56" o:spid="_x0000_s1071" type="#_x0000_t202" style="position:absolute;margin-left:71pt;margin-top:34.75pt;width:377.75pt;height:13.15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" filled="f" stroked="f">
              <v:textbox inset="0,0,0,0">
                <w:txbxContent>
                  <w:p w14:paraId="61DA9B8A" w14:textId="77777777" w:rsidR="00850639" w:rsidRDefault="00A15285">
                    <w:pPr>
                      <w:spacing w:before="12"/>
                      <w:ind w:left="20"/>
                      <w:rPr>
                        <w:sz w:val="20"/>
                      </w:rPr>
                    </w:pPr>
                    <w:r>
                      <w:rPr>
                        <w:sz w:val="20"/>
                      </w:rPr>
                      <w:t>Schedule</w:t>
                    </w:r>
                    <w:r>
                      <w:rPr>
                        <w:spacing w:val="-7"/>
                        <w:sz w:val="20"/>
                      </w:rPr>
                      <w:t xml:space="preserve"> </w:t>
                    </w:r>
                    <w:r>
                      <w:rPr>
                        <w:sz w:val="20"/>
                      </w:rPr>
                      <w:t>19</w:t>
                    </w:r>
                    <w:r>
                      <w:rPr>
                        <w:spacing w:val="-6"/>
                        <w:sz w:val="20"/>
                      </w:rPr>
                      <w:t xml:space="preserve"> </w:t>
                    </w:r>
                    <w:r>
                      <w:rPr>
                        <w:sz w:val="20"/>
                      </w:rPr>
                      <w:t>(Cyber</w:t>
                    </w:r>
                    <w:r>
                      <w:rPr>
                        <w:spacing w:val="-6"/>
                        <w:sz w:val="20"/>
                      </w:rPr>
                      <w:t xml:space="preserve"> </w:t>
                    </w:r>
                    <w:r>
                      <w:rPr>
                        <w:sz w:val="20"/>
                      </w:rPr>
                      <w:t>Essential</w:t>
                    </w:r>
                    <w:r>
                      <w:rPr>
                        <w:spacing w:val="-6"/>
                        <w:sz w:val="20"/>
                      </w:rPr>
                      <w:t xml:space="preserve"> </w:t>
                    </w:r>
                    <w:r>
                      <w:rPr>
                        <w:sz w:val="20"/>
                      </w:rPr>
                      <w:t>Scheme),</w:t>
                    </w:r>
                    <w:r>
                      <w:rPr>
                        <w:spacing w:val="-5"/>
                        <w:sz w:val="20"/>
                      </w:rPr>
                      <w:t xml:space="preserve"> </w:t>
                    </w:r>
                    <w:r>
                      <w:rPr>
                        <w:sz w:val="20"/>
                      </w:rPr>
                      <w:t>Crown</w:t>
                    </w:r>
                    <w:r>
                      <w:rPr>
                        <w:spacing w:val="-7"/>
                        <w:sz w:val="20"/>
                      </w:rPr>
                      <w:t xml:space="preserve"> </w:t>
                    </w:r>
                    <w:r>
                      <w:rPr>
                        <w:sz w:val="20"/>
                      </w:rPr>
                      <w:t>Copyright</w:t>
                    </w:r>
                    <w:r>
                      <w:rPr>
                        <w:spacing w:val="-7"/>
                        <w:sz w:val="20"/>
                      </w:rPr>
                      <w:t xml:space="preserve"> </w:t>
                    </w:r>
                    <w:r>
                      <w:rPr>
                        <w:sz w:val="20"/>
                      </w:rPr>
                      <w:t>2023,</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Contract]</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CCAA"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0" behindDoc="1" locked="0" layoutInCell="1" allowOverlap="1" wp14:anchorId="7C03E4AD" wp14:editId="3C68B1D7">
              <wp:simplePos x="0" y="0"/>
              <wp:positionH relativeFrom="page">
                <wp:posOffset>901700</wp:posOffset>
              </wp:positionH>
              <wp:positionV relativeFrom="page">
                <wp:posOffset>441241</wp:posOffset>
              </wp:positionV>
              <wp:extent cx="4237990" cy="1670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7990" cy="167005"/>
                      </a:xfrm>
                      <a:prstGeom prst="rect">
                        <a:avLst/>
                      </a:prstGeom>
                    </wps:spPr>
                    <wps:txbx>
                      <w:txbxContent>
                        <w:p w14:paraId="5E3FE93A" w14:textId="77777777" w:rsidR="00850639" w:rsidRDefault="00A15285">
                          <w:pPr>
                            <w:spacing w:before="12"/>
                            <w:ind w:left="20"/>
                            <w:rPr>
                              <w:sz w:val="20"/>
                            </w:rPr>
                          </w:pPr>
                          <w:r>
                            <w:rPr>
                              <w:sz w:val="20"/>
                            </w:rPr>
                            <w:t>Schedule</w:t>
                          </w:r>
                          <w:r>
                            <w:rPr>
                              <w:spacing w:val="-8"/>
                              <w:sz w:val="20"/>
                            </w:rPr>
                            <w:t xml:space="preserve"> </w:t>
                          </w:r>
                          <w:r>
                            <w:rPr>
                              <w:sz w:val="20"/>
                            </w:rPr>
                            <w:t>21</w:t>
                          </w:r>
                          <w:r>
                            <w:rPr>
                              <w:spacing w:val="-6"/>
                              <w:sz w:val="20"/>
                            </w:rPr>
                            <w:t xml:space="preserve"> </w:t>
                          </w:r>
                          <w:r>
                            <w:rPr>
                              <w:sz w:val="20"/>
                            </w:rPr>
                            <w:t>(Variation</w:t>
                          </w:r>
                          <w:r>
                            <w:rPr>
                              <w:spacing w:val="-7"/>
                              <w:sz w:val="20"/>
                            </w:rPr>
                            <w:t xml:space="preserve"> </w:t>
                          </w:r>
                          <w:r>
                            <w:rPr>
                              <w:sz w:val="20"/>
                            </w:rPr>
                            <w:t>Form),</w:t>
                          </w:r>
                          <w:r>
                            <w:rPr>
                              <w:spacing w:val="-8"/>
                              <w:sz w:val="20"/>
                            </w:rPr>
                            <w:t xml:space="preserve"> </w:t>
                          </w:r>
                          <w:r>
                            <w:rPr>
                              <w:sz w:val="20"/>
                            </w:rPr>
                            <w:t>Crown</w:t>
                          </w:r>
                          <w:r>
                            <w:rPr>
                              <w:spacing w:val="-6"/>
                              <w:sz w:val="20"/>
                            </w:rPr>
                            <w:t xml:space="preserve"> </w:t>
                          </w:r>
                          <w:r>
                            <w:rPr>
                              <w:sz w:val="20"/>
                            </w:rPr>
                            <w:t>Copyright</w:t>
                          </w:r>
                          <w:r>
                            <w:rPr>
                              <w:spacing w:val="-6"/>
                              <w:sz w:val="20"/>
                            </w:rPr>
                            <w:t xml:space="preserve"> </w:t>
                          </w:r>
                          <w:r>
                            <w:rPr>
                              <w:sz w:val="20"/>
                            </w:rPr>
                            <w:t>2023,</w:t>
                          </w:r>
                          <w:r>
                            <w:rPr>
                              <w:spacing w:val="-6"/>
                              <w:sz w:val="20"/>
                            </w:rPr>
                            <w:t xml:space="preserve"> </w:t>
                          </w:r>
                          <w:r>
                            <w:rPr>
                              <w:sz w:val="20"/>
                            </w:rPr>
                            <w:t>[Subject</w:t>
                          </w:r>
                          <w:r>
                            <w:rPr>
                              <w:spacing w:val="-7"/>
                              <w:sz w:val="20"/>
                            </w:rPr>
                            <w:t xml:space="preserve"> </w:t>
                          </w:r>
                          <w:r>
                            <w:rPr>
                              <w:sz w:val="20"/>
                            </w:rPr>
                            <w:t>to</w:t>
                          </w:r>
                          <w:r>
                            <w:rPr>
                              <w:spacing w:val="-8"/>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C03E4AD" id="_x0000_t202" coordsize="21600,21600" o:spt="202" path="m,l,21600r21600,l21600,xe">
              <v:stroke joinstyle="miter"/>
              <v:path gradientshapeok="t" o:connecttype="rect"/>
            </v:shapetype>
            <v:shape id="Textbox 59" o:spid="_x0000_s1074" type="#_x0000_t202" style="position:absolute;margin-left:71pt;margin-top:34.75pt;width:333.7pt;height:13.15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" filled="f" stroked="f">
              <v:textbox inset="0,0,0,0">
                <w:txbxContent>
                  <w:p w14:paraId="5E3FE93A" w14:textId="77777777" w:rsidR="00850639" w:rsidRDefault="00A15285">
                    <w:pPr>
                      <w:spacing w:before="12"/>
                      <w:ind w:left="20"/>
                      <w:rPr>
                        <w:sz w:val="20"/>
                      </w:rPr>
                    </w:pPr>
                    <w:r>
                      <w:rPr>
                        <w:sz w:val="20"/>
                      </w:rPr>
                      <w:t>Schedule</w:t>
                    </w:r>
                    <w:r>
                      <w:rPr>
                        <w:spacing w:val="-8"/>
                        <w:sz w:val="20"/>
                      </w:rPr>
                      <w:t xml:space="preserve"> </w:t>
                    </w:r>
                    <w:r>
                      <w:rPr>
                        <w:sz w:val="20"/>
                      </w:rPr>
                      <w:t>21</w:t>
                    </w:r>
                    <w:r>
                      <w:rPr>
                        <w:spacing w:val="-6"/>
                        <w:sz w:val="20"/>
                      </w:rPr>
                      <w:t xml:space="preserve"> </w:t>
                    </w:r>
                    <w:r>
                      <w:rPr>
                        <w:sz w:val="20"/>
                      </w:rPr>
                      <w:t>(Variation</w:t>
                    </w:r>
                    <w:r>
                      <w:rPr>
                        <w:spacing w:val="-7"/>
                        <w:sz w:val="20"/>
                      </w:rPr>
                      <w:t xml:space="preserve"> </w:t>
                    </w:r>
                    <w:r>
                      <w:rPr>
                        <w:sz w:val="20"/>
                      </w:rPr>
                      <w:t>Form),</w:t>
                    </w:r>
                    <w:r>
                      <w:rPr>
                        <w:spacing w:val="-8"/>
                        <w:sz w:val="20"/>
                      </w:rPr>
                      <w:t xml:space="preserve"> </w:t>
                    </w:r>
                    <w:r>
                      <w:rPr>
                        <w:sz w:val="20"/>
                      </w:rPr>
                      <w:t>Crown</w:t>
                    </w:r>
                    <w:r>
                      <w:rPr>
                        <w:spacing w:val="-6"/>
                        <w:sz w:val="20"/>
                      </w:rPr>
                      <w:t xml:space="preserve"> </w:t>
                    </w:r>
                    <w:r>
                      <w:rPr>
                        <w:sz w:val="20"/>
                      </w:rPr>
                      <w:t>Copyright</w:t>
                    </w:r>
                    <w:r>
                      <w:rPr>
                        <w:spacing w:val="-6"/>
                        <w:sz w:val="20"/>
                      </w:rPr>
                      <w:t xml:space="preserve"> </w:t>
                    </w:r>
                    <w:r>
                      <w:rPr>
                        <w:sz w:val="20"/>
                      </w:rPr>
                      <w:t>2023,</w:t>
                    </w:r>
                    <w:r>
                      <w:rPr>
                        <w:spacing w:val="-6"/>
                        <w:sz w:val="20"/>
                      </w:rPr>
                      <w:t xml:space="preserve"> </w:t>
                    </w:r>
                    <w:r>
                      <w:rPr>
                        <w:sz w:val="20"/>
                      </w:rPr>
                      <w:t>[Subject</w:t>
                    </w:r>
                    <w:r>
                      <w:rPr>
                        <w:spacing w:val="-7"/>
                        <w:sz w:val="20"/>
                      </w:rPr>
                      <w:t xml:space="preserve"> </w:t>
                    </w:r>
                    <w:r>
                      <w:rPr>
                        <w:sz w:val="20"/>
                      </w:rPr>
                      <w:t>to</w:t>
                    </w:r>
                    <w:r>
                      <w:rPr>
                        <w:spacing w:val="-8"/>
                        <w:sz w:val="20"/>
                      </w:rPr>
                      <w:t xml:space="preserve"> </w:t>
                    </w:r>
                    <w:r>
                      <w:rPr>
                        <w:spacing w:val="-2"/>
                        <w:sz w:val="20"/>
                      </w:rPr>
                      <w:t>Contract]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3B4B3"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3" behindDoc="1" locked="0" layoutInCell="1" allowOverlap="1" wp14:anchorId="52DE0BFA" wp14:editId="2B7E5CEC">
              <wp:simplePos x="0" y="0"/>
              <wp:positionH relativeFrom="page">
                <wp:posOffset>901700</wp:posOffset>
              </wp:positionH>
              <wp:positionV relativeFrom="page">
                <wp:posOffset>441241</wp:posOffset>
              </wp:positionV>
              <wp:extent cx="4789805" cy="16700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9805" cy="167005"/>
                      </a:xfrm>
                      <a:prstGeom prst="rect">
                        <a:avLst/>
                      </a:prstGeom>
                    </wps:spPr>
                    <wps:txbx>
                      <w:txbxContent>
                        <w:p w14:paraId="02242858" w14:textId="77777777" w:rsidR="00850639" w:rsidRDefault="00A15285">
                          <w:pPr>
                            <w:spacing w:before="12"/>
                            <w:ind w:left="20"/>
                            <w:rPr>
                              <w:sz w:val="20"/>
                            </w:rPr>
                          </w:pPr>
                          <w:r>
                            <w:rPr>
                              <w:sz w:val="20"/>
                            </w:rPr>
                            <w:t>Schedule</w:t>
                          </w:r>
                          <w:r>
                            <w:rPr>
                              <w:spacing w:val="-8"/>
                              <w:sz w:val="20"/>
                            </w:rPr>
                            <w:t xml:space="preserve"> </w:t>
                          </w:r>
                          <w:r>
                            <w:rPr>
                              <w:sz w:val="20"/>
                            </w:rPr>
                            <w:t>22</w:t>
                          </w:r>
                          <w:r>
                            <w:rPr>
                              <w:spacing w:val="-7"/>
                              <w:sz w:val="20"/>
                            </w:rPr>
                            <w:t xml:space="preserve"> </w:t>
                          </w:r>
                          <w:r>
                            <w:rPr>
                              <w:sz w:val="20"/>
                            </w:rPr>
                            <w:t>(Insurance</w:t>
                          </w:r>
                          <w:r>
                            <w:rPr>
                              <w:spacing w:val="-6"/>
                              <w:sz w:val="20"/>
                            </w:rPr>
                            <w:t xml:space="preserve"> </w:t>
                          </w:r>
                          <w:r>
                            <w:rPr>
                              <w:sz w:val="20"/>
                            </w:rPr>
                            <w:t>Requirements),</w:t>
                          </w:r>
                          <w:r>
                            <w:rPr>
                              <w:spacing w:val="-8"/>
                              <w:sz w:val="20"/>
                            </w:rPr>
                            <w:t xml:space="preserve"> </w:t>
                          </w:r>
                          <w:r>
                            <w:rPr>
                              <w:sz w:val="20"/>
                            </w:rPr>
                            <w:t>Crown</w:t>
                          </w:r>
                          <w:r>
                            <w:rPr>
                              <w:spacing w:val="-8"/>
                              <w:sz w:val="20"/>
                            </w:rPr>
                            <w:t xml:space="preserve"> </w:t>
                          </w:r>
                          <w:r>
                            <w:rPr>
                              <w:sz w:val="20"/>
                            </w:rPr>
                            <w:t>Copyright</w:t>
                          </w:r>
                          <w:r>
                            <w:rPr>
                              <w:spacing w:val="-8"/>
                              <w:sz w:val="20"/>
                            </w:rPr>
                            <w:t xml:space="preserve"> </w:t>
                          </w:r>
                          <w:r>
                            <w:rPr>
                              <w:sz w:val="20"/>
                            </w:rPr>
                            <w:t>2023,</w:t>
                          </w:r>
                          <w:r>
                            <w:rPr>
                              <w:spacing w:val="-8"/>
                              <w:sz w:val="20"/>
                            </w:rPr>
                            <w:t xml:space="preserve"> </w:t>
                          </w:r>
                          <w:r>
                            <w:rPr>
                              <w:sz w:val="20"/>
                            </w:rPr>
                            <w:t>[Subject</w:t>
                          </w:r>
                          <w:r>
                            <w:rPr>
                              <w:spacing w:val="-7"/>
                              <w:sz w:val="20"/>
                            </w:rPr>
                            <w:t xml:space="preserve"> </w:t>
                          </w:r>
                          <w:r>
                            <w:rPr>
                              <w:sz w:val="20"/>
                            </w:rPr>
                            <w:t>to</w:t>
                          </w:r>
                          <w:r>
                            <w:rPr>
                              <w:spacing w:val="-8"/>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52DE0BFA" id="_x0000_t202" coordsize="21600,21600" o:spt="202" path="m,l,21600r21600,l21600,xe">
              <v:stroke joinstyle="miter"/>
              <v:path gradientshapeok="t" o:connecttype="rect"/>
            </v:shapetype>
            <v:shape id="Textbox 74" o:spid="_x0000_s1077" type="#_x0000_t202" style="position:absolute;margin-left:71pt;margin-top:34.75pt;width:377.15pt;height:13.15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" filled="f" stroked="f">
              <v:textbox inset="0,0,0,0">
                <w:txbxContent>
                  <w:p w14:paraId="02242858" w14:textId="77777777" w:rsidR="00850639" w:rsidRDefault="00A15285">
                    <w:pPr>
                      <w:spacing w:before="12"/>
                      <w:ind w:left="20"/>
                      <w:rPr>
                        <w:sz w:val="20"/>
                      </w:rPr>
                    </w:pPr>
                    <w:r>
                      <w:rPr>
                        <w:sz w:val="20"/>
                      </w:rPr>
                      <w:t>Schedule</w:t>
                    </w:r>
                    <w:r>
                      <w:rPr>
                        <w:spacing w:val="-8"/>
                        <w:sz w:val="20"/>
                      </w:rPr>
                      <w:t xml:space="preserve"> </w:t>
                    </w:r>
                    <w:r>
                      <w:rPr>
                        <w:sz w:val="20"/>
                      </w:rPr>
                      <w:t>22</w:t>
                    </w:r>
                    <w:r>
                      <w:rPr>
                        <w:spacing w:val="-7"/>
                        <w:sz w:val="20"/>
                      </w:rPr>
                      <w:t xml:space="preserve"> </w:t>
                    </w:r>
                    <w:r>
                      <w:rPr>
                        <w:sz w:val="20"/>
                      </w:rPr>
                      <w:t>(Insurance</w:t>
                    </w:r>
                    <w:r>
                      <w:rPr>
                        <w:spacing w:val="-6"/>
                        <w:sz w:val="20"/>
                      </w:rPr>
                      <w:t xml:space="preserve"> </w:t>
                    </w:r>
                    <w:r>
                      <w:rPr>
                        <w:sz w:val="20"/>
                      </w:rPr>
                      <w:t>Requirements),</w:t>
                    </w:r>
                    <w:r>
                      <w:rPr>
                        <w:spacing w:val="-8"/>
                        <w:sz w:val="20"/>
                      </w:rPr>
                      <w:t xml:space="preserve"> </w:t>
                    </w:r>
                    <w:r>
                      <w:rPr>
                        <w:sz w:val="20"/>
                      </w:rPr>
                      <w:t>Crown</w:t>
                    </w:r>
                    <w:r>
                      <w:rPr>
                        <w:spacing w:val="-8"/>
                        <w:sz w:val="20"/>
                      </w:rPr>
                      <w:t xml:space="preserve"> </w:t>
                    </w:r>
                    <w:r>
                      <w:rPr>
                        <w:sz w:val="20"/>
                      </w:rPr>
                      <w:t>Copyright</w:t>
                    </w:r>
                    <w:r>
                      <w:rPr>
                        <w:spacing w:val="-8"/>
                        <w:sz w:val="20"/>
                      </w:rPr>
                      <w:t xml:space="preserve"> </w:t>
                    </w:r>
                    <w:r>
                      <w:rPr>
                        <w:sz w:val="20"/>
                      </w:rPr>
                      <w:t>2023,</w:t>
                    </w:r>
                    <w:r>
                      <w:rPr>
                        <w:spacing w:val="-8"/>
                        <w:sz w:val="20"/>
                      </w:rPr>
                      <w:t xml:space="preserve"> </w:t>
                    </w:r>
                    <w:r>
                      <w:rPr>
                        <w:sz w:val="20"/>
                      </w:rPr>
                      <w:t>[Subject</w:t>
                    </w:r>
                    <w:r>
                      <w:rPr>
                        <w:spacing w:val="-7"/>
                        <w:sz w:val="20"/>
                      </w:rPr>
                      <w:t xml:space="preserve"> </w:t>
                    </w:r>
                    <w:r>
                      <w:rPr>
                        <w:sz w:val="20"/>
                      </w:rPr>
                      <w:t>to</w:t>
                    </w:r>
                    <w:r>
                      <w:rPr>
                        <w:spacing w:val="-8"/>
                        <w:sz w:val="20"/>
                      </w:rPr>
                      <w:t xml:space="preserve"> </w:t>
                    </w:r>
                    <w:r>
                      <w:rPr>
                        <w:spacing w:val="-2"/>
                        <w:sz w:val="20"/>
                      </w:rPr>
                      <w:t>Contract]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88A7F"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6" behindDoc="1" locked="0" layoutInCell="1" allowOverlap="1" wp14:anchorId="005E12E8" wp14:editId="3407FB17">
              <wp:simplePos x="0" y="0"/>
              <wp:positionH relativeFrom="page">
                <wp:posOffset>901700</wp:posOffset>
              </wp:positionH>
              <wp:positionV relativeFrom="page">
                <wp:posOffset>441241</wp:posOffset>
              </wp:positionV>
              <wp:extent cx="4376420" cy="16700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6420" cy="167005"/>
                      </a:xfrm>
                      <a:prstGeom prst="rect">
                        <a:avLst/>
                      </a:prstGeom>
                    </wps:spPr>
                    <wps:txbx>
                      <w:txbxContent>
                        <w:p w14:paraId="05963C10" w14:textId="77777777" w:rsidR="00850639" w:rsidRDefault="00A15285">
                          <w:pPr>
                            <w:spacing w:before="12"/>
                            <w:ind w:left="20"/>
                            <w:rPr>
                              <w:sz w:val="20"/>
                            </w:rPr>
                          </w:pPr>
                          <w:r>
                            <w:rPr>
                              <w:sz w:val="20"/>
                            </w:rPr>
                            <w:t>Schedule</w:t>
                          </w:r>
                          <w:r>
                            <w:rPr>
                              <w:spacing w:val="-13"/>
                              <w:sz w:val="20"/>
                            </w:rPr>
                            <w:t xml:space="preserve"> </w:t>
                          </w:r>
                          <w:r>
                            <w:rPr>
                              <w:sz w:val="20"/>
                            </w:rPr>
                            <w:t>25</w:t>
                          </w:r>
                          <w:r>
                            <w:rPr>
                              <w:spacing w:val="-6"/>
                              <w:sz w:val="20"/>
                            </w:rPr>
                            <w:t xml:space="preserve"> </w:t>
                          </w:r>
                          <w:r>
                            <w:rPr>
                              <w:sz w:val="20"/>
                            </w:rPr>
                            <w:t>(Rectification</w:t>
                          </w:r>
                          <w:r>
                            <w:rPr>
                              <w:spacing w:val="-6"/>
                              <w:sz w:val="20"/>
                            </w:rPr>
                            <w:t xml:space="preserve"> </w:t>
                          </w:r>
                          <w:r>
                            <w:rPr>
                              <w:sz w:val="20"/>
                            </w:rPr>
                            <w:t>Plan),</w:t>
                          </w:r>
                          <w:r>
                            <w:rPr>
                              <w:spacing w:val="-8"/>
                              <w:sz w:val="20"/>
                            </w:rPr>
                            <w:t xml:space="preserve"> </w:t>
                          </w:r>
                          <w:r>
                            <w:rPr>
                              <w:sz w:val="20"/>
                            </w:rPr>
                            <w:t>Crown</w:t>
                          </w:r>
                          <w:r>
                            <w:rPr>
                              <w:spacing w:val="-8"/>
                              <w:sz w:val="20"/>
                            </w:rPr>
                            <w:t xml:space="preserve"> </w:t>
                          </w:r>
                          <w:r>
                            <w:rPr>
                              <w:sz w:val="20"/>
                            </w:rPr>
                            <w:t>Copyright</w:t>
                          </w:r>
                          <w:r>
                            <w:rPr>
                              <w:spacing w:val="-17"/>
                              <w:sz w:val="20"/>
                            </w:rPr>
                            <w:t xml:space="preserve"> </w:t>
                          </w:r>
                          <w:r>
                            <w:rPr>
                              <w:sz w:val="20"/>
                            </w:rPr>
                            <w:t>2023,</w:t>
                          </w:r>
                          <w:r>
                            <w:rPr>
                              <w:spacing w:val="-8"/>
                              <w:sz w:val="20"/>
                            </w:rPr>
                            <w:t xml:space="preserve"> </w:t>
                          </w:r>
                          <w:r>
                            <w:rPr>
                              <w:sz w:val="20"/>
                            </w:rPr>
                            <w:t>[Subject</w:t>
                          </w:r>
                          <w:r>
                            <w:rPr>
                              <w:spacing w:val="-8"/>
                              <w:sz w:val="20"/>
                            </w:rPr>
                            <w:t xml:space="preserve"> </w:t>
                          </w:r>
                          <w:r>
                            <w:rPr>
                              <w:sz w:val="20"/>
                            </w:rPr>
                            <w:t>to</w:t>
                          </w:r>
                          <w:r>
                            <w:rPr>
                              <w:spacing w:val="-6"/>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005E12E8" id="_x0000_t202" coordsize="21600,21600" o:spt="202" path="m,l,21600r21600,l21600,xe">
              <v:stroke joinstyle="miter"/>
              <v:path gradientshapeok="t" o:connecttype="rect"/>
            </v:shapetype>
            <v:shape id="Textbox 77" o:spid="_x0000_s1080" type="#_x0000_t202" style="position:absolute;margin-left:71pt;margin-top:34.75pt;width:344.6pt;height:13.15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" filled="f" stroked="f">
              <v:textbox inset="0,0,0,0">
                <w:txbxContent>
                  <w:p w14:paraId="05963C10" w14:textId="77777777" w:rsidR="00850639" w:rsidRDefault="00A15285">
                    <w:pPr>
                      <w:spacing w:before="12"/>
                      <w:ind w:left="20"/>
                      <w:rPr>
                        <w:sz w:val="20"/>
                      </w:rPr>
                    </w:pPr>
                    <w:r>
                      <w:rPr>
                        <w:sz w:val="20"/>
                      </w:rPr>
                      <w:t>Schedule</w:t>
                    </w:r>
                    <w:r>
                      <w:rPr>
                        <w:spacing w:val="-13"/>
                        <w:sz w:val="20"/>
                      </w:rPr>
                      <w:t xml:space="preserve"> </w:t>
                    </w:r>
                    <w:r>
                      <w:rPr>
                        <w:sz w:val="20"/>
                      </w:rPr>
                      <w:t>25</w:t>
                    </w:r>
                    <w:r>
                      <w:rPr>
                        <w:spacing w:val="-6"/>
                        <w:sz w:val="20"/>
                      </w:rPr>
                      <w:t xml:space="preserve"> </w:t>
                    </w:r>
                    <w:r>
                      <w:rPr>
                        <w:sz w:val="20"/>
                      </w:rPr>
                      <w:t>(Rectification</w:t>
                    </w:r>
                    <w:r>
                      <w:rPr>
                        <w:spacing w:val="-6"/>
                        <w:sz w:val="20"/>
                      </w:rPr>
                      <w:t xml:space="preserve"> </w:t>
                    </w:r>
                    <w:r>
                      <w:rPr>
                        <w:sz w:val="20"/>
                      </w:rPr>
                      <w:t>Plan),</w:t>
                    </w:r>
                    <w:r>
                      <w:rPr>
                        <w:spacing w:val="-8"/>
                        <w:sz w:val="20"/>
                      </w:rPr>
                      <w:t xml:space="preserve"> </w:t>
                    </w:r>
                    <w:r>
                      <w:rPr>
                        <w:sz w:val="20"/>
                      </w:rPr>
                      <w:t>Crown</w:t>
                    </w:r>
                    <w:r>
                      <w:rPr>
                        <w:spacing w:val="-8"/>
                        <w:sz w:val="20"/>
                      </w:rPr>
                      <w:t xml:space="preserve"> </w:t>
                    </w:r>
                    <w:r>
                      <w:rPr>
                        <w:sz w:val="20"/>
                      </w:rPr>
                      <w:t>Copyright</w:t>
                    </w:r>
                    <w:r>
                      <w:rPr>
                        <w:spacing w:val="-17"/>
                        <w:sz w:val="20"/>
                      </w:rPr>
                      <w:t xml:space="preserve"> </w:t>
                    </w:r>
                    <w:r>
                      <w:rPr>
                        <w:sz w:val="20"/>
                      </w:rPr>
                      <w:t>2023,</w:t>
                    </w:r>
                    <w:r>
                      <w:rPr>
                        <w:spacing w:val="-8"/>
                        <w:sz w:val="20"/>
                      </w:rPr>
                      <w:t xml:space="preserve"> </w:t>
                    </w:r>
                    <w:r>
                      <w:rPr>
                        <w:sz w:val="20"/>
                      </w:rPr>
                      <w:t>[Subject</w:t>
                    </w:r>
                    <w:r>
                      <w:rPr>
                        <w:spacing w:val="-8"/>
                        <w:sz w:val="20"/>
                      </w:rPr>
                      <w:t xml:space="preserve"> </w:t>
                    </w:r>
                    <w:r>
                      <w:rPr>
                        <w:sz w:val="20"/>
                      </w:rPr>
                      <w:t>to</w:t>
                    </w:r>
                    <w:r>
                      <w:rPr>
                        <w:spacing w:val="-6"/>
                        <w:sz w:val="20"/>
                      </w:rPr>
                      <w:t xml:space="preserve"> </w:t>
                    </w:r>
                    <w:r>
                      <w:rPr>
                        <w:spacing w:val="-2"/>
                        <w:sz w:val="20"/>
                      </w:rPr>
                      <w:t>Contract]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A07E9" w14:textId="77777777" w:rsidR="00850639" w:rsidRDefault="00A15285">
    <w:pPr>
      <w:pStyle w:val="BodyText"/>
      <w:spacing w:line="14" w:lineRule="auto"/>
      <w:rPr>
        <w:sz w:val="20"/>
      </w:rPr>
    </w:pPr>
    <w:r>
      <w:rPr>
        <w:noProof/>
      </w:rPr>
      <mc:AlternateContent>
        <mc:Choice Requires="wps">
          <w:drawing>
            <wp:anchor distT="0" distB="0" distL="0" distR="0" simplePos="0" relativeHeight="251658278" behindDoc="1" locked="0" layoutInCell="1" allowOverlap="1" wp14:anchorId="033AD984" wp14:editId="03B75740">
              <wp:simplePos x="0" y="0"/>
              <wp:positionH relativeFrom="page">
                <wp:posOffset>901700</wp:posOffset>
              </wp:positionH>
              <wp:positionV relativeFrom="page">
                <wp:posOffset>441241</wp:posOffset>
              </wp:positionV>
              <wp:extent cx="4154170" cy="16700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4170" cy="167005"/>
                      </a:xfrm>
                      <a:prstGeom prst="rect">
                        <a:avLst/>
                      </a:prstGeom>
                    </wps:spPr>
                    <wps:txbx>
                      <w:txbxContent>
                        <w:p w14:paraId="77BA15B6" w14:textId="77777777" w:rsidR="00850639" w:rsidRDefault="00A15285">
                          <w:pPr>
                            <w:spacing w:before="12"/>
                            <w:ind w:left="20"/>
                            <w:rPr>
                              <w:sz w:val="20"/>
                            </w:rPr>
                          </w:pPr>
                          <w:r>
                            <w:rPr>
                              <w:sz w:val="20"/>
                            </w:rPr>
                            <w:t>Schedule</w:t>
                          </w:r>
                          <w:r>
                            <w:rPr>
                              <w:spacing w:val="-8"/>
                              <w:sz w:val="20"/>
                            </w:rPr>
                            <w:t xml:space="preserve"> </w:t>
                          </w:r>
                          <w:r>
                            <w:rPr>
                              <w:sz w:val="20"/>
                            </w:rPr>
                            <w:t>26</w:t>
                          </w:r>
                          <w:r>
                            <w:rPr>
                              <w:spacing w:val="-6"/>
                              <w:sz w:val="20"/>
                            </w:rPr>
                            <w:t xml:space="preserve"> </w:t>
                          </w:r>
                          <w:r>
                            <w:rPr>
                              <w:sz w:val="20"/>
                            </w:rPr>
                            <w:t>(Sustainability),</w:t>
                          </w:r>
                          <w:r>
                            <w:rPr>
                              <w:spacing w:val="-8"/>
                              <w:sz w:val="20"/>
                            </w:rPr>
                            <w:t xml:space="preserve"> </w:t>
                          </w:r>
                          <w:r>
                            <w:rPr>
                              <w:sz w:val="20"/>
                            </w:rPr>
                            <w:t>Crown</w:t>
                          </w:r>
                          <w:r>
                            <w:rPr>
                              <w:spacing w:val="-8"/>
                              <w:sz w:val="20"/>
                            </w:rPr>
                            <w:t xml:space="preserve"> </w:t>
                          </w:r>
                          <w:r>
                            <w:rPr>
                              <w:sz w:val="20"/>
                            </w:rPr>
                            <w:t>Copyright</w:t>
                          </w:r>
                          <w:r>
                            <w:rPr>
                              <w:spacing w:val="-7"/>
                              <w:sz w:val="20"/>
                            </w:rPr>
                            <w:t xml:space="preserve"> </w:t>
                          </w:r>
                          <w:r>
                            <w:rPr>
                              <w:sz w:val="20"/>
                            </w:rPr>
                            <w:t>2023,</w:t>
                          </w:r>
                          <w:r>
                            <w:rPr>
                              <w:spacing w:val="-6"/>
                              <w:sz w:val="20"/>
                            </w:rPr>
                            <w:t xml:space="preserve"> </w:t>
                          </w:r>
                          <w:r>
                            <w:rPr>
                              <w:sz w:val="20"/>
                            </w:rPr>
                            <w:t>[Subject</w:t>
                          </w:r>
                          <w:r>
                            <w:rPr>
                              <w:spacing w:val="-8"/>
                              <w:sz w:val="20"/>
                            </w:rPr>
                            <w:t xml:space="preserve"> </w:t>
                          </w:r>
                          <w:r>
                            <w:rPr>
                              <w:sz w:val="20"/>
                            </w:rPr>
                            <w:t>to</w:t>
                          </w:r>
                          <w:r>
                            <w:rPr>
                              <w:spacing w:val="-8"/>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033AD984" id="_x0000_t202" coordsize="21600,21600" o:spt="202" path="m,l,21600r21600,l21600,xe">
              <v:stroke joinstyle="miter"/>
              <v:path gradientshapeok="t" o:connecttype="rect"/>
            </v:shapetype>
            <v:shape id="Textbox 79" o:spid="_x0000_s1082" type="#_x0000_t202" style="position:absolute;margin-left:71pt;margin-top:34.75pt;width:327.1pt;height:13.15pt;z-index:-2516582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" filled="f" stroked="f">
              <v:textbox inset="0,0,0,0">
                <w:txbxContent>
                  <w:p w14:paraId="77BA15B6" w14:textId="77777777" w:rsidR="00850639" w:rsidRDefault="00A15285">
                    <w:pPr>
                      <w:spacing w:before="12"/>
                      <w:ind w:left="20"/>
                      <w:rPr>
                        <w:sz w:val="20"/>
                      </w:rPr>
                    </w:pPr>
                    <w:r>
                      <w:rPr>
                        <w:sz w:val="20"/>
                      </w:rPr>
                      <w:t>Schedule</w:t>
                    </w:r>
                    <w:r>
                      <w:rPr>
                        <w:spacing w:val="-8"/>
                        <w:sz w:val="20"/>
                      </w:rPr>
                      <w:t xml:space="preserve"> </w:t>
                    </w:r>
                    <w:r>
                      <w:rPr>
                        <w:sz w:val="20"/>
                      </w:rPr>
                      <w:t>26</w:t>
                    </w:r>
                    <w:r>
                      <w:rPr>
                        <w:spacing w:val="-6"/>
                        <w:sz w:val="20"/>
                      </w:rPr>
                      <w:t xml:space="preserve"> </w:t>
                    </w:r>
                    <w:r>
                      <w:rPr>
                        <w:sz w:val="20"/>
                      </w:rPr>
                      <w:t>(Sustainability),</w:t>
                    </w:r>
                    <w:r>
                      <w:rPr>
                        <w:spacing w:val="-8"/>
                        <w:sz w:val="20"/>
                      </w:rPr>
                      <w:t xml:space="preserve"> </w:t>
                    </w:r>
                    <w:r>
                      <w:rPr>
                        <w:sz w:val="20"/>
                      </w:rPr>
                      <w:t>Crown</w:t>
                    </w:r>
                    <w:r>
                      <w:rPr>
                        <w:spacing w:val="-8"/>
                        <w:sz w:val="20"/>
                      </w:rPr>
                      <w:t xml:space="preserve"> </w:t>
                    </w:r>
                    <w:r>
                      <w:rPr>
                        <w:sz w:val="20"/>
                      </w:rPr>
                      <w:t>Copyright</w:t>
                    </w:r>
                    <w:r>
                      <w:rPr>
                        <w:spacing w:val="-7"/>
                        <w:sz w:val="20"/>
                      </w:rPr>
                      <w:t xml:space="preserve"> </w:t>
                    </w:r>
                    <w:r>
                      <w:rPr>
                        <w:sz w:val="20"/>
                      </w:rPr>
                      <w:t>2023,</w:t>
                    </w:r>
                    <w:r>
                      <w:rPr>
                        <w:spacing w:val="-6"/>
                        <w:sz w:val="20"/>
                      </w:rPr>
                      <w:t xml:space="preserve"> </w:t>
                    </w:r>
                    <w:r>
                      <w:rPr>
                        <w:sz w:val="20"/>
                      </w:rPr>
                      <w:t>[Subject</w:t>
                    </w:r>
                    <w:r>
                      <w:rPr>
                        <w:spacing w:val="-8"/>
                        <w:sz w:val="20"/>
                      </w:rPr>
                      <w:t xml:space="preserve"> </w:t>
                    </w:r>
                    <w:r>
                      <w:rPr>
                        <w:sz w:val="20"/>
                      </w:rPr>
                      <w:t>to</w:t>
                    </w:r>
                    <w:r>
                      <w:rPr>
                        <w:spacing w:val="-8"/>
                        <w:sz w:val="20"/>
                      </w:rPr>
                      <w:t xml:space="preserve"> </w:t>
                    </w:r>
                    <w:r>
                      <w:rPr>
                        <w:spacing w:val="-2"/>
                        <w:sz w:val="20"/>
                      </w:rPr>
                      <w:t>Contract]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B3510" w14:textId="77777777" w:rsidR="00850639" w:rsidRDefault="00A15285">
    <w:pPr>
      <w:pStyle w:val="BodyText"/>
      <w:spacing w:line="14" w:lineRule="auto"/>
      <w:rPr>
        <w:sz w:val="20"/>
      </w:rPr>
    </w:pPr>
    <w:r>
      <w:rPr>
        <w:noProof/>
      </w:rPr>
      <mc:AlternateContent>
        <mc:Choice Requires="wps">
          <w:drawing>
            <wp:anchor distT="0" distB="0" distL="0" distR="0" simplePos="0" relativeHeight="251658281" behindDoc="1" locked="0" layoutInCell="1" allowOverlap="1" wp14:anchorId="7427BC97" wp14:editId="337AE544">
              <wp:simplePos x="0" y="0"/>
              <wp:positionH relativeFrom="page">
                <wp:posOffset>901700</wp:posOffset>
              </wp:positionH>
              <wp:positionV relativeFrom="page">
                <wp:posOffset>441242</wp:posOffset>
              </wp:positionV>
              <wp:extent cx="4132579" cy="16700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2579" cy="167005"/>
                      </a:xfrm>
                      <a:prstGeom prst="rect">
                        <a:avLst/>
                      </a:prstGeom>
                    </wps:spPr>
                    <wps:txbx>
                      <w:txbxContent>
                        <w:p w14:paraId="7323C567" w14:textId="77777777" w:rsidR="00850639" w:rsidRDefault="00A15285">
                          <w:pPr>
                            <w:spacing w:before="12"/>
                            <w:ind w:left="20"/>
                            <w:rPr>
                              <w:sz w:val="20"/>
                            </w:rPr>
                          </w:pPr>
                          <w:r>
                            <w:rPr>
                              <w:sz w:val="20"/>
                            </w:rPr>
                            <w:t>Schedule</w:t>
                          </w:r>
                          <w:r>
                            <w:rPr>
                              <w:spacing w:val="-7"/>
                              <w:sz w:val="20"/>
                            </w:rPr>
                            <w:t xml:space="preserve"> </w:t>
                          </w:r>
                          <w:r>
                            <w:rPr>
                              <w:sz w:val="20"/>
                            </w:rPr>
                            <w:t>28</w:t>
                          </w:r>
                          <w:r>
                            <w:rPr>
                              <w:spacing w:val="-5"/>
                              <w:sz w:val="20"/>
                            </w:rPr>
                            <w:t xml:space="preserve"> </w:t>
                          </w:r>
                          <w:r>
                            <w:rPr>
                              <w:sz w:val="20"/>
                            </w:rPr>
                            <w:t>(ICT</w:t>
                          </w:r>
                          <w:r>
                            <w:rPr>
                              <w:spacing w:val="-6"/>
                              <w:sz w:val="20"/>
                            </w:rPr>
                            <w:t xml:space="preserve"> </w:t>
                          </w:r>
                          <w:r>
                            <w:rPr>
                              <w:sz w:val="20"/>
                            </w:rPr>
                            <w:t>Services),</w:t>
                          </w:r>
                          <w:r>
                            <w:rPr>
                              <w:spacing w:val="-6"/>
                              <w:sz w:val="20"/>
                            </w:rPr>
                            <w:t xml:space="preserve"> </w:t>
                          </w:r>
                          <w:r>
                            <w:rPr>
                              <w:sz w:val="20"/>
                            </w:rPr>
                            <w:t>Crown</w:t>
                          </w:r>
                          <w:r>
                            <w:rPr>
                              <w:spacing w:val="-7"/>
                              <w:sz w:val="20"/>
                            </w:rPr>
                            <w:t xml:space="preserve"> </w:t>
                          </w:r>
                          <w:r>
                            <w:rPr>
                              <w:sz w:val="20"/>
                            </w:rPr>
                            <w:t>Copyright</w:t>
                          </w:r>
                          <w:r>
                            <w:rPr>
                              <w:spacing w:val="-6"/>
                              <w:sz w:val="20"/>
                            </w:rPr>
                            <w:t xml:space="preserve"> </w:t>
                          </w:r>
                          <w:r>
                            <w:rPr>
                              <w:sz w:val="20"/>
                            </w:rPr>
                            <w:t>2023,</w:t>
                          </w:r>
                          <w:r>
                            <w:rPr>
                              <w:spacing w:val="-7"/>
                              <w:sz w:val="20"/>
                            </w:rPr>
                            <w:t xml:space="preserve"> </w:t>
                          </w:r>
                          <w:r>
                            <w:rPr>
                              <w:sz w:val="20"/>
                            </w:rPr>
                            <w:t>[Subject</w:t>
                          </w:r>
                          <w:r>
                            <w:rPr>
                              <w:spacing w:val="-6"/>
                              <w:sz w:val="20"/>
                            </w:rPr>
                            <w:t xml:space="preserve"> </w:t>
                          </w:r>
                          <w:r>
                            <w:rPr>
                              <w:sz w:val="20"/>
                            </w:rPr>
                            <w:t>to</w:t>
                          </w:r>
                          <w:r>
                            <w:rPr>
                              <w:spacing w:val="-7"/>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427BC97" id="_x0000_t202" coordsize="21600,21600" o:spt="202" path="m,l,21600r21600,l21600,xe">
              <v:stroke joinstyle="miter"/>
              <v:path gradientshapeok="t" o:connecttype="rect"/>
            </v:shapetype>
            <v:shape id="Textbox 86" o:spid="_x0000_s1085" type="#_x0000_t202" style="position:absolute;margin-left:71pt;margin-top:34.75pt;width:325.4pt;height:13.15pt;z-index:-2516581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" filled="f" stroked="f">
              <v:textbox inset="0,0,0,0">
                <w:txbxContent>
                  <w:p w14:paraId="7323C567" w14:textId="77777777" w:rsidR="00850639" w:rsidRDefault="00A15285">
                    <w:pPr>
                      <w:spacing w:before="12"/>
                      <w:ind w:left="20"/>
                      <w:rPr>
                        <w:sz w:val="20"/>
                      </w:rPr>
                    </w:pPr>
                    <w:r>
                      <w:rPr>
                        <w:sz w:val="20"/>
                      </w:rPr>
                      <w:t>Schedule</w:t>
                    </w:r>
                    <w:r>
                      <w:rPr>
                        <w:spacing w:val="-7"/>
                        <w:sz w:val="20"/>
                      </w:rPr>
                      <w:t xml:space="preserve"> </w:t>
                    </w:r>
                    <w:r>
                      <w:rPr>
                        <w:sz w:val="20"/>
                      </w:rPr>
                      <w:t>28</w:t>
                    </w:r>
                    <w:r>
                      <w:rPr>
                        <w:spacing w:val="-5"/>
                        <w:sz w:val="20"/>
                      </w:rPr>
                      <w:t xml:space="preserve"> </w:t>
                    </w:r>
                    <w:r>
                      <w:rPr>
                        <w:sz w:val="20"/>
                      </w:rPr>
                      <w:t>(ICT</w:t>
                    </w:r>
                    <w:r>
                      <w:rPr>
                        <w:spacing w:val="-6"/>
                        <w:sz w:val="20"/>
                      </w:rPr>
                      <w:t xml:space="preserve"> </w:t>
                    </w:r>
                    <w:r>
                      <w:rPr>
                        <w:sz w:val="20"/>
                      </w:rPr>
                      <w:t>Services),</w:t>
                    </w:r>
                    <w:r>
                      <w:rPr>
                        <w:spacing w:val="-6"/>
                        <w:sz w:val="20"/>
                      </w:rPr>
                      <w:t xml:space="preserve"> </w:t>
                    </w:r>
                    <w:r>
                      <w:rPr>
                        <w:sz w:val="20"/>
                      </w:rPr>
                      <w:t>Crown</w:t>
                    </w:r>
                    <w:r>
                      <w:rPr>
                        <w:spacing w:val="-7"/>
                        <w:sz w:val="20"/>
                      </w:rPr>
                      <w:t xml:space="preserve"> </w:t>
                    </w:r>
                    <w:r>
                      <w:rPr>
                        <w:sz w:val="20"/>
                      </w:rPr>
                      <w:t>Copyright</w:t>
                    </w:r>
                    <w:r>
                      <w:rPr>
                        <w:spacing w:val="-6"/>
                        <w:sz w:val="20"/>
                      </w:rPr>
                      <w:t xml:space="preserve"> </w:t>
                    </w:r>
                    <w:r>
                      <w:rPr>
                        <w:sz w:val="20"/>
                      </w:rPr>
                      <w:t>2023,</w:t>
                    </w:r>
                    <w:r>
                      <w:rPr>
                        <w:spacing w:val="-7"/>
                        <w:sz w:val="20"/>
                      </w:rPr>
                      <w:t xml:space="preserve"> </w:t>
                    </w:r>
                    <w:r>
                      <w:rPr>
                        <w:sz w:val="20"/>
                      </w:rPr>
                      <w:t>[Subject</w:t>
                    </w:r>
                    <w:r>
                      <w:rPr>
                        <w:spacing w:val="-6"/>
                        <w:sz w:val="20"/>
                      </w:rPr>
                      <w:t xml:space="preserve"> </w:t>
                    </w:r>
                    <w:r>
                      <w:rPr>
                        <w:sz w:val="20"/>
                      </w:rPr>
                      <w:t>to</w:t>
                    </w:r>
                    <w:r>
                      <w:rPr>
                        <w:spacing w:val="-7"/>
                        <w:sz w:val="20"/>
                      </w:rPr>
                      <w:t xml:space="preserve"> </w:t>
                    </w:r>
                    <w:r>
                      <w:rPr>
                        <w:spacing w:val="-2"/>
                        <w:sz w:val="20"/>
                      </w:rPr>
                      <w:t>Contract]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C9E4" w14:textId="77777777" w:rsidR="00850639" w:rsidRDefault="0085063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781CE" w14:textId="77777777" w:rsidR="00850639" w:rsidRDefault="0085063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94E55" w14:textId="77777777" w:rsidR="00850639" w:rsidRDefault="00850639">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3E6A6" w14:textId="77777777" w:rsidR="00850639" w:rsidRDefault="00850639">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25FEC" w14:textId="77777777" w:rsidR="00850639" w:rsidRDefault="0085063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6A1"/>
    <w:multiLevelType w:val="hybridMultilevel"/>
    <w:tmpl w:val="FC446D22"/>
    <w:lvl w:ilvl="0" w:tplc="3C364596">
      <w:start w:val="1"/>
      <w:numFmt w:val="lowerLetter"/>
      <w:lvlText w:val="(%1)"/>
      <w:lvlJc w:val="left"/>
      <w:pPr>
        <w:ind w:left="1483" w:hanging="538"/>
      </w:pPr>
      <w:rPr>
        <w:rFonts w:ascii="Arial" w:eastAsia="Arial" w:hAnsi="Arial" w:cs="Arial" w:hint="default"/>
        <w:b w:val="0"/>
        <w:bCs w:val="0"/>
        <w:i w:val="0"/>
        <w:iCs w:val="0"/>
        <w:spacing w:val="-1"/>
        <w:w w:val="100"/>
        <w:sz w:val="24"/>
        <w:szCs w:val="24"/>
        <w:lang w:val="en-US" w:eastAsia="en-US" w:bidi="ar-SA"/>
      </w:rPr>
    </w:lvl>
    <w:lvl w:ilvl="1" w:tplc="D8D28668">
      <w:start w:val="1"/>
      <w:numFmt w:val="lowerRoman"/>
      <w:lvlText w:val="(%2)"/>
      <w:lvlJc w:val="left"/>
      <w:pPr>
        <w:ind w:left="2222" w:hanging="708"/>
      </w:pPr>
      <w:rPr>
        <w:rFonts w:ascii="Arial" w:eastAsia="Arial" w:hAnsi="Arial" w:cs="Arial" w:hint="default"/>
        <w:b w:val="0"/>
        <w:bCs w:val="0"/>
        <w:i w:val="0"/>
        <w:iCs w:val="0"/>
        <w:spacing w:val="-1"/>
        <w:w w:val="100"/>
        <w:sz w:val="24"/>
        <w:szCs w:val="24"/>
        <w:lang w:val="en-US" w:eastAsia="en-US" w:bidi="ar-SA"/>
      </w:rPr>
    </w:lvl>
    <w:lvl w:ilvl="2" w:tplc="B8B20E92">
      <w:numFmt w:val="bullet"/>
      <w:lvlText w:val="•"/>
      <w:lvlJc w:val="left"/>
      <w:pPr>
        <w:ind w:left="2774" w:hanging="708"/>
      </w:pPr>
      <w:rPr>
        <w:rFonts w:hint="default"/>
        <w:lang w:val="en-US" w:eastAsia="en-US" w:bidi="ar-SA"/>
      </w:rPr>
    </w:lvl>
    <w:lvl w:ilvl="3" w:tplc="3E6C1928">
      <w:numFmt w:val="bullet"/>
      <w:lvlText w:val="•"/>
      <w:lvlJc w:val="left"/>
      <w:pPr>
        <w:ind w:left="3328" w:hanging="708"/>
      </w:pPr>
      <w:rPr>
        <w:rFonts w:hint="default"/>
        <w:lang w:val="en-US" w:eastAsia="en-US" w:bidi="ar-SA"/>
      </w:rPr>
    </w:lvl>
    <w:lvl w:ilvl="4" w:tplc="91027660">
      <w:numFmt w:val="bullet"/>
      <w:lvlText w:val="•"/>
      <w:lvlJc w:val="left"/>
      <w:pPr>
        <w:ind w:left="3883" w:hanging="708"/>
      </w:pPr>
      <w:rPr>
        <w:rFonts w:hint="default"/>
        <w:lang w:val="en-US" w:eastAsia="en-US" w:bidi="ar-SA"/>
      </w:rPr>
    </w:lvl>
    <w:lvl w:ilvl="5" w:tplc="DD34A614">
      <w:numFmt w:val="bullet"/>
      <w:lvlText w:val="•"/>
      <w:lvlJc w:val="left"/>
      <w:pPr>
        <w:ind w:left="4437" w:hanging="708"/>
      </w:pPr>
      <w:rPr>
        <w:rFonts w:hint="default"/>
        <w:lang w:val="en-US" w:eastAsia="en-US" w:bidi="ar-SA"/>
      </w:rPr>
    </w:lvl>
    <w:lvl w:ilvl="6" w:tplc="016036E8">
      <w:numFmt w:val="bullet"/>
      <w:lvlText w:val="•"/>
      <w:lvlJc w:val="left"/>
      <w:pPr>
        <w:ind w:left="4991" w:hanging="708"/>
      </w:pPr>
      <w:rPr>
        <w:rFonts w:hint="default"/>
        <w:lang w:val="en-US" w:eastAsia="en-US" w:bidi="ar-SA"/>
      </w:rPr>
    </w:lvl>
    <w:lvl w:ilvl="7" w:tplc="EAC05524">
      <w:numFmt w:val="bullet"/>
      <w:lvlText w:val="•"/>
      <w:lvlJc w:val="left"/>
      <w:pPr>
        <w:ind w:left="5546" w:hanging="708"/>
      </w:pPr>
      <w:rPr>
        <w:rFonts w:hint="default"/>
        <w:lang w:val="en-US" w:eastAsia="en-US" w:bidi="ar-SA"/>
      </w:rPr>
    </w:lvl>
    <w:lvl w:ilvl="8" w:tplc="B7ACBDE4">
      <w:numFmt w:val="bullet"/>
      <w:lvlText w:val="•"/>
      <w:lvlJc w:val="left"/>
      <w:pPr>
        <w:ind w:left="6100" w:hanging="708"/>
      </w:pPr>
      <w:rPr>
        <w:rFonts w:hint="default"/>
        <w:lang w:val="en-US" w:eastAsia="en-US" w:bidi="ar-SA"/>
      </w:rPr>
    </w:lvl>
  </w:abstractNum>
  <w:abstractNum w:abstractNumId="1" w15:restartNumberingAfterBreak="0">
    <w:nsid w:val="00CE197B"/>
    <w:multiLevelType w:val="multilevel"/>
    <w:tmpl w:val="51FED40E"/>
    <w:lvl w:ilvl="0">
      <w:start w:val="26"/>
      <w:numFmt w:val="decimal"/>
      <w:lvlText w:val="%1"/>
      <w:lvlJc w:val="left"/>
      <w:pPr>
        <w:ind w:left="1480" w:hanging="720"/>
      </w:pPr>
      <w:rPr>
        <w:rFonts w:hint="default"/>
        <w:lang w:val="en-US" w:eastAsia="en-US" w:bidi="ar-SA"/>
      </w:rPr>
    </w:lvl>
    <w:lvl w:ilvl="1">
      <w:start w:val="1"/>
      <w:numFmt w:val="decimal"/>
      <w:lvlText w:val="%1.%2."/>
      <w:lvlJc w:val="left"/>
      <w:pPr>
        <w:ind w:left="1480" w:hanging="720"/>
      </w:pPr>
      <w:rPr>
        <w:rFonts w:ascii="Arial" w:eastAsia="Arial" w:hAnsi="Arial" w:cs="Arial" w:hint="default"/>
        <w:b w:val="0"/>
        <w:bCs w:val="0"/>
        <w:i w:val="0"/>
        <w:iCs w:val="0"/>
        <w:spacing w:val="-2"/>
        <w:w w:val="100"/>
        <w:sz w:val="24"/>
        <w:szCs w:val="24"/>
        <w:lang w:val="en-US" w:eastAsia="en-US" w:bidi="ar-SA"/>
      </w:rPr>
    </w:lvl>
    <w:lvl w:ilvl="2">
      <w:start w:val="1"/>
      <w:numFmt w:val="decimal"/>
      <w:lvlText w:val="%1.%2.%3."/>
      <w:lvlJc w:val="left"/>
      <w:pPr>
        <w:ind w:left="760" w:hanging="1440"/>
      </w:pPr>
      <w:rPr>
        <w:rFonts w:ascii="Arial" w:eastAsia="Arial" w:hAnsi="Arial" w:cs="Arial" w:hint="default"/>
        <w:b w:val="0"/>
        <w:bCs w:val="0"/>
        <w:i w:val="0"/>
        <w:iCs w:val="0"/>
        <w:spacing w:val="-2"/>
        <w:w w:val="100"/>
        <w:sz w:val="24"/>
        <w:szCs w:val="24"/>
        <w:lang w:val="en-US" w:eastAsia="en-US" w:bidi="ar-SA"/>
      </w:rPr>
    </w:lvl>
    <w:lvl w:ilvl="3">
      <w:start w:val="1"/>
      <w:numFmt w:val="decimal"/>
      <w:lvlText w:val="%1.%2.%3.%4."/>
      <w:lvlJc w:val="left"/>
      <w:pPr>
        <w:ind w:left="2200" w:hanging="1440"/>
      </w:pPr>
      <w:rPr>
        <w:rFonts w:ascii="Arial" w:eastAsia="Arial" w:hAnsi="Arial" w:cs="Arial" w:hint="default"/>
        <w:b w:val="0"/>
        <w:bCs w:val="0"/>
        <w:i w:val="0"/>
        <w:iCs w:val="0"/>
        <w:spacing w:val="-2"/>
        <w:w w:val="100"/>
        <w:sz w:val="24"/>
        <w:szCs w:val="24"/>
        <w:lang w:val="en-US" w:eastAsia="en-US" w:bidi="ar-SA"/>
      </w:rPr>
    </w:lvl>
    <w:lvl w:ilvl="4">
      <w:numFmt w:val="bullet"/>
      <w:lvlText w:val="•"/>
      <w:lvlJc w:val="left"/>
      <w:pPr>
        <w:ind w:left="4291" w:hanging="1440"/>
      </w:pPr>
      <w:rPr>
        <w:rFonts w:hint="default"/>
        <w:lang w:val="en-US" w:eastAsia="en-US" w:bidi="ar-SA"/>
      </w:rPr>
    </w:lvl>
    <w:lvl w:ilvl="5">
      <w:numFmt w:val="bullet"/>
      <w:lvlText w:val="•"/>
      <w:lvlJc w:val="left"/>
      <w:pPr>
        <w:ind w:left="5337" w:hanging="1440"/>
      </w:pPr>
      <w:rPr>
        <w:rFonts w:hint="default"/>
        <w:lang w:val="en-US" w:eastAsia="en-US" w:bidi="ar-SA"/>
      </w:rPr>
    </w:lvl>
    <w:lvl w:ilvl="6">
      <w:numFmt w:val="bullet"/>
      <w:lvlText w:val="•"/>
      <w:lvlJc w:val="left"/>
      <w:pPr>
        <w:ind w:left="6383" w:hanging="1440"/>
      </w:pPr>
      <w:rPr>
        <w:rFonts w:hint="default"/>
        <w:lang w:val="en-US" w:eastAsia="en-US" w:bidi="ar-SA"/>
      </w:rPr>
    </w:lvl>
    <w:lvl w:ilvl="7">
      <w:numFmt w:val="bullet"/>
      <w:lvlText w:val="•"/>
      <w:lvlJc w:val="left"/>
      <w:pPr>
        <w:ind w:left="7429" w:hanging="1440"/>
      </w:pPr>
      <w:rPr>
        <w:rFonts w:hint="default"/>
        <w:lang w:val="en-US" w:eastAsia="en-US" w:bidi="ar-SA"/>
      </w:rPr>
    </w:lvl>
    <w:lvl w:ilvl="8">
      <w:numFmt w:val="bullet"/>
      <w:lvlText w:val="•"/>
      <w:lvlJc w:val="left"/>
      <w:pPr>
        <w:ind w:left="8474" w:hanging="1440"/>
      </w:pPr>
      <w:rPr>
        <w:rFonts w:hint="default"/>
        <w:lang w:val="en-US" w:eastAsia="en-US" w:bidi="ar-SA"/>
      </w:rPr>
    </w:lvl>
  </w:abstractNum>
  <w:abstractNum w:abstractNumId="2" w15:restartNumberingAfterBreak="0">
    <w:nsid w:val="0190131E"/>
    <w:multiLevelType w:val="hybridMultilevel"/>
    <w:tmpl w:val="4A1C6676"/>
    <w:lvl w:ilvl="0" w:tplc="5E4A98F4">
      <w:start w:val="1"/>
      <w:numFmt w:val="lowerLetter"/>
      <w:lvlText w:val="(%1)"/>
      <w:lvlJc w:val="left"/>
      <w:pPr>
        <w:ind w:left="1575" w:hanging="538"/>
        <w:jc w:val="right"/>
      </w:pPr>
      <w:rPr>
        <w:rFonts w:ascii="Arial" w:eastAsia="Arial" w:hAnsi="Arial" w:cs="Arial" w:hint="default"/>
        <w:b w:val="0"/>
        <w:bCs w:val="0"/>
        <w:i w:val="0"/>
        <w:iCs w:val="0"/>
        <w:spacing w:val="-1"/>
        <w:w w:val="100"/>
        <w:sz w:val="24"/>
        <w:szCs w:val="24"/>
        <w:lang w:val="en-US" w:eastAsia="en-US" w:bidi="ar-SA"/>
      </w:rPr>
    </w:lvl>
    <w:lvl w:ilvl="1" w:tplc="64464ECE">
      <w:start w:val="1"/>
      <w:numFmt w:val="lowerRoman"/>
      <w:lvlText w:val="(%2)"/>
      <w:lvlJc w:val="left"/>
      <w:pPr>
        <w:ind w:left="1966" w:hanging="708"/>
      </w:pPr>
      <w:rPr>
        <w:rFonts w:ascii="Arial" w:eastAsia="Arial" w:hAnsi="Arial" w:cs="Arial" w:hint="default"/>
        <w:b w:val="0"/>
        <w:bCs w:val="0"/>
        <w:i w:val="0"/>
        <w:iCs w:val="0"/>
        <w:spacing w:val="-1"/>
        <w:w w:val="100"/>
        <w:sz w:val="24"/>
        <w:szCs w:val="24"/>
        <w:lang w:val="en-US" w:eastAsia="en-US" w:bidi="ar-SA"/>
      </w:rPr>
    </w:lvl>
    <w:lvl w:ilvl="2" w:tplc="A74E0E10">
      <w:numFmt w:val="bullet"/>
      <w:lvlText w:val="•"/>
      <w:lvlJc w:val="left"/>
      <w:pPr>
        <w:ind w:left="2514" w:hanging="708"/>
      </w:pPr>
      <w:rPr>
        <w:rFonts w:hint="default"/>
        <w:lang w:val="en-US" w:eastAsia="en-US" w:bidi="ar-SA"/>
      </w:rPr>
    </w:lvl>
    <w:lvl w:ilvl="3" w:tplc="EEC81B00">
      <w:numFmt w:val="bullet"/>
      <w:lvlText w:val="•"/>
      <w:lvlJc w:val="left"/>
      <w:pPr>
        <w:ind w:left="3069" w:hanging="708"/>
      </w:pPr>
      <w:rPr>
        <w:rFonts w:hint="default"/>
        <w:lang w:val="en-US" w:eastAsia="en-US" w:bidi="ar-SA"/>
      </w:rPr>
    </w:lvl>
    <w:lvl w:ilvl="4" w:tplc="163E9E5C">
      <w:numFmt w:val="bullet"/>
      <w:lvlText w:val="•"/>
      <w:lvlJc w:val="left"/>
      <w:pPr>
        <w:ind w:left="3624" w:hanging="708"/>
      </w:pPr>
      <w:rPr>
        <w:rFonts w:hint="default"/>
        <w:lang w:val="en-US" w:eastAsia="en-US" w:bidi="ar-SA"/>
      </w:rPr>
    </w:lvl>
    <w:lvl w:ilvl="5" w:tplc="B73C1AD0">
      <w:numFmt w:val="bullet"/>
      <w:lvlText w:val="•"/>
      <w:lvlJc w:val="left"/>
      <w:pPr>
        <w:ind w:left="4179" w:hanging="708"/>
      </w:pPr>
      <w:rPr>
        <w:rFonts w:hint="default"/>
        <w:lang w:val="en-US" w:eastAsia="en-US" w:bidi="ar-SA"/>
      </w:rPr>
    </w:lvl>
    <w:lvl w:ilvl="6" w:tplc="0D387B52">
      <w:numFmt w:val="bullet"/>
      <w:lvlText w:val="•"/>
      <w:lvlJc w:val="left"/>
      <w:pPr>
        <w:ind w:left="4734" w:hanging="708"/>
      </w:pPr>
      <w:rPr>
        <w:rFonts w:hint="default"/>
        <w:lang w:val="en-US" w:eastAsia="en-US" w:bidi="ar-SA"/>
      </w:rPr>
    </w:lvl>
    <w:lvl w:ilvl="7" w:tplc="6CE62BD8">
      <w:numFmt w:val="bullet"/>
      <w:lvlText w:val="•"/>
      <w:lvlJc w:val="left"/>
      <w:pPr>
        <w:ind w:left="5289" w:hanging="708"/>
      </w:pPr>
      <w:rPr>
        <w:rFonts w:hint="default"/>
        <w:lang w:val="en-US" w:eastAsia="en-US" w:bidi="ar-SA"/>
      </w:rPr>
    </w:lvl>
    <w:lvl w:ilvl="8" w:tplc="8BB88AE2">
      <w:numFmt w:val="bullet"/>
      <w:lvlText w:val="•"/>
      <w:lvlJc w:val="left"/>
      <w:pPr>
        <w:ind w:left="5844" w:hanging="708"/>
      </w:pPr>
      <w:rPr>
        <w:rFonts w:hint="default"/>
        <w:lang w:val="en-US" w:eastAsia="en-US" w:bidi="ar-SA"/>
      </w:rPr>
    </w:lvl>
  </w:abstractNum>
  <w:abstractNum w:abstractNumId="3" w15:restartNumberingAfterBreak="0">
    <w:nsid w:val="036D298B"/>
    <w:multiLevelType w:val="hybridMultilevel"/>
    <w:tmpl w:val="D7CE8DF6"/>
    <w:lvl w:ilvl="0" w:tplc="9AD8EFC0">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204E9FCA">
      <w:numFmt w:val="bullet"/>
      <w:lvlText w:val="•"/>
      <w:lvlJc w:val="left"/>
      <w:pPr>
        <w:ind w:left="1740" w:hanging="720"/>
      </w:pPr>
      <w:rPr>
        <w:rFonts w:hint="default"/>
        <w:lang w:val="en-US" w:eastAsia="en-US" w:bidi="ar-SA"/>
      </w:rPr>
    </w:lvl>
    <w:lvl w:ilvl="2" w:tplc="B69632CE">
      <w:numFmt w:val="bullet"/>
      <w:lvlText w:val="•"/>
      <w:lvlJc w:val="left"/>
      <w:pPr>
        <w:ind w:left="2721" w:hanging="720"/>
      </w:pPr>
      <w:rPr>
        <w:rFonts w:hint="default"/>
        <w:lang w:val="en-US" w:eastAsia="en-US" w:bidi="ar-SA"/>
      </w:rPr>
    </w:lvl>
    <w:lvl w:ilvl="3" w:tplc="65DE96C6">
      <w:numFmt w:val="bullet"/>
      <w:lvlText w:val="•"/>
      <w:lvlJc w:val="left"/>
      <w:pPr>
        <w:ind w:left="3701" w:hanging="720"/>
      </w:pPr>
      <w:rPr>
        <w:rFonts w:hint="default"/>
        <w:lang w:val="en-US" w:eastAsia="en-US" w:bidi="ar-SA"/>
      </w:rPr>
    </w:lvl>
    <w:lvl w:ilvl="4" w:tplc="BBC02F1C">
      <w:numFmt w:val="bullet"/>
      <w:lvlText w:val="•"/>
      <w:lvlJc w:val="left"/>
      <w:pPr>
        <w:ind w:left="4682" w:hanging="720"/>
      </w:pPr>
      <w:rPr>
        <w:rFonts w:hint="default"/>
        <w:lang w:val="en-US" w:eastAsia="en-US" w:bidi="ar-SA"/>
      </w:rPr>
    </w:lvl>
    <w:lvl w:ilvl="5" w:tplc="8FC8521E">
      <w:numFmt w:val="bullet"/>
      <w:lvlText w:val="•"/>
      <w:lvlJc w:val="left"/>
      <w:pPr>
        <w:ind w:left="5663" w:hanging="720"/>
      </w:pPr>
      <w:rPr>
        <w:rFonts w:hint="default"/>
        <w:lang w:val="en-US" w:eastAsia="en-US" w:bidi="ar-SA"/>
      </w:rPr>
    </w:lvl>
    <w:lvl w:ilvl="6" w:tplc="C4FA4A9C">
      <w:numFmt w:val="bullet"/>
      <w:lvlText w:val="•"/>
      <w:lvlJc w:val="left"/>
      <w:pPr>
        <w:ind w:left="6643" w:hanging="720"/>
      </w:pPr>
      <w:rPr>
        <w:rFonts w:hint="default"/>
        <w:lang w:val="en-US" w:eastAsia="en-US" w:bidi="ar-SA"/>
      </w:rPr>
    </w:lvl>
    <w:lvl w:ilvl="7" w:tplc="952E7236">
      <w:numFmt w:val="bullet"/>
      <w:lvlText w:val="•"/>
      <w:lvlJc w:val="left"/>
      <w:pPr>
        <w:ind w:left="7624" w:hanging="720"/>
      </w:pPr>
      <w:rPr>
        <w:rFonts w:hint="default"/>
        <w:lang w:val="en-US" w:eastAsia="en-US" w:bidi="ar-SA"/>
      </w:rPr>
    </w:lvl>
    <w:lvl w:ilvl="8" w:tplc="1B120614">
      <w:numFmt w:val="bullet"/>
      <w:lvlText w:val="•"/>
      <w:lvlJc w:val="left"/>
      <w:pPr>
        <w:ind w:left="8605" w:hanging="720"/>
      </w:pPr>
      <w:rPr>
        <w:rFonts w:hint="default"/>
        <w:lang w:val="en-US" w:eastAsia="en-US" w:bidi="ar-SA"/>
      </w:rPr>
    </w:lvl>
  </w:abstractNum>
  <w:abstractNum w:abstractNumId="4" w15:restartNumberingAfterBreak="0">
    <w:nsid w:val="03923881"/>
    <w:multiLevelType w:val="multilevel"/>
    <w:tmpl w:val="DC682F54"/>
    <w:lvl w:ilvl="0">
      <w:start w:val="1"/>
      <w:numFmt w:val="decimal"/>
      <w:lvlText w:val="%1."/>
      <w:lvlJc w:val="left"/>
      <w:pPr>
        <w:ind w:left="1480" w:hanging="720"/>
      </w:pPr>
      <w:rPr>
        <w:rFonts w:hint="default"/>
        <w:spacing w:val="0"/>
        <w:w w:val="100"/>
        <w:lang w:val="en-US" w:eastAsia="en-US" w:bidi="ar-SA"/>
      </w:rPr>
    </w:lvl>
    <w:lvl w:ilvl="1">
      <w:start w:val="1"/>
      <w:numFmt w:val="decimal"/>
      <w:lvlText w:val="%1.%2."/>
      <w:lvlJc w:val="left"/>
      <w:pPr>
        <w:ind w:left="1480" w:hanging="720"/>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760" w:hanging="720"/>
      </w:pPr>
      <w:rPr>
        <w:rFonts w:ascii="Arial" w:eastAsia="Arial" w:hAnsi="Arial" w:cs="Arial" w:hint="default"/>
        <w:b w:val="0"/>
        <w:bCs w:val="0"/>
        <w:i w:val="0"/>
        <w:iCs w:val="0"/>
        <w:spacing w:val="-2"/>
        <w:w w:val="100"/>
        <w:sz w:val="24"/>
        <w:szCs w:val="24"/>
        <w:lang w:val="en-US" w:eastAsia="en-US" w:bidi="ar-SA"/>
      </w:rPr>
    </w:lvl>
    <w:lvl w:ilvl="3">
      <w:start w:val="1"/>
      <w:numFmt w:val="decimal"/>
      <w:lvlText w:val="%1.%2.%3.%4."/>
      <w:lvlJc w:val="left"/>
      <w:pPr>
        <w:ind w:left="2200" w:hanging="1440"/>
      </w:pPr>
      <w:rPr>
        <w:rFonts w:ascii="Arial" w:eastAsia="Arial" w:hAnsi="Arial" w:cs="Arial" w:hint="default"/>
        <w:b w:val="0"/>
        <w:bCs w:val="0"/>
        <w:i w:val="0"/>
        <w:iCs w:val="0"/>
        <w:spacing w:val="-2"/>
        <w:w w:val="100"/>
        <w:sz w:val="24"/>
        <w:szCs w:val="24"/>
        <w:lang w:val="en-US" w:eastAsia="en-US" w:bidi="ar-SA"/>
      </w:rPr>
    </w:lvl>
    <w:lvl w:ilvl="4">
      <w:numFmt w:val="bullet"/>
      <w:lvlText w:val="•"/>
      <w:lvlJc w:val="left"/>
      <w:pPr>
        <w:ind w:left="4291" w:hanging="1440"/>
      </w:pPr>
      <w:rPr>
        <w:rFonts w:hint="default"/>
        <w:lang w:val="en-US" w:eastAsia="en-US" w:bidi="ar-SA"/>
      </w:rPr>
    </w:lvl>
    <w:lvl w:ilvl="5">
      <w:numFmt w:val="bullet"/>
      <w:lvlText w:val="•"/>
      <w:lvlJc w:val="left"/>
      <w:pPr>
        <w:ind w:left="5337" w:hanging="1440"/>
      </w:pPr>
      <w:rPr>
        <w:rFonts w:hint="default"/>
        <w:lang w:val="en-US" w:eastAsia="en-US" w:bidi="ar-SA"/>
      </w:rPr>
    </w:lvl>
    <w:lvl w:ilvl="6">
      <w:numFmt w:val="bullet"/>
      <w:lvlText w:val="•"/>
      <w:lvlJc w:val="left"/>
      <w:pPr>
        <w:ind w:left="6383" w:hanging="1440"/>
      </w:pPr>
      <w:rPr>
        <w:rFonts w:hint="default"/>
        <w:lang w:val="en-US" w:eastAsia="en-US" w:bidi="ar-SA"/>
      </w:rPr>
    </w:lvl>
    <w:lvl w:ilvl="7">
      <w:numFmt w:val="bullet"/>
      <w:lvlText w:val="•"/>
      <w:lvlJc w:val="left"/>
      <w:pPr>
        <w:ind w:left="7429" w:hanging="1440"/>
      </w:pPr>
      <w:rPr>
        <w:rFonts w:hint="default"/>
        <w:lang w:val="en-US" w:eastAsia="en-US" w:bidi="ar-SA"/>
      </w:rPr>
    </w:lvl>
    <w:lvl w:ilvl="8">
      <w:numFmt w:val="bullet"/>
      <w:lvlText w:val="•"/>
      <w:lvlJc w:val="left"/>
      <w:pPr>
        <w:ind w:left="8474" w:hanging="1440"/>
      </w:pPr>
      <w:rPr>
        <w:rFonts w:hint="default"/>
        <w:lang w:val="en-US" w:eastAsia="en-US" w:bidi="ar-SA"/>
      </w:rPr>
    </w:lvl>
  </w:abstractNum>
  <w:abstractNum w:abstractNumId="5" w15:restartNumberingAfterBreak="0">
    <w:nsid w:val="067C626B"/>
    <w:multiLevelType w:val="multilevel"/>
    <w:tmpl w:val="03622224"/>
    <w:lvl w:ilvl="0">
      <w:start w:val="3"/>
      <w:numFmt w:val="decimal"/>
      <w:lvlText w:val="%1."/>
      <w:lvlJc w:val="left"/>
      <w:pPr>
        <w:ind w:left="1480" w:hanging="437"/>
        <w:jc w:val="right"/>
      </w:pPr>
      <w:rPr>
        <w:rFonts w:hint="default"/>
        <w:spacing w:val="0"/>
        <w:w w:val="100"/>
        <w:lang w:val="en-US" w:eastAsia="en-US" w:bidi="ar-SA"/>
      </w:rPr>
    </w:lvl>
    <w:lvl w:ilvl="1">
      <w:start w:val="1"/>
      <w:numFmt w:val="decimal"/>
      <w:lvlText w:val="%1.%2"/>
      <w:lvlJc w:val="left"/>
      <w:pPr>
        <w:ind w:left="2200" w:hanging="360"/>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3640" w:hanging="72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4505" w:hanging="720"/>
      </w:pPr>
      <w:rPr>
        <w:rFonts w:hint="default"/>
        <w:lang w:val="en-US" w:eastAsia="en-US" w:bidi="ar-SA"/>
      </w:rPr>
    </w:lvl>
    <w:lvl w:ilvl="4">
      <w:numFmt w:val="bullet"/>
      <w:lvlText w:val="•"/>
      <w:lvlJc w:val="left"/>
      <w:pPr>
        <w:ind w:left="5371" w:hanging="720"/>
      </w:pPr>
      <w:rPr>
        <w:rFonts w:hint="default"/>
        <w:lang w:val="en-US" w:eastAsia="en-US" w:bidi="ar-SA"/>
      </w:rPr>
    </w:lvl>
    <w:lvl w:ilvl="5">
      <w:numFmt w:val="bullet"/>
      <w:lvlText w:val="•"/>
      <w:lvlJc w:val="left"/>
      <w:pPr>
        <w:ind w:left="6237" w:hanging="720"/>
      </w:pPr>
      <w:rPr>
        <w:rFonts w:hint="default"/>
        <w:lang w:val="en-US" w:eastAsia="en-US" w:bidi="ar-SA"/>
      </w:rPr>
    </w:lvl>
    <w:lvl w:ilvl="6">
      <w:numFmt w:val="bullet"/>
      <w:lvlText w:val="•"/>
      <w:lvlJc w:val="left"/>
      <w:pPr>
        <w:ind w:left="7103" w:hanging="720"/>
      </w:pPr>
      <w:rPr>
        <w:rFonts w:hint="default"/>
        <w:lang w:val="en-US" w:eastAsia="en-US" w:bidi="ar-SA"/>
      </w:rPr>
    </w:lvl>
    <w:lvl w:ilvl="7">
      <w:numFmt w:val="bullet"/>
      <w:lvlText w:val="•"/>
      <w:lvlJc w:val="left"/>
      <w:pPr>
        <w:ind w:left="7969" w:hanging="720"/>
      </w:pPr>
      <w:rPr>
        <w:rFonts w:hint="default"/>
        <w:lang w:val="en-US" w:eastAsia="en-US" w:bidi="ar-SA"/>
      </w:rPr>
    </w:lvl>
    <w:lvl w:ilvl="8">
      <w:numFmt w:val="bullet"/>
      <w:lvlText w:val="•"/>
      <w:lvlJc w:val="left"/>
      <w:pPr>
        <w:ind w:left="8834" w:hanging="720"/>
      </w:pPr>
      <w:rPr>
        <w:rFonts w:hint="default"/>
        <w:lang w:val="en-US" w:eastAsia="en-US" w:bidi="ar-SA"/>
      </w:rPr>
    </w:lvl>
  </w:abstractNum>
  <w:abstractNum w:abstractNumId="6" w15:restartNumberingAfterBreak="0">
    <w:nsid w:val="084A2A85"/>
    <w:multiLevelType w:val="hybridMultilevel"/>
    <w:tmpl w:val="F90843B0"/>
    <w:lvl w:ilvl="0" w:tplc="38068EEC">
      <w:start w:val="1"/>
      <w:numFmt w:val="lowerLetter"/>
      <w:lvlText w:val="%1."/>
      <w:lvlJc w:val="left"/>
      <w:pPr>
        <w:ind w:left="842" w:hanging="720"/>
      </w:pPr>
      <w:rPr>
        <w:rFonts w:ascii="Arial" w:eastAsia="Arial" w:hAnsi="Arial" w:cs="Arial" w:hint="default"/>
        <w:b w:val="0"/>
        <w:bCs w:val="0"/>
        <w:i w:val="0"/>
        <w:iCs w:val="0"/>
        <w:spacing w:val="0"/>
        <w:w w:val="100"/>
        <w:sz w:val="24"/>
        <w:szCs w:val="24"/>
        <w:lang w:val="en-US" w:eastAsia="en-US" w:bidi="ar-SA"/>
      </w:rPr>
    </w:lvl>
    <w:lvl w:ilvl="1" w:tplc="5C802CF8">
      <w:numFmt w:val="bullet"/>
      <w:lvlText w:val="•"/>
      <w:lvlJc w:val="left"/>
      <w:pPr>
        <w:ind w:left="1330" w:hanging="720"/>
      </w:pPr>
      <w:rPr>
        <w:rFonts w:hint="default"/>
        <w:lang w:val="en-US" w:eastAsia="en-US" w:bidi="ar-SA"/>
      </w:rPr>
    </w:lvl>
    <w:lvl w:ilvl="2" w:tplc="A57CEDBE">
      <w:numFmt w:val="bullet"/>
      <w:lvlText w:val="•"/>
      <w:lvlJc w:val="left"/>
      <w:pPr>
        <w:ind w:left="1820" w:hanging="720"/>
      </w:pPr>
      <w:rPr>
        <w:rFonts w:hint="default"/>
        <w:lang w:val="en-US" w:eastAsia="en-US" w:bidi="ar-SA"/>
      </w:rPr>
    </w:lvl>
    <w:lvl w:ilvl="3" w:tplc="230AABFA">
      <w:numFmt w:val="bullet"/>
      <w:lvlText w:val="•"/>
      <w:lvlJc w:val="left"/>
      <w:pPr>
        <w:ind w:left="2310" w:hanging="720"/>
      </w:pPr>
      <w:rPr>
        <w:rFonts w:hint="default"/>
        <w:lang w:val="en-US" w:eastAsia="en-US" w:bidi="ar-SA"/>
      </w:rPr>
    </w:lvl>
    <w:lvl w:ilvl="4" w:tplc="07FCC44A">
      <w:numFmt w:val="bullet"/>
      <w:lvlText w:val="•"/>
      <w:lvlJc w:val="left"/>
      <w:pPr>
        <w:ind w:left="2800" w:hanging="720"/>
      </w:pPr>
      <w:rPr>
        <w:rFonts w:hint="default"/>
        <w:lang w:val="en-US" w:eastAsia="en-US" w:bidi="ar-SA"/>
      </w:rPr>
    </w:lvl>
    <w:lvl w:ilvl="5" w:tplc="C282991A">
      <w:numFmt w:val="bullet"/>
      <w:lvlText w:val="•"/>
      <w:lvlJc w:val="left"/>
      <w:pPr>
        <w:ind w:left="3290" w:hanging="720"/>
      </w:pPr>
      <w:rPr>
        <w:rFonts w:hint="default"/>
        <w:lang w:val="en-US" w:eastAsia="en-US" w:bidi="ar-SA"/>
      </w:rPr>
    </w:lvl>
    <w:lvl w:ilvl="6" w:tplc="049AF87A">
      <w:numFmt w:val="bullet"/>
      <w:lvlText w:val="•"/>
      <w:lvlJc w:val="left"/>
      <w:pPr>
        <w:ind w:left="3780" w:hanging="720"/>
      </w:pPr>
      <w:rPr>
        <w:rFonts w:hint="default"/>
        <w:lang w:val="en-US" w:eastAsia="en-US" w:bidi="ar-SA"/>
      </w:rPr>
    </w:lvl>
    <w:lvl w:ilvl="7" w:tplc="2B3CE99E">
      <w:numFmt w:val="bullet"/>
      <w:lvlText w:val="•"/>
      <w:lvlJc w:val="left"/>
      <w:pPr>
        <w:ind w:left="4270" w:hanging="720"/>
      </w:pPr>
      <w:rPr>
        <w:rFonts w:hint="default"/>
        <w:lang w:val="en-US" w:eastAsia="en-US" w:bidi="ar-SA"/>
      </w:rPr>
    </w:lvl>
    <w:lvl w:ilvl="8" w:tplc="13364B96">
      <w:numFmt w:val="bullet"/>
      <w:lvlText w:val="•"/>
      <w:lvlJc w:val="left"/>
      <w:pPr>
        <w:ind w:left="4760" w:hanging="720"/>
      </w:pPr>
      <w:rPr>
        <w:rFonts w:hint="default"/>
        <w:lang w:val="en-US" w:eastAsia="en-US" w:bidi="ar-SA"/>
      </w:rPr>
    </w:lvl>
  </w:abstractNum>
  <w:abstractNum w:abstractNumId="7" w15:restartNumberingAfterBreak="0">
    <w:nsid w:val="08502156"/>
    <w:multiLevelType w:val="hybridMultilevel"/>
    <w:tmpl w:val="50843462"/>
    <w:lvl w:ilvl="0" w:tplc="12163292">
      <w:start w:val="1"/>
      <w:numFmt w:val="lowerLetter"/>
      <w:lvlText w:val="(%1)"/>
      <w:lvlJc w:val="left"/>
      <w:pPr>
        <w:ind w:left="1251" w:hanging="538"/>
      </w:pPr>
      <w:rPr>
        <w:rFonts w:ascii="Arial" w:eastAsia="Arial" w:hAnsi="Arial" w:cs="Arial" w:hint="default"/>
        <w:b w:val="0"/>
        <w:bCs w:val="0"/>
        <w:i w:val="0"/>
        <w:iCs w:val="0"/>
        <w:spacing w:val="-1"/>
        <w:w w:val="100"/>
        <w:sz w:val="22"/>
        <w:szCs w:val="22"/>
        <w:lang w:val="en-US" w:eastAsia="en-US" w:bidi="ar-SA"/>
      </w:rPr>
    </w:lvl>
    <w:lvl w:ilvl="1" w:tplc="564AB9CA">
      <w:numFmt w:val="bullet"/>
      <w:lvlText w:val="•"/>
      <w:lvlJc w:val="left"/>
      <w:pPr>
        <w:ind w:left="1831" w:hanging="538"/>
      </w:pPr>
      <w:rPr>
        <w:rFonts w:hint="default"/>
        <w:lang w:val="en-US" w:eastAsia="en-US" w:bidi="ar-SA"/>
      </w:rPr>
    </w:lvl>
    <w:lvl w:ilvl="2" w:tplc="F6B88E1E">
      <w:numFmt w:val="bullet"/>
      <w:lvlText w:val="•"/>
      <w:lvlJc w:val="left"/>
      <w:pPr>
        <w:ind w:left="2403" w:hanging="538"/>
      </w:pPr>
      <w:rPr>
        <w:rFonts w:hint="default"/>
        <w:lang w:val="en-US" w:eastAsia="en-US" w:bidi="ar-SA"/>
      </w:rPr>
    </w:lvl>
    <w:lvl w:ilvl="3" w:tplc="955682F8">
      <w:numFmt w:val="bullet"/>
      <w:lvlText w:val="•"/>
      <w:lvlJc w:val="left"/>
      <w:pPr>
        <w:ind w:left="2975" w:hanging="538"/>
      </w:pPr>
      <w:rPr>
        <w:rFonts w:hint="default"/>
        <w:lang w:val="en-US" w:eastAsia="en-US" w:bidi="ar-SA"/>
      </w:rPr>
    </w:lvl>
    <w:lvl w:ilvl="4" w:tplc="F1282F44">
      <w:numFmt w:val="bullet"/>
      <w:lvlText w:val="•"/>
      <w:lvlJc w:val="left"/>
      <w:pPr>
        <w:ind w:left="3547" w:hanging="538"/>
      </w:pPr>
      <w:rPr>
        <w:rFonts w:hint="default"/>
        <w:lang w:val="en-US" w:eastAsia="en-US" w:bidi="ar-SA"/>
      </w:rPr>
    </w:lvl>
    <w:lvl w:ilvl="5" w:tplc="BA725B70">
      <w:numFmt w:val="bullet"/>
      <w:lvlText w:val="•"/>
      <w:lvlJc w:val="left"/>
      <w:pPr>
        <w:ind w:left="4119" w:hanging="538"/>
      </w:pPr>
      <w:rPr>
        <w:rFonts w:hint="default"/>
        <w:lang w:val="en-US" w:eastAsia="en-US" w:bidi="ar-SA"/>
      </w:rPr>
    </w:lvl>
    <w:lvl w:ilvl="6" w:tplc="2C16A1AC">
      <w:numFmt w:val="bullet"/>
      <w:lvlText w:val="•"/>
      <w:lvlJc w:val="left"/>
      <w:pPr>
        <w:ind w:left="4690" w:hanging="538"/>
      </w:pPr>
      <w:rPr>
        <w:rFonts w:hint="default"/>
        <w:lang w:val="en-US" w:eastAsia="en-US" w:bidi="ar-SA"/>
      </w:rPr>
    </w:lvl>
    <w:lvl w:ilvl="7" w:tplc="ABA68FD8">
      <w:numFmt w:val="bullet"/>
      <w:lvlText w:val="•"/>
      <w:lvlJc w:val="left"/>
      <w:pPr>
        <w:ind w:left="5262" w:hanging="538"/>
      </w:pPr>
      <w:rPr>
        <w:rFonts w:hint="default"/>
        <w:lang w:val="en-US" w:eastAsia="en-US" w:bidi="ar-SA"/>
      </w:rPr>
    </w:lvl>
    <w:lvl w:ilvl="8" w:tplc="F2FEB2C0">
      <w:numFmt w:val="bullet"/>
      <w:lvlText w:val="•"/>
      <w:lvlJc w:val="left"/>
      <w:pPr>
        <w:ind w:left="5834" w:hanging="538"/>
      </w:pPr>
      <w:rPr>
        <w:rFonts w:hint="default"/>
        <w:lang w:val="en-US" w:eastAsia="en-US" w:bidi="ar-SA"/>
      </w:rPr>
    </w:lvl>
  </w:abstractNum>
  <w:abstractNum w:abstractNumId="8" w15:restartNumberingAfterBreak="0">
    <w:nsid w:val="091E6325"/>
    <w:multiLevelType w:val="hybridMultilevel"/>
    <w:tmpl w:val="999689EC"/>
    <w:lvl w:ilvl="0" w:tplc="B89CAA7A">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A3A0B01A">
      <w:start w:val="1"/>
      <w:numFmt w:val="decimal"/>
      <w:lvlText w:val="(%2)"/>
      <w:lvlJc w:val="left"/>
      <w:pPr>
        <w:ind w:left="760" w:hanging="720"/>
      </w:pPr>
      <w:rPr>
        <w:rFonts w:ascii="Arial" w:eastAsia="Arial" w:hAnsi="Arial" w:cs="Arial" w:hint="default"/>
        <w:b w:val="0"/>
        <w:bCs w:val="0"/>
        <w:i w:val="0"/>
        <w:iCs w:val="0"/>
        <w:spacing w:val="-1"/>
        <w:w w:val="100"/>
        <w:sz w:val="24"/>
        <w:szCs w:val="24"/>
        <w:lang w:val="en-US" w:eastAsia="en-US" w:bidi="ar-SA"/>
      </w:rPr>
    </w:lvl>
    <w:lvl w:ilvl="2" w:tplc="5AF03506">
      <w:numFmt w:val="bullet"/>
      <w:lvlText w:val="•"/>
      <w:lvlJc w:val="left"/>
      <w:pPr>
        <w:ind w:left="2489" w:hanging="720"/>
      </w:pPr>
      <w:rPr>
        <w:rFonts w:hint="default"/>
        <w:lang w:val="en-US" w:eastAsia="en-US" w:bidi="ar-SA"/>
      </w:rPr>
    </w:lvl>
    <w:lvl w:ilvl="3" w:tplc="8CD404D0">
      <w:numFmt w:val="bullet"/>
      <w:lvlText w:val="•"/>
      <w:lvlJc w:val="left"/>
      <w:pPr>
        <w:ind w:left="3499" w:hanging="720"/>
      </w:pPr>
      <w:rPr>
        <w:rFonts w:hint="default"/>
        <w:lang w:val="en-US" w:eastAsia="en-US" w:bidi="ar-SA"/>
      </w:rPr>
    </w:lvl>
    <w:lvl w:ilvl="4" w:tplc="F6721534">
      <w:numFmt w:val="bullet"/>
      <w:lvlText w:val="•"/>
      <w:lvlJc w:val="left"/>
      <w:pPr>
        <w:ind w:left="4508" w:hanging="720"/>
      </w:pPr>
      <w:rPr>
        <w:rFonts w:hint="default"/>
        <w:lang w:val="en-US" w:eastAsia="en-US" w:bidi="ar-SA"/>
      </w:rPr>
    </w:lvl>
    <w:lvl w:ilvl="5" w:tplc="E81AE0B2">
      <w:numFmt w:val="bullet"/>
      <w:lvlText w:val="•"/>
      <w:lvlJc w:val="left"/>
      <w:pPr>
        <w:ind w:left="5518" w:hanging="720"/>
      </w:pPr>
      <w:rPr>
        <w:rFonts w:hint="default"/>
        <w:lang w:val="en-US" w:eastAsia="en-US" w:bidi="ar-SA"/>
      </w:rPr>
    </w:lvl>
    <w:lvl w:ilvl="6" w:tplc="8CD6786E">
      <w:numFmt w:val="bullet"/>
      <w:lvlText w:val="•"/>
      <w:lvlJc w:val="left"/>
      <w:pPr>
        <w:ind w:left="6528" w:hanging="720"/>
      </w:pPr>
      <w:rPr>
        <w:rFonts w:hint="default"/>
        <w:lang w:val="en-US" w:eastAsia="en-US" w:bidi="ar-SA"/>
      </w:rPr>
    </w:lvl>
    <w:lvl w:ilvl="7" w:tplc="74289720">
      <w:numFmt w:val="bullet"/>
      <w:lvlText w:val="•"/>
      <w:lvlJc w:val="left"/>
      <w:pPr>
        <w:ind w:left="7537" w:hanging="720"/>
      </w:pPr>
      <w:rPr>
        <w:rFonts w:hint="default"/>
        <w:lang w:val="en-US" w:eastAsia="en-US" w:bidi="ar-SA"/>
      </w:rPr>
    </w:lvl>
    <w:lvl w:ilvl="8" w:tplc="1012DCCA">
      <w:numFmt w:val="bullet"/>
      <w:lvlText w:val="•"/>
      <w:lvlJc w:val="left"/>
      <w:pPr>
        <w:ind w:left="8547" w:hanging="720"/>
      </w:pPr>
      <w:rPr>
        <w:rFonts w:hint="default"/>
        <w:lang w:val="en-US" w:eastAsia="en-US" w:bidi="ar-SA"/>
      </w:rPr>
    </w:lvl>
  </w:abstractNum>
  <w:abstractNum w:abstractNumId="9" w15:restartNumberingAfterBreak="0">
    <w:nsid w:val="0AC66DA2"/>
    <w:multiLevelType w:val="multilevel"/>
    <w:tmpl w:val="58B6C8CA"/>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3366" w:hanging="850"/>
      </w:pPr>
      <w:rPr>
        <w:rFonts w:ascii="Arial" w:eastAsia="Arial" w:hAnsi="Arial" w:cs="Arial" w:hint="default"/>
        <w:b w:val="0"/>
        <w:bCs w:val="0"/>
        <w:i w:val="0"/>
        <w:iCs w:val="0"/>
        <w:spacing w:val="-1"/>
        <w:w w:val="100"/>
        <w:sz w:val="24"/>
        <w:szCs w:val="24"/>
        <w:lang w:val="en-US" w:eastAsia="en-US" w:bidi="ar-SA"/>
      </w:rPr>
    </w:lvl>
    <w:lvl w:ilvl="4">
      <w:start w:val="1"/>
      <w:numFmt w:val="lowerRoman"/>
      <w:lvlText w:val="(%5)"/>
      <w:lvlJc w:val="left"/>
      <w:pPr>
        <w:ind w:left="4072" w:hanging="706"/>
      </w:pPr>
      <w:rPr>
        <w:rFonts w:hint="default"/>
        <w:spacing w:val="-2"/>
        <w:w w:val="100"/>
        <w:lang w:val="en-US" w:eastAsia="en-US" w:bidi="ar-SA"/>
      </w:rPr>
    </w:lvl>
    <w:lvl w:ilvl="5">
      <w:start w:val="1"/>
      <w:numFmt w:val="upperLetter"/>
      <w:lvlText w:val="(%6)"/>
      <w:lvlJc w:val="left"/>
      <w:pPr>
        <w:ind w:left="4720" w:hanging="1080"/>
      </w:pPr>
      <w:rPr>
        <w:rFonts w:ascii="Arial" w:eastAsia="Arial" w:hAnsi="Arial" w:cs="Arial" w:hint="default"/>
        <w:b w:val="0"/>
        <w:bCs w:val="0"/>
        <w:i w:val="0"/>
        <w:iCs w:val="0"/>
        <w:spacing w:val="-1"/>
        <w:w w:val="100"/>
        <w:sz w:val="22"/>
        <w:szCs w:val="22"/>
        <w:lang w:val="en-US" w:eastAsia="en-US" w:bidi="ar-SA"/>
      </w:rPr>
    </w:lvl>
    <w:lvl w:ilvl="6">
      <w:numFmt w:val="bullet"/>
      <w:lvlText w:val="•"/>
      <w:lvlJc w:val="left"/>
      <w:pPr>
        <w:ind w:left="5889" w:hanging="1080"/>
      </w:pPr>
      <w:rPr>
        <w:rFonts w:hint="default"/>
        <w:lang w:val="en-US" w:eastAsia="en-US" w:bidi="ar-SA"/>
      </w:rPr>
    </w:lvl>
    <w:lvl w:ilvl="7">
      <w:numFmt w:val="bullet"/>
      <w:lvlText w:val="•"/>
      <w:lvlJc w:val="left"/>
      <w:pPr>
        <w:ind w:left="7058" w:hanging="1080"/>
      </w:pPr>
      <w:rPr>
        <w:rFonts w:hint="default"/>
        <w:lang w:val="en-US" w:eastAsia="en-US" w:bidi="ar-SA"/>
      </w:rPr>
    </w:lvl>
    <w:lvl w:ilvl="8">
      <w:numFmt w:val="bullet"/>
      <w:lvlText w:val="•"/>
      <w:lvlJc w:val="left"/>
      <w:pPr>
        <w:ind w:left="8227" w:hanging="1080"/>
      </w:pPr>
      <w:rPr>
        <w:rFonts w:hint="default"/>
        <w:lang w:val="en-US" w:eastAsia="en-US" w:bidi="ar-SA"/>
      </w:rPr>
    </w:lvl>
  </w:abstractNum>
  <w:abstractNum w:abstractNumId="10" w15:restartNumberingAfterBreak="0">
    <w:nsid w:val="0AF87289"/>
    <w:multiLevelType w:val="hybridMultilevel"/>
    <w:tmpl w:val="981624CE"/>
    <w:lvl w:ilvl="0" w:tplc="60D0A078">
      <w:start w:val="1"/>
      <w:numFmt w:val="lowerLetter"/>
      <w:lvlText w:val="(%1)"/>
      <w:lvlJc w:val="left"/>
      <w:pPr>
        <w:ind w:left="765" w:hanging="538"/>
      </w:pPr>
      <w:rPr>
        <w:rFonts w:ascii="Arial" w:eastAsia="Arial" w:hAnsi="Arial" w:cs="Arial" w:hint="default"/>
        <w:b w:val="0"/>
        <w:bCs w:val="0"/>
        <w:i w:val="0"/>
        <w:iCs w:val="0"/>
        <w:spacing w:val="-1"/>
        <w:w w:val="100"/>
        <w:sz w:val="22"/>
        <w:szCs w:val="22"/>
        <w:lang w:val="en-US" w:eastAsia="en-US" w:bidi="ar-SA"/>
      </w:rPr>
    </w:lvl>
    <w:lvl w:ilvl="1" w:tplc="A1385A3E">
      <w:numFmt w:val="bullet"/>
      <w:lvlText w:val="•"/>
      <w:lvlJc w:val="left"/>
      <w:pPr>
        <w:ind w:left="1252" w:hanging="538"/>
      </w:pPr>
      <w:rPr>
        <w:rFonts w:hint="default"/>
        <w:lang w:val="en-US" w:eastAsia="en-US" w:bidi="ar-SA"/>
      </w:rPr>
    </w:lvl>
    <w:lvl w:ilvl="2" w:tplc="7236EB4E">
      <w:numFmt w:val="bullet"/>
      <w:lvlText w:val="•"/>
      <w:lvlJc w:val="left"/>
      <w:pPr>
        <w:ind w:left="1744" w:hanging="538"/>
      </w:pPr>
      <w:rPr>
        <w:rFonts w:hint="default"/>
        <w:lang w:val="en-US" w:eastAsia="en-US" w:bidi="ar-SA"/>
      </w:rPr>
    </w:lvl>
    <w:lvl w:ilvl="3" w:tplc="8E6E7F96">
      <w:numFmt w:val="bullet"/>
      <w:lvlText w:val="•"/>
      <w:lvlJc w:val="left"/>
      <w:pPr>
        <w:ind w:left="2237" w:hanging="538"/>
      </w:pPr>
      <w:rPr>
        <w:rFonts w:hint="default"/>
        <w:lang w:val="en-US" w:eastAsia="en-US" w:bidi="ar-SA"/>
      </w:rPr>
    </w:lvl>
    <w:lvl w:ilvl="4" w:tplc="FB1CE9C0">
      <w:numFmt w:val="bullet"/>
      <w:lvlText w:val="•"/>
      <w:lvlJc w:val="left"/>
      <w:pPr>
        <w:ind w:left="2729" w:hanging="538"/>
      </w:pPr>
      <w:rPr>
        <w:rFonts w:hint="default"/>
        <w:lang w:val="en-US" w:eastAsia="en-US" w:bidi="ar-SA"/>
      </w:rPr>
    </w:lvl>
    <w:lvl w:ilvl="5" w:tplc="0470AF6A">
      <w:numFmt w:val="bullet"/>
      <w:lvlText w:val="•"/>
      <w:lvlJc w:val="left"/>
      <w:pPr>
        <w:ind w:left="3222" w:hanging="538"/>
      </w:pPr>
      <w:rPr>
        <w:rFonts w:hint="default"/>
        <w:lang w:val="en-US" w:eastAsia="en-US" w:bidi="ar-SA"/>
      </w:rPr>
    </w:lvl>
    <w:lvl w:ilvl="6" w:tplc="0A827A06">
      <w:numFmt w:val="bullet"/>
      <w:lvlText w:val="•"/>
      <w:lvlJc w:val="left"/>
      <w:pPr>
        <w:ind w:left="3714" w:hanging="538"/>
      </w:pPr>
      <w:rPr>
        <w:rFonts w:hint="default"/>
        <w:lang w:val="en-US" w:eastAsia="en-US" w:bidi="ar-SA"/>
      </w:rPr>
    </w:lvl>
    <w:lvl w:ilvl="7" w:tplc="97DE9E70">
      <w:numFmt w:val="bullet"/>
      <w:lvlText w:val="•"/>
      <w:lvlJc w:val="left"/>
      <w:pPr>
        <w:ind w:left="4206" w:hanging="538"/>
      </w:pPr>
      <w:rPr>
        <w:rFonts w:hint="default"/>
        <w:lang w:val="en-US" w:eastAsia="en-US" w:bidi="ar-SA"/>
      </w:rPr>
    </w:lvl>
    <w:lvl w:ilvl="8" w:tplc="9EACD798">
      <w:numFmt w:val="bullet"/>
      <w:lvlText w:val="•"/>
      <w:lvlJc w:val="left"/>
      <w:pPr>
        <w:ind w:left="4699" w:hanging="538"/>
      </w:pPr>
      <w:rPr>
        <w:rFonts w:hint="default"/>
        <w:lang w:val="en-US" w:eastAsia="en-US" w:bidi="ar-SA"/>
      </w:rPr>
    </w:lvl>
  </w:abstractNum>
  <w:abstractNum w:abstractNumId="11" w15:restartNumberingAfterBreak="0">
    <w:nsid w:val="0B0B59D4"/>
    <w:multiLevelType w:val="hybridMultilevel"/>
    <w:tmpl w:val="D946CEFE"/>
    <w:lvl w:ilvl="0" w:tplc="90DA9A1E">
      <w:start w:val="1"/>
      <w:numFmt w:val="lowerLetter"/>
      <w:lvlText w:val="(%1)"/>
      <w:lvlJc w:val="left"/>
      <w:pPr>
        <w:ind w:left="2920" w:hanging="720"/>
      </w:pPr>
      <w:rPr>
        <w:rFonts w:ascii="Arial" w:eastAsia="Arial" w:hAnsi="Arial" w:cs="Arial" w:hint="default"/>
        <w:b w:val="0"/>
        <w:bCs w:val="0"/>
        <w:i w:val="0"/>
        <w:iCs w:val="0"/>
        <w:spacing w:val="-1"/>
        <w:w w:val="100"/>
        <w:sz w:val="24"/>
        <w:szCs w:val="24"/>
        <w:lang w:val="en-US" w:eastAsia="en-US" w:bidi="ar-SA"/>
      </w:rPr>
    </w:lvl>
    <w:lvl w:ilvl="1" w:tplc="11B0CF36">
      <w:numFmt w:val="bullet"/>
      <w:lvlText w:val="•"/>
      <w:lvlJc w:val="left"/>
      <w:pPr>
        <w:ind w:left="3684" w:hanging="720"/>
      </w:pPr>
      <w:rPr>
        <w:rFonts w:hint="default"/>
        <w:lang w:val="en-US" w:eastAsia="en-US" w:bidi="ar-SA"/>
      </w:rPr>
    </w:lvl>
    <w:lvl w:ilvl="2" w:tplc="C5864286">
      <w:numFmt w:val="bullet"/>
      <w:lvlText w:val="•"/>
      <w:lvlJc w:val="left"/>
      <w:pPr>
        <w:ind w:left="4449" w:hanging="720"/>
      </w:pPr>
      <w:rPr>
        <w:rFonts w:hint="default"/>
        <w:lang w:val="en-US" w:eastAsia="en-US" w:bidi="ar-SA"/>
      </w:rPr>
    </w:lvl>
    <w:lvl w:ilvl="3" w:tplc="8E7CD566">
      <w:numFmt w:val="bullet"/>
      <w:lvlText w:val="•"/>
      <w:lvlJc w:val="left"/>
      <w:pPr>
        <w:ind w:left="5213" w:hanging="720"/>
      </w:pPr>
      <w:rPr>
        <w:rFonts w:hint="default"/>
        <w:lang w:val="en-US" w:eastAsia="en-US" w:bidi="ar-SA"/>
      </w:rPr>
    </w:lvl>
    <w:lvl w:ilvl="4" w:tplc="3CD2A7E0">
      <w:numFmt w:val="bullet"/>
      <w:lvlText w:val="•"/>
      <w:lvlJc w:val="left"/>
      <w:pPr>
        <w:ind w:left="5978" w:hanging="720"/>
      </w:pPr>
      <w:rPr>
        <w:rFonts w:hint="default"/>
        <w:lang w:val="en-US" w:eastAsia="en-US" w:bidi="ar-SA"/>
      </w:rPr>
    </w:lvl>
    <w:lvl w:ilvl="5" w:tplc="EA14C1A6">
      <w:numFmt w:val="bullet"/>
      <w:lvlText w:val="•"/>
      <w:lvlJc w:val="left"/>
      <w:pPr>
        <w:ind w:left="6743" w:hanging="720"/>
      </w:pPr>
      <w:rPr>
        <w:rFonts w:hint="default"/>
        <w:lang w:val="en-US" w:eastAsia="en-US" w:bidi="ar-SA"/>
      </w:rPr>
    </w:lvl>
    <w:lvl w:ilvl="6" w:tplc="7F569588">
      <w:numFmt w:val="bullet"/>
      <w:lvlText w:val="•"/>
      <w:lvlJc w:val="left"/>
      <w:pPr>
        <w:ind w:left="7507" w:hanging="720"/>
      </w:pPr>
      <w:rPr>
        <w:rFonts w:hint="default"/>
        <w:lang w:val="en-US" w:eastAsia="en-US" w:bidi="ar-SA"/>
      </w:rPr>
    </w:lvl>
    <w:lvl w:ilvl="7" w:tplc="1158CEAA">
      <w:numFmt w:val="bullet"/>
      <w:lvlText w:val="•"/>
      <w:lvlJc w:val="left"/>
      <w:pPr>
        <w:ind w:left="8272" w:hanging="720"/>
      </w:pPr>
      <w:rPr>
        <w:rFonts w:hint="default"/>
        <w:lang w:val="en-US" w:eastAsia="en-US" w:bidi="ar-SA"/>
      </w:rPr>
    </w:lvl>
    <w:lvl w:ilvl="8" w:tplc="E42C1328">
      <w:numFmt w:val="bullet"/>
      <w:lvlText w:val="•"/>
      <w:lvlJc w:val="left"/>
      <w:pPr>
        <w:ind w:left="9037" w:hanging="720"/>
      </w:pPr>
      <w:rPr>
        <w:rFonts w:hint="default"/>
        <w:lang w:val="en-US" w:eastAsia="en-US" w:bidi="ar-SA"/>
      </w:rPr>
    </w:lvl>
  </w:abstractNum>
  <w:abstractNum w:abstractNumId="12" w15:restartNumberingAfterBreak="0">
    <w:nsid w:val="0B1D055D"/>
    <w:multiLevelType w:val="hybridMultilevel"/>
    <w:tmpl w:val="E5EA051E"/>
    <w:lvl w:ilvl="0" w:tplc="AE3CBDC4">
      <w:start w:val="1"/>
      <w:numFmt w:val="lowerLetter"/>
      <w:lvlText w:val="(%1)"/>
      <w:lvlJc w:val="left"/>
      <w:pPr>
        <w:ind w:left="797" w:hanging="538"/>
      </w:pPr>
      <w:rPr>
        <w:rFonts w:ascii="Arial" w:eastAsia="Arial" w:hAnsi="Arial" w:cs="Arial" w:hint="default"/>
        <w:b w:val="0"/>
        <w:bCs w:val="0"/>
        <w:i w:val="0"/>
        <w:iCs w:val="0"/>
        <w:spacing w:val="-1"/>
        <w:w w:val="100"/>
        <w:sz w:val="22"/>
        <w:szCs w:val="22"/>
        <w:lang w:val="en-US" w:eastAsia="en-US" w:bidi="ar-SA"/>
      </w:rPr>
    </w:lvl>
    <w:lvl w:ilvl="1" w:tplc="7F881E4A">
      <w:numFmt w:val="bullet"/>
      <w:lvlText w:val="•"/>
      <w:lvlJc w:val="left"/>
      <w:pPr>
        <w:ind w:left="1290" w:hanging="538"/>
      </w:pPr>
      <w:rPr>
        <w:rFonts w:hint="default"/>
        <w:lang w:val="en-US" w:eastAsia="en-US" w:bidi="ar-SA"/>
      </w:rPr>
    </w:lvl>
    <w:lvl w:ilvl="2" w:tplc="524EFCD8">
      <w:numFmt w:val="bullet"/>
      <w:lvlText w:val="•"/>
      <w:lvlJc w:val="left"/>
      <w:pPr>
        <w:ind w:left="1780" w:hanging="538"/>
      </w:pPr>
      <w:rPr>
        <w:rFonts w:hint="default"/>
        <w:lang w:val="en-US" w:eastAsia="en-US" w:bidi="ar-SA"/>
      </w:rPr>
    </w:lvl>
    <w:lvl w:ilvl="3" w:tplc="93EE96DA">
      <w:numFmt w:val="bullet"/>
      <w:lvlText w:val="•"/>
      <w:lvlJc w:val="left"/>
      <w:pPr>
        <w:ind w:left="2270" w:hanging="538"/>
      </w:pPr>
      <w:rPr>
        <w:rFonts w:hint="default"/>
        <w:lang w:val="en-US" w:eastAsia="en-US" w:bidi="ar-SA"/>
      </w:rPr>
    </w:lvl>
    <w:lvl w:ilvl="4" w:tplc="91B8DDAA">
      <w:numFmt w:val="bullet"/>
      <w:lvlText w:val="•"/>
      <w:lvlJc w:val="left"/>
      <w:pPr>
        <w:ind w:left="2760" w:hanging="538"/>
      </w:pPr>
      <w:rPr>
        <w:rFonts w:hint="default"/>
        <w:lang w:val="en-US" w:eastAsia="en-US" w:bidi="ar-SA"/>
      </w:rPr>
    </w:lvl>
    <w:lvl w:ilvl="5" w:tplc="5EF42676">
      <w:numFmt w:val="bullet"/>
      <w:lvlText w:val="•"/>
      <w:lvlJc w:val="left"/>
      <w:pPr>
        <w:ind w:left="3251" w:hanging="538"/>
      </w:pPr>
      <w:rPr>
        <w:rFonts w:hint="default"/>
        <w:lang w:val="en-US" w:eastAsia="en-US" w:bidi="ar-SA"/>
      </w:rPr>
    </w:lvl>
    <w:lvl w:ilvl="6" w:tplc="D0504D32">
      <w:numFmt w:val="bullet"/>
      <w:lvlText w:val="•"/>
      <w:lvlJc w:val="left"/>
      <w:pPr>
        <w:ind w:left="3741" w:hanging="538"/>
      </w:pPr>
      <w:rPr>
        <w:rFonts w:hint="default"/>
        <w:lang w:val="en-US" w:eastAsia="en-US" w:bidi="ar-SA"/>
      </w:rPr>
    </w:lvl>
    <w:lvl w:ilvl="7" w:tplc="EA32318A">
      <w:numFmt w:val="bullet"/>
      <w:lvlText w:val="•"/>
      <w:lvlJc w:val="left"/>
      <w:pPr>
        <w:ind w:left="4231" w:hanging="538"/>
      </w:pPr>
      <w:rPr>
        <w:rFonts w:hint="default"/>
        <w:lang w:val="en-US" w:eastAsia="en-US" w:bidi="ar-SA"/>
      </w:rPr>
    </w:lvl>
    <w:lvl w:ilvl="8" w:tplc="E530E282">
      <w:numFmt w:val="bullet"/>
      <w:lvlText w:val="•"/>
      <w:lvlJc w:val="left"/>
      <w:pPr>
        <w:ind w:left="4721" w:hanging="538"/>
      </w:pPr>
      <w:rPr>
        <w:rFonts w:hint="default"/>
        <w:lang w:val="en-US" w:eastAsia="en-US" w:bidi="ar-SA"/>
      </w:rPr>
    </w:lvl>
  </w:abstractNum>
  <w:abstractNum w:abstractNumId="13" w15:restartNumberingAfterBreak="0">
    <w:nsid w:val="0C7047EC"/>
    <w:multiLevelType w:val="hybridMultilevel"/>
    <w:tmpl w:val="C9509BCA"/>
    <w:lvl w:ilvl="0" w:tplc="33AC952C">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5BBC9DC2">
      <w:numFmt w:val="bullet"/>
      <w:lvlText w:val="•"/>
      <w:lvlJc w:val="left"/>
      <w:pPr>
        <w:ind w:left="1740" w:hanging="720"/>
      </w:pPr>
      <w:rPr>
        <w:rFonts w:hint="default"/>
        <w:lang w:val="en-US" w:eastAsia="en-US" w:bidi="ar-SA"/>
      </w:rPr>
    </w:lvl>
    <w:lvl w:ilvl="2" w:tplc="9A4E30B0">
      <w:numFmt w:val="bullet"/>
      <w:lvlText w:val="•"/>
      <w:lvlJc w:val="left"/>
      <w:pPr>
        <w:ind w:left="2721" w:hanging="720"/>
      </w:pPr>
      <w:rPr>
        <w:rFonts w:hint="default"/>
        <w:lang w:val="en-US" w:eastAsia="en-US" w:bidi="ar-SA"/>
      </w:rPr>
    </w:lvl>
    <w:lvl w:ilvl="3" w:tplc="4644F750">
      <w:numFmt w:val="bullet"/>
      <w:lvlText w:val="•"/>
      <w:lvlJc w:val="left"/>
      <w:pPr>
        <w:ind w:left="3701" w:hanging="720"/>
      </w:pPr>
      <w:rPr>
        <w:rFonts w:hint="default"/>
        <w:lang w:val="en-US" w:eastAsia="en-US" w:bidi="ar-SA"/>
      </w:rPr>
    </w:lvl>
    <w:lvl w:ilvl="4" w:tplc="6EF898DC">
      <w:numFmt w:val="bullet"/>
      <w:lvlText w:val="•"/>
      <w:lvlJc w:val="left"/>
      <w:pPr>
        <w:ind w:left="4682" w:hanging="720"/>
      </w:pPr>
      <w:rPr>
        <w:rFonts w:hint="default"/>
        <w:lang w:val="en-US" w:eastAsia="en-US" w:bidi="ar-SA"/>
      </w:rPr>
    </w:lvl>
    <w:lvl w:ilvl="5" w:tplc="9640A07E">
      <w:numFmt w:val="bullet"/>
      <w:lvlText w:val="•"/>
      <w:lvlJc w:val="left"/>
      <w:pPr>
        <w:ind w:left="5663" w:hanging="720"/>
      </w:pPr>
      <w:rPr>
        <w:rFonts w:hint="default"/>
        <w:lang w:val="en-US" w:eastAsia="en-US" w:bidi="ar-SA"/>
      </w:rPr>
    </w:lvl>
    <w:lvl w:ilvl="6" w:tplc="9808DE96">
      <w:numFmt w:val="bullet"/>
      <w:lvlText w:val="•"/>
      <w:lvlJc w:val="left"/>
      <w:pPr>
        <w:ind w:left="6643" w:hanging="720"/>
      </w:pPr>
      <w:rPr>
        <w:rFonts w:hint="default"/>
        <w:lang w:val="en-US" w:eastAsia="en-US" w:bidi="ar-SA"/>
      </w:rPr>
    </w:lvl>
    <w:lvl w:ilvl="7" w:tplc="CDAAA69A">
      <w:numFmt w:val="bullet"/>
      <w:lvlText w:val="•"/>
      <w:lvlJc w:val="left"/>
      <w:pPr>
        <w:ind w:left="7624" w:hanging="720"/>
      </w:pPr>
      <w:rPr>
        <w:rFonts w:hint="default"/>
        <w:lang w:val="en-US" w:eastAsia="en-US" w:bidi="ar-SA"/>
      </w:rPr>
    </w:lvl>
    <w:lvl w:ilvl="8" w:tplc="0C488A8C">
      <w:numFmt w:val="bullet"/>
      <w:lvlText w:val="•"/>
      <w:lvlJc w:val="left"/>
      <w:pPr>
        <w:ind w:left="8605" w:hanging="720"/>
      </w:pPr>
      <w:rPr>
        <w:rFonts w:hint="default"/>
        <w:lang w:val="en-US" w:eastAsia="en-US" w:bidi="ar-SA"/>
      </w:rPr>
    </w:lvl>
  </w:abstractNum>
  <w:abstractNum w:abstractNumId="14" w15:restartNumberingAfterBreak="0">
    <w:nsid w:val="13AF4A39"/>
    <w:multiLevelType w:val="hybridMultilevel"/>
    <w:tmpl w:val="7162186E"/>
    <w:lvl w:ilvl="0" w:tplc="8E2EF18C">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4E34755C">
      <w:numFmt w:val="bullet"/>
      <w:lvlText w:val="•"/>
      <w:lvlJc w:val="left"/>
      <w:pPr>
        <w:ind w:left="2388" w:hanging="720"/>
      </w:pPr>
      <w:rPr>
        <w:rFonts w:hint="default"/>
        <w:lang w:val="en-US" w:eastAsia="en-US" w:bidi="ar-SA"/>
      </w:rPr>
    </w:lvl>
    <w:lvl w:ilvl="2" w:tplc="B0BC926A">
      <w:numFmt w:val="bullet"/>
      <w:lvlText w:val="•"/>
      <w:lvlJc w:val="left"/>
      <w:pPr>
        <w:ind w:left="3297" w:hanging="720"/>
      </w:pPr>
      <w:rPr>
        <w:rFonts w:hint="default"/>
        <w:lang w:val="en-US" w:eastAsia="en-US" w:bidi="ar-SA"/>
      </w:rPr>
    </w:lvl>
    <w:lvl w:ilvl="3" w:tplc="6A001440">
      <w:numFmt w:val="bullet"/>
      <w:lvlText w:val="•"/>
      <w:lvlJc w:val="left"/>
      <w:pPr>
        <w:ind w:left="4205" w:hanging="720"/>
      </w:pPr>
      <w:rPr>
        <w:rFonts w:hint="default"/>
        <w:lang w:val="en-US" w:eastAsia="en-US" w:bidi="ar-SA"/>
      </w:rPr>
    </w:lvl>
    <w:lvl w:ilvl="4" w:tplc="5F940C54">
      <w:numFmt w:val="bullet"/>
      <w:lvlText w:val="•"/>
      <w:lvlJc w:val="left"/>
      <w:pPr>
        <w:ind w:left="5114" w:hanging="720"/>
      </w:pPr>
      <w:rPr>
        <w:rFonts w:hint="default"/>
        <w:lang w:val="en-US" w:eastAsia="en-US" w:bidi="ar-SA"/>
      </w:rPr>
    </w:lvl>
    <w:lvl w:ilvl="5" w:tplc="6276B1E8">
      <w:numFmt w:val="bullet"/>
      <w:lvlText w:val="•"/>
      <w:lvlJc w:val="left"/>
      <w:pPr>
        <w:ind w:left="6023" w:hanging="720"/>
      </w:pPr>
      <w:rPr>
        <w:rFonts w:hint="default"/>
        <w:lang w:val="en-US" w:eastAsia="en-US" w:bidi="ar-SA"/>
      </w:rPr>
    </w:lvl>
    <w:lvl w:ilvl="6" w:tplc="ACD86442">
      <w:numFmt w:val="bullet"/>
      <w:lvlText w:val="•"/>
      <w:lvlJc w:val="left"/>
      <w:pPr>
        <w:ind w:left="6931" w:hanging="720"/>
      </w:pPr>
      <w:rPr>
        <w:rFonts w:hint="default"/>
        <w:lang w:val="en-US" w:eastAsia="en-US" w:bidi="ar-SA"/>
      </w:rPr>
    </w:lvl>
    <w:lvl w:ilvl="7" w:tplc="C2C69CE8">
      <w:numFmt w:val="bullet"/>
      <w:lvlText w:val="•"/>
      <w:lvlJc w:val="left"/>
      <w:pPr>
        <w:ind w:left="7840" w:hanging="720"/>
      </w:pPr>
      <w:rPr>
        <w:rFonts w:hint="default"/>
        <w:lang w:val="en-US" w:eastAsia="en-US" w:bidi="ar-SA"/>
      </w:rPr>
    </w:lvl>
    <w:lvl w:ilvl="8" w:tplc="074AFFB2">
      <w:numFmt w:val="bullet"/>
      <w:lvlText w:val="•"/>
      <w:lvlJc w:val="left"/>
      <w:pPr>
        <w:ind w:left="8749" w:hanging="720"/>
      </w:pPr>
      <w:rPr>
        <w:rFonts w:hint="default"/>
        <w:lang w:val="en-US" w:eastAsia="en-US" w:bidi="ar-SA"/>
      </w:rPr>
    </w:lvl>
  </w:abstractNum>
  <w:abstractNum w:abstractNumId="15" w15:restartNumberingAfterBreak="0">
    <w:nsid w:val="142F0A39"/>
    <w:multiLevelType w:val="hybridMultilevel"/>
    <w:tmpl w:val="C7AA455E"/>
    <w:lvl w:ilvl="0" w:tplc="806ADC12">
      <w:start w:val="1"/>
      <w:numFmt w:val="lowerLetter"/>
      <w:lvlText w:val="(%1)"/>
      <w:lvlJc w:val="left"/>
      <w:pPr>
        <w:ind w:left="1156" w:hanging="795"/>
      </w:pPr>
      <w:rPr>
        <w:rFonts w:ascii="Arial" w:eastAsia="Arial" w:hAnsi="Arial" w:cs="Arial" w:hint="default"/>
        <w:b w:val="0"/>
        <w:bCs w:val="0"/>
        <w:i w:val="0"/>
        <w:iCs w:val="0"/>
        <w:spacing w:val="-1"/>
        <w:w w:val="100"/>
        <w:sz w:val="24"/>
        <w:szCs w:val="24"/>
        <w:lang w:val="en-US" w:eastAsia="en-US" w:bidi="ar-SA"/>
      </w:rPr>
    </w:lvl>
    <w:lvl w:ilvl="1" w:tplc="3F4CBF5E">
      <w:numFmt w:val="bullet"/>
      <w:lvlText w:val="•"/>
      <w:lvlJc w:val="left"/>
      <w:pPr>
        <w:ind w:left="1706" w:hanging="795"/>
      </w:pPr>
      <w:rPr>
        <w:rFonts w:hint="default"/>
        <w:lang w:val="en-US" w:eastAsia="en-US" w:bidi="ar-SA"/>
      </w:rPr>
    </w:lvl>
    <w:lvl w:ilvl="2" w:tplc="281E8604">
      <w:numFmt w:val="bullet"/>
      <w:lvlText w:val="•"/>
      <w:lvlJc w:val="left"/>
      <w:pPr>
        <w:ind w:left="2253" w:hanging="795"/>
      </w:pPr>
      <w:rPr>
        <w:rFonts w:hint="default"/>
        <w:lang w:val="en-US" w:eastAsia="en-US" w:bidi="ar-SA"/>
      </w:rPr>
    </w:lvl>
    <w:lvl w:ilvl="3" w:tplc="C81AFFA8">
      <w:numFmt w:val="bullet"/>
      <w:lvlText w:val="•"/>
      <w:lvlJc w:val="left"/>
      <w:pPr>
        <w:ind w:left="2799" w:hanging="795"/>
      </w:pPr>
      <w:rPr>
        <w:rFonts w:hint="default"/>
        <w:lang w:val="en-US" w:eastAsia="en-US" w:bidi="ar-SA"/>
      </w:rPr>
    </w:lvl>
    <w:lvl w:ilvl="4" w:tplc="7478A7FE">
      <w:numFmt w:val="bullet"/>
      <w:lvlText w:val="•"/>
      <w:lvlJc w:val="left"/>
      <w:pPr>
        <w:ind w:left="3346" w:hanging="795"/>
      </w:pPr>
      <w:rPr>
        <w:rFonts w:hint="default"/>
        <w:lang w:val="en-US" w:eastAsia="en-US" w:bidi="ar-SA"/>
      </w:rPr>
    </w:lvl>
    <w:lvl w:ilvl="5" w:tplc="36C6C660">
      <w:numFmt w:val="bullet"/>
      <w:lvlText w:val="•"/>
      <w:lvlJc w:val="left"/>
      <w:pPr>
        <w:ind w:left="3893" w:hanging="795"/>
      </w:pPr>
      <w:rPr>
        <w:rFonts w:hint="default"/>
        <w:lang w:val="en-US" w:eastAsia="en-US" w:bidi="ar-SA"/>
      </w:rPr>
    </w:lvl>
    <w:lvl w:ilvl="6" w:tplc="DE5AA83A">
      <w:numFmt w:val="bullet"/>
      <w:lvlText w:val="•"/>
      <w:lvlJc w:val="left"/>
      <w:pPr>
        <w:ind w:left="4439" w:hanging="795"/>
      </w:pPr>
      <w:rPr>
        <w:rFonts w:hint="default"/>
        <w:lang w:val="en-US" w:eastAsia="en-US" w:bidi="ar-SA"/>
      </w:rPr>
    </w:lvl>
    <w:lvl w:ilvl="7" w:tplc="48E25AF0">
      <w:numFmt w:val="bullet"/>
      <w:lvlText w:val="•"/>
      <w:lvlJc w:val="left"/>
      <w:pPr>
        <w:ind w:left="4986" w:hanging="795"/>
      </w:pPr>
      <w:rPr>
        <w:rFonts w:hint="default"/>
        <w:lang w:val="en-US" w:eastAsia="en-US" w:bidi="ar-SA"/>
      </w:rPr>
    </w:lvl>
    <w:lvl w:ilvl="8" w:tplc="1DFC96BC">
      <w:numFmt w:val="bullet"/>
      <w:lvlText w:val="•"/>
      <w:lvlJc w:val="left"/>
      <w:pPr>
        <w:ind w:left="5532" w:hanging="795"/>
      </w:pPr>
      <w:rPr>
        <w:rFonts w:hint="default"/>
        <w:lang w:val="en-US" w:eastAsia="en-US" w:bidi="ar-SA"/>
      </w:rPr>
    </w:lvl>
  </w:abstractNum>
  <w:abstractNum w:abstractNumId="16" w15:restartNumberingAfterBreak="0">
    <w:nsid w:val="16934C3C"/>
    <w:multiLevelType w:val="hybridMultilevel"/>
    <w:tmpl w:val="B524B902"/>
    <w:lvl w:ilvl="0" w:tplc="280CC8C0">
      <w:start w:val="1"/>
      <w:numFmt w:val="lowerLetter"/>
      <w:lvlText w:val="(%1)"/>
      <w:lvlJc w:val="left"/>
      <w:pPr>
        <w:ind w:left="1132" w:hanging="720"/>
      </w:pPr>
      <w:rPr>
        <w:rFonts w:ascii="Arial" w:eastAsia="Arial" w:hAnsi="Arial" w:cs="Arial" w:hint="default"/>
        <w:b w:val="0"/>
        <w:bCs w:val="0"/>
        <w:i w:val="0"/>
        <w:iCs w:val="0"/>
        <w:spacing w:val="-1"/>
        <w:w w:val="100"/>
        <w:sz w:val="24"/>
        <w:szCs w:val="24"/>
        <w:lang w:val="en-US" w:eastAsia="en-US" w:bidi="ar-SA"/>
      </w:rPr>
    </w:lvl>
    <w:lvl w:ilvl="1" w:tplc="21A86D56">
      <w:start w:val="1"/>
      <w:numFmt w:val="lowerRoman"/>
      <w:lvlText w:val="(%2)"/>
      <w:lvlJc w:val="left"/>
      <w:pPr>
        <w:ind w:left="5579" w:hanging="708"/>
        <w:jc w:val="right"/>
      </w:pPr>
      <w:rPr>
        <w:rFonts w:ascii="Arial" w:eastAsia="Arial" w:hAnsi="Arial" w:cs="Arial" w:hint="default"/>
        <w:b w:val="0"/>
        <w:bCs w:val="0"/>
        <w:i w:val="0"/>
        <w:iCs w:val="0"/>
        <w:spacing w:val="-1"/>
        <w:w w:val="100"/>
        <w:sz w:val="24"/>
        <w:szCs w:val="24"/>
        <w:lang w:val="en-US" w:eastAsia="en-US" w:bidi="ar-SA"/>
      </w:rPr>
    </w:lvl>
    <w:lvl w:ilvl="2" w:tplc="FE269F18">
      <w:numFmt w:val="bullet"/>
      <w:lvlText w:val="•"/>
      <w:lvlJc w:val="left"/>
      <w:pPr>
        <w:ind w:left="5720" w:hanging="708"/>
      </w:pPr>
      <w:rPr>
        <w:rFonts w:hint="default"/>
        <w:lang w:val="en-US" w:eastAsia="en-US" w:bidi="ar-SA"/>
      </w:rPr>
    </w:lvl>
    <w:lvl w:ilvl="3" w:tplc="D3B8C8F8">
      <w:numFmt w:val="bullet"/>
      <w:lvlText w:val="•"/>
      <w:lvlJc w:val="left"/>
      <w:pPr>
        <w:ind w:left="5861" w:hanging="708"/>
      </w:pPr>
      <w:rPr>
        <w:rFonts w:hint="default"/>
        <w:lang w:val="en-US" w:eastAsia="en-US" w:bidi="ar-SA"/>
      </w:rPr>
    </w:lvl>
    <w:lvl w:ilvl="4" w:tplc="82264A66">
      <w:numFmt w:val="bullet"/>
      <w:lvlText w:val="•"/>
      <w:lvlJc w:val="left"/>
      <w:pPr>
        <w:ind w:left="6002" w:hanging="708"/>
      </w:pPr>
      <w:rPr>
        <w:rFonts w:hint="default"/>
        <w:lang w:val="en-US" w:eastAsia="en-US" w:bidi="ar-SA"/>
      </w:rPr>
    </w:lvl>
    <w:lvl w:ilvl="5" w:tplc="80FE2182">
      <w:numFmt w:val="bullet"/>
      <w:lvlText w:val="•"/>
      <w:lvlJc w:val="left"/>
      <w:pPr>
        <w:ind w:left="6143" w:hanging="708"/>
      </w:pPr>
      <w:rPr>
        <w:rFonts w:hint="default"/>
        <w:lang w:val="en-US" w:eastAsia="en-US" w:bidi="ar-SA"/>
      </w:rPr>
    </w:lvl>
    <w:lvl w:ilvl="6" w:tplc="CB9EF664">
      <w:numFmt w:val="bullet"/>
      <w:lvlText w:val="•"/>
      <w:lvlJc w:val="left"/>
      <w:pPr>
        <w:ind w:left="6284" w:hanging="708"/>
      </w:pPr>
      <w:rPr>
        <w:rFonts w:hint="default"/>
        <w:lang w:val="en-US" w:eastAsia="en-US" w:bidi="ar-SA"/>
      </w:rPr>
    </w:lvl>
    <w:lvl w:ilvl="7" w:tplc="DAC6A03E">
      <w:numFmt w:val="bullet"/>
      <w:lvlText w:val="•"/>
      <w:lvlJc w:val="left"/>
      <w:pPr>
        <w:ind w:left="6424" w:hanging="708"/>
      </w:pPr>
      <w:rPr>
        <w:rFonts w:hint="default"/>
        <w:lang w:val="en-US" w:eastAsia="en-US" w:bidi="ar-SA"/>
      </w:rPr>
    </w:lvl>
    <w:lvl w:ilvl="8" w:tplc="D188EA26">
      <w:numFmt w:val="bullet"/>
      <w:lvlText w:val="•"/>
      <w:lvlJc w:val="left"/>
      <w:pPr>
        <w:ind w:left="6565" w:hanging="708"/>
      </w:pPr>
      <w:rPr>
        <w:rFonts w:hint="default"/>
        <w:lang w:val="en-US" w:eastAsia="en-US" w:bidi="ar-SA"/>
      </w:rPr>
    </w:lvl>
  </w:abstractNum>
  <w:abstractNum w:abstractNumId="17" w15:restartNumberingAfterBreak="0">
    <w:nsid w:val="18634CEF"/>
    <w:multiLevelType w:val="hybridMultilevel"/>
    <w:tmpl w:val="70005316"/>
    <w:lvl w:ilvl="0" w:tplc="F7A2A80E">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CCF21528">
      <w:numFmt w:val="bullet"/>
      <w:lvlText w:val="•"/>
      <w:lvlJc w:val="left"/>
      <w:pPr>
        <w:ind w:left="1740" w:hanging="720"/>
      </w:pPr>
      <w:rPr>
        <w:rFonts w:hint="default"/>
        <w:lang w:val="en-US" w:eastAsia="en-US" w:bidi="ar-SA"/>
      </w:rPr>
    </w:lvl>
    <w:lvl w:ilvl="2" w:tplc="EE968C86">
      <w:numFmt w:val="bullet"/>
      <w:lvlText w:val="•"/>
      <w:lvlJc w:val="left"/>
      <w:pPr>
        <w:ind w:left="2721" w:hanging="720"/>
      </w:pPr>
      <w:rPr>
        <w:rFonts w:hint="default"/>
        <w:lang w:val="en-US" w:eastAsia="en-US" w:bidi="ar-SA"/>
      </w:rPr>
    </w:lvl>
    <w:lvl w:ilvl="3" w:tplc="5F9C71E2">
      <w:numFmt w:val="bullet"/>
      <w:lvlText w:val="•"/>
      <w:lvlJc w:val="left"/>
      <w:pPr>
        <w:ind w:left="3701" w:hanging="720"/>
      </w:pPr>
      <w:rPr>
        <w:rFonts w:hint="default"/>
        <w:lang w:val="en-US" w:eastAsia="en-US" w:bidi="ar-SA"/>
      </w:rPr>
    </w:lvl>
    <w:lvl w:ilvl="4" w:tplc="5A0875DA">
      <w:numFmt w:val="bullet"/>
      <w:lvlText w:val="•"/>
      <w:lvlJc w:val="left"/>
      <w:pPr>
        <w:ind w:left="4682" w:hanging="720"/>
      </w:pPr>
      <w:rPr>
        <w:rFonts w:hint="default"/>
        <w:lang w:val="en-US" w:eastAsia="en-US" w:bidi="ar-SA"/>
      </w:rPr>
    </w:lvl>
    <w:lvl w:ilvl="5" w:tplc="CFF0DEB2">
      <w:numFmt w:val="bullet"/>
      <w:lvlText w:val="•"/>
      <w:lvlJc w:val="left"/>
      <w:pPr>
        <w:ind w:left="5663" w:hanging="720"/>
      </w:pPr>
      <w:rPr>
        <w:rFonts w:hint="default"/>
        <w:lang w:val="en-US" w:eastAsia="en-US" w:bidi="ar-SA"/>
      </w:rPr>
    </w:lvl>
    <w:lvl w:ilvl="6" w:tplc="076C0628">
      <w:numFmt w:val="bullet"/>
      <w:lvlText w:val="•"/>
      <w:lvlJc w:val="left"/>
      <w:pPr>
        <w:ind w:left="6643" w:hanging="720"/>
      </w:pPr>
      <w:rPr>
        <w:rFonts w:hint="default"/>
        <w:lang w:val="en-US" w:eastAsia="en-US" w:bidi="ar-SA"/>
      </w:rPr>
    </w:lvl>
    <w:lvl w:ilvl="7" w:tplc="8BC44C82">
      <w:numFmt w:val="bullet"/>
      <w:lvlText w:val="•"/>
      <w:lvlJc w:val="left"/>
      <w:pPr>
        <w:ind w:left="7624" w:hanging="720"/>
      </w:pPr>
      <w:rPr>
        <w:rFonts w:hint="default"/>
        <w:lang w:val="en-US" w:eastAsia="en-US" w:bidi="ar-SA"/>
      </w:rPr>
    </w:lvl>
    <w:lvl w:ilvl="8" w:tplc="68CE1856">
      <w:numFmt w:val="bullet"/>
      <w:lvlText w:val="•"/>
      <w:lvlJc w:val="left"/>
      <w:pPr>
        <w:ind w:left="8605" w:hanging="720"/>
      </w:pPr>
      <w:rPr>
        <w:rFonts w:hint="default"/>
        <w:lang w:val="en-US" w:eastAsia="en-US" w:bidi="ar-SA"/>
      </w:rPr>
    </w:lvl>
  </w:abstractNum>
  <w:abstractNum w:abstractNumId="18" w15:restartNumberingAfterBreak="0">
    <w:nsid w:val="190F08ED"/>
    <w:multiLevelType w:val="hybridMultilevel"/>
    <w:tmpl w:val="30720F38"/>
    <w:lvl w:ilvl="0" w:tplc="493CDBBA">
      <w:start w:val="3"/>
      <w:numFmt w:val="lowerRoman"/>
      <w:lvlText w:val="(%1)"/>
      <w:lvlJc w:val="left"/>
      <w:pPr>
        <w:ind w:left="2222" w:hanging="708"/>
      </w:pPr>
      <w:rPr>
        <w:rFonts w:ascii="Arial" w:eastAsia="Arial" w:hAnsi="Arial" w:cs="Arial" w:hint="default"/>
        <w:b w:val="0"/>
        <w:bCs w:val="0"/>
        <w:i w:val="0"/>
        <w:iCs w:val="0"/>
        <w:spacing w:val="-1"/>
        <w:w w:val="100"/>
        <w:sz w:val="24"/>
        <w:szCs w:val="24"/>
        <w:lang w:val="en-US" w:eastAsia="en-US" w:bidi="ar-SA"/>
      </w:rPr>
    </w:lvl>
    <w:lvl w:ilvl="1" w:tplc="EAA455E6">
      <w:numFmt w:val="bullet"/>
      <w:lvlText w:val="•"/>
      <w:lvlJc w:val="left"/>
      <w:pPr>
        <w:ind w:left="2718" w:hanging="708"/>
      </w:pPr>
      <w:rPr>
        <w:rFonts w:hint="default"/>
        <w:lang w:val="en-US" w:eastAsia="en-US" w:bidi="ar-SA"/>
      </w:rPr>
    </w:lvl>
    <w:lvl w:ilvl="2" w:tplc="AA9ED946">
      <w:numFmt w:val="bullet"/>
      <w:lvlText w:val="•"/>
      <w:lvlJc w:val="left"/>
      <w:pPr>
        <w:ind w:left="3217" w:hanging="708"/>
      </w:pPr>
      <w:rPr>
        <w:rFonts w:hint="default"/>
        <w:lang w:val="en-US" w:eastAsia="en-US" w:bidi="ar-SA"/>
      </w:rPr>
    </w:lvl>
    <w:lvl w:ilvl="3" w:tplc="041C18A4">
      <w:numFmt w:val="bullet"/>
      <w:lvlText w:val="•"/>
      <w:lvlJc w:val="left"/>
      <w:pPr>
        <w:ind w:left="3716" w:hanging="708"/>
      </w:pPr>
      <w:rPr>
        <w:rFonts w:hint="default"/>
        <w:lang w:val="en-US" w:eastAsia="en-US" w:bidi="ar-SA"/>
      </w:rPr>
    </w:lvl>
    <w:lvl w:ilvl="4" w:tplc="B83C74FA">
      <w:numFmt w:val="bullet"/>
      <w:lvlText w:val="•"/>
      <w:lvlJc w:val="left"/>
      <w:pPr>
        <w:ind w:left="4215" w:hanging="708"/>
      </w:pPr>
      <w:rPr>
        <w:rFonts w:hint="default"/>
        <w:lang w:val="en-US" w:eastAsia="en-US" w:bidi="ar-SA"/>
      </w:rPr>
    </w:lvl>
    <w:lvl w:ilvl="5" w:tplc="246E0840">
      <w:numFmt w:val="bullet"/>
      <w:lvlText w:val="•"/>
      <w:lvlJc w:val="left"/>
      <w:pPr>
        <w:ind w:left="4714" w:hanging="708"/>
      </w:pPr>
      <w:rPr>
        <w:rFonts w:hint="default"/>
        <w:lang w:val="en-US" w:eastAsia="en-US" w:bidi="ar-SA"/>
      </w:rPr>
    </w:lvl>
    <w:lvl w:ilvl="6" w:tplc="EBD01762">
      <w:numFmt w:val="bullet"/>
      <w:lvlText w:val="•"/>
      <w:lvlJc w:val="left"/>
      <w:pPr>
        <w:ind w:left="5213" w:hanging="708"/>
      </w:pPr>
      <w:rPr>
        <w:rFonts w:hint="default"/>
        <w:lang w:val="en-US" w:eastAsia="en-US" w:bidi="ar-SA"/>
      </w:rPr>
    </w:lvl>
    <w:lvl w:ilvl="7" w:tplc="53C89026">
      <w:numFmt w:val="bullet"/>
      <w:lvlText w:val="•"/>
      <w:lvlJc w:val="left"/>
      <w:pPr>
        <w:ind w:left="5712" w:hanging="708"/>
      </w:pPr>
      <w:rPr>
        <w:rFonts w:hint="default"/>
        <w:lang w:val="en-US" w:eastAsia="en-US" w:bidi="ar-SA"/>
      </w:rPr>
    </w:lvl>
    <w:lvl w:ilvl="8" w:tplc="A4BE78DC">
      <w:numFmt w:val="bullet"/>
      <w:lvlText w:val="•"/>
      <w:lvlJc w:val="left"/>
      <w:pPr>
        <w:ind w:left="6211" w:hanging="708"/>
      </w:pPr>
      <w:rPr>
        <w:rFonts w:hint="default"/>
        <w:lang w:val="en-US" w:eastAsia="en-US" w:bidi="ar-SA"/>
      </w:rPr>
    </w:lvl>
  </w:abstractNum>
  <w:abstractNum w:abstractNumId="19" w15:restartNumberingAfterBreak="0">
    <w:nsid w:val="19D40118"/>
    <w:multiLevelType w:val="multilevel"/>
    <w:tmpl w:val="3558E690"/>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96" w:hanging="548"/>
      </w:pPr>
      <w:rPr>
        <w:rFonts w:ascii="Arial" w:eastAsia="Arial" w:hAnsi="Arial" w:cs="Arial" w:hint="default"/>
        <w:b w:val="0"/>
        <w:bCs w:val="0"/>
        <w:i w:val="0"/>
        <w:iCs w:val="0"/>
        <w:spacing w:val="0"/>
        <w:w w:val="100"/>
        <w:sz w:val="24"/>
        <w:szCs w:val="24"/>
        <w:lang w:val="en-US" w:eastAsia="en-US" w:bidi="ar-SA"/>
      </w:rPr>
    </w:lvl>
    <w:lvl w:ilvl="2">
      <w:start w:val="1"/>
      <w:numFmt w:val="decimal"/>
      <w:lvlText w:val="%3."/>
      <w:lvlJc w:val="left"/>
      <w:pPr>
        <w:ind w:left="2200" w:hanging="720"/>
      </w:pPr>
      <w:rPr>
        <w:rFonts w:ascii="Arial" w:eastAsia="Arial" w:hAnsi="Arial" w:cs="Arial" w:hint="default"/>
        <w:b w:val="0"/>
        <w:bCs w:val="0"/>
        <w:i w:val="0"/>
        <w:iCs w:val="0"/>
        <w:spacing w:val="0"/>
        <w:w w:val="100"/>
        <w:sz w:val="24"/>
        <w:szCs w:val="24"/>
        <w:lang w:val="en-US" w:eastAsia="en-US" w:bidi="ar-SA"/>
      </w:rPr>
    </w:lvl>
    <w:lvl w:ilvl="3">
      <w:start w:val="1"/>
      <w:numFmt w:val="decimal"/>
      <w:lvlText w:val="%4."/>
      <w:lvlJc w:val="left"/>
      <w:pPr>
        <w:ind w:left="1840" w:hanging="360"/>
      </w:pPr>
      <w:rPr>
        <w:rFonts w:hint="default"/>
        <w:spacing w:val="-1"/>
        <w:w w:val="100"/>
        <w:lang w:val="en-US" w:eastAsia="en-US" w:bidi="ar-SA"/>
      </w:rPr>
    </w:lvl>
    <w:lvl w:ilvl="4">
      <w:start w:val="1"/>
      <w:numFmt w:val="decimal"/>
      <w:lvlText w:val="%5."/>
      <w:lvlJc w:val="left"/>
      <w:pPr>
        <w:ind w:left="2394" w:hanging="526"/>
      </w:pPr>
      <w:rPr>
        <w:rFonts w:hint="default"/>
        <w:spacing w:val="-1"/>
        <w:w w:val="100"/>
        <w:lang w:val="en-US" w:eastAsia="en-US" w:bidi="ar-SA"/>
      </w:rPr>
    </w:lvl>
    <w:lvl w:ilvl="5">
      <w:start w:val="1"/>
      <w:numFmt w:val="lowerLetter"/>
      <w:lvlText w:val="%6."/>
      <w:lvlJc w:val="left"/>
      <w:pPr>
        <w:ind w:left="3640" w:hanging="526"/>
      </w:pPr>
      <w:rPr>
        <w:rFonts w:ascii="Arial" w:eastAsia="Arial" w:hAnsi="Arial" w:cs="Arial" w:hint="default"/>
        <w:b w:val="0"/>
        <w:bCs w:val="0"/>
        <w:i w:val="0"/>
        <w:iCs w:val="0"/>
        <w:spacing w:val="0"/>
        <w:w w:val="100"/>
        <w:sz w:val="24"/>
        <w:szCs w:val="24"/>
        <w:lang w:val="en-US" w:eastAsia="en-US" w:bidi="ar-SA"/>
      </w:rPr>
    </w:lvl>
    <w:lvl w:ilvl="6">
      <w:numFmt w:val="bullet"/>
      <w:lvlText w:val="•"/>
      <w:lvlJc w:val="left"/>
      <w:pPr>
        <w:ind w:left="3240" w:hanging="526"/>
      </w:pPr>
      <w:rPr>
        <w:rFonts w:hint="default"/>
        <w:lang w:val="en-US" w:eastAsia="en-US" w:bidi="ar-SA"/>
      </w:rPr>
    </w:lvl>
    <w:lvl w:ilvl="7">
      <w:numFmt w:val="bullet"/>
      <w:lvlText w:val="•"/>
      <w:lvlJc w:val="left"/>
      <w:pPr>
        <w:ind w:left="3640" w:hanging="526"/>
      </w:pPr>
      <w:rPr>
        <w:rFonts w:hint="default"/>
        <w:lang w:val="en-US" w:eastAsia="en-US" w:bidi="ar-SA"/>
      </w:rPr>
    </w:lvl>
    <w:lvl w:ilvl="8">
      <w:numFmt w:val="bullet"/>
      <w:lvlText w:val="•"/>
      <w:lvlJc w:val="left"/>
      <w:pPr>
        <w:ind w:left="5948" w:hanging="526"/>
      </w:pPr>
      <w:rPr>
        <w:rFonts w:hint="default"/>
        <w:lang w:val="en-US" w:eastAsia="en-US" w:bidi="ar-SA"/>
      </w:rPr>
    </w:lvl>
  </w:abstractNum>
  <w:abstractNum w:abstractNumId="20" w15:restartNumberingAfterBreak="0">
    <w:nsid w:val="1A4E5D50"/>
    <w:multiLevelType w:val="hybridMultilevel"/>
    <w:tmpl w:val="3C1EBF38"/>
    <w:lvl w:ilvl="0" w:tplc="65B8AEE8">
      <w:start w:val="1"/>
      <w:numFmt w:val="lowerLetter"/>
      <w:lvlText w:val="(%1)"/>
      <w:lvlJc w:val="left"/>
      <w:pPr>
        <w:ind w:left="996" w:hanging="795"/>
      </w:pPr>
      <w:rPr>
        <w:rFonts w:ascii="Arial" w:eastAsia="Arial" w:hAnsi="Arial" w:cs="Arial" w:hint="default"/>
        <w:b w:val="0"/>
        <w:bCs w:val="0"/>
        <w:i w:val="0"/>
        <w:iCs w:val="0"/>
        <w:spacing w:val="-1"/>
        <w:w w:val="100"/>
        <w:sz w:val="24"/>
        <w:szCs w:val="24"/>
        <w:lang w:val="en-US" w:eastAsia="en-US" w:bidi="ar-SA"/>
      </w:rPr>
    </w:lvl>
    <w:lvl w:ilvl="1" w:tplc="9E9C785A">
      <w:numFmt w:val="bullet"/>
      <w:lvlText w:val="•"/>
      <w:lvlJc w:val="left"/>
      <w:pPr>
        <w:ind w:left="1466" w:hanging="795"/>
      </w:pPr>
      <w:rPr>
        <w:rFonts w:hint="default"/>
        <w:lang w:val="en-US" w:eastAsia="en-US" w:bidi="ar-SA"/>
      </w:rPr>
    </w:lvl>
    <w:lvl w:ilvl="2" w:tplc="B56C801E">
      <w:numFmt w:val="bullet"/>
      <w:lvlText w:val="•"/>
      <w:lvlJc w:val="left"/>
      <w:pPr>
        <w:ind w:left="1932" w:hanging="795"/>
      </w:pPr>
      <w:rPr>
        <w:rFonts w:hint="default"/>
        <w:lang w:val="en-US" w:eastAsia="en-US" w:bidi="ar-SA"/>
      </w:rPr>
    </w:lvl>
    <w:lvl w:ilvl="3" w:tplc="61CE9C18">
      <w:numFmt w:val="bullet"/>
      <w:lvlText w:val="•"/>
      <w:lvlJc w:val="left"/>
      <w:pPr>
        <w:ind w:left="2398" w:hanging="795"/>
      </w:pPr>
      <w:rPr>
        <w:rFonts w:hint="default"/>
        <w:lang w:val="en-US" w:eastAsia="en-US" w:bidi="ar-SA"/>
      </w:rPr>
    </w:lvl>
    <w:lvl w:ilvl="4" w:tplc="ECDAF584">
      <w:numFmt w:val="bullet"/>
      <w:lvlText w:val="•"/>
      <w:lvlJc w:val="left"/>
      <w:pPr>
        <w:ind w:left="2864" w:hanging="795"/>
      </w:pPr>
      <w:rPr>
        <w:rFonts w:hint="default"/>
        <w:lang w:val="en-US" w:eastAsia="en-US" w:bidi="ar-SA"/>
      </w:rPr>
    </w:lvl>
    <w:lvl w:ilvl="5" w:tplc="8EF0318C">
      <w:numFmt w:val="bullet"/>
      <w:lvlText w:val="•"/>
      <w:lvlJc w:val="left"/>
      <w:pPr>
        <w:ind w:left="3331" w:hanging="795"/>
      </w:pPr>
      <w:rPr>
        <w:rFonts w:hint="default"/>
        <w:lang w:val="en-US" w:eastAsia="en-US" w:bidi="ar-SA"/>
      </w:rPr>
    </w:lvl>
    <w:lvl w:ilvl="6" w:tplc="48EAB85A">
      <w:numFmt w:val="bullet"/>
      <w:lvlText w:val="•"/>
      <w:lvlJc w:val="left"/>
      <w:pPr>
        <w:ind w:left="3797" w:hanging="795"/>
      </w:pPr>
      <w:rPr>
        <w:rFonts w:hint="default"/>
        <w:lang w:val="en-US" w:eastAsia="en-US" w:bidi="ar-SA"/>
      </w:rPr>
    </w:lvl>
    <w:lvl w:ilvl="7" w:tplc="F582390E">
      <w:numFmt w:val="bullet"/>
      <w:lvlText w:val="•"/>
      <w:lvlJc w:val="left"/>
      <w:pPr>
        <w:ind w:left="4263" w:hanging="795"/>
      </w:pPr>
      <w:rPr>
        <w:rFonts w:hint="default"/>
        <w:lang w:val="en-US" w:eastAsia="en-US" w:bidi="ar-SA"/>
      </w:rPr>
    </w:lvl>
    <w:lvl w:ilvl="8" w:tplc="313ACC00">
      <w:numFmt w:val="bullet"/>
      <w:lvlText w:val="•"/>
      <w:lvlJc w:val="left"/>
      <w:pPr>
        <w:ind w:left="4729" w:hanging="795"/>
      </w:pPr>
      <w:rPr>
        <w:rFonts w:hint="default"/>
        <w:lang w:val="en-US" w:eastAsia="en-US" w:bidi="ar-SA"/>
      </w:rPr>
    </w:lvl>
  </w:abstractNum>
  <w:abstractNum w:abstractNumId="21" w15:restartNumberingAfterBreak="0">
    <w:nsid w:val="1A7E797C"/>
    <w:multiLevelType w:val="multilevel"/>
    <w:tmpl w:val="D73E1B3E"/>
    <w:lvl w:ilvl="0">
      <w:start w:val="27"/>
      <w:numFmt w:val="decimal"/>
      <w:lvlText w:val="%1."/>
      <w:lvlJc w:val="left"/>
      <w:pPr>
        <w:ind w:left="1480" w:hanging="720"/>
      </w:pPr>
      <w:rPr>
        <w:rFonts w:hint="default"/>
        <w:spacing w:val="0"/>
        <w:w w:val="100"/>
        <w:lang w:val="en-US" w:eastAsia="en-US" w:bidi="ar-SA"/>
      </w:rPr>
    </w:lvl>
    <w:lvl w:ilvl="1">
      <w:start w:val="1"/>
      <w:numFmt w:val="decimal"/>
      <w:lvlText w:val="%1.%2."/>
      <w:lvlJc w:val="left"/>
      <w:pPr>
        <w:ind w:left="760" w:hanging="720"/>
      </w:pPr>
      <w:rPr>
        <w:rFonts w:ascii="Arial" w:eastAsia="Arial" w:hAnsi="Arial" w:cs="Arial" w:hint="default"/>
        <w:b w:val="0"/>
        <w:bCs w:val="0"/>
        <w:i w:val="0"/>
        <w:iCs w:val="0"/>
        <w:spacing w:val="-2"/>
        <w:w w:val="100"/>
        <w:sz w:val="24"/>
        <w:szCs w:val="24"/>
        <w:lang w:val="en-US" w:eastAsia="en-US" w:bidi="ar-SA"/>
      </w:rPr>
    </w:lvl>
    <w:lvl w:ilvl="2">
      <w:start w:val="1"/>
      <w:numFmt w:val="decimal"/>
      <w:lvlText w:val="%1.%2.%3."/>
      <w:lvlJc w:val="left"/>
      <w:pPr>
        <w:ind w:left="760" w:hanging="1440"/>
      </w:pPr>
      <w:rPr>
        <w:rFonts w:ascii="Arial" w:eastAsia="Arial" w:hAnsi="Arial" w:cs="Arial" w:hint="default"/>
        <w:b w:val="0"/>
        <w:bCs w:val="0"/>
        <w:i w:val="0"/>
        <w:iCs w:val="0"/>
        <w:spacing w:val="-2"/>
        <w:w w:val="100"/>
        <w:sz w:val="24"/>
        <w:szCs w:val="24"/>
        <w:lang w:val="en-US" w:eastAsia="en-US" w:bidi="ar-SA"/>
      </w:rPr>
    </w:lvl>
    <w:lvl w:ilvl="3">
      <w:start w:val="1"/>
      <w:numFmt w:val="decimal"/>
      <w:lvlText w:val="%1.%2.%3.%4."/>
      <w:lvlJc w:val="left"/>
      <w:pPr>
        <w:ind w:left="2200" w:hanging="1440"/>
      </w:pPr>
      <w:rPr>
        <w:rFonts w:ascii="Arial" w:eastAsia="Arial" w:hAnsi="Arial" w:cs="Arial" w:hint="default"/>
        <w:b w:val="0"/>
        <w:bCs w:val="0"/>
        <w:i w:val="0"/>
        <w:iCs w:val="0"/>
        <w:spacing w:val="-2"/>
        <w:w w:val="100"/>
        <w:sz w:val="24"/>
        <w:szCs w:val="24"/>
        <w:lang w:val="en-US" w:eastAsia="en-US" w:bidi="ar-SA"/>
      </w:rPr>
    </w:lvl>
    <w:lvl w:ilvl="4">
      <w:numFmt w:val="bullet"/>
      <w:lvlText w:val="•"/>
      <w:lvlJc w:val="left"/>
      <w:pPr>
        <w:ind w:left="4291" w:hanging="1440"/>
      </w:pPr>
      <w:rPr>
        <w:rFonts w:hint="default"/>
        <w:lang w:val="en-US" w:eastAsia="en-US" w:bidi="ar-SA"/>
      </w:rPr>
    </w:lvl>
    <w:lvl w:ilvl="5">
      <w:numFmt w:val="bullet"/>
      <w:lvlText w:val="•"/>
      <w:lvlJc w:val="left"/>
      <w:pPr>
        <w:ind w:left="5337" w:hanging="1440"/>
      </w:pPr>
      <w:rPr>
        <w:rFonts w:hint="default"/>
        <w:lang w:val="en-US" w:eastAsia="en-US" w:bidi="ar-SA"/>
      </w:rPr>
    </w:lvl>
    <w:lvl w:ilvl="6">
      <w:numFmt w:val="bullet"/>
      <w:lvlText w:val="•"/>
      <w:lvlJc w:val="left"/>
      <w:pPr>
        <w:ind w:left="6383" w:hanging="1440"/>
      </w:pPr>
      <w:rPr>
        <w:rFonts w:hint="default"/>
        <w:lang w:val="en-US" w:eastAsia="en-US" w:bidi="ar-SA"/>
      </w:rPr>
    </w:lvl>
    <w:lvl w:ilvl="7">
      <w:numFmt w:val="bullet"/>
      <w:lvlText w:val="•"/>
      <w:lvlJc w:val="left"/>
      <w:pPr>
        <w:ind w:left="7429" w:hanging="1440"/>
      </w:pPr>
      <w:rPr>
        <w:rFonts w:hint="default"/>
        <w:lang w:val="en-US" w:eastAsia="en-US" w:bidi="ar-SA"/>
      </w:rPr>
    </w:lvl>
    <w:lvl w:ilvl="8">
      <w:numFmt w:val="bullet"/>
      <w:lvlText w:val="•"/>
      <w:lvlJc w:val="left"/>
      <w:pPr>
        <w:ind w:left="8474" w:hanging="1440"/>
      </w:pPr>
      <w:rPr>
        <w:rFonts w:hint="default"/>
        <w:lang w:val="en-US" w:eastAsia="en-US" w:bidi="ar-SA"/>
      </w:rPr>
    </w:lvl>
  </w:abstractNum>
  <w:abstractNum w:abstractNumId="22" w15:restartNumberingAfterBreak="0">
    <w:nsid w:val="1C6917EB"/>
    <w:multiLevelType w:val="hybridMultilevel"/>
    <w:tmpl w:val="AA389998"/>
    <w:lvl w:ilvl="0" w:tplc="C240AAA2">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BD6210C0">
      <w:start w:val="1"/>
      <w:numFmt w:val="decimal"/>
      <w:lvlText w:val="(%2)"/>
      <w:lvlJc w:val="left"/>
      <w:pPr>
        <w:ind w:left="760" w:hanging="720"/>
      </w:pPr>
      <w:rPr>
        <w:rFonts w:ascii="Arial" w:eastAsia="Arial" w:hAnsi="Arial" w:cs="Arial" w:hint="default"/>
        <w:b w:val="0"/>
        <w:bCs w:val="0"/>
        <w:i w:val="0"/>
        <w:iCs w:val="0"/>
        <w:spacing w:val="-1"/>
        <w:w w:val="100"/>
        <w:sz w:val="24"/>
        <w:szCs w:val="24"/>
        <w:lang w:val="en-US" w:eastAsia="en-US" w:bidi="ar-SA"/>
      </w:rPr>
    </w:lvl>
    <w:lvl w:ilvl="2" w:tplc="114AB41C">
      <w:numFmt w:val="bullet"/>
      <w:lvlText w:val="•"/>
      <w:lvlJc w:val="left"/>
      <w:pPr>
        <w:ind w:left="2489" w:hanging="720"/>
      </w:pPr>
      <w:rPr>
        <w:rFonts w:hint="default"/>
        <w:lang w:val="en-US" w:eastAsia="en-US" w:bidi="ar-SA"/>
      </w:rPr>
    </w:lvl>
    <w:lvl w:ilvl="3" w:tplc="385A6320">
      <w:numFmt w:val="bullet"/>
      <w:lvlText w:val="•"/>
      <w:lvlJc w:val="left"/>
      <w:pPr>
        <w:ind w:left="3499" w:hanging="720"/>
      </w:pPr>
      <w:rPr>
        <w:rFonts w:hint="default"/>
        <w:lang w:val="en-US" w:eastAsia="en-US" w:bidi="ar-SA"/>
      </w:rPr>
    </w:lvl>
    <w:lvl w:ilvl="4" w:tplc="2EF00326">
      <w:numFmt w:val="bullet"/>
      <w:lvlText w:val="•"/>
      <w:lvlJc w:val="left"/>
      <w:pPr>
        <w:ind w:left="4508" w:hanging="720"/>
      </w:pPr>
      <w:rPr>
        <w:rFonts w:hint="default"/>
        <w:lang w:val="en-US" w:eastAsia="en-US" w:bidi="ar-SA"/>
      </w:rPr>
    </w:lvl>
    <w:lvl w:ilvl="5" w:tplc="228CDD96">
      <w:numFmt w:val="bullet"/>
      <w:lvlText w:val="•"/>
      <w:lvlJc w:val="left"/>
      <w:pPr>
        <w:ind w:left="5518" w:hanging="720"/>
      </w:pPr>
      <w:rPr>
        <w:rFonts w:hint="default"/>
        <w:lang w:val="en-US" w:eastAsia="en-US" w:bidi="ar-SA"/>
      </w:rPr>
    </w:lvl>
    <w:lvl w:ilvl="6" w:tplc="80E09CDC">
      <w:numFmt w:val="bullet"/>
      <w:lvlText w:val="•"/>
      <w:lvlJc w:val="left"/>
      <w:pPr>
        <w:ind w:left="6528" w:hanging="720"/>
      </w:pPr>
      <w:rPr>
        <w:rFonts w:hint="default"/>
        <w:lang w:val="en-US" w:eastAsia="en-US" w:bidi="ar-SA"/>
      </w:rPr>
    </w:lvl>
    <w:lvl w:ilvl="7" w:tplc="46F8F542">
      <w:numFmt w:val="bullet"/>
      <w:lvlText w:val="•"/>
      <w:lvlJc w:val="left"/>
      <w:pPr>
        <w:ind w:left="7537" w:hanging="720"/>
      </w:pPr>
      <w:rPr>
        <w:rFonts w:hint="default"/>
        <w:lang w:val="en-US" w:eastAsia="en-US" w:bidi="ar-SA"/>
      </w:rPr>
    </w:lvl>
    <w:lvl w:ilvl="8" w:tplc="6FCC799A">
      <w:numFmt w:val="bullet"/>
      <w:lvlText w:val="•"/>
      <w:lvlJc w:val="left"/>
      <w:pPr>
        <w:ind w:left="8547" w:hanging="720"/>
      </w:pPr>
      <w:rPr>
        <w:rFonts w:hint="default"/>
        <w:lang w:val="en-US" w:eastAsia="en-US" w:bidi="ar-SA"/>
      </w:rPr>
    </w:lvl>
  </w:abstractNum>
  <w:abstractNum w:abstractNumId="23" w15:restartNumberingAfterBreak="0">
    <w:nsid w:val="1C7E39F2"/>
    <w:multiLevelType w:val="multilevel"/>
    <w:tmpl w:val="4EA0BC4C"/>
    <w:lvl w:ilvl="0">
      <w:start w:val="3"/>
      <w:numFmt w:val="decimal"/>
      <w:lvlText w:val="%1"/>
      <w:lvlJc w:val="left"/>
      <w:pPr>
        <w:ind w:left="1667" w:hanging="548"/>
      </w:pPr>
      <w:rPr>
        <w:rFonts w:hint="default"/>
        <w:lang w:val="en-US" w:eastAsia="en-US" w:bidi="ar-SA"/>
      </w:rPr>
    </w:lvl>
    <w:lvl w:ilvl="1">
      <w:start w:val="2"/>
      <w:numFmt w:val="decimal"/>
      <w:lvlText w:val="%1.%2"/>
      <w:lvlJc w:val="left"/>
      <w:pPr>
        <w:ind w:left="1667" w:hanging="548"/>
      </w:pPr>
      <w:rPr>
        <w:rFonts w:ascii="Arial" w:eastAsia="Arial" w:hAnsi="Arial" w:cs="Arial" w:hint="default"/>
        <w:b w:val="0"/>
        <w:bCs w:val="0"/>
        <w:i w:val="0"/>
        <w:iCs w:val="0"/>
        <w:spacing w:val="0"/>
        <w:w w:val="100"/>
        <w:sz w:val="24"/>
        <w:szCs w:val="24"/>
        <w:shd w:val="clear" w:color="auto" w:fill="FFFF00"/>
        <w:lang w:val="en-US" w:eastAsia="en-US" w:bidi="ar-SA"/>
      </w:rPr>
    </w:lvl>
    <w:lvl w:ilvl="2">
      <w:numFmt w:val="bullet"/>
      <w:lvlText w:val="•"/>
      <w:lvlJc w:val="left"/>
      <w:pPr>
        <w:ind w:left="3441" w:hanging="548"/>
      </w:pPr>
      <w:rPr>
        <w:rFonts w:hint="default"/>
        <w:lang w:val="en-US" w:eastAsia="en-US" w:bidi="ar-SA"/>
      </w:rPr>
    </w:lvl>
    <w:lvl w:ilvl="3">
      <w:numFmt w:val="bullet"/>
      <w:lvlText w:val="•"/>
      <w:lvlJc w:val="left"/>
      <w:pPr>
        <w:ind w:left="4331" w:hanging="548"/>
      </w:pPr>
      <w:rPr>
        <w:rFonts w:hint="default"/>
        <w:lang w:val="en-US" w:eastAsia="en-US" w:bidi="ar-SA"/>
      </w:rPr>
    </w:lvl>
    <w:lvl w:ilvl="4">
      <w:numFmt w:val="bullet"/>
      <w:lvlText w:val="•"/>
      <w:lvlJc w:val="left"/>
      <w:pPr>
        <w:ind w:left="5222" w:hanging="548"/>
      </w:pPr>
      <w:rPr>
        <w:rFonts w:hint="default"/>
        <w:lang w:val="en-US" w:eastAsia="en-US" w:bidi="ar-SA"/>
      </w:rPr>
    </w:lvl>
    <w:lvl w:ilvl="5">
      <w:numFmt w:val="bullet"/>
      <w:lvlText w:val="•"/>
      <w:lvlJc w:val="left"/>
      <w:pPr>
        <w:ind w:left="6113" w:hanging="548"/>
      </w:pPr>
      <w:rPr>
        <w:rFonts w:hint="default"/>
        <w:lang w:val="en-US" w:eastAsia="en-US" w:bidi="ar-SA"/>
      </w:rPr>
    </w:lvl>
    <w:lvl w:ilvl="6">
      <w:numFmt w:val="bullet"/>
      <w:lvlText w:val="•"/>
      <w:lvlJc w:val="left"/>
      <w:pPr>
        <w:ind w:left="7003" w:hanging="548"/>
      </w:pPr>
      <w:rPr>
        <w:rFonts w:hint="default"/>
        <w:lang w:val="en-US" w:eastAsia="en-US" w:bidi="ar-SA"/>
      </w:rPr>
    </w:lvl>
    <w:lvl w:ilvl="7">
      <w:numFmt w:val="bullet"/>
      <w:lvlText w:val="•"/>
      <w:lvlJc w:val="left"/>
      <w:pPr>
        <w:ind w:left="7894" w:hanging="548"/>
      </w:pPr>
      <w:rPr>
        <w:rFonts w:hint="default"/>
        <w:lang w:val="en-US" w:eastAsia="en-US" w:bidi="ar-SA"/>
      </w:rPr>
    </w:lvl>
    <w:lvl w:ilvl="8">
      <w:numFmt w:val="bullet"/>
      <w:lvlText w:val="•"/>
      <w:lvlJc w:val="left"/>
      <w:pPr>
        <w:ind w:left="8785" w:hanging="548"/>
      </w:pPr>
      <w:rPr>
        <w:rFonts w:hint="default"/>
        <w:lang w:val="en-US" w:eastAsia="en-US" w:bidi="ar-SA"/>
      </w:rPr>
    </w:lvl>
  </w:abstractNum>
  <w:abstractNum w:abstractNumId="24" w15:restartNumberingAfterBreak="0">
    <w:nsid w:val="1CC906B8"/>
    <w:multiLevelType w:val="multilevel"/>
    <w:tmpl w:val="CC5437C8"/>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525" w:hanging="850"/>
      </w:pPr>
      <w:rPr>
        <w:rFonts w:hint="default"/>
        <w:lang w:val="en-US" w:eastAsia="en-US" w:bidi="ar-SA"/>
      </w:rPr>
    </w:lvl>
    <w:lvl w:ilvl="4">
      <w:numFmt w:val="bullet"/>
      <w:lvlText w:val="•"/>
      <w:lvlJc w:val="left"/>
      <w:pPr>
        <w:ind w:left="4531" w:hanging="850"/>
      </w:pPr>
      <w:rPr>
        <w:rFonts w:hint="default"/>
        <w:lang w:val="en-US" w:eastAsia="en-US" w:bidi="ar-SA"/>
      </w:rPr>
    </w:lvl>
    <w:lvl w:ilvl="5">
      <w:numFmt w:val="bullet"/>
      <w:lvlText w:val="•"/>
      <w:lvlJc w:val="left"/>
      <w:pPr>
        <w:ind w:left="5537" w:hanging="850"/>
      </w:pPr>
      <w:rPr>
        <w:rFonts w:hint="default"/>
        <w:lang w:val="en-US" w:eastAsia="en-US" w:bidi="ar-SA"/>
      </w:rPr>
    </w:lvl>
    <w:lvl w:ilvl="6">
      <w:numFmt w:val="bullet"/>
      <w:lvlText w:val="•"/>
      <w:lvlJc w:val="left"/>
      <w:pPr>
        <w:ind w:left="6543" w:hanging="850"/>
      </w:pPr>
      <w:rPr>
        <w:rFonts w:hint="default"/>
        <w:lang w:val="en-US" w:eastAsia="en-US" w:bidi="ar-SA"/>
      </w:rPr>
    </w:lvl>
    <w:lvl w:ilvl="7">
      <w:numFmt w:val="bullet"/>
      <w:lvlText w:val="•"/>
      <w:lvlJc w:val="left"/>
      <w:pPr>
        <w:ind w:left="7549" w:hanging="850"/>
      </w:pPr>
      <w:rPr>
        <w:rFonts w:hint="default"/>
        <w:lang w:val="en-US" w:eastAsia="en-US" w:bidi="ar-SA"/>
      </w:rPr>
    </w:lvl>
    <w:lvl w:ilvl="8">
      <w:numFmt w:val="bullet"/>
      <w:lvlText w:val="•"/>
      <w:lvlJc w:val="left"/>
      <w:pPr>
        <w:ind w:left="8554" w:hanging="850"/>
      </w:pPr>
      <w:rPr>
        <w:rFonts w:hint="default"/>
        <w:lang w:val="en-US" w:eastAsia="en-US" w:bidi="ar-SA"/>
      </w:rPr>
    </w:lvl>
  </w:abstractNum>
  <w:abstractNum w:abstractNumId="25" w15:restartNumberingAfterBreak="0">
    <w:nsid w:val="1ECC2154"/>
    <w:multiLevelType w:val="hybridMultilevel"/>
    <w:tmpl w:val="97064408"/>
    <w:lvl w:ilvl="0" w:tplc="7DBE5BEC">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CE144ADE">
      <w:start w:val="1"/>
      <w:numFmt w:val="decimal"/>
      <w:lvlText w:val="(%2)"/>
      <w:lvlJc w:val="left"/>
      <w:pPr>
        <w:ind w:left="760" w:hanging="720"/>
      </w:pPr>
      <w:rPr>
        <w:rFonts w:ascii="Arial" w:eastAsia="Arial" w:hAnsi="Arial" w:cs="Arial" w:hint="default"/>
        <w:b w:val="0"/>
        <w:bCs w:val="0"/>
        <w:i w:val="0"/>
        <w:iCs w:val="0"/>
        <w:spacing w:val="-1"/>
        <w:w w:val="100"/>
        <w:sz w:val="24"/>
        <w:szCs w:val="24"/>
        <w:lang w:val="en-US" w:eastAsia="en-US" w:bidi="ar-SA"/>
      </w:rPr>
    </w:lvl>
    <w:lvl w:ilvl="2" w:tplc="73C85BC4">
      <w:numFmt w:val="bullet"/>
      <w:lvlText w:val="•"/>
      <w:lvlJc w:val="left"/>
      <w:pPr>
        <w:ind w:left="2489" w:hanging="720"/>
      </w:pPr>
      <w:rPr>
        <w:rFonts w:hint="default"/>
        <w:lang w:val="en-US" w:eastAsia="en-US" w:bidi="ar-SA"/>
      </w:rPr>
    </w:lvl>
    <w:lvl w:ilvl="3" w:tplc="0AA26150">
      <w:numFmt w:val="bullet"/>
      <w:lvlText w:val="•"/>
      <w:lvlJc w:val="left"/>
      <w:pPr>
        <w:ind w:left="3499" w:hanging="720"/>
      </w:pPr>
      <w:rPr>
        <w:rFonts w:hint="default"/>
        <w:lang w:val="en-US" w:eastAsia="en-US" w:bidi="ar-SA"/>
      </w:rPr>
    </w:lvl>
    <w:lvl w:ilvl="4" w:tplc="BF70A304">
      <w:numFmt w:val="bullet"/>
      <w:lvlText w:val="•"/>
      <w:lvlJc w:val="left"/>
      <w:pPr>
        <w:ind w:left="4508" w:hanging="720"/>
      </w:pPr>
      <w:rPr>
        <w:rFonts w:hint="default"/>
        <w:lang w:val="en-US" w:eastAsia="en-US" w:bidi="ar-SA"/>
      </w:rPr>
    </w:lvl>
    <w:lvl w:ilvl="5" w:tplc="643A650A">
      <w:numFmt w:val="bullet"/>
      <w:lvlText w:val="•"/>
      <w:lvlJc w:val="left"/>
      <w:pPr>
        <w:ind w:left="5518" w:hanging="720"/>
      </w:pPr>
      <w:rPr>
        <w:rFonts w:hint="default"/>
        <w:lang w:val="en-US" w:eastAsia="en-US" w:bidi="ar-SA"/>
      </w:rPr>
    </w:lvl>
    <w:lvl w:ilvl="6" w:tplc="8C1A5A60">
      <w:numFmt w:val="bullet"/>
      <w:lvlText w:val="•"/>
      <w:lvlJc w:val="left"/>
      <w:pPr>
        <w:ind w:left="6528" w:hanging="720"/>
      </w:pPr>
      <w:rPr>
        <w:rFonts w:hint="default"/>
        <w:lang w:val="en-US" w:eastAsia="en-US" w:bidi="ar-SA"/>
      </w:rPr>
    </w:lvl>
    <w:lvl w:ilvl="7" w:tplc="A7563CBC">
      <w:numFmt w:val="bullet"/>
      <w:lvlText w:val="•"/>
      <w:lvlJc w:val="left"/>
      <w:pPr>
        <w:ind w:left="7537" w:hanging="720"/>
      </w:pPr>
      <w:rPr>
        <w:rFonts w:hint="default"/>
        <w:lang w:val="en-US" w:eastAsia="en-US" w:bidi="ar-SA"/>
      </w:rPr>
    </w:lvl>
    <w:lvl w:ilvl="8" w:tplc="89888A88">
      <w:numFmt w:val="bullet"/>
      <w:lvlText w:val="•"/>
      <w:lvlJc w:val="left"/>
      <w:pPr>
        <w:ind w:left="8547" w:hanging="720"/>
      </w:pPr>
      <w:rPr>
        <w:rFonts w:hint="default"/>
        <w:lang w:val="en-US" w:eastAsia="en-US" w:bidi="ar-SA"/>
      </w:rPr>
    </w:lvl>
  </w:abstractNum>
  <w:abstractNum w:abstractNumId="26" w15:restartNumberingAfterBreak="0">
    <w:nsid w:val="21FD1C9A"/>
    <w:multiLevelType w:val="hybridMultilevel"/>
    <w:tmpl w:val="D8363D02"/>
    <w:lvl w:ilvl="0" w:tplc="E12253AE">
      <w:start w:val="1"/>
      <w:numFmt w:val="lowerLetter"/>
      <w:lvlText w:val="(%1)"/>
      <w:lvlJc w:val="left"/>
      <w:pPr>
        <w:ind w:left="1391" w:hanging="795"/>
      </w:pPr>
      <w:rPr>
        <w:rFonts w:ascii="Arial" w:eastAsia="Arial" w:hAnsi="Arial" w:cs="Arial" w:hint="default"/>
        <w:b w:val="0"/>
        <w:bCs w:val="0"/>
        <w:i w:val="0"/>
        <w:iCs w:val="0"/>
        <w:spacing w:val="-1"/>
        <w:w w:val="100"/>
        <w:sz w:val="24"/>
        <w:szCs w:val="24"/>
        <w:lang w:val="en-US" w:eastAsia="en-US" w:bidi="ar-SA"/>
      </w:rPr>
    </w:lvl>
    <w:lvl w:ilvl="1" w:tplc="AB881C76">
      <w:start w:val="1"/>
      <w:numFmt w:val="lowerRoman"/>
      <w:lvlText w:val="(%2)"/>
      <w:lvlJc w:val="left"/>
      <w:pPr>
        <w:ind w:left="1873" w:hanging="560"/>
      </w:pPr>
      <w:rPr>
        <w:rFonts w:ascii="Arial" w:eastAsia="Arial" w:hAnsi="Arial" w:cs="Arial" w:hint="default"/>
        <w:b w:val="0"/>
        <w:bCs w:val="0"/>
        <w:i w:val="0"/>
        <w:iCs w:val="0"/>
        <w:spacing w:val="-1"/>
        <w:w w:val="100"/>
        <w:sz w:val="24"/>
        <w:szCs w:val="24"/>
        <w:lang w:val="en-US" w:eastAsia="en-US" w:bidi="ar-SA"/>
      </w:rPr>
    </w:lvl>
    <w:lvl w:ilvl="2" w:tplc="260E456E">
      <w:numFmt w:val="bullet"/>
      <w:lvlText w:val="•"/>
      <w:lvlJc w:val="left"/>
      <w:pPr>
        <w:ind w:left="2433" w:hanging="560"/>
      </w:pPr>
      <w:rPr>
        <w:rFonts w:hint="default"/>
        <w:lang w:val="en-US" w:eastAsia="en-US" w:bidi="ar-SA"/>
      </w:rPr>
    </w:lvl>
    <w:lvl w:ilvl="3" w:tplc="0F7C714C">
      <w:numFmt w:val="bullet"/>
      <w:lvlText w:val="•"/>
      <w:lvlJc w:val="left"/>
      <w:pPr>
        <w:ind w:left="2986" w:hanging="560"/>
      </w:pPr>
      <w:rPr>
        <w:rFonts w:hint="default"/>
        <w:lang w:val="en-US" w:eastAsia="en-US" w:bidi="ar-SA"/>
      </w:rPr>
    </w:lvl>
    <w:lvl w:ilvl="4" w:tplc="089A5424">
      <w:numFmt w:val="bullet"/>
      <w:lvlText w:val="•"/>
      <w:lvlJc w:val="left"/>
      <w:pPr>
        <w:ind w:left="3540" w:hanging="560"/>
      </w:pPr>
      <w:rPr>
        <w:rFonts w:hint="default"/>
        <w:lang w:val="en-US" w:eastAsia="en-US" w:bidi="ar-SA"/>
      </w:rPr>
    </w:lvl>
    <w:lvl w:ilvl="5" w:tplc="3BEAE3F8">
      <w:numFmt w:val="bullet"/>
      <w:lvlText w:val="•"/>
      <w:lvlJc w:val="left"/>
      <w:pPr>
        <w:ind w:left="4093" w:hanging="560"/>
      </w:pPr>
      <w:rPr>
        <w:rFonts w:hint="default"/>
        <w:lang w:val="en-US" w:eastAsia="en-US" w:bidi="ar-SA"/>
      </w:rPr>
    </w:lvl>
    <w:lvl w:ilvl="6" w:tplc="40542220">
      <w:numFmt w:val="bullet"/>
      <w:lvlText w:val="•"/>
      <w:lvlJc w:val="left"/>
      <w:pPr>
        <w:ind w:left="4647" w:hanging="560"/>
      </w:pPr>
      <w:rPr>
        <w:rFonts w:hint="default"/>
        <w:lang w:val="en-US" w:eastAsia="en-US" w:bidi="ar-SA"/>
      </w:rPr>
    </w:lvl>
    <w:lvl w:ilvl="7" w:tplc="68062AF2">
      <w:numFmt w:val="bullet"/>
      <w:lvlText w:val="•"/>
      <w:lvlJc w:val="left"/>
      <w:pPr>
        <w:ind w:left="5200" w:hanging="560"/>
      </w:pPr>
      <w:rPr>
        <w:rFonts w:hint="default"/>
        <w:lang w:val="en-US" w:eastAsia="en-US" w:bidi="ar-SA"/>
      </w:rPr>
    </w:lvl>
    <w:lvl w:ilvl="8" w:tplc="C9F0B28C">
      <w:numFmt w:val="bullet"/>
      <w:lvlText w:val="•"/>
      <w:lvlJc w:val="left"/>
      <w:pPr>
        <w:ind w:left="5753" w:hanging="560"/>
      </w:pPr>
      <w:rPr>
        <w:rFonts w:hint="default"/>
        <w:lang w:val="en-US" w:eastAsia="en-US" w:bidi="ar-SA"/>
      </w:rPr>
    </w:lvl>
  </w:abstractNum>
  <w:abstractNum w:abstractNumId="27" w15:restartNumberingAfterBreak="0">
    <w:nsid w:val="221C41AD"/>
    <w:multiLevelType w:val="multilevel"/>
    <w:tmpl w:val="8A101272"/>
    <w:lvl w:ilvl="0">
      <w:start w:val="2"/>
      <w:numFmt w:val="decimal"/>
      <w:lvlText w:val="%1"/>
      <w:lvlJc w:val="left"/>
      <w:pPr>
        <w:ind w:left="1667" w:hanging="548"/>
      </w:pPr>
      <w:rPr>
        <w:rFonts w:hint="default"/>
        <w:lang w:val="en-US" w:eastAsia="en-US" w:bidi="ar-SA"/>
      </w:rPr>
    </w:lvl>
    <w:lvl w:ilvl="1">
      <w:start w:val="4"/>
      <w:numFmt w:val="decimal"/>
      <w:lvlText w:val="%1.%2"/>
      <w:lvlJc w:val="left"/>
      <w:pPr>
        <w:ind w:left="1667" w:hanging="548"/>
      </w:pPr>
      <w:rPr>
        <w:rFonts w:ascii="Arial" w:eastAsia="Arial" w:hAnsi="Arial" w:cs="Arial" w:hint="default"/>
        <w:b w:val="0"/>
        <w:bCs w:val="0"/>
        <w:i w:val="0"/>
        <w:iCs w:val="0"/>
        <w:spacing w:val="0"/>
        <w:w w:val="100"/>
        <w:sz w:val="24"/>
        <w:szCs w:val="24"/>
        <w:shd w:val="clear" w:color="auto" w:fill="FFFF00"/>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2"/>
        <w:w w:val="100"/>
        <w:sz w:val="24"/>
        <w:szCs w:val="24"/>
        <w:shd w:val="clear" w:color="auto" w:fill="FFFF00"/>
        <w:lang w:val="en-US" w:eastAsia="en-US" w:bidi="ar-SA"/>
      </w:rPr>
    </w:lvl>
    <w:lvl w:ilvl="3">
      <w:numFmt w:val="bullet"/>
      <w:lvlText w:val="•"/>
      <w:lvlJc w:val="left"/>
      <w:pPr>
        <w:ind w:left="4308" w:hanging="850"/>
      </w:pPr>
      <w:rPr>
        <w:rFonts w:hint="default"/>
        <w:lang w:val="en-US" w:eastAsia="en-US" w:bidi="ar-SA"/>
      </w:rPr>
    </w:lvl>
    <w:lvl w:ilvl="4">
      <w:numFmt w:val="bullet"/>
      <w:lvlText w:val="•"/>
      <w:lvlJc w:val="left"/>
      <w:pPr>
        <w:ind w:left="5202" w:hanging="850"/>
      </w:pPr>
      <w:rPr>
        <w:rFonts w:hint="default"/>
        <w:lang w:val="en-US" w:eastAsia="en-US" w:bidi="ar-SA"/>
      </w:rPr>
    </w:lvl>
    <w:lvl w:ilvl="5">
      <w:numFmt w:val="bullet"/>
      <w:lvlText w:val="•"/>
      <w:lvlJc w:val="left"/>
      <w:pPr>
        <w:ind w:left="6096" w:hanging="850"/>
      </w:pPr>
      <w:rPr>
        <w:rFonts w:hint="default"/>
        <w:lang w:val="en-US" w:eastAsia="en-US" w:bidi="ar-SA"/>
      </w:rPr>
    </w:lvl>
    <w:lvl w:ilvl="6">
      <w:numFmt w:val="bullet"/>
      <w:lvlText w:val="•"/>
      <w:lvlJc w:val="left"/>
      <w:pPr>
        <w:ind w:left="6990" w:hanging="850"/>
      </w:pPr>
      <w:rPr>
        <w:rFonts w:hint="default"/>
        <w:lang w:val="en-US" w:eastAsia="en-US" w:bidi="ar-SA"/>
      </w:rPr>
    </w:lvl>
    <w:lvl w:ilvl="7">
      <w:numFmt w:val="bullet"/>
      <w:lvlText w:val="•"/>
      <w:lvlJc w:val="left"/>
      <w:pPr>
        <w:ind w:left="7884" w:hanging="850"/>
      </w:pPr>
      <w:rPr>
        <w:rFonts w:hint="default"/>
        <w:lang w:val="en-US" w:eastAsia="en-US" w:bidi="ar-SA"/>
      </w:rPr>
    </w:lvl>
    <w:lvl w:ilvl="8">
      <w:numFmt w:val="bullet"/>
      <w:lvlText w:val="•"/>
      <w:lvlJc w:val="left"/>
      <w:pPr>
        <w:ind w:left="8778" w:hanging="850"/>
      </w:pPr>
      <w:rPr>
        <w:rFonts w:hint="default"/>
        <w:lang w:val="en-US" w:eastAsia="en-US" w:bidi="ar-SA"/>
      </w:rPr>
    </w:lvl>
  </w:abstractNum>
  <w:abstractNum w:abstractNumId="28" w15:restartNumberingAfterBreak="0">
    <w:nsid w:val="22FA148B"/>
    <w:multiLevelType w:val="hybridMultilevel"/>
    <w:tmpl w:val="BAE44C44"/>
    <w:lvl w:ilvl="0" w:tplc="38B032A4">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2D9870CC">
      <w:numFmt w:val="bullet"/>
      <w:lvlText w:val="•"/>
      <w:lvlJc w:val="left"/>
      <w:pPr>
        <w:ind w:left="2388" w:hanging="720"/>
      </w:pPr>
      <w:rPr>
        <w:rFonts w:hint="default"/>
        <w:lang w:val="en-US" w:eastAsia="en-US" w:bidi="ar-SA"/>
      </w:rPr>
    </w:lvl>
    <w:lvl w:ilvl="2" w:tplc="B89016CC">
      <w:numFmt w:val="bullet"/>
      <w:lvlText w:val="•"/>
      <w:lvlJc w:val="left"/>
      <w:pPr>
        <w:ind w:left="3297" w:hanging="720"/>
      </w:pPr>
      <w:rPr>
        <w:rFonts w:hint="default"/>
        <w:lang w:val="en-US" w:eastAsia="en-US" w:bidi="ar-SA"/>
      </w:rPr>
    </w:lvl>
    <w:lvl w:ilvl="3" w:tplc="E0C6AA98">
      <w:numFmt w:val="bullet"/>
      <w:lvlText w:val="•"/>
      <w:lvlJc w:val="left"/>
      <w:pPr>
        <w:ind w:left="4205" w:hanging="720"/>
      </w:pPr>
      <w:rPr>
        <w:rFonts w:hint="default"/>
        <w:lang w:val="en-US" w:eastAsia="en-US" w:bidi="ar-SA"/>
      </w:rPr>
    </w:lvl>
    <w:lvl w:ilvl="4" w:tplc="0C28B056">
      <w:numFmt w:val="bullet"/>
      <w:lvlText w:val="•"/>
      <w:lvlJc w:val="left"/>
      <w:pPr>
        <w:ind w:left="5114" w:hanging="720"/>
      </w:pPr>
      <w:rPr>
        <w:rFonts w:hint="default"/>
        <w:lang w:val="en-US" w:eastAsia="en-US" w:bidi="ar-SA"/>
      </w:rPr>
    </w:lvl>
    <w:lvl w:ilvl="5" w:tplc="7B504894">
      <w:numFmt w:val="bullet"/>
      <w:lvlText w:val="•"/>
      <w:lvlJc w:val="left"/>
      <w:pPr>
        <w:ind w:left="6023" w:hanging="720"/>
      </w:pPr>
      <w:rPr>
        <w:rFonts w:hint="default"/>
        <w:lang w:val="en-US" w:eastAsia="en-US" w:bidi="ar-SA"/>
      </w:rPr>
    </w:lvl>
    <w:lvl w:ilvl="6" w:tplc="D7C2AD12">
      <w:numFmt w:val="bullet"/>
      <w:lvlText w:val="•"/>
      <w:lvlJc w:val="left"/>
      <w:pPr>
        <w:ind w:left="6931" w:hanging="720"/>
      </w:pPr>
      <w:rPr>
        <w:rFonts w:hint="default"/>
        <w:lang w:val="en-US" w:eastAsia="en-US" w:bidi="ar-SA"/>
      </w:rPr>
    </w:lvl>
    <w:lvl w:ilvl="7" w:tplc="06008B62">
      <w:numFmt w:val="bullet"/>
      <w:lvlText w:val="•"/>
      <w:lvlJc w:val="left"/>
      <w:pPr>
        <w:ind w:left="7840" w:hanging="720"/>
      </w:pPr>
      <w:rPr>
        <w:rFonts w:hint="default"/>
        <w:lang w:val="en-US" w:eastAsia="en-US" w:bidi="ar-SA"/>
      </w:rPr>
    </w:lvl>
    <w:lvl w:ilvl="8" w:tplc="C622C20E">
      <w:numFmt w:val="bullet"/>
      <w:lvlText w:val="•"/>
      <w:lvlJc w:val="left"/>
      <w:pPr>
        <w:ind w:left="8749" w:hanging="720"/>
      </w:pPr>
      <w:rPr>
        <w:rFonts w:hint="default"/>
        <w:lang w:val="en-US" w:eastAsia="en-US" w:bidi="ar-SA"/>
      </w:rPr>
    </w:lvl>
  </w:abstractNum>
  <w:abstractNum w:abstractNumId="29" w15:restartNumberingAfterBreak="0">
    <w:nsid w:val="24297752"/>
    <w:multiLevelType w:val="hybridMultilevel"/>
    <w:tmpl w:val="AD5AC7CA"/>
    <w:lvl w:ilvl="0" w:tplc="4274D7BE">
      <w:start w:val="1"/>
      <w:numFmt w:val="lowerLetter"/>
      <w:lvlText w:val="(%1)"/>
      <w:lvlJc w:val="left"/>
      <w:pPr>
        <w:ind w:left="1384" w:hanging="720"/>
      </w:pPr>
      <w:rPr>
        <w:rFonts w:ascii="Arial" w:eastAsia="Arial" w:hAnsi="Arial" w:cs="Arial" w:hint="default"/>
        <w:b w:val="0"/>
        <w:bCs w:val="0"/>
        <w:i w:val="0"/>
        <w:iCs w:val="0"/>
        <w:spacing w:val="-1"/>
        <w:w w:val="100"/>
        <w:sz w:val="24"/>
        <w:szCs w:val="24"/>
        <w:lang w:val="en-US" w:eastAsia="en-US" w:bidi="ar-SA"/>
      </w:rPr>
    </w:lvl>
    <w:lvl w:ilvl="1" w:tplc="43629748">
      <w:start w:val="1"/>
      <w:numFmt w:val="lowerRoman"/>
      <w:lvlText w:val="(%2)"/>
      <w:lvlJc w:val="left"/>
      <w:pPr>
        <w:ind w:left="2104" w:hanging="720"/>
      </w:pPr>
      <w:rPr>
        <w:rFonts w:ascii="Arial" w:eastAsia="Arial" w:hAnsi="Arial" w:cs="Arial" w:hint="default"/>
        <w:b w:val="0"/>
        <w:bCs w:val="0"/>
        <w:i w:val="0"/>
        <w:iCs w:val="0"/>
        <w:spacing w:val="-1"/>
        <w:w w:val="100"/>
        <w:sz w:val="24"/>
        <w:szCs w:val="24"/>
        <w:lang w:val="en-US" w:eastAsia="en-US" w:bidi="ar-SA"/>
      </w:rPr>
    </w:lvl>
    <w:lvl w:ilvl="2" w:tplc="16DC58B2">
      <w:numFmt w:val="bullet"/>
      <w:lvlText w:val="•"/>
      <w:lvlJc w:val="left"/>
      <w:pPr>
        <w:ind w:left="2521" w:hanging="720"/>
      </w:pPr>
      <w:rPr>
        <w:rFonts w:hint="default"/>
        <w:lang w:val="en-US" w:eastAsia="en-US" w:bidi="ar-SA"/>
      </w:rPr>
    </w:lvl>
    <w:lvl w:ilvl="3" w:tplc="30465914">
      <w:numFmt w:val="bullet"/>
      <w:lvlText w:val="•"/>
      <w:lvlJc w:val="left"/>
      <w:pPr>
        <w:ind w:left="2942" w:hanging="720"/>
      </w:pPr>
      <w:rPr>
        <w:rFonts w:hint="default"/>
        <w:lang w:val="en-US" w:eastAsia="en-US" w:bidi="ar-SA"/>
      </w:rPr>
    </w:lvl>
    <w:lvl w:ilvl="4" w:tplc="EB5E1B2A">
      <w:numFmt w:val="bullet"/>
      <w:lvlText w:val="•"/>
      <w:lvlJc w:val="left"/>
      <w:pPr>
        <w:ind w:left="3364" w:hanging="720"/>
      </w:pPr>
      <w:rPr>
        <w:rFonts w:hint="default"/>
        <w:lang w:val="en-US" w:eastAsia="en-US" w:bidi="ar-SA"/>
      </w:rPr>
    </w:lvl>
    <w:lvl w:ilvl="5" w:tplc="8AD80FE8">
      <w:numFmt w:val="bullet"/>
      <w:lvlText w:val="•"/>
      <w:lvlJc w:val="left"/>
      <w:pPr>
        <w:ind w:left="3785" w:hanging="720"/>
      </w:pPr>
      <w:rPr>
        <w:rFonts w:hint="default"/>
        <w:lang w:val="en-US" w:eastAsia="en-US" w:bidi="ar-SA"/>
      </w:rPr>
    </w:lvl>
    <w:lvl w:ilvl="6" w:tplc="BE1A67C8">
      <w:numFmt w:val="bullet"/>
      <w:lvlText w:val="•"/>
      <w:lvlJc w:val="left"/>
      <w:pPr>
        <w:ind w:left="4206" w:hanging="720"/>
      </w:pPr>
      <w:rPr>
        <w:rFonts w:hint="default"/>
        <w:lang w:val="en-US" w:eastAsia="en-US" w:bidi="ar-SA"/>
      </w:rPr>
    </w:lvl>
    <w:lvl w:ilvl="7" w:tplc="EA3E074C">
      <w:numFmt w:val="bullet"/>
      <w:lvlText w:val="•"/>
      <w:lvlJc w:val="left"/>
      <w:pPr>
        <w:ind w:left="4628" w:hanging="720"/>
      </w:pPr>
      <w:rPr>
        <w:rFonts w:hint="default"/>
        <w:lang w:val="en-US" w:eastAsia="en-US" w:bidi="ar-SA"/>
      </w:rPr>
    </w:lvl>
    <w:lvl w:ilvl="8" w:tplc="321A8588">
      <w:numFmt w:val="bullet"/>
      <w:lvlText w:val="•"/>
      <w:lvlJc w:val="left"/>
      <w:pPr>
        <w:ind w:left="5049" w:hanging="720"/>
      </w:pPr>
      <w:rPr>
        <w:rFonts w:hint="default"/>
        <w:lang w:val="en-US" w:eastAsia="en-US" w:bidi="ar-SA"/>
      </w:rPr>
    </w:lvl>
  </w:abstractNum>
  <w:abstractNum w:abstractNumId="30" w15:restartNumberingAfterBreak="0">
    <w:nsid w:val="25822E25"/>
    <w:multiLevelType w:val="hybridMultilevel"/>
    <w:tmpl w:val="130AB468"/>
    <w:lvl w:ilvl="0" w:tplc="7F1266FA">
      <w:start w:val="1"/>
      <w:numFmt w:val="lowerLetter"/>
      <w:lvlText w:val="(%1)"/>
      <w:lvlJc w:val="left"/>
      <w:pPr>
        <w:ind w:left="851" w:hanging="708"/>
      </w:pPr>
      <w:rPr>
        <w:rFonts w:ascii="Arial" w:eastAsia="Arial" w:hAnsi="Arial" w:cs="Arial" w:hint="default"/>
        <w:b w:val="0"/>
        <w:bCs w:val="0"/>
        <w:i w:val="0"/>
        <w:iCs w:val="0"/>
        <w:spacing w:val="-1"/>
        <w:w w:val="100"/>
        <w:sz w:val="24"/>
        <w:szCs w:val="24"/>
        <w:lang w:val="en-US" w:eastAsia="en-US" w:bidi="ar-SA"/>
      </w:rPr>
    </w:lvl>
    <w:lvl w:ilvl="1" w:tplc="10D07A1C">
      <w:start w:val="1"/>
      <w:numFmt w:val="lowerRoman"/>
      <w:lvlText w:val="(%2)"/>
      <w:lvlJc w:val="left"/>
      <w:pPr>
        <w:ind w:left="1559" w:hanging="708"/>
      </w:pPr>
      <w:rPr>
        <w:rFonts w:hint="default"/>
        <w:spacing w:val="-1"/>
        <w:w w:val="100"/>
        <w:lang w:val="en-US" w:eastAsia="en-US" w:bidi="ar-SA"/>
      </w:rPr>
    </w:lvl>
    <w:lvl w:ilvl="2" w:tplc="24F40F2C">
      <w:numFmt w:val="bullet"/>
      <w:lvlText w:val="•"/>
      <w:lvlJc w:val="left"/>
      <w:pPr>
        <w:ind w:left="2188" w:hanging="708"/>
      </w:pPr>
      <w:rPr>
        <w:rFonts w:hint="default"/>
        <w:lang w:val="en-US" w:eastAsia="en-US" w:bidi="ar-SA"/>
      </w:rPr>
    </w:lvl>
    <w:lvl w:ilvl="3" w:tplc="781E7AAA">
      <w:numFmt w:val="bullet"/>
      <w:lvlText w:val="•"/>
      <w:lvlJc w:val="left"/>
      <w:pPr>
        <w:ind w:left="2816" w:hanging="708"/>
      </w:pPr>
      <w:rPr>
        <w:rFonts w:hint="default"/>
        <w:lang w:val="en-US" w:eastAsia="en-US" w:bidi="ar-SA"/>
      </w:rPr>
    </w:lvl>
    <w:lvl w:ilvl="4" w:tplc="5BF683C4">
      <w:numFmt w:val="bullet"/>
      <w:lvlText w:val="•"/>
      <w:lvlJc w:val="left"/>
      <w:pPr>
        <w:ind w:left="3445" w:hanging="708"/>
      </w:pPr>
      <w:rPr>
        <w:rFonts w:hint="default"/>
        <w:lang w:val="en-US" w:eastAsia="en-US" w:bidi="ar-SA"/>
      </w:rPr>
    </w:lvl>
    <w:lvl w:ilvl="5" w:tplc="67627FBE">
      <w:numFmt w:val="bullet"/>
      <w:lvlText w:val="•"/>
      <w:lvlJc w:val="left"/>
      <w:pPr>
        <w:ind w:left="4073" w:hanging="708"/>
      </w:pPr>
      <w:rPr>
        <w:rFonts w:hint="default"/>
        <w:lang w:val="en-US" w:eastAsia="en-US" w:bidi="ar-SA"/>
      </w:rPr>
    </w:lvl>
    <w:lvl w:ilvl="6" w:tplc="FE78C622">
      <w:numFmt w:val="bullet"/>
      <w:lvlText w:val="•"/>
      <w:lvlJc w:val="left"/>
      <w:pPr>
        <w:ind w:left="4702" w:hanging="708"/>
      </w:pPr>
      <w:rPr>
        <w:rFonts w:hint="default"/>
        <w:lang w:val="en-US" w:eastAsia="en-US" w:bidi="ar-SA"/>
      </w:rPr>
    </w:lvl>
    <w:lvl w:ilvl="7" w:tplc="7D94F582">
      <w:numFmt w:val="bullet"/>
      <w:lvlText w:val="•"/>
      <w:lvlJc w:val="left"/>
      <w:pPr>
        <w:ind w:left="5330" w:hanging="708"/>
      </w:pPr>
      <w:rPr>
        <w:rFonts w:hint="default"/>
        <w:lang w:val="en-US" w:eastAsia="en-US" w:bidi="ar-SA"/>
      </w:rPr>
    </w:lvl>
    <w:lvl w:ilvl="8" w:tplc="162E5B18">
      <w:numFmt w:val="bullet"/>
      <w:lvlText w:val="•"/>
      <w:lvlJc w:val="left"/>
      <w:pPr>
        <w:ind w:left="5959" w:hanging="708"/>
      </w:pPr>
      <w:rPr>
        <w:rFonts w:hint="default"/>
        <w:lang w:val="en-US" w:eastAsia="en-US" w:bidi="ar-SA"/>
      </w:rPr>
    </w:lvl>
  </w:abstractNum>
  <w:abstractNum w:abstractNumId="31" w15:restartNumberingAfterBreak="0">
    <w:nsid w:val="27610010"/>
    <w:multiLevelType w:val="hybridMultilevel"/>
    <w:tmpl w:val="40428E22"/>
    <w:lvl w:ilvl="0" w:tplc="53B6E4EC">
      <w:start w:val="1"/>
      <w:numFmt w:val="lowerLetter"/>
      <w:lvlText w:val="(%1)"/>
      <w:lvlJc w:val="left"/>
      <w:pPr>
        <w:ind w:left="2200" w:hanging="720"/>
      </w:pPr>
      <w:rPr>
        <w:rFonts w:ascii="Arial" w:eastAsia="Arial" w:hAnsi="Arial" w:cs="Arial" w:hint="default"/>
        <w:b w:val="0"/>
        <w:bCs w:val="0"/>
        <w:i w:val="0"/>
        <w:iCs w:val="0"/>
        <w:spacing w:val="-1"/>
        <w:w w:val="100"/>
        <w:sz w:val="24"/>
        <w:szCs w:val="24"/>
        <w:lang w:val="en-US" w:eastAsia="en-US" w:bidi="ar-SA"/>
      </w:rPr>
    </w:lvl>
    <w:lvl w:ilvl="1" w:tplc="BD0617D2">
      <w:numFmt w:val="bullet"/>
      <w:lvlText w:val="•"/>
      <w:lvlJc w:val="left"/>
      <w:pPr>
        <w:ind w:left="3036" w:hanging="720"/>
      </w:pPr>
      <w:rPr>
        <w:rFonts w:hint="default"/>
        <w:lang w:val="en-US" w:eastAsia="en-US" w:bidi="ar-SA"/>
      </w:rPr>
    </w:lvl>
    <w:lvl w:ilvl="2" w:tplc="1344875A">
      <w:numFmt w:val="bullet"/>
      <w:lvlText w:val="•"/>
      <w:lvlJc w:val="left"/>
      <w:pPr>
        <w:ind w:left="3873" w:hanging="720"/>
      </w:pPr>
      <w:rPr>
        <w:rFonts w:hint="default"/>
        <w:lang w:val="en-US" w:eastAsia="en-US" w:bidi="ar-SA"/>
      </w:rPr>
    </w:lvl>
    <w:lvl w:ilvl="3" w:tplc="FA067A66">
      <w:numFmt w:val="bullet"/>
      <w:lvlText w:val="•"/>
      <w:lvlJc w:val="left"/>
      <w:pPr>
        <w:ind w:left="4709" w:hanging="720"/>
      </w:pPr>
      <w:rPr>
        <w:rFonts w:hint="default"/>
        <w:lang w:val="en-US" w:eastAsia="en-US" w:bidi="ar-SA"/>
      </w:rPr>
    </w:lvl>
    <w:lvl w:ilvl="4" w:tplc="0218C522">
      <w:numFmt w:val="bullet"/>
      <w:lvlText w:val="•"/>
      <w:lvlJc w:val="left"/>
      <w:pPr>
        <w:ind w:left="5546" w:hanging="720"/>
      </w:pPr>
      <w:rPr>
        <w:rFonts w:hint="default"/>
        <w:lang w:val="en-US" w:eastAsia="en-US" w:bidi="ar-SA"/>
      </w:rPr>
    </w:lvl>
    <w:lvl w:ilvl="5" w:tplc="357A1540">
      <w:numFmt w:val="bullet"/>
      <w:lvlText w:val="•"/>
      <w:lvlJc w:val="left"/>
      <w:pPr>
        <w:ind w:left="6383" w:hanging="720"/>
      </w:pPr>
      <w:rPr>
        <w:rFonts w:hint="default"/>
        <w:lang w:val="en-US" w:eastAsia="en-US" w:bidi="ar-SA"/>
      </w:rPr>
    </w:lvl>
    <w:lvl w:ilvl="6" w:tplc="BE52C1AC">
      <w:numFmt w:val="bullet"/>
      <w:lvlText w:val="•"/>
      <w:lvlJc w:val="left"/>
      <w:pPr>
        <w:ind w:left="7219" w:hanging="720"/>
      </w:pPr>
      <w:rPr>
        <w:rFonts w:hint="default"/>
        <w:lang w:val="en-US" w:eastAsia="en-US" w:bidi="ar-SA"/>
      </w:rPr>
    </w:lvl>
    <w:lvl w:ilvl="7" w:tplc="818697AA">
      <w:numFmt w:val="bullet"/>
      <w:lvlText w:val="•"/>
      <w:lvlJc w:val="left"/>
      <w:pPr>
        <w:ind w:left="8056" w:hanging="720"/>
      </w:pPr>
      <w:rPr>
        <w:rFonts w:hint="default"/>
        <w:lang w:val="en-US" w:eastAsia="en-US" w:bidi="ar-SA"/>
      </w:rPr>
    </w:lvl>
    <w:lvl w:ilvl="8" w:tplc="04044FB6">
      <w:numFmt w:val="bullet"/>
      <w:lvlText w:val="•"/>
      <w:lvlJc w:val="left"/>
      <w:pPr>
        <w:ind w:left="8893" w:hanging="720"/>
      </w:pPr>
      <w:rPr>
        <w:rFonts w:hint="default"/>
        <w:lang w:val="en-US" w:eastAsia="en-US" w:bidi="ar-SA"/>
      </w:rPr>
    </w:lvl>
  </w:abstractNum>
  <w:abstractNum w:abstractNumId="32" w15:restartNumberingAfterBreak="0">
    <w:nsid w:val="27C30FC4"/>
    <w:multiLevelType w:val="hybridMultilevel"/>
    <w:tmpl w:val="03063554"/>
    <w:lvl w:ilvl="0" w:tplc="2506A080">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B5F62088">
      <w:numFmt w:val="bullet"/>
      <w:lvlText w:val="•"/>
      <w:lvlJc w:val="left"/>
      <w:pPr>
        <w:ind w:left="1740" w:hanging="720"/>
      </w:pPr>
      <w:rPr>
        <w:rFonts w:hint="default"/>
        <w:lang w:val="en-US" w:eastAsia="en-US" w:bidi="ar-SA"/>
      </w:rPr>
    </w:lvl>
    <w:lvl w:ilvl="2" w:tplc="545A740E">
      <w:numFmt w:val="bullet"/>
      <w:lvlText w:val="•"/>
      <w:lvlJc w:val="left"/>
      <w:pPr>
        <w:ind w:left="2721" w:hanging="720"/>
      </w:pPr>
      <w:rPr>
        <w:rFonts w:hint="default"/>
        <w:lang w:val="en-US" w:eastAsia="en-US" w:bidi="ar-SA"/>
      </w:rPr>
    </w:lvl>
    <w:lvl w:ilvl="3" w:tplc="C8585E14">
      <w:numFmt w:val="bullet"/>
      <w:lvlText w:val="•"/>
      <w:lvlJc w:val="left"/>
      <w:pPr>
        <w:ind w:left="3701" w:hanging="720"/>
      </w:pPr>
      <w:rPr>
        <w:rFonts w:hint="default"/>
        <w:lang w:val="en-US" w:eastAsia="en-US" w:bidi="ar-SA"/>
      </w:rPr>
    </w:lvl>
    <w:lvl w:ilvl="4" w:tplc="7EF84E00">
      <w:numFmt w:val="bullet"/>
      <w:lvlText w:val="•"/>
      <w:lvlJc w:val="left"/>
      <w:pPr>
        <w:ind w:left="4682" w:hanging="720"/>
      </w:pPr>
      <w:rPr>
        <w:rFonts w:hint="default"/>
        <w:lang w:val="en-US" w:eastAsia="en-US" w:bidi="ar-SA"/>
      </w:rPr>
    </w:lvl>
    <w:lvl w:ilvl="5" w:tplc="E10049EE">
      <w:numFmt w:val="bullet"/>
      <w:lvlText w:val="•"/>
      <w:lvlJc w:val="left"/>
      <w:pPr>
        <w:ind w:left="5663" w:hanging="720"/>
      </w:pPr>
      <w:rPr>
        <w:rFonts w:hint="default"/>
        <w:lang w:val="en-US" w:eastAsia="en-US" w:bidi="ar-SA"/>
      </w:rPr>
    </w:lvl>
    <w:lvl w:ilvl="6" w:tplc="A08453C6">
      <w:numFmt w:val="bullet"/>
      <w:lvlText w:val="•"/>
      <w:lvlJc w:val="left"/>
      <w:pPr>
        <w:ind w:left="6643" w:hanging="720"/>
      </w:pPr>
      <w:rPr>
        <w:rFonts w:hint="default"/>
        <w:lang w:val="en-US" w:eastAsia="en-US" w:bidi="ar-SA"/>
      </w:rPr>
    </w:lvl>
    <w:lvl w:ilvl="7" w:tplc="591A965A">
      <w:numFmt w:val="bullet"/>
      <w:lvlText w:val="•"/>
      <w:lvlJc w:val="left"/>
      <w:pPr>
        <w:ind w:left="7624" w:hanging="720"/>
      </w:pPr>
      <w:rPr>
        <w:rFonts w:hint="default"/>
        <w:lang w:val="en-US" w:eastAsia="en-US" w:bidi="ar-SA"/>
      </w:rPr>
    </w:lvl>
    <w:lvl w:ilvl="8" w:tplc="6D20C41A">
      <w:numFmt w:val="bullet"/>
      <w:lvlText w:val="•"/>
      <w:lvlJc w:val="left"/>
      <w:pPr>
        <w:ind w:left="8605" w:hanging="720"/>
      </w:pPr>
      <w:rPr>
        <w:rFonts w:hint="default"/>
        <w:lang w:val="en-US" w:eastAsia="en-US" w:bidi="ar-SA"/>
      </w:rPr>
    </w:lvl>
  </w:abstractNum>
  <w:abstractNum w:abstractNumId="33" w15:restartNumberingAfterBreak="0">
    <w:nsid w:val="2804641C"/>
    <w:multiLevelType w:val="hybridMultilevel"/>
    <w:tmpl w:val="A372D428"/>
    <w:lvl w:ilvl="0" w:tplc="81028C9A">
      <w:start w:val="1"/>
      <w:numFmt w:val="decimal"/>
      <w:lvlText w:val="%1."/>
      <w:lvlJc w:val="left"/>
      <w:pPr>
        <w:ind w:left="1120" w:hanging="360"/>
      </w:pPr>
      <w:rPr>
        <w:rFonts w:ascii="Arial" w:eastAsia="Arial" w:hAnsi="Arial" w:cs="Arial" w:hint="default"/>
        <w:b w:val="0"/>
        <w:bCs w:val="0"/>
        <w:i w:val="0"/>
        <w:iCs w:val="0"/>
        <w:spacing w:val="0"/>
        <w:w w:val="100"/>
        <w:sz w:val="24"/>
        <w:szCs w:val="24"/>
        <w:lang w:val="en-US" w:eastAsia="en-US" w:bidi="ar-SA"/>
      </w:rPr>
    </w:lvl>
    <w:lvl w:ilvl="1" w:tplc="680606C4">
      <w:numFmt w:val="bullet"/>
      <w:lvlText w:val="•"/>
      <w:lvlJc w:val="left"/>
      <w:pPr>
        <w:ind w:left="2064" w:hanging="360"/>
      </w:pPr>
      <w:rPr>
        <w:rFonts w:hint="default"/>
        <w:lang w:val="en-US" w:eastAsia="en-US" w:bidi="ar-SA"/>
      </w:rPr>
    </w:lvl>
    <w:lvl w:ilvl="2" w:tplc="E46A3F0E">
      <w:numFmt w:val="bullet"/>
      <w:lvlText w:val="•"/>
      <w:lvlJc w:val="left"/>
      <w:pPr>
        <w:ind w:left="3009" w:hanging="360"/>
      </w:pPr>
      <w:rPr>
        <w:rFonts w:hint="default"/>
        <w:lang w:val="en-US" w:eastAsia="en-US" w:bidi="ar-SA"/>
      </w:rPr>
    </w:lvl>
    <w:lvl w:ilvl="3" w:tplc="4E300E72">
      <w:numFmt w:val="bullet"/>
      <w:lvlText w:val="•"/>
      <w:lvlJc w:val="left"/>
      <w:pPr>
        <w:ind w:left="3953" w:hanging="360"/>
      </w:pPr>
      <w:rPr>
        <w:rFonts w:hint="default"/>
        <w:lang w:val="en-US" w:eastAsia="en-US" w:bidi="ar-SA"/>
      </w:rPr>
    </w:lvl>
    <w:lvl w:ilvl="4" w:tplc="A0D82068">
      <w:numFmt w:val="bullet"/>
      <w:lvlText w:val="•"/>
      <w:lvlJc w:val="left"/>
      <w:pPr>
        <w:ind w:left="4898" w:hanging="360"/>
      </w:pPr>
      <w:rPr>
        <w:rFonts w:hint="default"/>
        <w:lang w:val="en-US" w:eastAsia="en-US" w:bidi="ar-SA"/>
      </w:rPr>
    </w:lvl>
    <w:lvl w:ilvl="5" w:tplc="BA0CF96C">
      <w:numFmt w:val="bullet"/>
      <w:lvlText w:val="•"/>
      <w:lvlJc w:val="left"/>
      <w:pPr>
        <w:ind w:left="5843" w:hanging="360"/>
      </w:pPr>
      <w:rPr>
        <w:rFonts w:hint="default"/>
        <w:lang w:val="en-US" w:eastAsia="en-US" w:bidi="ar-SA"/>
      </w:rPr>
    </w:lvl>
    <w:lvl w:ilvl="6" w:tplc="3AE24EBE">
      <w:numFmt w:val="bullet"/>
      <w:lvlText w:val="•"/>
      <w:lvlJc w:val="left"/>
      <w:pPr>
        <w:ind w:left="6787" w:hanging="360"/>
      </w:pPr>
      <w:rPr>
        <w:rFonts w:hint="default"/>
        <w:lang w:val="en-US" w:eastAsia="en-US" w:bidi="ar-SA"/>
      </w:rPr>
    </w:lvl>
    <w:lvl w:ilvl="7" w:tplc="59966742">
      <w:numFmt w:val="bullet"/>
      <w:lvlText w:val="•"/>
      <w:lvlJc w:val="left"/>
      <w:pPr>
        <w:ind w:left="7732" w:hanging="360"/>
      </w:pPr>
      <w:rPr>
        <w:rFonts w:hint="default"/>
        <w:lang w:val="en-US" w:eastAsia="en-US" w:bidi="ar-SA"/>
      </w:rPr>
    </w:lvl>
    <w:lvl w:ilvl="8" w:tplc="D60AF052">
      <w:numFmt w:val="bullet"/>
      <w:lvlText w:val="•"/>
      <w:lvlJc w:val="left"/>
      <w:pPr>
        <w:ind w:left="8677" w:hanging="360"/>
      </w:pPr>
      <w:rPr>
        <w:rFonts w:hint="default"/>
        <w:lang w:val="en-US" w:eastAsia="en-US" w:bidi="ar-SA"/>
      </w:rPr>
    </w:lvl>
  </w:abstractNum>
  <w:abstractNum w:abstractNumId="34" w15:restartNumberingAfterBreak="0">
    <w:nsid w:val="29071976"/>
    <w:multiLevelType w:val="hybridMultilevel"/>
    <w:tmpl w:val="EEACD90C"/>
    <w:lvl w:ilvl="0" w:tplc="231E9106">
      <w:start w:val="1"/>
      <w:numFmt w:val="lowerLetter"/>
      <w:lvlText w:val="(%1)"/>
      <w:lvlJc w:val="left"/>
      <w:pPr>
        <w:ind w:left="1350" w:hanging="795"/>
        <w:jc w:val="right"/>
      </w:pPr>
      <w:rPr>
        <w:rFonts w:ascii="Arial" w:eastAsia="Arial" w:hAnsi="Arial" w:cs="Arial" w:hint="default"/>
        <w:b w:val="0"/>
        <w:bCs w:val="0"/>
        <w:i w:val="0"/>
        <w:iCs w:val="0"/>
        <w:spacing w:val="-1"/>
        <w:w w:val="100"/>
        <w:sz w:val="24"/>
        <w:szCs w:val="24"/>
        <w:lang w:val="en-US" w:eastAsia="en-US" w:bidi="ar-SA"/>
      </w:rPr>
    </w:lvl>
    <w:lvl w:ilvl="1" w:tplc="022CC89E">
      <w:start w:val="1"/>
      <w:numFmt w:val="lowerRoman"/>
      <w:lvlText w:val="(%2)"/>
      <w:lvlJc w:val="left"/>
      <w:pPr>
        <w:ind w:left="5860" w:hanging="699"/>
      </w:pPr>
      <w:rPr>
        <w:rFonts w:ascii="Arial" w:eastAsia="Arial" w:hAnsi="Arial" w:cs="Arial" w:hint="default"/>
        <w:b w:val="0"/>
        <w:bCs w:val="0"/>
        <w:i w:val="0"/>
        <w:iCs w:val="0"/>
        <w:spacing w:val="-1"/>
        <w:w w:val="100"/>
        <w:sz w:val="24"/>
        <w:szCs w:val="24"/>
        <w:lang w:val="en-US" w:eastAsia="en-US" w:bidi="ar-SA"/>
      </w:rPr>
    </w:lvl>
    <w:lvl w:ilvl="2" w:tplc="DEFADA36">
      <w:numFmt w:val="bullet"/>
      <w:lvlText w:val="•"/>
      <w:lvlJc w:val="left"/>
      <w:pPr>
        <w:ind w:left="5966" w:hanging="699"/>
      </w:pPr>
      <w:rPr>
        <w:rFonts w:hint="default"/>
        <w:lang w:val="en-US" w:eastAsia="en-US" w:bidi="ar-SA"/>
      </w:rPr>
    </w:lvl>
    <w:lvl w:ilvl="3" w:tplc="0460554C">
      <w:numFmt w:val="bullet"/>
      <w:lvlText w:val="•"/>
      <w:lvlJc w:val="left"/>
      <w:pPr>
        <w:ind w:left="6073" w:hanging="699"/>
      </w:pPr>
      <w:rPr>
        <w:rFonts w:hint="default"/>
        <w:lang w:val="en-US" w:eastAsia="en-US" w:bidi="ar-SA"/>
      </w:rPr>
    </w:lvl>
    <w:lvl w:ilvl="4" w:tplc="CE006834">
      <w:numFmt w:val="bullet"/>
      <w:lvlText w:val="•"/>
      <w:lvlJc w:val="left"/>
      <w:pPr>
        <w:ind w:left="6180" w:hanging="699"/>
      </w:pPr>
      <w:rPr>
        <w:rFonts w:hint="default"/>
        <w:lang w:val="en-US" w:eastAsia="en-US" w:bidi="ar-SA"/>
      </w:rPr>
    </w:lvl>
    <w:lvl w:ilvl="5" w:tplc="E9307FFA">
      <w:numFmt w:val="bullet"/>
      <w:lvlText w:val="•"/>
      <w:lvlJc w:val="left"/>
      <w:pPr>
        <w:ind w:left="6286" w:hanging="699"/>
      </w:pPr>
      <w:rPr>
        <w:rFonts w:hint="default"/>
        <w:lang w:val="en-US" w:eastAsia="en-US" w:bidi="ar-SA"/>
      </w:rPr>
    </w:lvl>
    <w:lvl w:ilvl="6" w:tplc="04CE9B80">
      <w:numFmt w:val="bullet"/>
      <w:lvlText w:val="•"/>
      <w:lvlJc w:val="left"/>
      <w:pPr>
        <w:ind w:left="6393" w:hanging="699"/>
      </w:pPr>
      <w:rPr>
        <w:rFonts w:hint="default"/>
        <w:lang w:val="en-US" w:eastAsia="en-US" w:bidi="ar-SA"/>
      </w:rPr>
    </w:lvl>
    <w:lvl w:ilvl="7" w:tplc="FB2A2FF2">
      <w:numFmt w:val="bullet"/>
      <w:lvlText w:val="•"/>
      <w:lvlJc w:val="left"/>
      <w:pPr>
        <w:ind w:left="6500" w:hanging="699"/>
      </w:pPr>
      <w:rPr>
        <w:rFonts w:hint="default"/>
        <w:lang w:val="en-US" w:eastAsia="en-US" w:bidi="ar-SA"/>
      </w:rPr>
    </w:lvl>
    <w:lvl w:ilvl="8" w:tplc="B0B83230">
      <w:numFmt w:val="bullet"/>
      <w:lvlText w:val="•"/>
      <w:lvlJc w:val="left"/>
      <w:pPr>
        <w:ind w:left="6607" w:hanging="699"/>
      </w:pPr>
      <w:rPr>
        <w:rFonts w:hint="default"/>
        <w:lang w:val="en-US" w:eastAsia="en-US" w:bidi="ar-SA"/>
      </w:rPr>
    </w:lvl>
  </w:abstractNum>
  <w:abstractNum w:abstractNumId="35" w15:restartNumberingAfterBreak="0">
    <w:nsid w:val="29607ECC"/>
    <w:multiLevelType w:val="hybridMultilevel"/>
    <w:tmpl w:val="64CC4F50"/>
    <w:lvl w:ilvl="0" w:tplc="FF1EE350">
      <w:start w:val="1"/>
      <w:numFmt w:val="lowerLetter"/>
      <w:lvlText w:val="(%1)"/>
      <w:lvlJc w:val="left"/>
      <w:pPr>
        <w:ind w:left="1157" w:hanging="538"/>
      </w:pPr>
      <w:rPr>
        <w:rFonts w:ascii="Arial" w:eastAsia="Arial" w:hAnsi="Arial" w:cs="Arial" w:hint="default"/>
        <w:b w:val="0"/>
        <w:bCs w:val="0"/>
        <w:i w:val="0"/>
        <w:iCs w:val="0"/>
        <w:spacing w:val="-1"/>
        <w:w w:val="100"/>
        <w:sz w:val="22"/>
        <w:szCs w:val="22"/>
        <w:lang w:val="en-US" w:eastAsia="en-US" w:bidi="ar-SA"/>
      </w:rPr>
    </w:lvl>
    <w:lvl w:ilvl="1" w:tplc="3252EB3A">
      <w:numFmt w:val="bullet"/>
      <w:lvlText w:val="•"/>
      <w:lvlJc w:val="left"/>
      <w:pPr>
        <w:ind w:left="1732" w:hanging="538"/>
      </w:pPr>
      <w:rPr>
        <w:rFonts w:hint="default"/>
        <w:lang w:val="en-US" w:eastAsia="en-US" w:bidi="ar-SA"/>
      </w:rPr>
    </w:lvl>
    <w:lvl w:ilvl="2" w:tplc="A5D4491C">
      <w:numFmt w:val="bullet"/>
      <w:lvlText w:val="•"/>
      <w:lvlJc w:val="left"/>
      <w:pPr>
        <w:ind w:left="2304" w:hanging="538"/>
      </w:pPr>
      <w:rPr>
        <w:rFonts w:hint="default"/>
        <w:lang w:val="en-US" w:eastAsia="en-US" w:bidi="ar-SA"/>
      </w:rPr>
    </w:lvl>
    <w:lvl w:ilvl="3" w:tplc="050031D2">
      <w:numFmt w:val="bullet"/>
      <w:lvlText w:val="•"/>
      <w:lvlJc w:val="left"/>
      <w:pPr>
        <w:ind w:left="2877" w:hanging="538"/>
      </w:pPr>
      <w:rPr>
        <w:rFonts w:hint="default"/>
        <w:lang w:val="en-US" w:eastAsia="en-US" w:bidi="ar-SA"/>
      </w:rPr>
    </w:lvl>
    <w:lvl w:ilvl="4" w:tplc="9C4ED5F2">
      <w:numFmt w:val="bullet"/>
      <w:lvlText w:val="•"/>
      <w:lvlJc w:val="left"/>
      <w:pPr>
        <w:ind w:left="3449" w:hanging="538"/>
      </w:pPr>
      <w:rPr>
        <w:rFonts w:hint="default"/>
        <w:lang w:val="en-US" w:eastAsia="en-US" w:bidi="ar-SA"/>
      </w:rPr>
    </w:lvl>
    <w:lvl w:ilvl="5" w:tplc="23305B0C">
      <w:numFmt w:val="bullet"/>
      <w:lvlText w:val="•"/>
      <w:lvlJc w:val="left"/>
      <w:pPr>
        <w:ind w:left="4022" w:hanging="538"/>
      </w:pPr>
      <w:rPr>
        <w:rFonts w:hint="default"/>
        <w:lang w:val="en-US" w:eastAsia="en-US" w:bidi="ar-SA"/>
      </w:rPr>
    </w:lvl>
    <w:lvl w:ilvl="6" w:tplc="4B8CCDBC">
      <w:numFmt w:val="bullet"/>
      <w:lvlText w:val="•"/>
      <w:lvlJc w:val="left"/>
      <w:pPr>
        <w:ind w:left="4594" w:hanging="538"/>
      </w:pPr>
      <w:rPr>
        <w:rFonts w:hint="default"/>
        <w:lang w:val="en-US" w:eastAsia="en-US" w:bidi="ar-SA"/>
      </w:rPr>
    </w:lvl>
    <w:lvl w:ilvl="7" w:tplc="3006DFB2">
      <w:numFmt w:val="bullet"/>
      <w:lvlText w:val="•"/>
      <w:lvlJc w:val="left"/>
      <w:pPr>
        <w:ind w:left="5167" w:hanging="538"/>
      </w:pPr>
      <w:rPr>
        <w:rFonts w:hint="default"/>
        <w:lang w:val="en-US" w:eastAsia="en-US" w:bidi="ar-SA"/>
      </w:rPr>
    </w:lvl>
    <w:lvl w:ilvl="8" w:tplc="294829B0">
      <w:numFmt w:val="bullet"/>
      <w:lvlText w:val="•"/>
      <w:lvlJc w:val="left"/>
      <w:pPr>
        <w:ind w:left="5739" w:hanging="538"/>
      </w:pPr>
      <w:rPr>
        <w:rFonts w:hint="default"/>
        <w:lang w:val="en-US" w:eastAsia="en-US" w:bidi="ar-SA"/>
      </w:rPr>
    </w:lvl>
  </w:abstractNum>
  <w:abstractNum w:abstractNumId="36" w15:restartNumberingAfterBreak="0">
    <w:nsid w:val="2A1931C1"/>
    <w:multiLevelType w:val="hybridMultilevel"/>
    <w:tmpl w:val="E71A6B8C"/>
    <w:lvl w:ilvl="0" w:tplc="63D6A340">
      <w:start w:val="1"/>
      <w:numFmt w:val="lowerLetter"/>
      <w:lvlText w:val="(%1)"/>
      <w:lvlJc w:val="left"/>
      <w:pPr>
        <w:ind w:left="1022" w:hanging="795"/>
      </w:pPr>
      <w:rPr>
        <w:rFonts w:ascii="Arial" w:eastAsia="Arial" w:hAnsi="Arial" w:cs="Arial" w:hint="default"/>
        <w:b w:val="0"/>
        <w:bCs w:val="0"/>
        <w:i w:val="0"/>
        <w:iCs w:val="0"/>
        <w:spacing w:val="-1"/>
        <w:w w:val="100"/>
        <w:sz w:val="24"/>
        <w:szCs w:val="24"/>
        <w:lang w:val="en-US" w:eastAsia="en-US" w:bidi="ar-SA"/>
      </w:rPr>
    </w:lvl>
    <w:lvl w:ilvl="1" w:tplc="4322F896">
      <w:numFmt w:val="bullet"/>
      <w:lvlText w:val="•"/>
      <w:lvlJc w:val="left"/>
      <w:pPr>
        <w:ind w:left="1486" w:hanging="795"/>
      </w:pPr>
      <w:rPr>
        <w:rFonts w:hint="default"/>
        <w:lang w:val="en-US" w:eastAsia="en-US" w:bidi="ar-SA"/>
      </w:rPr>
    </w:lvl>
    <w:lvl w:ilvl="2" w:tplc="2062A7FA">
      <w:numFmt w:val="bullet"/>
      <w:lvlText w:val="•"/>
      <w:lvlJc w:val="left"/>
      <w:pPr>
        <w:ind w:left="1953" w:hanging="795"/>
      </w:pPr>
      <w:rPr>
        <w:rFonts w:hint="default"/>
        <w:lang w:val="en-US" w:eastAsia="en-US" w:bidi="ar-SA"/>
      </w:rPr>
    </w:lvl>
    <w:lvl w:ilvl="3" w:tplc="AAFAE60E">
      <w:numFmt w:val="bullet"/>
      <w:lvlText w:val="•"/>
      <w:lvlJc w:val="left"/>
      <w:pPr>
        <w:ind w:left="2419" w:hanging="795"/>
      </w:pPr>
      <w:rPr>
        <w:rFonts w:hint="default"/>
        <w:lang w:val="en-US" w:eastAsia="en-US" w:bidi="ar-SA"/>
      </w:rPr>
    </w:lvl>
    <w:lvl w:ilvl="4" w:tplc="3D3689E8">
      <w:numFmt w:val="bullet"/>
      <w:lvlText w:val="•"/>
      <w:lvlJc w:val="left"/>
      <w:pPr>
        <w:ind w:left="2886" w:hanging="795"/>
      </w:pPr>
      <w:rPr>
        <w:rFonts w:hint="default"/>
        <w:lang w:val="en-US" w:eastAsia="en-US" w:bidi="ar-SA"/>
      </w:rPr>
    </w:lvl>
    <w:lvl w:ilvl="5" w:tplc="13A4E44C">
      <w:numFmt w:val="bullet"/>
      <w:lvlText w:val="•"/>
      <w:lvlJc w:val="left"/>
      <w:pPr>
        <w:ind w:left="3353" w:hanging="795"/>
      </w:pPr>
      <w:rPr>
        <w:rFonts w:hint="default"/>
        <w:lang w:val="en-US" w:eastAsia="en-US" w:bidi="ar-SA"/>
      </w:rPr>
    </w:lvl>
    <w:lvl w:ilvl="6" w:tplc="CB146FFC">
      <w:numFmt w:val="bullet"/>
      <w:lvlText w:val="•"/>
      <w:lvlJc w:val="left"/>
      <w:pPr>
        <w:ind w:left="3819" w:hanging="795"/>
      </w:pPr>
      <w:rPr>
        <w:rFonts w:hint="default"/>
        <w:lang w:val="en-US" w:eastAsia="en-US" w:bidi="ar-SA"/>
      </w:rPr>
    </w:lvl>
    <w:lvl w:ilvl="7" w:tplc="8CDA1CC8">
      <w:numFmt w:val="bullet"/>
      <w:lvlText w:val="•"/>
      <w:lvlJc w:val="left"/>
      <w:pPr>
        <w:ind w:left="4286" w:hanging="795"/>
      </w:pPr>
      <w:rPr>
        <w:rFonts w:hint="default"/>
        <w:lang w:val="en-US" w:eastAsia="en-US" w:bidi="ar-SA"/>
      </w:rPr>
    </w:lvl>
    <w:lvl w:ilvl="8" w:tplc="7666B38E">
      <w:numFmt w:val="bullet"/>
      <w:lvlText w:val="•"/>
      <w:lvlJc w:val="left"/>
      <w:pPr>
        <w:ind w:left="4752" w:hanging="795"/>
      </w:pPr>
      <w:rPr>
        <w:rFonts w:hint="default"/>
        <w:lang w:val="en-US" w:eastAsia="en-US" w:bidi="ar-SA"/>
      </w:rPr>
    </w:lvl>
  </w:abstractNum>
  <w:abstractNum w:abstractNumId="37" w15:restartNumberingAfterBreak="0">
    <w:nsid w:val="2B7C6B85"/>
    <w:multiLevelType w:val="hybridMultilevel"/>
    <w:tmpl w:val="32068622"/>
    <w:lvl w:ilvl="0" w:tplc="3498F794">
      <w:start w:val="1"/>
      <w:numFmt w:val="lowerLetter"/>
      <w:lvlText w:val="(%1)"/>
      <w:lvlJc w:val="left"/>
      <w:pPr>
        <w:ind w:left="2920" w:hanging="720"/>
      </w:pPr>
      <w:rPr>
        <w:rFonts w:ascii="Arial" w:eastAsia="Arial" w:hAnsi="Arial" w:cs="Arial" w:hint="default"/>
        <w:b w:val="0"/>
        <w:bCs w:val="0"/>
        <w:i w:val="0"/>
        <w:iCs w:val="0"/>
        <w:spacing w:val="-1"/>
        <w:w w:val="100"/>
        <w:sz w:val="24"/>
        <w:szCs w:val="24"/>
        <w:lang w:val="en-US" w:eastAsia="en-US" w:bidi="ar-SA"/>
      </w:rPr>
    </w:lvl>
    <w:lvl w:ilvl="1" w:tplc="7D9682CC">
      <w:numFmt w:val="bullet"/>
      <w:lvlText w:val="•"/>
      <w:lvlJc w:val="left"/>
      <w:pPr>
        <w:ind w:left="3684" w:hanging="720"/>
      </w:pPr>
      <w:rPr>
        <w:rFonts w:hint="default"/>
        <w:lang w:val="en-US" w:eastAsia="en-US" w:bidi="ar-SA"/>
      </w:rPr>
    </w:lvl>
    <w:lvl w:ilvl="2" w:tplc="5ABE7D62">
      <w:numFmt w:val="bullet"/>
      <w:lvlText w:val="•"/>
      <w:lvlJc w:val="left"/>
      <w:pPr>
        <w:ind w:left="4449" w:hanging="720"/>
      </w:pPr>
      <w:rPr>
        <w:rFonts w:hint="default"/>
        <w:lang w:val="en-US" w:eastAsia="en-US" w:bidi="ar-SA"/>
      </w:rPr>
    </w:lvl>
    <w:lvl w:ilvl="3" w:tplc="7E82DFD6">
      <w:numFmt w:val="bullet"/>
      <w:lvlText w:val="•"/>
      <w:lvlJc w:val="left"/>
      <w:pPr>
        <w:ind w:left="5213" w:hanging="720"/>
      </w:pPr>
      <w:rPr>
        <w:rFonts w:hint="default"/>
        <w:lang w:val="en-US" w:eastAsia="en-US" w:bidi="ar-SA"/>
      </w:rPr>
    </w:lvl>
    <w:lvl w:ilvl="4" w:tplc="AC62C3D6">
      <w:numFmt w:val="bullet"/>
      <w:lvlText w:val="•"/>
      <w:lvlJc w:val="left"/>
      <w:pPr>
        <w:ind w:left="5978" w:hanging="720"/>
      </w:pPr>
      <w:rPr>
        <w:rFonts w:hint="default"/>
        <w:lang w:val="en-US" w:eastAsia="en-US" w:bidi="ar-SA"/>
      </w:rPr>
    </w:lvl>
    <w:lvl w:ilvl="5" w:tplc="90545C80">
      <w:numFmt w:val="bullet"/>
      <w:lvlText w:val="•"/>
      <w:lvlJc w:val="left"/>
      <w:pPr>
        <w:ind w:left="6743" w:hanging="720"/>
      </w:pPr>
      <w:rPr>
        <w:rFonts w:hint="default"/>
        <w:lang w:val="en-US" w:eastAsia="en-US" w:bidi="ar-SA"/>
      </w:rPr>
    </w:lvl>
    <w:lvl w:ilvl="6" w:tplc="1CC4CF8E">
      <w:numFmt w:val="bullet"/>
      <w:lvlText w:val="•"/>
      <w:lvlJc w:val="left"/>
      <w:pPr>
        <w:ind w:left="7507" w:hanging="720"/>
      </w:pPr>
      <w:rPr>
        <w:rFonts w:hint="default"/>
        <w:lang w:val="en-US" w:eastAsia="en-US" w:bidi="ar-SA"/>
      </w:rPr>
    </w:lvl>
    <w:lvl w:ilvl="7" w:tplc="F8B6F630">
      <w:numFmt w:val="bullet"/>
      <w:lvlText w:val="•"/>
      <w:lvlJc w:val="left"/>
      <w:pPr>
        <w:ind w:left="8272" w:hanging="720"/>
      </w:pPr>
      <w:rPr>
        <w:rFonts w:hint="default"/>
        <w:lang w:val="en-US" w:eastAsia="en-US" w:bidi="ar-SA"/>
      </w:rPr>
    </w:lvl>
    <w:lvl w:ilvl="8" w:tplc="3EFCD7DA">
      <w:numFmt w:val="bullet"/>
      <w:lvlText w:val="•"/>
      <w:lvlJc w:val="left"/>
      <w:pPr>
        <w:ind w:left="9037" w:hanging="720"/>
      </w:pPr>
      <w:rPr>
        <w:rFonts w:hint="default"/>
        <w:lang w:val="en-US" w:eastAsia="en-US" w:bidi="ar-SA"/>
      </w:rPr>
    </w:lvl>
  </w:abstractNum>
  <w:abstractNum w:abstractNumId="38" w15:restartNumberingAfterBreak="0">
    <w:nsid w:val="2B924DB1"/>
    <w:multiLevelType w:val="hybridMultilevel"/>
    <w:tmpl w:val="87CE5F3C"/>
    <w:lvl w:ilvl="0" w:tplc="DF4E3B20">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9184F748">
      <w:numFmt w:val="bullet"/>
      <w:lvlText w:val="•"/>
      <w:lvlJc w:val="left"/>
      <w:pPr>
        <w:ind w:left="2388" w:hanging="720"/>
      </w:pPr>
      <w:rPr>
        <w:rFonts w:hint="default"/>
        <w:lang w:val="en-US" w:eastAsia="en-US" w:bidi="ar-SA"/>
      </w:rPr>
    </w:lvl>
    <w:lvl w:ilvl="2" w:tplc="4CB05306">
      <w:numFmt w:val="bullet"/>
      <w:lvlText w:val="•"/>
      <w:lvlJc w:val="left"/>
      <w:pPr>
        <w:ind w:left="3297" w:hanging="720"/>
      </w:pPr>
      <w:rPr>
        <w:rFonts w:hint="default"/>
        <w:lang w:val="en-US" w:eastAsia="en-US" w:bidi="ar-SA"/>
      </w:rPr>
    </w:lvl>
    <w:lvl w:ilvl="3" w:tplc="A0BCFDC6">
      <w:numFmt w:val="bullet"/>
      <w:lvlText w:val="•"/>
      <w:lvlJc w:val="left"/>
      <w:pPr>
        <w:ind w:left="4205" w:hanging="720"/>
      </w:pPr>
      <w:rPr>
        <w:rFonts w:hint="default"/>
        <w:lang w:val="en-US" w:eastAsia="en-US" w:bidi="ar-SA"/>
      </w:rPr>
    </w:lvl>
    <w:lvl w:ilvl="4" w:tplc="331870F6">
      <w:numFmt w:val="bullet"/>
      <w:lvlText w:val="•"/>
      <w:lvlJc w:val="left"/>
      <w:pPr>
        <w:ind w:left="5114" w:hanging="720"/>
      </w:pPr>
      <w:rPr>
        <w:rFonts w:hint="default"/>
        <w:lang w:val="en-US" w:eastAsia="en-US" w:bidi="ar-SA"/>
      </w:rPr>
    </w:lvl>
    <w:lvl w:ilvl="5" w:tplc="2C96DDB8">
      <w:numFmt w:val="bullet"/>
      <w:lvlText w:val="•"/>
      <w:lvlJc w:val="left"/>
      <w:pPr>
        <w:ind w:left="6023" w:hanging="720"/>
      </w:pPr>
      <w:rPr>
        <w:rFonts w:hint="default"/>
        <w:lang w:val="en-US" w:eastAsia="en-US" w:bidi="ar-SA"/>
      </w:rPr>
    </w:lvl>
    <w:lvl w:ilvl="6" w:tplc="7AB63D44">
      <w:numFmt w:val="bullet"/>
      <w:lvlText w:val="•"/>
      <w:lvlJc w:val="left"/>
      <w:pPr>
        <w:ind w:left="6931" w:hanging="720"/>
      </w:pPr>
      <w:rPr>
        <w:rFonts w:hint="default"/>
        <w:lang w:val="en-US" w:eastAsia="en-US" w:bidi="ar-SA"/>
      </w:rPr>
    </w:lvl>
    <w:lvl w:ilvl="7" w:tplc="ADEA9DC4">
      <w:numFmt w:val="bullet"/>
      <w:lvlText w:val="•"/>
      <w:lvlJc w:val="left"/>
      <w:pPr>
        <w:ind w:left="7840" w:hanging="720"/>
      </w:pPr>
      <w:rPr>
        <w:rFonts w:hint="default"/>
        <w:lang w:val="en-US" w:eastAsia="en-US" w:bidi="ar-SA"/>
      </w:rPr>
    </w:lvl>
    <w:lvl w:ilvl="8" w:tplc="0BA2C842">
      <w:numFmt w:val="bullet"/>
      <w:lvlText w:val="•"/>
      <w:lvlJc w:val="left"/>
      <w:pPr>
        <w:ind w:left="8749" w:hanging="720"/>
      </w:pPr>
      <w:rPr>
        <w:rFonts w:hint="default"/>
        <w:lang w:val="en-US" w:eastAsia="en-US" w:bidi="ar-SA"/>
      </w:rPr>
    </w:lvl>
  </w:abstractNum>
  <w:abstractNum w:abstractNumId="39" w15:restartNumberingAfterBreak="0">
    <w:nsid w:val="2C382AC1"/>
    <w:multiLevelType w:val="hybridMultilevel"/>
    <w:tmpl w:val="C3809E84"/>
    <w:lvl w:ilvl="0" w:tplc="CB7A8708">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DC0663F6">
      <w:numFmt w:val="bullet"/>
      <w:lvlText w:val="•"/>
      <w:lvlJc w:val="left"/>
      <w:pPr>
        <w:ind w:left="1740" w:hanging="720"/>
      </w:pPr>
      <w:rPr>
        <w:rFonts w:hint="default"/>
        <w:lang w:val="en-US" w:eastAsia="en-US" w:bidi="ar-SA"/>
      </w:rPr>
    </w:lvl>
    <w:lvl w:ilvl="2" w:tplc="32A698F2">
      <w:numFmt w:val="bullet"/>
      <w:lvlText w:val="•"/>
      <w:lvlJc w:val="left"/>
      <w:pPr>
        <w:ind w:left="2721" w:hanging="720"/>
      </w:pPr>
      <w:rPr>
        <w:rFonts w:hint="default"/>
        <w:lang w:val="en-US" w:eastAsia="en-US" w:bidi="ar-SA"/>
      </w:rPr>
    </w:lvl>
    <w:lvl w:ilvl="3" w:tplc="17D48F14">
      <w:numFmt w:val="bullet"/>
      <w:lvlText w:val="•"/>
      <w:lvlJc w:val="left"/>
      <w:pPr>
        <w:ind w:left="3701" w:hanging="720"/>
      </w:pPr>
      <w:rPr>
        <w:rFonts w:hint="default"/>
        <w:lang w:val="en-US" w:eastAsia="en-US" w:bidi="ar-SA"/>
      </w:rPr>
    </w:lvl>
    <w:lvl w:ilvl="4" w:tplc="94921A32">
      <w:numFmt w:val="bullet"/>
      <w:lvlText w:val="•"/>
      <w:lvlJc w:val="left"/>
      <w:pPr>
        <w:ind w:left="4682" w:hanging="720"/>
      </w:pPr>
      <w:rPr>
        <w:rFonts w:hint="default"/>
        <w:lang w:val="en-US" w:eastAsia="en-US" w:bidi="ar-SA"/>
      </w:rPr>
    </w:lvl>
    <w:lvl w:ilvl="5" w:tplc="327C180A">
      <w:numFmt w:val="bullet"/>
      <w:lvlText w:val="•"/>
      <w:lvlJc w:val="left"/>
      <w:pPr>
        <w:ind w:left="5663" w:hanging="720"/>
      </w:pPr>
      <w:rPr>
        <w:rFonts w:hint="default"/>
        <w:lang w:val="en-US" w:eastAsia="en-US" w:bidi="ar-SA"/>
      </w:rPr>
    </w:lvl>
    <w:lvl w:ilvl="6" w:tplc="770A15D2">
      <w:numFmt w:val="bullet"/>
      <w:lvlText w:val="•"/>
      <w:lvlJc w:val="left"/>
      <w:pPr>
        <w:ind w:left="6643" w:hanging="720"/>
      </w:pPr>
      <w:rPr>
        <w:rFonts w:hint="default"/>
        <w:lang w:val="en-US" w:eastAsia="en-US" w:bidi="ar-SA"/>
      </w:rPr>
    </w:lvl>
    <w:lvl w:ilvl="7" w:tplc="7ECE4426">
      <w:numFmt w:val="bullet"/>
      <w:lvlText w:val="•"/>
      <w:lvlJc w:val="left"/>
      <w:pPr>
        <w:ind w:left="7624" w:hanging="720"/>
      </w:pPr>
      <w:rPr>
        <w:rFonts w:hint="default"/>
        <w:lang w:val="en-US" w:eastAsia="en-US" w:bidi="ar-SA"/>
      </w:rPr>
    </w:lvl>
    <w:lvl w:ilvl="8" w:tplc="BCEE6754">
      <w:numFmt w:val="bullet"/>
      <w:lvlText w:val="•"/>
      <w:lvlJc w:val="left"/>
      <w:pPr>
        <w:ind w:left="8605" w:hanging="720"/>
      </w:pPr>
      <w:rPr>
        <w:rFonts w:hint="default"/>
        <w:lang w:val="en-US" w:eastAsia="en-US" w:bidi="ar-SA"/>
      </w:rPr>
    </w:lvl>
  </w:abstractNum>
  <w:abstractNum w:abstractNumId="40" w15:restartNumberingAfterBreak="0">
    <w:nsid w:val="2E0B1C49"/>
    <w:multiLevelType w:val="hybridMultilevel"/>
    <w:tmpl w:val="918C41BA"/>
    <w:lvl w:ilvl="0" w:tplc="DF8E0850">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657CA55C">
      <w:numFmt w:val="bullet"/>
      <w:lvlText w:val="•"/>
      <w:lvlJc w:val="left"/>
      <w:pPr>
        <w:ind w:left="1740" w:hanging="720"/>
      </w:pPr>
      <w:rPr>
        <w:rFonts w:hint="default"/>
        <w:lang w:val="en-US" w:eastAsia="en-US" w:bidi="ar-SA"/>
      </w:rPr>
    </w:lvl>
    <w:lvl w:ilvl="2" w:tplc="53AAF42E">
      <w:numFmt w:val="bullet"/>
      <w:lvlText w:val="•"/>
      <w:lvlJc w:val="left"/>
      <w:pPr>
        <w:ind w:left="2721" w:hanging="720"/>
      </w:pPr>
      <w:rPr>
        <w:rFonts w:hint="default"/>
        <w:lang w:val="en-US" w:eastAsia="en-US" w:bidi="ar-SA"/>
      </w:rPr>
    </w:lvl>
    <w:lvl w:ilvl="3" w:tplc="4AA2B9A2">
      <w:numFmt w:val="bullet"/>
      <w:lvlText w:val="•"/>
      <w:lvlJc w:val="left"/>
      <w:pPr>
        <w:ind w:left="3701" w:hanging="720"/>
      </w:pPr>
      <w:rPr>
        <w:rFonts w:hint="default"/>
        <w:lang w:val="en-US" w:eastAsia="en-US" w:bidi="ar-SA"/>
      </w:rPr>
    </w:lvl>
    <w:lvl w:ilvl="4" w:tplc="F9AE278A">
      <w:numFmt w:val="bullet"/>
      <w:lvlText w:val="•"/>
      <w:lvlJc w:val="left"/>
      <w:pPr>
        <w:ind w:left="4682" w:hanging="720"/>
      </w:pPr>
      <w:rPr>
        <w:rFonts w:hint="default"/>
        <w:lang w:val="en-US" w:eastAsia="en-US" w:bidi="ar-SA"/>
      </w:rPr>
    </w:lvl>
    <w:lvl w:ilvl="5" w:tplc="362E09D4">
      <w:numFmt w:val="bullet"/>
      <w:lvlText w:val="•"/>
      <w:lvlJc w:val="left"/>
      <w:pPr>
        <w:ind w:left="5663" w:hanging="720"/>
      </w:pPr>
      <w:rPr>
        <w:rFonts w:hint="default"/>
        <w:lang w:val="en-US" w:eastAsia="en-US" w:bidi="ar-SA"/>
      </w:rPr>
    </w:lvl>
    <w:lvl w:ilvl="6" w:tplc="8946DA02">
      <w:numFmt w:val="bullet"/>
      <w:lvlText w:val="•"/>
      <w:lvlJc w:val="left"/>
      <w:pPr>
        <w:ind w:left="6643" w:hanging="720"/>
      </w:pPr>
      <w:rPr>
        <w:rFonts w:hint="default"/>
        <w:lang w:val="en-US" w:eastAsia="en-US" w:bidi="ar-SA"/>
      </w:rPr>
    </w:lvl>
    <w:lvl w:ilvl="7" w:tplc="10E0DE54">
      <w:numFmt w:val="bullet"/>
      <w:lvlText w:val="•"/>
      <w:lvlJc w:val="left"/>
      <w:pPr>
        <w:ind w:left="7624" w:hanging="720"/>
      </w:pPr>
      <w:rPr>
        <w:rFonts w:hint="default"/>
        <w:lang w:val="en-US" w:eastAsia="en-US" w:bidi="ar-SA"/>
      </w:rPr>
    </w:lvl>
    <w:lvl w:ilvl="8" w:tplc="C66C9A60">
      <w:numFmt w:val="bullet"/>
      <w:lvlText w:val="•"/>
      <w:lvlJc w:val="left"/>
      <w:pPr>
        <w:ind w:left="8605" w:hanging="720"/>
      </w:pPr>
      <w:rPr>
        <w:rFonts w:hint="default"/>
        <w:lang w:val="en-US" w:eastAsia="en-US" w:bidi="ar-SA"/>
      </w:rPr>
    </w:lvl>
  </w:abstractNum>
  <w:abstractNum w:abstractNumId="41" w15:restartNumberingAfterBreak="0">
    <w:nsid w:val="2E6348C0"/>
    <w:multiLevelType w:val="hybridMultilevel"/>
    <w:tmpl w:val="7834D150"/>
    <w:lvl w:ilvl="0" w:tplc="7480CCE8">
      <w:start w:val="1"/>
      <w:numFmt w:val="lowerLetter"/>
      <w:lvlText w:val="(%1)"/>
      <w:lvlJc w:val="left"/>
      <w:pPr>
        <w:ind w:left="2200" w:hanging="720"/>
      </w:pPr>
      <w:rPr>
        <w:rFonts w:ascii="Arial" w:eastAsia="Arial" w:hAnsi="Arial" w:cs="Arial" w:hint="default"/>
        <w:b w:val="0"/>
        <w:bCs w:val="0"/>
        <w:i w:val="0"/>
        <w:iCs w:val="0"/>
        <w:spacing w:val="-1"/>
        <w:w w:val="100"/>
        <w:sz w:val="24"/>
        <w:szCs w:val="24"/>
        <w:lang w:val="en-US" w:eastAsia="en-US" w:bidi="ar-SA"/>
      </w:rPr>
    </w:lvl>
    <w:lvl w:ilvl="1" w:tplc="5FC80E8E">
      <w:numFmt w:val="bullet"/>
      <w:lvlText w:val="•"/>
      <w:lvlJc w:val="left"/>
      <w:pPr>
        <w:ind w:left="3036" w:hanging="720"/>
      </w:pPr>
      <w:rPr>
        <w:rFonts w:hint="default"/>
        <w:lang w:val="en-US" w:eastAsia="en-US" w:bidi="ar-SA"/>
      </w:rPr>
    </w:lvl>
    <w:lvl w:ilvl="2" w:tplc="BDD2D752">
      <w:numFmt w:val="bullet"/>
      <w:lvlText w:val="•"/>
      <w:lvlJc w:val="left"/>
      <w:pPr>
        <w:ind w:left="3873" w:hanging="720"/>
      </w:pPr>
      <w:rPr>
        <w:rFonts w:hint="default"/>
        <w:lang w:val="en-US" w:eastAsia="en-US" w:bidi="ar-SA"/>
      </w:rPr>
    </w:lvl>
    <w:lvl w:ilvl="3" w:tplc="E32C8D14">
      <w:numFmt w:val="bullet"/>
      <w:lvlText w:val="•"/>
      <w:lvlJc w:val="left"/>
      <w:pPr>
        <w:ind w:left="4709" w:hanging="720"/>
      </w:pPr>
      <w:rPr>
        <w:rFonts w:hint="default"/>
        <w:lang w:val="en-US" w:eastAsia="en-US" w:bidi="ar-SA"/>
      </w:rPr>
    </w:lvl>
    <w:lvl w:ilvl="4" w:tplc="D4C633B6">
      <w:numFmt w:val="bullet"/>
      <w:lvlText w:val="•"/>
      <w:lvlJc w:val="left"/>
      <w:pPr>
        <w:ind w:left="5546" w:hanging="720"/>
      </w:pPr>
      <w:rPr>
        <w:rFonts w:hint="default"/>
        <w:lang w:val="en-US" w:eastAsia="en-US" w:bidi="ar-SA"/>
      </w:rPr>
    </w:lvl>
    <w:lvl w:ilvl="5" w:tplc="3E326780">
      <w:numFmt w:val="bullet"/>
      <w:lvlText w:val="•"/>
      <w:lvlJc w:val="left"/>
      <w:pPr>
        <w:ind w:left="6383" w:hanging="720"/>
      </w:pPr>
      <w:rPr>
        <w:rFonts w:hint="default"/>
        <w:lang w:val="en-US" w:eastAsia="en-US" w:bidi="ar-SA"/>
      </w:rPr>
    </w:lvl>
    <w:lvl w:ilvl="6" w:tplc="20A8484C">
      <w:numFmt w:val="bullet"/>
      <w:lvlText w:val="•"/>
      <w:lvlJc w:val="left"/>
      <w:pPr>
        <w:ind w:left="7219" w:hanging="720"/>
      </w:pPr>
      <w:rPr>
        <w:rFonts w:hint="default"/>
        <w:lang w:val="en-US" w:eastAsia="en-US" w:bidi="ar-SA"/>
      </w:rPr>
    </w:lvl>
    <w:lvl w:ilvl="7" w:tplc="F028E78A">
      <w:numFmt w:val="bullet"/>
      <w:lvlText w:val="•"/>
      <w:lvlJc w:val="left"/>
      <w:pPr>
        <w:ind w:left="8056" w:hanging="720"/>
      </w:pPr>
      <w:rPr>
        <w:rFonts w:hint="default"/>
        <w:lang w:val="en-US" w:eastAsia="en-US" w:bidi="ar-SA"/>
      </w:rPr>
    </w:lvl>
    <w:lvl w:ilvl="8" w:tplc="259A0924">
      <w:numFmt w:val="bullet"/>
      <w:lvlText w:val="•"/>
      <w:lvlJc w:val="left"/>
      <w:pPr>
        <w:ind w:left="8893" w:hanging="720"/>
      </w:pPr>
      <w:rPr>
        <w:rFonts w:hint="default"/>
        <w:lang w:val="en-US" w:eastAsia="en-US" w:bidi="ar-SA"/>
      </w:rPr>
    </w:lvl>
  </w:abstractNum>
  <w:abstractNum w:abstractNumId="42" w15:restartNumberingAfterBreak="0">
    <w:nsid w:val="2ED607E4"/>
    <w:multiLevelType w:val="hybridMultilevel"/>
    <w:tmpl w:val="BF383AA2"/>
    <w:lvl w:ilvl="0" w:tplc="A2BEFFD2">
      <w:start w:val="20"/>
      <w:numFmt w:val="decimal"/>
      <w:lvlText w:val="%1."/>
      <w:lvlJc w:val="left"/>
      <w:pPr>
        <w:ind w:left="1480" w:hanging="720"/>
      </w:pPr>
      <w:rPr>
        <w:rFonts w:ascii="Arial" w:eastAsia="Arial" w:hAnsi="Arial" w:cs="Arial" w:hint="default"/>
        <w:b w:val="0"/>
        <w:bCs w:val="0"/>
        <w:i w:val="0"/>
        <w:iCs w:val="0"/>
        <w:spacing w:val="0"/>
        <w:w w:val="100"/>
        <w:sz w:val="24"/>
        <w:szCs w:val="24"/>
        <w:lang w:val="en-US" w:eastAsia="en-US" w:bidi="ar-SA"/>
      </w:rPr>
    </w:lvl>
    <w:lvl w:ilvl="1" w:tplc="C4323D4C">
      <w:numFmt w:val="bullet"/>
      <w:lvlText w:val="•"/>
      <w:lvlJc w:val="left"/>
      <w:pPr>
        <w:ind w:left="2388" w:hanging="720"/>
      </w:pPr>
      <w:rPr>
        <w:rFonts w:hint="default"/>
        <w:lang w:val="en-US" w:eastAsia="en-US" w:bidi="ar-SA"/>
      </w:rPr>
    </w:lvl>
    <w:lvl w:ilvl="2" w:tplc="E528F3EC">
      <w:numFmt w:val="bullet"/>
      <w:lvlText w:val="•"/>
      <w:lvlJc w:val="left"/>
      <w:pPr>
        <w:ind w:left="3297" w:hanging="720"/>
      </w:pPr>
      <w:rPr>
        <w:rFonts w:hint="default"/>
        <w:lang w:val="en-US" w:eastAsia="en-US" w:bidi="ar-SA"/>
      </w:rPr>
    </w:lvl>
    <w:lvl w:ilvl="3" w:tplc="6A90B23A">
      <w:numFmt w:val="bullet"/>
      <w:lvlText w:val="•"/>
      <w:lvlJc w:val="left"/>
      <w:pPr>
        <w:ind w:left="4205" w:hanging="720"/>
      </w:pPr>
      <w:rPr>
        <w:rFonts w:hint="default"/>
        <w:lang w:val="en-US" w:eastAsia="en-US" w:bidi="ar-SA"/>
      </w:rPr>
    </w:lvl>
    <w:lvl w:ilvl="4" w:tplc="EC38E7B6">
      <w:numFmt w:val="bullet"/>
      <w:lvlText w:val="•"/>
      <w:lvlJc w:val="left"/>
      <w:pPr>
        <w:ind w:left="5114" w:hanging="720"/>
      </w:pPr>
      <w:rPr>
        <w:rFonts w:hint="default"/>
        <w:lang w:val="en-US" w:eastAsia="en-US" w:bidi="ar-SA"/>
      </w:rPr>
    </w:lvl>
    <w:lvl w:ilvl="5" w:tplc="EB34E540">
      <w:numFmt w:val="bullet"/>
      <w:lvlText w:val="•"/>
      <w:lvlJc w:val="left"/>
      <w:pPr>
        <w:ind w:left="6023" w:hanging="720"/>
      </w:pPr>
      <w:rPr>
        <w:rFonts w:hint="default"/>
        <w:lang w:val="en-US" w:eastAsia="en-US" w:bidi="ar-SA"/>
      </w:rPr>
    </w:lvl>
    <w:lvl w:ilvl="6" w:tplc="69CAF840">
      <w:numFmt w:val="bullet"/>
      <w:lvlText w:val="•"/>
      <w:lvlJc w:val="left"/>
      <w:pPr>
        <w:ind w:left="6931" w:hanging="720"/>
      </w:pPr>
      <w:rPr>
        <w:rFonts w:hint="default"/>
        <w:lang w:val="en-US" w:eastAsia="en-US" w:bidi="ar-SA"/>
      </w:rPr>
    </w:lvl>
    <w:lvl w:ilvl="7" w:tplc="588417DE">
      <w:numFmt w:val="bullet"/>
      <w:lvlText w:val="•"/>
      <w:lvlJc w:val="left"/>
      <w:pPr>
        <w:ind w:left="7840" w:hanging="720"/>
      </w:pPr>
      <w:rPr>
        <w:rFonts w:hint="default"/>
        <w:lang w:val="en-US" w:eastAsia="en-US" w:bidi="ar-SA"/>
      </w:rPr>
    </w:lvl>
    <w:lvl w:ilvl="8" w:tplc="1570F20E">
      <w:numFmt w:val="bullet"/>
      <w:lvlText w:val="•"/>
      <w:lvlJc w:val="left"/>
      <w:pPr>
        <w:ind w:left="8749" w:hanging="720"/>
      </w:pPr>
      <w:rPr>
        <w:rFonts w:hint="default"/>
        <w:lang w:val="en-US" w:eastAsia="en-US" w:bidi="ar-SA"/>
      </w:rPr>
    </w:lvl>
  </w:abstractNum>
  <w:abstractNum w:abstractNumId="43" w15:restartNumberingAfterBreak="0">
    <w:nsid w:val="2F532CA8"/>
    <w:multiLevelType w:val="hybridMultilevel"/>
    <w:tmpl w:val="DA2C834A"/>
    <w:lvl w:ilvl="0" w:tplc="3B5247B6">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7DEC5652">
      <w:numFmt w:val="bullet"/>
      <w:lvlText w:val="•"/>
      <w:lvlJc w:val="left"/>
      <w:pPr>
        <w:ind w:left="1740" w:hanging="720"/>
      </w:pPr>
      <w:rPr>
        <w:rFonts w:hint="default"/>
        <w:lang w:val="en-US" w:eastAsia="en-US" w:bidi="ar-SA"/>
      </w:rPr>
    </w:lvl>
    <w:lvl w:ilvl="2" w:tplc="0548110C">
      <w:numFmt w:val="bullet"/>
      <w:lvlText w:val="•"/>
      <w:lvlJc w:val="left"/>
      <w:pPr>
        <w:ind w:left="2721" w:hanging="720"/>
      </w:pPr>
      <w:rPr>
        <w:rFonts w:hint="default"/>
        <w:lang w:val="en-US" w:eastAsia="en-US" w:bidi="ar-SA"/>
      </w:rPr>
    </w:lvl>
    <w:lvl w:ilvl="3" w:tplc="5852C9BC">
      <w:numFmt w:val="bullet"/>
      <w:lvlText w:val="•"/>
      <w:lvlJc w:val="left"/>
      <w:pPr>
        <w:ind w:left="3701" w:hanging="720"/>
      </w:pPr>
      <w:rPr>
        <w:rFonts w:hint="default"/>
        <w:lang w:val="en-US" w:eastAsia="en-US" w:bidi="ar-SA"/>
      </w:rPr>
    </w:lvl>
    <w:lvl w:ilvl="4" w:tplc="C01453DA">
      <w:numFmt w:val="bullet"/>
      <w:lvlText w:val="•"/>
      <w:lvlJc w:val="left"/>
      <w:pPr>
        <w:ind w:left="4682" w:hanging="720"/>
      </w:pPr>
      <w:rPr>
        <w:rFonts w:hint="default"/>
        <w:lang w:val="en-US" w:eastAsia="en-US" w:bidi="ar-SA"/>
      </w:rPr>
    </w:lvl>
    <w:lvl w:ilvl="5" w:tplc="43EAE7B2">
      <w:numFmt w:val="bullet"/>
      <w:lvlText w:val="•"/>
      <w:lvlJc w:val="left"/>
      <w:pPr>
        <w:ind w:left="5663" w:hanging="720"/>
      </w:pPr>
      <w:rPr>
        <w:rFonts w:hint="default"/>
        <w:lang w:val="en-US" w:eastAsia="en-US" w:bidi="ar-SA"/>
      </w:rPr>
    </w:lvl>
    <w:lvl w:ilvl="6" w:tplc="5E8A4A00">
      <w:numFmt w:val="bullet"/>
      <w:lvlText w:val="•"/>
      <w:lvlJc w:val="left"/>
      <w:pPr>
        <w:ind w:left="6643" w:hanging="720"/>
      </w:pPr>
      <w:rPr>
        <w:rFonts w:hint="default"/>
        <w:lang w:val="en-US" w:eastAsia="en-US" w:bidi="ar-SA"/>
      </w:rPr>
    </w:lvl>
    <w:lvl w:ilvl="7" w:tplc="3F3069FA">
      <w:numFmt w:val="bullet"/>
      <w:lvlText w:val="•"/>
      <w:lvlJc w:val="left"/>
      <w:pPr>
        <w:ind w:left="7624" w:hanging="720"/>
      </w:pPr>
      <w:rPr>
        <w:rFonts w:hint="default"/>
        <w:lang w:val="en-US" w:eastAsia="en-US" w:bidi="ar-SA"/>
      </w:rPr>
    </w:lvl>
    <w:lvl w:ilvl="8" w:tplc="01F42D80">
      <w:numFmt w:val="bullet"/>
      <w:lvlText w:val="•"/>
      <w:lvlJc w:val="left"/>
      <w:pPr>
        <w:ind w:left="8605" w:hanging="720"/>
      </w:pPr>
      <w:rPr>
        <w:rFonts w:hint="default"/>
        <w:lang w:val="en-US" w:eastAsia="en-US" w:bidi="ar-SA"/>
      </w:rPr>
    </w:lvl>
  </w:abstractNum>
  <w:abstractNum w:abstractNumId="44" w15:restartNumberingAfterBreak="0">
    <w:nsid w:val="326D4178"/>
    <w:multiLevelType w:val="hybridMultilevel"/>
    <w:tmpl w:val="A384AD3A"/>
    <w:lvl w:ilvl="0" w:tplc="1388A326">
      <w:numFmt w:val="bullet"/>
      <w:lvlText w:val="●"/>
      <w:lvlJc w:val="left"/>
      <w:pPr>
        <w:ind w:left="1008" w:hanging="360"/>
      </w:pPr>
      <w:rPr>
        <w:rFonts w:ascii="Calibri" w:eastAsia="Calibri" w:hAnsi="Calibri" w:cs="Calibri" w:hint="default"/>
        <w:b w:val="0"/>
        <w:bCs w:val="0"/>
        <w:i w:val="0"/>
        <w:iCs w:val="0"/>
        <w:spacing w:val="0"/>
        <w:w w:val="100"/>
        <w:sz w:val="24"/>
        <w:szCs w:val="24"/>
        <w:lang w:val="en-US" w:eastAsia="en-US" w:bidi="ar-SA"/>
      </w:rPr>
    </w:lvl>
    <w:lvl w:ilvl="1" w:tplc="6EF63ADE">
      <w:numFmt w:val="bullet"/>
      <w:lvlText w:val="•"/>
      <w:lvlJc w:val="left"/>
      <w:pPr>
        <w:ind w:left="1933" w:hanging="360"/>
      </w:pPr>
      <w:rPr>
        <w:rFonts w:hint="default"/>
        <w:lang w:val="en-US" w:eastAsia="en-US" w:bidi="ar-SA"/>
      </w:rPr>
    </w:lvl>
    <w:lvl w:ilvl="2" w:tplc="BAF86D4C">
      <w:numFmt w:val="bullet"/>
      <w:lvlText w:val="•"/>
      <w:lvlJc w:val="left"/>
      <w:pPr>
        <w:ind w:left="2866" w:hanging="360"/>
      </w:pPr>
      <w:rPr>
        <w:rFonts w:hint="default"/>
        <w:lang w:val="en-US" w:eastAsia="en-US" w:bidi="ar-SA"/>
      </w:rPr>
    </w:lvl>
    <w:lvl w:ilvl="3" w:tplc="7DEAE2F6">
      <w:numFmt w:val="bullet"/>
      <w:lvlText w:val="•"/>
      <w:lvlJc w:val="left"/>
      <w:pPr>
        <w:ind w:left="3799" w:hanging="360"/>
      </w:pPr>
      <w:rPr>
        <w:rFonts w:hint="default"/>
        <w:lang w:val="en-US" w:eastAsia="en-US" w:bidi="ar-SA"/>
      </w:rPr>
    </w:lvl>
    <w:lvl w:ilvl="4" w:tplc="7382A146">
      <w:numFmt w:val="bullet"/>
      <w:lvlText w:val="•"/>
      <w:lvlJc w:val="left"/>
      <w:pPr>
        <w:ind w:left="4732" w:hanging="360"/>
      </w:pPr>
      <w:rPr>
        <w:rFonts w:hint="default"/>
        <w:lang w:val="en-US" w:eastAsia="en-US" w:bidi="ar-SA"/>
      </w:rPr>
    </w:lvl>
    <w:lvl w:ilvl="5" w:tplc="6B8C50B0">
      <w:numFmt w:val="bullet"/>
      <w:lvlText w:val="•"/>
      <w:lvlJc w:val="left"/>
      <w:pPr>
        <w:ind w:left="5666" w:hanging="360"/>
      </w:pPr>
      <w:rPr>
        <w:rFonts w:hint="default"/>
        <w:lang w:val="en-US" w:eastAsia="en-US" w:bidi="ar-SA"/>
      </w:rPr>
    </w:lvl>
    <w:lvl w:ilvl="6" w:tplc="FB6E3334">
      <w:numFmt w:val="bullet"/>
      <w:lvlText w:val="•"/>
      <w:lvlJc w:val="left"/>
      <w:pPr>
        <w:ind w:left="6599" w:hanging="360"/>
      </w:pPr>
      <w:rPr>
        <w:rFonts w:hint="default"/>
        <w:lang w:val="en-US" w:eastAsia="en-US" w:bidi="ar-SA"/>
      </w:rPr>
    </w:lvl>
    <w:lvl w:ilvl="7" w:tplc="AF340FFC">
      <w:numFmt w:val="bullet"/>
      <w:lvlText w:val="•"/>
      <w:lvlJc w:val="left"/>
      <w:pPr>
        <w:ind w:left="7532" w:hanging="360"/>
      </w:pPr>
      <w:rPr>
        <w:rFonts w:hint="default"/>
        <w:lang w:val="en-US" w:eastAsia="en-US" w:bidi="ar-SA"/>
      </w:rPr>
    </w:lvl>
    <w:lvl w:ilvl="8" w:tplc="9712379E">
      <w:numFmt w:val="bullet"/>
      <w:lvlText w:val="•"/>
      <w:lvlJc w:val="left"/>
      <w:pPr>
        <w:ind w:left="8465" w:hanging="360"/>
      </w:pPr>
      <w:rPr>
        <w:rFonts w:hint="default"/>
        <w:lang w:val="en-US" w:eastAsia="en-US" w:bidi="ar-SA"/>
      </w:rPr>
    </w:lvl>
  </w:abstractNum>
  <w:abstractNum w:abstractNumId="45" w15:restartNumberingAfterBreak="0">
    <w:nsid w:val="32D71E35"/>
    <w:multiLevelType w:val="hybridMultilevel"/>
    <w:tmpl w:val="032C0DAA"/>
    <w:lvl w:ilvl="0" w:tplc="8DC8B198">
      <w:numFmt w:val="bullet"/>
      <w:lvlText w:val="●"/>
      <w:lvlJc w:val="left"/>
      <w:pPr>
        <w:ind w:left="2027" w:hanging="360"/>
      </w:pPr>
      <w:rPr>
        <w:rFonts w:ascii="Calibri" w:eastAsia="Calibri" w:hAnsi="Calibri" w:cs="Calibri" w:hint="default"/>
        <w:b w:val="0"/>
        <w:bCs w:val="0"/>
        <w:i w:val="0"/>
        <w:iCs w:val="0"/>
        <w:spacing w:val="0"/>
        <w:w w:val="100"/>
        <w:sz w:val="24"/>
        <w:szCs w:val="24"/>
        <w:shd w:val="clear" w:color="auto" w:fill="FFFF00"/>
        <w:lang w:val="en-US" w:eastAsia="en-US" w:bidi="ar-SA"/>
      </w:rPr>
    </w:lvl>
    <w:lvl w:ilvl="1" w:tplc="C298F126">
      <w:numFmt w:val="bullet"/>
      <w:lvlText w:val="•"/>
      <w:lvlJc w:val="left"/>
      <w:pPr>
        <w:ind w:left="2874" w:hanging="360"/>
      </w:pPr>
      <w:rPr>
        <w:rFonts w:hint="default"/>
        <w:lang w:val="en-US" w:eastAsia="en-US" w:bidi="ar-SA"/>
      </w:rPr>
    </w:lvl>
    <w:lvl w:ilvl="2" w:tplc="C5668D48">
      <w:numFmt w:val="bullet"/>
      <w:lvlText w:val="•"/>
      <w:lvlJc w:val="left"/>
      <w:pPr>
        <w:ind w:left="3729" w:hanging="360"/>
      </w:pPr>
      <w:rPr>
        <w:rFonts w:hint="default"/>
        <w:lang w:val="en-US" w:eastAsia="en-US" w:bidi="ar-SA"/>
      </w:rPr>
    </w:lvl>
    <w:lvl w:ilvl="3" w:tplc="ABDC9942">
      <w:numFmt w:val="bullet"/>
      <w:lvlText w:val="•"/>
      <w:lvlJc w:val="left"/>
      <w:pPr>
        <w:ind w:left="4583" w:hanging="360"/>
      </w:pPr>
      <w:rPr>
        <w:rFonts w:hint="default"/>
        <w:lang w:val="en-US" w:eastAsia="en-US" w:bidi="ar-SA"/>
      </w:rPr>
    </w:lvl>
    <w:lvl w:ilvl="4" w:tplc="1A4C1A2E">
      <w:numFmt w:val="bullet"/>
      <w:lvlText w:val="•"/>
      <w:lvlJc w:val="left"/>
      <w:pPr>
        <w:ind w:left="5438" w:hanging="360"/>
      </w:pPr>
      <w:rPr>
        <w:rFonts w:hint="default"/>
        <w:lang w:val="en-US" w:eastAsia="en-US" w:bidi="ar-SA"/>
      </w:rPr>
    </w:lvl>
    <w:lvl w:ilvl="5" w:tplc="BB0AF3B6">
      <w:numFmt w:val="bullet"/>
      <w:lvlText w:val="•"/>
      <w:lvlJc w:val="left"/>
      <w:pPr>
        <w:ind w:left="6293" w:hanging="360"/>
      </w:pPr>
      <w:rPr>
        <w:rFonts w:hint="default"/>
        <w:lang w:val="en-US" w:eastAsia="en-US" w:bidi="ar-SA"/>
      </w:rPr>
    </w:lvl>
    <w:lvl w:ilvl="6" w:tplc="493ACCF4">
      <w:numFmt w:val="bullet"/>
      <w:lvlText w:val="•"/>
      <w:lvlJc w:val="left"/>
      <w:pPr>
        <w:ind w:left="7147" w:hanging="360"/>
      </w:pPr>
      <w:rPr>
        <w:rFonts w:hint="default"/>
        <w:lang w:val="en-US" w:eastAsia="en-US" w:bidi="ar-SA"/>
      </w:rPr>
    </w:lvl>
    <w:lvl w:ilvl="7" w:tplc="211CB81C">
      <w:numFmt w:val="bullet"/>
      <w:lvlText w:val="•"/>
      <w:lvlJc w:val="left"/>
      <w:pPr>
        <w:ind w:left="8002" w:hanging="360"/>
      </w:pPr>
      <w:rPr>
        <w:rFonts w:hint="default"/>
        <w:lang w:val="en-US" w:eastAsia="en-US" w:bidi="ar-SA"/>
      </w:rPr>
    </w:lvl>
    <w:lvl w:ilvl="8" w:tplc="A07402BA">
      <w:numFmt w:val="bullet"/>
      <w:lvlText w:val="•"/>
      <w:lvlJc w:val="left"/>
      <w:pPr>
        <w:ind w:left="8857" w:hanging="360"/>
      </w:pPr>
      <w:rPr>
        <w:rFonts w:hint="default"/>
        <w:lang w:val="en-US" w:eastAsia="en-US" w:bidi="ar-SA"/>
      </w:rPr>
    </w:lvl>
  </w:abstractNum>
  <w:abstractNum w:abstractNumId="46" w15:restartNumberingAfterBreak="0">
    <w:nsid w:val="33200AB4"/>
    <w:multiLevelType w:val="hybridMultilevel"/>
    <w:tmpl w:val="AB4AE5C8"/>
    <w:lvl w:ilvl="0" w:tplc="D29EB4AA">
      <w:start w:val="1"/>
      <w:numFmt w:val="lowerLetter"/>
      <w:lvlText w:val="(%1)"/>
      <w:lvlJc w:val="left"/>
      <w:pPr>
        <w:ind w:left="752" w:hanging="552"/>
      </w:pPr>
      <w:rPr>
        <w:rFonts w:ascii="Arial" w:eastAsia="Arial" w:hAnsi="Arial" w:cs="Arial" w:hint="default"/>
        <w:b w:val="0"/>
        <w:bCs w:val="0"/>
        <w:i w:val="0"/>
        <w:iCs w:val="0"/>
        <w:spacing w:val="-1"/>
        <w:w w:val="100"/>
        <w:sz w:val="22"/>
        <w:szCs w:val="22"/>
        <w:lang w:val="en-US" w:eastAsia="en-US" w:bidi="ar-SA"/>
      </w:rPr>
    </w:lvl>
    <w:lvl w:ilvl="1" w:tplc="8FBA4C4A">
      <w:numFmt w:val="bullet"/>
      <w:lvlText w:val="•"/>
      <w:lvlJc w:val="left"/>
      <w:pPr>
        <w:ind w:left="1250" w:hanging="552"/>
      </w:pPr>
      <w:rPr>
        <w:rFonts w:hint="default"/>
        <w:lang w:val="en-US" w:eastAsia="en-US" w:bidi="ar-SA"/>
      </w:rPr>
    </w:lvl>
    <w:lvl w:ilvl="2" w:tplc="14067F5C">
      <w:numFmt w:val="bullet"/>
      <w:lvlText w:val="•"/>
      <w:lvlJc w:val="left"/>
      <w:pPr>
        <w:ind w:left="1741" w:hanging="552"/>
      </w:pPr>
      <w:rPr>
        <w:rFonts w:hint="default"/>
        <w:lang w:val="en-US" w:eastAsia="en-US" w:bidi="ar-SA"/>
      </w:rPr>
    </w:lvl>
    <w:lvl w:ilvl="3" w:tplc="84C05AC6">
      <w:numFmt w:val="bullet"/>
      <w:lvlText w:val="•"/>
      <w:lvlJc w:val="left"/>
      <w:pPr>
        <w:ind w:left="2231" w:hanging="552"/>
      </w:pPr>
      <w:rPr>
        <w:rFonts w:hint="default"/>
        <w:lang w:val="en-US" w:eastAsia="en-US" w:bidi="ar-SA"/>
      </w:rPr>
    </w:lvl>
    <w:lvl w:ilvl="4" w:tplc="D892D046">
      <w:numFmt w:val="bullet"/>
      <w:lvlText w:val="•"/>
      <w:lvlJc w:val="left"/>
      <w:pPr>
        <w:ind w:left="2722" w:hanging="552"/>
      </w:pPr>
      <w:rPr>
        <w:rFonts w:hint="default"/>
        <w:lang w:val="en-US" w:eastAsia="en-US" w:bidi="ar-SA"/>
      </w:rPr>
    </w:lvl>
    <w:lvl w:ilvl="5" w:tplc="AC4C6CA8">
      <w:numFmt w:val="bullet"/>
      <w:lvlText w:val="•"/>
      <w:lvlJc w:val="left"/>
      <w:pPr>
        <w:ind w:left="3213" w:hanging="552"/>
      </w:pPr>
      <w:rPr>
        <w:rFonts w:hint="default"/>
        <w:lang w:val="en-US" w:eastAsia="en-US" w:bidi="ar-SA"/>
      </w:rPr>
    </w:lvl>
    <w:lvl w:ilvl="6" w:tplc="F06C1FFC">
      <w:numFmt w:val="bullet"/>
      <w:lvlText w:val="•"/>
      <w:lvlJc w:val="left"/>
      <w:pPr>
        <w:ind w:left="3703" w:hanging="552"/>
      </w:pPr>
      <w:rPr>
        <w:rFonts w:hint="default"/>
        <w:lang w:val="en-US" w:eastAsia="en-US" w:bidi="ar-SA"/>
      </w:rPr>
    </w:lvl>
    <w:lvl w:ilvl="7" w:tplc="50CAEEE4">
      <w:numFmt w:val="bullet"/>
      <w:lvlText w:val="•"/>
      <w:lvlJc w:val="left"/>
      <w:pPr>
        <w:ind w:left="4194" w:hanging="552"/>
      </w:pPr>
      <w:rPr>
        <w:rFonts w:hint="default"/>
        <w:lang w:val="en-US" w:eastAsia="en-US" w:bidi="ar-SA"/>
      </w:rPr>
    </w:lvl>
    <w:lvl w:ilvl="8" w:tplc="37A4113A">
      <w:numFmt w:val="bullet"/>
      <w:lvlText w:val="•"/>
      <w:lvlJc w:val="left"/>
      <w:pPr>
        <w:ind w:left="4684" w:hanging="552"/>
      </w:pPr>
      <w:rPr>
        <w:rFonts w:hint="default"/>
        <w:lang w:val="en-US" w:eastAsia="en-US" w:bidi="ar-SA"/>
      </w:rPr>
    </w:lvl>
  </w:abstractNum>
  <w:abstractNum w:abstractNumId="47" w15:restartNumberingAfterBreak="0">
    <w:nsid w:val="33E633C2"/>
    <w:multiLevelType w:val="hybridMultilevel"/>
    <w:tmpl w:val="B5F29890"/>
    <w:lvl w:ilvl="0" w:tplc="6344A9D6">
      <w:start w:val="1"/>
      <w:numFmt w:val="lowerLetter"/>
      <w:lvlText w:val="(%1)"/>
      <w:lvlJc w:val="left"/>
      <w:pPr>
        <w:ind w:left="1602" w:hanging="795"/>
        <w:jc w:val="right"/>
      </w:pPr>
      <w:rPr>
        <w:rFonts w:ascii="Arial" w:eastAsia="Arial" w:hAnsi="Arial" w:cs="Arial" w:hint="default"/>
        <w:b w:val="0"/>
        <w:bCs w:val="0"/>
        <w:i w:val="0"/>
        <w:iCs w:val="0"/>
        <w:spacing w:val="-1"/>
        <w:w w:val="100"/>
        <w:sz w:val="24"/>
        <w:szCs w:val="24"/>
        <w:lang w:val="en-US" w:eastAsia="en-US" w:bidi="ar-SA"/>
      </w:rPr>
    </w:lvl>
    <w:lvl w:ilvl="1" w:tplc="1F08FB3A">
      <w:start w:val="1"/>
      <w:numFmt w:val="lowerLetter"/>
      <w:lvlText w:val="(%2)"/>
      <w:lvlJc w:val="left"/>
      <w:pPr>
        <w:ind w:left="1777" w:hanging="795"/>
        <w:jc w:val="right"/>
      </w:pPr>
      <w:rPr>
        <w:rFonts w:ascii="Arial" w:eastAsia="Arial" w:hAnsi="Arial" w:cs="Arial" w:hint="default"/>
        <w:b w:val="0"/>
        <w:bCs w:val="0"/>
        <w:i w:val="0"/>
        <w:iCs w:val="0"/>
        <w:spacing w:val="-1"/>
        <w:w w:val="100"/>
        <w:sz w:val="24"/>
        <w:szCs w:val="24"/>
        <w:lang w:val="en-US" w:eastAsia="en-US" w:bidi="ar-SA"/>
      </w:rPr>
    </w:lvl>
    <w:lvl w:ilvl="2" w:tplc="70F031F2">
      <w:start w:val="1"/>
      <w:numFmt w:val="lowerRoman"/>
      <w:lvlText w:val="(%3)"/>
      <w:lvlJc w:val="left"/>
      <w:pPr>
        <w:ind w:left="2252" w:hanging="552"/>
      </w:pPr>
      <w:rPr>
        <w:rFonts w:ascii="Arial" w:eastAsia="Arial" w:hAnsi="Arial" w:cs="Arial" w:hint="default"/>
        <w:b w:val="0"/>
        <w:bCs w:val="0"/>
        <w:i w:val="0"/>
        <w:iCs w:val="0"/>
        <w:spacing w:val="-1"/>
        <w:w w:val="100"/>
        <w:sz w:val="24"/>
        <w:szCs w:val="24"/>
        <w:lang w:val="en-US" w:eastAsia="en-US" w:bidi="ar-SA"/>
      </w:rPr>
    </w:lvl>
    <w:lvl w:ilvl="3" w:tplc="617E9888">
      <w:numFmt w:val="bullet"/>
      <w:lvlText w:val="•"/>
      <w:lvlJc w:val="left"/>
      <w:pPr>
        <w:ind w:left="5580" w:hanging="552"/>
      </w:pPr>
      <w:rPr>
        <w:rFonts w:hint="default"/>
        <w:lang w:val="en-US" w:eastAsia="en-US" w:bidi="ar-SA"/>
      </w:rPr>
    </w:lvl>
    <w:lvl w:ilvl="4" w:tplc="216C6DE4">
      <w:numFmt w:val="bullet"/>
      <w:lvlText w:val="•"/>
      <w:lvlJc w:val="left"/>
      <w:pPr>
        <w:ind w:left="5793" w:hanging="552"/>
      </w:pPr>
      <w:rPr>
        <w:rFonts w:hint="default"/>
        <w:lang w:val="en-US" w:eastAsia="en-US" w:bidi="ar-SA"/>
      </w:rPr>
    </w:lvl>
    <w:lvl w:ilvl="5" w:tplc="66A2BE62">
      <w:numFmt w:val="bullet"/>
      <w:lvlText w:val="•"/>
      <w:lvlJc w:val="left"/>
      <w:pPr>
        <w:ind w:left="6006" w:hanging="552"/>
      </w:pPr>
      <w:rPr>
        <w:rFonts w:hint="default"/>
        <w:lang w:val="en-US" w:eastAsia="en-US" w:bidi="ar-SA"/>
      </w:rPr>
    </w:lvl>
    <w:lvl w:ilvl="6" w:tplc="2B887F5E">
      <w:numFmt w:val="bullet"/>
      <w:lvlText w:val="•"/>
      <w:lvlJc w:val="left"/>
      <w:pPr>
        <w:ind w:left="6219" w:hanging="552"/>
      </w:pPr>
      <w:rPr>
        <w:rFonts w:hint="default"/>
        <w:lang w:val="en-US" w:eastAsia="en-US" w:bidi="ar-SA"/>
      </w:rPr>
    </w:lvl>
    <w:lvl w:ilvl="7" w:tplc="CC9C2FD8">
      <w:numFmt w:val="bullet"/>
      <w:lvlText w:val="•"/>
      <w:lvlJc w:val="left"/>
      <w:pPr>
        <w:ind w:left="6432" w:hanging="552"/>
      </w:pPr>
      <w:rPr>
        <w:rFonts w:hint="default"/>
        <w:lang w:val="en-US" w:eastAsia="en-US" w:bidi="ar-SA"/>
      </w:rPr>
    </w:lvl>
    <w:lvl w:ilvl="8" w:tplc="D03E9604">
      <w:numFmt w:val="bullet"/>
      <w:lvlText w:val="•"/>
      <w:lvlJc w:val="left"/>
      <w:pPr>
        <w:ind w:left="6646" w:hanging="552"/>
      </w:pPr>
      <w:rPr>
        <w:rFonts w:hint="default"/>
        <w:lang w:val="en-US" w:eastAsia="en-US" w:bidi="ar-SA"/>
      </w:rPr>
    </w:lvl>
  </w:abstractNum>
  <w:abstractNum w:abstractNumId="48" w15:restartNumberingAfterBreak="0">
    <w:nsid w:val="344B6C3F"/>
    <w:multiLevelType w:val="hybridMultilevel"/>
    <w:tmpl w:val="DA24218A"/>
    <w:lvl w:ilvl="0" w:tplc="1CF8B066">
      <w:numFmt w:val="bullet"/>
      <w:lvlText w:val="●"/>
      <w:lvlJc w:val="left"/>
      <w:pPr>
        <w:ind w:left="835" w:hanging="360"/>
      </w:pPr>
      <w:rPr>
        <w:rFonts w:ascii="Calibri" w:eastAsia="Calibri" w:hAnsi="Calibri" w:cs="Calibri" w:hint="default"/>
        <w:b w:val="0"/>
        <w:bCs w:val="0"/>
        <w:i w:val="0"/>
        <w:iCs w:val="0"/>
        <w:spacing w:val="0"/>
        <w:w w:val="100"/>
        <w:sz w:val="24"/>
        <w:szCs w:val="24"/>
        <w:lang w:val="en-US" w:eastAsia="en-US" w:bidi="ar-SA"/>
      </w:rPr>
    </w:lvl>
    <w:lvl w:ilvl="1" w:tplc="AF74A08C">
      <w:numFmt w:val="bullet"/>
      <w:lvlText w:val="•"/>
      <w:lvlJc w:val="left"/>
      <w:pPr>
        <w:ind w:left="1497" w:hanging="360"/>
      </w:pPr>
      <w:rPr>
        <w:rFonts w:hint="default"/>
        <w:lang w:val="en-US" w:eastAsia="en-US" w:bidi="ar-SA"/>
      </w:rPr>
    </w:lvl>
    <w:lvl w:ilvl="2" w:tplc="8CFE611A">
      <w:numFmt w:val="bullet"/>
      <w:lvlText w:val="•"/>
      <w:lvlJc w:val="left"/>
      <w:pPr>
        <w:ind w:left="2154" w:hanging="360"/>
      </w:pPr>
      <w:rPr>
        <w:rFonts w:hint="default"/>
        <w:lang w:val="en-US" w:eastAsia="en-US" w:bidi="ar-SA"/>
      </w:rPr>
    </w:lvl>
    <w:lvl w:ilvl="3" w:tplc="B10ED436">
      <w:numFmt w:val="bullet"/>
      <w:lvlText w:val="•"/>
      <w:lvlJc w:val="left"/>
      <w:pPr>
        <w:ind w:left="2811" w:hanging="360"/>
      </w:pPr>
      <w:rPr>
        <w:rFonts w:hint="default"/>
        <w:lang w:val="en-US" w:eastAsia="en-US" w:bidi="ar-SA"/>
      </w:rPr>
    </w:lvl>
    <w:lvl w:ilvl="4" w:tplc="DBEC83FE">
      <w:numFmt w:val="bullet"/>
      <w:lvlText w:val="•"/>
      <w:lvlJc w:val="left"/>
      <w:pPr>
        <w:ind w:left="3469" w:hanging="360"/>
      </w:pPr>
      <w:rPr>
        <w:rFonts w:hint="default"/>
        <w:lang w:val="en-US" w:eastAsia="en-US" w:bidi="ar-SA"/>
      </w:rPr>
    </w:lvl>
    <w:lvl w:ilvl="5" w:tplc="091CE8DC">
      <w:numFmt w:val="bullet"/>
      <w:lvlText w:val="•"/>
      <w:lvlJc w:val="left"/>
      <w:pPr>
        <w:ind w:left="4126" w:hanging="360"/>
      </w:pPr>
      <w:rPr>
        <w:rFonts w:hint="default"/>
        <w:lang w:val="en-US" w:eastAsia="en-US" w:bidi="ar-SA"/>
      </w:rPr>
    </w:lvl>
    <w:lvl w:ilvl="6" w:tplc="F4A4F1DE">
      <w:numFmt w:val="bullet"/>
      <w:lvlText w:val="•"/>
      <w:lvlJc w:val="left"/>
      <w:pPr>
        <w:ind w:left="4783" w:hanging="360"/>
      </w:pPr>
      <w:rPr>
        <w:rFonts w:hint="default"/>
        <w:lang w:val="en-US" w:eastAsia="en-US" w:bidi="ar-SA"/>
      </w:rPr>
    </w:lvl>
    <w:lvl w:ilvl="7" w:tplc="88E4F848">
      <w:numFmt w:val="bullet"/>
      <w:lvlText w:val="•"/>
      <w:lvlJc w:val="left"/>
      <w:pPr>
        <w:ind w:left="5441" w:hanging="360"/>
      </w:pPr>
      <w:rPr>
        <w:rFonts w:hint="default"/>
        <w:lang w:val="en-US" w:eastAsia="en-US" w:bidi="ar-SA"/>
      </w:rPr>
    </w:lvl>
    <w:lvl w:ilvl="8" w:tplc="6C489978">
      <w:numFmt w:val="bullet"/>
      <w:lvlText w:val="•"/>
      <w:lvlJc w:val="left"/>
      <w:pPr>
        <w:ind w:left="6098" w:hanging="360"/>
      </w:pPr>
      <w:rPr>
        <w:rFonts w:hint="default"/>
        <w:lang w:val="en-US" w:eastAsia="en-US" w:bidi="ar-SA"/>
      </w:rPr>
    </w:lvl>
  </w:abstractNum>
  <w:abstractNum w:abstractNumId="49" w15:restartNumberingAfterBreak="0">
    <w:nsid w:val="36692ACC"/>
    <w:multiLevelType w:val="multilevel"/>
    <w:tmpl w:val="43A2153E"/>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649" w:hanging="548"/>
      </w:pPr>
      <w:rPr>
        <w:rFonts w:hint="default"/>
        <w:lang w:val="en-US" w:eastAsia="en-US" w:bidi="ar-SA"/>
      </w:rPr>
    </w:lvl>
    <w:lvl w:ilvl="3">
      <w:numFmt w:val="bullet"/>
      <w:lvlText w:val="•"/>
      <w:lvlJc w:val="left"/>
      <w:pPr>
        <w:ind w:left="3639" w:hanging="548"/>
      </w:pPr>
      <w:rPr>
        <w:rFonts w:hint="default"/>
        <w:lang w:val="en-US" w:eastAsia="en-US" w:bidi="ar-SA"/>
      </w:rPr>
    </w:lvl>
    <w:lvl w:ilvl="4">
      <w:numFmt w:val="bullet"/>
      <w:lvlText w:val="•"/>
      <w:lvlJc w:val="left"/>
      <w:pPr>
        <w:ind w:left="4628" w:hanging="548"/>
      </w:pPr>
      <w:rPr>
        <w:rFonts w:hint="default"/>
        <w:lang w:val="en-US" w:eastAsia="en-US" w:bidi="ar-SA"/>
      </w:rPr>
    </w:lvl>
    <w:lvl w:ilvl="5">
      <w:numFmt w:val="bullet"/>
      <w:lvlText w:val="•"/>
      <w:lvlJc w:val="left"/>
      <w:pPr>
        <w:ind w:left="5618" w:hanging="548"/>
      </w:pPr>
      <w:rPr>
        <w:rFonts w:hint="default"/>
        <w:lang w:val="en-US" w:eastAsia="en-US" w:bidi="ar-SA"/>
      </w:rPr>
    </w:lvl>
    <w:lvl w:ilvl="6">
      <w:numFmt w:val="bullet"/>
      <w:lvlText w:val="•"/>
      <w:lvlJc w:val="left"/>
      <w:pPr>
        <w:ind w:left="6608" w:hanging="548"/>
      </w:pPr>
      <w:rPr>
        <w:rFonts w:hint="default"/>
        <w:lang w:val="en-US" w:eastAsia="en-US" w:bidi="ar-SA"/>
      </w:rPr>
    </w:lvl>
    <w:lvl w:ilvl="7">
      <w:numFmt w:val="bullet"/>
      <w:lvlText w:val="•"/>
      <w:lvlJc w:val="left"/>
      <w:pPr>
        <w:ind w:left="7597" w:hanging="548"/>
      </w:pPr>
      <w:rPr>
        <w:rFonts w:hint="default"/>
        <w:lang w:val="en-US" w:eastAsia="en-US" w:bidi="ar-SA"/>
      </w:rPr>
    </w:lvl>
    <w:lvl w:ilvl="8">
      <w:numFmt w:val="bullet"/>
      <w:lvlText w:val="•"/>
      <w:lvlJc w:val="left"/>
      <w:pPr>
        <w:ind w:left="8587" w:hanging="548"/>
      </w:pPr>
      <w:rPr>
        <w:rFonts w:hint="default"/>
        <w:lang w:val="en-US" w:eastAsia="en-US" w:bidi="ar-SA"/>
      </w:rPr>
    </w:lvl>
  </w:abstractNum>
  <w:abstractNum w:abstractNumId="50" w15:restartNumberingAfterBreak="0">
    <w:nsid w:val="36B57FB5"/>
    <w:multiLevelType w:val="hybridMultilevel"/>
    <w:tmpl w:val="4EA0BF3E"/>
    <w:lvl w:ilvl="0" w:tplc="4768AE3A">
      <w:start w:val="1"/>
      <w:numFmt w:val="lowerLetter"/>
      <w:lvlText w:val="(%1)"/>
      <w:lvlJc w:val="left"/>
      <w:pPr>
        <w:ind w:left="743" w:hanging="538"/>
      </w:pPr>
      <w:rPr>
        <w:rFonts w:ascii="Arial" w:eastAsia="Arial" w:hAnsi="Arial" w:cs="Arial" w:hint="default"/>
        <w:b w:val="0"/>
        <w:bCs w:val="0"/>
        <w:i w:val="0"/>
        <w:iCs w:val="0"/>
        <w:spacing w:val="-1"/>
        <w:w w:val="100"/>
        <w:sz w:val="22"/>
        <w:szCs w:val="22"/>
        <w:lang w:val="en-US" w:eastAsia="en-US" w:bidi="ar-SA"/>
      </w:rPr>
    </w:lvl>
    <w:lvl w:ilvl="1" w:tplc="941EABDE">
      <w:numFmt w:val="bullet"/>
      <w:lvlText w:val="•"/>
      <w:lvlJc w:val="left"/>
      <w:pPr>
        <w:ind w:left="1227" w:hanging="538"/>
      </w:pPr>
      <w:rPr>
        <w:rFonts w:hint="default"/>
        <w:lang w:val="en-US" w:eastAsia="en-US" w:bidi="ar-SA"/>
      </w:rPr>
    </w:lvl>
    <w:lvl w:ilvl="2" w:tplc="D842DEE0">
      <w:numFmt w:val="bullet"/>
      <w:lvlText w:val="•"/>
      <w:lvlJc w:val="left"/>
      <w:pPr>
        <w:ind w:left="1714" w:hanging="538"/>
      </w:pPr>
      <w:rPr>
        <w:rFonts w:hint="default"/>
        <w:lang w:val="en-US" w:eastAsia="en-US" w:bidi="ar-SA"/>
      </w:rPr>
    </w:lvl>
    <w:lvl w:ilvl="3" w:tplc="E60AD2F6">
      <w:numFmt w:val="bullet"/>
      <w:lvlText w:val="•"/>
      <w:lvlJc w:val="left"/>
      <w:pPr>
        <w:ind w:left="2201" w:hanging="538"/>
      </w:pPr>
      <w:rPr>
        <w:rFonts w:hint="default"/>
        <w:lang w:val="en-US" w:eastAsia="en-US" w:bidi="ar-SA"/>
      </w:rPr>
    </w:lvl>
    <w:lvl w:ilvl="4" w:tplc="9D40238A">
      <w:numFmt w:val="bullet"/>
      <w:lvlText w:val="•"/>
      <w:lvlJc w:val="left"/>
      <w:pPr>
        <w:ind w:left="2688" w:hanging="538"/>
      </w:pPr>
      <w:rPr>
        <w:rFonts w:hint="default"/>
        <w:lang w:val="en-US" w:eastAsia="en-US" w:bidi="ar-SA"/>
      </w:rPr>
    </w:lvl>
    <w:lvl w:ilvl="5" w:tplc="DC7E4BB0">
      <w:numFmt w:val="bullet"/>
      <w:lvlText w:val="•"/>
      <w:lvlJc w:val="left"/>
      <w:pPr>
        <w:ind w:left="3175" w:hanging="538"/>
      </w:pPr>
      <w:rPr>
        <w:rFonts w:hint="default"/>
        <w:lang w:val="en-US" w:eastAsia="en-US" w:bidi="ar-SA"/>
      </w:rPr>
    </w:lvl>
    <w:lvl w:ilvl="6" w:tplc="FC0AC8DE">
      <w:numFmt w:val="bullet"/>
      <w:lvlText w:val="•"/>
      <w:lvlJc w:val="left"/>
      <w:pPr>
        <w:ind w:left="3662" w:hanging="538"/>
      </w:pPr>
      <w:rPr>
        <w:rFonts w:hint="default"/>
        <w:lang w:val="en-US" w:eastAsia="en-US" w:bidi="ar-SA"/>
      </w:rPr>
    </w:lvl>
    <w:lvl w:ilvl="7" w:tplc="6820FA92">
      <w:numFmt w:val="bullet"/>
      <w:lvlText w:val="•"/>
      <w:lvlJc w:val="left"/>
      <w:pPr>
        <w:ind w:left="4149" w:hanging="538"/>
      </w:pPr>
      <w:rPr>
        <w:rFonts w:hint="default"/>
        <w:lang w:val="en-US" w:eastAsia="en-US" w:bidi="ar-SA"/>
      </w:rPr>
    </w:lvl>
    <w:lvl w:ilvl="8" w:tplc="69B0DB84">
      <w:numFmt w:val="bullet"/>
      <w:lvlText w:val="•"/>
      <w:lvlJc w:val="left"/>
      <w:pPr>
        <w:ind w:left="4636" w:hanging="538"/>
      </w:pPr>
      <w:rPr>
        <w:rFonts w:hint="default"/>
        <w:lang w:val="en-US" w:eastAsia="en-US" w:bidi="ar-SA"/>
      </w:rPr>
    </w:lvl>
  </w:abstractNum>
  <w:abstractNum w:abstractNumId="51" w15:restartNumberingAfterBreak="0">
    <w:nsid w:val="375D362F"/>
    <w:multiLevelType w:val="hybridMultilevel"/>
    <w:tmpl w:val="EB0E0DC8"/>
    <w:lvl w:ilvl="0" w:tplc="2EB097E4">
      <w:numFmt w:val="bullet"/>
      <w:lvlText w:val="●"/>
      <w:lvlJc w:val="left"/>
      <w:pPr>
        <w:ind w:left="828" w:hanging="356"/>
      </w:pPr>
      <w:rPr>
        <w:rFonts w:ascii="Calibri" w:eastAsia="Calibri" w:hAnsi="Calibri" w:cs="Calibri" w:hint="default"/>
        <w:spacing w:val="0"/>
        <w:w w:val="100"/>
        <w:lang w:val="en-US" w:eastAsia="en-US" w:bidi="ar-SA"/>
      </w:rPr>
    </w:lvl>
    <w:lvl w:ilvl="1" w:tplc="A31CEA50">
      <w:numFmt w:val="bullet"/>
      <w:lvlText w:val="•"/>
      <w:lvlJc w:val="left"/>
      <w:pPr>
        <w:ind w:left="1479" w:hanging="356"/>
      </w:pPr>
      <w:rPr>
        <w:rFonts w:hint="default"/>
        <w:lang w:val="en-US" w:eastAsia="en-US" w:bidi="ar-SA"/>
      </w:rPr>
    </w:lvl>
    <w:lvl w:ilvl="2" w:tplc="9192353A">
      <w:numFmt w:val="bullet"/>
      <w:lvlText w:val="•"/>
      <w:lvlJc w:val="left"/>
      <w:pPr>
        <w:ind w:left="2138" w:hanging="356"/>
      </w:pPr>
      <w:rPr>
        <w:rFonts w:hint="default"/>
        <w:lang w:val="en-US" w:eastAsia="en-US" w:bidi="ar-SA"/>
      </w:rPr>
    </w:lvl>
    <w:lvl w:ilvl="3" w:tplc="3B1649B6">
      <w:numFmt w:val="bullet"/>
      <w:lvlText w:val="•"/>
      <w:lvlJc w:val="left"/>
      <w:pPr>
        <w:ind w:left="2797" w:hanging="356"/>
      </w:pPr>
      <w:rPr>
        <w:rFonts w:hint="default"/>
        <w:lang w:val="en-US" w:eastAsia="en-US" w:bidi="ar-SA"/>
      </w:rPr>
    </w:lvl>
    <w:lvl w:ilvl="4" w:tplc="1CD0B61A">
      <w:numFmt w:val="bullet"/>
      <w:lvlText w:val="•"/>
      <w:lvlJc w:val="left"/>
      <w:pPr>
        <w:ind w:left="3457" w:hanging="356"/>
      </w:pPr>
      <w:rPr>
        <w:rFonts w:hint="default"/>
        <w:lang w:val="en-US" w:eastAsia="en-US" w:bidi="ar-SA"/>
      </w:rPr>
    </w:lvl>
    <w:lvl w:ilvl="5" w:tplc="B54240F6">
      <w:numFmt w:val="bullet"/>
      <w:lvlText w:val="•"/>
      <w:lvlJc w:val="left"/>
      <w:pPr>
        <w:ind w:left="4116" w:hanging="356"/>
      </w:pPr>
      <w:rPr>
        <w:rFonts w:hint="default"/>
        <w:lang w:val="en-US" w:eastAsia="en-US" w:bidi="ar-SA"/>
      </w:rPr>
    </w:lvl>
    <w:lvl w:ilvl="6" w:tplc="A4CA623A">
      <w:numFmt w:val="bullet"/>
      <w:lvlText w:val="•"/>
      <w:lvlJc w:val="left"/>
      <w:pPr>
        <w:ind w:left="4775" w:hanging="356"/>
      </w:pPr>
      <w:rPr>
        <w:rFonts w:hint="default"/>
        <w:lang w:val="en-US" w:eastAsia="en-US" w:bidi="ar-SA"/>
      </w:rPr>
    </w:lvl>
    <w:lvl w:ilvl="7" w:tplc="A6DAA246">
      <w:numFmt w:val="bullet"/>
      <w:lvlText w:val="•"/>
      <w:lvlJc w:val="left"/>
      <w:pPr>
        <w:ind w:left="5435" w:hanging="356"/>
      </w:pPr>
      <w:rPr>
        <w:rFonts w:hint="default"/>
        <w:lang w:val="en-US" w:eastAsia="en-US" w:bidi="ar-SA"/>
      </w:rPr>
    </w:lvl>
    <w:lvl w:ilvl="8" w:tplc="D4901E58">
      <w:numFmt w:val="bullet"/>
      <w:lvlText w:val="•"/>
      <w:lvlJc w:val="left"/>
      <w:pPr>
        <w:ind w:left="6094" w:hanging="356"/>
      </w:pPr>
      <w:rPr>
        <w:rFonts w:hint="default"/>
        <w:lang w:val="en-US" w:eastAsia="en-US" w:bidi="ar-SA"/>
      </w:rPr>
    </w:lvl>
  </w:abstractNum>
  <w:abstractNum w:abstractNumId="52" w15:restartNumberingAfterBreak="0">
    <w:nsid w:val="37CB1C07"/>
    <w:multiLevelType w:val="hybridMultilevel"/>
    <w:tmpl w:val="F2FAFE6E"/>
    <w:lvl w:ilvl="0" w:tplc="6D58266A">
      <w:start w:val="1"/>
      <w:numFmt w:val="lowerLetter"/>
      <w:lvlText w:val="(%1)"/>
      <w:lvlJc w:val="left"/>
      <w:pPr>
        <w:ind w:left="1000" w:hanging="795"/>
      </w:pPr>
      <w:rPr>
        <w:rFonts w:ascii="Arial" w:eastAsia="Arial" w:hAnsi="Arial" w:cs="Arial" w:hint="default"/>
        <w:b w:val="0"/>
        <w:bCs w:val="0"/>
        <w:i w:val="0"/>
        <w:iCs w:val="0"/>
        <w:spacing w:val="-1"/>
        <w:w w:val="100"/>
        <w:sz w:val="24"/>
        <w:szCs w:val="24"/>
        <w:lang w:val="en-US" w:eastAsia="en-US" w:bidi="ar-SA"/>
      </w:rPr>
    </w:lvl>
    <w:lvl w:ilvl="1" w:tplc="26C6C794">
      <w:numFmt w:val="bullet"/>
      <w:lvlText w:val="•"/>
      <w:lvlJc w:val="left"/>
      <w:pPr>
        <w:ind w:left="1465" w:hanging="795"/>
      </w:pPr>
      <w:rPr>
        <w:rFonts w:hint="default"/>
        <w:lang w:val="en-US" w:eastAsia="en-US" w:bidi="ar-SA"/>
      </w:rPr>
    </w:lvl>
    <w:lvl w:ilvl="2" w:tplc="171832E6">
      <w:numFmt w:val="bullet"/>
      <w:lvlText w:val="•"/>
      <w:lvlJc w:val="left"/>
      <w:pPr>
        <w:ind w:left="1931" w:hanging="795"/>
      </w:pPr>
      <w:rPr>
        <w:rFonts w:hint="default"/>
        <w:lang w:val="en-US" w:eastAsia="en-US" w:bidi="ar-SA"/>
      </w:rPr>
    </w:lvl>
    <w:lvl w:ilvl="3" w:tplc="0052C070">
      <w:numFmt w:val="bullet"/>
      <w:lvlText w:val="•"/>
      <w:lvlJc w:val="left"/>
      <w:pPr>
        <w:ind w:left="2396" w:hanging="795"/>
      </w:pPr>
      <w:rPr>
        <w:rFonts w:hint="default"/>
        <w:lang w:val="en-US" w:eastAsia="en-US" w:bidi="ar-SA"/>
      </w:rPr>
    </w:lvl>
    <w:lvl w:ilvl="4" w:tplc="43849E38">
      <w:numFmt w:val="bullet"/>
      <w:lvlText w:val="•"/>
      <w:lvlJc w:val="left"/>
      <w:pPr>
        <w:ind w:left="2862" w:hanging="795"/>
      </w:pPr>
      <w:rPr>
        <w:rFonts w:hint="default"/>
        <w:lang w:val="en-US" w:eastAsia="en-US" w:bidi="ar-SA"/>
      </w:rPr>
    </w:lvl>
    <w:lvl w:ilvl="5" w:tplc="5D8E85C2">
      <w:numFmt w:val="bullet"/>
      <w:lvlText w:val="•"/>
      <w:lvlJc w:val="left"/>
      <w:pPr>
        <w:ind w:left="3327" w:hanging="795"/>
      </w:pPr>
      <w:rPr>
        <w:rFonts w:hint="default"/>
        <w:lang w:val="en-US" w:eastAsia="en-US" w:bidi="ar-SA"/>
      </w:rPr>
    </w:lvl>
    <w:lvl w:ilvl="6" w:tplc="CBF64704">
      <w:numFmt w:val="bullet"/>
      <w:lvlText w:val="•"/>
      <w:lvlJc w:val="left"/>
      <w:pPr>
        <w:ind w:left="3793" w:hanging="795"/>
      </w:pPr>
      <w:rPr>
        <w:rFonts w:hint="default"/>
        <w:lang w:val="en-US" w:eastAsia="en-US" w:bidi="ar-SA"/>
      </w:rPr>
    </w:lvl>
    <w:lvl w:ilvl="7" w:tplc="CE1E1574">
      <w:numFmt w:val="bullet"/>
      <w:lvlText w:val="•"/>
      <w:lvlJc w:val="left"/>
      <w:pPr>
        <w:ind w:left="4258" w:hanging="795"/>
      </w:pPr>
      <w:rPr>
        <w:rFonts w:hint="default"/>
        <w:lang w:val="en-US" w:eastAsia="en-US" w:bidi="ar-SA"/>
      </w:rPr>
    </w:lvl>
    <w:lvl w:ilvl="8" w:tplc="50949A22">
      <w:numFmt w:val="bullet"/>
      <w:lvlText w:val="•"/>
      <w:lvlJc w:val="left"/>
      <w:pPr>
        <w:ind w:left="4724" w:hanging="795"/>
      </w:pPr>
      <w:rPr>
        <w:rFonts w:hint="default"/>
        <w:lang w:val="en-US" w:eastAsia="en-US" w:bidi="ar-SA"/>
      </w:rPr>
    </w:lvl>
  </w:abstractNum>
  <w:abstractNum w:abstractNumId="53" w15:restartNumberingAfterBreak="0">
    <w:nsid w:val="37F746B9"/>
    <w:multiLevelType w:val="hybridMultilevel"/>
    <w:tmpl w:val="C0422BFE"/>
    <w:lvl w:ilvl="0" w:tplc="122C8B6C">
      <w:start w:val="2"/>
      <w:numFmt w:val="lowerLetter"/>
      <w:lvlText w:val="(%1)"/>
      <w:lvlJc w:val="left"/>
      <w:pPr>
        <w:ind w:left="1156" w:hanging="795"/>
      </w:pPr>
      <w:rPr>
        <w:rFonts w:ascii="Arial" w:eastAsia="Arial" w:hAnsi="Arial" w:cs="Arial" w:hint="default"/>
        <w:b w:val="0"/>
        <w:bCs w:val="0"/>
        <w:i w:val="0"/>
        <w:iCs w:val="0"/>
        <w:spacing w:val="-1"/>
        <w:w w:val="100"/>
        <w:sz w:val="24"/>
        <w:szCs w:val="24"/>
        <w:lang w:val="en-US" w:eastAsia="en-US" w:bidi="ar-SA"/>
      </w:rPr>
    </w:lvl>
    <w:lvl w:ilvl="1" w:tplc="259C2E74">
      <w:numFmt w:val="bullet"/>
      <w:lvlText w:val="•"/>
      <w:lvlJc w:val="left"/>
      <w:pPr>
        <w:ind w:left="1706" w:hanging="795"/>
      </w:pPr>
      <w:rPr>
        <w:rFonts w:hint="default"/>
        <w:lang w:val="en-US" w:eastAsia="en-US" w:bidi="ar-SA"/>
      </w:rPr>
    </w:lvl>
    <w:lvl w:ilvl="2" w:tplc="9EEE94CC">
      <w:numFmt w:val="bullet"/>
      <w:lvlText w:val="•"/>
      <w:lvlJc w:val="left"/>
      <w:pPr>
        <w:ind w:left="2253" w:hanging="795"/>
      </w:pPr>
      <w:rPr>
        <w:rFonts w:hint="default"/>
        <w:lang w:val="en-US" w:eastAsia="en-US" w:bidi="ar-SA"/>
      </w:rPr>
    </w:lvl>
    <w:lvl w:ilvl="3" w:tplc="01125832">
      <w:numFmt w:val="bullet"/>
      <w:lvlText w:val="•"/>
      <w:lvlJc w:val="left"/>
      <w:pPr>
        <w:ind w:left="2799" w:hanging="795"/>
      </w:pPr>
      <w:rPr>
        <w:rFonts w:hint="default"/>
        <w:lang w:val="en-US" w:eastAsia="en-US" w:bidi="ar-SA"/>
      </w:rPr>
    </w:lvl>
    <w:lvl w:ilvl="4" w:tplc="0CBCD79E">
      <w:numFmt w:val="bullet"/>
      <w:lvlText w:val="•"/>
      <w:lvlJc w:val="left"/>
      <w:pPr>
        <w:ind w:left="3346" w:hanging="795"/>
      </w:pPr>
      <w:rPr>
        <w:rFonts w:hint="default"/>
        <w:lang w:val="en-US" w:eastAsia="en-US" w:bidi="ar-SA"/>
      </w:rPr>
    </w:lvl>
    <w:lvl w:ilvl="5" w:tplc="84C4EA80">
      <w:numFmt w:val="bullet"/>
      <w:lvlText w:val="•"/>
      <w:lvlJc w:val="left"/>
      <w:pPr>
        <w:ind w:left="3893" w:hanging="795"/>
      </w:pPr>
      <w:rPr>
        <w:rFonts w:hint="default"/>
        <w:lang w:val="en-US" w:eastAsia="en-US" w:bidi="ar-SA"/>
      </w:rPr>
    </w:lvl>
    <w:lvl w:ilvl="6" w:tplc="DC428176">
      <w:numFmt w:val="bullet"/>
      <w:lvlText w:val="•"/>
      <w:lvlJc w:val="left"/>
      <w:pPr>
        <w:ind w:left="4439" w:hanging="795"/>
      </w:pPr>
      <w:rPr>
        <w:rFonts w:hint="default"/>
        <w:lang w:val="en-US" w:eastAsia="en-US" w:bidi="ar-SA"/>
      </w:rPr>
    </w:lvl>
    <w:lvl w:ilvl="7" w:tplc="F96AEB56">
      <w:numFmt w:val="bullet"/>
      <w:lvlText w:val="•"/>
      <w:lvlJc w:val="left"/>
      <w:pPr>
        <w:ind w:left="4986" w:hanging="795"/>
      </w:pPr>
      <w:rPr>
        <w:rFonts w:hint="default"/>
        <w:lang w:val="en-US" w:eastAsia="en-US" w:bidi="ar-SA"/>
      </w:rPr>
    </w:lvl>
    <w:lvl w:ilvl="8" w:tplc="CDEC838C">
      <w:numFmt w:val="bullet"/>
      <w:lvlText w:val="•"/>
      <w:lvlJc w:val="left"/>
      <w:pPr>
        <w:ind w:left="5532" w:hanging="795"/>
      </w:pPr>
      <w:rPr>
        <w:rFonts w:hint="default"/>
        <w:lang w:val="en-US" w:eastAsia="en-US" w:bidi="ar-SA"/>
      </w:rPr>
    </w:lvl>
  </w:abstractNum>
  <w:abstractNum w:abstractNumId="54" w15:restartNumberingAfterBreak="0">
    <w:nsid w:val="3953656B"/>
    <w:multiLevelType w:val="multilevel"/>
    <w:tmpl w:val="F260D36E"/>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525" w:hanging="850"/>
      </w:pPr>
      <w:rPr>
        <w:rFonts w:hint="default"/>
        <w:lang w:val="en-US" w:eastAsia="en-US" w:bidi="ar-SA"/>
      </w:rPr>
    </w:lvl>
    <w:lvl w:ilvl="4">
      <w:numFmt w:val="bullet"/>
      <w:lvlText w:val="•"/>
      <w:lvlJc w:val="left"/>
      <w:pPr>
        <w:ind w:left="4531" w:hanging="850"/>
      </w:pPr>
      <w:rPr>
        <w:rFonts w:hint="default"/>
        <w:lang w:val="en-US" w:eastAsia="en-US" w:bidi="ar-SA"/>
      </w:rPr>
    </w:lvl>
    <w:lvl w:ilvl="5">
      <w:numFmt w:val="bullet"/>
      <w:lvlText w:val="•"/>
      <w:lvlJc w:val="left"/>
      <w:pPr>
        <w:ind w:left="5537" w:hanging="850"/>
      </w:pPr>
      <w:rPr>
        <w:rFonts w:hint="default"/>
        <w:lang w:val="en-US" w:eastAsia="en-US" w:bidi="ar-SA"/>
      </w:rPr>
    </w:lvl>
    <w:lvl w:ilvl="6">
      <w:numFmt w:val="bullet"/>
      <w:lvlText w:val="•"/>
      <w:lvlJc w:val="left"/>
      <w:pPr>
        <w:ind w:left="6543" w:hanging="850"/>
      </w:pPr>
      <w:rPr>
        <w:rFonts w:hint="default"/>
        <w:lang w:val="en-US" w:eastAsia="en-US" w:bidi="ar-SA"/>
      </w:rPr>
    </w:lvl>
    <w:lvl w:ilvl="7">
      <w:numFmt w:val="bullet"/>
      <w:lvlText w:val="•"/>
      <w:lvlJc w:val="left"/>
      <w:pPr>
        <w:ind w:left="7549" w:hanging="850"/>
      </w:pPr>
      <w:rPr>
        <w:rFonts w:hint="default"/>
        <w:lang w:val="en-US" w:eastAsia="en-US" w:bidi="ar-SA"/>
      </w:rPr>
    </w:lvl>
    <w:lvl w:ilvl="8">
      <w:numFmt w:val="bullet"/>
      <w:lvlText w:val="•"/>
      <w:lvlJc w:val="left"/>
      <w:pPr>
        <w:ind w:left="8554" w:hanging="850"/>
      </w:pPr>
      <w:rPr>
        <w:rFonts w:hint="default"/>
        <w:lang w:val="en-US" w:eastAsia="en-US" w:bidi="ar-SA"/>
      </w:rPr>
    </w:lvl>
  </w:abstractNum>
  <w:abstractNum w:abstractNumId="55" w15:restartNumberingAfterBreak="0">
    <w:nsid w:val="3A7B3997"/>
    <w:multiLevelType w:val="hybridMultilevel"/>
    <w:tmpl w:val="3A9CC252"/>
    <w:lvl w:ilvl="0" w:tplc="6CFC9700">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58D2C2EA">
      <w:start w:val="1"/>
      <w:numFmt w:val="decimal"/>
      <w:lvlText w:val="(%2)"/>
      <w:lvlJc w:val="left"/>
      <w:pPr>
        <w:ind w:left="760" w:hanging="720"/>
      </w:pPr>
      <w:rPr>
        <w:rFonts w:ascii="Arial" w:eastAsia="Arial" w:hAnsi="Arial" w:cs="Arial" w:hint="default"/>
        <w:b w:val="0"/>
        <w:bCs w:val="0"/>
        <w:i w:val="0"/>
        <w:iCs w:val="0"/>
        <w:spacing w:val="-1"/>
        <w:w w:val="100"/>
        <w:sz w:val="24"/>
        <w:szCs w:val="24"/>
        <w:lang w:val="en-US" w:eastAsia="en-US" w:bidi="ar-SA"/>
      </w:rPr>
    </w:lvl>
    <w:lvl w:ilvl="2" w:tplc="0AB28C54">
      <w:numFmt w:val="bullet"/>
      <w:lvlText w:val="•"/>
      <w:lvlJc w:val="left"/>
      <w:pPr>
        <w:ind w:left="2721" w:hanging="720"/>
      </w:pPr>
      <w:rPr>
        <w:rFonts w:hint="default"/>
        <w:lang w:val="en-US" w:eastAsia="en-US" w:bidi="ar-SA"/>
      </w:rPr>
    </w:lvl>
    <w:lvl w:ilvl="3" w:tplc="DBD87F64">
      <w:numFmt w:val="bullet"/>
      <w:lvlText w:val="•"/>
      <w:lvlJc w:val="left"/>
      <w:pPr>
        <w:ind w:left="3701" w:hanging="720"/>
      </w:pPr>
      <w:rPr>
        <w:rFonts w:hint="default"/>
        <w:lang w:val="en-US" w:eastAsia="en-US" w:bidi="ar-SA"/>
      </w:rPr>
    </w:lvl>
    <w:lvl w:ilvl="4" w:tplc="BAC470FE">
      <w:numFmt w:val="bullet"/>
      <w:lvlText w:val="•"/>
      <w:lvlJc w:val="left"/>
      <w:pPr>
        <w:ind w:left="4682" w:hanging="720"/>
      </w:pPr>
      <w:rPr>
        <w:rFonts w:hint="default"/>
        <w:lang w:val="en-US" w:eastAsia="en-US" w:bidi="ar-SA"/>
      </w:rPr>
    </w:lvl>
    <w:lvl w:ilvl="5" w:tplc="3546401A">
      <w:numFmt w:val="bullet"/>
      <w:lvlText w:val="•"/>
      <w:lvlJc w:val="left"/>
      <w:pPr>
        <w:ind w:left="5663" w:hanging="720"/>
      </w:pPr>
      <w:rPr>
        <w:rFonts w:hint="default"/>
        <w:lang w:val="en-US" w:eastAsia="en-US" w:bidi="ar-SA"/>
      </w:rPr>
    </w:lvl>
    <w:lvl w:ilvl="6" w:tplc="7C1CE3B4">
      <w:numFmt w:val="bullet"/>
      <w:lvlText w:val="•"/>
      <w:lvlJc w:val="left"/>
      <w:pPr>
        <w:ind w:left="6643" w:hanging="720"/>
      </w:pPr>
      <w:rPr>
        <w:rFonts w:hint="default"/>
        <w:lang w:val="en-US" w:eastAsia="en-US" w:bidi="ar-SA"/>
      </w:rPr>
    </w:lvl>
    <w:lvl w:ilvl="7" w:tplc="127C6384">
      <w:numFmt w:val="bullet"/>
      <w:lvlText w:val="•"/>
      <w:lvlJc w:val="left"/>
      <w:pPr>
        <w:ind w:left="7624" w:hanging="720"/>
      </w:pPr>
      <w:rPr>
        <w:rFonts w:hint="default"/>
        <w:lang w:val="en-US" w:eastAsia="en-US" w:bidi="ar-SA"/>
      </w:rPr>
    </w:lvl>
    <w:lvl w:ilvl="8" w:tplc="36C6A89E">
      <w:numFmt w:val="bullet"/>
      <w:lvlText w:val="•"/>
      <w:lvlJc w:val="left"/>
      <w:pPr>
        <w:ind w:left="8605" w:hanging="720"/>
      </w:pPr>
      <w:rPr>
        <w:rFonts w:hint="default"/>
        <w:lang w:val="en-US" w:eastAsia="en-US" w:bidi="ar-SA"/>
      </w:rPr>
    </w:lvl>
  </w:abstractNum>
  <w:abstractNum w:abstractNumId="56" w15:restartNumberingAfterBreak="0">
    <w:nsid w:val="3E562ACE"/>
    <w:multiLevelType w:val="hybridMultilevel"/>
    <w:tmpl w:val="C7AA45DE"/>
    <w:lvl w:ilvl="0" w:tplc="ED5A4950">
      <w:start w:val="1"/>
      <w:numFmt w:val="lowerLetter"/>
      <w:lvlText w:val="(%1)"/>
      <w:lvlJc w:val="left"/>
      <w:pPr>
        <w:ind w:left="5096" w:hanging="795"/>
      </w:pPr>
      <w:rPr>
        <w:rFonts w:ascii="Arial" w:eastAsia="Arial" w:hAnsi="Arial" w:cs="Arial" w:hint="default"/>
        <w:b w:val="0"/>
        <w:bCs w:val="0"/>
        <w:i w:val="0"/>
        <w:iCs w:val="0"/>
        <w:spacing w:val="-1"/>
        <w:w w:val="100"/>
        <w:sz w:val="24"/>
        <w:szCs w:val="24"/>
        <w:lang w:val="en-US" w:eastAsia="en-US" w:bidi="ar-SA"/>
      </w:rPr>
    </w:lvl>
    <w:lvl w:ilvl="1" w:tplc="0916D696">
      <w:start w:val="1"/>
      <w:numFmt w:val="lowerRoman"/>
      <w:lvlText w:val="(%2)"/>
      <w:lvlJc w:val="left"/>
      <w:pPr>
        <w:ind w:left="5860" w:hanging="708"/>
        <w:jc w:val="right"/>
      </w:pPr>
      <w:rPr>
        <w:rFonts w:ascii="Arial" w:eastAsia="Arial" w:hAnsi="Arial" w:cs="Arial" w:hint="default"/>
        <w:b w:val="0"/>
        <w:bCs w:val="0"/>
        <w:i w:val="0"/>
        <w:iCs w:val="0"/>
        <w:spacing w:val="-1"/>
        <w:w w:val="100"/>
        <w:sz w:val="24"/>
        <w:szCs w:val="24"/>
        <w:lang w:val="en-US" w:eastAsia="en-US" w:bidi="ar-SA"/>
      </w:rPr>
    </w:lvl>
    <w:lvl w:ilvl="2" w:tplc="C72ECD16">
      <w:numFmt w:val="bullet"/>
      <w:lvlText w:val="•"/>
      <w:lvlJc w:val="left"/>
      <w:pPr>
        <w:ind w:left="6382" w:hanging="708"/>
      </w:pPr>
      <w:rPr>
        <w:rFonts w:hint="default"/>
        <w:lang w:val="en-US" w:eastAsia="en-US" w:bidi="ar-SA"/>
      </w:rPr>
    </w:lvl>
    <w:lvl w:ilvl="3" w:tplc="7FBCBADC">
      <w:numFmt w:val="bullet"/>
      <w:lvlText w:val="•"/>
      <w:lvlJc w:val="left"/>
      <w:pPr>
        <w:ind w:left="6905" w:hanging="708"/>
      </w:pPr>
      <w:rPr>
        <w:rFonts w:hint="default"/>
        <w:lang w:val="en-US" w:eastAsia="en-US" w:bidi="ar-SA"/>
      </w:rPr>
    </w:lvl>
    <w:lvl w:ilvl="4" w:tplc="13643FE6">
      <w:numFmt w:val="bullet"/>
      <w:lvlText w:val="•"/>
      <w:lvlJc w:val="left"/>
      <w:pPr>
        <w:ind w:left="7428" w:hanging="708"/>
      </w:pPr>
      <w:rPr>
        <w:rFonts w:hint="default"/>
        <w:lang w:val="en-US" w:eastAsia="en-US" w:bidi="ar-SA"/>
      </w:rPr>
    </w:lvl>
    <w:lvl w:ilvl="5" w:tplc="DF64AB9E">
      <w:numFmt w:val="bullet"/>
      <w:lvlText w:val="•"/>
      <w:lvlJc w:val="left"/>
      <w:pPr>
        <w:ind w:left="7951" w:hanging="708"/>
      </w:pPr>
      <w:rPr>
        <w:rFonts w:hint="default"/>
        <w:lang w:val="en-US" w:eastAsia="en-US" w:bidi="ar-SA"/>
      </w:rPr>
    </w:lvl>
    <w:lvl w:ilvl="6" w:tplc="7570ECC0">
      <w:numFmt w:val="bullet"/>
      <w:lvlText w:val="•"/>
      <w:lvlJc w:val="left"/>
      <w:pPr>
        <w:ind w:left="8474" w:hanging="708"/>
      </w:pPr>
      <w:rPr>
        <w:rFonts w:hint="default"/>
        <w:lang w:val="en-US" w:eastAsia="en-US" w:bidi="ar-SA"/>
      </w:rPr>
    </w:lvl>
    <w:lvl w:ilvl="7" w:tplc="09D474D2">
      <w:numFmt w:val="bullet"/>
      <w:lvlText w:val="•"/>
      <w:lvlJc w:val="left"/>
      <w:pPr>
        <w:ind w:left="8997" w:hanging="708"/>
      </w:pPr>
      <w:rPr>
        <w:rFonts w:hint="default"/>
        <w:lang w:val="en-US" w:eastAsia="en-US" w:bidi="ar-SA"/>
      </w:rPr>
    </w:lvl>
    <w:lvl w:ilvl="8" w:tplc="239C5EC2">
      <w:numFmt w:val="bullet"/>
      <w:lvlText w:val="•"/>
      <w:lvlJc w:val="left"/>
      <w:pPr>
        <w:ind w:left="9520" w:hanging="708"/>
      </w:pPr>
      <w:rPr>
        <w:rFonts w:hint="default"/>
        <w:lang w:val="en-US" w:eastAsia="en-US" w:bidi="ar-SA"/>
      </w:rPr>
    </w:lvl>
  </w:abstractNum>
  <w:abstractNum w:abstractNumId="57" w15:restartNumberingAfterBreak="0">
    <w:nsid w:val="40CE62CC"/>
    <w:multiLevelType w:val="hybridMultilevel"/>
    <w:tmpl w:val="EB664B18"/>
    <w:lvl w:ilvl="0" w:tplc="36688A36">
      <w:start w:val="1"/>
      <w:numFmt w:val="lowerLetter"/>
      <w:lvlText w:val="(%1)"/>
      <w:lvlJc w:val="left"/>
      <w:pPr>
        <w:ind w:left="922" w:hanging="728"/>
      </w:pPr>
      <w:rPr>
        <w:rFonts w:ascii="Arial" w:eastAsia="Arial" w:hAnsi="Arial" w:cs="Arial" w:hint="default"/>
        <w:b w:val="0"/>
        <w:bCs w:val="0"/>
        <w:i w:val="0"/>
        <w:iCs w:val="0"/>
        <w:spacing w:val="-1"/>
        <w:w w:val="100"/>
        <w:sz w:val="24"/>
        <w:szCs w:val="24"/>
        <w:lang w:val="en-US" w:eastAsia="en-US" w:bidi="ar-SA"/>
      </w:rPr>
    </w:lvl>
    <w:lvl w:ilvl="1" w:tplc="B0262DD0">
      <w:numFmt w:val="bullet"/>
      <w:lvlText w:val="•"/>
      <w:lvlJc w:val="left"/>
      <w:pPr>
        <w:ind w:left="1374" w:hanging="728"/>
      </w:pPr>
      <w:rPr>
        <w:rFonts w:hint="default"/>
        <w:lang w:val="en-US" w:eastAsia="en-US" w:bidi="ar-SA"/>
      </w:rPr>
    </w:lvl>
    <w:lvl w:ilvl="2" w:tplc="EC4A6EC8">
      <w:numFmt w:val="bullet"/>
      <w:lvlText w:val="•"/>
      <w:lvlJc w:val="left"/>
      <w:pPr>
        <w:ind w:left="1828" w:hanging="728"/>
      </w:pPr>
      <w:rPr>
        <w:rFonts w:hint="default"/>
        <w:lang w:val="en-US" w:eastAsia="en-US" w:bidi="ar-SA"/>
      </w:rPr>
    </w:lvl>
    <w:lvl w:ilvl="3" w:tplc="622CBF60">
      <w:numFmt w:val="bullet"/>
      <w:lvlText w:val="•"/>
      <w:lvlJc w:val="left"/>
      <w:pPr>
        <w:ind w:left="2282" w:hanging="728"/>
      </w:pPr>
      <w:rPr>
        <w:rFonts w:hint="default"/>
        <w:lang w:val="en-US" w:eastAsia="en-US" w:bidi="ar-SA"/>
      </w:rPr>
    </w:lvl>
    <w:lvl w:ilvl="4" w:tplc="505C72C8">
      <w:numFmt w:val="bullet"/>
      <w:lvlText w:val="•"/>
      <w:lvlJc w:val="left"/>
      <w:pPr>
        <w:ind w:left="2736" w:hanging="728"/>
      </w:pPr>
      <w:rPr>
        <w:rFonts w:hint="default"/>
        <w:lang w:val="en-US" w:eastAsia="en-US" w:bidi="ar-SA"/>
      </w:rPr>
    </w:lvl>
    <w:lvl w:ilvl="5" w:tplc="F152913A">
      <w:numFmt w:val="bullet"/>
      <w:lvlText w:val="•"/>
      <w:lvlJc w:val="left"/>
      <w:pPr>
        <w:ind w:left="3191" w:hanging="728"/>
      </w:pPr>
      <w:rPr>
        <w:rFonts w:hint="default"/>
        <w:lang w:val="en-US" w:eastAsia="en-US" w:bidi="ar-SA"/>
      </w:rPr>
    </w:lvl>
    <w:lvl w:ilvl="6" w:tplc="CDEEBDA0">
      <w:numFmt w:val="bullet"/>
      <w:lvlText w:val="•"/>
      <w:lvlJc w:val="left"/>
      <w:pPr>
        <w:ind w:left="3645" w:hanging="728"/>
      </w:pPr>
      <w:rPr>
        <w:rFonts w:hint="default"/>
        <w:lang w:val="en-US" w:eastAsia="en-US" w:bidi="ar-SA"/>
      </w:rPr>
    </w:lvl>
    <w:lvl w:ilvl="7" w:tplc="52526D9E">
      <w:numFmt w:val="bullet"/>
      <w:lvlText w:val="•"/>
      <w:lvlJc w:val="left"/>
      <w:pPr>
        <w:ind w:left="4099" w:hanging="728"/>
      </w:pPr>
      <w:rPr>
        <w:rFonts w:hint="default"/>
        <w:lang w:val="en-US" w:eastAsia="en-US" w:bidi="ar-SA"/>
      </w:rPr>
    </w:lvl>
    <w:lvl w:ilvl="8" w:tplc="D35051B6">
      <w:numFmt w:val="bullet"/>
      <w:lvlText w:val="•"/>
      <w:lvlJc w:val="left"/>
      <w:pPr>
        <w:ind w:left="4553" w:hanging="728"/>
      </w:pPr>
      <w:rPr>
        <w:rFonts w:hint="default"/>
        <w:lang w:val="en-US" w:eastAsia="en-US" w:bidi="ar-SA"/>
      </w:rPr>
    </w:lvl>
  </w:abstractNum>
  <w:abstractNum w:abstractNumId="58" w15:restartNumberingAfterBreak="0">
    <w:nsid w:val="42B733C9"/>
    <w:multiLevelType w:val="hybridMultilevel"/>
    <w:tmpl w:val="A5D8D2A8"/>
    <w:lvl w:ilvl="0" w:tplc="132CF232">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EBFE2BEE">
      <w:numFmt w:val="bullet"/>
      <w:lvlText w:val="•"/>
      <w:lvlJc w:val="left"/>
      <w:pPr>
        <w:ind w:left="1740" w:hanging="720"/>
      </w:pPr>
      <w:rPr>
        <w:rFonts w:hint="default"/>
        <w:lang w:val="en-US" w:eastAsia="en-US" w:bidi="ar-SA"/>
      </w:rPr>
    </w:lvl>
    <w:lvl w:ilvl="2" w:tplc="9EEC60A8">
      <w:numFmt w:val="bullet"/>
      <w:lvlText w:val="•"/>
      <w:lvlJc w:val="left"/>
      <w:pPr>
        <w:ind w:left="2721" w:hanging="720"/>
      </w:pPr>
      <w:rPr>
        <w:rFonts w:hint="default"/>
        <w:lang w:val="en-US" w:eastAsia="en-US" w:bidi="ar-SA"/>
      </w:rPr>
    </w:lvl>
    <w:lvl w:ilvl="3" w:tplc="88882DB6">
      <w:numFmt w:val="bullet"/>
      <w:lvlText w:val="•"/>
      <w:lvlJc w:val="left"/>
      <w:pPr>
        <w:ind w:left="3701" w:hanging="720"/>
      </w:pPr>
      <w:rPr>
        <w:rFonts w:hint="default"/>
        <w:lang w:val="en-US" w:eastAsia="en-US" w:bidi="ar-SA"/>
      </w:rPr>
    </w:lvl>
    <w:lvl w:ilvl="4" w:tplc="26501E1C">
      <w:numFmt w:val="bullet"/>
      <w:lvlText w:val="•"/>
      <w:lvlJc w:val="left"/>
      <w:pPr>
        <w:ind w:left="4682" w:hanging="720"/>
      </w:pPr>
      <w:rPr>
        <w:rFonts w:hint="default"/>
        <w:lang w:val="en-US" w:eastAsia="en-US" w:bidi="ar-SA"/>
      </w:rPr>
    </w:lvl>
    <w:lvl w:ilvl="5" w:tplc="6B7278AE">
      <w:numFmt w:val="bullet"/>
      <w:lvlText w:val="•"/>
      <w:lvlJc w:val="left"/>
      <w:pPr>
        <w:ind w:left="5663" w:hanging="720"/>
      </w:pPr>
      <w:rPr>
        <w:rFonts w:hint="default"/>
        <w:lang w:val="en-US" w:eastAsia="en-US" w:bidi="ar-SA"/>
      </w:rPr>
    </w:lvl>
    <w:lvl w:ilvl="6" w:tplc="2D1ABD68">
      <w:numFmt w:val="bullet"/>
      <w:lvlText w:val="•"/>
      <w:lvlJc w:val="left"/>
      <w:pPr>
        <w:ind w:left="6643" w:hanging="720"/>
      </w:pPr>
      <w:rPr>
        <w:rFonts w:hint="default"/>
        <w:lang w:val="en-US" w:eastAsia="en-US" w:bidi="ar-SA"/>
      </w:rPr>
    </w:lvl>
    <w:lvl w:ilvl="7" w:tplc="B5921D36">
      <w:numFmt w:val="bullet"/>
      <w:lvlText w:val="•"/>
      <w:lvlJc w:val="left"/>
      <w:pPr>
        <w:ind w:left="7624" w:hanging="720"/>
      </w:pPr>
      <w:rPr>
        <w:rFonts w:hint="default"/>
        <w:lang w:val="en-US" w:eastAsia="en-US" w:bidi="ar-SA"/>
      </w:rPr>
    </w:lvl>
    <w:lvl w:ilvl="8" w:tplc="EF18218A">
      <w:numFmt w:val="bullet"/>
      <w:lvlText w:val="•"/>
      <w:lvlJc w:val="left"/>
      <w:pPr>
        <w:ind w:left="8605" w:hanging="720"/>
      </w:pPr>
      <w:rPr>
        <w:rFonts w:hint="default"/>
        <w:lang w:val="en-US" w:eastAsia="en-US" w:bidi="ar-SA"/>
      </w:rPr>
    </w:lvl>
  </w:abstractNum>
  <w:abstractNum w:abstractNumId="59" w15:restartNumberingAfterBreak="0">
    <w:nsid w:val="444A2052"/>
    <w:multiLevelType w:val="hybridMultilevel"/>
    <w:tmpl w:val="30C8B454"/>
    <w:lvl w:ilvl="0" w:tplc="8888457A">
      <w:start w:val="1"/>
      <w:numFmt w:val="lowerLetter"/>
      <w:lvlText w:val="(%1)"/>
      <w:lvlJc w:val="left"/>
      <w:pPr>
        <w:ind w:left="904" w:hanging="689"/>
      </w:pPr>
      <w:rPr>
        <w:rFonts w:ascii="Arial" w:eastAsia="Arial" w:hAnsi="Arial" w:cs="Arial" w:hint="default"/>
        <w:b w:val="0"/>
        <w:bCs w:val="0"/>
        <w:i w:val="0"/>
        <w:iCs w:val="0"/>
        <w:spacing w:val="-1"/>
        <w:w w:val="100"/>
        <w:sz w:val="24"/>
        <w:szCs w:val="24"/>
        <w:lang w:val="en-US" w:eastAsia="en-US" w:bidi="ar-SA"/>
      </w:rPr>
    </w:lvl>
    <w:lvl w:ilvl="1" w:tplc="CBE83EB8">
      <w:numFmt w:val="bullet"/>
      <w:lvlText w:val="•"/>
      <w:lvlJc w:val="left"/>
      <w:pPr>
        <w:ind w:left="1370" w:hanging="689"/>
      </w:pPr>
      <w:rPr>
        <w:rFonts w:hint="default"/>
        <w:lang w:val="en-US" w:eastAsia="en-US" w:bidi="ar-SA"/>
      </w:rPr>
    </w:lvl>
    <w:lvl w:ilvl="2" w:tplc="A1FE3146">
      <w:numFmt w:val="bullet"/>
      <w:lvlText w:val="•"/>
      <w:lvlJc w:val="left"/>
      <w:pPr>
        <w:ind w:left="1840" w:hanging="689"/>
      </w:pPr>
      <w:rPr>
        <w:rFonts w:hint="default"/>
        <w:lang w:val="en-US" w:eastAsia="en-US" w:bidi="ar-SA"/>
      </w:rPr>
    </w:lvl>
    <w:lvl w:ilvl="3" w:tplc="B51C6AC8">
      <w:numFmt w:val="bullet"/>
      <w:lvlText w:val="•"/>
      <w:lvlJc w:val="left"/>
      <w:pPr>
        <w:ind w:left="2310" w:hanging="689"/>
      </w:pPr>
      <w:rPr>
        <w:rFonts w:hint="default"/>
        <w:lang w:val="en-US" w:eastAsia="en-US" w:bidi="ar-SA"/>
      </w:rPr>
    </w:lvl>
    <w:lvl w:ilvl="4" w:tplc="EF541180">
      <w:numFmt w:val="bullet"/>
      <w:lvlText w:val="•"/>
      <w:lvlJc w:val="left"/>
      <w:pPr>
        <w:ind w:left="2780" w:hanging="689"/>
      </w:pPr>
      <w:rPr>
        <w:rFonts w:hint="default"/>
        <w:lang w:val="en-US" w:eastAsia="en-US" w:bidi="ar-SA"/>
      </w:rPr>
    </w:lvl>
    <w:lvl w:ilvl="5" w:tplc="D8E6A630">
      <w:numFmt w:val="bullet"/>
      <w:lvlText w:val="•"/>
      <w:lvlJc w:val="left"/>
      <w:pPr>
        <w:ind w:left="3250" w:hanging="689"/>
      </w:pPr>
      <w:rPr>
        <w:rFonts w:hint="default"/>
        <w:lang w:val="en-US" w:eastAsia="en-US" w:bidi="ar-SA"/>
      </w:rPr>
    </w:lvl>
    <w:lvl w:ilvl="6" w:tplc="185CFFAA">
      <w:numFmt w:val="bullet"/>
      <w:lvlText w:val="•"/>
      <w:lvlJc w:val="left"/>
      <w:pPr>
        <w:ind w:left="3720" w:hanging="689"/>
      </w:pPr>
      <w:rPr>
        <w:rFonts w:hint="default"/>
        <w:lang w:val="en-US" w:eastAsia="en-US" w:bidi="ar-SA"/>
      </w:rPr>
    </w:lvl>
    <w:lvl w:ilvl="7" w:tplc="BC5A73B4">
      <w:numFmt w:val="bullet"/>
      <w:lvlText w:val="•"/>
      <w:lvlJc w:val="left"/>
      <w:pPr>
        <w:ind w:left="4190" w:hanging="689"/>
      </w:pPr>
      <w:rPr>
        <w:rFonts w:hint="default"/>
        <w:lang w:val="en-US" w:eastAsia="en-US" w:bidi="ar-SA"/>
      </w:rPr>
    </w:lvl>
    <w:lvl w:ilvl="8" w:tplc="4C4C66B4">
      <w:numFmt w:val="bullet"/>
      <w:lvlText w:val="•"/>
      <w:lvlJc w:val="left"/>
      <w:pPr>
        <w:ind w:left="4660" w:hanging="689"/>
      </w:pPr>
      <w:rPr>
        <w:rFonts w:hint="default"/>
        <w:lang w:val="en-US" w:eastAsia="en-US" w:bidi="ar-SA"/>
      </w:rPr>
    </w:lvl>
  </w:abstractNum>
  <w:abstractNum w:abstractNumId="60" w15:restartNumberingAfterBreak="0">
    <w:nsid w:val="45A47526"/>
    <w:multiLevelType w:val="hybridMultilevel"/>
    <w:tmpl w:val="2E0ABEE8"/>
    <w:lvl w:ilvl="0" w:tplc="7B1C6FF2">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0CE6138C">
      <w:start w:val="1"/>
      <w:numFmt w:val="decimal"/>
      <w:lvlText w:val="(%2)"/>
      <w:lvlJc w:val="left"/>
      <w:pPr>
        <w:ind w:left="1480" w:hanging="720"/>
      </w:pPr>
      <w:rPr>
        <w:rFonts w:ascii="Arial" w:eastAsia="Arial" w:hAnsi="Arial" w:cs="Arial" w:hint="default"/>
        <w:b w:val="0"/>
        <w:bCs w:val="0"/>
        <w:i w:val="0"/>
        <w:iCs w:val="0"/>
        <w:spacing w:val="-1"/>
        <w:w w:val="100"/>
        <w:sz w:val="24"/>
        <w:szCs w:val="24"/>
        <w:lang w:val="en-US" w:eastAsia="en-US" w:bidi="ar-SA"/>
      </w:rPr>
    </w:lvl>
    <w:lvl w:ilvl="2" w:tplc="42481154">
      <w:numFmt w:val="bullet"/>
      <w:lvlText w:val="•"/>
      <w:lvlJc w:val="left"/>
      <w:pPr>
        <w:ind w:left="3297" w:hanging="720"/>
      </w:pPr>
      <w:rPr>
        <w:rFonts w:hint="default"/>
        <w:lang w:val="en-US" w:eastAsia="en-US" w:bidi="ar-SA"/>
      </w:rPr>
    </w:lvl>
    <w:lvl w:ilvl="3" w:tplc="33524FD0">
      <w:numFmt w:val="bullet"/>
      <w:lvlText w:val="•"/>
      <w:lvlJc w:val="left"/>
      <w:pPr>
        <w:ind w:left="4205" w:hanging="720"/>
      </w:pPr>
      <w:rPr>
        <w:rFonts w:hint="default"/>
        <w:lang w:val="en-US" w:eastAsia="en-US" w:bidi="ar-SA"/>
      </w:rPr>
    </w:lvl>
    <w:lvl w:ilvl="4" w:tplc="59661762">
      <w:numFmt w:val="bullet"/>
      <w:lvlText w:val="•"/>
      <w:lvlJc w:val="left"/>
      <w:pPr>
        <w:ind w:left="5114" w:hanging="720"/>
      </w:pPr>
      <w:rPr>
        <w:rFonts w:hint="default"/>
        <w:lang w:val="en-US" w:eastAsia="en-US" w:bidi="ar-SA"/>
      </w:rPr>
    </w:lvl>
    <w:lvl w:ilvl="5" w:tplc="7400BB76">
      <w:numFmt w:val="bullet"/>
      <w:lvlText w:val="•"/>
      <w:lvlJc w:val="left"/>
      <w:pPr>
        <w:ind w:left="6023" w:hanging="720"/>
      </w:pPr>
      <w:rPr>
        <w:rFonts w:hint="default"/>
        <w:lang w:val="en-US" w:eastAsia="en-US" w:bidi="ar-SA"/>
      </w:rPr>
    </w:lvl>
    <w:lvl w:ilvl="6" w:tplc="2D244124">
      <w:numFmt w:val="bullet"/>
      <w:lvlText w:val="•"/>
      <w:lvlJc w:val="left"/>
      <w:pPr>
        <w:ind w:left="6931" w:hanging="720"/>
      </w:pPr>
      <w:rPr>
        <w:rFonts w:hint="default"/>
        <w:lang w:val="en-US" w:eastAsia="en-US" w:bidi="ar-SA"/>
      </w:rPr>
    </w:lvl>
    <w:lvl w:ilvl="7" w:tplc="71682918">
      <w:numFmt w:val="bullet"/>
      <w:lvlText w:val="•"/>
      <w:lvlJc w:val="left"/>
      <w:pPr>
        <w:ind w:left="7840" w:hanging="720"/>
      </w:pPr>
      <w:rPr>
        <w:rFonts w:hint="default"/>
        <w:lang w:val="en-US" w:eastAsia="en-US" w:bidi="ar-SA"/>
      </w:rPr>
    </w:lvl>
    <w:lvl w:ilvl="8" w:tplc="01E622A2">
      <w:numFmt w:val="bullet"/>
      <w:lvlText w:val="•"/>
      <w:lvlJc w:val="left"/>
      <w:pPr>
        <w:ind w:left="8749" w:hanging="720"/>
      </w:pPr>
      <w:rPr>
        <w:rFonts w:hint="default"/>
        <w:lang w:val="en-US" w:eastAsia="en-US" w:bidi="ar-SA"/>
      </w:rPr>
    </w:lvl>
  </w:abstractNum>
  <w:abstractNum w:abstractNumId="61" w15:restartNumberingAfterBreak="0">
    <w:nsid w:val="45BA2A10"/>
    <w:multiLevelType w:val="hybridMultilevel"/>
    <w:tmpl w:val="DE503DEE"/>
    <w:lvl w:ilvl="0" w:tplc="45CCFF3E">
      <w:start w:val="1"/>
      <w:numFmt w:val="lowerLetter"/>
      <w:lvlText w:val="(%1)"/>
      <w:lvlJc w:val="left"/>
      <w:pPr>
        <w:ind w:left="2920" w:hanging="720"/>
      </w:pPr>
      <w:rPr>
        <w:rFonts w:ascii="Arial" w:eastAsia="Arial" w:hAnsi="Arial" w:cs="Arial" w:hint="default"/>
        <w:b w:val="0"/>
        <w:bCs w:val="0"/>
        <w:i w:val="0"/>
        <w:iCs w:val="0"/>
        <w:spacing w:val="-1"/>
        <w:w w:val="100"/>
        <w:sz w:val="24"/>
        <w:szCs w:val="24"/>
        <w:lang w:val="en-US" w:eastAsia="en-US" w:bidi="ar-SA"/>
      </w:rPr>
    </w:lvl>
    <w:lvl w:ilvl="1" w:tplc="89EA48D6">
      <w:numFmt w:val="bullet"/>
      <w:lvlText w:val="•"/>
      <w:lvlJc w:val="left"/>
      <w:pPr>
        <w:ind w:left="3684" w:hanging="720"/>
      </w:pPr>
      <w:rPr>
        <w:rFonts w:hint="default"/>
        <w:lang w:val="en-US" w:eastAsia="en-US" w:bidi="ar-SA"/>
      </w:rPr>
    </w:lvl>
    <w:lvl w:ilvl="2" w:tplc="994C69AE">
      <w:numFmt w:val="bullet"/>
      <w:lvlText w:val="•"/>
      <w:lvlJc w:val="left"/>
      <w:pPr>
        <w:ind w:left="4449" w:hanging="720"/>
      </w:pPr>
      <w:rPr>
        <w:rFonts w:hint="default"/>
        <w:lang w:val="en-US" w:eastAsia="en-US" w:bidi="ar-SA"/>
      </w:rPr>
    </w:lvl>
    <w:lvl w:ilvl="3" w:tplc="BD5610C8">
      <w:numFmt w:val="bullet"/>
      <w:lvlText w:val="•"/>
      <w:lvlJc w:val="left"/>
      <w:pPr>
        <w:ind w:left="5213" w:hanging="720"/>
      </w:pPr>
      <w:rPr>
        <w:rFonts w:hint="default"/>
        <w:lang w:val="en-US" w:eastAsia="en-US" w:bidi="ar-SA"/>
      </w:rPr>
    </w:lvl>
    <w:lvl w:ilvl="4" w:tplc="4DD42178">
      <w:numFmt w:val="bullet"/>
      <w:lvlText w:val="•"/>
      <w:lvlJc w:val="left"/>
      <w:pPr>
        <w:ind w:left="5978" w:hanging="720"/>
      </w:pPr>
      <w:rPr>
        <w:rFonts w:hint="default"/>
        <w:lang w:val="en-US" w:eastAsia="en-US" w:bidi="ar-SA"/>
      </w:rPr>
    </w:lvl>
    <w:lvl w:ilvl="5" w:tplc="3BAA3EF2">
      <w:numFmt w:val="bullet"/>
      <w:lvlText w:val="•"/>
      <w:lvlJc w:val="left"/>
      <w:pPr>
        <w:ind w:left="6743" w:hanging="720"/>
      </w:pPr>
      <w:rPr>
        <w:rFonts w:hint="default"/>
        <w:lang w:val="en-US" w:eastAsia="en-US" w:bidi="ar-SA"/>
      </w:rPr>
    </w:lvl>
    <w:lvl w:ilvl="6" w:tplc="424830AE">
      <w:numFmt w:val="bullet"/>
      <w:lvlText w:val="•"/>
      <w:lvlJc w:val="left"/>
      <w:pPr>
        <w:ind w:left="7507" w:hanging="720"/>
      </w:pPr>
      <w:rPr>
        <w:rFonts w:hint="default"/>
        <w:lang w:val="en-US" w:eastAsia="en-US" w:bidi="ar-SA"/>
      </w:rPr>
    </w:lvl>
    <w:lvl w:ilvl="7" w:tplc="D5CA5E0A">
      <w:numFmt w:val="bullet"/>
      <w:lvlText w:val="•"/>
      <w:lvlJc w:val="left"/>
      <w:pPr>
        <w:ind w:left="8272" w:hanging="720"/>
      </w:pPr>
      <w:rPr>
        <w:rFonts w:hint="default"/>
        <w:lang w:val="en-US" w:eastAsia="en-US" w:bidi="ar-SA"/>
      </w:rPr>
    </w:lvl>
    <w:lvl w:ilvl="8" w:tplc="2DDCA0BE">
      <w:numFmt w:val="bullet"/>
      <w:lvlText w:val="•"/>
      <w:lvlJc w:val="left"/>
      <w:pPr>
        <w:ind w:left="9037" w:hanging="720"/>
      </w:pPr>
      <w:rPr>
        <w:rFonts w:hint="default"/>
        <w:lang w:val="en-US" w:eastAsia="en-US" w:bidi="ar-SA"/>
      </w:rPr>
    </w:lvl>
  </w:abstractNum>
  <w:abstractNum w:abstractNumId="62" w15:restartNumberingAfterBreak="0">
    <w:nsid w:val="46A6021F"/>
    <w:multiLevelType w:val="multilevel"/>
    <w:tmpl w:val="229AC236"/>
    <w:lvl w:ilvl="0">
      <w:start w:val="1"/>
      <w:numFmt w:val="decimal"/>
      <w:lvlText w:val="%1."/>
      <w:lvlJc w:val="left"/>
      <w:pPr>
        <w:ind w:left="1480"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480" w:hanging="720"/>
      </w:pPr>
      <w:rPr>
        <w:rFonts w:hint="default"/>
        <w:spacing w:val="0"/>
        <w:w w:val="100"/>
        <w:lang w:val="en-US" w:eastAsia="en-US" w:bidi="ar-SA"/>
      </w:rPr>
    </w:lvl>
    <w:lvl w:ilvl="2">
      <w:start w:val="1"/>
      <w:numFmt w:val="decimal"/>
      <w:lvlText w:val="%1.%2.%3"/>
      <w:lvlJc w:val="left"/>
      <w:pPr>
        <w:ind w:left="2200" w:hanging="72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88" w:hanging="720"/>
      </w:pPr>
      <w:rPr>
        <w:rFonts w:hint="default"/>
        <w:lang w:val="en-US" w:eastAsia="en-US" w:bidi="ar-SA"/>
      </w:rPr>
    </w:lvl>
    <w:lvl w:ilvl="5">
      <w:numFmt w:val="bullet"/>
      <w:lvlText w:val="•"/>
      <w:lvlJc w:val="left"/>
      <w:pPr>
        <w:ind w:left="5918" w:hanging="720"/>
      </w:pPr>
      <w:rPr>
        <w:rFonts w:hint="default"/>
        <w:lang w:val="en-US" w:eastAsia="en-US" w:bidi="ar-SA"/>
      </w:rPr>
    </w:lvl>
    <w:lvl w:ilvl="6">
      <w:numFmt w:val="bullet"/>
      <w:lvlText w:val="•"/>
      <w:lvlJc w:val="left"/>
      <w:pPr>
        <w:ind w:left="6848" w:hanging="720"/>
      </w:pPr>
      <w:rPr>
        <w:rFonts w:hint="default"/>
        <w:lang w:val="en-US" w:eastAsia="en-US" w:bidi="ar-SA"/>
      </w:rPr>
    </w:lvl>
    <w:lvl w:ilvl="7">
      <w:numFmt w:val="bullet"/>
      <w:lvlText w:val="•"/>
      <w:lvlJc w:val="left"/>
      <w:pPr>
        <w:ind w:left="7777" w:hanging="720"/>
      </w:pPr>
      <w:rPr>
        <w:rFonts w:hint="default"/>
        <w:lang w:val="en-US" w:eastAsia="en-US" w:bidi="ar-SA"/>
      </w:rPr>
    </w:lvl>
    <w:lvl w:ilvl="8">
      <w:numFmt w:val="bullet"/>
      <w:lvlText w:val="•"/>
      <w:lvlJc w:val="left"/>
      <w:pPr>
        <w:ind w:left="8707" w:hanging="720"/>
      </w:pPr>
      <w:rPr>
        <w:rFonts w:hint="default"/>
        <w:lang w:val="en-US" w:eastAsia="en-US" w:bidi="ar-SA"/>
      </w:rPr>
    </w:lvl>
  </w:abstractNum>
  <w:abstractNum w:abstractNumId="63" w15:restartNumberingAfterBreak="0">
    <w:nsid w:val="46CA0641"/>
    <w:multiLevelType w:val="hybridMultilevel"/>
    <w:tmpl w:val="22848AEC"/>
    <w:lvl w:ilvl="0" w:tplc="1174DFCE">
      <w:start w:val="1"/>
      <w:numFmt w:val="lowerLetter"/>
      <w:lvlText w:val="(%1)"/>
      <w:lvlJc w:val="left"/>
      <w:pPr>
        <w:ind w:left="4840" w:hanging="538"/>
      </w:pPr>
      <w:rPr>
        <w:rFonts w:ascii="Arial" w:eastAsia="Arial" w:hAnsi="Arial" w:cs="Arial" w:hint="default"/>
        <w:b w:val="0"/>
        <w:bCs w:val="0"/>
        <w:i w:val="0"/>
        <w:iCs w:val="0"/>
        <w:spacing w:val="-1"/>
        <w:w w:val="100"/>
        <w:sz w:val="22"/>
        <w:szCs w:val="22"/>
        <w:lang w:val="en-US" w:eastAsia="en-US" w:bidi="ar-SA"/>
      </w:rPr>
    </w:lvl>
    <w:lvl w:ilvl="1" w:tplc="95FEABE2">
      <w:numFmt w:val="bullet"/>
      <w:lvlText w:val="•"/>
      <w:lvlJc w:val="left"/>
      <w:pPr>
        <w:ind w:left="5412" w:hanging="538"/>
      </w:pPr>
      <w:rPr>
        <w:rFonts w:hint="default"/>
        <w:lang w:val="en-US" w:eastAsia="en-US" w:bidi="ar-SA"/>
      </w:rPr>
    </w:lvl>
    <w:lvl w:ilvl="2" w:tplc="941453F0">
      <w:numFmt w:val="bullet"/>
      <w:lvlText w:val="•"/>
      <w:lvlJc w:val="left"/>
      <w:pPr>
        <w:ind w:left="5985" w:hanging="538"/>
      </w:pPr>
      <w:rPr>
        <w:rFonts w:hint="default"/>
        <w:lang w:val="en-US" w:eastAsia="en-US" w:bidi="ar-SA"/>
      </w:rPr>
    </w:lvl>
    <w:lvl w:ilvl="3" w:tplc="962485F0">
      <w:numFmt w:val="bullet"/>
      <w:lvlText w:val="•"/>
      <w:lvlJc w:val="left"/>
      <w:pPr>
        <w:ind w:left="6557" w:hanging="538"/>
      </w:pPr>
      <w:rPr>
        <w:rFonts w:hint="default"/>
        <w:lang w:val="en-US" w:eastAsia="en-US" w:bidi="ar-SA"/>
      </w:rPr>
    </w:lvl>
    <w:lvl w:ilvl="4" w:tplc="D4B846C0">
      <w:numFmt w:val="bullet"/>
      <w:lvlText w:val="•"/>
      <w:lvlJc w:val="left"/>
      <w:pPr>
        <w:ind w:left="7130" w:hanging="538"/>
      </w:pPr>
      <w:rPr>
        <w:rFonts w:hint="default"/>
        <w:lang w:val="en-US" w:eastAsia="en-US" w:bidi="ar-SA"/>
      </w:rPr>
    </w:lvl>
    <w:lvl w:ilvl="5" w:tplc="81C03F0E">
      <w:numFmt w:val="bullet"/>
      <w:lvlText w:val="•"/>
      <w:lvlJc w:val="left"/>
      <w:pPr>
        <w:ind w:left="7703" w:hanging="538"/>
      </w:pPr>
      <w:rPr>
        <w:rFonts w:hint="default"/>
        <w:lang w:val="en-US" w:eastAsia="en-US" w:bidi="ar-SA"/>
      </w:rPr>
    </w:lvl>
    <w:lvl w:ilvl="6" w:tplc="4E80E15A">
      <w:numFmt w:val="bullet"/>
      <w:lvlText w:val="•"/>
      <w:lvlJc w:val="left"/>
      <w:pPr>
        <w:ind w:left="8275" w:hanging="538"/>
      </w:pPr>
      <w:rPr>
        <w:rFonts w:hint="default"/>
        <w:lang w:val="en-US" w:eastAsia="en-US" w:bidi="ar-SA"/>
      </w:rPr>
    </w:lvl>
    <w:lvl w:ilvl="7" w:tplc="D80E1A18">
      <w:numFmt w:val="bullet"/>
      <w:lvlText w:val="•"/>
      <w:lvlJc w:val="left"/>
      <w:pPr>
        <w:ind w:left="8848" w:hanging="538"/>
      </w:pPr>
      <w:rPr>
        <w:rFonts w:hint="default"/>
        <w:lang w:val="en-US" w:eastAsia="en-US" w:bidi="ar-SA"/>
      </w:rPr>
    </w:lvl>
    <w:lvl w:ilvl="8" w:tplc="77B24D0C">
      <w:numFmt w:val="bullet"/>
      <w:lvlText w:val="•"/>
      <w:lvlJc w:val="left"/>
      <w:pPr>
        <w:ind w:left="9421" w:hanging="538"/>
      </w:pPr>
      <w:rPr>
        <w:rFonts w:hint="default"/>
        <w:lang w:val="en-US" w:eastAsia="en-US" w:bidi="ar-SA"/>
      </w:rPr>
    </w:lvl>
  </w:abstractNum>
  <w:abstractNum w:abstractNumId="64" w15:restartNumberingAfterBreak="0">
    <w:nsid w:val="475A0CC1"/>
    <w:multiLevelType w:val="hybridMultilevel"/>
    <w:tmpl w:val="024696A0"/>
    <w:lvl w:ilvl="0" w:tplc="F1725E06">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77429928">
      <w:numFmt w:val="bullet"/>
      <w:lvlText w:val="•"/>
      <w:lvlJc w:val="left"/>
      <w:pPr>
        <w:ind w:left="2388" w:hanging="720"/>
      </w:pPr>
      <w:rPr>
        <w:rFonts w:hint="default"/>
        <w:lang w:val="en-US" w:eastAsia="en-US" w:bidi="ar-SA"/>
      </w:rPr>
    </w:lvl>
    <w:lvl w:ilvl="2" w:tplc="F83481DC">
      <w:numFmt w:val="bullet"/>
      <w:lvlText w:val="•"/>
      <w:lvlJc w:val="left"/>
      <w:pPr>
        <w:ind w:left="3297" w:hanging="720"/>
      </w:pPr>
      <w:rPr>
        <w:rFonts w:hint="default"/>
        <w:lang w:val="en-US" w:eastAsia="en-US" w:bidi="ar-SA"/>
      </w:rPr>
    </w:lvl>
    <w:lvl w:ilvl="3" w:tplc="4BE638DC">
      <w:numFmt w:val="bullet"/>
      <w:lvlText w:val="•"/>
      <w:lvlJc w:val="left"/>
      <w:pPr>
        <w:ind w:left="4205" w:hanging="720"/>
      </w:pPr>
      <w:rPr>
        <w:rFonts w:hint="default"/>
        <w:lang w:val="en-US" w:eastAsia="en-US" w:bidi="ar-SA"/>
      </w:rPr>
    </w:lvl>
    <w:lvl w:ilvl="4" w:tplc="97EE2CD8">
      <w:numFmt w:val="bullet"/>
      <w:lvlText w:val="•"/>
      <w:lvlJc w:val="left"/>
      <w:pPr>
        <w:ind w:left="5114" w:hanging="720"/>
      </w:pPr>
      <w:rPr>
        <w:rFonts w:hint="default"/>
        <w:lang w:val="en-US" w:eastAsia="en-US" w:bidi="ar-SA"/>
      </w:rPr>
    </w:lvl>
    <w:lvl w:ilvl="5" w:tplc="D07CD744">
      <w:numFmt w:val="bullet"/>
      <w:lvlText w:val="•"/>
      <w:lvlJc w:val="left"/>
      <w:pPr>
        <w:ind w:left="6023" w:hanging="720"/>
      </w:pPr>
      <w:rPr>
        <w:rFonts w:hint="default"/>
        <w:lang w:val="en-US" w:eastAsia="en-US" w:bidi="ar-SA"/>
      </w:rPr>
    </w:lvl>
    <w:lvl w:ilvl="6" w:tplc="CAEA0598">
      <w:numFmt w:val="bullet"/>
      <w:lvlText w:val="•"/>
      <w:lvlJc w:val="left"/>
      <w:pPr>
        <w:ind w:left="6931" w:hanging="720"/>
      </w:pPr>
      <w:rPr>
        <w:rFonts w:hint="default"/>
        <w:lang w:val="en-US" w:eastAsia="en-US" w:bidi="ar-SA"/>
      </w:rPr>
    </w:lvl>
    <w:lvl w:ilvl="7" w:tplc="14C894E8">
      <w:numFmt w:val="bullet"/>
      <w:lvlText w:val="•"/>
      <w:lvlJc w:val="left"/>
      <w:pPr>
        <w:ind w:left="7840" w:hanging="720"/>
      </w:pPr>
      <w:rPr>
        <w:rFonts w:hint="default"/>
        <w:lang w:val="en-US" w:eastAsia="en-US" w:bidi="ar-SA"/>
      </w:rPr>
    </w:lvl>
    <w:lvl w:ilvl="8" w:tplc="2EFE16C2">
      <w:numFmt w:val="bullet"/>
      <w:lvlText w:val="•"/>
      <w:lvlJc w:val="left"/>
      <w:pPr>
        <w:ind w:left="8749" w:hanging="720"/>
      </w:pPr>
      <w:rPr>
        <w:rFonts w:hint="default"/>
        <w:lang w:val="en-US" w:eastAsia="en-US" w:bidi="ar-SA"/>
      </w:rPr>
    </w:lvl>
  </w:abstractNum>
  <w:abstractNum w:abstractNumId="65" w15:restartNumberingAfterBreak="0">
    <w:nsid w:val="4B263671"/>
    <w:multiLevelType w:val="hybridMultilevel"/>
    <w:tmpl w:val="A2C29BC4"/>
    <w:lvl w:ilvl="0" w:tplc="3468D9CE">
      <w:start w:val="1"/>
      <w:numFmt w:val="lowerLetter"/>
      <w:lvlText w:val="(%1)"/>
      <w:lvlJc w:val="left"/>
      <w:pPr>
        <w:ind w:left="995" w:hanging="720"/>
      </w:pPr>
      <w:rPr>
        <w:rFonts w:ascii="Arial" w:eastAsia="Arial" w:hAnsi="Arial" w:cs="Arial" w:hint="default"/>
        <w:b w:val="0"/>
        <w:bCs w:val="0"/>
        <w:i w:val="0"/>
        <w:iCs w:val="0"/>
        <w:spacing w:val="-1"/>
        <w:w w:val="100"/>
        <w:sz w:val="24"/>
        <w:szCs w:val="24"/>
        <w:shd w:val="clear" w:color="auto" w:fill="FFFF00"/>
        <w:lang w:val="en-US" w:eastAsia="en-US" w:bidi="ar-SA"/>
      </w:rPr>
    </w:lvl>
    <w:lvl w:ilvl="1" w:tplc="601099CE">
      <w:numFmt w:val="bullet"/>
      <w:lvlText w:val="•"/>
      <w:lvlJc w:val="left"/>
      <w:pPr>
        <w:ind w:left="1491" w:hanging="720"/>
      </w:pPr>
      <w:rPr>
        <w:rFonts w:hint="default"/>
        <w:lang w:val="en-US" w:eastAsia="en-US" w:bidi="ar-SA"/>
      </w:rPr>
    </w:lvl>
    <w:lvl w:ilvl="2" w:tplc="018246B2">
      <w:numFmt w:val="bullet"/>
      <w:lvlText w:val="•"/>
      <w:lvlJc w:val="left"/>
      <w:pPr>
        <w:ind w:left="1983" w:hanging="720"/>
      </w:pPr>
      <w:rPr>
        <w:rFonts w:hint="default"/>
        <w:lang w:val="en-US" w:eastAsia="en-US" w:bidi="ar-SA"/>
      </w:rPr>
    </w:lvl>
    <w:lvl w:ilvl="3" w:tplc="A06A99A4">
      <w:numFmt w:val="bullet"/>
      <w:lvlText w:val="•"/>
      <w:lvlJc w:val="left"/>
      <w:pPr>
        <w:ind w:left="2474" w:hanging="720"/>
      </w:pPr>
      <w:rPr>
        <w:rFonts w:hint="default"/>
        <w:lang w:val="en-US" w:eastAsia="en-US" w:bidi="ar-SA"/>
      </w:rPr>
    </w:lvl>
    <w:lvl w:ilvl="4" w:tplc="B15A6F54">
      <w:numFmt w:val="bullet"/>
      <w:lvlText w:val="•"/>
      <w:lvlJc w:val="left"/>
      <w:pPr>
        <w:ind w:left="2966" w:hanging="720"/>
      </w:pPr>
      <w:rPr>
        <w:rFonts w:hint="default"/>
        <w:lang w:val="en-US" w:eastAsia="en-US" w:bidi="ar-SA"/>
      </w:rPr>
    </w:lvl>
    <w:lvl w:ilvl="5" w:tplc="6C0EDE5A">
      <w:numFmt w:val="bullet"/>
      <w:lvlText w:val="•"/>
      <w:lvlJc w:val="left"/>
      <w:pPr>
        <w:ind w:left="3458" w:hanging="720"/>
      </w:pPr>
      <w:rPr>
        <w:rFonts w:hint="default"/>
        <w:lang w:val="en-US" w:eastAsia="en-US" w:bidi="ar-SA"/>
      </w:rPr>
    </w:lvl>
    <w:lvl w:ilvl="6" w:tplc="DD6AE0E6">
      <w:numFmt w:val="bullet"/>
      <w:lvlText w:val="•"/>
      <w:lvlJc w:val="left"/>
      <w:pPr>
        <w:ind w:left="3949" w:hanging="720"/>
      </w:pPr>
      <w:rPr>
        <w:rFonts w:hint="default"/>
        <w:lang w:val="en-US" w:eastAsia="en-US" w:bidi="ar-SA"/>
      </w:rPr>
    </w:lvl>
    <w:lvl w:ilvl="7" w:tplc="9BE051B6">
      <w:numFmt w:val="bullet"/>
      <w:lvlText w:val="•"/>
      <w:lvlJc w:val="left"/>
      <w:pPr>
        <w:ind w:left="4441" w:hanging="720"/>
      </w:pPr>
      <w:rPr>
        <w:rFonts w:hint="default"/>
        <w:lang w:val="en-US" w:eastAsia="en-US" w:bidi="ar-SA"/>
      </w:rPr>
    </w:lvl>
    <w:lvl w:ilvl="8" w:tplc="23AAA45A">
      <w:numFmt w:val="bullet"/>
      <w:lvlText w:val="•"/>
      <w:lvlJc w:val="left"/>
      <w:pPr>
        <w:ind w:left="4932" w:hanging="720"/>
      </w:pPr>
      <w:rPr>
        <w:rFonts w:hint="default"/>
        <w:lang w:val="en-US" w:eastAsia="en-US" w:bidi="ar-SA"/>
      </w:rPr>
    </w:lvl>
  </w:abstractNum>
  <w:abstractNum w:abstractNumId="66" w15:restartNumberingAfterBreak="0">
    <w:nsid w:val="4B931554"/>
    <w:multiLevelType w:val="hybridMultilevel"/>
    <w:tmpl w:val="C7A47418"/>
    <w:lvl w:ilvl="0" w:tplc="18CEF752">
      <w:start w:val="1"/>
      <w:numFmt w:val="lowerLetter"/>
      <w:lvlText w:val="(%1)"/>
      <w:lvlJc w:val="left"/>
      <w:pPr>
        <w:ind w:left="737" w:hanging="538"/>
      </w:pPr>
      <w:rPr>
        <w:rFonts w:ascii="Arial" w:eastAsia="Arial" w:hAnsi="Arial" w:cs="Arial" w:hint="default"/>
        <w:b w:val="0"/>
        <w:bCs w:val="0"/>
        <w:i w:val="0"/>
        <w:iCs w:val="0"/>
        <w:spacing w:val="-1"/>
        <w:w w:val="100"/>
        <w:sz w:val="22"/>
        <w:szCs w:val="22"/>
        <w:lang w:val="en-US" w:eastAsia="en-US" w:bidi="ar-SA"/>
      </w:rPr>
    </w:lvl>
    <w:lvl w:ilvl="1" w:tplc="A4000B36">
      <w:numFmt w:val="bullet"/>
      <w:lvlText w:val="•"/>
      <w:lvlJc w:val="left"/>
      <w:pPr>
        <w:ind w:left="1232" w:hanging="538"/>
      </w:pPr>
      <w:rPr>
        <w:rFonts w:hint="default"/>
        <w:lang w:val="en-US" w:eastAsia="en-US" w:bidi="ar-SA"/>
      </w:rPr>
    </w:lvl>
    <w:lvl w:ilvl="2" w:tplc="8E7E1C36">
      <w:numFmt w:val="bullet"/>
      <w:lvlText w:val="•"/>
      <w:lvlJc w:val="left"/>
      <w:pPr>
        <w:ind w:left="1724" w:hanging="538"/>
      </w:pPr>
      <w:rPr>
        <w:rFonts w:hint="default"/>
        <w:lang w:val="en-US" w:eastAsia="en-US" w:bidi="ar-SA"/>
      </w:rPr>
    </w:lvl>
    <w:lvl w:ilvl="3" w:tplc="94A888F0">
      <w:numFmt w:val="bullet"/>
      <w:lvlText w:val="•"/>
      <w:lvlJc w:val="left"/>
      <w:pPr>
        <w:ind w:left="2216" w:hanging="538"/>
      </w:pPr>
      <w:rPr>
        <w:rFonts w:hint="default"/>
        <w:lang w:val="en-US" w:eastAsia="en-US" w:bidi="ar-SA"/>
      </w:rPr>
    </w:lvl>
    <w:lvl w:ilvl="4" w:tplc="F9749D04">
      <w:numFmt w:val="bullet"/>
      <w:lvlText w:val="•"/>
      <w:lvlJc w:val="left"/>
      <w:pPr>
        <w:ind w:left="2708" w:hanging="538"/>
      </w:pPr>
      <w:rPr>
        <w:rFonts w:hint="default"/>
        <w:lang w:val="en-US" w:eastAsia="en-US" w:bidi="ar-SA"/>
      </w:rPr>
    </w:lvl>
    <w:lvl w:ilvl="5" w:tplc="39CCC4D8">
      <w:numFmt w:val="bullet"/>
      <w:lvlText w:val="•"/>
      <w:lvlJc w:val="left"/>
      <w:pPr>
        <w:ind w:left="3200" w:hanging="538"/>
      </w:pPr>
      <w:rPr>
        <w:rFonts w:hint="default"/>
        <w:lang w:val="en-US" w:eastAsia="en-US" w:bidi="ar-SA"/>
      </w:rPr>
    </w:lvl>
    <w:lvl w:ilvl="6" w:tplc="182EE982">
      <w:numFmt w:val="bullet"/>
      <w:lvlText w:val="•"/>
      <w:lvlJc w:val="left"/>
      <w:pPr>
        <w:ind w:left="3692" w:hanging="538"/>
      </w:pPr>
      <w:rPr>
        <w:rFonts w:hint="default"/>
        <w:lang w:val="en-US" w:eastAsia="en-US" w:bidi="ar-SA"/>
      </w:rPr>
    </w:lvl>
    <w:lvl w:ilvl="7" w:tplc="C65403A6">
      <w:numFmt w:val="bullet"/>
      <w:lvlText w:val="•"/>
      <w:lvlJc w:val="left"/>
      <w:pPr>
        <w:ind w:left="4184" w:hanging="538"/>
      </w:pPr>
      <w:rPr>
        <w:rFonts w:hint="default"/>
        <w:lang w:val="en-US" w:eastAsia="en-US" w:bidi="ar-SA"/>
      </w:rPr>
    </w:lvl>
    <w:lvl w:ilvl="8" w:tplc="3530C220">
      <w:numFmt w:val="bullet"/>
      <w:lvlText w:val="•"/>
      <w:lvlJc w:val="left"/>
      <w:pPr>
        <w:ind w:left="4676" w:hanging="538"/>
      </w:pPr>
      <w:rPr>
        <w:rFonts w:hint="default"/>
        <w:lang w:val="en-US" w:eastAsia="en-US" w:bidi="ar-SA"/>
      </w:rPr>
    </w:lvl>
  </w:abstractNum>
  <w:abstractNum w:abstractNumId="67" w15:restartNumberingAfterBreak="0">
    <w:nsid w:val="4D574E89"/>
    <w:multiLevelType w:val="multilevel"/>
    <w:tmpl w:val="353EFBBA"/>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hint="default"/>
        <w:spacing w:val="-1"/>
        <w:w w:val="100"/>
        <w:lang w:val="en-US" w:eastAsia="en-US" w:bidi="ar-SA"/>
      </w:rPr>
    </w:lvl>
    <w:lvl w:ilvl="2">
      <w:start w:val="1"/>
      <w:numFmt w:val="decimal"/>
      <w:lvlText w:val="%1.%2.%3"/>
      <w:lvlJc w:val="left"/>
      <w:pPr>
        <w:ind w:left="2516" w:hanging="850"/>
      </w:pPr>
      <w:rPr>
        <w:rFonts w:hint="default"/>
        <w:spacing w:val="-1"/>
        <w:w w:val="100"/>
        <w:lang w:val="en-US" w:eastAsia="en-US" w:bidi="ar-SA"/>
      </w:rPr>
    </w:lvl>
    <w:lvl w:ilvl="3">
      <w:start w:val="1"/>
      <w:numFmt w:val="lowerLetter"/>
      <w:lvlText w:val="(%4)"/>
      <w:lvlJc w:val="left"/>
      <w:pPr>
        <w:ind w:left="3368" w:hanging="850"/>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389" w:hanging="850"/>
      </w:pPr>
      <w:rPr>
        <w:rFonts w:hint="default"/>
        <w:lang w:val="en-US" w:eastAsia="en-US" w:bidi="ar-SA"/>
      </w:rPr>
    </w:lvl>
    <w:lvl w:ilvl="5">
      <w:numFmt w:val="bullet"/>
      <w:lvlText w:val="•"/>
      <w:lvlJc w:val="left"/>
      <w:pPr>
        <w:ind w:left="5418" w:hanging="850"/>
      </w:pPr>
      <w:rPr>
        <w:rFonts w:hint="default"/>
        <w:lang w:val="en-US" w:eastAsia="en-US" w:bidi="ar-SA"/>
      </w:rPr>
    </w:lvl>
    <w:lvl w:ilvl="6">
      <w:numFmt w:val="bullet"/>
      <w:lvlText w:val="•"/>
      <w:lvlJc w:val="left"/>
      <w:pPr>
        <w:ind w:left="6448" w:hanging="850"/>
      </w:pPr>
      <w:rPr>
        <w:rFonts w:hint="default"/>
        <w:lang w:val="en-US" w:eastAsia="en-US" w:bidi="ar-SA"/>
      </w:rPr>
    </w:lvl>
    <w:lvl w:ilvl="7">
      <w:numFmt w:val="bullet"/>
      <w:lvlText w:val="•"/>
      <w:lvlJc w:val="left"/>
      <w:pPr>
        <w:ind w:left="7477" w:hanging="850"/>
      </w:pPr>
      <w:rPr>
        <w:rFonts w:hint="default"/>
        <w:lang w:val="en-US" w:eastAsia="en-US" w:bidi="ar-SA"/>
      </w:rPr>
    </w:lvl>
    <w:lvl w:ilvl="8">
      <w:numFmt w:val="bullet"/>
      <w:lvlText w:val="•"/>
      <w:lvlJc w:val="left"/>
      <w:pPr>
        <w:ind w:left="8507" w:hanging="850"/>
      </w:pPr>
      <w:rPr>
        <w:rFonts w:hint="default"/>
        <w:lang w:val="en-US" w:eastAsia="en-US" w:bidi="ar-SA"/>
      </w:rPr>
    </w:lvl>
  </w:abstractNum>
  <w:abstractNum w:abstractNumId="68" w15:restartNumberingAfterBreak="0">
    <w:nsid w:val="4E2A71EB"/>
    <w:multiLevelType w:val="hybridMultilevel"/>
    <w:tmpl w:val="36C691B0"/>
    <w:lvl w:ilvl="0" w:tplc="B32E624E">
      <w:start w:val="1"/>
      <w:numFmt w:val="lowerLetter"/>
      <w:lvlText w:val="(%1)"/>
      <w:lvlJc w:val="left"/>
      <w:pPr>
        <w:ind w:left="2200" w:hanging="720"/>
      </w:pPr>
      <w:rPr>
        <w:rFonts w:ascii="Arial" w:eastAsia="Arial" w:hAnsi="Arial" w:cs="Arial" w:hint="default"/>
        <w:b w:val="0"/>
        <w:bCs w:val="0"/>
        <w:i w:val="0"/>
        <w:iCs w:val="0"/>
        <w:spacing w:val="-1"/>
        <w:w w:val="100"/>
        <w:sz w:val="24"/>
        <w:szCs w:val="24"/>
        <w:lang w:val="en-US" w:eastAsia="en-US" w:bidi="ar-SA"/>
      </w:rPr>
    </w:lvl>
    <w:lvl w:ilvl="1" w:tplc="E8048622">
      <w:numFmt w:val="bullet"/>
      <w:lvlText w:val="•"/>
      <w:lvlJc w:val="left"/>
      <w:pPr>
        <w:ind w:left="3036" w:hanging="720"/>
      </w:pPr>
      <w:rPr>
        <w:rFonts w:hint="default"/>
        <w:lang w:val="en-US" w:eastAsia="en-US" w:bidi="ar-SA"/>
      </w:rPr>
    </w:lvl>
    <w:lvl w:ilvl="2" w:tplc="3654969C">
      <w:numFmt w:val="bullet"/>
      <w:lvlText w:val="•"/>
      <w:lvlJc w:val="left"/>
      <w:pPr>
        <w:ind w:left="3873" w:hanging="720"/>
      </w:pPr>
      <w:rPr>
        <w:rFonts w:hint="default"/>
        <w:lang w:val="en-US" w:eastAsia="en-US" w:bidi="ar-SA"/>
      </w:rPr>
    </w:lvl>
    <w:lvl w:ilvl="3" w:tplc="5DA4E0D8">
      <w:numFmt w:val="bullet"/>
      <w:lvlText w:val="•"/>
      <w:lvlJc w:val="left"/>
      <w:pPr>
        <w:ind w:left="4709" w:hanging="720"/>
      </w:pPr>
      <w:rPr>
        <w:rFonts w:hint="default"/>
        <w:lang w:val="en-US" w:eastAsia="en-US" w:bidi="ar-SA"/>
      </w:rPr>
    </w:lvl>
    <w:lvl w:ilvl="4" w:tplc="7A86E128">
      <w:numFmt w:val="bullet"/>
      <w:lvlText w:val="•"/>
      <w:lvlJc w:val="left"/>
      <w:pPr>
        <w:ind w:left="5546" w:hanging="720"/>
      </w:pPr>
      <w:rPr>
        <w:rFonts w:hint="default"/>
        <w:lang w:val="en-US" w:eastAsia="en-US" w:bidi="ar-SA"/>
      </w:rPr>
    </w:lvl>
    <w:lvl w:ilvl="5" w:tplc="4A900892">
      <w:numFmt w:val="bullet"/>
      <w:lvlText w:val="•"/>
      <w:lvlJc w:val="left"/>
      <w:pPr>
        <w:ind w:left="6383" w:hanging="720"/>
      </w:pPr>
      <w:rPr>
        <w:rFonts w:hint="default"/>
        <w:lang w:val="en-US" w:eastAsia="en-US" w:bidi="ar-SA"/>
      </w:rPr>
    </w:lvl>
    <w:lvl w:ilvl="6" w:tplc="31D2ABDE">
      <w:numFmt w:val="bullet"/>
      <w:lvlText w:val="•"/>
      <w:lvlJc w:val="left"/>
      <w:pPr>
        <w:ind w:left="7219" w:hanging="720"/>
      </w:pPr>
      <w:rPr>
        <w:rFonts w:hint="default"/>
        <w:lang w:val="en-US" w:eastAsia="en-US" w:bidi="ar-SA"/>
      </w:rPr>
    </w:lvl>
    <w:lvl w:ilvl="7" w:tplc="15B2BF1C">
      <w:numFmt w:val="bullet"/>
      <w:lvlText w:val="•"/>
      <w:lvlJc w:val="left"/>
      <w:pPr>
        <w:ind w:left="8056" w:hanging="720"/>
      </w:pPr>
      <w:rPr>
        <w:rFonts w:hint="default"/>
        <w:lang w:val="en-US" w:eastAsia="en-US" w:bidi="ar-SA"/>
      </w:rPr>
    </w:lvl>
    <w:lvl w:ilvl="8" w:tplc="508A171A">
      <w:numFmt w:val="bullet"/>
      <w:lvlText w:val="•"/>
      <w:lvlJc w:val="left"/>
      <w:pPr>
        <w:ind w:left="8893" w:hanging="720"/>
      </w:pPr>
      <w:rPr>
        <w:rFonts w:hint="default"/>
        <w:lang w:val="en-US" w:eastAsia="en-US" w:bidi="ar-SA"/>
      </w:rPr>
    </w:lvl>
  </w:abstractNum>
  <w:abstractNum w:abstractNumId="69" w15:restartNumberingAfterBreak="0">
    <w:nsid w:val="4EBD6395"/>
    <w:multiLevelType w:val="hybridMultilevel"/>
    <w:tmpl w:val="1BF4B676"/>
    <w:lvl w:ilvl="0" w:tplc="546654AC">
      <w:start w:val="1"/>
      <w:numFmt w:val="lowerLetter"/>
      <w:lvlText w:val="(%1)"/>
      <w:lvlJc w:val="left"/>
      <w:pPr>
        <w:ind w:left="2200" w:hanging="720"/>
      </w:pPr>
      <w:rPr>
        <w:rFonts w:ascii="Arial" w:eastAsia="Arial" w:hAnsi="Arial" w:cs="Arial" w:hint="default"/>
        <w:b w:val="0"/>
        <w:bCs w:val="0"/>
        <w:i w:val="0"/>
        <w:iCs w:val="0"/>
        <w:spacing w:val="-1"/>
        <w:w w:val="100"/>
        <w:sz w:val="24"/>
        <w:szCs w:val="24"/>
        <w:lang w:val="en-US" w:eastAsia="en-US" w:bidi="ar-SA"/>
      </w:rPr>
    </w:lvl>
    <w:lvl w:ilvl="1" w:tplc="D55820E8">
      <w:numFmt w:val="bullet"/>
      <w:lvlText w:val="•"/>
      <w:lvlJc w:val="left"/>
      <w:pPr>
        <w:ind w:left="3036" w:hanging="720"/>
      </w:pPr>
      <w:rPr>
        <w:rFonts w:hint="default"/>
        <w:lang w:val="en-US" w:eastAsia="en-US" w:bidi="ar-SA"/>
      </w:rPr>
    </w:lvl>
    <w:lvl w:ilvl="2" w:tplc="B896D27C">
      <w:numFmt w:val="bullet"/>
      <w:lvlText w:val="•"/>
      <w:lvlJc w:val="left"/>
      <w:pPr>
        <w:ind w:left="3873" w:hanging="720"/>
      </w:pPr>
      <w:rPr>
        <w:rFonts w:hint="default"/>
        <w:lang w:val="en-US" w:eastAsia="en-US" w:bidi="ar-SA"/>
      </w:rPr>
    </w:lvl>
    <w:lvl w:ilvl="3" w:tplc="6BA89E6C">
      <w:numFmt w:val="bullet"/>
      <w:lvlText w:val="•"/>
      <w:lvlJc w:val="left"/>
      <w:pPr>
        <w:ind w:left="4709" w:hanging="720"/>
      </w:pPr>
      <w:rPr>
        <w:rFonts w:hint="default"/>
        <w:lang w:val="en-US" w:eastAsia="en-US" w:bidi="ar-SA"/>
      </w:rPr>
    </w:lvl>
    <w:lvl w:ilvl="4" w:tplc="28968BA2">
      <w:numFmt w:val="bullet"/>
      <w:lvlText w:val="•"/>
      <w:lvlJc w:val="left"/>
      <w:pPr>
        <w:ind w:left="5546" w:hanging="720"/>
      </w:pPr>
      <w:rPr>
        <w:rFonts w:hint="default"/>
        <w:lang w:val="en-US" w:eastAsia="en-US" w:bidi="ar-SA"/>
      </w:rPr>
    </w:lvl>
    <w:lvl w:ilvl="5" w:tplc="2D08E10A">
      <w:numFmt w:val="bullet"/>
      <w:lvlText w:val="•"/>
      <w:lvlJc w:val="left"/>
      <w:pPr>
        <w:ind w:left="6383" w:hanging="720"/>
      </w:pPr>
      <w:rPr>
        <w:rFonts w:hint="default"/>
        <w:lang w:val="en-US" w:eastAsia="en-US" w:bidi="ar-SA"/>
      </w:rPr>
    </w:lvl>
    <w:lvl w:ilvl="6" w:tplc="D9504D5A">
      <w:numFmt w:val="bullet"/>
      <w:lvlText w:val="•"/>
      <w:lvlJc w:val="left"/>
      <w:pPr>
        <w:ind w:left="7219" w:hanging="720"/>
      </w:pPr>
      <w:rPr>
        <w:rFonts w:hint="default"/>
        <w:lang w:val="en-US" w:eastAsia="en-US" w:bidi="ar-SA"/>
      </w:rPr>
    </w:lvl>
    <w:lvl w:ilvl="7" w:tplc="DAD0EB30">
      <w:numFmt w:val="bullet"/>
      <w:lvlText w:val="•"/>
      <w:lvlJc w:val="left"/>
      <w:pPr>
        <w:ind w:left="8056" w:hanging="720"/>
      </w:pPr>
      <w:rPr>
        <w:rFonts w:hint="default"/>
        <w:lang w:val="en-US" w:eastAsia="en-US" w:bidi="ar-SA"/>
      </w:rPr>
    </w:lvl>
    <w:lvl w:ilvl="8" w:tplc="1B3E768E">
      <w:numFmt w:val="bullet"/>
      <w:lvlText w:val="•"/>
      <w:lvlJc w:val="left"/>
      <w:pPr>
        <w:ind w:left="8893" w:hanging="720"/>
      </w:pPr>
      <w:rPr>
        <w:rFonts w:hint="default"/>
        <w:lang w:val="en-US" w:eastAsia="en-US" w:bidi="ar-SA"/>
      </w:rPr>
    </w:lvl>
  </w:abstractNum>
  <w:abstractNum w:abstractNumId="70" w15:restartNumberingAfterBreak="0">
    <w:nsid w:val="4ECA5DCE"/>
    <w:multiLevelType w:val="hybridMultilevel"/>
    <w:tmpl w:val="FAC86466"/>
    <w:lvl w:ilvl="0" w:tplc="1766E278">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B3C630F4">
      <w:numFmt w:val="bullet"/>
      <w:lvlText w:val="•"/>
      <w:lvlJc w:val="left"/>
      <w:pPr>
        <w:ind w:left="1740" w:hanging="720"/>
      </w:pPr>
      <w:rPr>
        <w:rFonts w:hint="default"/>
        <w:lang w:val="en-US" w:eastAsia="en-US" w:bidi="ar-SA"/>
      </w:rPr>
    </w:lvl>
    <w:lvl w:ilvl="2" w:tplc="5FD4C520">
      <w:numFmt w:val="bullet"/>
      <w:lvlText w:val="•"/>
      <w:lvlJc w:val="left"/>
      <w:pPr>
        <w:ind w:left="2721" w:hanging="720"/>
      </w:pPr>
      <w:rPr>
        <w:rFonts w:hint="default"/>
        <w:lang w:val="en-US" w:eastAsia="en-US" w:bidi="ar-SA"/>
      </w:rPr>
    </w:lvl>
    <w:lvl w:ilvl="3" w:tplc="FCACE16C">
      <w:numFmt w:val="bullet"/>
      <w:lvlText w:val="•"/>
      <w:lvlJc w:val="left"/>
      <w:pPr>
        <w:ind w:left="3701" w:hanging="720"/>
      </w:pPr>
      <w:rPr>
        <w:rFonts w:hint="default"/>
        <w:lang w:val="en-US" w:eastAsia="en-US" w:bidi="ar-SA"/>
      </w:rPr>
    </w:lvl>
    <w:lvl w:ilvl="4" w:tplc="96B4F692">
      <w:numFmt w:val="bullet"/>
      <w:lvlText w:val="•"/>
      <w:lvlJc w:val="left"/>
      <w:pPr>
        <w:ind w:left="4682" w:hanging="720"/>
      </w:pPr>
      <w:rPr>
        <w:rFonts w:hint="default"/>
        <w:lang w:val="en-US" w:eastAsia="en-US" w:bidi="ar-SA"/>
      </w:rPr>
    </w:lvl>
    <w:lvl w:ilvl="5" w:tplc="C34E1538">
      <w:numFmt w:val="bullet"/>
      <w:lvlText w:val="•"/>
      <w:lvlJc w:val="left"/>
      <w:pPr>
        <w:ind w:left="5663" w:hanging="720"/>
      </w:pPr>
      <w:rPr>
        <w:rFonts w:hint="default"/>
        <w:lang w:val="en-US" w:eastAsia="en-US" w:bidi="ar-SA"/>
      </w:rPr>
    </w:lvl>
    <w:lvl w:ilvl="6" w:tplc="82CAED10">
      <w:numFmt w:val="bullet"/>
      <w:lvlText w:val="•"/>
      <w:lvlJc w:val="left"/>
      <w:pPr>
        <w:ind w:left="6643" w:hanging="720"/>
      </w:pPr>
      <w:rPr>
        <w:rFonts w:hint="default"/>
        <w:lang w:val="en-US" w:eastAsia="en-US" w:bidi="ar-SA"/>
      </w:rPr>
    </w:lvl>
    <w:lvl w:ilvl="7" w:tplc="10D88FD8">
      <w:numFmt w:val="bullet"/>
      <w:lvlText w:val="•"/>
      <w:lvlJc w:val="left"/>
      <w:pPr>
        <w:ind w:left="7624" w:hanging="720"/>
      </w:pPr>
      <w:rPr>
        <w:rFonts w:hint="default"/>
        <w:lang w:val="en-US" w:eastAsia="en-US" w:bidi="ar-SA"/>
      </w:rPr>
    </w:lvl>
    <w:lvl w:ilvl="8" w:tplc="E5BAC998">
      <w:numFmt w:val="bullet"/>
      <w:lvlText w:val="•"/>
      <w:lvlJc w:val="left"/>
      <w:pPr>
        <w:ind w:left="8605" w:hanging="720"/>
      </w:pPr>
      <w:rPr>
        <w:rFonts w:hint="default"/>
        <w:lang w:val="en-US" w:eastAsia="en-US" w:bidi="ar-SA"/>
      </w:rPr>
    </w:lvl>
  </w:abstractNum>
  <w:abstractNum w:abstractNumId="71" w15:restartNumberingAfterBreak="0">
    <w:nsid w:val="4EFC5C2A"/>
    <w:multiLevelType w:val="hybridMultilevel"/>
    <w:tmpl w:val="E40636D8"/>
    <w:lvl w:ilvl="0" w:tplc="4D3A28FA">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785AA498">
      <w:numFmt w:val="bullet"/>
      <w:lvlText w:val="•"/>
      <w:lvlJc w:val="left"/>
      <w:pPr>
        <w:ind w:left="1740" w:hanging="720"/>
      </w:pPr>
      <w:rPr>
        <w:rFonts w:hint="default"/>
        <w:lang w:val="en-US" w:eastAsia="en-US" w:bidi="ar-SA"/>
      </w:rPr>
    </w:lvl>
    <w:lvl w:ilvl="2" w:tplc="F34C3C48">
      <w:numFmt w:val="bullet"/>
      <w:lvlText w:val="•"/>
      <w:lvlJc w:val="left"/>
      <w:pPr>
        <w:ind w:left="2721" w:hanging="720"/>
      </w:pPr>
      <w:rPr>
        <w:rFonts w:hint="default"/>
        <w:lang w:val="en-US" w:eastAsia="en-US" w:bidi="ar-SA"/>
      </w:rPr>
    </w:lvl>
    <w:lvl w:ilvl="3" w:tplc="E6C4A9A0">
      <w:numFmt w:val="bullet"/>
      <w:lvlText w:val="•"/>
      <w:lvlJc w:val="left"/>
      <w:pPr>
        <w:ind w:left="3701" w:hanging="720"/>
      </w:pPr>
      <w:rPr>
        <w:rFonts w:hint="default"/>
        <w:lang w:val="en-US" w:eastAsia="en-US" w:bidi="ar-SA"/>
      </w:rPr>
    </w:lvl>
    <w:lvl w:ilvl="4" w:tplc="F81E17E6">
      <w:numFmt w:val="bullet"/>
      <w:lvlText w:val="•"/>
      <w:lvlJc w:val="left"/>
      <w:pPr>
        <w:ind w:left="4682" w:hanging="720"/>
      </w:pPr>
      <w:rPr>
        <w:rFonts w:hint="default"/>
        <w:lang w:val="en-US" w:eastAsia="en-US" w:bidi="ar-SA"/>
      </w:rPr>
    </w:lvl>
    <w:lvl w:ilvl="5" w:tplc="4470C800">
      <w:numFmt w:val="bullet"/>
      <w:lvlText w:val="•"/>
      <w:lvlJc w:val="left"/>
      <w:pPr>
        <w:ind w:left="5663" w:hanging="720"/>
      </w:pPr>
      <w:rPr>
        <w:rFonts w:hint="default"/>
        <w:lang w:val="en-US" w:eastAsia="en-US" w:bidi="ar-SA"/>
      </w:rPr>
    </w:lvl>
    <w:lvl w:ilvl="6" w:tplc="1CF8C572">
      <w:numFmt w:val="bullet"/>
      <w:lvlText w:val="•"/>
      <w:lvlJc w:val="left"/>
      <w:pPr>
        <w:ind w:left="6643" w:hanging="720"/>
      </w:pPr>
      <w:rPr>
        <w:rFonts w:hint="default"/>
        <w:lang w:val="en-US" w:eastAsia="en-US" w:bidi="ar-SA"/>
      </w:rPr>
    </w:lvl>
    <w:lvl w:ilvl="7" w:tplc="28849434">
      <w:numFmt w:val="bullet"/>
      <w:lvlText w:val="•"/>
      <w:lvlJc w:val="left"/>
      <w:pPr>
        <w:ind w:left="7624" w:hanging="720"/>
      </w:pPr>
      <w:rPr>
        <w:rFonts w:hint="default"/>
        <w:lang w:val="en-US" w:eastAsia="en-US" w:bidi="ar-SA"/>
      </w:rPr>
    </w:lvl>
    <w:lvl w:ilvl="8" w:tplc="29A630CC">
      <w:numFmt w:val="bullet"/>
      <w:lvlText w:val="•"/>
      <w:lvlJc w:val="left"/>
      <w:pPr>
        <w:ind w:left="8605" w:hanging="720"/>
      </w:pPr>
      <w:rPr>
        <w:rFonts w:hint="default"/>
        <w:lang w:val="en-US" w:eastAsia="en-US" w:bidi="ar-SA"/>
      </w:rPr>
    </w:lvl>
  </w:abstractNum>
  <w:abstractNum w:abstractNumId="72" w15:restartNumberingAfterBreak="0">
    <w:nsid w:val="4FC04B42"/>
    <w:multiLevelType w:val="multilevel"/>
    <w:tmpl w:val="D51E9E74"/>
    <w:lvl w:ilvl="0">
      <w:start w:val="1"/>
      <w:numFmt w:val="decimal"/>
      <w:lvlText w:val="%1."/>
      <w:lvlJc w:val="left"/>
      <w:pPr>
        <w:ind w:left="480" w:hanging="360"/>
      </w:pPr>
      <w:rPr>
        <w:rFonts w:hint="default"/>
        <w:spacing w:val="0"/>
        <w:w w:val="100"/>
        <w:lang w:val="en-US" w:eastAsia="en-US" w:bidi="ar-SA"/>
      </w:rPr>
    </w:lvl>
    <w:lvl w:ilvl="1">
      <w:start w:val="1"/>
      <w:numFmt w:val="decimal"/>
      <w:lvlText w:val="%1.%2"/>
      <w:lvlJc w:val="left"/>
      <w:pPr>
        <w:ind w:left="1056" w:hanging="576"/>
      </w:pPr>
      <w:rPr>
        <w:rFonts w:hint="default"/>
        <w:spacing w:val="0"/>
        <w:w w:val="100"/>
        <w:lang w:val="en-US" w:eastAsia="en-US" w:bidi="ar-SA"/>
      </w:rPr>
    </w:lvl>
    <w:lvl w:ilvl="2">
      <w:start w:val="1"/>
      <w:numFmt w:val="decimal"/>
      <w:lvlText w:val="%1.%2.%3"/>
      <w:lvlJc w:val="left"/>
      <w:pPr>
        <w:ind w:left="1776" w:hanging="576"/>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2712" w:hanging="576"/>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3652" w:hanging="576"/>
      </w:pPr>
      <w:rPr>
        <w:rFonts w:hint="default"/>
        <w:lang w:val="en-US" w:eastAsia="en-US" w:bidi="ar-SA"/>
      </w:rPr>
    </w:lvl>
    <w:lvl w:ilvl="5">
      <w:numFmt w:val="bullet"/>
      <w:lvlText w:val="•"/>
      <w:lvlJc w:val="left"/>
      <w:pPr>
        <w:ind w:left="4585" w:hanging="576"/>
      </w:pPr>
      <w:rPr>
        <w:rFonts w:hint="default"/>
        <w:lang w:val="en-US" w:eastAsia="en-US" w:bidi="ar-SA"/>
      </w:rPr>
    </w:lvl>
    <w:lvl w:ilvl="6">
      <w:numFmt w:val="bullet"/>
      <w:lvlText w:val="•"/>
      <w:lvlJc w:val="left"/>
      <w:pPr>
        <w:ind w:left="5518" w:hanging="576"/>
      </w:pPr>
      <w:rPr>
        <w:rFonts w:hint="default"/>
        <w:lang w:val="en-US" w:eastAsia="en-US" w:bidi="ar-SA"/>
      </w:rPr>
    </w:lvl>
    <w:lvl w:ilvl="7">
      <w:numFmt w:val="bullet"/>
      <w:lvlText w:val="•"/>
      <w:lvlJc w:val="left"/>
      <w:pPr>
        <w:ind w:left="6450" w:hanging="576"/>
      </w:pPr>
      <w:rPr>
        <w:rFonts w:hint="default"/>
        <w:lang w:val="en-US" w:eastAsia="en-US" w:bidi="ar-SA"/>
      </w:rPr>
    </w:lvl>
    <w:lvl w:ilvl="8">
      <w:numFmt w:val="bullet"/>
      <w:lvlText w:val="•"/>
      <w:lvlJc w:val="left"/>
      <w:pPr>
        <w:ind w:left="7383" w:hanging="576"/>
      </w:pPr>
      <w:rPr>
        <w:rFonts w:hint="default"/>
        <w:lang w:val="en-US" w:eastAsia="en-US" w:bidi="ar-SA"/>
      </w:rPr>
    </w:lvl>
  </w:abstractNum>
  <w:abstractNum w:abstractNumId="73" w15:restartNumberingAfterBreak="0">
    <w:nsid w:val="511F6998"/>
    <w:multiLevelType w:val="hybridMultilevel"/>
    <w:tmpl w:val="6D085C56"/>
    <w:lvl w:ilvl="0" w:tplc="AEF6809C">
      <w:start w:val="1"/>
      <w:numFmt w:val="lowerLetter"/>
      <w:lvlText w:val="(%1)"/>
      <w:lvlJc w:val="left"/>
      <w:pPr>
        <w:ind w:left="4840" w:hanging="538"/>
      </w:pPr>
      <w:rPr>
        <w:rFonts w:ascii="Arial" w:eastAsia="Arial" w:hAnsi="Arial" w:cs="Arial" w:hint="default"/>
        <w:b w:val="0"/>
        <w:bCs w:val="0"/>
        <w:i w:val="0"/>
        <w:iCs w:val="0"/>
        <w:spacing w:val="-1"/>
        <w:w w:val="100"/>
        <w:sz w:val="24"/>
        <w:szCs w:val="24"/>
        <w:lang w:val="en-US" w:eastAsia="en-US" w:bidi="ar-SA"/>
      </w:rPr>
    </w:lvl>
    <w:lvl w:ilvl="1" w:tplc="465CCAEA">
      <w:numFmt w:val="bullet"/>
      <w:lvlText w:val="•"/>
      <w:lvlJc w:val="left"/>
      <w:pPr>
        <w:ind w:left="5412" w:hanging="538"/>
      </w:pPr>
      <w:rPr>
        <w:rFonts w:hint="default"/>
        <w:lang w:val="en-US" w:eastAsia="en-US" w:bidi="ar-SA"/>
      </w:rPr>
    </w:lvl>
    <w:lvl w:ilvl="2" w:tplc="EA4609D6">
      <w:numFmt w:val="bullet"/>
      <w:lvlText w:val="•"/>
      <w:lvlJc w:val="left"/>
      <w:pPr>
        <w:ind w:left="5985" w:hanging="538"/>
      </w:pPr>
      <w:rPr>
        <w:rFonts w:hint="default"/>
        <w:lang w:val="en-US" w:eastAsia="en-US" w:bidi="ar-SA"/>
      </w:rPr>
    </w:lvl>
    <w:lvl w:ilvl="3" w:tplc="A4F6FC3E">
      <w:numFmt w:val="bullet"/>
      <w:lvlText w:val="•"/>
      <w:lvlJc w:val="left"/>
      <w:pPr>
        <w:ind w:left="6557" w:hanging="538"/>
      </w:pPr>
      <w:rPr>
        <w:rFonts w:hint="default"/>
        <w:lang w:val="en-US" w:eastAsia="en-US" w:bidi="ar-SA"/>
      </w:rPr>
    </w:lvl>
    <w:lvl w:ilvl="4" w:tplc="70FCF2E8">
      <w:numFmt w:val="bullet"/>
      <w:lvlText w:val="•"/>
      <w:lvlJc w:val="left"/>
      <w:pPr>
        <w:ind w:left="7130" w:hanging="538"/>
      </w:pPr>
      <w:rPr>
        <w:rFonts w:hint="default"/>
        <w:lang w:val="en-US" w:eastAsia="en-US" w:bidi="ar-SA"/>
      </w:rPr>
    </w:lvl>
    <w:lvl w:ilvl="5" w:tplc="4A5C1436">
      <w:numFmt w:val="bullet"/>
      <w:lvlText w:val="•"/>
      <w:lvlJc w:val="left"/>
      <w:pPr>
        <w:ind w:left="7703" w:hanging="538"/>
      </w:pPr>
      <w:rPr>
        <w:rFonts w:hint="default"/>
        <w:lang w:val="en-US" w:eastAsia="en-US" w:bidi="ar-SA"/>
      </w:rPr>
    </w:lvl>
    <w:lvl w:ilvl="6" w:tplc="C5FABEC4">
      <w:numFmt w:val="bullet"/>
      <w:lvlText w:val="•"/>
      <w:lvlJc w:val="left"/>
      <w:pPr>
        <w:ind w:left="8275" w:hanging="538"/>
      </w:pPr>
      <w:rPr>
        <w:rFonts w:hint="default"/>
        <w:lang w:val="en-US" w:eastAsia="en-US" w:bidi="ar-SA"/>
      </w:rPr>
    </w:lvl>
    <w:lvl w:ilvl="7" w:tplc="1A66355C">
      <w:numFmt w:val="bullet"/>
      <w:lvlText w:val="•"/>
      <w:lvlJc w:val="left"/>
      <w:pPr>
        <w:ind w:left="8848" w:hanging="538"/>
      </w:pPr>
      <w:rPr>
        <w:rFonts w:hint="default"/>
        <w:lang w:val="en-US" w:eastAsia="en-US" w:bidi="ar-SA"/>
      </w:rPr>
    </w:lvl>
    <w:lvl w:ilvl="8" w:tplc="63F2B448">
      <w:numFmt w:val="bullet"/>
      <w:lvlText w:val="•"/>
      <w:lvlJc w:val="left"/>
      <w:pPr>
        <w:ind w:left="9421" w:hanging="538"/>
      </w:pPr>
      <w:rPr>
        <w:rFonts w:hint="default"/>
        <w:lang w:val="en-US" w:eastAsia="en-US" w:bidi="ar-SA"/>
      </w:rPr>
    </w:lvl>
  </w:abstractNum>
  <w:abstractNum w:abstractNumId="74" w15:restartNumberingAfterBreak="0">
    <w:nsid w:val="515609DA"/>
    <w:multiLevelType w:val="hybridMultilevel"/>
    <w:tmpl w:val="2122916C"/>
    <w:lvl w:ilvl="0" w:tplc="542C94A6">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4F9EE2E8">
      <w:start w:val="1"/>
      <w:numFmt w:val="decimal"/>
      <w:lvlText w:val="(%2)"/>
      <w:lvlJc w:val="left"/>
      <w:pPr>
        <w:ind w:left="1480" w:hanging="720"/>
      </w:pPr>
      <w:rPr>
        <w:rFonts w:ascii="Arial" w:eastAsia="Arial" w:hAnsi="Arial" w:cs="Arial" w:hint="default"/>
        <w:b w:val="0"/>
        <w:bCs w:val="0"/>
        <w:i w:val="0"/>
        <w:iCs w:val="0"/>
        <w:spacing w:val="-1"/>
        <w:w w:val="100"/>
        <w:sz w:val="24"/>
        <w:szCs w:val="24"/>
        <w:lang w:val="en-US" w:eastAsia="en-US" w:bidi="ar-SA"/>
      </w:rPr>
    </w:lvl>
    <w:lvl w:ilvl="2" w:tplc="5A4A5000">
      <w:numFmt w:val="bullet"/>
      <w:lvlText w:val="•"/>
      <w:lvlJc w:val="left"/>
      <w:pPr>
        <w:ind w:left="3297" w:hanging="720"/>
      </w:pPr>
      <w:rPr>
        <w:rFonts w:hint="default"/>
        <w:lang w:val="en-US" w:eastAsia="en-US" w:bidi="ar-SA"/>
      </w:rPr>
    </w:lvl>
    <w:lvl w:ilvl="3" w:tplc="6954516E">
      <w:numFmt w:val="bullet"/>
      <w:lvlText w:val="•"/>
      <w:lvlJc w:val="left"/>
      <w:pPr>
        <w:ind w:left="4205" w:hanging="720"/>
      </w:pPr>
      <w:rPr>
        <w:rFonts w:hint="default"/>
        <w:lang w:val="en-US" w:eastAsia="en-US" w:bidi="ar-SA"/>
      </w:rPr>
    </w:lvl>
    <w:lvl w:ilvl="4" w:tplc="4AC265E6">
      <w:numFmt w:val="bullet"/>
      <w:lvlText w:val="•"/>
      <w:lvlJc w:val="left"/>
      <w:pPr>
        <w:ind w:left="5114" w:hanging="720"/>
      </w:pPr>
      <w:rPr>
        <w:rFonts w:hint="default"/>
        <w:lang w:val="en-US" w:eastAsia="en-US" w:bidi="ar-SA"/>
      </w:rPr>
    </w:lvl>
    <w:lvl w:ilvl="5" w:tplc="B7C24050">
      <w:numFmt w:val="bullet"/>
      <w:lvlText w:val="•"/>
      <w:lvlJc w:val="left"/>
      <w:pPr>
        <w:ind w:left="6023" w:hanging="720"/>
      </w:pPr>
      <w:rPr>
        <w:rFonts w:hint="default"/>
        <w:lang w:val="en-US" w:eastAsia="en-US" w:bidi="ar-SA"/>
      </w:rPr>
    </w:lvl>
    <w:lvl w:ilvl="6" w:tplc="BC72E22A">
      <w:numFmt w:val="bullet"/>
      <w:lvlText w:val="•"/>
      <w:lvlJc w:val="left"/>
      <w:pPr>
        <w:ind w:left="6931" w:hanging="720"/>
      </w:pPr>
      <w:rPr>
        <w:rFonts w:hint="default"/>
        <w:lang w:val="en-US" w:eastAsia="en-US" w:bidi="ar-SA"/>
      </w:rPr>
    </w:lvl>
    <w:lvl w:ilvl="7" w:tplc="E5F694F8">
      <w:numFmt w:val="bullet"/>
      <w:lvlText w:val="•"/>
      <w:lvlJc w:val="left"/>
      <w:pPr>
        <w:ind w:left="7840" w:hanging="720"/>
      </w:pPr>
      <w:rPr>
        <w:rFonts w:hint="default"/>
        <w:lang w:val="en-US" w:eastAsia="en-US" w:bidi="ar-SA"/>
      </w:rPr>
    </w:lvl>
    <w:lvl w:ilvl="8" w:tplc="691A8626">
      <w:numFmt w:val="bullet"/>
      <w:lvlText w:val="•"/>
      <w:lvlJc w:val="left"/>
      <w:pPr>
        <w:ind w:left="8749" w:hanging="720"/>
      </w:pPr>
      <w:rPr>
        <w:rFonts w:hint="default"/>
        <w:lang w:val="en-US" w:eastAsia="en-US" w:bidi="ar-SA"/>
      </w:rPr>
    </w:lvl>
  </w:abstractNum>
  <w:abstractNum w:abstractNumId="75" w15:restartNumberingAfterBreak="0">
    <w:nsid w:val="523E6C9C"/>
    <w:multiLevelType w:val="hybridMultilevel"/>
    <w:tmpl w:val="BE66F150"/>
    <w:lvl w:ilvl="0" w:tplc="1816836A">
      <w:start w:val="1"/>
      <w:numFmt w:val="lowerLetter"/>
      <w:lvlText w:val="(%1)"/>
      <w:lvlJc w:val="left"/>
      <w:pPr>
        <w:ind w:left="1555" w:hanging="795"/>
        <w:jc w:val="right"/>
      </w:pPr>
      <w:rPr>
        <w:rFonts w:ascii="Arial" w:eastAsia="Arial" w:hAnsi="Arial" w:cs="Arial" w:hint="default"/>
        <w:b w:val="0"/>
        <w:bCs w:val="0"/>
        <w:i w:val="0"/>
        <w:iCs w:val="0"/>
        <w:spacing w:val="-1"/>
        <w:w w:val="100"/>
        <w:sz w:val="24"/>
        <w:szCs w:val="24"/>
        <w:lang w:val="en-US" w:eastAsia="en-US" w:bidi="ar-SA"/>
      </w:rPr>
    </w:lvl>
    <w:lvl w:ilvl="1" w:tplc="0E90079A">
      <w:numFmt w:val="bullet"/>
      <w:lvlText w:val="•"/>
      <w:lvlJc w:val="left"/>
      <w:pPr>
        <w:ind w:left="2106" w:hanging="795"/>
      </w:pPr>
      <w:rPr>
        <w:rFonts w:hint="default"/>
        <w:lang w:val="en-US" w:eastAsia="en-US" w:bidi="ar-SA"/>
      </w:rPr>
    </w:lvl>
    <w:lvl w:ilvl="2" w:tplc="DD6C0156">
      <w:numFmt w:val="bullet"/>
      <w:lvlText w:val="•"/>
      <w:lvlJc w:val="left"/>
      <w:pPr>
        <w:ind w:left="2653" w:hanging="795"/>
      </w:pPr>
      <w:rPr>
        <w:rFonts w:hint="default"/>
        <w:lang w:val="en-US" w:eastAsia="en-US" w:bidi="ar-SA"/>
      </w:rPr>
    </w:lvl>
    <w:lvl w:ilvl="3" w:tplc="917A7A52">
      <w:numFmt w:val="bullet"/>
      <w:lvlText w:val="•"/>
      <w:lvlJc w:val="left"/>
      <w:pPr>
        <w:ind w:left="3199" w:hanging="795"/>
      </w:pPr>
      <w:rPr>
        <w:rFonts w:hint="default"/>
        <w:lang w:val="en-US" w:eastAsia="en-US" w:bidi="ar-SA"/>
      </w:rPr>
    </w:lvl>
    <w:lvl w:ilvl="4" w:tplc="1B40B3CC">
      <w:numFmt w:val="bullet"/>
      <w:lvlText w:val="•"/>
      <w:lvlJc w:val="left"/>
      <w:pPr>
        <w:ind w:left="3746" w:hanging="795"/>
      </w:pPr>
      <w:rPr>
        <w:rFonts w:hint="default"/>
        <w:lang w:val="en-US" w:eastAsia="en-US" w:bidi="ar-SA"/>
      </w:rPr>
    </w:lvl>
    <w:lvl w:ilvl="5" w:tplc="24B454F6">
      <w:numFmt w:val="bullet"/>
      <w:lvlText w:val="•"/>
      <w:lvlJc w:val="left"/>
      <w:pPr>
        <w:ind w:left="4292" w:hanging="795"/>
      </w:pPr>
      <w:rPr>
        <w:rFonts w:hint="default"/>
        <w:lang w:val="en-US" w:eastAsia="en-US" w:bidi="ar-SA"/>
      </w:rPr>
    </w:lvl>
    <w:lvl w:ilvl="6" w:tplc="BFFA797C">
      <w:numFmt w:val="bullet"/>
      <w:lvlText w:val="•"/>
      <w:lvlJc w:val="left"/>
      <w:pPr>
        <w:ind w:left="4839" w:hanging="795"/>
      </w:pPr>
      <w:rPr>
        <w:rFonts w:hint="default"/>
        <w:lang w:val="en-US" w:eastAsia="en-US" w:bidi="ar-SA"/>
      </w:rPr>
    </w:lvl>
    <w:lvl w:ilvl="7" w:tplc="EC703E92">
      <w:numFmt w:val="bullet"/>
      <w:lvlText w:val="•"/>
      <w:lvlJc w:val="left"/>
      <w:pPr>
        <w:ind w:left="5385" w:hanging="795"/>
      </w:pPr>
      <w:rPr>
        <w:rFonts w:hint="default"/>
        <w:lang w:val="en-US" w:eastAsia="en-US" w:bidi="ar-SA"/>
      </w:rPr>
    </w:lvl>
    <w:lvl w:ilvl="8" w:tplc="B87042F6">
      <w:numFmt w:val="bullet"/>
      <w:lvlText w:val="•"/>
      <w:lvlJc w:val="left"/>
      <w:pPr>
        <w:ind w:left="5932" w:hanging="795"/>
      </w:pPr>
      <w:rPr>
        <w:rFonts w:hint="default"/>
        <w:lang w:val="en-US" w:eastAsia="en-US" w:bidi="ar-SA"/>
      </w:rPr>
    </w:lvl>
  </w:abstractNum>
  <w:abstractNum w:abstractNumId="76" w15:restartNumberingAfterBreak="0">
    <w:nsid w:val="52793310"/>
    <w:multiLevelType w:val="hybridMultilevel"/>
    <w:tmpl w:val="739C8B16"/>
    <w:lvl w:ilvl="0" w:tplc="6A107C2A">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F85694FA">
      <w:numFmt w:val="bullet"/>
      <w:lvlText w:val="•"/>
      <w:lvlJc w:val="left"/>
      <w:pPr>
        <w:ind w:left="1740" w:hanging="720"/>
      </w:pPr>
      <w:rPr>
        <w:rFonts w:hint="default"/>
        <w:lang w:val="en-US" w:eastAsia="en-US" w:bidi="ar-SA"/>
      </w:rPr>
    </w:lvl>
    <w:lvl w:ilvl="2" w:tplc="DF963A42">
      <w:numFmt w:val="bullet"/>
      <w:lvlText w:val="•"/>
      <w:lvlJc w:val="left"/>
      <w:pPr>
        <w:ind w:left="2721" w:hanging="720"/>
      </w:pPr>
      <w:rPr>
        <w:rFonts w:hint="default"/>
        <w:lang w:val="en-US" w:eastAsia="en-US" w:bidi="ar-SA"/>
      </w:rPr>
    </w:lvl>
    <w:lvl w:ilvl="3" w:tplc="5ADC293A">
      <w:numFmt w:val="bullet"/>
      <w:lvlText w:val="•"/>
      <w:lvlJc w:val="left"/>
      <w:pPr>
        <w:ind w:left="3701" w:hanging="720"/>
      </w:pPr>
      <w:rPr>
        <w:rFonts w:hint="default"/>
        <w:lang w:val="en-US" w:eastAsia="en-US" w:bidi="ar-SA"/>
      </w:rPr>
    </w:lvl>
    <w:lvl w:ilvl="4" w:tplc="DBFAC67A">
      <w:numFmt w:val="bullet"/>
      <w:lvlText w:val="•"/>
      <w:lvlJc w:val="left"/>
      <w:pPr>
        <w:ind w:left="4682" w:hanging="720"/>
      </w:pPr>
      <w:rPr>
        <w:rFonts w:hint="default"/>
        <w:lang w:val="en-US" w:eastAsia="en-US" w:bidi="ar-SA"/>
      </w:rPr>
    </w:lvl>
    <w:lvl w:ilvl="5" w:tplc="BD8AE462">
      <w:numFmt w:val="bullet"/>
      <w:lvlText w:val="•"/>
      <w:lvlJc w:val="left"/>
      <w:pPr>
        <w:ind w:left="5663" w:hanging="720"/>
      </w:pPr>
      <w:rPr>
        <w:rFonts w:hint="default"/>
        <w:lang w:val="en-US" w:eastAsia="en-US" w:bidi="ar-SA"/>
      </w:rPr>
    </w:lvl>
    <w:lvl w:ilvl="6" w:tplc="37BEF110">
      <w:numFmt w:val="bullet"/>
      <w:lvlText w:val="•"/>
      <w:lvlJc w:val="left"/>
      <w:pPr>
        <w:ind w:left="6643" w:hanging="720"/>
      </w:pPr>
      <w:rPr>
        <w:rFonts w:hint="default"/>
        <w:lang w:val="en-US" w:eastAsia="en-US" w:bidi="ar-SA"/>
      </w:rPr>
    </w:lvl>
    <w:lvl w:ilvl="7" w:tplc="8B7C78CA">
      <w:numFmt w:val="bullet"/>
      <w:lvlText w:val="•"/>
      <w:lvlJc w:val="left"/>
      <w:pPr>
        <w:ind w:left="7624" w:hanging="720"/>
      </w:pPr>
      <w:rPr>
        <w:rFonts w:hint="default"/>
        <w:lang w:val="en-US" w:eastAsia="en-US" w:bidi="ar-SA"/>
      </w:rPr>
    </w:lvl>
    <w:lvl w:ilvl="8" w:tplc="3E1E5E6C">
      <w:numFmt w:val="bullet"/>
      <w:lvlText w:val="•"/>
      <w:lvlJc w:val="left"/>
      <w:pPr>
        <w:ind w:left="8605" w:hanging="720"/>
      </w:pPr>
      <w:rPr>
        <w:rFonts w:hint="default"/>
        <w:lang w:val="en-US" w:eastAsia="en-US" w:bidi="ar-SA"/>
      </w:rPr>
    </w:lvl>
  </w:abstractNum>
  <w:abstractNum w:abstractNumId="77" w15:restartNumberingAfterBreak="0">
    <w:nsid w:val="534A0079"/>
    <w:multiLevelType w:val="multilevel"/>
    <w:tmpl w:val="C662200E"/>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525" w:hanging="850"/>
      </w:pPr>
      <w:rPr>
        <w:rFonts w:hint="default"/>
        <w:lang w:val="en-US" w:eastAsia="en-US" w:bidi="ar-SA"/>
      </w:rPr>
    </w:lvl>
    <w:lvl w:ilvl="4">
      <w:numFmt w:val="bullet"/>
      <w:lvlText w:val="•"/>
      <w:lvlJc w:val="left"/>
      <w:pPr>
        <w:ind w:left="4531" w:hanging="850"/>
      </w:pPr>
      <w:rPr>
        <w:rFonts w:hint="default"/>
        <w:lang w:val="en-US" w:eastAsia="en-US" w:bidi="ar-SA"/>
      </w:rPr>
    </w:lvl>
    <w:lvl w:ilvl="5">
      <w:numFmt w:val="bullet"/>
      <w:lvlText w:val="•"/>
      <w:lvlJc w:val="left"/>
      <w:pPr>
        <w:ind w:left="5537" w:hanging="850"/>
      </w:pPr>
      <w:rPr>
        <w:rFonts w:hint="default"/>
        <w:lang w:val="en-US" w:eastAsia="en-US" w:bidi="ar-SA"/>
      </w:rPr>
    </w:lvl>
    <w:lvl w:ilvl="6">
      <w:numFmt w:val="bullet"/>
      <w:lvlText w:val="•"/>
      <w:lvlJc w:val="left"/>
      <w:pPr>
        <w:ind w:left="6543" w:hanging="850"/>
      </w:pPr>
      <w:rPr>
        <w:rFonts w:hint="default"/>
        <w:lang w:val="en-US" w:eastAsia="en-US" w:bidi="ar-SA"/>
      </w:rPr>
    </w:lvl>
    <w:lvl w:ilvl="7">
      <w:numFmt w:val="bullet"/>
      <w:lvlText w:val="•"/>
      <w:lvlJc w:val="left"/>
      <w:pPr>
        <w:ind w:left="7549" w:hanging="850"/>
      </w:pPr>
      <w:rPr>
        <w:rFonts w:hint="default"/>
        <w:lang w:val="en-US" w:eastAsia="en-US" w:bidi="ar-SA"/>
      </w:rPr>
    </w:lvl>
    <w:lvl w:ilvl="8">
      <w:numFmt w:val="bullet"/>
      <w:lvlText w:val="•"/>
      <w:lvlJc w:val="left"/>
      <w:pPr>
        <w:ind w:left="8554" w:hanging="850"/>
      </w:pPr>
      <w:rPr>
        <w:rFonts w:hint="default"/>
        <w:lang w:val="en-US" w:eastAsia="en-US" w:bidi="ar-SA"/>
      </w:rPr>
    </w:lvl>
  </w:abstractNum>
  <w:abstractNum w:abstractNumId="78" w15:restartNumberingAfterBreak="0">
    <w:nsid w:val="55F13430"/>
    <w:multiLevelType w:val="multilevel"/>
    <w:tmpl w:val="8A0A0314"/>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3366" w:hanging="850"/>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3380" w:hanging="850"/>
      </w:pPr>
      <w:rPr>
        <w:rFonts w:hint="default"/>
        <w:lang w:val="en-US" w:eastAsia="en-US" w:bidi="ar-SA"/>
      </w:rPr>
    </w:lvl>
    <w:lvl w:ilvl="5">
      <w:numFmt w:val="bullet"/>
      <w:lvlText w:val="•"/>
      <w:lvlJc w:val="left"/>
      <w:pPr>
        <w:ind w:left="4577" w:hanging="850"/>
      </w:pPr>
      <w:rPr>
        <w:rFonts w:hint="default"/>
        <w:lang w:val="en-US" w:eastAsia="en-US" w:bidi="ar-SA"/>
      </w:rPr>
    </w:lvl>
    <w:lvl w:ilvl="6">
      <w:numFmt w:val="bullet"/>
      <w:lvlText w:val="•"/>
      <w:lvlJc w:val="left"/>
      <w:pPr>
        <w:ind w:left="5775" w:hanging="850"/>
      </w:pPr>
      <w:rPr>
        <w:rFonts w:hint="default"/>
        <w:lang w:val="en-US" w:eastAsia="en-US" w:bidi="ar-SA"/>
      </w:rPr>
    </w:lvl>
    <w:lvl w:ilvl="7">
      <w:numFmt w:val="bullet"/>
      <w:lvlText w:val="•"/>
      <w:lvlJc w:val="left"/>
      <w:pPr>
        <w:ind w:left="6973" w:hanging="850"/>
      </w:pPr>
      <w:rPr>
        <w:rFonts w:hint="default"/>
        <w:lang w:val="en-US" w:eastAsia="en-US" w:bidi="ar-SA"/>
      </w:rPr>
    </w:lvl>
    <w:lvl w:ilvl="8">
      <w:numFmt w:val="bullet"/>
      <w:lvlText w:val="•"/>
      <w:lvlJc w:val="left"/>
      <w:pPr>
        <w:ind w:left="8170" w:hanging="850"/>
      </w:pPr>
      <w:rPr>
        <w:rFonts w:hint="default"/>
        <w:lang w:val="en-US" w:eastAsia="en-US" w:bidi="ar-SA"/>
      </w:rPr>
    </w:lvl>
  </w:abstractNum>
  <w:abstractNum w:abstractNumId="79" w15:restartNumberingAfterBreak="0">
    <w:nsid w:val="56A958FB"/>
    <w:multiLevelType w:val="hybridMultilevel"/>
    <w:tmpl w:val="DB1AF016"/>
    <w:lvl w:ilvl="0" w:tplc="19A8CA82">
      <w:start w:val="1"/>
      <w:numFmt w:val="lowerLetter"/>
      <w:lvlText w:val="(%1)"/>
      <w:lvlJc w:val="left"/>
      <w:pPr>
        <w:ind w:left="5096" w:hanging="795"/>
      </w:pPr>
      <w:rPr>
        <w:rFonts w:ascii="Arial" w:eastAsia="Arial" w:hAnsi="Arial" w:cs="Arial" w:hint="default"/>
        <w:b w:val="0"/>
        <w:bCs w:val="0"/>
        <w:i w:val="0"/>
        <w:iCs w:val="0"/>
        <w:spacing w:val="-1"/>
        <w:w w:val="100"/>
        <w:sz w:val="24"/>
        <w:szCs w:val="24"/>
        <w:lang w:val="en-US" w:eastAsia="en-US" w:bidi="ar-SA"/>
      </w:rPr>
    </w:lvl>
    <w:lvl w:ilvl="1" w:tplc="5D723EC8">
      <w:numFmt w:val="bullet"/>
      <w:lvlText w:val="•"/>
      <w:lvlJc w:val="left"/>
      <w:pPr>
        <w:ind w:left="5646" w:hanging="795"/>
      </w:pPr>
      <w:rPr>
        <w:rFonts w:hint="default"/>
        <w:lang w:val="en-US" w:eastAsia="en-US" w:bidi="ar-SA"/>
      </w:rPr>
    </w:lvl>
    <w:lvl w:ilvl="2" w:tplc="C96CF19A">
      <w:numFmt w:val="bullet"/>
      <w:lvlText w:val="•"/>
      <w:lvlJc w:val="left"/>
      <w:pPr>
        <w:ind w:left="6193" w:hanging="795"/>
      </w:pPr>
      <w:rPr>
        <w:rFonts w:hint="default"/>
        <w:lang w:val="en-US" w:eastAsia="en-US" w:bidi="ar-SA"/>
      </w:rPr>
    </w:lvl>
    <w:lvl w:ilvl="3" w:tplc="3222ACB0">
      <w:numFmt w:val="bullet"/>
      <w:lvlText w:val="•"/>
      <w:lvlJc w:val="left"/>
      <w:pPr>
        <w:ind w:left="6739" w:hanging="795"/>
      </w:pPr>
      <w:rPr>
        <w:rFonts w:hint="default"/>
        <w:lang w:val="en-US" w:eastAsia="en-US" w:bidi="ar-SA"/>
      </w:rPr>
    </w:lvl>
    <w:lvl w:ilvl="4" w:tplc="46826680">
      <w:numFmt w:val="bullet"/>
      <w:lvlText w:val="•"/>
      <w:lvlJc w:val="left"/>
      <w:pPr>
        <w:ind w:left="7286" w:hanging="795"/>
      </w:pPr>
      <w:rPr>
        <w:rFonts w:hint="default"/>
        <w:lang w:val="en-US" w:eastAsia="en-US" w:bidi="ar-SA"/>
      </w:rPr>
    </w:lvl>
    <w:lvl w:ilvl="5" w:tplc="DA5481F4">
      <w:numFmt w:val="bullet"/>
      <w:lvlText w:val="•"/>
      <w:lvlJc w:val="left"/>
      <w:pPr>
        <w:ind w:left="7833" w:hanging="795"/>
      </w:pPr>
      <w:rPr>
        <w:rFonts w:hint="default"/>
        <w:lang w:val="en-US" w:eastAsia="en-US" w:bidi="ar-SA"/>
      </w:rPr>
    </w:lvl>
    <w:lvl w:ilvl="6" w:tplc="16529714">
      <w:numFmt w:val="bullet"/>
      <w:lvlText w:val="•"/>
      <w:lvlJc w:val="left"/>
      <w:pPr>
        <w:ind w:left="8379" w:hanging="795"/>
      </w:pPr>
      <w:rPr>
        <w:rFonts w:hint="default"/>
        <w:lang w:val="en-US" w:eastAsia="en-US" w:bidi="ar-SA"/>
      </w:rPr>
    </w:lvl>
    <w:lvl w:ilvl="7" w:tplc="64AA626A">
      <w:numFmt w:val="bullet"/>
      <w:lvlText w:val="•"/>
      <w:lvlJc w:val="left"/>
      <w:pPr>
        <w:ind w:left="8926" w:hanging="795"/>
      </w:pPr>
      <w:rPr>
        <w:rFonts w:hint="default"/>
        <w:lang w:val="en-US" w:eastAsia="en-US" w:bidi="ar-SA"/>
      </w:rPr>
    </w:lvl>
    <w:lvl w:ilvl="8" w:tplc="123853AE">
      <w:numFmt w:val="bullet"/>
      <w:lvlText w:val="•"/>
      <w:lvlJc w:val="left"/>
      <w:pPr>
        <w:ind w:left="9473" w:hanging="795"/>
      </w:pPr>
      <w:rPr>
        <w:rFonts w:hint="default"/>
        <w:lang w:val="en-US" w:eastAsia="en-US" w:bidi="ar-SA"/>
      </w:rPr>
    </w:lvl>
  </w:abstractNum>
  <w:abstractNum w:abstractNumId="80" w15:restartNumberingAfterBreak="0">
    <w:nsid w:val="57FF1EEC"/>
    <w:multiLevelType w:val="multilevel"/>
    <w:tmpl w:val="F8383836"/>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525" w:hanging="850"/>
      </w:pPr>
      <w:rPr>
        <w:rFonts w:hint="default"/>
        <w:lang w:val="en-US" w:eastAsia="en-US" w:bidi="ar-SA"/>
      </w:rPr>
    </w:lvl>
    <w:lvl w:ilvl="4">
      <w:numFmt w:val="bullet"/>
      <w:lvlText w:val="•"/>
      <w:lvlJc w:val="left"/>
      <w:pPr>
        <w:ind w:left="4531" w:hanging="850"/>
      </w:pPr>
      <w:rPr>
        <w:rFonts w:hint="default"/>
        <w:lang w:val="en-US" w:eastAsia="en-US" w:bidi="ar-SA"/>
      </w:rPr>
    </w:lvl>
    <w:lvl w:ilvl="5">
      <w:numFmt w:val="bullet"/>
      <w:lvlText w:val="•"/>
      <w:lvlJc w:val="left"/>
      <w:pPr>
        <w:ind w:left="5537" w:hanging="850"/>
      </w:pPr>
      <w:rPr>
        <w:rFonts w:hint="default"/>
        <w:lang w:val="en-US" w:eastAsia="en-US" w:bidi="ar-SA"/>
      </w:rPr>
    </w:lvl>
    <w:lvl w:ilvl="6">
      <w:numFmt w:val="bullet"/>
      <w:lvlText w:val="•"/>
      <w:lvlJc w:val="left"/>
      <w:pPr>
        <w:ind w:left="6543" w:hanging="850"/>
      </w:pPr>
      <w:rPr>
        <w:rFonts w:hint="default"/>
        <w:lang w:val="en-US" w:eastAsia="en-US" w:bidi="ar-SA"/>
      </w:rPr>
    </w:lvl>
    <w:lvl w:ilvl="7">
      <w:numFmt w:val="bullet"/>
      <w:lvlText w:val="•"/>
      <w:lvlJc w:val="left"/>
      <w:pPr>
        <w:ind w:left="7549" w:hanging="850"/>
      </w:pPr>
      <w:rPr>
        <w:rFonts w:hint="default"/>
        <w:lang w:val="en-US" w:eastAsia="en-US" w:bidi="ar-SA"/>
      </w:rPr>
    </w:lvl>
    <w:lvl w:ilvl="8">
      <w:numFmt w:val="bullet"/>
      <w:lvlText w:val="•"/>
      <w:lvlJc w:val="left"/>
      <w:pPr>
        <w:ind w:left="8554" w:hanging="850"/>
      </w:pPr>
      <w:rPr>
        <w:rFonts w:hint="default"/>
        <w:lang w:val="en-US" w:eastAsia="en-US" w:bidi="ar-SA"/>
      </w:rPr>
    </w:lvl>
  </w:abstractNum>
  <w:abstractNum w:abstractNumId="81" w15:restartNumberingAfterBreak="0">
    <w:nsid w:val="5B483427"/>
    <w:multiLevelType w:val="hybridMultilevel"/>
    <w:tmpl w:val="F98CFCA2"/>
    <w:lvl w:ilvl="0" w:tplc="6E260F5C">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A6F0E568">
      <w:numFmt w:val="bullet"/>
      <w:lvlText w:val="•"/>
      <w:lvlJc w:val="left"/>
      <w:pPr>
        <w:ind w:left="1740" w:hanging="720"/>
      </w:pPr>
      <w:rPr>
        <w:rFonts w:hint="default"/>
        <w:lang w:val="en-US" w:eastAsia="en-US" w:bidi="ar-SA"/>
      </w:rPr>
    </w:lvl>
    <w:lvl w:ilvl="2" w:tplc="7B502168">
      <w:numFmt w:val="bullet"/>
      <w:lvlText w:val="•"/>
      <w:lvlJc w:val="left"/>
      <w:pPr>
        <w:ind w:left="2721" w:hanging="720"/>
      </w:pPr>
      <w:rPr>
        <w:rFonts w:hint="default"/>
        <w:lang w:val="en-US" w:eastAsia="en-US" w:bidi="ar-SA"/>
      </w:rPr>
    </w:lvl>
    <w:lvl w:ilvl="3" w:tplc="DE96B212">
      <w:numFmt w:val="bullet"/>
      <w:lvlText w:val="•"/>
      <w:lvlJc w:val="left"/>
      <w:pPr>
        <w:ind w:left="3701" w:hanging="720"/>
      </w:pPr>
      <w:rPr>
        <w:rFonts w:hint="default"/>
        <w:lang w:val="en-US" w:eastAsia="en-US" w:bidi="ar-SA"/>
      </w:rPr>
    </w:lvl>
    <w:lvl w:ilvl="4" w:tplc="FB5A47B4">
      <w:numFmt w:val="bullet"/>
      <w:lvlText w:val="•"/>
      <w:lvlJc w:val="left"/>
      <w:pPr>
        <w:ind w:left="4682" w:hanging="720"/>
      </w:pPr>
      <w:rPr>
        <w:rFonts w:hint="default"/>
        <w:lang w:val="en-US" w:eastAsia="en-US" w:bidi="ar-SA"/>
      </w:rPr>
    </w:lvl>
    <w:lvl w:ilvl="5" w:tplc="4B7079EE">
      <w:numFmt w:val="bullet"/>
      <w:lvlText w:val="•"/>
      <w:lvlJc w:val="left"/>
      <w:pPr>
        <w:ind w:left="5663" w:hanging="720"/>
      </w:pPr>
      <w:rPr>
        <w:rFonts w:hint="default"/>
        <w:lang w:val="en-US" w:eastAsia="en-US" w:bidi="ar-SA"/>
      </w:rPr>
    </w:lvl>
    <w:lvl w:ilvl="6" w:tplc="33580D00">
      <w:numFmt w:val="bullet"/>
      <w:lvlText w:val="•"/>
      <w:lvlJc w:val="left"/>
      <w:pPr>
        <w:ind w:left="6643" w:hanging="720"/>
      </w:pPr>
      <w:rPr>
        <w:rFonts w:hint="default"/>
        <w:lang w:val="en-US" w:eastAsia="en-US" w:bidi="ar-SA"/>
      </w:rPr>
    </w:lvl>
    <w:lvl w:ilvl="7" w:tplc="2C3A073A">
      <w:numFmt w:val="bullet"/>
      <w:lvlText w:val="•"/>
      <w:lvlJc w:val="left"/>
      <w:pPr>
        <w:ind w:left="7624" w:hanging="720"/>
      </w:pPr>
      <w:rPr>
        <w:rFonts w:hint="default"/>
        <w:lang w:val="en-US" w:eastAsia="en-US" w:bidi="ar-SA"/>
      </w:rPr>
    </w:lvl>
    <w:lvl w:ilvl="8" w:tplc="7AF21E42">
      <w:numFmt w:val="bullet"/>
      <w:lvlText w:val="•"/>
      <w:lvlJc w:val="left"/>
      <w:pPr>
        <w:ind w:left="8605" w:hanging="720"/>
      </w:pPr>
      <w:rPr>
        <w:rFonts w:hint="default"/>
        <w:lang w:val="en-US" w:eastAsia="en-US" w:bidi="ar-SA"/>
      </w:rPr>
    </w:lvl>
  </w:abstractNum>
  <w:abstractNum w:abstractNumId="82" w15:restartNumberingAfterBreak="0">
    <w:nsid w:val="5B615A94"/>
    <w:multiLevelType w:val="multilevel"/>
    <w:tmpl w:val="31329188"/>
    <w:lvl w:ilvl="0">
      <w:start w:val="1"/>
      <w:numFmt w:val="decimal"/>
      <w:lvlText w:val="%1"/>
      <w:lvlJc w:val="left"/>
      <w:pPr>
        <w:ind w:left="1480" w:hanging="720"/>
      </w:pPr>
      <w:rPr>
        <w:rFonts w:hint="default"/>
        <w:lang w:val="en-US" w:eastAsia="en-US" w:bidi="ar-SA"/>
      </w:rPr>
    </w:lvl>
    <w:lvl w:ilvl="1">
      <w:start w:val="3"/>
      <w:numFmt w:val="decimal"/>
      <w:lvlText w:val="%1.%2"/>
      <w:lvlJc w:val="left"/>
      <w:pPr>
        <w:ind w:left="1480" w:hanging="720"/>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62" w:hanging="1083"/>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3282" w:hanging="720"/>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5101" w:hanging="720"/>
      </w:pPr>
      <w:rPr>
        <w:rFonts w:hint="default"/>
        <w:lang w:val="en-US" w:eastAsia="en-US" w:bidi="ar-SA"/>
      </w:rPr>
    </w:lvl>
    <w:lvl w:ilvl="5">
      <w:numFmt w:val="bullet"/>
      <w:lvlText w:val="•"/>
      <w:lvlJc w:val="left"/>
      <w:pPr>
        <w:ind w:left="6012" w:hanging="720"/>
      </w:pPr>
      <w:rPr>
        <w:rFonts w:hint="default"/>
        <w:lang w:val="en-US" w:eastAsia="en-US" w:bidi="ar-SA"/>
      </w:rPr>
    </w:lvl>
    <w:lvl w:ilvl="6">
      <w:numFmt w:val="bullet"/>
      <w:lvlText w:val="•"/>
      <w:lvlJc w:val="left"/>
      <w:pPr>
        <w:ind w:left="6923" w:hanging="720"/>
      </w:pPr>
      <w:rPr>
        <w:rFonts w:hint="default"/>
        <w:lang w:val="en-US" w:eastAsia="en-US" w:bidi="ar-SA"/>
      </w:rPr>
    </w:lvl>
    <w:lvl w:ilvl="7">
      <w:numFmt w:val="bullet"/>
      <w:lvlText w:val="•"/>
      <w:lvlJc w:val="left"/>
      <w:pPr>
        <w:ind w:left="7834" w:hanging="720"/>
      </w:pPr>
      <w:rPr>
        <w:rFonts w:hint="default"/>
        <w:lang w:val="en-US" w:eastAsia="en-US" w:bidi="ar-SA"/>
      </w:rPr>
    </w:lvl>
    <w:lvl w:ilvl="8">
      <w:numFmt w:val="bullet"/>
      <w:lvlText w:val="•"/>
      <w:lvlJc w:val="left"/>
      <w:pPr>
        <w:ind w:left="8744" w:hanging="720"/>
      </w:pPr>
      <w:rPr>
        <w:rFonts w:hint="default"/>
        <w:lang w:val="en-US" w:eastAsia="en-US" w:bidi="ar-SA"/>
      </w:rPr>
    </w:lvl>
  </w:abstractNum>
  <w:abstractNum w:abstractNumId="83" w15:restartNumberingAfterBreak="0">
    <w:nsid w:val="5CA149FB"/>
    <w:multiLevelType w:val="multilevel"/>
    <w:tmpl w:val="CE02B952"/>
    <w:lvl w:ilvl="0">
      <w:start w:val="1"/>
      <w:numFmt w:val="decimal"/>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start w:val="1"/>
      <w:numFmt w:val="upperLetter"/>
      <w:lvlText w:val="(%2)"/>
      <w:lvlJc w:val="left"/>
      <w:pPr>
        <w:ind w:left="1480" w:hanging="720"/>
      </w:pPr>
      <w:rPr>
        <w:rFonts w:ascii="Arial" w:eastAsia="Arial" w:hAnsi="Arial" w:cs="Arial" w:hint="default"/>
        <w:b w:val="0"/>
        <w:bCs w:val="0"/>
        <w:i w:val="0"/>
        <w:iCs w:val="0"/>
        <w:spacing w:val="-1"/>
        <w:w w:val="100"/>
        <w:sz w:val="24"/>
        <w:szCs w:val="24"/>
        <w:lang w:val="en-US" w:eastAsia="en-US" w:bidi="ar-SA"/>
      </w:rPr>
    </w:lvl>
    <w:lvl w:ilvl="2">
      <w:start w:val="1"/>
      <w:numFmt w:val="decimal"/>
      <w:lvlText w:val="%3"/>
      <w:lvlJc w:val="left"/>
      <w:pPr>
        <w:ind w:left="1480" w:hanging="721"/>
      </w:pPr>
      <w:rPr>
        <w:rFonts w:hint="default"/>
        <w:spacing w:val="0"/>
        <w:w w:val="100"/>
        <w:lang w:val="en-US" w:eastAsia="en-US" w:bidi="ar-SA"/>
      </w:rPr>
    </w:lvl>
    <w:lvl w:ilvl="3">
      <w:start w:val="1"/>
      <w:numFmt w:val="decimal"/>
      <w:lvlText w:val="%3.%4"/>
      <w:lvlJc w:val="left"/>
      <w:pPr>
        <w:ind w:left="1480" w:hanging="720"/>
      </w:pPr>
      <w:rPr>
        <w:rFonts w:ascii="Arial" w:eastAsia="Arial" w:hAnsi="Arial" w:cs="Arial" w:hint="default"/>
        <w:b w:val="0"/>
        <w:bCs w:val="0"/>
        <w:i w:val="0"/>
        <w:iCs w:val="0"/>
        <w:spacing w:val="0"/>
        <w:w w:val="100"/>
        <w:sz w:val="24"/>
        <w:szCs w:val="24"/>
        <w:lang w:val="en-US" w:eastAsia="en-US" w:bidi="ar-SA"/>
      </w:rPr>
    </w:lvl>
    <w:lvl w:ilvl="4">
      <w:start w:val="1"/>
      <w:numFmt w:val="decimal"/>
      <w:lvlText w:val="%3.%4.%5"/>
      <w:lvlJc w:val="left"/>
      <w:pPr>
        <w:ind w:left="2562" w:hanging="1083"/>
      </w:pPr>
      <w:rPr>
        <w:rFonts w:ascii="Arial" w:eastAsia="Arial" w:hAnsi="Arial" w:cs="Arial" w:hint="default"/>
        <w:b w:val="0"/>
        <w:bCs w:val="0"/>
        <w:i w:val="0"/>
        <w:iCs w:val="0"/>
        <w:spacing w:val="-2"/>
        <w:w w:val="100"/>
        <w:sz w:val="24"/>
        <w:szCs w:val="24"/>
        <w:lang w:val="en-US" w:eastAsia="en-US" w:bidi="ar-SA"/>
      </w:rPr>
    </w:lvl>
    <w:lvl w:ilvl="5">
      <w:numFmt w:val="bullet"/>
      <w:lvlText w:val="•"/>
      <w:lvlJc w:val="left"/>
      <w:pPr>
        <w:ind w:left="6118" w:hanging="1083"/>
      </w:pPr>
      <w:rPr>
        <w:rFonts w:hint="default"/>
        <w:lang w:val="en-US" w:eastAsia="en-US" w:bidi="ar-SA"/>
      </w:rPr>
    </w:lvl>
    <w:lvl w:ilvl="6">
      <w:numFmt w:val="bullet"/>
      <w:lvlText w:val="•"/>
      <w:lvlJc w:val="left"/>
      <w:pPr>
        <w:ind w:left="7008" w:hanging="1083"/>
      </w:pPr>
      <w:rPr>
        <w:rFonts w:hint="default"/>
        <w:lang w:val="en-US" w:eastAsia="en-US" w:bidi="ar-SA"/>
      </w:rPr>
    </w:lvl>
    <w:lvl w:ilvl="7">
      <w:numFmt w:val="bullet"/>
      <w:lvlText w:val="•"/>
      <w:lvlJc w:val="left"/>
      <w:pPr>
        <w:ind w:left="7897" w:hanging="1083"/>
      </w:pPr>
      <w:rPr>
        <w:rFonts w:hint="default"/>
        <w:lang w:val="en-US" w:eastAsia="en-US" w:bidi="ar-SA"/>
      </w:rPr>
    </w:lvl>
    <w:lvl w:ilvl="8">
      <w:numFmt w:val="bullet"/>
      <w:lvlText w:val="•"/>
      <w:lvlJc w:val="left"/>
      <w:pPr>
        <w:ind w:left="8787" w:hanging="1083"/>
      </w:pPr>
      <w:rPr>
        <w:rFonts w:hint="default"/>
        <w:lang w:val="en-US" w:eastAsia="en-US" w:bidi="ar-SA"/>
      </w:rPr>
    </w:lvl>
  </w:abstractNum>
  <w:abstractNum w:abstractNumId="84" w15:restartNumberingAfterBreak="0">
    <w:nsid w:val="5DA55FFC"/>
    <w:multiLevelType w:val="hybridMultilevel"/>
    <w:tmpl w:val="21806D3A"/>
    <w:lvl w:ilvl="0" w:tplc="AF1A2D36">
      <w:start w:val="1"/>
      <w:numFmt w:val="lowerLetter"/>
      <w:lvlText w:val="(%1)"/>
      <w:lvlJc w:val="left"/>
      <w:pPr>
        <w:ind w:left="1065" w:hanging="795"/>
      </w:pPr>
      <w:rPr>
        <w:rFonts w:ascii="Arial" w:eastAsia="Arial" w:hAnsi="Arial" w:cs="Arial" w:hint="default"/>
        <w:b w:val="0"/>
        <w:bCs w:val="0"/>
        <w:i w:val="0"/>
        <w:iCs w:val="0"/>
        <w:spacing w:val="-1"/>
        <w:w w:val="100"/>
        <w:sz w:val="24"/>
        <w:szCs w:val="24"/>
        <w:lang w:val="en-US" w:eastAsia="en-US" w:bidi="ar-SA"/>
      </w:rPr>
    </w:lvl>
    <w:lvl w:ilvl="1" w:tplc="B6CC24AA">
      <w:numFmt w:val="bullet"/>
      <w:lvlText w:val="•"/>
      <w:lvlJc w:val="left"/>
      <w:pPr>
        <w:ind w:left="1524" w:hanging="795"/>
      </w:pPr>
      <w:rPr>
        <w:rFonts w:hint="default"/>
        <w:lang w:val="en-US" w:eastAsia="en-US" w:bidi="ar-SA"/>
      </w:rPr>
    </w:lvl>
    <w:lvl w:ilvl="2" w:tplc="DF706284">
      <w:numFmt w:val="bullet"/>
      <w:lvlText w:val="•"/>
      <w:lvlJc w:val="left"/>
      <w:pPr>
        <w:ind w:left="1988" w:hanging="795"/>
      </w:pPr>
      <w:rPr>
        <w:rFonts w:hint="default"/>
        <w:lang w:val="en-US" w:eastAsia="en-US" w:bidi="ar-SA"/>
      </w:rPr>
    </w:lvl>
    <w:lvl w:ilvl="3" w:tplc="CBB6B076">
      <w:numFmt w:val="bullet"/>
      <w:lvlText w:val="•"/>
      <w:lvlJc w:val="left"/>
      <w:pPr>
        <w:ind w:left="2452" w:hanging="795"/>
      </w:pPr>
      <w:rPr>
        <w:rFonts w:hint="default"/>
        <w:lang w:val="en-US" w:eastAsia="en-US" w:bidi="ar-SA"/>
      </w:rPr>
    </w:lvl>
    <w:lvl w:ilvl="4" w:tplc="3098A054">
      <w:numFmt w:val="bullet"/>
      <w:lvlText w:val="•"/>
      <w:lvlJc w:val="left"/>
      <w:pPr>
        <w:ind w:left="2916" w:hanging="795"/>
      </w:pPr>
      <w:rPr>
        <w:rFonts w:hint="default"/>
        <w:lang w:val="en-US" w:eastAsia="en-US" w:bidi="ar-SA"/>
      </w:rPr>
    </w:lvl>
    <w:lvl w:ilvl="5" w:tplc="4BECEB6A">
      <w:numFmt w:val="bullet"/>
      <w:lvlText w:val="•"/>
      <w:lvlJc w:val="left"/>
      <w:pPr>
        <w:ind w:left="3381" w:hanging="795"/>
      </w:pPr>
      <w:rPr>
        <w:rFonts w:hint="default"/>
        <w:lang w:val="en-US" w:eastAsia="en-US" w:bidi="ar-SA"/>
      </w:rPr>
    </w:lvl>
    <w:lvl w:ilvl="6" w:tplc="F5A6846E">
      <w:numFmt w:val="bullet"/>
      <w:lvlText w:val="•"/>
      <w:lvlJc w:val="left"/>
      <w:pPr>
        <w:ind w:left="3845" w:hanging="795"/>
      </w:pPr>
      <w:rPr>
        <w:rFonts w:hint="default"/>
        <w:lang w:val="en-US" w:eastAsia="en-US" w:bidi="ar-SA"/>
      </w:rPr>
    </w:lvl>
    <w:lvl w:ilvl="7" w:tplc="13A0217E">
      <w:numFmt w:val="bullet"/>
      <w:lvlText w:val="•"/>
      <w:lvlJc w:val="left"/>
      <w:pPr>
        <w:ind w:left="4309" w:hanging="795"/>
      </w:pPr>
      <w:rPr>
        <w:rFonts w:hint="default"/>
        <w:lang w:val="en-US" w:eastAsia="en-US" w:bidi="ar-SA"/>
      </w:rPr>
    </w:lvl>
    <w:lvl w:ilvl="8" w:tplc="5038DFC2">
      <w:numFmt w:val="bullet"/>
      <w:lvlText w:val="•"/>
      <w:lvlJc w:val="left"/>
      <w:pPr>
        <w:ind w:left="4773" w:hanging="795"/>
      </w:pPr>
      <w:rPr>
        <w:rFonts w:hint="default"/>
        <w:lang w:val="en-US" w:eastAsia="en-US" w:bidi="ar-SA"/>
      </w:rPr>
    </w:lvl>
  </w:abstractNum>
  <w:abstractNum w:abstractNumId="85" w15:restartNumberingAfterBreak="0">
    <w:nsid w:val="5EFD65BF"/>
    <w:multiLevelType w:val="hybridMultilevel"/>
    <w:tmpl w:val="4A180876"/>
    <w:lvl w:ilvl="0" w:tplc="EC9A576C">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38208152">
      <w:start w:val="1"/>
      <w:numFmt w:val="decimal"/>
      <w:lvlText w:val="(%2)"/>
      <w:lvlJc w:val="left"/>
      <w:pPr>
        <w:ind w:left="1480" w:hanging="720"/>
      </w:pPr>
      <w:rPr>
        <w:rFonts w:ascii="Arial" w:eastAsia="Arial" w:hAnsi="Arial" w:cs="Arial" w:hint="default"/>
        <w:b w:val="0"/>
        <w:bCs w:val="0"/>
        <w:i w:val="0"/>
        <w:iCs w:val="0"/>
        <w:spacing w:val="-1"/>
        <w:w w:val="100"/>
        <w:sz w:val="24"/>
        <w:szCs w:val="24"/>
        <w:lang w:val="en-US" w:eastAsia="en-US" w:bidi="ar-SA"/>
      </w:rPr>
    </w:lvl>
    <w:lvl w:ilvl="2" w:tplc="C77C88E2">
      <w:numFmt w:val="bullet"/>
      <w:lvlText w:val="•"/>
      <w:lvlJc w:val="left"/>
      <w:pPr>
        <w:ind w:left="3297" w:hanging="720"/>
      </w:pPr>
      <w:rPr>
        <w:rFonts w:hint="default"/>
        <w:lang w:val="en-US" w:eastAsia="en-US" w:bidi="ar-SA"/>
      </w:rPr>
    </w:lvl>
    <w:lvl w:ilvl="3" w:tplc="E00E374E">
      <w:numFmt w:val="bullet"/>
      <w:lvlText w:val="•"/>
      <w:lvlJc w:val="left"/>
      <w:pPr>
        <w:ind w:left="4205" w:hanging="720"/>
      </w:pPr>
      <w:rPr>
        <w:rFonts w:hint="default"/>
        <w:lang w:val="en-US" w:eastAsia="en-US" w:bidi="ar-SA"/>
      </w:rPr>
    </w:lvl>
    <w:lvl w:ilvl="4" w:tplc="362EF762">
      <w:numFmt w:val="bullet"/>
      <w:lvlText w:val="•"/>
      <w:lvlJc w:val="left"/>
      <w:pPr>
        <w:ind w:left="5114" w:hanging="720"/>
      </w:pPr>
      <w:rPr>
        <w:rFonts w:hint="default"/>
        <w:lang w:val="en-US" w:eastAsia="en-US" w:bidi="ar-SA"/>
      </w:rPr>
    </w:lvl>
    <w:lvl w:ilvl="5" w:tplc="070CAF24">
      <w:numFmt w:val="bullet"/>
      <w:lvlText w:val="•"/>
      <w:lvlJc w:val="left"/>
      <w:pPr>
        <w:ind w:left="6023" w:hanging="720"/>
      </w:pPr>
      <w:rPr>
        <w:rFonts w:hint="default"/>
        <w:lang w:val="en-US" w:eastAsia="en-US" w:bidi="ar-SA"/>
      </w:rPr>
    </w:lvl>
    <w:lvl w:ilvl="6" w:tplc="8004AFE8">
      <w:numFmt w:val="bullet"/>
      <w:lvlText w:val="•"/>
      <w:lvlJc w:val="left"/>
      <w:pPr>
        <w:ind w:left="6931" w:hanging="720"/>
      </w:pPr>
      <w:rPr>
        <w:rFonts w:hint="default"/>
        <w:lang w:val="en-US" w:eastAsia="en-US" w:bidi="ar-SA"/>
      </w:rPr>
    </w:lvl>
    <w:lvl w:ilvl="7" w:tplc="01F2ED4A">
      <w:numFmt w:val="bullet"/>
      <w:lvlText w:val="•"/>
      <w:lvlJc w:val="left"/>
      <w:pPr>
        <w:ind w:left="7840" w:hanging="720"/>
      </w:pPr>
      <w:rPr>
        <w:rFonts w:hint="default"/>
        <w:lang w:val="en-US" w:eastAsia="en-US" w:bidi="ar-SA"/>
      </w:rPr>
    </w:lvl>
    <w:lvl w:ilvl="8" w:tplc="F6B63D86">
      <w:numFmt w:val="bullet"/>
      <w:lvlText w:val="•"/>
      <w:lvlJc w:val="left"/>
      <w:pPr>
        <w:ind w:left="8749" w:hanging="720"/>
      </w:pPr>
      <w:rPr>
        <w:rFonts w:hint="default"/>
        <w:lang w:val="en-US" w:eastAsia="en-US" w:bidi="ar-SA"/>
      </w:rPr>
    </w:lvl>
  </w:abstractNum>
  <w:abstractNum w:abstractNumId="86" w15:restartNumberingAfterBreak="0">
    <w:nsid w:val="60001D6C"/>
    <w:multiLevelType w:val="multilevel"/>
    <w:tmpl w:val="C2303E44"/>
    <w:lvl w:ilvl="0">
      <w:start w:val="1"/>
      <w:numFmt w:val="decimal"/>
      <w:lvlText w:val="%1."/>
      <w:lvlJc w:val="left"/>
      <w:pPr>
        <w:ind w:left="1120" w:hanging="360"/>
      </w:pPr>
      <w:rPr>
        <w:rFonts w:ascii="Arial" w:eastAsia="Arial" w:hAnsi="Arial" w:cs="Arial" w:hint="default"/>
        <w:b/>
        <w:bCs/>
        <w:i w:val="0"/>
        <w:iCs w:val="0"/>
        <w:spacing w:val="0"/>
        <w:w w:val="100"/>
        <w:sz w:val="24"/>
        <w:szCs w:val="24"/>
        <w:shd w:val="clear" w:color="auto" w:fill="FFFF00"/>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shd w:val="clear" w:color="auto" w:fill="FFFF00"/>
        <w:lang w:val="en-US" w:eastAsia="en-US" w:bidi="ar-SA"/>
      </w:rPr>
    </w:lvl>
    <w:lvl w:ilvl="2">
      <w:numFmt w:val="bullet"/>
      <w:lvlText w:val="•"/>
      <w:lvlJc w:val="left"/>
      <w:pPr>
        <w:ind w:left="2649" w:hanging="548"/>
      </w:pPr>
      <w:rPr>
        <w:rFonts w:hint="default"/>
        <w:lang w:val="en-US" w:eastAsia="en-US" w:bidi="ar-SA"/>
      </w:rPr>
    </w:lvl>
    <w:lvl w:ilvl="3">
      <w:numFmt w:val="bullet"/>
      <w:lvlText w:val="•"/>
      <w:lvlJc w:val="left"/>
      <w:pPr>
        <w:ind w:left="3639" w:hanging="548"/>
      </w:pPr>
      <w:rPr>
        <w:rFonts w:hint="default"/>
        <w:lang w:val="en-US" w:eastAsia="en-US" w:bidi="ar-SA"/>
      </w:rPr>
    </w:lvl>
    <w:lvl w:ilvl="4">
      <w:numFmt w:val="bullet"/>
      <w:lvlText w:val="•"/>
      <w:lvlJc w:val="left"/>
      <w:pPr>
        <w:ind w:left="4628" w:hanging="548"/>
      </w:pPr>
      <w:rPr>
        <w:rFonts w:hint="default"/>
        <w:lang w:val="en-US" w:eastAsia="en-US" w:bidi="ar-SA"/>
      </w:rPr>
    </w:lvl>
    <w:lvl w:ilvl="5">
      <w:numFmt w:val="bullet"/>
      <w:lvlText w:val="•"/>
      <w:lvlJc w:val="left"/>
      <w:pPr>
        <w:ind w:left="5618" w:hanging="548"/>
      </w:pPr>
      <w:rPr>
        <w:rFonts w:hint="default"/>
        <w:lang w:val="en-US" w:eastAsia="en-US" w:bidi="ar-SA"/>
      </w:rPr>
    </w:lvl>
    <w:lvl w:ilvl="6">
      <w:numFmt w:val="bullet"/>
      <w:lvlText w:val="•"/>
      <w:lvlJc w:val="left"/>
      <w:pPr>
        <w:ind w:left="6608" w:hanging="548"/>
      </w:pPr>
      <w:rPr>
        <w:rFonts w:hint="default"/>
        <w:lang w:val="en-US" w:eastAsia="en-US" w:bidi="ar-SA"/>
      </w:rPr>
    </w:lvl>
    <w:lvl w:ilvl="7">
      <w:numFmt w:val="bullet"/>
      <w:lvlText w:val="•"/>
      <w:lvlJc w:val="left"/>
      <w:pPr>
        <w:ind w:left="7597" w:hanging="548"/>
      </w:pPr>
      <w:rPr>
        <w:rFonts w:hint="default"/>
        <w:lang w:val="en-US" w:eastAsia="en-US" w:bidi="ar-SA"/>
      </w:rPr>
    </w:lvl>
    <w:lvl w:ilvl="8">
      <w:numFmt w:val="bullet"/>
      <w:lvlText w:val="•"/>
      <w:lvlJc w:val="left"/>
      <w:pPr>
        <w:ind w:left="8587" w:hanging="548"/>
      </w:pPr>
      <w:rPr>
        <w:rFonts w:hint="default"/>
        <w:lang w:val="en-US" w:eastAsia="en-US" w:bidi="ar-SA"/>
      </w:rPr>
    </w:lvl>
  </w:abstractNum>
  <w:abstractNum w:abstractNumId="87" w15:restartNumberingAfterBreak="0">
    <w:nsid w:val="603B087D"/>
    <w:multiLevelType w:val="hybridMultilevel"/>
    <w:tmpl w:val="C25E32D4"/>
    <w:lvl w:ilvl="0" w:tplc="58BED2BE">
      <w:start w:val="1"/>
      <w:numFmt w:val="lowerLetter"/>
      <w:lvlText w:val="(%1)"/>
      <w:lvlJc w:val="left"/>
      <w:pPr>
        <w:ind w:left="2200" w:hanging="720"/>
      </w:pPr>
      <w:rPr>
        <w:rFonts w:ascii="Arial" w:eastAsia="Arial" w:hAnsi="Arial" w:cs="Arial" w:hint="default"/>
        <w:b w:val="0"/>
        <w:bCs w:val="0"/>
        <w:i w:val="0"/>
        <w:iCs w:val="0"/>
        <w:spacing w:val="-1"/>
        <w:w w:val="100"/>
        <w:sz w:val="24"/>
        <w:szCs w:val="24"/>
        <w:lang w:val="en-US" w:eastAsia="en-US" w:bidi="ar-SA"/>
      </w:rPr>
    </w:lvl>
    <w:lvl w:ilvl="1" w:tplc="3C9A4514">
      <w:numFmt w:val="bullet"/>
      <w:lvlText w:val="•"/>
      <w:lvlJc w:val="left"/>
      <w:pPr>
        <w:ind w:left="3036" w:hanging="720"/>
      </w:pPr>
      <w:rPr>
        <w:rFonts w:hint="default"/>
        <w:lang w:val="en-US" w:eastAsia="en-US" w:bidi="ar-SA"/>
      </w:rPr>
    </w:lvl>
    <w:lvl w:ilvl="2" w:tplc="6D5CD196">
      <w:numFmt w:val="bullet"/>
      <w:lvlText w:val="•"/>
      <w:lvlJc w:val="left"/>
      <w:pPr>
        <w:ind w:left="3873" w:hanging="720"/>
      </w:pPr>
      <w:rPr>
        <w:rFonts w:hint="default"/>
        <w:lang w:val="en-US" w:eastAsia="en-US" w:bidi="ar-SA"/>
      </w:rPr>
    </w:lvl>
    <w:lvl w:ilvl="3" w:tplc="EB303596">
      <w:numFmt w:val="bullet"/>
      <w:lvlText w:val="•"/>
      <w:lvlJc w:val="left"/>
      <w:pPr>
        <w:ind w:left="4709" w:hanging="720"/>
      </w:pPr>
      <w:rPr>
        <w:rFonts w:hint="default"/>
        <w:lang w:val="en-US" w:eastAsia="en-US" w:bidi="ar-SA"/>
      </w:rPr>
    </w:lvl>
    <w:lvl w:ilvl="4" w:tplc="109C962E">
      <w:numFmt w:val="bullet"/>
      <w:lvlText w:val="•"/>
      <w:lvlJc w:val="left"/>
      <w:pPr>
        <w:ind w:left="5546" w:hanging="720"/>
      </w:pPr>
      <w:rPr>
        <w:rFonts w:hint="default"/>
        <w:lang w:val="en-US" w:eastAsia="en-US" w:bidi="ar-SA"/>
      </w:rPr>
    </w:lvl>
    <w:lvl w:ilvl="5" w:tplc="D9A29A12">
      <w:numFmt w:val="bullet"/>
      <w:lvlText w:val="•"/>
      <w:lvlJc w:val="left"/>
      <w:pPr>
        <w:ind w:left="6383" w:hanging="720"/>
      </w:pPr>
      <w:rPr>
        <w:rFonts w:hint="default"/>
        <w:lang w:val="en-US" w:eastAsia="en-US" w:bidi="ar-SA"/>
      </w:rPr>
    </w:lvl>
    <w:lvl w:ilvl="6" w:tplc="0D12D69E">
      <w:numFmt w:val="bullet"/>
      <w:lvlText w:val="•"/>
      <w:lvlJc w:val="left"/>
      <w:pPr>
        <w:ind w:left="7219" w:hanging="720"/>
      </w:pPr>
      <w:rPr>
        <w:rFonts w:hint="default"/>
        <w:lang w:val="en-US" w:eastAsia="en-US" w:bidi="ar-SA"/>
      </w:rPr>
    </w:lvl>
    <w:lvl w:ilvl="7" w:tplc="F7841EFA">
      <w:numFmt w:val="bullet"/>
      <w:lvlText w:val="•"/>
      <w:lvlJc w:val="left"/>
      <w:pPr>
        <w:ind w:left="8056" w:hanging="720"/>
      </w:pPr>
      <w:rPr>
        <w:rFonts w:hint="default"/>
        <w:lang w:val="en-US" w:eastAsia="en-US" w:bidi="ar-SA"/>
      </w:rPr>
    </w:lvl>
    <w:lvl w:ilvl="8" w:tplc="D50A6696">
      <w:numFmt w:val="bullet"/>
      <w:lvlText w:val="•"/>
      <w:lvlJc w:val="left"/>
      <w:pPr>
        <w:ind w:left="8893" w:hanging="720"/>
      </w:pPr>
      <w:rPr>
        <w:rFonts w:hint="default"/>
        <w:lang w:val="en-US" w:eastAsia="en-US" w:bidi="ar-SA"/>
      </w:rPr>
    </w:lvl>
  </w:abstractNum>
  <w:abstractNum w:abstractNumId="88" w15:restartNumberingAfterBreak="0">
    <w:nsid w:val="6051441E"/>
    <w:multiLevelType w:val="hybridMultilevel"/>
    <w:tmpl w:val="0EDEBDAC"/>
    <w:lvl w:ilvl="0" w:tplc="2A50CDB0">
      <w:start w:val="1"/>
      <w:numFmt w:val="lowerLetter"/>
      <w:lvlText w:val="(%1)"/>
      <w:lvlJc w:val="left"/>
      <w:pPr>
        <w:ind w:left="995" w:hanging="720"/>
      </w:pPr>
      <w:rPr>
        <w:rFonts w:ascii="Arial" w:eastAsia="Arial" w:hAnsi="Arial" w:cs="Arial" w:hint="default"/>
        <w:b w:val="0"/>
        <w:bCs w:val="0"/>
        <w:i w:val="0"/>
        <w:iCs w:val="0"/>
        <w:spacing w:val="-1"/>
        <w:w w:val="100"/>
        <w:sz w:val="24"/>
        <w:szCs w:val="24"/>
        <w:lang w:val="en-US" w:eastAsia="en-US" w:bidi="ar-SA"/>
      </w:rPr>
    </w:lvl>
    <w:lvl w:ilvl="1" w:tplc="73B09DEA">
      <w:numFmt w:val="bullet"/>
      <w:lvlText w:val="•"/>
      <w:lvlJc w:val="left"/>
      <w:pPr>
        <w:ind w:left="1491" w:hanging="720"/>
      </w:pPr>
      <w:rPr>
        <w:rFonts w:hint="default"/>
        <w:lang w:val="en-US" w:eastAsia="en-US" w:bidi="ar-SA"/>
      </w:rPr>
    </w:lvl>
    <w:lvl w:ilvl="2" w:tplc="C58AB312">
      <w:numFmt w:val="bullet"/>
      <w:lvlText w:val="•"/>
      <w:lvlJc w:val="left"/>
      <w:pPr>
        <w:ind w:left="1983" w:hanging="720"/>
      </w:pPr>
      <w:rPr>
        <w:rFonts w:hint="default"/>
        <w:lang w:val="en-US" w:eastAsia="en-US" w:bidi="ar-SA"/>
      </w:rPr>
    </w:lvl>
    <w:lvl w:ilvl="3" w:tplc="358A74D2">
      <w:numFmt w:val="bullet"/>
      <w:lvlText w:val="•"/>
      <w:lvlJc w:val="left"/>
      <w:pPr>
        <w:ind w:left="2474" w:hanging="720"/>
      </w:pPr>
      <w:rPr>
        <w:rFonts w:hint="default"/>
        <w:lang w:val="en-US" w:eastAsia="en-US" w:bidi="ar-SA"/>
      </w:rPr>
    </w:lvl>
    <w:lvl w:ilvl="4" w:tplc="2FC87EF2">
      <w:numFmt w:val="bullet"/>
      <w:lvlText w:val="•"/>
      <w:lvlJc w:val="left"/>
      <w:pPr>
        <w:ind w:left="2966" w:hanging="720"/>
      </w:pPr>
      <w:rPr>
        <w:rFonts w:hint="default"/>
        <w:lang w:val="en-US" w:eastAsia="en-US" w:bidi="ar-SA"/>
      </w:rPr>
    </w:lvl>
    <w:lvl w:ilvl="5" w:tplc="A4C47DC6">
      <w:numFmt w:val="bullet"/>
      <w:lvlText w:val="•"/>
      <w:lvlJc w:val="left"/>
      <w:pPr>
        <w:ind w:left="3458" w:hanging="720"/>
      </w:pPr>
      <w:rPr>
        <w:rFonts w:hint="default"/>
        <w:lang w:val="en-US" w:eastAsia="en-US" w:bidi="ar-SA"/>
      </w:rPr>
    </w:lvl>
    <w:lvl w:ilvl="6" w:tplc="7D0EE08C">
      <w:numFmt w:val="bullet"/>
      <w:lvlText w:val="•"/>
      <w:lvlJc w:val="left"/>
      <w:pPr>
        <w:ind w:left="3949" w:hanging="720"/>
      </w:pPr>
      <w:rPr>
        <w:rFonts w:hint="default"/>
        <w:lang w:val="en-US" w:eastAsia="en-US" w:bidi="ar-SA"/>
      </w:rPr>
    </w:lvl>
    <w:lvl w:ilvl="7" w:tplc="F34C399E">
      <w:numFmt w:val="bullet"/>
      <w:lvlText w:val="•"/>
      <w:lvlJc w:val="left"/>
      <w:pPr>
        <w:ind w:left="4441" w:hanging="720"/>
      </w:pPr>
      <w:rPr>
        <w:rFonts w:hint="default"/>
        <w:lang w:val="en-US" w:eastAsia="en-US" w:bidi="ar-SA"/>
      </w:rPr>
    </w:lvl>
    <w:lvl w:ilvl="8" w:tplc="B60443AA">
      <w:numFmt w:val="bullet"/>
      <w:lvlText w:val="•"/>
      <w:lvlJc w:val="left"/>
      <w:pPr>
        <w:ind w:left="4932" w:hanging="720"/>
      </w:pPr>
      <w:rPr>
        <w:rFonts w:hint="default"/>
        <w:lang w:val="en-US" w:eastAsia="en-US" w:bidi="ar-SA"/>
      </w:rPr>
    </w:lvl>
  </w:abstractNum>
  <w:abstractNum w:abstractNumId="89" w15:restartNumberingAfterBreak="0">
    <w:nsid w:val="608B0F0C"/>
    <w:multiLevelType w:val="hybridMultilevel"/>
    <w:tmpl w:val="BFC8DB82"/>
    <w:lvl w:ilvl="0" w:tplc="8404026A">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F342C282">
      <w:start w:val="1"/>
      <w:numFmt w:val="decimal"/>
      <w:lvlText w:val="(%2)"/>
      <w:lvlJc w:val="left"/>
      <w:pPr>
        <w:ind w:left="760" w:hanging="720"/>
      </w:pPr>
      <w:rPr>
        <w:rFonts w:ascii="Arial" w:eastAsia="Arial" w:hAnsi="Arial" w:cs="Arial" w:hint="default"/>
        <w:b w:val="0"/>
        <w:bCs w:val="0"/>
        <w:i w:val="0"/>
        <w:iCs w:val="0"/>
        <w:spacing w:val="-1"/>
        <w:w w:val="100"/>
        <w:sz w:val="24"/>
        <w:szCs w:val="24"/>
        <w:lang w:val="en-US" w:eastAsia="en-US" w:bidi="ar-SA"/>
      </w:rPr>
    </w:lvl>
    <w:lvl w:ilvl="2" w:tplc="6D6E872C">
      <w:numFmt w:val="bullet"/>
      <w:lvlText w:val="•"/>
      <w:lvlJc w:val="left"/>
      <w:pPr>
        <w:ind w:left="2489" w:hanging="720"/>
      </w:pPr>
      <w:rPr>
        <w:rFonts w:hint="default"/>
        <w:lang w:val="en-US" w:eastAsia="en-US" w:bidi="ar-SA"/>
      </w:rPr>
    </w:lvl>
    <w:lvl w:ilvl="3" w:tplc="41BE8B74">
      <w:numFmt w:val="bullet"/>
      <w:lvlText w:val="•"/>
      <w:lvlJc w:val="left"/>
      <w:pPr>
        <w:ind w:left="3499" w:hanging="720"/>
      </w:pPr>
      <w:rPr>
        <w:rFonts w:hint="default"/>
        <w:lang w:val="en-US" w:eastAsia="en-US" w:bidi="ar-SA"/>
      </w:rPr>
    </w:lvl>
    <w:lvl w:ilvl="4" w:tplc="77846B3A">
      <w:numFmt w:val="bullet"/>
      <w:lvlText w:val="•"/>
      <w:lvlJc w:val="left"/>
      <w:pPr>
        <w:ind w:left="4508" w:hanging="720"/>
      </w:pPr>
      <w:rPr>
        <w:rFonts w:hint="default"/>
        <w:lang w:val="en-US" w:eastAsia="en-US" w:bidi="ar-SA"/>
      </w:rPr>
    </w:lvl>
    <w:lvl w:ilvl="5" w:tplc="296EDD1A">
      <w:numFmt w:val="bullet"/>
      <w:lvlText w:val="•"/>
      <w:lvlJc w:val="left"/>
      <w:pPr>
        <w:ind w:left="5518" w:hanging="720"/>
      </w:pPr>
      <w:rPr>
        <w:rFonts w:hint="default"/>
        <w:lang w:val="en-US" w:eastAsia="en-US" w:bidi="ar-SA"/>
      </w:rPr>
    </w:lvl>
    <w:lvl w:ilvl="6" w:tplc="C5B8CD50">
      <w:numFmt w:val="bullet"/>
      <w:lvlText w:val="•"/>
      <w:lvlJc w:val="left"/>
      <w:pPr>
        <w:ind w:left="6528" w:hanging="720"/>
      </w:pPr>
      <w:rPr>
        <w:rFonts w:hint="default"/>
        <w:lang w:val="en-US" w:eastAsia="en-US" w:bidi="ar-SA"/>
      </w:rPr>
    </w:lvl>
    <w:lvl w:ilvl="7" w:tplc="EC74D256">
      <w:numFmt w:val="bullet"/>
      <w:lvlText w:val="•"/>
      <w:lvlJc w:val="left"/>
      <w:pPr>
        <w:ind w:left="7537" w:hanging="720"/>
      </w:pPr>
      <w:rPr>
        <w:rFonts w:hint="default"/>
        <w:lang w:val="en-US" w:eastAsia="en-US" w:bidi="ar-SA"/>
      </w:rPr>
    </w:lvl>
    <w:lvl w:ilvl="8" w:tplc="D17C30AC">
      <w:numFmt w:val="bullet"/>
      <w:lvlText w:val="•"/>
      <w:lvlJc w:val="left"/>
      <w:pPr>
        <w:ind w:left="8547" w:hanging="720"/>
      </w:pPr>
      <w:rPr>
        <w:rFonts w:hint="default"/>
        <w:lang w:val="en-US" w:eastAsia="en-US" w:bidi="ar-SA"/>
      </w:rPr>
    </w:lvl>
  </w:abstractNum>
  <w:abstractNum w:abstractNumId="90" w15:restartNumberingAfterBreak="0">
    <w:nsid w:val="62081774"/>
    <w:multiLevelType w:val="multilevel"/>
    <w:tmpl w:val="E496E932"/>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892" w:hanging="567"/>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744" w:hanging="852"/>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718" w:hanging="852"/>
      </w:pPr>
      <w:rPr>
        <w:rFonts w:hint="default"/>
        <w:lang w:val="en-US" w:eastAsia="en-US" w:bidi="ar-SA"/>
      </w:rPr>
    </w:lvl>
    <w:lvl w:ilvl="4">
      <w:numFmt w:val="bullet"/>
      <w:lvlText w:val="•"/>
      <w:lvlJc w:val="left"/>
      <w:pPr>
        <w:ind w:left="4696" w:hanging="852"/>
      </w:pPr>
      <w:rPr>
        <w:rFonts w:hint="default"/>
        <w:lang w:val="en-US" w:eastAsia="en-US" w:bidi="ar-SA"/>
      </w:rPr>
    </w:lvl>
    <w:lvl w:ilvl="5">
      <w:numFmt w:val="bullet"/>
      <w:lvlText w:val="•"/>
      <w:lvlJc w:val="left"/>
      <w:pPr>
        <w:ind w:left="5674" w:hanging="852"/>
      </w:pPr>
      <w:rPr>
        <w:rFonts w:hint="default"/>
        <w:lang w:val="en-US" w:eastAsia="en-US" w:bidi="ar-SA"/>
      </w:rPr>
    </w:lvl>
    <w:lvl w:ilvl="6">
      <w:numFmt w:val="bullet"/>
      <w:lvlText w:val="•"/>
      <w:lvlJc w:val="left"/>
      <w:pPr>
        <w:ind w:left="6653" w:hanging="852"/>
      </w:pPr>
      <w:rPr>
        <w:rFonts w:hint="default"/>
        <w:lang w:val="en-US" w:eastAsia="en-US" w:bidi="ar-SA"/>
      </w:rPr>
    </w:lvl>
    <w:lvl w:ilvl="7">
      <w:numFmt w:val="bullet"/>
      <w:lvlText w:val="•"/>
      <w:lvlJc w:val="left"/>
      <w:pPr>
        <w:ind w:left="7631" w:hanging="852"/>
      </w:pPr>
      <w:rPr>
        <w:rFonts w:hint="default"/>
        <w:lang w:val="en-US" w:eastAsia="en-US" w:bidi="ar-SA"/>
      </w:rPr>
    </w:lvl>
    <w:lvl w:ilvl="8">
      <w:numFmt w:val="bullet"/>
      <w:lvlText w:val="•"/>
      <w:lvlJc w:val="left"/>
      <w:pPr>
        <w:ind w:left="8609" w:hanging="852"/>
      </w:pPr>
      <w:rPr>
        <w:rFonts w:hint="default"/>
        <w:lang w:val="en-US" w:eastAsia="en-US" w:bidi="ar-SA"/>
      </w:rPr>
    </w:lvl>
  </w:abstractNum>
  <w:abstractNum w:abstractNumId="91" w15:restartNumberingAfterBreak="0">
    <w:nsid w:val="63910DAE"/>
    <w:multiLevelType w:val="hybridMultilevel"/>
    <w:tmpl w:val="185CE5AE"/>
    <w:lvl w:ilvl="0" w:tplc="DF66EE34">
      <w:start w:val="1"/>
      <w:numFmt w:val="lowerLetter"/>
      <w:lvlText w:val="(%1)"/>
      <w:lvlJc w:val="left"/>
      <w:pPr>
        <w:ind w:left="1022" w:hanging="795"/>
      </w:pPr>
      <w:rPr>
        <w:rFonts w:ascii="Arial" w:eastAsia="Arial" w:hAnsi="Arial" w:cs="Arial" w:hint="default"/>
        <w:b w:val="0"/>
        <w:bCs w:val="0"/>
        <w:i w:val="0"/>
        <w:iCs w:val="0"/>
        <w:spacing w:val="-1"/>
        <w:w w:val="100"/>
        <w:sz w:val="24"/>
        <w:szCs w:val="24"/>
        <w:lang w:val="en-US" w:eastAsia="en-US" w:bidi="ar-SA"/>
      </w:rPr>
    </w:lvl>
    <w:lvl w:ilvl="1" w:tplc="E2AEE3D6">
      <w:numFmt w:val="bullet"/>
      <w:lvlText w:val="•"/>
      <w:lvlJc w:val="left"/>
      <w:pPr>
        <w:ind w:left="1486" w:hanging="795"/>
      </w:pPr>
      <w:rPr>
        <w:rFonts w:hint="default"/>
        <w:lang w:val="en-US" w:eastAsia="en-US" w:bidi="ar-SA"/>
      </w:rPr>
    </w:lvl>
    <w:lvl w:ilvl="2" w:tplc="136C6812">
      <w:numFmt w:val="bullet"/>
      <w:lvlText w:val="•"/>
      <w:lvlJc w:val="left"/>
      <w:pPr>
        <w:ind w:left="1953" w:hanging="795"/>
      </w:pPr>
      <w:rPr>
        <w:rFonts w:hint="default"/>
        <w:lang w:val="en-US" w:eastAsia="en-US" w:bidi="ar-SA"/>
      </w:rPr>
    </w:lvl>
    <w:lvl w:ilvl="3" w:tplc="F2E87170">
      <w:numFmt w:val="bullet"/>
      <w:lvlText w:val="•"/>
      <w:lvlJc w:val="left"/>
      <w:pPr>
        <w:ind w:left="2419" w:hanging="795"/>
      </w:pPr>
      <w:rPr>
        <w:rFonts w:hint="default"/>
        <w:lang w:val="en-US" w:eastAsia="en-US" w:bidi="ar-SA"/>
      </w:rPr>
    </w:lvl>
    <w:lvl w:ilvl="4" w:tplc="65BC3952">
      <w:numFmt w:val="bullet"/>
      <w:lvlText w:val="•"/>
      <w:lvlJc w:val="left"/>
      <w:pPr>
        <w:ind w:left="2886" w:hanging="795"/>
      </w:pPr>
      <w:rPr>
        <w:rFonts w:hint="default"/>
        <w:lang w:val="en-US" w:eastAsia="en-US" w:bidi="ar-SA"/>
      </w:rPr>
    </w:lvl>
    <w:lvl w:ilvl="5" w:tplc="64E4D5AA">
      <w:numFmt w:val="bullet"/>
      <w:lvlText w:val="•"/>
      <w:lvlJc w:val="left"/>
      <w:pPr>
        <w:ind w:left="3353" w:hanging="795"/>
      </w:pPr>
      <w:rPr>
        <w:rFonts w:hint="default"/>
        <w:lang w:val="en-US" w:eastAsia="en-US" w:bidi="ar-SA"/>
      </w:rPr>
    </w:lvl>
    <w:lvl w:ilvl="6" w:tplc="79483F8C">
      <w:numFmt w:val="bullet"/>
      <w:lvlText w:val="•"/>
      <w:lvlJc w:val="left"/>
      <w:pPr>
        <w:ind w:left="3819" w:hanging="795"/>
      </w:pPr>
      <w:rPr>
        <w:rFonts w:hint="default"/>
        <w:lang w:val="en-US" w:eastAsia="en-US" w:bidi="ar-SA"/>
      </w:rPr>
    </w:lvl>
    <w:lvl w:ilvl="7" w:tplc="63A2A088">
      <w:numFmt w:val="bullet"/>
      <w:lvlText w:val="•"/>
      <w:lvlJc w:val="left"/>
      <w:pPr>
        <w:ind w:left="4286" w:hanging="795"/>
      </w:pPr>
      <w:rPr>
        <w:rFonts w:hint="default"/>
        <w:lang w:val="en-US" w:eastAsia="en-US" w:bidi="ar-SA"/>
      </w:rPr>
    </w:lvl>
    <w:lvl w:ilvl="8" w:tplc="F3B4FB28">
      <w:numFmt w:val="bullet"/>
      <w:lvlText w:val="•"/>
      <w:lvlJc w:val="left"/>
      <w:pPr>
        <w:ind w:left="4752" w:hanging="795"/>
      </w:pPr>
      <w:rPr>
        <w:rFonts w:hint="default"/>
        <w:lang w:val="en-US" w:eastAsia="en-US" w:bidi="ar-SA"/>
      </w:rPr>
    </w:lvl>
  </w:abstractNum>
  <w:abstractNum w:abstractNumId="92" w15:restartNumberingAfterBreak="0">
    <w:nsid w:val="63CB29EB"/>
    <w:multiLevelType w:val="hybridMultilevel"/>
    <w:tmpl w:val="9BDAABAA"/>
    <w:lvl w:ilvl="0" w:tplc="4BCC2C70">
      <w:start w:val="1"/>
      <w:numFmt w:val="lowerLetter"/>
      <w:lvlText w:val="(%1)"/>
      <w:lvlJc w:val="left"/>
      <w:pPr>
        <w:ind w:left="743" w:hanging="538"/>
      </w:pPr>
      <w:rPr>
        <w:rFonts w:ascii="Arial" w:eastAsia="Arial" w:hAnsi="Arial" w:cs="Arial" w:hint="default"/>
        <w:b w:val="0"/>
        <w:bCs w:val="0"/>
        <w:i w:val="0"/>
        <w:iCs w:val="0"/>
        <w:spacing w:val="-1"/>
        <w:w w:val="100"/>
        <w:sz w:val="24"/>
        <w:szCs w:val="24"/>
        <w:lang w:val="en-US" w:eastAsia="en-US" w:bidi="ar-SA"/>
      </w:rPr>
    </w:lvl>
    <w:lvl w:ilvl="1" w:tplc="2D4ADE4C">
      <w:numFmt w:val="bullet"/>
      <w:lvlText w:val="•"/>
      <w:lvlJc w:val="left"/>
      <w:pPr>
        <w:ind w:left="1227" w:hanging="538"/>
      </w:pPr>
      <w:rPr>
        <w:rFonts w:hint="default"/>
        <w:lang w:val="en-US" w:eastAsia="en-US" w:bidi="ar-SA"/>
      </w:rPr>
    </w:lvl>
    <w:lvl w:ilvl="2" w:tplc="A08C9108">
      <w:numFmt w:val="bullet"/>
      <w:lvlText w:val="•"/>
      <w:lvlJc w:val="left"/>
      <w:pPr>
        <w:ind w:left="1714" w:hanging="538"/>
      </w:pPr>
      <w:rPr>
        <w:rFonts w:hint="default"/>
        <w:lang w:val="en-US" w:eastAsia="en-US" w:bidi="ar-SA"/>
      </w:rPr>
    </w:lvl>
    <w:lvl w:ilvl="3" w:tplc="5FA49EAC">
      <w:numFmt w:val="bullet"/>
      <w:lvlText w:val="•"/>
      <w:lvlJc w:val="left"/>
      <w:pPr>
        <w:ind w:left="2201" w:hanging="538"/>
      </w:pPr>
      <w:rPr>
        <w:rFonts w:hint="default"/>
        <w:lang w:val="en-US" w:eastAsia="en-US" w:bidi="ar-SA"/>
      </w:rPr>
    </w:lvl>
    <w:lvl w:ilvl="4" w:tplc="A6AA71BC">
      <w:numFmt w:val="bullet"/>
      <w:lvlText w:val="•"/>
      <w:lvlJc w:val="left"/>
      <w:pPr>
        <w:ind w:left="2688" w:hanging="538"/>
      </w:pPr>
      <w:rPr>
        <w:rFonts w:hint="default"/>
        <w:lang w:val="en-US" w:eastAsia="en-US" w:bidi="ar-SA"/>
      </w:rPr>
    </w:lvl>
    <w:lvl w:ilvl="5" w:tplc="C08EA34E">
      <w:numFmt w:val="bullet"/>
      <w:lvlText w:val="•"/>
      <w:lvlJc w:val="left"/>
      <w:pPr>
        <w:ind w:left="3175" w:hanging="538"/>
      </w:pPr>
      <w:rPr>
        <w:rFonts w:hint="default"/>
        <w:lang w:val="en-US" w:eastAsia="en-US" w:bidi="ar-SA"/>
      </w:rPr>
    </w:lvl>
    <w:lvl w:ilvl="6" w:tplc="5BC612BE">
      <w:numFmt w:val="bullet"/>
      <w:lvlText w:val="•"/>
      <w:lvlJc w:val="left"/>
      <w:pPr>
        <w:ind w:left="3662" w:hanging="538"/>
      </w:pPr>
      <w:rPr>
        <w:rFonts w:hint="default"/>
        <w:lang w:val="en-US" w:eastAsia="en-US" w:bidi="ar-SA"/>
      </w:rPr>
    </w:lvl>
    <w:lvl w:ilvl="7" w:tplc="86D2B814">
      <w:numFmt w:val="bullet"/>
      <w:lvlText w:val="•"/>
      <w:lvlJc w:val="left"/>
      <w:pPr>
        <w:ind w:left="4149" w:hanging="538"/>
      </w:pPr>
      <w:rPr>
        <w:rFonts w:hint="default"/>
        <w:lang w:val="en-US" w:eastAsia="en-US" w:bidi="ar-SA"/>
      </w:rPr>
    </w:lvl>
    <w:lvl w:ilvl="8" w:tplc="65BA1A9A">
      <w:numFmt w:val="bullet"/>
      <w:lvlText w:val="•"/>
      <w:lvlJc w:val="left"/>
      <w:pPr>
        <w:ind w:left="4636" w:hanging="538"/>
      </w:pPr>
      <w:rPr>
        <w:rFonts w:hint="default"/>
        <w:lang w:val="en-US" w:eastAsia="en-US" w:bidi="ar-SA"/>
      </w:rPr>
    </w:lvl>
  </w:abstractNum>
  <w:abstractNum w:abstractNumId="93" w15:restartNumberingAfterBreak="0">
    <w:nsid w:val="644C7AA4"/>
    <w:multiLevelType w:val="hybridMultilevel"/>
    <w:tmpl w:val="87462130"/>
    <w:lvl w:ilvl="0" w:tplc="8E56ECFE">
      <w:start w:val="10"/>
      <w:numFmt w:val="decimal"/>
      <w:lvlText w:val="%1."/>
      <w:lvlJc w:val="left"/>
      <w:pPr>
        <w:ind w:left="1480" w:hanging="720"/>
      </w:pPr>
      <w:rPr>
        <w:rFonts w:ascii="Arial" w:eastAsia="Arial" w:hAnsi="Arial" w:cs="Arial" w:hint="default"/>
        <w:b w:val="0"/>
        <w:bCs w:val="0"/>
        <w:i w:val="0"/>
        <w:iCs w:val="0"/>
        <w:spacing w:val="0"/>
        <w:w w:val="100"/>
        <w:sz w:val="24"/>
        <w:szCs w:val="24"/>
        <w:lang w:val="en-US" w:eastAsia="en-US" w:bidi="ar-SA"/>
      </w:rPr>
    </w:lvl>
    <w:lvl w:ilvl="1" w:tplc="8A9E7630">
      <w:numFmt w:val="bullet"/>
      <w:lvlText w:val="•"/>
      <w:lvlJc w:val="left"/>
      <w:pPr>
        <w:ind w:left="2388" w:hanging="720"/>
      </w:pPr>
      <w:rPr>
        <w:rFonts w:hint="default"/>
        <w:lang w:val="en-US" w:eastAsia="en-US" w:bidi="ar-SA"/>
      </w:rPr>
    </w:lvl>
    <w:lvl w:ilvl="2" w:tplc="847C074A">
      <w:numFmt w:val="bullet"/>
      <w:lvlText w:val="•"/>
      <w:lvlJc w:val="left"/>
      <w:pPr>
        <w:ind w:left="3297" w:hanging="720"/>
      </w:pPr>
      <w:rPr>
        <w:rFonts w:hint="default"/>
        <w:lang w:val="en-US" w:eastAsia="en-US" w:bidi="ar-SA"/>
      </w:rPr>
    </w:lvl>
    <w:lvl w:ilvl="3" w:tplc="131C845C">
      <w:numFmt w:val="bullet"/>
      <w:lvlText w:val="•"/>
      <w:lvlJc w:val="left"/>
      <w:pPr>
        <w:ind w:left="4205" w:hanging="720"/>
      </w:pPr>
      <w:rPr>
        <w:rFonts w:hint="default"/>
        <w:lang w:val="en-US" w:eastAsia="en-US" w:bidi="ar-SA"/>
      </w:rPr>
    </w:lvl>
    <w:lvl w:ilvl="4" w:tplc="3D4034F6">
      <w:numFmt w:val="bullet"/>
      <w:lvlText w:val="•"/>
      <w:lvlJc w:val="left"/>
      <w:pPr>
        <w:ind w:left="5114" w:hanging="720"/>
      </w:pPr>
      <w:rPr>
        <w:rFonts w:hint="default"/>
        <w:lang w:val="en-US" w:eastAsia="en-US" w:bidi="ar-SA"/>
      </w:rPr>
    </w:lvl>
    <w:lvl w:ilvl="5" w:tplc="26640E4E">
      <w:numFmt w:val="bullet"/>
      <w:lvlText w:val="•"/>
      <w:lvlJc w:val="left"/>
      <w:pPr>
        <w:ind w:left="6023" w:hanging="720"/>
      </w:pPr>
      <w:rPr>
        <w:rFonts w:hint="default"/>
        <w:lang w:val="en-US" w:eastAsia="en-US" w:bidi="ar-SA"/>
      </w:rPr>
    </w:lvl>
    <w:lvl w:ilvl="6" w:tplc="172067D6">
      <w:numFmt w:val="bullet"/>
      <w:lvlText w:val="•"/>
      <w:lvlJc w:val="left"/>
      <w:pPr>
        <w:ind w:left="6931" w:hanging="720"/>
      </w:pPr>
      <w:rPr>
        <w:rFonts w:hint="default"/>
        <w:lang w:val="en-US" w:eastAsia="en-US" w:bidi="ar-SA"/>
      </w:rPr>
    </w:lvl>
    <w:lvl w:ilvl="7" w:tplc="D8445DD0">
      <w:numFmt w:val="bullet"/>
      <w:lvlText w:val="•"/>
      <w:lvlJc w:val="left"/>
      <w:pPr>
        <w:ind w:left="7840" w:hanging="720"/>
      </w:pPr>
      <w:rPr>
        <w:rFonts w:hint="default"/>
        <w:lang w:val="en-US" w:eastAsia="en-US" w:bidi="ar-SA"/>
      </w:rPr>
    </w:lvl>
    <w:lvl w:ilvl="8" w:tplc="800E2A32">
      <w:numFmt w:val="bullet"/>
      <w:lvlText w:val="•"/>
      <w:lvlJc w:val="left"/>
      <w:pPr>
        <w:ind w:left="8749" w:hanging="720"/>
      </w:pPr>
      <w:rPr>
        <w:rFonts w:hint="default"/>
        <w:lang w:val="en-US" w:eastAsia="en-US" w:bidi="ar-SA"/>
      </w:rPr>
    </w:lvl>
  </w:abstractNum>
  <w:abstractNum w:abstractNumId="94" w15:restartNumberingAfterBreak="0">
    <w:nsid w:val="66EA6A50"/>
    <w:multiLevelType w:val="hybridMultilevel"/>
    <w:tmpl w:val="BE3A5998"/>
    <w:lvl w:ilvl="0" w:tplc="7444F338">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6CA0C6B4">
      <w:start w:val="1"/>
      <w:numFmt w:val="decimal"/>
      <w:lvlText w:val="(%2)"/>
      <w:lvlJc w:val="left"/>
      <w:pPr>
        <w:ind w:left="760" w:hanging="720"/>
      </w:pPr>
      <w:rPr>
        <w:rFonts w:ascii="Arial" w:eastAsia="Arial" w:hAnsi="Arial" w:cs="Arial" w:hint="default"/>
        <w:b w:val="0"/>
        <w:bCs w:val="0"/>
        <w:i w:val="0"/>
        <w:iCs w:val="0"/>
        <w:spacing w:val="-1"/>
        <w:w w:val="100"/>
        <w:sz w:val="24"/>
        <w:szCs w:val="24"/>
        <w:lang w:val="en-US" w:eastAsia="en-US" w:bidi="ar-SA"/>
      </w:rPr>
    </w:lvl>
    <w:lvl w:ilvl="2" w:tplc="A1886C06">
      <w:numFmt w:val="bullet"/>
      <w:lvlText w:val="•"/>
      <w:lvlJc w:val="left"/>
      <w:pPr>
        <w:ind w:left="2489" w:hanging="720"/>
      </w:pPr>
      <w:rPr>
        <w:rFonts w:hint="default"/>
        <w:lang w:val="en-US" w:eastAsia="en-US" w:bidi="ar-SA"/>
      </w:rPr>
    </w:lvl>
    <w:lvl w:ilvl="3" w:tplc="7C821942">
      <w:numFmt w:val="bullet"/>
      <w:lvlText w:val="•"/>
      <w:lvlJc w:val="left"/>
      <w:pPr>
        <w:ind w:left="3499" w:hanging="720"/>
      </w:pPr>
      <w:rPr>
        <w:rFonts w:hint="default"/>
        <w:lang w:val="en-US" w:eastAsia="en-US" w:bidi="ar-SA"/>
      </w:rPr>
    </w:lvl>
    <w:lvl w:ilvl="4" w:tplc="670A85C4">
      <w:numFmt w:val="bullet"/>
      <w:lvlText w:val="•"/>
      <w:lvlJc w:val="left"/>
      <w:pPr>
        <w:ind w:left="4508" w:hanging="720"/>
      </w:pPr>
      <w:rPr>
        <w:rFonts w:hint="default"/>
        <w:lang w:val="en-US" w:eastAsia="en-US" w:bidi="ar-SA"/>
      </w:rPr>
    </w:lvl>
    <w:lvl w:ilvl="5" w:tplc="52841CFC">
      <w:numFmt w:val="bullet"/>
      <w:lvlText w:val="•"/>
      <w:lvlJc w:val="left"/>
      <w:pPr>
        <w:ind w:left="5518" w:hanging="720"/>
      </w:pPr>
      <w:rPr>
        <w:rFonts w:hint="default"/>
        <w:lang w:val="en-US" w:eastAsia="en-US" w:bidi="ar-SA"/>
      </w:rPr>
    </w:lvl>
    <w:lvl w:ilvl="6" w:tplc="777071A0">
      <w:numFmt w:val="bullet"/>
      <w:lvlText w:val="•"/>
      <w:lvlJc w:val="left"/>
      <w:pPr>
        <w:ind w:left="6528" w:hanging="720"/>
      </w:pPr>
      <w:rPr>
        <w:rFonts w:hint="default"/>
        <w:lang w:val="en-US" w:eastAsia="en-US" w:bidi="ar-SA"/>
      </w:rPr>
    </w:lvl>
    <w:lvl w:ilvl="7" w:tplc="7996D10C">
      <w:numFmt w:val="bullet"/>
      <w:lvlText w:val="•"/>
      <w:lvlJc w:val="left"/>
      <w:pPr>
        <w:ind w:left="7537" w:hanging="720"/>
      </w:pPr>
      <w:rPr>
        <w:rFonts w:hint="default"/>
        <w:lang w:val="en-US" w:eastAsia="en-US" w:bidi="ar-SA"/>
      </w:rPr>
    </w:lvl>
    <w:lvl w:ilvl="8" w:tplc="4D16DC92">
      <w:numFmt w:val="bullet"/>
      <w:lvlText w:val="•"/>
      <w:lvlJc w:val="left"/>
      <w:pPr>
        <w:ind w:left="8547" w:hanging="720"/>
      </w:pPr>
      <w:rPr>
        <w:rFonts w:hint="default"/>
        <w:lang w:val="en-US" w:eastAsia="en-US" w:bidi="ar-SA"/>
      </w:rPr>
    </w:lvl>
  </w:abstractNum>
  <w:abstractNum w:abstractNumId="95" w15:restartNumberingAfterBreak="0">
    <w:nsid w:val="67614F57"/>
    <w:multiLevelType w:val="hybridMultilevel"/>
    <w:tmpl w:val="02DE4EAE"/>
    <w:lvl w:ilvl="0" w:tplc="E32C9266">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D9923280">
      <w:start w:val="1"/>
      <w:numFmt w:val="decimal"/>
      <w:lvlText w:val="(%2)"/>
      <w:lvlJc w:val="left"/>
      <w:pPr>
        <w:ind w:left="760" w:hanging="720"/>
      </w:pPr>
      <w:rPr>
        <w:rFonts w:ascii="Arial" w:eastAsia="Arial" w:hAnsi="Arial" w:cs="Arial" w:hint="default"/>
        <w:b w:val="0"/>
        <w:bCs w:val="0"/>
        <w:i w:val="0"/>
        <w:iCs w:val="0"/>
        <w:spacing w:val="-1"/>
        <w:w w:val="100"/>
        <w:sz w:val="24"/>
        <w:szCs w:val="24"/>
        <w:lang w:val="en-US" w:eastAsia="en-US" w:bidi="ar-SA"/>
      </w:rPr>
    </w:lvl>
    <w:lvl w:ilvl="2" w:tplc="BD6A179A">
      <w:numFmt w:val="bullet"/>
      <w:lvlText w:val="•"/>
      <w:lvlJc w:val="left"/>
      <w:pPr>
        <w:ind w:left="2721" w:hanging="720"/>
      </w:pPr>
      <w:rPr>
        <w:rFonts w:hint="default"/>
        <w:lang w:val="en-US" w:eastAsia="en-US" w:bidi="ar-SA"/>
      </w:rPr>
    </w:lvl>
    <w:lvl w:ilvl="3" w:tplc="CC823290">
      <w:numFmt w:val="bullet"/>
      <w:lvlText w:val="•"/>
      <w:lvlJc w:val="left"/>
      <w:pPr>
        <w:ind w:left="3701" w:hanging="720"/>
      </w:pPr>
      <w:rPr>
        <w:rFonts w:hint="default"/>
        <w:lang w:val="en-US" w:eastAsia="en-US" w:bidi="ar-SA"/>
      </w:rPr>
    </w:lvl>
    <w:lvl w:ilvl="4" w:tplc="4782AFD2">
      <w:numFmt w:val="bullet"/>
      <w:lvlText w:val="•"/>
      <w:lvlJc w:val="left"/>
      <w:pPr>
        <w:ind w:left="4682" w:hanging="720"/>
      </w:pPr>
      <w:rPr>
        <w:rFonts w:hint="default"/>
        <w:lang w:val="en-US" w:eastAsia="en-US" w:bidi="ar-SA"/>
      </w:rPr>
    </w:lvl>
    <w:lvl w:ilvl="5" w:tplc="A2AE9776">
      <w:numFmt w:val="bullet"/>
      <w:lvlText w:val="•"/>
      <w:lvlJc w:val="left"/>
      <w:pPr>
        <w:ind w:left="5663" w:hanging="720"/>
      </w:pPr>
      <w:rPr>
        <w:rFonts w:hint="default"/>
        <w:lang w:val="en-US" w:eastAsia="en-US" w:bidi="ar-SA"/>
      </w:rPr>
    </w:lvl>
    <w:lvl w:ilvl="6" w:tplc="2DB26D68">
      <w:numFmt w:val="bullet"/>
      <w:lvlText w:val="•"/>
      <w:lvlJc w:val="left"/>
      <w:pPr>
        <w:ind w:left="6643" w:hanging="720"/>
      </w:pPr>
      <w:rPr>
        <w:rFonts w:hint="default"/>
        <w:lang w:val="en-US" w:eastAsia="en-US" w:bidi="ar-SA"/>
      </w:rPr>
    </w:lvl>
    <w:lvl w:ilvl="7" w:tplc="A94E8302">
      <w:numFmt w:val="bullet"/>
      <w:lvlText w:val="•"/>
      <w:lvlJc w:val="left"/>
      <w:pPr>
        <w:ind w:left="7624" w:hanging="720"/>
      </w:pPr>
      <w:rPr>
        <w:rFonts w:hint="default"/>
        <w:lang w:val="en-US" w:eastAsia="en-US" w:bidi="ar-SA"/>
      </w:rPr>
    </w:lvl>
    <w:lvl w:ilvl="8" w:tplc="5AB65662">
      <w:numFmt w:val="bullet"/>
      <w:lvlText w:val="•"/>
      <w:lvlJc w:val="left"/>
      <w:pPr>
        <w:ind w:left="8605" w:hanging="720"/>
      </w:pPr>
      <w:rPr>
        <w:rFonts w:hint="default"/>
        <w:lang w:val="en-US" w:eastAsia="en-US" w:bidi="ar-SA"/>
      </w:rPr>
    </w:lvl>
  </w:abstractNum>
  <w:abstractNum w:abstractNumId="96" w15:restartNumberingAfterBreak="0">
    <w:nsid w:val="69733095"/>
    <w:multiLevelType w:val="hybridMultilevel"/>
    <w:tmpl w:val="1388C8EA"/>
    <w:lvl w:ilvl="0" w:tplc="466ACB3A">
      <w:start w:val="1"/>
      <w:numFmt w:val="lowerLetter"/>
      <w:lvlText w:val="(%1)"/>
      <w:lvlJc w:val="left"/>
      <w:pPr>
        <w:ind w:left="2200" w:hanging="720"/>
      </w:pPr>
      <w:rPr>
        <w:rFonts w:ascii="Arial" w:eastAsia="Arial" w:hAnsi="Arial" w:cs="Arial" w:hint="default"/>
        <w:b w:val="0"/>
        <w:bCs w:val="0"/>
        <w:i w:val="0"/>
        <w:iCs w:val="0"/>
        <w:spacing w:val="-1"/>
        <w:w w:val="100"/>
        <w:sz w:val="24"/>
        <w:szCs w:val="24"/>
        <w:lang w:val="en-US" w:eastAsia="en-US" w:bidi="ar-SA"/>
      </w:rPr>
    </w:lvl>
    <w:lvl w:ilvl="1" w:tplc="E5323DBC">
      <w:numFmt w:val="bullet"/>
      <w:lvlText w:val="•"/>
      <w:lvlJc w:val="left"/>
      <w:pPr>
        <w:ind w:left="3036" w:hanging="720"/>
      </w:pPr>
      <w:rPr>
        <w:rFonts w:hint="default"/>
        <w:lang w:val="en-US" w:eastAsia="en-US" w:bidi="ar-SA"/>
      </w:rPr>
    </w:lvl>
    <w:lvl w:ilvl="2" w:tplc="B32A08B2">
      <w:numFmt w:val="bullet"/>
      <w:lvlText w:val="•"/>
      <w:lvlJc w:val="left"/>
      <w:pPr>
        <w:ind w:left="3873" w:hanging="720"/>
      </w:pPr>
      <w:rPr>
        <w:rFonts w:hint="default"/>
        <w:lang w:val="en-US" w:eastAsia="en-US" w:bidi="ar-SA"/>
      </w:rPr>
    </w:lvl>
    <w:lvl w:ilvl="3" w:tplc="EA30E4BA">
      <w:numFmt w:val="bullet"/>
      <w:lvlText w:val="•"/>
      <w:lvlJc w:val="left"/>
      <w:pPr>
        <w:ind w:left="4709" w:hanging="720"/>
      </w:pPr>
      <w:rPr>
        <w:rFonts w:hint="default"/>
        <w:lang w:val="en-US" w:eastAsia="en-US" w:bidi="ar-SA"/>
      </w:rPr>
    </w:lvl>
    <w:lvl w:ilvl="4" w:tplc="675EEA58">
      <w:numFmt w:val="bullet"/>
      <w:lvlText w:val="•"/>
      <w:lvlJc w:val="left"/>
      <w:pPr>
        <w:ind w:left="5546" w:hanging="720"/>
      </w:pPr>
      <w:rPr>
        <w:rFonts w:hint="default"/>
        <w:lang w:val="en-US" w:eastAsia="en-US" w:bidi="ar-SA"/>
      </w:rPr>
    </w:lvl>
    <w:lvl w:ilvl="5" w:tplc="D564EB34">
      <w:numFmt w:val="bullet"/>
      <w:lvlText w:val="•"/>
      <w:lvlJc w:val="left"/>
      <w:pPr>
        <w:ind w:left="6383" w:hanging="720"/>
      </w:pPr>
      <w:rPr>
        <w:rFonts w:hint="default"/>
        <w:lang w:val="en-US" w:eastAsia="en-US" w:bidi="ar-SA"/>
      </w:rPr>
    </w:lvl>
    <w:lvl w:ilvl="6" w:tplc="CC44D8B4">
      <w:numFmt w:val="bullet"/>
      <w:lvlText w:val="•"/>
      <w:lvlJc w:val="left"/>
      <w:pPr>
        <w:ind w:left="7219" w:hanging="720"/>
      </w:pPr>
      <w:rPr>
        <w:rFonts w:hint="default"/>
        <w:lang w:val="en-US" w:eastAsia="en-US" w:bidi="ar-SA"/>
      </w:rPr>
    </w:lvl>
    <w:lvl w:ilvl="7" w:tplc="06646CAA">
      <w:numFmt w:val="bullet"/>
      <w:lvlText w:val="•"/>
      <w:lvlJc w:val="left"/>
      <w:pPr>
        <w:ind w:left="8056" w:hanging="720"/>
      </w:pPr>
      <w:rPr>
        <w:rFonts w:hint="default"/>
        <w:lang w:val="en-US" w:eastAsia="en-US" w:bidi="ar-SA"/>
      </w:rPr>
    </w:lvl>
    <w:lvl w:ilvl="8" w:tplc="4F70FBBE">
      <w:numFmt w:val="bullet"/>
      <w:lvlText w:val="•"/>
      <w:lvlJc w:val="left"/>
      <w:pPr>
        <w:ind w:left="8893" w:hanging="720"/>
      </w:pPr>
      <w:rPr>
        <w:rFonts w:hint="default"/>
        <w:lang w:val="en-US" w:eastAsia="en-US" w:bidi="ar-SA"/>
      </w:rPr>
    </w:lvl>
  </w:abstractNum>
  <w:abstractNum w:abstractNumId="97" w15:restartNumberingAfterBreak="0">
    <w:nsid w:val="6A41150B"/>
    <w:multiLevelType w:val="multilevel"/>
    <w:tmpl w:val="0522647A"/>
    <w:lvl w:ilvl="0">
      <w:start w:val="1"/>
      <w:numFmt w:val="decimal"/>
      <w:lvlText w:val="%1."/>
      <w:lvlJc w:val="left"/>
      <w:pPr>
        <w:ind w:left="11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67" w:hanging="548"/>
      </w:pPr>
      <w:rPr>
        <w:rFonts w:hint="default"/>
        <w:spacing w:val="-1"/>
        <w:w w:val="100"/>
        <w:lang w:val="en-US" w:eastAsia="en-US" w:bidi="ar-SA"/>
      </w:rPr>
    </w:lvl>
    <w:lvl w:ilvl="2">
      <w:start w:val="1"/>
      <w:numFmt w:val="decimal"/>
      <w:lvlText w:val="%1.%2.%3"/>
      <w:lvlJc w:val="left"/>
      <w:pPr>
        <w:ind w:left="2516" w:hanging="548"/>
      </w:pPr>
      <w:rPr>
        <w:rFonts w:ascii="Arial" w:eastAsia="Arial" w:hAnsi="Arial" w:cs="Arial" w:hint="default"/>
        <w:b w:val="0"/>
        <w:bCs w:val="0"/>
        <w:i w:val="0"/>
        <w:iCs w:val="0"/>
        <w:spacing w:val="-1"/>
        <w:w w:val="100"/>
        <w:sz w:val="22"/>
        <w:szCs w:val="22"/>
        <w:lang w:val="en-US" w:eastAsia="en-US" w:bidi="ar-SA"/>
      </w:rPr>
    </w:lvl>
    <w:lvl w:ilvl="3">
      <w:start w:val="1"/>
      <w:numFmt w:val="lowerLetter"/>
      <w:lvlText w:val="(%4)"/>
      <w:lvlJc w:val="left"/>
      <w:pPr>
        <w:ind w:left="3368" w:hanging="548"/>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389" w:hanging="548"/>
      </w:pPr>
      <w:rPr>
        <w:rFonts w:hint="default"/>
        <w:lang w:val="en-US" w:eastAsia="en-US" w:bidi="ar-SA"/>
      </w:rPr>
    </w:lvl>
    <w:lvl w:ilvl="5">
      <w:numFmt w:val="bullet"/>
      <w:lvlText w:val="•"/>
      <w:lvlJc w:val="left"/>
      <w:pPr>
        <w:ind w:left="5418" w:hanging="548"/>
      </w:pPr>
      <w:rPr>
        <w:rFonts w:hint="default"/>
        <w:lang w:val="en-US" w:eastAsia="en-US" w:bidi="ar-SA"/>
      </w:rPr>
    </w:lvl>
    <w:lvl w:ilvl="6">
      <w:numFmt w:val="bullet"/>
      <w:lvlText w:val="•"/>
      <w:lvlJc w:val="left"/>
      <w:pPr>
        <w:ind w:left="6448" w:hanging="548"/>
      </w:pPr>
      <w:rPr>
        <w:rFonts w:hint="default"/>
        <w:lang w:val="en-US" w:eastAsia="en-US" w:bidi="ar-SA"/>
      </w:rPr>
    </w:lvl>
    <w:lvl w:ilvl="7">
      <w:numFmt w:val="bullet"/>
      <w:lvlText w:val="•"/>
      <w:lvlJc w:val="left"/>
      <w:pPr>
        <w:ind w:left="7477" w:hanging="548"/>
      </w:pPr>
      <w:rPr>
        <w:rFonts w:hint="default"/>
        <w:lang w:val="en-US" w:eastAsia="en-US" w:bidi="ar-SA"/>
      </w:rPr>
    </w:lvl>
    <w:lvl w:ilvl="8">
      <w:numFmt w:val="bullet"/>
      <w:lvlText w:val="•"/>
      <w:lvlJc w:val="left"/>
      <w:pPr>
        <w:ind w:left="8507" w:hanging="548"/>
      </w:pPr>
      <w:rPr>
        <w:rFonts w:hint="default"/>
        <w:lang w:val="en-US" w:eastAsia="en-US" w:bidi="ar-SA"/>
      </w:rPr>
    </w:lvl>
  </w:abstractNum>
  <w:abstractNum w:abstractNumId="98" w15:restartNumberingAfterBreak="0">
    <w:nsid w:val="6A9805AE"/>
    <w:multiLevelType w:val="hybridMultilevel"/>
    <w:tmpl w:val="25523552"/>
    <w:lvl w:ilvl="0" w:tplc="E99A41D2">
      <w:start w:val="2"/>
      <w:numFmt w:val="lowerLetter"/>
      <w:lvlText w:val="(%1)"/>
      <w:lvlJc w:val="left"/>
      <w:pPr>
        <w:ind w:left="5046" w:hanging="720"/>
      </w:pPr>
      <w:rPr>
        <w:rFonts w:ascii="Arial" w:eastAsia="Arial" w:hAnsi="Arial" w:cs="Arial" w:hint="default"/>
        <w:b w:val="0"/>
        <w:bCs w:val="0"/>
        <w:i w:val="0"/>
        <w:iCs w:val="0"/>
        <w:spacing w:val="-1"/>
        <w:w w:val="100"/>
        <w:sz w:val="24"/>
        <w:szCs w:val="24"/>
        <w:lang w:val="en-US" w:eastAsia="en-US" w:bidi="ar-SA"/>
      </w:rPr>
    </w:lvl>
    <w:lvl w:ilvl="1" w:tplc="9EF22802">
      <w:numFmt w:val="bullet"/>
      <w:lvlText w:val="•"/>
      <w:lvlJc w:val="left"/>
      <w:pPr>
        <w:ind w:left="5592" w:hanging="720"/>
      </w:pPr>
      <w:rPr>
        <w:rFonts w:hint="default"/>
        <w:lang w:val="en-US" w:eastAsia="en-US" w:bidi="ar-SA"/>
      </w:rPr>
    </w:lvl>
    <w:lvl w:ilvl="2" w:tplc="2F261798">
      <w:numFmt w:val="bullet"/>
      <w:lvlText w:val="•"/>
      <w:lvlJc w:val="left"/>
      <w:pPr>
        <w:ind w:left="6145" w:hanging="720"/>
      </w:pPr>
      <w:rPr>
        <w:rFonts w:hint="default"/>
        <w:lang w:val="en-US" w:eastAsia="en-US" w:bidi="ar-SA"/>
      </w:rPr>
    </w:lvl>
    <w:lvl w:ilvl="3" w:tplc="83AE391E">
      <w:numFmt w:val="bullet"/>
      <w:lvlText w:val="•"/>
      <w:lvlJc w:val="left"/>
      <w:pPr>
        <w:ind w:left="6697" w:hanging="720"/>
      </w:pPr>
      <w:rPr>
        <w:rFonts w:hint="default"/>
        <w:lang w:val="en-US" w:eastAsia="en-US" w:bidi="ar-SA"/>
      </w:rPr>
    </w:lvl>
    <w:lvl w:ilvl="4" w:tplc="AA8651A2">
      <w:numFmt w:val="bullet"/>
      <w:lvlText w:val="•"/>
      <w:lvlJc w:val="left"/>
      <w:pPr>
        <w:ind w:left="7250" w:hanging="720"/>
      </w:pPr>
      <w:rPr>
        <w:rFonts w:hint="default"/>
        <w:lang w:val="en-US" w:eastAsia="en-US" w:bidi="ar-SA"/>
      </w:rPr>
    </w:lvl>
    <w:lvl w:ilvl="5" w:tplc="4F1C692E">
      <w:numFmt w:val="bullet"/>
      <w:lvlText w:val="•"/>
      <w:lvlJc w:val="left"/>
      <w:pPr>
        <w:ind w:left="7803" w:hanging="720"/>
      </w:pPr>
      <w:rPr>
        <w:rFonts w:hint="default"/>
        <w:lang w:val="en-US" w:eastAsia="en-US" w:bidi="ar-SA"/>
      </w:rPr>
    </w:lvl>
    <w:lvl w:ilvl="6" w:tplc="7370E866">
      <w:numFmt w:val="bullet"/>
      <w:lvlText w:val="•"/>
      <w:lvlJc w:val="left"/>
      <w:pPr>
        <w:ind w:left="8355" w:hanging="720"/>
      </w:pPr>
      <w:rPr>
        <w:rFonts w:hint="default"/>
        <w:lang w:val="en-US" w:eastAsia="en-US" w:bidi="ar-SA"/>
      </w:rPr>
    </w:lvl>
    <w:lvl w:ilvl="7" w:tplc="23C4857A">
      <w:numFmt w:val="bullet"/>
      <w:lvlText w:val="•"/>
      <w:lvlJc w:val="left"/>
      <w:pPr>
        <w:ind w:left="8908" w:hanging="720"/>
      </w:pPr>
      <w:rPr>
        <w:rFonts w:hint="default"/>
        <w:lang w:val="en-US" w:eastAsia="en-US" w:bidi="ar-SA"/>
      </w:rPr>
    </w:lvl>
    <w:lvl w:ilvl="8" w:tplc="12D24C90">
      <w:numFmt w:val="bullet"/>
      <w:lvlText w:val="•"/>
      <w:lvlJc w:val="left"/>
      <w:pPr>
        <w:ind w:left="9461" w:hanging="720"/>
      </w:pPr>
      <w:rPr>
        <w:rFonts w:hint="default"/>
        <w:lang w:val="en-US" w:eastAsia="en-US" w:bidi="ar-SA"/>
      </w:rPr>
    </w:lvl>
  </w:abstractNum>
  <w:abstractNum w:abstractNumId="99" w15:restartNumberingAfterBreak="0">
    <w:nsid w:val="6ABF725C"/>
    <w:multiLevelType w:val="hybridMultilevel"/>
    <w:tmpl w:val="EB3AD320"/>
    <w:lvl w:ilvl="0" w:tplc="2C9E04FE">
      <w:start w:val="1"/>
      <w:numFmt w:val="decimal"/>
      <w:lvlText w:val="%1."/>
      <w:lvlJc w:val="left"/>
      <w:pPr>
        <w:ind w:left="1480" w:hanging="720"/>
      </w:pPr>
      <w:rPr>
        <w:rFonts w:ascii="Arial" w:eastAsia="Arial" w:hAnsi="Arial" w:cs="Arial" w:hint="default"/>
        <w:b w:val="0"/>
        <w:bCs w:val="0"/>
        <w:i w:val="0"/>
        <w:iCs w:val="0"/>
        <w:spacing w:val="0"/>
        <w:w w:val="100"/>
        <w:sz w:val="24"/>
        <w:szCs w:val="24"/>
        <w:lang w:val="en-US" w:eastAsia="en-US" w:bidi="ar-SA"/>
      </w:rPr>
    </w:lvl>
    <w:lvl w:ilvl="1" w:tplc="CED0A8EE">
      <w:numFmt w:val="bullet"/>
      <w:lvlText w:val="•"/>
      <w:lvlJc w:val="left"/>
      <w:pPr>
        <w:ind w:left="2388" w:hanging="720"/>
      </w:pPr>
      <w:rPr>
        <w:rFonts w:hint="default"/>
        <w:lang w:val="en-US" w:eastAsia="en-US" w:bidi="ar-SA"/>
      </w:rPr>
    </w:lvl>
    <w:lvl w:ilvl="2" w:tplc="50FA098A">
      <w:numFmt w:val="bullet"/>
      <w:lvlText w:val="•"/>
      <w:lvlJc w:val="left"/>
      <w:pPr>
        <w:ind w:left="3297" w:hanging="720"/>
      </w:pPr>
      <w:rPr>
        <w:rFonts w:hint="default"/>
        <w:lang w:val="en-US" w:eastAsia="en-US" w:bidi="ar-SA"/>
      </w:rPr>
    </w:lvl>
    <w:lvl w:ilvl="3" w:tplc="696E3D4C">
      <w:numFmt w:val="bullet"/>
      <w:lvlText w:val="•"/>
      <w:lvlJc w:val="left"/>
      <w:pPr>
        <w:ind w:left="4205" w:hanging="720"/>
      </w:pPr>
      <w:rPr>
        <w:rFonts w:hint="default"/>
        <w:lang w:val="en-US" w:eastAsia="en-US" w:bidi="ar-SA"/>
      </w:rPr>
    </w:lvl>
    <w:lvl w:ilvl="4" w:tplc="E40AE8BA">
      <w:numFmt w:val="bullet"/>
      <w:lvlText w:val="•"/>
      <w:lvlJc w:val="left"/>
      <w:pPr>
        <w:ind w:left="5114" w:hanging="720"/>
      </w:pPr>
      <w:rPr>
        <w:rFonts w:hint="default"/>
        <w:lang w:val="en-US" w:eastAsia="en-US" w:bidi="ar-SA"/>
      </w:rPr>
    </w:lvl>
    <w:lvl w:ilvl="5" w:tplc="E44AA3FE">
      <w:numFmt w:val="bullet"/>
      <w:lvlText w:val="•"/>
      <w:lvlJc w:val="left"/>
      <w:pPr>
        <w:ind w:left="6023" w:hanging="720"/>
      </w:pPr>
      <w:rPr>
        <w:rFonts w:hint="default"/>
        <w:lang w:val="en-US" w:eastAsia="en-US" w:bidi="ar-SA"/>
      </w:rPr>
    </w:lvl>
    <w:lvl w:ilvl="6" w:tplc="CD361B3C">
      <w:numFmt w:val="bullet"/>
      <w:lvlText w:val="•"/>
      <w:lvlJc w:val="left"/>
      <w:pPr>
        <w:ind w:left="6931" w:hanging="720"/>
      </w:pPr>
      <w:rPr>
        <w:rFonts w:hint="default"/>
        <w:lang w:val="en-US" w:eastAsia="en-US" w:bidi="ar-SA"/>
      </w:rPr>
    </w:lvl>
    <w:lvl w:ilvl="7" w:tplc="3D9E60DA">
      <w:numFmt w:val="bullet"/>
      <w:lvlText w:val="•"/>
      <w:lvlJc w:val="left"/>
      <w:pPr>
        <w:ind w:left="7840" w:hanging="720"/>
      </w:pPr>
      <w:rPr>
        <w:rFonts w:hint="default"/>
        <w:lang w:val="en-US" w:eastAsia="en-US" w:bidi="ar-SA"/>
      </w:rPr>
    </w:lvl>
    <w:lvl w:ilvl="8" w:tplc="0526FD2E">
      <w:numFmt w:val="bullet"/>
      <w:lvlText w:val="•"/>
      <w:lvlJc w:val="left"/>
      <w:pPr>
        <w:ind w:left="8749" w:hanging="720"/>
      </w:pPr>
      <w:rPr>
        <w:rFonts w:hint="default"/>
        <w:lang w:val="en-US" w:eastAsia="en-US" w:bidi="ar-SA"/>
      </w:rPr>
    </w:lvl>
  </w:abstractNum>
  <w:abstractNum w:abstractNumId="100" w15:restartNumberingAfterBreak="0">
    <w:nsid w:val="6CCA62DE"/>
    <w:multiLevelType w:val="hybridMultilevel"/>
    <w:tmpl w:val="71985EEA"/>
    <w:lvl w:ilvl="0" w:tplc="B6902294">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E3F25848">
      <w:start w:val="1"/>
      <w:numFmt w:val="decimal"/>
      <w:lvlText w:val="(%2)"/>
      <w:lvlJc w:val="left"/>
      <w:pPr>
        <w:ind w:left="1480" w:hanging="720"/>
      </w:pPr>
      <w:rPr>
        <w:rFonts w:ascii="Arial" w:eastAsia="Arial" w:hAnsi="Arial" w:cs="Arial" w:hint="default"/>
        <w:b w:val="0"/>
        <w:bCs w:val="0"/>
        <w:i w:val="0"/>
        <w:iCs w:val="0"/>
        <w:spacing w:val="-1"/>
        <w:w w:val="100"/>
        <w:sz w:val="24"/>
        <w:szCs w:val="24"/>
        <w:lang w:val="en-US" w:eastAsia="en-US" w:bidi="ar-SA"/>
      </w:rPr>
    </w:lvl>
    <w:lvl w:ilvl="2" w:tplc="2194A23E">
      <w:numFmt w:val="bullet"/>
      <w:lvlText w:val="•"/>
      <w:lvlJc w:val="left"/>
      <w:pPr>
        <w:ind w:left="3297" w:hanging="720"/>
      </w:pPr>
      <w:rPr>
        <w:rFonts w:hint="default"/>
        <w:lang w:val="en-US" w:eastAsia="en-US" w:bidi="ar-SA"/>
      </w:rPr>
    </w:lvl>
    <w:lvl w:ilvl="3" w:tplc="9C0E526C">
      <w:numFmt w:val="bullet"/>
      <w:lvlText w:val="•"/>
      <w:lvlJc w:val="left"/>
      <w:pPr>
        <w:ind w:left="4205" w:hanging="720"/>
      </w:pPr>
      <w:rPr>
        <w:rFonts w:hint="default"/>
        <w:lang w:val="en-US" w:eastAsia="en-US" w:bidi="ar-SA"/>
      </w:rPr>
    </w:lvl>
    <w:lvl w:ilvl="4" w:tplc="643E149A">
      <w:numFmt w:val="bullet"/>
      <w:lvlText w:val="•"/>
      <w:lvlJc w:val="left"/>
      <w:pPr>
        <w:ind w:left="5114" w:hanging="720"/>
      </w:pPr>
      <w:rPr>
        <w:rFonts w:hint="default"/>
        <w:lang w:val="en-US" w:eastAsia="en-US" w:bidi="ar-SA"/>
      </w:rPr>
    </w:lvl>
    <w:lvl w:ilvl="5" w:tplc="C64E118E">
      <w:numFmt w:val="bullet"/>
      <w:lvlText w:val="•"/>
      <w:lvlJc w:val="left"/>
      <w:pPr>
        <w:ind w:left="6023" w:hanging="720"/>
      </w:pPr>
      <w:rPr>
        <w:rFonts w:hint="default"/>
        <w:lang w:val="en-US" w:eastAsia="en-US" w:bidi="ar-SA"/>
      </w:rPr>
    </w:lvl>
    <w:lvl w:ilvl="6" w:tplc="B2062EB8">
      <w:numFmt w:val="bullet"/>
      <w:lvlText w:val="•"/>
      <w:lvlJc w:val="left"/>
      <w:pPr>
        <w:ind w:left="6931" w:hanging="720"/>
      </w:pPr>
      <w:rPr>
        <w:rFonts w:hint="default"/>
        <w:lang w:val="en-US" w:eastAsia="en-US" w:bidi="ar-SA"/>
      </w:rPr>
    </w:lvl>
    <w:lvl w:ilvl="7" w:tplc="CFCAECE8">
      <w:numFmt w:val="bullet"/>
      <w:lvlText w:val="•"/>
      <w:lvlJc w:val="left"/>
      <w:pPr>
        <w:ind w:left="7840" w:hanging="720"/>
      </w:pPr>
      <w:rPr>
        <w:rFonts w:hint="default"/>
        <w:lang w:val="en-US" w:eastAsia="en-US" w:bidi="ar-SA"/>
      </w:rPr>
    </w:lvl>
    <w:lvl w:ilvl="8" w:tplc="4500735E">
      <w:numFmt w:val="bullet"/>
      <w:lvlText w:val="•"/>
      <w:lvlJc w:val="left"/>
      <w:pPr>
        <w:ind w:left="8749" w:hanging="720"/>
      </w:pPr>
      <w:rPr>
        <w:rFonts w:hint="default"/>
        <w:lang w:val="en-US" w:eastAsia="en-US" w:bidi="ar-SA"/>
      </w:rPr>
    </w:lvl>
  </w:abstractNum>
  <w:abstractNum w:abstractNumId="101" w15:restartNumberingAfterBreak="0">
    <w:nsid w:val="6FDD4820"/>
    <w:multiLevelType w:val="hybridMultilevel"/>
    <w:tmpl w:val="7F9052A4"/>
    <w:lvl w:ilvl="0" w:tplc="AE6ABB2A">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C20CC4FA">
      <w:numFmt w:val="bullet"/>
      <w:lvlText w:val="•"/>
      <w:lvlJc w:val="left"/>
      <w:pPr>
        <w:ind w:left="1740" w:hanging="720"/>
      </w:pPr>
      <w:rPr>
        <w:rFonts w:hint="default"/>
        <w:lang w:val="en-US" w:eastAsia="en-US" w:bidi="ar-SA"/>
      </w:rPr>
    </w:lvl>
    <w:lvl w:ilvl="2" w:tplc="2BAE2ADE">
      <w:numFmt w:val="bullet"/>
      <w:lvlText w:val="•"/>
      <w:lvlJc w:val="left"/>
      <w:pPr>
        <w:ind w:left="2721" w:hanging="720"/>
      </w:pPr>
      <w:rPr>
        <w:rFonts w:hint="default"/>
        <w:lang w:val="en-US" w:eastAsia="en-US" w:bidi="ar-SA"/>
      </w:rPr>
    </w:lvl>
    <w:lvl w:ilvl="3" w:tplc="FB6053FA">
      <w:numFmt w:val="bullet"/>
      <w:lvlText w:val="•"/>
      <w:lvlJc w:val="left"/>
      <w:pPr>
        <w:ind w:left="3701" w:hanging="720"/>
      </w:pPr>
      <w:rPr>
        <w:rFonts w:hint="default"/>
        <w:lang w:val="en-US" w:eastAsia="en-US" w:bidi="ar-SA"/>
      </w:rPr>
    </w:lvl>
    <w:lvl w:ilvl="4" w:tplc="F1748436">
      <w:numFmt w:val="bullet"/>
      <w:lvlText w:val="•"/>
      <w:lvlJc w:val="left"/>
      <w:pPr>
        <w:ind w:left="4682" w:hanging="720"/>
      </w:pPr>
      <w:rPr>
        <w:rFonts w:hint="default"/>
        <w:lang w:val="en-US" w:eastAsia="en-US" w:bidi="ar-SA"/>
      </w:rPr>
    </w:lvl>
    <w:lvl w:ilvl="5" w:tplc="9EDCDC72">
      <w:numFmt w:val="bullet"/>
      <w:lvlText w:val="•"/>
      <w:lvlJc w:val="left"/>
      <w:pPr>
        <w:ind w:left="5663" w:hanging="720"/>
      </w:pPr>
      <w:rPr>
        <w:rFonts w:hint="default"/>
        <w:lang w:val="en-US" w:eastAsia="en-US" w:bidi="ar-SA"/>
      </w:rPr>
    </w:lvl>
    <w:lvl w:ilvl="6" w:tplc="91141BA2">
      <w:numFmt w:val="bullet"/>
      <w:lvlText w:val="•"/>
      <w:lvlJc w:val="left"/>
      <w:pPr>
        <w:ind w:left="6643" w:hanging="720"/>
      </w:pPr>
      <w:rPr>
        <w:rFonts w:hint="default"/>
        <w:lang w:val="en-US" w:eastAsia="en-US" w:bidi="ar-SA"/>
      </w:rPr>
    </w:lvl>
    <w:lvl w:ilvl="7" w:tplc="869A6AF2">
      <w:numFmt w:val="bullet"/>
      <w:lvlText w:val="•"/>
      <w:lvlJc w:val="left"/>
      <w:pPr>
        <w:ind w:left="7624" w:hanging="720"/>
      </w:pPr>
      <w:rPr>
        <w:rFonts w:hint="default"/>
        <w:lang w:val="en-US" w:eastAsia="en-US" w:bidi="ar-SA"/>
      </w:rPr>
    </w:lvl>
    <w:lvl w:ilvl="8" w:tplc="64101ACE">
      <w:numFmt w:val="bullet"/>
      <w:lvlText w:val="•"/>
      <w:lvlJc w:val="left"/>
      <w:pPr>
        <w:ind w:left="8605" w:hanging="720"/>
      </w:pPr>
      <w:rPr>
        <w:rFonts w:hint="default"/>
        <w:lang w:val="en-US" w:eastAsia="en-US" w:bidi="ar-SA"/>
      </w:rPr>
    </w:lvl>
  </w:abstractNum>
  <w:abstractNum w:abstractNumId="102" w15:restartNumberingAfterBreak="0">
    <w:nsid w:val="70CF7C44"/>
    <w:multiLevelType w:val="hybridMultilevel"/>
    <w:tmpl w:val="FF946A56"/>
    <w:lvl w:ilvl="0" w:tplc="F386F236">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B51A2604">
      <w:numFmt w:val="bullet"/>
      <w:lvlText w:val="•"/>
      <w:lvlJc w:val="left"/>
      <w:pPr>
        <w:ind w:left="2388" w:hanging="720"/>
      </w:pPr>
      <w:rPr>
        <w:rFonts w:hint="default"/>
        <w:lang w:val="en-US" w:eastAsia="en-US" w:bidi="ar-SA"/>
      </w:rPr>
    </w:lvl>
    <w:lvl w:ilvl="2" w:tplc="C0F62482">
      <w:numFmt w:val="bullet"/>
      <w:lvlText w:val="•"/>
      <w:lvlJc w:val="left"/>
      <w:pPr>
        <w:ind w:left="3297" w:hanging="720"/>
      </w:pPr>
      <w:rPr>
        <w:rFonts w:hint="default"/>
        <w:lang w:val="en-US" w:eastAsia="en-US" w:bidi="ar-SA"/>
      </w:rPr>
    </w:lvl>
    <w:lvl w:ilvl="3" w:tplc="FB548D44">
      <w:numFmt w:val="bullet"/>
      <w:lvlText w:val="•"/>
      <w:lvlJc w:val="left"/>
      <w:pPr>
        <w:ind w:left="4205" w:hanging="720"/>
      </w:pPr>
      <w:rPr>
        <w:rFonts w:hint="default"/>
        <w:lang w:val="en-US" w:eastAsia="en-US" w:bidi="ar-SA"/>
      </w:rPr>
    </w:lvl>
    <w:lvl w:ilvl="4" w:tplc="F69ED584">
      <w:numFmt w:val="bullet"/>
      <w:lvlText w:val="•"/>
      <w:lvlJc w:val="left"/>
      <w:pPr>
        <w:ind w:left="5114" w:hanging="720"/>
      </w:pPr>
      <w:rPr>
        <w:rFonts w:hint="default"/>
        <w:lang w:val="en-US" w:eastAsia="en-US" w:bidi="ar-SA"/>
      </w:rPr>
    </w:lvl>
    <w:lvl w:ilvl="5" w:tplc="D3E6C042">
      <w:numFmt w:val="bullet"/>
      <w:lvlText w:val="•"/>
      <w:lvlJc w:val="left"/>
      <w:pPr>
        <w:ind w:left="6023" w:hanging="720"/>
      </w:pPr>
      <w:rPr>
        <w:rFonts w:hint="default"/>
        <w:lang w:val="en-US" w:eastAsia="en-US" w:bidi="ar-SA"/>
      </w:rPr>
    </w:lvl>
    <w:lvl w:ilvl="6" w:tplc="369ECFF2">
      <w:numFmt w:val="bullet"/>
      <w:lvlText w:val="•"/>
      <w:lvlJc w:val="left"/>
      <w:pPr>
        <w:ind w:left="6931" w:hanging="720"/>
      </w:pPr>
      <w:rPr>
        <w:rFonts w:hint="default"/>
        <w:lang w:val="en-US" w:eastAsia="en-US" w:bidi="ar-SA"/>
      </w:rPr>
    </w:lvl>
    <w:lvl w:ilvl="7" w:tplc="07D24ABE">
      <w:numFmt w:val="bullet"/>
      <w:lvlText w:val="•"/>
      <w:lvlJc w:val="left"/>
      <w:pPr>
        <w:ind w:left="7840" w:hanging="720"/>
      </w:pPr>
      <w:rPr>
        <w:rFonts w:hint="default"/>
        <w:lang w:val="en-US" w:eastAsia="en-US" w:bidi="ar-SA"/>
      </w:rPr>
    </w:lvl>
    <w:lvl w:ilvl="8" w:tplc="B5DC603E">
      <w:numFmt w:val="bullet"/>
      <w:lvlText w:val="•"/>
      <w:lvlJc w:val="left"/>
      <w:pPr>
        <w:ind w:left="8749" w:hanging="720"/>
      </w:pPr>
      <w:rPr>
        <w:rFonts w:hint="default"/>
        <w:lang w:val="en-US" w:eastAsia="en-US" w:bidi="ar-SA"/>
      </w:rPr>
    </w:lvl>
  </w:abstractNum>
  <w:abstractNum w:abstractNumId="103" w15:restartNumberingAfterBreak="0">
    <w:nsid w:val="717C7F2D"/>
    <w:multiLevelType w:val="hybridMultilevel"/>
    <w:tmpl w:val="59EC21B8"/>
    <w:lvl w:ilvl="0" w:tplc="ED0C690A">
      <w:start w:val="1"/>
      <w:numFmt w:val="lowerLetter"/>
      <w:lvlText w:val="(%1)"/>
      <w:lvlJc w:val="left"/>
      <w:pPr>
        <w:ind w:left="1052" w:hanging="538"/>
        <w:jc w:val="right"/>
      </w:pPr>
      <w:rPr>
        <w:rFonts w:ascii="Arial" w:eastAsia="Arial" w:hAnsi="Arial" w:cs="Arial" w:hint="default"/>
        <w:b w:val="0"/>
        <w:bCs w:val="0"/>
        <w:i w:val="0"/>
        <w:iCs w:val="0"/>
        <w:spacing w:val="-1"/>
        <w:w w:val="100"/>
        <w:sz w:val="24"/>
        <w:szCs w:val="24"/>
        <w:lang w:val="en-US" w:eastAsia="en-US" w:bidi="ar-SA"/>
      </w:rPr>
    </w:lvl>
    <w:lvl w:ilvl="1" w:tplc="31E455BE">
      <w:numFmt w:val="bullet"/>
      <w:lvlText w:val="•"/>
      <w:lvlJc w:val="left"/>
      <w:pPr>
        <w:ind w:left="1631" w:hanging="538"/>
      </w:pPr>
      <w:rPr>
        <w:rFonts w:hint="default"/>
        <w:lang w:val="en-US" w:eastAsia="en-US" w:bidi="ar-SA"/>
      </w:rPr>
    </w:lvl>
    <w:lvl w:ilvl="2" w:tplc="DDDE28C6">
      <w:numFmt w:val="bullet"/>
      <w:lvlText w:val="•"/>
      <w:lvlJc w:val="left"/>
      <w:pPr>
        <w:ind w:left="2203" w:hanging="538"/>
      </w:pPr>
      <w:rPr>
        <w:rFonts w:hint="default"/>
        <w:lang w:val="en-US" w:eastAsia="en-US" w:bidi="ar-SA"/>
      </w:rPr>
    </w:lvl>
    <w:lvl w:ilvl="3" w:tplc="7A34B512">
      <w:numFmt w:val="bullet"/>
      <w:lvlText w:val="•"/>
      <w:lvlJc w:val="left"/>
      <w:pPr>
        <w:ind w:left="2775" w:hanging="538"/>
      </w:pPr>
      <w:rPr>
        <w:rFonts w:hint="default"/>
        <w:lang w:val="en-US" w:eastAsia="en-US" w:bidi="ar-SA"/>
      </w:rPr>
    </w:lvl>
    <w:lvl w:ilvl="4" w:tplc="2418FCBE">
      <w:numFmt w:val="bullet"/>
      <w:lvlText w:val="•"/>
      <w:lvlJc w:val="left"/>
      <w:pPr>
        <w:ind w:left="3347" w:hanging="538"/>
      </w:pPr>
      <w:rPr>
        <w:rFonts w:hint="default"/>
        <w:lang w:val="en-US" w:eastAsia="en-US" w:bidi="ar-SA"/>
      </w:rPr>
    </w:lvl>
    <w:lvl w:ilvl="5" w:tplc="B06CC826">
      <w:numFmt w:val="bullet"/>
      <w:lvlText w:val="•"/>
      <w:lvlJc w:val="left"/>
      <w:pPr>
        <w:ind w:left="3919" w:hanging="538"/>
      </w:pPr>
      <w:rPr>
        <w:rFonts w:hint="default"/>
        <w:lang w:val="en-US" w:eastAsia="en-US" w:bidi="ar-SA"/>
      </w:rPr>
    </w:lvl>
    <w:lvl w:ilvl="6" w:tplc="FE1C4088">
      <w:numFmt w:val="bullet"/>
      <w:lvlText w:val="•"/>
      <w:lvlJc w:val="left"/>
      <w:pPr>
        <w:ind w:left="4491" w:hanging="538"/>
      </w:pPr>
      <w:rPr>
        <w:rFonts w:hint="default"/>
        <w:lang w:val="en-US" w:eastAsia="en-US" w:bidi="ar-SA"/>
      </w:rPr>
    </w:lvl>
    <w:lvl w:ilvl="7" w:tplc="28A8F8E2">
      <w:numFmt w:val="bullet"/>
      <w:lvlText w:val="•"/>
      <w:lvlJc w:val="left"/>
      <w:pPr>
        <w:ind w:left="5063" w:hanging="538"/>
      </w:pPr>
      <w:rPr>
        <w:rFonts w:hint="default"/>
        <w:lang w:val="en-US" w:eastAsia="en-US" w:bidi="ar-SA"/>
      </w:rPr>
    </w:lvl>
    <w:lvl w:ilvl="8" w:tplc="AA0623C2">
      <w:numFmt w:val="bullet"/>
      <w:lvlText w:val="•"/>
      <w:lvlJc w:val="left"/>
      <w:pPr>
        <w:ind w:left="5635" w:hanging="538"/>
      </w:pPr>
      <w:rPr>
        <w:rFonts w:hint="default"/>
        <w:lang w:val="en-US" w:eastAsia="en-US" w:bidi="ar-SA"/>
      </w:rPr>
    </w:lvl>
  </w:abstractNum>
  <w:abstractNum w:abstractNumId="104" w15:restartNumberingAfterBreak="0">
    <w:nsid w:val="71ED5B75"/>
    <w:multiLevelType w:val="hybridMultilevel"/>
    <w:tmpl w:val="E3DE46AE"/>
    <w:lvl w:ilvl="0" w:tplc="D82A55BE">
      <w:start w:val="1"/>
      <w:numFmt w:val="lowerLetter"/>
      <w:lvlText w:val="%1)"/>
      <w:lvlJc w:val="left"/>
      <w:pPr>
        <w:ind w:left="1480" w:hanging="360"/>
      </w:pPr>
      <w:rPr>
        <w:rFonts w:hint="default"/>
        <w:spacing w:val="0"/>
        <w:w w:val="100"/>
        <w:lang w:val="en-US" w:eastAsia="en-US" w:bidi="ar-SA"/>
      </w:rPr>
    </w:lvl>
    <w:lvl w:ilvl="1" w:tplc="EE0AB088">
      <w:numFmt w:val="bullet"/>
      <w:lvlText w:val="•"/>
      <w:lvlJc w:val="left"/>
      <w:pPr>
        <w:ind w:left="2388" w:hanging="360"/>
      </w:pPr>
      <w:rPr>
        <w:rFonts w:hint="default"/>
        <w:lang w:val="en-US" w:eastAsia="en-US" w:bidi="ar-SA"/>
      </w:rPr>
    </w:lvl>
    <w:lvl w:ilvl="2" w:tplc="F5A67A8C">
      <w:numFmt w:val="bullet"/>
      <w:lvlText w:val="•"/>
      <w:lvlJc w:val="left"/>
      <w:pPr>
        <w:ind w:left="3297" w:hanging="360"/>
      </w:pPr>
      <w:rPr>
        <w:rFonts w:hint="default"/>
        <w:lang w:val="en-US" w:eastAsia="en-US" w:bidi="ar-SA"/>
      </w:rPr>
    </w:lvl>
    <w:lvl w:ilvl="3" w:tplc="C060CA3A">
      <w:numFmt w:val="bullet"/>
      <w:lvlText w:val="•"/>
      <w:lvlJc w:val="left"/>
      <w:pPr>
        <w:ind w:left="4205" w:hanging="360"/>
      </w:pPr>
      <w:rPr>
        <w:rFonts w:hint="default"/>
        <w:lang w:val="en-US" w:eastAsia="en-US" w:bidi="ar-SA"/>
      </w:rPr>
    </w:lvl>
    <w:lvl w:ilvl="4" w:tplc="971CB300">
      <w:numFmt w:val="bullet"/>
      <w:lvlText w:val="•"/>
      <w:lvlJc w:val="left"/>
      <w:pPr>
        <w:ind w:left="5114" w:hanging="360"/>
      </w:pPr>
      <w:rPr>
        <w:rFonts w:hint="default"/>
        <w:lang w:val="en-US" w:eastAsia="en-US" w:bidi="ar-SA"/>
      </w:rPr>
    </w:lvl>
    <w:lvl w:ilvl="5" w:tplc="A260D2EA">
      <w:numFmt w:val="bullet"/>
      <w:lvlText w:val="•"/>
      <w:lvlJc w:val="left"/>
      <w:pPr>
        <w:ind w:left="6023" w:hanging="360"/>
      </w:pPr>
      <w:rPr>
        <w:rFonts w:hint="default"/>
        <w:lang w:val="en-US" w:eastAsia="en-US" w:bidi="ar-SA"/>
      </w:rPr>
    </w:lvl>
    <w:lvl w:ilvl="6" w:tplc="D46A696C">
      <w:numFmt w:val="bullet"/>
      <w:lvlText w:val="•"/>
      <w:lvlJc w:val="left"/>
      <w:pPr>
        <w:ind w:left="6931" w:hanging="360"/>
      </w:pPr>
      <w:rPr>
        <w:rFonts w:hint="default"/>
        <w:lang w:val="en-US" w:eastAsia="en-US" w:bidi="ar-SA"/>
      </w:rPr>
    </w:lvl>
    <w:lvl w:ilvl="7" w:tplc="BEE618E0">
      <w:numFmt w:val="bullet"/>
      <w:lvlText w:val="•"/>
      <w:lvlJc w:val="left"/>
      <w:pPr>
        <w:ind w:left="7840" w:hanging="360"/>
      </w:pPr>
      <w:rPr>
        <w:rFonts w:hint="default"/>
        <w:lang w:val="en-US" w:eastAsia="en-US" w:bidi="ar-SA"/>
      </w:rPr>
    </w:lvl>
    <w:lvl w:ilvl="8" w:tplc="BFDE1AAA">
      <w:numFmt w:val="bullet"/>
      <w:lvlText w:val="•"/>
      <w:lvlJc w:val="left"/>
      <w:pPr>
        <w:ind w:left="8749" w:hanging="360"/>
      </w:pPr>
      <w:rPr>
        <w:rFonts w:hint="default"/>
        <w:lang w:val="en-US" w:eastAsia="en-US" w:bidi="ar-SA"/>
      </w:rPr>
    </w:lvl>
  </w:abstractNum>
  <w:abstractNum w:abstractNumId="105" w15:restartNumberingAfterBreak="0">
    <w:nsid w:val="71F46C70"/>
    <w:multiLevelType w:val="hybridMultilevel"/>
    <w:tmpl w:val="AF9EB636"/>
    <w:lvl w:ilvl="0" w:tplc="A4BAEA00">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9460CB90">
      <w:numFmt w:val="bullet"/>
      <w:lvlText w:val="•"/>
      <w:lvlJc w:val="left"/>
      <w:pPr>
        <w:ind w:left="1740" w:hanging="720"/>
      </w:pPr>
      <w:rPr>
        <w:rFonts w:hint="default"/>
        <w:lang w:val="en-US" w:eastAsia="en-US" w:bidi="ar-SA"/>
      </w:rPr>
    </w:lvl>
    <w:lvl w:ilvl="2" w:tplc="11288F50">
      <w:numFmt w:val="bullet"/>
      <w:lvlText w:val="•"/>
      <w:lvlJc w:val="left"/>
      <w:pPr>
        <w:ind w:left="2721" w:hanging="720"/>
      </w:pPr>
      <w:rPr>
        <w:rFonts w:hint="default"/>
        <w:lang w:val="en-US" w:eastAsia="en-US" w:bidi="ar-SA"/>
      </w:rPr>
    </w:lvl>
    <w:lvl w:ilvl="3" w:tplc="9C6C75AC">
      <w:numFmt w:val="bullet"/>
      <w:lvlText w:val="•"/>
      <w:lvlJc w:val="left"/>
      <w:pPr>
        <w:ind w:left="3701" w:hanging="720"/>
      </w:pPr>
      <w:rPr>
        <w:rFonts w:hint="default"/>
        <w:lang w:val="en-US" w:eastAsia="en-US" w:bidi="ar-SA"/>
      </w:rPr>
    </w:lvl>
    <w:lvl w:ilvl="4" w:tplc="BDFE4BE6">
      <w:numFmt w:val="bullet"/>
      <w:lvlText w:val="•"/>
      <w:lvlJc w:val="left"/>
      <w:pPr>
        <w:ind w:left="4682" w:hanging="720"/>
      </w:pPr>
      <w:rPr>
        <w:rFonts w:hint="default"/>
        <w:lang w:val="en-US" w:eastAsia="en-US" w:bidi="ar-SA"/>
      </w:rPr>
    </w:lvl>
    <w:lvl w:ilvl="5" w:tplc="3D4AA2F8">
      <w:numFmt w:val="bullet"/>
      <w:lvlText w:val="•"/>
      <w:lvlJc w:val="left"/>
      <w:pPr>
        <w:ind w:left="5663" w:hanging="720"/>
      </w:pPr>
      <w:rPr>
        <w:rFonts w:hint="default"/>
        <w:lang w:val="en-US" w:eastAsia="en-US" w:bidi="ar-SA"/>
      </w:rPr>
    </w:lvl>
    <w:lvl w:ilvl="6" w:tplc="853CDCA2">
      <w:numFmt w:val="bullet"/>
      <w:lvlText w:val="•"/>
      <w:lvlJc w:val="left"/>
      <w:pPr>
        <w:ind w:left="6643" w:hanging="720"/>
      </w:pPr>
      <w:rPr>
        <w:rFonts w:hint="default"/>
        <w:lang w:val="en-US" w:eastAsia="en-US" w:bidi="ar-SA"/>
      </w:rPr>
    </w:lvl>
    <w:lvl w:ilvl="7" w:tplc="E21845AA">
      <w:numFmt w:val="bullet"/>
      <w:lvlText w:val="•"/>
      <w:lvlJc w:val="left"/>
      <w:pPr>
        <w:ind w:left="7624" w:hanging="720"/>
      </w:pPr>
      <w:rPr>
        <w:rFonts w:hint="default"/>
        <w:lang w:val="en-US" w:eastAsia="en-US" w:bidi="ar-SA"/>
      </w:rPr>
    </w:lvl>
    <w:lvl w:ilvl="8" w:tplc="16762C8C">
      <w:numFmt w:val="bullet"/>
      <w:lvlText w:val="•"/>
      <w:lvlJc w:val="left"/>
      <w:pPr>
        <w:ind w:left="8605" w:hanging="720"/>
      </w:pPr>
      <w:rPr>
        <w:rFonts w:hint="default"/>
        <w:lang w:val="en-US" w:eastAsia="en-US" w:bidi="ar-SA"/>
      </w:rPr>
    </w:lvl>
  </w:abstractNum>
  <w:abstractNum w:abstractNumId="106" w15:restartNumberingAfterBreak="0">
    <w:nsid w:val="730E255F"/>
    <w:multiLevelType w:val="hybridMultilevel"/>
    <w:tmpl w:val="DC401650"/>
    <w:lvl w:ilvl="0" w:tplc="5F3E4386">
      <w:start w:val="1"/>
      <w:numFmt w:val="lowerLetter"/>
      <w:lvlText w:val="(%1)"/>
      <w:lvlJc w:val="left"/>
      <w:pPr>
        <w:ind w:left="1480" w:hanging="720"/>
      </w:pPr>
      <w:rPr>
        <w:rFonts w:ascii="Arial" w:eastAsia="Arial" w:hAnsi="Arial" w:cs="Arial" w:hint="default"/>
        <w:b w:val="0"/>
        <w:bCs w:val="0"/>
        <w:i w:val="0"/>
        <w:iCs w:val="0"/>
        <w:spacing w:val="-1"/>
        <w:w w:val="100"/>
        <w:sz w:val="24"/>
        <w:szCs w:val="24"/>
        <w:lang w:val="en-US" w:eastAsia="en-US" w:bidi="ar-SA"/>
      </w:rPr>
    </w:lvl>
    <w:lvl w:ilvl="1" w:tplc="021061E6">
      <w:numFmt w:val="bullet"/>
      <w:lvlText w:val="•"/>
      <w:lvlJc w:val="left"/>
      <w:pPr>
        <w:ind w:left="2388" w:hanging="720"/>
      </w:pPr>
      <w:rPr>
        <w:rFonts w:hint="default"/>
        <w:lang w:val="en-US" w:eastAsia="en-US" w:bidi="ar-SA"/>
      </w:rPr>
    </w:lvl>
    <w:lvl w:ilvl="2" w:tplc="31C498E0">
      <w:numFmt w:val="bullet"/>
      <w:lvlText w:val="•"/>
      <w:lvlJc w:val="left"/>
      <w:pPr>
        <w:ind w:left="3297" w:hanging="720"/>
      </w:pPr>
      <w:rPr>
        <w:rFonts w:hint="default"/>
        <w:lang w:val="en-US" w:eastAsia="en-US" w:bidi="ar-SA"/>
      </w:rPr>
    </w:lvl>
    <w:lvl w:ilvl="3" w:tplc="461E4074">
      <w:numFmt w:val="bullet"/>
      <w:lvlText w:val="•"/>
      <w:lvlJc w:val="left"/>
      <w:pPr>
        <w:ind w:left="4205" w:hanging="720"/>
      </w:pPr>
      <w:rPr>
        <w:rFonts w:hint="default"/>
        <w:lang w:val="en-US" w:eastAsia="en-US" w:bidi="ar-SA"/>
      </w:rPr>
    </w:lvl>
    <w:lvl w:ilvl="4" w:tplc="16A2946A">
      <w:numFmt w:val="bullet"/>
      <w:lvlText w:val="•"/>
      <w:lvlJc w:val="left"/>
      <w:pPr>
        <w:ind w:left="5114" w:hanging="720"/>
      </w:pPr>
      <w:rPr>
        <w:rFonts w:hint="default"/>
        <w:lang w:val="en-US" w:eastAsia="en-US" w:bidi="ar-SA"/>
      </w:rPr>
    </w:lvl>
    <w:lvl w:ilvl="5" w:tplc="4F0613F6">
      <w:numFmt w:val="bullet"/>
      <w:lvlText w:val="•"/>
      <w:lvlJc w:val="left"/>
      <w:pPr>
        <w:ind w:left="6023" w:hanging="720"/>
      </w:pPr>
      <w:rPr>
        <w:rFonts w:hint="default"/>
        <w:lang w:val="en-US" w:eastAsia="en-US" w:bidi="ar-SA"/>
      </w:rPr>
    </w:lvl>
    <w:lvl w:ilvl="6" w:tplc="3CF02102">
      <w:numFmt w:val="bullet"/>
      <w:lvlText w:val="•"/>
      <w:lvlJc w:val="left"/>
      <w:pPr>
        <w:ind w:left="6931" w:hanging="720"/>
      </w:pPr>
      <w:rPr>
        <w:rFonts w:hint="default"/>
        <w:lang w:val="en-US" w:eastAsia="en-US" w:bidi="ar-SA"/>
      </w:rPr>
    </w:lvl>
    <w:lvl w:ilvl="7" w:tplc="B59EE338">
      <w:numFmt w:val="bullet"/>
      <w:lvlText w:val="•"/>
      <w:lvlJc w:val="left"/>
      <w:pPr>
        <w:ind w:left="7840" w:hanging="720"/>
      </w:pPr>
      <w:rPr>
        <w:rFonts w:hint="default"/>
        <w:lang w:val="en-US" w:eastAsia="en-US" w:bidi="ar-SA"/>
      </w:rPr>
    </w:lvl>
    <w:lvl w:ilvl="8" w:tplc="6F5A6C34">
      <w:numFmt w:val="bullet"/>
      <w:lvlText w:val="•"/>
      <w:lvlJc w:val="left"/>
      <w:pPr>
        <w:ind w:left="8749" w:hanging="720"/>
      </w:pPr>
      <w:rPr>
        <w:rFonts w:hint="default"/>
        <w:lang w:val="en-US" w:eastAsia="en-US" w:bidi="ar-SA"/>
      </w:rPr>
    </w:lvl>
  </w:abstractNum>
  <w:abstractNum w:abstractNumId="107" w15:restartNumberingAfterBreak="0">
    <w:nsid w:val="7331652C"/>
    <w:multiLevelType w:val="hybridMultilevel"/>
    <w:tmpl w:val="2E2CBFC8"/>
    <w:lvl w:ilvl="0" w:tplc="03D8D8EC">
      <w:start w:val="1"/>
      <w:numFmt w:val="lowerLetter"/>
      <w:lvlText w:val="(%1)"/>
      <w:lvlJc w:val="left"/>
      <w:pPr>
        <w:ind w:left="1177" w:hanging="795"/>
      </w:pPr>
      <w:rPr>
        <w:rFonts w:ascii="Arial" w:eastAsia="Arial" w:hAnsi="Arial" w:cs="Arial" w:hint="default"/>
        <w:b w:val="0"/>
        <w:bCs w:val="0"/>
        <w:i w:val="0"/>
        <w:iCs w:val="0"/>
        <w:spacing w:val="-1"/>
        <w:w w:val="100"/>
        <w:sz w:val="24"/>
        <w:szCs w:val="24"/>
        <w:lang w:val="en-US" w:eastAsia="en-US" w:bidi="ar-SA"/>
      </w:rPr>
    </w:lvl>
    <w:lvl w:ilvl="1" w:tplc="4F942EBC">
      <w:start w:val="1"/>
      <w:numFmt w:val="lowerLetter"/>
      <w:lvlText w:val="(%2)"/>
      <w:lvlJc w:val="left"/>
      <w:pPr>
        <w:ind w:left="1603" w:hanging="795"/>
      </w:pPr>
      <w:rPr>
        <w:rFonts w:ascii="Arial" w:eastAsia="Arial" w:hAnsi="Arial" w:cs="Arial" w:hint="default"/>
        <w:b w:val="0"/>
        <w:bCs w:val="0"/>
        <w:i w:val="0"/>
        <w:iCs w:val="0"/>
        <w:spacing w:val="-1"/>
        <w:w w:val="100"/>
        <w:sz w:val="24"/>
        <w:szCs w:val="24"/>
        <w:lang w:val="en-US" w:eastAsia="en-US" w:bidi="ar-SA"/>
      </w:rPr>
    </w:lvl>
    <w:lvl w:ilvl="2" w:tplc="56906C0A">
      <w:start w:val="1"/>
      <w:numFmt w:val="lowerRoman"/>
      <w:lvlText w:val="(%3)"/>
      <w:lvlJc w:val="left"/>
      <w:pPr>
        <w:ind w:left="2083" w:hanging="557"/>
      </w:pPr>
      <w:rPr>
        <w:rFonts w:ascii="Arial" w:eastAsia="Arial" w:hAnsi="Arial" w:cs="Arial" w:hint="default"/>
        <w:b w:val="0"/>
        <w:bCs w:val="0"/>
        <w:i w:val="0"/>
        <w:iCs w:val="0"/>
        <w:spacing w:val="-1"/>
        <w:w w:val="100"/>
        <w:sz w:val="24"/>
        <w:szCs w:val="24"/>
        <w:lang w:val="en-US" w:eastAsia="en-US" w:bidi="ar-SA"/>
      </w:rPr>
    </w:lvl>
    <w:lvl w:ilvl="3" w:tplc="51C6B388">
      <w:numFmt w:val="bullet"/>
      <w:lvlText w:val="•"/>
      <w:lvlJc w:val="left"/>
      <w:pPr>
        <w:ind w:left="2650" w:hanging="557"/>
      </w:pPr>
      <w:rPr>
        <w:rFonts w:hint="default"/>
        <w:lang w:val="en-US" w:eastAsia="en-US" w:bidi="ar-SA"/>
      </w:rPr>
    </w:lvl>
    <w:lvl w:ilvl="4" w:tplc="F0544E96">
      <w:numFmt w:val="bullet"/>
      <w:lvlText w:val="•"/>
      <w:lvlJc w:val="left"/>
      <w:pPr>
        <w:ind w:left="3221" w:hanging="557"/>
      </w:pPr>
      <w:rPr>
        <w:rFonts w:hint="default"/>
        <w:lang w:val="en-US" w:eastAsia="en-US" w:bidi="ar-SA"/>
      </w:rPr>
    </w:lvl>
    <w:lvl w:ilvl="5" w:tplc="30662AFC">
      <w:numFmt w:val="bullet"/>
      <w:lvlText w:val="•"/>
      <w:lvlJc w:val="left"/>
      <w:pPr>
        <w:ind w:left="3792" w:hanging="557"/>
      </w:pPr>
      <w:rPr>
        <w:rFonts w:hint="default"/>
        <w:lang w:val="en-US" w:eastAsia="en-US" w:bidi="ar-SA"/>
      </w:rPr>
    </w:lvl>
    <w:lvl w:ilvl="6" w:tplc="4C387EC8">
      <w:numFmt w:val="bullet"/>
      <w:lvlText w:val="•"/>
      <w:lvlJc w:val="left"/>
      <w:pPr>
        <w:ind w:left="4363" w:hanging="557"/>
      </w:pPr>
      <w:rPr>
        <w:rFonts w:hint="default"/>
        <w:lang w:val="en-US" w:eastAsia="en-US" w:bidi="ar-SA"/>
      </w:rPr>
    </w:lvl>
    <w:lvl w:ilvl="7" w:tplc="2696AEA2">
      <w:numFmt w:val="bullet"/>
      <w:lvlText w:val="•"/>
      <w:lvlJc w:val="left"/>
      <w:pPr>
        <w:ind w:left="4934" w:hanging="557"/>
      </w:pPr>
      <w:rPr>
        <w:rFonts w:hint="default"/>
        <w:lang w:val="en-US" w:eastAsia="en-US" w:bidi="ar-SA"/>
      </w:rPr>
    </w:lvl>
    <w:lvl w:ilvl="8" w:tplc="1D20D3EC">
      <w:numFmt w:val="bullet"/>
      <w:lvlText w:val="•"/>
      <w:lvlJc w:val="left"/>
      <w:pPr>
        <w:ind w:left="5505" w:hanging="557"/>
      </w:pPr>
      <w:rPr>
        <w:rFonts w:hint="default"/>
        <w:lang w:val="en-US" w:eastAsia="en-US" w:bidi="ar-SA"/>
      </w:rPr>
    </w:lvl>
  </w:abstractNum>
  <w:abstractNum w:abstractNumId="108" w15:restartNumberingAfterBreak="0">
    <w:nsid w:val="76DD6057"/>
    <w:multiLevelType w:val="hybridMultilevel"/>
    <w:tmpl w:val="836C3EB2"/>
    <w:lvl w:ilvl="0" w:tplc="A726F148">
      <w:start w:val="3"/>
      <w:numFmt w:val="lowerLetter"/>
      <w:lvlText w:val="(%1)"/>
      <w:lvlJc w:val="left"/>
      <w:pPr>
        <w:ind w:left="825" w:hanging="538"/>
      </w:pPr>
      <w:rPr>
        <w:rFonts w:ascii="Arial" w:eastAsia="Arial" w:hAnsi="Arial" w:cs="Arial" w:hint="default"/>
        <w:b w:val="0"/>
        <w:bCs w:val="0"/>
        <w:i w:val="0"/>
        <w:iCs w:val="0"/>
        <w:spacing w:val="-1"/>
        <w:w w:val="100"/>
        <w:sz w:val="24"/>
        <w:szCs w:val="24"/>
        <w:lang w:val="en-US" w:eastAsia="en-US" w:bidi="ar-SA"/>
      </w:rPr>
    </w:lvl>
    <w:lvl w:ilvl="1" w:tplc="E6CC9F1A">
      <w:numFmt w:val="bullet"/>
      <w:lvlText w:val="•"/>
      <w:lvlJc w:val="left"/>
      <w:pPr>
        <w:ind w:left="1312" w:hanging="538"/>
      </w:pPr>
      <w:rPr>
        <w:rFonts w:hint="default"/>
        <w:lang w:val="en-US" w:eastAsia="en-US" w:bidi="ar-SA"/>
      </w:rPr>
    </w:lvl>
    <w:lvl w:ilvl="2" w:tplc="1F125B9C">
      <w:numFmt w:val="bullet"/>
      <w:lvlText w:val="•"/>
      <w:lvlJc w:val="left"/>
      <w:pPr>
        <w:ind w:left="1804" w:hanging="538"/>
      </w:pPr>
      <w:rPr>
        <w:rFonts w:hint="default"/>
        <w:lang w:val="en-US" w:eastAsia="en-US" w:bidi="ar-SA"/>
      </w:rPr>
    </w:lvl>
    <w:lvl w:ilvl="3" w:tplc="F56E1974">
      <w:numFmt w:val="bullet"/>
      <w:lvlText w:val="•"/>
      <w:lvlJc w:val="left"/>
      <w:pPr>
        <w:ind w:left="2296" w:hanging="538"/>
      </w:pPr>
      <w:rPr>
        <w:rFonts w:hint="default"/>
        <w:lang w:val="en-US" w:eastAsia="en-US" w:bidi="ar-SA"/>
      </w:rPr>
    </w:lvl>
    <w:lvl w:ilvl="4" w:tplc="C51E9704">
      <w:numFmt w:val="bullet"/>
      <w:lvlText w:val="•"/>
      <w:lvlJc w:val="left"/>
      <w:pPr>
        <w:ind w:left="2789" w:hanging="538"/>
      </w:pPr>
      <w:rPr>
        <w:rFonts w:hint="default"/>
        <w:lang w:val="en-US" w:eastAsia="en-US" w:bidi="ar-SA"/>
      </w:rPr>
    </w:lvl>
    <w:lvl w:ilvl="5" w:tplc="02ACEB10">
      <w:numFmt w:val="bullet"/>
      <w:lvlText w:val="•"/>
      <w:lvlJc w:val="left"/>
      <w:pPr>
        <w:ind w:left="3281" w:hanging="538"/>
      </w:pPr>
      <w:rPr>
        <w:rFonts w:hint="default"/>
        <w:lang w:val="en-US" w:eastAsia="en-US" w:bidi="ar-SA"/>
      </w:rPr>
    </w:lvl>
    <w:lvl w:ilvl="6" w:tplc="7BE2EF64">
      <w:numFmt w:val="bullet"/>
      <w:lvlText w:val="•"/>
      <w:lvlJc w:val="left"/>
      <w:pPr>
        <w:ind w:left="3773" w:hanging="538"/>
      </w:pPr>
      <w:rPr>
        <w:rFonts w:hint="default"/>
        <w:lang w:val="en-US" w:eastAsia="en-US" w:bidi="ar-SA"/>
      </w:rPr>
    </w:lvl>
    <w:lvl w:ilvl="7" w:tplc="736678C0">
      <w:numFmt w:val="bullet"/>
      <w:lvlText w:val="•"/>
      <w:lvlJc w:val="left"/>
      <w:pPr>
        <w:ind w:left="4266" w:hanging="538"/>
      </w:pPr>
      <w:rPr>
        <w:rFonts w:hint="default"/>
        <w:lang w:val="en-US" w:eastAsia="en-US" w:bidi="ar-SA"/>
      </w:rPr>
    </w:lvl>
    <w:lvl w:ilvl="8" w:tplc="CC962FA0">
      <w:numFmt w:val="bullet"/>
      <w:lvlText w:val="•"/>
      <w:lvlJc w:val="left"/>
      <w:pPr>
        <w:ind w:left="4758" w:hanging="538"/>
      </w:pPr>
      <w:rPr>
        <w:rFonts w:hint="default"/>
        <w:lang w:val="en-US" w:eastAsia="en-US" w:bidi="ar-SA"/>
      </w:rPr>
    </w:lvl>
  </w:abstractNum>
  <w:abstractNum w:abstractNumId="109" w15:restartNumberingAfterBreak="0">
    <w:nsid w:val="786760E6"/>
    <w:multiLevelType w:val="hybridMultilevel"/>
    <w:tmpl w:val="6BC4AC3C"/>
    <w:lvl w:ilvl="0" w:tplc="FF784B66">
      <w:start w:val="1"/>
      <w:numFmt w:val="lowerLetter"/>
      <w:lvlText w:val="(%1)"/>
      <w:lvlJc w:val="left"/>
      <w:pPr>
        <w:ind w:left="755" w:hanging="540"/>
      </w:pPr>
      <w:rPr>
        <w:rFonts w:ascii="Arial" w:eastAsia="Arial" w:hAnsi="Arial" w:cs="Arial" w:hint="default"/>
        <w:b w:val="0"/>
        <w:bCs w:val="0"/>
        <w:i w:val="0"/>
        <w:iCs w:val="0"/>
        <w:spacing w:val="-1"/>
        <w:w w:val="100"/>
        <w:sz w:val="24"/>
        <w:szCs w:val="24"/>
        <w:lang w:val="en-US" w:eastAsia="en-US" w:bidi="ar-SA"/>
      </w:rPr>
    </w:lvl>
    <w:lvl w:ilvl="1" w:tplc="05862430">
      <w:numFmt w:val="bullet"/>
      <w:lvlText w:val="•"/>
      <w:lvlJc w:val="left"/>
      <w:pPr>
        <w:ind w:left="1245" w:hanging="540"/>
      </w:pPr>
      <w:rPr>
        <w:rFonts w:hint="default"/>
        <w:lang w:val="en-US" w:eastAsia="en-US" w:bidi="ar-SA"/>
      </w:rPr>
    </w:lvl>
    <w:lvl w:ilvl="2" w:tplc="9E8E45D2">
      <w:numFmt w:val="bullet"/>
      <w:lvlText w:val="•"/>
      <w:lvlJc w:val="left"/>
      <w:pPr>
        <w:ind w:left="1730" w:hanging="540"/>
      </w:pPr>
      <w:rPr>
        <w:rFonts w:hint="default"/>
        <w:lang w:val="en-US" w:eastAsia="en-US" w:bidi="ar-SA"/>
      </w:rPr>
    </w:lvl>
    <w:lvl w:ilvl="3" w:tplc="D9042F58">
      <w:numFmt w:val="bullet"/>
      <w:lvlText w:val="•"/>
      <w:lvlJc w:val="left"/>
      <w:pPr>
        <w:ind w:left="2215" w:hanging="540"/>
      </w:pPr>
      <w:rPr>
        <w:rFonts w:hint="default"/>
        <w:lang w:val="en-US" w:eastAsia="en-US" w:bidi="ar-SA"/>
      </w:rPr>
    </w:lvl>
    <w:lvl w:ilvl="4" w:tplc="BA5ABE98">
      <w:numFmt w:val="bullet"/>
      <w:lvlText w:val="•"/>
      <w:lvlJc w:val="left"/>
      <w:pPr>
        <w:ind w:left="2700" w:hanging="540"/>
      </w:pPr>
      <w:rPr>
        <w:rFonts w:hint="default"/>
        <w:lang w:val="en-US" w:eastAsia="en-US" w:bidi="ar-SA"/>
      </w:rPr>
    </w:lvl>
    <w:lvl w:ilvl="5" w:tplc="8632C434">
      <w:numFmt w:val="bullet"/>
      <w:lvlText w:val="•"/>
      <w:lvlJc w:val="left"/>
      <w:pPr>
        <w:ind w:left="3185" w:hanging="540"/>
      </w:pPr>
      <w:rPr>
        <w:rFonts w:hint="default"/>
        <w:lang w:val="en-US" w:eastAsia="en-US" w:bidi="ar-SA"/>
      </w:rPr>
    </w:lvl>
    <w:lvl w:ilvl="6" w:tplc="AAD430F0">
      <w:numFmt w:val="bullet"/>
      <w:lvlText w:val="•"/>
      <w:lvlJc w:val="left"/>
      <w:pPr>
        <w:ind w:left="3670" w:hanging="540"/>
      </w:pPr>
      <w:rPr>
        <w:rFonts w:hint="default"/>
        <w:lang w:val="en-US" w:eastAsia="en-US" w:bidi="ar-SA"/>
      </w:rPr>
    </w:lvl>
    <w:lvl w:ilvl="7" w:tplc="C9042AC0">
      <w:numFmt w:val="bullet"/>
      <w:lvlText w:val="•"/>
      <w:lvlJc w:val="left"/>
      <w:pPr>
        <w:ind w:left="4155" w:hanging="540"/>
      </w:pPr>
      <w:rPr>
        <w:rFonts w:hint="default"/>
        <w:lang w:val="en-US" w:eastAsia="en-US" w:bidi="ar-SA"/>
      </w:rPr>
    </w:lvl>
    <w:lvl w:ilvl="8" w:tplc="798AFEBA">
      <w:numFmt w:val="bullet"/>
      <w:lvlText w:val="•"/>
      <w:lvlJc w:val="left"/>
      <w:pPr>
        <w:ind w:left="4640" w:hanging="540"/>
      </w:pPr>
      <w:rPr>
        <w:rFonts w:hint="default"/>
        <w:lang w:val="en-US" w:eastAsia="en-US" w:bidi="ar-SA"/>
      </w:rPr>
    </w:lvl>
  </w:abstractNum>
  <w:abstractNum w:abstractNumId="110" w15:restartNumberingAfterBreak="0">
    <w:nsid w:val="7929677A"/>
    <w:multiLevelType w:val="hybridMultilevel"/>
    <w:tmpl w:val="035C262C"/>
    <w:lvl w:ilvl="0" w:tplc="DA660AB8">
      <w:numFmt w:val="bullet"/>
      <w:lvlText w:val="●"/>
      <w:lvlJc w:val="left"/>
      <w:pPr>
        <w:ind w:left="472" w:hanging="360"/>
      </w:pPr>
      <w:rPr>
        <w:rFonts w:ascii="Arial" w:eastAsia="Arial" w:hAnsi="Arial" w:cs="Arial" w:hint="default"/>
        <w:b w:val="0"/>
        <w:bCs w:val="0"/>
        <w:i w:val="0"/>
        <w:iCs w:val="0"/>
        <w:spacing w:val="0"/>
        <w:w w:val="100"/>
        <w:sz w:val="24"/>
        <w:szCs w:val="24"/>
        <w:shd w:val="clear" w:color="auto" w:fill="FFFF00"/>
        <w:lang w:val="en-US" w:eastAsia="en-US" w:bidi="ar-SA"/>
      </w:rPr>
    </w:lvl>
    <w:lvl w:ilvl="1" w:tplc="899457F2">
      <w:numFmt w:val="bullet"/>
      <w:lvlText w:val="•"/>
      <w:lvlJc w:val="left"/>
      <w:pPr>
        <w:ind w:left="1153" w:hanging="360"/>
      </w:pPr>
      <w:rPr>
        <w:rFonts w:hint="default"/>
        <w:lang w:val="en-US" w:eastAsia="en-US" w:bidi="ar-SA"/>
      </w:rPr>
    </w:lvl>
    <w:lvl w:ilvl="2" w:tplc="5C1044A8">
      <w:numFmt w:val="bullet"/>
      <w:lvlText w:val="•"/>
      <w:lvlJc w:val="left"/>
      <w:pPr>
        <w:ind w:left="1827" w:hanging="360"/>
      </w:pPr>
      <w:rPr>
        <w:rFonts w:hint="default"/>
        <w:lang w:val="en-US" w:eastAsia="en-US" w:bidi="ar-SA"/>
      </w:rPr>
    </w:lvl>
    <w:lvl w:ilvl="3" w:tplc="541E85E4">
      <w:numFmt w:val="bullet"/>
      <w:lvlText w:val="•"/>
      <w:lvlJc w:val="left"/>
      <w:pPr>
        <w:ind w:left="2500" w:hanging="360"/>
      </w:pPr>
      <w:rPr>
        <w:rFonts w:hint="default"/>
        <w:lang w:val="en-US" w:eastAsia="en-US" w:bidi="ar-SA"/>
      </w:rPr>
    </w:lvl>
    <w:lvl w:ilvl="4" w:tplc="12E06958">
      <w:numFmt w:val="bullet"/>
      <w:lvlText w:val="•"/>
      <w:lvlJc w:val="left"/>
      <w:pPr>
        <w:ind w:left="3174" w:hanging="360"/>
      </w:pPr>
      <w:rPr>
        <w:rFonts w:hint="default"/>
        <w:lang w:val="en-US" w:eastAsia="en-US" w:bidi="ar-SA"/>
      </w:rPr>
    </w:lvl>
    <w:lvl w:ilvl="5" w:tplc="AD981358">
      <w:numFmt w:val="bullet"/>
      <w:lvlText w:val="•"/>
      <w:lvlJc w:val="left"/>
      <w:pPr>
        <w:ind w:left="3848" w:hanging="360"/>
      </w:pPr>
      <w:rPr>
        <w:rFonts w:hint="default"/>
        <w:lang w:val="en-US" w:eastAsia="en-US" w:bidi="ar-SA"/>
      </w:rPr>
    </w:lvl>
    <w:lvl w:ilvl="6" w:tplc="9EE8920C">
      <w:numFmt w:val="bullet"/>
      <w:lvlText w:val="•"/>
      <w:lvlJc w:val="left"/>
      <w:pPr>
        <w:ind w:left="4521" w:hanging="360"/>
      </w:pPr>
      <w:rPr>
        <w:rFonts w:hint="default"/>
        <w:lang w:val="en-US" w:eastAsia="en-US" w:bidi="ar-SA"/>
      </w:rPr>
    </w:lvl>
    <w:lvl w:ilvl="7" w:tplc="7B481642">
      <w:numFmt w:val="bullet"/>
      <w:lvlText w:val="•"/>
      <w:lvlJc w:val="left"/>
      <w:pPr>
        <w:ind w:left="5195" w:hanging="360"/>
      </w:pPr>
      <w:rPr>
        <w:rFonts w:hint="default"/>
        <w:lang w:val="en-US" w:eastAsia="en-US" w:bidi="ar-SA"/>
      </w:rPr>
    </w:lvl>
    <w:lvl w:ilvl="8" w:tplc="427259A6">
      <w:numFmt w:val="bullet"/>
      <w:lvlText w:val="•"/>
      <w:lvlJc w:val="left"/>
      <w:pPr>
        <w:ind w:left="5868" w:hanging="360"/>
      </w:pPr>
      <w:rPr>
        <w:rFonts w:hint="default"/>
        <w:lang w:val="en-US" w:eastAsia="en-US" w:bidi="ar-SA"/>
      </w:rPr>
    </w:lvl>
  </w:abstractNum>
  <w:abstractNum w:abstractNumId="111" w15:restartNumberingAfterBreak="0">
    <w:nsid w:val="795D250C"/>
    <w:multiLevelType w:val="hybridMultilevel"/>
    <w:tmpl w:val="ECC4AC12"/>
    <w:lvl w:ilvl="0" w:tplc="C5366146">
      <w:start w:val="1"/>
      <w:numFmt w:val="lowerLetter"/>
      <w:lvlText w:val="(%1)"/>
      <w:lvlJc w:val="left"/>
      <w:pPr>
        <w:ind w:left="975" w:hanging="720"/>
      </w:pPr>
      <w:rPr>
        <w:rFonts w:ascii="Arial" w:eastAsia="Arial" w:hAnsi="Arial" w:cs="Arial" w:hint="default"/>
        <w:b w:val="0"/>
        <w:bCs w:val="0"/>
        <w:i w:val="0"/>
        <w:iCs w:val="0"/>
        <w:spacing w:val="-1"/>
        <w:w w:val="100"/>
        <w:sz w:val="24"/>
        <w:szCs w:val="24"/>
        <w:lang w:val="en-US" w:eastAsia="en-US" w:bidi="ar-SA"/>
      </w:rPr>
    </w:lvl>
    <w:lvl w:ilvl="1" w:tplc="223A8ED2">
      <w:numFmt w:val="bullet"/>
      <w:lvlText w:val="•"/>
      <w:lvlJc w:val="left"/>
      <w:pPr>
        <w:ind w:left="1463" w:hanging="720"/>
      </w:pPr>
      <w:rPr>
        <w:rFonts w:hint="default"/>
        <w:lang w:val="en-US" w:eastAsia="en-US" w:bidi="ar-SA"/>
      </w:rPr>
    </w:lvl>
    <w:lvl w:ilvl="2" w:tplc="6F56D43C">
      <w:numFmt w:val="bullet"/>
      <w:lvlText w:val="•"/>
      <w:lvlJc w:val="left"/>
      <w:pPr>
        <w:ind w:left="1947" w:hanging="720"/>
      </w:pPr>
      <w:rPr>
        <w:rFonts w:hint="default"/>
        <w:lang w:val="en-US" w:eastAsia="en-US" w:bidi="ar-SA"/>
      </w:rPr>
    </w:lvl>
    <w:lvl w:ilvl="3" w:tplc="830A872C">
      <w:numFmt w:val="bullet"/>
      <w:lvlText w:val="•"/>
      <w:lvlJc w:val="left"/>
      <w:pPr>
        <w:ind w:left="2430" w:hanging="720"/>
      </w:pPr>
      <w:rPr>
        <w:rFonts w:hint="default"/>
        <w:lang w:val="en-US" w:eastAsia="en-US" w:bidi="ar-SA"/>
      </w:rPr>
    </w:lvl>
    <w:lvl w:ilvl="4" w:tplc="2012AADA">
      <w:numFmt w:val="bullet"/>
      <w:lvlText w:val="•"/>
      <w:lvlJc w:val="left"/>
      <w:pPr>
        <w:ind w:left="2914" w:hanging="720"/>
      </w:pPr>
      <w:rPr>
        <w:rFonts w:hint="default"/>
        <w:lang w:val="en-US" w:eastAsia="en-US" w:bidi="ar-SA"/>
      </w:rPr>
    </w:lvl>
    <w:lvl w:ilvl="5" w:tplc="1284B644">
      <w:numFmt w:val="bullet"/>
      <w:lvlText w:val="•"/>
      <w:lvlJc w:val="left"/>
      <w:pPr>
        <w:ind w:left="3398" w:hanging="720"/>
      </w:pPr>
      <w:rPr>
        <w:rFonts w:hint="default"/>
        <w:lang w:val="en-US" w:eastAsia="en-US" w:bidi="ar-SA"/>
      </w:rPr>
    </w:lvl>
    <w:lvl w:ilvl="6" w:tplc="D5A809B2">
      <w:numFmt w:val="bullet"/>
      <w:lvlText w:val="•"/>
      <w:lvlJc w:val="left"/>
      <w:pPr>
        <w:ind w:left="3881" w:hanging="720"/>
      </w:pPr>
      <w:rPr>
        <w:rFonts w:hint="default"/>
        <w:lang w:val="en-US" w:eastAsia="en-US" w:bidi="ar-SA"/>
      </w:rPr>
    </w:lvl>
    <w:lvl w:ilvl="7" w:tplc="38D4A6E8">
      <w:numFmt w:val="bullet"/>
      <w:lvlText w:val="•"/>
      <w:lvlJc w:val="left"/>
      <w:pPr>
        <w:ind w:left="4365" w:hanging="720"/>
      </w:pPr>
      <w:rPr>
        <w:rFonts w:hint="default"/>
        <w:lang w:val="en-US" w:eastAsia="en-US" w:bidi="ar-SA"/>
      </w:rPr>
    </w:lvl>
    <w:lvl w:ilvl="8" w:tplc="A0ECFC6E">
      <w:numFmt w:val="bullet"/>
      <w:lvlText w:val="•"/>
      <w:lvlJc w:val="left"/>
      <w:pPr>
        <w:ind w:left="4848" w:hanging="720"/>
      </w:pPr>
      <w:rPr>
        <w:rFonts w:hint="default"/>
        <w:lang w:val="en-US" w:eastAsia="en-US" w:bidi="ar-SA"/>
      </w:rPr>
    </w:lvl>
  </w:abstractNum>
  <w:abstractNum w:abstractNumId="112" w15:restartNumberingAfterBreak="0">
    <w:nsid w:val="79C9790D"/>
    <w:multiLevelType w:val="multilevel"/>
    <w:tmpl w:val="56AC6D70"/>
    <w:lvl w:ilvl="0">
      <w:start w:val="2"/>
      <w:numFmt w:val="decimal"/>
      <w:lvlText w:val="%1"/>
      <w:lvlJc w:val="left"/>
      <w:pPr>
        <w:ind w:left="2200" w:hanging="1157"/>
      </w:pPr>
      <w:rPr>
        <w:rFonts w:hint="default"/>
        <w:lang w:val="en-US" w:eastAsia="en-US" w:bidi="ar-SA"/>
      </w:rPr>
    </w:lvl>
    <w:lvl w:ilvl="1">
      <w:start w:val="1"/>
      <w:numFmt w:val="decimal"/>
      <w:lvlText w:val="%1.%2"/>
      <w:lvlJc w:val="left"/>
      <w:pPr>
        <w:ind w:left="2200" w:hanging="1157"/>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3640" w:hanging="72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5179" w:hanging="720"/>
      </w:pPr>
      <w:rPr>
        <w:rFonts w:hint="default"/>
        <w:lang w:val="en-US" w:eastAsia="en-US" w:bidi="ar-SA"/>
      </w:rPr>
    </w:lvl>
    <w:lvl w:ilvl="4">
      <w:numFmt w:val="bullet"/>
      <w:lvlText w:val="•"/>
      <w:lvlJc w:val="left"/>
      <w:pPr>
        <w:ind w:left="5948" w:hanging="720"/>
      </w:pPr>
      <w:rPr>
        <w:rFonts w:hint="default"/>
        <w:lang w:val="en-US" w:eastAsia="en-US" w:bidi="ar-SA"/>
      </w:rPr>
    </w:lvl>
    <w:lvl w:ilvl="5">
      <w:numFmt w:val="bullet"/>
      <w:lvlText w:val="•"/>
      <w:lvlJc w:val="left"/>
      <w:pPr>
        <w:ind w:left="6718" w:hanging="720"/>
      </w:pPr>
      <w:rPr>
        <w:rFonts w:hint="default"/>
        <w:lang w:val="en-US" w:eastAsia="en-US" w:bidi="ar-SA"/>
      </w:rPr>
    </w:lvl>
    <w:lvl w:ilvl="6">
      <w:numFmt w:val="bullet"/>
      <w:lvlText w:val="•"/>
      <w:lvlJc w:val="left"/>
      <w:pPr>
        <w:ind w:left="7488" w:hanging="720"/>
      </w:pPr>
      <w:rPr>
        <w:rFonts w:hint="default"/>
        <w:lang w:val="en-US" w:eastAsia="en-US" w:bidi="ar-SA"/>
      </w:rPr>
    </w:lvl>
    <w:lvl w:ilvl="7">
      <w:numFmt w:val="bullet"/>
      <w:lvlText w:val="•"/>
      <w:lvlJc w:val="left"/>
      <w:pPr>
        <w:ind w:left="8257" w:hanging="720"/>
      </w:pPr>
      <w:rPr>
        <w:rFonts w:hint="default"/>
        <w:lang w:val="en-US" w:eastAsia="en-US" w:bidi="ar-SA"/>
      </w:rPr>
    </w:lvl>
    <w:lvl w:ilvl="8">
      <w:numFmt w:val="bullet"/>
      <w:lvlText w:val="•"/>
      <w:lvlJc w:val="left"/>
      <w:pPr>
        <w:ind w:left="9027" w:hanging="720"/>
      </w:pPr>
      <w:rPr>
        <w:rFonts w:hint="default"/>
        <w:lang w:val="en-US" w:eastAsia="en-US" w:bidi="ar-SA"/>
      </w:rPr>
    </w:lvl>
  </w:abstractNum>
  <w:abstractNum w:abstractNumId="113" w15:restartNumberingAfterBreak="0">
    <w:nsid w:val="7ACB0969"/>
    <w:multiLevelType w:val="multilevel"/>
    <w:tmpl w:val="77403D14"/>
    <w:lvl w:ilvl="0">
      <w:start w:val="1"/>
      <w:numFmt w:val="decimal"/>
      <w:lvlText w:val="%1."/>
      <w:lvlJc w:val="left"/>
      <w:pPr>
        <w:ind w:left="1120" w:hanging="36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649" w:hanging="548"/>
      </w:pPr>
      <w:rPr>
        <w:rFonts w:hint="default"/>
        <w:lang w:val="en-US" w:eastAsia="en-US" w:bidi="ar-SA"/>
      </w:rPr>
    </w:lvl>
    <w:lvl w:ilvl="3">
      <w:numFmt w:val="bullet"/>
      <w:lvlText w:val="•"/>
      <w:lvlJc w:val="left"/>
      <w:pPr>
        <w:ind w:left="3639" w:hanging="548"/>
      </w:pPr>
      <w:rPr>
        <w:rFonts w:hint="default"/>
        <w:lang w:val="en-US" w:eastAsia="en-US" w:bidi="ar-SA"/>
      </w:rPr>
    </w:lvl>
    <w:lvl w:ilvl="4">
      <w:numFmt w:val="bullet"/>
      <w:lvlText w:val="•"/>
      <w:lvlJc w:val="left"/>
      <w:pPr>
        <w:ind w:left="4628" w:hanging="548"/>
      </w:pPr>
      <w:rPr>
        <w:rFonts w:hint="default"/>
        <w:lang w:val="en-US" w:eastAsia="en-US" w:bidi="ar-SA"/>
      </w:rPr>
    </w:lvl>
    <w:lvl w:ilvl="5">
      <w:numFmt w:val="bullet"/>
      <w:lvlText w:val="•"/>
      <w:lvlJc w:val="left"/>
      <w:pPr>
        <w:ind w:left="5618" w:hanging="548"/>
      </w:pPr>
      <w:rPr>
        <w:rFonts w:hint="default"/>
        <w:lang w:val="en-US" w:eastAsia="en-US" w:bidi="ar-SA"/>
      </w:rPr>
    </w:lvl>
    <w:lvl w:ilvl="6">
      <w:numFmt w:val="bullet"/>
      <w:lvlText w:val="•"/>
      <w:lvlJc w:val="left"/>
      <w:pPr>
        <w:ind w:left="6608" w:hanging="548"/>
      </w:pPr>
      <w:rPr>
        <w:rFonts w:hint="default"/>
        <w:lang w:val="en-US" w:eastAsia="en-US" w:bidi="ar-SA"/>
      </w:rPr>
    </w:lvl>
    <w:lvl w:ilvl="7">
      <w:numFmt w:val="bullet"/>
      <w:lvlText w:val="•"/>
      <w:lvlJc w:val="left"/>
      <w:pPr>
        <w:ind w:left="7597" w:hanging="548"/>
      </w:pPr>
      <w:rPr>
        <w:rFonts w:hint="default"/>
        <w:lang w:val="en-US" w:eastAsia="en-US" w:bidi="ar-SA"/>
      </w:rPr>
    </w:lvl>
    <w:lvl w:ilvl="8">
      <w:numFmt w:val="bullet"/>
      <w:lvlText w:val="•"/>
      <w:lvlJc w:val="left"/>
      <w:pPr>
        <w:ind w:left="8587" w:hanging="548"/>
      </w:pPr>
      <w:rPr>
        <w:rFonts w:hint="default"/>
        <w:lang w:val="en-US" w:eastAsia="en-US" w:bidi="ar-SA"/>
      </w:rPr>
    </w:lvl>
  </w:abstractNum>
  <w:abstractNum w:abstractNumId="114" w15:restartNumberingAfterBreak="0">
    <w:nsid w:val="7B537AFF"/>
    <w:multiLevelType w:val="hybridMultilevel"/>
    <w:tmpl w:val="9AC4D622"/>
    <w:lvl w:ilvl="0" w:tplc="5E38E552">
      <w:start w:val="1"/>
      <w:numFmt w:val="lowerLetter"/>
      <w:lvlText w:val="(%1)"/>
      <w:lvlJc w:val="left"/>
      <w:pPr>
        <w:ind w:left="760" w:hanging="720"/>
      </w:pPr>
      <w:rPr>
        <w:rFonts w:ascii="Arial" w:eastAsia="Arial" w:hAnsi="Arial" w:cs="Arial" w:hint="default"/>
        <w:b w:val="0"/>
        <w:bCs w:val="0"/>
        <w:i w:val="0"/>
        <w:iCs w:val="0"/>
        <w:spacing w:val="-1"/>
        <w:w w:val="100"/>
        <w:sz w:val="24"/>
        <w:szCs w:val="24"/>
        <w:lang w:val="en-US" w:eastAsia="en-US" w:bidi="ar-SA"/>
      </w:rPr>
    </w:lvl>
    <w:lvl w:ilvl="1" w:tplc="087E21F6">
      <w:numFmt w:val="bullet"/>
      <w:lvlText w:val="•"/>
      <w:lvlJc w:val="left"/>
      <w:pPr>
        <w:ind w:left="1740" w:hanging="720"/>
      </w:pPr>
      <w:rPr>
        <w:rFonts w:hint="default"/>
        <w:lang w:val="en-US" w:eastAsia="en-US" w:bidi="ar-SA"/>
      </w:rPr>
    </w:lvl>
    <w:lvl w:ilvl="2" w:tplc="2E18A5B6">
      <w:numFmt w:val="bullet"/>
      <w:lvlText w:val="•"/>
      <w:lvlJc w:val="left"/>
      <w:pPr>
        <w:ind w:left="2721" w:hanging="720"/>
      </w:pPr>
      <w:rPr>
        <w:rFonts w:hint="default"/>
        <w:lang w:val="en-US" w:eastAsia="en-US" w:bidi="ar-SA"/>
      </w:rPr>
    </w:lvl>
    <w:lvl w:ilvl="3" w:tplc="E21A98C0">
      <w:numFmt w:val="bullet"/>
      <w:lvlText w:val="•"/>
      <w:lvlJc w:val="left"/>
      <w:pPr>
        <w:ind w:left="3701" w:hanging="720"/>
      </w:pPr>
      <w:rPr>
        <w:rFonts w:hint="default"/>
        <w:lang w:val="en-US" w:eastAsia="en-US" w:bidi="ar-SA"/>
      </w:rPr>
    </w:lvl>
    <w:lvl w:ilvl="4" w:tplc="8B526EA8">
      <w:numFmt w:val="bullet"/>
      <w:lvlText w:val="•"/>
      <w:lvlJc w:val="left"/>
      <w:pPr>
        <w:ind w:left="4682" w:hanging="720"/>
      </w:pPr>
      <w:rPr>
        <w:rFonts w:hint="default"/>
        <w:lang w:val="en-US" w:eastAsia="en-US" w:bidi="ar-SA"/>
      </w:rPr>
    </w:lvl>
    <w:lvl w:ilvl="5" w:tplc="9ABA3B52">
      <w:numFmt w:val="bullet"/>
      <w:lvlText w:val="•"/>
      <w:lvlJc w:val="left"/>
      <w:pPr>
        <w:ind w:left="5663" w:hanging="720"/>
      </w:pPr>
      <w:rPr>
        <w:rFonts w:hint="default"/>
        <w:lang w:val="en-US" w:eastAsia="en-US" w:bidi="ar-SA"/>
      </w:rPr>
    </w:lvl>
    <w:lvl w:ilvl="6" w:tplc="27FC7CC0">
      <w:numFmt w:val="bullet"/>
      <w:lvlText w:val="•"/>
      <w:lvlJc w:val="left"/>
      <w:pPr>
        <w:ind w:left="6643" w:hanging="720"/>
      </w:pPr>
      <w:rPr>
        <w:rFonts w:hint="default"/>
        <w:lang w:val="en-US" w:eastAsia="en-US" w:bidi="ar-SA"/>
      </w:rPr>
    </w:lvl>
    <w:lvl w:ilvl="7" w:tplc="32985F1A">
      <w:numFmt w:val="bullet"/>
      <w:lvlText w:val="•"/>
      <w:lvlJc w:val="left"/>
      <w:pPr>
        <w:ind w:left="7624" w:hanging="720"/>
      </w:pPr>
      <w:rPr>
        <w:rFonts w:hint="default"/>
        <w:lang w:val="en-US" w:eastAsia="en-US" w:bidi="ar-SA"/>
      </w:rPr>
    </w:lvl>
    <w:lvl w:ilvl="8" w:tplc="D34A7600">
      <w:numFmt w:val="bullet"/>
      <w:lvlText w:val="•"/>
      <w:lvlJc w:val="left"/>
      <w:pPr>
        <w:ind w:left="8605" w:hanging="720"/>
      </w:pPr>
      <w:rPr>
        <w:rFonts w:hint="default"/>
        <w:lang w:val="en-US" w:eastAsia="en-US" w:bidi="ar-SA"/>
      </w:rPr>
    </w:lvl>
  </w:abstractNum>
  <w:abstractNum w:abstractNumId="115" w15:restartNumberingAfterBreak="0">
    <w:nsid w:val="7B5A7737"/>
    <w:multiLevelType w:val="multilevel"/>
    <w:tmpl w:val="706C722C"/>
    <w:lvl w:ilvl="0">
      <w:start w:val="1"/>
      <w:numFmt w:val="decimal"/>
      <w:lvlText w:val="%1."/>
      <w:lvlJc w:val="left"/>
      <w:pPr>
        <w:ind w:left="1120" w:hanging="360"/>
        <w:jc w:val="right"/>
      </w:pPr>
      <w:rPr>
        <w:rFonts w:hint="default"/>
        <w:spacing w:val="0"/>
        <w:w w:val="100"/>
        <w:lang w:val="en-US" w:eastAsia="en-US" w:bidi="ar-SA"/>
      </w:rPr>
    </w:lvl>
    <w:lvl w:ilvl="1">
      <w:start w:val="1"/>
      <w:numFmt w:val="decimal"/>
      <w:lvlText w:val="%1.%2"/>
      <w:lvlJc w:val="left"/>
      <w:pPr>
        <w:ind w:left="1667" w:hanging="548"/>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16" w:hanging="85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3368" w:hanging="852"/>
      </w:pPr>
      <w:rPr>
        <w:rFonts w:ascii="Arial" w:eastAsia="Arial" w:hAnsi="Arial" w:cs="Arial" w:hint="default"/>
        <w:b w:val="0"/>
        <w:bCs w:val="0"/>
        <w:i w:val="0"/>
        <w:iCs w:val="0"/>
        <w:spacing w:val="-1"/>
        <w:w w:val="100"/>
        <w:sz w:val="24"/>
        <w:szCs w:val="24"/>
        <w:lang w:val="en-US" w:eastAsia="en-US" w:bidi="ar-SA"/>
      </w:rPr>
    </w:lvl>
    <w:lvl w:ilvl="4">
      <w:start w:val="1"/>
      <w:numFmt w:val="lowerRoman"/>
      <w:lvlText w:val="(%5)"/>
      <w:lvlJc w:val="left"/>
      <w:pPr>
        <w:ind w:left="4072" w:hanging="706"/>
      </w:pPr>
      <w:rPr>
        <w:rFonts w:ascii="Arial" w:eastAsia="Arial" w:hAnsi="Arial" w:cs="Arial" w:hint="default"/>
        <w:b w:val="0"/>
        <w:bCs w:val="0"/>
        <w:i w:val="0"/>
        <w:iCs w:val="0"/>
        <w:spacing w:val="-1"/>
        <w:w w:val="100"/>
        <w:sz w:val="24"/>
        <w:szCs w:val="24"/>
        <w:lang w:val="en-US" w:eastAsia="en-US" w:bidi="ar-SA"/>
      </w:rPr>
    </w:lvl>
    <w:lvl w:ilvl="5">
      <w:start w:val="1"/>
      <w:numFmt w:val="upperLetter"/>
      <w:lvlText w:val="(%6)"/>
      <w:lvlJc w:val="left"/>
      <w:pPr>
        <w:ind w:left="4991" w:hanging="970"/>
      </w:pPr>
      <w:rPr>
        <w:rFonts w:ascii="Arial" w:eastAsia="Arial" w:hAnsi="Arial" w:cs="Arial" w:hint="default"/>
        <w:b w:val="0"/>
        <w:bCs w:val="0"/>
        <w:i w:val="0"/>
        <w:iCs w:val="0"/>
        <w:spacing w:val="-1"/>
        <w:w w:val="100"/>
        <w:sz w:val="24"/>
        <w:szCs w:val="24"/>
        <w:lang w:val="en-US" w:eastAsia="en-US" w:bidi="ar-SA"/>
      </w:rPr>
    </w:lvl>
    <w:lvl w:ilvl="6">
      <w:numFmt w:val="bullet"/>
      <w:lvlText w:val="•"/>
      <w:lvlJc w:val="left"/>
      <w:pPr>
        <w:ind w:left="5000" w:hanging="970"/>
      </w:pPr>
      <w:rPr>
        <w:rFonts w:hint="default"/>
        <w:lang w:val="en-US" w:eastAsia="en-US" w:bidi="ar-SA"/>
      </w:rPr>
    </w:lvl>
    <w:lvl w:ilvl="7">
      <w:numFmt w:val="bullet"/>
      <w:lvlText w:val="•"/>
      <w:lvlJc w:val="left"/>
      <w:pPr>
        <w:ind w:left="6391" w:hanging="970"/>
      </w:pPr>
      <w:rPr>
        <w:rFonts w:hint="default"/>
        <w:lang w:val="en-US" w:eastAsia="en-US" w:bidi="ar-SA"/>
      </w:rPr>
    </w:lvl>
    <w:lvl w:ilvl="8">
      <w:numFmt w:val="bullet"/>
      <w:lvlText w:val="•"/>
      <w:lvlJc w:val="left"/>
      <w:pPr>
        <w:ind w:left="7783" w:hanging="970"/>
      </w:pPr>
      <w:rPr>
        <w:rFonts w:hint="default"/>
        <w:lang w:val="en-US" w:eastAsia="en-US" w:bidi="ar-SA"/>
      </w:rPr>
    </w:lvl>
  </w:abstractNum>
  <w:abstractNum w:abstractNumId="116" w15:restartNumberingAfterBreak="0">
    <w:nsid w:val="7C1B6C89"/>
    <w:multiLevelType w:val="hybridMultilevel"/>
    <w:tmpl w:val="0868EC50"/>
    <w:lvl w:ilvl="0" w:tplc="677EAC70">
      <w:start w:val="1"/>
      <w:numFmt w:val="lowerLetter"/>
      <w:lvlText w:val="(%1)"/>
      <w:lvlJc w:val="left"/>
      <w:pPr>
        <w:ind w:left="1976" w:hanging="795"/>
      </w:pPr>
      <w:rPr>
        <w:rFonts w:ascii="Arial" w:eastAsia="Arial" w:hAnsi="Arial" w:cs="Arial" w:hint="default"/>
        <w:b w:val="0"/>
        <w:bCs w:val="0"/>
        <w:i w:val="0"/>
        <w:iCs w:val="0"/>
        <w:spacing w:val="-1"/>
        <w:w w:val="100"/>
        <w:sz w:val="24"/>
        <w:szCs w:val="24"/>
        <w:lang w:val="en-US" w:eastAsia="en-US" w:bidi="ar-SA"/>
      </w:rPr>
    </w:lvl>
    <w:lvl w:ilvl="1" w:tplc="C94E6274">
      <w:numFmt w:val="bullet"/>
      <w:lvlText w:val="•"/>
      <w:lvlJc w:val="left"/>
      <w:pPr>
        <w:ind w:left="2526" w:hanging="795"/>
      </w:pPr>
      <w:rPr>
        <w:rFonts w:hint="default"/>
        <w:lang w:val="en-US" w:eastAsia="en-US" w:bidi="ar-SA"/>
      </w:rPr>
    </w:lvl>
    <w:lvl w:ilvl="2" w:tplc="968C1236">
      <w:numFmt w:val="bullet"/>
      <w:lvlText w:val="•"/>
      <w:lvlJc w:val="left"/>
      <w:pPr>
        <w:ind w:left="3073" w:hanging="795"/>
      </w:pPr>
      <w:rPr>
        <w:rFonts w:hint="default"/>
        <w:lang w:val="en-US" w:eastAsia="en-US" w:bidi="ar-SA"/>
      </w:rPr>
    </w:lvl>
    <w:lvl w:ilvl="3" w:tplc="0D84F8E2">
      <w:numFmt w:val="bullet"/>
      <w:lvlText w:val="•"/>
      <w:lvlJc w:val="left"/>
      <w:pPr>
        <w:ind w:left="3619" w:hanging="795"/>
      </w:pPr>
      <w:rPr>
        <w:rFonts w:hint="default"/>
        <w:lang w:val="en-US" w:eastAsia="en-US" w:bidi="ar-SA"/>
      </w:rPr>
    </w:lvl>
    <w:lvl w:ilvl="4" w:tplc="7D00DD22">
      <w:numFmt w:val="bullet"/>
      <w:lvlText w:val="•"/>
      <w:lvlJc w:val="left"/>
      <w:pPr>
        <w:ind w:left="4166" w:hanging="795"/>
      </w:pPr>
      <w:rPr>
        <w:rFonts w:hint="default"/>
        <w:lang w:val="en-US" w:eastAsia="en-US" w:bidi="ar-SA"/>
      </w:rPr>
    </w:lvl>
    <w:lvl w:ilvl="5" w:tplc="2548BF78">
      <w:numFmt w:val="bullet"/>
      <w:lvlText w:val="•"/>
      <w:lvlJc w:val="left"/>
      <w:pPr>
        <w:ind w:left="4713" w:hanging="795"/>
      </w:pPr>
      <w:rPr>
        <w:rFonts w:hint="default"/>
        <w:lang w:val="en-US" w:eastAsia="en-US" w:bidi="ar-SA"/>
      </w:rPr>
    </w:lvl>
    <w:lvl w:ilvl="6" w:tplc="CF00AB3C">
      <w:numFmt w:val="bullet"/>
      <w:lvlText w:val="•"/>
      <w:lvlJc w:val="left"/>
      <w:pPr>
        <w:ind w:left="5259" w:hanging="795"/>
      </w:pPr>
      <w:rPr>
        <w:rFonts w:hint="default"/>
        <w:lang w:val="en-US" w:eastAsia="en-US" w:bidi="ar-SA"/>
      </w:rPr>
    </w:lvl>
    <w:lvl w:ilvl="7" w:tplc="AAE48930">
      <w:numFmt w:val="bullet"/>
      <w:lvlText w:val="•"/>
      <w:lvlJc w:val="left"/>
      <w:pPr>
        <w:ind w:left="5806" w:hanging="795"/>
      </w:pPr>
      <w:rPr>
        <w:rFonts w:hint="default"/>
        <w:lang w:val="en-US" w:eastAsia="en-US" w:bidi="ar-SA"/>
      </w:rPr>
    </w:lvl>
    <w:lvl w:ilvl="8" w:tplc="90708D24">
      <w:numFmt w:val="bullet"/>
      <w:lvlText w:val="•"/>
      <w:lvlJc w:val="left"/>
      <w:pPr>
        <w:ind w:left="6353" w:hanging="795"/>
      </w:pPr>
      <w:rPr>
        <w:rFonts w:hint="default"/>
        <w:lang w:val="en-US" w:eastAsia="en-US" w:bidi="ar-SA"/>
      </w:rPr>
    </w:lvl>
  </w:abstractNum>
  <w:abstractNum w:abstractNumId="117" w15:restartNumberingAfterBreak="0">
    <w:nsid w:val="7D903F26"/>
    <w:multiLevelType w:val="hybridMultilevel"/>
    <w:tmpl w:val="983E26A0"/>
    <w:lvl w:ilvl="0" w:tplc="3E605ADE">
      <w:start w:val="1"/>
      <w:numFmt w:val="lowerLetter"/>
      <w:lvlText w:val="(%1)"/>
      <w:lvlJc w:val="left"/>
      <w:pPr>
        <w:ind w:left="1065" w:hanging="795"/>
      </w:pPr>
      <w:rPr>
        <w:rFonts w:ascii="Arial" w:eastAsia="Arial" w:hAnsi="Arial" w:cs="Arial" w:hint="default"/>
        <w:b w:val="0"/>
        <w:bCs w:val="0"/>
        <w:i w:val="0"/>
        <w:iCs w:val="0"/>
        <w:spacing w:val="-1"/>
        <w:w w:val="100"/>
        <w:sz w:val="24"/>
        <w:szCs w:val="24"/>
        <w:lang w:val="en-US" w:eastAsia="en-US" w:bidi="ar-SA"/>
      </w:rPr>
    </w:lvl>
    <w:lvl w:ilvl="1" w:tplc="6F56B9CE">
      <w:numFmt w:val="bullet"/>
      <w:lvlText w:val="•"/>
      <w:lvlJc w:val="left"/>
      <w:pPr>
        <w:ind w:left="1524" w:hanging="795"/>
      </w:pPr>
      <w:rPr>
        <w:rFonts w:hint="default"/>
        <w:lang w:val="en-US" w:eastAsia="en-US" w:bidi="ar-SA"/>
      </w:rPr>
    </w:lvl>
    <w:lvl w:ilvl="2" w:tplc="CD48EF5C">
      <w:numFmt w:val="bullet"/>
      <w:lvlText w:val="•"/>
      <w:lvlJc w:val="left"/>
      <w:pPr>
        <w:ind w:left="1988" w:hanging="795"/>
      </w:pPr>
      <w:rPr>
        <w:rFonts w:hint="default"/>
        <w:lang w:val="en-US" w:eastAsia="en-US" w:bidi="ar-SA"/>
      </w:rPr>
    </w:lvl>
    <w:lvl w:ilvl="3" w:tplc="5A862788">
      <w:numFmt w:val="bullet"/>
      <w:lvlText w:val="•"/>
      <w:lvlJc w:val="left"/>
      <w:pPr>
        <w:ind w:left="2452" w:hanging="795"/>
      </w:pPr>
      <w:rPr>
        <w:rFonts w:hint="default"/>
        <w:lang w:val="en-US" w:eastAsia="en-US" w:bidi="ar-SA"/>
      </w:rPr>
    </w:lvl>
    <w:lvl w:ilvl="4" w:tplc="EAC65BC0">
      <w:numFmt w:val="bullet"/>
      <w:lvlText w:val="•"/>
      <w:lvlJc w:val="left"/>
      <w:pPr>
        <w:ind w:left="2916" w:hanging="795"/>
      </w:pPr>
      <w:rPr>
        <w:rFonts w:hint="default"/>
        <w:lang w:val="en-US" w:eastAsia="en-US" w:bidi="ar-SA"/>
      </w:rPr>
    </w:lvl>
    <w:lvl w:ilvl="5" w:tplc="6BE21BB8">
      <w:numFmt w:val="bullet"/>
      <w:lvlText w:val="•"/>
      <w:lvlJc w:val="left"/>
      <w:pPr>
        <w:ind w:left="3381" w:hanging="795"/>
      </w:pPr>
      <w:rPr>
        <w:rFonts w:hint="default"/>
        <w:lang w:val="en-US" w:eastAsia="en-US" w:bidi="ar-SA"/>
      </w:rPr>
    </w:lvl>
    <w:lvl w:ilvl="6" w:tplc="C52CA8A2">
      <w:numFmt w:val="bullet"/>
      <w:lvlText w:val="•"/>
      <w:lvlJc w:val="left"/>
      <w:pPr>
        <w:ind w:left="3845" w:hanging="795"/>
      </w:pPr>
      <w:rPr>
        <w:rFonts w:hint="default"/>
        <w:lang w:val="en-US" w:eastAsia="en-US" w:bidi="ar-SA"/>
      </w:rPr>
    </w:lvl>
    <w:lvl w:ilvl="7" w:tplc="B8760E3A">
      <w:numFmt w:val="bullet"/>
      <w:lvlText w:val="•"/>
      <w:lvlJc w:val="left"/>
      <w:pPr>
        <w:ind w:left="4309" w:hanging="795"/>
      </w:pPr>
      <w:rPr>
        <w:rFonts w:hint="default"/>
        <w:lang w:val="en-US" w:eastAsia="en-US" w:bidi="ar-SA"/>
      </w:rPr>
    </w:lvl>
    <w:lvl w:ilvl="8" w:tplc="273202F4">
      <w:numFmt w:val="bullet"/>
      <w:lvlText w:val="•"/>
      <w:lvlJc w:val="left"/>
      <w:pPr>
        <w:ind w:left="4773" w:hanging="795"/>
      </w:pPr>
      <w:rPr>
        <w:rFonts w:hint="default"/>
        <w:lang w:val="en-US" w:eastAsia="en-US" w:bidi="ar-SA"/>
      </w:rPr>
    </w:lvl>
  </w:abstractNum>
  <w:abstractNum w:abstractNumId="118" w15:restartNumberingAfterBreak="0">
    <w:nsid w:val="7DE34B90"/>
    <w:multiLevelType w:val="hybridMultilevel"/>
    <w:tmpl w:val="167262EA"/>
    <w:lvl w:ilvl="0" w:tplc="253CF130">
      <w:numFmt w:val="bullet"/>
      <w:lvlText w:val="●"/>
      <w:lvlJc w:val="left"/>
      <w:pPr>
        <w:ind w:left="828" w:hanging="720"/>
      </w:pPr>
      <w:rPr>
        <w:rFonts w:ascii="Calibri" w:eastAsia="Calibri" w:hAnsi="Calibri" w:cs="Calibri" w:hint="default"/>
        <w:b w:val="0"/>
        <w:bCs w:val="0"/>
        <w:i w:val="0"/>
        <w:iCs w:val="0"/>
        <w:spacing w:val="0"/>
        <w:w w:val="100"/>
        <w:sz w:val="24"/>
        <w:szCs w:val="24"/>
        <w:lang w:val="en-US" w:eastAsia="en-US" w:bidi="ar-SA"/>
      </w:rPr>
    </w:lvl>
    <w:lvl w:ilvl="1" w:tplc="651E94E0">
      <w:numFmt w:val="bullet"/>
      <w:lvlText w:val="•"/>
      <w:lvlJc w:val="left"/>
      <w:pPr>
        <w:ind w:left="1409" w:hanging="720"/>
      </w:pPr>
      <w:rPr>
        <w:rFonts w:hint="default"/>
        <w:lang w:val="en-US" w:eastAsia="en-US" w:bidi="ar-SA"/>
      </w:rPr>
    </w:lvl>
    <w:lvl w:ilvl="2" w:tplc="D59682A6">
      <w:numFmt w:val="bullet"/>
      <w:lvlText w:val="•"/>
      <w:lvlJc w:val="left"/>
      <w:pPr>
        <w:ind w:left="1998" w:hanging="720"/>
      </w:pPr>
      <w:rPr>
        <w:rFonts w:hint="default"/>
        <w:lang w:val="en-US" w:eastAsia="en-US" w:bidi="ar-SA"/>
      </w:rPr>
    </w:lvl>
    <w:lvl w:ilvl="3" w:tplc="BC082CFA">
      <w:numFmt w:val="bullet"/>
      <w:lvlText w:val="•"/>
      <w:lvlJc w:val="left"/>
      <w:pPr>
        <w:ind w:left="2587" w:hanging="720"/>
      </w:pPr>
      <w:rPr>
        <w:rFonts w:hint="default"/>
        <w:lang w:val="en-US" w:eastAsia="en-US" w:bidi="ar-SA"/>
      </w:rPr>
    </w:lvl>
    <w:lvl w:ilvl="4" w:tplc="C3F8838C">
      <w:numFmt w:val="bullet"/>
      <w:lvlText w:val="•"/>
      <w:lvlJc w:val="left"/>
      <w:pPr>
        <w:ind w:left="3176" w:hanging="720"/>
      </w:pPr>
      <w:rPr>
        <w:rFonts w:hint="default"/>
        <w:lang w:val="en-US" w:eastAsia="en-US" w:bidi="ar-SA"/>
      </w:rPr>
    </w:lvl>
    <w:lvl w:ilvl="5" w:tplc="14A202FE">
      <w:numFmt w:val="bullet"/>
      <w:lvlText w:val="•"/>
      <w:lvlJc w:val="left"/>
      <w:pPr>
        <w:ind w:left="3765" w:hanging="720"/>
      </w:pPr>
      <w:rPr>
        <w:rFonts w:hint="default"/>
        <w:lang w:val="en-US" w:eastAsia="en-US" w:bidi="ar-SA"/>
      </w:rPr>
    </w:lvl>
    <w:lvl w:ilvl="6" w:tplc="239A42CA">
      <w:numFmt w:val="bullet"/>
      <w:lvlText w:val="•"/>
      <w:lvlJc w:val="left"/>
      <w:pPr>
        <w:ind w:left="4354" w:hanging="720"/>
      </w:pPr>
      <w:rPr>
        <w:rFonts w:hint="default"/>
        <w:lang w:val="en-US" w:eastAsia="en-US" w:bidi="ar-SA"/>
      </w:rPr>
    </w:lvl>
    <w:lvl w:ilvl="7" w:tplc="A5203C68">
      <w:numFmt w:val="bullet"/>
      <w:lvlText w:val="•"/>
      <w:lvlJc w:val="left"/>
      <w:pPr>
        <w:ind w:left="4943" w:hanging="720"/>
      </w:pPr>
      <w:rPr>
        <w:rFonts w:hint="default"/>
        <w:lang w:val="en-US" w:eastAsia="en-US" w:bidi="ar-SA"/>
      </w:rPr>
    </w:lvl>
    <w:lvl w:ilvl="8" w:tplc="DCCC31E0">
      <w:numFmt w:val="bullet"/>
      <w:lvlText w:val="•"/>
      <w:lvlJc w:val="left"/>
      <w:pPr>
        <w:ind w:left="5532" w:hanging="720"/>
      </w:pPr>
      <w:rPr>
        <w:rFonts w:hint="default"/>
        <w:lang w:val="en-US" w:eastAsia="en-US" w:bidi="ar-SA"/>
      </w:rPr>
    </w:lvl>
  </w:abstractNum>
  <w:abstractNum w:abstractNumId="119" w15:restartNumberingAfterBreak="0">
    <w:nsid w:val="7E763F4E"/>
    <w:multiLevelType w:val="hybridMultilevel"/>
    <w:tmpl w:val="C32AB910"/>
    <w:lvl w:ilvl="0" w:tplc="20EA12B2">
      <w:start w:val="1"/>
      <w:numFmt w:val="lowerLetter"/>
      <w:lvlText w:val="(%1)"/>
      <w:lvlJc w:val="left"/>
      <w:pPr>
        <w:ind w:left="4840" w:hanging="538"/>
      </w:pPr>
      <w:rPr>
        <w:rFonts w:ascii="Arial" w:eastAsia="Arial" w:hAnsi="Arial" w:cs="Arial" w:hint="default"/>
        <w:b w:val="0"/>
        <w:bCs w:val="0"/>
        <w:i w:val="0"/>
        <w:iCs w:val="0"/>
        <w:spacing w:val="-1"/>
        <w:w w:val="100"/>
        <w:sz w:val="24"/>
        <w:szCs w:val="24"/>
        <w:lang w:val="en-US" w:eastAsia="en-US" w:bidi="ar-SA"/>
      </w:rPr>
    </w:lvl>
    <w:lvl w:ilvl="1" w:tplc="A1B89042">
      <w:numFmt w:val="bullet"/>
      <w:lvlText w:val="•"/>
      <w:lvlJc w:val="left"/>
      <w:pPr>
        <w:ind w:left="5412" w:hanging="538"/>
      </w:pPr>
      <w:rPr>
        <w:rFonts w:hint="default"/>
        <w:lang w:val="en-US" w:eastAsia="en-US" w:bidi="ar-SA"/>
      </w:rPr>
    </w:lvl>
    <w:lvl w:ilvl="2" w:tplc="C1E64500">
      <w:numFmt w:val="bullet"/>
      <w:lvlText w:val="•"/>
      <w:lvlJc w:val="left"/>
      <w:pPr>
        <w:ind w:left="5985" w:hanging="538"/>
      </w:pPr>
      <w:rPr>
        <w:rFonts w:hint="default"/>
        <w:lang w:val="en-US" w:eastAsia="en-US" w:bidi="ar-SA"/>
      </w:rPr>
    </w:lvl>
    <w:lvl w:ilvl="3" w:tplc="7C983EDA">
      <w:numFmt w:val="bullet"/>
      <w:lvlText w:val="•"/>
      <w:lvlJc w:val="left"/>
      <w:pPr>
        <w:ind w:left="6557" w:hanging="538"/>
      </w:pPr>
      <w:rPr>
        <w:rFonts w:hint="default"/>
        <w:lang w:val="en-US" w:eastAsia="en-US" w:bidi="ar-SA"/>
      </w:rPr>
    </w:lvl>
    <w:lvl w:ilvl="4" w:tplc="B5702FCC">
      <w:numFmt w:val="bullet"/>
      <w:lvlText w:val="•"/>
      <w:lvlJc w:val="left"/>
      <w:pPr>
        <w:ind w:left="7130" w:hanging="538"/>
      </w:pPr>
      <w:rPr>
        <w:rFonts w:hint="default"/>
        <w:lang w:val="en-US" w:eastAsia="en-US" w:bidi="ar-SA"/>
      </w:rPr>
    </w:lvl>
    <w:lvl w:ilvl="5" w:tplc="232C9A1E">
      <w:numFmt w:val="bullet"/>
      <w:lvlText w:val="•"/>
      <w:lvlJc w:val="left"/>
      <w:pPr>
        <w:ind w:left="7703" w:hanging="538"/>
      </w:pPr>
      <w:rPr>
        <w:rFonts w:hint="default"/>
        <w:lang w:val="en-US" w:eastAsia="en-US" w:bidi="ar-SA"/>
      </w:rPr>
    </w:lvl>
    <w:lvl w:ilvl="6" w:tplc="F378D002">
      <w:numFmt w:val="bullet"/>
      <w:lvlText w:val="•"/>
      <w:lvlJc w:val="left"/>
      <w:pPr>
        <w:ind w:left="8275" w:hanging="538"/>
      </w:pPr>
      <w:rPr>
        <w:rFonts w:hint="default"/>
        <w:lang w:val="en-US" w:eastAsia="en-US" w:bidi="ar-SA"/>
      </w:rPr>
    </w:lvl>
    <w:lvl w:ilvl="7" w:tplc="7AE4F9C0">
      <w:numFmt w:val="bullet"/>
      <w:lvlText w:val="•"/>
      <w:lvlJc w:val="left"/>
      <w:pPr>
        <w:ind w:left="8848" w:hanging="538"/>
      </w:pPr>
      <w:rPr>
        <w:rFonts w:hint="default"/>
        <w:lang w:val="en-US" w:eastAsia="en-US" w:bidi="ar-SA"/>
      </w:rPr>
    </w:lvl>
    <w:lvl w:ilvl="8" w:tplc="D1AA0936">
      <w:numFmt w:val="bullet"/>
      <w:lvlText w:val="•"/>
      <w:lvlJc w:val="left"/>
      <w:pPr>
        <w:ind w:left="9421" w:hanging="538"/>
      </w:pPr>
      <w:rPr>
        <w:rFonts w:hint="default"/>
        <w:lang w:val="en-US" w:eastAsia="en-US" w:bidi="ar-SA"/>
      </w:rPr>
    </w:lvl>
  </w:abstractNum>
  <w:abstractNum w:abstractNumId="120" w15:restartNumberingAfterBreak="0">
    <w:nsid w:val="7FD27C14"/>
    <w:multiLevelType w:val="hybridMultilevel"/>
    <w:tmpl w:val="D076D144"/>
    <w:lvl w:ilvl="0" w:tplc="BABE9876">
      <w:start w:val="1"/>
      <w:numFmt w:val="lowerLetter"/>
      <w:lvlText w:val="(%1)"/>
      <w:lvlJc w:val="left"/>
      <w:pPr>
        <w:ind w:left="972" w:hanging="720"/>
      </w:pPr>
      <w:rPr>
        <w:rFonts w:ascii="Arial" w:eastAsia="Arial" w:hAnsi="Arial" w:cs="Arial" w:hint="default"/>
        <w:b w:val="0"/>
        <w:bCs w:val="0"/>
        <w:i w:val="0"/>
        <w:iCs w:val="0"/>
        <w:spacing w:val="-1"/>
        <w:w w:val="100"/>
        <w:sz w:val="24"/>
        <w:szCs w:val="24"/>
        <w:lang w:val="en-US" w:eastAsia="en-US" w:bidi="ar-SA"/>
      </w:rPr>
    </w:lvl>
    <w:lvl w:ilvl="1" w:tplc="8160BF0A">
      <w:numFmt w:val="bullet"/>
      <w:lvlText w:val="•"/>
      <w:lvlJc w:val="left"/>
      <w:pPr>
        <w:ind w:left="1550" w:hanging="720"/>
      </w:pPr>
      <w:rPr>
        <w:rFonts w:hint="default"/>
        <w:lang w:val="en-US" w:eastAsia="en-US" w:bidi="ar-SA"/>
      </w:rPr>
    </w:lvl>
    <w:lvl w:ilvl="2" w:tplc="93AA4410">
      <w:numFmt w:val="bullet"/>
      <w:lvlText w:val="•"/>
      <w:lvlJc w:val="left"/>
      <w:pPr>
        <w:ind w:left="2121" w:hanging="720"/>
      </w:pPr>
      <w:rPr>
        <w:rFonts w:hint="default"/>
        <w:lang w:val="en-US" w:eastAsia="en-US" w:bidi="ar-SA"/>
      </w:rPr>
    </w:lvl>
    <w:lvl w:ilvl="3" w:tplc="979CDC7C">
      <w:numFmt w:val="bullet"/>
      <w:lvlText w:val="•"/>
      <w:lvlJc w:val="left"/>
      <w:pPr>
        <w:ind w:left="2691" w:hanging="720"/>
      </w:pPr>
      <w:rPr>
        <w:rFonts w:hint="default"/>
        <w:lang w:val="en-US" w:eastAsia="en-US" w:bidi="ar-SA"/>
      </w:rPr>
    </w:lvl>
    <w:lvl w:ilvl="4" w:tplc="20E2E352">
      <w:numFmt w:val="bullet"/>
      <w:lvlText w:val="•"/>
      <w:lvlJc w:val="left"/>
      <w:pPr>
        <w:ind w:left="3262" w:hanging="720"/>
      </w:pPr>
      <w:rPr>
        <w:rFonts w:hint="default"/>
        <w:lang w:val="en-US" w:eastAsia="en-US" w:bidi="ar-SA"/>
      </w:rPr>
    </w:lvl>
    <w:lvl w:ilvl="5" w:tplc="5B2E46E4">
      <w:numFmt w:val="bullet"/>
      <w:lvlText w:val="•"/>
      <w:lvlJc w:val="left"/>
      <w:pPr>
        <w:ind w:left="3833" w:hanging="720"/>
      </w:pPr>
      <w:rPr>
        <w:rFonts w:hint="default"/>
        <w:lang w:val="en-US" w:eastAsia="en-US" w:bidi="ar-SA"/>
      </w:rPr>
    </w:lvl>
    <w:lvl w:ilvl="6" w:tplc="F3EEA44A">
      <w:numFmt w:val="bullet"/>
      <w:lvlText w:val="•"/>
      <w:lvlJc w:val="left"/>
      <w:pPr>
        <w:ind w:left="4403" w:hanging="720"/>
      </w:pPr>
      <w:rPr>
        <w:rFonts w:hint="default"/>
        <w:lang w:val="en-US" w:eastAsia="en-US" w:bidi="ar-SA"/>
      </w:rPr>
    </w:lvl>
    <w:lvl w:ilvl="7" w:tplc="36C479BE">
      <w:numFmt w:val="bullet"/>
      <w:lvlText w:val="•"/>
      <w:lvlJc w:val="left"/>
      <w:pPr>
        <w:ind w:left="4974" w:hanging="720"/>
      </w:pPr>
      <w:rPr>
        <w:rFonts w:hint="default"/>
        <w:lang w:val="en-US" w:eastAsia="en-US" w:bidi="ar-SA"/>
      </w:rPr>
    </w:lvl>
    <w:lvl w:ilvl="8" w:tplc="E54E8680">
      <w:numFmt w:val="bullet"/>
      <w:lvlText w:val="•"/>
      <w:lvlJc w:val="left"/>
      <w:pPr>
        <w:ind w:left="5545" w:hanging="720"/>
      </w:pPr>
      <w:rPr>
        <w:rFonts w:hint="default"/>
        <w:lang w:val="en-US" w:eastAsia="en-US" w:bidi="ar-SA"/>
      </w:rPr>
    </w:lvl>
  </w:abstractNum>
  <w:num w:numId="1" w16cid:durableId="744299293">
    <w:abstractNumId w:val="57"/>
  </w:num>
  <w:num w:numId="2" w16cid:durableId="1706250563">
    <w:abstractNumId w:val="72"/>
  </w:num>
  <w:num w:numId="3" w16cid:durableId="1102144514">
    <w:abstractNumId w:val="49"/>
  </w:num>
  <w:num w:numId="4" w16cid:durableId="259417257">
    <w:abstractNumId w:val="23"/>
  </w:num>
  <w:num w:numId="5" w16cid:durableId="1425036644">
    <w:abstractNumId w:val="27"/>
  </w:num>
  <w:num w:numId="6" w16cid:durableId="735664099">
    <w:abstractNumId w:val="86"/>
  </w:num>
  <w:num w:numId="7" w16cid:durableId="1291663927">
    <w:abstractNumId w:val="78"/>
  </w:num>
  <w:num w:numId="8" w16cid:durableId="262879309">
    <w:abstractNumId w:val="88"/>
  </w:num>
  <w:num w:numId="9" w16cid:durableId="488400387">
    <w:abstractNumId w:val="65"/>
  </w:num>
  <w:num w:numId="10" w16cid:durableId="737363325">
    <w:abstractNumId w:val="45"/>
  </w:num>
  <w:num w:numId="11" w16cid:durableId="1710370550">
    <w:abstractNumId w:val="54"/>
  </w:num>
  <w:num w:numId="12" w16cid:durableId="1110508284">
    <w:abstractNumId w:val="77"/>
  </w:num>
  <w:num w:numId="13" w16cid:durableId="1078282494">
    <w:abstractNumId w:val="33"/>
  </w:num>
  <w:num w:numId="14" w16cid:durableId="532622037">
    <w:abstractNumId w:val="118"/>
  </w:num>
  <w:num w:numId="15" w16cid:durableId="1172910995">
    <w:abstractNumId w:val="80"/>
  </w:num>
  <w:num w:numId="16" w16cid:durableId="584847654">
    <w:abstractNumId w:val="24"/>
  </w:num>
  <w:num w:numId="17" w16cid:durableId="837958878">
    <w:abstractNumId w:val="111"/>
  </w:num>
  <w:num w:numId="18" w16cid:durableId="2028478562">
    <w:abstractNumId w:val="97"/>
  </w:num>
  <w:num w:numId="19" w16cid:durableId="574632384">
    <w:abstractNumId w:val="59"/>
  </w:num>
  <w:num w:numId="20" w16cid:durableId="1330328179">
    <w:abstractNumId w:val="67"/>
  </w:num>
  <w:num w:numId="21" w16cid:durableId="715784531">
    <w:abstractNumId w:val="6"/>
  </w:num>
  <w:num w:numId="22" w16cid:durableId="1356492773">
    <w:abstractNumId w:val="19"/>
  </w:num>
  <w:num w:numId="23" w16cid:durableId="943153921">
    <w:abstractNumId w:val="104"/>
  </w:num>
  <w:num w:numId="24" w16cid:durableId="838158309">
    <w:abstractNumId w:val="5"/>
  </w:num>
  <w:num w:numId="25" w16cid:durableId="10960377">
    <w:abstractNumId w:val="112"/>
  </w:num>
  <w:num w:numId="26" w16cid:durableId="1209223936">
    <w:abstractNumId w:val="9"/>
  </w:num>
  <w:num w:numId="27" w16cid:durableId="1975060110">
    <w:abstractNumId w:val="48"/>
  </w:num>
  <w:num w:numId="28" w16cid:durableId="1235434057">
    <w:abstractNumId w:val="51"/>
  </w:num>
  <w:num w:numId="29" w16cid:durableId="279144754">
    <w:abstractNumId w:val="113"/>
  </w:num>
  <w:num w:numId="30" w16cid:durableId="1996034403">
    <w:abstractNumId w:val="115"/>
  </w:num>
  <w:num w:numId="31" w16cid:durableId="1611476397">
    <w:abstractNumId w:val="10"/>
  </w:num>
  <w:num w:numId="32" w16cid:durableId="513304710">
    <w:abstractNumId w:val="63"/>
  </w:num>
  <w:num w:numId="33" w16cid:durableId="1097407496">
    <w:abstractNumId w:val="12"/>
  </w:num>
  <w:num w:numId="34" w16cid:durableId="1083842104">
    <w:abstractNumId w:val="46"/>
  </w:num>
  <w:num w:numId="35" w16cid:durableId="1090201855">
    <w:abstractNumId w:val="73"/>
  </w:num>
  <w:num w:numId="36" w16cid:durableId="1103913984">
    <w:abstractNumId w:val="103"/>
  </w:num>
  <w:num w:numId="37" w16cid:durableId="328487185">
    <w:abstractNumId w:val="119"/>
  </w:num>
  <w:num w:numId="38" w16cid:durableId="1397818280">
    <w:abstractNumId w:val="66"/>
  </w:num>
  <w:num w:numId="39" w16cid:durableId="1971738803">
    <w:abstractNumId w:val="35"/>
  </w:num>
  <w:num w:numId="40" w16cid:durableId="1704598702">
    <w:abstractNumId w:val="7"/>
  </w:num>
  <w:num w:numId="41" w16cid:durableId="178157638">
    <w:abstractNumId w:val="2"/>
  </w:num>
  <w:num w:numId="42" w16cid:durableId="427774533">
    <w:abstractNumId w:val="108"/>
  </w:num>
  <w:num w:numId="43" w16cid:durableId="1425571373">
    <w:abstractNumId w:val="18"/>
  </w:num>
  <w:num w:numId="44" w16cid:durableId="1100837873">
    <w:abstractNumId w:val="0"/>
  </w:num>
  <w:num w:numId="45" w16cid:durableId="1078943448">
    <w:abstractNumId w:val="50"/>
  </w:num>
  <w:num w:numId="46" w16cid:durableId="1232694061">
    <w:abstractNumId w:val="92"/>
  </w:num>
  <w:num w:numId="47" w16cid:durableId="278074386">
    <w:abstractNumId w:val="109"/>
  </w:num>
  <w:num w:numId="48" w16cid:durableId="1492716732">
    <w:abstractNumId w:val="16"/>
  </w:num>
  <w:num w:numId="49" w16cid:durableId="476849024">
    <w:abstractNumId w:val="120"/>
  </w:num>
  <w:num w:numId="50" w16cid:durableId="1866602120">
    <w:abstractNumId w:val="47"/>
  </w:num>
  <w:num w:numId="51" w16cid:durableId="1140422994">
    <w:abstractNumId w:val="107"/>
  </w:num>
  <w:num w:numId="52" w16cid:durableId="1600601933">
    <w:abstractNumId w:val="26"/>
  </w:num>
  <w:num w:numId="53" w16cid:durableId="873808044">
    <w:abstractNumId w:val="75"/>
  </w:num>
  <w:num w:numId="54" w16cid:durableId="1735854645">
    <w:abstractNumId w:val="116"/>
  </w:num>
  <w:num w:numId="55" w16cid:durableId="1102724019">
    <w:abstractNumId w:val="34"/>
  </w:num>
  <w:num w:numId="56" w16cid:durableId="598565757">
    <w:abstractNumId w:val="84"/>
  </w:num>
  <w:num w:numId="57" w16cid:durableId="1054550981">
    <w:abstractNumId w:val="117"/>
  </w:num>
  <w:num w:numId="58" w16cid:durableId="969243234">
    <w:abstractNumId w:val="20"/>
  </w:num>
  <w:num w:numId="59" w16cid:durableId="185483009">
    <w:abstractNumId w:val="79"/>
  </w:num>
  <w:num w:numId="60" w16cid:durableId="1616643998">
    <w:abstractNumId w:val="15"/>
  </w:num>
  <w:num w:numId="61" w16cid:durableId="1160658793">
    <w:abstractNumId w:val="53"/>
  </w:num>
  <w:num w:numId="62" w16cid:durableId="1909798393">
    <w:abstractNumId w:val="36"/>
  </w:num>
  <w:num w:numId="63" w16cid:durableId="1997151748">
    <w:abstractNumId w:val="91"/>
  </w:num>
  <w:num w:numId="64" w16cid:durableId="1019816266">
    <w:abstractNumId w:val="52"/>
  </w:num>
  <w:num w:numId="65" w16cid:durableId="777287918">
    <w:abstractNumId w:val="56"/>
  </w:num>
  <w:num w:numId="66" w16cid:durableId="295796278">
    <w:abstractNumId w:val="90"/>
  </w:num>
  <w:num w:numId="67" w16cid:durableId="1083259972">
    <w:abstractNumId w:val="82"/>
  </w:num>
  <w:num w:numId="68" w16cid:durableId="1654799853">
    <w:abstractNumId w:val="98"/>
  </w:num>
  <w:num w:numId="69" w16cid:durableId="545724257">
    <w:abstractNumId w:val="29"/>
  </w:num>
  <w:num w:numId="70" w16cid:durableId="854228560">
    <w:abstractNumId w:val="83"/>
  </w:num>
  <w:num w:numId="71" w16cid:durableId="1313362915">
    <w:abstractNumId w:val="38"/>
  </w:num>
  <w:num w:numId="72" w16cid:durableId="1996910800">
    <w:abstractNumId w:val="101"/>
  </w:num>
  <w:num w:numId="73" w16cid:durableId="1225680673">
    <w:abstractNumId w:val="28"/>
  </w:num>
  <w:num w:numId="74" w16cid:durableId="805007321">
    <w:abstractNumId w:val="55"/>
  </w:num>
  <w:num w:numId="75" w16cid:durableId="168712960">
    <w:abstractNumId w:val="81"/>
  </w:num>
  <w:num w:numId="76" w16cid:durableId="1037661415">
    <w:abstractNumId w:val="89"/>
  </w:num>
  <w:num w:numId="77" w16cid:durableId="1802531281">
    <w:abstractNumId w:val="85"/>
  </w:num>
  <w:num w:numId="78" w16cid:durableId="1400321194">
    <w:abstractNumId w:val="3"/>
  </w:num>
  <w:num w:numId="79" w16cid:durableId="1224025505">
    <w:abstractNumId w:val="105"/>
  </w:num>
  <w:num w:numId="80" w16cid:durableId="2827270">
    <w:abstractNumId w:val="32"/>
  </w:num>
  <w:num w:numId="81" w16cid:durableId="817965718">
    <w:abstractNumId w:val="64"/>
  </w:num>
  <w:num w:numId="82" w16cid:durableId="1748070071">
    <w:abstractNumId w:val="21"/>
  </w:num>
  <w:num w:numId="83" w16cid:durableId="1135561000">
    <w:abstractNumId w:val="1"/>
  </w:num>
  <w:num w:numId="84" w16cid:durableId="581064614">
    <w:abstractNumId w:val="14"/>
  </w:num>
  <w:num w:numId="85" w16cid:durableId="1166826097">
    <w:abstractNumId w:val="95"/>
  </w:num>
  <w:num w:numId="86" w16cid:durableId="1815217637">
    <w:abstractNumId w:val="70"/>
  </w:num>
  <w:num w:numId="87" w16cid:durableId="1068067762">
    <w:abstractNumId w:val="8"/>
  </w:num>
  <w:num w:numId="88" w16cid:durableId="497113713">
    <w:abstractNumId w:val="74"/>
  </w:num>
  <w:num w:numId="89" w16cid:durableId="1403724129">
    <w:abstractNumId w:val="43"/>
  </w:num>
  <w:num w:numId="90" w16cid:durableId="426316866">
    <w:abstractNumId w:val="58"/>
  </w:num>
  <w:num w:numId="91" w16cid:durableId="2050304133">
    <w:abstractNumId w:val="22"/>
  </w:num>
  <w:num w:numId="92" w16cid:durableId="529300186">
    <w:abstractNumId w:val="17"/>
  </w:num>
  <w:num w:numId="93" w16cid:durableId="1047149051">
    <w:abstractNumId w:val="106"/>
  </w:num>
  <w:num w:numId="94" w16cid:durableId="1197236269">
    <w:abstractNumId w:val="71"/>
  </w:num>
  <w:num w:numId="95" w16cid:durableId="290328185">
    <w:abstractNumId w:val="40"/>
  </w:num>
  <w:num w:numId="96" w16cid:durableId="824593954">
    <w:abstractNumId w:val="25"/>
  </w:num>
  <w:num w:numId="97" w16cid:durableId="1208108101">
    <w:abstractNumId w:val="60"/>
  </w:num>
  <w:num w:numId="98" w16cid:durableId="528760472">
    <w:abstractNumId w:val="114"/>
  </w:num>
  <w:num w:numId="99" w16cid:durableId="2134397120">
    <w:abstractNumId w:val="13"/>
  </w:num>
  <w:num w:numId="100" w16cid:durableId="7563763">
    <w:abstractNumId w:val="39"/>
  </w:num>
  <w:num w:numId="101" w16cid:durableId="1320621380">
    <w:abstractNumId w:val="94"/>
  </w:num>
  <w:num w:numId="102" w16cid:durableId="1038971876">
    <w:abstractNumId w:val="100"/>
  </w:num>
  <w:num w:numId="103" w16cid:durableId="1223834266">
    <w:abstractNumId w:val="76"/>
  </w:num>
  <w:num w:numId="104" w16cid:durableId="1932853603">
    <w:abstractNumId w:val="4"/>
  </w:num>
  <w:num w:numId="105" w16cid:durableId="1750345454">
    <w:abstractNumId w:val="42"/>
  </w:num>
  <w:num w:numId="106" w16cid:durableId="706372079">
    <w:abstractNumId w:val="93"/>
  </w:num>
  <w:num w:numId="107" w16cid:durableId="336663383">
    <w:abstractNumId w:val="99"/>
  </w:num>
  <w:num w:numId="108" w16cid:durableId="347221331">
    <w:abstractNumId w:val="44"/>
  </w:num>
  <w:num w:numId="109" w16cid:durableId="1288583265">
    <w:abstractNumId w:val="61"/>
  </w:num>
  <w:num w:numId="110" w16cid:durableId="450518330">
    <w:abstractNumId w:val="11"/>
  </w:num>
  <w:num w:numId="111" w16cid:durableId="649288227">
    <w:abstractNumId w:val="68"/>
  </w:num>
  <w:num w:numId="112" w16cid:durableId="1667585884">
    <w:abstractNumId w:val="37"/>
  </w:num>
  <w:num w:numId="113" w16cid:durableId="1552300528">
    <w:abstractNumId w:val="96"/>
  </w:num>
  <w:num w:numId="114" w16cid:durableId="1349798101">
    <w:abstractNumId w:val="31"/>
  </w:num>
  <w:num w:numId="115" w16cid:durableId="1778872172">
    <w:abstractNumId w:val="41"/>
  </w:num>
  <w:num w:numId="116" w16cid:durableId="226844353">
    <w:abstractNumId w:val="69"/>
  </w:num>
  <w:num w:numId="117" w16cid:durableId="1790933695">
    <w:abstractNumId w:val="102"/>
  </w:num>
  <w:num w:numId="118" w16cid:durableId="1628581086">
    <w:abstractNumId w:val="87"/>
  </w:num>
  <w:num w:numId="119" w16cid:durableId="2081632253">
    <w:abstractNumId w:val="62"/>
  </w:num>
  <w:num w:numId="120" w16cid:durableId="362168190">
    <w:abstractNumId w:val="110"/>
  </w:num>
  <w:num w:numId="121" w16cid:durableId="298610140">
    <w:abstractNumId w:val="3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50639"/>
    <w:rsid w:val="00003924"/>
    <w:rsid w:val="00022D7C"/>
    <w:rsid w:val="000C3BF8"/>
    <w:rsid w:val="000C6DE0"/>
    <w:rsid w:val="001106CD"/>
    <w:rsid w:val="00120839"/>
    <w:rsid w:val="00162808"/>
    <w:rsid w:val="00201712"/>
    <w:rsid w:val="00211FEF"/>
    <w:rsid w:val="00277FED"/>
    <w:rsid w:val="003A1BBA"/>
    <w:rsid w:val="003C695A"/>
    <w:rsid w:val="003D5769"/>
    <w:rsid w:val="003D59E2"/>
    <w:rsid w:val="004F46ED"/>
    <w:rsid w:val="00505593"/>
    <w:rsid w:val="00623F79"/>
    <w:rsid w:val="00634579"/>
    <w:rsid w:val="00685727"/>
    <w:rsid w:val="007110F6"/>
    <w:rsid w:val="0071783A"/>
    <w:rsid w:val="007623FD"/>
    <w:rsid w:val="00780261"/>
    <w:rsid w:val="007968B9"/>
    <w:rsid w:val="00834CC4"/>
    <w:rsid w:val="00850639"/>
    <w:rsid w:val="008C45D2"/>
    <w:rsid w:val="008C70F6"/>
    <w:rsid w:val="009537B9"/>
    <w:rsid w:val="00956434"/>
    <w:rsid w:val="00A06ABC"/>
    <w:rsid w:val="00A15285"/>
    <w:rsid w:val="00AC1FBE"/>
    <w:rsid w:val="00B6609D"/>
    <w:rsid w:val="00BF0677"/>
    <w:rsid w:val="00C14E51"/>
    <w:rsid w:val="00C2510B"/>
    <w:rsid w:val="00CB2A7C"/>
    <w:rsid w:val="00CF565A"/>
    <w:rsid w:val="00D5181E"/>
    <w:rsid w:val="00DC06A3"/>
    <w:rsid w:val="00E23963"/>
    <w:rsid w:val="00EA455A"/>
    <w:rsid w:val="00EB50D6"/>
    <w:rsid w:val="00E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136C"/>
  <w15:docId w15:val="{25BF80F2-CF2A-4436-A149-D053782D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60"/>
      <w:outlineLvl w:val="0"/>
    </w:pPr>
    <w:rPr>
      <w:b/>
      <w:bCs/>
      <w:sz w:val="36"/>
      <w:szCs w:val="36"/>
    </w:rPr>
  </w:style>
  <w:style w:type="paragraph" w:styleId="Heading2">
    <w:name w:val="heading 2"/>
    <w:basedOn w:val="Normal"/>
    <w:uiPriority w:val="9"/>
    <w:unhideWhenUsed/>
    <w:qFormat/>
    <w:pPr>
      <w:ind w:left="760"/>
      <w:outlineLvl w:val="1"/>
    </w:pPr>
    <w:rPr>
      <w:b/>
      <w:bCs/>
      <w:sz w:val="28"/>
      <w:szCs w:val="28"/>
    </w:rPr>
  </w:style>
  <w:style w:type="paragraph" w:styleId="Heading3">
    <w:name w:val="heading 3"/>
    <w:basedOn w:val="Normal"/>
    <w:uiPriority w:val="9"/>
    <w:unhideWhenUsed/>
    <w:qFormat/>
    <w:pPr>
      <w:ind w:left="1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0"/>
    </w:pPr>
  </w:style>
  <w:style w:type="paragraph" w:customStyle="1" w:styleId="TableParagraph">
    <w:name w:val="Table Paragraph"/>
    <w:basedOn w:val="Normal"/>
    <w:uiPriority w:val="1"/>
    <w:qFormat/>
    <w:pPr>
      <w:spacing w:before="120"/>
      <w:ind w:left="50"/>
    </w:pPr>
  </w:style>
  <w:style w:type="paragraph" w:styleId="Header">
    <w:name w:val="header"/>
    <w:basedOn w:val="Normal"/>
    <w:link w:val="HeaderChar"/>
    <w:uiPriority w:val="99"/>
    <w:semiHidden/>
    <w:unhideWhenUsed/>
    <w:rsid w:val="009537B9"/>
    <w:pPr>
      <w:tabs>
        <w:tab w:val="center" w:pos="4513"/>
        <w:tab w:val="right" w:pos="9026"/>
      </w:tabs>
    </w:pPr>
  </w:style>
  <w:style w:type="character" w:customStyle="1" w:styleId="HeaderChar">
    <w:name w:val="Header Char"/>
    <w:basedOn w:val="DefaultParagraphFont"/>
    <w:link w:val="Header"/>
    <w:uiPriority w:val="99"/>
    <w:semiHidden/>
    <w:rsid w:val="009537B9"/>
    <w:rPr>
      <w:rFonts w:ascii="Arial" w:eastAsia="Arial" w:hAnsi="Arial" w:cs="Arial"/>
    </w:rPr>
  </w:style>
  <w:style w:type="paragraph" w:styleId="Footer">
    <w:name w:val="footer"/>
    <w:basedOn w:val="Normal"/>
    <w:link w:val="FooterChar"/>
    <w:uiPriority w:val="99"/>
    <w:semiHidden/>
    <w:unhideWhenUsed/>
    <w:rsid w:val="009537B9"/>
    <w:pPr>
      <w:tabs>
        <w:tab w:val="center" w:pos="4513"/>
        <w:tab w:val="right" w:pos="9026"/>
      </w:tabs>
    </w:pPr>
  </w:style>
  <w:style w:type="character" w:customStyle="1" w:styleId="FooterChar">
    <w:name w:val="Footer Char"/>
    <w:basedOn w:val="DefaultParagraphFont"/>
    <w:link w:val="Footer"/>
    <w:uiPriority w:val="99"/>
    <w:semiHidden/>
    <w:rsid w:val="009537B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yperlink" Target="https://www.gov.uk/guidance/make-your-technology-sustainable" TargetMode="Externa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yperlink" Target="https://www.gov.uk/guidance/ir35-find-out-if-it-applies" TargetMode="External"/><Relationship Id="rId63" Type="http://schemas.openxmlformats.org/officeDocument/2006/relationships/footer" Target="footer5.xml"/><Relationship Id="rId68" Type="http://schemas.openxmlformats.org/officeDocument/2006/relationships/footer" Target="footer7.xml"/><Relationship Id="rId84" Type="http://schemas.openxmlformats.org/officeDocument/2006/relationships/hyperlink" Target="https://www.gov.uk/government/publications/security-policy-framework/hmg-security-policy-framework" TargetMode="External"/><Relationship Id="rId89" Type="http://schemas.openxmlformats.org/officeDocument/2006/relationships/hyperlink" Target="https://www.ncsc.gov.uk/collection/cloud/the-cloud-security-principles" TargetMode="External"/><Relationship Id="rId112" Type="http://schemas.openxmlformats.org/officeDocument/2006/relationships/hyperlink" Target="https://assets.publishing.service.gov.uk/government/uploads/system/uploads/attachment_data/file/1163536/Supplier_Code_of_Conduct_v3.pdf" TargetMode="External"/><Relationship Id="rId16" Type="http://schemas.openxmlformats.org/officeDocument/2006/relationships/header" Target="header6.xml"/><Relationship Id="rId107" Type="http://schemas.openxmlformats.org/officeDocument/2006/relationships/header" Target="header48.xml"/><Relationship Id="rId11" Type="http://schemas.openxmlformats.org/officeDocument/2006/relationships/header" Target="header1.xml"/><Relationship Id="rId32" Type="http://schemas.openxmlformats.org/officeDocument/2006/relationships/header" Target="header22.xml"/><Relationship Id="rId37" Type="http://schemas.openxmlformats.org/officeDocument/2006/relationships/header" Target="header27.xml"/><Relationship Id="rId53"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eader" Target="header34.xml"/><Relationship Id="rId74" Type="http://schemas.openxmlformats.org/officeDocument/2006/relationships/footer" Target="footer10.xml"/><Relationship Id="rId79" Type="http://schemas.openxmlformats.org/officeDocument/2006/relationships/hyperlink" Target="https://www.security.gov.uk/guidance/procurement-security-contracts/" TargetMode="External"/><Relationship Id="rId102" Type="http://schemas.openxmlformats.org/officeDocument/2006/relationships/header" Target="header46.xml"/><Relationship Id="rId5" Type="http://schemas.openxmlformats.org/officeDocument/2006/relationships/numbering" Target="numbering.xml"/><Relationship Id="rId90" Type="http://schemas.openxmlformats.org/officeDocument/2006/relationships/hyperlink" Target="https://www.google.com/url" TargetMode="External"/><Relationship Id="rId95" Type="http://schemas.openxmlformats.org/officeDocument/2006/relationships/hyperlink" Target="https://www.gov.uk/government/publications/cyber-essentials-scheme-overview" TargetMode="External"/><Relationship Id="rId22" Type="http://schemas.openxmlformats.org/officeDocument/2006/relationships/header" Target="header12.xml"/><Relationship Id="rId27" Type="http://schemas.openxmlformats.org/officeDocument/2006/relationships/header" Target="header17.xml"/><Relationship Id="rId43" Type="http://schemas.openxmlformats.org/officeDocument/2006/relationships/footer" Target="footer1.xml"/><Relationship Id="rId48" Type="http://schemas.openxmlformats.org/officeDocument/2006/relationships/hyperlink" Target="https://www.gov.uk/guidance/ir35-find-out-if-it-applies" TargetMode="External"/><Relationship Id="rId64" Type="http://schemas.openxmlformats.org/officeDocument/2006/relationships/header" Target="header37.xml"/><Relationship Id="rId69" Type="http://schemas.openxmlformats.org/officeDocument/2006/relationships/header" Target="header39.xml"/><Relationship Id="rId113" Type="http://schemas.openxmlformats.org/officeDocument/2006/relationships/hyperlink" Target="https://www.google.com/url" TargetMode="External"/><Relationship Id="rId118" Type="http://schemas.openxmlformats.org/officeDocument/2006/relationships/hyperlink" Target="https://www.gov.uk/guidance/make-your-technology-sustainable" TargetMode="External"/><Relationship Id="rId80" Type="http://schemas.openxmlformats.org/officeDocument/2006/relationships/header" Target="header43.xml"/><Relationship Id="rId85" Type="http://schemas.openxmlformats.org/officeDocument/2006/relationships/hyperlink" Target="https://www.gov.uk/government/publications/blowing-the-whistle-list-of-prescribed-people-and-bodies--2/whistleblowing-list-of-prescribed-people-and-bodies" TargetMode="External"/><Relationship Id="rId12" Type="http://schemas.openxmlformats.org/officeDocument/2006/relationships/header" Target="header2.xml"/><Relationship Id="rId17" Type="http://schemas.openxmlformats.org/officeDocument/2006/relationships/header" Target="header7.xml"/><Relationship Id="rId33" Type="http://schemas.openxmlformats.org/officeDocument/2006/relationships/header" Target="header23.xml"/><Relationship Id="rId38" Type="http://schemas.openxmlformats.org/officeDocument/2006/relationships/header" Target="header28.xml"/><Relationship Id="rId59" Type="http://schemas.openxmlformats.org/officeDocument/2006/relationships/footer" Target="footer3.xml"/><Relationship Id="rId103" Type="http://schemas.openxmlformats.org/officeDocument/2006/relationships/footer" Target="footer15.xml"/><Relationship Id="rId108" Type="http://schemas.openxmlformats.org/officeDocument/2006/relationships/footer" Target="footer17.xml"/><Relationship Id="rId54" Type="http://schemas.openxmlformats.org/officeDocument/2006/relationships/hyperlink" Target="https://www.gov.uk/government/publications/security-policy-framework/hmg-security-policy-framework" TargetMode="External"/><Relationship Id="rId70" Type="http://schemas.openxmlformats.org/officeDocument/2006/relationships/footer" Target="footer8.xml"/><Relationship Id="rId75" Type="http://schemas.openxmlformats.org/officeDocument/2006/relationships/header" Target="header42.xml"/><Relationship Id="rId91" Type="http://schemas.openxmlformats.org/officeDocument/2006/relationships/hyperlink" Target="https://www.gov.uk/government/publications/blowing-the-whistle-list-of-prescribed-people-and-bodies--2/whistleblowing-list-of-prescribed-people-and-bodies" TargetMode="External"/><Relationship Id="rId96"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13.xml"/><Relationship Id="rId28" Type="http://schemas.openxmlformats.org/officeDocument/2006/relationships/header" Target="header18.xml"/><Relationship Id="rId49" Type="http://schemas.openxmlformats.org/officeDocument/2006/relationships/hyperlink" Target="https://www.gov.uk/government/publications/greening-government-commitments-2021-to-2025" TargetMode="External"/><Relationship Id="rId114" Type="http://schemas.openxmlformats.org/officeDocument/2006/relationships/hyperlink" Target="https://assets.publishing.service.gov.uk/government/uploads/system/uploads/attachment_data/file/1067778/MSC-Guidance-v2.0.pdf" TargetMode="External"/><Relationship Id="rId119" Type="http://schemas.openxmlformats.org/officeDocument/2006/relationships/header" Target="header49.xml"/><Relationship Id="rId44" Type="http://schemas.openxmlformats.org/officeDocument/2006/relationships/header" Target="header33.xml"/><Relationship Id="rId60" Type="http://schemas.openxmlformats.org/officeDocument/2006/relationships/header" Target="header35.xml"/><Relationship Id="rId65" Type="http://schemas.openxmlformats.org/officeDocument/2006/relationships/footer" Target="footer6.xml"/><Relationship Id="rId81" Type="http://schemas.openxmlformats.org/officeDocument/2006/relationships/footer" Target="footer12.xml"/><Relationship Id="rId86"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yperlink" Target="http://nvd.nist.gov/cvss.cfm);" TargetMode="External"/><Relationship Id="rId34" Type="http://schemas.openxmlformats.org/officeDocument/2006/relationships/header" Target="header24.xml"/><Relationship Id="rId50" Type="http://schemas.openxmlformats.org/officeDocument/2006/relationships/hyperlink" Target="https://www.cpni.gov.uk/" TargetMode="External"/><Relationship Id="rId55" Type="http://schemas.openxmlformats.org/officeDocument/2006/relationships/hyperlink" Target="https://www.gov.uk/government/publications/greening-government-commitments-2021-to-2025" TargetMode="External"/><Relationship Id="rId76" Type="http://schemas.openxmlformats.org/officeDocument/2006/relationships/footer" Target="footer11.xml"/><Relationship Id="rId97" Type="http://schemas.openxmlformats.org/officeDocument/2006/relationships/footer" Target="footer13.xml"/><Relationship Id="rId104" Type="http://schemas.openxmlformats.org/officeDocument/2006/relationships/header" Target="header47.xml"/><Relationship Id="rId120" Type="http://schemas.openxmlformats.org/officeDocument/2006/relationships/footer" Target="footer18.xml"/><Relationship Id="rId7" Type="http://schemas.openxmlformats.org/officeDocument/2006/relationships/settings" Target="settings.xml"/><Relationship Id="rId71" Type="http://schemas.openxmlformats.org/officeDocument/2006/relationships/header" Target="header40.xml"/><Relationship Id="rId92" Type="http://schemas.openxmlformats.org/officeDocument/2006/relationships/hyperlink" Target="http://www.nationalarchives.gov.uk/doc/open-government-licence/version/3/" TargetMode="External"/><Relationship Id="rId2" Type="http://schemas.openxmlformats.org/officeDocument/2006/relationships/customXml" Target="../customXml/item2.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eader" Target="header30.xml"/><Relationship Id="rId45" Type="http://schemas.openxmlformats.org/officeDocument/2006/relationships/footer" Target="footer2.xml"/><Relationship Id="rId66" Type="http://schemas.openxmlformats.org/officeDocument/2006/relationships/hyperlink" Target="https://www.gov.uk/government/collections/sustainable-procurement-the-government-buying-standards-gbs" TargetMode="External"/><Relationship Id="rId87" Type="http://schemas.openxmlformats.org/officeDocument/2006/relationships/hyperlink" Target="https://www.gov.uk/government/publications/blowing-the-whistle-list-of-prescribed-people-and-bodies--2/whistleblowing-list-of-prescribed-people-and-bodies" TargetMode="External"/><Relationship Id="rId110" Type="http://schemas.openxmlformats.org/officeDocument/2006/relationships/hyperlink" Target="https://www.ncsc.gov.uk/articles/hmg-ia-maturity-model-iamm" TargetMode="External"/><Relationship Id="rId115" Type="http://schemas.openxmlformats.org/officeDocument/2006/relationships/hyperlink" Target="https://assets.publishing.service.gov.uk/government/uploads/system/uploads/attachment_data/file/1079116/MSC_Guidance_v2.0__1_.pdf" TargetMode="External"/><Relationship Id="rId61" Type="http://schemas.openxmlformats.org/officeDocument/2006/relationships/footer" Target="footer4.xml"/><Relationship Id="rId82" Type="http://schemas.openxmlformats.org/officeDocument/2006/relationships/hyperlink" Target="https://www.gov.uk/government/collections/sustainable-procurement-the-government-buying-standards-gbs?q=https%3A//www.ncsc.gov.uk/collection/cloud/the-cloud-security-principles&amp;sa=D&amp;source=docs&amp;ust=1668002333005644&amp;usg=AOvVaw1vt822xrHohIXtaGtG5BMz" TargetMode="External"/><Relationship Id="rId19" Type="http://schemas.openxmlformats.org/officeDocument/2006/relationships/header" Target="header9.xml"/><Relationship Id="rId14" Type="http://schemas.openxmlformats.org/officeDocument/2006/relationships/header" Target="header4.xml"/><Relationship Id="rId30" Type="http://schemas.openxmlformats.org/officeDocument/2006/relationships/header" Target="header20.xml"/><Relationship Id="rId35" Type="http://schemas.openxmlformats.org/officeDocument/2006/relationships/header" Target="header25.xml"/><Relationship Id="rId56" Type="http://schemas.openxmlformats.org/officeDocument/2006/relationships/hyperlink" Target="http://www.ncsc.gov.uk/guidance/end-user-device-security)" TargetMode="External"/><Relationship Id="rId77" Type="http://schemas.openxmlformats.org/officeDocument/2006/relationships/hyperlink" Target="https://www.gov.uk/government/publications/greening-government-ict-and-digital-services-strategy-2020-2025?q=https%3A//www.ncsc.gov.uk/collection/cloud/the-cloud-security-principles&amp;sa=D&amp;source=docs&amp;ust=1668002333005644&amp;usg=AOvVaw1vt822xrHohIXtaGtG5BMz" TargetMode="External"/><Relationship Id="rId100" Type="http://schemas.openxmlformats.org/officeDocument/2006/relationships/hyperlink" Target="https://assets.publishing.service.gov.uk/government/uploads/system/uploads/attachment_data/file/1067778/MSC-Guidance-v2.0.pdf" TargetMode="External"/><Relationship Id="rId105"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hyperlink" Target="https://www.gov.uk/government/publications/open-standards-principles/open-standards-principles" TargetMode="External"/><Relationship Id="rId72" Type="http://schemas.openxmlformats.org/officeDocument/2006/relationships/footer" Target="footer9.xml"/><Relationship Id="rId93" Type="http://schemas.openxmlformats.org/officeDocument/2006/relationships/hyperlink" Target="https://www.ncsc.gov.uk/section/products-services/ncsc-certification" TargetMode="External"/><Relationship Id="rId98" Type="http://schemas.openxmlformats.org/officeDocument/2006/relationships/header" Target="header45.xm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15.xml"/><Relationship Id="rId46" Type="http://schemas.openxmlformats.org/officeDocument/2006/relationships/hyperlink" Target="http://www.gov.uk/government/publications/gover" TargetMode="External"/><Relationship Id="rId67" Type="http://schemas.openxmlformats.org/officeDocument/2006/relationships/header" Target="header38.xml"/><Relationship Id="rId116" Type="http://schemas.openxmlformats.org/officeDocument/2006/relationships/hyperlink" Target="https://www.gov.uk/government/publications/greening-government-ict-and-digital-services-strategy-2020-2025" TargetMode="External"/><Relationship Id="rId20" Type="http://schemas.openxmlformats.org/officeDocument/2006/relationships/header" Target="header10.xml"/><Relationship Id="rId41" Type="http://schemas.openxmlformats.org/officeDocument/2006/relationships/header" Target="header31.xml"/><Relationship Id="rId62" Type="http://schemas.openxmlformats.org/officeDocument/2006/relationships/header" Target="header36.xml"/><Relationship Id="rId83" Type="http://schemas.openxmlformats.org/officeDocument/2006/relationships/hyperlink" Target="https://www.google.com/url?q=https%3A//www.ncsc.gov.uk/collection/cloud/the-cloud-security-principles&amp;sa=D&amp;source=docs&amp;ust=1668002333005644&amp;usg=AOvVaw1vt822xrHohIXtaGtG5BMz" TargetMode="External"/><Relationship Id="rId88" Type="http://schemas.openxmlformats.org/officeDocument/2006/relationships/hyperlink" Target="https://www.ncsc.gov.uk/articles/hmg-ia-maturity-model-iamm" TargetMode="External"/><Relationship Id="rId111" Type="http://schemas.openxmlformats.org/officeDocument/2006/relationships/hyperlink" Target="https://assets.publishing.service.gov.uk/government/uploads/system/uploads/attachment_data/file/1163536/Supplier_Code_of_Conduct_v3.pdf" TargetMode="External"/><Relationship Id="rId15" Type="http://schemas.openxmlformats.org/officeDocument/2006/relationships/header" Target="header5.xml"/><Relationship Id="rId36" Type="http://schemas.openxmlformats.org/officeDocument/2006/relationships/header" Target="header26.xml"/><Relationship Id="rId57" Type="http://schemas.openxmlformats.org/officeDocument/2006/relationships/hyperlink" Target="http://www.gov.uk/government/publications/proc" TargetMode="External"/><Relationship Id="rId106" Type="http://schemas.openxmlformats.org/officeDocument/2006/relationships/hyperlink" Target="https://supplierregistration.cabinetoffice.gov.uk/msat" TargetMode="External"/><Relationship Id="rId10" Type="http://schemas.openxmlformats.org/officeDocument/2006/relationships/endnotes" Target="endnotes.xml"/><Relationship Id="rId31" Type="http://schemas.openxmlformats.org/officeDocument/2006/relationships/header" Target="header21.xml"/><Relationship Id="rId52" Type="http://schemas.openxmlformats.org/officeDocument/2006/relationships/hyperlink" Target="https://www.gov.uk/government/publications/open-standards-principles/open-standards-principles" TargetMode="External"/><Relationship Id="rId73" Type="http://schemas.openxmlformats.org/officeDocument/2006/relationships/header" Target="header41.xml"/><Relationship Id="rId78" Type="http://schemas.openxmlformats.org/officeDocument/2006/relationships/hyperlink" Target="https://www.google.com/url?q=https%3A//www.ncsc.gov.uk/collection/cloud/the-cloud-security-principles&amp;sa=D&amp;source=docs&amp;ust=1668002333005644&amp;usg=AOvVaw1vt822xrHohIXtaGtG5BMz" TargetMode="External"/><Relationship Id="rId94" Type="http://schemas.openxmlformats.org/officeDocument/2006/relationships/hyperlink" Target="https://www.gov.uk/government/publications/cyber-essentials-scheme-overview" TargetMode="External"/><Relationship Id="rId99" Type="http://schemas.openxmlformats.org/officeDocument/2006/relationships/footer" Target="footer14.xml"/><Relationship Id="rId101" Type="http://schemas.openxmlformats.org/officeDocument/2006/relationships/hyperlink" Target="https://www.ncsc.gov.uk/collection/cloud/the-cloud-security-principles"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2</Value>
    </TaxCatchAll>
    <lcf76f155ced4ddcb4097134ff3c332f xmlns="749fcac0-1a83-44ad-a246-cef45f65c140">
      <Terms xmlns="http://schemas.microsoft.com/office/infopath/2007/PartnerControls"/>
    </lcf76f155ced4ddcb4097134ff3c332f>
    <SupplierName xmlns="749fcac0-1a83-44ad-a246-cef45f65c140" xsi:nil="true"/>
    <e7f6fcfa129d4532be115c39d4a79470 xmlns="609d8ea2-166c-4bc4-b8e6-471679cf7152">
      <Terms xmlns="http://schemas.microsoft.com/office/infopath/2007/PartnerControls">
        <TermInfo xmlns="http://schemas.microsoft.com/office/infopath/2007/PartnerControls">
          <TermName xmlns="http://schemas.microsoft.com/office/infopath/2007/PartnerControls">Head of Procurement</TermName>
          <TermId xmlns="http://schemas.microsoft.com/office/infopath/2007/PartnerControls">fb32aba1-b4af-4d34-8c20-4f22030f9cc1</TermId>
        </TermInfo>
      </Terms>
    </e7f6fcfa129d4532be115c39d4a7947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C8C4793362ADF24483271EB4A5EF2042" ma:contentTypeVersion="22" ma:contentTypeDescription="" ma:contentTypeScope="" ma:versionID="652282c1bfa4672faf78d96e4d5876e8">
  <xsd:schema xmlns:xsd="http://www.w3.org/2001/XMLSchema" xmlns:xs="http://www.w3.org/2001/XMLSchema" xmlns:p="http://schemas.microsoft.com/office/2006/metadata/properties" xmlns:ns2="609d8ea2-166c-4bc4-b8e6-471679cf7152" xmlns:ns3="749fcac0-1a83-44ad-a246-cef45f65c140" xmlns:ns4="47b8abde-4f00-40c8-b7cd-5e812d4243d7" targetNamespace="http://schemas.microsoft.com/office/2006/metadata/properties" ma:root="true" ma:fieldsID="9d9705f103f92e91ab2cbf3ab3aaf915" ns2:_="" ns3:_="" ns4:_="">
    <xsd:import namespace="609d8ea2-166c-4bc4-b8e6-471679cf7152"/>
    <xsd:import namespace="749fcac0-1a83-44ad-a246-cef45f65c140"/>
    <xsd:import namespace="47b8abde-4f00-40c8-b7cd-5e812d4243d7"/>
    <xsd:element name="properties">
      <xsd:complexType>
        <xsd:sequence>
          <xsd:element name="documentManagement">
            <xsd:complexType>
              <xsd:all>
                <xsd:element ref="ns2:TaxCatchAll" minOccurs="0"/>
                <xsd:element ref="ns2:TaxCatchAllLabel" minOccurs="0"/>
                <xsd:element ref="ns2:e7f6fcfa129d4532be115c39d4a79470"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SupplierName"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4235a34-111a-42ca-86c3-73c9854704ba}" ma:internalName="TaxCatchAll" ma:showField="CatchAllData"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4235a34-111a-42ca-86c3-73c9854704ba}" ma:internalName="TaxCatchAllLabel" ma:readOnly="true" ma:showField="CatchAllDataLabel"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e7f6fcfa129d4532be115c39d4a79470" ma:index="10" ma:taxonomy="true" ma:internalName="e7f6fcfa129d4532be115c39d4a79470" ma:taxonomyFieldName="Information_x0020_Asset_x0020_Owner" ma:displayName="Information Asset Owner" ma:readOnly="false" ma:default="" ma:fieldId="{e7f6fcfa-129d-4532-be11-5c39d4a79470}" ma:sspId="818be74b-408a-4821-a541-c1cb6a280853" ma:termSetId="c62ee58c-7e49-4451-bf4d-25f985ecbd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9fcac0-1a83-44ad-a246-cef45f65c14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SupplierName" ma:index="24" nillable="true" ma:displayName="Supplier Name" ma:format="Dropdown" ma:internalName="SupplierName">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8abde-4f00-40c8-b7cd-5e812d4243d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18be74b-408a-4821-a541-c1cb6a280853" ContentTypeId="0x010100CD2C4A6BD139E040B17750FF27DCB588" PreviousValue="false"/>
</file>

<file path=customXml/itemProps1.xml><?xml version="1.0" encoding="utf-8"?>
<ds:datastoreItem xmlns:ds="http://schemas.openxmlformats.org/officeDocument/2006/customXml" ds:itemID="{BC058425-317F-4427-BCCD-9FB617FAA011}">
  <ds:schemaRefs>
    <ds:schemaRef ds:uri="http://purl.org/dc/elements/1.1/"/>
    <ds:schemaRef ds:uri="http://purl.org/dc/dcmitype/"/>
    <ds:schemaRef ds:uri="http://schemas.microsoft.com/office/2006/metadata/properties"/>
    <ds:schemaRef ds:uri="609d8ea2-166c-4bc4-b8e6-471679cf7152"/>
    <ds:schemaRef ds:uri="749fcac0-1a83-44ad-a246-cef45f65c140"/>
    <ds:schemaRef ds:uri="http://schemas.microsoft.com/office/2006/documentManagement/types"/>
    <ds:schemaRef ds:uri="47b8abde-4f00-40c8-b7cd-5e812d4243d7"/>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9F27161-A41C-49AC-9877-26F9809E9D39}">
  <ds:schemaRefs>
    <ds:schemaRef ds:uri="http://schemas.microsoft.com/sharepoint/v3/contenttype/forms"/>
  </ds:schemaRefs>
</ds:datastoreItem>
</file>

<file path=customXml/itemProps3.xml><?xml version="1.0" encoding="utf-8"?>
<ds:datastoreItem xmlns:ds="http://schemas.openxmlformats.org/officeDocument/2006/customXml" ds:itemID="{83F523BE-8757-4D6D-9E54-3B823304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749fcac0-1a83-44ad-a246-cef45f65c140"/>
    <ds:schemaRef ds:uri="47b8abde-4f00-40c8-b7cd-5e812d42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1F235-2CE7-430C-B806-8D63060B6C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175</Pages>
  <Words>48831</Words>
  <Characters>278343</Characters>
  <Application>Microsoft Office Word</Application>
  <DocSecurity>0</DocSecurity>
  <Lines>2319</Lines>
  <Paragraphs>653</Paragraphs>
  <ScaleCrop>false</ScaleCrop>
  <Company/>
  <LinksUpToDate>false</LinksUpToDate>
  <CharactersWithSpaces>326521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Afzal</dc:creator>
  <cp:keywords/>
  <cp:lastModifiedBy>St David Deji-Adams</cp:lastModifiedBy>
  <cp:revision>11</cp:revision>
  <dcterms:created xsi:type="dcterms:W3CDTF">2024-12-04T21:29:00Z</dcterms:created>
  <dcterms:modified xsi:type="dcterms:W3CDTF">2024-12-10T17:24:00Z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Acrobat PDFMaker 24 for Word</vt:lpwstr>
  </property>
  <property fmtid="{D5CDD505-2E9C-101B-9397-08002B2CF9AE}" pid="4" name="LastSaved">
    <vt:filetime>2024-10-18T00:00:00Z</vt:filetime>
  </property>
  <property fmtid="{D5CDD505-2E9C-101B-9397-08002B2CF9AE}" pid="5" name="Producer">
    <vt:lpwstr>Adobe PDF Library 24.3.212</vt:lpwstr>
  </property>
  <property fmtid="{D5CDD505-2E9C-101B-9397-08002B2CF9AE}" pid="6" name="ContentTypeId">
    <vt:lpwstr>0x010100CD2C4A6BD139E040B17750FF27DCB58800C8C4793362ADF24483271EB4A5EF2042</vt:lpwstr>
  </property>
  <property fmtid="{D5CDD505-2E9C-101B-9397-08002B2CF9AE}" pid="7" name="MediaServiceImageTags">
    <vt:lpwstr/>
  </property>
  <property fmtid="{D5CDD505-2E9C-101B-9397-08002B2CF9AE}" pid="8" name="Information Asset Owner">
    <vt:lpwstr>2</vt:lpwstr>
  </property>
  <property fmtid="{D5CDD505-2E9C-101B-9397-08002B2CF9AE}" pid="9" name="Information_x0020_Asset_x0020_Owner">
    <vt:lpwstr>2</vt:lpwstr>
  </property>
</Properties>
</file>