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FD9" w:rsidRPr="00EE5AE1" w:rsidRDefault="00475FD9" w:rsidP="00475FD9">
      <w:pPr>
        <w:pStyle w:val="Chapter"/>
      </w:pPr>
      <w:bookmarkStart w:id="0" w:name="_Toc450136220"/>
      <w:bookmarkStart w:id="1" w:name="_Toc484596789"/>
      <w:bookmarkStart w:id="2" w:name="_Toc278544909"/>
      <w:bookmarkStart w:id="3" w:name="_GoBack"/>
      <w:bookmarkEnd w:id="3"/>
      <w:r>
        <w:t>Appendix B</w:t>
      </w:r>
      <w:r w:rsidRPr="00EE5AE1">
        <w:t xml:space="preserve"> </w:t>
      </w:r>
      <w:r>
        <w:t>–</w:t>
      </w:r>
      <w:r w:rsidRPr="00EE5AE1">
        <w:t xml:space="preserve"> </w:t>
      </w:r>
      <w:bookmarkEnd w:id="0"/>
      <w:r>
        <w:t>Service Description</w:t>
      </w:r>
      <w:bookmarkEnd w:id="1"/>
    </w:p>
    <w:p w:rsidR="00475FD9" w:rsidRDefault="00475FD9" w:rsidP="00FA5229">
      <w:pPr>
        <w:pStyle w:val="bodystrongcentred"/>
        <w:rPr>
          <w:rFonts w:ascii="Calibri" w:hAnsi="Calibri"/>
        </w:rPr>
      </w:pPr>
    </w:p>
    <w:p w:rsidR="00910C2D" w:rsidRDefault="00910C2D" w:rsidP="00910C2D">
      <w:pPr>
        <w:pStyle w:val="bodystrongcentred"/>
        <w:jc w:val="left"/>
        <w:rPr>
          <w:rStyle w:val="Emphasis"/>
        </w:rPr>
      </w:pPr>
    </w:p>
    <w:p w:rsidR="00FA5229" w:rsidRDefault="00FA5229" w:rsidP="00910C2D">
      <w:pPr>
        <w:pStyle w:val="bodystrongcentred"/>
        <w:jc w:val="left"/>
        <w:rPr>
          <w:rStyle w:val="Emphasis"/>
        </w:rPr>
      </w:pPr>
      <w:r w:rsidRPr="00910C2D">
        <w:rPr>
          <w:rStyle w:val="Emphasis"/>
        </w:rPr>
        <w:t>CONTENTS</w:t>
      </w:r>
    </w:p>
    <w:p w:rsidR="00910C2D" w:rsidRPr="00910C2D" w:rsidRDefault="00910C2D" w:rsidP="00910C2D">
      <w:pPr>
        <w:pStyle w:val="bodystrongcentred"/>
        <w:jc w:val="left"/>
        <w:rPr>
          <w:rStyle w:val="Emphasis"/>
        </w:rPr>
      </w:pPr>
    </w:p>
    <w:p w:rsidR="00FA5229" w:rsidRPr="00B3136B" w:rsidRDefault="00FA5229" w:rsidP="00FA5229">
      <w:pPr>
        <w:rPr>
          <w:rFonts w:ascii="Calibri" w:hAnsi="Calibri"/>
        </w:rPr>
      </w:pPr>
    </w:p>
    <w:p w:rsidR="00563B3E" w:rsidRDefault="00910C2D">
      <w:pPr>
        <w:pStyle w:val="TOC1"/>
        <w:rPr>
          <w:rFonts w:asciiTheme="minorHAnsi" w:eastAsiaTheme="minorEastAsia" w:hAnsiTheme="minorHAnsi" w:cstheme="minorBidi"/>
          <w:caps w:val="0"/>
          <w:noProof/>
          <w:sz w:val="22"/>
          <w:lang w:eastAsia="en-GB"/>
        </w:rPr>
      </w:pPr>
      <w:r>
        <w:rPr>
          <w:rFonts w:ascii="Calibri" w:hAnsi="Calibri"/>
          <w:caps w:val="0"/>
        </w:rPr>
        <w:fldChar w:fldCharType="begin"/>
      </w:r>
      <w:r>
        <w:rPr>
          <w:rFonts w:ascii="Calibri" w:hAnsi="Calibri"/>
          <w:caps w:val="0"/>
        </w:rPr>
        <w:instrText xml:space="preserve"> TOC \o "1-1" \h \z \u </w:instrText>
      </w:r>
      <w:r>
        <w:rPr>
          <w:rFonts w:ascii="Calibri" w:hAnsi="Calibri"/>
          <w:caps w:val="0"/>
        </w:rPr>
        <w:fldChar w:fldCharType="separate"/>
      </w:r>
      <w:hyperlink w:anchor="_Toc484596790" w:history="1">
        <w:r w:rsidR="00563B3E" w:rsidRPr="007D0765">
          <w:rPr>
            <w:rStyle w:val="Hyperlink"/>
            <w:noProof/>
          </w:rPr>
          <w:t>1.</w:t>
        </w:r>
        <w:r w:rsidR="00563B3E">
          <w:rPr>
            <w:rFonts w:asciiTheme="minorHAnsi" w:eastAsiaTheme="minorEastAsia" w:hAnsiTheme="minorHAnsi" w:cstheme="minorBidi"/>
            <w:caps w:val="0"/>
            <w:noProof/>
            <w:sz w:val="22"/>
            <w:lang w:eastAsia="en-GB"/>
          </w:rPr>
          <w:tab/>
        </w:r>
        <w:r w:rsidR="00563B3E" w:rsidRPr="007D0765">
          <w:rPr>
            <w:rStyle w:val="Hyperlink"/>
            <w:noProof/>
          </w:rPr>
          <w:t>INTRODUCTION</w:t>
        </w:r>
        <w:r w:rsidR="00563B3E">
          <w:rPr>
            <w:noProof/>
            <w:webHidden/>
          </w:rPr>
          <w:tab/>
        </w:r>
        <w:r w:rsidR="00563B3E">
          <w:rPr>
            <w:noProof/>
            <w:webHidden/>
          </w:rPr>
          <w:fldChar w:fldCharType="begin"/>
        </w:r>
        <w:r w:rsidR="00563B3E">
          <w:rPr>
            <w:noProof/>
            <w:webHidden/>
          </w:rPr>
          <w:instrText xml:space="preserve"> PAGEREF _Toc484596790 \h </w:instrText>
        </w:r>
        <w:r w:rsidR="00563B3E">
          <w:rPr>
            <w:noProof/>
            <w:webHidden/>
          </w:rPr>
        </w:r>
        <w:r w:rsidR="00563B3E">
          <w:rPr>
            <w:noProof/>
            <w:webHidden/>
          </w:rPr>
          <w:fldChar w:fldCharType="separate"/>
        </w:r>
        <w:r w:rsidR="00313CB0">
          <w:rPr>
            <w:noProof/>
            <w:webHidden/>
          </w:rPr>
          <w:t>2</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791" w:history="1">
        <w:r w:rsidR="00563B3E" w:rsidRPr="007D0765">
          <w:rPr>
            <w:rStyle w:val="Hyperlink"/>
            <w:noProof/>
          </w:rPr>
          <w:t>2.</w:t>
        </w:r>
        <w:r w:rsidR="00563B3E">
          <w:rPr>
            <w:rFonts w:asciiTheme="minorHAnsi" w:eastAsiaTheme="minorEastAsia" w:hAnsiTheme="minorHAnsi" w:cstheme="minorBidi"/>
            <w:caps w:val="0"/>
            <w:noProof/>
            <w:sz w:val="22"/>
            <w:lang w:eastAsia="en-GB"/>
          </w:rPr>
          <w:tab/>
        </w:r>
        <w:r w:rsidR="00563B3E" w:rsidRPr="007D0765">
          <w:rPr>
            <w:rStyle w:val="Hyperlink"/>
            <w:noProof/>
          </w:rPr>
          <w:t>Background to requirement/OVERVIEW of requirement</w:t>
        </w:r>
        <w:r w:rsidR="00563B3E">
          <w:rPr>
            <w:noProof/>
            <w:webHidden/>
          </w:rPr>
          <w:tab/>
        </w:r>
        <w:r w:rsidR="00563B3E">
          <w:rPr>
            <w:noProof/>
            <w:webHidden/>
          </w:rPr>
          <w:fldChar w:fldCharType="begin"/>
        </w:r>
        <w:r w:rsidR="00563B3E">
          <w:rPr>
            <w:noProof/>
            <w:webHidden/>
          </w:rPr>
          <w:instrText xml:space="preserve"> PAGEREF _Toc484596791 \h </w:instrText>
        </w:r>
        <w:r w:rsidR="00563B3E">
          <w:rPr>
            <w:noProof/>
            <w:webHidden/>
          </w:rPr>
        </w:r>
        <w:r w:rsidR="00563B3E">
          <w:rPr>
            <w:noProof/>
            <w:webHidden/>
          </w:rPr>
          <w:fldChar w:fldCharType="separate"/>
        </w:r>
        <w:r w:rsidR="00313CB0">
          <w:rPr>
            <w:noProof/>
            <w:webHidden/>
          </w:rPr>
          <w:t>2</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792" w:history="1">
        <w:r w:rsidR="00563B3E" w:rsidRPr="007D0765">
          <w:rPr>
            <w:rStyle w:val="Hyperlink"/>
            <w:noProof/>
          </w:rPr>
          <w:t>3.</w:t>
        </w:r>
        <w:r w:rsidR="00563B3E">
          <w:rPr>
            <w:rFonts w:asciiTheme="minorHAnsi" w:eastAsiaTheme="minorEastAsia" w:hAnsiTheme="minorHAnsi" w:cstheme="minorBidi"/>
            <w:caps w:val="0"/>
            <w:noProof/>
            <w:sz w:val="22"/>
            <w:lang w:eastAsia="en-GB"/>
          </w:rPr>
          <w:tab/>
        </w:r>
        <w:r w:rsidR="00563B3E" w:rsidRPr="007D0765">
          <w:rPr>
            <w:rStyle w:val="Hyperlink"/>
            <w:noProof/>
          </w:rPr>
          <w:t>KEY MILESTONES</w:t>
        </w:r>
        <w:r w:rsidR="00563B3E">
          <w:rPr>
            <w:noProof/>
            <w:webHidden/>
          </w:rPr>
          <w:tab/>
        </w:r>
        <w:r w:rsidR="00563B3E">
          <w:rPr>
            <w:noProof/>
            <w:webHidden/>
          </w:rPr>
          <w:fldChar w:fldCharType="begin"/>
        </w:r>
        <w:r w:rsidR="00563B3E">
          <w:rPr>
            <w:noProof/>
            <w:webHidden/>
          </w:rPr>
          <w:instrText xml:space="preserve"> PAGEREF _Toc484596792 \h </w:instrText>
        </w:r>
        <w:r w:rsidR="00563B3E">
          <w:rPr>
            <w:noProof/>
            <w:webHidden/>
          </w:rPr>
        </w:r>
        <w:r w:rsidR="00563B3E">
          <w:rPr>
            <w:noProof/>
            <w:webHidden/>
          </w:rPr>
          <w:fldChar w:fldCharType="separate"/>
        </w:r>
        <w:r w:rsidR="00313CB0">
          <w:rPr>
            <w:noProof/>
            <w:webHidden/>
          </w:rPr>
          <w:t>2</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796" w:history="1">
        <w:r w:rsidR="00563B3E" w:rsidRPr="007D0765">
          <w:rPr>
            <w:rStyle w:val="Hyperlink"/>
            <w:noProof/>
          </w:rPr>
          <w:t>4.</w:t>
        </w:r>
        <w:r w:rsidR="00563B3E">
          <w:rPr>
            <w:rFonts w:asciiTheme="minorHAnsi" w:eastAsiaTheme="minorEastAsia" w:hAnsiTheme="minorHAnsi" w:cstheme="minorBidi"/>
            <w:caps w:val="0"/>
            <w:noProof/>
            <w:sz w:val="22"/>
            <w:lang w:eastAsia="en-GB"/>
          </w:rPr>
          <w:tab/>
        </w:r>
        <w:r w:rsidR="00563B3E" w:rsidRPr="007D0765">
          <w:rPr>
            <w:rStyle w:val="Hyperlink"/>
            <w:noProof/>
          </w:rPr>
          <w:t>kEY PRICIPLE OF THE PROGRAMME</w:t>
        </w:r>
        <w:r w:rsidR="00563B3E">
          <w:rPr>
            <w:noProof/>
            <w:webHidden/>
          </w:rPr>
          <w:tab/>
        </w:r>
        <w:r w:rsidR="00563B3E">
          <w:rPr>
            <w:noProof/>
            <w:webHidden/>
          </w:rPr>
          <w:fldChar w:fldCharType="begin"/>
        </w:r>
        <w:r w:rsidR="00563B3E">
          <w:rPr>
            <w:noProof/>
            <w:webHidden/>
          </w:rPr>
          <w:instrText xml:space="preserve"> PAGEREF _Toc484596796 \h </w:instrText>
        </w:r>
        <w:r w:rsidR="00563B3E">
          <w:rPr>
            <w:noProof/>
            <w:webHidden/>
          </w:rPr>
        </w:r>
        <w:r w:rsidR="00563B3E">
          <w:rPr>
            <w:noProof/>
            <w:webHidden/>
          </w:rPr>
          <w:fldChar w:fldCharType="separate"/>
        </w:r>
        <w:r w:rsidR="00313CB0">
          <w:rPr>
            <w:noProof/>
            <w:webHidden/>
          </w:rPr>
          <w:t>3</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797" w:history="1">
        <w:r w:rsidR="00563B3E" w:rsidRPr="007D0765">
          <w:rPr>
            <w:rStyle w:val="Hyperlink"/>
            <w:noProof/>
          </w:rPr>
          <w:t>5.</w:t>
        </w:r>
        <w:r w:rsidR="00563B3E">
          <w:rPr>
            <w:rFonts w:asciiTheme="minorHAnsi" w:eastAsiaTheme="minorEastAsia" w:hAnsiTheme="minorHAnsi" w:cstheme="minorBidi"/>
            <w:caps w:val="0"/>
            <w:noProof/>
            <w:sz w:val="22"/>
            <w:lang w:eastAsia="en-GB"/>
          </w:rPr>
          <w:tab/>
        </w:r>
        <w:r w:rsidR="00563B3E" w:rsidRPr="007D0765">
          <w:rPr>
            <w:rStyle w:val="Hyperlink"/>
            <w:noProof/>
          </w:rPr>
          <w:t>scope of initial requirement</w:t>
        </w:r>
        <w:r w:rsidR="00563B3E">
          <w:rPr>
            <w:noProof/>
            <w:webHidden/>
          </w:rPr>
          <w:tab/>
        </w:r>
        <w:r w:rsidR="00563B3E">
          <w:rPr>
            <w:noProof/>
            <w:webHidden/>
          </w:rPr>
          <w:fldChar w:fldCharType="begin"/>
        </w:r>
        <w:r w:rsidR="00563B3E">
          <w:rPr>
            <w:noProof/>
            <w:webHidden/>
          </w:rPr>
          <w:instrText xml:space="preserve"> PAGEREF _Toc484596797 \h </w:instrText>
        </w:r>
        <w:r w:rsidR="00563B3E">
          <w:rPr>
            <w:noProof/>
            <w:webHidden/>
          </w:rPr>
        </w:r>
        <w:r w:rsidR="00563B3E">
          <w:rPr>
            <w:noProof/>
            <w:webHidden/>
          </w:rPr>
          <w:fldChar w:fldCharType="separate"/>
        </w:r>
        <w:r w:rsidR="00313CB0">
          <w:rPr>
            <w:noProof/>
            <w:webHidden/>
          </w:rPr>
          <w:t>4</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802" w:history="1">
        <w:r w:rsidR="00563B3E" w:rsidRPr="007D0765">
          <w:rPr>
            <w:rStyle w:val="Hyperlink"/>
            <w:noProof/>
          </w:rPr>
          <w:t>6.</w:t>
        </w:r>
        <w:r w:rsidR="00563B3E">
          <w:rPr>
            <w:rFonts w:asciiTheme="minorHAnsi" w:eastAsiaTheme="minorEastAsia" w:hAnsiTheme="minorHAnsi" w:cstheme="minorBidi"/>
            <w:caps w:val="0"/>
            <w:noProof/>
            <w:sz w:val="22"/>
            <w:lang w:eastAsia="en-GB"/>
          </w:rPr>
          <w:tab/>
        </w:r>
        <w:r w:rsidR="00563B3E" w:rsidRPr="007D0765">
          <w:rPr>
            <w:rStyle w:val="Hyperlink"/>
            <w:noProof/>
          </w:rPr>
          <w:t>future requirements</w:t>
        </w:r>
        <w:r w:rsidR="00563B3E">
          <w:rPr>
            <w:noProof/>
            <w:webHidden/>
          </w:rPr>
          <w:tab/>
        </w:r>
        <w:r w:rsidR="00563B3E">
          <w:rPr>
            <w:noProof/>
            <w:webHidden/>
          </w:rPr>
          <w:fldChar w:fldCharType="begin"/>
        </w:r>
        <w:r w:rsidR="00563B3E">
          <w:rPr>
            <w:noProof/>
            <w:webHidden/>
          </w:rPr>
          <w:instrText xml:space="preserve"> PAGEREF _Toc484596802 \h </w:instrText>
        </w:r>
        <w:r w:rsidR="00563B3E">
          <w:rPr>
            <w:noProof/>
            <w:webHidden/>
          </w:rPr>
        </w:r>
        <w:r w:rsidR="00563B3E">
          <w:rPr>
            <w:noProof/>
            <w:webHidden/>
          </w:rPr>
          <w:fldChar w:fldCharType="separate"/>
        </w:r>
        <w:r w:rsidR="00313CB0">
          <w:rPr>
            <w:noProof/>
            <w:webHidden/>
          </w:rPr>
          <w:t>4</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811" w:history="1">
        <w:r w:rsidR="00563B3E" w:rsidRPr="007D0765">
          <w:rPr>
            <w:rStyle w:val="Hyperlink"/>
            <w:noProof/>
          </w:rPr>
          <w:t>7.</w:t>
        </w:r>
        <w:r w:rsidR="00563B3E">
          <w:rPr>
            <w:rFonts w:asciiTheme="minorHAnsi" w:eastAsiaTheme="minorEastAsia" w:hAnsiTheme="minorHAnsi" w:cstheme="minorBidi"/>
            <w:caps w:val="0"/>
            <w:noProof/>
            <w:sz w:val="22"/>
            <w:lang w:eastAsia="en-GB"/>
          </w:rPr>
          <w:tab/>
        </w:r>
        <w:r w:rsidR="00563B3E" w:rsidRPr="007D0765">
          <w:rPr>
            <w:rStyle w:val="Hyperlink"/>
            <w:noProof/>
          </w:rPr>
          <w:t>service levels and performance</w:t>
        </w:r>
        <w:r w:rsidR="00563B3E">
          <w:rPr>
            <w:noProof/>
            <w:webHidden/>
          </w:rPr>
          <w:tab/>
        </w:r>
        <w:r w:rsidR="00563B3E">
          <w:rPr>
            <w:noProof/>
            <w:webHidden/>
          </w:rPr>
          <w:fldChar w:fldCharType="begin"/>
        </w:r>
        <w:r w:rsidR="00563B3E">
          <w:rPr>
            <w:noProof/>
            <w:webHidden/>
          </w:rPr>
          <w:instrText xml:space="preserve"> PAGEREF _Toc484596811 \h </w:instrText>
        </w:r>
        <w:r w:rsidR="00563B3E">
          <w:rPr>
            <w:noProof/>
            <w:webHidden/>
          </w:rPr>
        </w:r>
        <w:r w:rsidR="00563B3E">
          <w:rPr>
            <w:noProof/>
            <w:webHidden/>
          </w:rPr>
          <w:fldChar w:fldCharType="separate"/>
        </w:r>
        <w:r w:rsidR="00313CB0">
          <w:rPr>
            <w:noProof/>
            <w:webHidden/>
          </w:rPr>
          <w:t>5</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812" w:history="1">
        <w:r w:rsidR="00563B3E" w:rsidRPr="007D0765">
          <w:rPr>
            <w:rStyle w:val="Hyperlink"/>
            <w:noProof/>
          </w:rPr>
          <w:t>8.</w:t>
        </w:r>
        <w:r w:rsidR="00563B3E">
          <w:rPr>
            <w:rFonts w:asciiTheme="minorHAnsi" w:eastAsiaTheme="minorEastAsia" w:hAnsiTheme="minorHAnsi" w:cstheme="minorBidi"/>
            <w:caps w:val="0"/>
            <w:noProof/>
            <w:sz w:val="22"/>
            <w:lang w:eastAsia="en-GB"/>
          </w:rPr>
          <w:tab/>
        </w:r>
        <w:r w:rsidR="00563B3E" w:rsidRPr="007D0765">
          <w:rPr>
            <w:rStyle w:val="Hyperlink"/>
            <w:noProof/>
          </w:rPr>
          <w:t>Location</w:t>
        </w:r>
        <w:r w:rsidR="00563B3E">
          <w:rPr>
            <w:noProof/>
            <w:webHidden/>
          </w:rPr>
          <w:tab/>
        </w:r>
        <w:r w:rsidR="00563B3E">
          <w:rPr>
            <w:noProof/>
            <w:webHidden/>
          </w:rPr>
          <w:fldChar w:fldCharType="begin"/>
        </w:r>
        <w:r w:rsidR="00563B3E">
          <w:rPr>
            <w:noProof/>
            <w:webHidden/>
          </w:rPr>
          <w:instrText xml:space="preserve"> PAGEREF _Toc484596812 \h </w:instrText>
        </w:r>
        <w:r w:rsidR="00563B3E">
          <w:rPr>
            <w:noProof/>
            <w:webHidden/>
          </w:rPr>
        </w:r>
        <w:r w:rsidR="00563B3E">
          <w:rPr>
            <w:noProof/>
            <w:webHidden/>
          </w:rPr>
          <w:fldChar w:fldCharType="separate"/>
        </w:r>
        <w:r w:rsidR="00313CB0">
          <w:rPr>
            <w:noProof/>
            <w:webHidden/>
          </w:rPr>
          <w:t>5</w:t>
        </w:r>
        <w:r w:rsidR="00563B3E">
          <w:rPr>
            <w:noProof/>
            <w:webHidden/>
          </w:rPr>
          <w:fldChar w:fldCharType="end"/>
        </w:r>
      </w:hyperlink>
    </w:p>
    <w:p w:rsidR="00563B3E" w:rsidRDefault="005028AB">
      <w:pPr>
        <w:pStyle w:val="TOC1"/>
        <w:rPr>
          <w:rFonts w:asciiTheme="minorHAnsi" w:eastAsiaTheme="minorEastAsia" w:hAnsiTheme="minorHAnsi" w:cstheme="minorBidi"/>
          <w:caps w:val="0"/>
          <w:noProof/>
          <w:sz w:val="22"/>
          <w:lang w:eastAsia="en-GB"/>
        </w:rPr>
      </w:pPr>
      <w:hyperlink w:anchor="_Toc484596813" w:history="1">
        <w:r w:rsidR="00563B3E" w:rsidRPr="007D0765">
          <w:rPr>
            <w:rStyle w:val="Hyperlink"/>
            <w:noProof/>
          </w:rPr>
          <w:t>9.</w:t>
        </w:r>
        <w:r w:rsidR="00563B3E">
          <w:rPr>
            <w:rFonts w:asciiTheme="minorHAnsi" w:eastAsiaTheme="minorEastAsia" w:hAnsiTheme="minorHAnsi" w:cstheme="minorBidi"/>
            <w:caps w:val="0"/>
            <w:noProof/>
            <w:sz w:val="22"/>
            <w:lang w:eastAsia="en-GB"/>
          </w:rPr>
          <w:tab/>
        </w:r>
        <w:r w:rsidR="00563B3E" w:rsidRPr="007D0765">
          <w:rPr>
            <w:rStyle w:val="Hyperlink"/>
            <w:noProof/>
          </w:rPr>
          <w:t>BUDGET</w:t>
        </w:r>
        <w:r w:rsidR="00563B3E">
          <w:rPr>
            <w:noProof/>
            <w:webHidden/>
          </w:rPr>
          <w:tab/>
        </w:r>
        <w:r w:rsidR="00563B3E">
          <w:rPr>
            <w:noProof/>
            <w:webHidden/>
          </w:rPr>
          <w:fldChar w:fldCharType="begin"/>
        </w:r>
        <w:r w:rsidR="00563B3E">
          <w:rPr>
            <w:noProof/>
            <w:webHidden/>
          </w:rPr>
          <w:instrText xml:space="preserve"> PAGEREF _Toc484596813 \h </w:instrText>
        </w:r>
        <w:r w:rsidR="00563B3E">
          <w:rPr>
            <w:noProof/>
            <w:webHidden/>
          </w:rPr>
        </w:r>
        <w:r w:rsidR="00563B3E">
          <w:rPr>
            <w:noProof/>
            <w:webHidden/>
          </w:rPr>
          <w:fldChar w:fldCharType="separate"/>
        </w:r>
        <w:r w:rsidR="00313CB0">
          <w:rPr>
            <w:noProof/>
            <w:webHidden/>
          </w:rPr>
          <w:t>5</w:t>
        </w:r>
        <w:r w:rsidR="00563B3E">
          <w:rPr>
            <w:noProof/>
            <w:webHidden/>
          </w:rPr>
          <w:fldChar w:fldCharType="end"/>
        </w:r>
      </w:hyperlink>
    </w:p>
    <w:p w:rsidR="00FA5229" w:rsidRPr="00B3136B" w:rsidRDefault="00910C2D" w:rsidP="00FA5229">
      <w:pPr>
        <w:spacing w:after="120"/>
        <w:jc w:val="center"/>
        <w:rPr>
          <w:rFonts w:ascii="Calibri" w:hAnsi="Calibri"/>
          <w:b/>
        </w:rPr>
      </w:pPr>
      <w:r>
        <w:rPr>
          <w:rFonts w:ascii="Calibri" w:eastAsia="STZhongsong" w:hAnsi="Calibri"/>
          <w:caps/>
          <w:lang w:eastAsia="zh-CN"/>
        </w:rPr>
        <w:fldChar w:fldCharType="end"/>
      </w:r>
    </w:p>
    <w:p w:rsidR="001530F5" w:rsidRPr="00910C2D" w:rsidRDefault="00FA5229" w:rsidP="00910C2D">
      <w:pPr>
        <w:pStyle w:val="Heading1"/>
      </w:pPr>
      <w:bookmarkStart w:id="4" w:name="_Toc297554772"/>
      <w:bookmarkEnd w:id="2"/>
      <w:r w:rsidRPr="00910C2D">
        <w:br w:type="page"/>
      </w:r>
      <w:bookmarkStart w:id="5" w:name="_Toc484596790"/>
      <w:r w:rsidR="001530F5" w:rsidRPr="00910C2D">
        <w:lastRenderedPageBreak/>
        <w:t>INTRODUCTION</w:t>
      </w:r>
      <w:bookmarkEnd w:id="5"/>
      <w:r w:rsidR="001530F5" w:rsidRPr="00910C2D">
        <w:tab/>
      </w:r>
    </w:p>
    <w:p w:rsidR="001530F5" w:rsidRPr="00773C3A" w:rsidRDefault="003250EA" w:rsidP="00910C2D">
      <w:pPr>
        <w:pStyle w:val="Heading2"/>
      </w:pPr>
      <w:r w:rsidRPr="00773C3A">
        <w:t xml:space="preserve">For the provision of the </w:t>
      </w:r>
      <w:r w:rsidR="00773C3A" w:rsidRPr="00773C3A">
        <w:t>ESTATES PROGRAMME CREATIVE CAMPAIGN</w:t>
      </w:r>
      <w:r w:rsidRPr="00773C3A">
        <w:t>.</w:t>
      </w:r>
    </w:p>
    <w:p w:rsidR="00E35542" w:rsidRPr="00910C2D" w:rsidRDefault="000C73A3" w:rsidP="00910C2D">
      <w:pPr>
        <w:pStyle w:val="Heading1"/>
      </w:pPr>
      <w:bookmarkStart w:id="6" w:name="_Toc297554773"/>
      <w:bookmarkStart w:id="7" w:name="_Toc484596791"/>
      <w:bookmarkStart w:id="8" w:name="_Toc296415805"/>
      <w:bookmarkStart w:id="9" w:name="_Toc296415793"/>
      <w:bookmarkEnd w:id="4"/>
      <w:r w:rsidRPr="00910C2D">
        <w:t>Background to requirement/</w:t>
      </w:r>
      <w:r w:rsidR="002C546C" w:rsidRPr="00910C2D">
        <w:t>OVERVIEW</w:t>
      </w:r>
      <w:bookmarkEnd w:id="6"/>
      <w:r w:rsidRPr="00910C2D">
        <w:t xml:space="preserve"> of requirement</w:t>
      </w:r>
      <w:bookmarkEnd w:id="7"/>
    </w:p>
    <w:p w:rsidR="003250EA" w:rsidRPr="00910C2D" w:rsidRDefault="003250EA" w:rsidP="003250EA">
      <w:pPr>
        <w:pStyle w:val="Heading2"/>
      </w:pPr>
      <w:bookmarkStart w:id="10" w:name="_Toc297554774"/>
      <w:bookmarkEnd w:id="8"/>
      <w:r w:rsidRPr="003250EA">
        <w:t>As part of the DH 2020 Plan for Change, which was launched to colleagues in February 2016, the DH Estates team has been tasked with the redesign of Leeds and London DH properties to provide environments which enable colleagues to work in a better and more efficient way by incorporating flexible and smart working principles.</w:t>
      </w:r>
    </w:p>
    <w:p w:rsidR="003250EA" w:rsidRDefault="003250EA" w:rsidP="00910C2D">
      <w:pPr>
        <w:pStyle w:val="Heading1"/>
      </w:pPr>
      <w:bookmarkStart w:id="11" w:name="_Toc484596792"/>
      <w:r>
        <w:t>KEY MILESTONES</w:t>
      </w:r>
      <w:bookmarkEnd w:id="11"/>
    </w:p>
    <w:p w:rsidR="003250EA" w:rsidRPr="003250EA" w:rsidRDefault="003250EA" w:rsidP="003250EA">
      <w:pPr>
        <w:pStyle w:val="Heading1"/>
        <w:numPr>
          <w:ilvl w:val="0"/>
          <w:numId w:val="0"/>
        </w:numPr>
        <w:tabs>
          <w:tab w:val="clear" w:pos="851"/>
          <w:tab w:val="left" w:pos="709"/>
        </w:tabs>
        <w:ind w:left="705" w:hanging="705"/>
        <w:rPr>
          <w:rFonts w:ascii="Helvetica Neue" w:hAnsi="Helvetica Neue" w:cs="Times New Roman"/>
          <w:b w:val="0"/>
          <w:caps w:val="0"/>
          <w:color w:val="auto"/>
          <w:sz w:val="20"/>
          <w:szCs w:val="20"/>
        </w:rPr>
      </w:pPr>
      <w:bookmarkStart w:id="12" w:name="_Toc484596793"/>
      <w:r w:rsidRPr="003250EA">
        <w:rPr>
          <w:rFonts w:ascii="Helvetica Neue" w:hAnsi="Helvetica Neue" w:cs="Times New Roman"/>
          <w:b w:val="0"/>
          <w:caps w:val="0"/>
          <w:color w:val="auto"/>
          <w:sz w:val="20"/>
          <w:szCs w:val="20"/>
        </w:rPr>
        <w:t>3.1</w:t>
      </w:r>
      <w:r>
        <w:rPr>
          <w:rFonts w:ascii="Helvetica Neue" w:hAnsi="Helvetica Neue" w:cs="Times New Roman"/>
          <w:b w:val="0"/>
          <w:caps w:val="0"/>
          <w:color w:val="auto"/>
          <w:sz w:val="20"/>
          <w:szCs w:val="20"/>
        </w:rPr>
        <w:tab/>
      </w:r>
      <w:r w:rsidRPr="003250EA">
        <w:rPr>
          <w:rFonts w:ascii="Helvetica Neue" w:hAnsi="Helvetica Neue" w:cs="Times New Roman"/>
          <w:b w:val="0"/>
          <w:caps w:val="0"/>
          <w:color w:val="auto"/>
          <w:sz w:val="20"/>
          <w:szCs w:val="20"/>
        </w:rPr>
        <w:t>The programme has two key milestones which will have an immediate effect on colleagues:</w:t>
      </w:r>
      <w:bookmarkEnd w:id="12"/>
    </w:p>
    <w:p w:rsidR="003250EA" w:rsidRPr="003250EA" w:rsidRDefault="003250EA" w:rsidP="003250EA">
      <w:pPr>
        <w:pStyle w:val="Heading1"/>
        <w:numPr>
          <w:ilvl w:val="0"/>
          <w:numId w:val="0"/>
        </w:numPr>
        <w:ind w:left="720" w:hanging="720"/>
        <w:rPr>
          <w:rFonts w:ascii="Helvetica Neue" w:hAnsi="Helvetica Neue" w:cs="Times New Roman"/>
          <w:b w:val="0"/>
          <w:caps w:val="0"/>
          <w:color w:val="auto"/>
          <w:sz w:val="20"/>
          <w:szCs w:val="20"/>
        </w:rPr>
      </w:pPr>
      <w:r>
        <w:rPr>
          <w:rFonts w:ascii="Helvetica Neue" w:hAnsi="Helvetica Neue" w:cs="Times New Roman"/>
          <w:b w:val="0"/>
          <w:caps w:val="0"/>
          <w:color w:val="auto"/>
          <w:sz w:val="20"/>
          <w:szCs w:val="20"/>
        </w:rPr>
        <w:tab/>
      </w:r>
      <w:bookmarkStart w:id="13" w:name="_Toc484596794"/>
      <w:r w:rsidRPr="00563B3E">
        <w:rPr>
          <w:rFonts w:ascii="Helvetica Neue" w:hAnsi="Helvetica Neue" w:cs="Times New Roman"/>
          <w:caps w:val="0"/>
          <w:color w:val="auto"/>
          <w:sz w:val="20"/>
          <w:szCs w:val="20"/>
        </w:rPr>
        <w:t>1.</w:t>
      </w:r>
      <w:r>
        <w:rPr>
          <w:rFonts w:ascii="Helvetica Neue" w:hAnsi="Helvetica Neue" w:cs="Times New Roman"/>
          <w:b w:val="0"/>
          <w:caps w:val="0"/>
          <w:color w:val="auto"/>
          <w:sz w:val="20"/>
          <w:szCs w:val="20"/>
        </w:rPr>
        <w:t xml:space="preserve"> </w:t>
      </w:r>
      <w:r w:rsidR="00957A04" w:rsidRPr="003250EA">
        <w:rPr>
          <w:rFonts w:ascii="Helvetica Neue" w:hAnsi="Helvetica Neue" w:cs="Times New Roman"/>
          <w:b w:val="0"/>
          <w:caps w:val="0"/>
          <w:color w:val="auto"/>
          <w:sz w:val="20"/>
          <w:szCs w:val="20"/>
        </w:rPr>
        <w:t>The</w:t>
      </w:r>
      <w:r w:rsidRPr="003250EA">
        <w:rPr>
          <w:rFonts w:ascii="Helvetica Neue" w:hAnsi="Helvetica Neue" w:cs="Times New Roman"/>
          <w:b w:val="0"/>
          <w:caps w:val="0"/>
          <w:color w:val="auto"/>
          <w:sz w:val="20"/>
          <w:szCs w:val="20"/>
        </w:rPr>
        <w:t xml:space="preserve"> relocation of all London based employees from Richmond House and Wellington House to 39 Victoria Street in September 2017;</w:t>
      </w:r>
      <w:bookmarkEnd w:id="13"/>
    </w:p>
    <w:p w:rsidR="003250EA" w:rsidRPr="003250EA" w:rsidRDefault="003250EA" w:rsidP="003250EA">
      <w:pPr>
        <w:pStyle w:val="Heading1"/>
        <w:numPr>
          <w:ilvl w:val="0"/>
          <w:numId w:val="0"/>
        </w:numPr>
        <w:ind w:left="720"/>
        <w:rPr>
          <w:rFonts w:ascii="Helvetica Neue" w:hAnsi="Helvetica Neue" w:cs="Times New Roman"/>
          <w:b w:val="0"/>
          <w:caps w:val="0"/>
          <w:color w:val="auto"/>
          <w:sz w:val="20"/>
          <w:szCs w:val="20"/>
        </w:rPr>
      </w:pPr>
      <w:bookmarkStart w:id="14" w:name="_Toc484596795"/>
      <w:r w:rsidRPr="00563B3E">
        <w:rPr>
          <w:rFonts w:ascii="Helvetica Neue" w:hAnsi="Helvetica Neue" w:cs="Times New Roman"/>
          <w:caps w:val="0"/>
          <w:color w:val="auto"/>
          <w:sz w:val="20"/>
          <w:szCs w:val="20"/>
        </w:rPr>
        <w:t>2.</w:t>
      </w:r>
      <w:r>
        <w:rPr>
          <w:rFonts w:ascii="Helvetica Neue" w:hAnsi="Helvetica Neue" w:cs="Times New Roman"/>
          <w:b w:val="0"/>
          <w:caps w:val="0"/>
          <w:color w:val="auto"/>
          <w:sz w:val="20"/>
          <w:szCs w:val="20"/>
        </w:rPr>
        <w:t xml:space="preserve"> </w:t>
      </w:r>
      <w:r w:rsidR="00957A04" w:rsidRPr="003250EA">
        <w:rPr>
          <w:rFonts w:ascii="Helvetica Neue" w:hAnsi="Helvetica Neue" w:cs="Times New Roman"/>
          <w:b w:val="0"/>
          <w:caps w:val="0"/>
          <w:color w:val="auto"/>
          <w:sz w:val="20"/>
          <w:szCs w:val="20"/>
        </w:rPr>
        <w:t>The</w:t>
      </w:r>
      <w:r w:rsidRPr="003250EA">
        <w:rPr>
          <w:rFonts w:ascii="Helvetica Neue" w:hAnsi="Helvetica Neue" w:cs="Times New Roman"/>
          <w:b w:val="0"/>
          <w:caps w:val="0"/>
          <w:color w:val="auto"/>
          <w:sz w:val="20"/>
          <w:szCs w:val="20"/>
        </w:rPr>
        <w:t xml:space="preserve"> redesign of Quarry House in Leeds by March 2018.</w:t>
      </w:r>
      <w:bookmarkEnd w:id="14"/>
      <w:r w:rsidRPr="003250EA">
        <w:rPr>
          <w:rFonts w:ascii="Helvetica Neue" w:hAnsi="Helvetica Neue" w:cs="Times New Roman"/>
          <w:b w:val="0"/>
          <w:caps w:val="0"/>
          <w:color w:val="auto"/>
          <w:sz w:val="20"/>
          <w:szCs w:val="20"/>
        </w:rPr>
        <w:t xml:space="preserve"> </w:t>
      </w:r>
    </w:p>
    <w:p w:rsidR="003250EA" w:rsidRDefault="003250EA" w:rsidP="003250EA">
      <w:pPr>
        <w:pStyle w:val="Heading2"/>
        <w:numPr>
          <w:ilvl w:val="1"/>
          <w:numId w:val="25"/>
        </w:numPr>
      </w:pPr>
      <w:r w:rsidRPr="003250EA">
        <w:t>The Internal Communications team has already started implementing an extensive Estates C</w:t>
      </w:r>
      <w:r>
        <w:t>ommunications Strategy</w:t>
      </w:r>
      <w:r w:rsidR="004E2D3B">
        <w:t xml:space="preserve"> (see Annex A below)</w:t>
      </w:r>
      <w:r w:rsidRPr="003250EA">
        <w:t xml:space="preserve"> ahead of these milestones, which has been split into the below phases:</w:t>
      </w:r>
    </w:p>
    <w:bookmarkStart w:id="15" w:name="_MON_1558352446"/>
    <w:bookmarkEnd w:id="15"/>
    <w:p w:rsidR="004E2D3B" w:rsidRDefault="00B87F89" w:rsidP="004E2D3B">
      <w:pPr>
        <w:pStyle w:val="Heading2"/>
        <w:numPr>
          <w:ilvl w:val="0"/>
          <w:numId w:val="0"/>
        </w:numPr>
        <w:ind w:left="720"/>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 o:title=""/>
          </v:shape>
          <o:OLEObject Type="Embed" ProgID="PowerPoint.Show.12" ShapeID="_x0000_i1025" DrawAspect="Icon" ObjectID="_1558422929" r:id="rId10"/>
        </w:object>
      </w:r>
    </w:p>
    <w:p w:rsidR="003250EA" w:rsidRDefault="003250EA" w:rsidP="003250EA">
      <w:pPr>
        <w:pStyle w:val="Heading2"/>
        <w:numPr>
          <w:ilvl w:val="0"/>
          <w:numId w:val="0"/>
        </w:numPr>
        <w:ind w:firstLine="720"/>
        <w:rPr>
          <w:u w:val="single"/>
        </w:rPr>
      </w:pPr>
      <w:r w:rsidRPr="003250EA">
        <w:rPr>
          <w:u w:val="single"/>
        </w:rPr>
        <w:t xml:space="preserve">Completed - Phase 1 – January – March: </w:t>
      </w:r>
    </w:p>
    <w:p w:rsidR="003250EA" w:rsidRDefault="003250EA" w:rsidP="003250EA">
      <w:pPr>
        <w:pStyle w:val="Heading2"/>
        <w:numPr>
          <w:ilvl w:val="0"/>
          <w:numId w:val="0"/>
        </w:numPr>
        <w:ind w:left="720"/>
      </w:pPr>
      <w:r w:rsidRPr="003250EA">
        <w:t xml:space="preserve">Demonstrate to colleagues that the Workplace Task and Finish Group </w:t>
      </w:r>
      <w:r w:rsidR="00563B3E" w:rsidRPr="003250EA">
        <w:t>have</w:t>
      </w:r>
      <w:r w:rsidRPr="003250EA">
        <w:t xml:space="preserve"> listened to their feedback and provide final opportunities for colleagues to shape their future workspaces.</w:t>
      </w:r>
    </w:p>
    <w:p w:rsidR="003250EA" w:rsidRDefault="003250EA" w:rsidP="003250EA">
      <w:pPr>
        <w:pStyle w:val="Heading2"/>
        <w:numPr>
          <w:ilvl w:val="0"/>
          <w:numId w:val="0"/>
        </w:numPr>
        <w:ind w:left="720"/>
        <w:rPr>
          <w:u w:val="single"/>
        </w:rPr>
      </w:pPr>
      <w:r w:rsidRPr="003250EA">
        <w:rPr>
          <w:u w:val="single"/>
        </w:rPr>
        <w:t xml:space="preserve">Phase 2 – April – June: </w:t>
      </w:r>
    </w:p>
    <w:p w:rsidR="003250EA" w:rsidRDefault="003250EA" w:rsidP="003250EA">
      <w:pPr>
        <w:pStyle w:val="Heading2"/>
        <w:numPr>
          <w:ilvl w:val="0"/>
          <w:numId w:val="0"/>
        </w:numPr>
        <w:ind w:left="720"/>
      </w:pPr>
      <w:r w:rsidRPr="003250EA">
        <w:t>Raise awareness of the Estates Programme; its key milestones and principles; and showcase the new building designs which have been build based on colleagues feedback.</w:t>
      </w:r>
    </w:p>
    <w:p w:rsidR="003250EA" w:rsidRDefault="003250EA" w:rsidP="003250EA">
      <w:pPr>
        <w:pStyle w:val="Heading2"/>
        <w:numPr>
          <w:ilvl w:val="0"/>
          <w:numId w:val="0"/>
        </w:numPr>
        <w:ind w:left="720"/>
        <w:rPr>
          <w:u w:val="single"/>
        </w:rPr>
      </w:pPr>
      <w:r w:rsidRPr="003250EA">
        <w:rPr>
          <w:u w:val="single"/>
        </w:rPr>
        <w:t>Phase 3 - July – December:</w:t>
      </w:r>
    </w:p>
    <w:p w:rsidR="003250EA" w:rsidRDefault="003250EA" w:rsidP="003250EA">
      <w:pPr>
        <w:pStyle w:val="Heading2"/>
        <w:numPr>
          <w:ilvl w:val="0"/>
          <w:numId w:val="0"/>
        </w:numPr>
        <w:ind w:left="720"/>
      </w:pPr>
      <w:r w:rsidRPr="003250EA">
        <w:t xml:space="preserve">Signpost London-based colleagues to information needed to support a successful move to 39VS and showcase the new building to all DH colleagues.  </w:t>
      </w:r>
    </w:p>
    <w:p w:rsidR="003250EA" w:rsidRDefault="003250EA" w:rsidP="003250EA">
      <w:pPr>
        <w:pStyle w:val="Heading2"/>
        <w:numPr>
          <w:ilvl w:val="0"/>
          <w:numId w:val="0"/>
        </w:numPr>
        <w:ind w:left="720"/>
        <w:rPr>
          <w:u w:val="single"/>
        </w:rPr>
      </w:pPr>
      <w:r w:rsidRPr="003250EA">
        <w:rPr>
          <w:u w:val="single"/>
        </w:rPr>
        <w:lastRenderedPageBreak/>
        <w:t>Phase 4 – September onwards:</w:t>
      </w:r>
    </w:p>
    <w:p w:rsidR="003250EA" w:rsidRPr="003250EA" w:rsidRDefault="003250EA" w:rsidP="003250EA">
      <w:pPr>
        <w:pStyle w:val="Heading2"/>
        <w:numPr>
          <w:ilvl w:val="0"/>
          <w:numId w:val="0"/>
        </w:numPr>
        <w:ind w:left="720"/>
        <w:rPr>
          <w:b/>
          <w:caps/>
        </w:rPr>
      </w:pPr>
      <w:r w:rsidRPr="003250EA">
        <w:t>Review phase 2 and 3 activity to determine the best communication and engagement approach for the QH revamp / Continue to raise awareness of the Estates Programme by showcasing 39VS to demonstrate the wider benefits across the DH estate to all colleagues.</w:t>
      </w:r>
    </w:p>
    <w:p w:rsidR="00957A04" w:rsidRDefault="00957A04" w:rsidP="003250EA">
      <w:pPr>
        <w:pStyle w:val="Heading1"/>
      </w:pPr>
      <w:bookmarkStart w:id="16" w:name="_Toc484596796"/>
      <w:r>
        <w:t>kEY PRICIPLE OF THE PROGRAMME</w:t>
      </w:r>
      <w:bookmarkEnd w:id="16"/>
    </w:p>
    <w:p w:rsidR="00957A04" w:rsidRPr="00957A04" w:rsidRDefault="00957A04" w:rsidP="00957A04">
      <w:pPr>
        <w:pStyle w:val="Heading2"/>
      </w:pPr>
      <w:r w:rsidRPr="00957A04">
        <w:t>Since February 2016, when the Plan for Change was launched, we have been engaging with colleagues to understand their requirements and what they would like to see in their newly designed workspace. Taking this feedback into consideration, the Estates team has based its redesign plans around the concept of ‘Activity Based Workspaces’ which is defined as:</w:t>
      </w:r>
    </w:p>
    <w:p w:rsidR="00957A04" w:rsidRPr="00957A04" w:rsidRDefault="00957A04" w:rsidP="00957A04">
      <w:pPr>
        <w:widowControl w:val="0"/>
        <w:ind w:left="720"/>
        <w:rPr>
          <w:rFonts w:eastAsia="STZhongsong" w:cs="Times New Roman"/>
          <w:i/>
          <w:szCs w:val="20"/>
          <w:lang w:eastAsia="zh-CN"/>
        </w:rPr>
      </w:pPr>
      <w:r w:rsidRPr="00957A04">
        <w:rPr>
          <w:rFonts w:eastAsia="STZhongsong" w:cs="Times New Roman"/>
          <w:i/>
          <w:szCs w:val="20"/>
          <w:lang w:eastAsia="zh-CN"/>
        </w:rPr>
        <w:t>Organisation of the workplace into a range of shared spaces designed for different work activities. Colleagues choose the most appropriate work setting for the task they are currently undertaking. This goes beyond role based profiling into activity based profiling.</w:t>
      </w:r>
    </w:p>
    <w:p w:rsidR="00957A04" w:rsidRDefault="00957A04" w:rsidP="00957A04">
      <w:pPr>
        <w:widowControl w:val="0"/>
        <w:rPr>
          <w:rFonts w:eastAsia="STZhongsong" w:cs="Times New Roman"/>
          <w:szCs w:val="20"/>
          <w:lang w:eastAsia="zh-CN"/>
        </w:rPr>
      </w:pPr>
    </w:p>
    <w:p w:rsidR="00957A04" w:rsidRPr="00957A04" w:rsidRDefault="00957A04" w:rsidP="00957A04">
      <w:pPr>
        <w:pStyle w:val="Heading2"/>
      </w:pPr>
      <w:r w:rsidRPr="00957A04">
        <w:t>The ‘Activity Based Workspaces’ required in DH have been categorised into eight areas:</w:t>
      </w:r>
    </w:p>
    <w:p w:rsidR="00957A04" w:rsidRP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Formal Collaboration;</w:t>
      </w:r>
    </w:p>
    <w:p w:rsidR="00957A04" w:rsidRP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 xml:space="preserve">Informal Collaboration; </w:t>
      </w:r>
    </w:p>
    <w:p w:rsidR="00957A04" w:rsidRP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Task Desks;</w:t>
      </w:r>
    </w:p>
    <w:p w:rsidR="00957A04" w:rsidRP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Quiet Desks;</w:t>
      </w:r>
    </w:p>
    <w:p w:rsidR="00957A04" w:rsidRP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 xml:space="preserve">Standing Desks; </w:t>
      </w:r>
    </w:p>
    <w:p w:rsidR="00957A04" w:rsidRP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Project Tables;</w:t>
      </w:r>
    </w:p>
    <w:p w:rsid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 xml:space="preserve">Touchdown Tables; </w:t>
      </w:r>
    </w:p>
    <w:p w:rsidR="00957A04" w:rsidRDefault="00957A04" w:rsidP="00957A04">
      <w:pPr>
        <w:pStyle w:val="ListParagraph"/>
        <w:widowControl w:val="0"/>
        <w:numPr>
          <w:ilvl w:val="0"/>
          <w:numId w:val="26"/>
        </w:numPr>
        <w:spacing w:after="200" w:line="276" w:lineRule="auto"/>
        <w:contextualSpacing/>
        <w:rPr>
          <w:rFonts w:ascii="Helvetica Neue" w:eastAsia="STZhongsong" w:hAnsi="Helvetica Neue" w:cs="Times New Roman"/>
          <w:sz w:val="20"/>
          <w:szCs w:val="20"/>
        </w:rPr>
      </w:pPr>
      <w:r w:rsidRPr="00957A04">
        <w:rPr>
          <w:rFonts w:ascii="Helvetica Neue" w:eastAsia="STZhongsong" w:hAnsi="Helvetica Neue" w:cs="Times New Roman"/>
          <w:sz w:val="20"/>
          <w:szCs w:val="20"/>
        </w:rPr>
        <w:t>Social Space.</w:t>
      </w:r>
    </w:p>
    <w:p w:rsidR="004E2D3B" w:rsidRDefault="004E2D3B" w:rsidP="004E2D3B">
      <w:pPr>
        <w:pStyle w:val="Heading2"/>
      </w:pPr>
      <w:r>
        <w:t>Additional information including images representative of the above areas can be found attached in Annex B (below):</w:t>
      </w:r>
    </w:p>
    <w:p w:rsidR="004E2D3B" w:rsidRPr="004E2D3B" w:rsidRDefault="00B87F89" w:rsidP="004E2D3B">
      <w:pPr>
        <w:pStyle w:val="Heading2"/>
        <w:numPr>
          <w:ilvl w:val="0"/>
          <w:numId w:val="0"/>
        </w:numPr>
        <w:ind w:left="720"/>
      </w:pPr>
      <w:r>
        <w:object w:dxaOrig="1531" w:dyaOrig="990">
          <v:shape id="_x0000_i1026" type="#_x0000_t75" style="width:76.4pt;height:49.45pt" o:ole="">
            <v:imagedata r:id="rId11" o:title=""/>
          </v:shape>
          <o:OLEObject Type="Embed" ProgID="AcroExch.Document.11" ShapeID="_x0000_i1026" DrawAspect="Icon" ObjectID="_1558422930" r:id="rId12"/>
        </w:object>
      </w:r>
    </w:p>
    <w:p w:rsidR="00316D27" w:rsidRPr="00910C2D" w:rsidRDefault="002C546C" w:rsidP="003250EA">
      <w:pPr>
        <w:pStyle w:val="Heading1"/>
      </w:pPr>
      <w:bookmarkStart w:id="17" w:name="_Toc484596797"/>
      <w:r w:rsidRPr="00910C2D">
        <w:lastRenderedPageBreak/>
        <w:t>scope of</w:t>
      </w:r>
      <w:r w:rsidR="00957A04">
        <w:t xml:space="preserve"> initial</w:t>
      </w:r>
      <w:r w:rsidRPr="00910C2D">
        <w:t xml:space="preserve"> requirement</w:t>
      </w:r>
      <w:bookmarkEnd w:id="10"/>
      <w:bookmarkEnd w:id="17"/>
    </w:p>
    <w:bookmarkEnd w:id="9"/>
    <w:p w:rsidR="00957A04" w:rsidRDefault="00957A04" w:rsidP="00957A04">
      <w:pPr>
        <w:pStyle w:val="Heading2"/>
      </w:pPr>
      <w:r>
        <w:t xml:space="preserve">Internal communication and engagement channels and mechanisms have been in place since the launch of the plan in February 2016; however as we approach the first milestone of moving from our current London offices into 39 Victoria Street, we would like to make this campaign more visually appealing for our colleagues. </w:t>
      </w:r>
    </w:p>
    <w:p w:rsidR="00957A04" w:rsidRDefault="00957A04" w:rsidP="00957A04">
      <w:pPr>
        <w:pStyle w:val="Heading2"/>
      </w:pPr>
      <w:r>
        <w:t xml:space="preserve">We are looking for a creative agency to develop a creative concept which: </w:t>
      </w:r>
    </w:p>
    <w:p w:rsidR="00957A04" w:rsidRDefault="00957A04" w:rsidP="00957A04">
      <w:pPr>
        <w:pStyle w:val="Heading1"/>
        <w:numPr>
          <w:ilvl w:val="0"/>
          <w:numId w:val="28"/>
        </w:numPr>
        <w:rPr>
          <w:rFonts w:ascii="Helvetica Neue" w:hAnsi="Helvetica Neue" w:cs="Times New Roman"/>
          <w:b w:val="0"/>
          <w:caps w:val="0"/>
          <w:color w:val="auto"/>
          <w:sz w:val="20"/>
          <w:szCs w:val="20"/>
        </w:rPr>
      </w:pPr>
      <w:bookmarkStart w:id="18" w:name="_Toc484596798"/>
      <w:r w:rsidRPr="00957A04">
        <w:rPr>
          <w:rFonts w:ascii="Helvetica Neue" w:hAnsi="Helvetica Neue" w:cs="Times New Roman"/>
          <w:b w:val="0"/>
          <w:caps w:val="0"/>
          <w:color w:val="auto"/>
          <w:sz w:val="20"/>
          <w:szCs w:val="20"/>
        </w:rPr>
        <w:t>Grabs colleagues’ attention and is memorable so they know that communications with the concept applied relate to the Estates Programme;</w:t>
      </w:r>
      <w:bookmarkEnd w:id="18"/>
      <w:r w:rsidRPr="00957A04">
        <w:rPr>
          <w:rFonts w:ascii="Helvetica Neue" w:hAnsi="Helvetica Neue" w:cs="Times New Roman"/>
          <w:b w:val="0"/>
          <w:caps w:val="0"/>
          <w:color w:val="auto"/>
          <w:sz w:val="20"/>
          <w:szCs w:val="20"/>
        </w:rPr>
        <w:t xml:space="preserve"> </w:t>
      </w:r>
    </w:p>
    <w:p w:rsidR="00957A04" w:rsidRDefault="00957A04" w:rsidP="00957A04">
      <w:pPr>
        <w:pStyle w:val="Heading1"/>
        <w:numPr>
          <w:ilvl w:val="0"/>
          <w:numId w:val="28"/>
        </w:numPr>
        <w:rPr>
          <w:rFonts w:ascii="Helvetica Neue" w:hAnsi="Helvetica Neue" w:cs="Times New Roman"/>
          <w:b w:val="0"/>
          <w:caps w:val="0"/>
          <w:color w:val="auto"/>
          <w:sz w:val="20"/>
          <w:szCs w:val="20"/>
        </w:rPr>
      </w:pPr>
      <w:bookmarkStart w:id="19" w:name="_Toc484596799"/>
      <w:r w:rsidRPr="00957A04">
        <w:rPr>
          <w:rFonts w:ascii="Helvetica Neue" w:hAnsi="Helvetica Neue" w:cs="Times New Roman"/>
          <w:b w:val="0"/>
          <w:caps w:val="0"/>
          <w:color w:val="auto"/>
          <w:sz w:val="20"/>
          <w:szCs w:val="20"/>
        </w:rPr>
        <w:t>Can be applied to key principles, such as ‘Activity Based Workspaces,’ to visually enable colleagues to c</w:t>
      </w:r>
      <w:r>
        <w:rPr>
          <w:rFonts w:ascii="Helvetica Neue" w:hAnsi="Helvetica Neue" w:cs="Times New Roman"/>
          <w:b w:val="0"/>
          <w:caps w:val="0"/>
          <w:color w:val="auto"/>
          <w:sz w:val="20"/>
          <w:szCs w:val="20"/>
        </w:rPr>
        <w:t>learly understand the concepts;</w:t>
      </w:r>
      <w:bookmarkEnd w:id="19"/>
    </w:p>
    <w:p w:rsidR="00957A04" w:rsidRDefault="00957A04" w:rsidP="00957A04">
      <w:pPr>
        <w:pStyle w:val="Heading1"/>
        <w:numPr>
          <w:ilvl w:val="0"/>
          <w:numId w:val="28"/>
        </w:numPr>
        <w:rPr>
          <w:rFonts w:ascii="Helvetica Neue" w:hAnsi="Helvetica Neue" w:cs="Times New Roman"/>
          <w:b w:val="0"/>
          <w:caps w:val="0"/>
          <w:color w:val="auto"/>
          <w:sz w:val="20"/>
          <w:szCs w:val="20"/>
        </w:rPr>
      </w:pPr>
      <w:bookmarkStart w:id="20" w:name="_Toc484596800"/>
      <w:r w:rsidRPr="00957A04">
        <w:rPr>
          <w:rFonts w:ascii="Helvetica Neue" w:hAnsi="Helvetica Neue" w:cs="Times New Roman"/>
          <w:b w:val="0"/>
          <w:caps w:val="0"/>
          <w:color w:val="auto"/>
          <w:sz w:val="20"/>
          <w:szCs w:val="20"/>
        </w:rPr>
        <w:t>Is compatible with the channels outlined in the Estates Commun</w:t>
      </w:r>
      <w:r>
        <w:rPr>
          <w:rFonts w:ascii="Helvetica Neue" w:hAnsi="Helvetica Neue" w:cs="Times New Roman"/>
          <w:b w:val="0"/>
          <w:caps w:val="0"/>
          <w:color w:val="auto"/>
          <w:sz w:val="20"/>
          <w:szCs w:val="20"/>
        </w:rPr>
        <w:t xml:space="preserve">ications Strategy </w:t>
      </w:r>
      <w:r w:rsidRPr="00957A04">
        <w:rPr>
          <w:rFonts w:ascii="Helvetica Neue" w:hAnsi="Helvetica Neue" w:cs="Times New Roman"/>
          <w:b w:val="0"/>
          <w:caps w:val="0"/>
          <w:color w:val="auto"/>
          <w:sz w:val="20"/>
          <w:szCs w:val="20"/>
        </w:rPr>
        <w:t>and new channels introduced in the new buildings (e.g. TV screens where content is driven by a content management system);</w:t>
      </w:r>
      <w:bookmarkEnd w:id="20"/>
    </w:p>
    <w:p w:rsidR="00563B3E" w:rsidRDefault="00957A04" w:rsidP="00563B3E">
      <w:pPr>
        <w:pStyle w:val="Heading1"/>
        <w:numPr>
          <w:ilvl w:val="0"/>
          <w:numId w:val="28"/>
        </w:numPr>
        <w:rPr>
          <w:rFonts w:ascii="Helvetica Neue" w:hAnsi="Helvetica Neue" w:cs="Times New Roman"/>
          <w:b w:val="0"/>
          <w:caps w:val="0"/>
          <w:color w:val="auto"/>
          <w:sz w:val="20"/>
          <w:szCs w:val="20"/>
        </w:rPr>
      </w:pPr>
      <w:bookmarkStart w:id="21" w:name="_Toc484596801"/>
      <w:r w:rsidRPr="00957A04">
        <w:rPr>
          <w:rFonts w:ascii="Helvetica Neue" w:hAnsi="Helvetica Neue" w:cs="Times New Roman"/>
          <w:b w:val="0"/>
          <w:caps w:val="0"/>
          <w:color w:val="auto"/>
          <w:sz w:val="20"/>
          <w:szCs w:val="20"/>
        </w:rPr>
        <w:t>Fits with the current DH brand</w:t>
      </w:r>
      <w:bookmarkEnd w:id="21"/>
      <w:r w:rsidR="00563B3E">
        <w:rPr>
          <w:rFonts w:ascii="Helvetica Neue" w:hAnsi="Helvetica Neue" w:cs="Times New Roman"/>
          <w:b w:val="0"/>
          <w:caps w:val="0"/>
          <w:color w:val="auto"/>
          <w:sz w:val="20"/>
          <w:szCs w:val="20"/>
        </w:rPr>
        <w:t>.</w:t>
      </w:r>
      <w:r w:rsidR="004E2D3B">
        <w:rPr>
          <w:rFonts w:ascii="Helvetica Neue" w:hAnsi="Helvetica Neue" w:cs="Times New Roman"/>
          <w:b w:val="0"/>
          <w:caps w:val="0"/>
          <w:color w:val="auto"/>
          <w:sz w:val="20"/>
          <w:szCs w:val="20"/>
        </w:rPr>
        <w:t xml:space="preserve"> (Please see below for brand guidelines).</w:t>
      </w:r>
    </w:p>
    <w:p w:rsidR="004E2D3B" w:rsidRDefault="004E2D3B" w:rsidP="004E2D3B">
      <w:pPr>
        <w:pStyle w:val="Heading1"/>
        <w:numPr>
          <w:ilvl w:val="0"/>
          <w:numId w:val="0"/>
        </w:numPr>
        <w:ind w:left="1080"/>
        <w:rPr>
          <w:rFonts w:ascii="Helvetica Neue" w:hAnsi="Helvetica Neue" w:cs="Times New Roman"/>
          <w:b w:val="0"/>
          <w:caps w:val="0"/>
          <w:color w:val="auto"/>
          <w:sz w:val="20"/>
          <w:szCs w:val="20"/>
        </w:rPr>
      </w:pPr>
    </w:p>
    <w:p w:rsidR="004E2D3B" w:rsidRDefault="00B87F89" w:rsidP="004E2D3B">
      <w:pPr>
        <w:pStyle w:val="Heading1"/>
        <w:numPr>
          <w:ilvl w:val="0"/>
          <w:numId w:val="0"/>
        </w:numPr>
        <w:ind w:left="1080"/>
        <w:rPr>
          <w:rFonts w:ascii="Helvetica Neue" w:hAnsi="Helvetica Neue" w:cs="Times New Roman"/>
          <w:b w:val="0"/>
          <w:caps w:val="0"/>
          <w:color w:val="auto"/>
          <w:sz w:val="20"/>
          <w:szCs w:val="20"/>
        </w:rPr>
      </w:pPr>
      <w:r>
        <w:rPr>
          <w:rFonts w:ascii="Helvetica Neue" w:hAnsi="Helvetica Neue" w:cs="Times New Roman"/>
          <w:b w:val="0"/>
          <w:caps w:val="0"/>
          <w:color w:val="auto"/>
          <w:sz w:val="20"/>
          <w:szCs w:val="20"/>
        </w:rPr>
        <w:object w:dxaOrig="1531" w:dyaOrig="990">
          <v:shape id="_x0000_i1027" type="#_x0000_t75" style="width:76.4pt;height:49.45pt" o:ole="">
            <v:imagedata r:id="rId13" o:title=""/>
          </v:shape>
          <o:OLEObject Type="Embed" ProgID="AcroExch.Document.11" ShapeID="_x0000_i1027" DrawAspect="Icon" ObjectID="_1558422931" r:id="rId14"/>
        </w:object>
      </w:r>
      <w:r w:rsidR="004E2D3B">
        <w:rPr>
          <w:rFonts w:ascii="Helvetica Neue" w:hAnsi="Helvetica Neue" w:cs="Times New Roman"/>
          <w:b w:val="0"/>
          <w:caps w:val="0"/>
          <w:color w:val="auto"/>
          <w:sz w:val="20"/>
          <w:szCs w:val="20"/>
        </w:rPr>
        <w:t xml:space="preserve"> </w:t>
      </w:r>
      <w:r>
        <w:rPr>
          <w:rFonts w:ascii="Helvetica Neue" w:hAnsi="Helvetica Neue" w:cs="Times New Roman"/>
          <w:b w:val="0"/>
          <w:caps w:val="0"/>
          <w:color w:val="auto"/>
          <w:sz w:val="20"/>
          <w:szCs w:val="20"/>
        </w:rPr>
        <w:object w:dxaOrig="1531" w:dyaOrig="990">
          <v:shape id="_x0000_i1028" type="#_x0000_t75" style="width:76.4pt;height:49.45pt" o:ole="">
            <v:imagedata r:id="rId15" o:title=""/>
          </v:shape>
          <o:OLEObject Type="Embed" ProgID="AcroExch.Document.11" ShapeID="_x0000_i1028" DrawAspect="Icon" ObjectID="_1558422932" r:id="rId16"/>
        </w:object>
      </w:r>
      <w:r w:rsidR="004E2D3B">
        <w:rPr>
          <w:rFonts w:ascii="Helvetica Neue" w:hAnsi="Helvetica Neue" w:cs="Times New Roman"/>
          <w:b w:val="0"/>
          <w:caps w:val="0"/>
          <w:color w:val="auto"/>
          <w:sz w:val="20"/>
          <w:szCs w:val="20"/>
        </w:rPr>
        <w:t xml:space="preserve"> </w:t>
      </w:r>
      <w:r>
        <w:rPr>
          <w:rFonts w:ascii="Helvetica Neue" w:hAnsi="Helvetica Neue" w:cs="Times New Roman"/>
          <w:b w:val="0"/>
          <w:caps w:val="0"/>
          <w:color w:val="auto"/>
          <w:sz w:val="20"/>
          <w:szCs w:val="20"/>
        </w:rPr>
        <w:object w:dxaOrig="1531" w:dyaOrig="990">
          <v:shape id="_x0000_i1029" type="#_x0000_t75" style="width:76.4pt;height:49.45pt" o:ole="">
            <v:imagedata r:id="rId17" o:title=""/>
          </v:shape>
          <o:OLEObject Type="Embed" ProgID="AcroExch.Document.11" ShapeID="_x0000_i1029" DrawAspect="Icon" ObjectID="_1558422933" r:id="rId18"/>
        </w:object>
      </w:r>
      <w:r w:rsidR="004E2D3B">
        <w:rPr>
          <w:rFonts w:ascii="Helvetica Neue" w:hAnsi="Helvetica Neue" w:cs="Times New Roman"/>
          <w:b w:val="0"/>
          <w:caps w:val="0"/>
          <w:color w:val="auto"/>
          <w:sz w:val="20"/>
          <w:szCs w:val="20"/>
        </w:rPr>
        <w:t xml:space="preserve"> </w:t>
      </w:r>
      <w:r>
        <w:rPr>
          <w:rFonts w:ascii="Helvetica Neue" w:hAnsi="Helvetica Neue" w:cs="Times New Roman"/>
          <w:b w:val="0"/>
          <w:caps w:val="0"/>
          <w:color w:val="auto"/>
          <w:sz w:val="20"/>
          <w:szCs w:val="20"/>
        </w:rPr>
        <w:object w:dxaOrig="1531" w:dyaOrig="990">
          <v:shape id="_x0000_i1030" type="#_x0000_t75" style="width:76.4pt;height:49.45pt" o:ole="">
            <v:imagedata r:id="rId19" o:title=""/>
          </v:shape>
          <o:OLEObject Type="Embed" ProgID="AcroExch.Document.11" ShapeID="_x0000_i1030" DrawAspect="Icon" ObjectID="_1558422934" r:id="rId20"/>
        </w:object>
      </w:r>
    </w:p>
    <w:p w:rsidR="00563B3E" w:rsidRPr="00563B3E" w:rsidRDefault="00563B3E" w:rsidP="00563B3E">
      <w:pPr>
        <w:pStyle w:val="Heading1"/>
        <w:numPr>
          <w:ilvl w:val="0"/>
          <w:numId w:val="0"/>
        </w:numPr>
        <w:ind w:left="1080"/>
        <w:rPr>
          <w:rFonts w:ascii="Helvetica Neue" w:hAnsi="Helvetica Neue" w:cs="Times New Roman"/>
          <w:b w:val="0"/>
          <w:caps w:val="0"/>
          <w:color w:val="auto"/>
          <w:sz w:val="20"/>
          <w:szCs w:val="20"/>
        </w:rPr>
      </w:pPr>
    </w:p>
    <w:p w:rsidR="00957A04" w:rsidRDefault="00957A04" w:rsidP="00957A04">
      <w:pPr>
        <w:pStyle w:val="Heading1"/>
      </w:pPr>
      <w:bookmarkStart w:id="22" w:name="_Toc484596802"/>
      <w:bookmarkStart w:id="23" w:name="_Toc302637211"/>
      <w:r>
        <w:t>future requirements</w:t>
      </w:r>
      <w:bookmarkEnd w:id="22"/>
    </w:p>
    <w:p w:rsidR="004E2D3B" w:rsidRDefault="004E2D3B" w:rsidP="004E2D3B">
      <w:pPr>
        <w:pStyle w:val="Heading2"/>
        <w:numPr>
          <w:ilvl w:val="0"/>
          <w:numId w:val="0"/>
        </w:numPr>
        <w:tabs>
          <w:tab w:val="left" w:pos="1134"/>
        </w:tabs>
        <w:ind w:left="720" w:hanging="720"/>
      </w:pPr>
      <w:r>
        <w:t>6.1</w:t>
      </w:r>
      <w:r>
        <w:tab/>
      </w:r>
      <w:r w:rsidR="00957A04" w:rsidRPr="00957A04">
        <w:t>Developing the theme is just the start. Our new environments will provide a number of opportunities for the brand to be applied, for which we don’t have in-house capability to deliver. Our ideas include:</w:t>
      </w:r>
      <w:bookmarkStart w:id="24" w:name="_Toc484596803"/>
    </w:p>
    <w:p w:rsidR="004E2D3B" w:rsidRDefault="00957A04" w:rsidP="00957A04">
      <w:pPr>
        <w:pStyle w:val="Heading2"/>
        <w:numPr>
          <w:ilvl w:val="0"/>
          <w:numId w:val="30"/>
        </w:numPr>
        <w:tabs>
          <w:tab w:val="left" w:pos="1134"/>
        </w:tabs>
      </w:pPr>
      <w:r w:rsidRPr="004E2D3B">
        <w:t>Digital mock ups showcasing new working spaces;</w:t>
      </w:r>
      <w:bookmarkStart w:id="25" w:name="_Toc484596804"/>
      <w:bookmarkEnd w:id="24"/>
    </w:p>
    <w:p w:rsidR="004E2D3B" w:rsidRDefault="00957A04" w:rsidP="00957A04">
      <w:pPr>
        <w:pStyle w:val="Heading2"/>
        <w:numPr>
          <w:ilvl w:val="0"/>
          <w:numId w:val="30"/>
        </w:numPr>
        <w:tabs>
          <w:tab w:val="left" w:pos="1134"/>
        </w:tabs>
      </w:pPr>
      <w:r w:rsidRPr="004E2D3B">
        <w:t>Creation of building guide/brochure;</w:t>
      </w:r>
      <w:bookmarkStart w:id="26" w:name="_Toc484596805"/>
      <w:bookmarkEnd w:id="25"/>
    </w:p>
    <w:p w:rsidR="004E2D3B" w:rsidRDefault="00957A04" w:rsidP="00957A04">
      <w:pPr>
        <w:pStyle w:val="Heading2"/>
        <w:numPr>
          <w:ilvl w:val="0"/>
          <w:numId w:val="30"/>
        </w:numPr>
        <w:tabs>
          <w:tab w:val="left" w:pos="1134"/>
        </w:tabs>
      </w:pPr>
      <w:r w:rsidRPr="004E2D3B">
        <w:t>Interactive floor maps for use on the intranet;</w:t>
      </w:r>
      <w:bookmarkStart w:id="27" w:name="_Toc484596806"/>
      <w:bookmarkEnd w:id="26"/>
    </w:p>
    <w:p w:rsidR="004E2D3B" w:rsidRDefault="00957A04" w:rsidP="00957A04">
      <w:pPr>
        <w:pStyle w:val="Heading2"/>
        <w:numPr>
          <w:ilvl w:val="0"/>
          <w:numId w:val="30"/>
        </w:numPr>
        <w:tabs>
          <w:tab w:val="left" w:pos="1134"/>
        </w:tabs>
      </w:pPr>
      <w:r w:rsidRPr="004E2D3B">
        <w:t>Production of time lapse videos;</w:t>
      </w:r>
      <w:bookmarkStart w:id="28" w:name="_Toc484596807"/>
      <w:bookmarkEnd w:id="27"/>
    </w:p>
    <w:p w:rsidR="004E2D3B" w:rsidRDefault="00957A04" w:rsidP="00957A04">
      <w:pPr>
        <w:pStyle w:val="Heading2"/>
        <w:numPr>
          <w:ilvl w:val="0"/>
          <w:numId w:val="30"/>
        </w:numPr>
        <w:tabs>
          <w:tab w:val="left" w:pos="1134"/>
        </w:tabs>
      </w:pPr>
      <w:r w:rsidRPr="004E2D3B">
        <w:t>Production official opening film;</w:t>
      </w:r>
      <w:bookmarkEnd w:id="28"/>
      <w:r w:rsidRPr="004E2D3B">
        <w:t xml:space="preserve"> </w:t>
      </w:r>
      <w:bookmarkStart w:id="29" w:name="_Toc484596808"/>
    </w:p>
    <w:p w:rsidR="00957A04" w:rsidRPr="004E2D3B" w:rsidRDefault="00957A04" w:rsidP="00957A04">
      <w:pPr>
        <w:pStyle w:val="Heading2"/>
        <w:numPr>
          <w:ilvl w:val="0"/>
          <w:numId w:val="30"/>
        </w:numPr>
        <w:tabs>
          <w:tab w:val="left" w:pos="1134"/>
        </w:tabs>
      </w:pPr>
      <w:r w:rsidRPr="004E2D3B">
        <w:lastRenderedPageBreak/>
        <w:t>Wall art;</w:t>
      </w:r>
      <w:bookmarkEnd w:id="29"/>
    </w:p>
    <w:p w:rsidR="00957A04" w:rsidRDefault="00957A04" w:rsidP="00957A04">
      <w:pPr>
        <w:pStyle w:val="Heading1"/>
        <w:numPr>
          <w:ilvl w:val="0"/>
          <w:numId w:val="30"/>
        </w:numPr>
        <w:tabs>
          <w:tab w:val="clear" w:pos="851"/>
          <w:tab w:val="left" w:pos="1134"/>
        </w:tabs>
        <w:rPr>
          <w:rFonts w:ascii="Helvetica Neue" w:hAnsi="Helvetica Neue" w:cs="Times New Roman"/>
          <w:b w:val="0"/>
          <w:caps w:val="0"/>
          <w:color w:val="auto"/>
          <w:sz w:val="20"/>
          <w:szCs w:val="20"/>
        </w:rPr>
      </w:pPr>
      <w:bookmarkStart w:id="30" w:name="_Toc484596809"/>
      <w:r>
        <w:rPr>
          <w:rFonts w:ascii="Helvetica Neue" w:hAnsi="Helvetica Neue" w:cs="Times New Roman"/>
          <w:b w:val="0"/>
          <w:caps w:val="0"/>
          <w:color w:val="auto"/>
          <w:sz w:val="20"/>
          <w:szCs w:val="20"/>
        </w:rPr>
        <w:t>P</w:t>
      </w:r>
      <w:r w:rsidRPr="00957A04">
        <w:rPr>
          <w:rFonts w:ascii="Helvetica Neue" w:hAnsi="Helvetica Neue" w:cs="Times New Roman"/>
          <w:b w:val="0"/>
          <w:caps w:val="0"/>
          <w:color w:val="auto"/>
          <w:sz w:val="20"/>
          <w:szCs w:val="20"/>
        </w:rPr>
        <w:t>rinted / digital signage designs (including content management system templates);</w:t>
      </w:r>
      <w:bookmarkEnd w:id="30"/>
    </w:p>
    <w:p w:rsidR="00957A04" w:rsidRPr="00957A04" w:rsidRDefault="00957A04" w:rsidP="00957A04">
      <w:pPr>
        <w:pStyle w:val="Heading1"/>
        <w:numPr>
          <w:ilvl w:val="0"/>
          <w:numId w:val="30"/>
        </w:numPr>
        <w:tabs>
          <w:tab w:val="clear" w:pos="851"/>
          <w:tab w:val="left" w:pos="1134"/>
        </w:tabs>
        <w:rPr>
          <w:rFonts w:ascii="Helvetica Neue" w:hAnsi="Helvetica Neue" w:cs="Times New Roman"/>
          <w:b w:val="0"/>
          <w:caps w:val="0"/>
          <w:color w:val="auto"/>
          <w:sz w:val="20"/>
          <w:szCs w:val="20"/>
        </w:rPr>
      </w:pPr>
      <w:bookmarkStart w:id="31" w:name="_Toc484596810"/>
      <w:r>
        <w:rPr>
          <w:rFonts w:ascii="Helvetica Neue" w:hAnsi="Helvetica Neue" w:cs="Times New Roman"/>
          <w:b w:val="0"/>
          <w:caps w:val="0"/>
          <w:color w:val="auto"/>
          <w:sz w:val="20"/>
          <w:szCs w:val="20"/>
        </w:rPr>
        <w:t>O</w:t>
      </w:r>
      <w:r w:rsidRPr="00957A04">
        <w:rPr>
          <w:rFonts w:ascii="Helvetica Neue" w:hAnsi="Helvetica Neue" w:cs="Times New Roman"/>
          <w:b w:val="0"/>
          <w:caps w:val="0"/>
          <w:color w:val="auto"/>
          <w:sz w:val="20"/>
          <w:szCs w:val="20"/>
        </w:rPr>
        <w:t>pening day promotional materials, such as lanyards.</w:t>
      </w:r>
      <w:bookmarkEnd w:id="31"/>
    </w:p>
    <w:p w:rsidR="00957A04" w:rsidRDefault="00957A04" w:rsidP="00957A04">
      <w:pPr>
        <w:pStyle w:val="Heading1"/>
        <w:numPr>
          <w:ilvl w:val="0"/>
          <w:numId w:val="0"/>
        </w:numPr>
        <w:ind w:left="720"/>
      </w:pPr>
    </w:p>
    <w:p w:rsidR="00A028E8" w:rsidRPr="00910C2D" w:rsidRDefault="00A028E8" w:rsidP="00957A04">
      <w:pPr>
        <w:pStyle w:val="Heading1"/>
      </w:pPr>
      <w:bookmarkStart w:id="32" w:name="_Toc484596811"/>
      <w:r w:rsidRPr="00910C2D">
        <w:t>service levels and performance</w:t>
      </w:r>
      <w:bookmarkEnd w:id="23"/>
      <w:bookmarkEnd w:id="32"/>
    </w:p>
    <w:p w:rsidR="00957A04" w:rsidRDefault="00957A04" w:rsidP="00957A04">
      <w:pPr>
        <w:pStyle w:val="Heading2"/>
      </w:pPr>
      <w:r w:rsidRPr="00910C2D">
        <w:t>The</w:t>
      </w:r>
      <w:r>
        <w:t xml:space="preserve"> Contractor and the </w:t>
      </w:r>
      <w:r w:rsidRPr="00910C2D">
        <w:t xml:space="preserve">Authority will </w:t>
      </w:r>
      <w:r>
        <w:t>decide on appropriate levels of contract monitoring and management information following contract award.</w:t>
      </w:r>
    </w:p>
    <w:p w:rsidR="000C73A3" w:rsidRPr="00910C2D" w:rsidRDefault="000C73A3" w:rsidP="00957A04">
      <w:pPr>
        <w:pStyle w:val="Heading1"/>
      </w:pPr>
      <w:bookmarkStart w:id="33" w:name="_Toc484596812"/>
      <w:r w:rsidRPr="00910C2D">
        <w:t>Location</w:t>
      </w:r>
      <w:bookmarkEnd w:id="33"/>
    </w:p>
    <w:p w:rsidR="000C73A3" w:rsidRPr="00910C2D" w:rsidRDefault="000C73A3" w:rsidP="00910C2D">
      <w:pPr>
        <w:pStyle w:val="Heading2"/>
      </w:pPr>
      <w:r w:rsidRPr="00910C2D">
        <w:t xml:space="preserve">The location of the Services will be carried out at </w:t>
      </w:r>
      <w:r w:rsidR="00563B3E">
        <w:t>the London and Leeds Offices as detailed above.</w:t>
      </w:r>
    </w:p>
    <w:p w:rsidR="00B459C5" w:rsidRPr="00563B3E" w:rsidRDefault="00B459C5" w:rsidP="00957A04">
      <w:pPr>
        <w:pStyle w:val="Heading1"/>
      </w:pPr>
      <w:bookmarkStart w:id="34" w:name="_Toc484596813"/>
      <w:r w:rsidRPr="00563B3E">
        <w:t>BUDGET</w:t>
      </w:r>
      <w:bookmarkEnd w:id="34"/>
    </w:p>
    <w:p w:rsidR="003250EA" w:rsidRPr="00563B3E" w:rsidRDefault="003250EA" w:rsidP="00910C2D">
      <w:pPr>
        <w:pStyle w:val="Heading2"/>
      </w:pPr>
      <w:r w:rsidRPr="00563B3E">
        <w:t>We expect the total value of the contract to be a</w:t>
      </w:r>
      <w:r w:rsidRPr="003250EA">
        <w:t xml:space="preserve"> </w:t>
      </w:r>
      <w:r w:rsidRPr="00563B3E">
        <w:t>maximum of £40,000.</w:t>
      </w:r>
    </w:p>
    <w:p w:rsidR="00A028E8" w:rsidRPr="003250EA" w:rsidRDefault="003250EA" w:rsidP="00910C2D">
      <w:pPr>
        <w:pStyle w:val="Heading2"/>
      </w:pPr>
      <w:r w:rsidRPr="003250EA">
        <w:t xml:space="preserve"> </w:t>
      </w:r>
      <w:r w:rsidR="009A3653" w:rsidRPr="003250EA">
        <w:t>Prices should be inclusive of</w:t>
      </w:r>
      <w:r w:rsidR="00E232BF" w:rsidRPr="003250EA">
        <w:t xml:space="preserve"> expenses and exclusive of VAT.</w:t>
      </w:r>
    </w:p>
    <w:sectPr w:rsidR="00A028E8" w:rsidRPr="003250EA" w:rsidSect="00667389">
      <w:headerReference w:type="default" r:id="rId21"/>
      <w:footerReference w:type="default" r:id="rId22"/>
      <w:endnotePr>
        <w:numFmt w:val="decimal"/>
      </w:endnotePr>
      <w:pgSz w:w="11909" w:h="16834" w:code="9"/>
      <w:pgMar w:top="1241" w:right="1440" w:bottom="1560" w:left="1440" w:header="426" w:footer="433"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630" w:rsidRDefault="001B7630">
      <w:pPr>
        <w:spacing w:line="20" w:lineRule="exact"/>
      </w:pPr>
    </w:p>
  </w:endnote>
  <w:endnote w:type="continuationSeparator" w:id="0">
    <w:p w:rsidR="001B7630" w:rsidRDefault="001B7630">
      <w:pPr>
        <w:spacing w:line="20" w:lineRule="exact"/>
      </w:pPr>
      <w:r>
        <w:t xml:space="preserve"> </w:t>
      </w:r>
    </w:p>
  </w:endnote>
  <w:endnote w:type="continuationNotice" w:id="1">
    <w:p w:rsidR="001B7630" w:rsidRDefault="001B7630">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Helvetica Neue">
    <w:altName w:val="Malgun Gothic"/>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478" w:rsidRPr="00475FD9" w:rsidRDefault="009D4478" w:rsidP="00074357">
    <w:pPr>
      <w:pStyle w:val="Footer"/>
      <w:pBdr>
        <w:top w:val="single" w:sz="6" w:space="1" w:color="auto"/>
      </w:pBdr>
      <w:tabs>
        <w:tab w:val="clear" w:pos="4153"/>
        <w:tab w:val="clear" w:pos="8306"/>
      </w:tabs>
      <w:ind w:right="-43"/>
      <w:jc w:val="center"/>
      <w:rPr>
        <w:rFonts w:cstheme="minorHAnsi"/>
      </w:rPr>
    </w:pPr>
  </w:p>
  <w:p w:rsidR="009D4478" w:rsidRPr="00475FD9" w:rsidRDefault="009D4478" w:rsidP="00074357">
    <w:pPr>
      <w:pStyle w:val="Footer"/>
      <w:tabs>
        <w:tab w:val="clear" w:pos="8306"/>
      </w:tabs>
      <w:ind w:right="-43"/>
      <w:jc w:val="center"/>
      <w:rPr>
        <w:rFonts w:cstheme="minorHAnsi"/>
        <w:szCs w:val="20"/>
      </w:rPr>
    </w:pPr>
    <w:r w:rsidRPr="00475FD9">
      <w:rPr>
        <w:rFonts w:cstheme="minorHAnsi"/>
        <w:szCs w:val="20"/>
      </w:rPr>
      <w:t xml:space="preserve">Page </w:t>
    </w:r>
    <w:r w:rsidRPr="00475FD9">
      <w:rPr>
        <w:rFonts w:cstheme="minorHAnsi"/>
        <w:szCs w:val="20"/>
      </w:rPr>
      <w:fldChar w:fldCharType="begin"/>
    </w:r>
    <w:r w:rsidRPr="00475FD9">
      <w:rPr>
        <w:rFonts w:cstheme="minorHAnsi"/>
        <w:szCs w:val="20"/>
      </w:rPr>
      <w:instrText xml:space="preserve"> PAGE </w:instrText>
    </w:r>
    <w:r w:rsidRPr="00475FD9">
      <w:rPr>
        <w:rFonts w:cstheme="minorHAnsi"/>
        <w:szCs w:val="20"/>
      </w:rPr>
      <w:fldChar w:fldCharType="separate"/>
    </w:r>
    <w:r w:rsidR="005028AB">
      <w:rPr>
        <w:rFonts w:cstheme="minorHAnsi"/>
        <w:noProof/>
        <w:szCs w:val="20"/>
      </w:rPr>
      <w:t>5</w:t>
    </w:r>
    <w:r w:rsidRPr="00475FD9">
      <w:rPr>
        <w:rFonts w:cstheme="minorHAnsi"/>
        <w:szCs w:val="20"/>
      </w:rPr>
      <w:fldChar w:fldCharType="end"/>
    </w:r>
    <w:r w:rsidRPr="00475FD9">
      <w:rPr>
        <w:rFonts w:cstheme="minorHAnsi"/>
        <w:szCs w:val="20"/>
      </w:rPr>
      <w:t xml:space="preserve"> of </w:t>
    </w:r>
    <w:r w:rsidRPr="00475FD9">
      <w:rPr>
        <w:rFonts w:cstheme="minorHAnsi"/>
        <w:szCs w:val="20"/>
      </w:rPr>
      <w:fldChar w:fldCharType="begin"/>
    </w:r>
    <w:r w:rsidRPr="00475FD9">
      <w:rPr>
        <w:rFonts w:cstheme="minorHAnsi"/>
        <w:szCs w:val="20"/>
      </w:rPr>
      <w:instrText xml:space="preserve"> NUMPAGES </w:instrText>
    </w:r>
    <w:r w:rsidRPr="00475FD9">
      <w:rPr>
        <w:rFonts w:cstheme="minorHAnsi"/>
        <w:szCs w:val="20"/>
      </w:rPr>
      <w:fldChar w:fldCharType="separate"/>
    </w:r>
    <w:r w:rsidR="005028AB">
      <w:rPr>
        <w:rFonts w:cstheme="minorHAnsi"/>
        <w:noProof/>
        <w:szCs w:val="20"/>
      </w:rPr>
      <w:t>5</w:t>
    </w:r>
    <w:r w:rsidRPr="00475FD9">
      <w:rPr>
        <w:rFonts w:cstheme="minorHAnsi"/>
        <w:szCs w:val="20"/>
      </w:rPr>
      <w:fldChar w:fldCharType="end"/>
    </w:r>
    <w:hyperlink r:id="rId1" w:tgtFrame="_blank"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630" w:rsidRDefault="001B7630">
      <w:r>
        <w:separator/>
      </w:r>
    </w:p>
  </w:footnote>
  <w:footnote w:type="continuationSeparator" w:id="0">
    <w:p w:rsidR="001B7630" w:rsidRDefault="001B7630">
      <w:r>
        <w:continuationSeparator/>
      </w:r>
    </w:p>
  </w:footnote>
  <w:footnote w:type="continuationNotice" w:id="1">
    <w:p w:rsidR="001B7630" w:rsidRDefault="001B76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478" w:rsidRPr="00475FD9" w:rsidRDefault="009D4478" w:rsidP="00806295">
    <w:pPr>
      <w:pStyle w:val="Header"/>
      <w:jc w:val="center"/>
      <w:rPr>
        <w:rFonts w:cstheme="minorHAnsi"/>
        <w:b/>
        <w:szCs w:val="20"/>
      </w:rPr>
    </w:pPr>
  </w:p>
  <w:p w:rsidR="00475FD9" w:rsidRPr="007A3343" w:rsidRDefault="00475FD9" w:rsidP="00475FD9">
    <w:pPr>
      <w:pStyle w:val="Header"/>
      <w:jc w:val="center"/>
    </w:pPr>
  </w:p>
  <w:p w:rsidR="00475FD9" w:rsidRPr="00FB22F1" w:rsidRDefault="004E2D3B" w:rsidP="00475FD9">
    <w:pPr>
      <w:pStyle w:val="Header"/>
      <w:jc w:val="center"/>
    </w:pPr>
    <w:r w:rsidRPr="004E2D3B">
      <w:t>ITT 60436</w:t>
    </w:r>
    <w:r w:rsidR="00475FD9" w:rsidRPr="004E2D3B">
      <w:t xml:space="preserve"> – </w:t>
    </w:r>
    <w:r>
      <w:t>ESTATES PROGRAMME CREATIVE CAMPAIGN</w:t>
    </w:r>
  </w:p>
  <w:p w:rsidR="009D4478" w:rsidRPr="00475FD9" w:rsidRDefault="009D4478" w:rsidP="00074357">
    <w:pPr>
      <w:pStyle w:val="Header"/>
      <w:jc w:val="center"/>
      <w:rPr>
        <w:rFonts w:cstheme="minorHAnsi"/>
        <w:szCs w:val="20"/>
      </w:rPr>
    </w:pPr>
    <w:r w:rsidRPr="00475FD9">
      <w:rPr>
        <w:rFonts w:cstheme="minorHAnsi"/>
        <w:szCs w:val="20"/>
      </w:rPr>
      <w:t>Appendix B – Service Description</w:t>
    </w:r>
  </w:p>
  <w:p w:rsidR="009D4478" w:rsidRDefault="009D4478" w:rsidP="00074357">
    <w:pPr>
      <w:pStyle w:val="Header"/>
      <w:tabs>
        <w:tab w:val="clear" w:pos="4153"/>
        <w:tab w:val="clear" w:pos="8306"/>
        <w:tab w:val="center" w:pos="4514"/>
      </w:tabs>
    </w:pPr>
    <w:r>
      <w:tab/>
    </w:r>
  </w:p>
  <w:p w:rsidR="009D4478" w:rsidRPr="00074357" w:rsidRDefault="00EF6E4C" w:rsidP="00074357">
    <w:pPr>
      <w:pStyle w:val="Header"/>
    </w:pPr>
    <w:r>
      <w:rPr>
        <w:noProof/>
      </w:rPr>
      <mc:AlternateContent>
        <mc:Choice Requires="wps">
          <w:drawing>
            <wp:anchor distT="0" distB="0" distL="114300" distR="114300" simplePos="0" relativeHeight="251657216" behindDoc="0" locked="0" layoutInCell="1" allowOverlap="1" wp14:anchorId="53392C1E" wp14:editId="535E6C57">
              <wp:simplePos x="0" y="0"/>
              <wp:positionH relativeFrom="column">
                <wp:posOffset>-55245</wp:posOffset>
              </wp:positionH>
              <wp:positionV relativeFrom="paragraph">
                <wp:posOffset>-3810</wp:posOffset>
              </wp:positionV>
              <wp:extent cx="5853430" cy="0"/>
              <wp:effectExtent l="11430" t="5715" r="12065" b="1333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3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35pt;margin-top:-.3pt;width:460.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nsid w:val="00DC14FC"/>
    <w:multiLevelType w:val="hybridMultilevel"/>
    <w:tmpl w:val="75B41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45C744E"/>
    <w:multiLevelType w:val="hybridMultilevel"/>
    <w:tmpl w:val="92986EF2"/>
    <w:lvl w:ilvl="0" w:tplc="F2D2EF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8">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2">
    <w:nsid w:val="233E3A21"/>
    <w:multiLevelType w:val="multilevel"/>
    <w:tmpl w:val="5DA2764C"/>
    <w:name w:val="Definition Numbering List"/>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3">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4">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15">
    <w:nsid w:val="2AE07CF0"/>
    <w:multiLevelType w:val="multilevel"/>
    <w:tmpl w:val="BD40C5EE"/>
    <w:lvl w:ilvl="0">
      <w:start w:val="1"/>
      <w:numFmt w:val="decimal"/>
      <w:lvlRestart w:val="0"/>
      <w:lvlText w:val="%1."/>
      <w:lvlJc w:val="left"/>
      <w:pPr>
        <w:tabs>
          <w:tab w:val="num" w:pos="720"/>
        </w:tabs>
        <w:ind w:left="720" w:hanging="720"/>
      </w:pPr>
      <w:rPr>
        <w:rFonts w:ascii="Arial" w:hAnsi="Arial" w:cs="Arial" w:hint="default"/>
        <w:caps w:val="0"/>
        <w:color w:val="00AE9C"/>
        <w:effect w:val="none"/>
      </w:rPr>
    </w:lvl>
    <w:lvl w:ilvl="1">
      <w:start w:val="1"/>
      <w:numFmt w:val="decimal"/>
      <w:lvlText w:val="%1.%2"/>
      <w:lvlJc w:val="left"/>
      <w:pPr>
        <w:tabs>
          <w:tab w:val="num" w:pos="720"/>
        </w:tabs>
        <w:ind w:left="720" w:hanging="720"/>
      </w:pPr>
      <w:rPr>
        <w:rFonts w:cs="Times New Roman" w:hint="default"/>
        <w:caps w:val="0"/>
        <w:effect w:val="none"/>
      </w:rPr>
    </w:lvl>
    <w:lvl w:ilvl="2">
      <w:start w:val="1"/>
      <w:numFmt w:val="decimal"/>
      <w:lvlText w:val="%1.%2.%3"/>
      <w:lvlJc w:val="left"/>
      <w:pPr>
        <w:tabs>
          <w:tab w:val="num" w:pos="1800"/>
        </w:tabs>
        <w:ind w:left="1800" w:hanging="1080"/>
      </w:pPr>
      <w:rPr>
        <w:rFonts w:cs="Times New Roman" w:hint="default"/>
        <w:b w:val="0"/>
        <w:caps w:val="0"/>
        <w:effect w:val="none"/>
      </w:rPr>
    </w:lvl>
    <w:lvl w:ilvl="3">
      <w:start w:val="1"/>
      <w:numFmt w:val="decimal"/>
      <w:lvlText w:val="%1.%2.%3.%4"/>
      <w:lvlJc w:val="left"/>
      <w:pPr>
        <w:tabs>
          <w:tab w:val="num" w:pos="2880"/>
        </w:tabs>
        <w:ind w:left="2880" w:hanging="1080"/>
      </w:pPr>
      <w:rPr>
        <w:rFonts w:cs="Times New Roman" w:hint="default"/>
        <w:caps w:val="0"/>
        <w:effect w:val="none"/>
      </w:rPr>
    </w:lvl>
    <w:lvl w:ilvl="4">
      <w:start w:val="1"/>
      <w:numFmt w:val="lowerLetter"/>
      <w:lvlText w:val="(%5)"/>
      <w:lvlJc w:val="left"/>
      <w:pPr>
        <w:tabs>
          <w:tab w:val="num" w:pos="3600"/>
        </w:tabs>
        <w:ind w:left="3600" w:hanging="720"/>
      </w:pPr>
      <w:rPr>
        <w:rFonts w:cs="Times New Roman" w:hint="default"/>
        <w:caps w:val="0"/>
        <w:effect w:val="none"/>
      </w:rPr>
    </w:lvl>
    <w:lvl w:ilvl="5">
      <w:start w:val="1"/>
      <w:numFmt w:val="lowerRoman"/>
      <w:lvlText w:val="(%6)"/>
      <w:lvlJc w:val="left"/>
      <w:pPr>
        <w:tabs>
          <w:tab w:val="num" w:pos="4320"/>
        </w:tabs>
        <w:ind w:left="4320" w:hanging="720"/>
      </w:pPr>
      <w:rPr>
        <w:rFonts w:cs="Times New Roman" w:hint="default"/>
        <w:caps w:val="0"/>
        <w:effect w:val="none"/>
      </w:rPr>
    </w:lvl>
    <w:lvl w:ilvl="6">
      <w:start w:val="1"/>
      <w:numFmt w:val="decimal"/>
      <w:lvlText w:val="(%7)"/>
      <w:lvlJc w:val="left"/>
      <w:pPr>
        <w:tabs>
          <w:tab w:val="num" w:pos="5040"/>
        </w:tabs>
        <w:ind w:left="5040" w:hanging="720"/>
      </w:pPr>
      <w:rPr>
        <w:rFonts w:cs="Times New Roman" w:hint="default"/>
        <w:caps w:val="0"/>
        <w:effect w:val="none"/>
      </w:rPr>
    </w:lvl>
    <w:lvl w:ilvl="7">
      <w:start w:val="1"/>
      <w:numFmt w:val="none"/>
      <w:lvlText w:val=""/>
      <w:lvlJc w:val="left"/>
      <w:pPr>
        <w:tabs>
          <w:tab w:val="num" w:pos="5040"/>
        </w:tabs>
        <w:ind w:left="5040" w:hanging="720"/>
      </w:pPr>
      <w:rPr>
        <w:rFonts w:cs="Times New Roman" w:hint="default"/>
        <w:caps w:val="0"/>
        <w:effect w:val="none"/>
      </w:rPr>
    </w:lvl>
    <w:lvl w:ilvl="8">
      <w:start w:val="1"/>
      <w:numFmt w:val="none"/>
      <w:lvlText w:val=""/>
      <w:lvlJc w:val="left"/>
      <w:pPr>
        <w:tabs>
          <w:tab w:val="num" w:pos="5040"/>
        </w:tabs>
        <w:ind w:left="5040" w:hanging="720"/>
      </w:pPr>
      <w:rPr>
        <w:rFonts w:cs="Times New Roman" w:hint="default"/>
        <w:caps w:val="0"/>
        <w:effect w:val="none"/>
      </w:rPr>
    </w:lvl>
  </w:abstractNum>
  <w:abstractNum w:abstractNumId="16">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7">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18">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19">
    <w:nsid w:val="37366173"/>
    <w:multiLevelType w:val="hybridMultilevel"/>
    <w:tmpl w:val="D5BC13D6"/>
    <w:lvl w:ilvl="0" w:tplc="0809001B">
      <w:start w:val="1"/>
      <w:numFmt w:val="lowerRoman"/>
      <w:lvlText w:val="%1."/>
      <w:lvlJc w:val="left"/>
      <w:pPr>
        <w:ind w:left="108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pStyle w:val="Heading8"/>
      <w:lvlText w:val="%8."/>
      <w:lvlJc w:val="left"/>
      <w:pPr>
        <w:ind w:left="5760" w:hanging="360"/>
      </w:pPr>
    </w:lvl>
    <w:lvl w:ilvl="8" w:tplc="08090005" w:tentative="1">
      <w:start w:val="1"/>
      <w:numFmt w:val="lowerRoman"/>
      <w:lvlText w:val="%9."/>
      <w:lvlJc w:val="right"/>
      <w:pPr>
        <w:ind w:left="6480" w:hanging="180"/>
      </w:pPr>
    </w:lvl>
  </w:abstractNum>
  <w:abstractNum w:abstractNumId="20">
    <w:nsid w:val="3ACF4C72"/>
    <w:multiLevelType w:val="hybridMultilevel"/>
    <w:tmpl w:val="F54C2B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3CDD2B66"/>
    <w:multiLevelType w:val="hybridMultilevel"/>
    <w:tmpl w:val="40AEDF9E"/>
    <w:lvl w:ilvl="0" w:tplc="45867F0C">
      <w:start w:val="1"/>
      <w:numFmt w:val="bullet"/>
      <w:pStyle w:val="StyleHeading3Arial11ptAutoLeft0cmFirstline0cm"/>
      <w:lvlText w:val=""/>
      <w:lvlJc w:val="left"/>
      <w:pPr>
        <w:tabs>
          <w:tab w:val="num" w:pos="720"/>
        </w:tabs>
        <w:ind w:left="720" w:hanging="360"/>
      </w:pPr>
      <w:rPr>
        <w:rFonts w:ascii="Symbol" w:hAnsi="Symbol" w:hint="default"/>
      </w:rPr>
    </w:lvl>
    <w:lvl w:ilvl="1" w:tplc="8A1E46AA" w:tentative="1">
      <w:start w:val="1"/>
      <w:numFmt w:val="bullet"/>
      <w:lvlText w:val="o"/>
      <w:lvlJc w:val="left"/>
      <w:pPr>
        <w:tabs>
          <w:tab w:val="num" w:pos="1440"/>
        </w:tabs>
        <w:ind w:left="1440" w:hanging="360"/>
      </w:pPr>
      <w:rPr>
        <w:rFonts w:ascii="Courier New" w:hAnsi="Courier New" w:cs="Courier New" w:hint="default"/>
      </w:rPr>
    </w:lvl>
    <w:lvl w:ilvl="2" w:tplc="7DEC3A44" w:tentative="1">
      <w:start w:val="1"/>
      <w:numFmt w:val="bullet"/>
      <w:lvlText w:val=""/>
      <w:lvlJc w:val="left"/>
      <w:pPr>
        <w:tabs>
          <w:tab w:val="num" w:pos="2160"/>
        </w:tabs>
        <w:ind w:left="2160" w:hanging="360"/>
      </w:pPr>
      <w:rPr>
        <w:rFonts w:ascii="Wingdings" w:hAnsi="Wingdings" w:hint="default"/>
      </w:rPr>
    </w:lvl>
    <w:lvl w:ilvl="3" w:tplc="C6DC70DA" w:tentative="1">
      <w:start w:val="1"/>
      <w:numFmt w:val="bullet"/>
      <w:lvlText w:val=""/>
      <w:lvlJc w:val="left"/>
      <w:pPr>
        <w:tabs>
          <w:tab w:val="num" w:pos="2880"/>
        </w:tabs>
        <w:ind w:left="2880" w:hanging="360"/>
      </w:pPr>
      <w:rPr>
        <w:rFonts w:ascii="Symbol" w:hAnsi="Symbol" w:hint="default"/>
      </w:rPr>
    </w:lvl>
    <w:lvl w:ilvl="4" w:tplc="C3F4F35C" w:tentative="1">
      <w:start w:val="1"/>
      <w:numFmt w:val="bullet"/>
      <w:lvlText w:val="o"/>
      <w:lvlJc w:val="left"/>
      <w:pPr>
        <w:tabs>
          <w:tab w:val="num" w:pos="3600"/>
        </w:tabs>
        <w:ind w:left="3600" w:hanging="360"/>
      </w:pPr>
      <w:rPr>
        <w:rFonts w:ascii="Courier New" w:hAnsi="Courier New" w:cs="Courier New" w:hint="default"/>
      </w:rPr>
    </w:lvl>
    <w:lvl w:ilvl="5" w:tplc="B6625CFC" w:tentative="1">
      <w:start w:val="1"/>
      <w:numFmt w:val="bullet"/>
      <w:lvlText w:val=""/>
      <w:lvlJc w:val="left"/>
      <w:pPr>
        <w:tabs>
          <w:tab w:val="num" w:pos="4320"/>
        </w:tabs>
        <w:ind w:left="4320" w:hanging="360"/>
      </w:pPr>
      <w:rPr>
        <w:rFonts w:ascii="Wingdings" w:hAnsi="Wingdings" w:hint="default"/>
      </w:rPr>
    </w:lvl>
    <w:lvl w:ilvl="6" w:tplc="99B2B2A4" w:tentative="1">
      <w:start w:val="1"/>
      <w:numFmt w:val="bullet"/>
      <w:lvlText w:val=""/>
      <w:lvlJc w:val="left"/>
      <w:pPr>
        <w:tabs>
          <w:tab w:val="num" w:pos="5040"/>
        </w:tabs>
        <w:ind w:left="5040" w:hanging="360"/>
      </w:pPr>
      <w:rPr>
        <w:rFonts w:ascii="Symbol" w:hAnsi="Symbol" w:hint="default"/>
      </w:rPr>
    </w:lvl>
    <w:lvl w:ilvl="7" w:tplc="D9E81938" w:tentative="1">
      <w:start w:val="1"/>
      <w:numFmt w:val="bullet"/>
      <w:lvlText w:val="o"/>
      <w:lvlJc w:val="left"/>
      <w:pPr>
        <w:tabs>
          <w:tab w:val="num" w:pos="5760"/>
        </w:tabs>
        <w:ind w:left="5760" w:hanging="360"/>
      </w:pPr>
      <w:rPr>
        <w:rFonts w:ascii="Courier New" w:hAnsi="Courier New" w:cs="Courier New" w:hint="default"/>
      </w:rPr>
    </w:lvl>
    <w:lvl w:ilvl="8" w:tplc="E376D3BC" w:tentative="1">
      <w:start w:val="1"/>
      <w:numFmt w:val="bullet"/>
      <w:lvlText w:val=""/>
      <w:lvlJc w:val="left"/>
      <w:pPr>
        <w:tabs>
          <w:tab w:val="num" w:pos="6480"/>
        </w:tabs>
        <w:ind w:left="6480" w:hanging="360"/>
      </w:pPr>
      <w:rPr>
        <w:rFonts w:ascii="Wingdings" w:hAnsi="Wingdings" w:hint="default"/>
      </w:rPr>
    </w:lvl>
  </w:abstractNum>
  <w:abstractNum w:abstractNumId="22">
    <w:nsid w:val="4A376A8D"/>
    <w:multiLevelType w:val="multilevel"/>
    <w:tmpl w:val="2796324C"/>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D6468D"/>
    <w:multiLevelType w:val="hybridMultilevel"/>
    <w:tmpl w:val="A7804CFA"/>
    <w:name w:val="Recital Numbering List"/>
    <w:lvl w:ilvl="0" w:tplc="6D6C36DE">
      <w:start w:val="1"/>
      <w:numFmt w:val="bullet"/>
      <w:lvlText w:val=""/>
      <w:lvlJc w:val="left"/>
      <w:pPr>
        <w:ind w:left="720" w:hanging="360"/>
      </w:pPr>
      <w:rPr>
        <w:rFonts w:ascii="Symbol" w:hAnsi="Symbol" w:hint="default"/>
      </w:rPr>
    </w:lvl>
    <w:lvl w:ilvl="1" w:tplc="299A5028" w:tentative="1">
      <w:start w:val="1"/>
      <w:numFmt w:val="bullet"/>
      <w:lvlText w:val="o"/>
      <w:lvlJc w:val="left"/>
      <w:pPr>
        <w:ind w:left="1440" w:hanging="360"/>
      </w:pPr>
      <w:rPr>
        <w:rFonts w:ascii="Courier New" w:hAnsi="Courier New" w:cs="Courier New" w:hint="default"/>
      </w:rPr>
    </w:lvl>
    <w:lvl w:ilvl="2" w:tplc="92F683B2" w:tentative="1">
      <w:start w:val="1"/>
      <w:numFmt w:val="bullet"/>
      <w:lvlText w:val=""/>
      <w:lvlJc w:val="left"/>
      <w:pPr>
        <w:ind w:left="2160" w:hanging="360"/>
      </w:pPr>
      <w:rPr>
        <w:rFonts w:ascii="Wingdings" w:hAnsi="Wingdings" w:hint="default"/>
      </w:rPr>
    </w:lvl>
    <w:lvl w:ilvl="3" w:tplc="E206B276" w:tentative="1">
      <w:start w:val="1"/>
      <w:numFmt w:val="bullet"/>
      <w:lvlText w:val=""/>
      <w:lvlJc w:val="left"/>
      <w:pPr>
        <w:ind w:left="2880" w:hanging="360"/>
      </w:pPr>
      <w:rPr>
        <w:rFonts w:ascii="Symbol" w:hAnsi="Symbol" w:hint="default"/>
      </w:rPr>
    </w:lvl>
    <w:lvl w:ilvl="4" w:tplc="DE829AB4" w:tentative="1">
      <w:start w:val="1"/>
      <w:numFmt w:val="bullet"/>
      <w:lvlText w:val="o"/>
      <w:lvlJc w:val="left"/>
      <w:pPr>
        <w:ind w:left="3600" w:hanging="360"/>
      </w:pPr>
      <w:rPr>
        <w:rFonts w:ascii="Courier New" w:hAnsi="Courier New" w:cs="Courier New" w:hint="default"/>
      </w:rPr>
    </w:lvl>
    <w:lvl w:ilvl="5" w:tplc="6D5A88FE" w:tentative="1">
      <w:start w:val="1"/>
      <w:numFmt w:val="bullet"/>
      <w:lvlText w:val=""/>
      <w:lvlJc w:val="left"/>
      <w:pPr>
        <w:ind w:left="4320" w:hanging="360"/>
      </w:pPr>
      <w:rPr>
        <w:rFonts w:ascii="Wingdings" w:hAnsi="Wingdings" w:hint="default"/>
      </w:rPr>
    </w:lvl>
    <w:lvl w:ilvl="6" w:tplc="ED683928" w:tentative="1">
      <w:start w:val="1"/>
      <w:numFmt w:val="bullet"/>
      <w:lvlText w:val=""/>
      <w:lvlJc w:val="left"/>
      <w:pPr>
        <w:ind w:left="5040" w:hanging="360"/>
      </w:pPr>
      <w:rPr>
        <w:rFonts w:ascii="Symbol" w:hAnsi="Symbol" w:hint="default"/>
      </w:rPr>
    </w:lvl>
    <w:lvl w:ilvl="7" w:tplc="40D80B62" w:tentative="1">
      <w:start w:val="1"/>
      <w:numFmt w:val="bullet"/>
      <w:lvlText w:val="o"/>
      <w:lvlJc w:val="left"/>
      <w:pPr>
        <w:ind w:left="5760" w:hanging="360"/>
      </w:pPr>
      <w:rPr>
        <w:rFonts w:ascii="Courier New" w:hAnsi="Courier New" w:cs="Courier New" w:hint="default"/>
      </w:rPr>
    </w:lvl>
    <w:lvl w:ilvl="8" w:tplc="1248942E" w:tentative="1">
      <w:start w:val="1"/>
      <w:numFmt w:val="bullet"/>
      <w:lvlText w:val=""/>
      <w:lvlJc w:val="left"/>
      <w:pPr>
        <w:ind w:left="6480" w:hanging="360"/>
      </w:pPr>
      <w:rPr>
        <w:rFonts w:ascii="Wingdings" w:hAnsi="Wingdings" w:hint="default"/>
      </w:rPr>
    </w:lvl>
  </w:abstractNum>
  <w:abstractNum w:abstractNumId="24">
    <w:nsid w:val="50965CCA"/>
    <w:multiLevelType w:val="multilevel"/>
    <w:tmpl w:val="1332CCD4"/>
    <w:name w:val="Plato Schedule Numbering List"/>
    <w:numStyleLink w:val="111111"/>
  </w:abstractNum>
  <w:abstractNum w:abstractNumId="25">
    <w:nsid w:val="51200365"/>
    <w:multiLevelType w:val="multilevel"/>
    <w:tmpl w:val="BD40C5EE"/>
    <w:lvl w:ilvl="0">
      <w:start w:val="1"/>
      <w:numFmt w:val="decimal"/>
      <w:lvlRestart w:val="0"/>
      <w:pStyle w:val="Heading1"/>
      <w:lvlText w:val="%1."/>
      <w:lvlJc w:val="left"/>
      <w:pPr>
        <w:tabs>
          <w:tab w:val="num" w:pos="720"/>
        </w:tabs>
        <w:ind w:left="720" w:hanging="720"/>
      </w:pPr>
      <w:rPr>
        <w:rFonts w:ascii="Arial" w:hAnsi="Arial" w:cs="Arial" w:hint="default"/>
        <w:caps w:val="0"/>
        <w:color w:val="00AE9C"/>
        <w:effect w:val="none"/>
      </w:rPr>
    </w:lvl>
    <w:lvl w:ilvl="1">
      <w:start w:val="1"/>
      <w:numFmt w:val="decimal"/>
      <w:pStyle w:val="Heading2"/>
      <w:lvlText w:val="%1.%2"/>
      <w:lvlJc w:val="left"/>
      <w:pPr>
        <w:tabs>
          <w:tab w:val="num" w:pos="720"/>
        </w:tabs>
        <w:ind w:left="720" w:hanging="720"/>
      </w:pPr>
      <w:rPr>
        <w:rFonts w:cs="Times New Roman" w:hint="default"/>
        <w:caps w:val="0"/>
        <w:effect w:val="none"/>
      </w:rPr>
    </w:lvl>
    <w:lvl w:ilvl="2">
      <w:start w:val="1"/>
      <w:numFmt w:val="decimal"/>
      <w:pStyle w:val="Heading3"/>
      <w:lvlText w:val="%1.%2.%3"/>
      <w:lvlJc w:val="left"/>
      <w:pPr>
        <w:tabs>
          <w:tab w:val="num" w:pos="1800"/>
        </w:tabs>
        <w:ind w:left="1800" w:hanging="1080"/>
      </w:pPr>
      <w:rPr>
        <w:rFonts w:cs="Times New Roman" w:hint="default"/>
        <w:b w:val="0"/>
        <w:caps w:val="0"/>
        <w:effect w:val="none"/>
      </w:rPr>
    </w:lvl>
    <w:lvl w:ilvl="3">
      <w:start w:val="1"/>
      <w:numFmt w:val="decimal"/>
      <w:pStyle w:val="Heading4"/>
      <w:lvlText w:val="%1.%2.%3.%4"/>
      <w:lvlJc w:val="left"/>
      <w:pPr>
        <w:tabs>
          <w:tab w:val="num" w:pos="2880"/>
        </w:tabs>
        <w:ind w:left="2880" w:hanging="1080"/>
      </w:pPr>
      <w:rPr>
        <w:rFonts w:cs="Times New Roman" w:hint="default"/>
        <w:caps w:val="0"/>
        <w:effect w:val="none"/>
      </w:rPr>
    </w:lvl>
    <w:lvl w:ilvl="4">
      <w:start w:val="1"/>
      <w:numFmt w:val="lowerLetter"/>
      <w:pStyle w:val="Heading5"/>
      <w:lvlText w:val="(%5)"/>
      <w:lvlJc w:val="left"/>
      <w:pPr>
        <w:tabs>
          <w:tab w:val="num" w:pos="3600"/>
        </w:tabs>
        <w:ind w:left="3600" w:hanging="720"/>
      </w:pPr>
      <w:rPr>
        <w:rFonts w:cs="Times New Roman" w:hint="default"/>
        <w:caps w:val="0"/>
        <w:effect w:val="none"/>
      </w:rPr>
    </w:lvl>
    <w:lvl w:ilvl="5">
      <w:start w:val="1"/>
      <w:numFmt w:val="lowerRoman"/>
      <w:pStyle w:val="Heading6"/>
      <w:lvlText w:val="(%6)"/>
      <w:lvlJc w:val="left"/>
      <w:pPr>
        <w:tabs>
          <w:tab w:val="num" w:pos="4320"/>
        </w:tabs>
        <w:ind w:left="4320" w:hanging="720"/>
      </w:pPr>
      <w:rPr>
        <w:rFonts w:cs="Times New Roman" w:hint="default"/>
        <w:caps w:val="0"/>
        <w:effect w:val="none"/>
      </w:rPr>
    </w:lvl>
    <w:lvl w:ilvl="6">
      <w:start w:val="1"/>
      <w:numFmt w:val="decimal"/>
      <w:pStyle w:val="Heading7"/>
      <w:lvlText w:val="(%7)"/>
      <w:lvlJc w:val="left"/>
      <w:pPr>
        <w:tabs>
          <w:tab w:val="num" w:pos="5040"/>
        </w:tabs>
        <w:ind w:left="5040" w:hanging="720"/>
      </w:pPr>
      <w:rPr>
        <w:rFonts w:cs="Times New Roman" w:hint="default"/>
        <w:caps w:val="0"/>
        <w:effect w:val="none"/>
      </w:rPr>
    </w:lvl>
    <w:lvl w:ilvl="7">
      <w:start w:val="1"/>
      <w:numFmt w:val="none"/>
      <w:lvlText w:val=""/>
      <w:lvlJc w:val="left"/>
      <w:pPr>
        <w:tabs>
          <w:tab w:val="num" w:pos="5040"/>
        </w:tabs>
        <w:ind w:left="5040" w:hanging="720"/>
      </w:pPr>
      <w:rPr>
        <w:rFonts w:cs="Times New Roman" w:hint="default"/>
        <w:caps w:val="0"/>
        <w:effect w:val="none"/>
      </w:rPr>
    </w:lvl>
    <w:lvl w:ilvl="8">
      <w:start w:val="1"/>
      <w:numFmt w:val="none"/>
      <w:lvlText w:val=""/>
      <w:lvlJc w:val="left"/>
      <w:pPr>
        <w:tabs>
          <w:tab w:val="num" w:pos="5040"/>
        </w:tabs>
        <w:ind w:left="5040" w:hanging="720"/>
      </w:pPr>
      <w:rPr>
        <w:rFonts w:cs="Times New Roman" w:hint="default"/>
        <w:caps w:val="0"/>
        <w:effect w:val="none"/>
      </w:rPr>
    </w:lvl>
  </w:abstractNum>
  <w:abstractNum w:abstractNumId="26">
    <w:nsid w:val="5EB93432"/>
    <w:multiLevelType w:val="hybridMultilevel"/>
    <w:tmpl w:val="6030A292"/>
    <w:name w:val="Appendicies Heading List"/>
    <w:lvl w:ilvl="0" w:tplc="6FB014EE">
      <w:start w:val="1"/>
      <w:numFmt w:val="bullet"/>
      <w:pStyle w:val="PQQbullet"/>
      <w:lvlText w:val=""/>
      <w:lvlJc w:val="left"/>
      <w:pPr>
        <w:tabs>
          <w:tab w:val="num" w:pos="1372"/>
        </w:tabs>
        <w:ind w:left="1372" w:hanging="532"/>
      </w:pPr>
      <w:rPr>
        <w:rFonts w:ascii="Symbol" w:hAnsi="Symbol" w:hint="default"/>
      </w:rPr>
    </w:lvl>
    <w:lvl w:ilvl="1" w:tplc="42F4DB98">
      <w:start w:val="1"/>
      <w:numFmt w:val="bullet"/>
      <w:lvlText w:val="o"/>
      <w:lvlJc w:val="left"/>
      <w:pPr>
        <w:tabs>
          <w:tab w:val="num" w:pos="1658"/>
        </w:tabs>
        <w:ind w:left="1658" w:hanging="360"/>
      </w:pPr>
      <w:rPr>
        <w:rFonts w:ascii="Courier New" w:hAnsi="Courier New" w:cs="Courier New" w:hint="default"/>
      </w:rPr>
    </w:lvl>
    <w:lvl w:ilvl="2" w:tplc="137E17E6">
      <w:start w:val="1"/>
      <w:numFmt w:val="decimal"/>
      <w:lvlText w:val="%3."/>
      <w:lvlJc w:val="left"/>
      <w:pPr>
        <w:tabs>
          <w:tab w:val="num" w:pos="2160"/>
        </w:tabs>
        <w:ind w:left="2160" w:hanging="360"/>
      </w:pPr>
    </w:lvl>
    <w:lvl w:ilvl="3" w:tplc="2F5C55F8">
      <w:start w:val="1"/>
      <w:numFmt w:val="decimal"/>
      <w:lvlText w:val="%4."/>
      <w:lvlJc w:val="left"/>
      <w:pPr>
        <w:tabs>
          <w:tab w:val="num" w:pos="2880"/>
        </w:tabs>
        <w:ind w:left="2880" w:hanging="360"/>
      </w:pPr>
    </w:lvl>
    <w:lvl w:ilvl="4" w:tplc="72467CC0">
      <w:start w:val="1"/>
      <w:numFmt w:val="decimal"/>
      <w:lvlText w:val="%5."/>
      <w:lvlJc w:val="left"/>
      <w:pPr>
        <w:tabs>
          <w:tab w:val="num" w:pos="3600"/>
        </w:tabs>
        <w:ind w:left="3600" w:hanging="360"/>
      </w:pPr>
    </w:lvl>
    <w:lvl w:ilvl="5" w:tplc="3932BB7E">
      <w:start w:val="1"/>
      <w:numFmt w:val="decimal"/>
      <w:lvlText w:val="%6."/>
      <w:lvlJc w:val="left"/>
      <w:pPr>
        <w:tabs>
          <w:tab w:val="num" w:pos="4320"/>
        </w:tabs>
        <w:ind w:left="4320" w:hanging="360"/>
      </w:pPr>
    </w:lvl>
    <w:lvl w:ilvl="6" w:tplc="53B818E0">
      <w:start w:val="1"/>
      <w:numFmt w:val="decimal"/>
      <w:lvlText w:val="%7."/>
      <w:lvlJc w:val="left"/>
      <w:pPr>
        <w:tabs>
          <w:tab w:val="num" w:pos="5040"/>
        </w:tabs>
        <w:ind w:left="5040" w:hanging="360"/>
      </w:pPr>
    </w:lvl>
    <w:lvl w:ilvl="7" w:tplc="8D103A00">
      <w:start w:val="1"/>
      <w:numFmt w:val="decimal"/>
      <w:lvlText w:val="%8."/>
      <w:lvlJc w:val="left"/>
      <w:pPr>
        <w:tabs>
          <w:tab w:val="num" w:pos="5760"/>
        </w:tabs>
        <w:ind w:left="5760" w:hanging="360"/>
      </w:pPr>
    </w:lvl>
    <w:lvl w:ilvl="8" w:tplc="9196D4FC">
      <w:start w:val="1"/>
      <w:numFmt w:val="decimal"/>
      <w:lvlText w:val="%9."/>
      <w:lvlJc w:val="left"/>
      <w:pPr>
        <w:tabs>
          <w:tab w:val="num" w:pos="6480"/>
        </w:tabs>
        <w:ind w:left="6480" w:hanging="360"/>
      </w:pPr>
    </w:lvl>
  </w:abstractNum>
  <w:abstractNum w:abstractNumId="27">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63548B3"/>
    <w:multiLevelType w:val="hybridMultilevel"/>
    <w:tmpl w:val="7768722E"/>
    <w:name w:val="List Bullet "/>
    <w:lvl w:ilvl="0" w:tplc="02722598">
      <w:start w:val="1"/>
      <w:numFmt w:val="bullet"/>
      <w:lvlText w:val=""/>
      <w:lvlJc w:val="left"/>
      <w:pPr>
        <w:ind w:left="720" w:hanging="360"/>
      </w:pPr>
      <w:rPr>
        <w:rFonts w:ascii="Symbol" w:hAnsi="Symbol" w:hint="default"/>
      </w:rPr>
    </w:lvl>
    <w:lvl w:ilvl="1" w:tplc="8370D526" w:tentative="1">
      <w:start w:val="1"/>
      <w:numFmt w:val="bullet"/>
      <w:lvlText w:val="o"/>
      <w:lvlJc w:val="left"/>
      <w:pPr>
        <w:ind w:left="1440" w:hanging="360"/>
      </w:pPr>
      <w:rPr>
        <w:rFonts w:ascii="Courier New" w:hAnsi="Courier New" w:cs="Courier New" w:hint="default"/>
      </w:rPr>
    </w:lvl>
    <w:lvl w:ilvl="2" w:tplc="C4F47C34" w:tentative="1">
      <w:start w:val="1"/>
      <w:numFmt w:val="bullet"/>
      <w:lvlText w:val=""/>
      <w:lvlJc w:val="left"/>
      <w:pPr>
        <w:ind w:left="2160" w:hanging="360"/>
      </w:pPr>
      <w:rPr>
        <w:rFonts w:ascii="Wingdings" w:hAnsi="Wingdings" w:hint="default"/>
      </w:rPr>
    </w:lvl>
    <w:lvl w:ilvl="3" w:tplc="7DE8A4EC" w:tentative="1">
      <w:start w:val="1"/>
      <w:numFmt w:val="bullet"/>
      <w:lvlText w:val=""/>
      <w:lvlJc w:val="left"/>
      <w:pPr>
        <w:ind w:left="2880" w:hanging="360"/>
      </w:pPr>
      <w:rPr>
        <w:rFonts w:ascii="Symbol" w:hAnsi="Symbol" w:hint="default"/>
      </w:rPr>
    </w:lvl>
    <w:lvl w:ilvl="4" w:tplc="84229B94" w:tentative="1">
      <w:start w:val="1"/>
      <w:numFmt w:val="bullet"/>
      <w:lvlText w:val="o"/>
      <w:lvlJc w:val="left"/>
      <w:pPr>
        <w:ind w:left="3600" w:hanging="360"/>
      </w:pPr>
      <w:rPr>
        <w:rFonts w:ascii="Courier New" w:hAnsi="Courier New" w:cs="Courier New" w:hint="default"/>
      </w:rPr>
    </w:lvl>
    <w:lvl w:ilvl="5" w:tplc="1874970C" w:tentative="1">
      <w:start w:val="1"/>
      <w:numFmt w:val="bullet"/>
      <w:lvlText w:val=""/>
      <w:lvlJc w:val="left"/>
      <w:pPr>
        <w:ind w:left="4320" w:hanging="360"/>
      </w:pPr>
      <w:rPr>
        <w:rFonts w:ascii="Wingdings" w:hAnsi="Wingdings" w:hint="default"/>
      </w:rPr>
    </w:lvl>
    <w:lvl w:ilvl="6" w:tplc="3F7E57DA" w:tentative="1">
      <w:start w:val="1"/>
      <w:numFmt w:val="bullet"/>
      <w:lvlText w:val=""/>
      <w:lvlJc w:val="left"/>
      <w:pPr>
        <w:ind w:left="5040" w:hanging="360"/>
      </w:pPr>
      <w:rPr>
        <w:rFonts w:ascii="Symbol" w:hAnsi="Symbol" w:hint="default"/>
      </w:rPr>
    </w:lvl>
    <w:lvl w:ilvl="7" w:tplc="BE0A2082" w:tentative="1">
      <w:start w:val="1"/>
      <w:numFmt w:val="bullet"/>
      <w:lvlText w:val="o"/>
      <w:lvlJc w:val="left"/>
      <w:pPr>
        <w:ind w:left="5760" w:hanging="360"/>
      </w:pPr>
      <w:rPr>
        <w:rFonts w:ascii="Courier New" w:hAnsi="Courier New" w:cs="Courier New" w:hint="default"/>
      </w:rPr>
    </w:lvl>
    <w:lvl w:ilvl="8" w:tplc="9BC2FD36" w:tentative="1">
      <w:start w:val="1"/>
      <w:numFmt w:val="bullet"/>
      <w:lvlText w:val=""/>
      <w:lvlJc w:val="left"/>
      <w:pPr>
        <w:ind w:left="6480" w:hanging="360"/>
      </w:pPr>
      <w:rPr>
        <w:rFonts w:ascii="Wingdings" w:hAnsi="Wingdings" w:hint="default"/>
      </w:rPr>
    </w:lvl>
  </w:abstractNum>
  <w:abstractNum w:abstractNumId="29">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num w:numId="1">
    <w:abstractNumId w:val="8"/>
  </w:num>
  <w:num w:numId="2">
    <w:abstractNumId w:val="14"/>
  </w:num>
  <w:num w:numId="3">
    <w:abstractNumId w:val="16"/>
  </w:num>
  <w:num w:numId="4">
    <w:abstractNumId w:val="7"/>
  </w:num>
  <w:num w:numId="5">
    <w:abstractNumId w:val="22"/>
  </w:num>
  <w:num w:numId="6">
    <w:abstractNumId w:val="18"/>
  </w:num>
  <w:num w:numId="7">
    <w:abstractNumId w:val="4"/>
  </w:num>
  <w:num w:numId="8">
    <w:abstractNumId w:val="3"/>
  </w:num>
  <w:num w:numId="9">
    <w:abstractNumId w:val="2"/>
  </w:num>
  <w:num w:numId="10">
    <w:abstractNumId w:val="1"/>
  </w:num>
  <w:num w:numId="11">
    <w:abstractNumId w:val="0"/>
  </w:num>
  <w:num w:numId="12">
    <w:abstractNumId w:val="29"/>
  </w:num>
  <w:num w:numId="13">
    <w:abstractNumId w:val="11"/>
  </w:num>
  <w:num w:numId="14">
    <w:abstractNumId w:val="27"/>
  </w:num>
  <w:num w:numId="15">
    <w:abstractNumId w:val="10"/>
  </w:num>
  <w:num w:numId="16">
    <w:abstractNumId w:val="21"/>
  </w:num>
  <w:num w:numId="17">
    <w:abstractNumId w:val="17"/>
  </w:num>
  <w:num w:numId="18">
    <w:abstractNumId w:val="26"/>
  </w:num>
  <w:num w:numId="19">
    <w:abstractNumId w:val="12"/>
  </w:num>
  <w:num w:numId="20">
    <w:abstractNumId w:val="19"/>
  </w:num>
  <w:num w:numId="21">
    <w:abstractNumId w:val="25"/>
  </w:num>
  <w:num w:numId="22">
    <w:abstractNumId w:val="13"/>
  </w:num>
  <w:num w:numId="23">
    <w:abstractNumId w:val="25"/>
    <w:lvlOverride w:ilvl="0">
      <w:startOverride w:val="1"/>
    </w:lvlOverride>
  </w:num>
  <w:num w:numId="24">
    <w:abstractNumId w:val="15"/>
  </w:num>
  <w:num w:numId="25">
    <w:abstractNumId w:val="25"/>
    <w:lvlOverride w:ilvl="0">
      <w:startOverride w:val="3"/>
    </w:lvlOverride>
    <w:lvlOverride w:ilvl="1">
      <w:startOverride w:val="2"/>
    </w:lvlOverride>
  </w:num>
  <w:num w:numId="26">
    <w:abstractNumId w:val="20"/>
  </w:num>
  <w:num w:numId="27">
    <w:abstractNumId w:val="25"/>
    <w:lvlOverride w:ilvl="0">
      <w:startOverride w:val="1"/>
    </w:lvlOverride>
  </w:num>
  <w:num w:numId="28">
    <w:abstractNumId w:val="6"/>
  </w:num>
  <w:num w:numId="29">
    <w:abstractNumId w:val="25"/>
  </w:num>
  <w:num w:numId="30">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436"/>
    <w:rsid w:val="00000F92"/>
    <w:rsid w:val="00001043"/>
    <w:rsid w:val="000014F8"/>
    <w:rsid w:val="00002A5E"/>
    <w:rsid w:val="000033CA"/>
    <w:rsid w:val="00004DDC"/>
    <w:rsid w:val="0000639C"/>
    <w:rsid w:val="000067FA"/>
    <w:rsid w:val="00007A30"/>
    <w:rsid w:val="000110CC"/>
    <w:rsid w:val="00011988"/>
    <w:rsid w:val="00012987"/>
    <w:rsid w:val="0001386E"/>
    <w:rsid w:val="00014A44"/>
    <w:rsid w:val="00020611"/>
    <w:rsid w:val="0002117B"/>
    <w:rsid w:val="00022304"/>
    <w:rsid w:val="0002409B"/>
    <w:rsid w:val="00024B2F"/>
    <w:rsid w:val="00026CBD"/>
    <w:rsid w:val="00026E28"/>
    <w:rsid w:val="00027C05"/>
    <w:rsid w:val="000318CA"/>
    <w:rsid w:val="0003289F"/>
    <w:rsid w:val="00035A45"/>
    <w:rsid w:val="00037CB6"/>
    <w:rsid w:val="00040A60"/>
    <w:rsid w:val="000459DD"/>
    <w:rsid w:val="000507E9"/>
    <w:rsid w:val="00051F62"/>
    <w:rsid w:val="00052A65"/>
    <w:rsid w:val="0005414E"/>
    <w:rsid w:val="000541C6"/>
    <w:rsid w:val="00056F7F"/>
    <w:rsid w:val="00060D0E"/>
    <w:rsid w:val="00066D70"/>
    <w:rsid w:val="0007280F"/>
    <w:rsid w:val="00074357"/>
    <w:rsid w:val="00074D97"/>
    <w:rsid w:val="000763EA"/>
    <w:rsid w:val="000812AE"/>
    <w:rsid w:val="0008330B"/>
    <w:rsid w:val="00090D6B"/>
    <w:rsid w:val="000910A7"/>
    <w:rsid w:val="000924BD"/>
    <w:rsid w:val="00094E2D"/>
    <w:rsid w:val="00096F76"/>
    <w:rsid w:val="00097669"/>
    <w:rsid w:val="000A0C5F"/>
    <w:rsid w:val="000A0D22"/>
    <w:rsid w:val="000A5E95"/>
    <w:rsid w:val="000B1C66"/>
    <w:rsid w:val="000B29B2"/>
    <w:rsid w:val="000B5C9F"/>
    <w:rsid w:val="000C2484"/>
    <w:rsid w:val="000C2E05"/>
    <w:rsid w:val="000C5EC7"/>
    <w:rsid w:val="000C68BF"/>
    <w:rsid w:val="000C73A3"/>
    <w:rsid w:val="000C7C2B"/>
    <w:rsid w:val="000E3471"/>
    <w:rsid w:val="000E4C53"/>
    <w:rsid w:val="000E6CD7"/>
    <w:rsid w:val="000F232D"/>
    <w:rsid w:val="000F3348"/>
    <w:rsid w:val="000F3500"/>
    <w:rsid w:val="000F3E1D"/>
    <w:rsid w:val="00100B77"/>
    <w:rsid w:val="0010318E"/>
    <w:rsid w:val="0010453E"/>
    <w:rsid w:val="0010577C"/>
    <w:rsid w:val="00105FBC"/>
    <w:rsid w:val="00106AAD"/>
    <w:rsid w:val="00110F67"/>
    <w:rsid w:val="00113459"/>
    <w:rsid w:val="001173D2"/>
    <w:rsid w:val="001223EC"/>
    <w:rsid w:val="00123FAD"/>
    <w:rsid w:val="001245F5"/>
    <w:rsid w:val="001256D9"/>
    <w:rsid w:val="0012683D"/>
    <w:rsid w:val="001321F1"/>
    <w:rsid w:val="00133ADF"/>
    <w:rsid w:val="001345B2"/>
    <w:rsid w:val="00134C60"/>
    <w:rsid w:val="00135690"/>
    <w:rsid w:val="001368D7"/>
    <w:rsid w:val="00136BDD"/>
    <w:rsid w:val="00136D23"/>
    <w:rsid w:val="0013718C"/>
    <w:rsid w:val="00144867"/>
    <w:rsid w:val="00144F3B"/>
    <w:rsid w:val="00145725"/>
    <w:rsid w:val="001530F5"/>
    <w:rsid w:val="001541D4"/>
    <w:rsid w:val="00156231"/>
    <w:rsid w:val="0015696A"/>
    <w:rsid w:val="00156E2F"/>
    <w:rsid w:val="00157D99"/>
    <w:rsid w:val="001600AF"/>
    <w:rsid w:val="0016383C"/>
    <w:rsid w:val="00163E79"/>
    <w:rsid w:val="00166299"/>
    <w:rsid w:val="0017225B"/>
    <w:rsid w:val="00173352"/>
    <w:rsid w:val="0017368C"/>
    <w:rsid w:val="00173AA5"/>
    <w:rsid w:val="00176DF8"/>
    <w:rsid w:val="00181D58"/>
    <w:rsid w:val="00183EB0"/>
    <w:rsid w:val="00184673"/>
    <w:rsid w:val="001863E6"/>
    <w:rsid w:val="0018756A"/>
    <w:rsid w:val="001962E6"/>
    <w:rsid w:val="001A1780"/>
    <w:rsid w:val="001A3C4D"/>
    <w:rsid w:val="001A7AB1"/>
    <w:rsid w:val="001B2EA8"/>
    <w:rsid w:val="001B38BD"/>
    <w:rsid w:val="001B3C1C"/>
    <w:rsid w:val="001B485F"/>
    <w:rsid w:val="001B4B79"/>
    <w:rsid w:val="001B52D8"/>
    <w:rsid w:val="001B7630"/>
    <w:rsid w:val="001B7875"/>
    <w:rsid w:val="001C18A7"/>
    <w:rsid w:val="001C210F"/>
    <w:rsid w:val="001C4CDC"/>
    <w:rsid w:val="001C609B"/>
    <w:rsid w:val="001C63F8"/>
    <w:rsid w:val="001D0473"/>
    <w:rsid w:val="001D1ADF"/>
    <w:rsid w:val="001D1CC2"/>
    <w:rsid w:val="001D3018"/>
    <w:rsid w:val="001D420C"/>
    <w:rsid w:val="001D54F2"/>
    <w:rsid w:val="001D6212"/>
    <w:rsid w:val="001E2477"/>
    <w:rsid w:val="001E378F"/>
    <w:rsid w:val="001E3BC9"/>
    <w:rsid w:val="001E49D6"/>
    <w:rsid w:val="001F0B69"/>
    <w:rsid w:val="001F13E1"/>
    <w:rsid w:val="001F2926"/>
    <w:rsid w:val="001F2F1C"/>
    <w:rsid w:val="001F300D"/>
    <w:rsid w:val="001F3B05"/>
    <w:rsid w:val="001F4B65"/>
    <w:rsid w:val="002014DC"/>
    <w:rsid w:val="00202978"/>
    <w:rsid w:val="00204498"/>
    <w:rsid w:val="00205CD6"/>
    <w:rsid w:val="00206015"/>
    <w:rsid w:val="002136EC"/>
    <w:rsid w:val="00215015"/>
    <w:rsid w:val="0022047E"/>
    <w:rsid w:val="002222F1"/>
    <w:rsid w:val="002229A8"/>
    <w:rsid w:val="002235BF"/>
    <w:rsid w:val="0022513D"/>
    <w:rsid w:val="00225865"/>
    <w:rsid w:val="0022592F"/>
    <w:rsid w:val="002262A5"/>
    <w:rsid w:val="002268D4"/>
    <w:rsid w:val="0022721A"/>
    <w:rsid w:val="00227460"/>
    <w:rsid w:val="00234955"/>
    <w:rsid w:val="00241853"/>
    <w:rsid w:val="00243276"/>
    <w:rsid w:val="00243547"/>
    <w:rsid w:val="00245342"/>
    <w:rsid w:val="00245B30"/>
    <w:rsid w:val="00246795"/>
    <w:rsid w:val="00250446"/>
    <w:rsid w:val="00257039"/>
    <w:rsid w:val="00257F38"/>
    <w:rsid w:val="002600C6"/>
    <w:rsid w:val="002608F4"/>
    <w:rsid w:val="0026119D"/>
    <w:rsid w:val="002630FA"/>
    <w:rsid w:val="002634FE"/>
    <w:rsid w:val="0027062E"/>
    <w:rsid w:val="00273C21"/>
    <w:rsid w:val="00274416"/>
    <w:rsid w:val="00275B97"/>
    <w:rsid w:val="00277524"/>
    <w:rsid w:val="002802B6"/>
    <w:rsid w:val="00280B5B"/>
    <w:rsid w:val="002848C1"/>
    <w:rsid w:val="0028697F"/>
    <w:rsid w:val="00286F62"/>
    <w:rsid w:val="002876FE"/>
    <w:rsid w:val="00293E2C"/>
    <w:rsid w:val="002A08BF"/>
    <w:rsid w:val="002A4485"/>
    <w:rsid w:val="002A5258"/>
    <w:rsid w:val="002A7D10"/>
    <w:rsid w:val="002A7DA6"/>
    <w:rsid w:val="002B1E1B"/>
    <w:rsid w:val="002B43BE"/>
    <w:rsid w:val="002B55ED"/>
    <w:rsid w:val="002B5AEB"/>
    <w:rsid w:val="002B5C29"/>
    <w:rsid w:val="002B6278"/>
    <w:rsid w:val="002B744B"/>
    <w:rsid w:val="002C1AF6"/>
    <w:rsid w:val="002C1DE8"/>
    <w:rsid w:val="002C276E"/>
    <w:rsid w:val="002C2802"/>
    <w:rsid w:val="002C2D54"/>
    <w:rsid w:val="002C3316"/>
    <w:rsid w:val="002C4729"/>
    <w:rsid w:val="002C538F"/>
    <w:rsid w:val="002C546C"/>
    <w:rsid w:val="002C671C"/>
    <w:rsid w:val="002D2841"/>
    <w:rsid w:val="002D3A27"/>
    <w:rsid w:val="002E05A6"/>
    <w:rsid w:val="002E0DBC"/>
    <w:rsid w:val="002E5436"/>
    <w:rsid w:val="002E594B"/>
    <w:rsid w:val="002F13FD"/>
    <w:rsid w:val="002F1F7F"/>
    <w:rsid w:val="002F42F4"/>
    <w:rsid w:val="002F4D97"/>
    <w:rsid w:val="0030141E"/>
    <w:rsid w:val="0030285B"/>
    <w:rsid w:val="00311429"/>
    <w:rsid w:val="00313CB0"/>
    <w:rsid w:val="00314691"/>
    <w:rsid w:val="00316D27"/>
    <w:rsid w:val="00323541"/>
    <w:rsid w:val="00323EAA"/>
    <w:rsid w:val="003250EA"/>
    <w:rsid w:val="00330C5C"/>
    <w:rsid w:val="003316AA"/>
    <w:rsid w:val="003341DC"/>
    <w:rsid w:val="00336059"/>
    <w:rsid w:val="0034369B"/>
    <w:rsid w:val="00345870"/>
    <w:rsid w:val="00346A23"/>
    <w:rsid w:val="00347685"/>
    <w:rsid w:val="00347DB3"/>
    <w:rsid w:val="00353191"/>
    <w:rsid w:val="003550DB"/>
    <w:rsid w:val="00357E6F"/>
    <w:rsid w:val="003627B1"/>
    <w:rsid w:val="003631FE"/>
    <w:rsid w:val="00363D74"/>
    <w:rsid w:val="003642C5"/>
    <w:rsid w:val="003660F6"/>
    <w:rsid w:val="00366F85"/>
    <w:rsid w:val="003729F0"/>
    <w:rsid w:val="00373767"/>
    <w:rsid w:val="0037526E"/>
    <w:rsid w:val="00376922"/>
    <w:rsid w:val="00376FF7"/>
    <w:rsid w:val="00386338"/>
    <w:rsid w:val="00386706"/>
    <w:rsid w:val="003874EB"/>
    <w:rsid w:val="003908EB"/>
    <w:rsid w:val="00390BC3"/>
    <w:rsid w:val="0039193D"/>
    <w:rsid w:val="00396B62"/>
    <w:rsid w:val="003978E9"/>
    <w:rsid w:val="003A0CDA"/>
    <w:rsid w:val="003A1894"/>
    <w:rsid w:val="003A199A"/>
    <w:rsid w:val="003A1B63"/>
    <w:rsid w:val="003A2C48"/>
    <w:rsid w:val="003A4DD7"/>
    <w:rsid w:val="003B0599"/>
    <w:rsid w:val="003B4727"/>
    <w:rsid w:val="003B4B25"/>
    <w:rsid w:val="003C1CB5"/>
    <w:rsid w:val="003C4135"/>
    <w:rsid w:val="003C54C9"/>
    <w:rsid w:val="003D0A36"/>
    <w:rsid w:val="003D164F"/>
    <w:rsid w:val="003D1E1C"/>
    <w:rsid w:val="003D2039"/>
    <w:rsid w:val="003D2902"/>
    <w:rsid w:val="003D4366"/>
    <w:rsid w:val="003D4F07"/>
    <w:rsid w:val="003D6D0B"/>
    <w:rsid w:val="003E17EB"/>
    <w:rsid w:val="003F06FF"/>
    <w:rsid w:val="003F1C5D"/>
    <w:rsid w:val="003F68D6"/>
    <w:rsid w:val="00402F0D"/>
    <w:rsid w:val="00404F9C"/>
    <w:rsid w:val="0040508D"/>
    <w:rsid w:val="00407320"/>
    <w:rsid w:val="004126C0"/>
    <w:rsid w:val="004128DA"/>
    <w:rsid w:val="00413A43"/>
    <w:rsid w:val="004147A7"/>
    <w:rsid w:val="00415016"/>
    <w:rsid w:val="00416045"/>
    <w:rsid w:val="004206EA"/>
    <w:rsid w:val="00422823"/>
    <w:rsid w:val="0042602C"/>
    <w:rsid w:val="00426AB4"/>
    <w:rsid w:val="00427A64"/>
    <w:rsid w:val="0043067F"/>
    <w:rsid w:val="004324B4"/>
    <w:rsid w:val="00442EDE"/>
    <w:rsid w:val="00447F11"/>
    <w:rsid w:val="0045279B"/>
    <w:rsid w:val="00453D4F"/>
    <w:rsid w:val="00453EE6"/>
    <w:rsid w:val="00461688"/>
    <w:rsid w:val="00466CA2"/>
    <w:rsid w:val="00470A2A"/>
    <w:rsid w:val="00475FD9"/>
    <w:rsid w:val="00476F39"/>
    <w:rsid w:val="004771C4"/>
    <w:rsid w:val="00480506"/>
    <w:rsid w:val="00480E50"/>
    <w:rsid w:val="00485BCA"/>
    <w:rsid w:val="004900A1"/>
    <w:rsid w:val="004909B0"/>
    <w:rsid w:val="0049625F"/>
    <w:rsid w:val="004A1958"/>
    <w:rsid w:val="004A225E"/>
    <w:rsid w:val="004A2D0B"/>
    <w:rsid w:val="004A31F5"/>
    <w:rsid w:val="004A4371"/>
    <w:rsid w:val="004B4E34"/>
    <w:rsid w:val="004B6951"/>
    <w:rsid w:val="004C0636"/>
    <w:rsid w:val="004C1460"/>
    <w:rsid w:val="004C252B"/>
    <w:rsid w:val="004C50CD"/>
    <w:rsid w:val="004C53C2"/>
    <w:rsid w:val="004C5C6B"/>
    <w:rsid w:val="004C63D6"/>
    <w:rsid w:val="004D0392"/>
    <w:rsid w:val="004D0A59"/>
    <w:rsid w:val="004D1EED"/>
    <w:rsid w:val="004D267E"/>
    <w:rsid w:val="004D2D01"/>
    <w:rsid w:val="004D34B9"/>
    <w:rsid w:val="004D4D43"/>
    <w:rsid w:val="004D5500"/>
    <w:rsid w:val="004E0FDB"/>
    <w:rsid w:val="004E1F9F"/>
    <w:rsid w:val="004E2D3B"/>
    <w:rsid w:val="004E445C"/>
    <w:rsid w:val="004E6874"/>
    <w:rsid w:val="004F2229"/>
    <w:rsid w:val="004F2D68"/>
    <w:rsid w:val="004F4E7F"/>
    <w:rsid w:val="004F6B43"/>
    <w:rsid w:val="004F6EE0"/>
    <w:rsid w:val="0050062B"/>
    <w:rsid w:val="005009A0"/>
    <w:rsid w:val="00502279"/>
    <w:rsid w:val="005028AB"/>
    <w:rsid w:val="00502DB6"/>
    <w:rsid w:val="0050537E"/>
    <w:rsid w:val="00505473"/>
    <w:rsid w:val="005121E9"/>
    <w:rsid w:val="005147FE"/>
    <w:rsid w:val="00515D51"/>
    <w:rsid w:val="00517904"/>
    <w:rsid w:val="00522AAC"/>
    <w:rsid w:val="00527040"/>
    <w:rsid w:val="00531360"/>
    <w:rsid w:val="0053220D"/>
    <w:rsid w:val="00533F76"/>
    <w:rsid w:val="005364E3"/>
    <w:rsid w:val="0054536C"/>
    <w:rsid w:val="00545E13"/>
    <w:rsid w:val="00561BB6"/>
    <w:rsid w:val="00563B3E"/>
    <w:rsid w:val="00564CCA"/>
    <w:rsid w:val="005713C4"/>
    <w:rsid w:val="005750D7"/>
    <w:rsid w:val="005750F5"/>
    <w:rsid w:val="005759DD"/>
    <w:rsid w:val="00576C34"/>
    <w:rsid w:val="005770EC"/>
    <w:rsid w:val="005821EF"/>
    <w:rsid w:val="0058297A"/>
    <w:rsid w:val="0058409F"/>
    <w:rsid w:val="00585D06"/>
    <w:rsid w:val="00586CC2"/>
    <w:rsid w:val="005924FF"/>
    <w:rsid w:val="00593CFF"/>
    <w:rsid w:val="00595C15"/>
    <w:rsid w:val="00597B02"/>
    <w:rsid w:val="005B28B1"/>
    <w:rsid w:val="005B2BA5"/>
    <w:rsid w:val="005B466A"/>
    <w:rsid w:val="005C084E"/>
    <w:rsid w:val="005C2951"/>
    <w:rsid w:val="005C3B95"/>
    <w:rsid w:val="005C6291"/>
    <w:rsid w:val="005C6503"/>
    <w:rsid w:val="005D2362"/>
    <w:rsid w:val="005E2029"/>
    <w:rsid w:val="005E29A1"/>
    <w:rsid w:val="005E4205"/>
    <w:rsid w:val="005E4793"/>
    <w:rsid w:val="005E4F6C"/>
    <w:rsid w:val="005E5DD9"/>
    <w:rsid w:val="005E77ED"/>
    <w:rsid w:val="005E7C19"/>
    <w:rsid w:val="005F11AF"/>
    <w:rsid w:val="005F2A14"/>
    <w:rsid w:val="005F2F66"/>
    <w:rsid w:val="005F6E6D"/>
    <w:rsid w:val="005F79C0"/>
    <w:rsid w:val="00600D97"/>
    <w:rsid w:val="00600EA9"/>
    <w:rsid w:val="00601DFB"/>
    <w:rsid w:val="00605194"/>
    <w:rsid w:val="006054F0"/>
    <w:rsid w:val="006072D7"/>
    <w:rsid w:val="0061104D"/>
    <w:rsid w:val="00613C61"/>
    <w:rsid w:val="00617599"/>
    <w:rsid w:val="00627B4B"/>
    <w:rsid w:val="0063134B"/>
    <w:rsid w:val="00632838"/>
    <w:rsid w:val="006373DB"/>
    <w:rsid w:val="00641ACD"/>
    <w:rsid w:val="0064354C"/>
    <w:rsid w:val="006455A0"/>
    <w:rsid w:val="0064629E"/>
    <w:rsid w:val="00646B4C"/>
    <w:rsid w:val="00650B3E"/>
    <w:rsid w:val="00653D40"/>
    <w:rsid w:val="00654173"/>
    <w:rsid w:val="00657DE2"/>
    <w:rsid w:val="006600A8"/>
    <w:rsid w:val="006641E1"/>
    <w:rsid w:val="006645BF"/>
    <w:rsid w:val="00667389"/>
    <w:rsid w:val="00671C2E"/>
    <w:rsid w:val="0067524C"/>
    <w:rsid w:val="006754B9"/>
    <w:rsid w:val="006772C0"/>
    <w:rsid w:val="00680C72"/>
    <w:rsid w:val="00682503"/>
    <w:rsid w:val="00682677"/>
    <w:rsid w:val="00683380"/>
    <w:rsid w:val="006849F7"/>
    <w:rsid w:val="00684CF6"/>
    <w:rsid w:val="0068585D"/>
    <w:rsid w:val="0068678A"/>
    <w:rsid w:val="0069053C"/>
    <w:rsid w:val="0069239F"/>
    <w:rsid w:val="00693308"/>
    <w:rsid w:val="006A385C"/>
    <w:rsid w:val="006B1F15"/>
    <w:rsid w:val="006B32CD"/>
    <w:rsid w:val="006B3676"/>
    <w:rsid w:val="006B4F77"/>
    <w:rsid w:val="006C0828"/>
    <w:rsid w:val="006C2069"/>
    <w:rsid w:val="006C3FE6"/>
    <w:rsid w:val="006C466F"/>
    <w:rsid w:val="006C7377"/>
    <w:rsid w:val="006D0B91"/>
    <w:rsid w:val="006D2324"/>
    <w:rsid w:val="006D3910"/>
    <w:rsid w:val="006D50D6"/>
    <w:rsid w:val="006D6196"/>
    <w:rsid w:val="006D64A7"/>
    <w:rsid w:val="006D7362"/>
    <w:rsid w:val="006E28A2"/>
    <w:rsid w:val="006E5B51"/>
    <w:rsid w:val="006E5FFB"/>
    <w:rsid w:val="006E66C0"/>
    <w:rsid w:val="006F098A"/>
    <w:rsid w:val="006F0C06"/>
    <w:rsid w:val="006F490F"/>
    <w:rsid w:val="006F6878"/>
    <w:rsid w:val="006F6F85"/>
    <w:rsid w:val="007003CC"/>
    <w:rsid w:val="00702C1F"/>
    <w:rsid w:val="00704A4D"/>
    <w:rsid w:val="00706FCC"/>
    <w:rsid w:val="007110A9"/>
    <w:rsid w:val="007145F1"/>
    <w:rsid w:val="007160DB"/>
    <w:rsid w:val="0072081F"/>
    <w:rsid w:val="00724885"/>
    <w:rsid w:val="007321C1"/>
    <w:rsid w:val="00733ACF"/>
    <w:rsid w:val="0073540C"/>
    <w:rsid w:val="00735D7F"/>
    <w:rsid w:val="007378D3"/>
    <w:rsid w:val="00740B2E"/>
    <w:rsid w:val="007435B9"/>
    <w:rsid w:val="0075008F"/>
    <w:rsid w:val="0075444C"/>
    <w:rsid w:val="00755A73"/>
    <w:rsid w:val="00756064"/>
    <w:rsid w:val="00760E17"/>
    <w:rsid w:val="0076266E"/>
    <w:rsid w:val="0076417D"/>
    <w:rsid w:val="007642C7"/>
    <w:rsid w:val="00764DBB"/>
    <w:rsid w:val="0077082E"/>
    <w:rsid w:val="007714CA"/>
    <w:rsid w:val="00772062"/>
    <w:rsid w:val="007723BF"/>
    <w:rsid w:val="007734F9"/>
    <w:rsid w:val="00773C3A"/>
    <w:rsid w:val="00773DF3"/>
    <w:rsid w:val="007742BD"/>
    <w:rsid w:val="0077722D"/>
    <w:rsid w:val="0078132F"/>
    <w:rsid w:val="00781B53"/>
    <w:rsid w:val="00781F72"/>
    <w:rsid w:val="007838E0"/>
    <w:rsid w:val="00784548"/>
    <w:rsid w:val="00791568"/>
    <w:rsid w:val="007915BD"/>
    <w:rsid w:val="00792A76"/>
    <w:rsid w:val="00792F41"/>
    <w:rsid w:val="00793CFE"/>
    <w:rsid w:val="007948B4"/>
    <w:rsid w:val="007957E7"/>
    <w:rsid w:val="007A1810"/>
    <w:rsid w:val="007A1EDB"/>
    <w:rsid w:val="007A4212"/>
    <w:rsid w:val="007B10C5"/>
    <w:rsid w:val="007B22E8"/>
    <w:rsid w:val="007B3FCD"/>
    <w:rsid w:val="007B5019"/>
    <w:rsid w:val="007B52CD"/>
    <w:rsid w:val="007B7B17"/>
    <w:rsid w:val="007C33F9"/>
    <w:rsid w:val="007C389F"/>
    <w:rsid w:val="007C79FC"/>
    <w:rsid w:val="007D04CE"/>
    <w:rsid w:val="007D1C75"/>
    <w:rsid w:val="007D3DA3"/>
    <w:rsid w:val="007D5356"/>
    <w:rsid w:val="007D5C41"/>
    <w:rsid w:val="007D7AF4"/>
    <w:rsid w:val="007D7EEC"/>
    <w:rsid w:val="007E3BEA"/>
    <w:rsid w:val="007E4B21"/>
    <w:rsid w:val="007E4D19"/>
    <w:rsid w:val="007E581E"/>
    <w:rsid w:val="007E5ED3"/>
    <w:rsid w:val="007E69D2"/>
    <w:rsid w:val="007E6E3C"/>
    <w:rsid w:val="007F062B"/>
    <w:rsid w:val="007F521C"/>
    <w:rsid w:val="007F78F3"/>
    <w:rsid w:val="00800097"/>
    <w:rsid w:val="0080204D"/>
    <w:rsid w:val="00802735"/>
    <w:rsid w:val="00804229"/>
    <w:rsid w:val="008042A5"/>
    <w:rsid w:val="0080626B"/>
    <w:rsid w:val="00806295"/>
    <w:rsid w:val="00811C30"/>
    <w:rsid w:val="0081457C"/>
    <w:rsid w:val="00821734"/>
    <w:rsid w:val="008227FE"/>
    <w:rsid w:val="00825DD7"/>
    <w:rsid w:val="0082702F"/>
    <w:rsid w:val="00827E8F"/>
    <w:rsid w:val="00830EA9"/>
    <w:rsid w:val="0083566B"/>
    <w:rsid w:val="00837A47"/>
    <w:rsid w:val="00842735"/>
    <w:rsid w:val="00843256"/>
    <w:rsid w:val="008433A5"/>
    <w:rsid w:val="00843CA8"/>
    <w:rsid w:val="00843FCC"/>
    <w:rsid w:val="00845DE9"/>
    <w:rsid w:val="00846256"/>
    <w:rsid w:val="008519A1"/>
    <w:rsid w:val="0085331D"/>
    <w:rsid w:val="00854513"/>
    <w:rsid w:val="008556F2"/>
    <w:rsid w:val="00856E6C"/>
    <w:rsid w:val="00861D08"/>
    <w:rsid w:val="00862C72"/>
    <w:rsid w:val="00862E1D"/>
    <w:rsid w:val="008633FF"/>
    <w:rsid w:val="00873E83"/>
    <w:rsid w:val="00877AA1"/>
    <w:rsid w:val="0088161D"/>
    <w:rsid w:val="00882465"/>
    <w:rsid w:val="00890886"/>
    <w:rsid w:val="008916A4"/>
    <w:rsid w:val="00896FCC"/>
    <w:rsid w:val="008A17B5"/>
    <w:rsid w:val="008A20B1"/>
    <w:rsid w:val="008A3F1A"/>
    <w:rsid w:val="008A464C"/>
    <w:rsid w:val="008A5EAC"/>
    <w:rsid w:val="008A74AE"/>
    <w:rsid w:val="008A7C5C"/>
    <w:rsid w:val="008B2760"/>
    <w:rsid w:val="008B3DC8"/>
    <w:rsid w:val="008B4EC5"/>
    <w:rsid w:val="008B5210"/>
    <w:rsid w:val="008B7859"/>
    <w:rsid w:val="008C05F1"/>
    <w:rsid w:val="008C218B"/>
    <w:rsid w:val="008C59EE"/>
    <w:rsid w:val="008C6917"/>
    <w:rsid w:val="008C6DD8"/>
    <w:rsid w:val="008D01FD"/>
    <w:rsid w:val="008D17C0"/>
    <w:rsid w:val="008D1AFC"/>
    <w:rsid w:val="008D1F53"/>
    <w:rsid w:val="008D28A6"/>
    <w:rsid w:val="008D2A86"/>
    <w:rsid w:val="008D52B0"/>
    <w:rsid w:val="008D66D4"/>
    <w:rsid w:val="008D7794"/>
    <w:rsid w:val="008E0B8A"/>
    <w:rsid w:val="008E6D8C"/>
    <w:rsid w:val="008E7D6B"/>
    <w:rsid w:val="008F0B3A"/>
    <w:rsid w:val="008F0B5B"/>
    <w:rsid w:val="008F0F5B"/>
    <w:rsid w:val="008F48B8"/>
    <w:rsid w:val="008F7730"/>
    <w:rsid w:val="00900BFA"/>
    <w:rsid w:val="00900E71"/>
    <w:rsid w:val="009021F5"/>
    <w:rsid w:val="009024C9"/>
    <w:rsid w:val="0090447A"/>
    <w:rsid w:val="00905BFB"/>
    <w:rsid w:val="009064EA"/>
    <w:rsid w:val="009066E0"/>
    <w:rsid w:val="00910C2D"/>
    <w:rsid w:val="00910C56"/>
    <w:rsid w:val="00911C93"/>
    <w:rsid w:val="00912B1E"/>
    <w:rsid w:val="0091531E"/>
    <w:rsid w:val="00915583"/>
    <w:rsid w:val="00923A8C"/>
    <w:rsid w:val="00923ACC"/>
    <w:rsid w:val="00926AFD"/>
    <w:rsid w:val="00932346"/>
    <w:rsid w:val="00932D6C"/>
    <w:rsid w:val="00934359"/>
    <w:rsid w:val="009448C5"/>
    <w:rsid w:val="0094512F"/>
    <w:rsid w:val="00951437"/>
    <w:rsid w:val="00951FEC"/>
    <w:rsid w:val="009572E2"/>
    <w:rsid w:val="00957A04"/>
    <w:rsid w:val="00964906"/>
    <w:rsid w:val="0096553E"/>
    <w:rsid w:val="00965F55"/>
    <w:rsid w:val="00970943"/>
    <w:rsid w:val="00970C86"/>
    <w:rsid w:val="00971A11"/>
    <w:rsid w:val="009738CD"/>
    <w:rsid w:val="0097525F"/>
    <w:rsid w:val="009758F3"/>
    <w:rsid w:val="0097705B"/>
    <w:rsid w:val="0098237E"/>
    <w:rsid w:val="00983AEF"/>
    <w:rsid w:val="00985750"/>
    <w:rsid w:val="00986DDB"/>
    <w:rsid w:val="00993750"/>
    <w:rsid w:val="00995864"/>
    <w:rsid w:val="00996944"/>
    <w:rsid w:val="00997A9A"/>
    <w:rsid w:val="009A041A"/>
    <w:rsid w:val="009A0DA6"/>
    <w:rsid w:val="009A28B5"/>
    <w:rsid w:val="009A3653"/>
    <w:rsid w:val="009A37CD"/>
    <w:rsid w:val="009B0A14"/>
    <w:rsid w:val="009B0E63"/>
    <w:rsid w:val="009B2117"/>
    <w:rsid w:val="009C2B62"/>
    <w:rsid w:val="009C3578"/>
    <w:rsid w:val="009C3DAF"/>
    <w:rsid w:val="009D08E6"/>
    <w:rsid w:val="009D12CD"/>
    <w:rsid w:val="009D29AF"/>
    <w:rsid w:val="009D4478"/>
    <w:rsid w:val="009D7801"/>
    <w:rsid w:val="009E2289"/>
    <w:rsid w:val="009E22EF"/>
    <w:rsid w:val="009E38B3"/>
    <w:rsid w:val="009E46E8"/>
    <w:rsid w:val="009E7CA6"/>
    <w:rsid w:val="009F0DAB"/>
    <w:rsid w:val="00A025A7"/>
    <w:rsid w:val="00A028E8"/>
    <w:rsid w:val="00A03D60"/>
    <w:rsid w:val="00A04242"/>
    <w:rsid w:val="00A055F2"/>
    <w:rsid w:val="00A06EEA"/>
    <w:rsid w:val="00A07797"/>
    <w:rsid w:val="00A07BA2"/>
    <w:rsid w:val="00A11943"/>
    <w:rsid w:val="00A126CF"/>
    <w:rsid w:val="00A13177"/>
    <w:rsid w:val="00A150ED"/>
    <w:rsid w:val="00A163C2"/>
    <w:rsid w:val="00A203DA"/>
    <w:rsid w:val="00A2190A"/>
    <w:rsid w:val="00A26DB5"/>
    <w:rsid w:val="00A3180D"/>
    <w:rsid w:val="00A33F0B"/>
    <w:rsid w:val="00A3630D"/>
    <w:rsid w:val="00A363DA"/>
    <w:rsid w:val="00A37384"/>
    <w:rsid w:val="00A4055F"/>
    <w:rsid w:val="00A413AE"/>
    <w:rsid w:val="00A425FC"/>
    <w:rsid w:val="00A454BC"/>
    <w:rsid w:val="00A46AE8"/>
    <w:rsid w:val="00A50DAC"/>
    <w:rsid w:val="00A520BB"/>
    <w:rsid w:val="00A53C90"/>
    <w:rsid w:val="00A544DF"/>
    <w:rsid w:val="00A54C8F"/>
    <w:rsid w:val="00A5594A"/>
    <w:rsid w:val="00A57890"/>
    <w:rsid w:val="00A6238E"/>
    <w:rsid w:val="00A63F3F"/>
    <w:rsid w:val="00A646DE"/>
    <w:rsid w:val="00A72352"/>
    <w:rsid w:val="00A73E58"/>
    <w:rsid w:val="00A81243"/>
    <w:rsid w:val="00A845EC"/>
    <w:rsid w:val="00A852B4"/>
    <w:rsid w:val="00A90772"/>
    <w:rsid w:val="00A9295D"/>
    <w:rsid w:val="00A949A8"/>
    <w:rsid w:val="00A959B8"/>
    <w:rsid w:val="00A9628B"/>
    <w:rsid w:val="00A96390"/>
    <w:rsid w:val="00AA196D"/>
    <w:rsid w:val="00AA220C"/>
    <w:rsid w:val="00AA31FA"/>
    <w:rsid w:val="00AA341B"/>
    <w:rsid w:val="00AA4F8E"/>
    <w:rsid w:val="00AA7115"/>
    <w:rsid w:val="00AB0220"/>
    <w:rsid w:val="00AB1D5F"/>
    <w:rsid w:val="00AB262A"/>
    <w:rsid w:val="00AB4B48"/>
    <w:rsid w:val="00AB4FFF"/>
    <w:rsid w:val="00AB55DE"/>
    <w:rsid w:val="00AB656C"/>
    <w:rsid w:val="00AB66B3"/>
    <w:rsid w:val="00AB6CFB"/>
    <w:rsid w:val="00AC28DE"/>
    <w:rsid w:val="00AC4A36"/>
    <w:rsid w:val="00AC6A1B"/>
    <w:rsid w:val="00AC6CBD"/>
    <w:rsid w:val="00AD047E"/>
    <w:rsid w:val="00AD5F2B"/>
    <w:rsid w:val="00AD6C7F"/>
    <w:rsid w:val="00AE0361"/>
    <w:rsid w:val="00AE169A"/>
    <w:rsid w:val="00AE1C64"/>
    <w:rsid w:val="00AE2742"/>
    <w:rsid w:val="00AE36E5"/>
    <w:rsid w:val="00AE599F"/>
    <w:rsid w:val="00AF404C"/>
    <w:rsid w:val="00AF5288"/>
    <w:rsid w:val="00AF5D31"/>
    <w:rsid w:val="00B008C0"/>
    <w:rsid w:val="00B0302C"/>
    <w:rsid w:val="00B04AA0"/>
    <w:rsid w:val="00B06B86"/>
    <w:rsid w:val="00B06CDF"/>
    <w:rsid w:val="00B1155E"/>
    <w:rsid w:val="00B1289A"/>
    <w:rsid w:val="00B12987"/>
    <w:rsid w:val="00B13340"/>
    <w:rsid w:val="00B21EB6"/>
    <w:rsid w:val="00B238B0"/>
    <w:rsid w:val="00B240CE"/>
    <w:rsid w:val="00B3136B"/>
    <w:rsid w:val="00B316A1"/>
    <w:rsid w:val="00B366A1"/>
    <w:rsid w:val="00B36D8D"/>
    <w:rsid w:val="00B37052"/>
    <w:rsid w:val="00B42707"/>
    <w:rsid w:val="00B432A0"/>
    <w:rsid w:val="00B4536E"/>
    <w:rsid w:val="00B459C5"/>
    <w:rsid w:val="00B46D5E"/>
    <w:rsid w:val="00B4720A"/>
    <w:rsid w:val="00B50FC5"/>
    <w:rsid w:val="00B55F78"/>
    <w:rsid w:val="00B561E8"/>
    <w:rsid w:val="00B57549"/>
    <w:rsid w:val="00B60BBF"/>
    <w:rsid w:val="00B64C19"/>
    <w:rsid w:val="00B67970"/>
    <w:rsid w:val="00B720D3"/>
    <w:rsid w:val="00B7286F"/>
    <w:rsid w:val="00B7431E"/>
    <w:rsid w:val="00B74E47"/>
    <w:rsid w:val="00B768E2"/>
    <w:rsid w:val="00B769AD"/>
    <w:rsid w:val="00B81D11"/>
    <w:rsid w:val="00B82F46"/>
    <w:rsid w:val="00B8687D"/>
    <w:rsid w:val="00B87F89"/>
    <w:rsid w:val="00B92A35"/>
    <w:rsid w:val="00B9425F"/>
    <w:rsid w:val="00B9498B"/>
    <w:rsid w:val="00B951B1"/>
    <w:rsid w:val="00B979BD"/>
    <w:rsid w:val="00B97A23"/>
    <w:rsid w:val="00BA4A84"/>
    <w:rsid w:val="00BA53B5"/>
    <w:rsid w:val="00BB0A71"/>
    <w:rsid w:val="00BB5C1E"/>
    <w:rsid w:val="00BB6DF6"/>
    <w:rsid w:val="00BB7AA8"/>
    <w:rsid w:val="00BC0359"/>
    <w:rsid w:val="00BC0592"/>
    <w:rsid w:val="00BC1EBF"/>
    <w:rsid w:val="00BC2E68"/>
    <w:rsid w:val="00BC44B6"/>
    <w:rsid w:val="00BC4E67"/>
    <w:rsid w:val="00BC79C0"/>
    <w:rsid w:val="00BD1D37"/>
    <w:rsid w:val="00BD42DB"/>
    <w:rsid w:val="00BD6245"/>
    <w:rsid w:val="00BE1049"/>
    <w:rsid w:val="00BE17A9"/>
    <w:rsid w:val="00BE7C8B"/>
    <w:rsid w:val="00BF19C4"/>
    <w:rsid w:val="00BF3BAD"/>
    <w:rsid w:val="00BF3CBD"/>
    <w:rsid w:val="00BF423A"/>
    <w:rsid w:val="00C02A15"/>
    <w:rsid w:val="00C02C4F"/>
    <w:rsid w:val="00C12346"/>
    <w:rsid w:val="00C1747F"/>
    <w:rsid w:val="00C25BEE"/>
    <w:rsid w:val="00C26F1C"/>
    <w:rsid w:val="00C35E26"/>
    <w:rsid w:val="00C36C28"/>
    <w:rsid w:val="00C3701E"/>
    <w:rsid w:val="00C44DC2"/>
    <w:rsid w:val="00C5443A"/>
    <w:rsid w:val="00C613B7"/>
    <w:rsid w:val="00C61512"/>
    <w:rsid w:val="00C61ED0"/>
    <w:rsid w:val="00C63BFD"/>
    <w:rsid w:val="00C644A6"/>
    <w:rsid w:val="00C64CE8"/>
    <w:rsid w:val="00C67D1A"/>
    <w:rsid w:val="00C704B7"/>
    <w:rsid w:val="00C71D94"/>
    <w:rsid w:val="00C73155"/>
    <w:rsid w:val="00C7447E"/>
    <w:rsid w:val="00C76852"/>
    <w:rsid w:val="00C7767B"/>
    <w:rsid w:val="00C77D9C"/>
    <w:rsid w:val="00C81EC7"/>
    <w:rsid w:val="00C847AF"/>
    <w:rsid w:val="00C8752E"/>
    <w:rsid w:val="00C901B4"/>
    <w:rsid w:val="00C944BE"/>
    <w:rsid w:val="00C959C7"/>
    <w:rsid w:val="00CA2595"/>
    <w:rsid w:val="00CA3052"/>
    <w:rsid w:val="00CA3130"/>
    <w:rsid w:val="00CA69F1"/>
    <w:rsid w:val="00CB14F9"/>
    <w:rsid w:val="00CB1680"/>
    <w:rsid w:val="00CB3318"/>
    <w:rsid w:val="00CC2078"/>
    <w:rsid w:val="00CC5CB2"/>
    <w:rsid w:val="00CD10B1"/>
    <w:rsid w:val="00CD3EE5"/>
    <w:rsid w:val="00CD4D5D"/>
    <w:rsid w:val="00CD505B"/>
    <w:rsid w:val="00CE2942"/>
    <w:rsid w:val="00CE43E0"/>
    <w:rsid w:val="00CE650D"/>
    <w:rsid w:val="00CF09E4"/>
    <w:rsid w:val="00CF199D"/>
    <w:rsid w:val="00CF7B6A"/>
    <w:rsid w:val="00CF7DAD"/>
    <w:rsid w:val="00D01126"/>
    <w:rsid w:val="00D02587"/>
    <w:rsid w:val="00D03382"/>
    <w:rsid w:val="00D038AC"/>
    <w:rsid w:val="00D056A2"/>
    <w:rsid w:val="00D10BD3"/>
    <w:rsid w:val="00D12A9F"/>
    <w:rsid w:val="00D178E0"/>
    <w:rsid w:val="00D21E06"/>
    <w:rsid w:val="00D23214"/>
    <w:rsid w:val="00D32B32"/>
    <w:rsid w:val="00D336B8"/>
    <w:rsid w:val="00D353B7"/>
    <w:rsid w:val="00D37BAC"/>
    <w:rsid w:val="00D42A06"/>
    <w:rsid w:val="00D440C9"/>
    <w:rsid w:val="00D44A45"/>
    <w:rsid w:val="00D463B4"/>
    <w:rsid w:val="00D47B67"/>
    <w:rsid w:val="00D5114F"/>
    <w:rsid w:val="00D53F84"/>
    <w:rsid w:val="00D62E47"/>
    <w:rsid w:val="00D70A58"/>
    <w:rsid w:val="00D7211C"/>
    <w:rsid w:val="00D74C4C"/>
    <w:rsid w:val="00D80252"/>
    <w:rsid w:val="00D8251C"/>
    <w:rsid w:val="00D82A24"/>
    <w:rsid w:val="00D82DB4"/>
    <w:rsid w:val="00D83B95"/>
    <w:rsid w:val="00D846CA"/>
    <w:rsid w:val="00D84A3C"/>
    <w:rsid w:val="00D92179"/>
    <w:rsid w:val="00D94567"/>
    <w:rsid w:val="00D95287"/>
    <w:rsid w:val="00D9647E"/>
    <w:rsid w:val="00DA5C32"/>
    <w:rsid w:val="00DA6D7B"/>
    <w:rsid w:val="00DA770E"/>
    <w:rsid w:val="00DB0CEC"/>
    <w:rsid w:val="00DB3C6E"/>
    <w:rsid w:val="00DB3D51"/>
    <w:rsid w:val="00DB4281"/>
    <w:rsid w:val="00DB7133"/>
    <w:rsid w:val="00DC0208"/>
    <w:rsid w:val="00DC465C"/>
    <w:rsid w:val="00DC6E1E"/>
    <w:rsid w:val="00DD4374"/>
    <w:rsid w:val="00DD6502"/>
    <w:rsid w:val="00DD6E07"/>
    <w:rsid w:val="00DD714C"/>
    <w:rsid w:val="00DE015D"/>
    <w:rsid w:val="00DE0CDD"/>
    <w:rsid w:val="00DE0F16"/>
    <w:rsid w:val="00DE1254"/>
    <w:rsid w:val="00DE29D7"/>
    <w:rsid w:val="00DE3681"/>
    <w:rsid w:val="00DF4C9B"/>
    <w:rsid w:val="00DF5C2C"/>
    <w:rsid w:val="00E024D2"/>
    <w:rsid w:val="00E030C9"/>
    <w:rsid w:val="00E05439"/>
    <w:rsid w:val="00E05F1D"/>
    <w:rsid w:val="00E074E6"/>
    <w:rsid w:val="00E10534"/>
    <w:rsid w:val="00E13CFC"/>
    <w:rsid w:val="00E14310"/>
    <w:rsid w:val="00E14E59"/>
    <w:rsid w:val="00E20D35"/>
    <w:rsid w:val="00E22084"/>
    <w:rsid w:val="00E22767"/>
    <w:rsid w:val="00E232BF"/>
    <w:rsid w:val="00E240D9"/>
    <w:rsid w:val="00E25C2D"/>
    <w:rsid w:val="00E2791D"/>
    <w:rsid w:val="00E3410E"/>
    <w:rsid w:val="00E35542"/>
    <w:rsid w:val="00E41D60"/>
    <w:rsid w:val="00E420B0"/>
    <w:rsid w:val="00E43AB0"/>
    <w:rsid w:val="00E450B0"/>
    <w:rsid w:val="00E50B0C"/>
    <w:rsid w:val="00E57A45"/>
    <w:rsid w:val="00E57EE4"/>
    <w:rsid w:val="00E613F6"/>
    <w:rsid w:val="00E63383"/>
    <w:rsid w:val="00E63E21"/>
    <w:rsid w:val="00E7010B"/>
    <w:rsid w:val="00E70BA3"/>
    <w:rsid w:val="00E7139A"/>
    <w:rsid w:val="00E7148B"/>
    <w:rsid w:val="00E7286E"/>
    <w:rsid w:val="00E83567"/>
    <w:rsid w:val="00E84FBC"/>
    <w:rsid w:val="00E8578F"/>
    <w:rsid w:val="00E876BF"/>
    <w:rsid w:val="00E90397"/>
    <w:rsid w:val="00E90BDB"/>
    <w:rsid w:val="00E9160D"/>
    <w:rsid w:val="00E92407"/>
    <w:rsid w:val="00E927E9"/>
    <w:rsid w:val="00EA3CBF"/>
    <w:rsid w:val="00EA6A93"/>
    <w:rsid w:val="00EB1275"/>
    <w:rsid w:val="00EB512C"/>
    <w:rsid w:val="00EB78D8"/>
    <w:rsid w:val="00EC00BC"/>
    <w:rsid w:val="00EC1B98"/>
    <w:rsid w:val="00EC212C"/>
    <w:rsid w:val="00EC3A14"/>
    <w:rsid w:val="00EC57AA"/>
    <w:rsid w:val="00EC6DAB"/>
    <w:rsid w:val="00ED08E0"/>
    <w:rsid w:val="00ED0E52"/>
    <w:rsid w:val="00ED208B"/>
    <w:rsid w:val="00ED3242"/>
    <w:rsid w:val="00ED3ECF"/>
    <w:rsid w:val="00ED6D4F"/>
    <w:rsid w:val="00EE2602"/>
    <w:rsid w:val="00EE3490"/>
    <w:rsid w:val="00EE3CAE"/>
    <w:rsid w:val="00EE6DC8"/>
    <w:rsid w:val="00EF0368"/>
    <w:rsid w:val="00EF14C7"/>
    <w:rsid w:val="00EF5B11"/>
    <w:rsid w:val="00EF6E4C"/>
    <w:rsid w:val="00F000D3"/>
    <w:rsid w:val="00F015C6"/>
    <w:rsid w:val="00F072DE"/>
    <w:rsid w:val="00F07323"/>
    <w:rsid w:val="00F10E1E"/>
    <w:rsid w:val="00F1110B"/>
    <w:rsid w:val="00F16205"/>
    <w:rsid w:val="00F172D8"/>
    <w:rsid w:val="00F2043B"/>
    <w:rsid w:val="00F26236"/>
    <w:rsid w:val="00F26367"/>
    <w:rsid w:val="00F267CA"/>
    <w:rsid w:val="00F2778E"/>
    <w:rsid w:val="00F30696"/>
    <w:rsid w:val="00F3498C"/>
    <w:rsid w:val="00F34D03"/>
    <w:rsid w:val="00F3576A"/>
    <w:rsid w:val="00F35B2B"/>
    <w:rsid w:val="00F36F55"/>
    <w:rsid w:val="00F37B26"/>
    <w:rsid w:val="00F40B47"/>
    <w:rsid w:val="00F40C92"/>
    <w:rsid w:val="00F439AD"/>
    <w:rsid w:val="00F4664B"/>
    <w:rsid w:val="00F468FE"/>
    <w:rsid w:val="00F476A1"/>
    <w:rsid w:val="00F533A3"/>
    <w:rsid w:val="00F5434A"/>
    <w:rsid w:val="00F6463B"/>
    <w:rsid w:val="00F70732"/>
    <w:rsid w:val="00F718BA"/>
    <w:rsid w:val="00F722CD"/>
    <w:rsid w:val="00F7526B"/>
    <w:rsid w:val="00F80355"/>
    <w:rsid w:val="00F8366A"/>
    <w:rsid w:val="00F8387B"/>
    <w:rsid w:val="00F83B65"/>
    <w:rsid w:val="00F87597"/>
    <w:rsid w:val="00F9070D"/>
    <w:rsid w:val="00F950A3"/>
    <w:rsid w:val="00FA0C0A"/>
    <w:rsid w:val="00FA11A4"/>
    <w:rsid w:val="00FA27DB"/>
    <w:rsid w:val="00FA361A"/>
    <w:rsid w:val="00FA5229"/>
    <w:rsid w:val="00FA5C55"/>
    <w:rsid w:val="00FA79DC"/>
    <w:rsid w:val="00FB1A3D"/>
    <w:rsid w:val="00FB2431"/>
    <w:rsid w:val="00FC0100"/>
    <w:rsid w:val="00FC0D7C"/>
    <w:rsid w:val="00FC38BB"/>
    <w:rsid w:val="00FC7CF2"/>
    <w:rsid w:val="00FD080D"/>
    <w:rsid w:val="00FD0FBD"/>
    <w:rsid w:val="00FD330F"/>
    <w:rsid w:val="00FD4289"/>
    <w:rsid w:val="00FD6F08"/>
    <w:rsid w:val="00FE008E"/>
    <w:rsid w:val="00FE0D7E"/>
    <w:rsid w:val="00FE2F95"/>
    <w:rsid w:val="00FE7D76"/>
    <w:rsid w:val="00FF4D9A"/>
    <w:rsid w:val="00FF6476"/>
    <w:rsid w:val="00FF66C8"/>
    <w:rsid w:val="00FF6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9" w:uiPriority="39"/>
    <w:lsdException w:name="annotation text" w:uiPriority="99"/>
    <w:lsdException w:name="head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10C2D"/>
    <w:rPr>
      <w:rFonts w:ascii="Helvetica Neue" w:eastAsia="SimSun" w:hAnsi="Helvetica Neue" w:cs="Arial"/>
      <w:sz w:val="20"/>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1"/>
    <w:uiPriority w:val="99"/>
    <w:qFormat/>
    <w:rsid w:val="00910C2D"/>
    <w:pPr>
      <w:keepNext/>
      <w:numPr>
        <w:numId w:val="21"/>
      </w:numPr>
      <w:tabs>
        <w:tab w:val="left" w:pos="851"/>
      </w:tabs>
      <w:spacing w:after="120"/>
      <w:outlineLvl w:val="0"/>
    </w:pPr>
    <w:rPr>
      <w:rFonts w:cs="Arial"/>
      <w:b/>
      <w:caps/>
      <w:color w:val="00AE9C"/>
      <w:sz w:val="24"/>
      <w:szCs w:val="24"/>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uiPriority w:val="99"/>
    <w:qFormat/>
    <w:rsid w:val="00910C2D"/>
    <w:pPr>
      <w:numPr>
        <w:ilvl w:val="1"/>
        <w:numId w:val="21"/>
      </w:numPr>
      <w:outlineLvl w:val="1"/>
    </w:pPr>
    <w:rPr>
      <w:rFonts w:ascii="Helvetica Neue" w:hAnsi="Helvetica Neue"/>
      <w:sz w:val="20"/>
      <w:szCs w:val="20"/>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uiPriority w:val="99"/>
    <w:qFormat/>
    <w:rsid w:val="00910C2D"/>
    <w:pPr>
      <w:numPr>
        <w:ilvl w:val="2"/>
        <w:numId w:val="21"/>
      </w:numPr>
      <w:tabs>
        <w:tab w:val="clear" w:pos="1800"/>
        <w:tab w:val="num" w:pos="1418"/>
      </w:tabs>
      <w:spacing w:after="120"/>
      <w:ind w:left="1418" w:hanging="698"/>
      <w:outlineLvl w:val="2"/>
    </w:pPr>
    <w:rPr>
      <w:rFonts w:ascii="Helvetica Neue" w:hAnsi="Helvetica Neue"/>
      <w:sz w:val="20"/>
      <w:szCs w:val="20"/>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uiPriority w:val="99"/>
    <w:qFormat/>
    <w:rsid w:val="00910C2D"/>
    <w:pPr>
      <w:numPr>
        <w:ilvl w:val="3"/>
        <w:numId w:val="21"/>
      </w:numPr>
      <w:outlineLvl w:val="3"/>
    </w:pPr>
    <w:rPr>
      <w:rFonts w:ascii="Helvetica Neue" w:hAnsi="Helvetica Neue"/>
      <w:sz w:val="20"/>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uiPriority w:val="99"/>
    <w:qFormat/>
    <w:rsid w:val="00910C2D"/>
    <w:pPr>
      <w:numPr>
        <w:ilvl w:val="4"/>
        <w:numId w:val="21"/>
      </w:numPr>
      <w:outlineLvl w:val="4"/>
    </w:pPr>
    <w:rPr>
      <w:szCs w:val="20"/>
    </w:rPr>
  </w:style>
  <w:style w:type="paragraph" w:styleId="Heading6">
    <w:name w:val="heading 6"/>
    <w:aliases w:val="Heading 6 (Do Not Use),Heading 6(unused),Legal Level 1.,L1 PIP,Heading 6  Appendix Y &amp; Z,Lev 6,H6 DO NOT USE,Bullet list,PA Appendix,H6,H61,PR14"/>
    <w:basedOn w:val="HouseStyleBase"/>
    <w:link w:val="Heading6Char"/>
    <w:uiPriority w:val="99"/>
    <w:qFormat/>
    <w:rsid w:val="00910C2D"/>
    <w:pPr>
      <w:numPr>
        <w:ilvl w:val="5"/>
        <w:numId w:val="21"/>
      </w:numPr>
      <w:outlineLvl w:val="5"/>
    </w:pPr>
    <w:rPr>
      <w:szCs w:val="20"/>
    </w:rPr>
  </w:style>
  <w:style w:type="paragraph" w:styleId="Heading7">
    <w:name w:val="heading 7"/>
    <w:aliases w:val="Heading 7 (Do Not Use),Heading 7(unused),Legal Level 1.1.,L2 PIP,Lev 7,H7DO NOT USE,PA Appendix Major"/>
    <w:basedOn w:val="HouseStyleBase"/>
    <w:link w:val="Heading7Char"/>
    <w:uiPriority w:val="99"/>
    <w:qFormat/>
    <w:rsid w:val="00910C2D"/>
    <w:pPr>
      <w:numPr>
        <w:ilvl w:val="6"/>
        <w:numId w:val="21"/>
      </w:numPr>
      <w:outlineLvl w:val="6"/>
    </w:pPr>
    <w:rPr>
      <w:szCs w:val="20"/>
    </w:rPr>
  </w:style>
  <w:style w:type="paragraph" w:styleId="Heading8">
    <w:name w:val="heading 8"/>
    <w:aliases w:val="Heading 8 (Do Not Use),Legal Level 1.1.1.,Lev 8,h8 DO NOT USE,PA Appendix Minor"/>
    <w:basedOn w:val="HouseStyleBase"/>
    <w:link w:val="Heading8Char"/>
    <w:uiPriority w:val="99"/>
    <w:qFormat/>
    <w:rsid w:val="00910C2D"/>
    <w:pPr>
      <w:numPr>
        <w:ilvl w:val="7"/>
        <w:numId w:val="20"/>
      </w:numPr>
      <w:tabs>
        <w:tab w:val="num" w:pos="5040"/>
      </w:tabs>
      <w:ind w:left="5040" w:hanging="720"/>
      <w:outlineLvl w:val="7"/>
    </w:pPr>
    <w:rPr>
      <w:szCs w:val="20"/>
    </w:rPr>
  </w:style>
  <w:style w:type="paragraph" w:styleId="Heading9">
    <w:name w:val="heading 9"/>
    <w:aliases w:val="Heading 9 (Do Not Use),Heading 9 (defunct),Legal Level 1.1.1.1.,Lev 9,h9 DO NOT USE,App Heading,Titre 10,App1"/>
    <w:basedOn w:val="HouseStyleBase"/>
    <w:link w:val="Heading9Char"/>
    <w:uiPriority w:val="99"/>
    <w:qFormat/>
    <w:rsid w:val="00910C2D"/>
    <w:pPr>
      <w:tabs>
        <w:tab w:val="num" w:pos="5040"/>
      </w:tabs>
      <w:ind w:left="5040" w:hanging="72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basedOn w:val="Normal"/>
    <w:uiPriority w:val="39"/>
    <w:qFormat/>
    <w:rsid w:val="00910C2D"/>
    <w:pPr>
      <w:tabs>
        <w:tab w:val="left" w:pos="720"/>
        <w:tab w:val="right" w:leader="dot" w:pos="9029"/>
      </w:tabs>
      <w:adjustRightInd w:val="0"/>
      <w:spacing w:after="120"/>
      <w:ind w:left="720" w:hanging="720"/>
    </w:pPr>
    <w:rPr>
      <w:rFonts w:eastAsia="STZhongsong"/>
      <w:caps/>
      <w:lang w:eastAsia="zh-CN"/>
    </w:rPr>
  </w:style>
  <w:style w:type="paragraph" w:styleId="TOC2">
    <w:name w:val="toc 2"/>
    <w:basedOn w:val="Normal"/>
    <w:uiPriority w:val="39"/>
    <w:qFormat/>
    <w:rsid w:val="00910C2D"/>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basedOn w:val="Normal"/>
    <w:uiPriority w:val="39"/>
    <w:qFormat/>
    <w:rsid w:val="00910C2D"/>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lang w:eastAsia="zh-CN"/>
    </w:rPr>
  </w:style>
  <w:style w:type="paragraph" w:styleId="TOC8">
    <w:name w:val="toc 8"/>
    <w:semiHidden/>
    <w:rsid w:val="00AA7115"/>
    <w:pPr>
      <w:tabs>
        <w:tab w:val="right" w:leader="dot" w:pos="9029"/>
      </w:tabs>
      <w:adjustRightInd w:val="0"/>
      <w:spacing w:after="120"/>
    </w:pPr>
    <w:rPr>
      <w:rFonts w:ascii="Arial" w:eastAsia="STZhongsong" w:hAnsi="Arial"/>
      <w:caps/>
      <w:lang w:eastAsia="zh-CN"/>
    </w:rPr>
  </w:style>
  <w:style w:type="paragraph" w:styleId="TOC9">
    <w:name w:val="toc 9"/>
    <w:uiPriority w:val="39"/>
    <w:rsid w:val="00AA7115"/>
    <w:pPr>
      <w:tabs>
        <w:tab w:val="right" w:leader="dot" w:pos="9029"/>
      </w:tabs>
      <w:adjustRightInd w:val="0"/>
      <w:spacing w:after="120"/>
      <w:ind w:left="720"/>
    </w:pPr>
    <w:rPr>
      <w:rFonts w:eastAsia="STZhongsong"/>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rsid w:val="00AA7115"/>
  </w:style>
  <w:style w:type="character" w:customStyle="1" w:styleId="EquationCaption">
    <w:name w:val="_Equation Caption"/>
    <w:rsid w:val="00AA7115"/>
  </w:style>
  <w:style w:type="paragraph" w:styleId="Footer">
    <w:name w:val="footer"/>
    <w:basedOn w:val="Normal"/>
    <w:link w:val="FooterChar"/>
    <w:rsid w:val="00AA7115"/>
    <w:pPr>
      <w:tabs>
        <w:tab w:val="center" w:pos="4153"/>
        <w:tab w:val="right" w:pos="8306"/>
      </w:tabs>
    </w:pPr>
  </w:style>
  <w:style w:type="paragraph" w:styleId="Header">
    <w:name w:val="header"/>
    <w:aliases w:val="h,B&amp;B Header"/>
    <w:basedOn w:val="Normal"/>
    <w:link w:val="HeaderChar"/>
    <w:uiPriority w:val="99"/>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4"/>
      </w:numPr>
    </w:pPr>
  </w:style>
  <w:style w:type="paragraph" w:styleId="BodyTextIndent2">
    <w:name w:val="Body Text Indent 2"/>
    <w:basedOn w:val="HouseStyleBase"/>
    <w:link w:val="BodyTextIndent2Char"/>
    <w:rsid w:val="00AA7115"/>
    <w:pPr>
      <w:numPr>
        <w:ilvl w:val="1"/>
        <w:numId w:val="4"/>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5"/>
      </w:numPr>
      <w:jc w:val="center"/>
      <w:outlineLvl w:val="0"/>
    </w:pPr>
    <w:rPr>
      <w:b/>
      <w:caps/>
    </w:rPr>
  </w:style>
  <w:style w:type="paragraph" w:customStyle="1" w:styleId="ListBullet1">
    <w:name w:val="List Bullet 1"/>
    <w:basedOn w:val="HouseStyleBase"/>
    <w:rsid w:val="00AA7115"/>
    <w:pPr>
      <w:numPr>
        <w:numId w:val="6"/>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6"/>
      </w:numPr>
    </w:pPr>
  </w:style>
  <w:style w:type="paragraph" w:customStyle="1" w:styleId="body">
    <w:name w:val="body"/>
    <w:basedOn w:val="Normal"/>
    <w:link w:val="bodyChar"/>
    <w:rsid w:val="00AA7115"/>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aliases w:val="h Char,B&amp;B Header Char"/>
    <w:basedOn w:val="DefaultParagraphFont"/>
    <w:link w:val="Header"/>
    <w:uiPriority w:val="99"/>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3"/>
      </w:numPr>
      <w:jc w:val="center"/>
      <w:outlineLvl w:val="0"/>
    </w:pPr>
    <w:rPr>
      <w:b/>
      <w:caps/>
    </w:rPr>
  </w:style>
  <w:style w:type="paragraph" w:customStyle="1" w:styleId="RecitalNumbering">
    <w:name w:val="Recital Numbering"/>
    <w:basedOn w:val="HouseStyleBase"/>
    <w:rsid w:val="00AA7115"/>
    <w:pPr>
      <w:numPr>
        <w:numId w:val="22"/>
      </w:numPr>
      <w:outlineLvl w:val="0"/>
    </w:pPr>
  </w:style>
  <w:style w:type="paragraph" w:customStyle="1" w:styleId="DefinitionNumbering1">
    <w:name w:val="Definition Numbering 1"/>
    <w:basedOn w:val="HouseStyleBase"/>
    <w:rsid w:val="00AA7115"/>
    <w:pPr>
      <w:numPr>
        <w:ilvl w:val="2"/>
        <w:numId w:val="4"/>
      </w:numPr>
      <w:outlineLvl w:val="0"/>
    </w:pPr>
  </w:style>
  <w:style w:type="paragraph" w:customStyle="1" w:styleId="DefinitionNumbering2">
    <w:name w:val="Definition Numbering 2"/>
    <w:basedOn w:val="HouseStyleBase"/>
    <w:rsid w:val="00AA7115"/>
    <w:pPr>
      <w:numPr>
        <w:ilvl w:val="3"/>
        <w:numId w:val="4"/>
      </w:numPr>
      <w:outlineLvl w:val="1"/>
    </w:pPr>
  </w:style>
  <w:style w:type="paragraph" w:customStyle="1" w:styleId="DefinitionNumbering3">
    <w:name w:val="Definition Numbering 3"/>
    <w:basedOn w:val="HouseStyleBase"/>
    <w:rsid w:val="00AA7115"/>
    <w:pPr>
      <w:numPr>
        <w:ilvl w:val="4"/>
        <w:numId w:val="4"/>
      </w:numPr>
      <w:outlineLvl w:val="2"/>
    </w:pPr>
  </w:style>
  <w:style w:type="paragraph" w:customStyle="1" w:styleId="DefinitionNumbering4">
    <w:name w:val="Definition Numbering 4"/>
    <w:basedOn w:val="HouseStyleBase"/>
    <w:rsid w:val="00AA7115"/>
    <w:pPr>
      <w:numPr>
        <w:ilvl w:val="5"/>
        <w:numId w:val="4"/>
      </w:numPr>
      <w:outlineLvl w:val="3"/>
    </w:pPr>
  </w:style>
  <w:style w:type="paragraph" w:customStyle="1" w:styleId="DefinitionNumbering5">
    <w:name w:val="Definition Numbering 5"/>
    <w:basedOn w:val="HouseStyleBase"/>
    <w:rsid w:val="00AA7115"/>
    <w:pPr>
      <w:numPr>
        <w:ilvl w:val="6"/>
        <w:numId w:val="4"/>
      </w:numPr>
      <w:outlineLvl w:val="4"/>
    </w:pPr>
  </w:style>
  <w:style w:type="paragraph" w:customStyle="1" w:styleId="DefinitionNumbering6">
    <w:name w:val="Definition Numbering 6"/>
    <w:basedOn w:val="HouseStyleBase"/>
    <w:rsid w:val="00AA7115"/>
    <w:pPr>
      <w:numPr>
        <w:ilvl w:val="7"/>
        <w:numId w:val="4"/>
      </w:numPr>
      <w:outlineLvl w:val="5"/>
    </w:pPr>
  </w:style>
  <w:style w:type="paragraph" w:customStyle="1" w:styleId="DefinitionNumbering7">
    <w:name w:val="Definition Numbering 7"/>
    <w:basedOn w:val="HouseStyleBase"/>
    <w:rsid w:val="00AA7115"/>
    <w:pPr>
      <w:numPr>
        <w:ilvl w:val="8"/>
        <w:numId w:val="4"/>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5"/>
      </w:numPr>
      <w:jc w:val="center"/>
      <w:outlineLvl w:val="1"/>
    </w:pPr>
    <w:rPr>
      <w:b/>
    </w:rPr>
  </w:style>
  <w:style w:type="paragraph" w:styleId="ListBullet3">
    <w:name w:val="List Bullet 3"/>
    <w:basedOn w:val="HouseStyleBase"/>
    <w:rsid w:val="00AA7115"/>
    <w:pPr>
      <w:numPr>
        <w:ilvl w:val="2"/>
        <w:numId w:val="6"/>
      </w:numPr>
    </w:pPr>
  </w:style>
  <w:style w:type="paragraph" w:styleId="ListBullet4">
    <w:name w:val="List Bullet 4"/>
    <w:basedOn w:val="HouseStyleBase"/>
    <w:rsid w:val="00AA7115"/>
    <w:pPr>
      <w:numPr>
        <w:ilvl w:val="3"/>
        <w:numId w:val="6"/>
      </w:numPr>
    </w:pPr>
  </w:style>
  <w:style w:type="paragraph" w:styleId="ListBullet5">
    <w:name w:val="List Bullet 5"/>
    <w:basedOn w:val="HouseStyleBase"/>
    <w:rsid w:val="00AA7115"/>
    <w:pPr>
      <w:numPr>
        <w:ilvl w:val="4"/>
        <w:numId w:val="6"/>
      </w:numPr>
    </w:pPr>
  </w:style>
  <w:style w:type="paragraph" w:customStyle="1" w:styleId="ListBullet6">
    <w:name w:val="List Bullet 6"/>
    <w:basedOn w:val="HouseStyleBase"/>
    <w:rsid w:val="00AA7115"/>
    <w:pPr>
      <w:numPr>
        <w:ilvl w:val="5"/>
        <w:numId w:val="6"/>
      </w:numPr>
    </w:pPr>
  </w:style>
  <w:style w:type="paragraph" w:customStyle="1" w:styleId="ListBullet7">
    <w:name w:val="List Bullet 7"/>
    <w:basedOn w:val="HouseStyleBase"/>
    <w:rsid w:val="00AA7115"/>
    <w:pPr>
      <w:numPr>
        <w:ilvl w:val="6"/>
        <w:numId w:val="6"/>
      </w:numPr>
    </w:pPr>
  </w:style>
  <w:style w:type="paragraph" w:customStyle="1" w:styleId="ListBullet8">
    <w:name w:val="List Bullet 8"/>
    <w:basedOn w:val="HouseStyleBase"/>
    <w:rsid w:val="00AA7115"/>
    <w:pPr>
      <w:numPr>
        <w:ilvl w:val="7"/>
        <w:numId w:val="6"/>
      </w:numPr>
    </w:pPr>
  </w:style>
  <w:style w:type="paragraph" w:customStyle="1" w:styleId="ListBullet9">
    <w:name w:val="List Bullet 9"/>
    <w:basedOn w:val="HouseStyleBase"/>
    <w:rsid w:val="00AA7115"/>
    <w:pPr>
      <w:numPr>
        <w:ilvl w:val="8"/>
        <w:numId w:val="6"/>
      </w:numPr>
    </w:pPr>
  </w:style>
  <w:style w:type="paragraph" w:customStyle="1" w:styleId="ScheduleL1">
    <w:name w:val="Schedule L1"/>
    <w:basedOn w:val="HouseStyleBase"/>
    <w:rsid w:val="00AA7115"/>
    <w:pPr>
      <w:numPr>
        <w:numId w:val="2"/>
      </w:numPr>
      <w:outlineLvl w:val="0"/>
    </w:pPr>
  </w:style>
  <w:style w:type="paragraph" w:customStyle="1" w:styleId="ScheduleL2">
    <w:name w:val="Schedule L2"/>
    <w:basedOn w:val="HouseStyleBase"/>
    <w:rsid w:val="00AA7115"/>
    <w:pPr>
      <w:numPr>
        <w:ilvl w:val="1"/>
        <w:numId w:val="2"/>
      </w:numPr>
      <w:outlineLvl w:val="1"/>
    </w:pPr>
  </w:style>
  <w:style w:type="paragraph" w:customStyle="1" w:styleId="ScheduleL3">
    <w:name w:val="Schedule L3"/>
    <w:basedOn w:val="HouseStyleBase"/>
    <w:rsid w:val="00AA7115"/>
    <w:pPr>
      <w:numPr>
        <w:ilvl w:val="2"/>
        <w:numId w:val="2"/>
      </w:numPr>
      <w:outlineLvl w:val="2"/>
    </w:pPr>
  </w:style>
  <w:style w:type="paragraph" w:customStyle="1" w:styleId="ScheduleL4">
    <w:name w:val="Schedule L4"/>
    <w:basedOn w:val="HouseStyleBase"/>
    <w:rsid w:val="00AA7115"/>
    <w:pPr>
      <w:numPr>
        <w:ilvl w:val="3"/>
        <w:numId w:val="2"/>
      </w:numPr>
      <w:outlineLvl w:val="3"/>
    </w:pPr>
  </w:style>
  <w:style w:type="paragraph" w:customStyle="1" w:styleId="ScheduleL5">
    <w:name w:val="Schedule L5"/>
    <w:basedOn w:val="HouseStyleBase"/>
    <w:rsid w:val="00AA7115"/>
    <w:pPr>
      <w:numPr>
        <w:ilvl w:val="4"/>
        <w:numId w:val="2"/>
      </w:numPr>
      <w:outlineLvl w:val="4"/>
    </w:pPr>
  </w:style>
  <w:style w:type="paragraph" w:customStyle="1" w:styleId="ScheduleL6">
    <w:name w:val="Schedule L6"/>
    <w:basedOn w:val="HouseStyleBase"/>
    <w:rsid w:val="00AA7115"/>
    <w:pPr>
      <w:numPr>
        <w:ilvl w:val="5"/>
        <w:numId w:val="2"/>
      </w:numPr>
      <w:outlineLvl w:val="5"/>
    </w:pPr>
  </w:style>
  <w:style w:type="paragraph" w:customStyle="1" w:styleId="ScheduleL7">
    <w:name w:val="Schedule L7"/>
    <w:basedOn w:val="HouseStyleBase"/>
    <w:rsid w:val="00AA7115"/>
    <w:pPr>
      <w:numPr>
        <w:ilvl w:val="6"/>
        <w:numId w:val="2"/>
      </w:numPr>
      <w:outlineLvl w:val="6"/>
    </w:pPr>
  </w:style>
  <w:style w:type="paragraph" w:customStyle="1" w:styleId="ScheduleL8">
    <w:name w:val="Schedule L8"/>
    <w:basedOn w:val="HouseStyleBase"/>
    <w:rsid w:val="00AA7115"/>
    <w:pPr>
      <w:numPr>
        <w:ilvl w:val="7"/>
        <w:numId w:val="2"/>
      </w:numPr>
      <w:outlineLvl w:val="7"/>
    </w:pPr>
  </w:style>
  <w:style w:type="paragraph" w:customStyle="1" w:styleId="ScheduleL9">
    <w:name w:val="Schedule L9"/>
    <w:basedOn w:val="HouseStyleBase"/>
    <w:rsid w:val="00AA7115"/>
    <w:pPr>
      <w:numPr>
        <w:ilvl w:val="8"/>
        <w:numId w:val="2"/>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5"/>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3"/>
      </w:numPr>
      <w:jc w:val="center"/>
      <w:outlineLvl w:val="1"/>
    </w:pPr>
    <w:rPr>
      <w:b/>
    </w:rPr>
  </w:style>
  <w:style w:type="paragraph" w:customStyle="1" w:styleId="RecitalNumbering2">
    <w:name w:val="Recital Numbering 2"/>
    <w:basedOn w:val="HouseStyleBase"/>
    <w:rsid w:val="00AA7115"/>
    <w:pPr>
      <w:numPr>
        <w:ilvl w:val="1"/>
        <w:numId w:val="22"/>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22"/>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uiPriority w:val="99"/>
    <w:semiHidden/>
    <w:rsid w:val="00AA7115"/>
    <w:rPr>
      <w:sz w:val="16"/>
      <w:szCs w:val="16"/>
    </w:rPr>
  </w:style>
  <w:style w:type="paragraph" w:styleId="CommentText">
    <w:name w:val="annotation text"/>
    <w:basedOn w:val="Normal"/>
    <w:link w:val="CommentTextChar"/>
    <w:uiPriority w:val="99"/>
    <w:semiHidden/>
    <w:rsid w:val="00AA7115"/>
    <w:rPr>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Cs w:val="20"/>
    </w:rPr>
  </w:style>
  <w:style w:type="paragraph" w:styleId="E-mailSignature">
    <w:name w:val="E-mail Signature"/>
    <w:basedOn w:val="Normal"/>
    <w:rsid w:val="00AA7115"/>
  </w:style>
  <w:style w:type="character" w:styleId="Emphasis">
    <w:name w:val="Emphasis"/>
    <w:basedOn w:val="DefaultParagraphFont"/>
    <w:uiPriority w:val="99"/>
    <w:qFormat/>
    <w:rsid w:val="00910C2D"/>
    <w:rPr>
      <w:rFonts w:ascii="Arial Bold" w:hAnsi="Arial Bold"/>
      <w:b/>
      <w:iCs/>
      <w:sz w:val="28"/>
      <w:szCs w:val="28"/>
    </w:rPr>
  </w:style>
  <w:style w:type="paragraph" w:styleId="EnvelopeAddress">
    <w:name w:val="envelope address"/>
    <w:basedOn w:val="Normal"/>
    <w:rsid w:val="00AA7115"/>
    <w:pPr>
      <w:framePr w:w="7920" w:h="1980" w:hRule="exact" w:hSpace="180" w:wrap="auto" w:hAnchor="page" w:xAlign="center" w:yAlign="bottom"/>
      <w:ind w:left="2880"/>
    </w:pPr>
    <w:rPr>
      <w:sz w:val="24"/>
    </w:rPr>
  </w:style>
  <w:style w:type="paragraph" w:styleId="EnvelopeReturn">
    <w:name w:val="envelope return"/>
    <w:basedOn w:val="Normal"/>
    <w:rsid w:val="00AA7115"/>
    <w:rPr>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7"/>
      </w:numPr>
    </w:pPr>
  </w:style>
  <w:style w:type="paragraph" w:styleId="ListNumber2">
    <w:name w:val="List Number 2"/>
    <w:basedOn w:val="Normal"/>
    <w:rsid w:val="00AA7115"/>
    <w:pPr>
      <w:numPr>
        <w:numId w:val="8"/>
      </w:numPr>
    </w:pPr>
  </w:style>
  <w:style w:type="paragraph" w:styleId="ListNumber3">
    <w:name w:val="List Number 3"/>
    <w:basedOn w:val="Normal"/>
    <w:rsid w:val="00AA7115"/>
    <w:pPr>
      <w:numPr>
        <w:numId w:val="9"/>
      </w:numPr>
    </w:pPr>
  </w:style>
  <w:style w:type="paragraph" w:styleId="ListNumber4">
    <w:name w:val="List Number 4"/>
    <w:basedOn w:val="Normal"/>
    <w:rsid w:val="00AA7115"/>
    <w:pPr>
      <w:numPr>
        <w:numId w:val="10"/>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Web">
    <w:name w:val="Normal (Web)"/>
    <w:basedOn w:val="Normal"/>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uiPriority w:val="99"/>
    <w:qFormat/>
    <w:rsid w:val="00910C2D"/>
    <w:rPr>
      <w:rFonts w:cs="Times New Roman"/>
      <w:b/>
      <w:bCs/>
    </w:rPr>
  </w:style>
  <w:style w:type="paragraph" w:styleId="Subtitle">
    <w:name w:val="Subtitle"/>
    <w:basedOn w:val="Normal"/>
    <w:rsid w:val="00AA7115"/>
    <w:pPr>
      <w:spacing w:after="60"/>
      <w:jc w:val="center"/>
      <w:outlineLvl w:val="1"/>
    </w:pPr>
    <w:rPr>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AA7115"/>
    <w:pPr>
      <w:spacing w:before="240" w:after="60"/>
      <w:jc w:val="center"/>
      <w:outlineLvl w:val="0"/>
    </w:pPr>
    <w:rPr>
      <w:b/>
      <w:bCs/>
      <w:kern w:val="28"/>
      <w:sz w:val="32"/>
      <w:szCs w:val="32"/>
    </w:rPr>
  </w:style>
  <w:style w:type="paragraph" w:styleId="ListParagraph">
    <w:name w:val="List Paragraph"/>
    <w:basedOn w:val="Normal"/>
    <w:uiPriority w:val="34"/>
    <w:qFormat/>
    <w:rsid w:val="00910C2D"/>
    <w:pPr>
      <w:ind w:left="720"/>
    </w:pPr>
    <w:rPr>
      <w:rFonts w:ascii="Arial" w:hAnsi="Arial"/>
      <w:sz w:val="22"/>
      <w:szCs w:val="24"/>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9"/>
    <w:rsid w:val="00910C2D"/>
    <w:rPr>
      <w:rFonts w:ascii="Arial" w:eastAsia="STZhongsong" w:hAnsi="Arial"/>
      <w:szCs w:val="20"/>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2"/>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2"/>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2"/>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2"/>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2"/>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2"/>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2"/>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2"/>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99"/>
    <w:qFormat/>
    <w:rsid w:val="00910C2D"/>
    <w:rPr>
      <w:rFonts w:ascii="Calibri" w:hAnsi="Calibri"/>
      <w:lang w:val="en-US" w:eastAsia="en-US"/>
    </w:rPr>
  </w:style>
  <w:style w:type="character" w:customStyle="1" w:styleId="NoSpacingChar">
    <w:name w:val="No Spacing Char"/>
    <w:basedOn w:val="DefaultParagraphFont"/>
    <w:link w:val="NoSpacing"/>
    <w:uiPriority w:val="99"/>
    <w:rsid w:val="00910C2D"/>
    <w:rPr>
      <w:rFonts w:ascii="Calibri" w:hAnsi="Calibri"/>
      <w:lang w:val="en-US" w:eastAsia="en-US"/>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lang w:eastAsia="zh-CN"/>
    </w:rPr>
  </w:style>
  <w:style w:type="character" w:customStyle="1" w:styleId="CommentTextChar">
    <w:name w:val="Comment Text Char"/>
    <w:basedOn w:val="DefaultParagraphFont"/>
    <w:link w:val="CommentText"/>
    <w:uiPriority w:val="99"/>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uiPriority w:val="99"/>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9"/>
    <w:rsid w:val="00910C2D"/>
    <w:rPr>
      <w:rFonts w:ascii="Helvetica Neue" w:eastAsia="STZhongsong" w:hAnsi="Helvetica Neue"/>
      <w:sz w:val="20"/>
      <w:szCs w:val="20"/>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910C2D"/>
    <w:rPr>
      <w:rFonts w:ascii="Helvetica Neue" w:eastAsia="STZhongsong" w:hAnsi="Helvetica Neue"/>
      <w:sz w:val="20"/>
      <w:szCs w:val="20"/>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910C2D"/>
    <w:rPr>
      <w:rFonts w:ascii="Helvetica Neue" w:eastAsia="STZhongsong" w:hAnsi="Helvetica Neue"/>
      <w:sz w:val="20"/>
      <w:szCs w:val="20"/>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9"/>
    <w:rsid w:val="00910C2D"/>
    <w:rPr>
      <w:rFonts w:ascii="Arial" w:eastAsia="STZhongsong" w:hAnsi="Arial"/>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uiPriority w:val="99"/>
    <w:rsid w:val="00910C2D"/>
    <w:rPr>
      <w:rFonts w:ascii="Arial" w:eastAsia="STZhongsong" w:hAnsi="Arial"/>
      <w:szCs w:val="20"/>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910C2D"/>
    <w:rPr>
      <w:rFonts w:ascii="Arial" w:eastAsia="STZhongsong" w:hAnsi="Arial"/>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910C2D"/>
    <w:rPr>
      <w:rFonts w:ascii="Arial" w:eastAsia="STZhongsong" w:hAnsi="Arial"/>
      <w:szCs w:val="20"/>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rsid w:val="00AA7115"/>
    <w:pPr>
      <w:numPr>
        <w:numId w:val="13"/>
      </w:numPr>
      <w:spacing w:after="240"/>
      <w:jc w:val="both"/>
    </w:pPr>
    <w:rPr>
      <w:rFonts w:eastAsia="Times New Roman"/>
      <w:szCs w:val="20"/>
      <w:lang w:eastAsia="en-US"/>
    </w:rPr>
  </w:style>
  <w:style w:type="paragraph" w:customStyle="1" w:styleId="Level2">
    <w:name w:val="Level 2"/>
    <w:basedOn w:val="Normal"/>
    <w:rsid w:val="00AA7115"/>
    <w:pPr>
      <w:numPr>
        <w:ilvl w:val="1"/>
        <w:numId w:val="13"/>
      </w:numPr>
      <w:spacing w:after="240"/>
      <w:jc w:val="both"/>
    </w:pPr>
    <w:rPr>
      <w:rFonts w:eastAsia="Times New Roman"/>
      <w:lang w:eastAsia="en-US"/>
    </w:rPr>
  </w:style>
  <w:style w:type="paragraph" w:customStyle="1" w:styleId="Level3">
    <w:name w:val="Level 3"/>
    <w:basedOn w:val="Normal"/>
    <w:rsid w:val="00AA7115"/>
    <w:pPr>
      <w:numPr>
        <w:ilvl w:val="2"/>
        <w:numId w:val="13"/>
      </w:numPr>
      <w:spacing w:after="240"/>
      <w:jc w:val="both"/>
    </w:pPr>
    <w:rPr>
      <w:rFonts w:eastAsia="Times New Roman"/>
      <w:szCs w:val="20"/>
      <w:lang w:eastAsia="en-US"/>
    </w:rPr>
  </w:style>
  <w:style w:type="paragraph" w:customStyle="1" w:styleId="Level4">
    <w:name w:val="Level 4"/>
    <w:basedOn w:val="Normal"/>
    <w:rsid w:val="00AA7115"/>
    <w:pPr>
      <w:numPr>
        <w:ilvl w:val="3"/>
        <w:numId w:val="13"/>
      </w:numPr>
      <w:spacing w:after="240"/>
      <w:jc w:val="both"/>
    </w:pPr>
    <w:rPr>
      <w:rFonts w:eastAsia="Times New Roman"/>
      <w:szCs w:val="20"/>
      <w:lang w:eastAsia="en-US"/>
    </w:rPr>
  </w:style>
  <w:style w:type="paragraph" w:customStyle="1" w:styleId="Level5">
    <w:name w:val="Level 5"/>
    <w:basedOn w:val="Normal"/>
    <w:rsid w:val="00AA7115"/>
    <w:pPr>
      <w:numPr>
        <w:ilvl w:val="4"/>
        <w:numId w:val="13"/>
      </w:numPr>
      <w:spacing w:after="240"/>
      <w:jc w:val="both"/>
    </w:pPr>
    <w:rPr>
      <w:rFonts w:eastAsia="Times New Roman"/>
      <w:szCs w:val="20"/>
      <w:lang w:eastAsia="en-US"/>
    </w:rPr>
  </w:style>
  <w:style w:type="paragraph" w:customStyle="1" w:styleId="Level6">
    <w:name w:val="Level 6"/>
    <w:basedOn w:val="Normal"/>
    <w:rsid w:val="00AA7115"/>
    <w:pPr>
      <w:numPr>
        <w:ilvl w:val="5"/>
        <w:numId w:val="13"/>
      </w:numPr>
      <w:spacing w:after="240"/>
      <w:jc w:val="both"/>
    </w:pPr>
    <w:rPr>
      <w:rFonts w:eastAsia="Times New Roman"/>
      <w:szCs w:val="20"/>
      <w:lang w:eastAsia="en-US"/>
    </w:rPr>
  </w:style>
  <w:style w:type="paragraph" w:customStyle="1" w:styleId="Level7">
    <w:name w:val="Level 7"/>
    <w:basedOn w:val="Normal"/>
    <w:rsid w:val="00AA7115"/>
    <w:pPr>
      <w:numPr>
        <w:ilvl w:val="6"/>
        <w:numId w:val="13"/>
      </w:numPr>
      <w:spacing w:after="240"/>
      <w:jc w:val="both"/>
    </w:pPr>
    <w:rPr>
      <w:rFonts w:eastAsia="Times New Roman"/>
      <w:szCs w:val="20"/>
      <w:lang w:eastAsia="en-US"/>
    </w:rPr>
  </w:style>
  <w:style w:type="paragraph" w:customStyle="1" w:styleId="Level8">
    <w:name w:val="Level 8"/>
    <w:basedOn w:val="Normal"/>
    <w:rsid w:val="00AA7115"/>
    <w:pPr>
      <w:numPr>
        <w:ilvl w:val="7"/>
        <w:numId w:val="13"/>
      </w:numPr>
      <w:spacing w:after="240"/>
      <w:jc w:val="both"/>
    </w:pPr>
    <w:rPr>
      <w:rFonts w:eastAsia="Times New Roman"/>
      <w:szCs w:val="20"/>
      <w:lang w:eastAsia="en-US"/>
    </w:rPr>
  </w:style>
  <w:style w:type="paragraph" w:customStyle="1" w:styleId="Level9">
    <w:name w:val="Level 9"/>
    <w:basedOn w:val="Normal"/>
    <w:rsid w:val="00AA7115"/>
    <w:pPr>
      <w:numPr>
        <w:ilvl w:val="8"/>
        <w:numId w:val="13"/>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1"/>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4"/>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4"/>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4"/>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4"/>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5"/>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5"/>
      </w:numPr>
      <w:jc w:val="both"/>
    </w:pPr>
    <w:rPr>
      <w:rFonts w:eastAsia="Times New Roman"/>
      <w:szCs w:val="20"/>
      <w:lang w:eastAsia="en-US"/>
    </w:rPr>
  </w:style>
  <w:style w:type="paragraph" w:customStyle="1" w:styleId="01-Level3-BB">
    <w:name w:val="01-Level3-BB"/>
    <w:basedOn w:val="Normal"/>
    <w:next w:val="Normal"/>
    <w:rsid w:val="00AA7115"/>
    <w:pPr>
      <w:numPr>
        <w:ilvl w:val="2"/>
        <w:numId w:val="15"/>
      </w:numPr>
      <w:jc w:val="both"/>
    </w:pPr>
    <w:rPr>
      <w:rFonts w:eastAsia="Times New Roman"/>
      <w:szCs w:val="20"/>
      <w:lang w:eastAsia="en-US"/>
    </w:rPr>
  </w:style>
  <w:style w:type="paragraph" w:customStyle="1" w:styleId="01-Level4-BB">
    <w:name w:val="01-Level4-BB"/>
    <w:basedOn w:val="Normal"/>
    <w:next w:val="Normal"/>
    <w:rsid w:val="00AA7115"/>
    <w:pPr>
      <w:numPr>
        <w:ilvl w:val="3"/>
        <w:numId w:val="15"/>
      </w:numPr>
      <w:jc w:val="both"/>
    </w:pPr>
    <w:rPr>
      <w:rFonts w:eastAsia="Times New Roman"/>
      <w:szCs w:val="20"/>
      <w:lang w:eastAsia="en-US"/>
    </w:rPr>
  </w:style>
  <w:style w:type="paragraph" w:customStyle="1" w:styleId="01-Level5-BB">
    <w:name w:val="01-Level5-BB"/>
    <w:basedOn w:val="Normal"/>
    <w:next w:val="Normal"/>
    <w:rsid w:val="00AA7115"/>
    <w:pPr>
      <w:numPr>
        <w:ilvl w:val="4"/>
        <w:numId w:val="15"/>
      </w:numPr>
      <w:jc w:val="both"/>
    </w:pPr>
    <w:rPr>
      <w:rFonts w:eastAsia="Times New Roman"/>
      <w:szCs w:val="20"/>
      <w:lang w:eastAsia="en-US"/>
    </w:rPr>
  </w:style>
  <w:style w:type="paragraph" w:customStyle="1" w:styleId="00-Normal-BB">
    <w:name w:val="00-Normal-BB"/>
    <w:rsid w:val="00AA7115"/>
    <w:pPr>
      <w:jc w:val="both"/>
    </w:pPr>
    <w:rPr>
      <w:rFonts w:ascii="Arial" w:hAnsi="Arial"/>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6"/>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7"/>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19"/>
      </w:numPr>
      <w:adjustRightInd/>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19"/>
      </w:numPr>
      <w:tabs>
        <w:tab w:val="left" w:pos="180"/>
      </w:tabs>
      <w:adjustRightInd/>
    </w:pPr>
    <w:rPr>
      <w:rFonts w:eastAsia="Times New Roman"/>
      <w:bCs/>
      <w:szCs w:val="26"/>
      <w:lang w:eastAsia="en-GB"/>
    </w:rPr>
  </w:style>
  <w:style w:type="paragraph" w:customStyle="1" w:styleId="HeadB">
    <w:name w:val="Head B"/>
    <w:basedOn w:val="Normal"/>
    <w:rsid w:val="00AA7115"/>
    <w:pPr>
      <w:numPr>
        <w:ilvl w:val="1"/>
        <w:numId w:val="19"/>
      </w:numPr>
      <w:spacing w:after="60"/>
      <w:jc w:val="both"/>
    </w:pPr>
    <w:rPr>
      <w:rFonts w:ascii="Arial Bold" w:eastAsia="Times New Roman" w:hAnsi="Arial Bold"/>
      <w:b/>
      <w:color w:val="0000FF"/>
      <w:sz w:val="24"/>
    </w:rPr>
  </w:style>
  <w:style w:type="character" w:customStyle="1" w:styleId="PQQbulletChar">
    <w:name w:val="PQQ bullet Char"/>
    <w:basedOn w:val="DefaultParagraphFont"/>
    <w:link w:val="PQQbullet"/>
    <w:locked/>
    <w:rsid w:val="00AA7115"/>
    <w:rPr>
      <w:rFonts w:ascii="Helvetica Neue" w:hAnsi="Helvetica Neue" w:cs="Arial"/>
      <w:sz w:val="20"/>
    </w:rPr>
  </w:style>
  <w:style w:type="paragraph" w:customStyle="1" w:styleId="PQQbullet">
    <w:name w:val="PQQ bullet"/>
    <w:basedOn w:val="Normal"/>
    <w:link w:val="PQQbulletChar"/>
    <w:rsid w:val="00AA7115"/>
    <w:pPr>
      <w:numPr>
        <w:numId w:val="18"/>
      </w:numPr>
      <w:jc w:val="both"/>
    </w:pPr>
    <w:rPr>
      <w:rFonts w:eastAsia="Times New Roman"/>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Cs w:val="24"/>
      <w:lang w:eastAsia="zh-CN"/>
    </w:rPr>
  </w:style>
  <w:style w:type="paragraph" w:customStyle="1" w:styleId="Style1">
    <w:name w:val="Style1"/>
    <w:basedOn w:val="TOC9"/>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paragraph" w:customStyle="1" w:styleId="StyleBodyTextIndent2Linespacingsingle">
    <w:name w:val="Style Body Text Indent 2 + Line spacing:  single"/>
    <w:basedOn w:val="BodyTextIndent2"/>
    <w:rsid w:val="00E35542"/>
    <w:pPr>
      <w:numPr>
        <w:ilvl w:val="0"/>
        <w:numId w:val="0"/>
      </w:numPr>
      <w:overflowPunct w:val="0"/>
      <w:autoSpaceDE w:val="0"/>
      <w:autoSpaceDN w:val="0"/>
      <w:ind w:left="1440"/>
      <w:textAlignment w:val="baseline"/>
    </w:pPr>
    <w:rPr>
      <w:rFonts w:eastAsia="Times New Roman"/>
      <w:lang w:eastAsia="en-US"/>
    </w:rPr>
  </w:style>
  <w:style w:type="paragraph" w:customStyle="1" w:styleId="Chapter">
    <w:name w:val="Chapter"/>
    <w:basedOn w:val="Title"/>
    <w:link w:val="ChapterChar"/>
    <w:qFormat/>
    <w:rsid w:val="00910C2D"/>
    <w:pPr>
      <w:jc w:val="left"/>
    </w:pPr>
    <w:rPr>
      <w:rFonts w:ascii="Arial" w:hAnsi="Arial"/>
      <w:b w:val="0"/>
      <w:color w:val="00AE9C"/>
      <w:spacing w:val="10"/>
      <w:sz w:val="40"/>
      <w:szCs w:val="40"/>
      <w:lang w:eastAsia="zh-CN"/>
    </w:rPr>
  </w:style>
  <w:style w:type="character" w:customStyle="1" w:styleId="ChapterChar">
    <w:name w:val="Chapter Char"/>
    <w:basedOn w:val="TitleChar"/>
    <w:link w:val="Chapter"/>
    <w:rsid w:val="00910C2D"/>
    <w:rPr>
      <w:rFonts w:ascii="Arial" w:eastAsia="SimSun" w:hAnsi="Arial" w:cs="Arial"/>
      <w:b w:val="0"/>
      <w:bCs/>
      <w:color w:val="00AE9C"/>
      <w:spacing w:val="10"/>
      <w:kern w:val="28"/>
      <w:sz w:val="40"/>
      <w:szCs w:val="40"/>
      <w:lang w:eastAsia="zh-CN"/>
    </w:rPr>
  </w:style>
  <w:style w:type="character" w:customStyle="1" w:styleId="Heading1Char1">
    <w:name w:val="Heading 1 Char1"/>
    <w:aliases w:val="Se Char1,Paragraph Char1,MPS Standard Heading 1 Char1,PA Chapter Char1,h1 Char1,numbered indent 1 Char1,ni1 Char1,Section Char1,Numbered - 1 Char1,Heading.CAPS Char1,H1 Char1,A MAJOR/BOLD Char1,Schedheading Char1,h1 chapter heading Char"/>
    <w:basedOn w:val="DefaultParagraphFont"/>
    <w:link w:val="Heading1"/>
    <w:uiPriority w:val="99"/>
    <w:locked/>
    <w:rsid w:val="00910C2D"/>
    <w:rPr>
      <w:rFonts w:ascii="Arial" w:eastAsia="STZhongsong" w:hAnsi="Arial" w:cs="Arial"/>
      <w:b/>
      <w:caps/>
      <w:color w:val="00AE9C"/>
      <w:sz w:val="24"/>
      <w:szCs w:val="24"/>
      <w:lang w:eastAsia="zh-CN"/>
    </w:rPr>
  </w:style>
  <w:style w:type="character" w:styleId="IntenseEmphasis">
    <w:name w:val="Intense Emphasis"/>
    <w:aliases w:val="Title Page"/>
    <w:basedOn w:val="DefaultParagraphFont"/>
    <w:uiPriority w:val="21"/>
    <w:qFormat/>
    <w:rsid w:val="00910C2D"/>
    <w:rPr>
      <w:rFonts w:ascii="Arial" w:hAnsi="Arial" w:cs="Arial"/>
      <w:bCs/>
      <w:iCs/>
      <w:color w:val="00AE9C"/>
      <w:sz w:val="76"/>
      <w:szCs w:val="76"/>
    </w:rPr>
  </w:style>
  <w:style w:type="paragraph" w:styleId="TOCHeading">
    <w:name w:val="TOC Heading"/>
    <w:basedOn w:val="Heading1"/>
    <w:next w:val="Normal"/>
    <w:uiPriority w:val="39"/>
    <w:semiHidden/>
    <w:unhideWhenUsed/>
    <w:qFormat/>
    <w:rsid w:val="00910C2D"/>
    <w:pPr>
      <w:keepLines/>
      <w:numPr>
        <w:numId w:val="0"/>
      </w:numPr>
      <w:tabs>
        <w:tab w:val="clear" w:pos="851"/>
      </w:tabs>
      <w:adjustRightInd/>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Quote">
    <w:name w:val="Quote"/>
    <w:basedOn w:val="Normal"/>
    <w:next w:val="Normal"/>
    <w:link w:val="QuoteChar"/>
    <w:uiPriority w:val="29"/>
    <w:qFormat/>
    <w:rsid w:val="00910C2D"/>
    <w:rPr>
      <w:rFonts w:ascii="Arial" w:hAnsi="Arial" w:cs="Times New Roman"/>
      <w:i/>
      <w:iCs/>
      <w:color w:val="000000" w:themeColor="text1"/>
      <w:sz w:val="22"/>
      <w:szCs w:val="24"/>
      <w:lang w:eastAsia="zh-CN"/>
    </w:rPr>
  </w:style>
  <w:style w:type="character" w:customStyle="1" w:styleId="QuoteChar">
    <w:name w:val="Quote Char"/>
    <w:basedOn w:val="DefaultParagraphFont"/>
    <w:link w:val="Quote"/>
    <w:uiPriority w:val="29"/>
    <w:rsid w:val="00910C2D"/>
    <w:rPr>
      <w:rFonts w:ascii="Arial" w:eastAsia="SimSun" w:hAnsi="Arial"/>
      <w:i/>
      <w:iCs/>
      <w:color w:val="000000" w:themeColor="text1"/>
      <w:szCs w:val="24"/>
      <w:lang w:eastAsia="zh-CN"/>
    </w:rPr>
  </w:style>
  <w:style w:type="character" w:styleId="SubtleEmphasis">
    <w:name w:val="Subtle Emphasis"/>
    <w:uiPriority w:val="19"/>
    <w:qFormat/>
    <w:rsid w:val="00910C2D"/>
    <w:rPr>
      <w:i/>
      <w:iCs/>
      <w:color w:val="808080" w:themeColor="text1" w:themeTint="7F"/>
    </w:rPr>
  </w:style>
  <w:style w:type="character" w:styleId="IntenseReference">
    <w:name w:val="Intense Reference"/>
    <w:uiPriority w:val="32"/>
    <w:qFormat/>
    <w:rsid w:val="00910C2D"/>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9" w:uiPriority="39"/>
    <w:lsdException w:name="annotation text" w:uiPriority="99"/>
    <w:lsdException w:name="head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10C2D"/>
    <w:rPr>
      <w:rFonts w:ascii="Helvetica Neue" w:eastAsia="SimSun" w:hAnsi="Helvetica Neue" w:cs="Arial"/>
      <w:sz w:val="20"/>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1"/>
    <w:uiPriority w:val="99"/>
    <w:qFormat/>
    <w:rsid w:val="00910C2D"/>
    <w:pPr>
      <w:keepNext/>
      <w:numPr>
        <w:numId w:val="21"/>
      </w:numPr>
      <w:tabs>
        <w:tab w:val="left" w:pos="851"/>
      </w:tabs>
      <w:spacing w:after="120"/>
      <w:outlineLvl w:val="0"/>
    </w:pPr>
    <w:rPr>
      <w:rFonts w:cs="Arial"/>
      <w:b/>
      <w:caps/>
      <w:color w:val="00AE9C"/>
      <w:sz w:val="24"/>
      <w:szCs w:val="24"/>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uiPriority w:val="99"/>
    <w:qFormat/>
    <w:rsid w:val="00910C2D"/>
    <w:pPr>
      <w:numPr>
        <w:ilvl w:val="1"/>
        <w:numId w:val="21"/>
      </w:numPr>
      <w:outlineLvl w:val="1"/>
    </w:pPr>
    <w:rPr>
      <w:rFonts w:ascii="Helvetica Neue" w:hAnsi="Helvetica Neue"/>
      <w:sz w:val="20"/>
      <w:szCs w:val="20"/>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uiPriority w:val="99"/>
    <w:qFormat/>
    <w:rsid w:val="00910C2D"/>
    <w:pPr>
      <w:numPr>
        <w:ilvl w:val="2"/>
        <w:numId w:val="21"/>
      </w:numPr>
      <w:tabs>
        <w:tab w:val="clear" w:pos="1800"/>
        <w:tab w:val="num" w:pos="1418"/>
      </w:tabs>
      <w:spacing w:after="120"/>
      <w:ind w:left="1418" w:hanging="698"/>
      <w:outlineLvl w:val="2"/>
    </w:pPr>
    <w:rPr>
      <w:rFonts w:ascii="Helvetica Neue" w:hAnsi="Helvetica Neue"/>
      <w:sz w:val="20"/>
      <w:szCs w:val="20"/>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uiPriority w:val="99"/>
    <w:qFormat/>
    <w:rsid w:val="00910C2D"/>
    <w:pPr>
      <w:numPr>
        <w:ilvl w:val="3"/>
        <w:numId w:val="21"/>
      </w:numPr>
      <w:outlineLvl w:val="3"/>
    </w:pPr>
    <w:rPr>
      <w:rFonts w:ascii="Helvetica Neue" w:hAnsi="Helvetica Neue"/>
      <w:sz w:val="20"/>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uiPriority w:val="99"/>
    <w:qFormat/>
    <w:rsid w:val="00910C2D"/>
    <w:pPr>
      <w:numPr>
        <w:ilvl w:val="4"/>
        <w:numId w:val="21"/>
      </w:numPr>
      <w:outlineLvl w:val="4"/>
    </w:pPr>
    <w:rPr>
      <w:szCs w:val="20"/>
    </w:rPr>
  </w:style>
  <w:style w:type="paragraph" w:styleId="Heading6">
    <w:name w:val="heading 6"/>
    <w:aliases w:val="Heading 6 (Do Not Use),Heading 6(unused),Legal Level 1.,L1 PIP,Heading 6  Appendix Y &amp; Z,Lev 6,H6 DO NOT USE,Bullet list,PA Appendix,H6,H61,PR14"/>
    <w:basedOn w:val="HouseStyleBase"/>
    <w:link w:val="Heading6Char"/>
    <w:uiPriority w:val="99"/>
    <w:qFormat/>
    <w:rsid w:val="00910C2D"/>
    <w:pPr>
      <w:numPr>
        <w:ilvl w:val="5"/>
        <w:numId w:val="21"/>
      </w:numPr>
      <w:outlineLvl w:val="5"/>
    </w:pPr>
    <w:rPr>
      <w:szCs w:val="20"/>
    </w:rPr>
  </w:style>
  <w:style w:type="paragraph" w:styleId="Heading7">
    <w:name w:val="heading 7"/>
    <w:aliases w:val="Heading 7 (Do Not Use),Heading 7(unused),Legal Level 1.1.,L2 PIP,Lev 7,H7DO NOT USE,PA Appendix Major"/>
    <w:basedOn w:val="HouseStyleBase"/>
    <w:link w:val="Heading7Char"/>
    <w:uiPriority w:val="99"/>
    <w:qFormat/>
    <w:rsid w:val="00910C2D"/>
    <w:pPr>
      <w:numPr>
        <w:ilvl w:val="6"/>
        <w:numId w:val="21"/>
      </w:numPr>
      <w:outlineLvl w:val="6"/>
    </w:pPr>
    <w:rPr>
      <w:szCs w:val="20"/>
    </w:rPr>
  </w:style>
  <w:style w:type="paragraph" w:styleId="Heading8">
    <w:name w:val="heading 8"/>
    <w:aliases w:val="Heading 8 (Do Not Use),Legal Level 1.1.1.,Lev 8,h8 DO NOT USE,PA Appendix Minor"/>
    <w:basedOn w:val="HouseStyleBase"/>
    <w:link w:val="Heading8Char"/>
    <w:uiPriority w:val="99"/>
    <w:qFormat/>
    <w:rsid w:val="00910C2D"/>
    <w:pPr>
      <w:numPr>
        <w:ilvl w:val="7"/>
        <w:numId w:val="20"/>
      </w:numPr>
      <w:tabs>
        <w:tab w:val="num" w:pos="5040"/>
      </w:tabs>
      <w:ind w:left="5040" w:hanging="720"/>
      <w:outlineLvl w:val="7"/>
    </w:pPr>
    <w:rPr>
      <w:szCs w:val="20"/>
    </w:rPr>
  </w:style>
  <w:style w:type="paragraph" w:styleId="Heading9">
    <w:name w:val="heading 9"/>
    <w:aliases w:val="Heading 9 (Do Not Use),Heading 9 (defunct),Legal Level 1.1.1.1.,Lev 9,h9 DO NOT USE,App Heading,Titre 10,App1"/>
    <w:basedOn w:val="HouseStyleBase"/>
    <w:link w:val="Heading9Char"/>
    <w:uiPriority w:val="99"/>
    <w:qFormat/>
    <w:rsid w:val="00910C2D"/>
    <w:pPr>
      <w:tabs>
        <w:tab w:val="num" w:pos="5040"/>
      </w:tabs>
      <w:ind w:left="5040" w:hanging="72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basedOn w:val="Normal"/>
    <w:uiPriority w:val="39"/>
    <w:qFormat/>
    <w:rsid w:val="00910C2D"/>
    <w:pPr>
      <w:tabs>
        <w:tab w:val="left" w:pos="720"/>
        <w:tab w:val="right" w:leader="dot" w:pos="9029"/>
      </w:tabs>
      <w:adjustRightInd w:val="0"/>
      <w:spacing w:after="120"/>
      <w:ind w:left="720" w:hanging="720"/>
    </w:pPr>
    <w:rPr>
      <w:rFonts w:eastAsia="STZhongsong"/>
      <w:caps/>
      <w:lang w:eastAsia="zh-CN"/>
    </w:rPr>
  </w:style>
  <w:style w:type="paragraph" w:styleId="TOC2">
    <w:name w:val="toc 2"/>
    <w:basedOn w:val="Normal"/>
    <w:uiPriority w:val="39"/>
    <w:qFormat/>
    <w:rsid w:val="00910C2D"/>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basedOn w:val="Normal"/>
    <w:uiPriority w:val="39"/>
    <w:qFormat/>
    <w:rsid w:val="00910C2D"/>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lang w:eastAsia="zh-CN"/>
    </w:rPr>
  </w:style>
  <w:style w:type="paragraph" w:styleId="TOC8">
    <w:name w:val="toc 8"/>
    <w:semiHidden/>
    <w:rsid w:val="00AA7115"/>
    <w:pPr>
      <w:tabs>
        <w:tab w:val="right" w:leader="dot" w:pos="9029"/>
      </w:tabs>
      <w:adjustRightInd w:val="0"/>
      <w:spacing w:after="120"/>
    </w:pPr>
    <w:rPr>
      <w:rFonts w:ascii="Arial" w:eastAsia="STZhongsong" w:hAnsi="Arial"/>
      <w:caps/>
      <w:lang w:eastAsia="zh-CN"/>
    </w:rPr>
  </w:style>
  <w:style w:type="paragraph" w:styleId="TOC9">
    <w:name w:val="toc 9"/>
    <w:uiPriority w:val="39"/>
    <w:rsid w:val="00AA7115"/>
    <w:pPr>
      <w:tabs>
        <w:tab w:val="right" w:leader="dot" w:pos="9029"/>
      </w:tabs>
      <w:adjustRightInd w:val="0"/>
      <w:spacing w:after="120"/>
      <w:ind w:left="720"/>
    </w:pPr>
    <w:rPr>
      <w:rFonts w:eastAsia="STZhongsong"/>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rsid w:val="00AA7115"/>
  </w:style>
  <w:style w:type="character" w:customStyle="1" w:styleId="EquationCaption">
    <w:name w:val="_Equation Caption"/>
    <w:rsid w:val="00AA7115"/>
  </w:style>
  <w:style w:type="paragraph" w:styleId="Footer">
    <w:name w:val="footer"/>
    <w:basedOn w:val="Normal"/>
    <w:link w:val="FooterChar"/>
    <w:rsid w:val="00AA7115"/>
    <w:pPr>
      <w:tabs>
        <w:tab w:val="center" w:pos="4153"/>
        <w:tab w:val="right" w:pos="8306"/>
      </w:tabs>
    </w:pPr>
  </w:style>
  <w:style w:type="paragraph" w:styleId="Header">
    <w:name w:val="header"/>
    <w:aliases w:val="h,B&amp;B Header"/>
    <w:basedOn w:val="Normal"/>
    <w:link w:val="HeaderChar"/>
    <w:uiPriority w:val="99"/>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4"/>
      </w:numPr>
    </w:pPr>
  </w:style>
  <w:style w:type="paragraph" w:styleId="BodyTextIndent2">
    <w:name w:val="Body Text Indent 2"/>
    <w:basedOn w:val="HouseStyleBase"/>
    <w:link w:val="BodyTextIndent2Char"/>
    <w:rsid w:val="00AA7115"/>
    <w:pPr>
      <w:numPr>
        <w:ilvl w:val="1"/>
        <w:numId w:val="4"/>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5"/>
      </w:numPr>
      <w:jc w:val="center"/>
      <w:outlineLvl w:val="0"/>
    </w:pPr>
    <w:rPr>
      <w:b/>
      <w:caps/>
    </w:rPr>
  </w:style>
  <w:style w:type="paragraph" w:customStyle="1" w:styleId="ListBullet1">
    <w:name w:val="List Bullet 1"/>
    <w:basedOn w:val="HouseStyleBase"/>
    <w:rsid w:val="00AA7115"/>
    <w:pPr>
      <w:numPr>
        <w:numId w:val="6"/>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6"/>
      </w:numPr>
    </w:pPr>
  </w:style>
  <w:style w:type="paragraph" w:customStyle="1" w:styleId="body">
    <w:name w:val="body"/>
    <w:basedOn w:val="Normal"/>
    <w:link w:val="bodyChar"/>
    <w:rsid w:val="00AA7115"/>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aliases w:val="h Char,B&amp;B Header Char"/>
    <w:basedOn w:val="DefaultParagraphFont"/>
    <w:link w:val="Header"/>
    <w:uiPriority w:val="99"/>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3"/>
      </w:numPr>
      <w:jc w:val="center"/>
      <w:outlineLvl w:val="0"/>
    </w:pPr>
    <w:rPr>
      <w:b/>
      <w:caps/>
    </w:rPr>
  </w:style>
  <w:style w:type="paragraph" w:customStyle="1" w:styleId="RecitalNumbering">
    <w:name w:val="Recital Numbering"/>
    <w:basedOn w:val="HouseStyleBase"/>
    <w:rsid w:val="00AA7115"/>
    <w:pPr>
      <w:numPr>
        <w:numId w:val="22"/>
      </w:numPr>
      <w:outlineLvl w:val="0"/>
    </w:pPr>
  </w:style>
  <w:style w:type="paragraph" w:customStyle="1" w:styleId="DefinitionNumbering1">
    <w:name w:val="Definition Numbering 1"/>
    <w:basedOn w:val="HouseStyleBase"/>
    <w:rsid w:val="00AA7115"/>
    <w:pPr>
      <w:numPr>
        <w:ilvl w:val="2"/>
        <w:numId w:val="4"/>
      </w:numPr>
      <w:outlineLvl w:val="0"/>
    </w:pPr>
  </w:style>
  <w:style w:type="paragraph" w:customStyle="1" w:styleId="DefinitionNumbering2">
    <w:name w:val="Definition Numbering 2"/>
    <w:basedOn w:val="HouseStyleBase"/>
    <w:rsid w:val="00AA7115"/>
    <w:pPr>
      <w:numPr>
        <w:ilvl w:val="3"/>
        <w:numId w:val="4"/>
      </w:numPr>
      <w:outlineLvl w:val="1"/>
    </w:pPr>
  </w:style>
  <w:style w:type="paragraph" w:customStyle="1" w:styleId="DefinitionNumbering3">
    <w:name w:val="Definition Numbering 3"/>
    <w:basedOn w:val="HouseStyleBase"/>
    <w:rsid w:val="00AA7115"/>
    <w:pPr>
      <w:numPr>
        <w:ilvl w:val="4"/>
        <w:numId w:val="4"/>
      </w:numPr>
      <w:outlineLvl w:val="2"/>
    </w:pPr>
  </w:style>
  <w:style w:type="paragraph" w:customStyle="1" w:styleId="DefinitionNumbering4">
    <w:name w:val="Definition Numbering 4"/>
    <w:basedOn w:val="HouseStyleBase"/>
    <w:rsid w:val="00AA7115"/>
    <w:pPr>
      <w:numPr>
        <w:ilvl w:val="5"/>
        <w:numId w:val="4"/>
      </w:numPr>
      <w:outlineLvl w:val="3"/>
    </w:pPr>
  </w:style>
  <w:style w:type="paragraph" w:customStyle="1" w:styleId="DefinitionNumbering5">
    <w:name w:val="Definition Numbering 5"/>
    <w:basedOn w:val="HouseStyleBase"/>
    <w:rsid w:val="00AA7115"/>
    <w:pPr>
      <w:numPr>
        <w:ilvl w:val="6"/>
        <w:numId w:val="4"/>
      </w:numPr>
      <w:outlineLvl w:val="4"/>
    </w:pPr>
  </w:style>
  <w:style w:type="paragraph" w:customStyle="1" w:styleId="DefinitionNumbering6">
    <w:name w:val="Definition Numbering 6"/>
    <w:basedOn w:val="HouseStyleBase"/>
    <w:rsid w:val="00AA7115"/>
    <w:pPr>
      <w:numPr>
        <w:ilvl w:val="7"/>
        <w:numId w:val="4"/>
      </w:numPr>
      <w:outlineLvl w:val="5"/>
    </w:pPr>
  </w:style>
  <w:style w:type="paragraph" w:customStyle="1" w:styleId="DefinitionNumbering7">
    <w:name w:val="Definition Numbering 7"/>
    <w:basedOn w:val="HouseStyleBase"/>
    <w:rsid w:val="00AA7115"/>
    <w:pPr>
      <w:numPr>
        <w:ilvl w:val="8"/>
        <w:numId w:val="4"/>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5"/>
      </w:numPr>
      <w:jc w:val="center"/>
      <w:outlineLvl w:val="1"/>
    </w:pPr>
    <w:rPr>
      <w:b/>
    </w:rPr>
  </w:style>
  <w:style w:type="paragraph" w:styleId="ListBullet3">
    <w:name w:val="List Bullet 3"/>
    <w:basedOn w:val="HouseStyleBase"/>
    <w:rsid w:val="00AA7115"/>
    <w:pPr>
      <w:numPr>
        <w:ilvl w:val="2"/>
        <w:numId w:val="6"/>
      </w:numPr>
    </w:pPr>
  </w:style>
  <w:style w:type="paragraph" w:styleId="ListBullet4">
    <w:name w:val="List Bullet 4"/>
    <w:basedOn w:val="HouseStyleBase"/>
    <w:rsid w:val="00AA7115"/>
    <w:pPr>
      <w:numPr>
        <w:ilvl w:val="3"/>
        <w:numId w:val="6"/>
      </w:numPr>
    </w:pPr>
  </w:style>
  <w:style w:type="paragraph" w:styleId="ListBullet5">
    <w:name w:val="List Bullet 5"/>
    <w:basedOn w:val="HouseStyleBase"/>
    <w:rsid w:val="00AA7115"/>
    <w:pPr>
      <w:numPr>
        <w:ilvl w:val="4"/>
        <w:numId w:val="6"/>
      </w:numPr>
    </w:pPr>
  </w:style>
  <w:style w:type="paragraph" w:customStyle="1" w:styleId="ListBullet6">
    <w:name w:val="List Bullet 6"/>
    <w:basedOn w:val="HouseStyleBase"/>
    <w:rsid w:val="00AA7115"/>
    <w:pPr>
      <w:numPr>
        <w:ilvl w:val="5"/>
        <w:numId w:val="6"/>
      </w:numPr>
    </w:pPr>
  </w:style>
  <w:style w:type="paragraph" w:customStyle="1" w:styleId="ListBullet7">
    <w:name w:val="List Bullet 7"/>
    <w:basedOn w:val="HouseStyleBase"/>
    <w:rsid w:val="00AA7115"/>
    <w:pPr>
      <w:numPr>
        <w:ilvl w:val="6"/>
        <w:numId w:val="6"/>
      </w:numPr>
    </w:pPr>
  </w:style>
  <w:style w:type="paragraph" w:customStyle="1" w:styleId="ListBullet8">
    <w:name w:val="List Bullet 8"/>
    <w:basedOn w:val="HouseStyleBase"/>
    <w:rsid w:val="00AA7115"/>
    <w:pPr>
      <w:numPr>
        <w:ilvl w:val="7"/>
        <w:numId w:val="6"/>
      </w:numPr>
    </w:pPr>
  </w:style>
  <w:style w:type="paragraph" w:customStyle="1" w:styleId="ListBullet9">
    <w:name w:val="List Bullet 9"/>
    <w:basedOn w:val="HouseStyleBase"/>
    <w:rsid w:val="00AA7115"/>
    <w:pPr>
      <w:numPr>
        <w:ilvl w:val="8"/>
        <w:numId w:val="6"/>
      </w:numPr>
    </w:pPr>
  </w:style>
  <w:style w:type="paragraph" w:customStyle="1" w:styleId="ScheduleL1">
    <w:name w:val="Schedule L1"/>
    <w:basedOn w:val="HouseStyleBase"/>
    <w:rsid w:val="00AA7115"/>
    <w:pPr>
      <w:numPr>
        <w:numId w:val="2"/>
      </w:numPr>
      <w:outlineLvl w:val="0"/>
    </w:pPr>
  </w:style>
  <w:style w:type="paragraph" w:customStyle="1" w:styleId="ScheduleL2">
    <w:name w:val="Schedule L2"/>
    <w:basedOn w:val="HouseStyleBase"/>
    <w:rsid w:val="00AA7115"/>
    <w:pPr>
      <w:numPr>
        <w:ilvl w:val="1"/>
        <w:numId w:val="2"/>
      </w:numPr>
      <w:outlineLvl w:val="1"/>
    </w:pPr>
  </w:style>
  <w:style w:type="paragraph" w:customStyle="1" w:styleId="ScheduleL3">
    <w:name w:val="Schedule L3"/>
    <w:basedOn w:val="HouseStyleBase"/>
    <w:rsid w:val="00AA7115"/>
    <w:pPr>
      <w:numPr>
        <w:ilvl w:val="2"/>
        <w:numId w:val="2"/>
      </w:numPr>
      <w:outlineLvl w:val="2"/>
    </w:pPr>
  </w:style>
  <w:style w:type="paragraph" w:customStyle="1" w:styleId="ScheduleL4">
    <w:name w:val="Schedule L4"/>
    <w:basedOn w:val="HouseStyleBase"/>
    <w:rsid w:val="00AA7115"/>
    <w:pPr>
      <w:numPr>
        <w:ilvl w:val="3"/>
        <w:numId w:val="2"/>
      </w:numPr>
      <w:outlineLvl w:val="3"/>
    </w:pPr>
  </w:style>
  <w:style w:type="paragraph" w:customStyle="1" w:styleId="ScheduleL5">
    <w:name w:val="Schedule L5"/>
    <w:basedOn w:val="HouseStyleBase"/>
    <w:rsid w:val="00AA7115"/>
    <w:pPr>
      <w:numPr>
        <w:ilvl w:val="4"/>
        <w:numId w:val="2"/>
      </w:numPr>
      <w:outlineLvl w:val="4"/>
    </w:pPr>
  </w:style>
  <w:style w:type="paragraph" w:customStyle="1" w:styleId="ScheduleL6">
    <w:name w:val="Schedule L6"/>
    <w:basedOn w:val="HouseStyleBase"/>
    <w:rsid w:val="00AA7115"/>
    <w:pPr>
      <w:numPr>
        <w:ilvl w:val="5"/>
        <w:numId w:val="2"/>
      </w:numPr>
      <w:outlineLvl w:val="5"/>
    </w:pPr>
  </w:style>
  <w:style w:type="paragraph" w:customStyle="1" w:styleId="ScheduleL7">
    <w:name w:val="Schedule L7"/>
    <w:basedOn w:val="HouseStyleBase"/>
    <w:rsid w:val="00AA7115"/>
    <w:pPr>
      <w:numPr>
        <w:ilvl w:val="6"/>
        <w:numId w:val="2"/>
      </w:numPr>
      <w:outlineLvl w:val="6"/>
    </w:pPr>
  </w:style>
  <w:style w:type="paragraph" w:customStyle="1" w:styleId="ScheduleL8">
    <w:name w:val="Schedule L8"/>
    <w:basedOn w:val="HouseStyleBase"/>
    <w:rsid w:val="00AA7115"/>
    <w:pPr>
      <w:numPr>
        <w:ilvl w:val="7"/>
        <w:numId w:val="2"/>
      </w:numPr>
      <w:outlineLvl w:val="7"/>
    </w:pPr>
  </w:style>
  <w:style w:type="paragraph" w:customStyle="1" w:styleId="ScheduleL9">
    <w:name w:val="Schedule L9"/>
    <w:basedOn w:val="HouseStyleBase"/>
    <w:rsid w:val="00AA7115"/>
    <w:pPr>
      <w:numPr>
        <w:ilvl w:val="8"/>
        <w:numId w:val="2"/>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5"/>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3"/>
      </w:numPr>
      <w:jc w:val="center"/>
      <w:outlineLvl w:val="1"/>
    </w:pPr>
    <w:rPr>
      <w:b/>
    </w:rPr>
  </w:style>
  <w:style w:type="paragraph" w:customStyle="1" w:styleId="RecitalNumbering2">
    <w:name w:val="Recital Numbering 2"/>
    <w:basedOn w:val="HouseStyleBase"/>
    <w:rsid w:val="00AA7115"/>
    <w:pPr>
      <w:numPr>
        <w:ilvl w:val="1"/>
        <w:numId w:val="22"/>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22"/>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uiPriority w:val="99"/>
    <w:semiHidden/>
    <w:rsid w:val="00AA7115"/>
    <w:rPr>
      <w:sz w:val="16"/>
      <w:szCs w:val="16"/>
    </w:rPr>
  </w:style>
  <w:style w:type="paragraph" w:styleId="CommentText">
    <w:name w:val="annotation text"/>
    <w:basedOn w:val="Normal"/>
    <w:link w:val="CommentTextChar"/>
    <w:uiPriority w:val="99"/>
    <w:semiHidden/>
    <w:rsid w:val="00AA7115"/>
    <w:rPr>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Cs w:val="20"/>
    </w:rPr>
  </w:style>
  <w:style w:type="paragraph" w:styleId="E-mailSignature">
    <w:name w:val="E-mail Signature"/>
    <w:basedOn w:val="Normal"/>
    <w:rsid w:val="00AA7115"/>
  </w:style>
  <w:style w:type="character" w:styleId="Emphasis">
    <w:name w:val="Emphasis"/>
    <w:basedOn w:val="DefaultParagraphFont"/>
    <w:uiPriority w:val="99"/>
    <w:qFormat/>
    <w:rsid w:val="00910C2D"/>
    <w:rPr>
      <w:rFonts w:ascii="Arial Bold" w:hAnsi="Arial Bold"/>
      <w:b/>
      <w:iCs/>
      <w:sz w:val="28"/>
      <w:szCs w:val="28"/>
    </w:rPr>
  </w:style>
  <w:style w:type="paragraph" w:styleId="EnvelopeAddress">
    <w:name w:val="envelope address"/>
    <w:basedOn w:val="Normal"/>
    <w:rsid w:val="00AA7115"/>
    <w:pPr>
      <w:framePr w:w="7920" w:h="1980" w:hRule="exact" w:hSpace="180" w:wrap="auto" w:hAnchor="page" w:xAlign="center" w:yAlign="bottom"/>
      <w:ind w:left="2880"/>
    </w:pPr>
    <w:rPr>
      <w:sz w:val="24"/>
    </w:rPr>
  </w:style>
  <w:style w:type="paragraph" w:styleId="EnvelopeReturn">
    <w:name w:val="envelope return"/>
    <w:basedOn w:val="Normal"/>
    <w:rsid w:val="00AA7115"/>
    <w:rPr>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7"/>
      </w:numPr>
    </w:pPr>
  </w:style>
  <w:style w:type="paragraph" w:styleId="ListNumber2">
    <w:name w:val="List Number 2"/>
    <w:basedOn w:val="Normal"/>
    <w:rsid w:val="00AA7115"/>
    <w:pPr>
      <w:numPr>
        <w:numId w:val="8"/>
      </w:numPr>
    </w:pPr>
  </w:style>
  <w:style w:type="paragraph" w:styleId="ListNumber3">
    <w:name w:val="List Number 3"/>
    <w:basedOn w:val="Normal"/>
    <w:rsid w:val="00AA7115"/>
    <w:pPr>
      <w:numPr>
        <w:numId w:val="9"/>
      </w:numPr>
    </w:pPr>
  </w:style>
  <w:style w:type="paragraph" w:styleId="ListNumber4">
    <w:name w:val="List Number 4"/>
    <w:basedOn w:val="Normal"/>
    <w:rsid w:val="00AA7115"/>
    <w:pPr>
      <w:numPr>
        <w:numId w:val="10"/>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Web">
    <w:name w:val="Normal (Web)"/>
    <w:basedOn w:val="Normal"/>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uiPriority w:val="99"/>
    <w:qFormat/>
    <w:rsid w:val="00910C2D"/>
    <w:rPr>
      <w:rFonts w:cs="Times New Roman"/>
      <w:b/>
      <w:bCs/>
    </w:rPr>
  </w:style>
  <w:style w:type="paragraph" w:styleId="Subtitle">
    <w:name w:val="Subtitle"/>
    <w:basedOn w:val="Normal"/>
    <w:rsid w:val="00AA7115"/>
    <w:pPr>
      <w:spacing w:after="60"/>
      <w:jc w:val="center"/>
      <w:outlineLvl w:val="1"/>
    </w:pPr>
    <w:rPr>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AA7115"/>
    <w:pPr>
      <w:spacing w:before="240" w:after="60"/>
      <w:jc w:val="center"/>
      <w:outlineLvl w:val="0"/>
    </w:pPr>
    <w:rPr>
      <w:b/>
      <w:bCs/>
      <w:kern w:val="28"/>
      <w:sz w:val="32"/>
      <w:szCs w:val="32"/>
    </w:rPr>
  </w:style>
  <w:style w:type="paragraph" w:styleId="ListParagraph">
    <w:name w:val="List Paragraph"/>
    <w:basedOn w:val="Normal"/>
    <w:uiPriority w:val="34"/>
    <w:qFormat/>
    <w:rsid w:val="00910C2D"/>
    <w:pPr>
      <w:ind w:left="720"/>
    </w:pPr>
    <w:rPr>
      <w:rFonts w:ascii="Arial" w:hAnsi="Arial"/>
      <w:sz w:val="22"/>
      <w:szCs w:val="24"/>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9"/>
    <w:rsid w:val="00910C2D"/>
    <w:rPr>
      <w:rFonts w:ascii="Arial" w:eastAsia="STZhongsong" w:hAnsi="Arial"/>
      <w:szCs w:val="20"/>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2"/>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2"/>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2"/>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2"/>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2"/>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2"/>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2"/>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2"/>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99"/>
    <w:qFormat/>
    <w:rsid w:val="00910C2D"/>
    <w:rPr>
      <w:rFonts w:ascii="Calibri" w:hAnsi="Calibri"/>
      <w:lang w:val="en-US" w:eastAsia="en-US"/>
    </w:rPr>
  </w:style>
  <w:style w:type="character" w:customStyle="1" w:styleId="NoSpacingChar">
    <w:name w:val="No Spacing Char"/>
    <w:basedOn w:val="DefaultParagraphFont"/>
    <w:link w:val="NoSpacing"/>
    <w:uiPriority w:val="99"/>
    <w:rsid w:val="00910C2D"/>
    <w:rPr>
      <w:rFonts w:ascii="Calibri" w:hAnsi="Calibri"/>
      <w:lang w:val="en-US" w:eastAsia="en-US"/>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lang w:eastAsia="zh-CN"/>
    </w:rPr>
  </w:style>
  <w:style w:type="character" w:customStyle="1" w:styleId="CommentTextChar">
    <w:name w:val="Comment Text Char"/>
    <w:basedOn w:val="DefaultParagraphFont"/>
    <w:link w:val="CommentText"/>
    <w:uiPriority w:val="99"/>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uiPriority w:val="99"/>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9"/>
    <w:rsid w:val="00910C2D"/>
    <w:rPr>
      <w:rFonts w:ascii="Helvetica Neue" w:eastAsia="STZhongsong" w:hAnsi="Helvetica Neue"/>
      <w:sz w:val="20"/>
      <w:szCs w:val="20"/>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910C2D"/>
    <w:rPr>
      <w:rFonts w:ascii="Helvetica Neue" w:eastAsia="STZhongsong" w:hAnsi="Helvetica Neue"/>
      <w:sz w:val="20"/>
      <w:szCs w:val="20"/>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910C2D"/>
    <w:rPr>
      <w:rFonts w:ascii="Helvetica Neue" w:eastAsia="STZhongsong" w:hAnsi="Helvetica Neue"/>
      <w:sz w:val="20"/>
      <w:szCs w:val="20"/>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9"/>
    <w:rsid w:val="00910C2D"/>
    <w:rPr>
      <w:rFonts w:ascii="Arial" w:eastAsia="STZhongsong" w:hAnsi="Arial"/>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uiPriority w:val="99"/>
    <w:rsid w:val="00910C2D"/>
    <w:rPr>
      <w:rFonts w:ascii="Arial" w:eastAsia="STZhongsong" w:hAnsi="Arial"/>
      <w:szCs w:val="20"/>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910C2D"/>
    <w:rPr>
      <w:rFonts w:ascii="Arial" w:eastAsia="STZhongsong" w:hAnsi="Arial"/>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910C2D"/>
    <w:rPr>
      <w:rFonts w:ascii="Arial" w:eastAsia="STZhongsong" w:hAnsi="Arial"/>
      <w:szCs w:val="20"/>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rsid w:val="00AA7115"/>
    <w:pPr>
      <w:numPr>
        <w:numId w:val="13"/>
      </w:numPr>
      <w:spacing w:after="240"/>
      <w:jc w:val="both"/>
    </w:pPr>
    <w:rPr>
      <w:rFonts w:eastAsia="Times New Roman"/>
      <w:szCs w:val="20"/>
      <w:lang w:eastAsia="en-US"/>
    </w:rPr>
  </w:style>
  <w:style w:type="paragraph" w:customStyle="1" w:styleId="Level2">
    <w:name w:val="Level 2"/>
    <w:basedOn w:val="Normal"/>
    <w:rsid w:val="00AA7115"/>
    <w:pPr>
      <w:numPr>
        <w:ilvl w:val="1"/>
        <w:numId w:val="13"/>
      </w:numPr>
      <w:spacing w:after="240"/>
      <w:jc w:val="both"/>
    </w:pPr>
    <w:rPr>
      <w:rFonts w:eastAsia="Times New Roman"/>
      <w:lang w:eastAsia="en-US"/>
    </w:rPr>
  </w:style>
  <w:style w:type="paragraph" w:customStyle="1" w:styleId="Level3">
    <w:name w:val="Level 3"/>
    <w:basedOn w:val="Normal"/>
    <w:rsid w:val="00AA7115"/>
    <w:pPr>
      <w:numPr>
        <w:ilvl w:val="2"/>
        <w:numId w:val="13"/>
      </w:numPr>
      <w:spacing w:after="240"/>
      <w:jc w:val="both"/>
    </w:pPr>
    <w:rPr>
      <w:rFonts w:eastAsia="Times New Roman"/>
      <w:szCs w:val="20"/>
      <w:lang w:eastAsia="en-US"/>
    </w:rPr>
  </w:style>
  <w:style w:type="paragraph" w:customStyle="1" w:styleId="Level4">
    <w:name w:val="Level 4"/>
    <w:basedOn w:val="Normal"/>
    <w:rsid w:val="00AA7115"/>
    <w:pPr>
      <w:numPr>
        <w:ilvl w:val="3"/>
        <w:numId w:val="13"/>
      </w:numPr>
      <w:spacing w:after="240"/>
      <w:jc w:val="both"/>
    </w:pPr>
    <w:rPr>
      <w:rFonts w:eastAsia="Times New Roman"/>
      <w:szCs w:val="20"/>
      <w:lang w:eastAsia="en-US"/>
    </w:rPr>
  </w:style>
  <w:style w:type="paragraph" w:customStyle="1" w:styleId="Level5">
    <w:name w:val="Level 5"/>
    <w:basedOn w:val="Normal"/>
    <w:rsid w:val="00AA7115"/>
    <w:pPr>
      <w:numPr>
        <w:ilvl w:val="4"/>
        <w:numId w:val="13"/>
      </w:numPr>
      <w:spacing w:after="240"/>
      <w:jc w:val="both"/>
    </w:pPr>
    <w:rPr>
      <w:rFonts w:eastAsia="Times New Roman"/>
      <w:szCs w:val="20"/>
      <w:lang w:eastAsia="en-US"/>
    </w:rPr>
  </w:style>
  <w:style w:type="paragraph" w:customStyle="1" w:styleId="Level6">
    <w:name w:val="Level 6"/>
    <w:basedOn w:val="Normal"/>
    <w:rsid w:val="00AA7115"/>
    <w:pPr>
      <w:numPr>
        <w:ilvl w:val="5"/>
        <w:numId w:val="13"/>
      </w:numPr>
      <w:spacing w:after="240"/>
      <w:jc w:val="both"/>
    </w:pPr>
    <w:rPr>
      <w:rFonts w:eastAsia="Times New Roman"/>
      <w:szCs w:val="20"/>
      <w:lang w:eastAsia="en-US"/>
    </w:rPr>
  </w:style>
  <w:style w:type="paragraph" w:customStyle="1" w:styleId="Level7">
    <w:name w:val="Level 7"/>
    <w:basedOn w:val="Normal"/>
    <w:rsid w:val="00AA7115"/>
    <w:pPr>
      <w:numPr>
        <w:ilvl w:val="6"/>
        <w:numId w:val="13"/>
      </w:numPr>
      <w:spacing w:after="240"/>
      <w:jc w:val="both"/>
    </w:pPr>
    <w:rPr>
      <w:rFonts w:eastAsia="Times New Roman"/>
      <w:szCs w:val="20"/>
      <w:lang w:eastAsia="en-US"/>
    </w:rPr>
  </w:style>
  <w:style w:type="paragraph" w:customStyle="1" w:styleId="Level8">
    <w:name w:val="Level 8"/>
    <w:basedOn w:val="Normal"/>
    <w:rsid w:val="00AA7115"/>
    <w:pPr>
      <w:numPr>
        <w:ilvl w:val="7"/>
        <w:numId w:val="13"/>
      </w:numPr>
      <w:spacing w:after="240"/>
      <w:jc w:val="both"/>
    </w:pPr>
    <w:rPr>
      <w:rFonts w:eastAsia="Times New Roman"/>
      <w:szCs w:val="20"/>
      <w:lang w:eastAsia="en-US"/>
    </w:rPr>
  </w:style>
  <w:style w:type="paragraph" w:customStyle="1" w:styleId="Level9">
    <w:name w:val="Level 9"/>
    <w:basedOn w:val="Normal"/>
    <w:rsid w:val="00AA7115"/>
    <w:pPr>
      <w:numPr>
        <w:ilvl w:val="8"/>
        <w:numId w:val="13"/>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1"/>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4"/>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4"/>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4"/>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4"/>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5"/>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5"/>
      </w:numPr>
      <w:jc w:val="both"/>
    </w:pPr>
    <w:rPr>
      <w:rFonts w:eastAsia="Times New Roman"/>
      <w:szCs w:val="20"/>
      <w:lang w:eastAsia="en-US"/>
    </w:rPr>
  </w:style>
  <w:style w:type="paragraph" w:customStyle="1" w:styleId="01-Level3-BB">
    <w:name w:val="01-Level3-BB"/>
    <w:basedOn w:val="Normal"/>
    <w:next w:val="Normal"/>
    <w:rsid w:val="00AA7115"/>
    <w:pPr>
      <w:numPr>
        <w:ilvl w:val="2"/>
        <w:numId w:val="15"/>
      </w:numPr>
      <w:jc w:val="both"/>
    </w:pPr>
    <w:rPr>
      <w:rFonts w:eastAsia="Times New Roman"/>
      <w:szCs w:val="20"/>
      <w:lang w:eastAsia="en-US"/>
    </w:rPr>
  </w:style>
  <w:style w:type="paragraph" w:customStyle="1" w:styleId="01-Level4-BB">
    <w:name w:val="01-Level4-BB"/>
    <w:basedOn w:val="Normal"/>
    <w:next w:val="Normal"/>
    <w:rsid w:val="00AA7115"/>
    <w:pPr>
      <w:numPr>
        <w:ilvl w:val="3"/>
        <w:numId w:val="15"/>
      </w:numPr>
      <w:jc w:val="both"/>
    </w:pPr>
    <w:rPr>
      <w:rFonts w:eastAsia="Times New Roman"/>
      <w:szCs w:val="20"/>
      <w:lang w:eastAsia="en-US"/>
    </w:rPr>
  </w:style>
  <w:style w:type="paragraph" w:customStyle="1" w:styleId="01-Level5-BB">
    <w:name w:val="01-Level5-BB"/>
    <w:basedOn w:val="Normal"/>
    <w:next w:val="Normal"/>
    <w:rsid w:val="00AA7115"/>
    <w:pPr>
      <w:numPr>
        <w:ilvl w:val="4"/>
        <w:numId w:val="15"/>
      </w:numPr>
      <w:jc w:val="both"/>
    </w:pPr>
    <w:rPr>
      <w:rFonts w:eastAsia="Times New Roman"/>
      <w:szCs w:val="20"/>
      <w:lang w:eastAsia="en-US"/>
    </w:rPr>
  </w:style>
  <w:style w:type="paragraph" w:customStyle="1" w:styleId="00-Normal-BB">
    <w:name w:val="00-Normal-BB"/>
    <w:rsid w:val="00AA7115"/>
    <w:pPr>
      <w:jc w:val="both"/>
    </w:pPr>
    <w:rPr>
      <w:rFonts w:ascii="Arial" w:hAnsi="Arial"/>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6"/>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7"/>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19"/>
      </w:numPr>
      <w:adjustRightInd/>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19"/>
      </w:numPr>
      <w:tabs>
        <w:tab w:val="left" w:pos="180"/>
      </w:tabs>
      <w:adjustRightInd/>
    </w:pPr>
    <w:rPr>
      <w:rFonts w:eastAsia="Times New Roman"/>
      <w:bCs/>
      <w:szCs w:val="26"/>
      <w:lang w:eastAsia="en-GB"/>
    </w:rPr>
  </w:style>
  <w:style w:type="paragraph" w:customStyle="1" w:styleId="HeadB">
    <w:name w:val="Head B"/>
    <w:basedOn w:val="Normal"/>
    <w:rsid w:val="00AA7115"/>
    <w:pPr>
      <w:numPr>
        <w:ilvl w:val="1"/>
        <w:numId w:val="19"/>
      </w:numPr>
      <w:spacing w:after="60"/>
      <w:jc w:val="both"/>
    </w:pPr>
    <w:rPr>
      <w:rFonts w:ascii="Arial Bold" w:eastAsia="Times New Roman" w:hAnsi="Arial Bold"/>
      <w:b/>
      <w:color w:val="0000FF"/>
      <w:sz w:val="24"/>
    </w:rPr>
  </w:style>
  <w:style w:type="character" w:customStyle="1" w:styleId="PQQbulletChar">
    <w:name w:val="PQQ bullet Char"/>
    <w:basedOn w:val="DefaultParagraphFont"/>
    <w:link w:val="PQQbullet"/>
    <w:locked/>
    <w:rsid w:val="00AA7115"/>
    <w:rPr>
      <w:rFonts w:ascii="Helvetica Neue" w:hAnsi="Helvetica Neue" w:cs="Arial"/>
      <w:sz w:val="20"/>
    </w:rPr>
  </w:style>
  <w:style w:type="paragraph" w:customStyle="1" w:styleId="PQQbullet">
    <w:name w:val="PQQ bullet"/>
    <w:basedOn w:val="Normal"/>
    <w:link w:val="PQQbulletChar"/>
    <w:rsid w:val="00AA7115"/>
    <w:pPr>
      <w:numPr>
        <w:numId w:val="18"/>
      </w:numPr>
      <w:jc w:val="both"/>
    </w:pPr>
    <w:rPr>
      <w:rFonts w:eastAsia="Times New Roman"/>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Cs w:val="24"/>
      <w:lang w:eastAsia="zh-CN"/>
    </w:rPr>
  </w:style>
  <w:style w:type="paragraph" w:customStyle="1" w:styleId="Style1">
    <w:name w:val="Style1"/>
    <w:basedOn w:val="TOC9"/>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paragraph" w:customStyle="1" w:styleId="StyleBodyTextIndent2Linespacingsingle">
    <w:name w:val="Style Body Text Indent 2 + Line spacing:  single"/>
    <w:basedOn w:val="BodyTextIndent2"/>
    <w:rsid w:val="00E35542"/>
    <w:pPr>
      <w:numPr>
        <w:ilvl w:val="0"/>
        <w:numId w:val="0"/>
      </w:numPr>
      <w:overflowPunct w:val="0"/>
      <w:autoSpaceDE w:val="0"/>
      <w:autoSpaceDN w:val="0"/>
      <w:ind w:left="1440"/>
      <w:textAlignment w:val="baseline"/>
    </w:pPr>
    <w:rPr>
      <w:rFonts w:eastAsia="Times New Roman"/>
      <w:lang w:eastAsia="en-US"/>
    </w:rPr>
  </w:style>
  <w:style w:type="paragraph" w:customStyle="1" w:styleId="Chapter">
    <w:name w:val="Chapter"/>
    <w:basedOn w:val="Title"/>
    <w:link w:val="ChapterChar"/>
    <w:qFormat/>
    <w:rsid w:val="00910C2D"/>
    <w:pPr>
      <w:jc w:val="left"/>
    </w:pPr>
    <w:rPr>
      <w:rFonts w:ascii="Arial" w:hAnsi="Arial"/>
      <w:b w:val="0"/>
      <w:color w:val="00AE9C"/>
      <w:spacing w:val="10"/>
      <w:sz w:val="40"/>
      <w:szCs w:val="40"/>
      <w:lang w:eastAsia="zh-CN"/>
    </w:rPr>
  </w:style>
  <w:style w:type="character" w:customStyle="1" w:styleId="ChapterChar">
    <w:name w:val="Chapter Char"/>
    <w:basedOn w:val="TitleChar"/>
    <w:link w:val="Chapter"/>
    <w:rsid w:val="00910C2D"/>
    <w:rPr>
      <w:rFonts w:ascii="Arial" w:eastAsia="SimSun" w:hAnsi="Arial" w:cs="Arial"/>
      <w:b w:val="0"/>
      <w:bCs/>
      <w:color w:val="00AE9C"/>
      <w:spacing w:val="10"/>
      <w:kern w:val="28"/>
      <w:sz w:val="40"/>
      <w:szCs w:val="40"/>
      <w:lang w:eastAsia="zh-CN"/>
    </w:rPr>
  </w:style>
  <w:style w:type="character" w:customStyle="1" w:styleId="Heading1Char1">
    <w:name w:val="Heading 1 Char1"/>
    <w:aliases w:val="Se Char1,Paragraph Char1,MPS Standard Heading 1 Char1,PA Chapter Char1,h1 Char1,numbered indent 1 Char1,ni1 Char1,Section Char1,Numbered - 1 Char1,Heading.CAPS Char1,H1 Char1,A MAJOR/BOLD Char1,Schedheading Char1,h1 chapter heading Char"/>
    <w:basedOn w:val="DefaultParagraphFont"/>
    <w:link w:val="Heading1"/>
    <w:uiPriority w:val="99"/>
    <w:locked/>
    <w:rsid w:val="00910C2D"/>
    <w:rPr>
      <w:rFonts w:ascii="Arial" w:eastAsia="STZhongsong" w:hAnsi="Arial" w:cs="Arial"/>
      <w:b/>
      <w:caps/>
      <w:color w:val="00AE9C"/>
      <w:sz w:val="24"/>
      <w:szCs w:val="24"/>
      <w:lang w:eastAsia="zh-CN"/>
    </w:rPr>
  </w:style>
  <w:style w:type="character" w:styleId="IntenseEmphasis">
    <w:name w:val="Intense Emphasis"/>
    <w:aliases w:val="Title Page"/>
    <w:basedOn w:val="DefaultParagraphFont"/>
    <w:uiPriority w:val="21"/>
    <w:qFormat/>
    <w:rsid w:val="00910C2D"/>
    <w:rPr>
      <w:rFonts w:ascii="Arial" w:hAnsi="Arial" w:cs="Arial"/>
      <w:bCs/>
      <w:iCs/>
      <w:color w:val="00AE9C"/>
      <w:sz w:val="76"/>
      <w:szCs w:val="76"/>
    </w:rPr>
  </w:style>
  <w:style w:type="paragraph" w:styleId="TOCHeading">
    <w:name w:val="TOC Heading"/>
    <w:basedOn w:val="Heading1"/>
    <w:next w:val="Normal"/>
    <w:uiPriority w:val="39"/>
    <w:semiHidden/>
    <w:unhideWhenUsed/>
    <w:qFormat/>
    <w:rsid w:val="00910C2D"/>
    <w:pPr>
      <w:keepLines/>
      <w:numPr>
        <w:numId w:val="0"/>
      </w:numPr>
      <w:tabs>
        <w:tab w:val="clear" w:pos="851"/>
      </w:tabs>
      <w:adjustRightInd/>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Quote">
    <w:name w:val="Quote"/>
    <w:basedOn w:val="Normal"/>
    <w:next w:val="Normal"/>
    <w:link w:val="QuoteChar"/>
    <w:uiPriority w:val="29"/>
    <w:qFormat/>
    <w:rsid w:val="00910C2D"/>
    <w:rPr>
      <w:rFonts w:ascii="Arial" w:hAnsi="Arial" w:cs="Times New Roman"/>
      <w:i/>
      <w:iCs/>
      <w:color w:val="000000" w:themeColor="text1"/>
      <w:sz w:val="22"/>
      <w:szCs w:val="24"/>
      <w:lang w:eastAsia="zh-CN"/>
    </w:rPr>
  </w:style>
  <w:style w:type="character" w:customStyle="1" w:styleId="QuoteChar">
    <w:name w:val="Quote Char"/>
    <w:basedOn w:val="DefaultParagraphFont"/>
    <w:link w:val="Quote"/>
    <w:uiPriority w:val="29"/>
    <w:rsid w:val="00910C2D"/>
    <w:rPr>
      <w:rFonts w:ascii="Arial" w:eastAsia="SimSun" w:hAnsi="Arial"/>
      <w:i/>
      <w:iCs/>
      <w:color w:val="000000" w:themeColor="text1"/>
      <w:szCs w:val="24"/>
      <w:lang w:eastAsia="zh-CN"/>
    </w:rPr>
  </w:style>
  <w:style w:type="character" w:styleId="SubtleEmphasis">
    <w:name w:val="Subtle Emphasis"/>
    <w:uiPriority w:val="19"/>
    <w:qFormat/>
    <w:rsid w:val="00910C2D"/>
    <w:rPr>
      <w:i/>
      <w:iCs/>
      <w:color w:val="808080" w:themeColor="text1" w:themeTint="7F"/>
    </w:rPr>
  </w:style>
  <w:style w:type="character" w:styleId="IntenseReference">
    <w:name w:val="Intense Reference"/>
    <w:uiPriority w:val="32"/>
    <w:qFormat/>
    <w:rsid w:val="00910C2D"/>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857426">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package" Target="embeddings/Microsoft_PowerPoint_Presentation1.ppt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ogcbuyingsolutions.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UEA\Application%20Data\plato\data\main\template-files\standard-agreement-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D550D-7040-479B-99D5-8BFA8AC58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standard-agreement-hs</Template>
  <TotalTime>58</TotalTime>
  <Pages>5</Pages>
  <Words>811</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5861</CharactersWithSpaces>
  <SharedDoc>false</SharedDoc>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Joanna</dc:creator>
  <cp:lastModifiedBy>Reynolds, Donna</cp:lastModifiedBy>
  <cp:revision>8</cp:revision>
  <cp:lastPrinted>2013-09-19T08:38:00Z</cp:lastPrinted>
  <dcterms:created xsi:type="dcterms:W3CDTF">2017-06-07T09:40:00Z</dcterms:created>
  <dcterms:modified xsi:type="dcterms:W3CDTF">2017-06-08T09:29:00Z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9" name="MAIL_MSG_ID2">
    <vt:lpwstr>bZAr3zXkshjZdXt5s7fZ+CbAXPK1XWjsrn01cOvHfRhbLg/146YcL4FtlqF_x000d_
ZEMmt9wsb1CxDiYwHteSqDx+qs+Ch5K95VZs+w==</vt:lpwstr>
  </property>
  <property fmtid="{D5CDD505-2E9C-101B-9397-08002B2CF9AE}" pid="10" name="RESPONSE_SENDER_NAME">
    <vt:lpwstr>sAAAb0xRtPDW5Uv++Cym4gBj7ywKJWiIkNR/EyQTYW1TdWY=</vt:lpwstr>
  </property>
  <property fmtid="{D5CDD505-2E9C-101B-9397-08002B2CF9AE}" pid="11" name="EMAIL_OWNER_ADDRESS">
    <vt:lpwstr>4AAAv2pPQheLA5W1cZ8QbyIHRIfVXR/+Q2pMbpZiFBEolmAKq0G2ZAR18Q==</vt:lpwstr>
  </property>
</Properties>
</file>