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92E9D" w14:textId="2B74089B" w:rsidR="00DE6F59" w:rsidRDefault="730FB81B" w:rsidP="3A2BDB6C">
      <w:pPr>
        <w:jc w:val="center"/>
        <w:rPr>
          <w:rFonts w:ascii="Tahoma" w:eastAsia="Tahoma" w:hAnsi="Tahoma" w:cs="Tahoma"/>
          <w:szCs w:val="24"/>
        </w:rPr>
      </w:pPr>
      <w:r w:rsidRPr="3A2BDB6C">
        <w:rPr>
          <w:rFonts w:ascii="Tahoma" w:eastAsia="Tahoma" w:hAnsi="Tahoma" w:cs="Tahoma"/>
          <w:b/>
          <w:bCs/>
          <w:color w:val="31849B" w:themeColor="accent5" w:themeShade="BF"/>
          <w:sz w:val="28"/>
          <w:szCs w:val="28"/>
        </w:rPr>
        <w:t>Section 3 - Part E – NON-COLLUSIVE TENDERING CERTIFICATE</w:t>
      </w:r>
    </w:p>
    <w:p w14:paraId="23A18A94" w14:textId="77777777" w:rsidR="00F544B2" w:rsidRPr="00317C44" w:rsidRDefault="00F544B2" w:rsidP="3A2BDB6C">
      <w:pPr>
        <w:jc w:val="both"/>
        <w:rPr>
          <w:rFonts w:ascii="Tahoma" w:eastAsia="Tahoma" w:hAnsi="Tahoma" w:cs="Tahoma"/>
          <w:sz w:val="22"/>
          <w:szCs w:val="22"/>
        </w:rPr>
      </w:pPr>
      <w:r w:rsidRPr="3A2BDB6C">
        <w:rPr>
          <w:rFonts w:ascii="Tahoma" w:eastAsia="Tahoma" w:hAnsi="Tahoma" w:cs="Tahoma"/>
          <w:sz w:val="22"/>
          <w:szCs w:val="22"/>
        </w:rPr>
        <w:t>I declare that:</w:t>
      </w:r>
    </w:p>
    <w:p w14:paraId="71DA0943" w14:textId="77777777" w:rsidR="00F544B2" w:rsidRPr="00317C44" w:rsidRDefault="00F544B2" w:rsidP="3A2BDB6C">
      <w:pPr>
        <w:ind w:left="720" w:hanging="720"/>
        <w:jc w:val="both"/>
        <w:rPr>
          <w:rFonts w:ascii="Tahoma" w:eastAsia="Tahoma" w:hAnsi="Tahoma" w:cs="Tahoma"/>
          <w:sz w:val="22"/>
          <w:szCs w:val="22"/>
        </w:rPr>
      </w:pPr>
      <w:r w:rsidRPr="3A2BDB6C">
        <w:rPr>
          <w:rFonts w:ascii="Tahoma" w:eastAsia="Tahoma" w:hAnsi="Tahoma" w:cs="Tahoma"/>
          <w:sz w:val="22"/>
          <w:szCs w:val="22"/>
        </w:rPr>
        <w:t>1.</w:t>
      </w:r>
      <w:r>
        <w:tab/>
      </w:r>
      <w:r w:rsidRPr="3A2BDB6C">
        <w:rPr>
          <w:rFonts w:ascii="Tahoma" w:eastAsia="Tahoma" w:hAnsi="Tahoma" w:cs="Tahoma"/>
          <w:sz w:val="22"/>
          <w:szCs w:val="22"/>
        </w:rPr>
        <w:t>This is a bona fide tender, intended to be competitive, and that I have not fixed or adjusted the amount of the Tender by or in accordance with any agreement or arrangement with any other person.</w:t>
      </w:r>
    </w:p>
    <w:p w14:paraId="031E6289" w14:textId="5B156731" w:rsidR="00F544B2" w:rsidRPr="00317C44" w:rsidRDefault="00F544B2" w:rsidP="3A2BDB6C">
      <w:pPr>
        <w:ind w:left="720" w:hanging="720"/>
        <w:jc w:val="both"/>
        <w:rPr>
          <w:rFonts w:ascii="Tahoma" w:eastAsia="Tahoma" w:hAnsi="Tahoma" w:cs="Tahoma"/>
          <w:sz w:val="22"/>
          <w:szCs w:val="22"/>
        </w:rPr>
      </w:pPr>
      <w:r w:rsidRPr="3A2BDB6C">
        <w:rPr>
          <w:rFonts w:ascii="Tahoma" w:eastAsia="Tahoma" w:hAnsi="Tahoma" w:cs="Tahoma"/>
          <w:sz w:val="22"/>
          <w:szCs w:val="22"/>
        </w:rPr>
        <w:t>2.</w:t>
      </w:r>
      <w:r>
        <w:tab/>
      </w:r>
      <w:r w:rsidRPr="3A2BDB6C">
        <w:rPr>
          <w:rFonts w:ascii="Tahoma" w:eastAsia="Tahoma" w:hAnsi="Tahoma" w:cs="Tahoma"/>
          <w:sz w:val="22"/>
          <w:szCs w:val="22"/>
        </w:rPr>
        <w:t xml:space="preserve">I have not </w:t>
      </w:r>
      <w:r w:rsidR="10872AB6" w:rsidRPr="3A2BDB6C">
        <w:rPr>
          <w:rFonts w:ascii="Tahoma" w:eastAsia="Tahoma" w:hAnsi="Tahoma" w:cs="Tahoma"/>
          <w:sz w:val="22"/>
          <w:szCs w:val="22"/>
        </w:rPr>
        <w:t>done,</w:t>
      </w:r>
      <w:r w:rsidRPr="3A2BDB6C">
        <w:rPr>
          <w:rFonts w:ascii="Tahoma" w:eastAsia="Tahoma" w:hAnsi="Tahoma" w:cs="Tahoma"/>
          <w:sz w:val="22"/>
          <w:szCs w:val="22"/>
        </w:rPr>
        <w:t xml:space="preserve"> and I undertake that I will not do at any time before the hour and date specified for the return of this tender any of the following acts:</w:t>
      </w:r>
    </w:p>
    <w:p w14:paraId="20177902" w14:textId="5A4052B1" w:rsidR="00F544B2" w:rsidRPr="00317C44" w:rsidRDefault="00F544B2" w:rsidP="3A2BDB6C">
      <w:pPr>
        <w:ind w:left="1440" w:hanging="720"/>
        <w:jc w:val="both"/>
        <w:rPr>
          <w:rFonts w:ascii="Tahoma" w:eastAsia="Tahoma" w:hAnsi="Tahoma" w:cs="Tahoma"/>
          <w:sz w:val="22"/>
          <w:szCs w:val="22"/>
        </w:rPr>
      </w:pPr>
      <w:r w:rsidRPr="3A2BDB6C">
        <w:rPr>
          <w:rFonts w:ascii="Tahoma" w:eastAsia="Tahoma" w:hAnsi="Tahoma" w:cs="Tahoma"/>
          <w:sz w:val="22"/>
          <w:szCs w:val="22"/>
        </w:rPr>
        <w:t>(a)communicating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597B6880" w14:textId="7346B331" w:rsidR="00F544B2" w:rsidRDefault="00F544B2" w:rsidP="3A2BDB6C">
      <w:pPr>
        <w:pStyle w:val="Body1"/>
        <w:keepNext/>
        <w:spacing w:after="0" w:line="240" w:lineRule="auto"/>
        <w:ind w:left="1418" w:hanging="709"/>
        <w:rPr>
          <w:rFonts w:ascii="Tahoma" w:eastAsia="Tahoma" w:hAnsi="Tahoma" w:cs="Tahoma"/>
          <w:sz w:val="22"/>
          <w:szCs w:val="22"/>
        </w:rPr>
      </w:pPr>
      <w:r w:rsidRPr="3A2BDB6C">
        <w:rPr>
          <w:rFonts w:ascii="Tahoma" w:eastAsia="Tahoma" w:hAnsi="Tahoma" w:cs="Tahoma"/>
          <w:sz w:val="22"/>
          <w:szCs w:val="22"/>
          <w:lang w:eastAsia="en-US"/>
        </w:rPr>
        <w:t>(b)</w:t>
      </w:r>
      <w:r>
        <w:tab/>
      </w:r>
      <w:r>
        <w:tab/>
      </w:r>
      <w:r>
        <w:tab/>
      </w:r>
      <w:r w:rsidRPr="3A2BDB6C">
        <w:rPr>
          <w:rFonts w:ascii="Tahoma" w:eastAsia="Tahoma" w:hAnsi="Tahoma" w:cs="Tahoma"/>
          <w:sz w:val="22"/>
          <w:szCs w:val="22"/>
          <w:lang w:eastAsia="en-US"/>
        </w:rPr>
        <w:t>entering into any agreement or arrangement with any other persons that they shall refrain from tendering or as to the amount of any tender to be submitted.</w:t>
      </w:r>
    </w:p>
    <w:p w14:paraId="672A6659" w14:textId="77777777" w:rsidR="00F544B2" w:rsidRPr="00317C44" w:rsidRDefault="00F544B2" w:rsidP="3A2BDB6C">
      <w:pPr>
        <w:pStyle w:val="Body1"/>
        <w:keepNext/>
        <w:spacing w:after="0" w:line="240" w:lineRule="auto"/>
        <w:ind w:left="1418" w:hanging="709"/>
        <w:rPr>
          <w:rFonts w:ascii="Tahoma" w:eastAsia="Tahoma" w:hAnsi="Tahoma" w:cs="Tahoma"/>
          <w:sz w:val="22"/>
          <w:szCs w:val="22"/>
        </w:rPr>
      </w:pPr>
    </w:p>
    <w:p w14:paraId="541D8E6D" w14:textId="77777777" w:rsidR="00F544B2" w:rsidRDefault="00F544B2" w:rsidP="3A2BDB6C">
      <w:pPr>
        <w:pStyle w:val="Body1"/>
        <w:keepNext/>
        <w:spacing w:after="0" w:line="240" w:lineRule="auto"/>
        <w:ind w:left="1418" w:hanging="709"/>
        <w:rPr>
          <w:rFonts w:ascii="Tahoma" w:eastAsia="Tahoma" w:hAnsi="Tahoma" w:cs="Tahoma"/>
          <w:sz w:val="22"/>
          <w:szCs w:val="22"/>
        </w:rPr>
      </w:pPr>
      <w:r w:rsidRPr="3A2BDB6C">
        <w:rPr>
          <w:rFonts w:ascii="Tahoma" w:eastAsia="Tahoma" w:hAnsi="Tahoma" w:cs="Tahoma"/>
          <w:sz w:val="22"/>
          <w:szCs w:val="22"/>
        </w:rPr>
        <w:t>(c)</w:t>
      </w:r>
      <w:r>
        <w:tab/>
      </w:r>
      <w:r w:rsidRPr="3A2BDB6C">
        <w:rPr>
          <w:rFonts w:ascii="Tahoma" w:eastAsia="Tahoma" w:hAnsi="Tahoma" w:cs="Tahoma"/>
          <w:sz w:val="22"/>
          <w:szCs w:val="22"/>
        </w:rPr>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Bribery Act 2010, NLH may cancel the contract and recover all costs and losses. </w:t>
      </w:r>
    </w:p>
    <w:p w14:paraId="0A37501D" w14:textId="77777777" w:rsidR="00F544B2" w:rsidRPr="00F9220A" w:rsidRDefault="00F544B2" w:rsidP="3A2BDB6C">
      <w:pPr>
        <w:pStyle w:val="Body1"/>
        <w:keepNext/>
        <w:spacing w:after="0" w:line="240" w:lineRule="auto"/>
        <w:ind w:left="1418" w:hanging="709"/>
        <w:rPr>
          <w:rFonts w:ascii="Tahoma" w:eastAsia="Tahoma" w:hAnsi="Tahoma" w:cs="Tahoma"/>
          <w:sz w:val="22"/>
          <w:szCs w:val="22"/>
        </w:rPr>
      </w:pPr>
    </w:p>
    <w:p w14:paraId="24431C3B" w14:textId="0F52BF90" w:rsidR="00F544B2" w:rsidRPr="00317C44" w:rsidRDefault="00F544B2" w:rsidP="3A2BDB6C">
      <w:pPr>
        <w:pStyle w:val="Body1"/>
        <w:keepNext/>
        <w:spacing w:after="0" w:line="240" w:lineRule="auto"/>
        <w:ind w:left="709" w:hanging="709"/>
        <w:rPr>
          <w:rFonts w:ascii="Tahoma" w:eastAsia="Tahoma" w:hAnsi="Tahoma" w:cs="Tahoma"/>
          <w:sz w:val="22"/>
          <w:szCs w:val="22"/>
        </w:rPr>
      </w:pPr>
      <w:r w:rsidRPr="3A2BDB6C">
        <w:rPr>
          <w:rFonts w:ascii="Tahoma" w:eastAsia="Tahoma" w:hAnsi="Tahoma" w:cs="Tahoma"/>
          <w:sz w:val="22"/>
          <w:szCs w:val="22"/>
        </w:rPr>
        <w:t>3.</w:t>
      </w:r>
      <w:r>
        <w:tab/>
      </w:r>
      <w:r w:rsidRPr="3A2BDB6C">
        <w:rPr>
          <w:rFonts w:ascii="Tahoma" w:eastAsia="Tahoma" w:hAnsi="Tahoma" w:cs="Tahoma"/>
          <w:sz w:val="22"/>
          <w:szCs w:val="22"/>
        </w:rPr>
        <w:t xml:space="preserve">I confirm that the </w:t>
      </w:r>
      <w:r w:rsidRPr="3A2BDB6C">
        <w:rPr>
          <w:rFonts w:ascii="Tahoma" w:eastAsia="Tahoma" w:hAnsi="Tahoma" w:cs="Tahoma"/>
          <w:sz w:val="22"/>
          <w:szCs w:val="22"/>
          <w:u w:val="single"/>
        </w:rPr>
        <w:t>no member of our staff or their close relatives</w:t>
      </w:r>
      <w:r w:rsidRPr="3A2BDB6C">
        <w:rPr>
          <w:rFonts w:ascii="Tahoma" w:eastAsia="Tahoma" w:hAnsi="Tahoma" w:cs="Tahoma"/>
          <w:sz w:val="22"/>
          <w:szCs w:val="22"/>
        </w:rPr>
        <w:t xml:space="preserve"> currently work or have over the last 12 months previously worked for or serve on the Board or any Committee of </w:t>
      </w:r>
      <w:r w:rsidR="64A4B5A8" w:rsidRPr="3A2BDB6C">
        <w:rPr>
          <w:rFonts w:ascii="Tahoma" w:eastAsia="Tahoma" w:hAnsi="Tahoma" w:cs="Tahoma"/>
          <w:sz w:val="22"/>
          <w:szCs w:val="22"/>
        </w:rPr>
        <w:t>NIoT</w:t>
      </w:r>
      <w:r w:rsidRPr="3A2BDB6C">
        <w:rPr>
          <w:rFonts w:ascii="Tahoma" w:eastAsia="Tahoma" w:hAnsi="Tahoma" w:cs="Tahoma"/>
          <w:sz w:val="22"/>
          <w:szCs w:val="22"/>
        </w:rPr>
        <w:t xml:space="preserve"> or any other company associated with </w:t>
      </w:r>
      <w:r w:rsidR="451F78F0" w:rsidRPr="3A2BDB6C">
        <w:rPr>
          <w:rFonts w:ascii="Tahoma" w:eastAsia="Tahoma" w:hAnsi="Tahoma" w:cs="Tahoma"/>
          <w:sz w:val="22"/>
          <w:szCs w:val="22"/>
        </w:rPr>
        <w:t>NIoT</w:t>
      </w:r>
      <w:r w:rsidRPr="3A2BDB6C">
        <w:rPr>
          <w:rFonts w:ascii="Tahoma" w:eastAsia="Tahoma" w:hAnsi="Tahoma" w:cs="Tahoma"/>
          <w:sz w:val="22"/>
          <w:szCs w:val="22"/>
        </w:rPr>
        <w:t>.</w:t>
      </w:r>
    </w:p>
    <w:p w14:paraId="5DAB6C7B" w14:textId="77777777" w:rsidR="00F544B2" w:rsidRPr="00317C44" w:rsidRDefault="00F544B2" w:rsidP="3A2BDB6C">
      <w:pPr>
        <w:pStyle w:val="Body1"/>
        <w:keepNext/>
        <w:spacing w:after="0" w:line="240" w:lineRule="auto"/>
        <w:ind w:hanging="851"/>
        <w:rPr>
          <w:rFonts w:ascii="Tahoma" w:eastAsia="Tahoma" w:hAnsi="Tahoma" w:cs="Tahoma"/>
          <w:sz w:val="22"/>
          <w:szCs w:val="22"/>
        </w:rPr>
      </w:pPr>
    </w:p>
    <w:p w14:paraId="11B58E79" w14:textId="6495250E" w:rsidR="00F544B2" w:rsidRPr="00317C44" w:rsidRDefault="00F544B2" w:rsidP="3A2BDB6C">
      <w:pPr>
        <w:spacing w:after="0" w:line="240" w:lineRule="auto"/>
        <w:jc w:val="both"/>
        <w:rPr>
          <w:rFonts w:ascii="Tahoma" w:eastAsia="Tahoma" w:hAnsi="Tahoma" w:cs="Tahoma"/>
          <w:sz w:val="22"/>
          <w:szCs w:val="22"/>
        </w:rPr>
      </w:pPr>
      <w:r w:rsidRPr="3A2BDB6C">
        <w:rPr>
          <w:rFonts w:ascii="Tahoma" w:eastAsia="Tahoma" w:hAnsi="Tahoma" w:cs="Tahoma"/>
          <w:sz w:val="22"/>
          <w:szCs w:val="22"/>
        </w:rPr>
        <w:t xml:space="preserve">In this certificate, the word ‘person’ includes any persons or </w:t>
      </w:r>
      <w:r w:rsidR="2EF8F5A7" w:rsidRPr="3A2BDB6C">
        <w:rPr>
          <w:rFonts w:ascii="Tahoma" w:eastAsia="Tahoma" w:hAnsi="Tahoma" w:cs="Tahoma"/>
          <w:sz w:val="22"/>
          <w:szCs w:val="22"/>
        </w:rPr>
        <w:t>anybody</w:t>
      </w:r>
      <w:r w:rsidRPr="3A2BDB6C">
        <w:rPr>
          <w:rFonts w:ascii="Tahoma" w:eastAsia="Tahoma" w:hAnsi="Tahoma" w:cs="Tahoma"/>
          <w:sz w:val="22"/>
          <w:szCs w:val="22"/>
        </w:rPr>
        <w:t xml:space="preserve"> or associated, corporate or unincorporated, and ‘any agreement or arrangement’ includes any such transaction, formal or informal, and whether legally binding or not.</w:t>
      </w:r>
    </w:p>
    <w:p w14:paraId="0FB498CC" w14:textId="0B3E8B6F" w:rsidR="3A2BDB6C" w:rsidRDefault="3A2BDB6C" w:rsidP="3A2BDB6C">
      <w:pPr>
        <w:spacing w:after="0" w:line="240" w:lineRule="auto"/>
        <w:jc w:val="both"/>
        <w:rPr>
          <w:rFonts w:ascii="Tahoma" w:eastAsia="Tahoma" w:hAnsi="Tahoma" w:cs="Tahoma"/>
          <w:sz w:val="22"/>
          <w:szCs w:val="22"/>
        </w:rPr>
      </w:pPr>
    </w:p>
    <w:tbl>
      <w:tblPr>
        <w:tblStyle w:val="TableGrid"/>
        <w:tblW w:w="0" w:type="auto"/>
        <w:tblLook w:val="04A0" w:firstRow="1" w:lastRow="0" w:firstColumn="1" w:lastColumn="0" w:noHBand="0" w:noVBand="1"/>
      </w:tblPr>
      <w:tblGrid>
        <w:gridCol w:w="3040"/>
        <w:gridCol w:w="5976"/>
      </w:tblGrid>
      <w:tr w:rsidR="00F544B2" w14:paraId="404C06C1" w14:textId="77777777" w:rsidTr="3A2BDB6C">
        <w:tc>
          <w:tcPr>
            <w:tcW w:w="3227" w:type="dxa"/>
          </w:tcPr>
          <w:p w14:paraId="3A85E74B" w14:textId="77777777" w:rsidR="00F544B2" w:rsidRDefault="00F544B2" w:rsidP="3A2BDB6C">
            <w:pPr>
              <w:rPr>
                <w:rFonts w:ascii="Tahoma" w:eastAsia="Tahoma" w:hAnsi="Tahoma" w:cs="Tahoma"/>
                <w:b/>
                <w:bCs/>
              </w:rPr>
            </w:pPr>
            <w:r w:rsidRPr="3A2BDB6C">
              <w:rPr>
                <w:rFonts w:ascii="Tahoma" w:eastAsia="Tahoma" w:hAnsi="Tahoma" w:cs="Tahoma"/>
                <w:b/>
                <w:bCs/>
              </w:rPr>
              <w:t xml:space="preserve">Signature </w:t>
            </w:r>
          </w:p>
        </w:tc>
        <w:tc>
          <w:tcPr>
            <w:tcW w:w="6627" w:type="dxa"/>
          </w:tcPr>
          <w:p w14:paraId="4CCD0060" w14:textId="72F52D7F" w:rsidR="00F544B2" w:rsidRDefault="00F544B2" w:rsidP="3A2BDB6C">
            <w:pPr>
              <w:rPr>
                <w:rFonts w:ascii="Tahoma" w:eastAsia="Tahoma" w:hAnsi="Tahoma" w:cs="Tahoma"/>
              </w:rPr>
            </w:pPr>
          </w:p>
          <w:p w14:paraId="02EB378F" w14:textId="01D1505E" w:rsidR="00F544B2" w:rsidRDefault="00F544B2" w:rsidP="3A2BDB6C">
            <w:pPr>
              <w:rPr>
                <w:rFonts w:ascii="Tahoma" w:eastAsia="Tahoma" w:hAnsi="Tahoma" w:cs="Tahoma"/>
              </w:rPr>
            </w:pPr>
          </w:p>
        </w:tc>
      </w:tr>
      <w:tr w:rsidR="00F544B2" w14:paraId="5EF8972E" w14:textId="77777777" w:rsidTr="3A2BDB6C">
        <w:tc>
          <w:tcPr>
            <w:tcW w:w="3227" w:type="dxa"/>
          </w:tcPr>
          <w:p w14:paraId="45315AB3" w14:textId="77777777" w:rsidR="00F544B2" w:rsidRDefault="00F544B2" w:rsidP="3A2BDB6C">
            <w:pPr>
              <w:rPr>
                <w:rFonts w:ascii="Tahoma" w:eastAsia="Tahoma" w:hAnsi="Tahoma" w:cs="Tahoma"/>
                <w:b/>
                <w:bCs/>
              </w:rPr>
            </w:pPr>
            <w:r w:rsidRPr="3A2BDB6C">
              <w:rPr>
                <w:rFonts w:ascii="Tahoma" w:eastAsia="Tahoma" w:hAnsi="Tahoma" w:cs="Tahoma"/>
                <w:b/>
                <w:bCs/>
              </w:rPr>
              <w:t>Position</w:t>
            </w:r>
          </w:p>
        </w:tc>
        <w:tc>
          <w:tcPr>
            <w:tcW w:w="6627" w:type="dxa"/>
          </w:tcPr>
          <w:p w14:paraId="3F16D993" w14:textId="4BE67C7C" w:rsidR="00F544B2" w:rsidRDefault="00F544B2" w:rsidP="3A2BDB6C">
            <w:pPr>
              <w:rPr>
                <w:rFonts w:ascii="Tahoma" w:eastAsia="Tahoma" w:hAnsi="Tahoma" w:cs="Tahoma"/>
              </w:rPr>
            </w:pPr>
          </w:p>
          <w:p w14:paraId="6A05A809" w14:textId="160A424B" w:rsidR="00F544B2" w:rsidRDefault="00F544B2" w:rsidP="3A2BDB6C">
            <w:pPr>
              <w:rPr>
                <w:rFonts w:ascii="Tahoma" w:eastAsia="Tahoma" w:hAnsi="Tahoma" w:cs="Tahoma"/>
              </w:rPr>
            </w:pPr>
          </w:p>
        </w:tc>
      </w:tr>
      <w:tr w:rsidR="00F544B2" w14:paraId="491072FA" w14:textId="77777777" w:rsidTr="3A2BDB6C">
        <w:tc>
          <w:tcPr>
            <w:tcW w:w="3227" w:type="dxa"/>
          </w:tcPr>
          <w:p w14:paraId="5F3F821A" w14:textId="77777777" w:rsidR="00F544B2" w:rsidRDefault="00F544B2" w:rsidP="3A2BDB6C">
            <w:pPr>
              <w:rPr>
                <w:rFonts w:ascii="Tahoma" w:eastAsia="Tahoma" w:hAnsi="Tahoma" w:cs="Tahoma"/>
                <w:b/>
                <w:bCs/>
              </w:rPr>
            </w:pPr>
            <w:r w:rsidRPr="3A2BDB6C">
              <w:rPr>
                <w:rFonts w:ascii="Tahoma" w:eastAsia="Tahoma" w:hAnsi="Tahoma" w:cs="Tahoma"/>
                <w:b/>
                <w:bCs/>
              </w:rPr>
              <w:t>Date</w:t>
            </w:r>
          </w:p>
        </w:tc>
        <w:tc>
          <w:tcPr>
            <w:tcW w:w="6627" w:type="dxa"/>
          </w:tcPr>
          <w:p w14:paraId="378F5604" w14:textId="61CCAAE6" w:rsidR="00F544B2" w:rsidRDefault="00F544B2" w:rsidP="3A2BDB6C">
            <w:pPr>
              <w:rPr>
                <w:rFonts w:ascii="Tahoma" w:eastAsia="Tahoma" w:hAnsi="Tahoma" w:cs="Tahoma"/>
              </w:rPr>
            </w:pPr>
          </w:p>
          <w:p w14:paraId="5A39BBE3" w14:textId="24A85778" w:rsidR="00F544B2" w:rsidRDefault="00F544B2" w:rsidP="3A2BDB6C">
            <w:pPr>
              <w:rPr>
                <w:rFonts w:ascii="Tahoma" w:eastAsia="Tahoma" w:hAnsi="Tahoma" w:cs="Tahoma"/>
              </w:rPr>
            </w:pPr>
          </w:p>
        </w:tc>
      </w:tr>
    </w:tbl>
    <w:p w14:paraId="431168D1" w14:textId="6A9FAC19" w:rsidR="00B97C47" w:rsidRPr="009509D5" w:rsidRDefault="00F544B2" w:rsidP="3A2BDB6C">
      <w:pPr>
        <w:jc w:val="both"/>
        <w:rPr>
          <w:rFonts w:ascii="Tahoma" w:eastAsia="Tahoma" w:hAnsi="Tahoma" w:cs="Tahoma"/>
          <w:sz w:val="22"/>
          <w:szCs w:val="22"/>
        </w:rPr>
      </w:pPr>
      <w:r w:rsidRPr="00317C44">
        <w:rPr>
          <w:rFonts w:cs="Arial"/>
          <w:sz w:val="22"/>
          <w:szCs w:val="22"/>
        </w:rPr>
        <w:tab/>
      </w:r>
      <w:r w:rsidRPr="3A2BDB6C">
        <w:rPr>
          <w:rFonts w:ascii="Tahoma" w:eastAsia="Tahoma" w:hAnsi="Tahoma" w:cs="Tahoma"/>
          <w:sz w:val="22"/>
          <w:szCs w:val="22"/>
        </w:rPr>
        <w:t xml:space="preserve">                  </w:t>
      </w:r>
      <w:r w:rsidRPr="3A2BDB6C">
        <w:rPr>
          <w:rFonts w:ascii="Tahoma" w:eastAsia="Tahoma" w:hAnsi="Tahoma" w:cs="Tahoma"/>
          <w:b/>
          <w:bCs/>
          <w:sz w:val="22"/>
          <w:szCs w:val="22"/>
          <w:u w:val="single"/>
        </w:rPr>
        <w:t>Note</w:t>
      </w:r>
      <w:r w:rsidRPr="3A2BDB6C">
        <w:rPr>
          <w:rFonts w:ascii="Tahoma" w:eastAsia="Tahoma" w:hAnsi="Tahoma" w:cs="Tahoma"/>
          <w:b/>
          <w:bCs/>
          <w:sz w:val="22"/>
          <w:szCs w:val="22"/>
        </w:rPr>
        <w:t>:</w:t>
      </w:r>
      <w:r w:rsidRPr="3A2BDB6C">
        <w:rPr>
          <w:rFonts w:ascii="Tahoma" w:eastAsia="Tahoma" w:hAnsi="Tahoma" w:cs="Tahoma"/>
          <w:sz w:val="22"/>
          <w:szCs w:val="22"/>
        </w:rPr>
        <w:t xml:space="preserve"> Refusal to give this declaration and undertaking means that your tender will not be considered. Electronic signatures or typed names are acceptable.  </w:t>
      </w:r>
      <w:proofErr w:type="gramStart"/>
      <w:r w:rsidRPr="3A2BDB6C">
        <w:rPr>
          <w:rFonts w:ascii="Tahoma" w:eastAsia="Tahoma" w:hAnsi="Tahoma" w:cs="Tahoma"/>
          <w:sz w:val="22"/>
          <w:szCs w:val="22"/>
        </w:rPr>
        <w:t>In the event that</w:t>
      </w:r>
      <w:proofErr w:type="gramEnd"/>
      <w:r w:rsidRPr="3A2BDB6C">
        <w:rPr>
          <w:rFonts w:ascii="Tahoma" w:eastAsia="Tahoma" w:hAnsi="Tahoma" w:cs="Tahoma"/>
          <w:sz w:val="22"/>
          <w:szCs w:val="22"/>
        </w:rPr>
        <w:t xml:space="preserve"> your organisation is successful you will be required to resign this form with an original signature.</w:t>
      </w:r>
    </w:p>
    <w:sectPr w:rsidR="00B97C47" w:rsidRPr="009509D5" w:rsidSect="00B50C41">
      <w:headerReference w:type="default" r:id="rId11"/>
      <w:footerReference w:type="default" r:id="rId12"/>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3D3EC" w14:textId="77777777" w:rsidR="00AD25DD" w:rsidRDefault="00AD25DD" w:rsidP="00222FA5">
      <w:r>
        <w:separator/>
      </w:r>
    </w:p>
  </w:endnote>
  <w:endnote w:type="continuationSeparator" w:id="0">
    <w:p w14:paraId="0D0B940D" w14:textId="77777777" w:rsidR="00AD25DD" w:rsidRDefault="00AD25DD" w:rsidP="0022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AF" w:usb1="00000003"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584E7" w14:textId="77777777" w:rsidR="00AD25DD" w:rsidRDefault="00AD25DD">
    <w:pPr>
      <w:pStyle w:val="Footer"/>
      <w:rPr>
        <w:noProof/>
        <w:lang w:eastAsia="en-GB"/>
      </w:rPr>
    </w:pPr>
  </w:p>
  <w:p w14:paraId="41C8F396" w14:textId="77777777" w:rsidR="00AD25DD" w:rsidRDefault="00AD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7B00A" w14:textId="77777777" w:rsidR="00AD25DD" w:rsidRDefault="00AD25DD" w:rsidP="00222FA5">
      <w:r>
        <w:separator/>
      </w:r>
    </w:p>
  </w:footnote>
  <w:footnote w:type="continuationSeparator" w:id="0">
    <w:p w14:paraId="60061E4C" w14:textId="77777777" w:rsidR="00AD25DD" w:rsidRDefault="00AD25DD" w:rsidP="0022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9A514" w14:textId="71334AEE" w:rsidR="00AD25DD" w:rsidRPr="006B39F1" w:rsidRDefault="54DAFAFC" w:rsidP="006B39F1">
    <w:pPr>
      <w:pStyle w:val="Header"/>
    </w:pPr>
    <w:r>
      <w:rPr>
        <w:noProof/>
      </w:rPr>
      <w:drawing>
        <wp:inline distT="0" distB="0" distL="0" distR="0" wp14:anchorId="5B052A60" wp14:editId="54FBC358">
          <wp:extent cx="1943100" cy="844550"/>
          <wp:effectExtent l="0" t="0" r="0" b="0"/>
          <wp:docPr id="1797543314" name="Picture 179754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28125" b="25695"/>
                  <a:stretch/>
                </pic:blipFill>
                <pic:spPr bwMode="auto">
                  <a:xfrm>
                    <a:off x="0" y="0"/>
                    <a:ext cx="1943100" cy="8445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59AA"/>
    <w:multiLevelType w:val="hybridMultilevel"/>
    <w:tmpl w:val="30384E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5C032C49"/>
    <w:multiLevelType w:val="hybridMultilevel"/>
    <w:tmpl w:val="646C2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447E6"/>
    <w:multiLevelType w:val="hybridMultilevel"/>
    <w:tmpl w:val="02E0AB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97559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778281">
    <w:abstractNumId w:val="2"/>
  </w:num>
  <w:num w:numId="3" w16cid:durableId="1248420403">
    <w:abstractNumId w:val="1"/>
  </w:num>
  <w:num w:numId="4" w16cid:durableId="163251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B5"/>
    <w:rsid w:val="00060829"/>
    <w:rsid w:val="000B49B5"/>
    <w:rsid w:val="000E03CD"/>
    <w:rsid w:val="00133D9B"/>
    <w:rsid w:val="00153A4D"/>
    <w:rsid w:val="00161367"/>
    <w:rsid w:val="00193F9B"/>
    <w:rsid w:val="001A2067"/>
    <w:rsid w:val="00222FA5"/>
    <w:rsid w:val="00274090"/>
    <w:rsid w:val="00305308"/>
    <w:rsid w:val="0034356A"/>
    <w:rsid w:val="00382D42"/>
    <w:rsid w:val="00420179"/>
    <w:rsid w:val="00457814"/>
    <w:rsid w:val="004E2449"/>
    <w:rsid w:val="00525694"/>
    <w:rsid w:val="00535265"/>
    <w:rsid w:val="005575D6"/>
    <w:rsid w:val="0056123C"/>
    <w:rsid w:val="00600B77"/>
    <w:rsid w:val="00603979"/>
    <w:rsid w:val="00667D9B"/>
    <w:rsid w:val="006B39F1"/>
    <w:rsid w:val="006D4704"/>
    <w:rsid w:val="00727C43"/>
    <w:rsid w:val="0076499F"/>
    <w:rsid w:val="007E7F80"/>
    <w:rsid w:val="00863D04"/>
    <w:rsid w:val="00913AF1"/>
    <w:rsid w:val="009509D5"/>
    <w:rsid w:val="009569F0"/>
    <w:rsid w:val="009840D1"/>
    <w:rsid w:val="009A2CEE"/>
    <w:rsid w:val="009B3F28"/>
    <w:rsid w:val="009F091A"/>
    <w:rsid w:val="00A51BA1"/>
    <w:rsid w:val="00A80E9C"/>
    <w:rsid w:val="00A822C1"/>
    <w:rsid w:val="00AD25DD"/>
    <w:rsid w:val="00AF4FBD"/>
    <w:rsid w:val="00B01C20"/>
    <w:rsid w:val="00B50C41"/>
    <w:rsid w:val="00B61E8F"/>
    <w:rsid w:val="00B97C47"/>
    <w:rsid w:val="00BE7846"/>
    <w:rsid w:val="00BF1272"/>
    <w:rsid w:val="00C218D0"/>
    <w:rsid w:val="00C26E39"/>
    <w:rsid w:val="00C52FE4"/>
    <w:rsid w:val="00C66171"/>
    <w:rsid w:val="00C73DC4"/>
    <w:rsid w:val="00D1186B"/>
    <w:rsid w:val="00D34898"/>
    <w:rsid w:val="00D746EB"/>
    <w:rsid w:val="00DB4DAD"/>
    <w:rsid w:val="00DB6A20"/>
    <w:rsid w:val="00DE6F59"/>
    <w:rsid w:val="00E07530"/>
    <w:rsid w:val="00EA5D78"/>
    <w:rsid w:val="00EB483C"/>
    <w:rsid w:val="00ED09A9"/>
    <w:rsid w:val="00F11371"/>
    <w:rsid w:val="00F203D4"/>
    <w:rsid w:val="00F36AFC"/>
    <w:rsid w:val="00F474F0"/>
    <w:rsid w:val="00F50EE1"/>
    <w:rsid w:val="00F544B2"/>
    <w:rsid w:val="06168DB4"/>
    <w:rsid w:val="10872AB6"/>
    <w:rsid w:val="1D068580"/>
    <w:rsid w:val="1EF54862"/>
    <w:rsid w:val="23540670"/>
    <w:rsid w:val="2A8CBBBC"/>
    <w:rsid w:val="2EF8F5A7"/>
    <w:rsid w:val="3A2BDB6C"/>
    <w:rsid w:val="3BC89713"/>
    <w:rsid w:val="3C95EF1A"/>
    <w:rsid w:val="4326F009"/>
    <w:rsid w:val="451F78F0"/>
    <w:rsid w:val="461A127B"/>
    <w:rsid w:val="54DAFAFC"/>
    <w:rsid w:val="561922A1"/>
    <w:rsid w:val="5BEC194B"/>
    <w:rsid w:val="63DCBCFA"/>
    <w:rsid w:val="64A4B5A8"/>
    <w:rsid w:val="6D283EAF"/>
    <w:rsid w:val="730FB81B"/>
    <w:rsid w:val="79A59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6832"/>
  <w15:docId w15:val="{CC04571F-4F8B-44BC-88F2-002524DE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A5"/>
    <w:pPr>
      <w:tabs>
        <w:tab w:val="left" w:pos="8355"/>
      </w:tabs>
    </w:pPr>
    <w:rPr>
      <w:rFonts w:ascii="Signika" w:hAnsi="Signika"/>
      <w:sz w:val="24"/>
      <w:szCs w:val="40"/>
    </w:rPr>
  </w:style>
  <w:style w:type="paragraph" w:styleId="Heading1">
    <w:name w:val="heading 1"/>
    <w:basedOn w:val="Normal"/>
    <w:next w:val="Normal"/>
    <w:link w:val="Heading1Char"/>
    <w:uiPriority w:val="9"/>
    <w:qFormat/>
    <w:rsid w:val="00222FA5"/>
    <w:pPr>
      <w:outlineLvl w:val="0"/>
    </w:pPr>
    <w:rPr>
      <w:b/>
      <w:sz w:val="40"/>
    </w:rPr>
  </w:style>
  <w:style w:type="paragraph" w:styleId="Heading2">
    <w:name w:val="heading 2"/>
    <w:basedOn w:val="Normal"/>
    <w:next w:val="Normal"/>
    <w:link w:val="Heading2Char"/>
    <w:uiPriority w:val="9"/>
    <w:unhideWhenUsed/>
    <w:qFormat/>
    <w:rsid w:val="00600B77"/>
    <w:pPr>
      <w:outlineLvl w:val="1"/>
    </w:pPr>
    <w:rPr>
      <w:b/>
      <w:sz w:val="32"/>
    </w:rPr>
  </w:style>
  <w:style w:type="paragraph" w:styleId="Heading3">
    <w:name w:val="heading 3"/>
    <w:basedOn w:val="Normal"/>
    <w:next w:val="Normal"/>
    <w:link w:val="Heading3Char"/>
    <w:uiPriority w:val="9"/>
    <w:unhideWhenUsed/>
    <w:qFormat/>
    <w:rsid w:val="00B97C47"/>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9B5"/>
  </w:style>
  <w:style w:type="paragraph" w:styleId="Footer">
    <w:name w:val="footer"/>
    <w:basedOn w:val="Normal"/>
    <w:link w:val="FooterChar"/>
    <w:uiPriority w:val="99"/>
    <w:unhideWhenUsed/>
    <w:rsid w:val="000B4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9B5"/>
  </w:style>
  <w:style w:type="paragraph" w:styleId="BalloonText">
    <w:name w:val="Balloon Text"/>
    <w:basedOn w:val="Normal"/>
    <w:link w:val="BalloonTextChar"/>
    <w:uiPriority w:val="99"/>
    <w:semiHidden/>
    <w:unhideWhenUsed/>
    <w:rsid w:val="000B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9B5"/>
    <w:rPr>
      <w:rFonts w:ascii="Tahoma" w:hAnsi="Tahoma" w:cs="Tahoma"/>
      <w:sz w:val="16"/>
      <w:szCs w:val="16"/>
    </w:rPr>
  </w:style>
  <w:style w:type="character" w:styleId="PlaceholderText">
    <w:name w:val="Placeholder Text"/>
    <w:basedOn w:val="DefaultParagraphFont"/>
    <w:uiPriority w:val="99"/>
    <w:semiHidden/>
    <w:rsid w:val="00222FA5"/>
    <w:rPr>
      <w:color w:val="808080"/>
    </w:rPr>
  </w:style>
  <w:style w:type="character" w:customStyle="1" w:styleId="Heading1Char">
    <w:name w:val="Heading 1 Char"/>
    <w:basedOn w:val="DefaultParagraphFont"/>
    <w:link w:val="Heading1"/>
    <w:uiPriority w:val="9"/>
    <w:rsid w:val="00222FA5"/>
    <w:rPr>
      <w:rFonts w:ascii="Signika" w:hAnsi="Signika"/>
      <w:b/>
      <w:sz w:val="40"/>
      <w:szCs w:val="40"/>
    </w:rPr>
  </w:style>
  <w:style w:type="character" w:customStyle="1" w:styleId="Heading2Char">
    <w:name w:val="Heading 2 Char"/>
    <w:basedOn w:val="DefaultParagraphFont"/>
    <w:link w:val="Heading2"/>
    <w:uiPriority w:val="9"/>
    <w:rsid w:val="00600B77"/>
    <w:rPr>
      <w:rFonts w:ascii="Signika" w:hAnsi="Signika"/>
      <w:b/>
      <w:sz w:val="32"/>
      <w:szCs w:val="40"/>
    </w:rPr>
  </w:style>
  <w:style w:type="paragraph" w:styleId="NoSpacing">
    <w:name w:val="No Spacing"/>
    <w:uiPriority w:val="1"/>
    <w:qFormat/>
    <w:rsid w:val="00B97C47"/>
    <w:pPr>
      <w:tabs>
        <w:tab w:val="left" w:pos="8355"/>
      </w:tabs>
      <w:spacing w:after="0" w:line="240" w:lineRule="auto"/>
    </w:pPr>
    <w:rPr>
      <w:rFonts w:ascii="Signika" w:hAnsi="Signika"/>
      <w:sz w:val="24"/>
      <w:szCs w:val="40"/>
    </w:rPr>
  </w:style>
  <w:style w:type="paragraph" w:styleId="Subtitle">
    <w:name w:val="Subtitle"/>
    <w:basedOn w:val="Normal"/>
    <w:next w:val="Normal"/>
    <w:link w:val="SubtitleChar"/>
    <w:uiPriority w:val="11"/>
    <w:qFormat/>
    <w:rsid w:val="00B97C4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97C47"/>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B97C47"/>
    <w:rPr>
      <w:rFonts w:ascii="Signika" w:hAnsi="Signika"/>
      <w:b/>
      <w:sz w:val="28"/>
      <w:szCs w:val="40"/>
    </w:rPr>
  </w:style>
  <w:style w:type="paragraph" w:styleId="ListParagraph">
    <w:name w:val="List Paragraph"/>
    <w:basedOn w:val="Normal"/>
    <w:uiPriority w:val="34"/>
    <w:qFormat/>
    <w:rsid w:val="009509D5"/>
    <w:pPr>
      <w:tabs>
        <w:tab w:val="clear" w:pos="8355"/>
      </w:tabs>
      <w:spacing w:after="0" w:line="240" w:lineRule="auto"/>
      <w:ind w:left="720"/>
      <w:contextualSpacing/>
    </w:pPr>
    <w:rPr>
      <w:rFonts w:ascii="Times New Roman" w:eastAsia="Times New Roman" w:hAnsi="Times New Roman" w:cs="Times New Roman"/>
      <w:szCs w:val="24"/>
    </w:rPr>
  </w:style>
  <w:style w:type="table" w:styleId="TableGrid">
    <w:name w:val="Table Grid"/>
    <w:basedOn w:val="TableNormal"/>
    <w:uiPriority w:val="59"/>
    <w:rsid w:val="009509D5"/>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link w:val="Body1Char"/>
    <w:rsid w:val="00F544B2"/>
    <w:pPr>
      <w:tabs>
        <w:tab w:val="clear" w:pos="8355"/>
      </w:tabs>
      <w:spacing w:after="240" w:line="312" w:lineRule="auto"/>
      <w:ind w:left="851"/>
      <w:jc w:val="both"/>
    </w:pPr>
    <w:rPr>
      <w:rFonts w:ascii="Verdana" w:eastAsia="Times New Roman" w:hAnsi="Verdana" w:cs="Times New Roman"/>
      <w:sz w:val="20"/>
      <w:szCs w:val="20"/>
      <w:lang w:eastAsia="en-GB"/>
    </w:rPr>
  </w:style>
  <w:style w:type="character" w:customStyle="1" w:styleId="Body1Char">
    <w:name w:val="Body 1 Char"/>
    <w:link w:val="Body1"/>
    <w:rsid w:val="00F544B2"/>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2013-06-11T00:00:00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8C4F2D0E67D74D9DECAF8A4FB828BE" ma:contentTypeVersion="16" ma:contentTypeDescription="Create a new document." ma:contentTypeScope="" ma:versionID="138e6aad090559e88eda2b0ac592f6a9">
  <xsd:schema xmlns:xsd="http://www.w3.org/2001/XMLSchema" xmlns:xs="http://www.w3.org/2001/XMLSchema" xmlns:p="http://schemas.microsoft.com/office/2006/metadata/properties" xmlns:ns1="http://schemas.microsoft.com/sharepoint/v3" xmlns:ns2="5a46843d-3877-4c6d-8fe8-f6987bbc8387" xmlns:ns3="6f282183-b2d5-4c2a-a520-4d573f376998" targetNamespace="http://schemas.microsoft.com/office/2006/metadata/properties" ma:root="true" ma:fieldsID="b9c3ff2767ca8dca71f539ccfcc20494" ns1:_="" ns2:_="" ns3:_="">
    <xsd:import namespace="http://schemas.microsoft.com/sharepoint/v3"/>
    <xsd:import namespace="5a46843d-3877-4c6d-8fe8-f6987bbc8387"/>
    <xsd:import namespace="6f282183-b2d5-4c2a-a520-4d573f37699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6843d-3877-4c6d-8fe8-f6987bbc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82183-b2d5-4c2a-a520-4d573f37699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585903-d7af-48d5-988c-623fb97fafdb}" ma:internalName="TaxCatchAll" ma:showField="CatchAllData" ma:web="6f282183-b2d5-4c2a-a520-4d573f3769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5a46843d-3877-4c6d-8fe8-f6987bbc8387">
      <Terms xmlns="http://schemas.microsoft.com/office/infopath/2007/PartnerControls"/>
    </lcf76f155ced4ddcb4097134ff3c332f>
    <TaxCatchAll xmlns="6f282183-b2d5-4c2a-a520-4d573f37699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787F0-962E-4562-9D88-B514AA03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6843d-3877-4c6d-8fe8-f6987bbc8387"/>
    <ds:schemaRef ds:uri="6f282183-b2d5-4c2a-a520-4d573f376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764AE-BE1D-46A1-9F8A-0F1417DCD77E}">
  <ds:schemaRefs>
    <ds:schemaRef ds:uri="http://schemas.microsoft.com/sharepoint/v3/contenttype/forms"/>
  </ds:schemaRefs>
</ds:datastoreItem>
</file>

<file path=customXml/itemProps4.xml><?xml version="1.0" encoding="utf-8"?>
<ds:datastoreItem xmlns:ds="http://schemas.openxmlformats.org/officeDocument/2006/customXml" ds:itemID="{FB035784-4E54-496C-AB78-F366E3CD5690}">
  <ds:schemaRefs>
    <ds:schemaRef ds:uri="5a46843d-3877-4c6d-8fe8-f6987bbc8387"/>
    <ds:schemaRef ds:uri="http://purl.org/dc/dcmitype/"/>
    <ds:schemaRef ds:uri="6f282183-b2d5-4c2a-a520-4d573f376998"/>
    <ds:schemaRef ds:uri="http://schemas.microsoft.com/sharepoint/v3"/>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Company>North Lincolnshire Homes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rob.jefferson</dc:creator>
  <cp:lastModifiedBy>Amrit Singh</cp:lastModifiedBy>
  <cp:revision>2</cp:revision>
  <dcterms:created xsi:type="dcterms:W3CDTF">2024-12-16T09:43:00Z</dcterms:created>
  <dcterms:modified xsi:type="dcterms:W3CDTF">2024-12-16T09:43:00Z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0x0101004C8C4F2D0E67D74D9DECAF8A4FB828BE</vt:lpwstr>
  </property>
  <property fmtid="{D5CDD505-2E9C-101B-9397-08002B2CF9AE}" pid="3" name="MediaServiceImageTags">
    <vt:lpwstr/>
  </property>
</Properties>
</file>