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A50B39" w:rsidRDefault="00A85EE8" w:rsidP="00A85EE8">
      <w:pPr>
        <w:pStyle w:val="NoSpacing"/>
        <w:jc w:val="right"/>
        <w:rPr>
          <w:rFonts w:cs="Arial"/>
          <w:sz w:val="24"/>
          <w:highlight w:val="yellow"/>
        </w:rPr>
      </w:pPr>
    </w:p>
    <w:p w:rsidR="00A85EE8" w:rsidRPr="007E55FF" w:rsidRDefault="00F31134" w:rsidP="007E55FF">
      <w:pPr>
        <w:spacing w:before="0" w:after="0" w:line="240" w:lineRule="auto"/>
        <w:jc w:val="right"/>
        <w:rPr>
          <w:sz w:val="24"/>
          <w:szCs w:val="16"/>
        </w:rPr>
      </w:pPr>
      <w:r w:rsidRPr="007E55FF">
        <w:rPr>
          <w:sz w:val="24"/>
          <w:szCs w:val="16"/>
        </w:rPr>
        <w:t>10</w:t>
      </w:r>
      <w:r w:rsidR="005825ED" w:rsidRPr="007E55FF">
        <w:rPr>
          <w:sz w:val="24"/>
          <w:szCs w:val="16"/>
        </w:rPr>
        <w:t>/06/19</w:t>
      </w:r>
    </w:p>
    <w:tbl>
      <w:tblPr>
        <w:tblW w:w="9889" w:type="dxa"/>
        <w:tblLook w:val="04A0" w:firstRow="1" w:lastRow="0" w:firstColumn="1" w:lastColumn="0" w:noHBand="0" w:noVBand="1"/>
      </w:tblPr>
      <w:tblGrid>
        <w:gridCol w:w="4863"/>
        <w:gridCol w:w="2758"/>
        <w:gridCol w:w="2268"/>
      </w:tblGrid>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FD7EBD" w:rsidRPr="007E55FF" w:rsidRDefault="00481098" w:rsidP="00FD7EBD">
      <w:pPr>
        <w:rPr>
          <w:b/>
          <w:sz w:val="24"/>
        </w:rPr>
      </w:pPr>
      <w:r w:rsidRPr="007E55FF">
        <w:rPr>
          <w:b/>
          <w:sz w:val="24"/>
        </w:rPr>
        <w:t xml:space="preserve">Invitation to offer for </w:t>
      </w:r>
      <w:r w:rsidR="00FD7EBD" w:rsidRPr="007E55FF">
        <w:rPr>
          <w:b/>
          <w:sz w:val="24"/>
        </w:rPr>
        <w:t>National framework agreement for the supply of the home parenteral nutrition &amp; intravenous fluid support for patients with severe intestinal failure.</w:t>
      </w:r>
    </w:p>
    <w:p w:rsidR="002B6C8E" w:rsidRPr="007E55FF" w:rsidRDefault="00481098" w:rsidP="00160BD1">
      <w:pPr>
        <w:pStyle w:val="NoSpacing"/>
        <w:rPr>
          <w:b/>
          <w:sz w:val="24"/>
          <w:szCs w:val="22"/>
        </w:rPr>
      </w:pPr>
      <w:r w:rsidRPr="007E55FF">
        <w:rPr>
          <w:b/>
          <w:sz w:val="24"/>
          <w:szCs w:val="22"/>
        </w:rPr>
        <w:t xml:space="preserve">Offer reference number: </w:t>
      </w:r>
      <w:r w:rsidR="001B148C" w:rsidRPr="007E55FF">
        <w:rPr>
          <w:b/>
          <w:sz w:val="24"/>
          <w:szCs w:val="22"/>
        </w:rPr>
        <w:t>CM/MSR/17</w:t>
      </w:r>
      <w:r w:rsidR="00A27ACD" w:rsidRPr="007E55FF">
        <w:rPr>
          <w:b/>
          <w:sz w:val="24"/>
          <w:szCs w:val="22"/>
        </w:rPr>
        <w:t>/</w:t>
      </w:r>
      <w:r w:rsidR="001B148C" w:rsidRPr="007E55FF">
        <w:rPr>
          <w:b/>
          <w:sz w:val="24"/>
          <w:szCs w:val="22"/>
        </w:rPr>
        <w:t>5541</w:t>
      </w:r>
    </w:p>
    <w:p w:rsidR="008143E5" w:rsidRPr="007E55FF" w:rsidRDefault="00481098" w:rsidP="008143E5">
      <w:pPr>
        <w:pStyle w:val="Default"/>
        <w:rPr>
          <w:rFonts w:ascii="Arial" w:hAnsi="Arial" w:cs="Arial"/>
          <w:b/>
          <w:bCs/>
          <w:szCs w:val="22"/>
        </w:rPr>
      </w:pPr>
      <w:r w:rsidRPr="007E55FF">
        <w:rPr>
          <w:rFonts w:ascii="Arial" w:hAnsi="Arial" w:cs="Arial"/>
          <w:b/>
          <w:szCs w:val="22"/>
        </w:rPr>
        <w:t>Period of framework agreement:</w:t>
      </w:r>
      <w:r w:rsidRPr="007E55FF">
        <w:rPr>
          <w:b/>
          <w:szCs w:val="22"/>
        </w:rPr>
        <w:t xml:space="preserve"> </w:t>
      </w:r>
      <w:r w:rsidR="001B148C" w:rsidRPr="007E55FF">
        <w:rPr>
          <w:rFonts w:ascii="Arial" w:hAnsi="Arial" w:cs="Arial"/>
          <w:b/>
          <w:bCs/>
          <w:szCs w:val="22"/>
        </w:rPr>
        <w:t>1 April 2020 to 31 March 2022</w:t>
      </w:r>
      <w:r w:rsidR="008143E5" w:rsidRPr="007E55FF">
        <w:rPr>
          <w:b/>
          <w:szCs w:val="22"/>
        </w:rPr>
        <w:t xml:space="preserve"> </w:t>
      </w:r>
      <w:r w:rsidR="008143E5" w:rsidRPr="007E55FF">
        <w:rPr>
          <w:rFonts w:ascii="Arial" w:hAnsi="Arial" w:cs="Arial"/>
          <w:b/>
          <w:bCs/>
          <w:szCs w:val="22"/>
        </w:rPr>
        <w:t>with option(s) to extend for up to a total period of 24 months</w:t>
      </w:r>
    </w:p>
    <w:p w:rsidR="002B6C8E" w:rsidRPr="007E55FF" w:rsidRDefault="002B6C8E" w:rsidP="00160BD1">
      <w:pPr>
        <w:pStyle w:val="NoSpacing"/>
        <w:rPr>
          <w:sz w:val="24"/>
        </w:rPr>
      </w:pPr>
    </w:p>
    <w:p w:rsidR="002B6C8E" w:rsidRPr="007E55FF" w:rsidRDefault="00A50B39" w:rsidP="00827A41">
      <w:pPr>
        <w:pStyle w:val="NoSpacing"/>
        <w:jc w:val="both"/>
        <w:rPr>
          <w:sz w:val="24"/>
        </w:rPr>
      </w:pPr>
      <w:r w:rsidRPr="007E55FF">
        <w:rPr>
          <w:rFonts w:cs="Arial"/>
          <w:color w:val="000000"/>
          <w:sz w:val="24"/>
        </w:rPr>
        <w:t>The NHS Commi</w:t>
      </w:r>
      <w:r w:rsidR="007342C8" w:rsidRPr="007E55FF">
        <w:rPr>
          <w:rFonts w:cs="Arial"/>
          <w:color w:val="000000"/>
          <w:sz w:val="24"/>
        </w:rPr>
        <w:t xml:space="preserve">ssioning Board (Operating </w:t>
      </w:r>
      <w:r w:rsidR="007E55FF" w:rsidRPr="007E55FF">
        <w:rPr>
          <w:rFonts w:cs="Arial"/>
          <w:color w:val="000000"/>
          <w:sz w:val="24"/>
        </w:rPr>
        <w:t>under</w:t>
      </w:r>
      <w:r w:rsidR="007342C8" w:rsidRPr="007E55FF">
        <w:rPr>
          <w:rFonts w:cs="Arial"/>
          <w:color w:val="000000"/>
          <w:sz w:val="24"/>
        </w:rPr>
        <w:t xml:space="preserve"> </w:t>
      </w:r>
      <w:r w:rsidRPr="007E55FF">
        <w:rPr>
          <w:rFonts w:cs="Arial"/>
          <w:color w:val="000000"/>
          <w:sz w:val="24"/>
        </w:rPr>
        <w:t>the Name of NHS England)</w:t>
      </w:r>
      <w:r w:rsidR="002B6C8E" w:rsidRPr="007E55FF">
        <w:rPr>
          <w:sz w:val="24"/>
        </w:rPr>
        <w:t xml:space="preserve"> (</w:t>
      </w:r>
      <w:r w:rsidR="00827A41" w:rsidRPr="007E55FF">
        <w:rPr>
          <w:sz w:val="24"/>
        </w:rPr>
        <w:t>‘</w:t>
      </w:r>
      <w:r w:rsidR="002B6C8E" w:rsidRPr="007E55FF">
        <w:rPr>
          <w:sz w:val="24"/>
        </w:rPr>
        <w:t>Authority</w:t>
      </w:r>
      <w:r w:rsidR="00827A41" w:rsidRPr="007E55FF">
        <w:rPr>
          <w:sz w:val="24"/>
        </w:rPr>
        <w:t>’</w:t>
      </w:r>
      <w:r w:rsidR="002B6C8E" w:rsidRPr="007E55FF">
        <w:rPr>
          <w:sz w:val="24"/>
        </w:rPr>
        <w:t>) invites offers for the above mentioned goods and/or servi</w:t>
      </w:r>
      <w:r w:rsidR="007342C8" w:rsidRPr="007E55FF">
        <w:rPr>
          <w:sz w:val="24"/>
        </w:rPr>
        <w:t>ces as defined in Document No.03</w:t>
      </w:r>
      <w:r w:rsidR="002B6C8E" w:rsidRPr="007E55FF">
        <w:rPr>
          <w:sz w:val="24"/>
        </w:rPr>
        <w:t xml:space="preserve"> </w:t>
      </w:r>
      <w:r w:rsidR="007342C8" w:rsidRPr="007E55FF">
        <w:rPr>
          <w:sz w:val="24"/>
        </w:rPr>
        <w:t>Framework A</w:t>
      </w:r>
      <w:r w:rsidR="002B6C8E" w:rsidRPr="007E55FF">
        <w:rPr>
          <w:sz w:val="24"/>
        </w:rPr>
        <w:t>greement</w:t>
      </w:r>
      <w:r w:rsidR="007342C8" w:rsidRPr="007E55FF">
        <w:rPr>
          <w:sz w:val="24"/>
        </w:rPr>
        <w:t xml:space="preserve"> and Terms and Conditions</w:t>
      </w:r>
      <w:r w:rsidR="002B6C8E" w:rsidRPr="007E55FF">
        <w:rPr>
          <w:sz w:val="24"/>
        </w:rPr>
        <w:t>.   Offers shall be made subject to the terms of:</w:t>
      </w:r>
    </w:p>
    <w:p w:rsidR="002B6C8E" w:rsidRPr="001540F0" w:rsidRDefault="002B6C8E" w:rsidP="00160BD1">
      <w:pPr>
        <w:pStyle w:val="NoSpacing"/>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804"/>
      </w:tblGrid>
      <w:tr w:rsidR="008143E5" w:rsidRPr="009E02E7" w:rsidTr="00BE524A">
        <w:trPr>
          <w:trHeight w:val="313"/>
        </w:trPr>
        <w:tc>
          <w:tcPr>
            <w:tcW w:w="2943"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Document No.01        </w:t>
            </w:r>
          </w:p>
        </w:tc>
        <w:tc>
          <w:tcPr>
            <w:tcW w:w="6804"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Covering letter</w:t>
            </w:r>
          </w:p>
        </w:tc>
      </w:tr>
      <w:tr w:rsidR="008143E5" w:rsidRPr="00EC3649" w:rsidTr="00BE524A">
        <w:tc>
          <w:tcPr>
            <w:tcW w:w="2943" w:type="dxa"/>
          </w:tcPr>
          <w:p w:rsidR="008143E5" w:rsidRPr="00EC3649" w:rsidRDefault="008143E5" w:rsidP="00BE524A">
            <w:pPr>
              <w:pStyle w:val="PlainText"/>
              <w:spacing w:line="240" w:lineRule="auto"/>
              <w:rPr>
                <w:rFonts w:ascii="Arial" w:hAnsi="Arial" w:cs="Arial"/>
                <w:sz w:val="24"/>
                <w:szCs w:val="24"/>
              </w:rPr>
            </w:pPr>
            <w:r w:rsidRPr="00EC3649">
              <w:rPr>
                <w:rFonts w:ascii="Arial" w:hAnsi="Arial" w:cs="Arial"/>
                <w:sz w:val="24"/>
                <w:szCs w:val="24"/>
              </w:rPr>
              <w:t xml:space="preserve">Document No.02        </w:t>
            </w:r>
          </w:p>
        </w:tc>
        <w:tc>
          <w:tcPr>
            <w:tcW w:w="6804" w:type="dxa"/>
          </w:tcPr>
          <w:p w:rsidR="008143E5" w:rsidRPr="00EC3649" w:rsidRDefault="008143E5" w:rsidP="00BE524A">
            <w:pPr>
              <w:pStyle w:val="PlainText"/>
              <w:spacing w:line="240" w:lineRule="auto"/>
              <w:rPr>
                <w:rFonts w:ascii="Arial" w:hAnsi="Arial" w:cs="Arial"/>
                <w:sz w:val="24"/>
                <w:szCs w:val="24"/>
              </w:rPr>
            </w:pPr>
            <w:r w:rsidRPr="00EC3649">
              <w:rPr>
                <w:rFonts w:ascii="Arial" w:hAnsi="Arial" w:cs="Arial"/>
                <w:sz w:val="24"/>
                <w:szCs w:val="24"/>
              </w:rPr>
              <w:t>Terms of offer</w:t>
            </w:r>
          </w:p>
        </w:tc>
      </w:tr>
      <w:tr w:rsidR="008143E5" w:rsidRPr="009E02E7" w:rsidTr="00BE524A">
        <w:tc>
          <w:tcPr>
            <w:tcW w:w="2943"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Document No.02a      </w:t>
            </w:r>
          </w:p>
        </w:tc>
        <w:tc>
          <w:tcPr>
            <w:tcW w:w="6804" w:type="dxa"/>
          </w:tcPr>
          <w:p w:rsidR="008143E5" w:rsidRPr="009E02E7" w:rsidRDefault="008143E5" w:rsidP="003910DB">
            <w:pPr>
              <w:pStyle w:val="PlainText"/>
              <w:spacing w:line="240" w:lineRule="auto"/>
              <w:rPr>
                <w:rFonts w:ascii="Arial" w:hAnsi="Arial" w:cs="Arial"/>
                <w:sz w:val="24"/>
                <w:szCs w:val="24"/>
              </w:rPr>
            </w:pPr>
            <w:r w:rsidRPr="009E02E7">
              <w:rPr>
                <w:rFonts w:ascii="Arial" w:hAnsi="Arial" w:cs="Arial"/>
                <w:sz w:val="24"/>
                <w:szCs w:val="24"/>
              </w:rPr>
              <w:t xml:space="preserve">Award Criteria, Local Award Tool </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color w:val="FF0000"/>
                <w:sz w:val="24"/>
                <w:szCs w:val="24"/>
              </w:rPr>
            </w:pPr>
            <w:r w:rsidRPr="00F03625">
              <w:rPr>
                <w:rFonts w:ascii="Arial" w:hAnsi="Arial" w:cs="Arial"/>
                <w:sz w:val="24"/>
                <w:szCs w:val="24"/>
              </w:rPr>
              <w:t xml:space="preserve">Document No.02b      </w:t>
            </w:r>
          </w:p>
        </w:tc>
        <w:tc>
          <w:tcPr>
            <w:tcW w:w="6804" w:type="dxa"/>
          </w:tcPr>
          <w:p w:rsidR="008143E5" w:rsidRPr="00F03625" w:rsidRDefault="007E55FF" w:rsidP="00BE524A">
            <w:pPr>
              <w:pStyle w:val="PlainText"/>
              <w:spacing w:line="240" w:lineRule="auto"/>
              <w:rPr>
                <w:rFonts w:ascii="Arial" w:hAnsi="Arial" w:cs="Arial"/>
                <w:sz w:val="24"/>
                <w:szCs w:val="24"/>
              </w:rPr>
            </w:pPr>
            <w:r>
              <w:rPr>
                <w:rFonts w:ascii="Arial" w:hAnsi="Arial" w:cs="Arial"/>
                <w:sz w:val="24"/>
                <w:szCs w:val="24"/>
              </w:rPr>
              <w:t xml:space="preserve">V6. Homecare Medicines and Services </w:t>
            </w:r>
            <w:r w:rsidRPr="00F03625">
              <w:rPr>
                <w:rFonts w:ascii="Arial" w:hAnsi="Arial" w:cs="Arial"/>
                <w:sz w:val="24"/>
                <w:szCs w:val="24"/>
              </w:rPr>
              <w:t xml:space="preserve">KPI’s (Key Performance Indicator’s) </w:t>
            </w:r>
            <w:r>
              <w:rPr>
                <w:rFonts w:ascii="Arial" w:hAnsi="Arial" w:cs="Arial"/>
                <w:sz w:val="24"/>
                <w:szCs w:val="24"/>
              </w:rPr>
              <w:t xml:space="preserve">collection </w:t>
            </w:r>
            <w:r w:rsidRPr="00F03625">
              <w:rPr>
                <w:rFonts w:ascii="Arial" w:hAnsi="Arial" w:cs="Arial"/>
                <w:sz w:val="24"/>
                <w:szCs w:val="24"/>
              </w:rPr>
              <w:t>Template</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 xml:space="preserve">Document No.03        </w:t>
            </w:r>
          </w:p>
        </w:tc>
        <w:tc>
          <w:tcPr>
            <w:tcW w:w="6804" w:type="dxa"/>
          </w:tcPr>
          <w:p w:rsidR="008143E5" w:rsidRPr="00F03625" w:rsidRDefault="008143E5" w:rsidP="00BE524A">
            <w:pPr>
              <w:pStyle w:val="PlainText"/>
              <w:spacing w:line="240" w:lineRule="auto"/>
              <w:rPr>
                <w:rFonts w:ascii="Arial" w:hAnsi="Arial" w:cs="Arial"/>
                <w:sz w:val="24"/>
                <w:szCs w:val="24"/>
              </w:rPr>
            </w:pPr>
            <w:r>
              <w:rPr>
                <w:rFonts w:ascii="Arial" w:hAnsi="Arial" w:cs="Arial"/>
                <w:sz w:val="24"/>
                <w:szCs w:val="24"/>
              </w:rPr>
              <w:t>NHS Framework Agreement for the supply of goods and the provision of services (Homecare Medicines)</w:t>
            </w:r>
            <w:r w:rsidRPr="00F03625">
              <w:rPr>
                <w:rFonts w:ascii="Arial" w:hAnsi="Arial" w:cs="Arial"/>
                <w:sz w:val="24"/>
                <w:szCs w:val="24"/>
              </w:rPr>
              <w:t>  </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Pr>
                <w:rFonts w:ascii="Arial" w:hAnsi="Arial" w:cs="Arial"/>
                <w:sz w:val="24"/>
                <w:szCs w:val="24"/>
              </w:rPr>
              <w:t>Document No. 03a</w:t>
            </w:r>
          </w:p>
        </w:tc>
        <w:tc>
          <w:tcPr>
            <w:tcW w:w="6804" w:type="dxa"/>
          </w:tcPr>
          <w:p w:rsidR="008143E5" w:rsidRPr="00F03625" w:rsidRDefault="008143E5" w:rsidP="00BE524A">
            <w:pPr>
              <w:pStyle w:val="PlainText"/>
              <w:spacing w:line="240" w:lineRule="auto"/>
              <w:rPr>
                <w:rFonts w:ascii="Arial" w:hAnsi="Arial" w:cs="Arial"/>
                <w:sz w:val="24"/>
                <w:szCs w:val="24"/>
              </w:rPr>
            </w:pPr>
            <w:r w:rsidRPr="00C063F2">
              <w:rPr>
                <w:rFonts w:ascii="Arial" w:hAnsi="Arial" w:cs="Arial"/>
                <w:sz w:val="24"/>
                <w:szCs w:val="24"/>
              </w:rPr>
              <w:t>Appendix A - Call-off Terms and Conditions for the Supply of Goods and the Provision of Services (Homecare Medicines)</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 xml:space="preserve">Document No.04      </w:t>
            </w:r>
          </w:p>
        </w:tc>
        <w:tc>
          <w:tcPr>
            <w:tcW w:w="6804"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Confidential information schedule</w:t>
            </w:r>
          </w:p>
        </w:tc>
      </w:tr>
      <w:tr w:rsidR="008143E5" w:rsidRPr="009E02E7" w:rsidTr="00BE524A">
        <w:tc>
          <w:tcPr>
            <w:tcW w:w="2943"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Document No.05       </w:t>
            </w:r>
          </w:p>
          <w:p w:rsidR="008143E5" w:rsidRPr="009E02E7" w:rsidRDefault="008143E5" w:rsidP="00BE524A">
            <w:pPr>
              <w:pStyle w:val="PlainText"/>
              <w:spacing w:line="240" w:lineRule="auto"/>
              <w:rPr>
                <w:rFonts w:ascii="Arial" w:hAnsi="Arial" w:cs="Arial"/>
                <w:color w:val="1F497D" w:themeColor="dark2"/>
                <w:sz w:val="24"/>
                <w:szCs w:val="24"/>
              </w:rPr>
            </w:pPr>
            <w:r w:rsidRPr="009E02E7">
              <w:rPr>
                <w:rFonts w:ascii="Arial" w:hAnsi="Arial" w:cs="Arial"/>
                <w:sz w:val="24"/>
                <w:szCs w:val="24"/>
              </w:rPr>
              <w:t xml:space="preserve">Document No. </w:t>
            </w:r>
            <w:r>
              <w:rPr>
                <w:rFonts w:ascii="Arial" w:hAnsi="Arial" w:cs="Arial"/>
                <w:sz w:val="24"/>
                <w:szCs w:val="24"/>
              </w:rPr>
              <w:t>0</w:t>
            </w:r>
            <w:r w:rsidRPr="009E02E7">
              <w:rPr>
                <w:rFonts w:ascii="Arial" w:hAnsi="Arial" w:cs="Arial"/>
                <w:sz w:val="24"/>
                <w:szCs w:val="24"/>
              </w:rPr>
              <w:t xml:space="preserve">5 Appendices </w:t>
            </w:r>
          </w:p>
        </w:tc>
        <w:tc>
          <w:tcPr>
            <w:tcW w:w="6804" w:type="dxa"/>
          </w:tcPr>
          <w:p w:rsidR="008143E5" w:rsidRPr="009E02E7" w:rsidRDefault="008143E5" w:rsidP="00BE524A">
            <w:pPr>
              <w:pStyle w:val="PlainText"/>
              <w:spacing w:line="240" w:lineRule="auto"/>
              <w:rPr>
                <w:rFonts w:ascii="Arial" w:hAnsi="Arial" w:cs="Arial"/>
                <w:color w:val="1F497D" w:themeColor="dark2"/>
                <w:sz w:val="24"/>
                <w:szCs w:val="24"/>
              </w:rPr>
            </w:pPr>
            <w:r>
              <w:rPr>
                <w:rFonts w:ascii="Arial" w:hAnsi="Arial" w:cs="Arial"/>
                <w:sz w:val="24"/>
                <w:szCs w:val="24"/>
              </w:rPr>
              <w:t>T</w:t>
            </w:r>
            <w:r w:rsidRPr="009E02E7">
              <w:rPr>
                <w:rFonts w:ascii="Arial" w:hAnsi="Arial" w:cs="Arial"/>
                <w:sz w:val="24"/>
                <w:szCs w:val="24"/>
              </w:rPr>
              <w:t xml:space="preserve">echnical specification - </w:t>
            </w:r>
            <w:r w:rsidR="00854D5A">
              <w:rPr>
                <w:rFonts w:ascii="Arial" w:hAnsi="Arial" w:cs="Arial"/>
                <w:sz w:val="24"/>
                <w:szCs w:val="24"/>
              </w:rPr>
              <w:t>HPN</w:t>
            </w:r>
            <w:r w:rsidRPr="009E02E7">
              <w:rPr>
                <w:rFonts w:ascii="Arial" w:hAnsi="Arial" w:cs="Arial"/>
                <w:sz w:val="24"/>
                <w:szCs w:val="24"/>
              </w:rPr>
              <w:t xml:space="preserve"> Home Delivery Specification</w:t>
            </w:r>
            <w:r w:rsidRPr="009E02E7">
              <w:rPr>
                <w:rFonts w:ascii="Arial" w:hAnsi="Arial" w:cs="Arial"/>
                <w:color w:val="1F497D" w:themeColor="dark2"/>
                <w:sz w:val="24"/>
                <w:szCs w:val="24"/>
              </w:rPr>
              <w:tab/>
            </w:r>
          </w:p>
          <w:p w:rsidR="008143E5" w:rsidRPr="005825ED" w:rsidRDefault="00854D5A" w:rsidP="00BE524A">
            <w:pPr>
              <w:pStyle w:val="PlainText"/>
              <w:spacing w:line="240" w:lineRule="auto"/>
              <w:rPr>
                <w:rFonts w:ascii="Arial" w:hAnsi="Arial" w:cs="Arial"/>
                <w:sz w:val="32"/>
                <w:szCs w:val="24"/>
              </w:rPr>
            </w:pPr>
            <w:r w:rsidRPr="00854D5A">
              <w:rPr>
                <w:rFonts w:ascii="Arial" w:hAnsi="Arial" w:cs="Arial"/>
                <w:color w:val="000000"/>
                <w:sz w:val="24"/>
                <w:szCs w:val="22"/>
              </w:rPr>
              <w:t>Appendix A - HPN Commissioning Process</w:t>
            </w:r>
            <w:r w:rsidR="008143E5" w:rsidRPr="005825ED">
              <w:rPr>
                <w:rFonts w:ascii="Arial" w:hAnsi="Arial" w:cs="Arial"/>
                <w:sz w:val="32"/>
                <w:szCs w:val="24"/>
              </w:rPr>
              <w:t xml:space="preserve"> </w:t>
            </w:r>
          </w:p>
          <w:p w:rsidR="008143E5" w:rsidRPr="005825ED" w:rsidRDefault="00854D5A"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 xml:space="preserve">Appendix B - HPN Framework Medicine Pathway </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C - Patient assessment form for HPN</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 xml:space="preserve">Appendix D - Patient Competencies </w:t>
            </w:r>
          </w:p>
          <w:p w:rsidR="001F30EA" w:rsidRDefault="001F30EA" w:rsidP="008143E5">
            <w:pPr>
              <w:pStyle w:val="PlainText"/>
              <w:spacing w:line="240" w:lineRule="auto"/>
              <w:rPr>
                <w:rFonts w:ascii="Arial" w:hAnsi="Arial" w:cs="Arial"/>
                <w:color w:val="000000"/>
                <w:sz w:val="24"/>
                <w:szCs w:val="22"/>
              </w:rPr>
            </w:pPr>
            <w:r>
              <w:rPr>
                <w:rFonts w:ascii="Arial" w:hAnsi="Arial" w:cs="Arial"/>
                <w:color w:val="000000"/>
                <w:sz w:val="24"/>
                <w:szCs w:val="22"/>
              </w:rPr>
              <w:lastRenderedPageBreak/>
              <w:t xml:space="preserve">Appendix E - </w:t>
            </w:r>
            <w:r w:rsidRPr="001F30EA">
              <w:rPr>
                <w:rFonts w:ascii="Arial" w:hAnsi="Arial" w:cs="Arial"/>
                <w:color w:val="000000"/>
                <w:sz w:val="24"/>
                <w:szCs w:val="22"/>
              </w:rPr>
              <w:t>Standard Protocol for derivation and assessment of stability part 4 - Parenteral Nutrition</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F - Weekly nurse report</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G -  Example MI (Management Information) Template WORKING</w:t>
            </w:r>
            <w:r w:rsidRPr="005825ED">
              <w:rPr>
                <w:rFonts w:ascii="Arial" w:hAnsi="Arial" w:cs="Arial"/>
                <w:color w:val="000000"/>
                <w:sz w:val="24"/>
                <w:szCs w:val="22"/>
              </w:rPr>
              <w:t xml:space="preserve"> DRAFT</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H - Example KPI Collection Template</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I - Adult HPN formulation request form</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J - Adult HPN prescription 1 or 2 bags</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K - Adult HPN prescription 3 or 4 bags</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L - Paediatric HPN formulation request form</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M - Paediatric HPN prescription 1 or 2 bags</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 xml:space="preserve">Appendix N </w:t>
            </w:r>
            <w:r w:rsidRPr="005825ED">
              <w:rPr>
                <w:rFonts w:ascii="Arial" w:hAnsi="Arial" w:cs="Arial"/>
                <w:color w:val="000000"/>
                <w:sz w:val="24"/>
                <w:szCs w:val="22"/>
              </w:rPr>
              <w:t>–</w:t>
            </w:r>
            <w:r w:rsidR="00F34063">
              <w:rPr>
                <w:rFonts w:ascii="Arial" w:hAnsi="Arial" w:cs="Arial"/>
                <w:color w:val="000000"/>
                <w:sz w:val="24"/>
                <w:szCs w:val="22"/>
              </w:rPr>
              <w:t xml:space="preserve"> Framework Medications</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O</w:t>
            </w:r>
            <w:r w:rsidR="001F30EA">
              <w:rPr>
                <w:rFonts w:ascii="Arial" w:hAnsi="Arial" w:cs="Arial"/>
                <w:color w:val="000000"/>
                <w:sz w:val="24"/>
                <w:szCs w:val="22"/>
              </w:rPr>
              <w:t xml:space="preserve"> - </w:t>
            </w:r>
            <w:r w:rsidR="001F30EA" w:rsidRPr="001F30EA">
              <w:rPr>
                <w:rFonts w:ascii="Arial" w:hAnsi="Arial" w:cs="Arial"/>
                <w:color w:val="000000"/>
                <w:sz w:val="24"/>
                <w:szCs w:val="22"/>
              </w:rPr>
              <w:t xml:space="preserve">HPN Ancillary stock list (Adult and Paediatric) </w:t>
            </w:r>
          </w:p>
          <w:p w:rsid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 xml:space="preserve">Appendix P - Nurse Competencies </w:t>
            </w:r>
          </w:p>
          <w:p w:rsidR="007E55FF" w:rsidRPr="005825ED" w:rsidRDefault="007E55FF" w:rsidP="008143E5">
            <w:pPr>
              <w:pStyle w:val="PlainText"/>
              <w:spacing w:line="240" w:lineRule="auto"/>
              <w:rPr>
                <w:rFonts w:ascii="Arial" w:hAnsi="Arial" w:cs="Arial"/>
                <w:color w:val="000000"/>
                <w:sz w:val="24"/>
                <w:szCs w:val="22"/>
              </w:rPr>
            </w:pPr>
            <w:r>
              <w:rPr>
                <w:rFonts w:ascii="Arial" w:hAnsi="Arial" w:cs="Arial"/>
                <w:color w:val="000000"/>
                <w:sz w:val="24"/>
                <w:szCs w:val="22"/>
              </w:rPr>
              <w:t xml:space="preserve">Appendix Q - </w:t>
            </w:r>
            <w:r w:rsidRPr="007E55FF">
              <w:rPr>
                <w:rFonts w:ascii="Arial" w:hAnsi="Arial" w:cs="Arial"/>
                <w:color w:val="000000"/>
                <w:sz w:val="24"/>
                <w:szCs w:val="22"/>
              </w:rPr>
              <w:t>Standard protocol for deriving and assessment of stability Part 1 aseptic preparations (small molecules) v4 April 17</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R - Transfer of patient from one Purchasing Authority to another</w:t>
            </w:r>
          </w:p>
          <w:p w:rsidR="00205E90" w:rsidRPr="003910DB"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 xml:space="preserve">Appendix S </w:t>
            </w:r>
            <w:r w:rsidR="00F34063">
              <w:rPr>
                <w:rFonts w:ascii="Arial" w:hAnsi="Arial" w:cs="Arial"/>
                <w:color w:val="000000"/>
                <w:sz w:val="24"/>
                <w:szCs w:val="22"/>
              </w:rPr>
              <w:t xml:space="preserve">- </w:t>
            </w:r>
            <w:r w:rsidRPr="00854D5A">
              <w:rPr>
                <w:rFonts w:ascii="Arial" w:hAnsi="Arial" w:cs="Arial"/>
                <w:color w:val="000000"/>
                <w:sz w:val="24"/>
                <w:szCs w:val="22"/>
              </w:rPr>
              <w:t>Transfer of patient from one Contractor to another</w:t>
            </w:r>
            <w:bookmarkStart w:id="0" w:name="_GoBack"/>
            <w:bookmarkEnd w:id="0"/>
          </w:p>
        </w:tc>
      </w:tr>
      <w:tr w:rsidR="008143E5" w:rsidRPr="004B35A4" w:rsidTr="00BE524A">
        <w:tc>
          <w:tcPr>
            <w:tcW w:w="2943" w:type="dxa"/>
          </w:tcPr>
          <w:p w:rsidR="008143E5" w:rsidRPr="004B35A4" w:rsidRDefault="008143E5" w:rsidP="00BE524A">
            <w:pPr>
              <w:pStyle w:val="PlainText"/>
              <w:spacing w:line="240" w:lineRule="auto"/>
              <w:rPr>
                <w:rFonts w:ascii="Arial" w:hAnsi="Arial" w:cs="Arial"/>
                <w:sz w:val="24"/>
                <w:szCs w:val="24"/>
              </w:rPr>
            </w:pPr>
            <w:r w:rsidRPr="004B35A4">
              <w:rPr>
                <w:rFonts w:ascii="Arial" w:hAnsi="Arial" w:cs="Arial"/>
                <w:sz w:val="24"/>
                <w:szCs w:val="24"/>
              </w:rPr>
              <w:lastRenderedPageBreak/>
              <w:t xml:space="preserve">Document No.06        </w:t>
            </w:r>
          </w:p>
        </w:tc>
        <w:tc>
          <w:tcPr>
            <w:tcW w:w="6804" w:type="dxa"/>
          </w:tcPr>
          <w:p w:rsidR="008143E5" w:rsidRPr="004B35A4" w:rsidRDefault="008143E5" w:rsidP="00BE524A">
            <w:pPr>
              <w:pStyle w:val="PlainText"/>
              <w:spacing w:line="240" w:lineRule="auto"/>
              <w:rPr>
                <w:rFonts w:ascii="Arial" w:hAnsi="Arial" w:cs="Arial"/>
                <w:sz w:val="24"/>
                <w:szCs w:val="24"/>
              </w:rPr>
            </w:pPr>
            <w:r w:rsidRPr="004B35A4">
              <w:rPr>
                <w:rFonts w:ascii="Arial" w:hAnsi="Arial" w:cs="Arial"/>
                <w:sz w:val="24"/>
                <w:szCs w:val="24"/>
              </w:rPr>
              <w:t>Commercial Schedule</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 xml:space="preserve">Document No.07        </w:t>
            </w:r>
          </w:p>
        </w:tc>
        <w:tc>
          <w:tcPr>
            <w:tcW w:w="6804"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Form of offer</w:t>
            </w:r>
          </w:p>
        </w:tc>
      </w:tr>
      <w:tr w:rsidR="008143E5" w:rsidRPr="009E02E7" w:rsidTr="00BE524A">
        <w:tc>
          <w:tcPr>
            <w:tcW w:w="2943"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Document No. 08 </w:t>
            </w:r>
            <w:r w:rsidRPr="009E02E7">
              <w:rPr>
                <w:rFonts w:ascii="Arial" w:hAnsi="Arial" w:cs="Arial"/>
                <w:sz w:val="24"/>
                <w:szCs w:val="24"/>
              </w:rPr>
              <w:tab/>
              <w:t xml:space="preserve"> </w:t>
            </w:r>
          </w:p>
        </w:tc>
        <w:tc>
          <w:tcPr>
            <w:tcW w:w="6804"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Market Engagement – Transparency Disclosure  </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Pr>
                <w:rFonts w:ascii="Arial" w:hAnsi="Arial" w:cs="Arial"/>
                <w:sz w:val="24"/>
                <w:szCs w:val="24"/>
              </w:rPr>
              <w:t>Document No. 09</w:t>
            </w:r>
          </w:p>
        </w:tc>
        <w:tc>
          <w:tcPr>
            <w:tcW w:w="6804"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Data Protection Protocol</w:t>
            </w:r>
          </w:p>
        </w:tc>
      </w:tr>
      <w:tr w:rsidR="008143E5" w:rsidRPr="00EC3649" w:rsidTr="000C7162">
        <w:trPr>
          <w:trHeight w:val="972"/>
        </w:trPr>
        <w:tc>
          <w:tcPr>
            <w:tcW w:w="2943" w:type="dxa"/>
          </w:tcPr>
          <w:p w:rsidR="008143E5" w:rsidRPr="00EC3649" w:rsidRDefault="008143E5" w:rsidP="00BE524A">
            <w:pPr>
              <w:pStyle w:val="PlainText"/>
              <w:spacing w:line="240" w:lineRule="auto"/>
              <w:rPr>
                <w:rFonts w:ascii="Arial" w:hAnsi="Arial" w:cs="Arial"/>
                <w:sz w:val="24"/>
                <w:szCs w:val="24"/>
              </w:rPr>
            </w:pPr>
            <w:r w:rsidRPr="00EC3649">
              <w:rPr>
                <w:rFonts w:ascii="Arial" w:hAnsi="Arial" w:cs="Arial"/>
                <w:sz w:val="24"/>
                <w:szCs w:val="24"/>
              </w:rPr>
              <w:t>Document No. 10</w:t>
            </w:r>
          </w:p>
          <w:p w:rsidR="008143E5" w:rsidRPr="00EC3649" w:rsidRDefault="008143E5" w:rsidP="000C7162">
            <w:pPr>
              <w:pStyle w:val="PlainText"/>
              <w:spacing w:line="240" w:lineRule="auto"/>
              <w:rPr>
                <w:rFonts w:ascii="Arial" w:hAnsi="Arial" w:cs="Arial"/>
                <w:sz w:val="24"/>
                <w:szCs w:val="24"/>
              </w:rPr>
            </w:pPr>
            <w:r w:rsidRPr="00EC3649">
              <w:rPr>
                <w:rFonts w:ascii="Arial" w:hAnsi="Arial" w:cs="Arial"/>
                <w:sz w:val="24"/>
                <w:szCs w:val="24"/>
              </w:rPr>
              <w:t>Document No. 11</w:t>
            </w:r>
          </w:p>
        </w:tc>
        <w:tc>
          <w:tcPr>
            <w:tcW w:w="6804" w:type="dxa"/>
          </w:tcPr>
          <w:p w:rsidR="008143E5" w:rsidRPr="00EC3649" w:rsidRDefault="008143E5" w:rsidP="00BE524A">
            <w:pPr>
              <w:pStyle w:val="PlainText"/>
              <w:spacing w:line="240" w:lineRule="auto"/>
              <w:rPr>
                <w:rFonts w:ascii="Arial" w:hAnsi="Arial" w:cs="Arial"/>
                <w:sz w:val="24"/>
                <w:szCs w:val="24"/>
              </w:rPr>
            </w:pPr>
            <w:r w:rsidRPr="00EC3649">
              <w:rPr>
                <w:rFonts w:ascii="Arial" w:hAnsi="Arial" w:cs="Arial"/>
                <w:sz w:val="24"/>
                <w:szCs w:val="24"/>
              </w:rPr>
              <w:t xml:space="preserve">Participating Authorities  </w:t>
            </w:r>
          </w:p>
          <w:p w:rsidR="008143E5" w:rsidRPr="00EC3649" w:rsidRDefault="008143E5" w:rsidP="000C7162">
            <w:pPr>
              <w:pStyle w:val="PlainText"/>
              <w:spacing w:line="240" w:lineRule="auto"/>
              <w:rPr>
                <w:rFonts w:ascii="Arial" w:hAnsi="Arial" w:cs="Arial"/>
                <w:sz w:val="24"/>
                <w:szCs w:val="24"/>
              </w:rPr>
            </w:pPr>
            <w:r>
              <w:rPr>
                <w:rFonts w:ascii="Arial" w:hAnsi="Arial" w:cs="Arial"/>
                <w:sz w:val="24"/>
                <w:szCs w:val="24"/>
              </w:rPr>
              <w:t>HPN</w:t>
            </w:r>
            <w:r w:rsidRPr="00E21BFB">
              <w:rPr>
                <w:rFonts w:ascii="Arial" w:hAnsi="Arial" w:cs="Arial"/>
                <w:sz w:val="24"/>
                <w:szCs w:val="24"/>
              </w:rPr>
              <w:t xml:space="preserve"> Patient Distribution </w:t>
            </w:r>
            <w:r>
              <w:rPr>
                <w:rFonts w:ascii="Arial" w:hAnsi="Arial" w:cs="Arial"/>
                <w:sz w:val="24"/>
                <w:szCs w:val="24"/>
              </w:rPr>
              <w:t>Map</w:t>
            </w:r>
          </w:p>
        </w:tc>
      </w:tr>
    </w:tbl>
    <w:p w:rsidR="002B6C8E" w:rsidRPr="001540F0" w:rsidRDefault="002B6C8E" w:rsidP="00160BD1">
      <w:pPr>
        <w:pStyle w:val="NoSpacing"/>
      </w:pPr>
    </w:p>
    <w:p w:rsidR="002B6C8E" w:rsidRPr="007E55FF" w:rsidRDefault="002B6C8E" w:rsidP="00160BD1">
      <w:pPr>
        <w:pStyle w:val="NoSpacing"/>
        <w:rPr>
          <w:sz w:val="24"/>
        </w:rPr>
      </w:pPr>
      <w:proofErr w:type="gramStart"/>
      <w:r w:rsidRPr="007E55FF">
        <w:rPr>
          <w:sz w:val="24"/>
        </w:rPr>
        <w:t>all</w:t>
      </w:r>
      <w:proofErr w:type="gramEnd"/>
      <w:r w:rsidRPr="007E55FF">
        <w:rPr>
          <w:sz w:val="24"/>
        </w:rPr>
        <w:t xml:space="preserve"> of which constitute this Invitation to offer.  </w:t>
      </w:r>
    </w:p>
    <w:p w:rsidR="002B6C8E" w:rsidRPr="007E55FF" w:rsidRDefault="002B6C8E" w:rsidP="00160BD1">
      <w:pPr>
        <w:pStyle w:val="NoSpacing"/>
        <w:rPr>
          <w:sz w:val="24"/>
        </w:rPr>
      </w:pPr>
    </w:p>
    <w:p w:rsidR="002B6C8E" w:rsidRPr="007E55FF" w:rsidRDefault="002B6C8E" w:rsidP="005041C6">
      <w:pPr>
        <w:pStyle w:val="NoSpacing"/>
        <w:jc w:val="both"/>
        <w:rPr>
          <w:sz w:val="24"/>
        </w:rPr>
      </w:pPr>
      <w:r w:rsidRPr="007E55FF">
        <w:rPr>
          <w:sz w:val="24"/>
        </w:rPr>
        <w:t>If any of the documents constituting the Invitation to offer is missing please contact the undersigned immediately via the Bravosolution messaging portal.</w:t>
      </w:r>
    </w:p>
    <w:p w:rsidR="002B6C8E" w:rsidRPr="007E55FF" w:rsidRDefault="002B6C8E" w:rsidP="005041C6">
      <w:pPr>
        <w:pStyle w:val="NoSpacing"/>
        <w:jc w:val="both"/>
        <w:rPr>
          <w:sz w:val="24"/>
        </w:rPr>
      </w:pPr>
    </w:p>
    <w:p w:rsidR="002B6C8E" w:rsidRPr="007E55FF" w:rsidRDefault="002B6C8E" w:rsidP="005041C6">
      <w:pPr>
        <w:pStyle w:val="NoSpacing"/>
        <w:jc w:val="both"/>
        <w:rPr>
          <w:sz w:val="24"/>
        </w:rPr>
      </w:pPr>
      <w:r w:rsidRPr="007E55FF">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7E55FF">
        <w:rPr>
          <w:sz w:val="24"/>
        </w:rPr>
        <w:t xml:space="preserve"> of the goods and/or services with</w:t>
      </w:r>
      <w:r w:rsidRPr="007E55FF">
        <w:rPr>
          <w:sz w:val="24"/>
        </w:rPr>
        <w:t xml:space="preserve"> more than one Offeror.</w:t>
      </w:r>
    </w:p>
    <w:p w:rsidR="002B6C8E" w:rsidRPr="007E55FF" w:rsidRDefault="002B6C8E" w:rsidP="00160BD1">
      <w:pPr>
        <w:pStyle w:val="NoSpacing"/>
        <w:rPr>
          <w:sz w:val="24"/>
        </w:rPr>
      </w:pPr>
    </w:p>
    <w:p w:rsidR="002B6C8E" w:rsidRPr="007E55FF" w:rsidRDefault="002B6C8E" w:rsidP="0047591B">
      <w:pPr>
        <w:pStyle w:val="NoSpacing"/>
        <w:jc w:val="both"/>
        <w:rPr>
          <w:sz w:val="24"/>
        </w:rPr>
      </w:pPr>
      <w:r w:rsidRPr="007E55FF">
        <w:rPr>
          <w:sz w:val="24"/>
        </w:rPr>
        <w:lastRenderedPageBreak/>
        <w:t>I would like to draw your attention to the following important points when completing and submitting your offer:</w:t>
      </w:r>
    </w:p>
    <w:p w:rsidR="002B6C8E" w:rsidRPr="007E55FF" w:rsidRDefault="002B6C8E" w:rsidP="0047591B">
      <w:pPr>
        <w:pStyle w:val="NoSpacing"/>
        <w:jc w:val="both"/>
        <w:rPr>
          <w:sz w:val="24"/>
        </w:rPr>
      </w:pPr>
    </w:p>
    <w:p w:rsidR="002B6C8E" w:rsidRPr="007E55FF" w:rsidRDefault="002B6C8E" w:rsidP="0047591B">
      <w:pPr>
        <w:pStyle w:val="NoSpacing"/>
        <w:jc w:val="both"/>
        <w:rPr>
          <w:sz w:val="24"/>
        </w:rPr>
      </w:pPr>
      <w:r w:rsidRPr="007E55FF">
        <w:rPr>
          <w:sz w:val="24"/>
        </w:rPr>
        <w:t>1.</w:t>
      </w:r>
      <w:r w:rsidRPr="007E55FF">
        <w:rPr>
          <w:sz w:val="24"/>
        </w:rPr>
        <w:tab/>
        <w:t xml:space="preserve">All offers must be written in English. </w:t>
      </w:r>
    </w:p>
    <w:p w:rsidR="002B6C8E" w:rsidRPr="007E55FF" w:rsidRDefault="002B6C8E" w:rsidP="0047591B">
      <w:pPr>
        <w:pStyle w:val="NoSpacing"/>
        <w:jc w:val="both"/>
        <w:rPr>
          <w:sz w:val="24"/>
        </w:rPr>
      </w:pPr>
    </w:p>
    <w:p w:rsidR="002B6C8E" w:rsidRPr="007E55FF" w:rsidRDefault="002B6C8E" w:rsidP="0047591B">
      <w:pPr>
        <w:pStyle w:val="NoSpacing"/>
        <w:ind w:left="720" w:hanging="720"/>
        <w:jc w:val="both"/>
        <w:rPr>
          <w:sz w:val="24"/>
        </w:rPr>
      </w:pPr>
      <w:r w:rsidRPr="007E55FF">
        <w:rPr>
          <w:sz w:val="24"/>
        </w:rPr>
        <w:t>2.</w:t>
      </w:r>
      <w:r w:rsidRPr="007E55FF">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7E55FF" w:rsidRDefault="002B6C8E" w:rsidP="0047591B">
      <w:pPr>
        <w:pStyle w:val="NoSpacing"/>
        <w:jc w:val="both"/>
        <w:rPr>
          <w:sz w:val="24"/>
        </w:rPr>
      </w:pPr>
    </w:p>
    <w:p w:rsidR="002B6C8E" w:rsidRPr="007E55FF" w:rsidRDefault="002B6C8E" w:rsidP="0047591B">
      <w:pPr>
        <w:pStyle w:val="NoSpacing"/>
        <w:jc w:val="both"/>
        <w:rPr>
          <w:sz w:val="24"/>
        </w:rPr>
      </w:pPr>
      <w:r w:rsidRPr="007E55FF">
        <w:rPr>
          <w:sz w:val="24"/>
        </w:rPr>
        <w:t>3.</w:t>
      </w:r>
      <w:r w:rsidRPr="007E55FF">
        <w:rPr>
          <w:sz w:val="24"/>
        </w:rPr>
        <w:tab/>
        <w:t xml:space="preserve">All offers must be loaded onto the Commercial Medicines Unit’s </w:t>
      </w:r>
      <w:proofErr w:type="spellStart"/>
      <w:r w:rsidRPr="007E55FF">
        <w:rPr>
          <w:sz w:val="24"/>
        </w:rPr>
        <w:t>eTendering</w:t>
      </w:r>
      <w:proofErr w:type="spellEnd"/>
      <w:r w:rsidRPr="007E55FF">
        <w:rPr>
          <w:sz w:val="24"/>
        </w:rPr>
        <w:t xml:space="preserve"> portal</w:t>
      </w:r>
      <w:r w:rsidRPr="007E55FF">
        <w:rPr>
          <w:sz w:val="24"/>
        </w:rPr>
        <w:tab/>
      </w:r>
      <w:hyperlink r:id="rId11" w:history="1">
        <w:r w:rsidR="00393338" w:rsidRPr="007E55FF">
          <w:rPr>
            <w:rStyle w:val="Hyperlink"/>
            <w:rFonts w:cs="Arial"/>
            <w:sz w:val="24"/>
          </w:rPr>
          <w:t>https://nhsengland.bravosolution.co.uk/web/login.html</w:t>
        </w:r>
      </w:hyperlink>
    </w:p>
    <w:p w:rsidR="002B6C8E" w:rsidRPr="007E55FF" w:rsidRDefault="002B6C8E" w:rsidP="0047591B">
      <w:pPr>
        <w:pStyle w:val="NoSpacing"/>
        <w:jc w:val="both"/>
        <w:rPr>
          <w:sz w:val="24"/>
        </w:rPr>
      </w:pPr>
    </w:p>
    <w:p w:rsidR="002B6C8E" w:rsidRPr="007E55FF" w:rsidRDefault="002B6C8E" w:rsidP="0047591B">
      <w:pPr>
        <w:pStyle w:val="NoSpacing"/>
        <w:ind w:left="720" w:hanging="720"/>
        <w:jc w:val="both"/>
        <w:rPr>
          <w:sz w:val="24"/>
        </w:rPr>
      </w:pPr>
      <w:r w:rsidRPr="007E55FF">
        <w:rPr>
          <w:sz w:val="24"/>
        </w:rPr>
        <w:t>4.</w:t>
      </w:r>
      <w:r w:rsidRPr="007E55FF">
        <w:rPr>
          <w:sz w:val="24"/>
        </w:rPr>
        <w:tab/>
        <w:t xml:space="preserve">Offers must be open for </w:t>
      </w:r>
      <w:r w:rsidR="00CB68E3">
        <w:rPr>
          <w:sz w:val="24"/>
        </w:rPr>
        <w:t>12</w:t>
      </w:r>
      <w:r w:rsidRPr="007E55FF">
        <w:rPr>
          <w:sz w:val="24"/>
        </w:rPr>
        <w:t xml:space="preserve">0 days. </w:t>
      </w:r>
    </w:p>
    <w:p w:rsidR="002B6C8E" w:rsidRPr="007E55FF" w:rsidRDefault="002B6C8E" w:rsidP="0047591B">
      <w:pPr>
        <w:pStyle w:val="NoSpacing"/>
        <w:jc w:val="both"/>
        <w:rPr>
          <w:sz w:val="24"/>
        </w:rPr>
      </w:pPr>
    </w:p>
    <w:p w:rsidR="002B6C8E" w:rsidRPr="007E55FF" w:rsidRDefault="002B6C8E" w:rsidP="0047591B">
      <w:pPr>
        <w:pStyle w:val="NoSpacing"/>
        <w:ind w:left="720" w:hanging="720"/>
        <w:jc w:val="both"/>
        <w:rPr>
          <w:sz w:val="24"/>
        </w:rPr>
      </w:pPr>
      <w:r w:rsidRPr="007E55FF">
        <w:rPr>
          <w:sz w:val="24"/>
        </w:rPr>
        <w:t>5.</w:t>
      </w:r>
      <w:r w:rsidRPr="007E55FF">
        <w:rPr>
          <w:sz w:val="24"/>
        </w:rPr>
        <w:tab/>
        <w:t>Offers must be fully completed and available on the designated website no later than</w:t>
      </w:r>
      <w:r w:rsidR="0047591B" w:rsidRPr="007E55FF">
        <w:rPr>
          <w:sz w:val="24"/>
        </w:rPr>
        <w:t xml:space="preserve"> </w:t>
      </w:r>
      <w:r w:rsidR="00481098" w:rsidRPr="007E55FF">
        <w:rPr>
          <w:b/>
          <w:sz w:val="24"/>
        </w:rPr>
        <w:t>1300</w:t>
      </w:r>
      <w:r w:rsidR="0047591B" w:rsidRPr="007E55FF">
        <w:rPr>
          <w:sz w:val="24"/>
        </w:rPr>
        <w:t xml:space="preserve"> </w:t>
      </w:r>
      <w:r w:rsidR="0047591B" w:rsidRPr="007E55FF">
        <w:rPr>
          <w:b/>
          <w:sz w:val="24"/>
        </w:rPr>
        <w:t xml:space="preserve">on </w:t>
      </w:r>
      <w:r w:rsidR="00854D5A" w:rsidRPr="007E55FF">
        <w:rPr>
          <w:b/>
          <w:sz w:val="24"/>
        </w:rPr>
        <w:t>15/07/19</w:t>
      </w:r>
      <w:r w:rsidRPr="007E55FF">
        <w:rPr>
          <w:sz w:val="24"/>
        </w:rPr>
        <w:t>.</w:t>
      </w:r>
    </w:p>
    <w:p w:rsidR="002B6C8E" w:rsidRPr="007E55FF" w:rsidRDefault="002B6C8E" w:rsidP="0047591B">
      <w:pPr>
        <w:pStyle w:val="NoSpacing"/>
        <w:jc w:val="both"/>
        <w:rPr>
          <w:color w:val="FF0000"/>
          <w:sz w:val="24"/>
        </w:rPr>
      </w:pPr>
    </w:p>
    <w:p w:rsidR="002B6C8E" w:rsidRPr="007E55FF" w:rsidRDefault="002B6C8E" w:rsidP="0047591B">
      <w:pPr>
        <w:pStyle w:val="NoSpacing"/>
        <w:jc w:val="both"/>
        <w:rPr>
          <w:sz w:val="24"/>
        </w:rPr>
      </w:pPr>
      <w:r w:rsidRPr="007E55FF">
        <w:rPr>
          <w:sz w:val="24"/>
        </w:rPr>
        <w:t>I must also draw your attention to the enclosed Form of offer where all the requirements for completing and submitting an offer can be found. Failure to comply with these instructions may result in your offer being rejected.</w:t>
      </w:r>
    </w:p>
    <w:p w:rsidR="002B6C8E" w:rsidRPr="007E55FF" w:rsidRDefault="002B6C8E" w:rsidP="0047591B">
      <w:pPr>
        <w:pStyle w:val="NoSpacing"/>
        <w:jc w:val="both"/>
        <w:rPr>
          <w:sz w:val="24"/>
        </w:rPr>
      </w:pPr>
    </w:p>
    <w:p w:rsidR="002B6C8E" w:rsidRPr="007E55FF" w:rsidRDefault="002B6C8E" w:rsidP="0047591B">
      <w:pPr>
        <w:pStyle w:val="NoSpacing"/>
        <w:jc w:val="both"/>
        <w:rPr>
          <w:sz w:val="24"/>
        </w:rPr>
      </w:pPr>
      <w:r w:rsidRPr="007E55FF">
        <w:rPr>
          <w:sz w:val="24"/>
        </w:rPr>
        <w:t>I hope that the above instructions are clear but please contact the undersigned via the Bravosolution messaging portal if there is anything you wish to clarify.</w:t>
      </w:r>
    </w:p>
    <w:p w:rsidR="002B6C8E" w:rsidRPr="007E55FF" w:rsidRDefault="002B6C8E" w:rsidP="00160BD1">
      <w:pPr>
        <w:pStyle w:val="NoSpacing"/>
        <w:rPr>
          <w:sz w:val="24"/>
        </w:rPr>
      </w:pPr>
    </w:p>
    <w:p w:rsidR="007B4BD5" w:rsidRPr="007E55FF" w:rsidRDefault="007B4BD5" w:rsidP="00160BD1">
      <w:pPr>
        <w:pStyle w:val="NoSpacing"/>
        <w:rPr>
          <w:sz w:val="24"/>
        </w:rPr>
      </w:pPr>
      <w:r w:rsidRPr="007E55FF">
        <w:rPr>
          <w:sz w:val="24"/>
        </w:rPr>
        <w:t xml:space="preserve">Yours faithfully </w:t>
      </w:r>
    </w:p>
    <w:p w:rsidR="007B4BD5" w:rsidRPr="000E0B89" w:rsidRDefault="00205E90" w:rsidP="00160BD1">
      <w:pPr>
        <w:pStyle w:val="NoSpacing"/>
      </w:pPr>
      <w:r>
        <w:rPr>
          <w:noProof/>
        </w:rPr>
        <w:drawing>
          <wp:inline distT="0" distB="0" distL="0" distR="0" wp14:anchorId="4BEEDC5D" wp14:editId="2588B95F">
            <wp:extent cx="170497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04975" cy="485775"/>
                    </a:xfrm>
                    <a:prstGeom prst="rect">
                      <a:avLst/>
                    </a:prstGeom>
                  </pic:spPr>
                </pic:pic>
              </a:graphicData>
            </a:graphic>
          </wp:inline>
        </w:drawing>
      </w:r>
    </w:p>
    <w:p w:rsidR="00205E90" w:rsidRPr="00FE0E08" w:rsidRDefault="00205E90" w:rsidP="00205E90">
      <w:pPr>
        <w:rPr>
          <w:rFonts w:cs="Arial"/>
          <w:sz w:val="24"/>
        </w:rPr>
      </w:pPr>
      <w:r w:rsidRPr="00FE0E08">
        <w:rPr>
          <w:rFonts w:cs="Arial"/>
          <w:sz w:val="24"/>
        </w:rPr>
        <w:t>Johanna Rodriguez</w:t>
      </w:r>
    </w:p>
    <w:p w:rsidR="00205E90" w:rsidRPr="00FE0E08" w:rsidRDefault="00205E90" w:rsidP="00205E90">
      <w:pPr>
        <w:rPr>
          <w:rFonts w:eastAsia="Calibri" w:cs="Arial"/>
          <w:noProof/>
          <w:sz w:val="24"/>
        </w:rPr>
      </w:pPr>
      <w:r w:rsidRPr="00FE0E08">
        <w:rPr>
          <w:rFonts w:eastAsia="Calibri" w:cs="Arial"/>
          <w:noProof/>
          <w:sz w:val="24"/>
        </w:rPr>
        <w:t xml:space="preserve">Operations Advser and Developing Commercial Practitioner </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3"/>
      <w:footerReference w:type="even" r:id="rId14"/>
      <w:footerReference w:type="default" r:id="rId15"/>
      <w:headerReference w:type="first" r:id="rId16"/>
      <w:footerReference w:type="first" r:id="rId17"/>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D5" w:rsidRDefault="00B712D5">
      <w:r>
        <w:separator/>
      </w:r>
    </w:p>
  </w:endnote>
  <w:endnote w:type="continuationSeparator" w:id="0">
    <w:p w:rsidR="00B712D5" w:rsidRDefault="00B7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Pr="001F30EA" w:rsidRDefault="001F30EA" w:rsidP="00A979A1">
        <w:pPr>
          <w:pStyle w:val="Footer"/>
          <w:jc w:val="left"/>
          <w:rPr>
            <w:sz w:val="20"/>
            <w:szCs w:val="20"/>
          </w:rPr>
        </w:pPr>
        <w:r w:rsidRPr="00A979A1">
          <w:rPr>
            <w:sz w:val="20"/>
            <w:szCs w:val="20"/>
          </w:rPr>
          <w:t>OFFICIAL</w:t>
        </w:r>
        <w:r>
          <w:rPr>
            <w:sz w:val="20"/>
            <w:szCs w:val="20"/>
          </w:rPr>
          <w:t xml:space="preserve"> </w:t>
        </w:r>
        <w:r w:rsidR="00A979A1">
          <w:rPr>
            <w:sz w:val="22"/>
          </w:rPr>
          <w:t xml:space="preserve">Document No. 01 Invitation to Offer </w:t>
        </w:r>
        <w:r>
          <w:rPr>
            <w:sz w:val="22"/>
          </w:rPr>
          <w:t>Letter</w:t>
        </w:r>
        <w:r>
          <w:rPr>
            <w:sz w:val="22"/>
          </w:rPr>
          <w:tab/>
        </w:r>
        <w:r>
          <w:rPr>
            <w:sz w:val="22"/>
          </w:rPr>
          <w:tab/>
        </w:r>
        <w:r>
          <w:rPr>
            <w:sz w:val="22"/>
          </w:rPr>
          <w:tab/>
        </w:r>
        <w:r>
          <w:rPr>
            <w:sz w:val="22"/>
          </w:rPr>
          <w:tab/>
        </w:r>
        <w:r>
          <w:rPr>
            <w:sz w:val="22"/>
          </w:rPr>
          <w:tab/>
        </w:r>
        <w:r w:rsidR="00A979A1" w:rsidRPr="00A979A1">
          <w:rPr>
            <w:sz w:val="22"/>
          </w:rPr>
          <w:t xml:space="preserve">Page </w:t>
        </w:r>
        <w:r w:rsidR="00A979A1" w:rsidRPr="00A979A1">
          <w:rPr>
            <w:b/>
            <w:sz w:val="22"/>
          </w:rPr>
          <w:fldChar w:fldCharType="begin"/>
        </w:r>
        <w:r w:rsidR="00A979A1" w:rsidRPr="00A979A1">
          <w:rPr>
            <w:b/>
            <w:sz w:val="22"/>
          </w:rPr>
          <w:instrText xml:space="preserve"> PAGE  \* Arabic  \* MERGEFORMAT </w:instrText>
        </w:r>
        <w:r w:rsidR="00A979A1" w:rsidRPr="00A979A1">
          <w:rPr>
            <w:b/>
            <w:sz w:val="22"/>
          </w:rPr>
          <w:fldChar w:fldCharType="separate"/>
        </w:r>
        <w:r w:rsidR="003910DB">
          <w:rPr>
            <w:b/>
            <w:noProof/>
            <w:sz w:val="22"/>
          </w:rPr>
          <w:t>2</w:t>
        </w:r>
        <w:r w:rsidR="00A979A1" w:rsidRPr="00A979A1">
          <w:rPr>
            <w:b/>
            <w:sz w:val="22"/>
          </w:rPr>
          <w:fldChar w:fldCharType="end"/>
        </w:r>
        <w:r w:rsidR="00A979A1" w:rsidRPr="00A979A1">
          <w:rPr>
            <w:sz w:val="22"/>
          </w:rPr>
          <w:t xml:space="preserve"> of </w:t>
        </w:r>
        <w:r w:rsidR="00A979A1" w:rsidRPr="00A979A1">
          <w:rPr>
            <w:b/>
            <w:sz w:val="22"/>
          </w:rPr>
          <w:fldChar w:fldCharType="begin"/>
        </w:r>
        <w:r w:rsidR="00A979A1" w:rsidRPr="00A979A1">
          <w:rPr>
            <w:b/>
            <w:sz w:val="22"/>
          </w:rPr>
          <w:instrText xml:space="preserve"> NUMPAGES  \* Arabic  \* MERGEFORMAT </w:instrText>
        </w:r>
        <w:r w:rsidR="00A979A1" w:rsidRPr="00A979A1">
          <w:rPr>
            <w:b/>
            <w:sz w:val="22"/>
          </w:rPr>
          <w:fldChar w:fldCharType="separate"/>
        </w:r>
        <w:r w:rsidR="003910DB">
          <w:rPr>
            <w:b/>
            <w:noProof/>
            <w:sz w:val="22"/>
          </w:rPr>
          <w:t>3</w:t>
        </w:r>
        <w:r w:rsidR="00A979A1" w:rsidRPr="00A979A1">
          <w:rPr>
            <w:b/>
            <w:sz w:val="22"/>
          </w:rPr>
          <w:fldChar w:fldCharType="end"/>
        </w:r>
      </w:p>
      <w:p w:rsidR="00A979A1" w:rsidRPr="00A979A1" w:rsidRDefault="00A91DE8" w:rsidP="00A979A1">
        <w:pPr>
          <w:pStyle w:val="Footer"/>
          <w:jc w:val="left"/>
          <w:rPr>
            <w:sz w:val="20"/>
            <w:szCs w:val="20"/>
          </w:rPr>
        </w:pPr>
        <w:r>
          <w:rPr>
            <w:sz w:val="22"/>
          </w:rPr>
          <w:t>© NHS England Copyright 2019</w:t>
        </w:r>
        <w:r w:rsidR="00A979A1">
          <w:rPr>
            <w:sz w:val="22"/>
          </w:rPr>
          <w:tab/>
        </w:r>
        <w:r w:rsidR="00A979A1">
          <w:rPr>
            <w:sz w:val="22"/>
          </w:rPr>
          <w:tab/>
        </w:r>
        <w:r w:rsidR="00A979A1">
          <w:rPr>
            <w:sz w:val="22"/>
          </w:rPr>
          <w:tab/>
        </w:r>
        <w:r w:rsidR="00A979A1">
          <w:rPr>
            <w:sz w:val="22"/>
          </w:rPr>
          <w:tab/>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B712D5"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D5" w:rsidRDefault="00B712D5">
      <w:r>
        <w:separator/>
      </w:r>
    </w:p>
  </w:footnote>
  <w:footnote w:type="continuationSeparator" w:id="0">
    <w:p w:rsidR="00B712D5" w:rsidRDefault="00B71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2F30"/>
    <w:rsid w:val="000C7162"/>
    <w:rsid w:val="000E08E8"/>
    <w:rsid w:val="000E3E81"/>
    <w:rsid w:val="000E5244"/>
    <w:rsid w:val="000F4A21"/>
    <w:rsid w:val="00107260"/>
    <w:rsid w:val="00130477"/>
    <w:rsid w:val="0015722D"/>
    <w:rsid w:val="0015769D"/>
    <w:rsid w:val="00160BD1"/>
    <w:rsid w:val="001712FB"/>
    <w:rsid w:val="001A29AB"/>
    <w:rsid w:val="001B148C"/>
    <w:rsid w:val="001B2374"/>
    <w:rsid w:val="001C1ED2"/>
    <w:rsid w:val="001D2FAF"/>
    <w:rsid w:val="001E5314"/>
    <w:rsid w:val="001F30EA"/>
    <w:rsid w:val="00205E90"/>
    <w:rsid w:val="00216551"/>
    <w:rsid w:val="002216EC"/>
    <w:rsid w:val="002408CC"/>
    <w:rsid w:val="00294DCD"/>
    <w:rsid w:val="002B6C8E"/>
    <w:rsid w:val="002D0287"/>
    <w:rsid w:val="002E4D64"/>
    <w:rsid w:val="002E516F"/>
    <w:rsid w:val="002F5C3F"/>
    <w:rsid w:val="00302D3D"/>
    <w:rsid w:val="00337DBE"/>
    <w:rsid w:val="00371038"/>
    <w:rsid w:val="003910DB"/>
    <w:rsid w:val="00393338"/>
    <w:rsid w:val="003A305B"/>
    <w:rsid w:val="003B0C09"/>
    <w:rsid w:val="003B49CB"/>
    <w:rsid w:val="003C5060"/>
    <w:rsid w:val="003C54F7"/>
    <w:rsid w:val="003F3125"/>
    <w:rsid w:val="0042568C"/>
    <w:rsid w:val="004374BB"/>
    <w:rsid w:val="00441E12"/>
    <w:rsid w:val="00461B07"/>
    <w:rsid w:val="0047591B"/>
    <w:rsid w:val="00481098"/>
    <w:rsid w:val="00482904"/>
    <w:rsid w:val="00487CED"/>
    <w:rsid w:val="0049561C"/>
    <w:rsid w:val="00497DA5"/>
    <w:rsid w:val="004C13A2"/>
    <w:rsid w:val="004F51DC"/>
    <w:rsid w:val="005041C6"/>
    <w:rsid w:val="00507C12"/>
    <w:rsid w:val="00524887"/>
    <w:rsid w:val="0053414A"/>
    <w:rsid w:val="005403F0"/>
    <w:rsid w:val="00565777"/>
    <w:rsid w:val="005825ED"/>
    <w:rsid w:val="005B64BA"/>
    <w:rsid w:val="005E169B"/>
    <w:rsid w:val="005E48C7"/>
    <w:rsid w:val="00627762"/>
    <w:rsid w:val="00645F37"/>
    <w:rsid w:val="0067464F"/>
    <w:rsid w:val="00674E71"/>
    <w:rsid w:val="00680772"/>
    <w:rsid w:val="0069464A"/>
    <w:rsid w:val="006B5A26"/>
    <w:rsid w:val="006C1677"/>
    <w:rsid w:val="006C574C"/>
    <w:rsid w:val="006C5F7D"/>
    <w:rsid w:val="006D1346"/>
    <w:rsid w:val="006E26C2"/>
    <w:rsid w:val="006F5CAB"/>
    <w:rsid w:val="007342C8"/>
    <w:rsid w:val="0073489E"/>
    <w:rsid w:val="007544D5"/>
    <w:rsid w:val="00773302"/>
    <w:rsid w:val="00785783"/>
    <w:rsid w:val="00792F10"/>
    <w:rsid w:val="007B4BD5"/>
    <w:rsid w:val="007E55FF"/>
    <w:rsid w:val="007F74E4"/>
    <w:rsid w:val="00804608"/>
    <w:rsid w:val="008105AA"/>
    <w:rsid w:val="008143E5"/>
    <w:rsid w:val="00815A8F"/>
    <w:rsid w:val="00815CE8"/>
    <w:rsid w:val="00821CBE"/>
    <w:rsid w:val="00827A41"/>
    <w:rsid w:val="00836053"/>
    <w:rsid w:val="008507C1"/>
    <w:rsid w:val="0085413E"/>
    <w:rsid w:val="00854D5A"/>
    <w:rsid w:val="008550F0"/>
    <w:rsid w:val="00861FF6"/>
    <w:rsid w:val="008874C7"/>
    <w:rsid w:val="00887E14"/>
    <w:rsid w:val="008A4986"/>
    <w:rsid w:val="008C46EC"/>
    <w:rsid w:val="00907869"/>
    <w:rsid w:val="00937157"/>
    <w:rsid w:val="009642C3"/>
    <w:rsid w:val="00980565"/>
    <w:rsid w:val="0098479D"/>
    <w:rsid w:val="009A0FC7"/>
    <w:rsid w:val="009A1530"/>
    <w:rsid w:val="009E2F39"/>
    <w:rsid w:val="009F5FE8"/>
    <w:rsid w:val="009F6B1F"/>
    <w:rsid w:val="00A12652"/>
    <w:rsid w:val="00A27ACD"/>
    <w:rsid w:val="00A30389"/>
    <w:rsid w:val="00A36091"/>
    <w:rsid w:val="00A50B39"/>
    <w:rsid w:val="00A54E33"/>
    <w:rsid w:val="00A622CD"/>
    <w:rsid w:val="00A65A9E"/>
    <w:rsid w:val="00A76C25"/>
    <w:rsid w:val="00A85EE8"/>
    <w:rsid w:val="00A91DE8"/>
    <w:rsid w:val="00A979A1"/>
    <w:rsid w:val="00AA5272"/>
    <w:rsid w:val="00AC6834"/>
    <w:rsid w:val="00AD631E"/>
    <w:rsid w:val="00AE514D"/>
    <w:rsid w:val="00B02EA5"/>
    <w:rsid w:val="00B06340"/>
    <w:rsid w:val="00B12E2A"/>
    <w:rsid w:val="00B34252"/>
    <w:rsid w:val="00B712D5"/>
    <w:rsid w:val="00BD510C"/>
    <w:rsid w:val="00C23BB0"/>
    <w:rsid w:val="00C30D7E"/>
    <w:rsid w:val="00C95706"/>
    <w:rsid w:val="00CB68E3"/>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C4A7B"/>
    <w:rsid w:val="00DE4EC9"/>
    <w:rsid w:val="00E0466E"/>
    <w:rsid w:val="00E05BB2"/>
    <w:rsid w:val="00E651E3"/>
    <w:rsid w:val="00E85D31"/>
    <w:rsid w:val="00E92BD2"/>
    <w:rsid w:val="00E97A58"/>
    <w:rsid w:val="00F11415"/>
    <w:rsid w:val="00F24100"/>
    <w:rsid w:val="00F31134"/>
    <w:rsid w:val="00F34063"/>
    <w:rsid w:val="00F51775"/>
    <w:rsid w:val="00F740EB"/>
    <w:rsid w:val="00FD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link w:val="PlainTextChar"/>
    <w:uiPriority w:val="99"/>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Default">
    <w:name w:val="Default"/>
    <w:rsid w:val="008143E5"/>
    <w:pPr>
      <w:autoSpaceDE w:val="0"/>
      <w:autoSpaceDN w:val="0"/>
      <w:adjustRightInd w:val="0"/>
    </w:pPr>
    <w:rPr>
      <w:rFonts w:ascii="Liberation Sans" w:eastAsia="Times" w:hAnsi="Liberation Sans" w:cs="Liberation Sans"/>
      <w:color w:val="000000"/>
      <w:sz w:val="24"/>
      <w:szCs w:val="24"/>
    </w:rPr>
  </w:style>
  <w:style w:type="character" w:customStyle="1" w:styleId="PlainTextChar">
    <w:name w:val="Plain Text Char"/>
    <w:basedOn w:val="DefaultParagraphFont"/>
    <w:link w:val="PlainText"/>
    <w:uiPriority w:val="99"/>
    <w:rsid w:val="008143E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link w:val="PlainTextChar"/>
    <w:uiPriority w:val="99"/>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Default">
    <w:name w:val="Default"/>
    <w:rsid w:val="008143E5"/>
    <w:pPr>
      <w:autoSpaceDE w:val="0"/>
      <w:autoSpaceDN w:val="0"/>
      <w:adjustRightInd w:val="0"/>
    </w:pPr>
    <w:rPr>
      <w:rFonts w:ascii="Liberation Sans" w:eastAsia="Times" w:hAnsi="Liberation Sans" w:cs="Liberation Sans"/>
      <w:color w:val="000000"/>
      <w:sz w:val="24"/>
      <w:szCs w:val="24"/>
    </w:rPr>
  </w:style>
  <w:style w:type="character" w:customStyle="1" w:styleId="PlainTextChar">
    <w:name w:val="Plain Text Char"/>
    <w:basedOn w:val="DefaultParagraphFont"/>
    <w:link w:val="PlainText"/>
    <w:uiPriority w:val="99"/>
    <w:rsid w:val="008143E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900976">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settings" Target="settings.xml" Id="rId6" /><Relationship Type="http://schemas.openxmlformats.org/officeDocument/2006/relationships/hyperlink" Target="https://nhsengland.bravosolution.co.uk/web/login.html" TargetMode="External" Id="rId11" /><Relationship Type="http://schemas.microsoft.com/office/2007/relationships/stylesWithEffects" Target="stylesWithEffect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customXml" Target="/customXML/item4.xml" Id="R9a08c7e8d15849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A2472758</value>
    </field>
    <field name="Objective-Title">
      <value order="0">Document No. 01 - Invitation to offer covering letter</value>
    </field>
    <field name="Objective-Description">
      <value order="0"/>
    </field>
    <field name="Objective-CreationStamp">
      <value order="0">2019-03-15T08:41:11Z</value>
    </field>
    <field name="Objective-IsApproved">
      <value order="0">false</value>
    </field>
    <field name="Objective-IsPublished">
      <value order="0">true</value>
    </field>
    <field name="Objective-DatePublished">
      <value order="0">2019-06-06T09:58:05Z</value>
    </field>
    <field name="Objective-ModificationStamp">
      <value order="0">2019-06-07T10:32:02Z</value>
    </field>
    <field name="Objective-Owner">
      <value order="0">Johanna Rodriguez</value>
    </field>
    <field name="Objective-Path">
      <value order="0">Global Folder:04 Homecare and Services Projects and Contracts:Live Projects:Homecare - Contracts 2018:CM/MSR/17/5541 - Home Delivery Service - Home Parenteral Nutrition April 2020:03 Tender for CM/MSR/17/5541:02 Tender Docs:02 LP Approved Tender Docs</value>
    </field>
    <field name="Objective-Parent">
      <value order="0">02 LP Approved Tender Docs</value>
    </field>
    <field name="Objective-State">
      <value order="0">Published</value>
    </field>
    <field name="Objective-VersionId">
      <value order="0">vA3767883</value>
    </field>
    <field name="Objective-Version">
      <value order="0">16.0</value>
    </field>
    <field name="Objective-VersionNumber">
      <value order="0">17</value>
    </field>
    <field name="Objective-VersionComment">
      <value order="0"/>
    </field>
    <field name="Objective-FileNumber">
      <value order="0">qA18551</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C7EA44A-E8CA-4DD1-9A7D-18153E60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Rodriguez, Johanna</cp:lastModifiedBy>
  <cp:revision>15</cp:revision>
  <cp:lastPrinted>2017-04-19T14:10:00Z</cp:lastPrinted>
  <dcterms:created xsi:type="dcterms:W3CDTF">2019-03-15T09:41:00Z</dcterms:created>
  <dcterms:modified xsi:type="dcterms:W3CDTF">2019-06-06T09:06:00Z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A2472758</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2019-03-15T08:41:11Z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2019-06-06T09:58:05Z</vt:filetime>
  </property>
  <property fmtid="{D5CDD505-2E9C-101B-9397-08002B2CF9AE}" pid="10" name="Objective-ModificationStamp">
    <vt:filetime>2019-06-07T10:32:02Z</vt:filetime>
  </property>
  <property fmtid="{D5CDD505-2E9C-101B-9397-08002B2CF9AE}" pid="11" name="Objective-Owner">
    <vt:lpwstr>Johanna Rodriguez</vt:lpwstr>
  </property>
  <property fmtid="{D5CDD505-2E9C-101B-9397-08002B2CF9AE}" pid="12" name="Objective-Path">
    <vt:lpwstr>Global Folder:04 Homecare and Services Projects and Contracts:Live Projects:Homecare - Contracts 2018:CM/MSR/17/5541 - Home Delivery Service - Home Parenteral Nutrition April 2020:03 Tender for CM/MSR/17/5541:02 Tender Docs:02 LP Approved Tender Docs</vt:lpwstr>
  </property>
  <property fmtid="{D5CDD505-2E9C-101B-9397-08002B2CF9AE}" pid="13" name="Objective-Parent">
    <vt:lpwstr>02 LP Approved Tender Docs</vt:lpwstr>
  </property>
  <property fmtid="{D5CDD505-2E9C-101B-9397-08002B2CF9AE}" pid="14" name="Objective-State">
    <vt:lpwstr>Published</vt:lpwstr>
  </property>
  <property fmtid="{D5CDD505-2E9C-101B-9397-08002B2CF9AE}" pid="15" name="Objective-Version">
    <vt:lpwstr>16.0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qA18551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vA3767883</vt:lpwstr>
  </property>
</Properties>
</file>