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A8" w:rsidRDefault="00D47942">
      <w:pPr>
        <w:rPr>
          <w:rFonts w:ascii="CG Times" w:hAnsi="CG Times"/>
          <w:u w:val="single"/>
        </w:rPr>
      </w:pPr>
      <w:r w:rsidRPr="00D47942">
        <w:rPr>
          <w:rFonts w:ascii="CG Times" w:hAnsi="CG Times"/>
          <w:u w:val="single"/>
        </w:rPr>
        <w:t xml:space="preserve">LOT1JP00010642 </w:t>
      </w:r>
      <w:r w:rsidR="003F5075" w:rsidRPr="00BA355F">
        <w:rPr>
          <w:rFonts w:ascii="Arial" w:hAnsi="Arial" w:cs="Arial"/>
          <w:color w:val="FF0000"/>
          <w:sz w:val="20"/>
          <w:lang w:val="en-US"/>
        </w:rPr>
        <w:t>Exempt from release under section 40 (2) Personal Information of Freedom of Information Act</w:t>
      </w:r>
      <w:r w:rsidR="003F5075" w:rsidRPr="00D47942">
        <w:rPr>
          <w:rFonts w:ascii="CG Times" w:hAnsi="CG Times"/>
          <w:u w:val="single"/>
        </w:rPr>
        <w:t xml:space="preserve"> </w:t>
      </w:r>
      <w:r w:rsidRPr="00D47942">
        <w:rPr>
          <w:rFonts w:ascii="CG Times" w:hAnsi="CG Times"/>
          <w:u w:val="single"/>
        </w:rPr>
        <w:t>Work Order</w:t>
      </w:r>
    </w:p>
    <w:p w:rsidR="00D47942" w:rsidRDefault="00D47942">
      <w:pPr>
        <w:rPr>
          <w:rFonts w:ascii="CG Times" w:hAnsi="CG Times"/>
        </w:rPr>
      </w:pPr>
      <w:r w:rsidRPr="00D47942">
        <w:rPr>
          <w:rFonts w:ascii="CG Times" w:hAnsi="CG Times"/>
        </w:rPr>
        <w:t>DRG2894</w:t>
      </w:r>
    </w:p>
    <w:p w:rsidR="00D47942" w:rsidRDefault="00D47942">
      <w:pPr>
        <w:rPr>
          <w:rFonts w:ascii="CG Times" w:hAnsi="CG Times"/>
        </w:rPr>
      </w:pPr>
      <w:r>
        <w:rPr>
          <w:rFonts w:ascii="CG Times" w:hAnsi="CG Times"/>
        </w:rPr>
        <w:t xml:space="preserve">Hiring Managers – </w:t>
      </w:r>
      <w:r w:rsidR="003F5075" w:rsidRPr="00BA355F">
        <w:rPr>
          <w:rFonts w:ascii="Arial" w:hAnsi="Arial" w:cs="Arial"/>
          <w:color w:val="FF0000"/>
          <w:sz w:val="20"/>
          <w:lang w:val="en-US"/>
        </w:rPr>
        <w:t>Exempt from release under section 40 (2) Personal Information of Freedom of Information Act</w:t>
      </w:r>
    </w:p>
    <w:p w:rsidR="00D47942" w:rsidRDefault="00D47942">
      <w:pPr>
        <w:rPr>
          <w:rFonts w:ascii="CG Times" w:hAnsi="CG Times"/>
        </w:rPr>
      </w:pPr>
      <w:r>
        <w:rPr>
          <w:rFonts w:ascii="CG Times" w:hAnsi="CG Times"/>
        </w:rPr>
        <w:t>Period: 27/08/2015 – 19/03/2016</w:t>
      </w:r>
    </w:p>
    <w:p w:rsidR="00D47942" w:rsidRPr="00D47942" w:rsidRDefault="00D47942" w:rsidP="00D47942">
      <w:pPr>
        <w:pBdr>
          <w:bottom w:val="single" w:sz="6" w:space="4" w:color="C4CCCC"/>
        </w:pBdr>
        <w:outlineLvl w:val="3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>
        <w:rPr>
          <w:rFonts w:ascii="CG Times" w:hAnsi="CG Times"/>
        </w:rPr>
        <w:t xml:space="preserve"> </w:t>
      </w:r>
      <w:r w:rsidRPr="00D47942">
        <w:rPr>
          <w:rFonts w:ascii="Times New Roman" w:eastAsia="Times New Roman" w:hAnsi="Times New Roman" w:cs="Times New Roman"/>
          <w:sz w:val="27"/>
          <w:szCs w:val="27"/>
          <w:lang w:eastAsia="en-GB"/>
        </w:rPr>
        <w:t>Details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Contracting Body Department Details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DFT//VOSA//Organisational Development and Strategy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Region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South West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Hours per Day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7.40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Hours per Week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37.00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Total Hours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1,087.80</w:t>
      </w:r>
    </w:p>
    <w:p w:rsidR="00D47942" w:rsidRPr="00D47942" w:rsidRDefault="00D47942" w:rsidP="00D47942">
      <w:pPr>
        <w:pBdr>
          <w:bottom w:val="single" w:sz="6" w:space="4" w:color="C4CCCC"/>
        </w:pBdr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D47942">
        <w:rPr>
          <w:rFonts w:ascii="Times New Roman" w:eastAsia="Times New Roman" w:hAnsi="Times New Roman" w:cs="Times New Roman"/>
          <w:sz w:val="27"/>
          <w:szCs w:val="27"/>
          <w:lang w:eastAsia="en-GB"/>
        </w:rPr>
        <w:t>Accounting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Rates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Recruitment </w:t>
      </w:r>
      <w:proofErr w:type="spellStart"/>
      <w:r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Specialist_Daily</w:t>
      </w:r>
      <w:proofErr w:type="spellEnd"/>
      <w:r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/Day</w:t>
      </w:r>
      <w:r w:rsidR="003F5075" w:rsidRPr="003F5075">
        <w:rPr>
          <w:rFonts w:ascii="Arial" w:hAnsi="Arial" w:cs="Arial"/>
          <w:color w:val="FF0000"/>
          <w:sz w:val="20"/>
        </w:rPr>
        <w:t xml:space="preserve"> </w:t>
      </w:r>
      <w:r w:rsidR="003F5075" w:rsidRPr="006014FD">
        <w:rPr>
          <w:rFonts w:ascii="Arial" w:hAnsi="Arial" w:cs="Arial"/>
          <w:color w:val="FF0000"/>
          <w:sz w:val="20"/>
        </w:rPr>
        <w:t>Information</w:t>
      </w:r>
      <w:r w:rsidR="003F5075" w:rsidRPr="006014FD">
        <w:rPr>
          <w:rFonts w:ascii="Arial" w:hAnsi="Arial" w:cs="Arial"/>
          <w:color w:val="000000"/>
          <w:sz w:val="20"/>
        </w:rPr>
        <w:t xml:space="preserve"> </w:t>
      </w:r>
      <w:r w:rsidR="003F5075" w:rsidRPr="006014FD">
        <w:rPr>
          <w:rFonts w:ascii="Arial" w:hAnsi="Arial" w:cs="Arial"/>
          <w:color w:val="FF0000"/>
          <w:sz w:val="20"/>
        </w:rPr>
        <w:t xml:space="preserve">redacted section </w:t>
      </w:r>
      <w:r w:rsidR="003F5075" w:rsidRPr="006014FD">
        <w:rPr>
          <w:rFonts w:ascii="Arial" w:hAnsi="Arial" w:cs="Arial"/>
          <w:color w:val="FF0000"/>
          <w:sz w:val="20"/>
          <w:lang w:val="en"/>
        </w:rPr>
        <w:t>43 (2) commercial interests</w:t>
      </w:r>
      <w:r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GBP</w:t>
      </w:r>
      <w:r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  <w:t xml:space="preserve">Half Day Rate /Day </w:t>
      </w:r>
      <w:r w:rsidR="003F5075" w:rsidRPr="006014FD">
        <w:rPr>
          <w:rFonts w:ascii="Arial" w:hAnsi="Arial" w:cs="Arial"/>
          <w:color w:val="FF0000"/>
          <w:sz w:val="20"/>
        </w:rPr>
        <w:t>Information</w:t>
      </w:r>
      <w:r w:rsidR="003F5075" w:rsidRPr="006014FD">
        <w:rPr>
          <w:rFonts w:ascii="Arial" w:hAnsi="Arial" w:cs="Arial"/>
          <w:color w:val="000000"/>
          <w:sz w:val="20"/>
        </w:rPr>
        <w:t xml:space="preserve"> </w:t>
      </w:r>
      <w:r w:rsidR="003F5075" w:rsidRPr="006014FD">
        <w:rPr>
          <w:rFonts w:ascii="Arial" w:hAnsi="Arial" w:cs="Arial"/>
          <w:color w:val="FF0000"/>
          <w:sz w:val="20"/>
        </w:rPr>
        <w:t xml:space="preserve">redacted section </w:t>
      </w:r>
      <w:r w:rsidR="003F5075" w:rsidRPr="006014FD">
        <w:rPr>
          <w:rFonts w:ascii="Arial" w:hAnsi="Arial" w:cs="Arial"/>
          <w:color w:val="FF0000"/>
          <w:sz w:val="20"/>
          <w:lang w:val="en"/>
        </w:rPr>
        <w:t>43 (2) commercial interests</w:t>
      </w:r>
      <w:r w:rsidR="003F5075" w:rsidRPr="00023FB3">
        <w:rPr>
          <w:rFonts w:eastAsia="Times New Roman"/>
          <w:color w:val="333333"/>
        </w:rPr>
        <w:t xml:space="preserve"> </w:t>
      </w:r>
      <w:r w:rsidR="003F507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GBP</w:t>
      </w:r>
      <w:r w:rsidR="003F507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  <w:t xml:space="preserve">Quarter Day Rate /Day </w:t>
      </w:r>
      <w:r w:rsidR="003F5075" w:rsidRPr="006014FD">
        <w:rPr>
          <w:rFonts w:ascii="Arial" w:hAnsi="Arial" w:cs="Arial"/>
          <w:color w:val="FF0000"/>
          <w:sz w:val="20"/>
        </w:rPr>
        <w:t>Information</w:t>
      </w:r>
      <w:r w:rsidR="003F5075" w:rsidRPr="006014FD">
        <w:rPr>
          <w:rFonts w:ascii="Arial" w:hAnsi="Arial" w:cs="Arial"/>
          <w:color w:val="000000"/>
          <w:sz w:val="20"/>
        </w:rPr>
        <w:t xml:space="preserve"> </w:t>
      </w:r>
      <w:r w:rsidR="003F5075" w:rsidRPr="006014FD">
        <w:rPr>
          <w:rFonts w:ascii="Arial" w:hAnsi="Arial" w:cs="Arial"/>
          <w:color w:val="FF0000"/>
          <w:sz w:val="20"/>
        </w:rPr>
        <w:t xml:space="preserve">redacted section </w:t>
      </w:r>
      <w:r w:rsidR="003F5075" w:rsidRPr="006014FD">
        <w:rPr>
          <w:rFonts w:ascii="Arial" w:hAnsi="Arial" w:cs="Arial"/>
          <w:color w:val="FF0000"/>
          <w:sz w:val="20"/>
          <w:lang w:val="en"/>
        </w:rPr>
        <w:t>43 (2) commercial interests</w:t>
      </w:r>
      <w:r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GBP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Work Order Billable Per Diem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0.00 GBP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Cost Allocation %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DFT//VOSA//Organisational Development and Strategy (DFT VOSA ODS) 100.000%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Expenses</w:t>
      </w:r>
    </w:p>
    <w:p w:rsidR="00D47942" w:rsidRPr="00D47942" w:rsidRDefault="003F5075" w:rsidP="00D479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6014FD">
        <w:rPr>
          <w:rFonts w:ascii="Arial" w:hAnsi="Arial" w:cs="Arial"/>
          <w:color w:val="FF0000"/>
          <w:sz w:val="20"/>
        </w:rPr>
        <w:t>Information</w:t>
      </w:r>
      <w:r w:rsidRPr="006014FD">
        <w:rPr>
          <w:rFonts w:ascii="Arial" w:hAnsi="Arial" w:cs="Arial"/>
          <w:color w:val="000000"/>
          <w:sz w:val="20"/>
        </w:rPr>
        <w:t xml:space="preserve"> </w:t>
      </w:r>
      <w:r w:rsidRPr="006014FD">
        <w:rPr>
          <w:rFonts w:ascii="Arial" w:hAnsi="Arial" w:cs="Arial"/>
          <w:color w:val="FF0000"/>
          <w:sz w:val="20"/>
        </w:rPr>
        <w:t xml:space="preserve">redacted section </w:t>
      </w:r>
      <w:r w:rsidRPr="006014FD">
        <w:rPr>
          <w:rFonts w:ascii="Arial" w:hAnsi="Arial" w:cs="Arial"/>
          <w:color w:val="FF0000"/>
          <w:sz w:val="20"/>
          <w:lang w:val="en"/>
        </w:rPr>
        <w:t>43 (2) commercial interests</w:t>
      </w:r>
      <w:r w:rsidR="00D47942"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GBP</w:t>
      </w:r>
    </w:p>
    <w:p w:rsidR="00D47942" w:rsidRPr="00D47942" w:rsidRDefault="00D47942" w:rsidP="00D47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D47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Committed Spend</w:t>
      </w:r>
    </w:p>
    <w:p w:rsidR="00D47942" w:rsidRPr="00D47942" w:rsidRDefault="003F5075" w:rsidP="00D479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6014FD">
        <w:rPr>
          <w:rFonts w:ascii="Arial" w:hAnsi="Arial" w:cs="Arial"/>
          <w:color w:val="FF0000"/>
          <w:sz w:val="20"/>
        </w:rPr>
        <w:t>Information</w:t>
      </w:r>
      <w:r w:rsidRPr="006014FD">
        <w:rPr>
          <w:rFonts w:ascii="Arial" w:hAnsi="Arial" w:cs="Arial"/>
          <w:color w:val="000000"/>
          <w:sz w:val="20"/>
        </w:rPr>
        <w:t xml:space="preserve"> </w:t>
      </w:r>
      <w:r w:rsidRPr="006014FD">
        <w:rPr>
          <w:rFonts w:ascii="Arial" w:hAnsi="Arial" w:cs="Arial"/>
          <w:color w:val="FF0000"/>
          <w:sz w:val="20"/>
        </w:rPr>
        <w:t xml:space="preserve">redacted section </w:t>
      </w:r>
      <w:r w:rsidRPr="006014FD">
        <w:rPr>
          <w:rFonts w:ascii="Arial" w:hAnsi="Arial" w:cs="Arial"/>
          <w:color w:val="FF0000"/>
          <w:sz w:val="20"/>
          <w:lang w:val="en"/>
        </w:rPr>
        <w:t>43 (2) commercial interests</w:t>
      </w:r>
      <w:r w:rsidR="00D47942" w:rsidRPr="00D4794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GBP</w:t>
      </w:r>
    </w:p>
    <w:p w:rsidR="00D47942" w:rsidRDefault="00D47942">
      <w:pPr>
        <w:rPr>
          <w:rFonts w:ascii="CG Times" w:hAnsi="CG Times"/>
        </w:rPr>
      </w:pPr>
    </w:p>
    <w:p w:rsidR="00D47942" w:rsidRPr="00D47942" w:rsidRDefault="003F5075">
      <w:pPr>
        <w:rPr>
          <w:rFonts w:ascii="CG Times" w:hAnsi="CG Times"/>
        </w:rPr>
      </w:pPr>
      <w:r w:rsidRPr="006014FD">
        <w:rPr>
          <w:rFonts w:ascii="Arial" w:hAnsi="Arial" w:cs="Arial"/>
          <w:color w:val="FF0000"/>
          <w:sz w:val="20"/>
        </w:rPr>
        <w:t>Information</w:t>
      </w:r>
      <w:r w:rsidRPr="006014FD">
        <w:rPr>
          <w:rFonts w:ascii="Arial" w:hAnsi="Arial" w:cs="Arial"/>
          <w:color w:val="000000"/>
          <w:sz w:val="20"/>
        </w:rPr>
        <w:t xml:space="preserve"> </w:t>
      </w:r>
      <w:r w:rsidRPr="006014FD">
        <w:rPr>
          <w:rFonts w:ascii="Arial" w:hAnsi="Arial" w:cs="Arial"/>
          <w:color w:val="FF0000"/>
          <w:sz w:val="20"/>
        </w:rPr>
        <w:t xml:space="preserve">redacted section </w:t>
      </w:r>
      <w:r w:rsidRPr="006014FD">
        <w:rPr>
          <w:rFonts w:ascii="Arial" w:hAnsi="Arial" w:cs="Arial"/>
          <w:color w:val="FF0000"/>
          <w:sz w:val="20"/>
          <w:lang w:val="en"/>
        </w:rPr>
        <w:t>43 (2) commercial interests</w:t>
      </w:r>
      <w:bookmarkStart w:id="0" w:name="_GoBack"/>
      <w:bookmarkEnd w:id="0"/>
    </w:p>
    <w:sectPr w:rsidR="00D47942" w:rsidRPr="00D47942" w:rsidSect="00AD7C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7942"/>
    <w:rsid w:val="000B180D"/>
    <w:rsid w:val="002760CA"/>
    <w:rsid w:val="002B4169"/>
    <w:rsid w:val="002F32A8"/>
    <w:rsid w:val="003C26B7"/>
    <w:rsid w:val="003F5075"/>
    <w:rsid w:val="00763020"/>
    <w:rsid w:val="009666D9"/>
    <w:rsid w:val="00AD7CA8"/>
    <w:rsid w:val="00B943E6"/>
    <w:rsid w:val="00D47942"/>
    <w:rsid w:val="00DD63DA"/>
    <w:rsid w:val="00E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A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6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8" w:color="CCCCCC"/>
                        <w:bottom w:val="single" w:sz="6" w:space="11" w:color="CCCCCC"/>
                        <w:right w:val="single" w:sz="6" w:space="8" w:color="CCCCCC"/>
                      </w:divBdr>
                      <w:divsChild>
                        <w:div w:id="11441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8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289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6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31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28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3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0887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34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434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6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27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6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2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983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95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45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905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47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45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1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9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2986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Company>DVLA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Ryallj</dc:creator>
  <cp:lastModifiedBy>Edwards. Sarah</cp:lastModifiedBy>
  <cp:revision>3</cp:revision>
  <dcterms:created xsi:type="dcterms:W3CDTF">2015-09-07T11:58:00Z</dcterms:created>
  <dcterms:modified xsi:type="dcterms:W3CDTF">2015-09-16T13:53:00Z</dcterms:modified>
</cp:coreProperties>
</file>