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1" w:name="_khslhe1gc958" w:colFirst="0" w:colLast="0"/>
      <w:bookmarkEnd w:id="1"/>
    </w:p>
    <w:p w14:paraId="47428C8F" w14:textId="77777777" w:rsidR="00076044" w:rsidRDefault="00076044">
      <w:pPr>
        <w:rPr>
          <w:rFonts w:ascii="Helvetica Neue" w:eastAsia="Helvetica Neue" w:hAnsi="Helvetica Neue" w:cs="Helvetica Neue"/>
        </w:rPr>
      </w:pPr>
      <w:bookmarkStart w:id="2" w:name="_l7sjvzoewjoa" w:colFirst="0" w:colLast="0"/>
      <w:bookmarkEnd w:id="2"/>
    </w:p>
    <w:p w14:paraId="5F1729C8"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16AAC3B6" w14:textId="77777777" w:rsidR="00076044" w:rsidRDefault="00076044">
      <w:pPr>
        <w:rPr>
          <w:rFonts w:ascii="Helvetica Neue" w:eastAsia="Helvetica Neue" w:hAnsi="Helvetica Neue" w:cs="Helvetica Neue"/>
          <w:sz w:val="28"/>
          <w:szCs w:val="28"/>
        </w:rPr>
      </w:pPr>
      <w:bookmarkStart w:id="3" w:name="_1tyvnkwbo1qo" w:colFirst="0" w:colLast="0"/>
      <w:bookmarkEnd w:id="3"/>
    </w:p>
    <w:p w14:paraId="3022DFBB" w14:textId="77777777" w:rsidR="00076044" w:rsidRDefault="00076044">
      <w:pPr>
        <w:rPr>
          <w:rFonts w:ascii="Helvetica Neue" w:eastAsia="Helvetica Neue" w:hAnsi="Helvetica Neue" w:cs="Helvetica Neue"/>
          <w:sz w:val="28"/>
          <w:szCs w:val="28"/>
        </w:rPr>
      </w:pPr>
      <w:bookmarkStart w:id="4" w:name="_sb4n61ohsx6l" w:colFirst="0" w:colLast="0"/>
      <w:bookmarkEnd w:id="4"/>
    </w:p>
    <w:p w14:paraId="44EDCEC4" w14:textId="77777777" w:rsidR="00076044" w:rsidRDefault="004B26D3">
      <w:pPr>
        <w:rPr>
          <w:rFonts w:ascii="Helvetica Neue" w:eastAsia="Helvetica Neue" w:hAnsi="Helvetica Neue" w:cs="Helvetica Neue"/>
        </w:rPr>
      </w:pPr>
      <w:bookmarkStart w:id="5" w:name="_rku14i3pj6m5" w:colFirst="0" w:colLast="0"/>
      <w:bookmarkEnd w:id="5"/>
      <w:r>
        <w:rPr>
          <w:rFonts w:ascii="Helvetica Neue" w:eastAsia="Helvetica Neue" w:hAnsi="Helvetica Neue" w:cs="Helvetica Neue"/>
        </w:rPr>
        <w:t>This Call-Off Contract for the G-Cloud 9 Framework Agreement (RM1557ix) includes:</w:t>
      </w:r>
    </w:p>
    <w:sdt>
      <w:sdtPr>
        <w:id w:val="-1714877279"/>
        <w:docPartObj>
          <w:docPartGallery w:val="Table of Contents"/>
          <w:docPartUnique/>
        </w:docPartObj>
      </w:sdtPr>
      <w:sdtEndPr/>
      <w:sdtContent>
        <w:p w14:paraId="72221A21" w14:textId="77777777" w:rsidR="00076044" w:rsidRDefault="004B26D3">
          <w:pPr>
            <w:tabs>
              <w:tab w:val="right" w:pos="10629"/>
            </w:tabs>
            <w:spacing w:before="80" w:line="240" w:lineRule="auto"/>
            <w:rPr>
              <w:rFonts w:ascii="Helvetica Neue" w:eastAsia="Helvetica Neue" w:hAnsi="Helvetica Neue" w:cs="Helvetica Neue"/>
              <w:noProof/>
            </w:rPr>
          </w:pPr>
          <w:r>
            <w:fldChar w:fldCharType="begin"/>
          </w:r>
          <w:r>
            <w:instrText xml:space="preserve"> TOC \h \u \z </w:instrText>
          </w:r>
          <w:r>
            <w:fldChar w:fldCharType="separate"/>
          </w:r>
          <w:hyperlink w:anchor="_56kxac515ty5">
            <w:r>
              <w:rPr>
                <w:rFonts w:ascii="Helvetica Neue" w:eastAsia="Helvetica Neue" w:hAnsi="Helvetica Neue" w:cs="Helvetica Neue"/>
                <w:b/>
                <w:noProof/>
              </w:rPr>
              <w:t>Part A - Order Form</w:t>
            </w:r>
          </w:hyperlink>
          <w:r>
            <w:rPr>
              <w:rFonts w:ascii="Helvetica Neue" w:eastAsia="Helvetica Neue" w:hAnsi="Helvetica Neue" w:cs="Helvetica Neue"/>
              <w:b/>
              <w:noProof/>
            </w:rPr>
            <w:tab/>
          </w:r>
          <w:r>
            <w:rPr>
              <w:noProof/>
            </w:rPr>
            <w:fldChar w:fldCharType="begin"/>
          </w:r>
          <w:r>
            <w:rPr>
              <w:noProof/>
            </w:rPr>
            <w:instrText xml:space="preserve"> PAGEREF _56kxac515ty5 \h </w:instrText>
          </w:r>
          <w:r>
            <w:rPr>
              <w:noProof/>
            </w:rPr>
          </w:r>
          <w:r>
            <w:rPr>
              <w:noProof/>
            </w:rPr>
            <w:fldChar w:fldCharType="separate"/>
          </w:r>
          <w:r w:rsidR="001E1E46">
            <w:rPr>
              <w:noProof/>
            </w:rPr>
            <w:t>2</w:t>
          </w:r>
          <w:r>
            <w:rPr>
              <w:noProof/>
            </w:rPr>
            <w:fldChar w:fldCharType="end"/>
          </w:r>
        </w:p>
        <w:p w14:paraId="21515788" w14:textId="77777777" w:rsidR="00076044" w:rsidRDefault="00943813">
          <w:pPr>
            <w:tabs>
              <w:tab w:val="right" w:pos="10629"/>
            </w:tabs>
            <w:spacing w:before="200" w:line="240" w:lineRule="auto"/>
            <w:rPr>
              <w:rFonts w:ascii="Helvetica Neue" w:eastAsia="Helvetica Neue" w:hAnsi="Helvetica Neue" w:cs="Helvetica Neue"/>
              <w:noProof/>
            </w:rPr>
          </w:pPr>
          <w:hyperlink w:anchor="_cv1yk8c1mek8">
            <w:r w:rsidR="004B26D3">
              <w:rPr>
                <w:rFonts w:ascii="Helvetica Neue" w:eastAsia="Helvetica Neue" w:hAnsi="Helvetica Neue" w:cs="Helvetica Neue"/>
                <w:b/>
                <w:noProof/>
              </w:rPr>
              <w:t>Schedule 1 - Services</w:t>
            </w:r>
          </w:hyperlink>
          <w:r w:rsidR="004B26D3">
            <w:rPr>
              <w:rFonts w:ascii="Helvetica Neue" w:eastAsia="Helvetica Neue" w:hAnsi="Helvetica Neue" w:cs="Helvetica Neue"/>
              <w:b/>
              <w:noProof/>
            </w:rPr>
            <w:tab/>
          </w:r>
          <w:r w:rsidR="004B26D3">
            <w:rPr>
              <w:noProof/>
            </w:rPr>
            <w:fldChar w:fldCharType="begin"/>
          </w:r>
          <w:r w:rsidR="004B26D3">
            <w:rPr>
              <w:noProof/>
            </w:rPr>
            <w:instrText xml:space="preserve"> PAGEREF _cv1yk8c1mek8 \h </w:instrText>
          </w:r>
          <w:r w:rsidR="004B26D3">
            <w:rPr>
              <w:noProof/>
            </w:rPr>
          </w:r>
          <w:r w:rsidR="004B26D3">
            <w:rPr>
              <w:noProof/>
            </w:rPr>
            <w:fldChar w:fldCharType="separate"/>
          </w:r>
          <w:r w:rsidR="001E1E46">
            <w:rPr>
              <w:noProof/>
            </w:rPr>
            <w:t>9</w:t>
          </w:r>
          <w:r w:rsidR="004B26D3">
            <w:rPr>
              <w:noProof/>
            </w:rPr>
            <w:fldChar w:fldCharType="end"/>
          </w:r>
        </w:p>
        <w:p w14:paraId="4897B37A" w14:textId="77777777" w:rsidR="00076044" w:rsidRDefault="00943813">
          <w:pPr>
            <w:tabs>
              <w:tab w:val="right" w:pos="10629"/>
            </w:tabs>
            <w:spacing w:before="200" w:line="240" w:lineRule="auto"/>
            <w:rPr>
              <w:rFonts w:ascii="Helvetica Neue" w:eastAsia="Helvetica Neue" w:hAnsi="Helvetica Neue" w:cs="Helvetica Neue"/>
              <w:noProof/>
            </w:rPr>
          </w:pPr>
          <w:hyperlink w:anchor="_mi4cqc22ysv">
            <w:r w:rsidR="004B26D3">
              <w:rPr>
                <w:rFonts w:ascii="Helvetica Neue" w:eastAsia="Helvetica Neue" w:hAnsi="Helvetica Neue" w:cs="Helvetica Neue"/>
                <w:b/>
                <w:noProof/>
              </w:rPr>
              <w:t>Schedule 2 - Call-Off Contract charges</w:t>
            </w:r>
          </w:hyperlink>
          <w:r w:rsidR="004B26D3">
            <w:rPr>
              <w:rFonts w:ascii="Helvetica Neue" w:eastAsia="Helvetica Neue" w:hAnsi="Helvetica Neue" w:cs="Helvetica Neue"/>
              <w:b/>
              <w:noProof/>
            </w:rPr>
            <w:tab/>
          </w:r>
          <w:r w:rsidR="004B26D3">
            <w:rPr>
              <w:noProof/>
            </w:rPr>
            <w:fldChar w:fldCharType="begin"/>
          </w:r>
          <w:r w:rsidR="004B26D3">
            <w:rPr>
              <w:noProof/>
            </w:rPr>
            <w:instrText xml:space="preserve"> PAGEREF _mi4cqc22ysv \h </w:instrText>
          </w:r>
          <w:r w:rsidR="004B26D3">
            <w:rPr>
              <w:noProof/>
            </w:rPr>
          </w:r>
          <w:r w:rsidR="004B26D3">
            <w:rPr>
              <w:noProof/>
            </w:rPr>
            <w:fldChar w:fldCharType="separate"/>
          </w:r>
          <w:r w:rsidR="001E1E46">
            <w:rPr>
              <w:noProof/>
            </w:rPr>
            <w:t>11</w:t>
          </w:r>
          <w:r w:rsidR="004B26D3">
            <w:rPr>
              <w:noProof/>
            </w:rPr>
            <w:fldChar w:fldCharType="end"/>
          </w:r>
        </w:p>
        <w:p w14:paraId="7ECD3C90" w14:textId="77777777" w:rsidR="00076044" w:rsidRDefault="00943813">
          <w:pPr>
            <w:tabs>
              <w:tab w:val="right" w:pos="10629"/>
            </w:tabs>
            <w:spacing w:before="200" w:line="240" w:lineRule="auto"/>
            <w:rPr>
              <w:rFonts w:ascii="Helvetica Neue" w:eastAsia="Helvetica Neue" w:hAnsi="Helvetica Neue" w:cs="Helvetica Neue"/>
              <w:noProof/>
            </w:rPr>
          </w:pPr>
          <w:hyperlink w:anchor="_on10w3898fso">
            <w:r w:rsidR="004B26D3">
              <w:rPr>
                <w:rFonts w:ascii="Helvetica Neue" w:eastAsia="Helvetica Neue" w:hAnsi="Helvetica Neue" w:cs="Helvetica Neue"/>
                <w:b/>
                <w:noProof/>
              </w:rPr>
              <w:t>Part B - Terms and conditions</w:t>
            </w:r>
          </w:hyperlink>
          <w:r w:rsidR="004B26D3">
            <w:rPr>
              <w:rFonts w:ascii="Helvetica Neue" w:eastAsia="Helvetica Neue" w:hAnsi="Helvetica Neue" w:cs="Helvetica Neue"/>
              <w:b/>
              <w:noProof/>
            </w:rPr>
            <w:tab/>
          </w:r>
          <w:r w:rsidR="004B26D3">
            <w:rPr>
              <w:noProof/>
            </w:rPr>
            <w:fldChar w:fldCharType="begin"/>
          </w:r>
          <w:r w:rsidR="004B26D3">
            <w:rPr>
              <w:noProof/>
            </w:rPr>
            <w:instrText xml:space="preserve"> PAGEREF _on10w3898fso \h </w:instrText>
          </w:r>
          <w:r w:rsidR="004B26D3">
            <w:rPr>
              <w:noProof/>
            </w:rPr>
          </w:r>
          <w:r w:rsidR="004B26D3">
            <w:rPr>
              <w:noProof/>
            </w:rPr>
            <w:fldChar w:fldCharType="separate"/>
          </w:r>
          <w:r w:rsidR="001E1E46">
            <w:rPr>
              <w:noProof/>
            </w:rPr>
            <w:t>13</w:t>
          </w:r>
          <w:r w:rsidR="004B26D3">
            <w:rPr>
              <w:noProof/>
            </w:rPr>
            <w:fldChar w:fldCharType="end"/>
          </w:r>
        </w:p>
        <w:p w14:paraId="22995A13" w14:textId="77777777" w:rsidR="00076044" w:rsidRDefault="00943813">
          <w:pPr>
            <w:tabs>
              <w:tab w:val="right" w:pos="10629"/>
            </w:tabs>
            <w:spacing w:before="200" w:line="240" w:lineRule="auto"/>
            <w:rPr>
              <w:rFonts w:ascii="Helvetica Neue" w:eastAsia="Helvetica Neue" w:hAnsi="Helvetica Neue" w:cs="Helvetica Neue"/>
              <w:noProof/>
            </w:rPr>
          </w:pPr>
          <w:hyperlink w:anchor="_sz1ppi95pvt0">
            <w:r w:rsidR="004B26D3">
              <w:rPr>
                <w:rFonts w:ascii="Helvetica Neue" w:eastAsia="Helvetica Neue" w:hAnsi="Helvetica Neue" w:cs="Helvetica Neue"/>
                <w:b/>
                <w:noProof/>
              </w:rPr>
              <w:t>Schedule 3 - Collaboration agreement</w:t>
            </w:r>
          </w:hyperlink>
          <w:r w:rsidR="004B26D3">
            <w:rPr>
              <w:rFonts w:ascii="Helvetica Neue" w:eastAsia="Helvetica Neue" w:hAnsi="Helvetica Neue" w:cs="Helvetica Neue"/>
              <w:b/>
              <w:noProof/>
            </w:rPr>
            <w:tab/>
          </w:r>
          <w:r w:rsidR="004B26D3">
            <w:rPr>
              <w:noProof/>
            </w:rPr>
            <w:fldChar w:fldCharType="begin"/>
          </w:r>
          <w:r w:rsidR="004B26D3">
            <w:rPr>
              <w:noProof/>
            </w:rPr>
            <w:instrText xml:space="preserve"> PAGEREF _sz1ppi95pvt0 \h </w:instrText>
          </w:r>
          <w:r w:rsidR="004B26D3">
            <w:rPr>
              <w:noProof/>
            </w:rPr>
          </w:r>
          <w:r w:rsidR="004B26D3">
            <w:rPr>
              <w:noProof/>
            </w:rPr>
            <w:fldChar w:fldCharType="separate"/>
          </w:r>
          <w:r w:rsidR="001E1E46">
            <w:rPr>
              <w:noProof/>
            </w:rPr>
            <w:t>26</w:t>
          </w:r>
          <w:r w:rsidR="004B26D3">
            <w:rPr>
              <w:noProof/>
            </w:rPr>
            <w:fldChar w:fldCharType="end"/>
          </w:r>
        </w:p>
        <w:p w14:paraId="702144D2" w14:textId="77777777" w:rsidR="00076044" w:rsidRDefault="00943813">
          <w:pPr>
            <w:tabs>
              <w:tab w:val="right" w:pos="10629"/>
            </w:tabs>
            <w:spacing w:before="200" w:line="240" w:lineRule="auto"/>
            <w:rPr>
              <w:rFonts w:ascii="Helvetica Neue" w:eastAsia="Helvetica Neue" w:hAnsi="Helvetica Neue" w:cs="Helvetica Neue"/>
              <w:noProof/>
            </w:rPr>
          </w:pPr>
          <w:hyperlink w:anchor="_iz3oef672jgx">
            <w:r w:rsidR="004B26D3">
              <w:rPr>
                <w:rFonts w:ascii="Helvetica Neue" w:eastAsia="Helvetica Neue" w:hAnsi="Helvetica Neue" w:cs="Helvetica Neue"/>
                <w:b/>
                <w:noProof/>
              </w:rPr>
              <w:t>Schedule 4 - Alternative clauses</w:t>
            </w:r>
          </w:hyperlink>
          <w:r w:rsidR="004B26D3">
            <w:rPr>
              <w:rFonts w:ascii="Helvetica Neue" w:eastAsia="Helvetica Neue" w:hAnsi="Helvetica Neue" w:cs="Helvetica Neue"/>
              <w:b/>
              <w:noProof/>
            </w:rPr>
            <w:tab/>
          </w:r>
          <w:r w:rsidR="004B26D3">
            <w:rPr>
              <w:noProof/>
            </w:rPr>
            <w:fldChar w:fldCharType="begin"/>
          </w:r>
          <w:r w:rsidR="004B26D3">
            <w:rPr>
              <w:noProof/>
            </w:rPr>
            <w:instrText xml:space="preserve"> PAGEREF _iz3oef672jgx \h </w:instrText>
          </w:r>
          <w:r w:rsidR="004B26D3">
            <w:rPr>
              <w:noProof/>
            </w:rPr>
          </w:r>
          <w:r w:rsidR="004B26D3">
            <w:rPr>
              <w:noProof/>
            </w:rPr>
            <w:fldChar w:fldCharType="separate"/>
          </w:r>
          <w:r w:rsidR="001E1E46">
            <w:rPr>
              <w:noProof/>
            </w:rPr>
            <w:t>26</w:t>
          </w:r>
          <w:r w:rsidR="004B26D3">
            <w:rPr>
              <w:noProof/>
            </w:rPr>
            <w:fldChar w:fldCharType="end"/>
          </w:r>
        </w:p>
        <w:p w14:paraId="475A15CA" w14:textId="77777777" w:rsidR="00076044" w:rsidRDefault="00943813">
          <w:pPr>
            <w:tabs>
              <w:tab w:val="right" w:pos="10629"/>
            </w:tabs>
            <w:spacing w:before="200" w:line="240" w:lineRule="auto"/>
            <w:rPr>
              <w:rFonts w:ascii="Helvetica Neue" w:eastAsia="Helvetica Neue" w:hAnsi="Helvetica Neue" w:cs="Helvetica Neue"/>
              <w:noProof/>
            </w:rPr>
          </w:pPr>
          <w:hyperlink w:anchor="_lkwoqmwlexpr">
            <w:r w:rsidR="004B26D3">
              <w:rPr>
                <w:rFonts w:ascii="Helvetica Neue" w:eastAsia="Helvetica Neue" w:hAnsi="Helvetica Neue" w:cs="Helvetica Neue"/>
                <w:b/>
                <w:noProof/>
              </w:rPr>
              <w:t>Schedule 5 - Guarantee</w:t>
            </w:r>
          </w:hyperlink>
          <w:r w:rsidR="004B26D3">
            <w:rPr>
              <w:rFonts w:ascii="Helvetica Neue" w:eastAsia="Helvetica Neue" w:hAnsi="Helvetica Neue" w:cs="Helvetica Neue"/>
              <w:b/>
              <w:noProof/>
            </w:rPr>
            <w:tab/>
          </w:r>
          <w:r w:rsidR="004B26D3">
            <w:rPr>
              <w:noProof/>
            </w:rPr>
            <w:fldChar w:fldCharType="begin"/>
          </w:r>
          <w:r w:rsidR="004B26D3">
            <w:rPr>
              <w:noProof/>
            </w:rPr>
            <w:instrText xml:space="preserve"> PAGEREF _lkwoqmwlexpr \h </w:instrText>
          </w:r>
          <w:r w:rsidR="004B26D3">
            <w:rPr>
              <w:noProof/>
            </w:rPr>
          </w:r>
          <w:r w:rsidR="004B26D3">
            <w:rPr>
              <w:noProof/>
            </w:rPr>
            <w:fldChar w:fldCharType="separate"/>
          </w:r>
          <w:r w:rsidR="001E1E46">
            <w:rPr>
              <w:noProof/>
            </w:rPr>
            <w:t>26</w:t>
          </w:r>
          <w:r w:rsidR="004B26D3">
            <w:rPr>
              <w:noProof/>
            </w:rPr>
            <w:fldChar w:fldCharType="end"/>
          </w:r>
        </w:p>
        <w:p w14:paraId="6602B6A1" w14:textId="77777777" w:rsidR="00076044" w:rsidRDefault="00943813">
          <w:pPr>
            <w:tabs>
              <w:tab w:val="right" w:pos="10629"/>
            </w:tabs>
            <w:spacing w:before="200" w:after="80" w:line="240" w:lineRule="auto"/>
            <w:rPr>
              <w:rFonts w:ascii="Helvetica Neue" w:eastAsia="Helvetica Neue" w:hAnsi="Helvetica Neue" w:cs="Helvetica Neue"/>
            </w:rPr>
          </w:pPr>
          <w:hyperlink w:anchor="_3isya5h4h0ui">
            <w:r w:rsidR="004B26D3">
              <w:rPr>
                <w:rFonts w:ascii="Helvetica Neue" w:eastAsia="Helvetica Neue" w:hAnsi="Helvetica Neue" w:cs="Helvetica Neue"/>
                <w:b/>
                <w:noProof/>
              </w:rPr>
              <w:t>Schedule 6 - Glossary and interpretations</w:t>
            </w:r>
          </w:hyperlink>
          <w:r w:rsidR="004B26D3">
            <w:rPr>
              <w:rFonts w:ascii="Helvetica Neue" w:eastAsia="Helvetica Neue" w:hAnsi="Helvetica Neue" w:cs="Helvetica Neue"/>
              <w:b/>
              <w:noProof/>
            </w:rPr>
            <w:tab/>
          </w:r>
          <w:r w:rsidR="004B26D3">
            <w:rPr>
              <w:noProof/>
            </w:rPr>
            <w:fldChar w:fldCharType="begin"/>
          </w:r>
          <w:r w:rsidR="004B26D3">
            <w:rPr>
              <w:noProof/>
            </w:rPr>
            <w:instrText xml:space="preserve"> PAGEREF _3isya5h4h0ui \h </w:instrText>
          </w:r>
          <w:r w:rsidR="004B26D3">
            <w:rPr>
              <w:noProof/>
            </w:rPr>
          </w:r>
          <w:r w:rsidR="004B26D3">
            <w:rPr>
              <w:noProof/>
            </w:rPr>
            <w:fldChar w:fldCharType="separate"/>
          </w:r>
          <w:r w:rsidR="001E1E46">
            <w:rPr>
              <w:noProof/>
            </w:rPr>
            <w:t>26</w:t>
          </w:r>
          <w:r w:rsidR="004B26D3">
            <w:rPr>
              <w:noProof/>
            </w:rPr>
            <w:fldChar w:fldCharType="end"/>
          </w:r>
          <w:r w:rsidR="004B26D3">
            <w:fldChar w:fldCharType="end"/>
          </w:r>
        </w:p>
      </w:sdtContent>
    </w:sdt>
    <w:p w14:paraId="11252CF0" w14:textId="77777777" w:rsidR="00076044" w:rsidRDefault="00076044">
      <w:pPr>
        <w:rPr>
          <w:rFonts w:ascii="Helvetica Neue" w:eastAsia="Helvetica Neue" w:hAnsi="Helvetica Neue" w:cs="Helvetica Neue"/>
        </w:rPr>
      </w:pPr>
      <w:bookmarkStart w:id="6" w:name="_8kby7l3zx4q9" w:colFirst="0" w:colLast="0"/>
      <w:bookmarkEnd w:id="6"/>
    </w:p>
    <w:p w14:paraId="5A399C9F" w14:textId="77777777" w:rsidR="00076044" w:rsidRDefault="00076044">
      <w:pPr>
        <w:rPr>
          <w:rFonts w:ascii="Helvetica Neue" w:eastAsia="Helvetica Neue" w:hAnsi="Helvetica Neue" w:cs="Helvetica Neue"/>
        </w:rPr>
      </w:pPr>
      <w:bookmarkStart w:id="7" w:name="_8ikrf6tkvcqn" w:colFirst="0" w:colLast="0"/>
      <w:bookmarkEnd w:id="7"/>
    </w:p>
    <w:p w14:paraId="6F3A6AC2" w14:textId="77777777" w:rsidR="00076044" w:rsidRDefault="00076044">
      <w:pPr>
        <w:pStyle w:val="Heading1"/>
        <w:spacing w:line="276" w:lineRule="auto"/>
        <w:rPr>
          <w:rFonts w:ascii="Helvetica Neue" w:eastAsia="Helvetica Neue" w:hAnsi="Helvetica Neue" w:cs="Helvetica Neue"/>
          <w:sz w:val="36"/>
          <w:szCs w:val="36"/>
        </w:rPr>
      </w:pPr>
      <w:bookmarkStart w:id="8" w:name="_7591e1fgygbs" w:colFirst="0" w:colLast="0"/>
      <w:bookmarkEnd w:id="8"/>
    </w:p>
    <w:p w14:paraId="2F1E7D01" w14:textId="77777777" w:rsidR="00076044" w:rsidRDefault="004B26D3">
      <w:r>
        <w:br w:type="page"/>
      </w:r>
    </w:p>
    <w:p w14:paraId="3FAE51D3" w14:textId="77777777" w:rsidR="00076044" w:rsidRDefault="004B26D3">
      <w:pPr>
        <w:pStyle w:val="Heading1"/>
        <w:spacing w:line="276" w:lineRule="auto"/>
        <w:rPr>
          <w:rFonts w:ascii="Helvetica Neue" w:eastAsia="Helvetica Neue" w:hAnsi="Helvetica Neue" w:cs="Helvetica Neue"/>
          <w:sz w:val="36"/>
          <w:szCs w:val="36"/>
        </w:rPr>
      </w:pPr>
      <w:bookmarkStart w:id="9" w:name="_3of9ejdldsj8" w:colFirst="0" w:colLast="0"/>
      <w:bookmarkStart w:id="10" w:name="_56kxac515ty5" w:colFirst="0" w:colLast="0"/>
      <w:bookmarkEnd w:id="9"/>
      <w:bookmarkEnd w:id="10"/>
      <w:r>
        <w:rPr>
          <w:rFonts w:ascii="Helvetica Neue" w:eastAsia="Helvetica Neue" w:hAnsi="Helvetica Neue" w:cs="Helvetica Neue"/>
          <w:sz w:val="36"/>
          <w:szCs w:val="36"/>
        </w:rPr>
        <w:lastRenderedPageBreak/>
        <w:t xml:space="preserve">Part </w:t>
      </w:r>
      <w:proofErr w:type="gramStart"/>
      <w:r>
        <w:rPr>
          <w:rFonts w:ascii="Helvetica Neue" w:eastAsia="Helvetica Neue" w:hAnsi="Helvetica Neue" w:cs="Helvetica Neue"/>
          <w:sz w:val="36"/>
          <w:szCs w:val="36"/>
        </w:rPr>
        <w:t>A</w:t>
      </w:r>
      <w:proofErr w:type="gramEnd"/>
      <w:r>
        <w:rPr>
          <w:rFonts w:ascii="Helvetica Neue" w:eastAsia="Helvetica Neue" w:hAnsi="Helvetica Neue" w:cs="Helvetica Neue"/>
          <w:sz w:val="36"/>
          <w:szCs w:val="36"/>
        </w:rPr>
        <w:t xml:space="preserve">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14:paraId="77A02A59" w14:textId="77777777">
        <w:tc>
          <w:tcPr>
            <w:tcW w:w="5315" w:type="dxa"/>
            <w:tcMar>
              <w:top w:w="100" w:type="dxa"/>
              <w:left w:w="100" w:type="dxa"/>
              <w:bottom w:w="100" w:type="dxa"/>
              <w:right w:w="100" w:type="dxa"/>
            </w:tcMar>
          </w:tcPr>
          <w:p w14:paraId="1D85E9E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356B7CD1" w14:textId="604C9A15" w:rsidR="00076044" w:rsidRDefault="003770D0">
            <w:pPr>
              <w:spacing w:after="0"/>
              <w:rPr>
                <w:rFonts w:ascii="Helvetica Neue" w:eastAsia="Helvetica Neue" w:hAnsi="Helvetica Neue" w:cs="Helvetica Neue"/>
                <w:highlight w:val="yellow"/>
              </w:rPr>
            </w:pPr>
            <w:r w:rsidRPr="00E633A8">
              <w:rPr>
                <w:rFonts w:ascii="Helvetica Neue" w:eastAsia="Helvetica Neue" w:hAnsi="Helvetica Neue" w:cs="Helvetica Neue"/>
              </w:rPr>
              <w:t>4224</w:t>
            </w:r>
            <w:r w:rsidR="003A2214" w:rsidRPr="00E633A8">
              <w:rPr>
                <w:rFonts w:ascii="Helvetica Neue" w:eastAsia="Helvetica Neue" w:hAnsi="Helvetica Neue" w:cs="Helvetica Neue"/>
              </w:rPr>
              <w:t xml:space="preserve"> </w:t>
            </w:r>
            <w:r w:rsidRPr="00E633A8">
              <w:rPr>
                <w:rFonts w:ascii="Helvetica Neue" w:eastAsia="Helvetica Neue" w:hAnsi="Helvetica Neue" w:cs="Helvetica Neue"/>
              </w:rPr>
              <w:t>2374</w:t>
            </w:r>
            <w:r w:rsidR="003A2214" w:rsidRPr="00E633A8">
              <w:rPr>
                <w:rFonts w:ascii="Helvetica Neue" w:eastAsia="Helvetica Neue" w:hAnsi="Helvetica Neue" w:cs="Helvetica Neue"/>
              </w:rPr>
              <w:t xml:space="preserve"> </w:t>
            </w:r>
            <w:r w:rsidRPr="00E633A8">
              <w:rPr>
                <w:rFonts w:ascii="Helvetica Neue" w:eastAsia="Helvetica Neue" w:hAnsi="Helvetica Neue" w:cs="Helvetica Neue"/>
              </w:rPr>
              <w:t>5676</w:t>
            </w:r>
            <w:r w:rsidR="003A2214" w:rsidRPr="00E633A8">
              <w:rPr>
                <w:rFonts w:ascii="Helvetica Neue" w:eastAsia="Helvetica Neue" w:hAnsi="Helvetica Neue" w:cs="Helvetica Neue"/>
              </w:rPr>
              <w:t xml:space="preserve"> </w:t>
            </w:r>
            <w:r w:rsidRPr="00E633A8">
              <w:rPr>
                <w:rFonts w:ascii="Helvetica Neue" w:eastAsia="Helvetica Neue" w:hAnsi="Helvetica Neue" w:cs="Helvetica Neue"/>
              </w:rPr>
              <w:t>234</w:t>
            </w:r>
          </w:p>
        </w:tc>
      </w:tr>
      <w:tr w:rsidR="00076044" w14:paraId="30123E01" w14:textId="77777777">
        <w:tc>
          <w:tcPr>
            <w:tcW w:w="5315" w:type="dxa"/>
            <w:tcMar>
              <w:top w:w="100" w:type="dxa"/>
              <w:left w:w="100" w:type="dxa"/>
              <w:bottom w:w="100" w:type="dxa"/>
              <w:right w:w="100" w:type="dxa"/>
            </w:tcMar>
          </w:tcPr>
          <w:p w14:paraId="5685A306"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5FCBFF69" w14:textId="5F4D6B7E" w:rsidR="00076044" w:rsidRDefault="009639BA">
            <w:pPr>
              <w:spacing w:after="0"/>
              <w:rPr>
                <w:rFonts w:ascii="Helvetica Neue" w:eastAsia="Helvetica Neue" w:hAnsi="Helvetica Neue" w:cs="Helvetica Neue"/>
                <w:highlight w:val="yellow"/>
              </w:rPr>
            </w:pPr>
            <w:r w:rsidRPr="009639BA">
              <w:rPr>
                <w:rFonts w:ascii="Helvetica Neue" w:eastAsia="Helvetica Neue" w:hAnsi="Helvetica Neue" w:cs="Helvetica Neue"/>
              </w:rPr>
              <w:t>Project_20889</w:t>
            </w:r>
          </w:p>
        </w:tc>
      </w:tr>
      <w:tr w:rsidR="00076044" w14:paraId="27BA361C" w14:textId="77777777">
        <w:tc>
          <w:tcPr>
            <w:tcW w:w="5315" w:type="dxa"/>
            <w:tcMar>
              <w:top w:w="100" w:type="dxa"/>
              <w:left w:w="100" w:type="dxa"/>
              <w:bottom w:w="100" w:type="dxa"/>
              <w:right w:w="100" w:type="dxa"/>
            </w:tcMar>
          </w:tcPr>
          <w:p w14:paraId="46E1848E"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54A70D68" w14:textId="597121E0" w:rsidR="00076044" w:rsidRDefault="003770D0">
            <w:pPr>
              <w:spacing w:after="0"/>
              <w:rPr>
                <w:rFonts w:ascii="Helvetica Neue" w:eastAsia="Helvetica Neue" w:hAnsi="Helvetica Neue" w:cs="Helvetica Neue"/>
                <w:highlight w:val="yellow"/>
              </w:rPr>
            </w:pPr>
            <w:r w:rsidRPr="001A6856">
              <w:rPr>
                <w:rFonts w:ascii="Helvetica Neue" w:eastAsia="Helvetica Neue" w:hAnsi="Helvetica Neue" w:cs="Helvetica Neue"/>
              </w:rPr>
              <w:t xml:space="preserve">Digital Signage as a Service </w:t>
            </w:r>
            <w:r w:rsidR="00E633A8">
              <w:rPr>
                <w:rFonts w:ascii="Helvetica Neue" w:eastAsia="Helvetica Neue" w:hAnsi="Helvetica Neue" w:cs="Helvetica Neue"/>
              </w:rPr>
              <w:t>(</w:t>
            </w:r>
            <w:proofErr w:type="spellStart"/>
            <w:r w:rsidR="00E633A8">
              <w:rPr>
                <w:rFonts w:ascii="Helvetica Neue" w:eastAsia="Helvetica Neue" w:hAnsi="Helvetica Neue" w:cs="Helvetica Neue"/>
              </w:rPr>
              <w:t>DSaaS</w:t>
            </w:r>
            <w:proofErr w:type="spellEnd"/>
            <w:r w:rsidR="00E633A8">
              <w:rPr>
                <w:rFonts w:ascii="Helvetica Neue" w:eastAsia="Helvetica Neue" w:hAnsi="Helvetica Neue" w:cs="Helvetica Neue"/>
              </w:rPr>
              <w:t xml:space="preserve">) </w:t>
            </w:r>
            <w:r w:rsidRPr="001A6856">
              <w:rPr>
                <w:rFonts w:ascii="Helvetica Neue" w:eastAsia="Helvetica Neue" w:hAnsi="Helvetica Neue" w:cs="Helvetica Neue"/>
              </w:rPr>
              <w:t xml:space="preserve">for Corporate Hubs </w:t>
            </w:r>
          </w:p>
        </w:tc>
      </w:tr>
      <w:tr w:rsidR="00076044" w14:paraId="4D41A334" w14:textId="77777777">
        <w:tc>
          <w:tcPr>
            <w:tcW w:w="5315" w:type="dxa"/>
            <w:tcMar>
              <w:top w:w="100" w:type="dxa"/>
              <w:left w:w="100" w:type="dxa"/>
              <w:bottom w:w="100" w:type="dxa"/>
              <w:right w:w="100" w:type="dxa"/>
            </w:tcMar>
          </w:tcPr>
          <w:p w14:paraId="2DBA9628"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45AC61F" w14:textId="3EB816D1" w:rsidR="00B552EE" w:rsidRPr="004868ED" w:rsidRDefault="003A2214" w:rsidP="00B552EE">
            <w:pPr>
              <w:spacing w:after="0"/>
              <w:rPr>
                <w:rFonts w:ascii="Helvetica Neue" w:eastAsia="Helvetica Neue" w:hAnsi="Helvetica Neue" w:cs="Helvetica Neue"/>
              </w:rPr>
            </w:pPr>
            <w:r w:rsidRPr="004868ED">
              <w:rPr>
                <w:rFonts w:ascii="Helvetica Neue" w:eastAsia="Helvetica Neue" w:hAnsi="Helvetica Neue" w:cs="Helvetica Neue"/>
              </w:rPr>
              <w:t>The</w:t>
            </w:r>
            <w:r w:rsidR="00322B17" w:rsidRPr="004868ED">
              <w:rPr>
                <w:rFonts w:ascii="Helvetica Neue" w:eastAsia="Helvetica Neue" w:hAnsi="Helvetica Neue" w:cs="Helvetica Neue"/>
              </w:rPr>
              <w:t xml:space="preserve"> requirements of the proposed project are as follows: </w:t>
            </w:r>
          </w:p>
          <w:p w14:paraId="596F9B68" w14:textId="77777777" w:rsidR="00B552EE" w:rsidRPr="004868ED" w:rsidRDefault="00B552EE" w:rsidP="00B552EE">
            <w:pPr>
              <w:pStyle w:val="ListParagraph"/>
              <w:numPr>
                <w:ilvl w:val="0"/>
                <w:numId w:val="47"/>
              </w:numPr>
              <w:spacing w:after="0"/>
              <w:rPr>
                <w:rFonts w:ascii="Helvetica Neue" w:eastAsia="Helvetica Neue" w:hAnsi="Helvetica Neue" w:cs="Helvetica Neue"/>
              </w:rPr>
            </w:pPr>
            <w:r w:rsidRPr="004868ED">
              <w:rPr>
                <w:rFonts w:ascii="Helvetica Neue" w:eastAsia="Helvetica Neue" w:hAnsi="Helvetica Neue" w:cs="Helvetica Neue"/>
              </w:rPr>
              <w:t xml:space="preserve">Provision of the Scala Digital Signage platform as a Service on an annually recurring license model </w:t>
            </w:r>
          </w:p>
          <w:p w14:paraId="0DD45324" w14:textId="65800080" w:rsidR="00B552EE" w:rsidRPr="004868ED" w:rsidRDefault="00B552EE" w:rsidP="00B552EE">
            <w:pPr>
              <w:pStyle w:val="ListParagraph"/>
              <w:numPr>
                <w:ilvl w:val="0"/>
                <w:numId w:val="47"/>
              </w:numPr>
              <w:spacing w:after="0"/>
              <w:rPr>
                <w:rFonts w:ascii="Helvetica Neue" w:eastAsia="Helvetica Neue" w:hAnsi="Helvetica Neue" w:cs="Helvetica Neue"/>
              </w:rPr>
            </w:pPr>
            <w:r w:rsidRPr="004868ED">
              <w:rPr>
                <w:rFonts w:ascii="Helvetica Neue" w:eastAsia="Helvetica Neue" w:hAnsi="Helvetica Neue" w:cs="Helvetica Neue"/>
              </w:rPr>
              <w:t>Provision of the software service to 14no. client supplied displays (Samsung LH65QMFPLGC/EN)</w:t>
            </w:r>
          </w:p>
          <w:p w14:paraId="29A9C045" w14:textId="062641B6" w:rsidR="00B552EE" w:rsidRPr="004868ED" w:rsidRDefault="00B552EE" w:rsidP="00B552EE">
            <w:pPr>
              <w:pStyle w:val="ListParagraph"/>
              <w:numPr>
                <w:ilvl w:val="0"/>
                <w:numId w:val="60"/>
              </w:numPr>
              <w:spacing w:after="0"/>
              <w:rPr>
                <w:rFonts w:ascii="Helvetica Neue" w:eastAsia="Helvetica Neue" w:hAnsi="Helvetica Neue" w:cs="Helvetica Neue"/>
              </w:rPr>
            </w:pPr>
            <w:r w:rsidRPr="004868ED">
              <w:rPr>
                <w:rFonts w:ascii="Helvetica Neue" w:eastAsia="Helvetica Neue" w:hAnsi="Helvetica Neue" w:cs="Helvetica Neue"/>
              </w:rPr>
              <w:t xml:space="preserve">8no. Wall Mounted displays in the “theatre” </w:t>
            </w:r>
          </w:p>
          <w:p w14:paraId="2B84B44F" w14:textId="38A4C17F" w:rsidR="00B552EE" w:rsidRPr="004868ED" w:rsidRDefault="00B552EE" w:rsidP="00B552EE">
            <w:pPr>
              <w:pStyle w:val="ListParagraph"/>
              <w:numPr>
                <w:ilvl w:val="0"/>
                <w:numId w:val="60"/>
              </w:numPr>
              <w:rPr>
                <w:rFonts w:ascii="Helvetica Neue" w:eastAsia="Helvetica Neue" w:hAnsi="Helvetica Neue" w:cs="Helvetica Neue"/>
              </w:rPr>
            </w:pPr>
            <w:r w:rsidRPr="004868ED">
              <w:rPr>
                <w:rFonts w:ascii="Helvetica Neue" w:eastAsia="Helvetica Neue" w:hAnsi="Helvetica Neue" w:cs="Helvetica Neue"/>
              </w:rPr>
              <w:t>6no. displays comprising 1</w:t>
            </w:r>
            <w:r w:rsidR="00B1088F" w:rsidRPr="004868ED">
              <w:rPr>
                <w:rFonts w:ascii="Helvetica Neue" w:eastAsia="Helvetica Neue" w:hAnsi="Helvetica Neue" w:cs="Helvetica Neue"/>
              </w:rPr>
              <w:t xml:space="preserve">no. </w:t>
            </w:r>
            <w:proofErr w:type="gramStart"/>
            <w:r w:rsidR="00B1088F" w:rsidRPr="004868ED">
              <w:rPr>
                <w:rFonts w:ascii="Helvetica Neue" w:eastAsia="Helvetica Neue" w:hAnsi="Helvetica Neue" w:cs="Helvetica Neue"/>
              </w:rPr>
              <w:t>reception</w:t>
            </w:r>
            <w:proofErr w:type="gramEnd"/>
            <w:r w:rsidR="00B1088F" w:rsidRPr="004868ED">
              <w:rPr>
                <w:rFonts w:ascii="Helvetica Neue" w:eastAsia="Helvetica Neue" w:hAnsi="Helvetica Neue" w:cs="Helvetica Neue"/>
              </w:rPr>
              <w:t xml:space="preserve"> display, 1no. </w:t>
            </w:r>
            <w:proofErr w:type="gramStart"/>
            <w:r w:rsidRPr="004868ED">
              <w:rPr>
                <w:rFonts w:ascii="Helvetica Neue" w:eastAsia="Helvetica Neue" w:hAnsi="Helvetica Neue" w:cs="Helvetica Neue"/>
              </w:rPr>
              <w:t>tech</w:t>
            </w:r>
            <w:proofErr w:type="gramEnd"/>
            <w:r w:rsidRPr="004868ED">
              <w:rPr>
                <w:rFonts w:ascii="Helvetica Neue" w:eastAsia="Helvetica Neue" w:hAnsi="Helvetica Neue" w:cs="Helvetica Neue"/>
              </w:rPr>
              <w:t xml:space="preserve"> hub display &amp; 4no. </w:t>
            </w:r>
            <w:proofErr w:type="gramStart"/>
            <w:r w:rsidRPr="004868ED">
              <w:rPr>
                <w:rFonts w:ascii="Helvetica Neue" w:eastAsia="Helvetica Neue" w:hAnsi="Helvetica Neue" w:cs="Helvetica Neue"/>
              </w:rPr>
              <w:t>tea</w:t>
            </w:r>
            <w:proofErr w:type="gramEnd"/>
            <w:r w:rsidRPr="004868ED">
              <w:rPr>
                <w:rFonts w:ascii="Helvetica Neue" w:eastAsia="Helvetica Neue" w:hAnsi="Helvetica Neue" w:cs="Helvetica Neue"/>
              </w:rPr>
              <w:t xml:space="preserve"> point area displays. </w:t>
            </w:r>
          </w:p>
          <w:p w14:paraId="1D06113E" w14:textId="5732B8F4" w:rsidR="00B552EE" w:rsidRPr="004868ED" w:rsidRDefault="00B552EE" w:rsidP="00B552EE">
            <w:pPr>
              <w:pStyle w:val="ListParagraph"/>
              <w:numPr>
                <w:ilvl w:val="0"/>
                <w:numId w:val="47"/>
              </w:numPr>
              <w:rPr>
                <w:rFonts w:ascii="Helvetica Neue" w:eastAsia="Helvetica Neue" w:hAnsi="Helvetica Neue" w:cs="Helvetica Neue"/>
              </w:rPr>
            </w:pPr>
            <w:r w:rsidRPr="004868ED">
              <w:rPr>
                <w:rFonts w:ascii="Helvetica Neue" w:eastAsia="Helvetica Neue" w:hAnsi="Helvetica Neue" w:cs="Helvetica Neue"/>
              </w:rPr>
              <w:t xml:space="preserve">Provision of Digital Signage player hardware to each of the 14no. </w:t>
            </w:r>
            <w:proofErr w:type="gramStart"/>
            <w:r w:rsidRPr="004868ED">
              <w:rPr>
                <w:rFonts w:ascii="Helvetica Neue" w:eastAsia="Helvetica Neue" w:hAnsi="Helvetica Neue" w:cs="Helvetica Neue"/>
              </w:rPr>
              <w:t>client</w:t>
            </w:r>
            <w:proofErr w:type="gramEnd"/>
            <w:r w:rsidRPr="004868ED">
              <w:rPr>
                <w:rFonts w:ascii="Helvetica Neue" w:eastAsia="Helvetica Neue" w:hAnsi="Helvetica Neue" w:cs="Helvetica Neue"/>
              </w:rPr>
              <w:t xml:space="preserve"> provided displays. The 8no. </w:t>
            </w:r>
            <w:proofErr w:type="gramStart"/>
            <w:r w:rsidRPr="004868ED">
              <w:rPr>
                <w:rFonts w:ascii="Helvetica Neue" w:eastAsia="Helvetica Neue" w:hAnsi="Helvetica Neue" w:cs="Helvetica Neue"/>
              </w:rPr>
              <w:t>displays</w:t>
            </w:r>
            <w:proofErr w:type="gramEnd"/>
            <w:r w:rsidRPr="004868ED">
              <w:rPr>
                <w:rFonts w:ascii="Helvetica Neue" w:eastAsia="Helvetica Neue" w:hAnsi="Helvetica Neue" w:cs="Helvetica Neue"/>
              </w:rPr>
              <w:t xml:space="preserve"> in the theatre will be fed via the existing Creston video matrix switching system using existing configuration and profiles only. </w:t>
            </w:r>
          </w:p>
          <w:p w14:paraId="6A1F4908" w14:textId="6CC4A3B8" w:rsidR="001A6856" w:rsidRPr="004868ED" w:rsidRDefault="00943813" w:rsidP="00F767B1">
            <w:pPr>
              <w:pStyle w:val="ListParagraph"/>
              <w:numPr>
                <w:ilvl w:val="0"/>
                <w:numId w:val="47"/>
              </w:numPr>
              <w:rPr>
                <w:rFonts w:ascii="Helvetica Neue" w:eastAsia="Helvetica Neue" w:hAnsi="Helvetica Neue" w:cs="Helvetica Neue"/>
              </w:rPr>
            </w:pPr>
            <w:r>
              <w:rPr>
                <w:rFonts w:ascii="Helvetica Neue" w:eastAsia="Helvetica Neue" w:hAnsi="Helvetica Neue" w:cs="Helvetica Neue"/>
              </w:rPr>
              <w:t>[reacted]</w:t>
            </w:r>
            <w:r w:rsidR="00B552EE" w:rsidRPr="004868ED">
              <w:rPr>
                <w:rFonts w:ascii="Helvetica Neue" w:eastAsia="Helvetica Neue" w:hAnsi="Helvetica Neue" w:cs="Helvetica Neue"/>
              </w:rPr>
              <w:t xml:space="preserve"> </w:t>
            </w:r>
          </w:p>
        </w:tc>
      </w:tr>
      <w:tr w:rsidR="00076044" w14:paraId="27344B94" w14:textId="77777777">
        <w:tc>
          <w:tcPr>
            <w:tcW w:w="5315" w:type="dxa"/>
            <w:tcMar>
              <w:top w:w="100" w:type="dxa"/>
              <w:left w:w="100" w:type="dxa"/>
              <w:bottom w:w="100" w:type="dxa"/>
              <w:right w:w="100" w:type="dxa"/>
            </w:tcMar>
          </w:tcPr>
          <w:p w14:paraId="6A1EDFEC" w14:textId="787A1EBA"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3D815F5D" w14:textId="7AADA2A7" w:rsidR="00076044" w:rsidRPr="004868ED" w:rsidRDefault="004F4912">
            <w:pPr>
              <w:spacing w:after="0"/>
              <w:rPr>
                <w:rFonts w:ascii="Helvetica Neue" w:eastAsia="Helvetica Neue" w:hAnsi="Helvetica Neue" w:cs="Helvetica Neue"/>
              </w:rPr>
            </w:pPr>
            <w:r w:rsidRPr="004868ED">
              <w:rPr>
                <w:rFonts w:ascii="Helvetica Neue" w:eastAsia="Helvetica Neue" w:hAnsi="Helvetica Neue" w:cs="Helvetica Neue"/>
              </w:rPr>
              <w:t>Monday 26</w:t>
            </w:r>
            <w:r w:rsidRPr="004868ED">
              <w:rPr>
                <w:rFonts w:ascii="Helvetica Neue" w:eastAsia="Helvetica Neue" w:hAnsi="Helvetica Neue" w:cs="Helvetica Neue"/>
                <w:vertAlign w:val="superscript"/>
              </w:rPr>
              <w:t>th</w:t>
            </w:r>
            <w:r w:rsidRPr="004868ED">
              <w:rPr>
                <w:rFonts w:ascii="Helvetica Neue" w:eastAsia="Helvetica Neue" w:hAnsi="Helvetica Neue" w:cs="Helvetica Neue"/>
              </w:rPr>
              <w:t xml:space="preserve"> of February 2018</w:t>
            </w:r>
          </w:p>
        </w:tc>
      </w:tr>
      <w:tr w:rsidR="00076044" w14:paraId="6FC357E2" w14:textId="77777777">
        <w:tc>
          <w:tcPr>
            <w:tcW w:w="5315" w:type="dxa"/>
            <w:tcMar>
              <w:top w:w="100" w:type="dxa"/>
              <w:left w:w="100" w:type="dxa"/>
              <w:bottom w:w="100" w:type="dxa"/>
              <w:right w:w="100" w:type="dxa"/>
            </w:tcMar>
          </w:tcPr>
          <w:p w14:paraId="1C44299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7DFD0C07" w14:textId="7A7F9A47" w:rsidR="00076044" w:rsidRPr="004868ED" w:rsidRDefault="004F4912">
            <w:pPr>
              <w:spacing w:after="0"/>
              <w:rPr>
                <w:rFonts w:ascii="Helvetica Neue" w:eastAsia="Helvetica Neue" w:hAnsi="Helvetica Neue" w:cs="Helvetica Neue"/>
              </w:rPr>
            </w:pPr>
            <w:r w:rsidRPr="004868ED">
              <w:rPr>
                <w:rFonts w:ascii="Helvetica Neue" w:eastAsia="Helvetica Neue" w:hAnsi="Helvetica Neue" w:cs="Helvetica Neue"/>
              </w:rPr>
              <w:t>Tuesday 25</w:t>
            </w:r>
            <w:r w:rsidRPr="004868ED">
              <w:rPr>
                <w:rFonts w:ascii="Helvetica Neue" w:eastAsia="Helvetica Neue" w:hAnsi="Helvetica Neue" w:cs="Helvetica Neue"/>
                <w:vertAlign w:val="superscript"/>
              </w:rPr>
              <w:t>th</w:t>
            </w:r>
            <w:r w:rsidRPr="004868ED">
              <w:rPr>
                <w:rFonts w:ascii="Helvetica Neue" w:eastAsia="Helvetica Neue" w:hAnsi="Helvetica Neue" w:cs="Helvetica Neue"/>
              </w:rPr>
              <w:t xml:space="preserve"> of February 2020</w:t>
            </w:r>
          </w:p>
        </w:tc>
      </w:tr>
      <w:tr w:rsidR="00076044" w14:paraId="6EBDB55C" w14:textId="77777777">
        <w:tc>
          <w:tcPr>
            <w:tcW w:w="5315" w:type="dxa"/>
            <w:tcMar>
              <w:top w:w="100" w:type="dxa"/>
              <w:left w:w="100" w:type="dxa"/>
              <w:bottom w:w="100" w:type="dxa"/>
              <w:right w:w="100" w:type="dxa"/>
            </w:tcMar>
          </w:tcPr>
          <w:p w14:paraId="340F764F"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503A7C41" w14:textId="23C5BB85" w:rsidR="00322B17" w:rsidRPr="004868ED" w:rsidRDefault="00943813" w:rsidP="00CE5806">
            <w:pPr>
              <w:spacing w:after="0"/>
              <w:rPr>
                <w:rFonts w:ascii="Helvetica Neue" w:eastAsia="Helvetica Neue" w:hAnsi="Helvetica Neue" w:cs="Helvetica Neue"/>
              </w:rPr>
            </w:pPr>
            <w:r>
              <w:rPr>
                <w:rFonts w:ascii="Helvetica Neue" w:eastAsia="Helvetica Neue" w:hAnsi="Helvetica Neue" w:cs="Helvetica Neue"/>
              </w:rPr>
              <w:t>[redacted]</w:t>
            </w:r>
          </w:p>
        </w:tc>
      </w:tr>
      <w:tr w:rsidR="00076044" w14:paraId="6471CD45" w14:textId="77777777">
        <w:tc>
          <w:tcPr>
            <w:tcW w:w="5315" w:type="dxa"/>
            <w:tcMar>
              <w:top w:w="100" w:type="dxa"/>
              <w:left w:w="100" w:type="dxa"/>
              <w:bottom w:w="100" w:type="dxa"/>
              <w:right w:w="100" w:type="dxa"/>
            </w:tcMar>
          </w:tcPr>
          <w:p w14:paraId="7EE36BE6" w14:textId="60D06B84"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75AF62E4" w14:textId="6032DBAE" w:rsidR="00076044" w:rsidRDefault="00322B17">
            <w:pPr>
              <w:spacing w:after="0"/>
              <w:rPr>
                <w:rFonts w:ascii="Helvetica Neue" w:eastAsia="Helvetica Neue" w:hAnsi="Helvetica Neue" w:cs="Helvetica Neue"/>
                <w:highlight w:val="yellow"/>
              </w:rPr>
            </w:pPr>
            <w:r w:rsidRPr="00322B17">
              <w:rPr>
                <w:rFonts w:ascii="Helvetica Neue" w:eastAsia="Helvetica Neue" w:hAnsi="Helvetica Neue" w:cs="Helvetica Neue"/>
              </w:rPr>
              <w:t xml:space="preserve">The hardware is purchased upfront, whilst the software is renewed annually. </w:t>
            </w:r>
          </w:p>
        </w:tc>
      </w:tr>
      <w:tr w:rsidR="00076044" w14:paraId="4CFD34F3" w14:textId="77777777">
        <w:tc>
          <w:tcPr>
            <w:tcW w:w="5315" w:type="dxa"/>
            <w:tcMar>
              <w:top w:w="100" w:type="dxa"/>
              <w:left w:w="100" w:type="dxa"/>
              <w:bottom w:w="100" w:type="dxa"/>
              <w:right w:w="100" w:type="dxa"/>
            </w:tcMar>
          </w:tcPr>
          <w:p w14:paraId="7CDCC76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3CDB8800" w14:textId="642D65AA" w:rsidR="00076044" w:rsidRDefault="009639BA">
            <w:pPr>
              <w:spacing w:after="0"/>
              <w:rPr>
                <w:rFonts w:ascii="Helvetica Neue" w:eastAsia="Helvetica Neue" w:hAnsi="Helvetica Neue" w:cs="Helvetica Neue"/>
                <w:highlight w:val="yellow"/>
              </w:rPr>
            </w:pPr>
            <w:r w:rsidRPr="009639BA">
              <w:rPr>
                <w:rFonts w:ascii="Helvetica Neue" w:eastAsia="Helvetica Neue" w:hAnsi="Helvetica Neue" w:cs="Helvetica Neue"/>
              </w:rPr>
              <w:t>TBC</w:t>
            </w:r>
            <w:r w:rsidR="00E633A8">
              <w:rPr>
                <w:rFonts w:ascii="Helvetica Neue" w:eastAsia="Helvetica Neue" w:hAnsi="Helvetica Neue" w:cs="Helvetica Neue"/>
              </w:rPr>
              <w:t xml:space="preserve"> </w:t>
            </w:r>
            <w:r w:rsidRPr="009639BA">
              <w:rPr>
                <w:rFonts w:ascii="Helvetica Neue" w:eastAsia="Helvetica Neue" w:hAnsi="Helvetica Neue" w:cs="Helvetica Neue"/>
              </w:rPr>
              <w:t>- One contract is signed</w:t>
            </w:r>
          </w:p>
        </w:tc>
      </w:tr>
    </w:tbl>
    <w:p w14:paraId="28E53D06" w14:textId="77777777" w:rsidR="004B26D3" w:rsidRPr="004B26D3" w:rsidRDefault="004B26D3">
      <w:pPr>
        <w:rPr>
          <w:rFonts w:ascii="Helvetica Neue" w:eastAsia="Helvetica Neue" w:hAnsi="Helvetica Neue" w:cs="Helvetica Neue"/>
          <w:sz w:val="10"/>
          <w:szCs w:val="10"/>
        </w:rPr>
      </w:pPr>
    </w:p>
    <w:p w14:paraId="7D62D47C"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14:paraId="537E99EC" w14:textId="77777777" w:rsidR="00076044" w:rsidRDefault="004B26D3">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14:paraId="3AE3DCC2" w14:textId="77777777" w:rsidR="00076044" w:rsidRDefault="004B26D3">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5298D924" w14:textId="77777777" w:rsidR="00076044" w:rsidRDefault="004B26D3">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1" w:type="dxa"/>
            <w:tcMar>
              <w:top w:w="100" w:type="dxa"/>
              <w:left w:w="100" w:type="dxa"/>
              <w:bottom w:w="100" w:type="dxa"/>
              <w:right w:w="100" w:type="dxa"/>
            </w:tcMar>
          </w:tcPr>
          <w:p w14:paraId="3DFFBE45" w14:textId="073DBB89" w:rsidR="00076044" w:rsidRPr="001A6856" w:rsidRDefault="00AC1757">
            <w:pPr>
              <w:spacing w:after="0"/>
              <w:rPr>
                <w:rFonts w:ascii="Helvetica Neue" w:eastAsia="Helvetica Neue" w:hAnsi="Helvetica Neue" w:cs="Helvetica Neue"/>
              </w:rPr>
            </w:pPr>
            <w:r>
              <w:rPr>
                <w:rFonts w:ascii="Helvetica Neue" w:eastAsia="Helvetica Neue" w:hAnsi="Helvetica Neue" w:cs="Helvetica Neue"/>
              </w:rPr>
              <w:t>Department for Works &amp; Pensions:</w:t>
            </w:r>
            <w:r w:rsidR="001A6856" w:rsidRPr="001A6856">
              <w:rPr>
                <w:rFonts w:ascii="Helvetica Neue" w:eastAsia="Helvetica Neue" w:hAnsi="Helvetica Neue" w:cs="Helvetica Neue"/>
              </w:rPr>
              <w:t xml:space="preserve"> </w:t>
            </w:r>
          </w:p>
          <w:p w14:paraId="21AEC0E3" w14:textId="77777777" w:rsidR="00076044" w:rsidRPr="001A6856" w:rsidRDefault="004B26D3">
            <w:pPr>
              <w:spacing w:after="0"/>
              <w:rPr>
                <w:rFonts w:ascii="Helvetica Neue" w:eastAsia="Helvetica Neue" w:hAnsi="Helvetica Neue" w:cs="Helvetica Neue"/>
              </w:rPr>
            </w:pPr>
            <w:r w:rsidRPr="001A6856">
              <w:rPr>
                <w:rFonts w:ascii="Helvetica Neue" w:eastAsia="Helvetica Neue" w:hAnsi="Helvetica Neue" w:cs="Helvetica Neue"/>
              </w:rPr>
              <w:t>Buyer’s main address:</w:t>
            </w:r>
          </w:p>
          <w:p w14:paraId="1BE61213" w14:textId="77777777" w:rsidR="001A6856" w:rsidRPr="001A6856" w:rsidRDefault="001A6856">
            <w:pPr>
              <w:spacing w:after="0"/>
              <w:rPr>
                <w:rStyle w:val="st1"/>
                <w:rFonts w:ascii="Helvetica Neue" w:hAnsi="Helvetica Neue"/>
                <w:b/>
                <w:color w:val="auto"/>
              </w:rPr>
            </w:pPr>
            <w:r w:rsidRPr="001A6856">
              <w:rPr>
                <w:rStyle w:val="Emphasis"/>
                <w:rFonts w:ascii="Helvetica Neue" w:hAnsi="Helvetica Neue"/>
                <w:b w:val="0"/>
                <w:color w:val="auto"/>
              </w:rPr>
              <w:t>Caxton House</w:t>
            </w:r>
            <w:r w:rsidRPr="001A6856">
              <w:rPr>
                <w:rStyle w:val="st1"/>
                <w:rFonts w:ascii="Helvetica Neue" w:hAnsi="Helvetica Neue"/>
                <w:b/>
                <w:color w:val="auto"/>
              </w:rPr>
              <w:t>,</w:t>
            </w:r>
          </w:p>
          <w:p w14:paraId="70E4687C" w14:textId="4D991A13" w:rsidR="001A6856" w:rsidRPr="001A6856" w:rsidRDefault="001A6856">
            <w:pPr>
              <w:spacing w:after="0"/>
              <w:rPr>
                <w:rStyle w:val="st1"/>
                <w:rFonts w:ascii="Helvetica Neue" w:hAnsi="Helvetica Neue"/>
                <w:color w:val="auto"/>
              </w:rPr>
            </w:pPr>
            <w:proofErr w:type="spellStart"/>
            <w:r w:rsidRPr="001A6856">
              <w:rPr>
                <w:rStyle w:val="st1"/>
                <w:rFonts w:ascii="Helvetica Neue" w:hAnsi="Helvetica Neue"/>
                <w:color w:val="auto"/>
              </w:rPr>
              <w:t>Tothill</w:t>
            </w:r>
            <w:proofErr w:type="spellEnd"/>
            <w:r w:rsidRPr="001A6856">
              <w:rPr>
                <w:rStyle w:val="st1"/>
                <w:rFonts w:ascii="Helvetica Neue" w:hAnsi="Helvetica Neue"/>
                <w:color w:val="auto"/>
              </w:rPr>
              <w:t xml:space="preserve"> Street, </w:t>
            </w:r>
          </w:p>
          <w:p w14:paraId="7E083D3E" w14:textId="77777777" w:rsidR="001A6856" w:rsidRPr="001A6856" w:rsidRDefault="001A6856">
            <w:pPr>
              <w:spacing w:after="0"/>
              <w:rPr>
                <w:rStyle w:val="st1"/>
                <w:rFonts w:ascii="Helvetica Neue" w:hAnsi="Helvetica Neue"/>
                <w:color w:val="auto"/>
              </w:rPr>
            </w:pPr>
            <w:r w:rsidRPr="001A6856">
              <w:rPr>
                <w:rStyle w:val="st1"/>
                <w:rFonts w:ascii="Helvetica Neue" w:hAnsi="Helvetica Neue"/>
                <w:color w:val="auto"/>
              </w:rPr>
              <w:t xml:space="preserve">London </w:t>
            </w:r>
          </w:p>
          <w:p w14:paraId="05A6598A" w14:textId="77777777" w:rsidR="00076044" w:rsidRDefault="003A2214">
            <w:pPr>
              <w:spacing w:after="0"/>
              <w:rPr>
                <w:rStyle w:val="st1"/>
                <w:rFonts w:ascii="Helvetica Neue" w:hAnsi="Helvetica Neue"/>
                <w:color w:val="auto"/>
              </w:rPr>
            </w:pPr>
            <w:r>
              <w:rPr>
                <w:rStyle w:val="st1"/>
                <w:rFonts w:ascii="Helvetica Neue" w:hAnsi="Helvetica Neue"/>
                <w:color w:val="auto"/>
              </w:rPr>
              <w:t>SW1H 9NA</w:t>
            </w:r>
          </w:p>
          <w:p w14:paraId="59C5BCAD" w14:textId="77777777" w:rsidR="003A2214" w:rsidRDefault="003A2214">
            <w:pPr>
              <w:spacing w:after="0"/>
              <w:rPr>
                <w:rStyle w:val="st1"/>
                <w:rFonts w:ascii="Helvetica Neue" w:hAnsi="Helvetica Neue"/>
                <w:color w:val="auto"/>
              </w:rPr>
            </w:pPr>
          </w:p>
          <w:p w14:paraId="75BEA245" w14:textId="77777777" w:rsidR="003A2214" w:rsidRPr="003A2214" w:rsidRDefault="003A2214" w:rsidP="003A2214">
            <w:pPr>
              <w:spacing w:after="0"/>
              <w:rPr>
                <w:rFonts w:ascii="Helvetica Neue" w:eastAsia="Helvetica Neue" w:hAnsi="Helvetica Neue" w:cs="Helvetica Neue"/>
              </w:rPr>
            </w:pPr>
            <w:r w:rsidRPr="003A2214">
              <w:rPr>
                <w:rFonts w:ascii="Helvetica Neue" w:eastAsia="Helvetica Neue" w:hAnsi="Helvetica Neue" w:cs="Helvetica Neue"/>
              </w:rPr>
              <w:t>Buyer’s Invoice Address:</w:t>
            </w:r>
          </w:p>
          <w:p w14:paraId="2D642A27" w14:textId="77777777" w:rsidR="003A2214" w:rsidRPr="003A2214" w:rsidRDefault="003A2214" w:rsidP="003A2214">
            <w:pPr>
              <w:spacing w:after="0"/>
              <w:rPr>
                <w:rFonts w:ascii="Helvetica Neue" w:eastAsia="Helvetica Neue" w:hAnsi="Helvetica Neue" w:cs="Helvetica Neue"/>
              </w:rPr>
            </w:pPr>
            <w:r w:rsidRPr="003A2214">
              <w:rPr>
                <w:rFonts w:ascii="Helvetica Neue" w:eastAsia="Helvetica Neue" w:hAnsi="Helvetica Neue" w:cs="Helvetica Neue"/>
              </w:rPr>
              <w:lastRenderedPageBreak/>
              <w:t>Department for Work and Pensions</w:t>
            </w:r>
          </w:p>
          <w:p w14:paraId="76B1E205" w14:textId="77777777" w:rsidR="003A2214" w:rsidRPr="003A2214" w:rsidRDefault="003A2214" w:rsidP="003A2214">
            <w:pPr>
              <w:spacing w:after="0"/>
              <w:rPr>
                <w:rFonts w:ascii="Helvetica Neue" w:eastAsia="Helvetica Neue" w:hAnsi="Helvetica Neue" w:cs="Helvetica Neue"/>
              </w:rPr>
            </w:pPr>
            <w:r w:rsidRPr="003A2214">
              <w:rPr>
                <w:rFonts w:ascii="Helvetica Neue" w:eastAsia="Helvetica Neue" w:hAnsi="Helvetica Neue" w:cs="Helvetica Neue"/>
              </w:rPr>
              <w:t>PO Box 406</w:t>
            </w:r>
          </w:p>
          <w:p w14:paraId="2138E170" w14:textId="77777777" w:rsidR="003A2214" w:rsidRPr="003A2214" w:rsidRDefault="003A2214" w:rsidP="003A2214">
            <w:pPr>
              <w:spacing w:after="0"/>
              <w:rPr>
                <w:rFonts w:ascii="Helvetica Neue" w:eastAsia="Helvetica Neue" w:hAnsi="Helvetica Neue" w:cs="Helvetica Neue"/>
              </w:rPr>
            </w:pPr>
            <w:r w:rsidRPr="003A2214">
              <w:rPr>
                <w:rFonts w:ascii="Helvetica Neue" w:eastAsia="Helvetica Neue" w:hAnsi="Helvetica Neue" w:cs="Helvetica Neue"/>
              </w:rPr>
              <w:t>SSCL</w:t>
            </w:r>
          </w:p>
          <w:p w14:paraId="1E2D56D6" w14:textId="77777777" w:rsidR="003A2214" w:rsidRPr="003A2214" w:rsidRDefault="003A2214" w:rsidP="003A2214">
            <w:pPr>
              <w:spacing w:after="0"/>
              <w:rPr>
                <w:rFonts w:ascii="Helvetica Neue" w:eastAsia="Helvetica Neue" w:hAnsi="Helvetica Neue" w:cs="Helvetica Neue"/>
              </w:rPr>
            </w:pPr>
            <w:r w:rsidRPr="003A2214">
              <w:rPr>
                <w:rFonts w:ascii="Helvetica Neue" w:eastAsia="Helvetica Neue" w:hAnsi="Helvetica Neue" w:cs="Helvetica Neue"/>
              </w:rPr>
              <w:t>Phoenix House,</w:t>
            </w:r>
          </w:p>
          <w:p w14:paraId="4C691EB7" w14:textId="77777777" w:rsidR="003A2214" w:rsidRPr="003A2214" w:rsidRDefault="003A2214" w:rsidP="003A2214">
            <w:pPr>
              <w:spacing w:after="0"/>
              <w:rPr>
                <w:rFonts w:ascii="Helvetica Neue" w:eastAsia="Helvetica Neue" w:hAnsi="Helvetica Neue" w:cs="Helvetica Neue"/>
              </w:rPr>
            </w:pPr>
            <w:r w:rsidRPr="003A2214">
              <w:rPr>
                <w:rFonts w:ascii="Helvetica Neue" w:eastAsia="Helvetica Neue" w:hAnsi="Helvetica Neue" w:cs="Helvetica Neue"/>
              </w:rPr>
              <w:t>Celtic Springs Business Park</w:t>
            </w:r>
          </w:p>
          <w:p w14:paraId="77CC3D8D" w14:textId="77777777" w:rsidR="003A2214" w:rsidRPr="003A2214" w:rsidRDefault="003A2214" w:rsidP="003A2214">
            <w:pPr>
              <w:spacing w:after="0"/>
              <w:rPr>
                <w:rFonts w:ascii="Helvetica Neue" w:eastAsia="Helvetica Neue" w:hAnsi="Helvetica Neue" w:cs="Helvetica Neue"/>
              </w:rPr>
            </w:pPr>
            <w:r w:rsidRPr="003A2214">
              <w:rPr>
                <w:rFonts w:ascii="Helvetica Neue" w:eastAsia="Helvetica Neue" w:hAnsi="Helvetica Neue" w:cs="Helvetica Neue"/>
              </w:rPr>
              <w:t>Newport</w:t>
            </w:r>
          </w:p>
          <w:p w14:paraId="716239B7" w14:textId="77777777" w:rsidR="003A2214" w:rsidRPr="003A2214" w:rsidRDefault="003A2214" w:rsidP="003A2214">
            <w:pPr>
              <w:spacing w:after="0"/>
              <w:rPr>
                <w:rFonts w:ascii="Helvetica Neue" w:eastAsia="Helvetica Neue" w:hAnsi="Helvetica Neue" w:cs="Helvetica Neue"/>
              </w:rPr>
            </w:pPr>
            <w:r w:rsidRPr="003A2214">
              <w:rPr>
                <w:rFonts w:ascii="Helvetica Neue" w:eastAsia="Helvetica Neue" w:hAnsi="Helvetica Neue" w:cs="Helvetica Neue"/>
              </w:rPr>
              <w:t>NP10 8FZ</w:t>
            </w:r>
          </w:p>
          <w:p w14:paraId="604D061C" w14:textId="77777777" w:rsidR="003A2214" w:rsidRPr="003A2214" w:rsidRDefault="003A2214" w:rsidP="003A2214">
            <w:pPr>
              <w:spacing w:after="0"/>
              <w:rPr>
                <w:rFonts w:ascii="Helvetica Neue" w:eastAsia="Helvetica Neue" w:hAnsi="Helvetica Neue" w:cs="Helvetica Neue"/>
              </w:rPr>
            </w:pPr>
          </w:p>
          <w:p w14:paraId="65D60724" w14:textId="2265E945" w:rsidR="003A2214" w:rsidRDefault="003A2214" w:rsidP="003A2214">
            <w:pPr>
              <w:spacing w:after="0"/>
              <w:rPr>
                <w:rFonts w:ascii="Helvetica Neue" w:eastAsia="Helvetica Neue" w:hAnsi="Helvetica Neue" w:cs="Helvetica Neue"/>
                <w:highlight w:val="yellow"/>
              </w:rPr>
            </w:pPr>
            <w:r>
              <w:rPr>
                <w:rFonts w:ascii="Helvetica Neue" w:eastAsia="Helvetica Neue" w:hAnsi="Helvetica Neue" w:cs="Helvetica Neue"/>
              </w:rPr>
              <w:t>Electronic Invoices must</w:t>
            </w:r>
            <w:r w:rsidRPr="003A2214">
              <w:rPr>
                <w:rFonts w:ascii="Helvetica Neue" w:eastAsia="Helvetica Neue" w:hAnsi="Helvetica Neue" w:cs="Helvetica Neue"/>
              </w:rPr>
              <w:t xml:space="preserve"> be sent to </w:t>
            </w:r>
            <w:hyperlink r:id="rId9" w:history="1">
              <w:r w:rsidRPr="00A057BF">
                <w:rPr>
                  <w:rStyle w:val="Hyperlink"/>
                  <w:rFonts w:ascii="Helvetica Neue" w:eastAsia="Helvetica Neue" w:hAnsi="Helvetica Neue" w:cs="Helvetica Neue"/>
                </w:rPr>
                <w:t>APinvoices-DWP-U@sscl.gse.gov.uk</w:t>
              </w:r>
            </w:hyperlink>
            <w:r>
              <w:rPr>
                <w:rFonts w:ascii="Helvetica Neue" w:eastAsia="Helvetica Neue" w:hAnsi="Helvetica Neue" w:cs="Helvetica Neue"/>
              </w:rPr>
              <w:t xml:space="preserve"> </w:t>
            </w:r>
          </w:p>
        </w:tc>
      </w:tr>
      <w:tr w:rsidR="004B26D3" w14:paraId="1F8F1544" w14:textId="77777777" w:rsidTr="004B26D3">
        <w:trPr>
          <w:trHeight w:val="1730"/>
        </w:trPr>
        <w:tc>
          <w:tcPr>
            <w:tcW w:w="2148" w:type="dxa"/>
            <w:tcMar>
              <w:top w:w="100" w:type="dxa"/>
              <w:left w:w="100" w:type="dxa"/>
              <w:bottom w:w="100" w:type="dxa"/>
              <w:right w:w="100" w:type="dxa"/>
            </w:tcMar>
          </w:tcPr>
          <w:p w14:paraId="58F5BA20"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lastRenderedPageBreak/>
              <w:t>To: the Supplier</w:t>
            </w:r>
          </w:p>
          <w:p w14:paraId="65F2488C" w14:textId="77777777" w:rsidR="00076044" w:rsidRDefault="00076044">
            <w:pPr>
              <w:spacing w:after="0"/>
              <w:rPr>
                <w:rFonts w:ascii="Helvetica Neue" w:eastAsia="Helvetica Neue" w:hAnsi="Helvetica Neue" w:cs="Helvetica Neue"/>
                <w:b/>
              </w:rPr>
            </w:pPr>
          </w:p>
          <w:p w14:paraId="1AD6046B" w14:textId="77777777" w:rsidR="00076044" w:rsidRDefault="00076044">
            <w:pPr>
              <w:spacing w:after="0"/>
              <w:rPr>
                <w:rFonts w:ascii="Helvetica Neue" w:eastAsia="Helvetica Neue" w:hAnsi="Helvetica Neue" w:cs="Helvetica Neue"/>
                <w:b/>
              </w:rPr>
            </w:pPr>
          </w:p>
          <w:p w14:paraId="1F744362" w14:textId="77777777" w:rsidR="00076044" w:rsidRDefault="00076044">
            <w:pPr>
              <w:spacing w:after="0"/>
              <w:rPr>
                <w:rFonts w:ascii="Helvetica Neue" w:eastAsia="Helvetica Neue" w:hAnsi="Helvetica Neue" w:cs="Helvetica Neue"/>
                <w:b/>
              </w:rPr>
            </w:pPr>
          </w:p>
        </w:tc>
        <w:tc>
          <w:tcPr>
            <w:tcW w:w="8501" w:type="dxa"/>
            <w:tcMar>
              <w:top w:w="100" w:type="dxa"/>
              <w:left w:w="100" w:type="dxa"/>
              <w:bottom w:w="100" w:type="dxa"/>
              <w:right w:w="100" w:type="dxa"/>
            </w:tcMar>
          </w:tcPr>
          <w:p w14:paraId="06EFC19F" w14:textId="77777777" w:rsidR="00F767B1" w:rsidRDefault="00F767B1">
            <w:pPr>
              <w:spacing w:after="0"/>
              <w:rPr>
                <w:rFonts w:ascii="Helvetica Neue" w:eastAsia="Helvetica Neue" w:hAnsi="Helvetica Neue" w:cs="Helvetica Neue"/>
              </w:rPr>
            </w:pPr>
            <w:r w:rsidRPr="00F767B1">
              <w:rPr>
                <w:rFonts w:ascii="Helvetica Neue" w:eastAsia="Helvetica Neue" w:hAnsi="Helvetica Neue" w:cs="Helvetica Neue"/>
              </w:rPr>
              <w:t>AJAR-Tec Limited</w:t>
            </w:r>
          </w:p>
          <w:p w14:paraId="044A48D8"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Supplier’s address:</w:t>
            </w:r>
          </w:p>
          <w:p w14:paraId="0533788D" w14:textId="77777777" w:rsidR="001A6856" w:rsidRPr="001A6856" w:rsidRDefault="001A6856">
            <w:pPr>
              <w:spacing w:after="0"/>
              <w:rPr>
                <w:rFonts w:ascii="Helvetica Neue" w:hAnsi="Helvetica Neue"/>
                <w:color w:val="222222"/>
              </w:rPr>
            </w:pPr>
            <w:r w:rsidRPr="001A6856">
              <w:rPr>
                <w:rFonts w:ascii="Helvetica Neue" w:hAnsi="Helvetica Neue"/>
                <w:color w:val="222222"/>
              </w:rPr>
              <w:t xml:space="preserve">8 Harlequin Ave, </w:t>
            </w:r>
          </w:p>
          <w:p w14:paraId="72B37751" w14:textId="22A4789D" w:rsidR="001A6856" w:rsidRPr="001A6856" w:rsidRDefault="001A6856">
            <w:pPr>
              <w:spacing w:after="0"/>
              <w:rPr>
                <w:rFonts w:ascii="Helvetica Neue" w:hAnsi="Helvetica Neue"/>
                <w:color w:val="222222"/>
              </w:rPr>
            </w:pPr>
            <w:r w:rsidRPr="001A6856">
              <w:rPr>
                <w:rFonts w:ascii="Helvetica Neue" w:hAnsi="Helvetica Neue"/>
                <w:color w:val="222222"/>
              </w:rPr>
              <w:t xml:space="preserve">Brentford </w:t>
            </w:r>
          </w:p>
          <w:p w14:paraId="0E2DE617" w14:textId="69F55E67" w:rsidR="001A6856" w:rsidRPr="001A6856" w:rsidRDefault="001A6856">
            <w:pPr>
              <w:spacing w:after="0"/>
              <w:rPr>
                <w:rFonts w:ascii="Helvetica Neue" w:hAnsi="Helvetica Neue"/>
                <w:color w:val="222222"/>
              </w:rPr>
            </w:pPr>
            <w:r w:rsidRPr="001A6856">
              <w:rPr>
                <w:rFonts w:ascii="Helvetica Neue" w:hAnsi="Helvetica Neue"/>
                <w:color w:val="222222"/>
              </w:rPr>
              <w:t>TW8 9EW</w:t>
            </w:r>
          </w:p>
          <w:p w14:paraId="4236A8E3" w14:textId="11E0A8AC"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Company number: </w:t>
            </w:r>
          </w:p>
          <w:p w14:paraId="45F9E9E7" w14:textId="1A5341C8" w:rsidR="00076044" w:rsidRPr="001A6856" w:rsidRDefault="001A6856">
            <w:pPr>
              <w:spacing w:after="0"/>
              <w:rPr>
                <w:rFonts w:ascii="Helvetica Neue" w:eastAsia="Helvetica Neue" w:hAnsi="Helvetica Neue" w:cs="Helvetica Neue"/>
                <w:highlight w:val="yellow"/>
              </w:rPr>
            </w:pPr>
            <w:r w:rsidRPr="001A6856">
              <w:rPr>
                <w:rFonts w:ascii="Helvetica Neue" w:eastAsia="Helvetica Neue" w:hAnsi="Helvetica Neue" w:cs="Helvetica Neue"/>
                <w:bCs/>
                <w:lang w:val="en"/>
              </w:rPr>
              <w:t>05429294</w:t>
            </w:r>
          </w:p>
        </w:tc>
      </w:tr>
      <w:tr w:rsidR="00076044"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Together: the ‘Parties’</w:t>
            </w:r>
          </w:p>
        </w:tc>
      </w:tr>
    </w:tbl>
    <w:p w14:paraId="4487071D" w14:textId="77777777" w:rsidR="00076044" w:rsidRDefault="00076044">
      <w:pPr>
        <w:rPr>
          <w:rFonts w:ascii="Helvetica Neue" w:eastAsia="Helvetica Neue" w:hAnsi="Helvetica Neue" w:cs="Helvetica Neue"/>
          <w:b/>
        </w:rPr>
      </w:pPr>
    </w:p>
    <w:p w14:paraId="0B28B62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14:paraId="27B5ED5C" w14:textId="77777777">
        <w:tc>
          <w:tcPr>
            <w:tcW w:w="2145" w:type="dxa"/>
            <w:tcMar>
              <w:top w:w="100" w:type="dxa"/>
              <w:left w:w="100" w:type="dxa"/>
              <w:bottom w:w="100" w:type="dxa"/>
              <w:right w:w="100" w:type="dxa"/>
            </w:tcMar>
          </w:tcPr>
          <w:p w14:paraId="33E1E9F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Buyer:</w:t>
            </w:r>
          </w:p>
          <w:p w14:paraId="7CD967BE" w14:textId="77777777" w:rsidR="00076044" w:rsidRDefault="00076044">
            <w:pPr>
              <w:spacing w:after="0"/>
              <w:rPr>
                <w:rFonts w:ascii="Helvetica Neue" w:eastAsia="Helvetica Neue" w:hAnsi="Helvetica Neue" w:cs="Helvetica Neue"/>
                <w:b/>
              </w:rPr>
            </w:pPr>
          </w:p>
          <w:p w14:paraId="3B6DDB03" w14:textId="77777777" w:rsidR="00076044" w:rsidRDefault="00076044">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40D7892A" w14:textId="4646A280" w:rsidR="00076044" w:rsidRDefault="00943813" w:rsidP="001A6856">
            <w:pPr>
              <w:spacing w:after="0"/>
              <w:rPr>
                <w:rFonts w:ascii="Helvetica Neue" w:eastAsia="Helvetica Neue" w:hAnsi="Helvetica Neue" w:cs="Helvetica Neue"/>
                <w:highlight w:val="yellow"/>
              </w:rPr>
            </w:pPr>
            <w:r>
              <w:rPr>
                <w:rFonts w:ascii="Helvetica Neue" w:eastAsia="Helvetica Neue" w:hAnsi="Helvetica Neue" w:cs="Helvetica Neue"/>
              </w:rPr>
              <w:t>[redacted]</w:t>
            </w:r>
          </w:p>
        </w:tc>
      </w:tr>
      <w:tr w:rsidR="00076044" w14:paraId="7401FCDB" w14:textId="77777777">
        <w:tc>
          <w:tcPr>
            <w:tcW w:w="2145" w:type="dxa"/>
            <w:tcMar>
              <w:top w:w="100" w:type="dxa"/>
              <w:left w:w="100" w:type="dxa"/>
              <w:bottom w:w="100" w:type="dxa"/>
              <w:right w:w="100" w:type="dxa"/>
            </w:tcMar>
          </w:tcPr>
          <w:p w14:paraId="095F9D2B"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F5ED443" w14:textId="7028797D" w:rsidR="00076044" w:rsidRDefault="00943813">
            <w:pPr>
              <w:spacing w:after="0"/>
              <w:rPr>
                <w:rFonts w:ascii="Helvetica Neue" w:eastAsia="Helvetica Neue" w:hAnsi="Helvetica Neue" w:cs="Helvetica Neue"/>
              </w:rPr>
            </w:pPr>
            <w:r>
              <w:rPr>
                <w:rFonts w:ascii="Helvetica Neue" w:eastAsia="Helvetica Neue" w:hAnsi="Helvetica Neue" w:cs="Helvetica Neue"/>
              </w:rPr>
              <w:t>[redacted]</w:t>
            </w:r>
          </w:p>
        </w:tc>
      </w:tr>
    </w:tbl>
    <w:p w14:paraId="0B4E5AC4" w14:textId="77777777" w:rsidR="00076044" w:rsidRDefault="00076044">
      <w:pPr>
        <w:rPr>
          <w:rFonts w:ascii="Helvetica Neue" w:eastAsia="Helvetica Neue" w:hAnsi="Helvetica Neue" w:cs="Helvetica Neue"/>
        </w:rPr>
      </w:pPr>
    </w:p>
    <w:p w14:paraId="4B814B53" w14:textId="77777777" w:rsidR="003A2214" w:rsidRDefault="003A2214">
      <w:pPr>
        <w:rPr>
          <w:rFonts w:ascii="Helvetica Neue" w:eastAsia="Helvetica Neue" w:hAnsi="Helvetica Neue" w:cs="Helvetica Neue"/>
        </w:rPr>
      </w:pPr>
    </w:p>
    <w:p w14:paraId="3A33968E" w14:textId="77777777" w:rsidR="003A2214" w:rsidRDefault="003A2214">
      <w:pPr>
        <w:rPr>
          <w:rFonts w:ascii="Helvetica Neue" w:eastAsia="Helvetica Neue" w:hAnsi="Helvetica Neue" w:cs="Helvetica Neue"/>
        </w:rPr>
      </w:pPr>
    </w:p>
    <w:p w14:paraId="57FCD8C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55F459A4" w14:textId="77777777">
        <w:tc>
          <w:tcPr>
            <w:tcW w:w="2657" w:type="dxa"/>
          </w:tcPr>
          <w:p w14:paraId="1A14763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Start date:</w:t>
            </w:r>
          </w:p>
          <w:p w14:paraId="1E084A31" w14:textId="77777777" w:rsidR="00076044" w:rsidRDefault="00076044">
            <w:pPr>
              <w:spacing w:after="0"/>
              <w:rPr>
                <w:rFonts w:ascii="Helvetica Neue" w:eastAsia="Helvetica Neue" w:hAnsi="Helvetica Neue" w:cs="Helvetica Neue"/>
              </w:rPr>
            </w:pPr>
          </w:p>
        </w:tc>
        <w:tc>
          <w:tcPr>
            <w:tcW w:w="7971" w:type="dxa"/>
          </w:tcPr>
          <w:p w14:paraId="3F12F957" w14:textId="7BB94D4B" w:rsidR="00076044" w:rsidRPr="004868ED" w:rsidRDefault="004B26D3" w:rsidP="004F4912">
            <w:pPr>
              <w:spacing w:after="0"/>
              <w:rPr>
                <w:rFonts w:ascii="Helvetica Neue" w:eastAsia="Helvetica Neue" w:hAnsi="Helvetica Neue" w:cs="Helvetica Neue"/>
              </w:rPr>
            </w:pPr>
            <w:r w:rsidRPr="004868ED">
              <w:rPr>
                <w:rFonts w:ascii="Helvetica Neue" w:eastAsia="Helvetica Neue" w:hAnsi="Helvetica Neue" w:cs="Helvetica Neue"/>
              </w:rPr>
              <w:t xml:space="preserve">This Call-Off Contract Starts on </w:t>
            </w:r>
            <w:r w:rsidR="004F4912" w:rsidRPr="004868ED">
              <w:rPr>
                <w:rFonts w:ascii="Helvetica Neue" w:eastAsia="Helvetica Neue" w:hAnsi="Helvetica Neue" w:cs="Helvetica Neue"/>
              </w:rPr>
              <w:t>Monday 26</w:t>
            </w:r>
            <w:r w:rsidR="004F4912" w:rsidRPr="004868ED">
              <w:rPr>
                <w:rFonts w:ascii="Helvetica Neue" w:eastAsia="Helvetica Neue" w:hAnsi="Helvetica Neue" w:cs="Helvetica Neue"/>
                <w:vertAlign w:val="superscript"/>
              </w:rPr>
              <w:t>th</w:t>
            </w:r>
            <w:r w:rsidR="004F4912" w:rsidRPr="004868ED">
              <w:rPr>
                <w:rFonts w:ascii="Helvetica Neue" w:eastAsia="Helvetica Neue" w:hAnsi="Helvetica Neue" w:cs="Helvetica Neue"/>
              </w:rPr>
              <w:t xml:space="preserve"> of February 2018 </w:t>
            </w:r>
            <w:r w:rsidRPr="004868ED">
              <w:rPr>
                <w:rFonts w:ascii="Helvetica Neue" w:eastAsia="Helvetica Neue" w:hAnsi="Helvetica Neue" w:cs="Helvetica Neue"/>
              </w:rPr>
              <w:t xml:space="preserve">and is valid for </w:t>
            </w:r>
            <w:r w:rsidR="00322B17" w:rsidRPr="004868ED">
              <w:rPr>
                <w:rFonts w:ascii="Helvetica Neue" w:eastAsia="Helvetica Neue" w:hAnsi="Helvetica Neue" w:cs="Helvetica Neue"/>
              </w:rPr>
              <w:t>24 months.</w:t>
            </w:r>
            <w:r w:rsidRPr="004868ED">
              <w:rPr>
                <w:rFonts w:ascii="Helvetica Neue" w:eastAsia="Helvetica Neue" w:hAnsi="Helvetica Neue" w:cs="Helvetica Neue"/>
              </w:rPr>
              <w:t xml:space="preserve"> </w:t>
            </w:r>
          </w:p>
        </w:tc>
      </w:tr>
      <w:tr w:rsidR="00076044" w14:paraId="5BC70912" w14:textId="77777777">
        <w:tc>
          <w:tcPr>
            <w:tcW w:w="2657" w:type="dxa"/>
          </w:tcPr>
          <w:p w14:paraId="1A1FDD05" w14:textId="77777777"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1" w:type="dxa"/>
          </w:tcPr>
          <w:p w14:paraId="536EC6A2" w14:textId="28F9AD29" w:rsidR="00076044" w:rsidRDefault="004B26D3" w:rsidP="009639BA">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notice period needed for Ending the Call-Off Contract is </w:t>
            </w:r>
            <w:r w:rsidR="009639BA">
              <w:rPr>
                <w:rFonts w:ascii="Helvetica Neue" w:eastAsia="Helvetica Neue" w:hAnsi="Helvetica Neue" w:cs="Helvetica Neue"/>
              </w:rPr>
              <w:t xml:space="preserve">at least </w:t>
            </w:r>
            <w:r w:rsidRPr="001A6856">
              <w:rPr>
                <w:rFonts w:ascii="Helvetica Neue" w:eastAsia="Helvetica Neue" w:hAnsi="Helvetica Neue" w:cs="Helvetica Neue"/>
              </w:rPr>
              <w:t xml:space="preserve">90 Working Days from the date of written notice for disputed sums or at least 30 days from the date of written notice for Ending without cause. </w:t>
            </w:r>
          </w:p>
        </w:tc>
      </w:tr>
      <w:tr w:rsidR="00076044" w14:paraId="75EC3803" w14:textId="77777777">
        <w:tc>
          <w:tcPr>
            <w:tcW w:w="2657" w:type="dxa"/>
          </w:tcPr>
          <w:p w14:paraId="7DB3D7AB" w14:textId="77777777" w:rsidR="00076044" w:rsidRDefault="004B26D3">
            <w:pPr>
              <w:spacing w:before="60" w:after="60"/>
              <w:ind w:right="308"/>
              <w:rPr>
                <w:rFonts w:ascii="Helvetica Neue" w:eastAsia="Helvetica Neue" w:hAnsi="Helvetica Neue" w:cs="Helvetica Neue"/>
                <w:b/>
              </w:rPr>
            </w:pPr>
            <w:bookmarkStart w:id="11" w:name="_1fob9te" w:colFirst="0" w:colLast="0"/>
            <w:bookmarkEnd w:id="11"/>
            <w:r>
              <w:rPr>
                <w:rFonts w:ascii="Helvetica Neue" w:eastAsia="Helvetica Neue" w:hAnsi="Helvetica Neue" w:cs="Helvetica Neue"/>
                <w:b/>
              </w:rPr>
              <w:t>Extension period:</w:t>
            </w:r>
          </w:p>
        </w:tc>
        <w:tc>
          <w:tcPr>
            <w:tcW w:w="7971" w:type="dxa"/>
          </w:tcPr>
          <w:p w14:paraId="7765BD0B" w14:textId="3B15A62A" w:rsidR="00076044" w:rsidRDefault="004B26D3">
            <w:pPr>
              <w:spacing w:after="0"/>
              <w:rPr>
                <w:rFonts w:ascii="Helvetica Neue" w:eastAsia="Helvetica Neue" w:hAnsi="Helvetica Neue" w:cs="Helvetica Neue"/>
              </w:rPr>
            </w:pPr>
            <w:r>
              <w:rPr>
                <w:rFonts w:ascii="Helvetica Neue" w:eastAsia="Helvetica Neue" w:hAnsi="Helvetica Neue" w:cs="Helvetica Neue"/>
              </w:rPr>
              <w:t>This Call-Off Contract can be extended by the Buyer for</w:t>
            </w:r>
            <w:r w:rsidR="00322B17">
              <w:rPr>
                <w:rFonts w:ascii="Helvetica Neue" w:eastAsia="Helvetica Neue" w:hAnsi="Helvetica Neue" w:cs="Helvetica Neue"/>
              </w:rPr>
              <w:t xml:space="preserve"> 2</w:t>
            </w:r>
            <w:r>
              <w:rPr>
                <w:rFonts w:ascii="Helvetica Neue" w:eastAsia="Helvetica Neue" w:hAnsi="Helvetica Neue" w:cs="Helvetica Neue"/>
              </w:rPr>
              <w:t xml:space="preserve"> period(s</w:t>
            </w:r>
            <w:r w:rsidR="00322B17">
              <w:rPr>
                <w:rFonts w:ascii="Helvetica Neue" w:eastAsia="Helvetica Neue" w:hAnsi="Helvetica Neue" w:cs="Helvetica Neue"/>
              </w:rPr>
              <w:t>) of 12</w:t>
            </w:r>
            <w:r>
              <w:rPr>
                <w:rFonts w:ascii="Helvetica Neue" w:eastAsia="Helvetica Neue" w:hAnsi="Helvetica Neue" w:cs="Helvetica Neue"/>
              </w:rPr>
              <w:t xml:space="preserve"> months each, by giving the Supplier </w:t>
            </w:r>
            <w:r w:rsidR="00322B17">
              <w:rPr>
                <w:rFonts w:ascii="Helvetica Neue" w:eastAsia="Helvetica Neue" w:hAnsi="Helvetica Neue" w:cs="Helvetica Neue"/>
              </w:rPr>
              <w:t xml:space="preserve">30 days </w:t>
            </w:r>
            <w:r>
              <w:rPr>
                <w:rFonts w:ascii="Helvetica Neue" w:eastAsia="Helvetica Neue" w:hAnsi="Helvetica Neue" w:cs="Helvetica Neue"/>
              </w:rPr>
              <w:t>written notice before its expiry.</w:t>
            </w:r>
          </w:p>
          <w:p w14:paraId="13491661" w14:textId="414DB2E3" w:rsidR="00076044" w:rsidRPr="00322B17" w:rsidRDefault="004B26D3" w:rsidP="00322B17">
            <w:pPr>
              <w:spacing w:after="0"/>
              <w:rPr>
                <w:rFonts w:ascii="Helvetica Neue" w:eastAsia="Helvetica Neue" w:hAnsi="Helvetica Neue" w:cs="Helvetica Neue"/>
              </w:rPr>
            </w:pPr>
            <w:r>
              <w:rPr>
                <w:rFonts w:ascii="Helvetica Neue" w:eastAsia="Helvetica Neue" w:hAnsi="Helvetica Neue" w:cs="Helvetica Neue"/>
              </w:rPr>
              <w:t>Extensions which extend the Term beyond 24 months are only permitted if the Supplier complies with the additional exit plan requirements at clauses 21.3 to 21.8.</w:t>
            </w:r>
            <w:bookmarkStart w:id="12" w:name="_sbn2nptjxz3z" w:colFirst="0" w:colLast="0"/>
            <w:bookmarkEnd w:id="12"/>
          </w:p>
        </w:tc>
      </w:tr>
    </w:tbl>
    <w:p w14:paraId="022DD4D0" w14:textId="77777777" w:rsidR="00076044" w:rsidRDefault="00076044">
      <w:pPr>
        <w:rPr>
          <w:rFonts w:ascii="Helvetica Neue" w:eastAsia="Helvetica Neue" w:hAnsi="Helvetica Neue" w:cs="Helvetica Neue"/>
          <w:b/>
        </w:rPr>
      </w:pPr>
    </w:p>
    <w:p w14:paraId="3349DDA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contractual details</w:t>
      </w:r>
    </w:p>
    <w:p w14:paraId="33C8D19F"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314C5CE9" w14:textId="77777777">
        <w:tc>
          <w:tcPr>
            <w:tcW w:w="2657" w:type="dxa"/>
          </w:tcPr>
          <w:p w14:paraId="3A1E809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1" w:type="dxa"/>
          </w:tcPr>
          <w:p w14:paraId="3F38647E"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14:paraId="77C08F74" w14:textId="7CBF1F74" w:rsidR="00076044" w:rsidRDefault="004B26D3" w:rsidP="009639BA">
            <w:pPr>
              <w:spacing w:after="0"/>
              <w:rPr>
                <w:rFonts w:ascii="Helvetica Neue" w:eastAsia="Helvetica Neue" w:hAnsi="Helvetica Neue" w:cs="Helvetica Neue"/>
              </w:rPr>
            </w:pPr>
            <w:r w:rsidRPr="009639BA">
              <w:rPr>
                <w:rFonts w:ascii="Helvetica Neue" w:eastAsia="Helvetica Neue" w:hAnsi="Helvetica Neue" w:cs="Helvetica Neue"/>
              </w:rPr>
              <w:t xml:space="preserve">Lot 3 - Cloud support </w:t>
            </w:r>
          </w:p>
        </w:tc>
      </w:tr>
      <w:tr w:rsidR="00076044" w14:paraId="54B88F02" w14:textId="77777777">
        <w:tc>
          <w:tcPr>
            <w:tcW w:w="2657" w:type="dxa"/>
          </w:tcPr>
          <w:p w14:paraId="59953594"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lastRenderedPageBreak/>
              <w:t>G-Cloud services required:</w:t>
            </w:r>
          </w:p>
        </w:tc>
        <w:tc>
          <w:tcPr>
            <w:tcW w:w="7971" w:type="dxa"/>
          </w:tcPr>
          <w:p w14:paraId="4C354DED" w14:textId="757AD3D6" w:rsidR="00076044" w:rsidRDefault="004B26D3">
            <w:pPr>
              <w:spacing w:after="0"/>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 below</w:t>
            </w:r>
            <w:r w:rsidR="00150B9D">
              <w:rPr>
                <w:rFonts w:ascii="Helvetica Neue" w:eastAsia="Helvetica Neue" w:hAnsi="Helvetica Neue" w:cs="Helvetica Neue"/>
              </w:rPr>
              <w:t xml:space="preserve"> in the requirements and Supplier proposal</w:t>
            </w:r>
            <w:r>
              <w:rPr>
                <w:rFonts w:ascii="Helvetica Neue" w:eastAsia="Helvetica Neue" w:hAnsi="Helvetica Neue" w:cs="Helvetica Neue"/>
              </w:rPr>
              <w:t>:</w:t>
            </w:r>
          </w:p>
          <w:p w14:paraId="066026D7" w14:textId="77777777" w:rsidR="009639BA" w:rsidRPr="00322B17" w:rsidRDefault="009639BA" w:rsidP="00F71D44">
            <w:pPr>
              <w:pStyle w:val="ListParagraph"/>
              <w:numPr>
                <w:ilvl w:val="0"/>
                <w:numId w:val="47"/>
              </w:numPr>
              <w:spacing w:after="0"/>
              <w:rPr>
                <w:rFonts w:ascii="Helvetica Neue" w:eastAsia="Helvetica Neue" w:hAnsi="Helvetica Neue" w:cs="Helvetica Neue"/>
              </w:rPr>
            </w:pPr>
            <w:r w:rsidRPr="00322B17">
              <w:rPr>
                <w:rFonts w:ascii="Helvetica Neue" w:eastAsia="Helvetica Neue" w:hAnsi="Helvetica Neue" w:cs="Helvetica Neue"/>
              </w:rPr>
              <w:t>Provision of the Scala Digital Signage platform as a Service on an annually recurring license model</w:t>
            </w:r>
            <w:r>
              <w:rPr>
                <w:rFonts w:ascii="Helvetica Neue" w:eastAsia="Helvetica Neue" w:hAnsi="Helvetica Neue" w:cs="Helvetica Neue"/>
              </w:rPr>
              <w:t>.</w:t>
            </w:r>
            <w:r w:rsidRPr="00322B17">
              <w:rPr>
                <w:rFonts w:ascii="Helvetica Neue" w:eastAsia="Helvetica Neue" w:hAnsi="Helvetica Neue" w:cs="Helvetica Neue"/>
              </w:rPr>
              <w:t xml:space="preserve"> </w:t>
            </w:r>
          </w:p>
          <w:p w14:paraId="31BEB922" w14:textId="3C5BA605" w:rsidR="009639BA" w:rsidRPr="00322B17" w:rsidRDefault="009639BA" w:rsidP="00F71D44">
            <w:pPr>
              <w:pStyle w:val="ListParagraph"/>
              <w:numPr>
                <w:ilvl w:val="0"/>
                <w:numId w:val="47"/>
              </w:numPr>
              <w:spacing w:after="0"/>
              <w:rPr>
                <w:rFonts w:ascii="Helvetica Neue" w:eastAsia="Helvetica Neue" w:hAnsi="Helvetica Neue" w:cs="Helvetica Neue"/>
              </w:rPr>
            </w:pPr>
            <w:r w:rsidRPr="00322B17">
              <w:rPr>
                <w:rFonts w:ascii="Helvetica Neue" w:eastAsia="Helvetica Neue" w:hAnsi="Helvetica Neue" w:cs="Helvetica Neue"/>
              </w:rPr>
              <w:t xml:space="preserve">Provision of the software service to 14no. </w:t>
            </w:r>
            <w:proofErr w:type="gramStart"/>
            <w:r w:rsidRPr="00322B17">
              <w:rPr>
                <w:rFonts w:ascii="Helvetica Neue" w:eastAsia="Helvetica Neue" w:hAnsi="Helvetica Neue" w:cs="Helvetica Neue"/>
              </w:rPr>
              <w:t>client</w:t>
            </w:r>
            <w:proofErr w:type="gramEnd"/>
            <w:r w:rsidRPr="00322B17">
              <w:rPr>
                <w:rFonts w:ascii="Helvetica Neue" w:eastAsia="Helvetica Neue" w:hAnsi="Helvetica Neue" w:cs="Helvetica Neue"/>
              </w:rPr>
              <w:t xml:space="preserve"> supplied displays </w:t>
            </w:r>
            <w:r>
              <w:rPr>
                <w:rFonts w:ascii="Helvetica Neue" w:eastAsia="Helvetica Neue" w:hAnsi="Helvetica Neue" w:cs="Helvetica Neue"/>
              </w:rPr>
              <w:t>in the 2 St. Peter’s Square, Manc</w:t>
            </w:r>
            <w:r w:rsidR="004F0068">
              <w:rPr>
                <w:rFonts w:ascii="Helvetica Neue" w:eastAsia="Helvetica Neue" w:hAnsi="Helvetica Neue" w:cs="Helvetica Neue"/>
              </w:rPr>
              <w:t>h</w:t>
            </w:r>
            <w:r>
              <w:rPr>
                <w:rFonts w:ascii="Helvetica Neue" w:eastAsia="Helvetica Neue" w:hAnsi="Helvetica Neue" w:cs="Helvetica Neue"/>
              </w:rPr>
              <w:t>ester, M2 3AA.</w:t>
            </w:r>
          </w:p>
          <w:p w14:paraId="7CD11B93" w14:textId="77777777" w:rsidR="009639BA" w:rsidRPr="00322B17" w:rsidRDefault="009639BA" w:rsidP="00F71D44">
            <w:pPr>
              <w:pStyle w:val="ListParagraph"/>
              <w:numPr>
                <w:ilvl w:val="0"/>
                <w:numId w:val="48"/>
              </w:numPr>
              <w:spacing w:after="0"/>
              <w:rPr>
                <w:rFonts w:ascii="Helvetica Neue" w:eastAsia="Helvetica Neue" w:hAnsi="Helvetica Neue" w:cs="Helvetica Neue"/>
              </w:rPr>
            </w:pPr>
            <w:r w:rsidRPr="00322B17">
              <w:rPr>
                <w:rFonts w:ascii="Helvetica Neue" w:eastAsia="Helvetica Neue" w:hAnsi="Helvetica Neue" w:cs="Helvetica Neue"/>
              </w:rPr>
              <w:t xml:space="preserve">8no. Wall Mounted displays in the “theatre” </w:t>
            </w:r>
          </w:p>
          <w:p w14:paraId="3FDBC0EB" w14:textId="6594982B" w:rsidR="00B552EE" w:rsidRPr="00B552EE" w:rsidRDefault="009639BA" w:rsidP="00B552EE">
            <w:pPr>
              <w:pStyle w:val="ListParagraph"/>
              <w:numPr>
                <w:ilvl w:val="0"/>
                <w:numId w:val="48"/>
              </w:numPr>
              <w:spacing w:after="0"/>
              <w:rPr>
                <w:rFonts w:ascii="Helvetica Neue" w:eastAsia="Helvetica Neue" w:hAnsi="Helvetica Neue" w:cs="Helvetica Neue"/>
              </w:rPr>
            </w:pPr>
            <w:r w:rsidRPr="00322B17">
              <w:rPr>
                <w:rFonts w:ascii="Helvetica Neue" w:eastAsia="Helvetica Neue" w:hAnsi="Helvetica Neue" w:cs="Helvetica Neue"/>
              </w:rPr>
              <w:t xml:space="preserve">6no. displays comprising 1no. </w:t>
            </w:r>
            <w:proofErr w:type="gramStart"/>
            <w:r w:rsidRPr="00322B17">
              <w:rPr>
                <w:rFonts w:ascii="Helvetica Neue" w:eastAsia="Helvetica Neue" w:hAnsi="Helvetica Neue" w:cs="Helvetica Neue"/>
              </w:rPr>
              <w:t>reception</w:t>
            </w:r>
            <w:proofErr w:type="gramEnd"/>
            <w:r w:rsidRPr="00322B17">
              <w:rPr>
                <w:rFonts w:ascii="Helvetica Neue" w:eastAsia="Helvetica Neue" w:hAnsi="Helvetica Neue" w:cs="Helvetica Neue"/>
              </w:rPr>
              <w:t xml:space="preserve"> display, 1no. </w:t>
            </w:r>
            <w:proofErr w:type="gramStart"/>
            <w:r w:rsidRPr="00322B17">
              <w:rPr>
                <w:rFonts w:ascii="Helvetica Neue" w:eastAsia="Helvetica Neue" w:hAnsi="Helvetica Neue" w:cs="Helvetica Neue"/>
              </w:rPr>
              <w:t>tech</w:t>
            </w:r>
            <w:proofErr w:type="gramEnd"/>
            <w:r w:rsidRPr="00322B17">
              <w:rPr>
                <w:rFonts w:ascii="Helvetica Neue" w:eastAsia="Helvetica Neue" w:hAnsi="Helvetica Neue" w:cs="Helvetica Neue"/>
              </w:rPr>
              <w:t xml:space="preserve"> hub display &amp; 4no. </w:t>
            </w:r>
            <w:proofErr w:type="gramStart"/>
            <w:r w:rsidRPr="00322B17">
              <w:rPr>
                <w:rFonts w:ascii="Helvetica Neue" w:eastAsia="Helvetica Neue" w:hAnsi="Helvetica Neue" w:cs="Helvetica Neue"/>
              </w:rPr>
              <w:t>tea</w:t>
            </w:r>
            <w:proofErr w:type="gramEnd"/>
            <w:r w:rsidRPr="00322B17">
              <w:rPr>
                <w:rFonts w:ascii="Helvetica Neue" w:eastAsia="Helvetica Neue" w:hAnsi="Helvetica Neue" w:cs="Helvetica Neue"/>
              </w:rPr>
              <w:t xml:space="preserve"> point area displays. </w:t>
            </w:r>
          </w:p>
          <w:p w14:paraId="6C84D8B3" w14:textId="77777777" w:rsidR="00B552EE" w:rsidRPr="00B552EE" w:rsidRDefault="00B552EE" w:rsidP="00B552EE">
            <w:pPr>
              <w:pStyle w:val="ListParagraph"/>
              <w:numPr>
                <w:ilvl w:val="0"/>
                <w:numId w:val="49"/>
              </w:numPr>
              <w:spacing w:after="0"/>
              <w:rPr>
                <w:rFonts w:ascii="Helvetica Neue" w:eastAsia="Helvetica Neue" w:hAnsi="Helvetica Neue" w:cs="Helvetica Neue"/>
              </w:rPr>
            </w:pPr>
            <w:r w:rsidRPr="00B552EE">
              <w:rPr>
                <w:rFonts w:ascii="Helvetica Neue" w:eastAsia="Helvetica Neue" w:hAnsi="Helvetica Neue" w:cs="Helvetica Neue"/>
              </w:rPr>
              <w:t xml:space="preserve">Provision of Digital Signage player hardware to each of the 14no. </w:t>
            </w:r>
            <w:proofErr w:type="gramStart"/>
            <w:r w:rsidRPr="00B552EE">
              <w:rPr>
                <w:rFonts w:ascii="Helvetica Neue" w:eastAsia="Helvetica Neue" w:hAnsi="Helvetica Neue" w:cs="Helvetica Neue"/>
              </w:rPr>
              <w:t>client</w:t>
            </w:r>
            <w:proofErr w:type="gramEnd"/>
            <w:r w:rsidRPr="00B552EE">
              <w:rPr>
                <w:rFonts w:ascii="Helvetica Neue" w:eastAsia="Helvetica Neue" w:hAnsi="Helvetica Neue" w:cs="Helvetica Neue"/>
              </w:rPr>
              <w:t xml:space="preserve"> provided displays. The 8no. </w:t>
            </w:r>
            <w:proofErr w:type="gramStart"/>
            <w:r w:rsidRPr="00B552EE">
              <w:rPr>
                <w:rFonts w:ascii="Helvetica Neue" w:eastAsia="Helvetica Neue" w:hAnsi="Helvetica Neue" w:cs="Helvetica Neue"/>
              </w:rPr>
              <w:t>displays</w:t>
            </w:r>
            <w:proofErr w:type="gramEnd"/>
            <w:r w:rsidRPr="00B552EE">
              <w:rPr>
                <w:rFonts w:ascii="Helvetica Neue" w:eastAsia="Helvetica Neue" w:hAnsi="Helvetica Neue" w:cs="Helvetica Neue"/>
              </w:rPr>
              <w:t xml:space="preserve"> in the theatre will be fed via the existing Creston video matrix switching system using existing configuration and profiles only. </w:t>
            </w:r>
          </w:p>
          <w:p w14:paraId="0CA90D83" w14:textId="08260CF9" w:rsidR="00396ADD" w:rsidRDefault="00943813" w:rsidP="007C13F6">
            <w:pPr>
              <w:spacing w:after="0"/>
              <w:rPr>
                <w:rFonts w:ascii="Helvetica Neue" w:eastAsia="Helvetica Neue" w:hAnsi="Helvetica Neue" w:cs="Helvetica Neue"/>
              </w:rPr>
            </w:pPr>
            <w:r>
              <w:rPr>
                <w:rFonts w:ascii="Helvetica Neue" w:eastAsia="Helvetica Neue" w:hAnsi="Helvetica Neue" w:cs="Helvetica Neue"/>
              </w:rPr>
              <w:t>[redacted]</w:t>
            </w:r>
          </w:p>
          <w:p w14:paraId="4B3E4F56" w14:textId="77777777" w:rsidR="007C13F6" w:rsidRDefault="007C13F6" w:rsidP="007C13F6">
            <w:pPr>
              <w:spacing w:after="0"/>
              <w:rPr>
                <w:rFonts w:ascii="Helvetica Neue" w:eastAsia="Helvetica Neue" w:hAnsi="Helvetica Neue" w:cs="Helvetica Neue"/>
              </w:rPr>
            </w:pPr>
            <w:r>
              <w:rPr>
                <w:rFonts w:ascii="Helvetica Neue" w:eastAsia="Helvetica Neue" w:hAnsi="Helvetica Neue" w:cs="Helvetica Neue"/>
              </w:rPr>
              <w:t xml:space="preserve">The Call Off Contract contains the following as part of the Supplier’s Service Definition: </w:t>
            </w:r>
          </w:p>
          <w:p w14:paraId="30767C25" w14:textId="77777777" w:rsidR="007C13F6" w:rsidRDefault="007C13F6" w:rsidP="007C13F6">
            <w:pPr>
              <w:spacing w:after="0"/>
              <w:rPr>
                <w:rFonts w:ascii="Helvetica Neue" w:eastAsia="Helvetica Neue" w:hAnsi="Helvetica Neue" w:cs="Helvetica Neue"/>
                <w:highlight w:val="yellow"/>
              </w:rPr>
            </w:pPr>
          </w:p>
          <w:p w14:paraId="4C85727B" w14:textId="747931D7" w:rsidR="007C13F6" w:rsidRPr="007C13F6" w:rsidRDefault="00943813" w:rsidP="007C13F6">
            <w:pPr>
              <w:spacing w:after="0"/>
              <w:rPr>
                <w:rFonts w:ascii="Helvetica" w:eastAsia="Helvetica Neue" w:hAnsi="Helvetica" w:cs="Helvetica Neue"/>
              </w:rPr>
            </w:pPr>
            <w:hyperlink r:id="rId10" w:history="1">
              <w:r w:rsidR="007C13F6" w:rsidRPr="007C13F6">
                <w:rPr>
                  <w:rStyle w:val="Hyperlink"/>
                  <w:rFonts w:ascii="Helvetica" w:hAnsi="Helvetica"/>
                </w:rPr>
                <w:t>https://www.digitalmarketplace.service.gov.uk/g-cloud/services/422423745676234</w:t>
              </w:r>
            </w:hyperlink>
            <w:r w:rsidR="007C13F6" w:rsidRPr="007C13F6">
              <w:rPr>
                <w:rFonts w:ascii="Helvetica" w:hAnsi="Helvetica"/>
              </w:rPr>
              <w:t xml:space="preserve"> </w:t>
            </w:r>
            <w:r w:rsidR="007C13F6" w:rsidRPr="007C13F6">
              <w:rPr>
                <w:rFonts w:ascii="Helvetica" w:eastAsia="Helvetica Neue" w:hAnsi="Helvetica" w:cs="Helvetica Neue"/>
              </w:rPr>
              <w:t xml:space="preserve"> </w:t>
            </w:r>
          </w:p>
          <w:p w14:paraId="0786AD71" w14:textId="159AE99A" w:rsidR="007C13F6" w:rsidRPr="007C13F6" w:rsidRDefault="007C13F6" w:rsidP="007C13F6">
            <w:pPr>
              <w:spacing w:after="0"/>
              <w:rPr>
                <w:rFonts w:ascii="Helvetica Neue" w:eastAsia="Helvetica Neue" w:hAnsi="Helvetica Neue" w:cs="Helvetica Neue"/>
              </w:rPr>
            </w:pPr>
          </w:p>
        </w:tc>
      </w:tr>
      <w:tr w:rsidR="00076044" w14:paraId="1C5F34DB" w14:textId="77777777">
        <w:tc>
          <w:tcPr>
            <w:tcW w:w="2657" w:type="dxa"/>
          </w:tcPr>
          <w:p w14:paraId="47531A1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Additional services:</w:t>
            </w:r>
          </w:p>
        </w:tc>
        <w:tc>
          <w:tcPr>
            <w:tcW w:w="7971" w:type="dxa"/>
          </w:tcPr>
          <w:p w14:paraId="1AEF969E" w14:textId="203E4804" w:rsidR="009639BA" w:rsidRPr="009639BA" w:rsidRDefault="00943813" w:rsidP="009639BA">
            <w:pPr>
              <w:spacing w:after="0"/>
              <w:rPr>
                <w:rFonts w:ascii="Helvetica Neue" w:eastAsia="Helvetica Neue" w:hAnsi="Helvetica Neue" w:cs="Helvetica Neue"/>
              </w:rPr>
            </w:pPr>
            <w:r>
              <w:rPr>
                <w:rFonts w:ascii="Helvetica Neue" w:eastAsia="Helvetica Neue" w:hAnsi="Helvetica Neue" w:cs="Helvetica Neue"/>
              </w:rPr>
              <w:t>[redacted]</w:t>
            </w:r>
          </w:p>
          <w:p w14:paraId="1C0F91F5" w14:textId="4DCBB51A" w:rsidR="00076044" w:rsidRDefault="00076044">
            <w:pPr>
              <w:spacing w:after="0"/>
              <w:rPr>
                <w:rFonts w:ascii="Helvetica Neue" w:eastAsia="Helvetica Neue" w:hAnsi="Helvetica Neue" w:cs="Helvetica Neue"/>
                <w:highlight w:val="green"/>
              </w:rPr>
            </w:pPr>
          </w:p>
        </w:tc>
      </w:tr>
      <w:tr w:rsidR="00076044" w14:paraId="03D37934" w14:textId="77777777">
        <w:tc>
          <w:tcPr>
            <w:tcW w:w="2657" w:type="dxa"/>
          </w:tcPr>
          <w:p w14:paraId="0B7B68A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Location:</w:t>
            </w:r>
          </w:p>
        </w:tc>
        <w:tc>
          <w:tcPr>
            <w:tcW w:w="7971" w:type="dxa"/>
          </w:tcPr>
          <w:p w14:paraId="6792BFC3" w14:textId="0A7FB94F" w:rsidR="00076044" w:rsidRDefault="004B26D3" w:rsidP="001A6856">
            <w:pPr>
              <w:spacing w:after="0" w:line="240" w:lineRule="auto"/>
              <w:rPr>
                <w:rFonts w:ascii="Helvetica Neue" w:eastAsia="Helvetica Neue" w:hAnsi="Helvetica Neue" w:cs="Helvetica Neue"/>
              </w:rPr>
            </w:pPr>
            <w:r>
              <w:rPr>
                <w:rFonts w:ascii="Helvetica Neue" w:eastAsia="Helvetica Neue" w:hAnsi="Helvetica Neue" w:cs="Helvetica Neue"/>
              </w:rPr>
              <w:t>Th</w:t>
            </w:r>
            <w:r w:rsidR="001A6856">
              <w:rPr>
                <w:rFonts w:ascii="Helvetica Neue" w:eastAsia="Helvetica Neue" w:hAnsi="Helvetica Neue" w:cs="Helvetica Neue"/>
              </w:rPr>
              <w:t>e Services will be delivered to 2 St Peter’s Square, Manchester, M2 3AA</w:t>
            </w:r>
          </w:p>
        </w:tc>
      </w:tr>
      <w:tr w:rsidR="00076044" w14:paraId="5EAB3187" w14:textId="77777777">
        <w:tc>
          <w:tcPr>
            <w:tcW w:w="2657" w:type="dxa"/>
          </w:tcPr>
          <w:p w14:paraId="62DD7FC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971" w:type="dxa"/>
          </w:tcPr>
          <w:p w14:paraId="1EFCE923" w14:textId="77777777" w:rsidR="00D764B7"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quality standards required for this Call-Off Contract are</w:t>
            </w:r>
            <w:r w:rsidR="00D764B7">
              <w:rPr>
                <w:rFonts w:ascii="Helvetica Neue" w:eastAsia="Helvetica Neue" w:hAnsi="Helvetica Neue" w:cs="Helvetica Neue"/>
              </w:rPr>
              <w:t>:</w:t>
            </w:r>
          </w:p>
          <w:p w14:paraId="73EA4A9F" w14:textId="77777777" w:rsidR="00076044" w:rsidRDefault="00D764B7">
            <w:pPr>
              <w:spacing w:after="0" w:line="240" w:lineRule="auto"/>
              <w:rPr>
                <w:rFonts w:ascii="Helvetica Neue" w:eastAsia="Helvetica Neue" w:hAnsi="Helvetica Neue" w:cs="Helvetica Neue"/>
              </w:rPr>
            </w:pPr>
            <w:r w:rsidRPr="00D764B7">
              <w:rPr>
                <w:rFonts w:ascii="Helvetica Neue" w:eastAsia="Helvetica Neue" w:hAnsi="Helvetica Neue" w:cs="Helvetica Neue"/>
              </w:rPr>
              <w:t>Incident Management- restore the service to normal operation, as quickly as possible with minimum disruption to the business following an unplanned and resolvable occurrence.</w:t>
            </w:r>
          </w:p>
          <w:p w14:paraId="7A864117" w14:textId="77777777" w:rsidR="007C13F6" w:rsidRDefault="007C13F6" w:rsidP="007C13F6">
            <w:pPr>
              <w:spacing w:after="0" w:line="240" w:lineRule="auto"/>
              <w:rPr>
                <w:rFonts w:ascii="Helvetica Neue" w:eastAsia="Helvetica Neue" w:hAnsi="Helvetica Neue" w:cs="Helvetica Neue"/>
                <w:b/>
                <w:bCs/>
                <w:lang w:val="en"/>
              </w:rPr>
            </w:pPr>
          </w:p>
          <w:p w14:paraId="0B7BF902" w14:textId="77777777" w:rsidR="007C13F6" w:rsidRDefault="007C13F6" w:rsidP="007C13F6">
            <w:pPr>
              <w:spacing w:after="0" w:line="240" w:lineRule="auto"/>
              <w:rPr>
                <w:rFonts w:ascii="Helvetica Neue" w:eastAsia="Helvetica Neue" w:hAnsi="Helvetica Neue" w:cs="Helvetica Neue"/>
                <w:b/>
                <w:bCs/>
                <w:lang w:val="en"/>
              </w:rPr>
            </w:pPr>
          </w:p>
          <w:p w14:paraId="268E93E0" w14:textId="77777777" w:rsidR="007C13F6" w:rsidRPr="007C13F6" w:rsidRDefault="007C13F6" w:rsidP="007C13F6">
            <w:pPr>
              <w:spacing w:after="0" w:line="240" w:lineRule="auto"/>
              <w:rPr>
                <w:rFonts w:ascii="Helvetica Neue" w:eastAsia="Helvetica Neue" w:hAnsi="Helvetica Neue" w:cs="Helvetica Neue"/>
                <w:b/>
                <w:bCs/>
                <w:lang w:val="en"/>
              </w:rPr>
            </w:pPr>
            <w:r w:rsidRPr="007C13F6">
              <w:rPr>
                <w:rFonts w:ascii="Helvetica Neue" w:eastAsia="Helvetica Neue" w:hAnsi="Helvetica Neue" w:cs="Helvetica Neue"/>
                <w:b/>
                <w:bCs/>
                <w:lang w:val="en"/>
              </w:rPr>
              <w:t>Features</w:t>
            </w:r>
          </w:p>
          <w:p w14:paraId="46CBC746" w14:textId="77777777" w:rsidR="007C13F6" w:rsidRPr="007C13F6" w:rsidRDefault="007C13F6" w:rsidP="007C13F6">
            <w:pPr>
              <w:numPr>
                <w:ilvl w:val="0"/>
                <w:numId w:val="66"/>
              </w:numPr>
              <w:spacing w:after="0" w:line="240" w:lineRule="auto"/>
              <w:rPr>
                <w:rFonts w:ascii="Helvetica Neue" w:eastAsia="Helvetica Neue" w:hAnsi="Helvetica Neue" w:cs="Helvetica Neue"/>
                <w:lang w:val="en"/>
              </w:rPr>
            </w:pPr>
            <w:r w:rsidRPr="007C13F6">
              <w:rPr>
                <w:rFonts w:ascii="Helvetica Neue" w:eastAsia="Helvetica Neue" w:hAnsi="Helvetica Neue" w:cs="Helvetica Neue"/>
                <w:lang w:val="en"/>
              </w:rPr>
              <w:t>Cloud based, hosted solution with true remote management</w:t>
            </w:r>
          </w:p>
          <w:p w14:paraId="12A8AC89" w14:textId="77777777" w:rsidR="007C13F6" w:rsidRPr="007C13F6" w:rsidRDefault="007C13F6" w:rsidP="007C13F6">
            <w:pPr>
              <w:numPr>
                <w:ilvl w:val="0"/>
                <w:numId w:val="66"/>
              </w:numPr>
              <w:spacing w:after="0" w:line="240" w:lineRule="auto"/>
              <w:rPr>
                <w:rFonts w:ascii="Helvetica Neue" w:eastAsia="Helvetica Neue" w:hAnsi="Helvetica Neue" w:cs="Helvetica Neue"/>
                <w:lang w:val="en"/>
              </w:rPr>
            </w:pPr>
            <w:r w:rsidRPr="007C13F6">
              <w:rPr>
                <w:rFonts w:ascii="Helvetica Neue" w:eastAsia="Helvetica Neue" w:hAnsi="Helvetica Neue" w:cs="Helvetica Neue"/>
                <w:lang w:val="en"/>
              </w:rPr>
              <w:t>No software to install, no on site server required</w:t>
            </w:r>
          </w:p>
          <w:p w14:paraId="6BEFD105" w14:textId="77777777" w:rsidR="007C13F6" w:rsidRPr="007C13F6" w:rsidRDefault="007C13F6" w:rsidP="007C13F6">
            <w:pPr>
              <w:numPr>
                <w:ilvl w:val="0"/>
                <w:numId w:val="66"/>
              </w:numPr>
              <w:spacing w:after="0" w:line="240" w:lineRule="auto"/>
              <w:rPr>
                <w:rFonts w:ascii="Helvetica Neue" w:eastAsia="Helvetica Neue" w:hAnsi="Helvetica Neue" w:cs="Helvetica Neue"/>
                <w:lang w:val="en"/>
              </w:rPr>
            </w:pPr>
            <w:r w:rsidRPr="007C13F6">
              <w:rPr>
                <w:rFonts w:ascii="Helvetica Neue" w:eastAsia="Helvetica Neue" w:hAnsi="Helvetica Neue" w:cs="Helvetica Neue"/>
                <w:lang w:val="en"/>
              </w:rPr>
              <w:t>Dynamic data integration capabilities</w:t>
            </w:r>
          </w:p>
          <w:p w14:paraId="6A329111" w14:textId="77777777" w:rsidR="007C13F6" w:rsidRPr="007C13F6" w:rsidRDefault="007C13F6" w:rsidP="007C13F6">
            <w:pPr>
              <w:numPr>
                <w:ilvl w:val="0"/>
                <w:numId w:val="66"/>
              </w:numPr>
              <w:spacing w:after="0" w:line="240" w:lineRule="auto"/>
              <w:rPr>
                <w:rFonts w:ascii="Helvetica Neue" w:eastAsia="Helvetica Neue" w:hAnsi="Helvetica Neue" w:cs="Helvetica Neue"/>
                <w:lang w:val="en"/>
              </w:rPr>
            </w:pPr>
            <w:r w:rsidRPr="007C13F6">
              <w:rPr>
                <w:rFonts w:ascii="Helvetica Neue" w:eastAsia="Helvetica Neue" w:hAnsi="Helvetica Neue" w:cs="Helvetica Neue"/>
                <w:lang w:val="en"/>
              </w:rPr>
              <w:t>Infinitely scalable, hardware agnostic solution with multi-platform support</w:t>
            </w:r>
          </w:p>
          <w:p w14:paraId="30F43AE1" w14:textId="77777777" w:rsidR="007C13F6" w:rsidRPr="007C13F6" w:rsidRDefault="007C13F6" w:rsidP="007C13F6">
            <w:pPr>
              <w:numPr>
                <w:ilvl w:val="0"/>
                <w:numId w:val="66"/>
              </w:numPr>
              <w:spacing w:after="0" w:line="240" w:lineRule="auto"/>
              <w:rPr>
                <w:rFonts w:ascii="Helvetica Neue" w:eastAsia="Helvetica Neue" w:hAnsi="Helvetica Neue" w:cs="Helvetica Neue"/>
                <w:lang w:val="en"/>
              </w:rPr>
            </w:pPr>
            <w:r w:rsidRPr="007C13F6">
              <w:rPr>
                <w:rFonts w:ascii="Helvetica Neue" w:eastAsia="Helvetica Neue" w:hAnsi="Helvetica Neue" w:cs="Helvetica Neue"/>
                <w:lang w:val="en"/>
              </w:rPr>
              <w:t>Management dashboard for at-a-glance system reporting and performance</w:t>
            </w:r>
          </w:p>
          <w:p w14:paraId="24838D53" w14:textId="77777777" w:rsidR="007C13F6" w:rsidRPr="007C13F6" w:rsidRDefault="007C13F6" w:rsidP="007C13F6">
            <w:pPr>
              <w:numPr>
                <w:ilvl w:val="0"/>
                <w:numId w:val="66"/>
              </w:numPr>
              <w:spacing w:after="0" w:line="240" w:lineRule="auto"/>
              <w:rPr>
                <w:rFonts w:ascii="Helvetica Neue" w:eastAsia="Helvetica Neue" w:hAnsi="Helvetica Neue" w:cs="Helvetica Neue"/>
                <w:lang w:val="en"/>
              </w:rPr>
            </w:pPr>
            <w:r w:rsidRPr="007C13F6">
              <w:rPr>
                <w:rFonts w:ascii="Helvetica Neue" w:eastAsia="Helvetica Neue" w:hAnsi="Helvetica Neue" w:cs="Helvetica Neue"/>
                <w:lang w:val="en"/>
              </w:rPr>
              <w:t>Images, Videos, Audio, Data, RSS, Social Media, Flash, TV Streaming</w:t>
            </w:r>
          </w:p>
          <w:p w14:paraId="65D17CD8" w14:textId="77777777" w:rsidR="007C13F6" w:rsidRPr="007C13F6" w:rsidRDefault="007C13F6" w:rsidP="007C13F6">
            <w:pPr>
              <w:numPr>
                <w:ilvl w:val="0"/>
                <w:numId w:val="66"/>
              </w:numPr>
              <w:spacing w:after="0" w:line="240" w:lineRule="auto"/>
              <w:rPr>
                <w:rFonts w:ascii="Helvetica Neue" w:eastAsia="Helvetica Neue" w:hAnsi="Helvetica Neue" w:cs="Helvetica Neue"/>
                <w:lang w:val="en"/>
              </w:rPr>
            </w:pPr>
            <w:r w:rsidRPr="007C13F6">
              <w:rPr>
                <w:rFonts w:ascii="Helvetica Neue" w:eastAsia="Helvetica Neue" w:hAnsi="Helvetica Neue" w:cs="Helvetica Neue"/>
                <w:lang w:val="en"/>
              </w:rPr>
              <w:t>Multiple independent frames displaying different content within a display</w:t>
            </w:r>
          </w:p>
          <w:p w14:paraId="30AF668D" w14:textId="77777777" w:rsidR="007C13F6" w:rsidRPr="007C13F6" w:rsidRDefault="007C13F6" w:rsidP="007C13F6">
            <w:pPr>
              <w:numPr>
                <w:ilvl w:val="0"/>
                <w:numId w:val="66"/>
              </w:numPr>
              <w:spacing w:after="0" w:line="240" w:lineRule="auto"/>
              <w:rPr>
                <w:rFonts w:ascii="Helvetica Neue" w:eastAsia="Helvetica Neue" w:hAnsi="Helvetica Neue" w:cs="Helvetica Neue"/>
                <w:lang w:val="en"/>
              </w:rPr>
            </w:pPr>
            <w:r w:rsidRPr="007C13F6">
              <w:rPr>
                <w:rFonts w:ascii="Helvetica Neue" w:eastAsia="Helvetica Neue" w:hAnsi="Helvetica Neue" w:cs="Helvetica Neue"/>
                <w:lang w:val="en"/>
              </w:rPr>
              <w:t>Content continues to run even if the system is offline</w:t>
            </w:r>
          </w:p>
          <w:p w14:paraId="53FE0145" w14:textId="77777777" w:rsidR="007C13F6" w:rsidRPr="007C13F6" w:rsidRDefault="007C13F6" w:rsidP="007C13F6">
            <w:pPr>
              <w:numPr>
                <w:ilvl w:val="0"/>
                <w:numId w:val="66"/>
              </w:numPr>
              <w:spacing w:after="0" w:line="240" w:lineRule="auto"/>
              <w:rPr>
                <w:rFonts w:ascii="Helvetica Neue" w:eastAsia="Helvetica Neue" w:hAnsi="Helvetica Neue" w:cs="Helvetica Neue"/>
                <w:lang w:val="en"/>
              </w:rPr>
            </w:pPr>
            <w:r w:rsidRPr="007C13F6">
              <w:rPr>
                <w:rFonts w:ascii="Helvetica Neue" w:eastAsia="Helvetica Neue" w:hAnsi="Helvetica Neue" w:cs="Helvetica Neue"/>
                <w:lang w:val="en"/>
              </w:rPr>
              <w:t>Automatic software updates for duration of contract term</w:t>
            </w:r>
          </w:p>
          <w:p w14:paraId="528389EF" w14:textId="77777777" w:rsidR="007C13F6" w:rsidRPr="007C13F6" w:rsidRDefault="007C13F6" w:rsidP="007C13F6">
            <w:pPr>
              <w:numPr>
                <w:ilvl w:val="0"/>
                <w:numId w:val="66"/>
              </w:numPr>
              <w:spacing w:after="0" w:line="240" w:lineRule="auto"/>
              <w:rPr>
                <w:rFonts w:ascii="Helvetica Neue" w:eastAsia="Helvetica Neue" w:hAnsi="Helvetica Neue" w:cs="Helvetica Neue"/>
                <w:lang w:val="en"/>
              </w:rPr>
            </w:pPr>
            <w:r w:rsidRPr="007C13F6">
              <w:rPr>
                <w:rFonts w:ascii="Helvetica Neue" w:eastAsia="Helvetica Neue" w:hAnsi="Helvetica Neue" w:cs="Helvetica Neue"/>
                <w:lang w:val="en"/>
              </w:rPr>
              <w:t>Training videos and support articles available online</w:t>
            </w:r>
          </w:p>
          <w:p w14:paraId="667CD95A" w14:textId="1CE75344" w:rsidR="007C13F6" w:rsidRDefault="007C13F6">
            <w:pPr>
              <w:spacing w:after="0" w:line="240" w:lineRule="auto"/>
              <w:rPr>
                <w:rFonts w:ascii="Helvetica Neue" w:eastAsia="Helvetica Neue" w:hAnsi="Helvetica Neue" w:cs="Helvetica Neue"/>
              </w:rPr>
            </w:pPr>
          </w:p>
        </w:tc>
      </w:tr>
      <w:tr w:rsidR="00076044" w14:paraId="687A4610" w14:textId="77777777">
        <w:tc>
          <w:tcPr>
            <w:tcW w:w="2657" w:type="dxa"/>
          </w:tcPr>
          <w:p w14:paraId="6897EE18" w14:textId="6788ACC5"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1" w:type="dxa"/>
          </w:tcPr>
          <w:p w14:paraId="2795F7B2" w14:textId="2264D043" w:rsidR="00D764B7" w:rsidRDefault="004B26D3" w:rsidP="00D764B7">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technical standards required for this Call-Off Contract are </w:t>
            </w:r>
            <w:r w:rsidR="00D764B7">
              <w:rPr>
                <w:rFonts w:ascii="Helvetica Neue" w:eastAsia="Helvetica Neue" w:hAnsi="Helvetica Neue" w:cs="Helvetica Neue"/>
              </w:rPr>
              <w:t xml:space="preserve">that all professional services are carried out by experts in teaching and using Scala products. </w:t>
            </w:r>
          </w:p>
          <w:p w14:paraId="3F4C2D7F" w14:textId="04F6C566" w:rsidR="00076044" w:rsidRDefault="00076044">
            <w:pPr>
              <w:spacing w:after="0" w:line="240" w:lineRule="auto"/>
              <w:rPr>
                <w:rFonts w:ascii="Helvetica Neue" w:eastAsia="Helvetica Neue" w:hAnsi="Helvetica Neue" w:cs="Helvetica Neue"/>
                <w:highlight w:val="green"/>
              </w:rPr>
            </w:pPr>
          </w:p>
        </w:tc>
      </w:tr>
      <w:tr w:rsidR="00076044" w14:paraId="103A2289" w14:textId="77777777">
        <w:tc>
          <w:tcPr>
            <w:tcW w:w="2657" w:type="dxa"/>
          </w:tcPr>
          <w:p w14:paraId="35DEC7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level agreement:</w:t>
            </w:r>
          </w:p>
        </w:tc>
        <w:tc>
          <w:tcPr>
            <w:tcW w:w="7971" w:type="dxa"/>
          </w:tcPr>
          <w:p w14:paraId="338F0185" w14:textId="3AE411C9" w:rsidR="00076044" w:rsidRPr="00D764B7" w:rsidRDefault="00D764B7" w:rsidP="00D764B7">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Not applicable. </w:t>
            </w:r>
            <w:r w:rsidRPr="00D764B7">
              <w:rPr>
                <w:rFonts w:ascii="Helvetica Neue" w:eastAsia="Helvetica Neue" w:hAnsi="Helvetica Neue" w:cs="Helvetica Neue"/>
                <w:highlight w:val="green"/>
              </w:rPr>
              <w:br/>
            </w:r>
          </w:p>
        </w:tc>
      </w:tr>
      <w:tr w:rsidR="00076044" w14:paraId="55C24A83" w14:textId="77777777">
        <w:tc>
          <w:tcPr>
            <w:tcW w:w="2657" w:type="dxa"/>
          </w:tcPr>
          <w:p w14:paraId="214BA5BB"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Onboarding: </w:t>
            </w:r>
          </w:p>
        </w:tc>
        <w:tc>
          <w:tcPr>
            <w:tcW w:w="7971" w:type="dxa"/>
          </w:tcPr>
          <w:p w14:paraId="20E03E49" w14:textId="706FCA55" w:rsidR="00076044" w:rsidRDefault="00D764B7">
            <w:pPr>
              <w:spacing w:after="0"/>
              <w:rPr>
                <w:rFonts w:ascii="Helvetica Neue" w:eastAsia="Helvetica Neue" w:hAnsi="Helvetica Neue" w:cs="Helvetica Neue"/>
                <w:highlight w:val="green"/>
              </w:rPr>
            </w:pPr>
            <w:r>
              <w:rPr>
                <w:rFonts w:ascii="Helvetica Neue" w:eastAsia="Helvetica Neue" w:hAnsi="Helvetica Neue" w:cs="Helvetica Neue"/>
              </w:rPr>
              <w:t xml:space="preserve">Not applicable. </w:t>
            </w:r>
          </w:p>
        </w:tc>
      </w:tr>
      <w:tr w:rsidR="00076044" w14:paraId="26CB4F07" w14:textId="77777777">
        <w:tc>
          <w:tcPr>
            <w:tcW w:w="2657" w:type="dxa"/>
          </w:tcPr>
          <w:p w14:paraId="19B1752F"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Offboarding: </w:t>
            </w:r>
          </w:p>
        </w:tc>
        <w:tc>
          <w:tcPr>
            <w:tcW w:w="7971" w:type="dxa"/>
          </w:tcPr>
          <w:p w14:paraId="5C543D94" w14:textId="282F6F79" w:rsidR="00076044" w:rsidRDefault="00D764B7">
            <w:pPr>
              <w:spacing w:after="0"/>
              <w:rPr>
                <w:rFonts w:ascii="Helvetica Neue" w:eastAsia="Helvetica Neue" w:hAnsi="Helvetica Neue" w:cs="Helvetica Neue"/>
                <w:highlight w:val="green"/>
              </w:rPr>
            </w:pPr>
            <w:r>
              <w:rPr>
                <w:rFonts w:ascii="Helvetica Neue" w:eastAsia="Helvetica Neue" w:hAnsi="Helvetica Neue" w:cs="Helvetica Neue"/>
              </w:rPr>
              <w:t xml:space="preserve">Not applicable. </w:t>
            </w:r>
          </w:p>
        </w:tc>
      </w:tr>
      <w:tr w:rsidR="00076044" w14:paraId="78BAEA33" w14:textId="77777777">
        <w:tc>
          <w:tcPr>
            <w:tcW w:w="2657" w:type="dxa"/>
          </w:tcPr>
          <w:p w14:paraId="60A38779"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Collaboration agreement:</w:t>
            </w:r>
          </w:p>
        </w:tc>
        <w:tc>
          <w:tcPr>
            <w:tcW w:w="7971" w:type="dxa"/>
          </w:tcPr>
          <w:p w14:paraId="7C91152E" w14:textId="46EBCF81" w:rsidR="00D764B7" w:rsidRDefault="00D764B7" w:rsidP="00D764B7">
            <w:pPr>
              <w:spacing w:after="0" w:line="240" w:lineRule="auto"/>
              <w:rPr>
                <w:rFonts w:ascii="Helvetica Neue" w:eastAsia="Helvetica Neue" w:hAnsi="Helvetica Neue" w:cs="Helvetica Neue"/>
              </w:rPr>
            </w:pPr>
            <w:r>
              <w:rPr>
                <w:rFonts w:ascii="Helvetica Neue" w:eastAsia="Helvetica Neue" w:hAnsi="Helvetica Neue" w:cs="Helvetica Neue"/>
              </w:rPr>
              <w:t xml:space="preserve">Not applicable. </w:t>
            </w:r>
          </w:p>
          <w:p w14:paraId="64E678F3" w14:textId="0BB2150B" w:rsidR="00076044" w:rsidRDefault="00076044">
            <w:pPr>
              <w:spacing w:after="0" w:line="240" w:lineRule="auto"/>
              <w:rPr>
                <w:rFonts w:ascii="Helvetica Neue" w:eastAsia="Helvetica Neue" w:hAnsi="Helvetica Neue" w:cs="Helvetica Neue"/>
              </w:rPr>
            </w:pPr>
          </w:p>
        </w:tc>
      </w:tr>
      <w:tr w:rsidR="00076044" w14:paraId="66CA4AFB" w14:textId="77777777">
        <w:tc>
          <w:tcPr>
            <w:tcW w:w="2657" w:type="dxa"/>
          </w:tcPr>
          <w:p w14:paraId="35B7A442"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1" w:type="dxa"/>
          </w:tcPr>
          <w:p w14:paraId="6E959E0C" w14:textId="4C82D806" w:rsidR="00076044" w:rsidRDefault="004B26D3" w:rsidP="00D764B7">
            <w:pPr>
              <w:spacing w:after="0"/>
              <w:rPr>
                <w:rFonts w:ascii="Helvetica Neue" w:eastAsia="Helvetica Neue" w:hAnsi="Helvetica Neue" w:cs="Helvetica Neue"/>
                <w:highlight w:val="green"/>
              </w:rPr>
            </w:pPr>
            <w:r>
              <w:rPr>
                <w:rFonts w:ascii="Helvetica Neue" w:eastAsia="Helvetica Neue" w:hAnsi="Helvetica Neue" w:cs="Helvetica Neue"/>
              </w:rPr>
              <w:t>The annual total liability of either Party for all Pr</w:t>
            </w:r>
            <w:r w:rsidR="00D764B7">
              <w:rPr>
                <w:rFonts w:ascii="Helvetica Neue" w:eastAsia="Helvetica Neue" w:hAnsi="Helvetica Neue" w:cs="Helvetica Neue"/>
              </w:rPr>
              <w:t>operty defaults will not exceed £1,000,000 (One Million Pounds).</w:t>
            </w:r>
          </w:p>
          <w:p w14:paraId="7CDD1257" w14:textId="4420DC9F" w:rsidR="00076044" w:rsidRDefault="004B26D3">
            <w:pPr>
              <w:spacing w:after="0"/>
              <w:rPr>
                <w:rFonts w:ascii="Helvetica Neue" w:eastAsia="Helvetica Neue" w:hAnsi="Helvetica Neue" w:cs="Helvetica Neue"/>
              </w:rPr>
            </w:pPr>
            <w:r>
              <w:rPr>
                <w:rFonts w:ascii="Helvetica Neue" w:eastAsia="Helvetica Neue" w:hAnsi="Helvetica Neue" w:cs="Helvetica Neue"/>
              </w:rPr>
              <w:t>The annual total liability for Buye</w:t>
            </w:r>
            <w:r w:rsidR="00D764B7">
              <w:rPr>
                <w:rFonts w:ascii="Helvetica Neue" w:eastAsia="Helvetica Neue" w:hAnsi="Helvetica Neue" w:cs="Helvetica Neue"/>
              </w:rPr>
              <w:t>r Data defaults will not exceed 125%</w:t>
            </w:r>
            <w:r>
              <w:rPr>
                <w:rFonts w:ascii="Helvetica Neue" w:eastAsia="Helvetica Neue" w:hAnsi="Helvetica Neue" w:cs="Helvetica Neue"/>
              </w:rPr>
              <w:t xml:space="preserve"> of the Charges payable by the Buyer to the Supplier during the Call-Off Contract Term (whichever is the greater).</w:t>
            </w:r>
          </w:p>
          <w:p w14:paraId="7D0292E5" w14:textId="2229EE3F" w:rsidR="00076044" w:rsidRDefault="004B26D3">
            <w:pPr>
              <w:spacing w:after="0"/>
              <w:rPr>
                <w:rFonts w:ascii="Helvetica Neue" w:eastAsia="Helvetica Neue" w:hAnsi="Helvetica Neue" w:cs="Helvetica Neue"/>
              </w:rPr>
            </w:pPr>
            <w:r>
              <w:rPr>
                <w:rFonts w:ascii="Helvetica Neue" w:eastAsia="Helvetica Neue" w:hAnsi="Helvetica Neue" w:cs="Helvetica Neue"/>
              </w:rPr>
              <w:t>The annual total liability for all other defaults</w:t>
            </w:r>
            <w:r w:rsidR="00D764B7">
              <w:rPr>
                <w:rFonts w:ascii="Helvetica Neue" w:eastAsia="Helvetica Neue" w:hAnsi="Helvetica Neue" w:cs="Helvetica Neue"/>
              </w:rPr>
              <w:t xml:space="preserve"> will not exceed the greater of £50,000 </w:t>
            </w:r>
            <w:r>
              <w:rPr>
                <w:rFonts w:ascii="Helvetica Neue" w:eastAsia="Helvetica Neue" w:hAnsi="Helvetica Neue" w:cs="Helvetica Neue"/>
              </w:rPr>
              <w:t xml:space="preserve">or </w:t>
            </w:r>
            <w:r w:rsidR="00D764B7">
              <w:rPr>
                <w:rFonts w:ascii="Helvetica Neue" w:eastAsia="Helvetica Neue" w:hAnsi="Helvetica Neue" w:cs="Helvetica Neue"/>
              </w:rPr>
              <w:t xml:space="preserve">125% </w:t>
            </w:r>
            <w:r>
              <w:rPr>
                <w:rFonts w:ascii="Helvetica Neue" w:eastAsia="Helvetica Neue" w:hAnsi="Helvetica Neue" w:cs="Helvetica Neue"/>
              </w:rPr>
              <w:t>of the Charges payable by the Buyer to the Supplier during the Call-Off Contract Term (whichever is the greater).</w:t>
            </w:r>
          </w:p>
        </w:tc>
      </w:tr>
      <w:tr w:rsidR="00076044" w14:paraId="71169844" w14:textId="77777777">
        <w:tc>
          <w:tcPr>
            <w:tcW w:w="2657" w:type="dxa"/>
          </w:tcPr>
          <w:p w14:paraId="79AB7FA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Insurance:</w:t>
            </w:r>
          </w:p>
        </w:tc>
        <w:tc>
          <w:tcPr>
            <w:tcW w:w="7971" w:type="dxa"/>
          </w:tcPr>
          <w:p w14:paraId="434E4A1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insurance(s) required will be: </w:t>
            </w:r>
          </w:p>
          <w:p w14:paraId="2D7E5051" w14:textId="191005A9" w:rsidR="00076044" w:rsidRPr="00D764B7" w:rsidRDefault="00D764B7">
            <w:pPr>
              <w:numPr>
                <w:ilvl w:val="0"/>
                <w:numId w:val="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w:t>
            </w:r>
            <w:r w:rsidR="004B26D3" w:rsidRPr="00D764B7">
              <w:rPr>
                <w:rFonts w:ascii="Helvetica Neue" w:eastAsia="Helvetica Neue" w:hAnsi="Helvetica Neue" w:cs="Helvetica Neue"/>
              </w:rPr>
              <w:t xml:space="preserve"> minimum insurance period of 6 years following the expiration or Ending of this Call-Off Contract]</w:t>
            </w:r>
          </w:p>
          <w:p w14:paraId="61DC1116" w14:textId="5C82D104" w:rsidR="00076044" w:rsidRPr="00D764B7" w:rsidRDefault="00D764B7">
            <w:pPr>
              <w:numPr>
                <w:ilvl w:val="0"/>
                <w:numId w:val="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P</w:t>
            </w:r>
            <w:r w:rsidR="004B26D3" w:rsidRPr="00D764B7">
              <w:rPr>
                <w:rFonts w:ascii="Helvetica Neue" w:eastAsia="Helvetica Neue" w:hAnsi="Helvetica Neue" w:cs="Helvetica Neue"/>
              </w:rPr>
              <w:t xml:space="preserve">rofessional indemnity insurance cover to be held by the Supplier and by any agent, </w:t>
            </w:r>
            <w:r w:rsidR="004B26D3" w:rsidRPr="00D764B7">
              <w:rPr>
                <w:rFonts w:ascii="Helvetica Neue" w:eastAsia="Helvetica Neue" w:hAnsi="Helvetica Neue" w:cs="Helvetica Neue"/>
              </w:rPr>
              <w:lastRenderedPageBreak/>
              <w:t>Subcontractor or consultant involved in the supply of the G-Cloud Services. This professional indemnity insurance cover will have a minimum limit of indemnity of £1,000,000 for each individual claim or any higher limit the Buyer requires (and as required by Law)]</w:t>
            </w:r>
          </w:p>
          <w:p w14:paraId="532943B0" w14:textId="7CE9DC49" w:rsidR="00076044" w:rsidRPr="000E5C9A" w:rsidRDefault="00D764B7" w:rsidP="000E5C9A">
            <w:pPr>
              <w:numPr>
                <w:ilvl w:val="0"/>
                <w:numId w:val="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E</w:t>
            </w:r>
            <w:r w:rsidR="004B26D3" w:rsidRPr="00D764B7">
              <w:rPr>
                <w:rFonts w:ascii="Helvetica Neue" w:eastAsia="Helvetica Neue" w:hAnsi="Helvetica Neue" w:cs="Helvetica Neue"/>
              </w:rPr>
              <w:t>mployers' liability insurance with a minimum limit of £5,000,000 or any highe</w:t>
            </w:r>
            <w:r>
              <w:rPr>
                <w:rFonts w:ascii="Helvetica Neue" w:eastAsia="Helvetica Neue" w:hAnsi="Helvetica Neue" w:cs="Helvetica Neue"/>
              </w:rPr>
              <w:t>r minimum limit required by Law</w:t>
            </w:r>
          </w:p>
        </w:tc>
      </w:tr>
      <w:tr w:rsidR="00076044" w14:paraId="1E939B82" w14:textId="77777777">
        <w:tc>
          <w:tcPr>
            <w:tcW w:w="2657" w:type="dxa"/>
          </w:tcPr>
          <w:p w14:paraId="0ADC670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Force majeure:</w:t>
            </w:r>
          </w:p>
        </w:tc>
        <w:tc>
          <w:tcPr>
            <w:tcW w:w="7971" w:type="dxa"/>
          </w:tcPr>
          <w:p w14:paraId="44698156" w14:textId="73A1F6B5" w:rsidR="00076044" w:rsidRDefault="004B26D3" w:rsidP="00D764B7">
            <w:pPr>
              <w:spacing w:after="0" w:line="240" w:lineRule="auto"/>
              <w:rPr>
                <w:rFonts w:ascii="Helvetica Neue" w:eastAsia="Helvetica Neue" w:hAnsi="Helvetica Neue" w:cs="Helvetica Neue"/>
              </w:rPr>
            </w:pPr>
            <w:r>
              <w:rPr>
                <w:rFonts w:ascii="Helvetica Neue" w:eastAsia="Helvetica Neue" w:hAnsi="Helvetica Neue" w:cs="Helvetica Neue"/>
              </w:rPr>
              <w:t xml:space="preserve">A Party may End this Call-Off Contract if the Other Party is affected by a Force Majeure Event that lasts for more than </w:t>
            </w:r>
            <w:r w:rsidR="00D764B7">
              <w:rPr>
                <w:rFonts w:ascii="Helvetica Neue" w:eastAsia="Helvetica Neue" w:hAnsi="Helvetica Neue" w:cs="Helvetica Neue"/>
              </w:rPr>
              <w:t xml:space="preserve">20 </w:t>
            </w:r>
            <w:r>
              <w:rPr>
                <w:rFonts w:ascii="Helvetica Neue" w:eastAsia="Helvetica Neue" w:hAnsi="Helvetica Neue" w:cs="Helvetica Neue"/>
              </w:rPr>
              <w:t>consecutive days.</w:t>
            </w:r>
          </w:p>
        </w:tc>
      </w:tr>
      <w:tr w:rsidR="00076044" w14:paraId="0005FDD3" w14:textId="77777777">
        <w:tc>
          <w:tcPr>
            <w:tcW w:w="2657" w:type="dxa"/>
          </w:tcPr>
          <w:p w14:paraId="1FC186D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971" w:type="dxa"/>
          </w:tcPr>
          <w:p w14:paraId="3CE388DB" w14:textId="5D4E3081" w:rsidR="006F53C9" w:rsidRDefault="004B26D3" w:rsidP="000E5C9A">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p>
        </w:tc>
      </w:tr>
      <w:tr w:rsidR="00076044" w14:paraId="53F1B9A6" w14:textId="77777777">
        <w:tc>
          <w:tcPr>
            <w:tcW w:w="2657" w:type="dxa"/>
          </w:tcPr>
          <w:p w14:paraId="00E726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Buyer’s responsibilities:</w:t>
            </w:r>
          </w:p>
        </w:tc>
        <w:tc>
          <w:tcPr>
            <w:tcW w:w="7971" w:type="dxa"/>
          </w:tcPr>
          <w:p w14:paraId="3ECEF573" w14:textId="2E0B3027" w:rsidR="000E5C9A" w:rsidRDefault="000E5C9A" w:rsidP="000E5C9A">
            <w:pPr>
              <w:spacing w:after="0" w:line="240" w:lineRule="auto"/>
              <w:rPr>
                <w:rFonts w:ascii="Helvetica Neue" w:eastAsia="Helvetica Neue" w:hAnsi="Helvetica Neue" w:cs="Helvetica Neue"/>
              </w:rPr>
            </w:pPr>
            <w:r>
              <w:rPr>
                <w:rFonts w:ascii="Helvetica Neue" w:eastAsia="Helvetica Neue" w:hAnsi="Helvetica Neue" w:cs="Helvetica Neue"/>
              </w:rPr>
              <w:t>The Buyer is responsible for providing</w:t>
            </w:r>
            <w:r w:rsidRPr="000E5C9A">
              <w:rPr>
                <w:rFonts w:ascii="Helvetica Neue" w:eastAsia="Helvetica Neue" w:hAnsi="Helvetica Neue" w:cs="Helvetica Neue"/>
              </w:rPr>
              <w:t xml:space="preserve"> display hardware </w:t>
            </w:r>
            <w:r>
              <w:rPr>
                <w:rFonts w:ascii="Helvetica Neue" w:eastAsia="Helvetica Neue" w:hAnsi="Helvetica Neue" w:cs="Helvetica Neue"/>
              </w:rPr>
              <w:t xml:space="preserve">that </w:t>
            </w:r>
            <w:r w:rsidRPr="000E5C9A">
              <w:rPr>
                <w:rFonts w:ascii="Helvetica Neue" w:eastAsia="Helvetica Neue" w:hAnsi="Helvetica Neue" w:cs="Helvetica Neue"/>
              </w:rPr>
              <w:t>conforms to the required specifications, has 1no HDMI input available for the digital signage player and is mounted in the client required location by others.</w:t>
            </w:r>
            <w:r>
              <w:rPr>
                <w:rFonts w:ascii="Helvetica Neue" w:eastAsia="Helvetica Neue" w:hAnsi="Helvetica Neue" w:cs="Helvetica Neue"/>
              </w:rPr>
              <w:t xml:space="preserve"> </w:t>
            </w:r>
          </w:p>
          <w:p w14:paraId="3D154863" w14:textId="5CC26298" w:rsidR="000E5C9A" w:rsidRDefault="000E5C9A" w:rsidP="000E5C9A">
            <w:pPr>
              <w:spacing w:after="0" w:line="240" w:lineRule="auto"/>
              <w:rPr>
                <w:rFonts w:ascii="Helvetica Neue" w:eastAsia="Helvetica Neue" w:hAnsi="Helvetica Neue" w:cs="Helvetica Neue"/>
              </w:rPr>
            </w:pPr>
            <w:r w:rsidRPr="000E5C9A">
              <w:rPr>
                <w:rFonts w:ascii="Helvetica Neue" w:eastAsia="Helvetica Neue" w:hAnsi="Helvetica Neue" w:cs="Helvetica Neue"/>
              </w:rPr>
              <w:t>All required power, structured cabling, containment &amp; networking provisions will be provided by others unless otherwise stated. A network point is required within 1m of the display installation location to connect the signage player to the DWP signage network.</w:t>
            </w:r>
          </w:p>
          <w:p w14:paraId="5FD20169" w14:textId="706EA72C" w:rsidR="000E5C9A" w:rsidRDefault="000E5C9A" w:rsidP="000E5C9A">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DWP will provide </w:t>
            </w:r>
            <w:r w:rsidR="00F767B1" w:rsidRPr="00F767B1">
              <w:rPr>
                <w:rFonts w:ascii="Helvetica Neue" w:eastAsia="Helvetica Neue" w:hAnsi="Helvetica Neue" w:cs="Helvetica Neue"/>
              </w:rPr>
              <w:t>AJAR-Tec Limited</w:t>
            </w:r>
            <w:r>
              <w:rPr>
                <w:rFonts w:ascii="Helvetica Neue" w:eastAsia="Helvetica Neue" w:hAnsi="Helvetica Neue" w:cs="Helvetica Neue"/>
              </w:rPr>
              <w:t xml:space="preserve"> with access to the installation locations, and provide them with the necessary visitor passes. </w:t>
            </w:r>
          </w:p>
          <w:p w14:paraId="24AB1FDA" w14:textId="1BA7B269" w:rsidR="00076044" w:rsidRDefault="00076044">
            <w:pPr>
              <w:spacing w:after="0" w:line="240" w:lineRule="auto"/>
              <w:rPr>
                <w:rFonts w:ascii="Helvetica Neue" w:eastAsia="Helvetica Neue" w:hAnsi="Helvetica Neue" w:cs="Helvetica Neue"/>
                <w:highlight w:val="green"/>
              </w:rPr>
            </w:pPr>
          </w:p>
        </w:tc>
      </w:tr>
      <w:tr w:rsidR="00076044" w14:paraId="03CDDD11" w14:textId="77777777">
        <w:tc>
          <w:tcPr>
            <w:tcW w:w="2657" w:type="dxa"/>
          </w:tcPr>
          <w:p w14:paraId="7B6BEBC5" w14:textId="168D12C2" w:rsidR="00076044" w:rsidRDefault="004B26D3">
            <w:pPr>
              <w:spacing w:after="0" w:line="240" w:lineRule="auto"/>
              <w:rPr>
                <w:rFonts w:ascii="Helvetica Neue" w:eastAsia="Helvetica Neue" w:hAnsi="Helvetica Neue" w:cs="Helvetica Neue"/>
                <w:b/>
              </w:rPr>
            </w:pPr>
            <w:bookmarkStart w:id="13" w:name="_1t3h5sf" w:colFirst="0" w:colLast="0"/>
            <w:bookmarkEnd w:id="13"/>
            <w:r>
              <w:rPr>
                <w:rFonts w:ascii="Helvetica Neue" w:eastAsia="Helvetica Neue" w:hAnsi="Helvetica Neue" w:cs="Helvetica Neue"/>
                <w:b/>
              </w:rPr>
              <w:t>Buyer’s equipment:</w:t>
            </w:r>
          </w:p>
        </w:tc>
        <w:tc>
          <w:tcPr>
            <w:tcW w:w="7971" w:type="dxa"/>
          </w:tcPr>
          <w:p w14:paraId="55359625" w14:textId="68BDAB49" w:rsidR="00076044" w:rsidRDefault="004B26D3" w:rsidP="000E5C9A">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The Buyer’s equipment to be used with this Call-Off Contract includes </w:t>
            </w:r>
            <w:r w:rsidR="000E5C9A" w:rsidRPr="000E5C9A">
              <w:rPr>
                <w:rFonts w:ascii="Helvetica Neue" w:eastAsia="Helvetica Neue" w:hAnsi="Helvetica Neue" w:cs="Helvetica Neue"/>
              </w:rPr>
              <w:t xml:space="preserve">the 14 television displays. </w:t>
            </w:r>
          </w:p>
        </w:tc>
      </w:tr>
    </w:tbl>
    <w:p w14:paraId="0BA67D91" w14:textId="77777777" w:rsidR="00076044" w:rsidRDefault="00076044">
      <w:pPr>
        <w:rPr>
          <w:rFonts w:ascii="Helvetica Neue" w:eastAsia="Helvetica Neue" w:hAnsi="Helvetica Neue" w:cs="Helvetica Neue"/>
        </w:rPr>
      </w:pPr>
    </w:p>
    <w:p w14:paraId="0D2BD37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60466D75" w14:textId="77777777">
        <w:tc>
          <w:tcPr>
            <w:tcW w:w="2657" w:type="dxa"/>
          </w:tcPr>
          <w:p w14:paraId="655CEB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1" w:type="dxa"/>
          </w:tcPr>
          <w:p w14:paraId="101CB27D" w14:textId="5EFE1953" w:rsidR="000E5C9A" w:rsidRDefault="00ED6CAD" w:rsidP="000E5C9A">
            <w:pPr>
              <w:spacing w:after="0" w:line="240" w:lineRule="auto"/>
              <w:rPr>
                <w:rFonts w:ascii="Helvetica Neue" w:eastAsia="Helvetica Neue" w:hAnsi="Helvetica Neue" w:cs="Helvetica Neue"/>
              </w:rPr>
            </w:pPr>
            <w:r>
              <w:rPr>
                <w:rFonts w:ascii="Helvetica Neue" w:eastAsia="Helvetica Neue" w:hAnsi="Helvetica Neue" w:cs="Helvetica Neue"/>
              </w:rPr>
              <w:t xml:space="preserve">Not Applicable. </w:t>
            </w:r>
          </w:p>
          <w:p w14:paraId="5FA88D6D" w14:textId="4F60ECBB" w:rsidR="00076044" w:rsidRDefault="00076044">
            <w:pPr>
              <w:spacing w:after="0" w:line="240" w:lineRule="auto"/>
              <w:rPr>
                <w:rFonts w:ascii="Helvetica Neue" w:eastAsia="Helvetica Neue" w:hAnsi="Helvetica Neue" w:cs="Helvetica Neue"/>
                <w:highlight w:val="green"/>
              </w:rPr>
            </w:pPr>
          </w:p>
        </w:tc>
      </w:tr>
    </w:tbl>
    <w:p w14:paraId="08E1F9B3" w14:textId="37F831D6" w:rsidR="00076044" w:rsidRDefault="00076044">
      <w:pPr>
        <w:rPr>
          <w:rFonts w:ascii="Helvetica Neue" w:eastAsia="Helvetica Neue" w:hAnsi="Helvetica Neue" w:cs="Helvetica Neue"/>
        </w:rPr>
      </w:pPr>
    </w:p>
    <w:p w14:paraId="6034F37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charges and payment</w:t>
      </w:r>
    </w:p>
    <w:p w14:paraId="6A6DC35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176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9072"/>
      </w:tblGrid>
      <w:tr w:rsidR="00076044" w14:paraId="002C8589" w14:textId="77777777" w:rsidTr="005D246E">
        <w:tc>
          <w:tcPr>
            <w:tcW w:w="2694" w:type="dxa"/>
          </w:tcPr>
          <w:p w14:paraId="0FECFFDC" w14:textId="695B9F45" w:rsidR="00076044" w:rsidRDefault="00507CA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r w:rsidR="004B26D3">
              <w:rPr>
                <w:rFonts w:ascii="Helvetica Neue" w:eastAsia="Helvetica Neue" w:hAnsi="Helvetica Neue" w:cs="Helvetica Neue"/>
                <w:b/>
              </w:rPr>
              <w:t>:</w:t>
            </w:r>
          </w:p>
        </w:tc>
        <w:tc>
          <w:tcPr>
            <w:tcW w:w="9072" w:type="dxa"/>
          </w:tcPr>
          <w:p w14:paraId="1220676D" w14:textId="1FDA8276" w:rsidR="00076044" w:rsidRDefault="004B26D3" w:rsidP="000E5C9A">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payment method for this Call-Off Contract is </w:t>
            </w:r>
            <w:r w:rsidR="000E5C9A">
              <w:rPr>
                <w:rFonts w:ascii="Helvetica Neue" w:eastAsia="Helvetica Neue" w:hAnsi="Helvetica Neue" w:cs="Helvetica Neue"/>
              </w:rPr>
              <w:t xml:space="preserve">BACS or direct debit to </w:t>
            </w:r>
            <w:r w:rsidR="00F767B1" w:rsidRPr="00F767B1">
              <w:rPr>
                <w:rFonts w:ascii="Helvetica Neue" w:eastAsia="Helvetica Neue" w:hAnsi="Helvetica Neue" w:cs="Helvetica Neue"/>
              </w:rPr>
              <w:t>AJAR-Tec Limited</w:t>
            </w:r>
            <w:r w:rsidR="000E5C9A">
              <w:rPr>
                <w:rFonts w:ascii="Helvetica Neue" w:eastAsia="Helvetica Neue" w:hAnsi="Helvetica Neue" w:cs="Helvetica Neue"/>
              </w:rPr>
              <w:t xml:space="preserve">. </w:t>
            </w:r>
          </w:p>
        </w:tc>
      </w:tr>
      <w:tr w:rsidR="00076044" w14:paraId="05BEA35C" w14:textId="77777777" w:rsidTr="005D246E">
        <w:tc>
          <w:tcPr>
            <w:tcW w:w="2694" w:type="dxa"/>
          </w:tcPr>
          <w:p w14:paraId="470B907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9072" w:type="dxa"/>
          </w:tcPr>
          <w:p w14:paraId="21D8659B" w14:textId="5C1FB759" w:rsidR="00076044" w:rsidRPr="000E5C9A" w:rsidRDefault="004B26D3" w:rsidP="000E5C9A">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The payment profile for this Call-Off Contract is</w:t>
            </w:r>
            <w:r w:rsidR="000E5C9A">
              <w:rPr>
                <w:rFonts w:ascii="Helvetica Neue" w:eastAsia="Helvetica Neue" w:hAnsi="Helvetica Neue" w:cs="Helvetica Neue"/>
              </w:rPr>
              <w:t xml:space="preserve"> up-front for the hardware, whilst the software is renewed annually. </w:t>
            </w:r>
          </w:p>
        </w:tc>
      </w:tr>
      <w:tr w:rsidR="00076044" w14:paraId="73CD7A0B" w14:textId="77777777" w:rsidTr="005D246E">
        <w:tc>
          <w:tcPr>
            <w:tcW w:w="2694" w:type="dxa"/>
          </w:tcPr>
          <w:p w14:paraId="7D8DAEC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9072" w:type="dxa"/>
          </w:tcPr>
          <w:p w14:paraId="3F77D905" w14:textId="7D7419BE" w:rsidR="00076044" w:rsidRDefault="004B26D3" w:rsidP="000E5C9A">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Supplier will issue electronic invoices </w:t>
            </w:r>
            <w:r w:rsidR="000E5C9A" w:rsidRPr="000E5C9A">
              <w:rPr>
                <w:rFonts w:ascii="Helvetica Neue" w:eastAsia="Helvetica Neue" w:hAnsi="Helvetica Neue" w:cs="Helvetica Neue"/>
              </w:rPr>
              <w:t>annually</w:t>
            </w:r>
            <w:r w:rsidR="000E5C9A">
              <w:rPr>
                <w:rFonts w:ascii="Helvetica Neue" w:eastAsia="Helvetica Neue" w:hAnsi="Helvetica Neue" w:cs="Helvetica Neue"/>
              </w:rPr>
              <w:t xml:space="preserve"> in arrears</w:t>
            </w:r>
            <w:r w:rsidRPr="000E5C9A">
              <w:rPr>
                <w:rFonts w:ascii="Helvetica Neue" w:eastAsia="Helvetica Neue" w:hAnsi="Helvetica Neue" w:cs="Helvetica Neue"/>
              </w:rPr>
              <w:t>.</w:t>
            </w:r>
            <w:r>
              <w:rPr>
                <w:rFonts w:ascii="Helvetica Neue" w:eastAsia="Helvetica Neue" w:hAnsi="Helvetica Neue" w:cs="Helvetica Neue"/>
              </w:rPr>
              <w:t xml:space="preserve"> The Buyer will pay the Supplier within </w:t>
            </w:r>
            <w:r w:rsidRPr="000E5C9A">
              <w:rPr>
                <w:rFonts w:ascii="Helvetica Neue" w:eastAsia="Helvetica Neue" w:hAnsi="Helvetica Neue" w:cs="Helvetica Neue"/>
              </w:rPr>
              <w:t>30</w:t>
            </w:r>
            <w:r>
              <w:rPr>
                <w:rFonts w:ascii="Helvetica Neue" w:eastAsia="Helvetica Neue" w:hAnsi="Helvetica Neue" w:cs="Helvetica Neue"/>
              </w:rPr>
              <w:t xml:space="preserve"> days of receipt of a valid invoice.</w:t>
            </w:r>
          </w:p>
        </w:tc>
      </w:tr>
      <w:tr w:rsidR="00076044" w14:paraId="21710372" w14:textId="77777777" w:rsidTr="005D246E">
        <w:tc>
          <w:tcPr>
            <w:tcW w:w="2694" w:type="dxa"/>
          </w:tcPr>
          <w:p w14:paraId="2CCFE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9072" w:type="dxa"/>
          </w:tcPr>
          <w:p w14:paraId="3DF95650" w14:textId="4023B5FC" w:rsidR="00076044" w:rsidRDefault="004F0068" w:rsidP="00FC629C">
            <w:pPr>
              <w:spacing w:after="0" w:line="240" w:lineRule="auto"/>
              <w:rPr>
                <w:rFonts w:ascii="Helvetica Neue" w:eastAsia="Helvetica Neue" w:hAnsi="Helvetica Neue" w:cs="Helvetica Neue"/>
              </w:rPr>
            </w:pPr>
            <w:r>
              <w:rPr>
                <w:rFonts w:ascii="Helvetica Neue" w:eastAsia="Helvetica Neue" w:hAnsi="Helvetica Neue" w:cs="Helvetica Neue"/>
              </w:rPr>
              <w:t xml:space="preserve">Invoices </w:t>
            </w:r>
            <w:r w:rsidR="00FC629C">
              <w:rPr>
                <w:rFonts w:ascii="Helvetica Neue" w:eastAsia="Helvetica Neue" w:hAnsi="Helvetica Neue" w:cs="Helvetica Neue"/>
              </w:rPr>
              <w:t>must</w:t>
            </w:r>
            <w:r>
              <w:rPr>
                <w:rFonts w:ascii="Helvetica Neue" w:eastAsia="Helvetica Neue" w:hAnsi="Helvetica Neue" w:cs="Helvetica Neue"/>
              </w:rPr>
              <w:t xml:space="preserve"> be sent to </w:t>
            </w:r>
            <w:hyperlink r:id="rId11" w:history="1">
              <w:r w:rsidR="00FC629C" w:rsidRPr="00A057BF">
                <w:rPr>
                  <w:rStyle w:val="Hyperlink"/>
                  <w:rFonts w:ascii="Helvetica Neue" w:eastAsia="Helvetica Neue" w:hAnsi="Helvetica Neue" w:cs="Helvetica Neue"/>
                </w:rPr>
                <w:t>APinvoices-DWP-U@sscl.gse.gov.uk</w:t>
              </w:r>
            </w:hyperlink>
            <w:r w:rsidR="00FC629C">
              <w:rPr>
                <w:rFonts w:ascii="Helvetica Neue" w:eastAsia="Helvetica Neue" w:hAnsi="Helvetica Neue" w:cs="Helvetica Neue"/>
              </w:rPr>
              <w:t xml:space="preserve"> </w:t>
            </w:r>
          </w:p>
        </w:tc>
      </w:tr>
      <w:tr w:rsidR="00076044" w14:paraId="63A71CDE" w14:textId="77777777" w:rsidTr="005D246E">
        <w:tc>
          <w:tcPr>
            <w:tcW w:w="2694" w:type="dxa"/>
          </w:tcPr>
          <w:p w14:paraId="079DF1B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9072" w:type="dxa"/>
          </w:tcPr>
          <w:p w14:paraId="514F20B8" w14:textId="24A455E1" w:rsidR="00076044" w:rsidRDefault="004B26D3" w:rsidP="005D246E">
            <w:pPr>
              <w:spacing w:after="0" w:line="240" w:lineRule="auto"/>
              <w:rPr>
                <w:rFonts w:ascii="Helvetica Neue" w:eastAsia="Helvetica Neue" w:hAnsi="Helvetica Neue" w:cs="Helvetica Neue"/>
              </w:rPr>
            </w:pPr>
            <w:r>
              <w:rPr>
                <w:rFonts w:ascii="Helvetica Neue" w:eastAsia="Helvetica Neue" w:hAnsi="Helvetica Neue" w:cs="Helvetica Neue"/>
              </w:rPr>
              <w:t>All invoices must include</w:t>
            </w:r>
            <w:r w:rsidR="005D246E">
              <w:rPr>
                <w:rFonts w:ascii="Helvetica Neue" w:eastAsia="Helvetica Neue" w:hAnsi="Helvetica Neue" w:cs="Helvetica Neue"/>
              </w:rPr>
              <w:t xml:space="preserve"> Purchase Order Number, Total Chargeable amount &amp; Cost Centre. </w:t>
            </w:r>
          </w:p>
        </w:tc>
      </w:tr>
      <w:tr w:rsidR="00076044" w14:paraId="3AF9DED1" w14:textId="77777777" w:rsidTr="005D246E">
        <w:tc>
          <w:tcPr>
            <w:tcW w:w="2694" w:type="dxa"/>
          </w:tcPr>
          <w:p w14:paraId="1D0B4B5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frequency:</w:t>
            </w:r>
          </w:p>
        </w:tc>
        <w:tc>
          <w:tcPr>
            <w:tcW w:w="9072" w:type="dxa"/>
          </w:tcPr>
          <w:p w14:paraId="55550DA9" w14:textId="0E310E45" w:rsidR="00076044" w:rsidRDefault="004B26D3" w:rsidP="00ED6CAD">
            <w:pPr>
              <w:spacing w:after="0" w:line="240" w:lineRule="auto"/>
              <w:rPr>
                <w:rFonts w:ascii="Helvetica Neue" w:eastAsia="Helvetica Neue" w:hAnsi="Helvetica Neue" w:cs="Helvetica Neue"/>
              </w:rPr>
            </w:pPr>
            <w:r>
              <w:rPr>
                <w:rFonts w:ascii="Helvetica Neue" w:eastAsia="Helvetica Neue" w:hAnsi="Helvetica Neue" w:cs="Helvetica Neue"/>
              </w:rPr>
              <w:t xml:space="preserve">Invoice will be sent to the Buyer </w:t>
            </w:r>
            <w:r w:rsidR="00ED6CAD">
              <w:rPr>
                <w:rFonts w:ascii="Helvetica Neue" w:eastAsia="Helvetica Neue" w:hAnsi="Helvetica Neue" w:cs="Helvetica Neue"/>
              </w:rPr>
              <w:t xml:space="preserve">annually. </w:t>
            </w:r>
          </w:p>
        </w:tc>
      </w:tr>
      <w:tr w:rsidR="00076044" w14:paraId="05DE96B4" w14:textId="77777777" w:rsidTr="005D246E">
        <w:tc>
          <w:tcPr>
            <w:tcW w:w="2694" w:type="dxa"/>
          </w:tcPr>
          <w:p w14:paraId="1EE5CA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9072" w:type="dxa"/>
          </w:tcPr>
          <w:p w14:paraId="708DAACE" w14:textId="5D9B7ED6" w:rsidR="00076044" w:rsidRDefault="00943813">
            <w:pPr>
              <w:spacing w:after="0" w:line="240" w:lineRule="auto"/>
              <w:rPr>
                <w:rFonts w:ascii="Helvetica Neue" w:eastAsia="Helvetica Neue" w:hAnsi="Helvetica Neue" w:cs="Helvetica Neue"/>
              </w:rPr>
            </w:pPr>
            <w:r>
              <w:rPr>
                <w:rFonts w:ascii="Helvetica Neue" w:eastAsia="Helvetica Neue" w:hAnsi="Helvetica Neue" w:cs="Helvetica Neue"/>
              </w:rPr>
              <w:t>[redacted]</w:t>
            </w:r>
          </w:p>
        </w:tc>
      </w:tr>
      <w:tr w:rsidR="00076044" w14:paraId="04B90526" w14:textId="77777777" w:rsidTr="005D246E">
        <w:tc>
          <w:tcPr>
            <w:tcW w:w="2694" w:type="dxa"/>
          </w:tcPr>
          <w:p w14:paraId="4748203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charges:</w:t>
            </w:r>
          </w:p>
        </w:tc>
        <w:tc>
          <w:tcPr>
            <w:tcW w:w="9072" w:type="dxa"/>
          </w:tcPr>
          <w:p w14:paraId="3BB75EB4" w14:textId="1CD2C23C" w:rsidR="005D246E" w:rsidRDefault="00943813" w:rsidP="00943813">
            <w:pPr>
              <w:spacing w:after="0"/>
              <w:rPr>
                <w:rFonts w:ascii="Helvetica Neue" w:eastAsia="Helvetica Neue" w:hAnsi="Helvetica Neue" w:cs="Helvetica Neue"/>
                <w:highlight w:val="green"/>
              </w:rPr>
            </w:pPr>
            <w:r>
              <w:rPr>
                <w:rFonts w:ascii="Helvetica Neue" w:eastAsia="Helvetica Neue" w:hAnsi="Helvetica Neue" w:cs="Helvetica Neue"/>
                <w:highlight w:val="green"/>
              </w:rPr>
              <w:t>[redacted]</w:t>
            </w:r>
          </w:p>
        </w:tc>
      </w:tr>
    </w:tbl>
    <w:p w14:paraId="4907298B" w14:textId="28B2BA08" w:rsidR="00076044" w:rsidRDefault="00076044">
      <w:pPr>
        <w:rPr>
          <w:rFonts w:ascii="Helvetica Neue" w:eastAsia="Helvetica Neue" w:hAnsi="Helvetica Neue" w:cs="Helvetica Neue"/>
        </w:rPr>
      </w:pPr>
      <w:bookmarkStart w:id="14" w:name="_5iohy2muxioh" w:colFirst="0" w:colLast="0"/>
      <w:bookmarkEnd w:id="14"/>
    </w:p>
    <w:p w14:paraId="32D18FD1" w14:textId="77777777" w:rsidR="00076044" w:rsidRDefault="004B26D3">
      <w:pPr>
        <w:rPr>
          <w:rFonts w:ascii="Helvetica Neue" w:eastAsia="Helvetica Neue" w:hAnsi="Helvetica Neue" w:cs="Helvetica Neue"/>
          <w:b/>
        </w:rPr>
      </w:pPr>
      <w:bookmarkStart w:id="15" w:name="_c3yo7ilfh9o6" w:colFirst="0" w:colLast="0"/>
      <w:bookmarkEnd w:id="15"/>
      <w:r>
        <w:rPr>
          <w:rFonts w:ascii="Helvetica Neue" w:eastAsia="Helvetica Neue" w:hAnsi="Helvetica Neue" w:cs="Helvetica Neue"/>
          <w:b/>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14:paraId="64DF0462" w14:textId="77777777">
        <w:tc>
          <w:tcPr>
            <w:tcW w:w="2655" w:type="dxa"/>
          </w:tcPr>
          <w:p w14:paraId="2C8701FE" w14:textId="77777777" w:rsidR="00076044" w:rsidRDefault="004B26D3">
            <w:pPr>
              <w:spacing w:after="0" w:line="240" w:lineRule="auto"/>
              <w:rPr>
                <w:rFonts w:ascii="Helvetica Neue" w:eastAsia="Helvetica Neue" w:hAnsi="Helvetica Neue" w:cs="Helvetica Neue"/>
                <w:b/>
              </w:rPr>
            </w:pPr>
            <w:bookmarkStart w:id="16" w:name="_17dp8vu" w:colFirst="0" w:colLast="0"/>
            <w:bookmarkEnd w:id="16"/>
            <w:r>
              <w:rPr>
                <w:rFonts w:ascii="Helvetica Neue" w:eastAsia="Helvetica Neue" w:hAnsi="Helvetica Neue" w:cs="Helvetica Neue"/>
                <w:b/>
              </w:rPr>
              <w:t xml:space="preserve">Performance of the service and deliverables: </w:t>
            </w:r>
          </w:p>
        </w:tc>
        <w:tc>
          <w:tcPr>
            <w:tcW w:w="7935" w:type="dxa"/>
          </w:tcPr>
          <w:p w14:paraId="52644889" w14:textId="0AFD238B" w:rsidR="00076044" w:rsidRDefault="004B26D3">
            <w:pPr>
              <w:spacing w:after="0" w:line="240" w:lineRule="auto"/>
              <w:rPr>
                <w:rFonts w:ascii="Helvetica Neue" w:eastAsia="Helvetica Neue" w:hAnsi="Helvetica Neue" w:cs="Helvetica Neue"/>
              </w:rPr>
            </w:pPr>
            <w:bookmarkStart w:id="17" w:name="_3rdcrjn" w:colFirst="0" w:colLast="0"/>
            <w:bookmarkEnd w:id="17"/>
            <w:r>
              <w:rPr>
                <w:rFonts w:ascii="Helvetica Neue" w:eastAsia="Helvetica Neue" w:hAnsi="Helvetica Neue" w:cs="Helvetica Neue"/>
              </w:rPr>
              <w:t>This Call-Off Contract will include the following implementation plan, exit and off</w:t>
            </w:r>
            <w:r w:rsidR="00ED6CAD">
              <w:rPr>
                <w:rFonts w:ascii="Helvetica Neue" w:eastAsia="Helvetica Neue" w:hAnsi="Helvetica Neue" w:cs="Helvetica Neue"/>
              </w:rPr>
              <w:t>-</w:t>
            </w:r>
            <w:r>
              <w:rPr>
                <w:rFonts w:ascii="Helvetica Neue" w:eastAsia="Helvetica Neue" w:hAnsi="Helvetica Neue" w:cs="Helvetica Neue"/>
              </w:rPr>
              <w:t>boarding plans and milestones:</w:t>
            </w:r>
          </w:p>
          <w:p w14:paraId="7F66D1A6" w14:textId="7C547C7A" w:rsidR="00ED6CAD" w:rsidRDefault="00F767B1">
            <w:pPr>
              <w:spacing w:after="0" w:line="240" w:lineRule="auto"/>
              <w:rPr>
                <w:rFonts w:ascii="Helvetica Neue" w:eastAsia="Helvetica Neue" w:hAnsi="Helvetica Neue" w:cs="Helvetica Neue"/>
              </w:rPr>
            </w:pPr>
            <w:r w:rsidRPr="00F767B1">
              <w:rPr>
                <w:rFonts w:ascii="Helvetica Neue" w:eastAsia="Helvetica Neue" w:hAnsi="Helvetica Neue" w:cs="Helvetica Neue"/>
              </w:rPr>
              <w:t>AJAR-Tec Limited</w:t>
            </w:r>
            <w:r>
              <w:rPr>
                <w:rFonts w:ascii="Helvetica Neue" w:eastAsia="Helvetica Neue" w:hAnsi="Helvetica Neue" w:cs="Helvetica Neue"/>
              </w:rPr>
              <w:t xml:space="preserve"> </w:t>
            </w:r>
            <w:r w:rsidR="00ED6CAD">
              <w:rPr>
                <w:rFonts w:ascii="Helvetica Neue" w:eastAsia="Helvetica Neue" w:hAnsi="Helvetica Neue" w:cs="Helvetica Neue"/>
              </w:rPr>
              <w:t xml:space="preserve">will provide a fully functional digital signage solution for the new Manchester corporate hub. </w:t>
            </w:r>
          </w:p>
          <w:p w14:paraId="7477B96C" w14:textId="1918F018" w:rsidR="00ED6CAD" w:rsidRDefault="00F767B1">
            <w:pPr>
              <w:spacing w:after="0" w:line="240" w:lineRule="auto"/>
              <w:rPr>
                <w:rFonts w:ascii="Helvetica Neue" w:eastAsia="Helvetica Neue" w:hAnsi="Helvetica Neue" w:cs="Helvetica Neue"/>
              </w:rPr>
            </w:pPr>
            <w:r w:rsidRPr="00F767B1">
              <w:rPr>
                <w:rFonts w:ascii="Helvetica Neue" w:eastAsia="Helvetica Neue" w:hAnsi="Helvetica Neue" w:cs="Helvetica Neue"/>
              </w:rPr>
              <w:t>AJAR-Tec Limited</w:t>
            </w:r>
            <w:r>
              <w:rPr>
                <w:rFonts w:ascii="Helvetica Neue" w:eastAsia="Helvetica Neue" w:hAnsi="Helvetica Neue" w:cs="Helvetica Neue"/>
              </w:rPr>
              <w:t xml:space="preserve"> </w:t>
            </w:r>
            <w:r w:rsidR="00ED6CAD">
              <w:rPr>
                <w:rFonts w:ascii="Helvetica Neue" w:eastAsia="Helvetica Neue" w:hAnsi="Helvetica Neue" w:cs="Helvetica Neue"/>
              </w:rPr>
              <w:t xml:space="preserve">will provide training and support for DWP staff, in how to use the SCALA technology. </w:t>
            </w:r>
          </w:p>
          <w:p w14:paraId="2C4940FF" w14:textId="4BC8DBE6" w:rsidR="00ED6CAD" w:rsidRDefault="00F767B1">
            <w:pPr>
              <w:spacing w:after="0" w:line="240" w:lineRule="auto"/>
              <w:rPr>
                <w:rFonts w:ascii="Helvetica Neue" w:eastAsia="Helvetica Neue" w:hAnsi="Helvetica Neue" w:cs="Helvetica Neue"/>
              </w:rPr>
            </w:pPr>
            <w:r w:rsidRPr="00F767B1">
              <w:rPr>
                <w:rFonts w:ascii="Helvetica Neue" w:eastAsia="Helvetica Neue" w:hAnsi="Helvetica Neue" w:cs="Helvetica Neue"/>
              </w:rPr>
              <w:t>AJAR-Tec Limited</w:t>
            </w:r>
            <w:r>
              <w:rPr>
                <w:rFonts w:ascii="Helvetica Neue" w:eastAsia="Helvetica Neue" w:hAnsi="Helvetica Neue" w:cs="Helvetica Neue"/>
              </w:rPr>
              <w:t xml:space="preserve"> </w:t>
            </w:r>
            <w:r w:rsidR="00ED6CAD">
              <w:rPr>
                <w:rFonts w:ascii="Helvetica Neue" w:eastAsia="Helvetica Neue" w:hAnsi="Helvetica Neue" w:cs="Helvetica Neue"/>
              </w:rPr>
              <w:t xml:space="preserve">will provide assistance within 4 working hours, if there are any problems with the equipment.  </w:t>
            </w:r>
          </w:p>
          <w:p w14:paraId="01423B06" w14:textId="69053712" w:rsidR="00076044" w:rsidRDefault="00076044">
            <w:pPr>
              <w:spacing w:after="0" w:line="240" w:lineRule="auto"/>
              <w:rPr>
                <w:rFonts w:ascii="Helvetica Neue" w:eastAsia="Helvetica Neue" w:hAnsi="Helvetica Neue" w:cs="Helvetica Neue"/>
                <w:highlight w:val="green"/>
              </w:rPr>
            </w:pPr>
            <w:bookmarkStart w:id="18" w:name="_26in1rg" w:colFirst="0" w:colLast="0"/>
            <w:bookmarkEnd w:id="18"/>
          </w:p>
        </w:tc>
      </w:tr>
      <w:tr w:rsidR="00076044" w14:paraId="4E2B4D18" w14:textId="77777777">
        <w:tc>
          <w:tcPr>
            <w:tcW w:w="2655" w:type="dxa"/>
          </w:tcPr>
          <w:p w14:paraId="5AB80E1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935" w:type="dxa"/>
          </w:tcPr>
          <w:p w14:paraId="557D9789" w14:textId="2AAE24A7" w:rsidR="00076044" w:rsidRPr="005D246E" w:rsidRDefault="005D246E" w:rsidP="005D246E">
            <w:pPr>
              <w:spacing w:after="0" w:line="240" w:lineRule="auto"/>
              <w:rPr>
                <w:rFonts w:ascii="Helvetica Neue" w:eastAsia="Helvetica Neue" w:hAnsi="Helvetica Neue" w:cs="Helvetica Neue"/>
              </w:rPr>
            </w:pPr>
            <w:r w:rsidRPr="005D246E">
              <w:rPr>
                <w:rFonts w:ascii="Helvetica Neue" w:eastAsia="Helvetica Neue" w:hAnsi="Helvetica Neue" w:cs="Helvetica Neue"/>
              </w:rPr>
              <w:t xml:space="preserve">Not Applicable. </w:t>
            </w:r>
          </w:p>
        </w:tc>
      </w:tr>
      <w:tr w:rsidR="00076044" w14:paraId="0ABF831C" w14:textId="77777777">
        <w:tc>
          <w:tcPr>
            <w:tcW w:w="2655" w:type="dxa"/>
          </w:tcPr>
          <w:p w14:paraId="6E3961E4" w14:textId="77777777" w:rsidR="00076044" w:rsidRDefault="004B26D3">
            <w:pPr>
              <w:spacing w:after="0" w:line="240" w:lineRule="auto"/>
              <w:rPr>
                <w:rFonts w:ascii="Helvetica Neue" w:eastAsia="Helvetica Neue" w:hAnsi="Helvetica Neue" w:cs="Helvetica Neue"/>
                <w:b/>
              </w:rPr>
            </w:pPr>
            <w:bookmarkStart w:id="19" w:name="_1ksv4uv" w:colFirst="0" w:colLast="0"/>
            <w:bookmarkEnd w:id="19"/>
            <w:r>
              <w:rPr>
                <w:rFonts w:ascii="Helvetica Neue" w:eastAsia="Helvetica Neue" w:hAnsi="Helvetica Neue" w:cs="Helvetica Neue"/>
                <w:b/>
              </w:rPr>
              <w:lastRenderedPageBreak/>
              <w:t xml:space="preserve">Warranties, representations: </w:t>
            </w:r>
          </w:p>
        </w:tc>
        <w:tc>
          <w:tcPr>
            <w:tcW w:w="7935" w:type="dxa"/>
          </w:tcPr>
          <w:p w14:paraId="3E883755" w14:textId="57EEB479" w:rsidR="00076044" w:rsidRDefault="005D246E">
            <w:pPr>
              <w:spacing w:after="0" w:line="240" w:lineRule="auto"/>
              <w:rPr>
                <w:rFonts w:ascii="Helvetica Neue" w:eastAsia="Helvetica Neue" w:hAnsi="Helvetica Neue" w:cs="Helvetica Neue"/>
              </w:rPr>
            </w:pPr>
            <w:r>
              <w:rPr>
                <w:rFonts w:ascii="Helvetica Neue" w:eastAsia="Helvetica Neue" w:hAnsi="Helvetica Neue" w:cs="Helvetica Neue"/>
              </w:rPr>
              <w:t xml:space="preserve">Not Applicable. </w:t>
            </w:r>
          </w:p>
        </w:tc>
      </w:tr>
      <w:tr w:rsidR="00076044" w14:paraId="40DD00B4" w14:textId="77777777">
        <w:tc>
          <w:tcPr>
            <w:tcW w:w="2655" w:type="dxa"/>
          </w:tcPr>
          <w:p w14:paraId="70158AB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Supplemental requirements in addition to the Call-Off terms:</w:t>
            </w:r>
          </w:p>
        </w:tc>
        <w:tc>
          <w:tcPr>
            <w:tcW w:w="7935" w:type="dxa"/>
          </w:tcPr>
          <w:p w14:paraId="6D49BCCD" w14:textId="76B50DC9" w:rsidR="00076044" w:rsidRDefault="005D246E">
            <w:pPr>
              <w:spacing w:after="0" w:line="240" w:lineRule="auto"/>
              <w:rPr>
                <w:rFonts w:ascii="Helvetica Neue" w:eastAsia="Helvetica Neue" w:hAnsi="Helvetica Neue" w:cs="Helvetica Neue"/>
              </w:rPr>
            </w:pPr>
            <w:r>
              <w:rPr>
                <w:rFonts w:ascii="Helvetica Neue" w:eastAsia="Helvetica Neue" w:hAnsi="Helvetica Neue" w:cs="Helvetica Neue"/>
              </w:rPr>
              <w:t xml:space="preserve">Not Applicable. </w:t>
            </w:r>
          </w:p>
        </w:tc>
      </w:tr>
      <w:tr w:rsidR="00076044" w14:paraId="40A3DD84" w14:textId="77777777">
        <w:tc>
          <w:tcPr>
            <w:tcW w:w="2655" w:type="dxa"/>
          </w:tcPr>
          <w:p w14:paraId="7970D98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Alternative clauses:</w:t>
            </w:r>
          </w:p>
        </w:tc>
        <w:tc>
          <w:tcPr>
            <w:tcW w:w="7935" w:type="dxa"/>
          </w:tcPr>
          <w:p w14:paraId="4D18849A" w14:textId="641B6592" w:rsidR="00076044" w:rsidRDefault="005D246E">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Not Applicable. </w:t>
            </w:r>
          </w:p>
        </w:tc>
      </w:tr>
      <w:tr w:rsidR="00076044" w14:paraId="51C78EC3" w14:textId="77777777">
        <w:tc>
          <w:tcPr>
            <w:tcW w:w="2655" w:type="dxa"/>
          </w:tcPr>
          <w:p w14:paraId="6975D51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specific amendments to/refinements of the Call-Off Contract terms:</w:t>
            </w:r>
          </w:p>
        </w:tc>
        <w:tc>
          <w:tcPr>
            <w:tcW w:w="7935" w:type="dxa"/>
          </w:tcPr>
          <w:p w14:paraId="687BA4EC" w14:textId="707131F3" w:rsidR="00076044" w:rsidRDefault="000B1BFF">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p w14:paraId="6A72D0F7" w14:textId="776174DB" w:rsidR="00076044" w:rsidRDefault="00076044" w:rsidP="000B1BFF">
            <w:pPr>
              <w:spacing w:after="0" w:line="240" w:lineRule="auto"/>
              <w:rPr>
                <w:rFonts w:ascii="Helvetica Neue" w:eastAsia="Helvetica Neue" w:hAnsi="Helvetica Neue" w:cs="Helvetica Neue"/>
              </w:rPr>
            </w:pPr>
          </w:p>
        </w:tc>
      </w:tr>
      <w:tr w:rsidR="00076044" w14:paraId="5BA564B8" w14:textId="77777777">
        <w:tc>
          <w:tcPr>
            <w:tcW w:w="2655" w:type="dxa"/>
          </w:tcPr>
          <w:p w14:paraId="6FBCB26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Public Services Network (PSN):</w:t>
            </w:r>
          </w:p>
        </w:tc>
        <w:tc>
          <w:tcPr>
            <w:tcW w:w="7935" w:type="dxa"/>
          </w:tcPr>
          <w:p w14:paraId="44CF315C" w14:textId="62095047" w:rsidR="00076044" w:rsidRDefault="005D246E">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Not Applicable. </w:t>
            </w:r>
          </w:p>
        </w:tc>
      </w:tr>
    </w:tbl>
    <w:p w14:paraId="7315DFED" w14:textId="77777777" w:rsidR="00076044" w:rsidRDefault="00076044">
      <w:pPr>
        <w:rPr>
          <w:rFonts w:ascii="Helvetica Neue" w:eastAsia="Helvetica Neue" w:hAnsi="Helvetica Neue" w:cs="Helvetica Neue"/>
        </w:rPr>
      </w:pPr>
    </w:p>
    <w:p w14:paraId="293C755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14:paraId="0F6D85C3"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14:paraId="77B13B70"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65424154"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14:paraId="39D12748"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27DCC0F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14:paraId="5AE4567E" w14:textId="77777777" w:rsidR="00076044" w:rsidRDefault="004B26D3" w:rsidP="00F71D44">
      <w:pPr>
        <w:numPr>
          <w:ilvl w:val="0"/>
          <w:numId w:val="20"/>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RM1557ix.</w:t>
      </w:r>
    </w:p>
    <w:p w14:paraId="04D6FC8A" w14:textId="77777777" w:rsidR="00076044" w:rsidRDefault="004B26D3" w:rsidP="00F71D44">
      <w:pPr>
        <w:numPr>
          <w:ilvl w:val="0"/>
          <w:numId w:val="20"/>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14:paraId="4EE51257" w14:textId="77777777">
        <w:tc>
          <w:tcPr>
            <w:tcW w:w="2280" w:type="dxa"/>
            <w:tcMar>
              <w:top w:w="100" w:type="dxa"/>
              <w:left w:w="100" w:type="dxa"/>
              <w:bottom w:w="100" w:type="dxa"/>
              <w:right w:w="100" w:type="dxa"/>
            </w:tcMar>
          </w:tcPr>
          <w:p w14:paraId="46A2E8AA" w14:textId="77777777" w:rsidR="00076044" w:rsidRPr="00FC629C" w:rsidRDefault="004B26D3">
            <w:pPr>
              <w:spacing w:after="0" w:line="240" w:lineRule="auto"/>
              <w:rPr>
                <w:rFonts w:ascii="Helvetica Neue" w:eastAsia="Helvetica Neue" w:hAnsi="Helvetica Neue" w:cs="Helvetica Neue"/>
                <w:b/>
              </w:rPr>
            </w:pPr>
            <w:r w:rsidRPr="00FC629C">
              <w:rPr>
                <w:rFonts w:ascii="Helvetica Neue" w:eastAsia="Helvetica Neue" w:hAnsi="Helvetica Neue" w:cs="Helvetica Neue"/>
                <w:b/>
              </w:rPr>
              <w:t>Signed:</w:t>
            </w:r>
          </w:p>
        </w:tc>
        <w:tc>
          <w:tcPr>
            <w:tcW w:w="4170" w:type="dxa"/>
            <w:tcMar>
              <w:top w:w="100" w:type="dxa"/>
              <w:left w:w="100" w:type="dxa"/>
              <w:bottom w:w="100" w:type="dxa"/>
              <w:right w:w="100" w:type="dxa"/>
            </w:tcMar>
          </w:tcPr>
          <w:p w14:paraId="72C493E0" w14:textId="77777777" w:rsidR="00076044" w:rsidRPr="00FC629C" w:rsidRDefault="004B26D3">
            <w:pPr>
              <w:spacing w:after="0" w:line="240" w:lineRule="auto"/>
              <w:rPr>
                <w:rFonts w:ascii="Helvetica Neue" w:eastAsia="Helvetica Neue" w:hAnsi="Helvetica Neue" w:cs="Helvetica Neue"/>
              </w:rPr>
            </w:pPr>
            <w:r w:rsidRPr="00FC629C">
              <w:rPr>
                <w:rFonts w:ascii="Helvetica Neue" w:eastAsia="Helvetica Neue" w:hAnsi="Helvetica Neue" w:cs="Helvetica Neue"/>
              </w:rPr>
              <w:t>Supplier</w:t>
            </w:r>
          </w:p>
        </w:tc>
        <w:tc>
          <w:tcPr>
            <w:tcW w:w="4170" w:type="dxa"/>
            <w:tcMar>
              <w:top w:w="100" w:type="dxa"/>
              <w:left w:w="100" w:type="dxa"/>
              <w:bottom w:w="100" w:type="dxa"/>
              <w:right w:w="100" w:type="dxa"/>
            </w:tcMar>
          </w:tcPr>
          <w:p w14:paraId="7A69FB92" w14:textId="77777777" w:rsidR="00076044" w:rsidRPr="00FC629C" w:rsidRDefault="004B26D3">
            <w:pPr>
              <w:spacing w:after="0" w:line="240" w:lineRule="auto"/>
              <w:rPr>
                <w:rFonts w:ascii="Helvetica Neue" w:eastAsia="Helvetica Neue" w:hAnsi="Helvetica Neue" w:cs="Helvetica Neue"/>
              </w:rPr>
            </w:pPr>
            <w:r w:rsidRPr="00FC629C">
              <w:rPr>
                <w:rFonts w:ascii="Helvetica Neue" w:eastAsia="Helvetica Neue" w:hAnsi="Helvetica Neue" w:cs="Helvetica Neue"/>
              </w:rPr>
              <w:t>Buyer</w:t>
            </w:r>
          </w:p>
        </w:tc>
      </w:tr>
      <w:tr w:rsidR="00076044" w14:paraId="668361D9" w14:textId="77777777">
        <w:tc>
          <w:tcPr>
            <w:tcW w:w="2280" w:type="dxa"/>
            <w:tcMar>
              <w:top w:w="100" w:type="dxa"/>
              <w:left w:w="100" w:type="dxa"/>
              <w:bottom w:w="100" w:type="dxa"/>
              <w:right w:w="100" w:type="dxa"/>
            </w:tcMar>
          </w:tcPr>
          <w:p w14:paraId="44FD68A6" w14:textId="77777777" w:rsidR="00076044" w:rsidRPr="00FC629C" w:rsidRDefault="004B26D3">
            <w:pPr>
              <w:spacing w:after="0" w:line="240" w:lineRule="auto"/>
              <w:rPr>
                <w:rFonts w:ascii="Helvetica Neue" w:eastAsia="Helvetica Neue" w:hAnsi="Helvetica Neue" w:cs="Helvetica Neue"/>
                <w:b/>
              </w:rPr>
            </w:pPr>
            <w:r w:rsidRPr="00FC629C">
              <w:rPr>
                <w:rFonts w:ascii="Helvetica Neue" w:eastAsia="Helvetica Neue" w:hAnsi="Helvetica Neue" w:cs="Helvetica Neue"/>
                <w:b/>
              </w:rPr>
              <w:t>Name:</w:t>
            </w:r>
          </w:p>
        </w:tc>
        <w:tc>
          <w:tcPr>
            <w:tcW w:w="4170" w:type="dxa"/>
            <w:tcMar>
              <w:top w:w="100" w:type="dxa"/>
              <w:left w:w="100" w:type="dxa"/>
              <w:bottom w:w="100" w:type="dxa"/>
              <w:right w:w="100" w:type="dxa"/>
            </w:tcMar>
          </w:tcPr>
          <w:p w14:paraId="48A4885D" w14:textId="48FD59A5" w:rsidR="00076044" w:rsidRPr="00FC629C"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6B102C60" w14:textId="50D65164" w:rsidR="00076044" w:rsidRPr="00FC629C" w:rsidRDefault="00076044">
            <w:pPr>
              <w:spacing w:after="0" w:line="240" w:lineRule="auto"/>
              <w:rPr>
                <w:rFonts w:ascii="Helvetica Neue" w:eastAsia="Helvetica Neue" w:hAnsi="Helvetica Neue" w:cs="Helvetica Neue"/>
              </w:rPr>
            </w:pPr>
          </w:p>
        </w:tc>
      </w:tr>
      <w:tr w:rsidR="00076044" w14:paraId="6E951AAD" w14:textId="77777777">
        <w:tc>
          <w:tcPr>
            <w:tcW w:w="2280" w:type="dxa"/>
            <w:tcMar>
              <w:top w:w="100" w:type="dxa"/>
              <w:left w:w="100" w:type="dxa"/>
              <w:bottom w:w="100" w:type="dxa"/>
              <w:right w:w="100" w:type="dxa"/>
            </w:tcMar>
          </w:tcPr>
          <w:p w14:paraId="594DAF27" w14:textId="77777777" w:rsidR="00076044" w:rsidRPr="00FC629C" w:rsidRDefault="004B26D3">
            <w:pPr>
              <w:spacing w:after="0" w:line="240" w:lineRule="auto"/>
              <w:rPr>
                <w:rFonts w:ascii="Helvetica Neue" w:eastAsia="Helvetica Neue" w:hAnsi="Helvetica Neue" w:cs="Helvetica Neue"/>
                <w:b/>
              </w:rPr>
            </w:pPr>
            <w:r w:rsidRPr="00FC629C">
              <w:rPr>
                <w:rFonts w:ascii="Helvetica Neue" w:eastAsia="Helvetica Neue" w:hAnsi="Helvetica Neue" w:cs="Helvetica Neue"/>
                <w:b/>
              </w:rPr>
              <w:t>Title:</w:t>
            </w:r>
          </w:p>
        </w:tc>
        <w:tc>
          <w:tcPr>
            <w:tcW w:w="4170" w:type="dxa"/>
            <w:tcMar>
              <w:top w:w="100" w:type="dxa"/>
              <w:left w:w="100" w:type="dxa"/>
              <w:bottom w:w="100" w:type="dxa"/>
              <w:right w:w="100" w:type="dxa"/>
            </w:tcMar>
          </w:tcPr>
          <w:p w14:paraId="14454589" w14:textId="4DDE1FD5" w:rsidR="00076044" w:rsidRPr="00FC629C"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40894E7E" w14:textId="3A64F37F" w:rsidR="00076044" w:rsidRPr="00FC629C" w:rsidRDefault="00076044">
            <w:pPr>
              <w:spacing w:after="0" w:line="240" w:lineRule="auto"/>
              <w:rPr>
                <w:rFonts w:ascii="Helvetica Neue" w:eastAsia="Helvetica Neue" w:hAnsi="Helvetica Neue" w:cs="Helvetica Neue"/>
              </w:rPr>
            </w:pPr>
          </w:p>
        </w:tc>
      </w:tr>
      <w:tr w:rsidR="00076044" w14:paraId="2C8A106A" w14:textId="77777777">
        <w:trPr>
          <w:trHeight w:val="840"/>
        </w:trPr>
        <w:tc>
          <w:tcPr>
            <w:tcW w:w="2280" w:type="dxa"/>
            <w:tcMar>
              <w:top w:w="100" w:type="dxa"/>
              <w:left w:w="100" w:type="dxa"/>
              <w:bottom w:w="100" w:type="dxa"/>
              <w:right w:w="100" w:type="dxa"/>
            </w:tcMar>
          </w:tcPr>
          <w:p w14:paraId="692D560E" w14:textId="77777777" w:rsidR="00076044" w:rsidRPr="00FC629C" w:rsidRDefault="004B26D3">
            <w:pPr>
              <w:spacing w:after="0" w:line="240" w:lineRule="auto"/>
              <w:rPr>
                <w:rFonts w:ascii="Helvetica Neue" w:eastAsia="Helvetica Neue" w:hAnsi="Helvetica Neue" w:cs="Helvetica Neue"/>
                <w:b/>
              </w:rPr>
            </w:pPr>
            <w:r w:rsidRPr="00FC629C">
              <w:rPr>
                <w:rFonts w:ascii="Helvetica Neue" w:eastAsia="Helvetica Neue" w:hAnsi="Helvetica Neue" w:cs="Helvetica Neue"/>
                <w:b/>
              </w:rPr>
              <w:t>Signature:</w:t>
            </w:r>
          </w:p>
        </w:tc>
        <w:tc>
          <w:tcPr>
            <w:tcW w:w="4170" w:type="dxa"/>
            <w:tcMar>
              <w:top w:w="100" w:type="dxa"/>
              <w:left w:w="100" w:type="dxa"/>
              <w:bottom w:w="100" w:type="dxa"/>
              <w:right w:w="100" w:type="dxa"/>
            </w:tcMar>
          </w:tcPr>
          <w:p w14:paraId="0B4B56FE" w14:textId="77777777" w:rsidR="00076044" w:rsidRPr="00FC629C" w:rsidRDefault="004B26D3">
            <w:pPr>
              <w:spacing w:before="60" w:after="60"/>
              <w:rPr>
                <w:rFonts w:ascii="Helvetica Neue" w:eastAsia="Helvetica Neue" w:hAnsi="Helvetica Neue" w:cs="Helvetica Neue"/>
              </w:rPr>
            </w:pPr>
            <w:r w:rsidRPr="00FC629C">
              <w:rPr>
                <w:noProof/>
              </w:rPr>
              <w:drawing>
                <wp:inline distT="0" distB="0" distL="114300" distR="114300" wp14:anchorId="5CAD7DC7" wp14:editId="06BF2326">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22580" b="38709"/>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64550412" w14:textId="77777777" w:rsidR="00076044" w:rsidRPr="00FC629C" w:rsidRDefault="004B26D3">
            <w:pPr>
              <w:spacing w:before="60" w:after="60"/>
              <w:rPr>
                <w:rFonts w:ascii="Helvetica Neue" w:eastAsia="Helvetica Neue" w:hAnsi="Helvetica Neue" w:cs="Helvetica Neue"/>
              </w:rPr>
            </w:pPr>
            <w:r w:rsidRPr="00FC629C">
              <w:rPr>
                <w:noProof/>
              </w:rPr>
              <w:drawing>
                <wp:inline distT="0" distB="0" distL="114300" distR="114300" wp14:anchorId="6DB412D6" wp14:editId="30439820">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t="22580" b="38709"/>
                          <a:stretch>
                            <a:fillRect/>
                          </a:stretch>
                        </pic:blipFill>
                        <pic:spPr>
                          <a:xfrm>
                            <a:off x="0" y="0"/>
                            <a:ext cx="1800225" cy="342900"/>
                          </a:xfrm>
                          <a:prstGeom prst="rect">
                            <a:avLst/>
                          </a:prstGeom>
                          <a:ln/>
                        </pic:spPr>
                      </pic:pic>
                    </a:graphicData>
                  </a:graphic>
                </wp:inline>
              </w:drawing>
            </w:r>
          </w:p>
        </w:tc>
      </w:tr>
      <w:tr w:rsidR="00076044" w14:paraId="6239ADDA" w14:textId="77777777">
        <w:tc>
          <w:tcPr>
            <w:tcW w:w="2280" w:type="dxa"/>
            <w:tcMar>
              <w:top w:w="100" w:type="dxa"/>
              <w:left w:w="100" w:type="dxa"/>
              <w:bottom w:w="100" w:type="dxa"/>
              <w:right w:w="100" w:type="dxa"/>
            </w:tcMar>
          </w:tcPr>
          <w:p w14:paraId="47A47F3C" w14:textId="77777777" w:rsidR="00076044" w:rsidRPr="00FC629C" w:rsidRDefault="004B26D3">
            <w:pPr>
              <w:spacing w:after="0" w:line="240" w:lineRule="auto"/>
              <w:rPr>
                <w:rFonts w:ascii="Helvetica Neue" w:eastAsia="Helvetica Neue" w:hAnsi="Helvetica Neue" w:cs="Helvetica Neue"/>
                <w:b/>
              </w:rPr>
            </w:pPr>
            <w:r w:rsidRPr="00FC629C">
              <w:rPr>
                <w:rFonts w:ascii="Helvetica Neue" w:eastAsia="Helvetica Neue" w:hAnsi="Helvetica Neue" w:cs="Helvetica Neue"/>
                <w:b/>
              </w:rPr>
              <w:t>Date:</w:t>
            </w:r>
          </w:p>
        </w:tc>
        <w:tc>
          <w:tcPr>
            <w:tcW w:w="4170" w:type="dxa"/>
            <w:tcMar>
              <w:top w:w="100" w:type="dxa"/>
              <w:left w:w="100" w:type="dxa"/>
              <w:bottom w:w="100" w:type="dxa"/>
              <w:right w:w="100" w:type="dxa"/>
            </w:tcMar>
          </w:tcPr>
          <w:p w14:paraId="0CB1FAA4" w14:textId="2F57FF8A" w:rsidR="00076044" w:rsidRPr="00FC629C"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22E910E4" w14:textId="5DF310BF" w:rsidR="00076044" w:rsidRPr="00FC629C" w:rsidRDefault="00076044">
            <w:pPr>
              <w:spacing w:after="0" w:line="240" w:lineRule="auto"/>
              <w:rPr>
                <w:rFonts w:ascii="Helvetica Neue" w:eastAsia="Helvetica Neue" w:hAnsi="Helvetica Neue" w:cs="Helvetica Neue"/>
              </w:rPr>
            </w:pPr>
          </w:p>
        </w:tc>
      </w:tr>
    </w:tbl>
    <w:p w14:paraId="59CF78C8" w14:textId="77777777" w:rsidR="00076044" w:rsidRDefault="00076044">
      <w:pPr>
        <w:spacing w:after="0"/>
        <w:rPr>
          <w:rFonts w:ascii="Helvetica Neue" w:eastAsia="Helvetica Neue" w:hAnsi="Helvetica Neue" w:cs="Helvetica Neue"/>
          <w:b/>
        </w:rPr>
      </w:pPr>
    </w:p>
    <w:p w14:paraId="075982C7" w14:textId="3A509746" w:rsidR="00076044" w:rsidRDefault="004B26D3">
      <w:pPr>
        <w:pStyle w:val="Heading1"/>
        <w:spacing w:after="200" w:line="276" w:lineRule="auto"/>
        <w:rPr>
          <w:rFonts w:ascii="Helvetica Neue" w:eastAsia="Helvetica Neue" w:hAnsi="Helvetica Neue" w:cs="Helvetica Neue"/>
          <w:sz w:val="36"/>
          <w:szCs w:val="36"/>
        </w:rPr>
      </w:pPr>
      <w:bookmarkStart w:id="20" w:name="_cv1yk8c1mek8" w:colFirst="0" w:colLast="0"/>
      <w:bookmarkEnd w:id="20"/>
      <w:r>
        <w:rPr>
          <w:rFonts w:ascii="Helvetica Neue" w:eastAsia="Helvetica Neue" w:hAnsi="Helvetica Neue" w:cs="Helvetica Neue"/>
          <w:sz w:val="36"/>
          <w:szCs w:val="36"/>
        </w:rPr>
        <w:t xml:space="preserve">Schedule 1 </w:t>
      </w:r>
      <w:r w:rsidR="003A1A4C">
        <w:rPr>
          <w:rFonts w:ascii="Helvetica Neue" w:eastAsia="Helvetica Neue" w:hAnsi="Helvetica Neue" w:cs="Helvetica Neue"/>
          <w:sz w:val="36"/>
          <w:szCs w:val="36"/>
        </w:rPr>
        <w:t>–</w:t>
      </w:r>
      <w:r>
        <w:rPr>
          <w:rFonts w:ascii="Helvetica Neue" w:eastAsia="Helvetica Neue" w:hAnsi="Helvetica Neue" w:cs="Helvetica Neue"/>
          <w:sz w:val="36"/>
          <w:szCs w:val="36"/>
        </w:rPr>
        <w:t xml:space="preserve"> Services</w:t>
      </w:r>
    </w:p>
    <w:p w14:paraId="0DAAD805" w14:textId="3E55BCD0" w:rsidR="00866C75" w:rsidRPr="00866C75" w:rsidRDefault="00866C75" w:rsidP="00866C75">
      <w:pPr>
        <w:rPr>
          <w:rFonts w:ascii="Helvetica Neue" w:hAnsi="Helvetica Neue"/>
        </w:rPr>
      </w:pPr>
      <w:r w:rsidRPr="00866C75">
        <w:rPr>
          <w:rFonts w:ascii="Helvetica Neue" w:hAnsi="Helvetica Neue"/>
        </w:rPr>
        <w:t xml:space="preserve">Following an initial stakeholder discussion and review of client provided functional requirements, </w:t>
      </w:r>
      <w:r w:rsidR="00F767B1" w:rsidRPr="00F767B1">
        <w:rPr>
          <w:rFonts w:ascii="Helvetica Neue" w:hAnsi="Helvetica Neue"/>
        </w:rPr>
        <w:t>AJAR-Tec Limited</w:t>
      </w:r>
      <w:r w:rsidR="009F56C8">
        <w:rPr>
          <w:rFonts w:ascii="Helvetica Neue" w:hAnsi="Helvetica Neue"/>
        </w:rPr>
        <w:t xml:space="preserve"> provided</w:t>
      </w:r>
      <w:r w:rsidRPr="00866C75">
        <w:rPr>
          <w:rFonts w:ascii="Helvetica Neue" w:hAnsi="Helvetica Neue"/>
        </w:rPr>
        <w:t xml:space="preserve"> a proposal comprising the provision of cloud based Digital Signage as </w:t>
      </w:r>
      <w:r w:rsidR="004E53C0">
        <w:rPr>
          <w:rFonts w:ascii="Helvetica Neue" w:hAnsi="Helvetica Neue"/>
        </w:rPr>
        <w:t>a</w:t>
      </w:r>
      <w:r w:rsidRPr="00866C75">
        <w:rPr>
          <w:rFonts w:ascii="Helvetica Neue" w:hAnsi="Helvetica Neue"/>
        </w:rPr>
        <w:t xml:space="preserve"> Service for the Department of Work &amp; Pensions as a pilot scheme at their Manchester offices. </w:t>
      </w:r>
    </w:p>
    <w:p w14:paraId="4E7980B7" w14:textId="7607ED2F" w:rsidR="00CE5806" w:rsidRPr="00CE5806" w:rsidRDefault="00866C75" w:rsidP="00CE5806">
      <w:pPr>
        <w:rPr>
          <w:rFonts w:ascii="Helvetica Neue" w:hAnsi="Helvetica Neue"/>
        </w:rPr>
      </w:pPr>
      <w:r w:rsidRPr="00866C75">
        <w:rPr>
          <w:rFonts w:ascii="Helvetica Neue" w:hAnsi="Helvetica Neue"/>
        </w:rPr>
        <w:t xml:space="preserve">In broad terms, </w:t>
      </w:r>
      <w:r w:rsidR="00F767B1" w:rsidRPr="00F767B1">
        <w:rPr>
          <w:rFonts w:ascii="Helvetica Neue" w:hAnsi="Helvetica Neue"/>
        </w:rPr>
        <w:t>AJAR-Tec Limited</w:t>
      </w:r>
      <w:r w:rsidR="00F767B1">
        <w:rPr>
          <w:rFonts w:ascii="Helvetica Neue" w:hAnsi="Helvetica Neue"/>
        </w:rPr>
        <w:t xml:space="preserve"> </w:t>
      </w:r>
      <w:r w:rsidRPr="00866C75">
        <w:rPr>
          <w:rFonts w:ascii="Helvetica Neue" w:hAnsi="Helvetica Neue"/>
        </w:rPr>
        <w:t xml:space="preserve">has understood the requirements of the proposed project to be as follows: </w:t>
      </w:r>
    </w:p>
    <w:p w14:paraId="0DB89239" w14:textId="77777777" w:rsidR="00CE5806" w:rsidRDefault="00CE5806" w:rsidP="00CE5806">
      <w:pPr>
        <w:rPr>
          <w:rFonts w:ascii="Helvetica Neue" w:hAnsi="Helvetica Neue"/>
        </w:rPr>
      </w:pPr>
      <w:r w:rsidRPr="00CE5806">
        <w:rPr>
          <w:rFonts w:ascii="Helvetica Neue" w:hAnsi="Helvetica Neue"/>
        </w:rPr>
        <w:t xml:space="preserve">• Provision of the Scala Digital Signage platform as a Service on an annually recurring license model </w:t>
      </w:r>
    </w:p>
    <w:p w14:paraId="730EC8FD" w14:textId="77777777" w:rsidR="00CE5806" w:rsidRDefault="00CE5806" w:rsidP="00CE5806">
      <w:pPr>
        <w:rPr>
          <w:rFonts w:ascii="Helvetica Neue" w:hAnsi="Helvetica Neue"/>
        </w:rPr>
      </w:pPr>
      <w:r w:rsidRPr="00CE5806">
        <w:rPr>
          <w:rFonts w:ascii="Helvetica Neue" w:hAnsi="Helvetica Neue"/>
        </w:rPr>
        <w:t xml:space="preserve">• Provision of the software service to 14no. client supplied displays (Samsung LH65QMFPLGC/EN) </w:t>
      </w:r>
    </w:p>
    <w:p w14:paraId="4204607B" w14:textId="07B0EB42" w:rsidR="00CE5806" w:rsidRPr="00CE5806" w:rsidRDefault="00CE5806" w:rsidP="00CE5806">
      <w:pPr>
        <w:pStyle w:val="ListParagraph"/>
        <w:numPr>
          <w:ilvl w:val="0"/>
          <w:numId w:val="63"/>
        </w:numPr>
        <w:rPr>
          <w:rFonts w:ascii="Helvetica Neue" w:hAnsi="Helvetica Neue"/>
        </w:rPr>
      </w:pPr>
      <w:r w:rsidRPr="00CE5806">
        <w:rPr>
          <w:rFonts w:ascii="Helvetica Neue" w:hAnsi="Helvetica Neue"/>
        </w:rPr>
        <w:t xml:space="preserve">8no. Wall Mounted displays in the “theatre” </w:t>
      </w:r>
    </w:p>
    <w:p w14:paraId="4B1E671C" w14:textId="0F4CE99E" w:rsidR="00CE5806" w:rsidRPr="00CE5806" w:rsidRDefault="00CE5806" w:rsidP="00CE5806">
      <w:pPr>
        <w:pStyle w:val="ListParagraph"/>
        <w:numPr>
          <w:ilvl w:val="0"/>
          <w:numId w:val="62"/>
        </w:numPr>
        <w:rPr>
          <w:rFonts w:ascii="Helvetica Neue" w:hAnsi="Helvetica Neue"/>
        </w:rPr>
      </w:pPr>
      <w:r w:rsidRPr="00CE5806">
        <w:rPr>
          <w:rFonts w:ascii="Helvetica Neue" w:hAnsi="Helvetica Neue"/>
        </w:rPr>
        <w:lastRenderedPageBreak/>
        <w:t xml:space="preserve">6no. displays comprising 1no. reception display, 1no. tech hub display &amp; 4no. tea point area displays. </w:t>
      </w:r>
    </w:p>
    <w:p w14:paraId="686675F6" w14:textId="77777777" w:rsidR="00CE5806" w:rsidRPr="00CE5806" w:rsidRDefault="00CE5806" w:rsidP="00CE5806">
      <w:pPr>
        <w:rPr>
          <w:rFonts w:ascii="Helvetica Neue" w:hAnsi="Helvetica Neue"/>
        </w:rPr>
      </w:pPr>
      <w:r w:rsidRPr="00CE5806">
        <w:rPr>
          <w:rFonts w:ascii="Helvetica Neue" w:hAnsi="Helvetica Neue"/>
        </w:rPr>
        <w:t xml:space="preserve">• Provision of Digital Signage player hardware to each of the 14no. client provided displays. The 8no. displays in the theatre will be fed via the existing Creston video matrix switching system using existing configuration and profiles only. </w:t>
      </w:r>
    </w:p>
    <w:p w14:paraId="3DC84193" w14:textId="77777777" w:rsidR="00CE5806" w:rsidRPr="00CE5806" w:rsidRDefault="00CE5806" w:rsidP="00CE5806">
      <w:pPr>
        <w:rPr>
          <w:rFonts w:ascii="Helvetica Neue" w:hAnsi="Helvetica Neue"/>
        </w:rPr>
      </w:pPr>
      <w:r w:rsidRPr="00CE5806">
        <w:rPr>
          <w:rFonts w:ascii="Helvetica Neue" w:hAnsi="Helvetica Neue"/>
        </w:rPr>
        <w:t xml:space="preserve">• DWP have invested in 4K displays and thus have requested that all hardware and software is 4K enabled for the proof of concept. </w:t>
      </w:r>
    </w:p>
    <w:p w14:paraId="5C722B0C" w14:textId="6C807187" w:rsidR="00943813" w:rsidRDefault="00943813" w:rsidP="00866C75">
      <w:pPr>
        <w:rPr>
          <w:rFonts w:ascii="Helvetica Neue" w:hAnsi="Helvetica Neue"/>
          <w:b/>
          <w:u w:val="single"/>
        </w:rPr>
      </w:pPr>
      <w:r>
        <w:rPr>
          <w:rFonts w:ascii="Helvetica Neue" w:hAnsi="Helvetica Neue"/>
          <w:b/>
          <w:u w:val="single"/>
        </w:rPr>
        <w:t>[</w:t>
      </w:r>
      <w:proofErr w:type="gramStart"/>
      <w:r>
        <w:rPr>
          <w:rFonts w:ascii="Helvetica Neue" w:hAnsi="Helvetica Neue"/>
          <w:b/>
          <w:u w:val="single"/>
        </w:rPr>
        <w:t>redacted</w:t>
      </w:r>
      <w:proofErr w:type="gramEnd"/>
      <w:r>
        <w:rPr>
          <w:rFonts w:ascii="Helvetica Neue" w:hAnsi="Helvetica Neue"/>
          <w:b/>
          <w:u w:val="single"/>
        </w:rPr>
        <w:t>]</w:t>
      </w:r>
    </w:p>
    <w:p w14:paraId="1E787AE7" w14:textId="77777777" w:rsidR="00866C75" w:rsidRPr="004E53C0" w:rsidRDefault="00866C75" w:rsidP="00866C75">
      <w:pPr>
        <w:rPr>
          <w:rFonts w:ascii="Helvetica Neue" w:hAnsi="Helvetica Neue"/>
          <w:b/>
          <w:u w:val="single"/>
        </w:rPr>
      </w:pPr>
      <w:r w:rsidRPr="004E53C0">
        <w:rPr>
          <w:rFonts w:ascii="Helvetica Neue" w:hAnsi="Helvetica Neue"/>
          <w:b/>
          <w:u w:val="single"/>
        </w:rPr>
        <w:t>The Key Requirements are as follows-</w:t>
      </w:r>
    </w:p>
    <w:p w14:paraId="2930FE03" w14:textId="2DE76DE0" w:rsidR="00CE5806" w:rsidRPr="00CE5806" w:rsidRDefault="00866C75" w:rsidP="00CE5806">
      <w:pPr>
        <w:rPr>
          <w:rFonts w:ascii="Helvetica Neue" w:hAnsi="Helvetica Neue"/>
        </w:rPr>
      </w:pPr>
      <w:r w:rsidRPr="00866C75">
        <w:rPr>
          <w:rFonts w:ascii="Helvetica Neue" w:hAnsi="Helvetica Neue"/>
          <w:b/>
          <w:bCs/>
        </w:rPr>
        <w:t xml:space="preserve">Users </w:t>
      </w:r>
    </w:p>
    <w:p w14:paraId="33C35E3E" w14:textId="761CB8B2" w:rsidR="00CE5806" w:rsidRPr="00CE5806" w:rsidRDefault="00CE5806" w:rsidP="00CE5806">
      <w:pPr>
        <w:pStyle w:val="ListParagraph"/>
        <w:numPr>
          <w:ilvl w:val="0"/>
          <w:numId w:val="65"/>
        </w:numPr>
        <w:rPr>
          <w:rFonts w:ascii="Helvetica Neue" w:hAnsi="Helvetica Neue"/>
          <w:bCs/>
        </w:rPr>
      </w:pPr>
      <w:r w:rsidRPr="00CE5806">
        <w:rPr>
          <w:rFonts w:ascii="Helvetica Neue" w:hAnsi="Helvetica Neue"/>
          <w:bCs/>
        </w:rPr>
        <w:t xml:space="preserve">Different access levels required for different user types/personas </w:t>
      </w:r>
    </w:p>
    <w:p w14:paraId="53C75BC6" w14:textId="77777777" w:rsidR="00CE5806" w:rsidRPr="00CE5806" w:rsidRDefault="00CE5806" w:rsidP="00CE5806">
      <w:pPr>
        <w:pStyle w:val="ListParagraph"/>
        <w:numPr>
          <w:ilvl w:val="0"/>
          <w:numId w:val="65"/>
        </w:numPr>
        <w:rPr>
          <w:rFonts w:ascii="Helvetica Neue" w:hAnsi="Helvetica Neue"/>
          <w:bCs/>
        </w:rPr>
      </w:pPr>
      <w:r w:rsidRPr="00CE5806">
        <w:rPr>
          <w:rFonts w:ascii="Helvetica Neue" w:hAnsi="Helvetica Neue"/>
          <w:bCs/>
        </w:rPr>
        <w:t xml:space="preserve">Multiple users allowed at each level </w:t>
      </w:r>
    </w:p>
    <w:p w14:paraId="42852F07" w14:textId="77777777" w:rsidR="00CE5806" w:rsidRPr="00CE5806" w:rsidRDefault="00CE5806" w:rsidP="00CE5806">
      <w:pPr>
        <w:pStyle w:val="ListParagraph"/>
        <w:numPr>
          <w:ilvl w:val="0"/>
          <w:numId w:val="65"/>
        </w:numPr>
        <w:rPr>
          <w:rFonts w:ascii="Helvetica Neue" w:hAnsi="Helvetica Neue"/>
          <w:bCs/>
        </w:rPr>
      </w:pPr>
      <w:r w:rsidRPr="00CE5806">
        <w:rPr>
          <w:rFonts w:ascii="Helvetica Neue" w:hAnsi="Helvetica Neue"/>
          <w:bCs/>
        </w:rPr>
        <w:t xml:space="preserve">Each user has own log on credentials </w:t>
      </w:r>
    </w:p>
    <w:p w14:paraId="77D09F8E" w14:textId="0A6A0958" w:rsidR="00CE5806" w:rsidRPr="00CE5806" w:rsidRDefault="00CE5806" w:rsidP="00CE5806">
      <w:pPr>
        <w:pStyle w:val="ListParagraph"/>
        <w:numPr>
          <w:ilvl w:val="0"/>
          <w:numId w:val="65"/>
        </w:numPr>
        <w:rPr>
          <w:rFonts w:ascii="Helvetica Neue" w:hAnsi="Helvetica Neue"/>
          <w:bCs/>
        </w:rPr>
      </w:pPr>
      <w:r w:rsidRPr="00CE5806">
        <w:rPr>
          <w:rFonts w:ascii="Helvetica Neue" w:hAnsi="Helvetica Neue"/>
          <w:bCs/>
        </w:rPr>
        <w:t xml:space="preserve">User actions can be audited </w:t>
      </w:r>
    </w:p>
    <w:p w14:paraId="1985FE6E" w14:textId="4F331796" w:rsidR="00CE5806" w:rsidRPr="00CE5806" w:rsidRDefault="00CE5806" w:rsidP="00CE5806">
      <w:pPr>
        <w:pStyle w:val="ListParagraph"/>
        <w:numPr>
          <w:ilvl w:val="0"/>
          <w:numId w:val="65"/>
        </w:numPr>
        <w:rPr>
          <w:rFonts w:ascii="Helvetica Neue" w:hAnsi="Helvetica Neue"/>
          <w:bCs/>
        </w:rPr>
      </w:pPr>
      <w:r w:rsidRPr="00CE5806">
        <w:rPr>
          <w:rFonts w:ascii="Helvetica Neue" w:hAnsi="Helvetica Neue"/>
          <w:bCs/>
        </w:rPr>
        <w:t xml:space="preserve">Remote users - Can add, review, upload, edit and delete content from off site </w:t>
      </w:r>
    </w:p>
    <w:p w14:paraId="3C119CF5" w14:textId="77777777" w:rsidR="00866C75" w:rsidRPr="00866C75" w:rsidRDefault="00866C75" w:rsidP="00866C75">
      <w:pPr>
        <w:rPr>
          <w:rFonts w:ascii="Helvetica Neue" w:hAnsi="Helvetica Neue"/>
        </w:rPr>
      </w:pPr>
      <w:r w:rsidRPr="00866C75">
        <w:rPr>
          <w:rFonts w:ascii="Helvetica Neue" w:hAnsi="Helvetica Neue"/>
          <w:b/>
          <w:bCs/>
        </w:rPr>
        <w:t xml:space="preserve">Types of content </w:t>
      </w:r>
    </w:p>
    <w:p w14:paraId="75B16B24" w14:textId="77777777" w:rsidR="00866C75" w:rsidRPr="00866C75" w:rsidRDefault="00866C75" w:rsidP="00F71D44">
      <w:pPr>
        <w:pStyle w:val="ListParagraph"/>
        <w:numPr>
          <w:ilvl w:val="0"/>
          <w:numId w:val="54"/>
        </w:numPr>
        <w:rPr>
          <w:rFonts w:ascii="Helvetica Neue" w:hAnsi="Helvetica Neue"/>
        </w:rPr>
      </w:pPr>
      <w:r w:rsidRPr="00866C75">
        <w:rPr>
          <w:rFonts w:ascii="Helvetica Neue" w:hAnsi="Helvetica Neue"/>
        </w:rPr>
        <w:t xml:space="preserve">Live video streaming </w:t>
      </w:r>
    </w:p>
    <w:p w14:paraId="7C4251B7" w14:textId="77777777" w:rsidR="00866C75" w:rsidRPr="00866C75" w:rsidRDefault="00866C75" w:rsidP="00F71D44">
      <w:pPr>
        <w:pStyle w:val="ListParagraph"/>
        <w:numPr>
          <w:ilvl w:val="0"/>
          <w:numId w:val="54"/>
        </w:numPr>
        <w:rPr>
          <w:rFonts w:ascii="Helvetica Neue" w:hAnsi="Helvetica Neue"/>
        </w:rPr>
      </w:pPr>
      <w:r w:rsidRPr="00866C75">
        <w:rPr>
          <w:rFonts w:ascii="Helvetica Neue" w:hAnsi="Helvetica Neue"/>
        </w:rPr>
        <w:t xml:space="preserve">Live TV </w:t>
      </w:r>
    </w:p>
    <w:p w14:paraId="27599C21" w14:textId="77777777" w:rsidR="00866C75" w:rsidRPr="00866C75" w:rsidRDefault="00866C75" w:rsidP="00F71D44">
      <w:pPr>
        <w:pStyle w:val="ListParagraph"/>
        <w:numPr>
          <w:ilvl w:val="0"/>
          <w:numId w:val="54"/>
        </w:numPr>
        <w:rPr>
          <w:rFonts w:ascii="Helvetica Neue" w:hAnsi="Helvetica Neue"/>
        </w:rPr>
      </w:pPr>
      <w:r w:rsidRPr="00866C75">
        <w:rPr>
          <w:rFonts w:ascii="Helvetica Neue" w:hAnsi="Helvetica Neue"/>
        </w:rPr>
        <w:t xml:space="preserve">Web browsers including Dynamic HTML5 content, embedded content from YouTube, Twitter etc </w:t>
      </w:r>
    </w:p>
    <w:p w14:paraId="2BA39879" w14:textId="77777777" w:rsidR="00866C75" w:rsidRPr="00866C75" w:rsidRDefault="00866C75" w:rsidP="00F71D44">
      <w:pPr>
        <w:pStyle w:val="ListParagraph"/>
        <w:numPr>
          <w:ilvl w:val="0"/>
          <w:numId w:val="54"/>
        </w:numPr>
        <w:rPr>
          <w:rFonts w:ascii="Helvetica Neue" w:hAnsi="Helvetica Neue"/>
        </w:rPr>
      </w:pPr>
      <w:r w:rsidRPr="00866C75">
        <w:rPr>
          <w:rFonts w:ascii="Helvetica Neue" w:hAnsi="Helvetica Neue"/>
        </w:rPr>
        <w:t xml:space="preserve">Image format - JPEG, GIF format, PNG, PDF files </w:t>
      </w:r>
    </w:p>
    <w:p w14:paraId="08ECD057" w14:textId="77777777" w:rsidR="00866C75" w:rsidRPr="00866C75" w:rsidRDefault="00866C75" w:rsidP="00F71D44">
      <w:pPr>
        <w:pStyle w:val="ListParagraph"/>
        <w:numPr>
          <w:ilvl w:val="0"/>
          <w:numId w:val="54"/>
        </w:numPr>
        <w:rPr>
          <w:rFonts w:ascii="Helvetica Neue" w:hAnsi="Helvetica Neue"/>
        </w:rPr>
      </w:pPr>
      <w:r w:rsidRPr="00866C75">
        <w:rPr>
          <w:rFonts w:ascii="Helvetica Neue" w:hAnsi="Helvetica Neue"/>
        </w:rPr>
        <w:t xml:space="preserve">Video format - MP4 files with H.264 encoded, MOV (also possible …AVI, WMV) </w:t>
      </w:r>
    </w:p>
    <w:p w14:paraId="7509389D" w14:textId="37F04623" w:rsidR="00866C75" w:rsidRPr="00866C75" w:rsidRDefault="00866C75" w:rsidP="00F71D44">
      <w:pPr>
        <w:pStyle w:val="ListParagraph"/>
        <w:numPr>
          <w:ilvl w:val="0"/>
          <w:numId w:val="54"/>
        </w:numPr>
        <w:rPr>
          <w:rFonts w:ascii="Helvetica Neue" w:hAnsi="Helvetica Neue"/>
        </w:rPr>
      </w:pPr>
      <w:r w:rsidRPr="00866C75">
        <w:rPr>
          <w:rFonts w:ascii="Helvetica Neue" w:hAnsi="Helvetica Neue"/>
        </w:rPr>
        <w:t xml:space="preserve">Social and RSS feeds - if security cleared </w:t>
      </w:r>
    </w:p>
    <w:p w14:paraId="7DCDDD36" w14:textId="77777777" w:rsidR="00866C75" w:rsidRPr="00866C75" w:rsidRDefault="00866C75" w:rsidP="00866C75">
      <w:pPr>
        <w:rPr>
          <w:rFonts w:ascii="Helvetica Neue" w:hAnsi="Helvetica Neue"/>
        </w:rPr>
      </w:pPr>
      <w:r w:rsidRPr="00866C75">
        <w:rPr>
          <w:rFonts w:ascii="Helvetica Neue" w:hAnsi="Helvetica Neue"/>
          <w:b/>
          <w:bCs/>
        </w:rPr>
        <w:t xml:space="preserve">Functionality </w:t>
      </w:r>
    </w:p>
    <w:p w14:paraId="5DAC5C53" w14:textId="77777777" w:rsidR="00866C75" w:rsidRPr="00866C75" w:rsidRDefault="00866C75" w:rsidP="00866C75">
      <w:pPr>
        <w:rPr>
          <w:rFonts w:ascii="Helvetica Neue" w:hAnsi="Helvetica Neue"/>
        </w:rPr>
      </w:pPr>
      <w:r w:rsidRPr="00866C75">
        <w:rPr>
          <w:rFonts w:ascii="Helvetica Neue" w:hAnsi="Helvetica Neue"/>
        </w:rPr>
        <w:t xml:space="preserve">1. Layering content/split screen content </w:t>
      </w:r>
    </w:p>
    <w:p w14:paraId="385EB1CC" w14:textId="649A6B57" w:rsidR="00866C75" w:rsidRPr="00866C75" w:rsidRDefault="00866C75" w:rsidP="00F71D44">
      <w:pPr>
        <w:pStyle w:val="ListParagraph"/>
        <w:numPr>
          <w:ilvl w:val="0"/>
          <w:numId w:val="55"/>
        </w:numPr>
        <w:rPr>
          <w:rFonts w:ascii="Helvetica Neue" w:hAnsi="Helvetica Neue"/>
        </w:rPr>
      </w:pPr>
      <w:r w:rsidRPr="00866C75">
        <w:rPr>
          <w:rFonts w:ascii="Helvetica Neue" w:hAnsi="Helvetica Neue"/>
        </w:rPr>
        <w:t xml:space="preserve">Can show different types of content on different parts of screen </w:t>
      </w:r>
    </w:p>
    <w:p w14:paraId="23D7AA31" w14:textId="77777777" w:rsidR="00866C75" w:rsidRPr="00866C75" w:rsidRDefault="00866C75" w:rsidP="00866C75">
      <w:pPr>
        <w:rPr>
          <w:rFonts w:ascii="Helvetica Neue" w:hAnsi="Helvetica Neue"/>
        </w:rPr>
      </w:pPr>
      <w:r w:rsidRPr="00866C75">
        <w:rPr>
          <w:rFonts w:ascii="Helvetica Neue" w:hAnsi="Helvetica Neue"/>
        </w:rPr>
        <w:t xml:space="preserve">2. Scheduling of content </w:t>
      </w:r>
    </w:p>
    <w:p w14:paraId="69DEF1F4" w14:textId="77777777" w:rsidR="00866C75" w:rsidRPr="00866C75" w:rsidRDefault="00866C75" w:rsidP="00F71D44">
      <w:pPr>
        <w:pStyle w:val="ListParagraph"/>
        <w:numPr>
          <w:ilvl w:val="0"/>
          <w:numId w:val="55"/>
        </w:numPr>
        <w:rPr>
          <w:rFonts w:ascii="Helvetica Neue" w:hAnsi="Helvetica Neue"/>
        </w:rPr>
      </w:pPr>
      <w:r w:rsidRPr="00866C75">
        <w:rPr>
          <w:rFonts w:ascii="Helvetica Neue" w:hAnsi="Helvetica Neue"/>
        </w:rPr>
        <w:t xml:space="preserve">by time </w:t>
      </w:r>
    </w:p>
    <w:p w14:paraId="45741C61" w14:textId="77777777" w:rsidR="00866C75" w:rsidRPr="00866C75" w:rsidRDefault="00866C75" w:rsidP="00F71D44">
      <w:pPr>
        <w:pStyle w:val="ListParagraph"/>
        <w:numPr>
          <w:ilvl w:val="0"/>
          <w:numId w:val="55"/>
        </w:numPr>
        <w:rPr>
          <w:rFonts w:ascii="Helvetica Neue" w:hAnsi="Helvetica Neue"/>
        </w:rPr>
      </w:pPr>
      <w:r w:rsidRPr="00866C75">
        <w:rPr>
          <w:rFonts w:ascii="Helvetica Neue" w:hAnsi="Helvetica Neue"/>
        </w:rPr>
        <w:t xml:space="preserve">by screen </w:t>
      </w:r>
    </w:p>
    <w:p w14:paraId="6FFD1CF5" w14:textId="42575A92" w:rsidR="00866C75" w:rsidRPr="00866C75" w:rsidRDefault="00866C75" w:rsidP="00F71D44">
      <w:pPr>
        <w:pStyle w:val="ListParagraph"/>
        <w:numPr>
          <w:ilvl w:val="0"/>
          <w:numId w:val="55"/>
        </w:numPr>
        <w:rPr>
          <w:rFonts w:ascii="Helvetica Neue" w:hAnsi="Helvetica Neue"/>
        </w:rPr>
      </w:pPr>
      <w:r w:rsidRPr="00866C75">
        <w:rPr>
          <w:rFonts w:ascii="Helvetica Neue" w:hAnsi="Helvetica Neue"/>
        </w:rPr>
        <w:t>reoccurring times (e.g. every day at 10.00 -</w:t>
      </w:r>
      <w:r w:rsidR="00FC629C">
        <w:rPr>
          <w:rFonts w:ascii="Helvetica Neue" w:hAnsi="Helvetica Neue"/>
        </w:rPr>
        <w:t xml:space="preserve"> </w:t>
      </w:r>
      <w:r w:rsidRPr="00866C75">
        <w:rPr>
          <w:rFonts w:ascii="Helvetica Neue" w:hAnsi="Helvetica Neue"/>
        </w:rPr>
        <w:t xml:space="preserve">11.00, every Tuesday at 13:00 – 14:00) </w:t>
      </w:r>
    </w:p>
    <w:p w14:paraId="7D1B66A5" w14:textId="77777777" w:rsidR="00866C75" w:rsidRPr="00866C75" w:rsidRDefault="00866C75" w:rsidP="00F71D44">
      <w:pPr>
        <w:pStyle w:val="ListParagraph"/>
        <w:numPr>
          <w:ilvl w:val="0"/>
          <w:numId w:val="55"/>
        </w:numPr>
        <w:rPr>
          <w:rFonts w:ascii="Helvetica Neue" w:hAnsi="Helvetica Neue"/>
        </w:rPr>
      </w:pPr>
      <w:r w:rsidRPr="00866C75">
        <w:rPr>
          <w:rFonts w:ascii="Helvetica Neue" w:hAnsi="Helvetica Neue"/>
        </w:rPr>
        <w:t xml:space="preserve">random </w:t>
      </w:r>
    </w:p>
    <w:p w14:paraId="295D2567" w14:textId="1F3DD15D" w:rsidR="00866C75" w:rsidRPr="00866C75" w:rsidRDefault="00866C75" w:rsidP="00F71D44">
      <w:pPr>
        <w:pStyle w:val="ListParagraph"/>
        <w:numPr>
          <w:ilvl w:val="0"/>
          <w:numId w:val="55"/>
        </w:numPr>
        <w:rPr>
          <w:rFonts w:ascii="Helvetica Neue" w:hAnsi="Helvetica Neue"/>
        </w:rPr>
      </w:pPr>
      <w:r w:rsidRPr="00866C75">
        <w:rPr>
          <w:rFonts w:ascii="Helvetica Neue" w:hAnsi="Helvetica Neue"/>
        </w:rPr>
        <w:t xml:space="preserve">by layers at different times </w:t>
      </w:r>
    </w:p>
    <w:p w14:paraId="6D13567D" w14:textId="77777777" w:rsidR="00866C75" w:rsidRPr="00866C75" w:rsidRDefault="00866C75" w:rsidP="00866C75">
      <w:pPr>
        <w:rPr>
          <w:rFonts w:ascii="Helvetica Neue" w:hAnsi="Helvetica Neue"/>
        </w:rPr>
      </w:pPr>
      <w:r w:rsidRPr="00866C75">
        <w:rPr>
          <w:rFonts w:ascii="Helvetica Neue" w:hAnsi="Helvetica Neue"/>
        </w:rPr>
        <w:t>3. Audio</w:t>
      </w:r>
    </w:p>
    <w:p w14:paraId="2E2F7C6E" w14:textId="77777777" w:rsidR="00866C75" w:rsidRPr="00866C75" w:rsidRDefault="00866C75" w:rsidP="00F71D44">
      <w:pPr>
        <w:pStyle w:val="ListParagraph"/>
        <w:numPr>
          <w:ilvl w:val="0"/>
          <w:numId w:val="56"/>
        </w:numPr>
        <w:rPr>
          <w:rFonts w:ascii="Helvetica Neue" w:hAnsi="Helvetica Neue"/>
        </w:rPr>
      </w:pPr>
      <w:r w:rsidRPr="00866C75">
        <w:rPr>
          <w:rFonts w:ascii="Helvetica Neue" w:hAnsi="Helvetica Neue"/>
        </w:rPr>
        <w:t xml:space="preserve">with audio. </w:t>
      </w:r>
    </w:p>
    <w:p w14:paraId="67AC268F" w14:textId="77777777" w:rsidR="00866C75" w:rsidRPr="00866C75" w:rsidRDefault="00866C75" w:rsidP="00F71D44">
      <w:pPr>
        <w:pStyle w:val="ListParagraph"/>
        <w:numPr>
          <w:ilvl w:val="0"/>
          <w:numId w:val="56"/>
        </w:numPr>
        <w:rPr>
          <w:rFonts w:ascii="Helvetica Neue" w:hAnsi="Helvetica Neue"/>
        </w:rPr>
      </w:pPr>
      <w:r w:rsidRPr="00866C75">
        <w:rPr>
          <w:rFonts w:ascii="Helvetica Neue" w:hAnsi="Helvetica Neue"/>
        </w:rPr>
        <w:t xml:space="preserve">without audio </w:t>
      </w:r>
    </w:p>
    <w:p w14:paraId="731CE1F2" w14:textId="65C55387" w:rsidR="00866C75" w:rsidRPr="00866C75" w:rsidRDefault="00866C75" w:rsidP="00F71D44">
      <w:pPr>
        <w:pStyle w:val="ListParagraph"/>
        <w:numPr>
          <w:ilvl w:val="0"/>
          <w:numId w:val="56"/>
        </w:numPr>
        <w:rPr>
          <w:rFonts w:ascii="Helvetica Neue" w:hAnsi="Helvetica Neue"/>
        </w:rPr>
      </w:pPr>
      <w:r w:rsidRPr="00866C75">
        <w:rPr>
          <w:rFonts w:ascii="Helvetica Neue" w:hAnsi="Helvetica Neue"/>
        </w:rPr>
        <w:t xml:space="preserve">with subtitles </w:t>
      </w:r>
    </w:p>
    <w:p w14:paraId="36150889" w14:textId="77777777" w:rsidR="00866C75" w:rsidRPr="00866C75" w:rsidRDefault="00866C75" w:rsidP="00866C75">
      <w:pPr>
        <w:rPr>
          <w:rFonts w:ascii="Helvetica Neue" w:hAnsi="Helvetica Neue"/>
        </w:rPr>
      </w:pPr>
      <w:r w:rsidRPr="00866C75">
        <w:rPr>
          <w:rFonts w:ascii="Helvetica Neue" w:hAnsi="Helvetica Neue"/>
        </w:rPr>
        <w:t xml:space="preserve">4. Failsafe/fall back option </w:t>
      </w:r>
    </w:p>
    <w:p w14:paraId="5FF540EA" w14:textId="02B7D088" w:rsidR="00866C75" w:rsidRPr="00866C75" w:rsidRDefault="00866C75" w:rsidP="00F71D44">
      <w:pPr>
        <w:pStyle w:val="ListParagraph"/>
        <w:numPr>
          <w:ilvl w:val="0"/>
          <w:numId w:val="57"/>
        </w:numPr>
        <w:rPr>
          <w:rFonts w:ascii="Helvetica Neue" w:hAnsi="Helvetica Neue"/>
        </w:rPr>
      </w:pPr>
      <w:r w:rsidRPr="00866C75">
        <w:rPr>
          <w:rFonts w:ascii="Helvetica Neue" w:hAnsi="Helvetica Neue"/>
        </w:rPr>
        <w:t xml:space="preserve">If nothing is scheduled predetermined content is scheduled </w:t>
      </w:r>
    </w:p>
    <w:p w14:paraId="5EC84658" w14:textId="77777777" w:rsidR="00866C75" w:rsidRPr="00866C75" w:rsidRDefault="00866C75" w:rsidP="00866C75">
      <w:pPr>
        <w:rPr>
          <w:rFonts w:ascii="Helvetica Neue" w:hAnsi="Helvetica Neue"/>
          <w:b/>
        </w:rPr>
      </w:pPr>
      <w:r w:rsidRPr="00866C75">
        <w:rPr>
          <w:rFonts w:ascii="Helvetica Neue" w:hAnsi="Helvetica Neue"/>
          <w:b/>
        </w:rPr>
        <w:t xml:space="preserve">5. Accurate review of content before scheduling/posting </w:t>
      </w:r>
    </w:p>
    <w:p w14:paraId="443F890B" w14:textId="77777777" w:rsidR="00866C75" w:rsidRPr="00866C75" w:rsidRDefault="00866C75" w:rsidP="00866C75">
      <w:pPr>
        <w:rPr>
          <w:rFonts w:ascii="Helvetica Neue" w:hAnsi="Helvetica Neue"/>
          <w:b/>
        </w:rPr>
      </w:pPr>
      <w:r w:rsidRPr="00866C75">
        <w:rPr>
          <w:rFonts w:ascii="Helvetica Neue" w:hAnsi="Helvetica Neue"/>
          <w:b/>
        </w:rPr>
        <w:t xml:space="preserve">6. Inbuilt Design </w:t>
      </w:r>
    </w:p>
    <w:p w14:paraId="54793420" w14:textId="4605F7F3" w:rsidR="00866C75" w:rsidRPr="00866C75" w:rsidRDefault="00866C75" w:rsidP="00F71D44">
      <w:pPr>
        <w:pStyle w:val="ListParagraph"/>
        <w:numPr>
          <w:ilvl w:val="0"/>
          <w:numId w:val="57"/>
        </w:numPr>
        <w:rPr>
          <w:rFonts w:ascii="Helvetica Neue" w:hAnsi="Helvetica Neue"/>
        </w:rPr>
      </w:pPr>
      <w:r w:rsidRPr="00866C75">
        <w:rPr>
          <w:rFonts w:ascii="Helvetica Neue" w:hAnsi="Helvetica Neue"/>
        </w:rPr>
        <w:t xml:space="preserve">Can change any inbuilt design style that will be displayed on screen </w:t>
      </w:r>
    </w:p>
    <w:p w14:paraId="48D19441" w14:textId="77777777" w:rsidR="00866C75" w:rsidRPr="00866C75" w:rsidRDefault="00866C75" w:rsidP="00866C75">
      <w:pPr>
        <w:rPr>
          <w:rFonts w:ascii="Helvetica Neue" w:hAnsi="Helvetica Neue"/>
          <w:b/>
        </w:rPr>
      </w:pPr>
      <w:r w:rsidRPr="00866C75">
        <w:rPr>
          <w:rFonts w:ascii="Helvetica Neue" w:hAnsi="Helvetica Neue"/>
          <w:b/>
        </w:rPr>
        <w:lastRenderedPageBreak/>
        <w:t xml:space="preserve">7. Changing Live content dynamically in real time </w:t>
      </w:r>
    </w:p>
    <w:p w14:paraId="2B315948" w14:textId="77777777" w:rsidR="00866C75" w:rsidRPr="00866C75" w:rsidRDefault="00866C75" w:rsidP="00866C75">
      <w:pPr>
        <w:rPr>
          <w:rFonts w:ascii="Helvetica Neue" w:hAnsi="Helvetica Neue"/>
          <w:b/>
        </w:rPr>
      </w:pPr>
      <w:r w:rsidRPr="00866C75">
        <w:rPr>
          <w:rFonts w:ascii="Helvetica Neue" w:hAnsi="Helvetica Neue"/>
          <w:b/>
        </w:rPr>
        <w:t xml:space="preserve">8. Drag and drop content </w:t>
      </w:r>
    </w:p>
    <w:p w14:paraId="31AC0020" w14:textId="77777777" w:rsidR="00866C75" w:rsidRPr="00866C75" w:rsidRDefault="00866C75" w:rsidP="00866C75">
      <w:pPr>
        <w:rPr>
          <w:rFonts w:ascii="Helvetica Neue" w:hAnsi="Helvetica Neue"/>
        </w:rPr>
      </w:pPr>
      <w:r w:rsidRPr="00866C75">
        <w:rPr>
          <w:rFonts w:ascii="Helvetica Neue" w:hAnsi="Helvetica Neue"/>
          <w:b/>
          <w:bCs/>
        </w:rPr>
        <w:t xml:space="preserve">Scalability </w:t>
      </w:r>
    </w:p>
    <w:p w14:paraId="2E8D8EFD" w14:textId="77777777" w:rsidR="00866C75" w:rsidRPr="00866C75" w:rsidRDefault="00866C75" w:rsidP="00866C75">
      <w:pPr>
        <w:rPr>
          <w:rFonts w:ascii="Helvetica Neue" w:hAnsi="Helvetica Neue"/>
        </w:rPr>
      </w:pPr>
      <w:r w:rsidRPr="00866C75">
        <w:rPr>
          <w:rFonts w:ascii="Helvetica Neue" w:hAnsi="Helvetica Neue"/>
        </w:rPr>
        <w:t xml:space="preserve">Can be expanded to include: </w:t>
      </w:r>
    </w:p>
    <w:p w14:paraId="07B33EB4" w14:textId="61B52013" w:rsidR="00866C75" w:rsidRPr="00866C75" w:rsidRDefault="00866C75" w:rsidP="00F71D44">
      <w:pPr>
        <w:pStyle w:val="ListParagraph"/>
        <w:numPr>
          <w:ilvl w:val="0"/>
          <w:numId w:val="57"/>
        </w:numPr>
        <w:rPr>
          <w:rFonts w:ascii="Helvetica Neue" w:hAnsi="Helvetica Neue"/>
        </w:rPr>
      </w:pPr>
      <w:r w:rsidRPr="00866C75">
        <w:rPr>
          <w:rFonts w:ascii="Helvetica Neue" w:hAnsi="Helvetica Neue"/>
        </w:rPr>
        <w:t xml:space="preserve">More screens in original location </w:t>
      </w:r>
    </w:p>
    <w:p w14:paraId="02793B1D" w14:textId="1D1C1563" w:rsidR="00866C75" w:rsidRPr="00866C75" w:rsidRDefault="00866C75" w:rsidP="00F71D44">
      <w:pPr>
        <w:pStyle w:val="ListParagraph"/>
        <w:numPr>
          <w:ilvl w:val="0"/>
          <w:numId w:val="57"/>
        </w:numPr>
        <w:rPr>
          <w:rFonts w:ascii="Helvetica Neue" w:hAnsi="Helvetica Neue"/>
        </w:rPr>
      </w:pPr>
      <w:r w:rsidRPr="00866C75">
        <w:rPr>
          <w:rFonts w:ascii="Helvetica Neue" w:hAnsi="Helvetica Neue"/>
        </w:rPr>
        <w:t xml:space="preserve">Additional locations </w:t>
      </w:r>
    </w:p>
    <w:p w14:paraId="006960A0" w14:textId="77777777" w:rsidR="00866C75" w:rsidRPr="00866C75" w:rsidRDefault="00866C75" w:rsidP="00866C75">
      <w:pPr>
        <w:pStyle w:val="Default"/>
        <w:rPr>
          <w:rFonts w:ascii="Helvetica Neue" w:hAnsi="Helvetica Neue"/>
          <w:sz w:val="20"/>
          <w:szCs w:val="20"/>
        </w:rPr>
      </w:pPr>
      <w:r w:rsidRPr="00866C75">
        <w:rPr>
          <w:rFonts w:ascii="Helvetica Neue" w:hAnsi="Helvetica Neue"/>
          <w:b/>
          <w:bCs/>
          <w:sz w:val="20"/>
          <w:szCs w:val="20"/>
        </w:rPr>
        <w:t xml:space="preserve">Number of screens (initial implementation in Manchester) </w:t>
      </w:r>
    </w:p>
    <w:p w14:paraId="55661CDA" w14:textId="77777777" w:rsidR="00866C75" w:rsidRPr="00866C75" w:rsidRDefault="00866C75" w:rsidP="00F71D44">
      <w:pPr>
        <w:pStyle w:val="Default"/>
        <w:numPr>
          <w:ilvl w:val="0"/>
          <w:numId w:val="58"/>
        </w:numPr>
        <w:spacing w:after="46"/>
        <w:rPr>
          <w:rFonts w:ascii="Helvetica Neue" w:hAnsi="Helvetica Neue" w:cs="Cambria"/>
          <w:sz w:val="20"/>
          <w:szCs w:val="20"/>
        </w:rPr>
      </w:pPr>
      <w:r w:rsidRPr="00866C75">
        <w:rPr>
          <w:rFonts w:ascii="Helvetica Neue" w:hAnsi="Helvetica Neue" w:cs="Cambria"/>
          <w:sz w:val="20"/>
          <w:szCs w:val="20"/>
        </w:rPr>
        <w:t xml:space="preserve">6 standalone screens including 1 reception screen, 1 tech hub screen and 4 screens in tea point areas </w:t>
      </w:r>
    </w:p>
    <w:p w14:paraId="26E6A873" w14:textId="496DBE4C" w:rsidR="00866C75" w:rsidRPr="00866C75" w:rsidRDefault="00866C75" w:rsidP="00F71D44">
      <w:pPr>
        <w:pStyle w:val="Default"/>
        <w:numPr>
          <w:ilvl w:val="0"/>
          <w:numId w:val="58"/>
        </w:numPr>
        <w:spacing w:after="46"/>
        <w:rPr>
          <w:rFonts w:ascii="Helvetica Neue" w:hAnsi="Helvetica Neue" w:cs="Cambria"/>
          <w:sz w:val="20"/>
          <w:szCs w:val="20"/>
        </w:rPr>
      </w:pPr>
      <w:r w:rsidRPr="00866C75">
        <w:rPr>
          <w:rFonts w:ascii="Helvetica Neue" w:hAnsi="Helvetica Neue" w:cs="Cambria"/>
          <w:sz w:val="20"/>
          <w:szCs w:val="20"/>
        </w:rPr>
        <w:t xml:space="preserve">8 screens in theatre </w:t>
      </w:r>
    </w:p>
    <w:p w14:paraId="3206FBE9" w14:textId="77777777" w:rsidR="00866C75" w:rsidRDefault="00866C75" w:rsidP="00866C75">
      <w:pPr>
        <w:rPr>
          <w:rFonts w:ascii="Helvetica Neue" w:hAnsi="Helvetica Neue"/>
        </w:rPr>
      </w:pPr>
    </w:p>
    <w:p w14:paraId="54D7A3E4" w14:textId="47961379" w:rsidR="004E53C0" w:rsidRPr="004E53C0" w:rsidRDefault="004E53C0" w:rsidP="004E53C0">
      <w:pPr>
        <w:rPr>
          <w:rFonts w:ascii="Helvetica Neue" w:hAnsi="Helvetica Neue"/>
          <w:b/>
          <w:u w:val="single"/>
        </w:rPr>
      </w:pPr>
      <w:r w:rsidRPr="004E53C0">
        <w:rPr>
          <w:rFonts w:ascii="Helvetica Neue" w:hAnsi="Helvetica Neue"/>
          <w:b/>
          <w:u w:val="single"/>
        </w:rPr>
        <w:t>The Standard Project Assumptions are as follows:</w:t>
      </w:r>
    </w:p>
    <w:p w14:paraId="6FB73346" w14:textId="77777777" w:rsidR="004E53C0" w:rsidRPr="004E53C0" w:rsidRDefault="004E53C0" w:rsidP="004E53C0">
      <w:pPr>
        <w:rPr>
          <w:rFonts w:ascii="Helvetica Neue" w:hAnsi="Helvetica Neue"/>
        </w:rPr>
      </w:pPr>
      <w:r w:rsidRPr="004E53C0">
        <w:rPr>
          <w:rFonts w:ascii="Helvetica Neue" w:hAnsi="Helvetica Neue"/>
        </w:rPr>
        <w:t xml:space="preserve">All client provided display hardware conforms to the required specifications, has 1no HDMI input available for the digital signage player and is mounted in the client required location by others. </w:t>
      </w:r>
    </w:p>
    <w:p w14:paraId="6236EF47" w14:textId="77777777" w:rsidR="004E53C0" w:rsidRPr="004E53C0" w:rsidRDefault="004E53C0" w:rsidP="004E53C0">
      <w:pPr>
        <w:rPr>
          <w:rFonts w:ascii="Helvetica Neue" w:hAnsi="Helvetica Neue"/>
        </w:rPr>
      </w:pPr>
      <w:r w:rsidRPr="004E53C0">
        <w:rPr>
          <w:rFonts w:ascii="Helvetica Neue" w:hAnsi="Helvetica Neue"/>
        </w:rPr>
        <w:t xml:space="preserve">All required power, structured cabling, containment &amp; networking provisions will be provided by others unless otherwise stated. A network point is required within 1m of the display installation location to connect the signage player to the DWP signage network. </w:t>
      </w:r>
    </w:p>
    <w:p w14:paraId="70865187" w14:textId="77777777" w:rsidR="004E53C0" w:rsidRPr="004E53C0" w:rsidRDefault="004E53C0" w:rsidP="004E53C0">
      <w:pPr>
        <w:rPr>
          <w:rFonts w:ascii="Helvetica Neue" w:hAnsi="Helvetica Neue"/>
        </w:rPr>
      </w:pPr>
      <w:r w:rsidRPr="004E53C0">
        <w:rPr>
          <w:rFonts w:ascii="Helvetica Neue" w:hAnsi="Helvetica Neue"/>
        </w:rPr>
        <w:t xml:space="preserve">The pilot scheme will not require more than 5no user accounts to access the content management system and the “Designer” module will be installed on one client machine only. </w:t>
      </w:r>
    </w:p>
    <w:p w14:paraId="6BF2A6F8" w14:textId="1031D993" w:rsidR="004E53C0" w:rsidRPr="004E53C0" w:rsidRDefault="004E53C0" w:rsidP="004E53C0">
      <w:pPr>
        <w:rPr>
          <w:rFonts w:ascii="Helvetica Neue" w:hAnsi="Helvetica Neue"/>
        </w:rPr>
      </w:pPr>
      <w:r w:rsidRPr="004E53C0">
        <w:rPr>
          <w:rFonts w:ascii="Helvetica Neue" w:hAnsi="Helvetica Neue"/>
        </w:rPr>
        <w:t xml:space="preserve">Liaison with the client network administrator will be provided and system IP addresses will be provided to </w:t>
      </w:r>
      <w:r w:rsidR="00F767B1" w:rsidRPr="00F767B1">
        <w:rPr>
          <w:rFonts w:ascii="Helvetica Neue" w:hAnsi="Helvetica Neue"/>
        </w:rPr>
        <w:t>AJAR-Tec Limited</w:t>
      </w:r>
      <w:r w:rsidR="00F767B1">
        <w:rPr>
          <w:rFonts w:ascii="Helvetica Neue" w:hAnsi="Helvetica Neue"/>
        </w:rPr>
        <w:t xml:space="preserve"> </w:t>
      </w:r>
      <w:r w:rsidRPr="004E53C0">
        <w:rPr>
          <w:rFonts w:ascii="Helvetica Neue" w:hAnsi="Helvetica Neue"/>
        </w:rPr>
        <w:t xml:space="preserve">prior to deployment. </w:t>
      </w:r>
    </w:p>
    <w:p w14:paraId="56FC6CE8" w14:textId="6005B507" w:rsidR="004E53C0" w:rsidRPr="004E53C0" w:rsidRDefault="004E53C0" w:rsidP="004E53C0">
      <w:pPr>
        <w:rPr>
          <w:rFonts w:ascii="Helvetica Neue" w:hAnsi="Helvetica Neue"/>
        </w:rPr>
      </w:pPr>
      <w:r w:rsidRPr="004E53C0">
        <w:rPr>
          <w:rFonts w:ascii="Helvetica Neue" w:hAnsi="Helvetica Neue"/>
        </w:rPr>
        <w:t xml:space="preserve">All required specialist plant and/or access equipment will be provided to </w:t>
      </w:r>
      <w:r w:rsidR="00F767B1" w:rsidRPr="00F767B1">
        <w:rPr>
          <w:rFonts w:ascii="Helvetica Neue" w:hAnsi="Helvetica Neue"/>
        </w:rPr>
        <w:t>AJAR-Tec Limited</w:t>
      </w:r>
      <w:r w:rsidR="00F767B1">
        <w:rPr>
          <w:rFonts w:ascii="Helvetica Neue" w:hAnsi="Helvetica Neue"/>
        </w:rPr>
        <w:t xml:space="preserve"> </w:t>
      </w:r>
      <w:r w:rsidRPr="004E53C0">
        <w:rPr>
          <w:rFonts w:ascii="Helvetica Neue" w:hAnsi="Helvetica Neue"/>
        </w:rPr>
        <w:t xml:space="preserve">by WMP on a free of charge basis unless otherwise stated. </w:t>
      </w:r>
    </w:p>
    <w:p w14:paraId="2CEAE104" w14:textId="0C4882E0" w:rsidR="004E53C0" w:rsidRPr="004E53C0" w:rsidRDefault="004E53C0" w:rsidP="004E53C0">
      <w:pPr>
        <w:rPr>
          <w:rFonts w:ascii="Helvetica Neue" w:hAnsi="Helvetica Neue"/>
        </w:rPr>
      </w:pPr>
      <w:r w:rsidRPr="004E53C0">
        <w:rPr>
          <w:rFonts w:ascii="Helvetica Neue" w:hAnsi="Helvetica Neue"/>
        </w:rPr>
        <w:t xml:space="preserve">Free and unrestricted access will be provided to all required installation locations prior to and during installation works via the use of a goods lift as required. Any specialist access accreditations will be issued free of charge to </w:t>
      </w:r>
      <w:r w:rsidR="00F767B1" w:rsidRPr="00F767B1">
        <w:rPr>
          <w:rFonts w:ascii="Helvetica Neue" w:hAnsi="Helvetica Neue"/>
        </w:rPr>
        <w:t>AJAR-Tec Limited</w:t>
      </w:r>
      <w:r w:rsidR="00F767B1">
        <w:rPr>
          <w:rFonts w:ascii="Helvetica Neue" w:hAnsi="Helvetica Neue"/>
        </w:rPr>
        <w:t xml:space="preserve"> </w:t>
      </w:r>
      <w:r w:rsidRPr="004E53C0">
        <w:rPr>
          <w:rFonts w:ascii="Helvetica Neue" w:hAnsi="Helvetica Neue"/>
        </w:rPr>
        <w:t xml:space="preserve">personnel by DWP. </w:t>
      </w:r>
    </w:p>
    <w:p w14:paraId="49C71D09" w14:textId="77777777" w:rsidR="004E53C0" w:rsidRPr="004E53C0" w:rsidRDefault="004E53C0" w:rsidP="004E53C0">
      <w:pPr>
        <w:rPr>
          <w:rFonts w:ascii="Helvetica Neue" w:hAnsi="Helvetica Neue"/>
        </w:rPr>
      </w:pPr>
      <w:r w:rsidRPr="004E53C0">
        <w:rPr>
          <w:rFonts w:ascii="Helvetica Neue" w:hAnsi="Helvetica Neue"/>
        </w:rPr>
        <w:t xml:space="preserve">All installation works will be conducted during normal hours working (Mon-Fri 09:00-17:30) unless otherwise specified. Out of hours works can be quoted upon request </w:t>
      </w:r>
    </w:p>
    <w:p w14:paraId="76B1C027" w14:textId="77777777" w:rsidR="004E53C0" w:rsidRPr="004E53C0" w:rsidRDefault="004E53C0" w:rsidP="004E53C0">
      <w:pPr>
        <w:rPr>
          <w:rFonts w:ascii="Helvetica Neue" w:hAnsi="Helvetica Neue"/>
        </w:rPr>
      </w:pPr>
      <w:r w:rsidRPr="004E53C0">
        <w:rPr>
          <w:rFonts w:ascii="Helvetica Neue" w:hAnsi="Helvetica Neue"/>
        </w:rPr>
        <w:t xml:space="preserve">All installation works are concurrent unless otherwise stated </w:t>
      </w:r>
    </w:p>
    <w:p w14:paraId="1C2588DD" w14:textId="77777777" w:rsidR="004E53C0" w:rsidRPr="004E53C0" w:rsidRDefault="004E53C0" w:rsidP="004E53C0">
      <w:pPr>
        <w:rPr>
          <w:rFonts w:ascii="Helvetica Neue" w:hAnsi="Helvetica Neue"/>
        </w:rPr>
      </w:pPr>
      <w:r w:rsidRPr="004E53C0">
        <w:rPr>
          <w:rFonts w:ascii="Helvetica Neue" w:hAnsi="Helvetica Neue"/>
        </w:rPr>
        <w:t xml:space="preserve">All proposed installation locations are to be provided by/agreed with DWP prior to any installation commencing unless otherwise agreed </w:t>
      </w:r>
    </w:p>
    <w:p w14:paraId="670040F4" w14:textId="48E7FFC7" w:rsidR="004E53C0" w:rsidRPr="004E53C0" w:rsidRDefault="004E53C0" w:rsidP="004E53C0">
      <w:pPr>
        <w:rPr>
          <w:rFonts w:ascii="Helvetica Neue" w:hAnsi="Helvetica Neue"/>
        </w:rPr>
      </w:pPr>
      <w:r w:rsidRPr="004E53C0">
        <w:rPr>
          <w:rFonts w:ascii="Helvetica Neue" w:hAnsi="Helvetica Neue"/>
        </w:rPr>
        <w:t xml:space="preserve">On-site parking will be provided by DWP free of charge to </w:t>
      </w:r>
      <w:r w:rsidR="00F767B1" w:rsidRPr="00F767B1">
        <w:rPr>
          <w:rFonts w:ascii="Helvetica Neue" w:hAnsi="Helvetica Neue"/>
        </w:rPr>
        <w:t>AJAR-Tec Limited</w:t>
      </w:r>
    </w:p>
    <w:p w14:paraId="0FC8B31A" w14:textId="77777777" w:rsidR="004E53C0" w:rsidRPr="004E53C0" w:rsidRDefault="004E53C0" w:rsidP="004E53C0">
      <w:pPr>
        <w:rPr>
          <w:rFonts w:ascii="Helvetica Neue" w:hAnsi="Helvetica Neue"/>
        </w:rPr>
      </w:pPr>
      <w:r w:rsidRPr="004E53C0">
        <w:rPr>
          <w:rFonts w:ascii="Helvetica Neue" w:hAnsi="Helvetica Neue"/>
        </w:rPr>
        <w:t xml:space="preserve">All installation works will take place at a single client site unless otherwise stated </w:t>
      </w:r>
    </w:p>
    <w:p w14:paraId="218B937C" w14:textId="6DF8EC08" w:rsidR="004E53C0" w:rsidRPr="004E53C0" w:rsidRDefault="004E53C0" w:rsidP="004E53C0">
      <w:pPr>
        <w:rPr>
          <w:rFonts w:ascii="Helvetica Neue" w:hAnsi="Helvetica Neue"/>
        </w:rPr>
      </w:pPr>
      <w:r w:rsidRPr="004E53C0">
        <w:rPr>
          <w:rFonts w:ascii="Helvetica Neue" w:hAnsi="Helvetica Neue"/>
        </w:rPr>
        <w:t xml:space="preserve">It is assumed that any existing client equipment to be repurposed for the project is in full working order and is provided to </w:t>
      </w:r>
      <w:r w:rsidR="00F767B1" w:rsidRPr="00F767B1">
        <w:rPr>
          <w:rFonts w:ascii="Helvetica Neue" w:hAnsi="Helvetica Neue"/>
        </w:rPr>
        <w:t>AJAR-Tec Limited</w:t>
      </w:r>
      <w:r w:rsidRPr="004E53C0">
        <w:rPr>
          <w:rFonts w:ascii="Helvetica Neue" w:hAnsi="Helvetica Neue"/>
        </w:rPr>
        <w:t xml:space="preserve"> free of charge </w:t>
      </w:r>
    </w:p>
    <w:p w14:paraId="5C2BE04D" w14:textId="14CE32F1" w:rsidR="004E53C0" w:rsidRPr="00866C75" w:rsidRDefault="004E53C0" w:rsidP="004E53C0">
      <w:pPr>
        <w:rPr>
          <w:rFonts w:ascii="Helvetica Neue" w:hAnsi="Helvetica Neue"/>
        </w:rPr>
      </w:pPr>
      <w:r w:rsidRPr="004E53C0">
        <w:rPr>
          <w:rFonts w:ascii="Helvetica Neue" w:hAnsi="Helvetica Neue"/>
        </w:rPr>
        <w:t xml:space="preserve">It is assumed that any third party equipment supplied by others is in full working order and is provided to </w:t>
      </w:r>
      <w:r w:rsidR="00F767B1" w:rsidRPr="00F767B1">
        <w:rPr>
          <w:rFonts w:ascii="Helvetica Neue" w:hAnsi="Helvetica Neue"/>
        </w:rPr>
        <w:t>AJAR-Tec Limited</w:t>
      </w:r>
      <w:r w:rsidRPr="004E53C0">
        <w:rPr>
          <w:rFonts w:ascii="Helvetica Neue" w:hAnsi="Helvetica Neue"/>
        </w:rPr>
        <w:t xml:space="preserve"> free of charge</w:t>
      </w:r>
    </w:p>
    <w:p w14:paraId="751DECEF" w14:textId="77777777" w:rsidR="00076044" w:rsidRDefault="00076044">
      <w:pPr>
        <w:spacing w:after="0"/>
        <w:rPr>
          <w:rFonts w:ascii="Helvetica Neue" w:eastAsia="Helvetica Neue" w:hAnsi="Helvetica Neue" w:cs="Helvetica Neue"/>
          <w:b/>
        </w:rPr>
      </w:pPr>
    </w:p>
    <w:p w14:paraId="18177E45" w14:textId="77777777" w:rsidR="00076044" w:rsidRDefault="004B26D3">
      <w:pPr>
        <w:pStyle w:val="Heading1"/>
        <w:spacing w:after="200" w:line="276" w:lineRule="auto"/>
        <w:rPr>
          <w:rFonts w:ascii="Helvetica Neue" w:eastAsia="Helvetica Neue" w:hAnsi="Helvetica Neue" w:cs="Helvetica Neue"/>
          <w:sz w:val="36"/>
          <w:szCs w:val="36"/>
        </w:rPr>
      </w:pPr>
      <w:bookmarkStart w:id="21" w:name="_mi4cqc22ysv" w:colFirst="0" w:colLast="0"/>
      <w:bookmarkEnd w:id="21"/>
      <w:r>
        <w:rPr>
          <w:rFonts w:ascii="Helvetica Neue" w:eastAsia="Helvetica Neue" w:hAnsi="Helvetica Neue" w:cs="Helvetica Neue"/>
          <w:sz w:val="36"/>
          <w:szCs w:val="36"/>
        </w:rPr>
        <w:t>Schedule 2 - Call-Off Contract charges</w:t>
      </w:r>
    </w:p>
    <w:p w14:paraId="77865792" w14:textId="3C7DB25F" w:rsidR="00092553" w:rsidRDefault="004B26D3" w:rsidP="00943813">
      <w:pPr>
        <w:spacing w:after="0"/>
        <w:rPr>
          <w:rFonts w:ascii="Helvetica Neue" w:eastAsia="Helvetica Neue" w:hAnsi="Helvetica Neue" w:cs="Helvetica Neue"/>
        </w:rPr>
      </w:pPr>
      <w:r>
        <w:rPr>
          <w:rFonts w:ascii="Helvetica Neue" w:eastAsia="Helvetica Neue" w:hAnsi="Helvetica Neue" w:cs="Helvetica Neue"/>
        </w:rPr>
        <w:t xml:space="preserve">For each individual Service, the applicable Call-Off Contract Charges (in accordance with the Supplier’s Digital Marketplace </w:t>
      </w:r>
      <w:r w:rsidR="00943813">
        <w:rPr>
          <w:rFonts w:ascii="Helvetica Neue" w:eastAsia="Helvetica Neue" w:hAnsi="Helvetica Neue" w:cs="Helvetica Neue"/>
        </w:rPr>
        <w:lastRenderedPageBreak/>
        <w:t>[redacted]</w:t>
      </w:r>
      <w:bookmarkStart w:id="22" w:name="_GoBack"/>
      <w:bookmarkEnd w:id="22"/>
    </w:p>
    <w:p w14:paraId="5B2D2563" w14:textId="77777777" w:rsidR="00076044" w:rsidRDefault="00076044">
      <w:pPr>
        <w:spacing w:after="0"/>
        <w:rPr>
          <w:rFonts w:ascii="Helvetica Neue" w:eastAsia="Helvetica Neue" w:hAnsi="Helvetica Neue" w:cs="Helvetica Neue"/>
          <w:b/>
        </w:rPr>
      </w:pPr>
    </w:p>
    <w:p w14:paraId="6E003661" w14:textId="77777777" w:rsidR="00076044" w:rsidRDefault="004B26D3">
      <w:pPr>
        <w:pStyle w:val="Heading1"/>
        <w:spacing w:after="0" w:line="276" w:lineRule="auto"/>
        <w:rPr>
          <w:rFonts w:ascii="Helvetica Neue" w:eastAsia="Helvetica Neue" w:hAnsi="Helvetica Neue" w:cs="Helvetica Neue"/>
          <w:sz w:val="36"/>
          <w:szCs w:val="36"/>
        </w:rPr>
      </w:pPr>
      <w:bookmarkStart w:id="23" w:name="_on10w3898fso" w:colFirst="0" w:colLast="0"/>
      <w:bookmarkEnd w:id="23"/>
      <w:r>
        <w:rPr>
          <w:rFonts w:ascii="Helvetica Neue" w:eastAsia="Helvetica Neue" w:hAnsi="Helvetica Neue" w:cs="Helvetica Neue"/>
          <w:sz w:val="36"/>
          <w:szCs w:val="36"/>
        </w:rPr>
        <w:t>Part B - Terms and conditions</w:t>
      </w:r>
    </w:p>
    <w:p w14:paraId="19332B44" w14:textId="77777777" w:rsidR="00076044" w:rsidRDefault="00076044">
      <w:pPr>
        <w:spacing w:after="0"/>
        <w:rPr>
          <w:rFonts w:ascii="Helvetica Neue" w:eastAsia="Helvetica Neue" w:hAnsi="Helvetica Neue" w:cs="Helvetica Neue"/>
          <w:b/>
        </w:rPr>
      </w:pPr>
    </w:p>
    <w:p w14:paraId="5B0F8547" w14:textId="77777777" w:rsidR="00076044" w:rsidRDefault="004B26D3">
      <w:pPr>
        <w:rPr>
          <w:rFonts w:ascii="Helvetica Neue" w:eastAsia="Helvetica Neue" w:hAnsi="Helvetica Neue" w:cs="Helvetica Neue"/>
        </w:rPr>
      </w:pPr>
      <w:r>
        <w:rPr>
          <w:rFonts w:ascii="Helvetica Neue" w:eastAsia="Helvetica Neue" w:hAnsi="Helvetica Neue" w:cs="Helvetica Neue"/>
          <w:b/>
        </w:rPr>
        <w:t>1. Call-Off Contract start date and length</w:t>
      </w:r>
    </w:p>
    <w:p w14:paraId="7D78C9C2" w14:textId="77777777" w:rsidR="00076044" w:rsidRDefault="004B26D3" w:rsidP="00F71D44">
      <w:pPr>
        <w:numPr>
          <w:ilvl w:val="0"/>
          <w:numId w:val="25"/>
        </w:numPr>
        <w:ind w:hanging="724"/>
        <w:contextualSpacing/>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14:paraId="1DE116EF" w14:textId="77777777" w:rsidR="00076044" w:rsidRDefault="004B26D3" w:rsidP="00F71D44">
      <w:pPr>
        <w:numPr>
          <w:ilvl w:val="0"/>
          <w:numId w:val="25"/>
        </w:numPr>
        <w:ind w:hanging="724"/>
        <w:contextualSpacing/>
        <w:rPr>
          <w:rFonts w:ascii="Helvetica Neue" w:eastAsia="Helvetica Neue" w:hAnsi="Helvetica Neue" w:cs="Helvetica Neue"/>
        </w:rPr>
      </w:pPr>
      <w:r>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5F398140" w14:textId="77777777" w:rsidR="00076044" w:rsidRDefault="004B26D3" w:rsidP="00F71D44">
      <w:pPr>
        <w:numPr>
          <w:ilvl w:val="0"/>
          <w:numId w:val="25"/>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3C205775" w14:textId="77777777" w:rsidR="00076044" w:rsidRDefault="004B26D3" w:rsidP="00F71D44">
      <w:pPr>
        <w:numPr>
          <w:ilvl w:val="0"/>
          <w:numId w:val="25"/>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3FC7E9D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 Incorporation of terms</w:t>
      </w:r>
    </w:p>
    <w:p w14:paraId="73638C43" w14:textId="77777777" w:rsidR="00076044" w:rsidRDefault="004B26D3" w:rsidP="00F71D44">
      <w:pPr>
        <w:numPr>
          <w:ilvl w:val="0"/>
          <w:numId w:val="23"/>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76C95608" w14:textId="24F65B62" w:rsidR="009D75C5" w:rsidRDefault="004B26D3" w:rsidP="00F71D44">
      <w:pPr>
        <w:numPr>
          <w:ilvl w:val="1"/>
          <w:numId w:val="23"/>
        </w:numPr>
        <w:ind w:hanging="360"/>
        <w:contextualSpacing/>
        <w:rPr>
          <w:rFonts w:ascii="Helvetica Neue" w:eastAsia="Helvetica Neue" w:hAnsi="Helvetica Neue" w:cs="Helvetica Neue"/>
        </w:rPr>
      </w:pPr>
      <w:bookmarkStart w:id="24" w:name="_7ufvlylc57w" w:colFirst="0" w:colLast="0"/>
      <w:bookmarkEnd w:id="24"/>
      <w:r w:rsidRPr="009D75C5">
        <w:rPr>
          <w:rFonts w:ascii="Helvetica Neue" w:eastAsia="Helvetica Neue" w:hAnsi="Helvetica Neue" w:cs="Helvetica Neue"/>
        </w:rPr>
        <w:t>4.1 (Warranties and representations)</w:t>
      </w:r>
      <w:bookmarkStart w:id="25" w:name="_4qgmyaobct7l" w:colFirst="0" w:colLast="0"/>
      <w:bookmarkEnd w:id="25"/>
      <w:r w:rsidR="009D75C5" w:rsidRPr="009D75C5">
        <w:rPr>
          <w:rFonts w:ascii="Helvetica Neue" w:eastAsia="Helvetica Neue" w:hAnsi="Helvetica Neue" w:cs="Helvetica Neue"/>
        </w:rPr>
        <w:t xml:space="preserve"> </w:t>
      </w:r>
    </w:p>
    <w:p w14:paraId="690879AC" w14:textId="4856E9BE" w:rsidR="00076044" w:rsidRPr="009D75C5" w:rsidRDefault="004B26D3" w:rsidP="00F71D44">
      <w:pPr>
        <w:numPr>
          <w:ilvl w:val="1"/>
          <w:numId w:val="23"/>
        </w:numPr>
        <w:ind w:hanging="360"/>
        <w:contextualSpacing/>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14:paraId="0530AF7A" w14:textId="77777777" w:rsidR="00076044" w:rsidRDefault="004B26D3" w:rsidP="00F71D44">
      <w:pPr>
        <w:numPr>
          <w:ilvl w:val="1"/>
          <w:numId w:val="23"/>
        </w:numPr>
        <w:ind w:hanging="360"/>
        <w:contextualSpacing/>
        <w:rPr>
          <w:rFonts w:ascii="Helvetica Neue" w:eastAsia="Helvetica Neue" w:hAnsi="Helvetica Neue" w:cs="Helvetica Neue"/>
        </w:rPr>
      </w:pPr>
      <w:bookmarkStart w:id="26" w:name="_zggo63kp7s7a" w:colFirst="0" w:colLast="0"/>
      <w:bookmarkEnd w:id="26"/>
      <w:r>
        <w:rPr>
          <w:rFonts w:ascii="Helvetica Neue" w:eastAsia="Helvetica Neue" w:hAnsi="Helvetica Neue" w:cs="Helvetica Neue"/>
        </w:rPr>
        <w:t>4.11 to 4.12 (IR35)</w:t>
      </w:r>
    </w:p>
    <w:p w14:paraId="37C895B1" w14:textId="77777777" w:rsidR="00076044" w:rsidRDefault="004B26D3" w:rsidP="00F71D44">
      <w:pPr>
        <w:numPr>
          <w:ilvl w:val="1"/>
          <w:numId w:val="23"/>
        </w:numPr>
        <w:ind w:hanging="360"/>
        <w:contextualSpacing/>
        <w:rPr>
          <w:rFonts w:ascii="Helvetica Neue" w:eastAsia="Helvetica Neue" w:hAnsi="Helvetica Neue" w:cs="Helvetica Neue"/>
        </w:rPr>
      </w:pPr>
      <w:bookmarkStart w:id="27" w:name="_l0wad9mkk14m" w:colFirst="0" w:colLast="0"/>
      <w:bookmarkEnd w:id="27"/>
      <w:r>
        <w:rPr>
          <w:rFonts w:ascii="Helvetica Neue" w:eastAsia="Helvetica Neue" w:hAnsi="Helvetica Neue" w:cs="Helvetica Neue"/>
        </w:rPr>
        <w:t>5.4 to 5.5 (Force majeure)</w:t>
      </w:r>
    </w:p>
    <w:p w14:paraId="3B5F308F" w14:textId="4DD69EFD" w:rsidR="003B01E7" w:rsidRDefault="004B26D3" w:rsidP="00F71D44">
      <w:pPr>
        <w:numPr>
          <w:ilvl w:val="1"/>
          <w:numId w:val="23"/>
        </w:numPr>
        <w:ind w:hanging="360"/>
        <w:contextualSpacing/>
        <w:rPr>
          <w:rFonts w:ascii="Helvetica Neue" w:eastAsia="Helvetica Neue" w:hAnsi="Helvetica Neue" w:cs="Helvetica Neue"/>
        </w:rPr>
      </w:pPr>
      <w:bookmarkStart w:id="28" w:name="_t2msquoose3b" w:colFirst="0" w:colLast="0"/>
      <w:bookmarkEnd w:id="28"/>
      <w:r w:rsidRPr="003B01E7">
        <w:rPr>
          <w:rFonts w:ascii="Helvetica Neue" w:eastAsia="Helvetica Neue" w:hAnsi="Helvetica Neue" w:cs="Helvetica Neue"/>
        </w:rPr>
        <w:t>5.8 (Continuing rights)</w:t>
      </w:r>
      <w:bookmarkStart w:id="29" w:name="_z5chnjhzaet0" w:colFirst="0" w:colLast="0"/>
      <w:bookmarkEnd w:id="29"/>
      <w:r w:rsidR="003B01E7" w:rsidRPr="003B01E7">
        <w:rPr>
          <w:rFonts w:ascii="Helvetica Neue" w:eastAsia="Helvetica Neue" w:hAnsi="Helvetica Neue" w:cs="Helvetica Neue"/>
        </w:rPr>
        <w:t xml:space="preserve"> </w:t>
      </w:r>
    </w:p>
    <w:p w14:paraId="5B3B54FC" w14:textId="5F70E3DE" w:rsidR="00076044" w:rsidRPr="003B01E7" w:rsidRDefault="004B26D3" w:rsidP="00F71D44">
      <w:pPr>
        <w:numPr>
          <w:ilvl w:val="1"/>
          <w:numId w:val="23"/>
        </w:numPr>
        <w:ind w:hanging="360"/>
        <w:contextualSpacing/>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14:paraId="0E38383E" w14:textId="77777777" w:rsidR="00076044" w:rsidRDefault="004B26D3" w:rsidP="00F71D44">
      <w:pPr>
        <w:numPr>
          <w:ilvl w:val="1"/>
          <w:numId w:val="23"/>
        </w:numPr>
        <w:ind w:hanging="360"/>
        <w:contextualSpacing/>
        <w:rPr>
          <w:rFonts w:ascii="Helvetica Neue" w:eastAsia="Helvetica Neue" w:hAnsi="Helvetica Neue" w:cs="Helvetica Neue"/>
        </w:rPr>
      </w:pPr>
      <w:bookmarkStart w:id="30" w:name="_xi3yu141afy3" w:colFirst="0" w:colLast="0"/>
      <w:bookmarkEnd w:id="30"/>
      <w:r>
        <w:rPr>
          <w:rFonts w:ascii="Helvetica Neue" w:eastAsia="Helvetica Neue" w:hAnsi="Helvetica Neue" w:cs="Helvetica Neue"/>
        </w:rPr>
        <w:t>5.12 (Fraud)</w:t>
      </w:r>
    </w:p>
    <w:p w14:paraId="1DD25D32" w14:textId="77777777" w:rsidR="00076044" w:rsidRDefault="004B26D3" w:rsidP="00F71D44">
      <w:pPr>
        <w:numPr>
          <w:ilvl w:val="1"/>
          <w:numId w:val="23"/>
        </w:numPr>
        <w:ind w:hanging="360"/>
        <w:contextualSpacing/>
        <w:rPr>
          <w:rFonts w:ascii="Helvetica Neue" w:eastAsia="Helvetica Neue" w:hAnsi="Helvetica Neue" w:cs="Helvetica Neue"/>
        </w:rPr>
      </w:pPr>
      <w:bookmarkStart w:id="31" w:name="_ata7ymz16ovs" w:colFirst="0" w:colLast="0"/>
      <w:bookmarkEnd w:id="31"/>
      <w:r>
        <w:rPr>
          <w:rFonts w:ascii="Helvetica Neue" w:eastAsia="Helvetica Neue" w:hAnsi="Helvetica Neue" w:cs="Helvetica Neue"/>
        </w:rPr>
        <w:t>5.13 (Notice of fraud)</w:t>
      </w:r>
    </w:p>
    <w:p w14:paraId="2A4E0342" w14:textId="77777777" w:rsidR="00076044" w:rsidRDefault="004B26D3" w:rsidP="00F71D44">
      <w:pPr>
        <w:numPr>
          <w:ilvl w:val="1"/>
          <w:numId w:val="23"/>
        </w:numPr>
        <w:ind w:hanging="360"/>
        <w:contextualSpacing/>
        <w:rPr>
          <w:rFonts w:ascii="Helvetica Neue" w:eastAsia="Helvetica Neue" w:hAnsi="Helvetica Neue" w:cs="Helvetica Neue"/>
        </w:rPr>
      </w:pPr>
      <w:bookmarkStart w:id="32" w:name="_fkyoint63nz9" w:colFirst="0" w:colLast="0"/>
      <w:bookmarkEnd w:id="32"/>
      <w:r>
        <w:rPr>
          <w:rFonts w:ascii="Helvetica Neue" w:eastAsia="Helvetica Neue" w:hAnsi="Helvetica Neue" w:cs="Helvetica Neue"/>
        </w:rPr>
        <w:t>7.1 to 7.2 (Transparency)</w:t>
      </w:r>
    </w:p>
    <w:p w14:paraId="0DDFC862" w14:textId="77777777" w:rsidR="00076044" w:rsidRDefault="004B26D3" w:rsidP="00F71D44">
      <w:pPr>
        <w:numPr>
          <w:ilvl w:val="1"/>
          <w:numId w:val="23"/>
        </w:numPr>
        <w:ind w:hanging="360"/>
        <w:contextualSpacing/>
        <w:rPr>
          <w:rFonts w:ascii="Helvetica Neue" w:eastAsia="Helvetica Neue" w:hAnsi="Helvetica Neue" w:cs="Helvetica Neue"/>
        </w:rPr>
      </w:pPr>
      <w:bookmarkStart w:id="33" w:name="_9iemmotrtveu" w:colFirst="0" w:colLast="0"/>
      <w:bookmarkEnd w:id="33"/>
      <w:r>
        <w:rPr>
          <w:rFonts w:ascii="Helvetica Neue" w:eastAsia="Helvetica Neue" w:hAnsi="Helvetica Neue" w:cs="Helvetica Neue"/>
        </w:rPr>
        <w:t>8.3 (Order of precedence)</w:t>
      </w:r>
    </w:p>
    <w:p w14:paraId="5D16FD10" w14:textId="77777777" w:rsidR="00076044" w:rsidRDefault="004B26D3" w:rsidP="00F71D44">
      <w:pPr>
        <w:numPr>
          <w:ilvl w:val="1"/>
          <w:numId w:val="23"/>
        </w:numPr>
        <w:ind w:hanging="360"/>
        <w:contextualSpacing/>
        <w:rPr>
          <w:rFonts w:ascii="Helvetica Neue" w:eastAsia="Helvetica Neue" w:hAnsi="Helvetica Neue" w:cs="Helvetica Neue"/>
        </w:rPr>
      </w:pPr>
      <w:bookmarkStart w:id="34" w:name="_tf0ykdt5ev" w:colFirst="0" w:colLast="0"/>
      <w:bookmarkEnd w:id="34"/>
      <w:r>
        <w:rPr>
          <w:rFonts w:ascii="Helvetica Neue" w:eastAsia="Helvetica Neue" w:hAnsi="Helvetica Neue" w:cs="Helvetica Neue"/>
        </w:rPr>
        <w:t>8.4 (Relationship)</w:t>
      </w:r>
    </w:p>
    <w:p w14:paraId="55F7481F" w14:textId="77777777" w:rsidR="00076044" w:rsidRDefault="004B26D3" w:rsidP="00F71D44">
      <w:pPr>
        <w:numPr>
          <w:ilvl w:val="1"/>
          <w:numId w:val="23"/>
        </w:numPr>
        <w:ind w:hanging="360"/>
        <w:contextualSpacing/>
        <w:rPr>
          <w:rFonts w:ascii="Helvetica Neue" w:eastAsia="Helvetica Neue" w:hAnsi="Helvetica Neue" w:cs="Helvetica Neue"/>
        </w:rPr>
      </w:pPr>
      <w:bookmarkStart w:id="35" w:name="_naatyuhqkhsy" w:colFirst="0" w:colLast="0"/>
      <w:bookmarkEnd w:id="35"/>
      <w:r>
        <w:rPr>
          <w:rFonts w:ascii="Helvetica Neue" w:eastAsia="Helvetica Neue" w:hAnsi="Helvetica Neue" w:cs="Helvetica Neue"/>
        </w:rPr>
        <w:t>8.7 to 8.9 (Entire agreement)</w:t>
      </w:r>
    </w:p>
    <w:p w14:paraId="0A96AA07" w14:textId="77777777" w:rsidR="00076044" w:rsidRDefault="004B26D3" w:rsidP="00F71D44">
      <w:pPr>
        <w:numPr>
          <w:ilvl w:val="1"/>
          <w:numId w:val="23"/>
        </w:numPr>
        <w:ind w:hanging="360"/>
        <w:contextualSpacing/>
        <w:rPr>
          <w:rFonts w:ascii="Helvetica Neue" w:eastAsia="Helvetica Neue" w:hAnsi="Helvetica Neue" w:cs="Helvetica Neue"/>
        </w:rPr>
      </w:pPr>
      <w:bookmarkStart w:id="36" w:name="_xnkwn0kmcpb3" w:colFirst="0" w:colLast="0"/>
      <w:bookmarkEnd w:id="36"/>
      <w:r>
        <w:rPr>
          <w:rFonts w:ascii="Helvetica Neue" w:eastAsia="Helvetica Neue" w:hAnsi="Helvetica Neue" w:cs="Helvetica Neue"/>
        </w:rPr>
        <w:t>8.10 (Law and jurisdiction)</w:t>
      </w:r>
    </w:p>
    <w:p w14:paraId="51057D13" w14:textId="77777777" w:rsidR="00076044" w:rsidRDefault="004B26D3" w:rsidP="00F71D44">
      <w:pPr>
        <w:numPr>
          <w:ilvl w:val="1"/>
          <w:numId w:val="23"/>
        </w:numPr>
        <w:ind w:hanging="360"/>
        <w:contextualSpacing/>
        <w:rPr>
          <w:rFonts w:ascii="Helvetica Neue" w:eastAsia="Helvetica Neue" w:hAnsi="Helvetica Neue" w:cs="Helvetica Neue"/>
        </w:rPr>
      </w:pPr>
      <w:bookmarkStart w:id="37" w:name="_cpz8pmimqxjf" w:colFirst="0" w:colLast="0"/>
      <w:bookmarkEnd w:id="37"/>
      <w:r>
        <w:rPr>
          <w:rFonts w:ascii="Helvetica Neue" w:eastAsia="Helvetica Neue" w:hAnsi="Helvetica Neue" w:cs="Helvetica Neue"/>
        </w:rPr>
        <w:t>8.11 to 8.12 (Legislative change)</w:t>
      </w:r>
    </w:p>
    <w:p w14:paraId="5A9C1406" w14:textId="77777777" w:rsidR="00076044" w:rsidRDefault="004B26D3" w:rsidP="00F71D44">
      <w:pPr>
        <w:numPr>
          <w:ilvl w:val="1"/>
          <w:numId w:val="23"/>
        </w:numPr>
        <w:ind w:hanging="360"/>
        <w:contextualSpacing/>
        <w:rPr>
          <w:rFonts w:ascii="Helvetica Neue" w:eastAsia="Helvetica Neue" w:hAnsi="Helvetica Neue" w:cs="Helvetica Neue"/>
        </w:rPr>
      </w:pPr>
      <w:bookmarkStart w:id="38" w:name="_vxjr3igvbeu1" w:colFirst="0" w:colLast="0"/>
      <w:bookmarkEnd w:id="38"/>
      <w:r>
        <w:rPr>
          <w:rFonts w:ascii="Helvetica Neue" w:eastAsia="Helvetica Neue" w:hAnsi="Helvetica Neue" w:cs="Helvetica Neue"/>
        </w:rPr>
        <w:t>8.13 to 8.17 (Bribery and corruption)</w:t>
      </w:r>
    </w:p>
    <w:p w14:paraId="30B90704" w14:textId="77777777" w:rsidR="00076044" w:rsidRDefault="004B26D3" w:rsidP="00F71D44">
      <w:pPr>
        <w:numPr>
          <w:ilvl w:val="1"/>
          <w:numId w:val="23"/>
        </w:numPr>
        <w:ind w:hanging="360"/>
        <w:contextualSpacing/>
        <w:rPr>
          <w:rFonts w:ascii="Helvetica Neue" w:eastAsia="Helvetica Neue" w:hAnsi="Helvetica Neue" w:cs="Helvetica Neue"/>
        </w:rPr>
      </w:pPr>
      <w:bookmarkStart w:id="39" w:name="_kszap48p7wt0" w:colFirst="0" w:colLast="0"/>
      <w:bookmarkEnd w:id="39"/>
      <w:r>
        <w:rPr>
          <w:rFonts w:ascii="Helvetica Neue" w:eastAsia="Helvetica Neue" w:hAnsi="Helvetica Neue" w:cs="Helvetica Neue"/>
        </w:rPr>
        <w:t>8.18 to 8.27 (Freedom of Information Act)</w:t>
      </w:r>
    </w:p>
    <w:p w14:paraId="454F0051" w14:textId="77777777" w:rsidR="00076044" w:rsidRDefault="004B26D3" w:rsidP="00F71D44">
      <w:pPr>
        <w:numPr>
          <w:ilvl w:val="1"/>
          <w:numId w:val="23"/>
        </w:numPr>
        <w:ind w:hanging="360"/>
        <w:contextualSpacing/>
        <w:rPr>
          <w:rFonts w:ascii="Helvetica Neue" w:eastAsia="Helvetica Neue" w:hAnsi="Helvetica Neue" w:cs="Helvetica Neue"/>
        </w:rPr>
      </w:pPr>
      <w:bookmarkStart w:id="40" w:name="_m9g4hob710e0" w:colFirst="0" w:colLast="0"/>
      <w:bookmarkEnd w:id="40"/>
      <w:r>
        <w:rPr>
          <w:rFonts w:ascii="Helvetica Neue" w:eastAsia="Helvetica Neue" w:hAnsi="Helvetica Neue" w:cs="Helvetica Neue"/>
        </w:rPr>
        <w:t xml:space="preserve">8.28 to 8.29 (Promoting tax compliance) </w:t>
      </w:r>
    </w:p>
    <w:p w14:paraId="02CBF16E" w14:textId="77777777" w:rsidR="00076044" w:rsidRDefault="004B26D3" w:rsidP="00F71D44">
      <w:pPr>
        <w:numPr>
          <w:ilvl w:val="1"/>
          <w:numId w:val="23"/>
        </w:numPr>
        <w:ind w:hanging="360"/>
        <w:contextualSpacing/>
        <w:rPr>
          <w:rFonts w:ascii="Helvetica Neue" w:eastAsia="Helvetica Neue" w:hAnsi="Helvetica Neue" w:cs="Helvetica Neue"/>
        </w:rPr>
      </w:pPr>
      <w:bookmarkStart w:id="41" w:name="_nep14ssihkdx" w:colFirst="0" w:colLast="0"/>
      <w:bookmarkEnd w:id="41"/>
      <w:r>
        <w:rPr>
          <w:rFonts w:ascii="Helvetica Neue" w:eastAsia="Helvetica Neue" w:hAnsi="Helvetica Neue" w:cs="Helvetica Neue"/>
        </w:rPr>
        <w:t>8.30 to 8.31 (Official Secrets Act)</w:t>
      </w:r>
    </w:p>
    <w:p w14:paraId="64F9BFCE" w14:textId="77777777" w:rsidR="00076044" w:rsidRDefault="004B26D3" w:rsidP="00F71D44">
      <w:pPr>
        <w:numPr>
          <w:ilvl w:val="1"/>
          <w:numId w:val="23"/>
        </w:numPr>
        <w:ind w:hanging="360"/>
        <w:contextualSpacing/>
        <w:rPr>
          <w:rFonts w:ascii="Helvetica Neue" w:eastAsia="Helvetica Neue" w:hAnsi="Helvetica Neue" w:cs="Helvetica Neue"/>
        </w:rPr>
      </w:pPr>
      <w:bookmarkStart w:id="42" w:name="_pfv9e4x6613e" w:colFirst="0" w:colLast="0"/>
      <w:bookmarkEnd w:id="42"/>
      <w:r>
        <w:rPr>
          <w:rFonts w:ascii="Helvetica Neue" w:eastAsia="Helvetica Neue" w:hAnsi="Helvetica Neue" w:cs="Helvetica Neue"/>
        </w:rPr>
        <w:t>8.32 to 8.35 (Transfer and subcontracting)</w:t>
      </w:r>
    </w:p>
    <w:p w14:paraId="5C40408A" w14:textId="77777777" w:rsidR="00076044" w:rsidRDefault="004B26D3" w:rsidP="00F71D44">
      <w:pPr>
        <w:numPr>
          <w:ilvl w:val="1"/>
          <w:numId w:val="23"/>
        </w:numPr>
        <w:ind w:hanging="360"/>
        <w:contextualSpacing/>
        <w:rPr>
          <w:rFonts w:ascii="Helvetica Neue" w:eastAsia="Helvetica Neue" w:hAnsi="Helvetica Neue" w:cs="Helvetica Neue"/>
        </w:rPr>
      </w:pPr>
      <w:bookmarkStart w:id="43" w:name="_6sdo70ih1iyh" w:colFirst="0" w:colLast="0"/>
      <w:bookmarkEnd w:id="43"/>
      <w:r>
        <w:rPr>
          <w:rFonts w:ascii="Helvetica Neue" w:eastAsia="Helvetica Neue" w:hAnsi="Helvetica Neue" w:cs="Helvetica Neue"/>
        </w:rPr>
        <w:t>8.38 to 8.41 (Complaints handling and resolution)</w:t>
      </w:r>
    </w:p>
    <w:p w14:paraId="27F8E4E5" w14:textId="77777777" w:rsidR="00076044" w:rsidRDefault="004B26D3" w:rsidP="00F71D44">
      <w:pPr>
        <w:numPr>
          <w:ilvl w:val="1"/>
          <w:numId w:val="23"/>
        </w:numPr>
        <w:ind w:hanging="360"/>
        <w:contextualSpacing/>
        <w:rPr>
          <w:rFonts w:ascii="Helvetica Neue" w:eastAsia="Helvetica Neue" w:hAnsi="Helvetica Neue" w:cs="Helvetica Neue"/>
        </w:rPr>
      </w:pPr>
      <w:bookmarkStart w:id="44" w:name="_y7s12y9u6ri2" w:colFirst="0" w:colLast="0"/>
      <w:bookmarkEnd w:id="44"/>
      <w:r>
        <w:rPr>
          <w:rFonts w:ascii="Helvetica Neue" w:eastAsia="Helvetica Neue" w:hAnsi="Helvetica Neue" w:cs="Helvetica Neue"/>
        </w:rPr>
        <w:t>8.49 to 8.51 (Publicity and branding)</w:t>
      </w:r>
    </w:p>
    <w:p w14:paraId="1271FB36" w14:textId="77777777" w:rsidR="00076044" w:rsidRDefault="004B26D3" w:rsidP="00F71D44">
      <w:pPr>
        <w:numPr>
          <w:ilvl w:val="1"/>
          <w:numId w:val="23"/>
        </w:numPr>
        <w:ind w:hanging="360"/>
        <w:contextualSpacing/>
        <w:rPr>
          <w:rFonts w:ascii="Helvetica Neue" w:eastAsia="Helvetica Neue" w:hAnsi="Helvetica Neue" w:cs="Helvetica Neue"/>
        </w:rPr>
      </w:pPr>
      <w:bookmarkStart w:id="45" w:name="_jcyecnr8hxv0" w:colFirst="0" w:colLast="0"/>
      <w:bookmarkEnd w:id="45"/>
      <w:r>
        <w:rPr>
          <w:rFonts w:ascii="Helvetica Neue" w:eastAsia="Helvetica Neue" w:hAnsi="Helvetica Neue" w:cs="Helvetica Neue"/>
        </w:rPr>
        <w:t>8.42 to 8.48 (Conflicts of interest and ethical walls)</w:t>
      </w:r>
    </w:p>
    <w:p w14:paraId="39BF0E2D" w14:textId="77777777" w:rsidR="00076044" w:rsidRDefault="004B26D3" w:rsidP="00F71D44">
      <w:pPr>
        <w:numPr>
          <w:ilvl w:val="1"/>
          <w:numId w:val="23"/>
        </w:numPr>
        <w:ind w:hanging="360"/>
        <w:contextualSpacing/>
        <w:rPr>
          <w:rFonts w:ascii="Helvetica Neue" w:eastAsia="Helvetica Neue" w:hAnsi="Helvetica Neue" w:cs="Helvetica Neue"/>
        </w:rPr>
      </w:pPr>
      <w:bookmarkStart w:id="46" w:name="_7xyhk85tkatg" w:colFirst="0" w:colLast="0"/>
      <w:bookmarkEnd w:id="46"/>
      <w:r>
        <w:rPr>
          <w:rFonts w:ascii="Helvetica Neue" w:eastAsia="Helvetica Neue" w:hAnsi="Helvetica Neue" w:cs="Helvetica Neue"/>
        </w:rPr>
        <w:t>8.52 to 8.54 (Equality and diversity)</w:t>
      </w:r>
    </w:p>
    <w:p w14:paraId="498828CE" w14:textId="07923836" w:rsidR="009D75C5" w:rsidRDefault="004B26D3" w:rsidP="00F71D44">
      <w:pPr>
        <w:numPr>
          <w:ilvl w:val="1"/>
          <w:numId w:val="23"/>
        </w:numPr>
        <w:ind w:hanging="360"/>
        <w:contextualSpacing/>
        <w:rPr>
          <w:rFonts w:ascii="Helvetica Neue" w:eastAsia="Helvetica Neue" w:hAnsi="Helvetica Neue" w:cs="Helvetica Neue"/>
        </w:rPr>
      </w:pPr>
      <w:bookmarkStart w:id="47" w:name="_ssevvrz51zz4" w:colFirst="0" w:colLast="0"/>
      <w:bookmarkEnd w:id="47"/>
      <w:r w:rsidRPr="009D75C5">
        <w:rPr>
          <w:rFonts w:ascii="Helvetica Neue" w:eastAsia="Helvetica Neue" w:hAnsi="Helvetica Neue" w:cs="Helvetica Neue"/>
        </w:rPr>
        <w:t>8.57 to 8.62 (Data protection and disclosure)</w:t>
      </w:r>
      <w:bookmarkStart w:id="48" w:name="_339cc6spjks0" w:colFirst="0" w:colLast="0"/>
      <w:bookmarkEnd w:id="48"/>
      <w:r w:rsidR="009D75C5" w:rsidRPr="009D75C5">
        <w:rPr>
          <w:rFonts w:ascii="Helvetica Neue" w:eastAsia="Helvetica Neue" w:hAnsi="Helvetica Neue" w:cs="Helvetica Neue"/>
        </w:rPr>
        <w:t xml:space="preserve"> </w:t>
      </w:r>
    </w:p>
    <w:p w14:paraId="2D097C6B" w14:textId="0506E2AA" w:rsidR="00076044" w:rsidRPr="009D75C5" w:rsidRDefault="004B26D3" w:rsidP="00F71D44">
      <w:pPr>
        <w:numPr>
          <w:ilvl w:val="1"/>
          <w:numId w:val="23"/>
        </w:numPr>
        <w:ind w:hanging="360"/>
        <w:contextualSpacing/>
        <w:rPr>
          <w:rFonts w:ascii="Helvetica Neue" w:eastAsia="Helvetica Neue" w:hAnsi="Helvetica Neue" w:cs="Helvetica Neue"/>
        </w:rPr>
      </w:pPr>
      <w:r w:rsidRPr="009D75C5">
        <w:rPr>
          <w:rFonts w:ascii="Helvetica Neue" w:eastAsia="Helvetica Neue" w:hAnsi="Helvetica Neue" w:cs="Helvetica Neue"/>
        </w:rPr>
        <w:t>8.66 to 8.67 (Severability)</w:t>
      </w:r>
    </w:p>
    <w:p w14:paraId="5FF6D47C" w14:textId="77777777" w:rsidR="00076044" w:rsidRDefault="004B26D3" w:rsidP="00F71D44">
      <w:pPr>
        <w:numPr>
          <w:ilvl w:val="1"/>
          <w:numId w:val="23"/>
        </w:numPr>
        <w:ind w:hanging="360"/>
        <w:contextualSpacing/>
        <w:rPr>
          <w:rFonts w:ascii="Helvetica Neue" w:eastAsia="Helvetica Neue" w:hAnsi="Helvetica Neue" w:cs="Helvetica Neue"/>
        </w:rPr>
      </w:pPr>
      <w:bookmarkStart w:id="49" w:name="_wo0xnjlyfmiu" w:colFirst="0" w:colLast="0"/>
      <w:bookmarkEnd w:id="49"/>
      <w:r>
        <w:rPr>
          <w:rFonts w:ascii="Helvetica Neue" w:eastAsia="Helvetica Neue" w:hAnsi="Helvetica Neue" w:cs="Helvetica Neue"/>
        </w:rPr>
        <w:t xml:space="preserve">8.68 to 8.82 (Managing disputes) </w:t>
      </w:r>
    </w:p>
    <w:p w14:paraId="72C0397E" w14:textId="536A91E1" w:rsidR="009D75C5" w:rsidRDefault="004B26D3" w:rsidP="00F71D44">
      <w:pPr>
        <w:numPr>
          <w:ilvl w:val="1"/>
          <w:numId w:val="23"/>
        </w:numPr>
        <w:ind w:hanging="360"/>
        <w:contextualSpacing/>
        <w:rPr>
          <w:rFonts w:ascii="Helvetica Neue" w:eastAsia="Helvetica Neue" w:hAnsi="Helvetica Neue" w:cs="Helvetica Neue"/>
        </w:rPr>
      </w:pPr>
      <w:bookmarkStart w:id="50" w:name="_jl72q32rn20u" w:colFirst="0" w:colLast="0"/>
      <w:bookmarkEnd w:id="50"/>
      <w:r w:rsidRPr="009D75C5">
        <w:rPr>
          <w:rFonts w:ascii="Helvetica Neue" w:eastAsia="Helvetica Neue" w:hAnsi="Helvetica Neue" w:cs="Helvetica Neue"/>
        </w:rPr>
        <w:t>8.83 to 8.91 (Confidentiality)</w:t>
      </w:r>
      <w:bookmarkStart w:id="51" w:name="_h1o9qz8mt2t2" w:colFirst="0" w:colLast="0"/>
      <w:bookmarkEnd w:id="51"/>
      <w:r w:rsidR="009D75C5" w:rsidRPr="009D75C5">
        <w:rPr>
          <w:rFonts w:ascii="Helvetica Neue" w:eastAsia="Helvetica Neue" w:hAnsi="Helvetica Neue" w:cs="Helvetica Neue"/>
        </w:rPr>
        <w:t xml:space="preserve"> </w:t>
      </w:r>
    </w:p>
    <w:p w14:paraId="6077920A" w14:textId="45BAFA12" w:rsidR="00076044" w:rsidRPr="009D75C5" w:rsidRDefault="004B26D3" w:rsidP="00F71D44">
      <w:pPr>
        <w:numPr>
          <w:ilvl w:val="1"/>
          <w:numId w:val="23"/>
        </w:numPr>
        <w:ind w:hanging="360"/>
        <w:contextualSpacing/>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14:paraId="5E884F69" w14:textId="77777777" w:rsidR="009D75C5" w:rsidRDefault="004B26D3" w:rsidP="00F71D44">
      <w:pPr>
        <w:numPr>
          <w:ilvl w:val="1"/>
          <w:numId w:val="23"/>
        </w:numPr>
        <w:ind w:hanging="360"/>
        <w:contextualSpacing/>
        <w:rPr>
          <w:rFonts w:ascii="Helvetica Neue" w:eastAsia="Helvetica Neue" w:hAnsi="Helvetica Neue" w:cs="Helvetica Neue"/>
        </w:rPr>
      </w:pPr>
      <w:bookmarkStart w:id="52" w:name="_3aps8o6kcxyn" w:colFirst="0" w:colLast="0"/>
      <w:bookmarkEnd w:id="52"/>
      <w:r w:rsidRPr="009D75C5">
        <w:rPr>
          <w:rFonts w:ascii="Helvetica Neue" w:eastAsia="Helvetica Neue" w:hAnsi="Helvetica Neue" w:cs="Helvetica Neue"/>
        </w:rPr>
        <w:t>paragraphs 1 to 10 of the Framework Agreement glossary and interpretations</w:t>
      </w:r>
      <w:bookmarkStart w:id="53" w:name="_c6k4662biabv" w:colFirst="0" w:colLast="0"/>
      <w:bookmarkEnd w:id="53"/>
    </w:p>
    <w:p w14:paraId="04D1F824" w14:textId="68C34A52" w:rsidR="00076044" w:rsidRPr="009D75C5" w:rsidRDefault="004B26D3" w:rsidP="00F71D44">
      <w:pPr>
        <w:numPr>
          <w:ilvl w:val="1"/>
          <w:numId w:val="23"/>
        </w:numPr>
        <w:ind w:hanging="360"/>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14:paraId="0629223F" w14:textId="77777777" w:rsidR="00076044" w:rsidRDefault="004B26D3" w:rsidP="00F71D44">
      <w:pPr>
        <w:numPr>
          <w:ilvl w:val="0"/>
          <w:numId w:val="23"/>
        </w:numPr>
        <w:ind w:hanging="724"/>
        <w:contextualSpacing/>
        <w:rPr>
          <w:rFonts w:ascii="Helvetica Neue" w:eastAsia="Helvetica Neue" w:hAnsi="Helvetica Neue" w:cs="Helvetica Neue"/>
        </w:rPr>
      </w:pPr>
      <w:bookmarkStart w:id="54" w:name="_itt780udfb5v" w:colFirst="0" w:colLast="0"/>
      <w:bookmarkEnd w:id="54"/>
      <w:r>
        <w:rPr>
          <w:rFonts w:ascii="Helvetica Neue" w:eastAsia="Helvetica Neue" w:hAnsi="Helvetica Neue" w:cs="Helvetica Neue"/>
        </w:rPr>
        <w:t>The Framework Agreement provisions in clause 2.1 will be modified as follows:</w:t>
      </w:r>
    </w:p>
    <w:p w14:paraId="731381F5" w14:textId="77777777" w:rsidR="00076044" w:rsidRDefault="004B26D3" w:rsidP="00F71D44">
      <w:pPr>
        <w:numPr>
          <w:ilvl w:val="1"/>
          <w:numId w:val="23"/>
        </w:numPr>
        <w:ind w:hanging="360"/>
        <w:rPr>
          <w:rFonts w:ascii="Helvetica Neue" w:eastAsia="Helvetica Neue" w:hAnsi="Helvetica Neue" w:cs="Helvetica Neue"/>
        </w:rPr>
      </w:pPr>
      <w:bookmarkStart w:id="55" w:name="_kt588v8j7m1" w:colFirst="0" w:colLast="0"/>
      <w:bookmarkEnd w:id="55"/>
      <w:r>
        <w:rPr>
          <w:rFonts w:ascii="Helvetica Neue" w:eastAsia="Helvetica Neue" w:hAnsi="Helvetica Neue" w:cs="Helvetica Neue"/>
        </w:rPr>
        <w:t>a reference to the ‘Framework Agreement’ will be a reference to the ‘Call-Off Contract’</w:t>
      </w:r>
    </w:p>
    <w:p w14:paraId="4E6D8140" w14:textId="77777777" w:rsidR="00076044" w:rsidRDefault="004B26D3" w:rsidP="00F71D44">
      <w:pPr>
        <w:numPr>
          <w:ilvl w:val="1"/>
          <w:numId w:val="23"/>
        </w:numPr>
        <w:ind w:hanging="360"/>
        <w:rPr>
          <w:rFonts w:ascii="Helvetica Neue" w:eastAsia="Helvetica Neue" w:hAnsi="Helvetica Neue" w:cs="Helvetica Neue"/>
        </w:rPr>
      </w:pPr>
      <w:bookmarkStart w:id="56" w:name="_qrz2iq8tz5in" w:colFirst="0" w:colLast="0"/>
      <w:bookmarkEnd w:id="56"/>
      <w:r>
        <w:rPr>
          <w:rFonts w:ascii="Helvetica Neue" w:eastAsia="Helvetica Neue" w:hAnsi="Helvetica Neue" w:cs="Helvetica Neue"/>
        </w:rPr>
        <w:t>a reference to ‘CCS’ will be a reference to ‘the Buyer’</w:t>
      </w:r>
    </w:p>
    <w:p w14:paraId="5A0447CB" w14:textId="77777777" w:rsidR="00076044" w:rsidRDefault="004B26D3" w:rsidP="00F71D44">
      <w:pPr>
        <w:numPr>
          <w:ilvl w:val="1"/>
          <w:numId w:val="23"/>
        </w:numPr>
        <w:ind w:hanging="360"/>
        <w:rPr>
          <w:rFonts w:ascii="Helvetica Neue" w:eastAsia="Helvetica Neue" w:hAnsi="Helvetica Neue" w:cs="Helvetica Neue"/>
        </w:rPr>
      </w:pPr>
      <w:bookmarkStart w:id="57" w:name="_70gqqitra65j" w:colFirst="0" w:colLast="0"/>
      <w:bookmarkEnd w:id="57"/>
      <w:r>
        <w:rPr>
          <w:rFonts w:ascii="Helvetica Neue" w:eastAsia="Helvetica Neue" w:hAnsi="Helvetica Neue" w:cs="Helvetica Neue"/>
        </w:rPr>
        <w:lastRenderedPageBreak/>
        <w:t>a reference to the ‘Parties’ and a ‘Party’ will be a reference to the Buyer and Supplier as Parties under this Call-Off Contract</w:t>
      </w:r>
    </w:p>
    <w:p w14:paraId="714324E3" w14:textId="77777777" w:rsidR="00076044" w:rsidRDefault="004B26D3" w:rsidP="00F71D44">
      <w:pPr>
        <w:numPr>
          <w:ilvl w:val="0"/>
          <w:numId w:val="23"/>
        </w:numPr>
        <w:ind w:hanging="724"/>
        <w:contextualSpacing/>
        <w:rPr>
          <w:rFonts w:ascii="Helvetica Neue" w:eastAsia="Helvetica Neue" w:hAnsi="Helvetica Neue" w:cs="Helvetica Neue"/>
        </w:rPr>
      </w:pPr>
      <w:bookmarkStart w:id="58" w:name="_1p9gmbf49p16" w:colFirst="0" w:colLast="0"/>
      <w:bookmarkEnd w:id="58"/>
      <w:r>
        <w:rPr>
          <w:rFonts w:ascii="Helvetica Neue" w:eastAsia="Helvetica Neue" w:hAnsi="Helvetica Neue" w:cs="Helvetica Neue"/>
        </w:rPr>
        <w:t>The Framework Agreement incorporated clauses will be referred to as ‘incorporated Framework clause XX’, where ‘XX’ is the Framework Agreement clause number.</w:t>
      </w:r>
    </w:p>
    <w:p w14:paraId="400DFE87" w14:textId="41FCD630" w:rsidR="007C13F6" w:rsidRDefault="004B26D3" w:rsidP="004F4912">
      <w:pPr>
        <w:numPr>
          <w:ilvl w:val="0"/>
          <w:numId w:val="23"/>
        </w:numPr>
        <w:ind w:hanging="724"/>
        <w:contextualSpacing/>
        <w:rPr>
          <w:rFonts w:ascii="Helvetica Neue" w:eastAsia="Helvetica Neue" w:hAnsi="Helvetica Neue" w:cs="Helvetica Neue"/>
        </w:rPr>
      </w:pPr>
      <w:bookmarkStart w:id="59" w:name="_r6hnjzux63jf" w:colFirst="0" w:colLast="0"/>
      <w:bookmarkEnd w:id="59"/>
      <w:r>
        <w:rPr>
          <w:rFonts w:ascii="Helvetica Neue" w:eastAsia="Helvetica Neue" w:hAnsi="Helvetica Neue" w:cs="Helvetica Neue"/>
        </w:rPr>
        <w:t>When an Order Form is signed, the terms and conditions agreed in it will be incorporated into this Call-Off Contract.</w:t>
      </w:r>
    </w:p>
    <w:p w14:paraId="1BB1BEA4" w14:textId="77777777" w:rsidR="004F4912" w:rsidRPr="004F4912" w:rsidRDefault="004F4912" w:rsidP="004F4912">
      <w:pPr>
        <w:ind w:left="720"/>
        <w:contextualSpacing/>
        <w:rPr>
          <w:rFonts w:ascii="Helvetica Neue" w:eastAsia="Helvetica Neue" w:hAnsi="Helvetica Neue" w:cs="Helvetica Neue"/>
        </w:rPr>
      </w:pPr>
    </w:p>
    <w:p w14:paraId="512F691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14:paraId="22DF855A"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740B9A0B"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7C219BB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14:paraId="305FC846" w14:textId="77777777" w:rsidR="00076044" w:rsidRDefault="004B26D3" w:rsidP="00F71D44">
      <w:pPr>
        <w:numPr>
          <w:ilvl w:val="0"/>
          <w:numId w:val="32"/>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14:paraId="6592E498" w14:textId="77777777" w:rsidR="00076044" w:rsidRDefault="004B26D3" w:rsidP="00F71D44">
      <w:pPr>
        <w:numPr>
          <w:ilvl w:val="1"/>
          <w:numId w:val="32"/>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4F5879C7" w14:textId="77777777" w:rsidR="00076044" w:rsidRDefault="004B26D3" w:rsidP="00F71D44">
      <w:pPr>
        <w:numPr>
          <w:ilvl w:val="1"/>
          <w:numId w:val="32"/>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1044A9FA" w14:textId="77777777" w:rsidR="00076044" w:rsidRDefault="004B26D3" w:rsidP="00F71D44">
      <w:pPr>
        <w:numPr>
          <w:ilvl w:val="1"/>
          <w:numId w:val="32"/>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353997C4" w14:textId="77777777" w:rsidR="00076044" w:rsidRDefault="004B26D3" w:rsidP="00F71D44">
      <w:pPr>
        <w:numPr>
          <w:ilvl w:val="1"/>
          <w:numId w:val="32"/>
        </w:numPr>
        <w:ind w:hanging="360"/>
        <w:contextualSpacing/>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14:paraId="7D7FF9AA" w14:textId="77777777" w:rsidR="00076044" w:rsidRDefault="004B26D3" w:rsidP="00F71D44">
      <w:pPr>
        <w:numPr>
          <w:ilvl w:val="1"/>
          <w:numId w:val="32"/>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3199E931" w14:textId="77777777" w:rsidR="00076044" w:rsidRDefault="004B26D3" w:rsidP="00F71D44">
      <w:pPr>
        <w:numPr>
          <w:ilvl w:val="0"/>
          <w:numId w:val="32"/>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893CF25" w14:textId="77777777" w:rsidR="00076044" w:rsidRDefault="004B26D3" w:rsidP="00F71D44">
      <w:pPr>
        <w:numPr>
          <w:ilvl w:val="0"/>
          <w:numId w:val="32"/>
        </w:numPr>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597EB02E" w14:textId="77777777" w:rsidR="00076044" w:rsidRDefault="004B26D3" w:rsidP="00F71D44">
      <w:pPr>
        <w:numPr>
          <w:ilvl w:val="0"/>
          <w:numId w:val="32"/>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14:paraId="6C39CAB8" w14:textId="77777777" w:rsidR="00076044" w:rsidRDefault="004B26D3" w:rsidP="00F71D44">
      <w:pPr>
        <w:numPr>
          <w:ilvl w:val="0"/>
          <w:numId w:val="32"/>
        </w:numPr>
        <w:ind w:hanging="724"/>
        <w:rPr>
          <w:rFonts w:ascii="Helvetica Neue" w:eastAsia="Helvetica Neue" w:hAnsi="Helvetica Neue" w:cs="Helvetica Neue"/>
        </w:rPr>
      </w:pPr>
      <w:r>
        <w:rPr>
          <w:rFonts w:ascii="Helvetica Neue" w:eastAsia="Helvetica Neue" w:hAnsi="Helvetica Neue" w:cs="Helvetica Neue"/>
        </w:rPr>
        <w:t>The Buyer may End this Call-Off Contract for Material Breach if the Supplier is delivering the Services Inside IR35.</w:t>
      </w:r>
    </w:p>
    <w:p w14:paraId="0022F846" w14:textId="77777777" w:rsidR="00076044" w:rsidRDefault="004B26D3" w:rsidP="00F71D44">
      <w:pPr>
        <w:numPr>
          <w:ilvl w:val="0"/>
          <w:numId w:val="32"/>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Default="004B26D3" w:rsidP="00F71D44">
      <w:pPr>
        <w:numPr>
          <w:ilvl w:val="0"/>
          <w:numId w:val="32"/>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Default="004B26D3" w:rsidP="00F71D44">
      <w:pPr>
        <w:numPr>
          <w:ilvl w:val="0"/>
          <w:numId w:val="32"/>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198FBFB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5. Due diligence</w:t>
      </w:r>
    </w:p>
    <w:p w14:paraId="3ABAE5F0" w14:textId="77777777" w:rsidR="00076044" w:rsidRDefault="004B26D3" w:rsidP="00F71D44">
      <w:pPr>
        <w:numPr>
          <w:ilvl w:val="0"/>
          <w:numId w:val="34"/>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2F13F7D6" w14:textId="77777777" w:rsidR="00076044" w:rsidRDefault="004B26D3" w:rsidP="00F71D44">
      <w:pPr>
        <w:numPr>
          <w:ilvl w:val="1"/>
          <w:numId w:val="46"/>
        </w:numPr>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2C17A9CE" w14:textId="77777777" w:rsidR="00076044" w:rsidRDefault="004B26D3" w:rsidP="00F71D44">
      <w:pPr>
        <w:numPr>
          <w:ilvl w:val="1"/>
          <w:numId w:val="46"/>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22DA0E3E" w14:textId="77777777" w:rsidR="00076044" w:rsidRDefault="004B26D3" w:rsidP="00F71D44">
      <w:pPr>
        <w:numPr>
          <w:ilvl w:val="1"/>
          <w:numId w:val="46"/>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2261222A" w14:textId="77777777" w:rsidR="00076044" w:rsidRDefault="004B26D3" w:rsidP="00F71D44">
      <w:pPr>
        <w:numPr>
          <w:ilvl w:val="1"/>
          <w:numId w:val="46"/>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03685D3C" w14:textId="77777777" w:rsidR="006F53C9" w:rsidRDefault="006F53C9" w:rsidP="006F53C9">
      <w:pPr>
        <w:contextualSpacing/>
        <w:rPr>
          <w:rFonts w:ascii="Helvetica Neue" w:eastAsia="Helvetica Neue" w:hAnsi="Helvetica Neue" w:cs="Helvetica Neue"/>
        </w:rPr>
      </w:pPr>
    </w:p>
    <w:p w14:paraId="55CD6E35" w14:textId="77777777" w:rsidR="00076044" w:rsidRDefault="004B26D3">
      <w:pPr>
        <w:rPr>
          <w:rFonts w:ascii="Helvetica Neue" w:eastAsia="Helvetica Neue" w:hAnsi="Helvetica Neue" w:cs="Helvetica Neue"/>
          <w:b/>
        </w:rPr>
      </w:pPr>
      <w:bookmarkStart w:id="60" w:name="_23ckvvd" w:colFirst="0" w:colLast="0"/>
      <w:bookmarkEnd w:id="60"/>
      <w:r>
        <w:rPr>
          <w:rFonts w:ascii="Helvetica Neue" w:eastAsia="Helvetica Neue" w:hAnsi="Helvetica Neue" w:cs="Helvetica Neue"/>
          <w:b/>
        </w:rPr>
        <w:t>6. Business continuity and disaster recovery</w:t>
      </w:r>
    </w:p>
    <w:p w14:paraId="4509D5EC" w14:textId="77777777" w:rsidR="00076044" w:rsidRDefault="004B26D3" w:rsidP="00F71D44">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14:paraId="2560A371" w14:textId="77777777" w:rsidR="00076044" w:rsidRDefault="004B26D3" w:rsidP="00F71D44">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076ADE53" w14:textId="77777777" w:rsidR="00076044" w:rsidRDefault="004B26D3" w:rsidP="00F71D44">
      <w:pPr>
        <w:numPr>
          <w:ilvl w:val="0"/>
          <w:numId w:val="21"/>
        </w:numPr>
        <w:ind w:hanging="724"/>
        <w:rPr>
          <w:rFonts w:ascii="Helvetica Neue" w:eastAsia="Helvetica Neue" w:hAnsi="Helvetica Neue" w:cs="Helvetica Neue"/>
        </w:rPr>
      </w:pPr>
      <w:r>
        <w:rPr>
          <w:rFonts w:ascii="Helvetica Neue" w:eastAsia="Helvetica Neue" w:hAnsi="Helvetica Neue" w:cs="Helvetica Neue"/>
        </w:rPr>
        <w:lastRenderedPageBreak/>
        <w:t>If requested by the Buyer prior to entering into this Call-Off Contract, the Supplier must ensure that its business continuity and disaster recovery plan is consistent with the Buyer’s own plans.</w:t>
      </w:r>
    </w:p>
    <w:p w14:paraId="29DFD97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14:paraId="0BA57BE0"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668E003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70AB0E8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6D5934FF"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2C7FA10B"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3751DC51"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5A7DE78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010B544" w14:textId="16BCB55D"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14:paraId="6A42D61B" w14:textId="77777777" w:rsidR="00076044" w:rsidRDefault="004B26D3" w:rsidP="00F71D44">
      <w:pPr>
        <w:numPr>
          <w:ilvl w:val="0"/>
          <w:numId w:val="18"/>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211CCC5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9. Insurance</w:t>
      </w:r>
    </w:p>
    <w:p w14:paraId="68D7C2C0" w14:textId="77777777" w:rsidR="00076044" w:rsidRDefault="004B26D3" w:rsidP="00F71D44">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385732D7" w14:textId="77777777" w:rsidR="00076044" w:rsidRDefault="004B26D3" w:rsidP="00F71D44">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04463BF3" w14:textId="77777777" w:rsidR="00076044" w:rsidRDefault="004B26D3" w:rsidP="00F71D44">
      <w:pPr>
        <w:numPr>
          <w:ilvl w:val="1"/>
          <w:numId w:val="38"/>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Default="004B26D3" w:rsidP="00F71D44">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w:t>
      </w:r>
      <w:r>
        <w:rPr>
          <w:rFonts w:ascii="Helvetica Neue" w:eastAsia="Helvetica Neue" w:hAnsi="Helvetica Neue" w:cs="Helvetica Neue"/>
        </w:rPr>
        <w:lastRenderedPageBreak/>
        <w:t xml:space="preserve">benefit </w:t>
      </w:r>
    </w:p>
    <w:p w14:paraId="7EC947E1" w14:textId="77777777" w:rsidR="00076044" w:rsidRDefault="004B26D3" w:rsidP="00F71D44">
      <w:pPr>
        <w:numPr>
          <w:ilvl w:val="1"/>
          <w:numId w:val="38"/>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Default="004B26D3" w:rsidP="00F71D44">
      <w:pPr>
        <w:numPr>
          <w:ilvl w:val="1"/>
          <w:numId w:val="38"/>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Default="004B26D3" w:rsidP="00F71D44">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14:paraId="16E32C0C" w14:textId="77777777" w:rsidR="00076044" w:rsidRDefault="004B26D3" w:rsidP="00F71D44">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241D82E1" w14:textId="77777777" w:rsidR="00076044" w:rsidRDefault="004B26D3" w:rsidP="00F71D44">
      <w:pPr>
        <w:numPr>
          <w:ilvl w:val="1"/>
          <w:numId w:val="38"/>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1B32C643" w14:textId="77777777" w:rsidR="00076044" w:rsidRDefault="004B26D3" w:rsidP="00F71D44">
      <w:pPr>
        <w:numPr>
          <w:ilvl w:val="1"/>
          <w:numId w:val="38"/>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14:paraId="05ECA7A0" w14:textId="77777777" w:rsidR="00076044" w:rsidRDefault="004B26D3" w:rsidP="00F71D44">
      <w:pPr>
        <w:numPr>
          <w:ilvl w:val="1"/>
          <w:numId w:val="38"/>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62E749D7" w14:textId="77777777" w:rsidR="00076044" w:rsidRDefault="004B26D3" w:rsidP="00F71D44">
      <w:pPr>
        <w:numPr>
          <w:ilvl w:val="0"/>
          <w:numId w:val="38"/>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14:paraId="5E089718"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14:paraId="0A995355"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14:paraId="371E8EAA"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14:paraId="2A53DEBC" w14:textId="77777777" w:rsidR="00076044" w:rsidRDefault="004B26D3" w:rsidP="00F71D44">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6E949701" w14:textId="77777777" w:rsidR="00076044" w:rsidRDefault="004B26D3" w:rsidP="00F71D44">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5571F0DB" w14:textId="77777777" w:rsidR="00076044" w:rsidRDefault="004B26D3" w:rsidP="00F71D44">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14:paraId="0F31E631" w14:textId="77777777" w:rsidR="00076044" w:rsidRDefault="004B26D3" w:rsidP="00F71D44">
      <w:pPr>
        <w:numPr>
          <w:ilvl w:val="1"/>
          <w:numId w:val="38"/>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0858971B" w14:textId="77777777" w:rsidR="00076044" w:rsidRDefault="004B26D3" w:rsidP="00F71D44">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49A9AE3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10. Confidentiality </w:t>
      </w:r>
    </w:p>
    <w:p w14:paraId="0D8D51CB" w14:textId="77777777" w:rsidR="00076044" w:rsidRDefault="004B26D3" w:rsidP="00F71D44">
      <w:pPr>
        <w:numPr>
          <w:ilvl w:val="0"/>
          <w:numId w:val="40"/>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14:paraId="01879C1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11. Intellectual Property Rights</w:t>
      </w:r>
    </w:p>
    <w:p w14:paraId="4A7C9CF6" w14:textId="77777777" w:rsidR="00076044" w:rsidRDefault="004B26D3" w:rsidP="00F71D44">
      <w:pPr>
        <w:numPr>
          <w:ilvl w:val="0"/>
          <w:numId w:val="26"/>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99E6B74" w14:textId="77777777" w:rsidR="00076044" w:rsidRDefault="004B26D3" w:rsidP="00F71D44">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Default="004B26D3" w:rsidP="00F71D44">
      <w:pPr>
        <w:numPr>
          <w:ilvl w:val="0"/>
          <w:numId w:val="26"/>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Default="004B26D3" w:rsidP="00F71D44">
      <w:pPr>
        <w:numPr>
          <w:ilvl w:val="0"/>
          <w:numId w:val="26"/>
        </w:numPr>
        <w:ind w:hanging="724"/>
        <w:rPr>
          <w:rFonts w:ascii="Helvetica Neue" w:eastAsia="Helvetica Neue" w:hAnsi="Helvetica Neue" w:cs="Helvetica Neue"/>
        </w:rPr>
      </w:pPr>
      <w:r>
        <w:rPr>
          <w:rFonts w:ascii="Helvetica Neue" w:eastAsia="Helvetica Neue" w:hAnsi="Helvetica Neue" w:cs="Helvetica Neue"/>
        </w:rPr>
        <w:lastRenderedPageBreak/>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Default="004B26D3" w:rsidP="00F71D44">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Default="004B26D3" w:rsidP="00F71D44">
      <w:pPr>
        <w:numPr>
          <w:ilvl w:val="1"/>
          <w:numId w:val="26"/>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2AF03063" w14:textId="77777777" w:rsidR="00076044" w:rsidRDefault="004B26D3" w:rsidP="00F71D44">
      <w:pPr>
        <w:numPr>
          <w:ilvl w:val="1"/>
          <w:numId w:val="26"/>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5B7D15D6" w14:textId="77777777" w:rsidR="00076044" w:rsidRDefault="004B26D3" w:rsidP="00F71D44">
      <w:pPr>
        <w:numPr>
          <w:ilvl w:val="1"/>
          <w:numId w:val="26"/>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68BBA4B5" w14:textId="77777777" w:rsidR="00076044" w:rsidRDefault="004B26D3" w:rsidP="00F71D44">
      <w:pPr>
        <w:numPr>
          <w:ilvl w:val="0"/>
          <w:numId w:val="26"/>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01AA9829" w14:textId="77777777" w:rsidR="00076044" w:rsidRDefault="004B26D3" w:rsidP="00F71D44">
      <w:pPr>
        <w:numPr>
          <w:ilvl w:val="1"/>
          <w:numId w:val="26"/>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089C1FA9" w14:textId="77777777" w:rsidR="00076044" w:rsidRDefault="004B26D3" w:rsidP="00F71D44">
      <w:pPr>
        <w:numPr>
          <w:ilvl w:val="1"/>
          <w:numId w:val="26"/>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687743CD" w14:textId="77777777" w:rsidR="00076044" w:rsidRDefault="004B26D3" w:rsidP="00F71D44">
      <w:pPr>
        <w:numPr>
          <w:ilvl w:val="1"/>
          <w:numId w:val="26"/>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42710327" w14:textId="77777777" w:rsidR="00076044" w:rsidRDefault="004B26D3" w:rsidP="00F71D44">
      <w:pPr>
        <w:numPr>
          <w:ilvl w:val="0"/>
          <w:numId w:val="26"/>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0492CB1C" w14:textId="77777777" w:rsidR="00076044" w:rsidRDefault="004B26D3" w:rsidP="00F71D44">
      <w:pPr>
        <w:numPr>
          <w:ilvl w:val="1"/>
          <w:numId w:val="26"/>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0E869FC8" w14:textId="77777777" w:rsidR="00076044" w:rsidRDefault="004B26D3" w:rsidP="00F71D44">
      <w:pPr>
        <w:numPr>
          <w:ilvl w:val="1"/>
          <w:numId w:val="26"/>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5DAC6E62" w14:textId="77777777" w:rsidR="00076044" w:rsidRDefault="004B26D3" w:rsidP="00F71D44">
      <w:pPr>
        <w:numPr>
          <w:ilvl w:val="0"/>
          <w:numId w:val="26"/>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12. Protection of information</w:t>
      </w:r>
    </w:p>
    <w:p w14:paraId="75E1C5A9"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14:paraId="7168D53C"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5DC94DEA"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0EBEF23D"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14:paraId="4E5FB4AC"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48A31243"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14:paraId="33005DC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14:paraId="301A28B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14:paraId="76986EEF"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50E4B618"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712A8684" w14:textId="77777777" w:rsidR="000E600F" w:rsidRDefault="004B26D3" w:rsidP="000E600F">
      <w:pPr>
        <w:rPr>
          <w:rFonts w:ascii="Helvetica Neue" w:eastAsia="Helvetica Neue" w:hAnsi="Helvetica Neue" w:cs="Helvetica Neue"/>
          <w:b/>
        </w:rPr>
      </w:pPr>
      <w:r>
        <w:rPr>
          <w:rFonts w:ascii="Helvetica Neue" w:eastAsia="Helvetica Neue" w:hAnsi="Helvetica Neue" w:cs="Helvetica Neue"/>
          <w:b/>
        </w:rPr>
        <w:lastRenderedPageBreak/>
        <w:t>13. Buyer data</w:t>
      </w:r>
    </w:p>
    <w:p w14:paraId="077760F4" w14:textId="77777777" w:rsidR="00076044" w:rsidRDefault="004B26D3" w:rsidP="000E600F">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09CF32CE" w14:textId="77777777" w:rsidR="00076044" w:rsidRDefault="004B26D3" w:rsidP="00F71D44">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6CDCCB38" w14:textId="77777777" w:rsidR="00076044" w:rsidRDefault="004B26D3" w:rsidP="00F71D44">
      <w:pPr>
        <w:numPr>
          <w:ilvl w:val="0"/>
          <w:numId w:val="36"/>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6D6D20FF" w14:textId="77777777" w:rsidR="00076044" w:rsidRDefault="004B26D3" w:rsidP="00F71D44">
      <w:pPr>
        <w:numPr>
          <w:ilvl w:val="0"/>
          <w:numId w:val="36"/>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Default="004B26D3" w:rsidP="00F71D44">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6FE0A175" w14:textId="77777777" w:rsidR="00076044" w:rsidRDefault="004B26D3" w:rsidP="00F71D44">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14:paraId="179EF034" w14:textId="77777777" w:rsidR="00076044" w:rsidRDefault="004B26D3" w:rsidP="00F71D44">
      <w:pPr>
        <w:numPr>
          <w:ilvl w:val="1"/>
          <w:numId w:val="36"/>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13">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4">
        <w:r>
          <w:rPr>
            <w:rFonts w:ascii="Helvetica Neue" w:eastAsia="Helvetica Neue" w:hAnsi="Helvetica Neue" w:cs="Helvetica Neue"/>
            <w:color w:val="1155CC"/>
            <w:u w:val="single"/>
          </w:rPr>
          <w:t>https://www.gov.uk/government/publications/government-security-classifications</w:t>
        </w:r>
      </w:hyperlink>
    </w:p>
    <w:p w14:paraId="4771C78B" w14:textId="77777777" w:rsidR="00076044" w:rsidRDefault="004B26D3" w:rsidP="00F71D44">
      <w:pPr>
        <w:numPr>
          <w:ilvl w:val="1"/>
          <w:numId w:val="36"/>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5">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16">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7300F25D" w14:textId="77777777" w:rsidR="00076044" w:rsidRDefault="004B26D3" w:rsidP="00F71D44">
      <w:pPr>
        <w:numPr>
          <w:ilvl w:val="1"/>
          <w:numId w:val="36"/>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17">
        <w:r>
          <w:rPr>
            <w:rFonts w:ascii="Helvetica Neue" w:eastAsia="Helvetica Neue" w:hAnsi="Helvetica Neue" w:cs="Helvetica Neue"/>
            <w:color w:val="1155CC"/>
            <w:u w:val="single"/>
          </w:rPr>
          <w:t>https://www.ncsc.gov.uk/guidance/risk-management-collection</w:t>
        </w:r>
      </w:hyperlink>
    </w:p>
    <w:p w14:paraId="065ED5F2" w14:textId="77777777" w:rsidR="00076044" w:rsidRDefault="004B26D3" w:rsidP="00F71D44">
      <w:pPr>
        <w:numPr>
          <w:ilvl w:val="1"/>
          <w:numId w:val="36"/>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18">
        <w:r>
          <w:rPr>
            <w:rFonts w:ascii="Helvetica Neue" w:eastAsia="Helvetica Neue" w:hAnsi="Helvetica Neue" w:cs="Helvetica Neue"/>
          </w:rPr>
          <w:t xml:space="preserve"> </w:t>
        </w:r>
      </w:hyperlink>
      <w:r>
        <w:rPr>
          <w:rFonts w:ascii="Helvetica Neue" w:eastAsia="Helvetica Neue" w:hAnsi="Helvetica Neue" w:cs="Helvetica Neue"/>
        </w:rPr>
        <w:t>i</w:t>
      </w:r>
      <w:hyperlink r:id="rId19">
        <w:r>
          <w:rPr>
            <w:rFonts w:ascii="Helvetica Neue" w:eastAsia="Helvetica Neue" w:hAnsi="Helvetica Neue" w:cs="Helvetica Neue"/>
          </w:rPr>
          <w:t>n</w:t>
        </w:r>
      </w:hyperlink>
      <w:r>
        <w:rPr>
          <w:rFonts w:ascii="Helvetica Neue" w:eastAsia="Helvetica Neue" w:hAnsi="Helvetica Neue" w:cs="Helvetica Neue"/>
        </w:rPr>
        <w:t xml:space="preserve"> </w:t>
      </w:r>
      <w:hyperlink r:id="rId20">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1">
        <w:r>
          <w:rPr>
            <w:rFonts w:ascii="Helvetica Neue" w:eastAsia="Helvetica Neue" w:hAnsi="Helvetica Neue" w:cs="Helvetica Neue"/>
            <w:color w:val="1155CC"/>
            <w:u w:val="single"/>
          </w:rPr>
          <w:t>https://www.gov.uk/government/publications/technology-code-of-practice/technology-code-of-practice</w:t>
        </w:r>
      </w:hyperlink>
    </w:p>
    <w:p w14:paraId="7F4257A3" w14:textId="77777777" w:rsidR="00076044" w:rsidRDefault="004B26D3" w:rsidP="00F71D44">
      <w:pPr>
        <w:numPr>
          <w:ilvl w:val="1"/>
          <w:numId w:val="36"/>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22">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2F29074B" w14:textId="77777777" w:rsidR="00076044" w:rsidRDefault="004B26D3" w:rsidP="00F71D44">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5409A47B" w14:textId="77777777" w:rsidR="00076044" w:rsidRDefault="004B26D3" w:rsidP="00F71D44">
      <w:pPr>
        <w:numPr>
          <w:ilvl w:val="0"/>
          <w:numId w:val="36"/>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Default="004B26D3" w:rsidP="00F71D44">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13464AA7" w14:textId="77777777" w:rsidR="00076044" w:rsidRDefault="004B26D3" w:rsidP="00F71D44">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0AAA9C8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14:paraId="4E436877" w14:textId="77777777" w:rsidR="00076044" w:rsidRDefault="004B26D3" w:rsidP="00F71D44">
      <w:pPr>
        <w:numPr>
          <w:ilvl w:val="0"/>
          <w:numId w:val="35"/>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0B0B8862" w14:textId="77777777" w:rsidR="00076044" w:rsidRDefault="00943813" w:rsidP="00F71D44">
      <w:pPr>
        <w:numPr>
          <w:ilvl w:val="0"/>
          <w:numId w:val="35"/>
        </w:numPr>
        <w:ind w:hanging="724"/>
        <w:rPr>
          <w:rFonts w:ascii="Helvetica Neue" w:eastAsia="Helvetica Neue" w:hAnsi="Helvetica Neue" w:cs="Helvetica Neue"/>
        </w:rPr>
      </w:pPr>
      <w:hyperlink r:id="rId23">
        <w:r w:rsidR="004B26D3">
          <w:rPr>
            <w:rFonts w:ascii="Helvetica Neue" w:eastAsia="Helvetica Neue" w:hAnsi="Helvetica Neue" w:cs="Helvetica Neue"/>
          </w:rPr>
          <w:t>T</w:t>
        </w:r>
      </w:hyperlink>
      <w:hyperlink r:id="rId24">
        <w:r w:rsidR="004B26D3">
          <w:rPr>
            <w:rFonts w:ascii="Helvetica Neue" w:eastAsia="Helvetica Neue" w:hAnsi="Helvetica Neue" w:cs="Helvetica Neue"/>
          </w:rPr>
          <w:t>he Supplier will deliver the Services in a way that enables the Buyer to comply with its obligations under the T</w:t>
        </w:r>
      </w:hyperlink>
      <w:hyperlink r:id="rId25">
        <w:r w:rsidR="004B26D3">
          <w:rPr>
            <w:rFonts w:ascii="Helvetica Neue" w:eastAsia="Helvetica Neue" w:hAnsi="Helvetica Neue" w:cs="Helvetica Neue"/>
          </w:rPr>
          <w:t>echnology Code of Practice</w:t>
        </w:r>
      </w:hyperlink>
      <w:hyperlink r:id="rId26">
        <w:r w:rsidR="004B26D3">
          <w:rPr>
            <w:rFonts w:ascii="Helvetica Neue" w:eastAsia="Helvetica Neue" w:hAnsi="Helvetica Neue" w:cs="Helvetica Neue"/>
          </w:rPr>
          <w:t>,</w:t>
        </w:r>
      </w:hyperlink>
      <w:hyperlink r:id="rId27">
        <w:r w:rsidR="004B26D3">
          <w:rPr>
            <w:rFonts w:ascii="Helvetica Neue" w:eastAsia="Helvetica Neue" w:hAnsi="Helvetica Neue" w:cs="Helvetica Neue"/>
          </w:rPr>
          <w:t xml:space="preserve"> which is available at </w:t>
        </w:r>
      </w:hyperlink>
      <w:hyperlink r:id="rId28">
        <w:r w:rsidR="004B26D3">
          <w:rPr>
            <w:rFonts w:ascii="Helvetica Neue" w:eastAsia="Helvetica Neue" w:hAnsi="Helvetica Neue" w:cs="Helvetica Neue"/>
            <w:color w:val="1155CC"/>
            <w:u w:val="single"/>
          </w:rPr>
          <w:t>https://www.gov.uk/government/publications/technology-code-of-practice/technology-code-of-practice</w:t>
        </w:r>
      </w:hyperlink>
    </w:p>
    <w:p w14:paraId="547BC156" w14:textId="77777777" w:rsidR="00076044" w:rsidRDefault="004B26D3" w:rsidP="00F71D44">
      <w:pPr>
        <w:numPr>
          <w:ilvl w:val="0"/>
          <w:numId w:val="35"/>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14:paraId="2AB4E0C0" w14:textId="77777777" w:rsidR="00076044" w:rsidRDefault="004B26D3" w:rsidP="00F71D44">
      <w:pPr>
        <w:numPr>
          <w:ilvl w:val="0"/>
          <w:numId w:val="35"/>
        </w:numPr>
        <w:ind w:hanging="724"/>
        <w:rPr>
          <w:rFonts w:ascii="Helvetica Neue" w:eastAsia="Helvetica Neue" w:hAnsi="Helvetica Neue" w:cs="Helvetica Neue"/>
        </w:rPr>
      </w:pPr>
      <w:r>
        <w:rPr>
          <w:rFonts w:ascii="Helvetica Neue" w:eastAsia="Helvetica Neue" w:hAnsi="Helvetica Neue" w:cs="Helvetica Neue"/>
        </w:rPr>
        <w:t>If any PSN Services are Subcontracted by the Supplier, the Supplier must ensure that the services have the relevant PSN compliance certification.</w:t>
      </w:r>
    </w:p>
    <w:p w14:paraId="781EFDCA" w14:textId="77777777" w:rsidR="00076044" w:rsidRDefault="004B26D3" w:rsidP="00F71D44">
      <w:pPr>
        <w:numPr>
          <w:ilvl w:val="0"/>
          <w:numId w:val="35"/>
        </w:numPr>
        <w:ind w:hanging="724"/>
        <w:rPr>
          <w:rFonts w:ascii="Helvetica Neue" w:eastAsia="Helvetica Neue" w:hAnsi="Helvetica Neue" w:cs="Helvetica Neue"/>
        </w:rPr>
      </w:pPr>
      <w:r>
        <w:rPr>
          <w:rFonts w:ascii="Helvetica Neue" w:eastAsia="Helvetica Neue" w:hAnsi="Helvetica Neue" w:cs="Helvetica Neue"/>
        </w:rPr>
        <w:lastRenderedPageBreak/>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9">
        <w:r>
          <w:rPr>
            <w:rFonts w:ascii="Helvetica Neue" w:eastAsia="Helvetica Neue" w:hAnsi="Helvetica Neue" w:cs="Helvetica Neue"/>
          </w:rPr>
          <w:t>.</w:t>
        </w:r>
      </w:hyperlink>
    </w:p>
    <w:p w14:paraId="57FB18A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14:paraId="56ECC835"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14:paraId="4E515CE6" w14:textId="37792BF1" w:rsidR="00EA56D3" w:rsidRPr="00B1088F" w:rsidRDefault="004B26D3" w:rsidP="00B1088F">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2265D27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16. Security</w:t>
      </w:r>
    </w:p>
    <w:p w14:paraId="37475906" w14:textId="11007DBE"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14:paraId="7323DF8C"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14:paraId="4243F7D8"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4487E838"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14:paraId="556FB115"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30">
        <w:r>
          <w:rPr>
            <w:rFonts w:ascii="Helvetica Neue" w:eastAsia="Helvetica Neue" w:hAnsi="Helvetica Neue" w:cs="Helvetica Neue"/>
            <w:color w:val="1155CC"/>
            <w:u w:val="single"/>
          </w:rPr>
          <w:t>https://www.ncsc.gov.uk/guidance/10-steps-cyber-security</w:t>
        </w:r>
      </w:hyperlink>
    </w:p>
    <w:p w14:paraId="6A9A3895"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39798AF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17. Guarantee</w:t>
      </w:r>
    </w:p>
    <w:p w14:paraId="06D5E41B" w14:textId="77777777" w:rsidR="00076044" w:rsidRDefault="004B26D3" w:rsidP="00F71D44">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569C8B44" w14:textId="77777777" w:rsidR="00076044" w:rsidRDefault="004B26D3" w:rsidP="00F71D44">
      <w:pPr>
        <w:numPr>
          <w:ilvl w:val="1"/>
          <w:numId w:val="37"/>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14:paraId="4E979707" w14:textId="77777777" w:rsidR="00076044" w:rsidRDefault="004B26D3" w:rsidP="00F71D44">
      <w:pPr>
        <w:numPr>
          <w:ilvl w:val="1"/>
          <w:numId w:val="37"/>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14:paraId="2889D3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14:paraId="4A929E54" w14:textId="77777777" w:rsidR="00076044" w:rsidRDefault="004B26D3" w:rsidP="00F71D44">
      <w:pPr>
        <w:numPr>
          <w:ilvl w:val="0"/>
          <w:numId w:val="42"/>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14:paraId="75D0E7CF" w14:textId="77777777" w:rsidR="00076044" w:rsidRDefault="004B26D3" w:rsidP="00F71D44">
      <w:pPr>
        <w:numPr>
          <w:ilvl w:val="0"/>
          <w:numId w:val="42"/>
        </w:numPr>
        <w:ind w:hanging="724"/>
        <w:rPr>
          <w:rFonts w:ascii="Helvetica Neue" w:eastAsia="Helvetica Neue" w:hAnsi="Helvetica Neue" w:cs="Helvetica Neue"/>
        </w:rPr>
      </w:pPr>
      <w:r>
        <w:rPr>
          <w:rFonts w:ascii="Helvetica Neue" w:eastAsia="Helvetica Neue" w:hAnsi="Helvetica Neue" w:cs="Helvetica Neue"/>
        </w:rPr>
        <w:lastRenderedPageBreak/>
        <w:t>The Parties agree that the:</w:t>
      </w:r>
    </w:p>
    <w:p w14:paraId="6A59F498" w14:textId="77777777" w:rsidR="00076044" w:rsidRDefault="004B26D3" w:rsidP="00F71D44">
      <w:pPr>
        <w:numPr>
          <w:ilvl w:val="1"/>
          <w:numId w:val="42"/>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14:paraId="180969ED" w14:textId="77777777" w:rsidR="00076044" w:rsidRDefault="004B26D3" w:rsidP="00F71D44">
      <w:pPr>
        <w:numPr>
          <w:ilvl w:val="1"/>
          <w:numId w:val="42"/>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3C31627E" w14:textId="77777777" w:rsidR="00076044" w:rsidRDefault="004B26D3" w:rsidP="00F71D44">
      <w:pPr>
        <w:numPr>
          <w:ilvl w:val="0"/>
          <w:numId w:val="42"/>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Default="004B26D3" w:rsidP="00F71D44">
      <w:pPr>
        <w:numPr>
          <w:ilvl w:val="0"/>
          <w:numId w:val="42"/>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025670A9" w14:textId="77777777" w:rsidR="00076044" w:rsidRDefault="004B26D3" w:rsidP="00F71D44">
      <w:pPr>
        <w:numPr>
          <w:ilvl w:val="1"/>
          <w:numId w:val="42"/>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492CA27D" w14:textId="77777777" w:rsidR="00076044" w:rsidRDefault="004B26D3" w:rsidP="00F71D44">
      <w:pPr>
        <w:numPr>
          <w:ilvl w:val="1"/>
          <w:numId w:val="42"/>
        </w:numPr>
        <w:ind w:hanging="360"/>
        <w:rPr>
          <w:rFonts w:ascii="Helvetica Neue" w:eastAsia="Helvetica Neue" w:hAnsi="Helvetica Neue" w:cs="Helvetica Neue"/>
        </w:rPr>
      </w:pPr>
      <w:r>
        <w:rPr>
          <w:rFonts w:ascii="Helvetica Neue" w:eastAsia="Helvetica Neue" w:hAnsi="Helvetica Neue" w:cs="Helvetica Neue"/>
        </w:rPr>
        <w:t>any fraud</w:t>
      </w:r>
    </w:p>
    <w:p w14:paraId="50627DDD" w14:textId="77777777" w:rsidR="00076044" w:rsidRDefault="004B26D3" w:rsidP="00F71D44">
      <w:pPr>
        <w:numPr>
          <w:ilvl w:val="0"/>
          <w:numId w:val="42"/>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6D8359B4" w14:textId="77777777" w:rsidR="00076044" w:rsidRDefault="004B26D3" w:rsidP="00F71D44">
      <w:pPr>
        <w:numPr>
          <w:ilvl w:val="1"/>
          <w:numId w:val="42"/>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Default="004B26D3" w:rsidP="00F71D44">
      <w:pPr>
        <w:numPr>
          <w:ilvl w:val="1"/>
          <w:numId w:val="42"/>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14:paraId="42557BE6" w14:textId="77777777" w:rsidR="00076044" w:rsidRDefault="004B26D3" w:rsidP="00F71D44">
      <w:pPr>
        <w:numPr>
          <w:ilvl w:val="1"/>
          <w:numId w:val="42"/>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14:paraId="647EFD05" w14:textId="77777777" w:rsidR="00076044" w:rsidRDefault="004B26D3" w:rsidP="00F71D44">
      <w:pPr>
        <w:numPr>
          <w:ilvl w:val="0"/>
          <w:numId w:val="42"/>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Default="004B26D3" w:rsidP="00F71D44">
      <w:pPr>
        <w:numPr>
          <w:ilvl w:val="0"/>
          <w:numId w:val="42"/>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14:paraId="62D0D01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14:paraId="7FCC0C72" w14:textId="77777777" w:rsidR="00076044" w:rsidRDefault="004B26D3" w:rsidP="00F71D44">
      <w:pPr>
        <w:numPr>
          <w:ilvl w:val="0"/>
          <w:numId w:val="28"/>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5206688D" w14:textId="77777777" w:rsidR="00076044" w:rsidRDefault="004B26D3" w:rsidP="00F71D44">
      <w:pPr>
        <w:numPr>
          <w:ilvl w:val="0"/>
          <w:numId w:val="28"/>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5AE5BBDE" w14:textId="77777777" w:rsidR="00076044" w:rsidRDefault="004B26D3" w:rsidP="00F71D44">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3A651AE6" w14:textId="77777777" w:rsidR="00076044" w:rsidRDefault="004B26D3" w:rsidP="00F71D44">
      <w:pPr>
        <w:numPr>
          <w:ilvl w:val="0"/>
          <w:numId w:val="28"/>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53C5CEEF" w14:textId="77777777" w:rsidR="00076044" w:rsidRDefault="004B26D3" w:rsidP="00F71D44">
      <w:pPr>
        <w:numPr>
          <w:ilvl w:val="1"/>
          <w:numId w:val="42"/>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14:paraId="66A07772" w14:textId="77777777" w:rsidR="00076044" w:rsidRDefault="004B26D3" w:rsidP="00F71D44">
      <w:pPr>
        <w:numPr>
          <w:ilvl w:val="1"/>
          <w:numId w:val="42"/>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35133B56" w14:textId="77777777" w:rsidR="00076044" w:rsidRDefault="004B26D3" w:rsidP="00F71D44">
      <w:pPr>
        <w:numPr>
          <w:ilvl w:val="1"/>
          <w:numId w:val="42"/>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DD833CD"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any other provision of the Framework Agreement or this Call-Off Contract which expressly or by implication is </w:t>
      </w:r>
      <w:r>
        <w:rPr>
          <w:rFonts w:ascii="Helvetica Neue" w:eastAsia="Helvetica Neue" w:hAnsi="Helvetica Neue" w:cs="Helvetica Neue"/>
        </w:rPr>
        <w:lastRenderedPageBreak/>
        <w:t>in force even if it Ends or expires</w:t>
      </w:r>
    </w:p>
    <w:p w14:paraId="2A4805FB" w14:textId="77777777" w:rsidR="00076044" w:rsidRDefault="004B26D3" w:rsidP="00F71D44">
      <w:pPr>
        <w:numPr>
          <w:ilvl w:val="0"/>
          <w:numId w:val="28"/>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281A451A" w14:textId="77777777" w:rsidR="00076044" w:rsidRDefault="004B26D3" w:rsidP="00F71D44">
      <w:pPr>
        <w:numPr>
          <w:ilvl w:val="1"/>
          <w:numId w:val="28"/>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12D9C4E6" w14:textId="77777777" w:rsidR="00076044" w:rsidRDefault="004B26D3" w:rsidP="00F71D44">
      <w:pPr>
        <w:numPr>
          <w:ilvl w:val="1"/>
          <w:numId w:val="28"/>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14:paraId="476365D9" w14:textId="77777777" w:rsidR="00076044" w:rsidRDefault="004B26D3" w:rsidP="00F71D44">
      <w:pPr>
        <w:numPr>
          <w:ilvl w:val="1"/>
          <w:numId w:val="28"/>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4B471BCF" w14:textId="77777777" w:rsidR="00076044" w:rsidRDefault="004B26D3" w:rsidP="00F71D44">
      <w:pPr>
        <w:numPr>
          <w:ilvl w:val="1"/>
          <w:numId w:val="28"/>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Default="004B26D3" w:rsidP="00F71D44">
      <w:pPr>
        <w:numPr>
          <w:ilvl w:val="1"/>
          <w:numId w:val="28"/>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14:paraId="3D14D935" w14:textId="77777777" w:rsidR="00076044" w:rsidRDefault="004B26D3" w:rsidP="00F71D44">
      <w:pPr>
        <w:numPr>
          <w:ilvl w:val="1"/>
          <w:numId w:val="28"/>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14:paraId="63DDAACF" w14:textId="77777777" w:rsidR="00076044" w:rsidRDefault="004B26D3" w:rsidP="00F71D44">
      <w:pPr>
        <w:numPr>
          <w:ilvl w:val="0"/>
          <w:numId w:val="28"/>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49EEAEE6" w14:textId="77777777" w:rsidR="00076044" w:rsidRDefault="004B26D3" w:rsidP="00F71D44">
      <w:pPr>
        <w:numPr>
          <w:ilvl w:val="0"/>
          <w:numId w:val="28"/>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3E9795DE" w14:textId="77777777" w:rsidR="00B1088F" w:rsidRDefault="00B1088F" w:rsidP="00B1088F">
      <w:pPr>
        <w:ind w:left="720"/>
        <w:rPr>
          <w:rFonts w:ascii="Helvetica Neue" w:eastAsia="Helvetica Neue" w:hAnsi="Helvetica Neue" w:cs="Helvetica Neue"/>
        </w:rPr>
      </w:pPr>
    </w:p>
    <w:p w14:paraId="64B8966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14:paraId="186DE580" w14:textId="77777777" w:rsidR="00076044" w:rsidRDefault="004B26D3" w:rsidP="00F71D44">
      <w:pPr>
        <w:numPr>
          <w:ilvl w:val="0"/>
          <w:numId w:val="22"/>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14:paraId="5B29BECC" w14:textId="77777777">
        <w:tc>
          <w:tcPr>
            <w:tcW w:w="3303" w:type="dxa"/>
          </w:tcPr>
          <w:p w14:paraId="4B0A264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5F6C71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5E3CBCF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76044" w14:paraId="4A6B2813" w14:textId="77777777">
        <w:tc>
          <w:tcPr>
            <w:tcW w:w="3303" w:type="dxa"/>
          </w:tcPr>
          <w:p w14:paraId="6B896F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303" w:type="dxa"/>
          </w:tcPr>
          <w:p w14:paraId="129A8C5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4E05AA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0BED3B7F" w14:textId="77777777" w:rsidR="00076044" w:rsidRDefault="00076044">
      <w:pPr>
        <w:rPr>
          <w:rFonts w:ascii="Helvetica Neue" w:eastAsia="Helvetica Neue" w:hAnsi="Helvetica Neue" w:cs="Helvetica Neue"/>
        </w:rPr>
      </w:pPr>
    </w:p>
    <w:p w14:paraId="27101B67" w14:textId="77777777" w:rsidR="00076044" w:rsidRDefault="004B26D3" w:rsidP="00F71D44">
      <w:pPr>
        <w:numPr>
          <w:ilvl w:val="0"/>
          <w:numId w:val="22"/>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2FF81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14:paraId="5B48F356"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14:paraId="18AC1F82"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5236239"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Before submitting the additional exit plan to the Buyer for approval, the Supplier will work with the Buyer to ensure that </w:t>
      </w:r>
      <w:r>
        <w:rPr>
          <w:rFonts w:ascii="Helvetica Neue" w:eastAsia="Helvetica Neue" w:hAnsi="Helvetica Neue" w:cs="Helvetica Neue"/>
        </w:rPr>
        <w:lastRenderedPageBreak/>
        <w:t>the additional exit plan is aligned with the Buyer’s own exit plan and strategy.</w:t>
      </w:r>
    </w:p>
    <w:p w14:paraId="797BFFE4"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A8436D4"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2D3837F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60C897A3"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14:paraId="0A6E20EF" w14:textId="77777777" w:rsidR="00076044" w:rsidRDefault="004B26D3">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3DF226B3"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0DC36B82"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1D0022D6"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29451F98"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14:paraId="5BD9D85E"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14:paraId="4F4E794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14:paraId="109028B6"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0576884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14:paraId="2F564A6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14:paraId="1C70557D"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1C8C659E"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14:paraId="512323A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14:paraId="1B19D509" w14:textId="77777777" w:rsidR="00E605E6" w:rsidRDefault="004B26D3" w:rsidP="00F71D44">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p>
    <w:p w14:paraId="490E6906" w14:textId="77777777" w:rsidR="00076044" w:rsidRDefault="004B26D3" w:rsidP="00E605E6">
      <w:pPr>
        <w:ind w:left="720"/>
        <w:rPr>
          <w:rFonts w:ascii="Helvetica Neue" w:eastAsia="Helvetica Neue" w:hAnsi="Helvetica Neue" w:cs="Helvetica Neue"/>
        </w:rPr>
      </w:pPr>
      <w:r>
        <w:rPr>
          <w:rFonts w:ascii="Helvetica Neue" w:eastAsia="Helvetica Neue" w:hAnsi="Helvetica Neue" w:cs="Helvetica Neue"/>
        </w:rPr>
        <w:t>than the number of consecutive days set out in the Order Form, the other Party may End this Call-Off Contract with immediate effect by written notice.</w:t>
      </w:r>
    </w:p>
    <w:p w14:paraId="48DFF23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24. Liability</w:t>
      </w:r>
    </w:p>
    <w:p w14:paraId="525BABBA" w14:textId="77777777" w:rsidR="00076044" w:rsidRDefault="004B26D3" w:rsidP="00F71D44">
      <w:pPr>
        <w:numPr>
          <w:ilvl w:val="0"/>
          <w:numId w:val="31"/>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77777777" w:rsidR="00076044" w:rsidRDefault="004B26D3" w:rsidP="00F71D44">
      <w:pPr>
        <w:numPr>
          <w:ilvl w:val="1"/>
          <w:numId w:val="28"/>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Default="004B26D3" w:rsidP="00F71D44">
      <w:pPr>
        <w:numPr>
          <w:ilvl w:val="1"/>
          <w:numId w:val="28"/>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5DF75BB9" w14:textId="77777777" w:rsidR="00076044" w:rsidRDefault="004B26D3" w:rsidP="00F71D44">
      <w:pPr>
        <w:numPr>
          <w:ilvl w:val="1"/>
          <w:numId w:val="28"/>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14:paraId="49A470CA" w14:textId="77777777" w:rsidR="00076044" w:rsidRDefault="004B26D3" w:rsidP="00F71D44">
      <w:pPr>
        <w:numPr>
          <w:ilvl w:val="0"/>
          <w:numId w:val="45"/>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Default="004B26D3" w:rsidP="00F71D44">
      <w:pPr>
        <w:numPr>
          <w:ilvl w:val="0"/>
          <w:numId w:val="45"/>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290310EF" w14:textId="77777777" w:rsidR="00076044" w:rsidRDefault="004B26D3" w:rsidP="00F71D44">
      <w:pPr>
        <w:numPr>
          <w:ilvl w:val="0"/>
          <w:numId w:val="45"/>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75AD5EF0" w14:textId="77777777" w:rsidR="00076044" w:rsidRDefault="004B26D3" w:rsidP="00F71D44">
      <w:pPr>
        <w:numPr>
          <w:ilvl w:val="0"/>
          <w:numId w:val="45"/>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17200D48" w14:textId="77777777" w:rsidR="00076044" w:rsidRDefault="004B26D3" w:rsidP="00F71D44">
      <w:pPr>
        <w:numPr>
          <w:ilvl w:val="0"/>
          <w:numId w:val="45"/>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43AA52CE"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783785E5"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051892F6"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14:paraId="1ACAA915"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6BC54991" w14:textId="77777777" w:rsidR="00076044" w:rsidRDefault="004B26D3" w:rsidP="00F71D44">
      <w:pPr>
        <w:numPr>
          <w:ilvl w:val="0"/>
          <w:numId w:val="45"/>
        </w:numPr>
        <w:ind w:hanging="724"/>
        <w:rPr>
          <w:rFonts w:ascii="Helvetica Neue" w:eastAsia="Helvetica Neue" w:hAnsi="Helvetica Neue" w:cs="Helvetica Neue"/>
        </w:rPr>
      </w:pPr>
      <w:r>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0AA42FB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14:paraId="57C6886B"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766C5905"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35A00117"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6569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14:paraId="529D97C1" w14:textId="5603586B" w:rsidR="00076044" w:rsidRDefault="004B26D3">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14:paraId="0BC702D5" w14:textId="77777777" w:rsidR="00076044" w:rsidRDefault="004B26D3" w:rsidP="00F71D44">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14:paraId="6CC468E4" w14:textId="77777777" w:rsidR="00076044" w:rsidRDefault="004B26D3" w:rsidP="00F71D44">
      <w:pPr>
        <w:numPr>
          <w:ilvl w:val="0"/>
          <w:numId w:val="27"/>
        </w:numPr>
        <w:ind w:hanging="724"/>
        <w:rPr>
          <w:rFonts w:ascii="Helvetica Neue" w:eastAsia="Helvetica Neue" w:hAnsi="Helvetica Neue" w:cs="Helvetica Neue"/>
        </w:rPr>
      </w:pPr>
      <w:r>
        <w:rPr>
          <w:rFonts w:ascii="Helvetica Neue" w:eastAsia="Helvetica Neue" w:hAnsi="Helvetica Neue" w:cs="Helvetica Neue"/>
        </w:rPr>
        <w:lastRenderedPageBreak/>
        <w:t>The Supplier must provide reasonable support to enable Buyers to work in an environmentally friendly way, for example by helping them recycle or lower their carbon footprint.</w:t>
      </w:r>
    </w:p>
    <w:p w14:paraId="45F8D68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29. The Employment Regulations (TUPE)</w:t>
      </w:r>
    </w:p>
    <w:p w14:paraId="764BA0C8" w14:textId="77777777" w:rsidR="00076044" w:rsidRDefault="004B26D3" w:rsidP="00F71D44">
      <w:pPr>
        <w:numPr>
          <w:ilvl w:val="0"/>
          <w:numId w:val="39"/>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Default="004B26D3" w:rsidP="00F71D44">
      <w:pPr>
        <w:numPr>
          <w:ilvl w:val="0"/>
          <w:numId w:val="39"/>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the activities they perform</w:t>
      </w:r>
    </w:p>
    <w:p w14:paraId="69DC96F5"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age</w:t>
      </w:r>
    </w:p>
    <w:p w14:paraId="4E981523"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14:paraId="3B6FBB47"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place of work</w:t>
      </w:r>
    </w:p>
    <w:p w14:paraId="48706B48"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notice period</w:t>
      </w:r>
    </w:p>
    <w:p w14:paraId="1BD096DB"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14:paraId="2C38000A"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14:paraId="7B66471C"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employment status</w:t>
      </w:r>
    </w:p>
    <w:p w14:paraId="1DC30851"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identity of employer</w:t>
      </w:r>
    </w:p>
    <w:p w14:paraId="5E22CABD"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working arrangements</w:t>
      </w:r>
    </w:p>
    <w:p w14:paraId="77C8A127"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outstanding liabilities</w:t>
      </w:r>
    </w:p>
    <w:p w14:paraId="66DB55F8"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sickness absence</w:t>
      </w:r>
    </w:p>
    <w:p w14:paraId="077DEE3A"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14:paraId="0528E677"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14:paraId="0D1E09F9" w14:textId="77777777" w:rsidR="00076044" w:rsidRDefault="004B26D3" w:rsidP="00F71D44">
      <w:pPr>
        <w:numPr>
          <w:ilvl w:val="0"/>
          <w:numId w:val="39"/>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4714569" w14:textId="77777777" w:rsidR="00E605E6" w:rsidRDefault="00E605E6" w:rsidP="00E605E6">
      <w:pPr>
        <w:ind w:left="720"/>
        <w:rPr>
          <w:rFonts w:ascii="Helvetica Neue" w:eastAsia="Helvetica Neue" w:hAnsi="Helvetica Neue" w:cs="Helvetica Neue"/>
        </w:rPr>
      </w:pPr>
    </w:p>
    <w:p w14:paraId="1880B094" w14:textId="77777777" w:rsidR="00076044" w:rsidRDefault="004B26D3" w:rsidP="00F71D44">
      <w:pPr>
        <w:numPr>
          <w:ilvl w:val="0"/>
          <w:numId w:val="39"/>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Default="004B26D3" w:rsidP="00F71D44">
      <w:pPr>
        <w:numPr>
          <w:ilvl w:val="0"/>
          <w:numId w:val="39"/>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3358A6BD" w14:textId="77777777" w:rsidR="00076044" w:rsidRDefault="004B26D3" w:rsidP="00F71D44">
      <w:pPr>
        <w:numPr>
          <w:ilvl w:val="0"/>
          <w:numId w:val="39"/>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6B017879"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14:paraId="3277B5AA" w14:textId="77777777" w:rsidR="00076044" w:rsidRDefault="004B26D3" w:rsidP="00F71D44">
      <w:pPr>
        <w:numPr>
          <w:ilvl w:val="1"/>
          <w:numId w:val="45"/>
        </w:numPr>
        <w:ind w:hanging="360"/>
        <w:rPr>
          <w:rFonts w:ascii="Helvetica Neue" w:eastAsia="Helvetica Neue" w:hAnsi="Helvetica Neue" w:cs="Helvetica Neue"/>
        </w:rPr>
      </w:pPr>
      <w:r>
        <w:rPr>
          <w:rFonts w:ascii="Helvetica Neue" w:eastAsia="Helvetica Neue" w:hAnsi="Helvetica Neue" w:cs="Helvetica Neue"/>
        </w:rPr>
        <w:lastRenderedPageBreak/>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Default="004B26D3" w:rsidP="00F71D44">
      <w:pPr>
        <w:numPr>
          <w:ilvl w:val="0"/>
          <w:numId w:val="39"/>
        </w:numPr>
        <w:ind w:hanging="724"/>
        <w:rPr>
          <w:rFonts w:ascii="Helvetica Neue" w:eastAsia="Helvetica Neue" w:hAnsi="Helvetica Neue" w:cs="Helvetica Neue"/>
        </w:rPr>
      </w:pPr>
      <w:r>
        <w:rPr>
          <w:rFonts w:ascii="Helvetica Neue" w:eastAsia="Helvetica Neue" w:hAnsi="Helvetica Neue" w:cs="Helvetica Neue"/>
        </w:rPr>
        <w:t>The provisions of this clause apply during the Term of this Call-Off Contract and indefinitely after it Ends or expires.</w:t>
      </w:r>
    </w:p>
    <w:p w14:paraId="335F0A7F" w14:textId="77777777" w:rsidR="00076044" w:rsidRDefault="004B26D3" w:rsidP="00F71D44">
      <w:pPr>
        <w:numPr>
          <w:ilvl w:val="0"/>
          <w:numId w:val="39"/>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6022842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30. Additional G-Cloud services</w:t>
      </w:r>
    </w:p>
    <w:p w14:paraId="27339F3C" w14:textId="77777777" w:rsidR="00076044" w:rsidRDefault="004B26D3" w:rsidP="00F71D44">
      <w:pPr>
        <w:numPr>
          <w:ilvl w:val="0"/>
          <w:numId w:val="24"/>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Default="004B26D3" w:rsidP="00F71D44">
      <w:pPr>
        <w:numPr>
          <w:ilvl w:val="0"/>
          <w:numId w:val="24"/>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39BBF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31. Collaboration</w:t>
      </w:r>
    </w:p>
    <w:p w14:paraId="791D5289"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14:paraId="74F45843"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5CEB0457"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14:paraId="3F125D24"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3E8BF84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32. Variation process</w:t>
      </w:r>
    </w:p>
    <w:p w14:paraId="1ABFCF13" w14:textId="10C5B82B"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14:paraId="4B77D03D"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19667E70" w14:textId="77777777" w:rsidR="00076044" w:rsidRDefault="00076044">
      <w:pPr>
        <w:rPr>
          <w:rFonts w:ascii="Helvetica Neue" w:eastAsia="Helvetica Neue" w:hAnsi="Helvetica Neue" w:cs="Helvetica Neue"/>
        </w:rPr>
      </w:pPr>
    </w:p>
    <w:p w14:paraId="0C0D3E1F" w14:textId="77777777" w:rsidR="00076044" w:rsidRDefault="004B26D3">
      <w:pPr>
        <w:pStyle w:val="Heading1"/>
        <w:rPr>
          <w:rFonts w:ascii="Helvetica Neue" w:eastAsia="Helvetica Neue" w:hAnsi="Helvetica Neue" w:cs="Helvetica Neue"/>
        </w:rPr>
      </w:pPr>
      <w:bookmarkStart w:id="61" w:name="_sz1ppi95pvt0" w:colFirst="0" w:colLast="0"/>
      <w:bookmarkEnd w:id="61"/>
      <w:r>
        <w:rPr>
          <w:rFonts w:ascii="Helvetica Neue" w:eastAsia="Helvetica Neue" w:hAnsi="Helvetica Neue" w:cs="Helvetica Neue"/>
          <w:sz w:val="36"/>
          <w:szCs w:val="36"/>
        </w:rPr>
        <w:t>Schedule 3 - Collaboration agreement</w:t>
      </w:r>
    </w:p>
    <w:p w14:paraId="7314DDE9" w14:textId="77777777"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31">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2922BC2" w14:textId="77777777" w:rsidR="00076044" w:rsidRDefault="00076044">
      <w:pPr>
        <w:rPr>
          <w:rFonts w:ascii="Helvetica Neue" w:eastAsia="Helvetica Neue" w:hAnsi="Helvetica Neue" w:cs="Helvetica Neue"/>
        </w:rPr>
      </w:pPr>
    </w:p>
    <w:p w14:paraId="3CA56B8C" w14:textId="77777777" w:rsidR="00076044" w:rsidRDefault="004B26D3">
      <w:pPr>
        <w:pStyle w:val="Heading1"/>
        <w:rPr>
          <w:rFonts w:ascii="Helvetica Neue" w:eastAsia="Helvetica Neue" w:hAnsi="Helvetica Neue" w:cs="Helvetica Neue"/>
        </w:rPr>
      </w:pPr>
      <w:bookmarkStart w:id="62" w:name="_iz3oef672jgx" w:colFirst="0" w:colLast="0"/>
      <w:bookmarkEnd w:id="62"/>
      <w:r>
        <w:rPr>
          <w:rFonts w:ascii="Helvetica Neue" w:eastAsia="Helvetica Neue" w:hAnsi="Helvetica Neue" w:cs="Helvetica Neue"/>
          <w:sz w:val="36"/>
          <w:szCs w:val="36"/>
        </w:rPr>
        <w:t>Schedule 4 - Alternative clauses</w:t>
      </w:r>
    </w:p>
    <w:p w14:paraId="311BAAEF"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32">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D7971D6" w14:textId="77777777" w:rsidR="00076044" w:rsidRDefault="00076044">
      <w:pPr>
        <w:rPr>
          <w:rFonts w:ascii="Helvetica Neue" w:eastAsia="Helvetica Neue" w:hAnsi="Helvetica Neue" w:cs="Helvetica Neue"/>
        </w:rPr>
      </w:pPr>
    </w:p>
    <w:p w14:paraId="0710DE83" w14:textId="77777777" w:rsidR="00076044" w:rsidRDefault="004B26D3">
      <w:pPr>
        <w:pStyle w:val="Heading1"/>
        <w:rPr>
          <w:rFonts w:ascii="Helvetica Neue" w:eastAsia="Helvetica Neue" w:hAnsi="Helvetica Neue" w:cs="Helvetica Neue"/>
          <w:sz w:val="36"/>
          <w:szCs w:val="36"/>
        </w:rPr>
      </w:pPr>
      <w:bookmarkStart w:id="63" w:name="_lkwoqmwlexpr" w:colFirst="0" w:colLast="0"/>
      <w:bookmarkEnd w:id="63"/>
      <w:r>
        <w:rPr>
          <w:rFonts w:ascii="Helvetica Neue" w:eastAsia="Helvetica Neue" w:hAnsi="Helvetica Neue" w:cs="Helvetica Neue"/>
          <w:sz w:val="36"/>
          <w:szCs w:val="36"/>
        </w:rPr>
        <w:t>Schedule 5 - Guarantee</w:t>
      </w:r>
    </w:p>
    <w:p w14:paraId="2D34EACF"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33">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6220C8E9" w14:textId="77777777" w:rsidR="00076044" w:rsidRDefault="00076044">
      <w:pPr>
        <w:rPr>
          <w:rFonts w:ascii="Helvetica Neue" w:eastAsia="Helvetica Neue" w:hAnsi="Helvetica Neue" w:cs="Helvetica Neue"/>
        </w:rPr>
      </w:pPr>
    </w:p>
    <w:p w14:paraId="1EC877F3" w14:textId="77777777" w:rsidR="00076044" w:rsidRDefault="004B26D3">
      <w:pPr>
        <w:pStyle w:val="Heading1"/>
        <w:rPr>
          <w:rFonts w:ascii="Helvetica Neue" w:eastAsia="Helvetica Neue" w:hAnsi="Helvetica Neue" w:cs="Helvetica Neue"/>
          <w:sz w:val="36"/>
          <w:szCs w:val="36"/>
        </w:rPr>
      </w:pPr>
      <w:bookmarkStart w:id="64" w:name="_3isya5h4h0ui" w:colFirst="0" w:colLast="0"/>
      <w:bookmarkEnd w:id="64"/>
      <w:r>
        <w:rPr>
          <w:rFonts w:ascii="Helvetica Neue" w:eastAsia="Helvetica Neue" w:hAnsi="Helvetica Neue" w:cs="Helvetica Neue"/>
          <w:sz w:val="36"/>
          <w:szCs w:val="36"/>
        </w:rPr>
        <w:t>Schedule 6 - Glossary and interpretations</w:t>
      </w:r>
    </w:p>
    <w:p w14:paraId="0BAE6EEF" w14:textId="77777777"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each Party, IPRs:</w:t>
            </w:r>
          </w:p>
          <w:p w14:paraId="7825A7BD"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14:paraId="57A0F039"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14:paraId="542CB091" w14:textId="77777777" w:rsidR="00076044" w:rsidRDefault="00076044">
            <w:pPr>
              <w:spacing w:after="0" w:line="240" w:lineRule="auto"/>
              <w:rPr>
                <w:rFonts w:ascii="Helvetica Neue" w:eastAsia="Helvetica Neue" w:hAnsi="Helvetica Neue" w:cs="Helvetica Neue"/>
              </w:rPr>
            </w:pPr>
          </w:p>
          <w:p w14:paraId="517EA02A" w14:textId="13947788"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14:paraId="537E5B9E"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14:paraId="318DA394"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lastRenderedPageBreak/>
              <w:t>other information clearly designated as being confidential or which ought reasonably be considered to be confidential (whether or not it is marked 'confidential').</w:t>
            </w:r>
          </w:p>
        </w:tc>
      </w:tr>
      <w:tr w:rsidR="00076044"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1893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14:paraId="3AD86F6E" w14:textId="77777777" w:rsidR="00076044" w:rsidRDefault="004B26D3">
            <w:pPr>
              <w:tabs>
                <w:tab w:val="left" w:pos="1590"/>
              </w:tabs>
              <w:spacing w:after="0" w:line="240" w:lineRule="auto"/>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14:paraId="4A32FF24" w14:textId="77777777" w:rsidR="00076044" w:rsidRDefault="00076044">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C108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Default is any:</w:t>
            </w:r>
          </w:p>
          <w:p w14:paraId="3C1F0615" w14:textId="77777777" w:rsidR="00076044" w:rsidRDefault="004B26D3" w:rsidP="00F71D44">
            <w:pPr>
              <w:numPr>
                <w:ilvl w:val="0"/>
                <w:numId w:val="4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14:paraId="0D392D2C" w14:textId="77777777" w:rsidR="00076044" w:rsidRDefault="004B26D3" w:rsidP="00F71D44">
            <w:pPr>
              <w:numPr>
                <w:ilvl w:val="0"/>
                <w:numId w:val="4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14:paraId="6586A6C8" w14:textId="77777777" w:rsidR="00076044" w:rsidRDefault="00076044">
            <w:pPr>
              <w:spacing w:after="0" w:line="240" w:lineRule="auto"/>
              <w:rPr>
                <w:rFonts w:ascii="Helvetica Neue" w:eastAsia="Helvetica Neue" w:hAnsi="Helvetica Neue" w:cs="Helvetica Neue"/>
              </w:rPr>
            </w:pPr>
          </w:p>
          <w:p w14:paraId="79B93087"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Default="004B26D3" w:rsidP="00CD732D">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34">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76044"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14:paraId="1A2FC979" w14:textId="77777777" w:rsidR="00076044" w:rsidRDefault="00943813">
            <w:pPr>
              <w:widowControl/>
              <w:spacing w:after="0" w:line="240" w:lineRule="auto"/>
              <w:rPr>
                <w:rFonts w:ascii="Helvetica Neue" w:eastAsia="Helvetica Neue" w:hAnsi="Helvetica Neue" w:cs="Helvetica Neue"/>
              </w:rPr>
            </w:pPr>
            <w:hyperlink r:id="rId35">
              <w:r w:rsidR="004B26D3">
                <w:rPr>
                  <w:rFonts w:ascii="Helvetica Neue" w:eastAsia="Helvetica Neue" w:hAnsi="Helvetica Neue" w:cs="Helvetica Neue"/>
                  <w:color w:val="1155CC"/>
                  <w:u w:val="single"/>
                </w:rPr>
                <w:t>http://tools.hmrc.gov.uk/esi</w:t>
              </w:r>
            </w:hyperlink>
          </w:p>
        </w:tc>
      </w:tr>
      <w:tr w:rsidR="00076044"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14:paraId="178F097B" w14:textId="77777777" w:rsidR="00076044" w:rsidRDefault="004B26D3" w:rsidP="00F71D44">
            <w:pPr>
              <w:numPr>
                <w:ilvl w:val="0"/>
                <w:numId w:val="19"/>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14:paraId="656B7671" w14:textId="77777777" w:rsidR="00076044" w:rsidRDefault="004B26D3" w:rsidP="00F71D44">
            <w:pPr>
              <w:numPr>
                <w:ilvl w:val="0"/>
                <w:numId w:val="19"/>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14:paraId="66ABC72F" w14:textId="77777777" w:rsidR="00076044" w:rsidRDefault="004B26D3" w:rsidP="00F71D44">
            <w:pPr>
              <w:numPr>
                <w:ilvl w:val="0"/>
                <w:numId w:val="19"/>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14:paraId="670532C2" w14:textId="77777777" w:rsidR="00076044" w:rsidRDefault="004B26D3" w:rsidP="00F71D44">
            <w:pPr>
              <w:numPr>
                <w:ilvl w:val="0"/>
                <w:numId w:val="19"/>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14:paraId="4D7930C4" w14:textId="19F4610F" w:rsidR="00076044" w:rsidRDefault="004B26D3" w:rsidP="00F71D44">
            <w:pPr>
              <w:numPr>
                <w:ilvl w:val="0"/>
                <w:numId w:val="19"/>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14:paraId="3D50A572" w14:textId="77777777" w:rsidR="00076044" w:rsidRDefault="00076044">
            <w:pPr>
              <w:spacing w:after="0" w:line="240" w:lineRule="auto"/>
              <w:rPr>
                <w:rFonts w:ascii="Helvetica Neue" w:eastAsia="Helvetica Neue" w:hAnsi="Helvetica Neue" w:cs="Helvetica Neue"/>
              </w:rPr>
            </w:pPr>
          </w:p>
          <w:p w14:paraId="59E7E2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14:paraId="2FF78AC3" w14:textId="77777777" w:rsidR="00076044" w:rsidRDefault="004B26D3" w:rsidP="00F71D44">
            <w:pPr>
              <w:numPr>
                <w:ilvl w:val="0"/>
                <w:numId w:val="3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14:paraId="46931715" w14:textId="77777777" w:rsidR="00076044" w:rsidRDefault="004B26D3" w:rsidP="00F71D44">
            <w:pPr>
              <w:numPr>
                <w:ilvl w:val="0"/>
                <w:numId w:val="3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14:paraId="13E95BF8" w14:textId="77777777" w:rsidR="00076044" w:rsidRDefault="004B26D3" w:rsidP="00F71D44">
            <w:pPr>
              <w:numPr>
                <w:ilvl w:val="0"/>
                <w:numId w:val="3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14:paraId="7A79FCAD" w14:textId="77777777" w:rsidR="00076044" w:rsidRDefault="004B26D3" w:rsidP="00F71D44">
            <w:pPr>
              <w:numPr>
                <w:ilvl w:val="0"/>
                <w:numId w:val="3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76044"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2000.</w:t>
            </w:r>
          </w:p>
        </w:tc>
      </w:tr>
      <w:tr w:rsidR="00076044"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Can be:</w:t>
            </w:r>
          </w:p>
          <w:p w14:paraId="1E6C8911" w14:textId="77777777" w:rsidR="00076044" w:rsidRDefault="004B26D3" w:rsidP="00F71D44">
            <w:pPr>
              <w:numPr>
                <w:ilvl w:val="0"/>
                <w:numId w:val="3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14:paraId="44D30759" w14:textId="77777777" w:rsidR="00076044" w:rsidRDefault="004B26D3" w:rsidP="00F71D44">
            <w:pPr>
              <w:numPr>
                <w:ilvl w:val="0"/>
                <w:numId w:val="3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14:paraId="6ECDC7AE" w14:textId="77777777" w:rsidR="00076044" w:rsidRDefault="004B26D3" w:rsidP="00F71D44">
            <w:pPr>
              <w:numPr>
                <w:ilvl w:val="0"/>
                <w:numId w:val="3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14:paraId="6772630F" w14:textId="77777777" w:rsidR="00076044" w:rsidRDefault="004B26D3" w:rsidP="00F71D44">
            <w:pPr>
              <w:numPr>
                <w:ilvl w:val="0"/>
                <w:numId w:val="3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14:paraId="2A4F123D" w14:textId="77777777" w:rsidR="00076044" w:rsidRDefault="004B26D3" w:rsidP="00F71D44">
            <w:pPr>
              <w:numPr>
                <w:ilvl w:val="0"/>
                <w:numId w:val="3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Schedule A1 moratorium.</w:t>
            </w:r>
          </w:p>
        </w:tc>
      </w:tr>
      <w:tr w:rsidR="00076044"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Intellectual Property Rights are:</w:t>
            </w:r>
          </w:p>
          <w:p w14:paraId="450440B5"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14:paraId="7955437C"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76044"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14:paraId="2D3B1521" w14:textId="77777777" w:rsidR="00076044" w:rsidRDefault="004B26D3" w:rsidP="00F71D44">
            <w:pPr>
              <w:numPr>
                <w:ilvl w:val="0"/>
                <w:numId w:val="4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14:paraId="4EA66EB3" w14:textId="77777777" w:rsidR="00076044" w:rsidRDefault="004B26D3" w:rsidP="00F71D44">
            <w:pPr>
              <w:numPr>
                <w:ilvl w:val="0"/>
                <w:numId w:val="4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14:paraId="61F1AF74" w14:textId="77777777" w:rsidR="00076044" w:rsidRDefault="004B26D3" w:rsidP="00F71D44">
            <w:pPr>
              <w:numPr>
                <w:ilvl w:val="0"/>
                <w:numId w:val="4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partnership</w:t>
            </w:r>
          </w:p>
          <w:p w14:paraId="0FE4DA99" w14:textId="77777777" w:rsidR="00076044" w:rsidRDefault="00076044">
            <w:pPr>
              <w:spacing w:after="0" w:line="240" w:lineRule="auto"/>
              <w:rPr>
                <w:rFonts w:ascii="Helvetica Neue" w:eastAsia="Helvetica Neue" w:hAnsi="Helvetica Neue" w:cs="Helvetica Neue"/>
              </w:rPr>
            </w:pPr>
          </w:p>
          <w:p w14:paraId="59A2D0C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set out in clause 11.5.</w:t>
            </w:r>
          </w:p>
        </w:tc>
      </w:tr>
      <w:tr w:rsidR="00076044"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36">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14:paraId="62C9665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14:paraId="636850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w:t>
            </w:r>
          </w:p>
          <w:p w14:paraId="33E62FF9" w14:textId="77777777" w:rsidR="00076044" w:rsidRDefault="004B26D3" w:rsidP="00F71D44">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14:paraId="20CB30A3" w14:textId="77777777" w:rsidR="00076044" w:rsidRDefault="004B26D3" w:rsidP="00F71D44">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14:paraId="2E159424" w14:textId="77777777" w:rsidR="00076044" w:rsidRDefault="004B26D3" w:rsidP="00F71D44">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14:paraId="0CE0E207" w14:textId="77777777" w:rsidR="00076044" w:rsidRDefault="004B26D3" w:rsidP="00F71D44">
            <w:pPr>
              <w:numPr>
                <w:ilvl w:val="1"/>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14:paraId="2A4BDBD2" w14:textId="77777777" w:rsidR="00076044" w:rsidRDefault="004B26D3" w:rsidP="00F71D44">
            <w:pPr>
              <w:numPr>
                <w:ilvl w:val="1"/>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14:paraId="3B3CC063" w14:textId="77777777" w:rsidR="00076044" w:rsidRDefault="004B26D3" w:rsidP="00F71D44">
            <w:pPr>
              <w:numPr>
                <w:ilvl w:val="1"/>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14:paraId="24AD592D" w14:textId="77777777" w:rsidR="00076044" w:rsidRDefault="004B26D3" w:rsidP="00F71D44">
            <w:pPr>
              <w:numPr>
                <w:ilvl w:val="1"/>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76044"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Government departments and other bodies which, whether under statute, codes of </w:t>
            </w:r>
            <w:r>
              <w:rPr>
                <w:rFonts w:ascii="Helvetica Neue" w:eastAsia="Helvetica Neue" w:hAnsi="Helvetica Neue" w:cs="Helvetica Neue"/>
              </w:rPr>
              <w:lastRenderedPageBreak/>
              <w:t>practice or otherwise, are entitled to investigate or influence the matters dealt with in this Call-Off Contract.</w:t>
            </w:r>
          </w:p>
        </w:tc>
      </w:tr>
      <w:tr w:rsidR="00076044"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CE6FA83"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definition of the Supplier's G-Cloud Services  provided as part of their Application that includes, but isn’t limited to, those items listed in Section 2 (Services Offered) of the Framework Agreement.</w:t>
            </w:r>
          </w:p>
        </w:tc>
      </w:tr>
      <w:tr w:rsidR="00076044"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37">
              <w:r>
                <w:rPr>
                  <w:rFonts w:ascii="Helvetica Neue" w:eastAsia="Helvetica Neue" w:hAnsi="Helvetica Neue" w:cs="Helvetica Neue"/>
                  <w:color w:val="1155CC"/>
                  <w:u w:val="single"/>
                </w:rPr>
                <w:t>https://www.gov.uk/service-manual/agile-delivery/spend-controls-check-if-you-need-approval-to-spend-money-on-a-service</w:t>
              </w:r>
            </w:hyperlink>
          </w:p>
        </w:tc>
      </w:tr>
      <w:tr w:rsidR="00076044"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contract year.</w:t>
            </w:r>
          </w:p>
        </w:tc>
      </w:tr>
    </w:tbl>
    <w:p w14:paraId="589E9DAD" w14:textId="77777777" w:rsidR="00076044" w:rsidRDefault="00076044" w:rsidP="005D2376">
      <w:pPr>
        <w:rPr>
          <w:rFonts w:ascii="Helvetica Neue" w:eastAsia="Helvetica Neue" w:hAnsi="Helvetica Neue" w:cs="Helvetica Neue"/>
        </w:rPr>
      </w:pPr>
    </w:p>
    <w:sectPr w:rsidR="00076044" w:rsidSect="005B5A0F">
      <w:headerReference w:type="default" r:id="rId38"/>
      <w:footerReference w:type="default" r:id="rId39"/>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7F730" w14:textId="77777777" w:rsidR="00396ADD" w:rsidRDefault="00396ADD">
      <w:pPr>
        <w:spacing w:after="0" w:line="240" w:lineRule="auto"/>
      </w:pPr>
      <w:r>
        <w:separator/>
      </w:r>
    </w:p>
  </w:endnote>
  <w:endnote w:type="continuationSeparator" w:id="0">
    <w:p w14:paraId="06176DD1" w14:textId="77777777" w:rsidR="00396ADD" w:rsidRDefault="00396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4E7D" w14:textId="66383E4E" w:rsidR="00396ADD" w:rsidRDefault="00396ADD">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943813">
      <w:rPr>
        <w:noProof/>
        <w:sz w:val="16"/>
        <w:szCs w:val="16"/>
      </w:rPr>
      <w:t>27</w:t>
    </w:r>
    <w:r>
      <w:rPr>
        <w:sz w:val="16"/>
        <w:szCs w:val="16"/>
      </w:rPr>
      <w:fldChar w:fldCharType="end"/>
    </w:r>
    <w:r>
      <w:rPr>
        <w:sz w:val="16"/>
        <w:szCs w:val="16"/>
      </w:rPr>
      <w:t xml:space="preserve"> of 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3F38A" w14:textId="77777777" w:rsidR="00396ADD" w:rsidRDefault="00396ADD">
      <w:pPr>
        <w:spacing w:after="0" w:line="240" w:lineRule="auto"/>
      </w:pPr>
      <w:r>
        <w:separator/>
      </w:r>
    </w:p>
  </w:footnote>
  <w:footnote w:type="continuationSeparator" w:id="0">
    <w:p w14:paraId="66F97173" w14:textId="77777777" w:rsidR="00396ADD" w:rsidRDefault="00396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0AB01" w14:textId="77777777" w:rsidR="00396ADD" w:rsidRDefault="00396ADD">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2736239"/>
    <w:multiLevelType w:val="hybridMultilevel"/>
    <w:tmpl w:val="AE2D2A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6A74FC"/>
    <w:multiLevelType w:val="hybridMultilevel"/>
    <w:tmpl w:val="48040A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A48A218"/>
    <w:multiLevelType w:val="hybridMultilevel"/>
    <w:tmpl w:val="FC4B87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02825DD0"/>
    <w:multiLevelType w:val="hybridMultilevel"/>
    <w:tmpl w:val="B36E04D4"/>
    <w:lvl w:ilvl="0" w:tplc="08090003">
      <w:start w:val="1"/>
      <w:numFmt w:val="bullet"/>
      <w:lvlText w:val="o"/>
      <w:lvlJc w:val="left"/>
      <w:pPr>
        <w:ind w:left="1163" w:hanging="360"/>
      </w:pPr>
      <w:rPr>
        <w:rFonts w:ascii="Courier New" w:hAnsi="Courier New" w:cs="Courier New" w:hint="default"/>
      </w:rPr>
    </w:lvl>
    <w:lvl w:ilvl="1" w:tplc="08090003" w:tentative="1">
      <w:start w:val="1"/>
      <w:numFmt w:val="bullet"/>
      <w:lvlText w:val="o"/>
      <w:lvlJc w:val="left"/>
      <w:pPr>
        <w:ind w:left="1883" w:hanging="360"/>
      </w:pPr>
      <w:rPr>
        <w:rFonts w:ascii="Courier New" w:hAnsi="Courier New" w:cs="Courier New" w:hint="default"/>
      </w:rPr>
    </w:lvl>
    <w:lvl w:ilvl="2" w:tplc="08090005" w:tentative="1">
      <w:start w:val="1"/>
      <w:numFmt w:val="bullet"/>
      <w:lvlText w:val=""/>
      <w:lvlJc w:val="left"/>
      <w:pPr>
        <w:ind w:left="2603" w:hanging="360"/>
      </w:pPr>
      <w:rPr>
        <w:rFonts w:ascii="Wingdings" w:hAnsi="Wingdings" w:hint="default"/>
      </w:rPr>
    </w:lvl>
    <w:lvl w:ilvl="3" w:tplc="08090001" w:tentative="1">
      <w:start w:val="1"/>
      <w:numFmt w:val="bullet"/>
      <w:lvlText w:val=""/>
      <w:lvlJc w:val="left"/>
      <w:pPr>
        <w:ind w:left="3323" w:hanging="360"/>
      </w:pPr>
      <w:rPr>
        <w:rFonts w:ascii="Symbol" w:hAnsi="Symbol" w:hint="default"/>
      </w:rPr>
    </w:lvl>
    <w:lvl w:ilvl="4" w:tplc="08090003" w:tentative="1">
      <w:start w:val="1"/>
      <w:numFmt w:val="bullet"/>
      <w:lvlText w:val="o"/>
      <w:lvlJc w:val="left"/>
      <w:pPr>
        <w:ind w:left="4043" w:hanging="360"/>
      </w:pPr>
      <w:rPr>
        <w:rFonts w:ascii="Courier New" w:hAnsi="Courier New" w:cs="Courier New" w:hint="default"/>
      </w:rPr>
    </w:lvl>
    <w:lvl w:ilvl="5" w:tplc="08090005" w:tentative="1">
      <w:start w:val="1"/>
      <w:numFmt w:val="bullet"/>
      <w:lvlText w:val=""/>
      <w:lvlJc w:val="left"/>
      <w:pPr>
        <w:ind w:left="4763" w:hanging="360"/>
      </w:pPr>
      <w:rPr>
        <w:rFonts w:ascii="Wingdings" w:hAnsi="Wingdings" w:hint="default"/>
      </w:rPr>
    </w:lvl>
    <w:lvl w:ilvl="6" w:tplc="08090001" w:tentative="1">
      <w:start w:val="1"/>
      <w:numFmt w:val="bullet"/>
      <w:lvlText w:val=""/>
      <w:lvlJc w:val="left"/>
      <w:pPr>
        <w:ind w:left="5483" w:hanging="360"/>
      </w:pPr>
      <w:rPr>
        <w:rFonts w:ascii="Symbol" w:hAnsi="Symbol" w:hint="default"/>
      </w:rPr>
    </w:lvl>
    <w:lvl w:ilvl="7" w:tplc="08090003" w:tentative="1">
      <w:start w:val="1"/>
      <w:numFmt w:val="bullet"/>
      <w:lvlText w:val="o"/>
      <w:lvlJc w:val="left"/>
      <w:pPr>
        <w:ind w:left="6203" w:hanging="360"/>
      </w:pPr>
      <w:rPr>
        <w:rFonts w:ascii="Courier New" w:hAnsi="Courier New" w:cs="Courier New" w:hint="default"/>
      </w:rPr>
    </w:lvl>
    <w:lvl w:ilvl="8" w:tplc="08090005" w:tentative="1">
      <w:start w:val="1"/>
      <w:numFmt w:val="bullet"/>
      <w:lvlText w:val=""/>
      <w:lvlJc w:val="left"/>
      <w:pPr>
        <w:ind w:left="6923" w:hanging="360"/>
      </w:pPr>
      <w:rPr>
        <w:rFonts w:ascii="Wingdings" w:hAnsi="Wingdings" w:hint="default"/>
      </w:rPr>
    </w:lvl>
  </w:abstractNum>
  <w:abstractNum w:abstractNumId="7">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09A40434"/>
    <w:multiLevelType w:val="hybridMultilevel"/>
    <w:tmpl w:val="D7A8D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10B51747"/>
    <w:multiLevelType w:val="hybridMultilevel"/>
    <w:tmpl w:val="895E77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13141F15"/>
    <w:multiLevelType w:val="hybridMultilevel"/>
    <w:tmpl w:val="A3B6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1AC071BA"/>
    <w:multiLevelType w:val="hybridMultilevel"/>
    <w:tmpl w:val="AA120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9">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9">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3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nsid w:val="3A772976"/>
    <w:multiLevelType w:val="hybridMultilevel"/>
    <w:tmpl w:val="B660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nsid w:val="3F6703EA"/>
    <w:multiLevelType w:val="hybridMultilevel"/>
    <w:tmpl w:val="B9E61C7E"/>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37">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nsid w:val="45120E55"/>
    <w:multiLevelType w:val="hybridMultilevel"/>
    <w:tmpl w:val="13646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6E51198"/>
    <w:multiLevelType w:val="hybridMultilevel"/>
    <w:tmpl w:val="4896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nsid w:val="5F21436E"/>
    <w:multiLevelType w:val="hybridMultilevel"/>
    <w:tmpl w:val="9B2216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nsid w:val="60C66520"/>
    <w:multiLevelType w:val="hybridMultilevel"/>
    <w:tmpl w:val="B2D8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41A0193"/>
    <w:multiLevelType w:val="hybridMultilevel"/>
    <w:tmpl w:val="200A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nsid w:val="6D9C49E7"/>
    <w:multiLevelType w:val="multilevel"/>
    <w:tmpl w:val="CE4A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DCA3F00"/>
    <w:multiLevelType w:val="hybridMultilevel"/>
    <w:tmpl w:val="9CCA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nsid w:val="733F0ED0"/>
    <w:multiLevelType w:val="hybridMultilevel"/>
    <w:tmpl w:val="F392D0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nsid w:val="7D2258B9"/>
    <w:multiLevelType w:val="hybridMultilevel"/>
    <w:tmpl w:val="2A9C264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nsid w:val="7FEE2377"/>
    <w:multiLevelType w:val="hybridMultilevel"/>
    <w:tmpl w:val="AD4C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26"/>
  </w:num>
  <w:num w:numId="3">
    <w:abstractNumId w:val="32"/>
  </w:num>
  <w:num w:numId="4">
    <w:abstractNumId w:val="28"/>
  </w:num>
  <w:num w:numId="5">
    <w:abstractNumId w:val="19"/>
  </w:num>
  <w:num w:numId="6">
    <w:abstractNumId w:val="40"/>
  </w:num>
  <w:num w:numId="7">
    <w:abstractNumId w:val="29"/>
  </w:num>
  <w:num w:numId="8">
    <w:abstractNumId w:val="11"/>
  </w:num>
  <w:num w:numId="9">
    <w:abstractNumId w:val="50"/>
  </w:num>
  <w:num w:numId="10">
    <w:abstractNumId w:val="5"/>
  </w:num>
  <w:num w:numId="11">
    <w:abstractNumId w:val="60"/>
  </w:num>
  <w:num w:numId="12">
    <w:abstractNumId w:val="27"/>
  </w:num>
  <w:num w:numId="13">
    <w:abstractNumId w:val="31"/>
  </w:num>
  <w:num w:numId="14">
    <w:abstractNumId w:val="53"/>
  </w:num>
  <w:num w:numId="15">
    <w:abstractNumId w:val="44"/>
  </w:num>
  <w:num w:numId="16">
    <w:abstractNumId w:val="8"/>
  </w:num>
  <w:num w:numId="17">
    <w:abstractNumId w:val="22"/>
  </w:num>
  <w:num w:numId="18">
    <w:abstractNumId w:val="57"/>
  </w:num>
  <w:num w:numId="19">
    <w:abstractNumId w:val="47"/>
  </w:num>
  <w:num w:numId="20">
    <w:abstractNumId w:val="43"/>
  </w:num>
  <w:num w:numId="21">
    <w:abstractNumId w:val="42"/>
  </w:num>
  <w:num w:numId="22">
    <w:abstractNumId w:val="15"/>
  </w:num>
  <w:num w:numId="23">
    <w:abstractNumId w:val="20"/>
  </w:num>
  <w:num w:numId="24">
    <w:abstractNumId w:val="58"/>
  </w:num>
  <w:num w:numId="25">
    <w:abstractNumId w:val="23"/>
  </w:num>
  <w:num w:numId="26">
    <w:abstractNumId w:val="46"/>
  </w:num>
  <w:num w:numId="27">
    <w:abstractNumId w:val="3"/>
  </w:num>
  <w:num w:numId="28">
    <w:abstractNumId w:val="13"/>
  </w:num>
  <w:num w:numId="29">
    <w:abstractNumId w:val="4"/>
  </w:num>
  <w:num w:numId="30">
    <w:abstractNumId w:val="21"/>
  </w:num>
  <w:num w:numId="31">
    <w:abstractNumId w:val="59"/>
  </w:num>
  <w:num w:numId="32">
    <w:abstractNumId w:val="34"/>
  </w:num>
  <w:num w:numId="33">
    <w:abstractNumId w:val="25"/>
  </w:num>
  <w:num w:numId="34">
    <w:abstractNumId w:val="30"/>
  </w:num>
  <w:num w:numId="35">
    <w:abstractNumId w:val="35"/>
  </w:num>
  <w:num w:numId="36">
    <w:abstractNumId w:val="45"/>
  </w:num>
  <w:num w:numId="37">
    <w:abstractNumId w:val="62"/>
  </w:num>
  <w:num w:numId="38">
    <w:abstractNumId w:val="54"/>
  </w:num>
  <w:num w:numId="39">
    <w:abstractNumId w:val="18"/>
  </w:num>
  <w:num w:numId="40">
    <w:abstractNumId w:val="24"/>
  </w:num>
  <w:num w:numId="41">
    <w:abstractNumId w:val="63"/>
  </w:num>
  <w:num w:numId="42">
    <w:abstractNumId w:val="48"/>
  </w:num>
  <w:num w:numId="43">
    <w:abstractNumId w:val="41"/>
  </w:num>
  <w:num w:numId="44">
    <w:abstractNumId w:val="17"/>
  </w:num>
  <w:num w:numId="45">
    <w:abstractNumId w:val="10"/>
  </w:num>
  <w:num w:numId="46">
    <w:abstractNumId w:val="7"/>
  </w:num>
  <w:num w:numId="47">
    <w:abstractNumId w:val="65"/>
  </w:num>
  <w:num w:numId="48">
    <w:abstractNumId w:val="6"/>
  </w:num>
  <w:num w:numId="49">
    <w:abstractNumId w:val="38"/>
  </w:num>
  <w:num w:numId="50">
    <w:abstractNumId w:val="16"/>
  </w:num>
  <w:num w:numId="51">
    <w:abstractNumId w:val="49"/>
  </w:num>
  <w:num w:numId="52">
    <w:abstractNumId w:val="56"/>
  </w:num>
  <w:num w:numId="53">
    <w:abstractNumId w:val="33"/>
  </w:num>
  <w:num w:numId="54">
    <w:abstractNumId w:val="52"/>
  </w:num>
  <w:num w:numId="55">
    <w:abstractNumId w:val="14"/>
  </w:num>
  <w:num w:numId="56">
    <w:abstractNumId w:val="36"/>
  </w:num>
  <w:num w:numId="57">
    <w:abstractNumId w:val="51"/>
  </w:num>
  <w:num w:numId="58">
    <w:abstractNumId w:val="9"/>
  </w:num>
  <w:num w:numId="59">
    <w:abstractNumId w:val="0"/>
  </w:num>
  <w:num w:numId="60">
    <w:abstractNumId w:val="64"/>
  </w:num>
  <w:num w:numId="61">
    <w:abstractNumId w:val="2"/>
  </w:num>
  <w:num w:numId="62">
    <w:abstractNumId w:val="12"/>
  </w:num>
  <w:num w:numId="63">
    <w:abstractNumId w:val="61"/>
  </w:num>
  <w:num w:numId="64">
    <w:abstractNumId w:val="1"/>
  </w:num>
  <w:num w:numId="65">
    <w:abstractNumId w:val="39"/>
  </w:num>
  <w:num w:numId="66">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76044"/>
    <w:rsid w:val="00092553"/>
    <w:rsid w:val="000B1BFF"/>
    <w:rsid w:val="000E5C9A"/>
    <w:rsid w:val="000E600F"/>
    <w:rsid w:val="00150B9D"/>
    <w:rsid w:val="0019451F"/>
    <w:rsid w:val="001A6856"/>
    <w:rsid w:val="001B35BA"/>
    <w:rsid w:val="001E1E46"/>
    <w:rsid w:val="0031051C"/>
    <w:rsid w:val="00322B17"/>
    <w:rsid w:val="003770D0"/>
    <w:rsid w:val="00396ADD"/>
    <w:rsid w:val="003A1A4C"/>
    <w:rsid w:val="003A2214"/>
    <w:rsid w:val="003B01E7"/>
    <w:rsid w:val="00412314"/>
    <w:rsid w:val="004868ED"/>
    <w:rsid w:val="004B26D3"/>
    <w:rsid w:val="004D0518"/>
    <w:rsid w:val="004E53C0"/>
    <w:rsid w:val="004F0068"/>
    <w:rsid w:val="004F2D9C"/>
    <w:rsid w:val="004F4912"/>
    <w:rsid w:val="00507CA9"/>
    <w:rsid w:val="005B5A0F"/>
    <w:rsid w:val="005D2376"/>
    <w:rsid w:val="005D246E"/>
    <w:rsid w:val="005F304C"/>
    <w:rsid w:val="006B63AD"/>
    <w:rsid w:val="006F53C9"/>
    <w:rsid w:val="007423C5"/>
    <w:rsid w:val="007A21A6"/>
    <w:rsid w:val="007C13F6"/>
    <w:rsid w:val="008207FB"/>
    <w:rsid w:val="00866C75"/>
    <w:rsid w:val="00943813"/>
    <w:rsid w:val="009639BA"/>
    <w:rsid w:val="00966457"/>
    <w:rsid w:val="009C546D"/>
    <w:rsid w:val="009D0C14"/>
    <w:rsid w:val="009D75C5"/>
    <w:rsid w:val="009F56C8"/>
    <w:rsid w:val="00AB418B"/>
    <w:rsid w:val="00AC1757"/>
    <w:rsid w:val="00B1088F"/>
    <w:rsid w:val="00B552EE"/>
    <w:rsid w:val="00B86525"/>
    <w:rsid w:val="00BC1971"/>
    <w:rsid w:val="00C61593"/>
    <w:rsid w:val="00CC0B6F"/>
    <w:rsid w:val="00CD732D"/>
    <w:rsid w:val="00CE41D7"/>
    <w:rsid w:val="00CE5806"/>
    <w:rsid w:val="00D764B7"/>
    <w:rsid w:val="00E115E1"/>
    <w:rsid w:val="00E605E6"/>
    <w:rsid w:val="00E633A8"/>
    <w:rsid w:val="00EA56D3"/>
    <w:rsid w:val="00ED6CAD"/>
    <w:rsid w:val="00F71D44"/>
    <w:rsid w:val="00F767B1"/>
    <w:rsid w:val="00FA346C"/>
    <w:rsid w:val="00FB3A54"/>
    <w:rsid w:val="00FC629C"/>
    <w:rsid w:val="00FD6505"/>
    <w:rsid w:val="00FD70C8"/>
    <w:rsid w:val="00FF7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234F1AF"/>
  <w15:docId w15:val="{4CB16753-300E-4BB5-B4E1-FACAF4DA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character" w:customStyle="1" w:styleId="service-id-chunk">
    <w:name w:val="service-id-chunk"/>
    <w:basedOn w:val="DefaultParagraphFont"/>
    <w:rsid w:val="003770D0"/>
  </w:style>
  <w:style w:type="character" w:styleId="Emphasis">
    <w:name w:val="Emphasis"/>
    <w:basedOn w:val="DefaultParagraphFont"/>
    <w:uiPriority w:val="20"/>
    <w:qFormat/>
    <w:rsid w:val="001A6856"/>
    <w:rPr>
      <w:b/>
      <w:bCs/>
      <w:i w:val="0"/>
      <w:iCs w:val="0"/>
    </w:rPr>
  </w:style>
  <w:style w:type="character" w:customStyle="1" w:styleId="st1">
    <w:name w:val="st1"/>
    <w:basedOn w:val="DefaultParagraphFont"/>
    <w:rsid w:val="001A6856"/>
  </w:style>
  <w:style w:type="paragraph" w:styleId="ListParagraph">
    <w:name w:val="List Paragraph"/>
    <w:basedOn w:val="Normal"/>
    <w:uiPriority w:val="34"/>
    <w:qFormat/>
    <w:rsid w:val="00322B17"/>
    <w:pPr>
      <w:ind w:left="720"/>
      <w:contextualSpacing/>
    </w:pPr>
  </w:style>
  <w:style w:type="table" w:styleId="TableGrid">
    <w:name w:val="Table Grid"/>
    <w:basedOn w:val="TableNormal"/>
    <w:uiPriority w:val="39"/>
    <w:rsid w:val="005D2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D246E"/>
    <w:pPr>
      <w:widowControl/>
      <w:autoSpaceDE w:val="0"/>
      <w:autoSpaceDN w:val="0"/>
      <w:adjustRightInd w:val="0"/>
      <w:spacing w:after="0" w:line="240" w:lineRule="auto"/>
    </w:pPr>
    <w:rPr>
      <w:rFonts w:ascii="Calibri" w:hAnsi="Calibri" w:cs="Calibri"/>
      <w:sz w:val="24"/>
      <w:szCs w:val="24"/>
    </w:rPr>
  </w:style>
  <w:style w:type="table" w:customStyle="1" w:styleId="PlainTable11">
    <w:name w:val="Plain Table 11"/>
    <w:basedOn w:val="TableNormal"/>
    <w:uiPriority w:val="41"/>
    <w:rsid w:val="0009255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250663">
      <w:bodyDiv w:val="1"/>
      <w:marLeft w:val="0"/>
      <w:marRight w:val="0"/>
      <w:marTop w:val="0"/>
      <w:marBottom w:val="0"/>
      <w:divBdr>
        <w:top w:val="none" w:sz="0" w:space="0" w:color="auto"/>
        <w:left w:val="none" w:sz="0" w:space="0" w:color="auto"/>
        <w:bottom w:val="none" w:sz="0" w:space="0" w:color="auto"/>
        <w:right w:val="none" w:sz="0" w:space="0" w:color="auto"/>
      </w:divBdr>
    </w:div>
    <w:div w:id="1958678265">
      <w:bodyDiv w:val="1"/>
      <w:marLeft w:val="0"/>
      <w:marRight w:val="0"/>
      <w:marTop w:val="0"/>
      <w:marBottom w:val="0"/>
      <w:divBdr>
        <w:top w:val="none" w:sz="0" w:space="0" w:color="auto"/>
        <w:left w:val="none" w:sz="0" w:space="0" w:color="auto"/>
        <w:bottom w:val="none" w:sz="0" w:space="0" w:color="auto"/>
        <w:right w:val="none" w:sz="0" w:space="0" w:color="auto"/>
      </w:divBdr>
      <w:divsChild>
        <w:div w:id="1827895150">
          <w:marLeft w:val="0"/>
          <w:marRight w:val="0"/>
          <w:marTop w:val="0"/>
          <w:marBottom w:val="0"/>
          <w:divBdr>
            <w:top w:val="none" w:sz="0" w:space="0" w:color="auto"/>
            <w:left w:val="none" w:sz="0" w:space="0" w:color="auto"/>
            <w:bottom w:val="none" w:sz="0" w:space="0" w:color="auto"/>
            <w:right w:val="none" w:sz="0" w:space="0" w:color="auto"/>
          </w:divBdr>
          <w:divsChild>
            <w:div w:id="106121027">
              <w:marLeft w:val="0"/>
              <w:marRight w:val="0"/>
              <w:marTop w:val="0"/>
              <w:marBottom w:val="0"/>
              <w:divBdr>
                <w:top w:val="none" w:sz="0" w:space="0" w:color="auto"/>
                <w:left w:val="none" w:sz="0" w:space="0" w:color="auto"/>
                <w:bottom w:val="none" w:sz="0" w:space="0" w:color="auto"/>
                <w:right w:val="none" w:sz="0" w:space="0" w:color="auto"/>
              </w:divBdr>
              <w:divsChild>
                <w:div w:id="18275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digitalmarketplace.service.gov.uk"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ncsc.gov.uk/guidance/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www.gov.uk/guidance/g-cloud-templates-and-legal-document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cesg.gov.uk/risk-management-collection"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invoices-DWP-U@sscl.gse.gov.uk"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gov.uk/guidance/g-cloud-templates-and-legal-documents" TargetMode="External"/><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www.legislation.gov.uk/ukpga/1998/29/contents" TargetMode="External"/><Relationship Id="rId10" Type="http://schemas.openxmlformats.org/officeDocument/2006/relationships/hyperlink" Target="https://www.digitalmarketplace.service.gov.uk/g-cloud/services/422423745676234" TargetMode="External"/><Relationship Id="rId19" Type="http://schemas.openxmlformats.org/officeDocument/2006/relationships/hyperlink" Target="https://www.cesg.gov.uk/risk-management-collection" TargetMode="External"/><Relationship Id="rId31" Type="http://schemas.openxmlformats.org/officeDocument/2006/relationships/hyperlink" Target="https://www.gov.uk/guidance/g-cloud-templates-and-legal-documents" TargetMode="External"/><Relationship Id="rId4" Type="http://schemas.openxmlformats.org/officeDocument/2006/relationships/settings" Target="settings.xml"/><Relationship Id="rId9" Type="http://schemas.openxmlformats.org/officeDocument/2006/relationships/hyperlink" Target="mailto:APinvoices-DWP-U@sscl.gse.gov.uk" TargetMode="Externa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http://tools.hmrc.gov.uk/es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966DB3-6053-4964-99FF-B1590A34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11924</Words>
  <Characters>66009</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77778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Sunley Alex DWP CD TECHNOLOGY</dc:creator>
  <cp:lastModifiedBy>Sunley Alex DWP CD TECHNOLOGY</cp:lastModifiedBy>
  <cp:revision>3</cp:revision>
  <cp:lastPrinted>2018-02-23T15:33:00Z</cp:lastPrinted>
  <dcterms:created xsi:type="dcterms:W3CDTF">2018-02-26T10:46:00Z</dcterms:created>
  <dcterms:modified xsi:type="dcterms:W3CDTF">2018-02-26T10:49:00Z</dcterms:modified>
</cp:coreProperties>
</file>