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D45AF5" w:rsidP="00D45AF5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7702C1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-428625</wp:posOffset>
            </wp:positionV>
            <wp:extent cx="1152525" cy="748030"/>
            <wp:effectExtent l="19050" t="0" r="0" b="0"/>
            <wp:wrapNone/>
            <wp:docPr id="2" name="Picture 1" descr="Description: Published by the Department of Health in partnership with the NH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ublished by the Department of Health in partnership with the NHS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No.06b)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047D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3D7F7A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Default="00774DD0" w:rsidP="00047D2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3D7F7A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047D2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Bravosolution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28047E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</w:t>
      </w:r>
      <w:r w:rsidR="0028047E">
        <w:rPr>
          <w:rFonts w:ascii="Arial" w:hAnsi="Arial" w:cs="Arial"/>
          <w:sz w:val="24"/>
          <w:szCs w:val="24"/>
        </w:rPr>
        <w:t xml:space="preserve">ECTT offer schedule </w:t>
      </w:r>
      <w:r w:rsidR="0028047E" w:rsidRPr="0028047E">
        <w:rPr>
          <w:rFonts w:ascii="Arial" w:hAnsi="Arial" w:cs="Arial"/>
          <w:sz w:val="24"/>
          <w:szCs w:val="24"/>
        </w:rPr>
        <w:t>Document No. 06a(ii) - Selectt Offer Schedule CM/PHG/15/5490/00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047D2E">
      <w:pPr>
        <w:pStyle w:val="PlainText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28047E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</w:t>
      </w:r>
      <w:r w:rsidR="0028047E">
        <w:rPr>
          <w:rFonts w:ascii="Arial" w:hAnsi="Arial" w:cs="Arial"/>
          <w:sz w:val="24"/>
          <w:szCs w:val="24"/>
        </w:rPr>
        <w:t xml:space="preserve">fault file name from </w:t>
      </w:r>
      <w:r w:rsidR="0028047E" w:rsidRPr="0028047E">
        <w:rPr>
          <w:rFonts w:ascii="Arial" w:hAnsi="Arial" w:cs="Arial"/>
          <w:sz w:val="24"/>
          <w:szCs w:val="24"/>
        </w:rPr>
        <w:t>Document No. 06a(ii) - Selectt Offer Schedule CM/PHG/15/5490/00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:rsidR="003E6E73" w:rsidRPr="00B31127" w:rsidRDefault="003E6E73" w:rsidP="00047D2E">
      <w:pPr>
        <w:pStyle w:val="PlainText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047D2E">
      <w:pPr>
        <w:pStyle w:val="PlainTex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047D2E">
      <w:pPr>
        <w:pStyle w:val="PlainText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047D2E">
      <w:pPr>
        <w:pStyle w:val="PlainTex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047D2E">
      <w:pPr>
        <w:pStyle w:val="PlainText"/>
        <w:ind w:left="567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047D2E" w:rsidRDefault="00047D2E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E0F1D" w:rsidRPr="005963B7" w:rsidRDefault="005963B7" w:rsidP="00047D2E">
      <w:pPr>
        <w:pStyle w:val="PlainText"/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</w:t>
      </w:r>
      <w:bookmarkStart w:id="0" w:name="_GoBack"/>
      <w:r w:rsidRPr="005963B7">
        <w:rPr>
          <w:rFonts w:ascii="Arial" w:hAnsi="Arial" w:cs="Arial"/>
          <w:b/>
          <w:color w:val="FF0000"/>
          <w:sz w:val="28"/>
          <w:szCs w:val="28"/>
        </w:rPr>
        <w:t>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bookmarkEnd w:id="0"/>
    </w:p>
    <w:sectPr w:rsidR="009E0F1D" w:rsidRPr="005963B7" w:rsidSect="008659A8">
      <w:headerReference w:type="default" r:id="rId10"/>
      <w:footerReference w:type="default" r:id="rId11"/>
      <w:pgSz w:w="11906" w:h="16838"/>
      <w:pgMar w:top="1440" w:right="991" w:bottom="993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19" w:rsidRDefault="00405219" w:rsidP="002B7D66">
      <w:pPr>
        <w:spacing w:after="0" w:line="240" w:lineRule="auto"/>
      </w:pPr>
      <w:r>
        <w:separator/>
      </w:r>
    </w:p>
  </w:endnote>
  <w:endnote w:type="continuationSeparator" w:id="0">
    <w:p w:rsidR="00405219" w:rsidRDefault="00405219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Default="007702C1" w:rsidP="00D45AF5">
    <w:pPr>
      <w:pStyle w:val="Footer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047D2E">
      <w:rPr>
        <w:rFonts w:ascii="Arial" w:hAnsi="Arial" w:cs="Arial"/>
        <w:color w:val="BFBFBF" w:themeColor="background1" w:themeShade="BF"/>
        <w:sz w:val="20"/>
        <w:szCs w:val="20"/>
      </w:rPr>
      <w:t>OFFICIAL</w:t>
    </w:r>
  </w:p>
  <w:p w:rsidR="00047D2E" w:rsidRPr="00047D2E" w:rsidRDefault="00047D2E" w:rsidP="00D45AF5">
    <w:pPr>
      <w:pStyle w:val="Footer"/>
      <w:jc w:val="center"/>
      <w:rPr>
        <w:rFonts w:ascii="Arial" w:hAnsi="Arial" w:cs="Arial"/>
        <w:color w:val="BFBFBF" w:themeColor="background1" w:themeShade="BF"/>
        <w:sz w:val="20"/>
        <w:szCs w:val="20"/>
      </w:rPr>
    </w:pPr>
  </w:p>
  <w:p w:rsidR="007702C1" w:rsidRPr="00047D2E" w:rsidRDefault="007702C1" w:rsidP="00D45AF5">
    <w:pPr>
      <w:pStyle w:val="NoSpacing"/>
      <w:rPr>
        <w:rFonts w:ascii="Arial" w:hAnsi="Arial" w:cs="Arial"/>
        <w:color w:val="BFBFBF" w:themeColor="background1" w:themeShade="BF"/>
        <w:sz w:val="20"/>
        <w:szCs w:val="20"/>
      </w:rPr>
    </w:pPr>
    <w:r w:rsidRPr="00047D2E">
      <w:rPr>
        <w:rFonts w:ascii="Arial" w:hAnsi="Arial" w:cs="Arial"/>
        <w:color w:val="BFBFBF" w:themeColor="background1" w:themeShade="BF"/>
        <w:sz w:val="20"/>
        <w:szCs w:val="20"/>
      </w:rPr>
      <w:t xml:space="preserve">Document No. 06b(ii) Selectt offer schedule instructions        </w:t>
    </w:r>
  </w:p>
  <w:p w:rsidR="007702C1" w:rsidRPr="00047D2E" w:rsidRDefault="007702C1" w:rsidP="00D45AF5">
    <w:pPr>
      <w:pStyle w:val="NoSpacing"/>
      <w:rPr>
        <w:rFonts w:ascii="Arial" w:hAnsi="Arial" w:cs="Arial"/>
        <w:b/>
        <w:color w:val="BFBFBF" w:themeColor="background1" w:themeShade="BF"/>
        <w:sz w:val="20"/>
        <w:szCs w:val="20"/>
      </w:rPr>
    </w:pPr>
    <w:r w:rsidRPr="00047D2E">
      <w:rPr>
        <w:rFonts w:ascii="Arial" w:hAnsi="Arial" w:cs="Arial"/>
        <w:color w:val="BFBFBF" w:themeColor="background1" w:themeShade="BF"/>
        <w:sz w:val="20"/>
        <w:szCs w:val="20"/>
      </w:rPr>
      <w:t>© Crown Copyright, DH 201</w:t>
    </w:r>
    <w:r w:rsidR="0092617B" w:rsidRPr="00047D2E">
      <w:rPr>
        <w:rFonts w:ascii="Arial" w:hAnsi="Arial" w:cs="Arial"/>
        <w:color w:val="BFBFBF" w:themeColor="background1" w:themeShade="BF"/>
        <w:sz w:val="20"/>
        <w:szCs w:val="20"/>
      </w:rPr>
      <w:t>6</w:t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  <w:t xml:space="preserve">Page </w: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begin"/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instrText xml:space="preserve"> PAGE </w:instrTex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separate"/>
    </w:r>
    <w:r w:rsidR="00405219">
      <w:rPr>
        <w:rFonts w:ascii="Arial" w:hAnsi="Arial" w:cs="Arial"/>
        <w:b/>
        <w:noProof/>
        <w:color w:val="BFBFBF" w:themeColor="background1" w:themeShade="BF"/>
        <w:sz w:val="20"/>
        <w:szCs w:val="20"/>
      </w:rPr>
      <w:t>1</w: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end"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 xml:space="preserve"> of </w: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begin"/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instrText xml:space="preserve"> NUMPAGES  </w:instrTex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separate"/>
    </w:r>
    <w:r w:rsidR="00405219">
      <w:rPr>
        <w:rFonts w:ascii="Arial" w:hAnsi="Arial" w:cs="Arial"/>
        <w:b/>
        <w:noProof/>
        <w:color w:val="BFBFBF" w:themeColor="background1" w:themeShade="BF"/>
        <w:sz w:val="20"/>
        <w:szCs w:val="20"/>
      </w:rPr>
      <w:t>1</w: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19" w:rsidRDefault="00405219" w:rsidP="002B7D66">
      <w:pPr>
        <w:spacing w:after="0" w:line="240" w:lineRule="auto"/>
      </w:pPr>
      <w:r>
        <w:separator/>
      </w:r>
    </w:p>
  </w:footnote>
  <w:footnote w:type="continuationSeparator" w:id="0">
    <w:p w:rsidR="00405219" w:rsidRDefault="00405219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047D2E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047D2E">
      <w:rPr>
        <w:rFonts w:ascii="Arial" w:hAnsi="Arial" w:cs="Arial"/>
        <w:color w:val="BFBFBF" w:themeColor="background1" w:themeShade="BF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47D2E"/>
    <w:rsid w:val="000A6155"/>
    <w:rsid w:val="000D20B8"/>
    <w:rsid w:val="000E64A7"/>
    <w:rsid w:val="00122FF8"/>
    <w:rsid w:val="001419BC"/>
    <w:rsid w:val="00193F95"/>
    <w:rsid w:val="0028047E"/>
    <w:rsid w:val="0029125C"/>
    <w:rsid w:val="00291CF6"/>
    <w:rsid w:val="002B7D66"/>
    <w:rsid w:val="002E0DA5"/>
    <w:rsid w:val="003B7BFD"/>
    <w:rsid w:val="003D7F7A"/>
    <w:rsid w:val="003E6E73"/>
    <w:rsid w:val="003F01FD"/>
    <w:rsid w:val="00405219"/>
    <w:rsid w:val="0042633E"/>
    <w:rsid w:val="00430C8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42547"/>
    <w:rsid w:val="008659A8"/>
    <w:rsid w:val="008674E8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134E5"/>
    <w:rsid w:val="00A343D6"/>
    <w:rsid w:val="00AA1142"/>
    <w:rsid w:val="00B31127"/>
    <w:rsid w:val="00B3293A"/>
    <w:rsid w:val="00B35AD6"/>
    <w:rsid w:val="00B528D9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D2FE1"/>
    <w:rsid w:val="00CF0217"/>
    <w:rsid w:val="00D33145"/>
    <w:rsid w:val="00D45AF5"/>
    <w:rsid w:val="00D631ED"/>
    <w:rsid w:val="00DB04DE"/>
    <w:rsid w:val="00DB2012"/>
    <w:rsid w:val="00DB7F28"/>
    <w:rsid w:val="00DD2550"/>
    <w:rsid w:val="00DD4339"/>
    <w:rsid w:val="00DE4336"/>
    <w:rsid w:val="00E01EBB"/>
    <w:rsid w:val="00E50452"/>
    <w:rsid w:val="00E70109"/>
    <w:rsid w:val="00E72006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Thompson, Marie</cp:lastModifiedBy>
  <cp:revision>5</cp:revision>
  <cp:lastPrinted>2012-10-10T08:49:00Z</cp:lastPrinted>
  <dcterms:created xsi:type="dcterms:W3CDTF">2016-10-10T10:04:00Z</dcterms:created>
  <dcterms:modified xsi:type="dcterms:W3CDTF">2016-11-08T10:56:00Z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A2345922</vt:lpwstr>
  </property>
  <property fmtid="{D5CDD505-2E9C-101B-9397-08002B2CF9AE}" pid="4" name="Objective-Title">
    <vt:lpwstr>Document No. 06b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2016-10-10T11:05:03Z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2016-11-08T10:55:25Z</vt:filetime>
  </property>
  <property fmtid="{D5CDD505-2E9C-101B-9397-08002B2CF9AE}" pid="11" name="Objective-Owner">
    <vt:lpwstr>Thompson, Marie</vt:lpwstr>
  </property>
  <property fmtid="{D5CDD505-2E9C-101B-9397-08002B2CF9AE}" pid="12" name="Objective-Path">
    <vt:lpwstr>Global Folder:0001 Pharmacy Global Folder:03 Generic Medicine Projects and Contracts:Live Projects:14 Generic Pharmaceuticals Projects 2017:CM/PHG/15/5490 NHS Pharmaceuticals 2017_1:03 Tender for CM/PHG/15/5490:02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i4>8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qA18489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