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9CB4" w14:textId="77777777" w:rsidR="00FF6EA6" w:rsidRDefault="00FF6EA6"/>
    <w:p w14:paraId="00645A13" w14:textId="5FA63528" w:rsidR="00590078" w:rsidRPr="00590078" w:rsidRDefault="00590078">
      <w:pPr>
        <w:rPr>
          <w:b/>
          <w:bCs/>
        </w:rPr>
      </w:pPr>
      <w:r w:rsidRPr="00590078">
        <w:rPr>
          <w:b/>
          <w:bCs/>
        </w:rPr>
        <w:t>The Groundwater Hydraulics Course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60"/>
        <w:gridCol w:w="2479"/>
        <w:gridCol w:w="5812"/>
      </w:tblGrid>
      <w:tr w:rsidR="00590078" w:rsidRPr="009A7D11" w14:paraId="5FE65291" w14:textId="77777777" w:rsidTr="00E64565">
        <w:tc>
          <w:tcPr>
            <w:tcW w:w="9351" w:type="dxa"/>
            <w:gridSpan w:val="3"/>
          </w:tcPr>
          <w:p w14:paraId="0339EA83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lang w:val="en-US"/>
              </w:rPr>
            </w:pPr>
            <w:r w:rsidRPr="009A7D11">
              <w:rPr>
                <w:rFonts w:ascii="Arial" w:hAnsi="Arial" w:cs="Arial"/>
                <w:b/>
                <w:bCs/>
              </w:rPr>
              <w:t>LU1: Fundamental concepts of groundwater hydraulics</w:t>
            </w:r>
          </w:p>
        </w:tc>
      </w:tr>
      <w:tr w:rsidR="00590078" w:rsidRPr="009A7D11" w14:paraId="4BC7BCDF" w14:textId="77777777" w:rsidTr="00E64565">
        <w:tc>
          <w:tcPr>
            <w:tcW w:w="1060" w:type="dxa"/>
          </w:tcPr>
          <w:p w14:paraId="21FA809D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C465C9">
              <w:rPr>
                <w:rFonts w:ascii="Arial" w:hAnsi="Arial" w:cs="Arial"/>
                <w:b/>
                <w:bCs/>
                <w:lang w:val="en-US"/>
              </w:rPr>
              <w:t>Module</w:t>
            </w:r>
          </w:p>
        </w:tc>
        <w:tc>
          <w:tcPr>
            <w:tcW w:w="2479" w:type="dxa"/>
          </w:tcPr>
          <w:p w14:paraId="2224BBC9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9A7D11">
              <w:rPr>
                <w:rFonts w:ascii="Arial" w:hAnsi="Arial" w:cs="Arial"/>
                <w:b/>
                <w:bCs/>
                <w:lang w:val="en-US"/>
              </w:rPr>
              <w:t>Topic</w:t>
            </w:r>
          </w:p>
        </w:tc>
        <w:tc>
          <w:tcPr>
            <w:tcW w:w="5812" w:type="dxa"/>
          </w:tcPr>
          <w:p w14:paraId="7644E30F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22941942"/>
            <w:r w:rsidRPr="009A7D11">
              <w:rPr>
                <w:rFonts w:ascii="Arial" w:hAnsi="Arial" w:cs="Arial"/>
                <w:b/>
                <w:bCs/>
                <w:lang w:val="en-US"/>
              </w:rPr>
              <w:t>Key content/concepts</w:t>
            </w:r>
            <w:bookmarkEnd w:id="0"/>
          </w:p>
        </w:tc>
      </w:tr>
      <w:tr w:rsidR="00590078" w:rsidRPr="009A7D11" w14:paraId="55FC1212" w14:textId="77777777" w:rsidTr="00E64565">
        <w:tc>
          <w:tcPr>
            <w:tcW w:w="1060" w:type="dxa"/>
          </w:tcPr>
          <w:p w14:paraId="48A58BC1" w14:textId="77777777" w:rsidR="00590078" w:rsidRPr="009A7D11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479" w:type="dxa"/>
          </w:tcPr>
          <w:p w14:paraId="11EF55AA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w:anchor="Session1" w:history="1">
              <w:r w:rsidRPr="009A7D11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Introduction to general concepts</w:t>
              </w:r>
            </w:hyperlink>
          </w:p>
        </w:tc>
        <w:tc>
          <w:tcPr>
            <w:tcW w:w="5812" w:type="dxa"/>
          </w:tcPr>
          <w:p w14:paraId="25B6197A" w14:textId="4BF08A2F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122941962"/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 xml:space="preserve">Review of pre-requisite knowledge: aquifers (confined, unconfined), aquitards, types of </w:t>
            </w: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boreholes</w:t>
            </w: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etc.</w:t>
            </w: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; key concepts of water balance, movement, and storage introduced through steady-state and transient groundwater management case studies</w:t>
            </w:r>
            <w:bookmarkEnd w:id="1"/>
          </w:p>
        </w:tc>
      </w:tr>
      <w:tr w:rsidR="00590078" w:rsidRPr="009A7D11" w14:paraId="4E0E6684" w14:textId="77777777" w:rsidTr="00E64565">
        <w:tc>
          <w:tcPr>
            <w:tcW w:w="1060" w:type="dxa"/>
          </w:tcPr>
          <w:p w14:paraId="424E1195" w14:textId="77777777" w:rsidR="00590078" w:rsidRPr="009A7D11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479" w:type="dxa"/>
          </w:tcPr>
          <w:p w14:paraId="48056130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w:anchor="Session2" w:history="1">
              <w:r w:rsidRPr="009A7D11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Hydraulic head; overview of hydraulic parameters</w:t>
              </w:r>
            </w:hyperlink>
          </w:p>
        </w:tc>
        <w:tc>
          <w:tcPr>
            <w:tcW w:w="5812" w:type="dxa"/>
          </w:tcPr>
          <w:p w14:paraId="116E4309" w14:textId="5A9DA8DC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 xml:space="preserve">Definition of hydraulic head for an incompressible constant density fluid; introduction to the concept that </w:t>
            </w: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flow,</w:t>
            </w: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 xml:space="preserve"> and storage changes are functions of hydraulic head; overview of key hydraulic parameters</w:t>
            </w:r>
          </w:p>
        </w:tc>
      </w:tr>
      <w:tr w:rsidR="00590078" w:rsidRPr="009A7D11" w14:paraId="58D4B748" w14:textId="77777777" w:rsidTr="00E64565">
        <w:tc>
          <w:tcPr>
            <w:tcW w:w="1060" w:type="dxa"/>
          </w:tcPr>
          <w:p w14:paraId="197FC347" w14:textId="77777777" w:rsidR="00590078" w:rsidRPr="009A7D11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479" w:type="dxa"/>
          </w:tcPr>
          <w:p w14:paraId="55732ECB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w:anchor="Session3" w:history="1">
              <w:r w:rsidRPr="009A7D11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Groundwater flow</w:t>
              </w:r>
            </w:hyperlink>
          </w:p>
        </w:tc>
        <w:tc>
          <w:tcPr>
            <w:tcW w:w="5812" w:type="dxa"/>
          </w:tcPr>
          <w:p w14:paraId="3ED6FDD5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Physical basis for groundwater movement (Darcy); hydraulic properties at point and aquifer scales (K, T); sub-horizontal flow equations</w:t>
            </w:r>
          </w:p>
        </w:tc>
      </w:tr>
      <w:tr w:rsidR="00590078" w:rsidRPr="009A7D11" w14:paraId="7D1A9DCE" w14:textId="77777777" w:rsidTr="00E64565">
        <w:tc>
          <w:tcPr>
            <w:tcW w:w="1060" w:type="dxa"/>
          </w:tcPr>
          <w:p w14:paraId="73883C5D" w14:textId="77777777" w:rsidR="00590078" w:rsidRPr="009A7D11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479" w:type="dxa"/>
          </w:tcPr>
          <w:p w14:paraId="4C80BB9D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hyperlink w:anchor="Session4" w:history="1">
              <w:r w:rsidRPr="009A7D11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Groundwater storage</w:t>
              </w:r>
            </w:hyperlink>
          </w:p>
        </w:tc>
        <w:tc>
          <w:tcPr>
            <w:tcW w:w="5812" w:type="dxa"/>
          </w:tcPr>
          <w:p w14:paraId="01AA4B62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Storage/release mechanisms in confined and unconfined aquifers; effective stress and aquifer compressibility; hydraulic properties at point and aquifer scales (</w:t>
            </w:r>
            <w:proofErr w:type="spellStart"/>
            <w:proofErr w:type="gramStart"/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9A7D1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s</w:t>
            </w: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,S</w:t>
            </w:r>
            <w:proofErr w:type="gramEnd"/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,S</w:t>
            </w:r>
            <w:r w:rsidRPr="009A7D1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y</w:t>
            </w:r>
            <w:proofErr w:type="spellEnd"/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590078" w:rsidRPr="009A7D11" w14:paraId="719AE195" w14:textId="77777777" w:rsidTr="00E64565">
        <w:tc>
          <w:tcPr>
            <w:tcW w:w="1060" w:type="dxa"/>
          </w:tcPr>
          <w:p w14:paraId="0124D250" w14:textId="77777777" w:rsidR="00590078" w:rsidRPr="009A7D11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479" w:type="dxa"/>
          </w:tcPr>
          <w:p w14:paraId="7CA50A6B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>Recharge and unsaturated zone processes</w:t>
            </w:r>
          </w:p>
        </w:tc>
        <w:tc>
          <w:tcPr>
            <w:tcW w:w="5812" w:type="dxa"/>
          </w:tcPr>
          <w:p w14:paraId="628DB663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Overview of recharge processes; hydraulics of the unsaturated zone and the water table; overview of recharge estimation methods</w:t>
            </w:r>
          </w:p>
        </w:tc>
      </w:tr>
      <w:tr w:rsidR="00590078" w:rsidRPr="009A7D11" w14:paraId="4BAF2313" w14:textId="77777777" w:rsidTr="00E64565">
        <w:tc>
          <w:tcPr>
            <w:tcW w:w="1060" w:type="dxa"/>
          </w:tcPr>
          <w:p w14:paraId="5DCD075D" w14:textId="77777777" w:rsidR="00590078" w:rsidRPr="009A7D11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479" w:type="dxa"/>
          </w:tcPr>
          <w:p w14:paraId="1DA06CE7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w:anchor="Session6" w:history="1">
              <w:r w:rsidRPr="009A7D11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Advective contaminant transport</w:t>
              </w:r>
            </w:hyperlink>
          </w:p>
        </w:tc>
        <w:tc>
          <w:tcPr>
            <w:tcW w:w="5812" w:type="dxa"/>
          </w:tcPr>
          <w:p w14:paraId="2E7EA5E6" w14:textId="77777777" w:rsidR="00590078" w:rsidRPr="009A7D11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D11">
              <w:rPr>
                <w:rFonts w:ascii="Arial" w:hAnsi="Arial" w:cs="Arial"/>
                <w:sz w:val="20"/>
                <w:szCs w:val="20"/>
                <w:lang w:val="en-US"/>
              </w:rPr>
              <w:t>How water molecules move in porous media; distinction between water velocity and pressure wave propagation; essential concepts of advective contaminant transport and brief introduction to dispersion</w:t>
            </w:r>
          </w:p>
        </w:tc>
      </w:tr>
    </w:tbl>
    <w:p w14:paraId="47955A21" w14:textId="77777777" w:rsidR="00590078" w:rsidRDefault="0059007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60"/>
        <w:gridCol w:w="2337"/>
        <w:gridCol w:w="5954"/>
      </w:tblGrid>
      <w:tr w:rsidR="00590078" w:rsidRPr="00C465C9" w14:paraId="6A95EB6D" w14:textId="77777777" w:rsidTr="00E64565">
        <w:tc>
          <w:tcPr>
            <w:tcW w:w="9351" w:type="dxa"/>
            <w:gridSpan w:val="3"/>
          </w:tcPr>
          <w:p w14:paraId="5E6F301F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9A7D11">
              <w:rPr>
                <w:rFonts w:ascii="Arial" w:hAnsi="Arial" w:cs="Arial"/>
                <w:b/>
                <w:bCs/>
              </w:rPr>
              <w:t>LU2: Applied groundwater hydraulics in real hydrogeological settings</w:t>
            </w:r>
          </w:p>
        </w:tc>
      </w:tr>
      <w:tr w:rsidR="00590078" w:rsidRPr="00C465C9" w14:paraId="1366BFD9" w14:textId="77777777" w:rsidTr="00E64565">
        <w:tc>
          <w:tcPr>
            <w:tcW w:w="1060" w:type="dxa"/>
          </w:tcPr>
          <w:p w14:paraId="1475B075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Module</w:t>
            </w:r>
          </w:p>
        </w:tc>
        <w:tc>
          <w:tcPr>
            <w:tcW w:w="2337" w:type="dxa"/>
          </w:tcPr>
          <w:p w14:paraId="01FF35A6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C465C9">
              <w:rPr>
                <w:rFonts w:ascii="Arial" w:hAnsi="Arial" w:cs="Arial"/>
                <w:b/>
                <w:bCs/>
                <w:lang w:val="en-US"/>
              </w:rPr>
              <w:t>Topic</w:t>
            </w:r>
          </w:p>
        </w:tc>
        <w:tc>
          <w:tcPr>
            <w:tcW w:w="5954" w:type="dxa"/>
          </w:tcPr>
          <w:p w14:paraId="36B9DD2C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C465C9">
              <w:rPr>
                <w:rFonts w:ascii="Arial" w:hAnsi="Arial" w:cs="Arial"/>
                <w:b/>
                <w:bCs/>
                <w:lang w:val="en-US"/>
              </w:rPr>
              <w:t>Key content/concepts</w:t>
            </w:r>
          </w:p>
        </w:tc>
      </w:tr>
      <w:tr w:rsidR="00590078" w:rsidRPr="00C465C9" w14:paraId="08DA45EF" w14:textId="77777777" w:rsidTr="00E64565">
        <w:tc>
          <w:tcPr>
            <w:tcW w:w="1060" w:type="dxa"/>
          </w:tcPr>
          <w:p w14:paraId="67DAB0A9" w14:textId="77777777" w:rsidR="00590078" w:rsidRPr="00C465C9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37" w:type="dxa"/>
          </w:tcPr>
          <w:p w14:paraId="4BB83283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1" w:history="1">
              <w:r w:rsidRPr="00C465C9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Groundwater in the hydrological cycle</w:t>
              </w:r>
            </w:hyperlink>
          </w:p>
        </w:tc>
        <w:tc>
          <w:tcPr>
            <w:tcW w:w="5954" w:type="dxa"/>
          </w:tcPr>
          <w:p w14:paraId="7476B3BD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Groundwater as a resource within a catchment context; groundwater boundaries; groundwater-surface water interactions; conjunctive use of groundwater and surface water; aquifer diffusivity</w:t>
            </w:r>
          </w:p>
        </w:tc>
      </w:tr>
      <w:tr w:rsidR="00590078" w:rsidRPr="00C465C9" w14:paraId="370C1F2D" w14:textId="77777777" w:rsidTr="00E64565">
        <w:tc>
          <w:tcPr>
            <w:tcW w:w="1060" w:type="dxa"/>
          </w:tcPr>
          <w:p w14:paraId="38B9A76F" w14:textId="77777777" w:rsidR="00590078" w:rsidRPr="00C465C9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37" w:type="dxa"/>
          </w:tcPr>
          <w:p w14:paraId="45591D59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2" w:history="1">
              <w:r w:rsidRPr="00C465C9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Groundwater level maps</w:t>
              </w:r>
            </w:hyperlink>
          </w:p>
        </w:tc>
        <w:tc>
          <w:tcPr>
            <w:tcW w:w="5954" w:type="dxa"/>
          </w:tcPr>
          <w:p w14:paraId="06C7B8E0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 xml:space="preserve">Principles and practice of drawing groundwater contours in </w:t>
            </w:r>
            <w:proofErr w:type="spellStart"/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plan</w:t>
            </w:r>
            <w:proofErr w:type="spellEnd"/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 xml:space="preserve"> view and cross-sections; effects of abstraction wells and boundaries; interpretation of groundwater contour maps</w:t>
            </w:r>
          </w:p>
        </w:tc>
      </w:tr>
      <w:tr w:rsidR="00590078" w:rsidRPr="00C465C9" w14:paraId="368DA71D" w14:textId="77777777" w:rsidTr="00E64565">
        <w:tc>
          <w:tcPr>
            <w:tcW w:w="1060" w:type="dxa"/>
          </w:tcPr>
          <w:p w14:paraId="6714C4DB" w14:textId="77777777" w:rsidR="00590078" w:rsidRPr="00C465C9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bookmarkStart w:id="2" w:name="_Hlk123853034"/>
        <w:tc>
          <w:tcPr>
            <w:tcW w:w="2337" w:type="dxa"/>
          </w:tcPr>
          <w:p w14:paraId="22D0F8A7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begin"/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instrText xml:space="preserve"> HYPERLINK  \l "Session3" </w:instrText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separate"/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>Flow nets</w:t>
            </w:r>
            <w:bookmarkEnd w:id="2"/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954" w:type="dxa"/>
          </w:tcPr>
          <w:p w14:paraId="45DFD225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Construction of flow nets in different hydrogeological settings; spatial recharge and discharge zones; flow tube calculations; case study examples for water resources and contaminant movement (SPZs and contaminated sites)</w:t>
            </w:r>
          </w:p>
        </w:tc>
      </w:tr>
      <w:tr w:rsidR="00590078" w:rsidRPr="00C465C9" w14:paraId="260AAD43" w14:textId="77777777" w:rsidTr="00E64565">
        <w:tc>
          <w:tcPr>
            <w:tcW w:w="1060" w:type="dxa"/>
          </w:tcPr>
          <w:p w14:paraId="7350DCEC" w14:textId="77777777" w:rsidR="00590078" w:rsidRPr="00C465C9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bookmarkStart w:id="3" w:name="_Hlk123853073"/>
        <w:tc>
          <w:tcPr>
            <w:tcW w:w="2337" w:type="dxa"/>
          </w:tcPr>
          <w:p w14:paraId="00383E54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begin"/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instrText xml:space="preserve"> HYPERLINK  \l "Session4" </w:instrText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separate"/>
            </w:r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 xml:space="preserve">Groundwater </w:t>
            </w:r>
            <w:proofErr w:type="gramStart"/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>flow</w:t>
            </w:r>
            <w:proofErr w:type="gramEnd"/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 xml:space="preserve"> in layered and fissured aquifers</w:t>
            </w:r>
            <w:bookmarkEnd w:id="3"/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954" w:type="dxa"/>
          </w:tcPr>
          <w:p w14:paraId="08BBC1E9" w14:textId="2B079B1E" w:rsidR="00590078" w:rsidRPr="00C465C9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 xml:space="preserve">Theory and practice of groundwater calculations for layered and fissured aquifers, representing sedimentary bedrock aquifers, some superficial deposit settings, Chalk and limestones; limitations of Darcy law for high turbulent flows; Reynolds number; REV concept; use (and </w:t>
            </w: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misuse</w:t>
            </w: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) of equivalent porous media assumptions</w:t>
            </w:r>
          </w:p>
        </w:tc>
      </w:tr>
      <w:tr w:rsidR="00590078" w:rsidRPr="00C465C9" w14:paraId="482069E3" w14:textId="77777777" w:rsidTr="00E64565">
        <w:tc>
          <w:tcPr>
            <w:tcW w:w="1060" w:type="dxa"/>
          </w:tcPr>
          <w:p w14:paraId="02A5AC3D" w14:textId="77777777" w:rsidR="00590078" w:rsidRPr="00C465C9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337" w:type="dxa"/>
          </w:tcPr>
          <w:p w14:paraId="28CD60A3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5" w:history="1">
              <w:r w:rsidRPr="00C465C9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Groundwater fluctuations</w:t>
              </w:r>
            </w:hyperlink>
          </w:p>
        </w:tc>
        <w:tc>
          <w:tcPr>
            <w:tcW w:w="5954" w:type="dxa"/>
          </w:tcPr>
          <w:p w14:paraId="6A011F73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causes of groundwater level fluctuations (due to changes in storage and in effective stress);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baseflow recession analysis; </w:t>
            </w: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interpretation of case study data sets</w:t>
            </w:r>
          </w:p>
        </w:tc>
      </w:tr>
      <w:tr w:rsidR="00590078" w:rsidRPr="00C465C9" w14:paraId="6F4FFC24" w14:textId="77777777" w:rsidTr="00E64565">
        <w:tc>
          <w:tcPr>
            <w:tcW w:w="1060" w:type="dxa"/>
          </w:tcPr>
          <w:p w14:paraId="1E8B093A" w14:textId="77777777" w:rsidR="00590078" w:rsidRPr="00C465C9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37" w:type="dxa"/>
          </w:tcPr>
          <w:p w14:paraId="56EDAECA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6" w:history="1">
              <w:r w:rsidRPr="00C465C9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Measuring / estimating hydraulic properties</w:t>
              </w:r>
            </w:hyperlink>
            <w:r w:rsidRPr="00C465C9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14:paraId="7757687A" w14:textId="77777777" w:rsidR="00590078" w:rsidRPr="00C465C9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Introductory overview of lab and field methods for measuring hydraulic properties; selection of which tests to use; theory for selected methods (excluding pumping tests which are covered later); lab methods including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bulk density and porosity, </w:t>
            </w:r>
            <w:r w:rsidRPr="00C465C9">
              <w:rPr>
                <w:rFonts w:ascii="Arial" w:hAnsi="Arial" w:cs="Arial"/>
                <w:sz w:val="20"/>
                <w:szCs w:val="20"/>
                <w:lang w:val="en-US"/>
              </w:rPr>
              <w:t>soil permeameters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particle size methods</w:t>
            </w:r>
          </w:p>
        </w:tc>
      </w:tr>
    </w:tbl>
    <w:p w14:paraId="12A07DEB" w14:textId="77777777" w:rsidR="00590078" w:rsidRDefault="00590078"/>
    <w:p w14:paraId="01C59BD4" w14:textId="77777777" w:rsidR="00590078" w:rsidRDefault="0059007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60"/>
        <w:gridCol w:w="2337"/>
        <w:gridCol w:w="5954"/>
      </w:tblGrid>
      <w:tr w:rsidR="00590078" w:rsidRPr="00C454FB" w14:paraId="7F3A00D9" w14:textId="77777777" w:rsidTr="00E64565">
        <w:tc>
          <w:tcPr>
            <w:tcW w:w="9351" w:type="dxa"/>
            <w:gridSpan w:val="3"/>
          </w:tcPr>
          <w:p w14:paraId="1436391E" w14:textId="77777777" w:rsidR="00590078" w:rsidRPr="00C454FB" w:rsidRDefault="00590078" w:rsidP="00E64565">
            <w:pPr>
              <w:autoSpaceDE w:val="0"/>
              <w:autoSpaceDN w:val="0"/>
              <w:adjustRightInd w:val="0"/>
              <w:spacing w:after="120" w:line="22" w:lineRule="atLeast"/>
              <w:rPr>
                <w:rFonts w:ascii="Arial" w:hAnsi="Arial" w:cs="Arial"/>
                <w:b/>
                <w:bCs/>
              </w:rPr>
            </w:pPr>
            <w:r w:rsidRPr="009A7D11">
              <w:rPr>
                <w:rFonts w:ascii="Arial" w:hAnsi="Arial" w:cs="Arial"/>
                <w:b/>
                <w:bCs/>
              </w:rPr>
              <w:t>LU3: Further topics in groundwater hydraulics</w:t>
            </w:r>
          </w:p>
        </w:tc>
      </w:tr>
      <w:tr w:rsidR="00590078" w:rsidRPr="00C454FB" w14:paraId="10DF9143" w14:textId="77777777" w:rsidTr="00E64565">
        <w:tc>
          <w:tcPr>
            <w:tcW w:w="1060" w:type="dxa"/>
          </w:tcPr>
          <w:p w14:paraId="6F3F7393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Module</w:t>
            </w:r>
          </w:p>
        </w:tc>
        <w:tc>
          <w:tcPr>
            <w:tcW w:w="2337" w:type="dxa"/>
          </w:tcPr>
          <w:p w14:paraId="7041BA39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C454FB">
              <w:rPr>
                <w:rFonts w:ascii="Arial" w:hAnsi="Arial" w:cs="Arial"/>
                <w:b/>
                <w:bCs/>
                <w:lang w:val="en-US"/>
              </w:rPr>
              <w:t>Topic</w:t>
            </w:r>
          </w:p>
        </w:tc>
        <w:tc>
          <w:tcPr>
            <w:tcW w:w="5954" w:type="dxa"/>
          </w:tcPr>
          <w:p w14:paraId="2492053C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C454FB">
              <w:rPr>
                <w:rFonts w:ascii="Arial" w:hAnsi="Arial" w:cs="Arial"/>
                <w:b/>
                <w:bCs/>
                <w:lang w:val="en-US"/>
              </w:rPr>
              <w:t>Key content/concepts</w:t>
            </w:r>
          </w:p>
        </w:tc>
      </w:tr>
      <w:tr w:rsidR="00590078" w:rsidRPr="00C454FB" w14:paraId="7DA2F583" w14:textId="77777777" w:rsidTr="00E64565">
        <w:tc>
          <w:tcPr>
            <w:tcW w:w="1060" w:type="dxa"/>
          </w:tcPr>
          <w:p w14:paraId="6BD46F3C" w14:textId="77777777" w:rsidR="00590078" w:rsidRPr="00C454FB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37" w:type="dxa"/>
          </w:tcPr>
          <w:p w14:paraId="4FBC3DF7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1" w:history="1">
              <w:r w:rsidRPr="00C454FB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Aquifer pumping tests: general principles</w:t>
              </w:r>
            </w:hyperlink>
          </w:p>
        </w:tc>
        <w:tc>
          <w:tcPr>
            <w:tcW w:w="5954" w:type="dxa"/>
          </w:tcPr>
          <w:p w14:paraId="03A21F99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to types and purposes of aquifer pumping tests;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overview of general 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principles and practical issues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to well efficiency and specific capacity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90078" w:rsidRPr="00C454FB" w14:paraId="241FD6AF" w14:textId="77777777" w:rsidTr="00E64565">
        <w:tc>
          <w:tcPr>
            <w:tcW w:w="1060" w:type="dxa"/>
          </w:tcPr>
          <w:p w14:paraId="6FB1A6FC" w14:textId="77777777" w:rsidR="00590078" w:rsidRPr="00C454FB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37" w:type="dxa"/>
          </w:tcPr>
          <w:p w14:paraId="0D601041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2" w:history="1">
              <w:r w:rsidRPr="00C454FB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Aquifer test analyses: theory</w:t>
              </w:r>
            </w:hyperlink>
            <w:r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 xml:space="preserve"> and applications Part 1</w:t>
            </w:r>
          </w:p>
        </w:tc>
        <w:tc>
          <w:tcPr>
            <w:tcW w:w="5954" w:type="dxa"/>
          </w:tcPr>
          <w:p w14:paraId="395C4716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Theoretical development of constant rate aquifer test equations, including Thiem analyses for confined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unconfined 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aquifers;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estimation of zone of influence; 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principles of superposition for multiple abstractions and in the presence of boundaries</w:t>
            </w:r>
          </w:p>
        </w:tc>
      </w:tr>
      <w:tr w:rsidR="00590078" w:rsidRPr="00C454FB" w14:paraId="6C2803CF" w14:textId="77777777" w:rsidTr="00E64565">
        <w:tc>
          <w:tcPr>
            <w:tcW w:w="1060" w:type="dxa"/>
          </w:tcPr>
          <w:p w14:paraId="747BBA2F" w14:textId="77777777" w:rsidR="00590078" w:rsidRPr="00C454FB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37" w:type="dxa"/>
          </w:tcPr>
          <w:p w14:paraId="49A28945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3" w:history="1">
              <w:r w:rsidRPr="00C454FB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 xml:space="preserve">Aquifer test analyses: </w:t>
              </w:r>
              <w:r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 xml:space="preserve">theory and </w:t>
              </w:r>
              <w:r w:rsidRPr="00C454FB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application</w:t>
              </w:r>
            </w:hyperlink>
            <w:r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>s Part 2</w:t>
            </w:r>
          </w:p>
        </w:tc>
        <w:tc>
          <w:tcPr>
            <w:tcW w:w="5954" w:type="dxa"/>
          </w:tcPr>
          <w:p w14:paraId="7B7900FE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Theoretical development of transient aquifer test equations, including Theiss and Cooper-Jacob time-drawdown analyses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and constant rate 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Cooper-Jacob distance-drawdown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analysis, 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for confined aquifers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Constant rate and transient aquifer test analyses using simplified case study data sets; borehole and boundary effects in time-series data</w:t>
            </w:r>
          </w:p>
        </w:tc>
      </w:tr>
      <w:tr w:rsidR="00590078" w:rsidRPr="00C454FB" w14:paraId="5C9BB53C" w14:textId="77777777" w:rsidTr="00E64565">
        <w:tc>
          <w:tcPr>
            <w:tcW w:w="1060" w:type="dxa"/>
          </w:tcPr>
          <w:p w14:paraId="56271FFF" w14:textId="77777777" w:rsidR="00590078" w:rsidRPr="00C454FB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37" w:type="dxa"/>
          </w:tcPr>
          <w:p w14:paraId="360366F5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4" w:history="1">
              <w:r w:rsidRPr="00C454FB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 xml:space="preserve">3D Darcy </w:t>
              </w:r>
            </w:hyperlink>
            <w:r w:rsidRPr="00C454FB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>flow equations</w:t>
            </w:r>
          </w:p>
        </w:tc>
        <w:tc>
          <w:tcPr>
            <w:tcW w:w="5954" w:type="dxa"/>
          </w:tcPr>
          <w:p w14:paraId="3B919F5E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Extending Darcy equation to general 3D constant density flow for anisotropic and heterogeneous cases; implications of anisotropy/heterogeneity for flow direction calculations</w:t>
            </w:r>
          </w:p>
        </w:tc>
      </w:tr>
      <w:tr w:rsidR="00590078" w:rsidRPr="00C454FB" w14:paraId="3D6E7752" w14:textId="77777777" w:rsidTr="00E64565">
        <w:tc>
          <w:tcPr>
            <w:tcW w:w="1060" w:type="dxa"/>
          </w:tcPr>
          <w:p w14:paraId="5C84A1B3" w14:textId="77777777" w:rsidR="00590078" w:rsidRPr="00C454FB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37" w:type="dxa"/>
          </w:tcPr>
          <w:p w14:paraId="673C473C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hyperlink w:anchor="Session5" w:history="1">
              <w:r w:rsidRPr="00C454FB">
                <w:rPr>
                  <w:rFonts w:ascii="Arial" w:hAnsi="Arial" w:cs="Arial"/>
                  <w:b/>
                  <w:bCs/>
                  <w:i/>
                  <w:iCs/>
                  <w:color w:val="501549" w:themeColor="accent5" w:themeShade="80"/>
                  <w:sz w:val="20"/>
                  <w:szCs w:val="20"/>
                  <w:lang w:val="en-US"/>
                </w:rPr>
                <w:t>Density-dependent flow</w:t>
              </w:r>
            </w:hyperlink>
            <w:r w:rsidRPr="00C454FB" w:rsidDel="00E144DC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14:paraId="0E85C8A1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Review of density-dependent applications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and causes of water density variations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form of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 Darcy law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 xml:space="preserve"> density-dependent flow;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equivalent freshwater head</w:t>
            </w:r>
          </w:p>
        </w:tc>
      </w:tr>
      <w:tr w:rsidR="00590078" w:rsidRPr="00C454FB" w14:paraId="42D3BB79" w14:textId="77777777" w:rsidTr="00E64565">
        <w:tc>
          <w:tcPr>
            <w:tcW w:w="1060" w:type="dxa"/>
          </w:tcPr>
          <w:p w14:paraId="51E44C6B" w14:textId="77777777" w:rsidR="00590078" w:rsidRPr="00C454FB" w:rsidRDefault="00590078" w:rsidP="00E6456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bookmarkStart w:id="4" w:name="_Hlk123889222"/>
        <w:tc>
          <w:tcPr>
            <w:tcW w:w="2337" w:type="dxa"/>
          </w:tcPr>
          <w:p w14:paraId="3E549796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begin"/>
            </w:r>
            <w:r w:rsidRPr="00C454FB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instrText xml:space="preserve"> HYPERLINK  \l "Session6" </w:instrText>
            </w:r>
            <w:r w:rsidRPr="00C454FB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</w:r>
            <w:r w:rsidRPr="00C454FB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separate"/>
            </w:r>
            <w:r w:rsidRPr="00C454FB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>Groundwater flow equations</w:t>
            </w:r>
            <w:r w:rsidRPr="00C454FB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fldChar w:fldCharType="end"/>
            </w:r>
            <w:r w:rsidRPr="00C454FB" w:rsidDel="00E144DC">
              <w:rPr>
                <w:rFonts w:ascii="Arial" w:hAnsi="Arial" w:cs="Arial"/>
                <w:b/>
                <w:bCs/>
                <w:i/>
                <w:iCs/>
                <w:color w:val="501549" w:themeColor="accent5" w:themeShade="80"/>
                <w:sz w:val="20"/>
                <w:szCs w:val="20"/>
                <w:lang w:val="en-US"/>
              </w:rPr>
              <w:t xml:space="preserve"> </w:t>
            </w:r>
            <w:bookmarkEnd w:id="4"/>
          </w:p>
        </w:tc>
        <w:tc>
          <w:tcPr>
            <w:tcW w:w="5954" w:type="dxa"/>
          </w:tcPr>
          <w:p w14:paraId="4E4832DA" w14:textId="77777777" w:rsidR="00590078" w:rsidRPr="00C454FB" w:rsidRDefault="00590078" w:rsidP="00E64565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54FB">
              <w:rPr>
                <w:rFonts w:ascii="Arial" w:hAnsi="Arial" w:cs="Arial"/>
                <w:sz w:val="20"/>
                <w:szCs w:val="20"/>
                <w:lang w:val="en-US"/>
              </w:rPr>
              <w:t>Principles of derivation of groundwater flow equations (principle of water conservation at the point scale, Darcy, storage relationships); example derivation of a transient flow equation; familiarisation with some flow equations under different assumptions, domains, and boundary conditions</w:t>
            </w:r>
          </w:p>
        </w:tc>
      </w:tr>
    </w:tbl>
    <w:p w14:paraId="7EAA7598" w14:textId="77777777" w:rsidR="00590078" w:rsidRDefault="00590078"/>
    <w:p w14:paraId="647E7B4C" w14:textId="77777777" w:rsidR="00590078" w:rsidRDefault="00590078"/>
    <w:p w14:paraId="1BD809C4" w14:textId="77777777" w:rsidR="00590078" w:rsidRDefault="00590078"/>
    <w:p w14:paraId="45D7A2F9" w14:textId="77777777" w:rsidR="00590078" w:rsidRDefault="00590078"/>
    <w:p w14:paraId="560842AF" w14:textId="77777777" w:rsidR="00590078" w:rsidRDefault="00590078"/>
    <w:p w14:paraId="2B478B4C" w14:textId="77777777" w:rsidR="00590078" w:rsidRDefault="00590078"/>
    <w:p w14:paraId="0CDF63CC" w14:textId="77777777" w:rsidR="00590078" w:rsidRDefault="00590078"/>
    <w:p w14:paraId="4DF3715E" w14:textId="77777777" w:rsidR="00590078" w:rsidRDefault="00590078"/>
    <w:p w14:paraId="2FAD571A" w14:textId="77777777" w:rsidR="00590078" w:rsidRDefault="00590078"/>
    <w:p w14:paraId="3D293C36" w14:textId="52029E58" w:rsidR="00590078" w:rsidRDefault="00590078">
      <w:pPr>
        <w:rPr>
          <w:b/>
          <w:bCs/>
        </w:rPr>
      </w:pPr>
      <w:r w:rsidRPr="00590078">
        <w:rPr>
          <w:b/>
          <w:bCs/>
        </w:rPr>
        <w:lastRenderedPageBreak/>
        <w:t>Hydrogeological Conceptual Modelling Course Outline</w:t>
      </w:r>
    </w:p>
    <w:p w14:paraId="06BF1D76" w14:textId="4DFDE2DF" w:rsidR="00590078" w:rsidRDefault="00590078">
      <w:pPr>
        <w:rPr>
          <w:b/>
          <w:bCs/>
        </w:rPr>
      </w:pPr>
      <w:r>
        <w:rPr>
          <w:b/>
          <w:bCs/>
        </w:rPr>
        <w:t>Please Note: This course is currently in development.</w:t>
      </w:r>
    </w:p>
    <w:p w14:paraId="08222CBE" w14:textId="4113F5CB" w:rsidR="00EB2C9C" w:rsidRDefault="00EB2C9C">
      <w:pPr>
        <w:rPr>
          <w:b/>
          <w:bCs/>
        </w:rPr>
      </w:pPr>
      <w:r w:rsidRPr="003C18C0">
        <w:rPr>
          <w:b/>
          <w:bCs/>
        </w:rPr>
        <w:t>Block of 2 days number 2</w:t>
      </w:r>
    </w:p>
    <w:p w14:paraId="24361801" w14:textId="09EB7883" w:rsidR="00590078" w:rsidRPr="00590078" w:rsidRDefault="00590078">
      <w:r w:rsidRPr="00590078">
        <w:t>Day 1</w:t>
      </w:r>
    </w:p>
    <w:p w14:paraId="6FA325E3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Discussion of pre course reading</w:t>
      </w:r>
    </w:p>
    <w:p w14:paraId="60F17691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Long session on pictorial review of terminology used throughout training</w:t>
      </w:r>
    </w:p>
    <w:p w14:paraId="2A5E7151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Common misconceptions in abstraction impact (why it matters)</w:t>
      </w:r>
    </w:p>
    <w:p w14:paraId="042E05B3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Conceptual modelling process</w:t>
      </w:r>
    </w:p>
    <w:p w14:paraId="749D4C43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Source-Pathway-Receptor model</w:t>
      </w:r>
    </w:p>
    <w:p w14:paraId="518394EF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End of day story discussion on Cryalls Lane online video</w:t>
      </w:r>
    </w:p>
    <w:p w14:paraId="3FF5728F" w14:textId="77777777" w:rsidR="00590078" w:rsidRDefault="00590078" w:rsidP="00590078">
      <w:r>
        <w:t>Day 2:</w:t>
      </w:r>
    </w:p>
    <w:p w14:paraId="4638BAB4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Recharge introduction</w:t>
      </w:r>
    </w:p>
    <w:p w14:paraId="095F74AB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 xml:space="preserve">Recharge calculation </w:t>
      </w:r>
    </w:p>
    <w:p w14:paraId="2E0B7F77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Water balance development</w:t>
      </w:r>
    </w:p>
    <w:p w14:paraId="0A25CCAE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River aquifer interaction, accretion and stream controls</w:t>
      </w:r>
    </w:p>
    <w:p w14:paraId="6729D785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Hydrogeological environments and settings.  Part 1</w:t>
      </w:r>
    </w:p>
    <w:p w14:paraId="2467D75B" w14:textId="77777777" w:rsidR="00590078" w:rsidRDefault="00590078" w:rsidP="00590078">
      <w:pPr>
        <w:ind w:left="360"/>
      </w:pPr>
    </w:p>
    <w:p w14:paraId="3EBD7AD3" w14:textId="77777777" w:rsidR="00590078" w:rsidRDefault="00590078" w:rsidP="00590078">
      <w:r>
        <w:t>OWNTIME LEARNING</w:t>
      </w:r>
    </w:p>
    <w:p w14:paraId="061DD669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 xml:space="preserve"> ‘lab 1’ in piezometry development</w:t>
      </w:r>
    </w:p>
    <w:p w14:paraId="41B720E2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‘lab 2’ Interactive learning through provided sectional and recharge models.</w:t>
      </w:r>
    </w:p>
    <w:p w14:paraId="1534704E" w14:textId="77777777" w:rsidR="00590078" w:rsidRDefault="00590078" w:rsidP="00590078">
      <w:pPr>
        <w:ind w:left="360"/>
      </w:pPr>
      <w:r>
        <w:t>_______________________________________________</w:t>
      </w:r>
    </w:p>
    <w:p w14:paraId="17C5153D" w14:textId="77777777" w:rsidR="00590078" w:rsidRPr="003C18C0" w:rsidRDefault="00590078" w:rsidP="00590078">
      <w:pPr>
        <w:rPr>
          <w:b/>
          <w:bCs/>
        </w:rPr>
      </w:pPr>
      <w:r w:rsidRPr="003C18C0">
        <w:rPr>
          <w:b/>
          <w:bCs/>
        </w:rPr>
        <w:t>Block of 2 days number 2</w:t>
      </w:r>
    </w:p>
    <w:p w14:paraId="7ECC81C6" w14:textId="77777777" w:rsidR="00590078" w:rsidRDefault="00590078" w:rsidP="00590078">
      <w:r>
        <w:t>Day 3:</w:t>
      </w:r>
    </w:p>
    <w:p w14:paraId="069B871D" w14:textId="74C158C2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 xml:space="preserve">Discussion of </w:t>
      </w:r>
      <w:proofErr w:type="spellStart"/>
      <w:r>
        <w:t>owntime</w:t>
      </w:r>
      <w:proofErr w:type="spellEnd"/>
      <w:r>
        <w:t xml:space="preserve"> ‘lab’ submissions </w:t>
      </w:r>
    </w:p>
    <w:p w14:paraId="179B1285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Hydrogeological environments and settings.  Part 2</w:t>
      </w:r>
    </w:p>
    <w:p w14:paraId="33222786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Wetland Discussion</w:t>
      </w:r>
    </w:p>
    <w:p w14:paraId="405303CA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Afternoon of ‘lab’ in piezometry development (uses the above)</w:t>
      </w:r>
    </w:p>
    <w:p w14:paraId="4BC53A7E" w14:textId="77777777" w:rsidR="00590078" w:rsidRDefault="00590078" w:rsidP="00590078">
      <w:r>
        <w:t>Day 4:</w:t>
      </w:r>
    </w:p>
    <w:p w14:paraId="6861D301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The Groundwater Project, navigating the resources</w:t>
      </w:r>
    </w:p>
    <w:p w14:paraId="0BE8C866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Update on what data are available to us, where it can be sourced, data quality</w:t>
      </w:r>
    </w:p>
    <w:p w14:paraId="7C5CAE45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Litigation what to expect from barristers and the court setting</w:t>
      </w:r>
    </w:p>
    <w:p w14:paraId="0A967645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Conceptual story of farming and water resources impact assessment.</w:t>
      </w:r>
    </w:p>
    <w:p w14:paraId="4943E971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Discussion on translation of concept to numerical models.</w:t>
      </w:r>
    </w:p>
    <w:p w14:paraId="4D5F6C9E" w14:textId="77777777" w:rsidR="00590078" w:rsidRDefault="00590078" w:rsidP="00590078">
      <w:pPr>
        <w:pStyle w:val="ListParagraph"/>
        <w:numPr>
          <w:ilvl w:val="0"/>
          <w:numId w:val="1"/>
        </w:numPr>
        <w:spacing w:after="120" w:line="264" w:lineRule="auto"/>
      </w:pPr>
      <w:r>
        <w:t>Discussion on conceptual model development and overview of points of delegate interest.</w:t>
      </w:r>
    </w:p>
    <w:p w14:paraId="46269A74" w14:textId="77777777" w:rsidR="00590078" w:rsidRDefault="00590078"/>
    <w:p w14:paraId="6DD3B220" w14:textId="77777777" w:rsidR="00590078" w:rsidRDefault="00590078"/>
    <w:sectPr w:rsidR="00590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7705"/>
    <w:multiLevelType w:val="hybridMultilevel"/>
    <w:tmpl w:val="CF24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78"/>
    <w:rsid w:val="00590078"/>
    <w:rsid w:val="0062190D"/>
    <w:rsid w:val="009E0198"/>
    <w:rsid w:val="00E46B79"/>
    <w:rsid w:val="00EB2C9C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FA9B"/>
  <w15:chartTrackingRefBased/>
  <w15:docId w15:val="{91B46F75-FCAF-4B46-ABDA-DFD327F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7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0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0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Kehinde, Michael</dc:creator>
  <cp:keywords/>
  <dc:description/>
  <cp:lastModifiedBy>Kehinde, Michael</cp:lastModifiedBy>
  <cp:revision>2</cp:revision>
  <dcterms:created xsi:type="dcterms:W3CDTF">2025-02-07T12:40:00Z</dcterms:created>
  <dcterms:modified xsi:type="dcterms:W3CDTF">2025-02-07T12:52:00Z</dcterms:modified>
</cp:coreProperties>
</file>