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14EC3" w14:textId="6D0B9CAF" w:rsidR="00AB14F4" w:rsidRPr="00FA73AA" w:rsidRDefault="00FF50A0" w:rsidP="005E4E40">
      <w:pPr>
        <w:spacing w:after="609" w:line="259" w:lineRule="auto"/>
        <w:ind w:left="0" w:firstLine="0"/>
        <w:rPr>
          <w:rFonts w:ascii="Arial Narrow" w:hAnsi="Arial Narrow"/>
          <w:sz w:val="22"/>
        </w:rPr>
      </w:pPr>
      <w:r w:rsidRPr="00FA73AA">
        <w:rPr>
          <w:rFonts w:ascii="Arial Narrow" w:hAnsi="Arial Narrow"/>
          <w:sz w:val="22"/>
        </w:rPr>
        <w:t xml:space="preserve"> </w:t>
      </w:r>
    </w:p>
    <w:p w14:paraId="00377FC3" w14:textId="6B002397" w:rsidR="00AB14F4" w:rsidRPr="00FA73AA" w:rsidRDefault="00FF50A0" w:rsidP="005E4E40">
      <w:pPr>
        <w:spacing w:after="333" w:line="259" w:lineRule="auto"/>
        <w:ind w:left="108" w:firstLine="0"/>
        <w:rPr>
          <w:rFonts w:ascii="Arial Narrow" w:hAnsi="Arial Narrow"/>
          <w:sz w:val="22"/>
        </w:rPr>
      </w:pPr>
      <w:r w:rsidRPr="00FA73AA">
        <w:rPr>
          <w:rFonts w:ascii="Arial Narrow" w:hAnsi="Arial Narrow"/>
          <w:sz w:val="22"/>
        </w:rPr>
        <w:t xml:space="preserve"> </w:t>
      </w:r>
      <w:r w:rsidRPr="00FA73AA">
        <w:rPr>
          <w:rFonts w:ascii="Arial Narrow" w:hAnsi="Arial Narrow"/>
          <w:sz w:val="22"/>
        </w:rPr>
        <w:tab/>
        <w:t xml:space="preserve"> </w:t>
      </w:r>
    </w:p>
    <w:p w14:paraId="6C2D050C" w14:textId="77777777" w:rsidR="00AB14F4" w:rsidRPr="00FA73AA" w:rsidRDefault="00FF50A0" w:rsidP="005E4E40">
      <w:pPr>
        <w:spacing w:after="459" w:line="259" w:lineRule="auto"/>
        <w:ind w:left="108" w:firstLine="0"/>
        <w:rPr>
          <w:rFonts w:ascii="Arial Narrow" w:hAnsi="Arial Narrow"/>
          <w:sz w:val="22"/>
        </w:rPr>
      </w:pPr>
      <w:r w:rsidRPr="00FA73AA">
        <w:rPr>
          <w:rFonts w:ascii="Arial Narrow" w:hAnsi="Arial Narrow"/>
          <w:sz w:val="22"/>
        </w:rPr>
        <w:t xml:space="preserve"> </w:t>
      </w:r>
    </w:p>
    <w:p w14:paraId="162799D2" w14:textId="77777777" w:rsidR="00AB14F4" w:rsidRPr="00FA73AA" w:rsidRDefault="00FF50A0" w:rsidP="005E4E40">
      <w:pPr>
        <w:tabs>
          <w:tab w:val="center" w:pos="1152"/>
          <w:tab w:val="center" w:pos="4874"/>
        </w:tabs>
        <w:spacing w:after="727" w:line="259" w:lineRule="auto"/>
        <w:ind w:left="0" w:firstLine="0"/>
        <w:rPr>
          <w:rFonts w:ascii="Arial Narrow" w:hAnsi="Arial Narrow"/>
          <w:sz w:val="22"/>
        </w:rPr>
      </w:pPr>
      <w:r w:rsidRPr="00FA73AA">
        <w:rPr>
          <w:rFonts w:ascii="Arial Narrow" w:eastAsia="Calibri" w:hAnsi="Arial Narrow" w:cs="Calibri"/>
          <w:sz w:val="22"/>
        </w:rPr>
        <w:tab/>
      </w:r>
      <w:r w:rsidRPr="00FA73AA">
        <w:rPr>
          <w:rFonts w:ascii="Arial Narrow" w:hAnsi="Arial Narrow"/>
          <w:sz w:val="22"/>
        </w:rPr>
        <w:t xml:space="preserve"> </w:t>
      </w:r>
      <w:r w:rsidRPr="00FA73AA">
        <w:rPr>
          <w:rFonts w:ascii="Arial Narrow" w:hAnsi="Arial Narrow"/>
          <w:sz w:val="22"/>
        </w:rPr>
        <w:tab/>
      </w:r>
      <w:r w:rsidRPr="00FA73AA">
        <w:rPr>
          <w:rFonts w:ascii="Arial Narrow" w:hAnsi="Arial Narrow"/>
          <w:b/>
          <w:sz w:val="22"/>
        </w:rPr>
        <w:t xml:space="preserve">TENDER ENQUIRY DOCUMENT </w:t>
      </w:r>
    </w:p>
    <w:p w14:paraId="0844C3EA" w14:textId="77777777" w:rsidR="00AB14F4" w:rsidRPr="00FA73AA" w:rsidRDefault="00FF50A0" w:rsidP="005E4E40">
      <w:pPr>
        <w:spacing w:line="259" w:lineRule="auto"/>
        <w:ind w:left="0" w:firstLine="0"/>
        <w:rPr>
          <w:rFonts w:ascii="Arial Narrow" w:hAnsi="Arial Narrow"/>
          <w:sz w:val="22"/>
        </w:rPr>
      </w:pPr>
      <w:r w:rsidRPr="00FA73AA">
        <w:rPr>
          <w:rFonts w:ascii="Arial Narrow" w:eastAsia="Calibri" w:hAnsi="Arial Narrow" w:cs="Calibri"/>
          <w:noProof/>
          <w:sz w:val="22"/>
        </w:rPr>
        <mc:AlternateContent>
          <mc:Choice Requires="wpg">
            <w:drawing>
              <wp:inline distT="0" distB="0" distL="0" distR="0" wp14:anchorId="624BF88F" wp14:editId="178B83D5">
                <wp:extent cx="5732653" cy="6096"/>
                <wp:effectExtent l="0" t="0" r="0" b="0"/>
                <wp:docPr id="38200" name="Group 38200"/>
                <wp:cNvGraphicFramePr/>
                <a:graphic xmlns:a="http://schemas.openxmlformats.org/drawingml/2006/main">
                  <a:graphicData uri="http://schemas.microsoft.com/office/word/2010/wordprocessingGroup">
                    <wpg:wgp>
                      <wpg:cNvGrpSpPr/>
                      <wpg:grpSpPr>
                        <a:xfrm>
                          <a:off x="0" y="0"/>
                          <a:ext cx="5732653" cy="6096"/>
                          <a:chOff x="0" y="0"/>
                          <a:chExt cx="5732653" cy="6096"/>
                        </a:xfrm>
                      </wpg:grpSpPr>
                      <wps:wsp>
                        <wps:cNvPr id="49973" name="Shape 49973"/>
                        <wps:cNvSpPr/>
                        <wps:spPr>
                          <a:xfrm>
                            <a:off x="0" y="0"/>
                            <a:ext cx="5732653" cy="9144"/>
                          </a:xfrm>
                          <a:custGeom>
                            <a:avLst/>
                            <a:gdLst/>
                            <a:ahLst/>
                            <a:cxnLst/>
                            <a:rect l="0" t="0" r="0" b="0"/>
                            <a:pathLst>
                              <a:path w="5732653" h="9144">
                                <a:moveTo>
                                  <a:pt x="0" y="0"/>
                                </a:moveTo>
                                <a:lnTo>
                                  <a:pt x="5732653" y="0"/>
                                </a:lnTo>
                                <a:lnTo>
                                  <a:pt x="5732653" y="9144"/>
                                </a:lnTo>
                                <a:lnTo>
                                  <a:pt x="0" y="9144"/>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61D41DE9" id="Group 38200" o:spid="_x0000_s1026" style="width:451.4pt;height:.5pt;mso-position-horizontal-relative:char;mso-position-vertical-relative:line" coordsize="573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i4gQIAAEwGAAAOAAAAZHJzL2Uyb0RvYy54bWykVdtu2zAMfR+wfxD0vjq3po0Rp8DWtS/D&#10;VrTdByiyZBuQJUFS4+TvR9G26qVAMXR5sGWKPOI5FJntzbFV5CCcb4wu6PxiRonQ3JSNrgr6+/nu&#10;yzUlPjBdMmW0KOhJeHqz+/xp29lcLExtVCkcARDt884WtA7B5lnmeS1a5i+MFRo2pXEtC/Dpqqx0&#10;rAP0VmWL2WyddcaV1hkuvAfrbb9Jd4gvpeDhl5ReBKIKCrkFfDp87uMz221ZXjlm64YPabAPZNGy&#10;RsOhCeqWBUZeXPMGqm24M97IcMFNmxkpGy6QA7CZz87Y3DvzYpFLlXeVTTKBtGc6fRiW/zw8ONKU&#10;BV1eg56UaNZCmfBk0ptAos5WOXjeO/tkH9xgqPqvyPooXRvfwIccUdxTElccA+FgvLxaLtaXS0o4&#10;7K1nm3WvPa+hQG+CeP39vbBsPDKLmaVEOguXyL/q5P9Pp6eaWYHy+8h+0Gm12VwBi14ndCG9CWVB&#10;zySSzz3o9SGFNvPVKiqUqLKcv/hwLwwqzQ4/fIBtuHHluGL1uOJHPS4dtMC7l9+yEOMiVFySblKq&#10;uqCYR9xszUE8G3QLZ/WCHF93lZ56paqPFwJ8R4/xbRFv6jkhPzqN794ZLioA/qMbdnk6FxaRJyqb&#10;uINxqq7SUQY4hDOYSVKxgM0N7ajLviZKA0C8b32BcRVOSkR9lH4UEnoKOyEavKv235QjBxanEP4Q&#10;jylbs8E61HpwxewQJ8bLRqkEOcfQvyBXd9fzr7cDwuAc4wQOwBQ56yP5kE0/BWGWAM9xFoIOKQhP&#10;NjqkeA0THA+ZsI3LvSlPOBVQEGhAlAZHFvIYxmucidNv9Hr9E9j9AQAA//8DAFBLAwQUAAYACAAA&#10;ACEAhk9BntoAAAADAQAADwAAAGRycy9kb3ducmV2LnhtbEyPQUvDQBCF74L/YRnBm92kotiYTSlF&#10;PRXBVpDeptlpEpqdDdltkv57Ry96GXi8x5vv5cvJtWqgPjSeDaSzBBRx6W3DlYHP3evdE6gQkS22&#10;nsnAhQIsi+urHDPrR/6gYRsrJSUcMjRQx9hlWoeyJodh5jti8Y6+dxhF9pW2PY5S7lo9T5JH7bBh&#10;+VBjR+uaytP27Ay8jTiu7tOXYXM6ri/73cP71yYlY25vptUzqEhT/AvDD76gQyFMB39mG1RrQIbE&#10;3yveIpnLjIOEEtBFrv+zF98AAAD//wMAUEsBAi0AFAAGAAgAAAAhALaDOJL+AAAA4QEAABMAAAAA&#10;AAAAAAAAAAAAAAAAAFtDb250ZW50X1R5cGVzXS54bWxQSwECLQAUAAYACAAAACEAOP0h/9YAAACU&#10;AQAACwAAAAAAAAAAAAAAAAAvAQAAX3JlbHMvLnJlbHNQSwECLQAUAAYACAAAACEAmEYouIECAABM&#10;BgAADgAAAAAAAAAAAAAAAAAuAgAAZHJzL2Uyb0RvYy54bWxQSwECLQAUAAYACAAAACEAhk9BntoA&#10;AAADAQAADwAAAAAAAAAAAAAAAADbBAAAZHJzL2Rvd25yZXYueG1sUEsFBgAAAAAEAAQA8wAAAOIF&#10;AAAAAA==&#10;">
                <v:shape id="Shape 49973" o:spid="_x0000_s1027" style="position:absolute;width:57326;height:91;visibility:visible;mso-wrap-style:square;v-text-anchor:top" coordsize="5732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R4vxgAAAN4AAAAPAAAAZHJzL2Rvd25yZXYueG1sRI9BawIx&#10;FITvhf6H8ITeatZW2u5qlCoKngraCh4fm+dmcfOyTeLu+u+bQqHHYWa+YebLwTaiIx9qxwom4wwE&#10;cel0zZWCr8/t4xuIEJE1No5JwY0CLBf3d3MstOt5T90hViJBOBSowMTYFlKG0pDFMHYtcfLOzluM&#10;SfpKao99gttGPmXZi7RYc1ow2NLaUHk5XK2CXWe++41b+W2neYqnoz5/bHKlHkbD+wxEpCH+h//a&#10;O61gmuevz/B7J10BufgBAAD//wMAUEsBAi0AFAAGAAgAAAAhANvh9svuAAAAhQEAABMAAAAAAAAA&#10;AAAAAAAAAAAAAFtDb250ZW50X1R5cGVzXS54bWxQSwECLQAUAAYACAAAACEAWvQsW78AAAAVAQAA&#10;CwAAAAAAAAAAAAAAAAAfAQAAX3JlbHMvLnJlbHNQSwECLQAUAAYACAAAACEA+bkeL8YAAADeAAAA&#10;DwAAAAAAAAAAAAAAAAAHAgAAZHJzL2Rvd25yZXYueG1sUEsFBgAAAAADAAMAtwAAAPoCAAAAAA==&#10;" path="m,l5732653,r,9144l,9144,,e" fillcolor="#4f81bd" stroked="f" strokeweight="0">
                  <v:path arrowok="t" textboxrect="0,0,5732653,9144"/>
                </v:shape>
                <w10:anchorlock/>
              </v:group>
            </w:pict>
          </mc:Fallback>
        </mc:AlternateContent>
      </w:r>
    </w:p>
    <w:p w14:paraId="511CAB71" w14:textId="77777777" w:rsidR="00AB14F4" w:rsidRPr="00FA73AA" w:rsidRDefault="00FF50A0" w:rsidP="005E4E40">
      <w:pPr>
        <w:spacing w:after="0" w:line="259" w:lineRule="auto"/>
        <w:ind w:left="152" w:firstLine="0"/>
        <w:rPr>
          <w:rFonts w:ascii="Arial Narrow" w:hAnsi="Arial Narrow"/>
          <w:sz w:val="22"/>
        </w:rPr>
      </w:pPr>
      <w:r w:rsidRPr="00FA73AA">
        <w:rPr>
          <w:rFonts w:ascii="Arial Narrow" w:hAnsi="Arial Narrow"/>
          <w:sz w:val="22"/>
        </w:rPr>
        <w:t xml:space="preserve">  </w:t>
      </w:r>
    </w:p>
    <w:p w14:paraId="2022A264" w14:textId="0C3F7241" w:rsidR="00C760FD" w:rsidRPr="00FA73AA" w:rsidRDefault="001953EB" w:rsidP="005E4E40">
      <w:pPr>
        <w:spacing w:after="0" w:line="259" w:lineRule="auto"/>
        <w:ind w:right="4"/>
        <w:rPr>
          <w:rFonts w:ascii="Arial Narrow" w:hAnsi="Arial Narrow"/>
          <w:b/>
          <w:sz w:val="22"/>
        </w:rPr>
      </w:pPr>
      <w:r w:rsidRPr="00FA73AA">
        <w:rPr>
          <w:rFonts w:ascii="Arial Narrow" w:hAnsi="Arial Narrow"/>
          <w:sz w:val="22"/>
        </w:rPr>
        <w:t>LLWR – RDP – Tranche 1 Project</w:t>
      </w:r>
      <w:r w:rsidR="00067E3C">
        <w:rPr>
          <w:rFonts w:ascii="Arial Narrow" w:hAnsi="Arial Narrow"/>
          <w:sz w:val="22"/>
        </w:rPr>
        <w:t>- Minor Civils Works</w:t>
      </w:r>
    </w:p>
    <w:p w14:paraId="07748BD5" w14:textId="77777777" w:rsidR="00C760FD" w:rsidRPr="00FA73AA" w:rsidRDefault="00C760FD" w:rsidP="005E4E40">
      <w:pPr>
        <w:spacing w:after="0" w:line="259" w:lineRule="auto"/>
        <w:ind w:right="4"/>
        <w:rPr>
          <w:rFonts w:ascii="Arial Narrow" w:hAnsi="Arial Narrow"/>
          <w:b/>
          <w:sz w:val="22"/>
        </w:rPr>
      </w:pPr>
    </w:p>
    <w:p w14:paraId="634F1332" w14:textId="39185472" w:rsidR="00AB14F4" w:rsidRPr="00FA73AA" w:rsidRDefault="00AB14F4" w:rsidP="005E4E40">
      <w:pPr>
        <w:spacing w:after="0" w:line="259" w:lineRule="auto"/>
        <w:ind w:left="85" w:firstLine="0"/>
        <w:rPr>
          <w:rFonts w:ascii="Arial Narrow" w:hAnsi="Arial Narrow"/>
          <w:sz w:val="22"/>
        </w:rPr>
      </w:pPr>
    </w:p>
    <w:p w14:paraId="756C6816" w14:textId="5AE2098E" w:rsidR="00DF55A5" w:rsidRPr="00FA73AA" w:rsidRDefault="00DF55A5" w:rsidP="005E4E40">
      <w:pPr>
        <w:spacing w:after="0" w:line="259" w:lineRule="auto"/>
        <w:ind w:left="85" w:firstLine="0"/>
        <w:rPr>
          <w:rFonts w:ascii="Arial Narrow" w:hAnsi="Arial Narrow"/>
          <w:sz w:val="22"/>
        </w:rPr>
      </w:pPr>
    </w:p>
    <w:p w14:paraId="2C956647" w14:textId="285577A2" w:rsidR="00DF55A5" w:rsidRPr="00FA73AA" w:rsidRDefault="0042415D" w:rsidP="005E4E40">
      <w:pPr>
        <w:spacing w:after="0" w:line="259" w:lineRule="auto"/>
        <w:rPr>
          <w:rFonts w:ascii="Arial Narrow" w:hAnsi="Arial Narrow"/>
          <w:sz w:val="22"/>
        </w:rPr>
      </w:pPr>
      <w:r w:rsidRPr="00FA73AA">
        <w:rPr>
          <w:rFonts w:ascii="Arial Narrow" w:hAnsi="Arial Narrow"/>
          <w:sz w:val="22"/>
        </w:rPr>
        <w:t>T</w:t>
      </w:r>
      <w:r w:rsidR="002D30B6" w:rsidRPr="00FA73AA">
        <w:rPr>
          <w:rFonts w:ascii="Arial Narrow" w:hAnsi="Arial Narrow"/>
          <w:sz w:val="22"/>
        </w:rPr>
        <w:t xml:space="preserve">he “Minor Civils Contract”, which forms part of the Repository Development Programme (RDP) Tranche 1 Project. The work consists of Civil Engineering enabling works in preparation for the main civil engineering works associated with installing the final cap over Vault 8 and the existing trench cap. </w:t>
      </w:r>
      <w:r w:rsidR="002302E9" w:rsidRPr="00FA73AA">
        <w:rPr>
          <w:rFonts w:ascii="Arial Narrow" w:hAnsi="Arial Narrow"/>
          <w:sz w:val="22"/>
        </w:rPr>
        <w:t>The Minor Civils Works Scope</w:t>
      </w:r>
      <w:r w:rsidR="002D30B6" w:rsidRPr="00FA73AA">
        <w:rPr>
          <w:rFonts w:ascii="Arial Narrow" w:hAnsi="Arial Narrow"/>
          <w:sz w:val="22"/>
        </w:rPr>
        <w:t xml:space="preserve"> </w:t>
      </w:r>
      <w:r w:rsidR="002D25E9" w:rsidRPr="00FA73AA">
        <w:rPr>
          <w:rFonts w:ascii="Arial Narrow" w:hAnsi="Arial Narrow"/>
          <w:sz w:val="22"/>
        </w:rPr>
        <w:t xml:space="preserve">includes for the </w:t>
      </w:r>
      <w:r w:rsidR="00906A0A" w:rsidRPr="00FA73AA">
        <w:rPr>
          <w:rFonts w:ascii="Arial Narrow" w:hAnsi="Arial Narrow"/>
          <w:sz w:val="22"/>
        </w:rPr>
        <w:t>installation of Monitoring Infrastructure, Temporary Drainage, Haul Road</w:t>
      </w:r>
      <w:r w:rsidR="008A0F81" w:rsidRPr="00FA73AA">
        <w:rPr>
          <w:rFonts w:ascii="Arial Narrow" w:hAnsi="Arial Narrow"/>
          <w:sz w:val="22"/>
        </w:rPr>
        <w:t>, Stockpile Management and Landscaping.</w:t>
      </w:r>
    </w:p>
    <w:p w14:paraId="53869DAC" w14:textId="6E5BC365" w:rsidR="00DF55A5" w:rsidRPr="00FA73AA" w:rsidRDefault="00DF55A5" w:rsidP="005E4E40">
      <w:pPr>
        <w:spacing w:after="0" w:line="259" w:lineRule="auto"/>
        <w:ind w:left="85" w:firstLine="0"/>
        <w:rPr>
          <w:rFonts w:ascii="Arial Narrow" w:hAnsi="Arial Narrow"/>
          <w:sz w:val="22"/>
        </w:rPr>
      </w:pPr>
    </w:p>
    <w:p w14:paraId="5163F9D1" w14:textId="77777777" w:rsidR="00DF55A5" w:rsidRPr="00FA73AA" w:rsidRDefault="00DF55A5" w:rsidP="005E4E40">
      <w:pPr>
        <w:spacing w:after="0" w:line="259" w:lineRule="auto"/>
        <w:ind w:left="85" w:firstLine="0"/>
        <w:rPr>
          <w:rFonts w:ascii="Arial Narrow" w:hAnsi="Arial Narrow"/>
          <w:sz w:val="22"/>
        </w:rPr>
      </w:pPr>
    </w:p>
    <w:p w14:paraId="6BA06058" w14:textId="77777777" w:rsidR="00AB14F4" w:rsidRPr="00FA73AA" w:rsidRDefault="00FF50A0" w:rsidP="005E4E40">
      <w:pPr>
        <w:spacing w:after="0" w:line="259" w:lineRule="auto"/>
        <w:ind w:left="119" w:firstLine="0"/>
        <w:rPr>
          <w:rFonts w:ascii="Arial Narrow" w:hAnsi="Arial Narrow"/>
          <w:sz w:val="22"/>
        </w:rPr>
      </w:pPr>
      <w:r w:rsidRPr="00FA73AA">
        <w:rPr>
          <w:rFonts w:ascii="Arial Narrow" w:hAnsi="Arial Narrow"/>
          <w:b/>
          <w:sz w:val="22"/>
        </w:rPr>
        <w:t xml:space="preserve"> </w:t>
      </w:r>
    </w:p>
    <w:p w14:paraId="029D017D" w14:textId="77777777" w:rsidR="00AB14F4" w:rsidRPr="00FA73AA" w:rsidRDefault="00FF50A0" w:rsidP="005E4E40">
      <w:pPr>
        <w:spacing w:after="0" w:line="259" w:lineRule="auto"/>
        <w:ind w:left="58" w:firstLine="0"/>
        <w:rPr>
          <w:rFonts w:ascii="Arial Narrow" w:hAnsi="Arial Narrow"/>
          <w:sz w:val="22"/>
        </w:rPr>
      </w:pPr>
      <w:r w:rsidRPr="00FA73AA">
        <w:rPr>
          <w:rFonts w:ascii="Arial Narrow" w:hAnsi="Arial Narrow"/>
          <w:sz w:val="22"/>
        </w:rPr>
        <w:t xml:space="preserve"> </w:t>
      </w:r>
    </w:p>
    <w:p w14:paraId="5C4ED314" w14:textId="77777777" w:rsidR="00AB14F4" w:rsidRPr="00FA73AA" w:rsidRDefault="00FF50A0" w:rsidP="005E4E40">
      <w:pPr>
        <w:spacing w:after="0" w:line="259" w:lineRule="auto"/>
        <w:ind w:left="58" w:firstLine="0"/>
        <w:rPr>
          <w:rFonts w:ascii="Arial Narrow" w:hAnsi="Arial Narrow"/>
          <w:sz w:val="22"/>
        </w:rPr>
      </w:pPr>
      <w:r w:rsidRPr="00FA73AA">
        <w:rPr>
          <w:rFonts w:ascii="Arial Narrow" w:hAnsi="Arial Narrow"/>
          <w:sz w:val="22"/>
        </w:rPr>
        <w:t xml:space="preserve"> </w:t>
      </w:r>
    </w:p>
    <w:p w14:paraId="570488B9" w14:textId="77777777" w:rsidR="00AB14F4" w:rsidRPr="00FA73AA" w:rsidRDefault="00FF50A0" w:rsidP="005E4E40">
      <w:pPr>
        <w:spacing w:after="33" w:line="259" w:lineRule="auto"/>
        <w:ind w:left="58" w:firstLine="0"/>
        <w:rPr>
          <w:rFonts w:ascii="Arial Narrow" w:hAnsi="Arial Narrow"/>
          <w:sz w:val="22"/>
        </w:rPr>
      </w:pPr>
      <w:r w:rsidRPr="00FA73AA">
        <w:rPr>
          <w:rFonts w:ascii="Arial Narrow" w:hAnsi="Arial Narrow"/>
          <w:sz w:val="22"/>
        </w:rPr>
        <w:t xml:space="preserve"> </w:t>
      </w:r>
    </w:p>
    <w:p w14:paraId="63FE059C" w14:textId="77777777" w:rsidR="00AB14F4" w:rsidRPr="00FA73AA" w:rsidRDefault="00FF50A0" w:rsidP="005E4E40">
      <w:pPr>
        <w:spacing w:after="0" w:line="259" w:lineRule="auto"/>
        <w:ind w:right="2"/>
        <w:rPr>
          <w:rFonts w:ascii="Arial Narrow" w:hAnsi="Arial Narrow"/>
          <w:sz w:val="22"/>
        </w:rPr>
      </w:pPr>
      <w:r w:rsidRPr="00FA73AA">
        <w:rPr>
          <w:rFonts w:ascii="Arial Narrow" w:hAnsi="Arial Narrow"/>
          <w:b/>
          <w:sz w:val="22"/>
        </w:rPr>
        <w:t xml:space="preserve">PACKAGE </w:t>
      </w:r>
    </w:p>
    <w:p w14:paraId="0230AF6E" w14:textId="74F2DFC0" w:rsidR="00AB14F4" w:rsidRPr="00FA73AA" w:rsidRDefault="00AB14F4" w:rsidP="005E4E40">
      <w:pPr>
        <w:spacing w:after="0" w:line="259" w:lineRule="auto"/>
        <w:ind w:left="75" w:firstLine="0"/>
        <w:rPr>
          <w:rFonts w:ascii="Arial Narrow" w:hAnsi="Arial Narrow"/>
          <w:sz w:val="22"/>
        </w:rPr>
      </w:pPr>
    </w:p>
    <w:p w14:paraId="247EC090" w14:textId="14F8BA51" w:rsidR="00BD76E0" w:rsidRPr="00FA73AA" w:rsidRDefault="00F75BEC" w:rsidP="00F75BEC">
      <w:pPr>
        <w:spacing w:after="0" w:line="259" w:lineRule="auto"/>
        <w:rPr>
          <w:rFonts w:ascii="Arial Narrow" w:hAnsi="Arial Narrow"/>
          <w:sz w:val="22"/>
        </w:rPr>
      </w:pPr>
      <w:r>
        <w:rPr>
          <w:rFonts w:ascii="Arial Narrow" w:hAnsi="Arial Narrow"/>
          <w:sz w:val="22"/>
        </w:rPr>
        <w:t>Att</w:t>
      </w:r>
      <w:r w:rsidR="00986EA7">
        <w:rPr>
          <w:rFonts w:ascii="Arial Narrow" w:hAnsi="Arial Narrow"/>
          <w:sz w:val="22"/>
        </w:rPr>
        <w:t>enuation at Lagoon D</w:t>
      </w:r>
    </w:p>
    <w:p w14:paraId="20C6B686" w14:textId="77777777" w:rsidR="00AB14F4" w:rsidRPr="00FA73AA" w:rsidRDefault="00FF50A0" w:rsidP="005E4E40">
      <w:pPr>
        <w:spacing w:after="0" w:line="259" w:lineRule="auto"/>
        <w:ind w:left="75" w:firstLine="0"/>
        <w:rPr>
          <w:rFonts w:ascii="Arial Narrow" w:hAnsi="Arial Narrow"/>
          <w:sz w:val="22"/>
        </w:rPr>
      </w:pPr>
      <w:r w:rsidRPr="00FA73AA">
        <w:rPr>
          <w:rFonts w:ascii="Arial Narrow" w:hAnsi="Arial Narrow"/>
          <w:i/>
          <w:sz w:val="22"/>
        </w:rPr>
        <w:t xml:space="preserve"> </w:t>
      </w:r>
    </w:p>
    <w:p w14:paraId="025508EE" w14:textId="6BE93CDC" w:rsidR="00AB14F4" w:rsidRPr="00FA73AA" w:rsidRDefault="008A0F81" w:rsidP="005E4E40">
      <w:pPr>
        <w:spacing w:after="0" w:line="259" w:lineRule="auto"/>
        <w:ind w:left="0" w:right="2" w:firstLine="0"/>
        <w:rPr>
          <w:rFonts w:ascii="Arial Narrow" w:hAnsi="Arial Narrow"/>
          <w:sz w:val="22"/>
        </w:rPr>
      </w:pPr>
      <w:r w:rsidRPr="00FA73AA">
        <w:rPr>
          <w:rFonts w:ascii="Arial Narrow" w:hAnsi="Arial Narrow"/>
          <w:i/>
          <w:sz w:val="22"/>
        </w:rPr>
        <w:t>Tender Enquiry</w:t>
      </w:r>
    </w:p>
    <w:p w14:paraId="13443934" w14:textId="77777777" w:rsidR="00AB14F4" w:rsidRPr="00FA73AA" w:rsidRDefault="00FF50A0" w:rsidP="005E4E40">
      <w:pPr>
        <w:spacing w:after="0" w:line="259" w:lineRule="auto"/>
        <w:ind w:left="58" w:firstLine="0"/>
        <w:rPr>
          <w:rFonts w:ascii="Arial Narrow" w:hAnsi="Arial Narrow"/>
          <w:sz w:val="22"/>
        </w:rPr>
      </w:pPr>
      <w:r w:rsidRPr="00FA73AA">
        <w:rPr>
          <w:rFonts w:ascii="Arial Narrow" w:hAnsi="Arial Narrow"/>
          <w:b/>
          <w:sz w:val="22"/>
        </w:rPr>
        <w:t xml:space="preserve"> </w:t>
      </w:r>
    </w:p>
    <w:p w14:paraId="3B532FD9" w14:textId="77777777" w:rsidR="00AB14F4" w:rsidRPr="00FA73AA" w:rsidRDefault="00FF50A0" w:rsidP="005E4E40">
      <w:pPr>
        <w:spacing w:after="31" w:line="259" w:lineRule="auto"/>
        <w:ind w:left="108" w:firstLine="0"/>
        <w:rPr>
          <w:rFonts w:ascii="Arial Narrow" w:hAnsi="Arial Narrow"/>
          <w:sz w:val="22"/>
        </w:rPr>
      </w:pPr>
      <w:r w:rsidRPr="00FA73AA">
        <w:rPr>
          <w:rFonts w:ascii="Arial Narrow" w:hAnsi="Arial Narrow"/>
          <w:b/>
          <w:sz w:val="22"/>
        </w:rPr>
        <w:t xml:space="preserve"> </w:t>
      </w:r>
    </w:p>
    <w:p w14:paraId="015F6BE8" w14:textId="11DBA9DC" w:rsidR="00AB14F4" w:rsidRPr="00FA73AA" w:rsidRDefault="003A600D" w:rsidP="005E4E40">
      <w:pPr>
        <w:spacing w:after="72" w:line="259" w:lineRule="auto"/>
        <w:ind w:left="0" w:right="6" w:firstLine="0"/>
        <w:rPr>
          <w:rFonts w:ascii="Arial Narrow" w:hAnsi="Arial Narrow"/>
          <w:sz w:val="22"/>
        </w:rPr>
      </w:pPr>
      <w:r>
        <w:rPr>
          <w:rFonts w:ascii="Arial Narrow" w:hAnsi="Arial Narrow"/>
          <w:b/>
          <w:sz w:val="22"/>
        </w:rPr>
        <w:t>April</w:t>
      </w:r>
      <w:r w:rsidR="00C760FD" w:rsidRPr="00FA73AA">
        <w:rPr>
          <w:rFonts w:ascii="Arial Narrow" w:hAnsi="Arial Narrow"/>
          <w:b/>
          <w:sz w:val="22"/>
        </w:rPr>
        <w:t xml:space="preserve"> 20</w:t>
      </w:r>
      <w:r w:rsidR="008A0F81" w:rsidRPr="00FA73AA">
        <w:rPr>
          <w:rFonts w:ascii="Arial Narrow" w:hAnsi="Arial Narrow"/>
          <w:b/>
          <w:sz w:val="22"/>
        </w:rPr>
        <w:t>20</w:t>
      </w:r>
      <w:r w:rsidR="00FF50A0" w:rsidRPr="00FA73AA">
        <w:rPr>
          <w:rFonts w:ascii="Arial Narrow" w:hAnsi="Arial Narrow"/>
          <w:b/>
          <w:sz w:val="22"/>
        </w:rPr>
        <w:t xml:space="preserve"> </w:t>
      </w:r>
    </w:p>
    <w:p w14:paraId="44BB4F1D" w14:textId="77777777" w:rsidR="00AB14F4" w:rsidRPr="00FA73AA" w:rsidRDefault="00FF50A0" w:rsidP="005E4E40">
      <w:pPr>
        <w:spacing w:after="326" w:line="259" w:lineRule="auto"/>
        <w:ind w:left="0" w:firstLine="0"/>
        <w:rPr>
          <w:rFonts w:ascii="Arial Narrow" w:hAnsi="Arial Narrow"/>
          <w:sz w:val="22"/>
        </w:rPr>
      </w:pPr>
      <w:r w:rsidRPr="00FA73AA">
        <w:rPr>
          <w:rFonts w:ascii="Arial Narrow" w:hAnsi="Arial Narrow"/>
          <w:sz w:val="22"/>
        </w:rPr>
        <w:t xml:space="preserve"> </w:t>
      </w:r>
    </w:p>
    <w:p w14:paraId="60D6EF57" w14:textId="21A6251D" w:rsidR="00AB14F4" w:rsidRPr="00FA73AA" w:rsidRDefault="00FF50A0" w:rsidP="005E4E40">
      <w:pPr>
        <w:spacing w:after="326" w:line="259" w:lineRule="auto"/>
        <w:ind w:left="0" w:firstLine="0"/>
        <w:rPr>
          <w:rFonts w:ascii="Arial Narrow" w:hAnsi="Arial Narrow"/>
          <w:sz w:val="22"/>
        </w:rPr>
      </w:pPr>
      <w:r w:rsidRPr="00FA73AA">
        <w:rPr>
          <w:rFonts w:ascii="Arial Narrow" w:hAnsi="Arial Narrow"/>
          <w:sz w:val="22"/>
        </w:rPr>
        <w:t xml:space="preserve"> </w:t>
      </w:r>
    </w:p>
    <w:p w14:paraId="7DEAA04C" w14:textId="77777777" w:rsidR="00BD76E0" w:rsidRPr="00FA73AA" w:rsidRDefault="00BD76E0" w:rsidP="005E4E40">
      <w:pPr>
        <w:spacing w:after="326" w:line="259" w:lineRule="auto"/>
        <w:ind w:left="0" w:firstLine="0"/>
        <w:rPr>
          <w:rFonts w:ascii="Arial Narrow" w:hAnsi="Arial Narrow"/>
          <w:sz w:val="22"/>
        </w:rPr>
      </w:pPr>
    </w:p>
    <w:p w14:paraId="30A8BFD0" w14:textId="77777777" w:rsidR="00AB14F4" w:rsidRPr="00FA73AA" w:rsidRDefault="00FF50A0" w:rsidP="005E4E40">
      <w:pPr>
        <w:spacing w:after="326" w:line="259" w:lineRule="auto"/>
        <w:ind w:left="0" w:firstLine="0"/>
        <w:rPr>
          <w:rFonts w:ascii="Arial Narrow" w:hAnsi="Arial Narrow"/>
          <w:sz w:val="22"/>
        </w:rPr>
      </w:pPr>
      <w:r w:rsidRPr="00FA73AA">
        <w:rPr>
          <w:rFonts w:ascii="Arial Narrow" w:hAnsi="Arial Narrow"/>
          <w:sz w:val="22"/>
        </w:rPr>
        <w:t xml:space="preserve"> </w:t>
      </w:r>
    </w:p>
    <w:p w14:paraId="54D354EB" w14:textId="77777777" w:rsidR="00AB14F4" w:rsidRPr="00FA73AA" w:rsidRDefault="00FF50A0" w:rsidP="005E4E40">
      <w:pPr>
        <w:spacing w:after="290" w:line="259" w:lineRule="auto"/>
        <w:ind w:left="0" w:firstLine="0"/>
        <w:rPr>
          <w:rFonts w:ascii="Arial Narrow" w:hAnsi="Arial Narrow"/>
          <w:sz w:val="22"/>
        </w:rPr>
      </w:pPr>
      <w:r w:rsidRPr="00FA73AA">
        <w:rPr>
          <w:rFonts w:ascii="Arial Narrow" w:hAnsi="Arial Narrow"/>
          <w:sz w:val="22"/>
        </w:rPr>
        <w:t xml:space="preserve"> </w:t>
      </w:r>
    </w:p>
    <w:p w14:paraId="4A6DAAB7" w14:textId="77777777" w:rsidR="00AB14F4" w:rsidRPr="00FA73AA" w:rsidRDefault="00FF50A0" w:rsidP="005E4E40">
      <w:pPr>
        <w:spacing w:after="0" w:line="259" w:lineRule="auto"/>
        <w:ind w:left="283" w:firstLine="0"/>
        <w:rPr>
          <w:rFonts w:ascii="Arial Narrow" w:hAnsi="Arial Narrow"/>
          <w:sz w:val="22"/>
        </w:rPr>
      </w:pPr>
      <w:r w:rsidRPr="00FA73AA">
        <w:rPr>
          <w:rFonts w:ascii="Arial Narrow" w:hAnsi="Arial Narrow"/>
          <w:sz w:val="22"/>
        </w:rPr>
        <w:t xml:space="preserve"> </w:t>
      </w:r>
    </w:p>
    <w:p w14:paraId="6C3B052C" w14:textId="77777777" w:rsidR="00AB14F4" w:rsidRPr="00FA73AA" w:rsidRDefault="00FF50A0" w:rsidP="005E4E40">
      <w:pPr>
        <w:spacing w:after="0" w:line="259" w:lineRule="auto"/>
        <w:ind w:left="0" w:firstLine="0"/>
        <w:rPr>
          <w:rFonts w:ascii="Arial Narrow" w:hAnsi="Arial Narrow"/>
          <w:sz w:val="22"/>
        </w:rPr>
      </w:pPr>
      <w:r w:rsidRPr="00FA73AA">
        <w:rPr>
          <w:rFonts w:ascii="Arial Narrow" w:hAnsi="Arial Narrow"/>
          <w:sz w:val="22"/>
        </w:rPr>
        <w:t xml:space="preserve"> </w:t>
      </w:r>
    </w:p>
    <w:p w14:paraId="2F4248E5" w14:textId="77777777" w:rsidR="00AB14F4" w:rsidRPr="00FA73AA" w:rsidRDefault="00FF50A0" w:rsidP="005E4E40">
      <w:pPr>
        <w:spacing w:after="0" w:line="259" w:lineRule="auto"/>
        <w:ind w:left="283" w:firstLine="0"/>
        <w:rPr>
          <w:rFonts w:ascii="Arial Narrow" w:hAnsi="Arial Narrow"/>
          <w:sz w:val="22"/>
        </w:rPr>
      </w:pPr>
      <w:r w:rsidRPr="00FA73AA">
        <w:rPr>
          <w:rFonts w:ascii="Arial Narrow" w:hAnsi="Arial Narrow"/>
          <w:sz w:val="22"/>
        </w:rPr>
        <w:t xml:space="preserve"> </w:t>
      </w:r>
    </w:p>
    <w:p w14:paraId="1CF33FDA" w14:textId="77777777" w:rsidR="00AB14F4" w:rsidRPr="00FA73AA" w:rsidRDefault="00FF50A0" w:rsidP="005E4E40">
      <w:pPr>
        <w:spacing w:after="35" w:line="259" w:lineRule="auto"/>
        <w:ind w:left="283" w:firstLine="0"/>
        <w:rPr>
          <w:rFonts w:ascii="Arial Narrow" w:hAnsi="Arial Narrow"/>
          <w:sz w:val="22"/>
        </w:rPr>
      </w:pPr>
      <w:r w:rsidRPr="00FA73AA">
        <w:rPr>
          <w:rFonts w:ascii="Arial Narrow" w:hAnsi="Arial Narrow"/>
          <w:sz w:val="22"/>
        </w:rPr>
        <w:lastRenderedPageBreak/>
        <w:t xml:space="preserve"> </w:t>
      </w:r>
    </w:p>
    <w:p w14:paraId="3AE54CB0" w14:textId="77777777" w:rsidR="00AB14F4" w:rsidRPr="00FA73AA" w:rsidRDefault="00FF50A0" w:rsidP="005E4E40">
      <w:pPr>
        <w:pStyle w:val="Heading1"/>
        <w:ind w:right="0"/>
        <w:rPr>
          <w:rFonts w:ascii="Arial Narrow" w:hAnsi="Arial Narrow"/>
          <w:sz w:val="22"/>
        </w:rPr>
      </w:pPr>
      <w:bookmarkStart w:id="0" w:name="_Toc2166567"/>
      <w:r w:rsidRPr="00FA73AA">
        <w:rPr>
          <w:rFonts w:ascii="Arial Narrow" w:hAnsi="Arial Narrow"/>
          <w:sz w:val="22"/>
        </w:rPr>
        <w:t>CONTENTS</w:t>
      </w:r>
      <w:bookmarkEnd w:id="0"/>
      <w:r w:rsidRPr="00FA73AA">
        <w:rPr>
          <w:rFonts w:ascii="Arial Narrow" w:hAnsi="Arial Narrow"/>
          <w:sz w:val="22"/>
        </w:rPr>
        <w:t xml:space="preserve"> </w:t>
      </w:r>
    </w:p>
    <w:p w14:paraId="09BBC226" w14:textId="77777777" w:rsidR="00AB14F4" w:rsidRPr="00FA73AA" w:rsidRDefault="00FF50A0" w:rsidP="005E4E40">
      <w:pPr>
        <w:spacing w:after="0" w:line="259" w:lineRule="auto"/>
        <w:ind w:left="283" w:firstLine="0"/>
        <w:rPr>
          <w:rFonts w:ascii="Arial Narrow" w:hAnsi="Arial Narrow"/>
          <w:sz w:val="22"/>
        </w:rPr>
      </w:pPr>
      <w:r w:rsidRPr="00FA73AA">
        <w:rPr>
          <w:rFonts w:ascii="Arial Narrow" w:hAnsi="Arial Narrow"/>
          <w:b/>
          <w:sz w:val="22"/>
        </w:rPr>
        <w:t xml:space="preserve"> </w:t>
      </w:r>
    </w:p>
    <w:p w14:paraId="24CAE30A" w14:textId="77777777" w:rsidR="00AA5D81" w:rsidRPr="00FA73AA" w:rsidRDefault="00FF50A0" w:rsidP="005E4E40">
      <w:pPr>
        <w:tabs>
          <w:tab w:val="center" w:pos="704"/>
          <w:tab w:val="center" w:pos="2611"/>
        </w:tabs>
        <w:spacing w:after="0" w:line="259" w:lineRule="auto"/>
        <w:ind w:left="0" w:firstLine="0"/>
        <w:rPr>
          <w:rFonts w:ascii="Arial Narrow" w:hAnsi="Arial Narrow"/>
          <w:sz w:val="22"/>
        </w:rPr>
      </w:pPr>
      <w:r w:rsidRPr="00FA73AA">
        <w:rPr>
          <w:rFonts w:ascii="Arial Narrow" w:hAnsi="Arial Narrow"/>
          <w:b/>
          <w:sz w:val="22"/>
        </w:rPr>
        <w:t xml:space="preserve"> </w:t>
      </w:r>
      <w:r w:rsidRPr="00FA73AA">
        <w:rPr>
          <w:rFonts w:ascii="Arial Narrow" w:hAnsi="Arial Narrow"/>
          <w:b/>
          <w:sz w:val="22"/>
        </w:rPr>
        <w:tab/>
      </w:r>
    </w:p>
    <w:sdt>
      <w:sdtPr>
        <w:rPr>
          <w:rFonts w:ascii="Arial Narrow" w:eastAsia="Arial" w:hAnsi="Arial Narrow" w:cs="Arial"/>
          <w:color w:val="000000"/>
          <w:sz w:val="22"/>
          <w:szCs w:val="22"/>
          <w:lang w:val="en-GB" w:eastAsia="en-GB"/>
        </w:rPr>
        <w:id w:val="1813820580"/>
        <w:docPartObj>
          <w:docPartGallery w:val="Table of Contents"/>
          <w:docPartUnique/>
        </w:docPartObj>
      </w:sdtPr>
      <w:sdtEndPr>
        <w:rPr>
          <w:b/>
          <w:bCs/>
          <w:noProof/>
        </w:rPr>
      </w:sdtEndPr>
      <w:sdtContent>
        <w:p w14:paraId="6D4E391E" w14:textId="6FDAC03F" w:rsidR="002C0D72" w:rsidRPr="00FA73AA" w:rsidRDefault="002C0D72" w:rsidP="005E4E40">
          <w:pPr>
            <w:pStyle w:val="TOCHeading"/>
            <w:rPr>
              <w:rFonts w:ascii="Arial Narrow" w:hAnsi="Arial Narrow"/>
              <w:sz w:val="22"/>
              <w:szCs w:val="22"/>
            </w:rPr>
          </w:pPr>
          <w:r w:rsidRPr="00FA73AA">
            <w:rPr>
              <w:rFonts w:ascii="Arial Narrow" w:hAnsi="Arial Narrow"/>
              <w:sz w:val="22"/>
              <w:szCs w:val="22"/>
            </w:rPr>
            <w:t>Contents</w:t>
          </w:r>
        </w:p>
        <w:p w14:paraId="480B5C85" w14:textId="38ED5359" w:rsidR="00770DB1" w:rsidRPr="00FA73AA" w:rsidRDefault="002C0D72" w:rsidP="005E4E40">
          <w:pPr>
            <w:pStyle w:val="TOC1"/>
            <w:tabs>
              <w:tab w:val="right" w:leader="dot" w:pos="9019"/>
            </w:tabs>
            <w:rPr>
              <w:rFonts w:ascii="Arial Narrow" w:eastAsiaTheme="minorEastAsia" w:hAnsi="Arial Narrow" w:cstheme="minorBidi"/>
              <w:noProof/>
              <w:color w:val="auto"/>
              <w:sz w:val="22"/>
            </w:rPr>
          </w:pPr>
          <w:r w:rsidRPr="00FA73AA">
            <w:rPr>
              <w:rFonts w:ascii="Arial Narrow" w:hAnsi="Arial Narrow"/>
              <w:b/>
              <w:bCs/>
              <w:noProof/>
              <w:sz w:val="22"/>
            </w:rPr>
            <w:fldChar w:fldCharType="begin"/>
          </w:r>
          <w:r w:rsidRPr="00FA73AA">
            <w:rPr>
              <w:rFonts w:ascii="Arial Narrow" w:hAnsi="Arial Narrow"/>
              <w:b/>
              <w:bCs/>
              <w:noProof/>
              <w:sz w:val="22"/>
            </w:rPr>
            <w:instrText xml:space="preserve"> TOC \o "1-3" \h \z \u </w:instrText>
          </w:r>
          <w:r w:rsidRPr="00FA73AA">
            <w:rPr>
              <w:rFonts w:ascii="Arial Narrow" w:hAnsi="Arial Narrow"/>
              <w:b/>
              <w:bCs/>
              <w:noProof/>
              <w:sz w:val="22"/>
            </w:rPr>
            <w:fldChar w:fldCharType="separate"/>
          </w:r>
          <w:hyperlink w:anchor="_Toc2166567" w:history="1">
            <w:r w:rsidR="00770DB1" w:rsidRPr="00FA73AA">
              <w:rPr>
                <w:rStyle w:val="Hyperlink"/>
                <w:rFonts w:ascii="Arial Narrow" w:hAnsi="Arial Narrow"/>
                <w:noProof/>
                <w:sz w:val="22"/>
              </w:rPr>
              <w:t>CONTENTS</w:t>
            </w:r>
            <w:r w:rsidR="00770DB1" w:rsidRPr="00FA73AA">
              <w:rPr>
                <w:rFonts w:ascii="Arial Narrow" w:hAnsi="Arial Narrow"/>
                <w:noProof/>
                <w:webHidden/>
                <w:sz w:val="22"/>
              </w:rPr>
              <w:tab/>
            </w:r>
            <w:r w:rsidR="00770DB1" w:rsidRPr="00FA73AA">
              <w:rPr>
                <w:rFonts w:ascii="Arial Narrow" w:hAnsi="Arial Narrow"/>
                <w:noProof/>
                <w:webHidden/>
                <w:sz w:val="22"/>
              </w:rPr>
              <w:fldChar w:fldCharType="begin"/>
            </w:r>
            <w:r w:rsidR="00770DB1" w:rsidRPr="00FA73AA">
              <w:rPr>
                <w:rFonts w:ascii="Arial Narrow" w:hAnsi="Arial Narrow"/>
                <w:noProof/>
                <w:webHidden/>
                <w:sz w:val="22"/>
              </w:rPr>
              <w:instrText xml:space="preserve"> PAGEREF _Toc2166567 \h </w:instrText>
            </w:r>
            <w:r w:rsidR="00770DB1" w:rsidRPr="00FA73AA">
              <w:rPr>
                <w:rFonts w:ascii="Arial Narrow" w:hAnsi="Arial Narrow"/>
                <w:noProof/>
                <w:webHidden/>
                <w:sz w:val="22"/>
              </w:rPr>
            </w:r>
            <w:r w:rsidR="00770DB1" w:rsidRPr="00FA73AA">
              <w:rPr>
                <w:rFonts w:ascii="Arial Narrow" w:hAnsi="Arial Narrow"/>
                <w:noProof/>
                <w:webHidden/>
                <w:sz w:val="22"/>
              </w:rPr>
              <w:fldChar w:fldCharType="separate"/>
            </w:r>
            <w:r w:rsidR="00770DB1" w:rsidRPr="00FA73AA">
              <w:rPr>
                <w:rFonts w:ascii="Arial Narrow" w:hAnsi="Arial Narrow"/>
                <w:noProof/>
                <w:webHidden/>
                <w:sz w:val="22"/>
              </w:rPr>
              <w:t>2</w:t>
            </w:r>
            <w:r w:rsidR="00770DB1" w:rsidRPr="00FA73AA">
              <w:rPr>
                <w:rFonts w:ascii="Arial Narrow" w:hAnsi="Arial Narrow"/>
                <w:noProof/>
                <w:webHidden/>
                <w:sz w:val="22"/>
              </w:rPr>
              <w:fldChar w:fldCharType="end"/>
            </w:r>
          </w:hyperlink>
        </w:p>
        <w:p w14:paraId="76E93C18" w14:textId="6DDA72B1" w:rsidR="00770DB1" w:rsidRPr="00FA73AA" w:rsidRDefault="0024575B" w:rsidP="005E4E40">
          <w:pPr>
            <w:pStyle w:val="TOC3"/>
            <w:tabs>
              <w:tab w:val="left" w:pos="1100"/>
              <w:tab w:val="right" w:leader="dot" w:pos="9019"/>
            </w:tabs>
            <w:rPr>
              <w:rFonts w:ascii="Arial Narrow" w:eastAsiaTheme="minorEastAsia" w:hAnsi="Arial Narrow" w:cstheme="minorBidi"/>
              <w:noProof/>
              <w:color w:val="auto"/>
              <w:sz w:val="22"/>
            </w:rPr>
          </w:pPr>
          <w:hyperlink w:anchor="_Toc2166568" w:history="1">
            <w:r w:rsidR="00770DB1" w:rsidRPr="00FA73AA">
              <w:rPr>
                <w:rStyle w:val="Hyperlink"/>
                <w:rFonts w:ascii="Arial Narrow" w:hAnsi="Arial Narrow"/>
                <w:noProof/>
                <w:sz w:val="22"/>
              </w:rPr>
              <w:t>1.0</w:t>
            </w:r>
            <w:r w:rsidR="00770DB1" w:rsidRPr="00FA73AA">
              <w:rPr>
                <w:rFonts w:ascii="Arial Narrow" w:eastAsiaTheme="minorEastAsia" w:hAnsi="Arial Narrow" w:cstheme="minorBidi"/>
                <w:noProof/>
                <w:color w:val="auto"/>
                <w:sz w:val="22"/>
              </w:rPr>
              <w:tab/>
            </w:r>
            <w:r w:rsidR="00770DB1" w:rsidRPr="00FA73AA">
              <w:rPr>
                <w:rStyle w:val="Hyperlink"/>
                <w:rFonts w:ascii="Arial Narrow" w:hAnsi="Arial Narrow"/>
                <w:noProof/>
                <w:sz w:val="22"/>
              </w:rPr>
              <w:t>INVITATION TO TENDER (ITT)</w:t>
            </w:r>
            <w:r w:rsidR="00770DB1" w:rsidRPr="00FA73AA">
              <w:rPr>
                <w:rFonts w:ascii="Arial Narrow" w:hAnsi="Arial Narrow"/>
                <w:noProof/>
                <w:webHidden/>
                <w:sz w:val="22"/>
              </w:rPr>
              <w:tab/>
            </w:r>
            <w:r w:rsidR="00770DB1" w:rsidRPr="00FA73AA">
              <w:rPr>
                <w:rFonts w:ascii="Arial Narrow" w:hAnsi="Arial Narrow"/>
                <w:noProof/>
                <w:webHidden/>
                <w:sz w:val="22"/>
              </w:rPr>
              <w:fldChar w:fldCharType="begin"/>
            </w:r>
            <w:r w:rsidR="00770DB1" w:rsidRPr="00FA73AA">
              <w:rPr>
                <w:rFonts w:ascii="Arial Narrow" w:hAnsi="Arial Narrow"/>
                <w:noProof/>
                <w:webHidden/>
                <w:sz w:val="22"/>
              </w:rPr>
              <w:instrText xml:space="preserve"> PAGEREF _Toc2166568 \h </w:instrText>
            </w:r>
            <w:r w:rsidR="00770DB1" w:rsidRPr="00FA73AA">
              <w:rPr>
                <w:rFonts w:ascii="Arial Narrow" w:hAnsi="Arial Narrow"/>
                <w:noProof/>
                <w:webHidden/>
                <w:sz w:val="22"/>
              </w:rPr>
            </w:r>
            <w:r w:rsidR="00770DB1" w:rsidRPr="00FA73AA">
              <w:rPr>
                <w:rFonts w:ascii="Arial Narrow" w:hAnsi="Arial Narrow"/>
                <w:noProof/>
                <w:webHidden/>
                <w:sz w:val="22"/>
              </w:rPr>
              <w:fldChar w:fldCharType="separate"/>
            </w:r>
            <w:r w:rsidR="00770DB1" w:rsidRPr="00FA73AA">
              <w:rPr>
                <w:rFonts w:ascii="Arial Narrow" w:hAnsi="Arial Narrow"/>
                <w:noProof/>
                <w:webHidden/>
                <w:sz w:val="22"/>
              </w:rPr>
              <w:t>3</w:t>
            </w:r>
            <w:r w:rsidR="00770DB1" w:rsidRPr="00FA73AA">
              <w:rPr>
                <w:rFonts w:ascii="Arial Narrow" w:hAnsi="Arial Narrow"/>
                <w:noProof/>
                <w:webHidden/>
                <w:sz w:val="22"/>
              </w:rPr>
              <w:fldChar w:fldCharType="end"/>
            </w:r>
          </w:hyperlink>
        </w:p>
        <w:p w14:paraId="6CB3667E" w14:textId="6780FF7A" w:rsidR="00770DB1" w:rsidRPr="00FA73AA" w:rsidRDefault="0024575B" w:rsidP="005E4E40">
          <w:pPr>
            <w:pStyle w:val="TOC3"/>
            <w:tabs>
              <w:tab w:val="left" w:pos="1100"/>
              <w:tab w:val="right" w:leader="dot" w:pos="9019"/>
            </w:tabs>
            <w:rPr>
              <w:rFonts w:ascii="Arial Narrow" w:eastAsiaTheme="minorEastAsia" w:hAnsi="Arial Narrow" w:cstheme="minorBidi"/>
              <w:noProof/>
              <w:color w:val="auto"/>
              <w:sz w:val="22"/>
            </w:rPr>
          </w:pPr>
          <w:hyperlink w:anchor="_Toc2166569" w:history="1">
            <w:r w:rsidR="00770DB1" w:rsidRPr="00FA73AA">
              <w:rPr>
                <w:rStyle w:val="Hyperlink"/>
                <w:rFonts w:ascii="Arial Narrow" w:hAnsi="Arial Narrow"/>
                <w:noProof/>
                <w:sz w:val="22"/>
              </w:rPr>
              <w:t>2.0</w:t>
            </w:r>
            <w:r w:rsidR="00770DB1" w:rsidRPr="00FA73AA">
              <w:rPr>
                <w:rFonts w:ascii="Arial Narrow" w:eastAsiaTheme="minorEastAsia" w:hAnsi="Arial Narrow" w:cstheme="minorBidi"/>
                <w:noProof/>
                <w:color w:val="auto"/>
                <w:sz w:val="22"/>
              </w:rPr>
              <w:tab/>
            </w:r>
            <w:r w:rsidR="00770DB1" w:rsidRPr="00FA73AA">
              <w:rPr>
                <w:rStyle w:val="Hyperlink"/>
                <w:rFonts w:ascii="Arial Narrow" w:hAnsi="Arial Narrow"/>
                <w:noProof/>
                <w:sz w:val="22"/>
              </w:rPr>
              <w:t>PROJECT PARTICULARS</w:t>
            </w:r>
            <w:r w:rsidR="00770DB1" w:rsidRPr="00FA73AA">
              <w:rPr>
                <w:rFonts w:ascii="Arial Narrow" w:hAnsi="Arial Narrow"/>
                <w:noProof/>
                <w:webHidden/>
                <w:sz w:val="22"/>
              </w:rPr>
              <w:tab/>
            </w:r>
            <w:r w:rsidR="00770DB1" w:rsidRPr="00FA73AA">
              <w:rPr>
                <w:rFonts w:ascii="Arial Narrow" w:hAnsi="Arial Narrow"/>
                <w:noProof/>
                <w:webHidden/>
                <w:sz w:val="22"/>
              </w:rPr>
              <w:fldChar w:fldCharType="begin"/>
            </w:r>
            <w:r w:rsidR="00770DB1" w:rsidRPr="00FA73AA">
              <w:rPr>
                <w:rFonts w:ascii="Arial Narrow" w:hAnsi="Arial Narrow"/>
                <w:noProof/>
                <w:webHidden/>
                <w:sz w:val="22"/>
              </w:rPr>
              <w:instrText xml:space="preserve"> PAGEREF _Toc2166569 \h </w:instrText>
            </w:r>
            <w:r w:rsidR="00770DB1" w:rsidRPr="00FA73AA">
              <w:rPr>
                <w:rFonts w:ascii="Arial Narrow" w:hAnsi="Arial Narrow"/>
                <w:noProof/>
                <w:webHidden/>
                <w:sz w:val="22"/>
              </w:rPr>
            </w:r>
            <w:r w:rsidR="00770DB1" w:rsidRPr="00FA73AA">
              <w:rPr>
                <w:rFonts w:ascii="Arial Narrow" w:hAnsi="Arial Narrow"/>
                <w:noProof/>
                <w:webHidden/>
                <w:sz w:val="22"/>
              </w:rPr>
              <w:fldChar w:fldCharType="separate"/>
            </w:r>
            <w:r w:rsidR="00770DB1" w:rsidRPr="00FA73AA">
              <w:rPr>
                <w:rFonts w:ascii="Arial Narrow" w:hAnsi="Arial Narrow"/>
                <w:noProof/>
                <w:webHidden/>
                <w:sz w:val="22"/>
              </w:rPr>
              <w:t>4</w:t>
            </w:r>
            <w:r w:rsidR="00770DB1" w:rsidRPr="00FA73AA">
              <w:rPr>
                <w:rFonts w:ascii="Arial Narrow" w:hAnsi="Arial Narrow"/>
                <w:noProof/>
                <w:webHidden/>
                <w:sz w:val="22"/>
              </w:rPr>
              <w:fldChar w:fldCharType="end"/>
            </w:r>
          </w:hyperlink>
        </w:p>
        <w:p w14:paraId="396FE0B1" w14:textId="56A5FFCE" w:rsidR="00770DB1" w:rsidRPr="00FA73AA" w:rsidRDefault="0024575B" w:rsidP="005E4E40">
          <w:pPr>
            <w:pStyle w:val="TOC3"/>
            <w:tabs>
              <w:tab w:val="left" w:pos="1100"/>
              <w:tab w:val="right" w:leader="dot" w:pos="9019"/>
            </w:tabs>
            <w:rPr>
              <w:rFonts w:ascii="Arial Narrow" w:eastAsiaTheme="minorEastAsia" w:hAnsi="Arial Narrow" w:cstheme="minorBidi"/>
              <w:noProof/>
              <w:color w:val="auto"/>
              <w:sz w:val="22"/>
            </w:rPr>
          </w:pPr>
          <w:hyperlink w:anchor="_Toc2166570" w:history="1">
            <w:r w:rsidR="00770DB1" w:rsidRPr="00FA73AA">
              <w:rPr>
                <w:rStyle w:val="Hyperlink"/>
                <w:rFonts w:ascii="Arial Narrow" w:hAnsi="Arial Narrow"/>
                <w:noProof/>
                <w:sz w:val="22"/>
              </w:rPr>
              <w:t xml:space="preserve">3.0 </w:t>
            </w:r>
            <w:r w:rsidR="00770DB1" w:rsidRPr="00FA73AA">
              <w:rPr>
                <w:rFonts w:ascii="Arial Narrow" w:eastAsiaTheme="minorEastAsia" w:hAnsi="Arial Narrow" w:cstheme="minorBidi"/>
                <w:noProof/>
                <w:color w:val="auto"/>
                <w:sz w:val="22"/>
              </w:rPr>
              <w:tab/>
            </w:r>
            <w:r w:rsidR="00770DB1" w:rsidRPr="00FA73AA">
              <w:rPr>
                <w:rStyle w:val="Hyperlink"/>
                <w:rFonts w:ascii="Arial Narrow" w:hAnsi="Arial Narrow"/>
                <w:noProof/>
                <w:sz w:val="22"/>
              </w:rPr>
              <w:t>PACKAGE PARTICULARS</w:t>
            </w:r>
            <w:r w:rsidR="00770DB1" w:rsidRPr="00FA73AA">
              <w:rPr>
                <w:rFonts w:ascii="Arial Narrow" w:hAnsi="Arial Narrow"/>
                <w:noProof/>
                <w:webHidden/>
                <w:sz w:val="22"/>
              </w:rPr>
              <w:tab/>
            </w:r>
            <w:r w:rsidR="00770DB1" w:rsidRPr="00FA73AA">
              <w:rPr>
                <w:rFonts w:ascii="Arial Narrow" w:hAnsi="Arial Narrow"/>
                <w:noProof/>
                <w:webHidden/>
                <w:sz w:val="22"/>
              </w:rPr>
              <w:fldChar w:fldCharType="begin"/>
            </w:r>
            <w:r w:rsidR="00770DB1" w:rsidRPr="00FA73AA">
              <w:rPr>
                <w:rFonts w:ascii="Arial Narrow" w:hAnsi="Arial Narrow"/>
                <w:noProof/>
                <w:webHidden/>
                <w:sz w:val="22"/>
              </w:rPr>
              <w:instrText xml:space="preserve"> PAGEREF _Toc2166570 \h </w:instrText>
            </w:r>
            <w:r w:rsidR="00770DB1" w:rsidRPr="00FA73AA">
              <w:rPr>
                <w:rFonts w:ascii="Arial Narrow" w:hAnsi="Arial Narrow"/>
                <w:noProof/>
                <w:webHidden/>
                <w:sz w:val="22"/>
              </w:rPr>
            </w:r>
            <w:r w:rsidR="00770DB1" w:rsidRPr="00FA73AA">
              <w:rPr>
                <w:rFonts w:ascii="Arial Narrow" w:hAnsi="Arial Narrow"/>
                <w:noProof/>
                <w:webHidden/>
                <w:sz w:val="22"/>
              </w:rPr>
              <w:fldChar w:fldCharType="separate"/>
            </w:r>
            <w:r w:rsidR="00770DB1" w:rsidRPr="00FA73AA">
              <w:rPr>
                <w:rFonts w:ascii="Arial Narrow" w:hAnsi="Arial Narrow"/>
                <w:noProof/>
                <w:webHidden/>
                <w:sz w:val="22"/>
              </w:rPr>
              <w:t>9</w:t>
            </w:r>
            <w:r w:rsidR="00770DB1" w:rsidRPr="00FA73AA">
              <w:rPr>
                <w:rFonts w:ascii="Arial Narrow" w:hAnsi="Arial Narrow"/>
                <w:noProof/>
                <w:webHidden/>
                <w:sz w:val="22"/>
              </w:rPr>
              <w:fldChar w:fldCharType="end"/>
            </w:r>
          </w:hyperlink>
        </w:p>
        <w:p w14:paraId="140BB5F4" w14:textId="510FE991" w:rsidR="00770DB1" w:rsidRPr="00FA73AA" w:rsidRDefault="0024575B" w:rsidP="005E4E40">
          <w:pPr>
            <w:pStyle w:val="TOC3"/>
            <w:tabs>
              <w:tab w:val="left" w:pos="1100"/>
              <w:tab w:val="right" w:leader="dot" w:pos="9019"/>
            </w:tabs>
            <w:rPr>
              <w:rFonts w:ascii="Arial Narrow" w:eastAsiaTheme="minorEastAsia" w:hAnsi="Arial Narrow" w:cstheme="minorBidi"/>
              <w:noProof/>
              <w:color w:val="auto"/>
              <w:sz w:val="22"/>
            </w:rPr>
          </w:pPr>
          <w:hyperlink w:anchor="_Toc2166571" w:history="1">
            <w:r w:rsidR="00770DB1" w:rsidRPr="00FA73AA">
              <w:rPr>
                <w:rStyle w:val="Hyperlink"/>
                <w:rFonts w:ascii="Arial Narrow" w:hAnsi="Arial Narrow"/>
                <w:noProof/>
                <w:sz w:val="22"/>
              </w:rPr>
              <w:t xml:space="preserve">4.0 </w:t>
            </w:r>
            <w:r w:rsidR="00770DB1" w:rsidRPr="00FA73AA">
              <w:rPr>
                <w:rFonts w:ascii="Arial Narrow" w:eastAsiaTheme="minorEastAsia" w:hAnsi="Arial Narrow" w:cstheme="minorBidi"/>
                <w:noProof/>
                <w:color w:val="auto"/>
                <w:sz w:val="22"/>
              </w:rPr>
              <w:tab/>
            </w:r>
            <w:r w:rsidR="00770DB1" w:rsidRPr="00FA73AA">
              <w:rPr>
                <w:rStyle w:val="Hyperlink"/>
                <w:rFonts w:ascii="Arial Narrow" w:hAnsi="Arial Narrow"/>
                <w:noProof/>
                <w:sz w:val="22"/>
              </w:rPr>
              <w:t>FORM OF CONTRACT</w:t>
            </w:r>
            <w:r w:rsidR="00770DB1" w:rsidRPr="00FA73AA">
              <w:rPr>
                <w:rFonts w:ascii="Arial Narrow" w:hAnsi="Arial Narrow"/>
                <w:noProof/>
                <w:webHidden/>
                <w:sz w:val="22"/>
              </w:rPr>
              <w:tab/>
            </w:r>
            <w:r w:rsidR="00770DB1" w:rsidRPr="00FA73AA">
              <w:rPr>
                <w:rFonts w:ascii="Arial Narrow" w:hAnsi="Arial Narrow"/>
                <w:noProof/>
                <w:webHidden/>
                <w:sz w:val="22"/>
              </w:rPr>
              <w:fldChar w:fldCharType="begin"/>
            </w:r>
            <w:r w:rsidR="00770DB1" w:rsidRPr="00FA73AA">
              <w:rPr>
                <w:rFonts w:ascii="Arial Narrow" w:hAnsi="Arial Narrow"/>
                <w:noProof/>
                <w:webHidden/>
                <w:sz w:val="22"/>
              </w:rPr>
              <w:instrText xml:space="preserve"> PAGEREF _Toc2166571 \h </w:instrText>
            </w:r>
            <w:r w:rsidR="00770DB1" w:rsidRPr="00FA73AA">
              <w:rPr>
                <w:rFonts w:ascii="Arial Narrow" w:hAnsi="Arial Narrow"/>
                <w:noProof/>
                <w:webHidden/>
                <w:sz w:val="22"/>
              </w:rPr>
            </w:r>
            <w:r w:rsidR="00770DB1" w:rsidRPr="00FA73AA">
              <w:rPr>
                <w:rFonts w:ascii="Arial Narrow" w:hAnsi="Arial Narrow"/>
                <w:noProof/>
                <w:webHidden/>
                <w:sz w:val="22"/>
              </w:rPr>
              <w:fldChar w:fldCharType="separate"/>
            </w:r>
            <w:r w:rsidR="00770DB1" w:rsidRPr="00FA73AA">
              <w:rPr>
                <w:rFonts w:ascii="Arial Narrow" w:hAnsi="Arial Narrow"/>
                <w:noProof/>
                <w:webHidden/>
                <w:sz w:val="22"/>
              </w:rPr>
              <w:t>14</w:t>
            </w:r>
            <w:r w:rsidR="00770DB1" w:rsidRPr="00FA73AA">
              <w:rPr>
                <w:rFonts w:ascii="Arial Narrow" w:hAnsi="Arial Narrow"/>
                <w:noProof/>
                <w:webHidden/>
                <w:sz w:val="22"/>
              </w:rPr>
              <w:fldChar w:fldCharType="end"/>
            </w:r>
          </w:hyperlink>
        </w:p>
        <w:p w14:paraId="20500857" w14:textId="54E34659" w:rsidR="00770DB1" w:rsidRPr="00FA73AA" w:rsidRDefault="0024575B" w:rsidP="005E4E40">
          <w:pPr>
            <w:pStyle w:val="TOC3"/>
            <w:tabs>
              <w:tab w:val="left" w:pos="1100"/>
              <w:tab w:val="right" w:leader="dot" w:pos="9019"/>
            </w:tabs>
            <w:rPr>
              <w:rFonts w:ascii="Arial Narrow" w:eastAsiaTheme="minorEastAsia" w:hAnsi="Arial Narrow" w:cstheme="minorBidi"/>
              <w:noProof/>
              <w:color w:val="auto"/>
              <w:sz w:val="22"/>
            </w:rPr>
          </w:pPr>
          <w:hyperlink w:anchor="_Toc2166572" w:history="1">
            <w:r w:rsidR="00770DB1" w:rsidRPr="00FA73AA">
              <w:rPr>
                <w:rStyle w:val="Hyperlink"/>
                <w:rFonts w:ascii="Arial Narrow" w:hAnsi="Arial Narrow"/>
                <w:noProof/>
                <w:sz w:val="22"/>
              </w:rPr>
              <w:t>5.0</w:t>
            </w:r>
            <w:r w:rsidR="00770DB1" w:rsidRPr="00FA73AA">
              <w:rPr>
                <w:rFonts w:ascii="Arial Narrow" w:eastAsiaTheme="minorEastAsia" w:hAnsi="Arial Narrow" w:cstheme="minorBidi"/>
                <w:noProof/>
                <w:color w:val="auto"/>
                <w:sz w:val="22"/>
              </w:rPr>
              <w:tab/>
            </w:r>
            <w:r w:rsidR="00770DB1" w:rsidRPr="00FA73AA">
              <w:rPr>
                <w:rStyle w:val="Hyperlink"/>
                <w:rFonts w:ascii="Arial Narrow" w:hAnsi="Arial Narrow"/>
                <w:noProof/>
                <w:sz w:val="22"/>
              </w:rPr>
              <w:t xml:space="preserve"> ACTIVITY SCHEDULE</w:t>
            </w:r>
            <w:r w:rsidR="00770DB1" w:rsidRPr="00FA73AA">
              <w:rPr>
                <w:rFonts w:ascii="Arial Narrow" w:hAnsi="Arial Narrow"/>
                <w:noProof/>
                <w:webHidden/>
                <w:sz w:val="22"/>
              </w:rPr>
              <w:tab/>
            </w:r>
            <w:r w:rsidR="00770DB1" w:rsidRPr="00FA73AA">
              <w:rPr>
                <w:rFonts w:ascii="Arial Narrow" w:hAnsi="Arial Narrow"/>
                <w:noProof/>
                <w:webHidden/>
                <w:sz w:val="22"/>
              </w:rPr>
              <w:fldChar w:fldCharType="begin"/>
            </w:r>
            <w:r w:rsidR="00770DB1" w:rsidRPr="00FA73AA">
              <w:rPr>
                <w:rFonts w:ascii="Arial Narrow" w:hAnsi="Arial Narrow"/>
                <w:noProof/>
                <w:webHidden/>
                <w:sz w:val="22"/>
              </w:rPr>
              <w:instrText xml:space="preserve"> PAGEREF _Toc2166572 \h </w:instrText>
            </w:r>
            <w:r w:rsidR="00770DB1" w:rsidRPr="00FA73AA">
              <w:rPr>
                <w:rFonts w:ascii="Arial Narrow" w:hAnsi="Arial Narrow"/>
                <w:noProof/>
                <w:webHidden/>
                <w:sz w:val="22"/>
              </w:rPr>
            </w:r>
            <w:r w:rsidR="00770DB1" w:rsidRPr="00FA73AA">
              <w:rPr>
                <w:rFonts w:ascii="Arial Narrow" w:hAnsi="Arial Narrow"/>
                <w:noProof/>
                <w:webHidden/>
                <w:sz w:val="22"/>
              </w:rPr>
              <w:fldChar w:fldCharType="separate"/>
            </w:r>
            <w:r w:rsidR="00770DB1" w:rsidRPr="00FA73AA">
              <w:rPr>
                <w:rFonts w:ascii="Arial Narrow" w:hAnsi="Arial Narrow"/>
                <w:noProof/>
                <w:webHidden/>
                <w:sz w:val="22"/>
              </w:rPr>
              <w:t>14</w:t>
            </w:r>
            <w:r w:rsidR="00770DB1" w:rsidRPr="00FA73AA">
              <w:rPr>
                <w:rFonts w:ascii="Arial Narrow" w:hAnsi="Arial Narrow"/>
                <w:noProof/>
                <w:webHidden/>
                <w:sz w:val="22"/>
              </w:rPr>
              <w:fldChar w:fldCharType="end"/>
            </w:r>
          </w:hyperlink>
        </w:p>
        <w:p w14:paraId="395CBC03" w14:textId="027D8829" w:rsidR="00770DB1" w:rsidRPr="00FA73AA" w:rsidRDefault="0024575B" w:rsidP="005E4E40">
          <w:pPr>
            <w:pStyle w:val="TOC3"/>
            <w:tabs>
              <w:tab w:val="left" w:pos="1100"/>
              <w:tab w:val="right" w:leader="dot" w:pos="9019"/>
            </w:tabs>
            <w:rPr>
              <w:rFonts w:ascii="Arial Narrow" w:eastAsiaTheme="minorEastAsia" w:hAnsi="Arial Narrow" w:cstheme="minorBidi"/>
              <w:noProof/>
              <w:color w:val="auto"/>
              <w:sz w:val="22"/>
            </w:rPr>
          </w:pPr>
          <w:hyperlink w:anchor="_Toc2166573" w:history="1">
            <w:r w:rsidR="00770DB1" w:rsidRPr="00FA73AA">
              <w:rPr>
                <w:rStyle w:val="Hyperlink"/>
                <w:rFonts w:ascii="Arial Narrow" w:hAnsi="Arial Narrow"/>
                <w:noProof/>
                <w:sz w:val="22"/>
              </w:rPr>
              <w:t xml:space="preserve">6.0 </w:t>
            </w:r>
            <w:r w:rsidR="00770DB1" w:rsidRPr="00FA73AA">
              <w:rPr>
                <w:rFonts w:ascii="Arial Narrow" w:eastAsiaTheme="minorEastAsia" w:hAnsi="Arial Narrow" w:cstheme="minorBidi"/>
                <w:noProof/>
                <w:color w:val="auto"/>
                <w:sz w:val="22"/>
              </w:rPr>
              <w:tab/>
            </w:r>
            <w:r w:rsidR="00770DB1" w:rsidRPr="00FA73AA">
              <w:rPr>
                <w:rStyle w:val="Hyperlink"/>
                <w:rFonts w:ascii="Arial Narrow" w:hAnsi="Arial Narrow"/>
                <w:noProof/>
                <w:sz w:val="22"/>
              </w:rPr>
              <w:t>SCHEDULE OF APPENDICES TO THE NEC SUBCONTRACT.</w:t>
            </w:r>
            <w:r w:rsidR="00770DB1" w:rsidRPr="00FA73AA">
              <w:rPr>
                <w:rFonts w:ascii="Arial Narrow" w:hAnsi="Arial Narrow"/>
                <w:noProof/>
                <w:webHidden/>
                <w:sz w:val="22"/>
              </w:rPr>
              <w:tab/>
            </w:r>
            <w:r w:rsidR="00770DB1" w:rsidRPr="00FA73AA">
              <w:rPr>
                <w:rFonts w:ascii="Arial Narrow" w:hAnsi="Arial Narrow"/>
                <w:noProof/>
                <w:webHidden/>
                <w:sz w:val="22"/>
              </w:rPr>
              <w:fldChar w:fldCharType="begin"/>
            </w:r>
            <w:r w:rsidR="00770DB1" w:rsidRPr="00FA73AA">
              <w:rPr>
                <w:rFonts w:ascii="Arial Narrow" w:hAnsi="Arial Narrow"/>
                <w:noProof/>
                <w:webHidden/>
                <w:sz w:val="22"/>
              </w:rPr>
              <w:instrText xml:space="preserve"> PAGEREF _Toc2166573 \h </w:instrText>
            </w:r>
            <w:r w:rsidR="00770DB1" w:rsidRPr="00FA73AA">
              <w:rPr>
                <w:rFonts w:ascii="Arial Narrow" w:hAnsi="Arial Narrow"/>
                <w:noProof/>
                <w:webHidden/>
                <w:sz w:val="22"/>
              </w:rPr>
            </w:r>
            <w:r w:rsidR="00770DB1" w:rsidRPr="00FA73AA">
              <w:rPr>
                <w:rFonts w:ascii="Arial Narrow" w:hAnsi="Arial Narrow"/>
                <w:noProof/>
                <w:webHidden/>
                <w:sz w:val="22"/>
              </w:rPr>
              <w:fldChar w:fldCharType="separate"/>
            </w:r>
            <w:r w:rsidR="00770DB1" w:rsidRPr="00FA73AA">
              <w:rPr>
                <w:rFonts w:ascii="Arial Narrow" w:hAnsi="Arial Narrow"/>
                <w:noProof/>
                <w:webHidden/>
                <w:sz w:val="22"/>
              </w:rPr>
              <w:t>14</w:t>
            </w:r>
            <w:r w:rsidR="00770DB1" w:rsidRPr="00FA73AA">
              <w:rPr>
                <w:rFonts w:ascii="Arial Narrow" w:hAnsi="Arial Narrow"/>
                <w:noProof/>
                <w:webHidden/>
                <w:sz w:val="22"/>
              </w:rPr>
              <w:fldChar w:fldCharType="end"/>
            </w:r>
          </w:hyperlink>
        </w:p>
        <w:p w14:paraId="6CF22111" w14:textId="7060AE4B" w:rsidR="002C0D72" w:rsidRPr="00FA73AA" w:rsidRDefault="002C0D72" w:rsidP="005E4E40">
          <w:pPr>
            <w:rPr>
              <w:rFonts w:ascii="Arial Narrow" w:hAnsi="Arial Narrow"/>
              <w:sz w:val="22"/>
            </w:rPr>
          </w:pPr>
          <w:r w:rsidRPr="00FA73AA">
            <w:rPr>
              <w:rFonts w:ascii="Arial Narrow" w:hAnsi="Arial Narrow"/>
              <w:b/>
              <w:bCs/>
              <w:noProof/>
              <w:sz w:val="22"/>
            </w:rPr>
            <w:fldChar w:fldCharType="end"/>
          </w:r>
        </w:p>
      </w:sdtContent>
    </w:sdt>
    <w:p w14:paraId="37FE28AA" w14:textId="0850F4C5" w:rsidR="00AB14F4" w:rsidRPr="00FA73AA" w:rsidRDefault="00FF50A0" w:rsidP="005E4E40">
      <w:pPr>
        <w:tabs>
          <w:tab w:val="center" w:pos="704"/>
          <w:tab w:val="center" w:pos="2611"/>
        </w:tabs>
        <w:spacing w:after="0" w:line="259" w:lineRule="auto"/>
        <w:ind w:left="0" w:firstLine="0"/>
        <w:rPr>
          <w:rFonts w:ascii="Arial Narrow" w:hAnsi="Arial Narrow"/>
          <w:sz w:val="22"/>
        </w:rPr>
      </w:pPr>
      <w:r w:rsidRPr="00FA73AA">
        <w:rPr>
          <w:rFonts w:ascii="Arial Narrow" w:hAnsi="Arial Narrow"/>
          <w:sz w:val="22"/>
        </w:rPr>
        <w:t xml:space="preserve"> </w:t>
      </w:r>
    </w:p>
    <w:p w14:paraId="2C6AD7A1" w14:textId="77777777" w:rsidR="00AB14F4" w:rsidRPr="00FA73AA" w:rsidRDefault="00FF50A0" w:rsidP="005E4E40">
      <w:pPr>
        <w:spacing w:after="0" w:line="259" w:lineRule="auto"/>
        <w:ind w:left="0" w:firstLine="0"/>
        <w:rPr>
          <w:rFonts w:ascii="Arial Narrow" w:hAnsi="Arial Narrow"/>
          <w:sz w:val="22"/>
        </w:rPr>
      </w:pPr>
      <w:r w:rsidRPr="00FA73AA">
        <w:rPr>
          <w:rFonts w:ascii="Arial Narrow" w:hAnsi="Arial Narrow"/>
          <w:sz w:val="22"/>
        </w:rPr>
        <w:t xml:space="preserve"> </w:t>
      </w:r>
    </w:p>
    <w:p w14:paraId="19DEF51C" w14:textId="77777777" w:rsidR="00AB14F4" w:rsidRPr="00FA73AA" w:rsidRDefault="00FF50A0" w:rsidP="005E4E40">
      <w:pPr>
        <w:spacing w:after="0" w:line="259" w:lineRule="auto"/>
        <w:ind w:left="0" w:firstLine="0"/>
        <w:rPr>
          <w:rFonts w:ascii="Arial Narrow" w:hAnsi="Arial Narrow"/>
          <w:sz w:val="22"/>
        </w:rPr>
      </w:pPr>
      <w:r w:rsidRPr="00FA73AA">
        <w:rPr>
          <w:rFonts w:ascii="Arial Narrow" w:hAnsi="Arial Narrow"/>
          <w:sz w:val="22"/>
        </w:rPr>
        <w:t xml:space="preserve"> </w:t>
      </w:r>
    </w:p>
    <w:p w14:paraId="196E00CD" w14:textId="77777777" w:rsidR="00AB14F4" w:rsidRPr="00FA73AA" w:rsidRDefault="00FF50A0" w:rsidP="005E4E40">
      <w:pPr>
        <w:spacing w:after="0" w:line="259" w:lineRule="auto"/>
        <w:ind w:left="0" w:firstLine="0"/>
        <w:rPr>
          <w:rFonts w:ascii="Arial Narrow" w:hAnsi="Arial Narrow"/>
          <w:sz w:val="22"/>
        </w:rPr>
      </w:pPr>
      <w:r w:rsidRPr="00FA73AA">
        <w:rPr>
          <w:rFonts w:ascii="Arial Narrow" w:hAnsi="Arial Narrow"/>
          <w:sz w:val="22"/>
        </w:rPr>
        <w:t xml:space="preserve"> </w:t>
      </w:r>
    </w:p>
    <w:p w14:paraId="2C2172D8" w14:textId="77777777" w:rsidR="00AB14F4" w:rsidRPr="00FA73AA" w:rsidRDefault="00FF50A0" w:rsidP="005E4E40">
      <w:pPr>
        <w:spacing w:after="38" w:line="259" w:lineRule="auto"/>
        <w:ind w:left="0" w:firstLine="0"/>
        <w:rPr>
          <w:rFonts w:ascii="Arial Narrow" w:hAnsi="Arial Narrow"/>
          <w:sz w:val="22"/>
        </w:rPr>
      </w:pPr>
      <w:r w:rsidRPr="00FA73AA">
        <w:rPr>
          <w:rFonts w:ascii="Arial Narrow" w:hAnsi="Arial Narrow"/>
          <w:b/>
          <w:color w:val="003366"/>
          <w:sz w:val="22"/>
        </w:rPr>
        <w:t xml:space="preserve"> </w:t>
      </w:r>
    </w:p>
    <w:p w14:paraId="1A3F8F0E" w14:textId="77777777" w:rsidR="00AB14F4" w:rsidRPr="00FA73AA" w:rsidRDefault="00FF50A0" w:rsidP="005E4E40">
      <w:pPr>
        <w:spacing w:after="326" w:line="259" w:lineRule="auto"/>
        <w:ind w:left="0" w:firstLine="0"/>
        <w:rPr>
          <w:rFonts w:ascii="Arial Narrow" w:hAnsi="Arial Narrow"/>
          <w:sz w:val="22"/>
        </w:rPr>
      </w:pPr>
      <w:r w:rsidRPr="00FA73AA">
        <w:rPr>
          <w:rFonts w:ascii="Arial Narrow" w:hAnsi="Arial Narrow"/>
          <w:sz w:val="22"/>
        </w:rPr>
        <w:t xml:space="preserve"> </w:t>
      </w:r>
    </w:p>
    <w:p w14:paraId="135FC39C" w14:textId="77777777" w:rsidR="00AB14F4" w:rsidRPr="00FA73AA" w:rsidRDefault="00FF50A0" w:rsidP="005E4E40">
      <w:pPr>
        <w:spacing w:after="326" w:line="259" w:lineRule="auto"/>
        <w:ind w:left="0" w:firstLine="0"/>
        <w:rPr>
          <w:rFonts w:ascii="Arial Narrow" w:hAnsi="Arial Narrow"/>
          <w:sz w:val="22"/>
        </w:rPr>
      </w:pPr>
      <w:r w:rsidRPr="00FA73AA">
        <w:rPr>
          <w:rFonts w:ascii="Arial Narrow" w:hAnsi="Arial Narrow"/>
          <w:sz w:val="22"/>
        </w:rPr>
        <w:t xml:space="preserve"> </w:t>
      </w:r>
    </w:p>
    <w:p w14:paraId="5BE00200" w14:textId="5BC69719" w:rsidR="00AB14F4" w:rsidRPr="00FA73AA" w:rsidRDefault="00FF50A0" w:rsidP="005E4E40">
      <w:pPr>
        <w:spacing w:after="307" w:line="259" w:lineRule="auto"/>
        <w:ind w:left="0" w:firstLine="0"/>
        <w:rPr>
          <w:rFonts w:ascii="Arial Narrow" w:hAnsi="Arial Narrow"/>
          <w:sz w:val="22"/>
        </w:rPr>
      </w:pPr>
      <w:r w:rsidRPr="00FA73AA">
        <w:rPr>
          <w:rFonts w:ascii="Arial Narrow" w:hAnsi="Arial Narrow"/>
          <w:sz w:val="22"/>
        </w:rPr>
        <w:t xml:space="preserve"> </w:t>
      </w:r>
    </w:p>
    <w:p w14:paraId="6C9F757E" w14:textId="77F67C61" w:rsidR="007C7D69" w:rsidRPr="00FA73AA" w:rsidRDefault="007C7D69" w:rsidP="005E4E40">
      <w:pPr>
        <w:spacing w:after="307" w:line="259" w:lineRule="auto"/>
        <w:ind w:left="0" w:firstLine="0"/>
        <w:rPr>
          <w:rFonts w:ascii="Arial Narrow" w:hAnsi="Arial Narrow"/>
          <w:sz w:val="22"/>
        </w:rPr>
      </w:pPr>
    </w:p>
    <w:p w14:paraId="460E94C4" w14:textId="62582B8D" w:rsidR="007C7D69" w:rsidRPr="00FA73AA" w:rsidRDefault="007C7D69" w:rsidP="005E4E40">
      <w:pPr>
        <w:spacing w:after="307" w:line="259" w:lineRule="auto"/>
        <w:ind w:left="0" w:firstLine="0"/>
        <w:rPr>
          <w:rFonts w:ascii="Arial Narrow" w:hAnsi="Arial Narrow"/>
          <w:sz w:val="22"/>
        </w:rPr>
      </w:pPr>
    </w:p>
    <w:p w14:paraId="6B8BA200" w14:textId="21572BE3" w:rsidR="007C7D69" w:rsidRPr="00FA73AA" w:rsidRDefault="007C7D69" w:rsidP="005E4E40">
      <w:pPr>
        <w:spacing w:after="307" w:line="259" w:lineRule="auto"/>
        <w:ind w:left="0" w:firstLine="0"/>
        <w:rPr>
          <w:rFonts w:ascii="Arial Narrow" w:hAnsi="Arial Narrow"/>
          <w:sz w:val="22"/>
        </w:rPr>
      </w:pPr>
    </w:p>
    <w:p w14:paraId="283B59CA" w14:textId="7CDE2680" w:rsidR="007C7D69" w:rsidRPr="00FA73AA" w:rsidRDefault="007C7D69" w:rsidP="005E4E40">
      <w:pPr>
        <w:spacing w:after="307" w:line="259" w:lineRule="auto"/>
        <w:ind w:left="0" w:firstLine="0"/>
        <w:rPr>
          <w:rFonts w:ascii="Arial Narrow" w:hAnsi="Arial Narrow"/>
          <w:sz w:val="22"/>
        </w:rPr>
      </w:pPr>
    </w:p>
    <w:p w14:paraId="717808EA" w14:textId="77777777" w:rsidR="007C7D69" w:rsidRPr="00FA73AA" w:rsidRDefault="007C7D69" w:rsidP="005E4E40">
      <w:pPr>
        <w:spacing w:after="307" w:line="259" w:lineRule="auto"/>
        <w:ind w:left="0" w:firstLine="0"/>
        <w:rPr>
          <w:rFonts w:ascii="Arial Narrow" w:hAnsi="Arial Narrow"/>
          <w:sz w:val="22"/>
        </w:rPr>
      </w:pPr>
    </w:p>
    <w:p w14:paraId="3BB99B08" w14:textId="77777777" w:rsidR="00AB14F4" w:rsidRPr="00FA73AA" w:rsidRDefault="00FF50A0" w:rsidP="005E4E40">
      <w:pPr>
        <w:spacing w:after="0" w:line="259" w:lineRule="auto"/>
        <w:ind w:left="0" w:firstLine="0"/>
        <w:rPr>
          <w:rFonts w:ascii="Arial Narrow" w:hAnsi="Arial Narrow"/>
          <w:sz w:val="22"/>
        </w:rPr>
      </w:pPr>
      <w:r w:rsidRPr="00FA73AA">
        <w:rPr>
          <w:rFonts w:ascii="Arial Narrow" w:hAnsi="Arial Narrow"/>
          <w:sz w:val="22"/>
        </w:rPr>
        <w:t xml:space="preserve"> </w:t>
      </w:r>
    </w:p>
    <w:p w14:paraId="5A7D645C" w14:textId="0CCC4559" w:rsidR="00AB14F4" w:rsidRPr="00FA73AA" w:rsidRDefault="00FF50A0" w:rsidP="005E4E40">
      <w:pPr>
        <w:spacing w:after="0" w:line="259" w:lineRule="auto"/>
        <w:ind w:left="0" w:firstLine="0"/>
        <w:rPr>
          <w:rFonts w:ascii="Arial Narrow" w:hAnsi="Arial Narrow"/>
          <w:sz w:val="22"/>
        </w:rPr>
      </w:pPr>
      <w:r w:rsidRPr="00FA73AA">
        <w:rPr>
          <w:rFonts w:ascii="Arial Narrow" w:hAnsi="Arial Narrow"/>
          <w:sz w:val="22"/>
        </w:rPr>
        <w:t xml:space="preserve"> </w:t>
      </w:r>
    </w:p>
    <w:p w14:paraId="138D2347" w14:textId="7C9F3E1A" w:rsidR="00AA5D81" w:rsidRPr="00FA73AA" w:rsidRDefault="00AA5D81" w:rsidP="005E4E40">
      <w:pPr>
        <w:spacing w:after="0" w:line="259" w:lineRule="auto"/>
        <w:ind w:left="0" w:firstLine="0"/>
        <w:rPr>
          <w:rFonts w:ascii="Arial Narrow" w:hAnsi="Arial Narrow"/>
          <w:sz w:val="22"/>
        </w:rPr>
      </w:pPr>
    </w:p>
    <w:p w14:paraId="041E5D91" w14:textId="5762E99C" w:rsidR="00AA5D81" w:rsidRPr="00FA73AA" w:rsidRDefault="00AA5D81" w:rsidP="005E4E40">
      <w:pPr>
        <w:spacing w:after="0" w:line="259" w:lineRule="auto"/>
        <w:ind w:left="0" w:firstLine="0"/>
        <w:rPr>
          <w:rFonts w:ascii="Arial Narrow" w:hAnsi="Arial Narrow"/>
          <w:sz w:val="22"/>
        </w:rPr>
      </w:pPr>
    </w:p>
    <w:p w14:paraId="08A8E4FC" w14:textId="6FE52BA9" w:rsidR="00AA5D81" w:rsidRPr="00FA73AA" w:rsidRDefault="00AA5D81" w:rsidP="005E4E40">
      <w:pPr>
        <w:spacing w:after="0" w:line="259" w:lineRule="auto"/>
        <w:ind w:left="0" w:firstLine="0"/>
        <w:rPr>
          <w:rFonts w:ascii="Arial Narrow" w:hAnsi="Arial Narrow"/>
          <w:sz w:val="22"/>
        </w:rPr>
      </w:pPr>
    </w:p>
    <w:p w14:paraId="45C8E4BC" w14:textId="6621B620" w:rsidR="00AA5D81" w:rsidRPr="00FA73AA" w:rsidRDefault="00AA5D81" w:rsidP="005E4E40">
      <w:pPr>
        <w:spacing w:after="0" w:line="259" w:lineRule="auto"/>
        <w:ind w:left="0" w:firstLine="0"/>
        <w:rPr>
          <w:rFonts w:ascii="Arial Narrow" w:hAnsi="Arial Narrow"/>
          <w:sz w:val="22"/>
        </w:rPr>
      </w:pPr>
    </w:p>
    <w:p w14:paraId="3654CD81" w14:textId="77777777" w:rsidR="005106FC" w:rsidRPr="00FA73AA" w:rsidRDefault="005106FC" w:rsidP="005E4E40">
      <w:pPr>
        <w:spacing w:after="0" w:line="259" w:lineRule="auto"/>
        <w:ind w:left="0" w:firstLine="0"/>
        <w:rPr>
          <w:rFonts w:ascii="Arial Narrow" w:hAnsi="Arial Narrow"/>
          <w:sz w:val="22"/>
        </w:rPr>
      </w:pPr>
    </w:p>
    <w:p w14:paraId="6DE4059C" w14:textId="09DAF612" w:rsidR="00AA5D81" w:rsidRPr="00FA73AA" w:rsidRDefault="00AA5D81" w:rsidP="005E4E40">
      <w:pPr>
        <w:spacing w:after="0" w:line="259" w:lineRule="auto"/>
        <w:ind w:left="0" w:firstLine="0"/>
        <w:rPr>
          <w:rFonts w:ascii="Arial Narrow" w:hAnsi="Arial Narrow"/>
          <w:sz w:val="22"/>
        </w:rPr>
      </w:pPr>
    </w:p>
    <w:p w14:paraId="301EC105" w14:textId="76CF1B99" w:rsidR="00AA5D81" w:rsidRPr="00FA73AA" w:rsidRDefault="00AA5D81" w:rsidP="005E4E40">
      <w:pPr>
        <w:spacing w:after="0" w:line="259" w:lineRule="auto"/>
        <w:ind w:left="0" w:firstLine="0"/>
        <w:rPr>
          <w:rFonts w:ascii="Arial Narrow" w:hAnsi="Arial Narrow"/>
          <w:sz w:val="22"/>
        </w:rPr>
      </w:pPr>
    </w:p>
    <w:p w14:paraId="0262A303" w14:textId="6ED71CE9" w:rsidR="005106FC" w:rsidRPr="00FA73AA" w:rsidRDefault="005106FC" w:rsidP="005E4E40">
      <w:pPr>
        <w:spacing w:after="0" w:line="259" w:lineRule="auto"/>
        <w:ind w:left="0" w:firstLine="0"/>
        <w:rPr>
          <w:rFonts w:ascii="Arial Narrow" w:hAnsi="Arial Narrow"/>
          <w:sz w:val="22"/>
        </w:rPr>
      </w:pPr>
    </w:p>
    <w:p w14:paraId="17801130" w14:textId="29B57275" w:rsidR="00AB14F4" w:rsidRPr="00FA73AA" w:rsidRDefault="005106FC" w:rsidP="005E4E40">
      <w:pPr>
        <w:spacing w:after="160" w:line="259" w:lineRule="auto"/>
        <w:ind w:left="0" w:firstLine="0"/>
        <w:rPr>
          <w:rFonts w:ascii="Arial Narrow" w:hAnsi="Arial Narrow"/>
          <w:sz w:val="22"/>
        </w:rPr>
      </w:pPr>
      <w:r w:rsidRPr="00FA73AA">
        <w:rPr>
          <w:rFonts w:ascii="Arial Narrow" w:hAnsi="Arial Narrow"/>
          <w:sz w:val="22"/>
        </w:rPr>
        <w:br w:type="page"/>
      </w:r>
    </w:p>
    <w:p w14:paraId="27202A44" w14:textId="2C4B7D81" w:rsidR="00AB14F4" w:rsidRPr="00FA73AA" w:rsidRDefault="00FF50A0" w:rsidP="005E4E40">
      <w:pPr>
        <w:pStyle w:val="Heading3"/>
        <w:rPr>
          <w:rFonts w:ascii="Arial Narrow" w:hAnsi="Arial Narrow"/>
          <w:sz w:val="22"/>
        </w:rPr>
      </w:pPr>
      <w:bookmarkStart w:id="1" w:name="_Toc2166568"/>
      <w:r w:rsidRPr="00FA73AA">
        <w:rPr>
          <w:rFonts w:ascii="Arial Narrow" w:hAnsi="Arial Narrow"/>
          <w:sz w:val="22"/>
        </w:rPr>
        <w:lastRenderedPageBreak/>
        <w:t>1.0</w:t>
      </w:r>
      <w:r w:rsidR="003501F4">
        <w:rPr>
          <w:rFonts w:ascii="Arial Narrow" w:hAnsi="Arial Narrow"/>
          <w:sz w:val="22"/>
        </w:rPr>
        <w:t xml:space="preserve"> </w:t>
      </w:r>
      <w:r w:rsidRPr="00FA73AA">
        <w:rPr>
          <w:rFonts w:ascii="Arial Narrow" w:hAnsi="Arial Narrow"/>
          <w:sz w:val="22"/>
        </w:rPr>
        <w:t xml:space="preserve">INVITATION TO TENDER </w:t>
      </w:r>
      <w:r w:rsidR="00E46480" w:rsidRPr="00FA73AA">
        <w:rPr>
          <w:rFonts w:ascii="Arial Narrow" w:hAnsi="Arial Narrow"/>
          <w:sz w:val="22"/>
        </w:rPr>
        <w:t>(ITT)</w:t>
      </w:r>
      <w:bookmarkEnd w:id="1"/>
    </w:p>
    <w:p w14:paraId="180245A7" w14:textId="77777777" w:rsidR="00AB14F4" w:rsidRPr="00FA73AA" w:rsidRDefault="00FF50A0" w:rsidP="005E4E40">
      <w:pPr>
        <w:spacing w:after="0" w:line="259" w:lineRule="auto"/>
        <w:ind w:left="0" w:firstLine="0"/>
        <w:rPr>
          <w:rFonts w:ascii="Arial Narrow" w:hAnsi="Arial Narrow"/>
          <w:sz w:val="22"/>
        </w:rPr>
      </w:pPr>
      <w:r w:rsidRPr="00FA73AA">
        <w:rPr>
          <w:rFonts w:ascii="Arial Narrow" w:hAnsi="Arial Narrow"/>
          <w:b/>
          <w:color w:val="003366"/>
          <w:sz w:val="22"/>
        </w:rPr>
        <w:t xml:space="preserve">  </w:t>
      </w:r>
    </w:p>
    <w:p w14:paraId="2A36CE11" w14:textId="40F6CD38" w:rsidR="00AB14F4" w:rsidRPr="00FA73AA" w:rsidRDefault="00FF50A0" w:rsidP="005E4E40">
      <w:pPr>
        <w:numPr>
          <w:ilvl w:val="0"/>
          <w:numId w:val="1"/>
        </w:numPr>
        <w:ind w:left="1122" w:right="5" w:hanging="566"/>
        <w:rPr>
          <w:rFonts w:ascii="Arial Narrow" w:hAnsi="Arial Narrow"/>
          <w:sz w:val="22"/>
        </w:rPr>
      </w:pPr>
      <w:r w:rsidRPr="00FA73AA">
        <w:rPr>
          <w:rFonts w:ascii="Arial Narrow" w:hAnsi="Arial Narrow"/>
          <w:sz w:val="22"/>
        </w:rPr>
        <w:t xml:space="preserve">The tenderer is requested to arrange a visit to site and return one complete </w:t>
      </w:r>
      <w:r w:rsidR="00DE2089" w:rsidRPr="00FA73AA">
        <w:rPr>
          <w:rFonts w:ascii="Arial Narrow" w:hAnsi="Arial Narrow"/>
          <w:sz w:val="22"/>
        </w:rPr>
        <w:t>priced copy of</w:t>
      </w:r>
      <w:r w:rsidRPr="00FA73AA">
        <w:rPr>
          <w:rFonts w:ascii="Arial Narrow" w:hAnsi="Arial Narrow"/>
          <w:sz w:val="22"/>
        </w:rPr>
        <w:t xml:space="preserve"> this document with the additional information </w:t>
      </w:r>
      <w:r w:rsidR="00DE2089" w:rsidRPr="00FA73AA">
        <w:rPr>
          <w:rFonts w:ascii="Arial Narrow" w:hAnsi="Arial Narrow"/>
          <w:sz w:val="22"/>
        </w:rPr>
        <w:t>requested (</w:t>
      </w:r>
      <w:r w:rsidRPr="00FA73AA">
        <w:rPr>
          <w:rFonts w:ascii="Arial Narrow" w:hAnsi="Arial Narrow"/>
          <w:sz w:val="22"/>
        </w:rPr>
        <w:t xml:space="preserve">if applicable) </w:t>
      </w:r>
    </w:p>
    <w:p w14:paraId="138C3713" w14:textId="30804667" w:rsidR="00AB14F4" w:rsidRPr="00FA73AA" w:rsidRDefault="00C760FD" w:rsidP="005E4E40">
      <w:pPr>
        <w:numPr>
          <w:ilvl w:val="1"/>
          <w:numId w:val="1"/>
        </w:numPr>
        <w:ind w:left="1701" w:right="5" w:hanging="283"/>
        <w:rPr>
          <w:rFonts w:ascii="Arial Narrow" w:hAnsi="Arial Narrow"/>
          <w:sz w:val="22"/>
        </w:rPr>
      </w:pPr>
      <w:r w:rsidRPr="00FA73AA">
        <w:rPr>
          <w:rFonts w:ascii="Arial Narrow" w:hAnsi="Arial Narrow"/>
          <w:sz w:val="22"/>
        </w:rPr>
        <w:t xml:space="preserve">Priced </w:t>
      </w:r>
      <w:r w:rsidR="00A42325" w:rsidRPr="00FA73AA">
        <w:rPr>
          <w:rFonts w:ascii="Arial Narrow" w:hAnsi="Arial Narrow"/>
          <w:sz w:val="22"/>
        </w:rPr>
        <w:t xml:space="preserve">Bill of Quantities </w:t>
      </w:r>
      <w:r w:rsidR="00FF50A0" w:rsidRPr="00FA73AA">
        <w:rPr>
          <w:rFonts w:ascii="Arial Narrow" w:hAnsi="Arial Narrow"/>
          <w:sz w:val="22"/>
        </w:rPr>
        <w:t xml:space="preserve">  </w:t>
      </w:r>
    </w:p>
    <w:p w14:paraId="3A0A514D" w14:textId="7B4E9149" w:rsidR="00A55B17" w:rsidRPr="00FA73AA" w:rsidRDefault="00A55B17" w:rsidP="005E4E40">
      <w:pPr>
        <w:numPr>
          <w:ilvl w:val="1"/>
          <w:numId w:val="1"/>
        </w:numPr>
        <w:ind w:left="1701" w:right="5" w:hanging="283"/>
        <w:rPr>
          <w:rFonts w:ascii="Arial Narrow" w:hAnsi="Arial Narrow"/>
          <w:sz w:val="22"/>
        </w:rPr>
      </w:pPr>
      <w:r w:rsidRPr="00FA73AA">
        <w:rPr>
          <w:rFonts w:ascii="Arial Narrow" w:hAnsi="Arial Narrow"/>
          <w:sz w:val="22"/>
        </w:rPr>
        <w:t>Contract Data part two completed</w:t>
      </w:r>
    </w:p>
    <w:p w14:paraId="2413533C" w14:textId="59786438" w:rsidR="00AB14F4" w:rsidRPr="00FA73AA" w:rsidRDefault="00FF50A0" w:rsidP="005E4E40">
      <w:pPr>
        <w:numPr>
          <w:ilvl w:val="1"/>
          <w:numId w:val="1"/>
        </w:numPr>
        <w:ind w:left="1701" w:right="5" w:hanging="283"/>
        <w:rPr>
          <w:rFonts w:ascii="Arial Narrow" w:hAnsi="Arial Narrow"/>
          <w:sz w:val="22"/>
        </w:rPr>
      </w:pPr>
      <w:r w:rsidRPr="00FA73AA">
        <w:rPr>
          <w:rFonts w:ascii="Arial Narrow" w:hAnsi="Arial Narrow"/>
          <w:sz w:val="22"/>
        </w:rPr>
        <w:t>Details of</w:t>
      </w:r>
      <w:r w:rsidR="00A42325" w:rsidRPr="00FA73AA">
        <w:rPr>
          <w:rFonts w:ascii="Arial Narrow" w:hAnsi="Arial Narrow"/>
          <w:sz w:val="22"/>
        </w:rPr>
        <w:t xml:space="preserve"> assumptions and exclusions</w:t>
      </w:r>
      <w:r w:rsidRPr="00FA73AA">
        <w:rPr>
          <w:rFonts w:ascii="Arial Narrow" w:hAnsi="Arial Narrow"/>
          <w:sz w:val="22"/>
        </w:rPr>
        <w:t xml:space="preserve"> </w:t>
      </w:r>
    </w:p>
    <w:p w14:paraId="4D790692" w14:textId="1AF41D97" w:rsidR="00C760FD" w:rsidRPr="00FA73AA" w:rsidRDefault="00C760FD" w:rsidP="005E4E40">
      <w:pPr>
        <w:numPr>
          <w:ilvl w:val="1"/>
          <w:numId w:val="1"/>
        </w:numPr>
        <w:ind w:left="1701" w:right="5" w:hanging="283"/>
        <w:rPr>
          <w:rFonts w:ascii="Arial Narrow" w:hAnsi="Arial Narrow"/>
          <w:sz w:val="22"/>
        </w:rPr>
      </w:pPr>
      <w:r w:rsidRPr="00FA73AA">
        <w:rPr>
          <w:rFonts w:ascii="Arial Narrow" w:hAnsi="Arial Narrow"/>
          <w:sz w:val="22"/>
        </w:rPr>
        <w:t>Programme of works</w:t>
      </w:r>
    </w:p>
    <w:p w14:paraId="221FFC81" w14:textId="34E9DB8F" w:rsidR="00A42325" w:rsidRPr="00FA73AA" w:rsidRDefault="00A42325" w:rsidP="005E4E40">
      <w:pPr>
        <w:numPr>
          <w:ilvl w:val="1"/>
          <w:numId w:val="1"/>
        </w:numPr>
        <w:ind w:left="1701" w:right="5" w:hanging="283"/>
        <w:rPr>
          <w:rFonts w:ascii="Arial Narrow" w:hAnsi="Arial Narrow"/>
          <w:sz w:val="22"/>
        </w:rPr>
      </w:pPr>
      <w:r w:rsidRPr="00FA73AA">
        <w:rPr>
          <w:rFonts w:ascii="Arial Narrow" w:hAnsi="Arial Narrow"/>
          <w:sz w:val="22"/>
        </w:rPr>
        <w:t xml:space="preserve">Details of clarifications </w:t>
      </w:r>
    </w:p>
    <w:p w14:paraId="146CDA4C" w14:textId="22B1D2E3" w:rsidR="00AB14F4" w:rsidRPr="00FA73AA" w:rsidRDefault="00FF50A0" w:rsidP="005E4E40">
      <w:pPr>
        <w:ind w:left="1701" w:right="5" w:firstLine="0"/>
        <w:rPr>
          <w:rFonts w:ascii="Arial Narrow" w:hAnsi="Arial Narrow"/>
          <w:sz w:val="22"/>
        </w:rPr>
      </w:pPr>
      <w:r w:rsidRPr="00FA73AA">
        <w:rPr>
          <w:rFonts w:ascii="Arial Narrow" w:hAnsi="Arial Narrow"/>
          <w:sz w:val="22"/>
        </w:rPr>
        <w:t xml:space="preserve">  </w:t>
      </w:r>
    </w:p>
    <w:p w14:paraId="169D34E3" w14:textId="168F8473" w:rsidR="00AB14F4" w:rsidRPr="00FA73AA" w:rsidRDefault="00AB14F4" w:rsidP="005E4E40">
      <w:pPr>
        <w:spacing w:after="17" w:line="259" w:lineRule="auto"/>
        <w:ind w:left="566" w:firstLine="0"/>
        <w:rPr>
          <w:rFonts w:ascii="Arial Narrow" w:hAnsi="Arial Narrow"/>
          <w:sz w:val="22"/>
        </w:rPr>
      </w:pPr>
    </w:p>
    <w:p w14:paraId="28029A72" w14:textId="77777777" w:rsidR="00AB14F4" w:rsidRPr="00FA73AA" w:rsidRDefault="00FF50A0" w:rsidP="005E4E40">
      <w:pPr>
        <w:numPr>
          <w:ilvl w:val="0"/>
          <w:numId w:val="1"/>
        </w:numPr>
        <w:ind w:left="1122" w:right="5" w:hanging="566"/>
        <w:rPr>
          <w:rFonts w:ascii="Arial Narrow" w:hAnsi="Arial Narrow"/>
          <w:sz w:val="22"/>
        </w:rPr>
      </w:pPr>
      <w:r w:rsidRPr="00FA73AA">
        <w:rPr>
          <w:rFonts w:ascii="Arial Narrow" w:hAnsi="Arial Narrow"/>
          <w:sz w:val="22"/>
        </w:rPr>
        <w:t xml:space="preserve">The information made available to you in connection with this enquiry is to be treated as strictly confidential and must not be divulged beyond the degree necessary to enable you to prepare your tender. </w:t>
      </w:r>
    </w:p>
    <w:p w14:paraId="06EBC0D0" w14:textId="77777777" w:rsidR="00AB14F4" w:rsidRPr="00FA73AA" w:rsidRDefault="00FF50A0" w:rsidP="005E4E40">
      <w:pPr>
        <w:spacing w:after="17" w:line="259" w:lineRule="auto"/>
        <w:ind w:left="566" w:firstLine="0"/>
        <w:rPr>
          <w:rFonts w:ascii="Arial Narrow" w:hAnsi="Arial Narrow"/>
          <w:sz w:val="22"/>
        </w:rPr>
      </w:pPr>
      <w:r w:rsidRPr="00FA73AA">
        <w:rPr>
          <w:rFonts w:ascii="Arial Narrow" w:hAnsi="Arial Narrow"/>
          <w:sz w:val="22"/>
        </w:rPr>
        <w:t xml:space="preserve"> </w:t>
      </w:r>
    </w:p>
    <w:p w14:paraId="1D50A449" w14:textId="47C6E924" w:rsidR="00AB14F4" w:rsidRPr="00FA73AA" w:rsidRDefault="00FF50A0" w:rsidP="005E4E40">
      <w:pPr>
        <w:numPr>
          <w:ilvl w:val="0"/>
          <w:numId w:val="1"/>
        </w:numPr>
        <w:spacing w:after="0" w:line="315" w:lineRule="auto"/>
        <w:ind w:left="1122" w:right="5" w:hanging="566"/>
        <w:rPr>
          <w:rFonts w:ascii="Arial Narrow" w:hAnsi="Arial Narrow"/>
          <w:sz w:val="22"/>
        </w:rPr>
      </w:pPr>
      <w:r w:rsidRPr="00FA73AA">
        <w:rPr>
          <w:rFonts w:ascii="Arial Narrow" w:hAnsi="Arial Narrow"/>
          <w:sz w:val="22"/>
        </w:rPr>
        <w:t>The site is open for inspection by appointment with GRAHAM, the tenderer is advised to visit the site before  tendering  and  to  acquaint  himself  with conditions aff</w:t>
      </w:r>
      <w:r w:rsidR="004D7D47" w:rsidRPr="00FA73AA">
        <w:rPr>
          <w:rFonts w:ascii="Arial Narrow" w:hAnsi="Arial Narrow"/>
          <w:sz w:val="22"/>
        </w:rPr>
        <w:t>ecting the execution of the Subc</w:t>
      </w:r>
      <w:r w:rsidRPr="00FA73AA">
        <w:rPr>
          <w:rFonts w:ascii="Arial Narrow" w:hAnsi="Arial Narrow"/>
          <w:sz w:val="22"/>
        </w:rPr>
        <w:t>ontract Works including local conditions, the scope of works, access and logistical constraints, the supply and the conditions affecting labour, and the availability  and  supply of  materials, and  the tenderer is deemed to include for any</w:t>
      </w:r>
      <w:r w:rsidR="00B111BD" w:rsidRPr="00FA73AA">
        <w:rPr>
          <w:rFonts w:ascii="Arial Narrow" w:hAnsi="Arial Narrow"/>
          <w:sz w:val="22"/>
        </w:rPr>
        <w:t xml:space="preserve"> costs arising there</w:t>
      </w:r>
      <w:r w:rsidRPr="00FA73AA">
        <w:rPr>
          <w:rFonts w:ascii="Arial Narrow" w:hAnsi="Arial Narrow"/>
          <w:sz w:val="22"/>
        </w:rPr>
        <w:t>for</w:t>
      </w:r>
      <w:r w:rsidR="00B111BD" w:rsidRPr="00FA73AA">
        <w:rPr>
          <w:rFonts w:ascii="Arial Narrow" w:hAnsi="Arial Narrow"/>
          <w:sz w:val="22"/>
        </w:rPr>
        <w:t>e no</w:t>
      </w:r>
      <w:r w:rsidRPr="00FA73AA">
        <w:rPr>
          <w:rFonts w:ascii="Arial Narrow" w:hAnsi="Arial Narrow"/>
          <w:sz w:val="22"/>
        </w:rPr>
        <w:t xml:space="preserve"> extra payment or extension of time to the contract period will be admissible due to want of knowledge or  inadequate allowance. </w:t>
      </w:r>
    </w:p>
    <w:p w14:paraId="39BB4B41" w14:textId="77777777" w:rsidR="00AB14F4" w:rsidRPr="00FA73AA" w:rsidRDefault="00FF50A0" w:rsidP="005E4E40">
      <w:pPr>
        <w:spacing w:after="17" w:line="259" w:lineRule="auto"/>
        <w:ind w:left="566" w:firstLine="0"/>
        <w:rPr>
          <w:rFonts w:ascii="Arial Narrow" w:hAnsi="Arial Narrow"/>
          <w:sz w:val="22"/>
        </w:rPr>
      </w:pPr>
      <w:r w:rsidRPr="00FA73AA">
        <w:rPr>
          <w:rFonts w:ascii="Arial Narrow" w:hAnsi="Arial Narrow"/>
          <w:sz w:val="22"/>
        </w:rPr>
        <w:t xml:space="preserve"> </w:t>
      </w:r>
    </w:p>
    <w:p w14:paraId="6142C212" w14:textId="6205A58F" w:rsidR="00AB14F4" w:rsidRPr="00FA73AA" w:rsidRDefault="00FF50A0" w:rsidP="005E4E40">
      <w:pPr>
        <w:ind w:left="1122" w:right="5" w:hanging="566"/>
        <w:rPr>
          <w:rFonts w:ascii="Arial Narrow" w:hAnsi="Arial Narrow"/>
          <w:sz w:val="22"/>
        </w:rPr>
      </w:pPr>
      <w:r w:rsidRPr="00FA73AA">
        <w:rPr>
          <w:rFonts w:ascii="Arial Narrow" w:hAnsi="Arial Narrow"/>
          <w:sz w:val="22"/>
        </w:rPr>
        <w:t xml:space="preserve"> </w:t>
      </w:r>
      <w:r w:rsidRPr="00FA73AA">
        <w:rPr>
          <w:rFonts w:ascii="Arial Narrow" w:hAnsi="Arial Narrow"/>
          <w:sz w:val="22"/>
        </w:rPr>
        <w:tab/>
        <w:t>Visits to the site must be by a</w:t>
      </w:r>
      <w:r w:rsidR="00B111BD" w:rsidRPr="00FA73AA">
        <w:rPr>
          <w:rFonts w:ascii="Arial Narrow" w:hAnsi="Arial Narrow"/>
          <w:sz w:val="22"/>
        </w:rPr>
        <w:t xml:space="preserve">rrangement with the Graham Project </w:t>
      </w:r>
      <w:r w:rsidR="00D85993" w:rsidRPr="00FA73AA">
        <w:rPr>
          <w:rFonts w:ascii="Arial Narrow" w:hAnsi="Arial Narrow"/>
          <w:sz w:val="22"/>
        </w:rPr>
        <w:t>Manager</w:t>
      </w:r>
      <w:r w:rsidR="00B111BD" w:rsidRPr="00FA73AA">
        <w:rPr>
          <w:rFonts w:ascii="Arial Narrow" w:hAnsi="Arial Narrow"/>
          <w:sz w:val="22"/>
        </w:rPr>
        <w:t xml:space="preserve"> </w:t>
      </w:r>
      <w:r w:rsidR="00592BF4" w:rsidRPr="00FA73AA">
        <w:rPr>
          <w:rFonts w:ascii="Arial Narrow" w:hAnsi="Arial Narrow"/>
          <w:sz w:val="22"/>
        </w:rPr>
        <w:t>George Smith</w:t>
      </w:r>
      <w:r w:rsidR="00B111BD" w:rsidRPr="00FA73AA">
        <w:rPr>
          <w:rFonts w:ascii="Arial Narrow" w:hAnsi="Arial Narrow"/>
          <w:sz w:val="22"/>
        </w:rPr>
        <w:t xml:space="preserve"> </w:t>
      </w:r>
      <w:r w:rsidRPr="00FA73AA">
        <w:rPr>
          <w:rFonts w:ascii="Arial Narrow" w:hAnsi="Arial Narrow"/>
          <w:sz w:val="22"/>
        </w:rPr>
        <w:t xml:space="preserve"> </w:t>
      </w:r>
    </w:p>
    <w:p w14:paraId="591C14FD" w14:textId="77777777" w:rsidR="00AB14F4" w:rsidRPr="00FA73AA" w:rsidRDefault="00FF50A0" w:rsidP="005E4E40">
      <w:pPr>
        <w:spacing w:after="17" w:line="259" w:lineRule="auto"/>
        <w:ind w:left="566" w:firstLine="0"/>
        <w:rPr>
          <w:rFonts w:ascii="Arial Narrow" w:hAnsi="Arial Narrow"/>
          <w:sz w:val="22"/>
        </w:rPr>
      </w:pPr>
      <w:r w:rsidRPr="00FA73AA">
        <w:rPr>
          <w:rFonts w:ascii="Arial Narrow" w:hAnsi="Arial Narrow"/>
          <w:sz w:val="22"/>
        </w:rPr>
        <w:t xml:space="preserve"> </w:t>
      </w:r>
    </w:p>
    <w:p w14:paraId="255E0FB2" w14:textId="0CB164C9" w:rsidR="00AB14F4" w:rsidRPr="00FA73AA" w:rsidRDefault="00FF50A0" w:rsidP="005E4E40">
      <w:pPr>
        <w:numPr>
          <w:ilvl w:val="0"/>
          <w:numId w:val="1"/>
        </w:numPr>
        <w:ind w:left="1122" w:right="5" w:hanging="566"/>
        <w:rPr>
          <w:rFonts w:ascii="Arial Narrow" w:hAnsi="Arial Narrow"/>
          <w:sz w:val="22"/>
        </w:rPr>
      </w:pPr>
      <w:r w:rsidRPr="00FA73AA">
        <w:rPr>
          <w:rFonts w:ascii="Arial Narrow" w:hAnsi="Arial Narrow"/>
          <w:sz w:val="22"/>
        </w:rPr>
        <w:t xml:space="preserve">In making your offer you are deemed to have examined the main contract and documents (including drawings) which can be inspected by appointment during normal working hours at the office noted below. </w:t>
      </w:r>
    </w:p>
    <w:p w14:paraId="0C742B38" w14:textId="77777777" w:rsidR="00E46480" w:rsidRPr="00FA73AA" w:rsidRDefault="00E46480" w:rsidP="005E4E40">
      <w:pPr>
        <w:ind w:left="1122" w:right="5" w:firstLine="0"/>
        <w:rPr>
          <w:rFonts w:ascii="Arial Narrow" w:hAnsi="Arial Narrow"/>
          <w:sz w:val="22"/>
        </w:rPr>
      </w:pPr>
    </w:p>
    <w:p w14:paraId="336D4BE6" w14:textId="2D0D72FA" w:rsidR="00E46480" w:rsidRPr="00FA73AA" w:rsidRDefault="00087AD5" w:rsidP="005E4E40">
      <w:pPr>
        <w:numPr>
          <w:ilvl w:val="0"/>
          <w:numId w:val="1"/>
        </w:numPr>
        <w:ind w:left="1122" w:right="5" w:hanging="566"/>
        <w:rPr>
          <w:rFonts w:ascii="Arial Narrow" w:hAnsi="Arial Narrow"/>
          <w:sz w:val="22"/>
        </w:rPr>
      </w:pPr>
      <w:r w:rsidRPr="00FA73AA">
        <w:rPr>
          <w:rFonts w:ascii="Arial Narrow" w:hAnsi="Arial Narrow"/>
          <w:sz w:val="22"/>
        </w:rPr>
        <w:t xml:space="preserve">It is a condition precedence to any offer that </w:t>
      </w:r>
      <w:r w:rsidR="003A688F" w:rsidRPr="00FA73AA">
        <w:rPr>
          <w:rFonts w:ascii="Arial Narrow" w:hAnsi="Arial Narrow"/>
          <w:sz w:val="22"/>
        </w:rPr>
        <w:t>the tenderer is accepting the NDA Flo</w:t>
      </w:r>
      <w:r w:rsidR="00EA6074" w:rsidRPr="00FA73AA">
        <w:rPr>
          <w:rFonts w:ascii="Arial Narrow" w:hAnsi="Arial Narrow"/>
          <w:sz w:val="22"/>
        </w:rPr>
        <w:t>w Down Terms and any tender submitted acknowledges the same.</w:t>
      </w:r>
    </w:p>
    <w:p w14:paraId="248CD4B7" w14:textId="77777777" w:rsidR="00AB14F4" w:rsidRPr="00FA73AA" w:rsidRDefault="00FF50A0" w:rsidP="005E4E40">
      <w:pPr>
        <w:spacing w:after="17" w:line="259" w:lineRule="auto"/>
        <w:ind w:left="566" w:firstLine="0"/>
        <w:rPr>
          <w:rFonts w:ascii="Arial Narrow" w:hAnsi="Arial Narrow"/>
          <w:sz w:val="22"/>
        </w:rPr>
      </w:pPr>
      <w:r w:rsidRPr="00FA73AA">
        <w:rPr>
          <w:rFonts w:ascii="Arial Narrow" w:hAnsi="Arial Narrow"/>
          <w:sz w:val="22"/>
        </w:rPr>
        <w:t xml:space="preserve"> </w:t>
      </w:r>
    </w:p>
    <w:p w14:paraId="49C93B09" w14:textId="5D1D7075" w:rsidR="00AB14F4" w:rsidRPr="00FA73AA" w:rsidRDefault="00FF50A0" w:rsidP="005E4E40">
      <w:pPr>
        <w:numPr>
          <w:ilvl w:val="0"/>
          <w:numId w:val="1"/>
        </w:numPr>
        <w:ind w:left="1122" w:right="5" w:hanging="566"/>
        <w:rPr>
          <w:rFonts w:ascii="Arial Narrow" w:hAnsi="Arial Narrow"/>
          <w:sz w:val="22"/>
        </w:rPr>
      </w:pPr>
      <w:r w:rsidRPr="00FA73AA">
        <w:rPr>
          <w:rFonts w:ascii="Arial Narrow" w:hAnsi="Arial Narrow"/>
          <w:sz w:val="22"/>
        </w:rPr>
        <w:t xml:space="preserve">Your tender and priced </w:t>
      </w:r>
      <w:r w:rsidR="007A006C" w:rsidRPr="00FA73AA">
        <w:rPr>
          <w:rFonts w:ascii="Arial Narrow" w:hAnsi="Arial Narrow"/>
          <w:sz w:val="22"/>
        </w:rPr>
        <w:t>activity s</w:t>
      </w:r>
      <w:r w:rsidR="00333798" w:rsidRPr="00FA73AA">
        <w:rPr>
          <w:rFonts w:ascii="Arial Narrow" w:hAnsi="Arial Narrow"/>
          <w:sz w:val="22"/>
        </w:rPr>
        <w:t xml:space="preserve">chedule, by email, </w:t>
      </w:r>
      <w:r w:rsidRPr="00FA73AA">
        <w:rPr>
          <w:rFonts w:ascii="Arial Narrow" w:hAnsi="Arial Narrow"/>
          <w:sz w:val="22"/>
        </w:rPr>
        <w:t xml:space="preserve">should be returned to: </w:t>
      </w:r>
    </w:p>
    <w:p w14:paraId="2A28D1BF" w14:textId="1A60D850" w:rsidR="00333798" w:rsidRPr="00FA73AA" w:rsidRDefault="00FF50A0" w:rsidP="005E4E40">
      <w:pPr>
        <w:spacing w:after="19" w:line="259" w:lineRule="auto"/>
        <w:ind w:left="566" w:firstLine="0"/>
        <w:rPr>
          <w:rFonts w:ascii="Arial Narrow" w:hAnsi="Arial Narrow"/>
          <w:sz w:val="22"/>
        </w:rPr>
      </w:pPr>
      <w:r w:rsidRPr="00FA73AA">
        <w:rPr>
          <w:rFonts w:ascii="Arial Narrow" w:hAnsi="Arial Narrow"/>
          <w:b/>
          <w:sz w:val="22"/>
        </w:rPr>
        <w:t xml:space="preserve"> </w:t>
      </w:r>
    </w:p>
    <w:p w14:paraId="2388AA02" w14:textId="7C4D4D37" w:rsidR="00AB14F4" w:rsidRPr="00FA73AA" w:rsidRDefault="00FF50A0" w:rsidP="005E4E40">
      <w:pPr>
        <w:spacing w:after="17" w:line="259" w:lineRule="auto"/>
        <w:ind w:left="1133" w:firstLine="0"/>
        <w:rPr>
          <w:rFonts w:ascii="Arial Narrow" w:hAnsi="Arial Narrow"/>
          <w:sz w:val="22"/>
        </w:rPr>
      </w:pPr>
      <w:r w:rsidRPr="00FA73AA">
        <w:rPr>
          <w:rFonts w:ascii="Arial Narrow" w:hAnsi="Arial Narrow"/>
          <w:b/>
          <w:sz w:val="22"/>
          <w:u w:val="single" w:color="000000"/>
        </w:rPr>
        <w:t>For the attention of</w:t>
      </w:r>
      <w:r w:rsidR="00333798" w:rsidRPr="00FA73AA">
        <w:rPr>
          <w:rFonts w:ascii="Arial Narrow" w:hAnsi="Arial Narrow"/>
          <w:b/>
          <w:sz w:val="22"/>
        </w:rPr>
        <w:t xml:space="preserve">: </w:t>
      </w:r>
      <w:r w:rsidR="0015340B" w:rsidRPr="00FA73AA">
        <w:rPr>
          <w:rFonts w:ascii="Arial Narrow" w:hAnsi="Arial Narrow"/>
          <w:b/>
          <w:sz w:val="22"/>
        </w:rPr>
        <w:t>(INSERT DETAILS)</w:t>
      </w:r>
    </w:p>
    <w:p w14:paraId="4CEEE1BF" w14:textId="77777777" w:rsidR="00AB14F4" w:rsidRPr="00FA73AA" w:rsidRDefault="00FF50A0" w:rsidP="005E4E40">
      <w:pPr>
        <w:spacing w:after="17" w:line="259" w:lineRule="auto"/>
        <w:ind w:left="1133" w:firstLine="0"/>
        <w:rPr>
          <w:rFonts w:ascii="Arial Narrow" w:hAnsi="Arial Narrow"/>
          <w:sz w:val="22"/>
        </w:rPr>
      </w:pPr>
      <w:r w:rsidRPr="00FA73AA">
        <w:rPr>
          <w:rFonts w:ascii="Arial Narrow" w:hAnsi="Arial Narrow"/>
          <w:b/>
          <w:sz w:val="22"/>
        </w:rPr>
        <w:t xml:space="preserve"> </w:t>
      </w:r>
    </w:p>
    <w:p w14:paraId="0357401F" w14:textId="5A0F3014" w:rsidR="00AB14F4" w:rsidRPr="00FA73AA" w:rsidRDefault="00333798" w:rsidP="005E4E40">
      <w:pPr>
        <w:pStyle w:val="Heading4"/>
        <w:ind w:left="1143"/>
        <w:rPr>
          <w:rFonts w:ascii="Arial Narrow" w:hAnsi="Arial Narrow"/>
          <w:sz w:val="22"/>
        </w:rPr>
      </w:pPr>
      <w:r w:rsidRPr="00FA73AA">
        <w:rPr>
          <w:rFonts w:ascii="Arial Narrow" w:hAnsi="Arial Narrow"/>
          <w:sz w:val="22"/>
        </w:rPr>
        <w:t>Tel</w:t>
      </w:r>
      <w:r w:rsidR="00EA6074" w:rsidRPr="00FA73AA">
        <w:rPr>
          <w:rFonts w:ascii="Arial Narrow" w:hAnsi="Arial Narrow"/>
          <w:sz w:val="22"/>
        </w:rPr>
        <w:t>:</w:t>
      </w:r>
    </w:p>
    <w:p w14:paraId="45438FAC" w14:textId="77777777" w:rsidR="00AB14F4" w:rsidRPr="00FA73AA" w:rsidRDefault="00FF50A0" w:rsidP="005E4E40">
      <w:pPr>
        <w:spacing w:after="19" w:line="259" w:lineRule="auto"/>
        <w:ind w:left="1133" w:firstLine="0"/>
        <w:rPr>
          <w:rFonts w:ascii="Arial Narrow" w:hAnsi="Arial Narrow"/>
          <w:sz w:val="22"/>
        </w:rPr>
      </w:pPr>
      <w:r w:rsidRPr="00FA73AA">
        <w:rPr>
          <w:rFonts w:ascii="Arial Narrow" w:hAnsi="Arial Narrow"/>
          <w:b/>
          <w:sz w:val="22"/>
        </w:rPr>
        <w:t xml:space="preserve"> </w:t>
      </w:r>
    </w:p>
    <w:p w14:paraId="4BEB8BFB" w14:textId="5272C005" w:rsidR="00AB14F4" w:rsidRPr="00FA73AA" w:rsidRDefault="00FF50A0" w:rsidP="005E4E40">
      <w:pPr>
        <w:tabs>
          <w:tab w:val="center" w:pos="566"/>
          <w:tab w:val="center" w:pos="2385"/>
        </w:tabs>
        <w:spacing w:after="23" w:line="259" w:lineRule="auto"/>
        <w:ind w:left="0" w:firstLine="0"/>
        <w:rPr>
          <w:rFonts w:ascii="Arial Narrow" w:hAnsi="Arial Narrow"/>
          <w:sz w:val="22"/>
        </w:rPr>
      </w:pPr>
      <w:r w:rsidRPr="00FA73AA">
        <w:rPr>
          <w:rFonts w:ascii="Arial Narrow" w:eastAsia="Calibri" w:hAnsi="Arial Narrow" w:cs="Calibri"/>
          <w:sz w:val="22"/>
        </w:rPr>
        <w:tab/>
      </w:r>
      <w:r w:rsidRPr="00FA73AA">
        <w:rPr>
          <w:rFonts w:ascii="Arial Narrow" w:hAnsi="Arial Narrow"/>
          <w:b/>
          <w:sz w:val="22"/>
        </w:rPr>
        <w:t xml:space="preserve"> </w:t>
      </w:r>
      <w:r w:rsidRPr="00FA73AA">
        <w:rPr>
          <w:rFonts w:ascii="Arial Narrow" w:hAnsi="Arial Narrow"/>
          <w:b/>
          <w:sz w:val="22"/>
        </w:rPr>
        <w:tab/>
      </w:r>
      <w:r w:rsidR="00EA6074" w:rsidRPr="00FA73AA">
        <w:rPr>
          <w:rFonts w:ascii="Arial Narrow" w:hAnsi="Arial Narrow"/>
          <w:b/>
          <w:color w:val="0000FF"/>
          <w:sz w:val="22"/>
          <w:u w:val="single" w:color="0000FF"/>
        </w:rPr>
        <w:t>Richard.Wilson@Graham.co.uk</w:t>
      </w:r>
    </w:p>
    <w:p w14:paraId="2665F580" w14:textId="77777777" w:rsidR="00AB14F4" w:rsidRPr="00FA73AA" w:rsidRDefault="00FF50A0" w:rsidP="005E4E40">
      <w:pPr>
        <w:spacing w:after="19" w:line="259" w:lineRule="auto"/>
        <w:ind w:left="0" w:firstLine="0"/>
        <w:rPr>
          <w:rFonts w:ascii="Arial Narrow" w:hAnsi="Arial Narrow"/>
          <w:sz w:val="22"/>
        </w:rPr>
      </w:pPr>
      <w:r w:rsidRPr="00FA73AA">
        <w:rPr>
          <w:rFonts w:ascii="Arial Narrow" w:hAnsi="Arial Narrow"/>
          <w:b/>
          <w:sz w:val="22"/>
        </w:rPr>
        <w:t xml:space="preserve"> </w:t>
      </w:r>
    </w:p>
    <w:p w14:paraId="3087F6C2" w14:textId="77777777" w:rsidR="00AB14F4" w:rsidRPr="00FA73AA" w:rsidRDefault="00FF50A0" w:rsidP="005E4E40">
      <w:pPr>
        <w:spacing w:after="23" w:line="259" w:lineRule="auto"/>
        <w:ind w:left="566" w:firstLine="0"/>
        <w:rPr>
          <w:rFonts w:ascii="Arial Narrow" w:hAnsi="Arial Narrow"/>
          <w:sz w:val="22"/>
        </w:rPr>
      </w:pPr>
      <w:r w:rsidRPr="00FA73AA">
        <w:rPr>
          <w:rFonts w:ascii="Arial Narrow" w:hAnsi="Arial Narrow"/>
          <w:sz w:val="22"/>
        </w:rPr>
        <w:t xml:space="preserve">  </w:t>
      </w:r>
      <w:r w:rsidRPr="00FA73AA">
        <w:rPr>
          <w:rFonts w:ascii="Arial Narrow" w:hAnsi="Arial Narrow"/>
          <w:sz w:val="22"/>
        </w:rPr>
        <w:tab/>
        <w:t xml:space="preserve"> </w:t>
      </w:r>
    </w:p>
    <w:p w14:paraId="6B124059" w14:textId="17AF36F8" w:rsidR="00AB14F4" w:rsidRPr="00FA73AA" w:rsidRDefault="00FF50A0" w:rsidP="005E4E40">
      <w:pPr>
        <w:tabs>
          <w:tab w:val="center" w:pos="566"/>
          <w:tab w:val="center" w:pos="4283"/>
        </w:tabs>
        <w:ind w:left="0" w:firstLine="0"/>
        <w:rPr>
          <w:rFonts w:ascii="Arial Narrow" w:hAnsi="Arial Narrow"/>
          <w:sz w:val="22"/>
        </w:rPr>
      </w:pPr>
      <w:r w:rsidRPr="00FA73AA">
        <w:rPr>
          <w:rFonts w:ascii="Arial Narrow" w:eastAsia="Calibri" w:hAnsi="Arial Narrow" w:cs="Calibri"/>
          <w:sz w:val="22"/>
        </w:rPr>
        <w:tab/>
      </w:r>
      <w:r w:rsidRPr="00FA73AA">
        <w:rPr>
          <w:rFonts w:ascii="Arial Narrow" w:hAnsi="Arial Narrow"/>
          <w:sz w:val="22"/>
        </w:rPr>
        <w:t xml:space="preserve"> Tenders should be returned as soon as possible however no later than:  </w:t>
      </w:r>
    </w:p>
    <w:p w14:paraId="363B884D" w14:textId="77777777" w:rsidR="00AB14F4" w:rsidRPr="00FA73AA" w:rsidRDefault="00FF50A0" w:rsidP="005E4E40">
      <w:pPr>
        <w:spacing w:after="36" w:line="259" w:lineRule="auto"/>
        <w:ind w:left="1133" w:firstLine="0"/>
        <w:rPr>
          <w:rFonts w:ascii="Arial Narrow" w:hAnsi="Arial Narrow"/>
          <w:sz w:val="22"/>
        </w:rPr>
      </w:pPr>
      <w:r w:rsidRPr="00FA73AA">
        <w:rPr>
          <w:rFonts w:ascii="Arial Narrow" w:hAnsi="Arial Narrow"/>
          <w:sz w:val="22"/>
        </w:rPr>
        <w:t xml:space="preserve"> </w:t>
      </w:r>
    </w:p>
    <w:p w14:paraId="24E8B017" w14:textId="77777777" w:rsidR="00AB14F4" w:rsidRPr="00FA73AA" w:rsidRDefault="00FF50A0" w:rsidP="005E4E40">
      <w:pPr>
        <w:spacing w:after="0" w:line="259" w:lineRule="auto"/>
        <w:ind w:left="1133" w:firstLine="0"/>
        <w:rPr>
          <w:rFonts w:ascii="Arial Narrow" w:hAnsi="Arial Narrow"/>
          <w:sz w:val="22"/>
        </w:rPr>
      </w:pPr>
      <w:r w:rsidRPr="00FA73AA">
        <w:rPr>
          <w:rFonts w:ascii="Arial Narrow" w:hAnsi="Arial Narrow"/>
          <w:b/>
          <w:i/>
          <w:sz w:val="22"/>
        </w:rPr>
        <w:t xml:space="preserve"> </w:t>
      </w:r>
    </w:p>
    <w:p w14:paraId="0DB82C17" w14:textId="3723F9F9" w:rsidR="00AB14F4" w:rsidRPr="00FA73AA" w:rsidRDefault="00EA6074" w:rsidP="005E4E40">
      <w:pPr>
        <w:spacing w:after="218" w:line="259" w:lineRule="auto"/>
        <w:ind w:left="2" w:firstLine="0"/>
        <w:rPr>
          <w:rFonts w:ascii="Arial Narrow" w:hAnsi="Arial Narrow"/>
          <w:sz w:val="22"/>
        </w:rPr>
      </w:pPr>
      <w:r w:rsidRPr="00FA73AA">
        <w:rPr>
          <w:rFonts w:ascii="Arial Narrow" w:hAnsi="Arial Narrow"/>
          <w:sz w:val="22"/>
        </w:rPr>
        <w:t>(</w:t>
      </w:r>
      <w:r w:rsidR="00A0423F">
        <w:rPr>
          <w:rFonts w:ascii="Arial Narrow" w:hAnsi="Arial Narrow"/>
          <w:sz w:val="22"/>
        </w:rPr>
        <w:t>13</w:t>
      </w:r>
      <w:r w:rsidR="00A0423F" w:rsidRPr="00A0423F">
        <w:rPr>
          <w:rFonts w:ascii="Arial Narrow" w:hAnsi="Arial Narrow"/>
          <w:sz w:val="22"/>
          <w:vertAlign w:val="superscript"/>
        </w:rPr>
        <w:t>th</w:t>
      </w:r>
      <w:r w:rsidR="00A0423F">
        <w:rPr>
          <w:rFonts w:ascii="Arial Narrow" w:hAnsi="Arial Narrow"/>
          <w:sz w:val="22"/>
        </w:rPr>
        <w:t xml:space="preserve"> May 2020</w:t>
      </w:r>
      <w:r w:rsidRPr="00FA73AA">
        <w:rPr>
          <w:rFonts w:ascii="Arial Narrow" w:hAnsi="Arial Narrow"/>
          <w:sz w:val="22"/>
        </w:rPr>
        <w:t>)</w:t>
      </w:r>
    </w:p>
    <w:p w14:paraId="6D8017A3" w14:textId="709B7E46" w:rsidR="00AB14F4" w:rsidRPr="00FA73AA" w:rsidRDefault="00FF50A0" w:rsidP="005E4E40">
      <w:pPr>
        <w:spacing w:after="194" w:line="259" w:lineRule="auto"/>
        <w:ind w:left="0" w:firstLine="0"/>
        <w:rPr>
          <w:rFonts w:ascii="Arial Narrow" w:hAnsi="Arial Narrow"/>
          <w:sz w:val="22"/>
        </w:rPr>
      </w:pPr>
      <w:r w:rsidRPr="00FA73AA">
        <w:rPr>
          <w:rFonts w:ascii="Arial Narrow" w:hAnsi="Arial Narrow"/>
          <w:sz w:val="22"/>
        </w:rPr>
        <w:t xml:space="preserve"> </w:t>
      </w:r>
    </w:p>
    <w:p w14:paraId="18482C2F" w14:textId="77777777" w:rsidR="00333798" w:rsidRPr="00FA73AA" w:rsidRDefault="00333798" w:rsidP="005E4E40">
      <w:pPr>
        <w:spacing w:after="194" w:line="259" w:lineRule="auto"/>
        <w:ind w:left="0" w:firstLine="0"/>
        <w:rPr>
          <w:rFonts w:ascii="Arial Narrow" w:hAnsi="Arial Narrow"/>
          <w:sz w:val="22"/>
        </w:rPr>
      </w:pPr>
    </w:p>
    <w:p w14:paraId="6617CBA3" w14:textId="77777777" w:rsidR="00AB14F4" w:rsidRPr="00FA73AA" w:rsidRDefault="00FF50A0" w:rsidP="005E4E40">
      <w:pPr>
        <w:spacing w:after="0" w:line="259" w:lineRule="auto"/>
        <w:ind w:left="0" w:firstLine="0"/>
        <w:rPr>
          <w:rFonts w:ascii="Arial Narrow" w:hAnsi="Arial Narrow"/>
          <w:sz w:val="22"/>
        </w:rPr>
      </w:pPr>
      <w:r w:rsidRPr="00FA73AA">
        <w:rPr>
          <w:rFonts w:ascii="Arial Narrow" w:hAnsi="Arial Narrow"/>
          <w:b/>
          <w:color w:val="00775B"/>
          <w:sz w:val="22"/>
        </w:rPr>
        <w:t xml:space="preserve"> </w:t>
      </w:r>
    </w:p>
    <w:p w14:paraId="39EC1D22" w14:textId="1C3B2D98" w:rsidR="00AB14F4" w:rsidRPr="00FA73AA" w:rsidRDefault="00FF50A0" w:rsidP="005E4E40">
      <w:pPr>
        <w:pStyle w:val="Heading3"/>
        <w:tabs>
          <w:tab w:val="center" w:pos="1782"/>
        </w:tabs>
        <w:ind w:left="0" w:firstLine="0"/>
        <w:rPr>
          <w:rFonts w:ascii="Arial Narrow" w:hAnsi="Arial Narrow"/>
          <w:sz w:val="22"/>
        </w:rPr>
      </w:pPr>
      <w:bookmarkStart w:id="2" w:name="_Toc2166569"/>
      <w:r w:rsidRPr="00FA73AA">
        <w:rPr>
          <w:rFonts w:ascii="Arial Narrow" w:hAnsi="Arial Narrow"/>
          <w:sz w:val="22"/>
        </w:rPr>
        <w:t>2.0</w:t>
      </w:r>
      <w:r w:rsidR="003501F4">
        <w:rPr>
          <w:rFonts w:ascii="Arial Narrow" w:hAnsi="Arial Narrow"/>
          <w:sz w:val="22"/>
        </w:rPr>
        <w:t xml:space="preserve"> </w:t>
      </w:r>
      <w:r w:rsidRPr="00FA73AA">
        <w:rPr>
          <w:rFonts w:ascii="Arial Narrow" w:hAnsi="Arial Narrow"/>
          <w:sz w:val="22"/>
        </w:rPr>
        <w:t>PROJECT PARTICULARS</w:t>
      </w:r>
      <w:bookmarkEnd w:id="2"/>
      <w:r w:rsidRPr="00FA73AA">
        <w:rPr>
          <w:rFonts w:ascii="Arial Narrow" w:hAnsi="Arial Narrow"/>
          <w:sz w:val="22"/>
        </w:rPr>
        <w:t xml:space="preserve"> </w:t>
      </w:r>
    </w:p>
    <w:p w14:paraId="322670ED" w14:textId="77777777" w:rsidR="00AB14F4" w:rsidRPr="00FA73AA" w:rsidRDefault="00FF50A0" w:rsidP="005E4E40">
      <w:pPr>
        <w:spacing w:after="0" w:line="259" w:lineRule="auto"/>
        <w:ind w:left="0" w:firstLine="0"/>
        <w:rPr>
          <w:rFonts w:ascii="Arial Narrow" w:hAnsi="Arial Narrow"/>
          <w:sz w:val="22"/>
        </w:rPr>
      </w:pPr>
      <w:r w:rsidRPr="00FA73AA">
        <w:rPr>
          <w:rFonts w:ascii="Arial Narrow" w:hAnsi="Arial Narrow"/>
          <w:b/>
          <w:color w:val="00775B"/>
          <w:sz w:val="22"/>
        </w:rPr>
        <w:t xml:space="preserve"> </w:t>
      </w:r>
    </w:p>
    <w:p w14:paraId="07C70A32" w14:textId="124D8357" w:rsidR="00AB14F4" w:rsidRPr="00FA73AA" w:rsidRDefault="000B1B68" w:rsidP="005E4E40">
      <w:pPr>
        <w:pStyle w:val="Heading4"/>
        <w:tabs>
          <w:tab w:val="center" w:pos="1668"/>
        </w:tabs>
        <w:spacing w:after="0" w:line="265" w:lineRule="auto"/>
        <w:ind w:left="0" w:firstLine="0"/>
        <w:rPr>
          <w:rFonts w:ascii="Arial Narrow" w:hAnsi="Arial Narrow"/>
          <w:sz w:val="22"/>
        </w:rPr>
      </w:pPr>
      <w:r w:rsidRPr="00FA73AA">
        <w:rPr>
          <w:rFonts w:ascii="Arial Narrow" w:hAnsi="Arial Narrow"/>
          <w:color w:val="00775B"/>
          <w:sz w:val="22"/>
        </w:rPr>
        <w:t>2.1</w:t>
      </w:r>
      <w:r w:rsidR="003501F4">
        <w:rPr>
          <w:rFonts w:ascii="Arial Narrow" w:hAnsi="Arial Narrow"/>
          <w:color w:val="00775B"/>
          <w:sz w:val="22"/>
        </w:rPr>
        <w:t xml:space="preserve"> </w:t>
      </w:r>
      <w:r w:rsidR="00FF50A0" w:rsidRPr="00FA73AA">
        <w:rPr>
          <w:rFonts w:ascii="Arial Narrow" w:hAnsi="Arial Narrow"/>
          <w:color w:val="00775B"/>
          <w:sz w:val="22"/>
        </w:rPr>
        <w:t xml:space="preserve">Project Introduction </w:t>
      </w:r>
    </w:p>
    <w:p w14:paraId="79DEC853" w14:textId="77777777" w:rsidR="00AB14F4" w:rsidRPr="00FA73AA" w:rsidRDefault="00FF50A0" w:rsidP="005E4E40">
      <w:pPr>
        <w:spacing w:after="0" w:line="259" w:lineRule="auto"/>
        <w:ind w:left="0" w:firstLine="0"/>
        <w:rPr>
          <w:rFonts w:ascii="Arial Narrow" w:hAnsi="Arial Narrow"/>
          <w:sz w:val="22"/>
        </w:rPr>
      </w:pPr>
      <w:r w:rsidRPr="00FA73AA">
        <w:rPr>
          <w:rFonts w:ascii="Arial Narrow" w:hAnsi="Arial Narrow"/>
          <w:b/>
          <w:color w:val="003366"/>
          <w:sz w:val="22"/>
        </w:rPr>
        <w:t xml:space="preserve"> </w:t>
      </w:r>
    </w:p>
    <w:p w14:paraId="3A4649D8" w14:textId="44C5E4BC" w:rsidR="003B22ED" w:rsidRPr="00FA73AA" w:rsidRDefault="00D10459" w:rsidP="005E4E40">
      <w:pPr>
        <w:spacing w:after="0" w:line="259" w:lineRule="auto"/>
        <w:ind w:left="0" w:firstLine="0"/>
        <w:rPr>
          <w:rFonts w:ascii="Arial Narrow" w:hAnsi="Arial Narrow"/>
          <w:sz w:val="22"/>
        </w:rPr>
      </w:pPr>
      <w:r w:rsidRPr="00FA73AA">
        <w:rPr>
          <w:rFonts w:ascii="Arial Narrow" w:hAnsi="Arial Narrow"/>
          <w:sz w:val="22"/>
        </w:rPr>
        <w:t xml:space="preserve">The LLWR is the UK’s national </w:t>
      </w:r>
      <w:r w:rsidR="00DE2089" w:rsidRPr="00FA73AA">
        <w:rPr>
          <w:rFonts w:ascii="Arial Narrow" w:hAnsi="Arial Narrow"/>
          <w:sz w:val="22"/>
        </w:rPr>
        <w:t>low-level</w:t>
      </w:r>
      <w:r w:rsidRPr="00FA73AA">
        <w:rPr>
          <w:rFonts w:ascii="Arial Narrow" w:hAnsi="Arial Narrow"/>
          <w:sz w:val="22"/>
        </w:rPr>
        <w:t xml:space="preserve"> radioactive waste disposal facility. It is one of 19 sites owned by the Nuclear Decommissioning Authority (NDA). The site is operated, under licence, by LLW Repository Ltd on behalf of the NDA.</w:t>
      </w:r>
      <w:r w:rsidR="003B22ED" w:rsidRPr="00FA73AA">
        <w:rPr>
          <w:rFonts w:ascii="Arial Narrow" w:hAnsi="Arial Narrow"/>
          <w:sz w:val="22"/>
        </w:rPr>
        <w:t xml:space="preserve"> The NDA granted Programme Approval for the Repository Development Programme (RDP) on 3rd August 2016. The RDP comprises 12 tranches of work spanning a timeframe of 114 years; this includes the construction of Vaults 9A, 10, 11, 12, 13 and 14 and the closure engineering Works required for all Vaults and adjacent trenches. The RDP Tranche 1 Project will deliver this first closure engineering scope within the programme</w:t>
      </w:r>
      <w:r w:rsidR="00D2654B" w:rsidRPr="00FA73AA">
        <w:rPr>
          <w:rFonts w:ascii="Arial Narrow" w:hAnsi="Arial Narrow"/>
          <w:sz w:val="22"/>
        </w:rPr>
        <w:t xml:space="preserve"> and includes for the Minor Civils Project.</w:t>
      </w:r>
    </w:p>
    <w:p w14:paraId="3D182BCC" w14:textId="77777777" w:rsidR="00ED6A0F" w:rsidRPr="00FA73AA" w:rsidRDefault="00ED6A0F" w:rsidP="005E4E40">
      <w:pPr>
        <w:spacing w:after="0" w:line="259" w:lineRule="auto"/>
        <w:ind w:left="0" w:firstLine="0"/>
        <w:rPr>
          <w:rFonts w:ascii="Arial Narrow" w:hAnsi="Arial Narrow"/>
          <w:sz w:val="22"/>
        </w:rPr>
      </w:pPr>
    </w:p>
    <w:p w14:paraId="5C3B422B" w14:textId="77777777" w:rsidR="00F76585" w:rsidRPr="00FA73AA" w:rsidRDefault="00ED6A0F" w:rsidP="005E4E40">
      <w:pPr>
        <w:spacing w:after="0" w:line="259" w:lineRule="auto"/>
        <w:ind w:left="0" w:firstLine="0"/>
        <w:rPr>
          <w:rFonts w:ascii="Arial Narrow" w:hAnsi="Arial Narrow"/>
          <w:sz w:val="22"/>
        </w:rPr>
      </w:pPr>
      <w:r w:rsidRPr="00FA73AA">
        <w:rPr>
          <w:rFonts w:ascii="Arial Narrow" w:hAnsi="Arial Narrow"/>
          <w:sz w:val="22"/>
        </w:rPr>
        <w:t xml:space="preserve">The site is subject to extensive licensing conditions and regulatory approvals, which are over and above common practice. </w:t>
      </w:r>
    </w:p>
    <w:p w14:paraId="6D37379C" w14:textId="56A61288" w:rsidR="00ED6A0F" w:rsidRPr="00FA73AA" w:rsidRDefault="00ED6A0F" w:rsidP="005E4E40">
      <w:pPr>
        <w:spacing w:after="0" w:line="259" w:lineRule="auto"/>
        <w:ind w:left="0" w:firstLine="0"/>
        <w:rPr>
          <w:rFonts w:ascii="Arial Narrow" w:hAnsi="Arial Narrow"/>
          <w:sz w:val="22"/>
        </w:rPr>
      </w:pPr>
    </w:p>
    <w:p w14:paraId="693BC1E6" w14:textId="348A7909" w:rsidR="00ED6A0F" w:rsidRPr="00FA73AA" w:rsidRDefault="00ED6A0F" w:rsidP="005E4E40">
      <w:pPr>
        <w:spacing w:after="0" w:line="259" w:lineRule="auto"/>
        <w:ind w:left="0" w:firstLine="0"/>
        <w:rPr>
          <w:rFonts w:ascii="Arial Narrow" w:hAnsi="Arial Narrow"/>
          <w:sz w:val="22"/>
        </w:rPr>
      </w:pPr>
    </w:p>
    <w:p w14:paraId="3F521800" w14:textId="77777777" w:rsidR="00ED6A0F" w:rsidRPr="00FA73AA" w:rsidRDefault="00ED6A0F" w:rsidP="005E4E40">
      <w:pPr>
        <w:spacing w:after="0" w:line="259" w:lineRule="auto"/>
        <w:ind w:left="0" w:firstLine="0"/>
        <w:rPr>
          <w:rFonts w:ascii="Arial Narrow" w:hAnsi="Arial Narrow"/>
          <w:sz w:val="22"/>
        </w:rPr>
      </w:pPr>
    </w:p>
    <w:p w14:paraId="725054A1" w14:textId="37DC7F52" w:rsidR="00AB14F4" w:rsidRPr="00FA73AA" w:rsidRDefault="000B1B68" w:rsidP="005E4E40">
      <w:pPr>
        <w:pStyle w:val="Heading4"/>
        <w:tabs>
          <w:tab w:val="center" w:pos="1668"/>
        </w:tabs>
        <w:spacing w:after="0" w:line="265" w:lineRule="auto"/>
        <w:ind w:left="0" w:firstLine="0"/>
        <w:rPr>
          <w:rFonts w:ascii="Arial Narrow" w:hAnsi="Arial Narrow"/>
          <w:color w:val="00775B"/>
          <w:sz w:val="22"/>
        </w:rPr>
      </w:pPr>
      <w:r w:rsidRPr="00FA73AA">
        <w:rPr>
          <w:rFonts w:ascii="Arial Narrow" w:hAnsi="Arial Narrow"/>
          <w:color w:val="00775B"/>
          <w:sz w:val="22"/>
        </w:rPr>
        <w:t>2.2</w:t>
      </w:r>
      <w:r w:rsidR="00B111BD" w:rsidRPr="00FA73AA">
        <w:rPr>
          <w:rFonts w:ascii="Arial Narrow" w:hAnsi="Arial Narrow"/>
          <w:color w:val="00775B"/>
          <w:sz w:val="22"/>
        </w:rPr>
        <w:t xml:space="preserve"> </w:t>
      </w:r>
      <w:r w:rsidR="00FF50A0" w:rsidRPr="00FA73AA">
        <w:rPr>
          <w:rFonts w:ascii="Arial Narrow" w:hAnsi="Arial Narrow"/>
          <w:color w:val="00775B"/>
          <w:sz w:val="22"/>
        </w:rPr>
        <w:t xml:space="preserve">Particulars </w:t>
      </w:r>
    </w:p>
    <w:p w14:paraId="551D8FB9" w14:textId="39D02CA2" w:rsidR="00B111BD" w:rsidRPr="00FA73AA" w:rsidRDefault="00B111BD" w:rsidP="005E4E40">
      <w:pPr>
        <w:rPr>
          <w:rFonts w:ascii="Arial Narrow" w:hAnsi="Arial Narrow"/>
          <w:sz w:val="22"/>
        </w:rPr>
      </w:pPr>
    </w:p>
    <w:p w14:paraId="024D04CB" w14:textId="43275EAB" w:rsidR="00B111BD" w:rsidRPr="00FA73AA" w:rsidRDefault="00B111BD" w:rsidP="005E4E40">
      <w:pPr>
        <w:ind w:firstLine="0"/>
        <w:rPr>
          <w:rFonts w:ascii="Arial Narrow" w:hAnsi="Arial Narrow"/>
          <w:sz w:val="22"/>
        </w:rPr>
      </w:pPr>
      <w:r w:rsidRPr="00FA73AA">
        <w:rPr>
          <w:rFonts w:ascii="Arial Narrow" w:hAnsi="Arial Narrow"/>
          <w:sz w:val="22"/>
        </w:rPr>
        <w:t>G</w:t>
      </w:r>
      <w:r w:rsidR="001209C2" w:rsidRPr="00FA73AA">
        <w:rPr>
          <w:rFonts w:ascii="Arial Narrow" w:hAnsi="Arial Narrow"/>
          <w:sz w:val="22"/>
        </w:rPr>
        <w:t>RAHAM</w:t>
      </w:r>
      <w:r w:rsidR="00D2654B" w:rsidRPr="00FA73AA">
        <w:rPr>
          <w:rFonts w:ascii="Arial Narrow" w:hAnsi="Arial Narrow"/>
          <w:sz w:val="22"/>
        </w:rPr>
        <w:t xml:space="preserve"> Construction </w:t>
      </w:r>
      <w:r w:rsidRPr="00FA73AA">
        <w:rPr>
          <w:rFonts w:ascii="Arial Narrow" w:hAnsi="Arial Narrow"/>
          <w:sz w:val="22"/>
        </w:rPr>
        <w:t xml:space="preserve">have been contracted by the Employer, </w:t>
      </w:r>
      <w:r w:rsidR="00B20560" w:rsidRPr="00FA73AA">
        <w:rPr>
          <w:rFonts w:ascii="Arial Narrow" w:hAnsi="Arial Narrow"/>
          <w:sz w:val="22"/>
        </w:rPr>
        <w:t>LLW Repository Ltd</w:t>
      </w:r>
      <w:r w:rsidRPr="00FA73AA">
        <w:rPr>
          <w:rFonts w:ascii="Arial Narrow" w:hAnsi="Arial Narrow"/>
          <w:sz w:val="22"/>
        </w:rPr>
        <w:t xml:space="preserve"> to undertake </w:t>
      </w:r>
      <w:r w:rsidR="000B1B68" w:rsidRPr="00FA73AA">
        <w:rPr>
          <w:rFonts w:ascii="Arial Narrow" w:hAnsi="Arial Narrow"/>
          <w:i/>
          <w:sz w:val="22"/>
        </w:rPr>
        <w:t>W</w:t>
      </w:r>
      <w:r w:rsidRPr="00FA73AA">
        <w:rPr>
          <w:rFonts w:ascii="Arial Narrow" w:hAnsi="Arial Narrow"/>
          <w:i/>
          <w:sz w:val="22"/>
        </w:rPr>
        <w:t>orks</w:t>
      </w:r>
      <w:r w:rsidRPr="00FA73AA">
        <w:rPr>
          <w:rFonts w:ascii="Arial Narrow" w:hAnsi="Arial Narrow"/>
          <w:sz w:val="22"/>
        </w:rPr>
        <w:t xml:space="preserve"> under </w:t>
      </w:r>
      <w:r w:rsidR="000B1B68" w:rsidRPr="00FA73AA">
        <w:rPr>
          <w:rFonts w:ascii="Arial Narrow" w:hAnsi="Arial Narrow"/>
          <w:sz w:val="22"/>
        </w:rPr>
        <w:t>an</w:t>
      </w:r>
      <w:r w:rsidRPr="00FA73AA">
        <w:rPr>
          <w:rFonts w:ascii="Arial Narrow" w:hAnsi="Arial Narrow"/>
          <w:sz w:val="22"/>
        </w:rPr>
        <w:t xml:space="preserve"> amended </w:t>
      </w:r>
      <w:r w:rsidR="008145B4" w:rsidRPr="00FA73AA">
        <w:rPr>
          <w:rFonts w:ascii="Arial Narrow" w:hAnsi="Arial Narrow"/>
          <w:sz w:val="22"/>
        </w:rPr>
        <w:t>NEC4 Engineering and Construction Contract June 2017 including January 2019 amendments</w:t>
      </w:r>
      <w:r w:rsidRPr="00FA73AA">
        <w:rPr>
          <w:rFonts w:ascii="Arial Narrow" w:hAnsi="Arial Narrow"/>
          <w:sz w:val="22"/>
        </w:rPr>
        <w:t xml:space="preserve">, Core clauses and the clauses for main Option </w:t>
      </w:r>
      <w:r w:rsidR="008145B4" w:rsidRPr="00FA73AA">
        <w:rPr>
          <w:rFonts w:ascii="Arial Narrow" w:hAnsi="Arial Narrow"/>
          <w:sz w:val="22"/>
        </w:rPr>
        <w:t>B</w:t>
      </w:r>
      <w:r w:rsidRPr="00FA73AA">
        <w:rPr>
          <w:rFonts w:ascii="Arial Narrow" w:hAnsi="Arial Narrow"/>
          <w:sz w:val="22"/>
        </w:rPr>
        <w:t>, dispute resolution Option W2 and secondary Options X2, X</w:t>
      </w:r>
      <w:r w:rsidR="00FC2CBE" w:rsidRPr="00FA73AA">
        <w:rPr>
          <w:rFonts w:ascii="Arial Narrow" w:hAnsi="Arial Narrow"/>
          <w:sz w:val="22"/>
        </w:rPr>
        <w:t xml:space="preserve">15, </w:t>
      </w:r>
      <w:r w:rsidR="00EF39F4" w:rsidRPr="00FA73AA">
        <w:rPr>
          <w:rFonts w:ascii="Arial Narrow" w:hAnsi="Arial Narrow"/>
          <w:sz w:val="22"/>
        </w:rPr>
        <w:t>X16, X18, X20</w:t>
      </w:r>
      <w:r w:rsidRPr="00FA73AA">
        <w:rPr>
          <w:rFonts w:ascii="Arial Narrow" w:hAnsi="Arial Narrow"/>
          <w:sz w:val="22"/>
        </w:rPr>
        <w:t xml:space="preserve"> X18 Y(UK)2, and Z</w:t>
      </w:r>
      <w:r w:rsidR="00126234" w:rsidRPr="00FA73AA">
        <w:rPr>
          <w:rFonts w:ascii="Arial Narrow" w:hAnsi="Arial Narrow"/>
          <w:sz w:val="22"/>
        </w:rPr>
        <w:t xml:space="preserve"> including NDA Flow Down Terms.</w:t>
      </w:r>
    </w:p>
    <w:p w14:paraId="6ABBD32D" w14:textId="5E2EACD1" w:rsidR="000B1B68" w:rsidRPr="00FA73AA" w:rsidRDefault="000B1B68" w:rsidP="005E4E40">
      <w:pPr>
        <w:rPr>
          <w:rFonts w:ascii="Arial Narrow" w:hAnsi="Arial Narrow"/>
          <w:sz w:val="22"/>
        </w:rPr>
      </w:pPr>
    </w:p>
    <w:p w14:paraId="6B6FCDCF" w14:textId="77777777" w:rsidR="00C95486" w:rsidRPr="00FA73AA" w:rsidRDefault="00C95486" w:rsidP="005E4E40">
      <w:pPr>
        <w:rPr>
          <w:rFonts w:ascii="Arial Narrow" w:hAnsi="Arial Narrow"/>
          <w:sz w:val="22"/>
        </w:rPr>
      </w:pPr>
      <w:r w:rsidRPr="00FA73AA">
        <w:rPr>
          <w:rFonts w:ascii="Arial Narrow" w:hAnsi="Arial Narrow"/>
          <w:sz w:val="22"/>
        </w:rPr>
        <w:t>The Minor Civils Contract includes the following scope:</w:t>
      </w:r>
    </w:p>
    <w:p w14:paraId="3B376839" w14:textId="6648FF3E" w:rsidR="00C95486" w:rsidRPr="00FA73AA" w:rsidRDefault="00C95486" w:rsidP="005E4E40">
      <w:pPr>
        <w:pStyle w:val="ListParagraph"/>
        <w:numPr>
          <w:ilvl w:val="0"/>
          <w:numId w:val="19"/>
        </w:numPr>
        <w:rPr>
          <w:rFonts w:ascii="Arial Narrow" w:hAnsi="Arial Narrow"/>
          <w:sz w:val="22"/>
        </w:rPr>
      </w:pPr>
      <w:r w:rsidRPr="00FA73AA">
        <w:rPr>
          <w:rFonts w:ascii="Arial Narrow" w:hAnsi="Arial Narrow"/>
          <w:sz w:val="22"/>
        </w:rPr>
        <w:t>Monitoring Infrastructure;</w:t>
      </w:r>
    </w:p>
    <w:p w14:paraId="57A62D72" w14:textId="6DCC8E38" w:rsidR="00C95486" w:rsidRPr="00FA73AA" w:rsidRDefault="00C95486" w:rsidP="005E4E40">
      <w:pPr>
        <w:pStyle w:val="ListParagraph"/>
        <w:numPr>
          <w:ilvl w:val="0"/>
          <w:numId w:val="19"/>
        </w:numPr>
        <w:rPr>
          <w:rFonts w:ascii="Arial Narrow" w:hAnsi="Arial Narrow"/>
          <w:sz w:val="22"/>
        </w:rPr>
      </w:pPr>
      <w:r w:rsidRPr="00FA73AA">
        <w:rPr>
          <w:rFonts w:ascii="Arial Narrow" w:hAnsi="Arial Narrow"/>
          <w:sz w:val="22"/>
        </w:rPr>
        <w:t>Temporary Drainage;</w:t>
      </w:r>
    </w:p>
    <w:p w14:paraId="1D2A46FB" w14:textId="1E0481AC" w:rsidR="00C95486" w:rsidRPr="00FA73AA" w:rsidRDefault="00C95486" w:rsidP="005E4E40">
      <w:pPr>
        <w:pStyle w:val="ListParagraph"/>
        <w:numPr>
          <w:ilvl w:val="0"/>
          <w:numId w:val="19"/>
        </w:numPr>
        <w:rPr>
          <w:rFonts w:ascii="Arial Narrow" w:hAnsi="Arial Narrow"/>
          <w:sz w:val="22"/>
        </w:rPr>
      </w:pPr>
      <w:r w:rsidRPr="00FA73AA">
        <w:rPr>
          <w:rFonts w:ascii="Arial Narrow" w:hAnsi="Arial Narrow"/>
          <w:sz w:val="22"/>
        </w:rPr>
        <w:t>Haul Road;</w:t>
      </w:r>
    </w:p>
    <w:p w14:paraId="79F1D97B" w14:textId="55C2C2EE" w:rsidR="00C95486" w:rsidRPr="00FA73AA" w:rsidRDefault="00C95486" w:rsidP="005E4E40">
      <w:pPr>
        <w:pStyle w:val="ListParagraph"/>
        <w:numPr>
          <w:ilvl w:val="0"/>
          <w:numId w:val="19"/>
        </w:numPr>
        <w:rPr>
          <w:rFonts w:ascii="Arial Narrow" w:hAnsi="Arial Narrow"/>
          <w:sz w:val="22"/>
        </w:rPr>
      </w:pPr>
      <w:r w:rsidRPr="00FA73AA">
        <w:rPr>
          <w:rFonts w:ascii="Arial Narrow" w:hAnsi="Arial Narrow"/>
          <w:sz w:val="22"/>
        </w:rPr>
        <w:t>Stockpile Management;</w:t>
      </w:r>
    </w:p>
    <w:p w14:paraId="4E313CC4" w14:textId="317B4323" w:rsidR="00C95486" w:rsidRPr="00FA73AA" w:rsidRDefault="00C95486" w:rsidP="005E4E40">
      <w:pPr>
        <w:pStyle w:val="ListParagraph"/>
        <w:numPr>
          <w:ilvl w:val="0"/>
          <w:numId w:val="19"/>
        </w:numPr>
        <w:rPr>
          <w:rFonts w:ascii="Arial Narrow" w:hAnsi="Arial Narrow"/>
          <w:sz w:val="22"/>
        </w:rPr>
      </w:pPr>
      <w:r w:rsidRPr="00FA73AA">
        <w:rPr>
          <w:rFonts w:ascii="Arial Narrow" w:hAnsi="Arial Narrow"/>
          <w:sz w:val="22"/>
        </w:rPr>
        <w:t>Contractor’s Office – Adjacent to Stockpile C;</w:t>
      </w:r>
    </w:p>
    <w:p w14:paraId="51F5196C" w14:textId="264A0722" w:rsidR="00C95486" w:rsidRPr="00FA73AA" w:rsidRDefault="00C95486" w:rsidP="005E4E40">
      <w:pPr>
        <w:pStyle w:val="ListParagraph"/>
        <w:numPr>
          <w:ilvl w:val="0"/>
          <w:numId w:val="19"/>
        </w:numPr>
        <w:rPr>
          <w:rFonts w:ascii="Arial Narrow" w:hAnsi="Arial Narrow"/>
          <w:sz w:val="22"/>
        </w:rPr>
      </w:pPr>
      <w:r w:rsidRPr="00FA73AA">
        <w:rPr>
          <w:rFonts w:ascii="Arial Narrow" w:hAnsi="Arial Narrow"/>
          <w:sz w:val="22"/>
        </w:rPr>
        <w:t>Landscaping Requirements;</w:t>
      </w:r>
    </w:p>
    <w:p w14:paraId="42DD257E" w14:textId="3996D303" w:rsidR="00C95486" w:rsidRPr="00FA73AA" w:rsidRDefault="00C95486" w:rsidP="005E4E40">
      <w:pPr>
        <w:pStyle w:val="ListParagraph"/>
        <w:numPr>
          <w:ilvl w:val="0"/>
          <w:numId w:val="19"/>
        </w:numPr>
        <w:rPr>
          <w:rFonts w:ascii="Arial Narrow" w:hAnsi="Arial Narrow"/>
          <w:sz w:val="22"/>
        </w:rPr>
      </w:pPr>
      <w:r w:rsidRPr="00FA73AA">
        <w:rPr>
          <w:rFonts w:ascii="Arial Narrow" w:hAnsi="Arial Narrow"/>
          <w:sz w:val="22"/>
        </w:rPr>
        <w:t>Environmental Monitoring Scope (Dust, Water, and Noise);</w:t>
      </w:r>
    </w:p>
    <w:p w14:paraId="38F423C6" w14:textId="2929821A" w:rsidR="00C95486" w:rsidRPr="00FA73AA" w:rsidRDefault="00C95486" w:rsidP="005E4E40">
      <w:pPr>
        <w:pStyle w:val="ListParagraph"/>
        <w:numPr>
          <w:ilvl w:val="0"/>
          <w:numId w:val="19"/>
        </w:numPr>
        <w:rPr>
          <w:rFonts w:ascii="Arial Narrow" w:hAnsi="Arial Narrow"/>
          <w:sz w:val="22"/>
        </w:rPr>
      </w:pPr>
      <w:r w:rsidRPr="00FA73AA">
        <w:rPr>
          <w:rFonts w:ascii="Arial Narrow" w:hAnsi="Arial Narrow"/>
          <w:sz w:val="22"/>
        </w:rPr>
        <w:t>Miscellaneous Works and Requirements;</w:t>
      </w:r>
    </w:p>
    <w:p w14:paraId="25E1D6C8" w14:textId="55C0DA2B" w:rsidR="000B1B68" w:rsidRPr="00FA73AA" w:rsidRDefault="00C95486" w:rsidP="005E4E40">
      <w:pPr>
        <w:pStyle w:val="ListParagraph"/>
        <w:numPr>
          <w:ilvl w:val="0"/>
          <w:numId w:val="19"/>
        </w:numPr>
        <w:rPr>
          <w:rFonts w:ascii="Arial Narrow" w:hAnsi="Arial Narrow"/>
          <w:sz w:val="22"/>
        </w:rPr>
      </w:pPr>
      <w:r w:rsidRPr="00FA73AA">
        <w:rPr>
          <w:rFonts w:ascii="Arial Narrow" w:hAnsi="Arial Narrow"/>
          <w:sz w:val="22"/>
        </w:rPr>
        <w:t>Earthworks General Requirements.</w:t>
      </w:r>
    </w:p>
    <w:p w14:paraId="76203B99" w14:textId="77777777" w:rsidR="00DE4BF8" w:rsidRPr="00FA73AA" w:rsidRDefault="00DE4BF8" w:rsidP="005E4E40">
      <w:pPr>
        <w:rPr>
          <w:rFonts w:ascii="Arial Narrow" w:hAnsi="Arial Narrow"/>
          <w:sz w:val="22"/>
        </w:rPr>
      </w:pPr>
    </w:p>
    <w:p w14:paraId="0D0AAB55" w14:textId="72BC622D" w:rsidR="000B1B68" w:rsidRPr="00FA73AA" w:rsidRDefault="000B1B68" w:rsidP="005E4E40">
      <w:pPr>
        <w:rPr>
          <w:rFonts w:ascii="Arial Narrow" w:hAnsi="Arial Narrow"/>
          <w:sz w:val="22"/>
        </w:rPr>
      </w:pPr>
      <w:r w:rsidRPr="00FA73AA">
        <w:rPr>
          <w:rFonts w:ascii="Arial Narrow" w:hAnsi="Arial Narrow"/>
          <w:sz w:val="22"/>
        </w:rPr>
        <w:t xml:space="preserve">Location of the site is as follows: </w:t>
      </w:r>
    </w:p>
    <w:p w14:paraId="400F4C0A" w14:textId="77777777" w:rsidR="000B1B68" w:rsidRPr="00FA73AA" w:rsidRDefault="000B1B68" w:rsidP="005E4E40">
      <w:pPr>
        <w:rPr>
          <w:rFonts w:ascii="Arial Narrow" w:hAnsi="Arial Narrow"/>
          <w:sz w:val="22"/>
        </w:rPr>
      </w:pPr>
    </w:p>
    <w:p w14:paraId="4153E0DF" w14:textId="58785865" w:rsidR="000B1B68" w:rsidRPr="00FA73AA" w:rsidRDefault="00877254" w:rsidP="005E4E40">
      <w:pPr>
        <w:rPr>
          <w:rFonts w:ascii="Arial Narrow" w:hAnsi="Arial Narrow"/>
          <w:sz w:val="22"/>
        </w:rPr>
      </w:pPr>
      <w:r w:rsidRPr="00FA73AA">
        <w:rPr>
          <w:rFonts w:ascii="Arial Narrow" w:hAnsi="Arial Narrow"/>
          <w:sz w:val="22"/>
        </w:rPr>
        <w:t>LLWR Site, Old Shore</w:t>
      </w:r>
      <w:r w:rsidR="000964A8" w:rsidRPr="00FA73AA">
        <w:rPr>
          <w:rFonts w:ascii="Arial Narrow" w:hAnsi="Arial Narrow"/>
          <w:sz w:val="22"/>
        </w:rPr>
        <w:t xml:space="preserve"> Road, Holmrook, CA19 1XP</w:t>
      </w:r>
    </w:p>
    <w:p w14:paraId="18B98480" w14:textId="028BADC8" w:rsidR="00AB14F4" w:rsidRPr="00FA73AA" w:rsidRDefault="00AB14F4" w:rsidP="005E4E40">
      <w:pPr>
        <w:spacing w:after="0" w:line="259" w:lineRule="auto"/>
        <w:ind w:left="0" w:firstLine="0"/>
        <w:rPr>
          <w:rFonts w:ascii="Arial Narrow" w:hAnsi="Arial Narrow"/>
          <w:sz w:val="22"/>
        </w:rPr>
      </w:pPr>
    </w:p>
    <w:p w14:paraId="43969278" w14:textId="5F72FC33" w:rsidR="000B1B68" w:rsidRPr="00FA73AA" w:rsidRDefault="000B1B68" w:rsidP="005E4E40">
      <w:pPr>
        <w:spacing w:after="0" w:line="259" w:lineRule="auto"/>
        <w:ind w:left="0" w:firstLine="0"/>
        <w:rPr>
          <w:rFonts w:ascii="Arial Narrow" w:hAnsi="Arial Narrow"/>
          <w:sz w:val="22"/>
        </w:rPr>
      </w:pPr>
    </w:p>
    <w:p w14:paraId="594212C2" w14:textId="15BDDB8D" w:rsidR="000B1B68" w:rsidRPr="00FA73AA" w:rsidRDefault="000B1B68" w:rsidP="005E4E40">
      <w:pPr>
        <w:spacing w:after="0" w:line="259" w:lineRule="auto"/>
        <w:ind w:left="0" w:firstLine="0"/>
        <w:rPr>
          <w:rFonts w:ascii="Arial Narrow" w:hAnsi="Arial Narrow"/>
          <w:sz w:val="22"/>
        </w:rPr>
      </w:pPr>
    </w:p>
    <w:p w14:paraId="2F9C7CBA" w14:textId="10CAA037" w:rsidR="000B1B68" w:rsidRPr="00FA73AA" w:rsidRDefault="000B1B68" w:rsidP="005E4E40">
      <w:pPr>
        <w:spacing w:after="0" w:line="259" w:lineRule="auto"/>
        <w:ind w:left="0" w:firstLine="0"/>
        <w:rPr>
          <w:rFonts w:ascii="Arial Narrow" w:hAnsi="Arial Narrow"/>
          <w:sz w:val="22"/>
        </w:rPr>
      </w:pPr>
    </w:p>
    <w:p w14:paraId="487119FF" w14:textId="0E21AB75" w:rsidR="000B1B68" w:rsidRPr="00FA73AA" w:rsidRDefault="000B1B68" w:rsidP="005E4E40">
      <w:pPr>
        <w:spacing w:after="0" w:line="259" w:lineRule="auto"/>
        <w:ind w:left="0" w:firstLine="0"/>
        <w:rPr>
          <w:rFonts w:ascii="Arial Narrow" w:hAnsi="Arial Narrow"/>
          <w:sz w:val="22"/>
        </w:rPr>
      </w:pPr>
    </w:p>
    <w:p w14:paraId="3CBB4D32" w14:textId="23FFD67C" w:rsidR="000B1B68" w:rsidRPr="00FA73AA" w:rsidRDefault="000B1B68" w:rsidP="005E4E40">
      <w:pPr>
        <w:spacing w:after="0" w:line="259" w:lineRule="auto"/>
        <w:ind w:left="0" w:firstLine="0"/>
        <w:rPr>
          <w:rFonts w:ascii="Arial Narrow" w:hAnsi="Arial Narrow"/>
          <w:sz w:val="22"/>
        </w:rPr>
      </w:pPr>
    </w:p>
    <w:p w14:paraId="28D40E8B" w14:textId="11EB39CC" w:rsidR="000B1B68" w:rsidRPr="00FA73AA" w:rsidRDefault="000B1B68" w:rsidP="005E4E40">
      <w:pPr>
        <w:spacing w:after="0" w:line="259" w:lineRule="auto"/>
        <w:ind w:left="0" w:firstLine="0"/>
        <w:rPr>
          <w:rFonts w:ascii="Arial Narrow" w:hAnsi="Arial Narrow"/>
          <w:sz w:val="22"/>
        </w:rPr>
      </w:pPr>
    </w:p>
    <w:p w14:paraId="0814F246" w14:textId="446B1742" w:rsidR="000B1B68" w:rsidRPr="00FA73AA" w:rsidRDefault="000B1B68" w:rsidP="005E4E40">
      <w:pPr>
        <w:spacing w:after="0" w:line="259" w:lineRule="auto"/>
        <w:ind w:left="0" w:firstLine="0"/>
        <w:rPr>
          <w:rFonts w:ascii="Arial Narrow" w:hAnsi="Arial Narrow"/>
          <w:sz w:val="22"/>
        </w:rPr>
      </w:pPr>
    </w:p>
    <w:p w14:paraId="5B680FD3" w14:textId="1C29D41A" w:rsidR="000B1B68" w:rsidRPr="00FA73AA" w:rsidRDefault="000B1B68" w:rsidP="005E4E40">
      <w:pPr>
        <w:spacing w:after="0" w:line="259" w:lineRule="auto"/>
        <w:ind w:left="0" w:firstLine="0"/>
        <w:rPr>
          <w:rFonts w:ascii="Arial Narrow" w:hAnsi="Arial Narrow"/>
          <w:sz w:val="22"/>
        </w:rPr>
      </w:pPr>
    </w:p>
    <w:p w14:paraId="0BBA9EF3" w14:textId="744732FC" w:rsidR="000B1B68" w:rsidRPr="00FA73AA" w:rsidRDefault="000B1B68" w:rsidP="005E4E40">
      <w:pPr>
        <w:spacing w:after="0" w:line="259" w:lineRule="auto"/>
        <w:ind w:left="0" w:firstLine="0"/>
        <w:rPr>
          <w:rFonts w:ascii="Arial Narrow" w:hAnsi="Arial Narrow"/>
          <w:sz w:val="22"/>
        </w:rPr>
      </w:pPr>
    </w:p>
    <w:p w14:paraId="6A7BDCBD" w14:textId="0C070729" w:rsidR="000B1B68" w:rsidRPr="00FA73AA" w:rsidRDefault="000B1B68" w:rsidP="005E4E40">
      <w:pPr>
        <w:spacing w:after="0" w:line="259" w:lineRule="auto"/>
        <w:ind w:left="0" w:firstLine="0"/>
        <w:rPr>
          <w:rFonts w:ascii="Arial Narrow" w:hAnsi="Arial Narrow"/>
          <w:sz w:val="22"/>
        </w:rPr>
      </w:pPr>
    </w:p>
    <w:p w14:paraId="7CD6F85F" w14:textId="27DEC7DF" w:rsidR="000B1B68" w:rsidRPr="00FA73AA" w:rsidRDefault="000B1B68" w:rsidP="005E4E40">
      <w:pPr>
        <w:spacing w:after="0" w:line="259" w:lineRule="auto"/>
        <w:ind w:left="0" w:firstLine="0"/>
        <w:rPr>
          <w:rFonts w:ascii="Arial Narrow" w:hAnsi="Arial Narrow"/>
          <w:sz w:val="22"/>
        </w:rPr>
      </w:pPr>
    </w:p>
    <w:p w14:paraId="1C1DCBE5" w14:textId="77777777" w:rsidR="000B1B68" w:rsidRPr="00FA73AA" w:rsidRDefault="000B1B68" w:rsidP="005E4E40">
      <w:pPr>
        <w:spacing w:after="0" w:line="259" w:lineRule="auto"/>
        <w:ind w:left="0" w:firstLine="0"/>
        <w:rPr>
          <w:rFonts w:ascii="Arial Narrow" w:hAnsi="Arial Narrow"/>
          <w:sz w:val="22"/>
        </w:rPr>
      </w:pPr>
    </w:p>
    <w:p w14:paraId="0E2F9F26" w14:textId="6C9954A3" w:rsidR="00AB14F4" w:rsidRPr="00FA73AA" w:rsidRDefault="00FF50A0" w:rsidP="005E4E40">
      <w:pPr>
        <w:pStyle w:val="Heading4"/>
        <w:tabs>
          <w:tab w:val="center" w:pos="1556"/>
        </w:tabs>
        <w:spacing w:after="0" w:line="265" w:lineRule="auto"/>
        <w:ind w:left="0" w:firstLine="0"/>
        <w:rPr>
          <w:rFonts w:ascii="Arial Narrow" w:hAnsi="Arial Narrow"/>
          <w:sz w:val="22"/>
        </w:rPr>
      </w:pPr>
      <w:r w:rsidRPr="00FA73AA">
        <w:rPr>
          <w:rFonts w:ascii="Arial Narrow" w:hAnsi="Arial Narrow"/>
          <w:color w:val="00775B"/>
          <w:sz w:val="22"/>
        </w:rPr>
        <w:t>2.3</w:t>
      </w:r>
      <w:r w:rsidR="00780892">
        <w:rPr>
          <w:rFonts w:ascii="Arial Narrow" w:hAnsi="Arial Narrow"/>
          <w:color w:val="00775B"/>
          <w:sz w:val="22"/>
        </w:rPr>
        <w:t xml:space="preserve"> </w:t>
      </w:r>
      <w:r w:rsidRPr="00FA73AA">
        <w:rPr>
          <w:rFonts w:ascii="Arial Narrow" w:hAnsi="Arial Narrow"/>
          <w:color w:val="00775B"/>
          <w:sz w:val="22"/>
        </w:rPr>
        <w:t xml:space="preserve">Project Methodology </w:t>
      </w:r>
    </w:p>
    <w:p w14:paraId="1ACFC9B5" w14:textId="26040FCC" w:rsidR="00AB14F4" w:rsidRPr="003501F4" w:rsidRDefault="00FF50A0" w:rsidP="005E4E40">
      <w:pPr>
        <w:numPr>
          <w:ilvl w:val="0"/>
          <w:numId w:val="2"/>
        </w:numPr>
        <w:ind w:left="0" w:right="5" w:hanging="415"/>
        <w:rPr>
          <w:rFonts w:ascii="Arial Narrow" w:hAnsi="Arial Narrow"/>
          <w:sz w:val="22"/>
        </w:rPr>
      </w:pPr>
      <w:r w:rsidRPr="00FA73AA">
        <w:rPr>
          <w:rFonts w:ascii="Arial Narrow" w:hAnsi="Arial Narrow"/>
          <w:sz w:val="22"/>
        </w:rPr>
        <w:t xml:space="preserve">Proposed Sequence </w:t>
      </w:r>
    </w:p>
    <w:p w14:paraId="3079E352" w14:textId="5F5EA569" w:rsidR="00AB14F4" w:rsidRPr="00FA73AA" w:rsidRDefault="00FF50A0" w:rsidP="005E4E40">
      <w:pPr>
        <w:ind w:left="0" w:right="5"/>
        <w:rPr>
          <w:rFonts w:ascii="Arial Narrow" w:hAnsi="Arial Narrow"/>
          <w:sz w:val="22"/>
        </w:rPr>
      </w:pPr>
      <w:r w:rsidRPr="00FA73AA">
        <w:rPr>
          <w:rFonts w:ascii="Arial Narrow" w:hAnsi="Arial Narrow"/>
          <w:sz w:val="22"/>
        </w:rPr>
        <w:t>The sequence of works is to be agreed with GRAHAM site management pr</w:t>
      </w:r>
      <w:r w:rsidR="00FE11D2" w:rsidRPr="00FA73AA">
        <w:rPr>
          <w:rFonts w:ascii="Arial Narrow" w:hAnsi="Arial Narrow"/>
          <w:sz w:val="22"/>
        </w:rPr>
        <w:t>ior to entering Subc</w:t>
      </w:r>
      <w:r w:rsidRPr="00FA73AA">
        <w:rPr>
          <w:rFonts w:ascii="Arial Narrow" w:hAnsi="Arial Narrow"/>
          <w:sz w:val="22"/>
        </w:rPr>
        <w:t xml:space="preserve">ontract Agreement given due consideration to all interfacing trades. </w:t>
      </w:r>
    </w:p>
    <w:p w14:paraId="4CFC8E8D" w14:textId="7F6062FF" w:rsidR="006F6F9E" w:rsidRPr="00FA73AA" w:rsidRDefault="006F6F9E" w:rsidP="005E4E40">
      <w:pPr>
        <w:ind w:left="0" w:right="5"/>
        <w:rPr>
          <w:rFonts w:ascii="Arial Narrow" w:hAnsi="Arial Narrow"/>
          <w:sz w:val="22"/>
        </w:rPr>
      </w:pPr>
    </w:p>
    <w:p w14:paraId="480DC2D9" w14:textId="77777777" w:rsidR="00780892" w:rsidRDefault="006F6F9E" w:rsidP="005E4E40">
      <w:pPr>
        <w:ind w:left="0" w:right="5"/>
        <w:rPr>
          <w:rFonts w:ascii="Arial Narrow" w:hAnsi="Arial Narrow"/>
          <w:sz w:val="22"/>
        </w:rPr>
      </w:pPr>
      <w:r w:rsidRPr="00FA73AA">
        <w:rPr>
          <w:rFonts w:ascii="Arial Narrow" w:hAnsi="Arial Narrow"/>
          <w:sz w:val="22"/>
        </w:rPr>
        <w:t>The follo</w:t>
      </w:r>
      <w:r w:rsidR="008F03CB" w:rsidRPr="00FA73AA">
        <w:rPr>
          <w:rFonts w:ascii="Arial Narrow" w:hAnsi="Arial Narrow"/>
          <w:sz w:val="22"/>
        </w:rPr>
        <w:t xml:space="preserve">wing programme constraints are to be accounted for in the Tenderers price and programme and shall be deemed included </w:t>
      </w:r>
      <w:r w:rsidR="00AB497E" w:rsidRPr="00FA73AA">
        <w:rPr>
          <w:rFonts w:ascii="Arial Narrow" w:hAnsi="Arial Narrow"/>
          <w:sz w:val="22"/>
        </w:rPr>
        <w:t>within a resultant Subcontract (if awarded)</w:t>
      </w:r>
    </w:p>
    <w:p w14:paraId="5EDCA860" w14:textId="5B257BDD" w:rsidR="00AB497E" w:rsidRPr="00FA73AA" w:rsidRDefault="00AB497E" w:rsidP="005E4E40">
      <w:pPr>
        <w:ind w:left="0" w:right="5"/>
        <w:rPr>
          <w:rFonts w:ascii="Arial Narrow" w:hAnsi="Arial Narrow"/>
          <w:sz w:val="22"/>
        </w:rPr>
      </w:pPr>
      <w:r w:rsidRPr="00FA73AA">
        <w:rPr>
          <w:rFonts w:ascii="Arial Narrow" w:hAnsi="Arial Narrow"/>
          <w:sz w:val="22"/>
        </w:rPr>
        <w:t>1.2 Programme Constraints</w:t>
      </w:r>
    </w:p>
    <w:p w14:paraId="009EA45C" w14:textId="77777777" w:rsidR="00AB497E" w:rsidRPr="00FA73AA" w:rsidRDefault="00AB497E" w:rsidP="005E4E40">
      <w:pPr>
        <w:ind w:left="0" w:right="5"/>
        <w:rPr>
          <w:rFonts w:ascii="Arial Narrow" w:hAnsi="Arial Narrow"/>
          <w:sz w:val="22"/>
        </w:rPr>
      </w:pPr>
    </w:p>
    <w:p w14:paraId="4F128DF7" w14:textId="77777777" w:rsidR="00AB14F4" w:rsidRPr="00FA73AA" w:rsidRDefault="00FF50A0" w:rsidP="005E4E40">
      <w:pPr>
        <w:spacing w:after="17" w:line="259" w:lineRule="auto"/>
        <w:ind w:left="0" w:firstLine="0"/>
        <w:rPr>
          <w:rFonts w:ascii="Arial Narrow" w:hAnsi="Arial Narrow"/>
          <w:sz w:val="22"/>
        </w:rPr>
      </w:pPr>
      <w:r w:rsidRPr="00FA73AA">
        <w:rPr>
          <w:rFonts w:ascii="Arial Narrow" w:hAnsi="Arial Narrow"/>
          <w:sz w:val="22"/>
        </w:rPr>
        <w:t xml:space="preserve"> </w:t>
      </w:r>
    </w:p>
    <w:p w14:paraId="15DD1A05" w14:textId="07EA31CC" w:rsidR="00AB14F4" w:rsidRPr="00FA73AA" w:rsidRDefault="002E7D16" w:rsidP="005E4E40">
      <w:pPr>
        <w:numPr>
          <w:ilvl w:val="0"/>
          <w:numId w:val="2"/>
        </w:numPr>
        <w:ind w:left="0" w:right="5" w:hanging="415"/>
        <w:rPr>
          <w:rFonts w:ascii="Arial Narrow" w:hAnsi="Arial Narrow"/>
          <w:sz w:val="22"/>
        </w:rPr>
      </w:pPr>
      <w:r w:rsidRPr="00FA73AA">
        <w:rPr>
          <w:rFonts w:ascii="Arial Narrow" w:hAnsi="Arial Narrow"/>
          <w:sz w:val="22"/>
        </w:rPr>
        <w:t xml:space="preserve">General </w:t>
      </w:r>
      <w:r w:rsidR="00FF50A0" w:rsidRPr="00FA73AA">
        <w:rPr>
          <w:rFonts w:ascii="Arial Narrow" w:hAnsi="Arial Narrow"/>
          <w:sz w:val="22"/>
        </w:rPr>
        <w:t xml:space="preserve">Site Constraints </w:t>
      </w:r>
    </w:p>
    <w:p w14:paraId="5E3BEAC3" w14:textId="295DA6D3" w:rsidR="00AB14F4" w:rsidRPr="00FA73AA" w:rsidRDefault="009B4EE2" w:rsidP="005E4E40">
      <w:pPr>
        <w:spacing w:after="17" w:line="259" w:lineRule="auto"/>
        <w:ind w:left="0" w:firstLine="0"/>
        <w:rPr>
          <w:rFonts w:ascii="Arial Narrow" w:hAnsi="Arial Narrow"/>
          <w:sz w:val="22"/>
        </w:rPr>
      </w:pPr>
      <w:r w:rsidRPr="00FA73AA">
        <w:rPr>
          <w:rFonts w:ascii="Arial Narrow" w:hAnsi="Arial Narrow"/>
          <w:sz w:val="22"/>
        </w:rPr>
        <w:t>Refer to Repository Development Programme</w:t>
      </w:r>
      <w:r w:rsidR="00ED0F0B" w:rsidRPr="00FA73AA">
        <w:rPr>
          <w:rFonts w:ascii="Arial Narrow" w:hAnsi="Arial Narrow"/>
          <w:sz w:val="22"/>
        </w:rPr>
        <w:t xml:space="preserve"> Minor Civils Scope Doc Ref </w:t>
      </w:r>
      <w:bookmarkStart w:id="3" w:name="_Hlk35951562"/>
      <w:r w:rsidR="00ED0F0B" w:rsidRPr="00FA73AA">
        <w:rPr>
          <w:rFonts w:ascii="Arial Narrow" w:hAnsi="Arial Narrow"/>
          <w:sz w:val="22"/>
        </w:rPr>
        <w:t>LLWR-RDP-T1</w:t>
      </w:r>
      <w:r w:rsidR="00393EFF" w:rsidRPr="00FA73AA">
        <w:rPr>
          <w:rFonts w:ascii="Arial Narrow" w:hAnsi="Arial Narrow"/>
          <w:sz w:val="22"/>
        </w:rPr>
        <w:t xml:space="preserve">.00-GEN-033 </w:t>
      </w:r>
      <w:bookmarkEnd w:id="3"/>
      <w:r w:rsidR="00393EFF" w:rsidRPr="00FA73AA">
        <w:rPr>
          <w:rFonts w:ascii="Arial Narrow" w:hAnsi="Arial Narrow"/>
          <w:sz w:val="22"/>
        </w:rPr>
        <w:t>for all Constraints applicable to Works on the Site</w:t>
      </w:r>
      <w:r w:rsidR="0040556C" w:rsidRPr="00FA73AA">
        <w:rPr>
          <w:rFonts w:ascii="Arial Narrow" w:hAnsi="Arial Narrow"/>
          <w:sz w:val="22"/>
        </w:rPr>
        <w:t>.</w:t>
      </w:r>
    </w:p>
    <w:p w14:paraId="54CE2341" w14:textId="3D606525" w:rsidR="00DD608F" w:rsidRPr="00FA73AA" w:rsidRDefault="00DD608F" w:rsidP="005E4E40">
      <w:pPr>
        <w:spacing w:after="17" w:line="259" w:lineRule="auto"/>
        <w:ind w:left="0" w:firstLine="0"/>
        <w:rPr>
          <w:rFonts w:ascii="Arial Narrow" w:hAnsi="Arial Narrow"/>
          <w:sz w:val="22"/>
        </w:rPr>
      </w:pPr>
      <w:r w:rsidRPr="00FA73AA">
        <w:rPr>
          <w:rFonts w:ascii="Arial Narrow" w:hAnsi="Arial Narrow"/>
          <w:sz w:val="22"/>
        </w:rPr>
        <w:t xml:space="preserve">The Services provided by the Contractor </w:t>
      </w:r>
      <w:r w:rsidR="00C6724D" w:rsidRPr="00FA73AA">
        <w:rPr>
          <w:rFonts w:ascii="Arial Narrow" w:hAnsi="Arial Narrow"/>
          <w:sz w:val="22"/>
        </w:rPr>
        <w:t xml:space="preserve">and its Subcontractors </w:t>
      </w:r>
      <w:r w:rsidRPr="00FA73AA">
        <w:rPr>
          <w:rFonts w:ascii="Arial Narrow" w:hAnsi="Arial Narrow"/>
          <w:sz w:val="22"/>
        </w:rPr>
        <w:t>will not be exclusive; there will be other projects and operational Works ongoing during the duration of this Contract</w:t>
      </w:r>
      <w:r w:rsidR="005D59D4">
        <w:rPr>
          <w:rFonts w:ascii="Arial Narrow" w:hAnsi="Arial Narrow"/>
          <w:sz w:val="22"/>
        </w:rPr>
        <w:t>, such as, but not limited to, s</w:t>
      </w:r>
      <w:r w:rsidRPr="00FA73AA">
        <w:rPr>
          <w:rFonts w:ascii="Arial Narrow" w:hAnsi="Arial Narrow"/>
          <w:sz w:val="22"/>
        </w:rPr>
        <w:t xml:space="preserve">ite clearance of trees on the haul route, </w:t>
      </w:r>
      <w:r w:rsidR="00BB0FAD">
        <w:rPr>
          <w:rFonts w:ascii="Arial Narrow" w:hAnsi="Arial Narrow"/>
          <w:sz w:val="22"/>
        </w:rPr>
        <w:t>c</w:t>
      </w:r>
      <w:r w:rsidRPr="00FA73AA">
        <w:rPr>
          <w:rFonts w:ascii="Arial Narrow" w:hAnsi="Arial Narrow"/>
          <w:sz w:val="22"/>
        </w:rPr>
        <w:t>ontractors</w:t>
      </w:r>
      <w:r w:rsidR="00A07F19" w:rsidRPr="00FA73AA">
        <w:rPr>
          <w:rFonts w:ascii="Arial Narrow" w:hAnsi="Arial Narrow"/>
          <w:sz w:val="22"/>
        </w:rPr>
        <w:t xml:space="preserve"> </w:t>
      </w:r>
      <w:r w:rsidR="00BB0FAD">
        <w:rPr>
          <w:rFonts w:ascii="Arial Narrow" w:hAnsi="Arial Narrow"/>
          <w:sz w:val="22"/>
        </w:rPr>
        <w:t>c</w:t>
      </w:r>
      <w:r w:rsidRPr="00FA73AA">
        <w:rPr>
          <w:rFonts w:ascii="Arial Narrow" w:hAnsi="Arial Narrow"/>
          <w:sz w:val="22"/>
        </w:rPr>
        <w:t>ompound and Stockpile C will be carried out between September 2019 and April 2020</w:t>
      </w:r>
      <w:r w:rsidR="00A07F19" w:rsidRPr="00FA73AA">
        <w:rPr>
          <w:rFonts w:ascii="Arial Narrow" w:hAnsi="Arial Narrow"/>
          <w:sz w:val="22"/>
        </w:rPr>
        <w:t xml:space="preserve">, and </w:t>
      </w:r>
      <w:r w:rsidRPr="00FA73AA">
        <w:rPr>
          <w:rFonts w:ascii="Arial Narrow" w:hAnsi="Arial Narrow"/>
          <w:sz w:val="22"/>
        </w:rPr>
        <w:t>the noise fence</w:t>
      </w:r>
      <w:r w:rsidR="00A07F19" w:rsidRPr="00FA73AA">
        <w:rPr>
          <w:rFonts w:ascii="Arial Narrow" w:hAnsi="Arial Narrow"/>
          <w:sz w:val="22"/>
        </w:rPr>
        <w:t xml:space="preserve"> works</w:t>
      </w:r>
      <w:r w:rsidR="00BB0FAD">
        <w:rPr>
          <w:rFonts w:ascii="Arial Narrow" w:hAnsi="Arial Narrow"/>
          <w:sz w:val="22"/>
        </w:rPr>
        <w:t xml:space="preserve"> </w:t>
      </w:r>
      <w:r w:rsidRPr="00FA73AA">
        <w:rPr>
          <w:rFonts w:ascii="Arial Narrow" w:hAnsi="Arial Narrow"/>
          <w:sz w:val="22"/>
        </w:rPr>
        <w:t>will commence in October 2019 for completion in May 2020.</w:t>
      </w:r>
    </w:p>
    <w:p w14:paraId="7BEF42B5" w14:textId="77777777" w:rsidR="00A07F19" w:rsidRPr="00FA73AA" w:rsidRDefault="00A07F19" w:rsidP="005E4E40">
      <w:pPr>
        <w:spacing w:after="17" w:line="259" w:lineRule="auto"/>
        <w:ind w:left="0" w:firstLine="0"/>
        <w:rPr>
          <w:rFonts w:ascii="Arial Narrow" w:hAnsi="Arial Narrow"/>
          <w:sz w:val="22"/>
        </w:rPr>
      </w:pPr>
    </w:p>
    <w:p w14:paraId="032B5FD7" w14:textId="2D71A5B8" w:rsidR="00DD608F" w:rsidRPr="00FA73AA" w:rsidRDefault="00DD608F" w:rsidP="005E4E40">
      <w:pPr>
        <w:spacing w:after="17" w:line="259" w:lineRule="auto"/>
        <w:ind w:left="0" w:firstLine="0"/>
        <w:rPr>
          <w:rFonts w:ascii="Arial Narrow" w:hAnsi="Arial Narrow"/>
          <w:sz w:val="22"/>
        </w:rPr>
      </w:pPr>
      <w:r w:rsidRPr="00FA73AA">
        <w:rPr>
          <w:rFonts w:ascii="Arial Narrow" w:hAnsi="Arial Narrow"/>
          <w:sz w:val="22"/>
        </w:rPr>
        <w:t>The Licensing of Nuclear Sites is a requirement of the Nuclear Installations Act 1965.</w:t>
      </w:r>
    </w:p>
    <w:p w14:paraId="10F5AD4F" w14:textId="7B03779C" w:rsidR="00DD608F" w:rsidRPr="00FA73AA" w:rsidRDefault="00DD608F" w:rsidP="005E4E40">
      <w:pPr>
        <w:spacing w:after="17" w:line="259" w:lineRule="auto"/>
        <w:ind w:left="0" w:firstLine="0"/>
        <w:rPr>
          <w:rFonts w:ascii="Arial Narrow" w:hAnsi="Arial Narrow"/>
          <w:sz w:val="22"/>
        </w:rPr>
      </w:pPr>
      <w:r w:rsidRPr="00FA73AA">
        <w:rPr>
          <w:rFonts w:ascii="Arial Narrow" w:hAnsi="Arial Narrow"/>
          <w:sz w:val="22"/>
        </w:rPr>
        <w:t>The site is a nuclear licensed site, with several environmental permits and consents which allows the Client to</w:t>
      </w:r>
      <w:r w:rsidR="00A07F19" w:rsidRPr="00FA73AA">
        <w:rPr>
          <w:rFonts w:ascii="Arial Narrow" w:hAnsi="Arial Narrow"/>
          <w:sz w:val="22"/>
        </w:rPr>
        <w:t xml:space="preserve"> </w:t>
      </w:r>
      <w:r w:rsidRPr="00FA73AA">
        <w:rPr>
          <w:rFonts w:ascii="Arial Narrow" w:hAnsi="Arial Narrow"/>
          <w:sz w:val="22"/>
        </w:rPr>
        <w:t>make any necessary discharges. As such there are the associated limitations, restrictions and regulations to be</w:t>
      </w:r>
      <w:r w:rsidR="00A07F19" w:rsidRPr="00FA73AA">
        <w:rPr>
          <w:rFonts w:ascii="Arial Narrow" w:hAnsi="Arial Narrow"/>
          <w:sz w:val="22"/>
        </w:rPr>
        <w:t xml:space="preserve"> </w:t>
      </w:r>
      <w:r w:rsidRPr="00FA73AA">
        <w:rPr>
          <w:rFonts w:ascii="Arial Narrow" w:hAnsi="Arial Narrow"/>
          <w:sz w:val="22"/>
        </w:rPr>
        <w:t>complied with by all parties. To this end the Client has various procedures, guides, and Instructions. Key</w:t>
      </w:r>
      <w:r w:rsidR="00DE2089">
        <w:rPr>
          <w:rFonts w:ascii="Arial Narrow" w:hAnsi="Arial Narrow"/>
          <w:sz w:val="22"/>
        </w:rPr>
        <w:t xml:space="preserve"> </w:t>
      </w:r>
      <w:r w:rsidRPr="00FA73AA">
        <w:rPr>
          <w:rFonts w:ascii="Arial Narrow" w:hAnsi="Arial Narrow"/>
          <w:sz w:val="22"/>
        </w:rPr>
        <w:t>documents are referenced i</w:t>
      </w:r>
      <w:r w:rsidR="00DE2089">
        <w:rPr>
          <w:rFonts w:ascii="Arial Narrow" w:hAnsi="Arial Narrow"/>
          <w:sz w:val="22"/>
        </w:rPr>
        <w:t>n</w:t>
      </w:r>
      <w:r w:rsidR="00A07F19" w:rsidRPr="00FA73AA">
        <w:rPr>
          <w:rFonts w:ascii="Arial Narrow" w:hAnsi="Arial Narrow"/>
          <w:sz w:val="22"/>
        </w:rPr>
        <w:t xml:space="preserve"> this Enquiry and in the attached</w:t>
      </w:r>
      <w:r w:rsidRPr="00FA73AA">
        <w:rPr>
          <w:rFonts w:ascii="Arial Narrow" w:hAnsi="Arial Narrow"/>
          <w:sz w:val="22"/>
        </w:rPr>
        <w:t xml:space="preserve"> Scope Document</w:t>
      </w:r>
      <w:r w:rsidR="00A07F19" w:rsidRPr="00FA73AA">
        <w:rPr>
          <w:rFonts w:ascii="Arial Narrow" w:hAnsi="Arial Narrow"/>
          <w:sz w:val="22"/>
        </w:rPr>
        <w:t xml:space="preserve"> ref </w:t>
      </w:r>
      <w:r w:rsidR="004F6BB5" w:rsidRPr="00FA73AA">
        <w:rPr>
          <w:rFonts w:ascii="Arial Narrow" w:hAnsi="Arial Narrow"/>
          <w:sz w:val="22"/>
        </w:rPr>
        <w:t>LLWR-RDP-T1.00-Gen-033</w:t>
      </w:r>
      <w:r w:rsidRPr="00FA73AA">
        <w:rPr>
          <w:rFonts w:ascii="Arial Narrow" w:hAnsi="Arial Narrow"/>
          <w:sz w:val="22"/>
        </w:rPr>
        <w:t>, all of which should also be taken into consideration.</w:t>
      </w:r>
    </w:p>
    <w:p w14:paraId="3C066520" w14:textId="0B03C6B3" w:rsidR="00DD608F" w:rsidRPr="00FA73AA" w:rsidRDefault="00DD608F" w:rsidP="005E4E40">
      <w:pPr>
        <w:spacing w:after="17" w:line="259" w:lineRule="auto"/>
        <w:ind w:left="0" w:firstLine="0"/>
        <w:rPr>
          <w:rFonts w:ascii="Arial Narrow" w:hAnsi="Arial Narrow"/>
          <w:sz w:val="22"/>
        </w:rPr>
      </w:pPr>
      <w:r w:rsidRPr="00FA73AA">
        <w:rPr>
          <w:rFonts w:ascii="Arial Narrow" w:hAnsi="Arial Narrow"/>
          <w:sz w:val="22"/>
        </w:rPr>
        <w:t xml:space="preserve">The </w:t>
      </w:r>
      <w:r w:rsidR="004F6BB5" w:rsidRPr="00FA73AA">
        <w:rPr>
          <w:rFonts w:ascii="Arial Narrow" w:hAnsi="Arial Narrow"/>
          <w:sz w:val="22"/>
        </w:rPr>
        <w:t>Subcontractor</w:t>
      </w:r>
      <w:r w:rsidRPr="00FA73AA">
        <w:rPr>
          <w:rFonts w:ascii="Arial Narrow" w:hAnsi="Arial Narrow"/>
          <w:sz w:val="22"/>
        </w:rPr>
        <w:t xml:space="preserve"> must ensure they are familiar with and comply with the latest editions of these documents.</w:t>
      </w:r>
    </w:p>
    <w:p w14:paraId="2F9F78C1" w14:textId="44DB0803" w:rsidR="00DD608F" w:rsidRPr="00FA73AA" w:rsidRDefault="00DD608F" w:rsidP="005E4E40">
      <w:pPr>
        <w:spacing w:after="17" w:line="259" w:lineRule="auto"/>
        <w:ind w:left="0" w:firstLine="0"/>
        <w:rPr>
          <w:rFonts w:ascii="Arial Narrow" w:hAnsi="Arial Narrow"/>
          <w:sz w:val="22"/>
        </w:rPr>
      </w:pPr>
      <w:r w:rsidRPr="00FA73AA">
        <w:rPr>
          <w:rFonts w:ascii="Arial Narrow" w:hAnsi="Arial Narrow"/>
          <w:sz w:val="22"/>
        </w:rPr>
        <w:t>The Nuclear Site Licence for LLWR, Site Licence 82, places conditions on the Licensee which are legal</w:t>
      </w:r>
      <w:r w:rsidR="004F6BB5" w:rsidRPr="00FA73AA">
        <w:rPr>
          <w:rFonts w:ascii="Arial Narrow" w:hAnsi="Arial Narrow"/>
          <w:sz w:val="22"/>
        </w:rPr>
        <w:t xml:space="preserve"> </w:t>
      </w:r>
      <w:r w:rsidRPr="00FA73AA">
        <w:rPr>
          <w:rFonts w:ascii="Arial Narrow" w:hAnsi="Arial Narrow"/>
          <w:sz w:val="22"/>
        </w:rPr>
        <w:t>requirements and require arrangements to be put in place for compliance. As such, the Site Licence forms the</w:t>
      </w:r>
      <w:r w:rsidR="004F6BB5" w:rsidRPr="00FA73AA">
        <w:rPr>
          <w:rFonts w:ascii="Arial Narrow" w:hAnsi="Arial Narrow"/>
          <w:sz w:val="22"/>
        </w:rPr>
        <w:t xml:space="preserve"> </w:t>
      </w:r>
      <w:r w:rsidRPr="00FA73AA">
        <w:rPr>
          <w:rFonts w:ascii="Arial Narrow" w:hAnsi="Arial Narrow"/>
          <w:sz w:val="22"/>
        </w:rPr>
        <w:t>highest tier of the Client’s Management System.</w:t>
      </w:r>
    </w:p>
    <w:p w14:paraId="5475B1A8" w14:textId="77777777" w:rsidR="004F6BB5" w:rsidRPr="00FA73AA" w:rsidRDefault="00DD608F" w:rsidP="005E4E40">
      <w:pPr>
        <w:spacing w:after="17" w:line="259" w:lineRule="auto"/>
        <w:ind w:left="0" w:firstLine="0"/>
        <w:rPr>
          <w:rFonts w:ascii="Arial Narrow" w:hAnsi="Arial Narrow"/>
          <w:sz w:val="22"/>
        </w:rPr>
      </w:pPr>
      <w:r w:rsidRPr="00FA73AA">
        <w:rPr>
          <w:rFonts w:ascii="Arial Narrow" w:hAnsi="Arial Narrow"/>
          <w:sz w:val="22"/>
        </w:rPr>
        <w:t>Although the Site Licence only applies directly to the Licensee, the application of its requirements will have</w:t>
      </w:r>
      <w:r w:rsidR="004F6BB5" w:rsidRPr="00FA73AA">
        <w:rPr>
          <w:rFonts w:ascii="Arial Narrow" w:hAnsi="Arial Narrow"/>
          <w:sz w:val="22"/>
        </w:rPr>
        <w:t xml:space="preserve"> </w:t>
      </w:r>
      <w:r w:rsidRPr="00FA73AA">
        <w:rPr>
          <w:rFonts w:ascii="Arial Narrow" w:hAnsi="Arial Narrow"/>
          <w:sz w:val="22"/>
        </w:rPr>
        <w:t>an indirect effect on other companies working within the boundaries of the site</w:t>
      </w:r>
      <w:r w:rsidR="004F6BB5" w:rsidRPr="00FA73AA">
        <w:rPr>
          <w:rFonts w:ascii="Arial Narrow" w:hAnsi="Arial Narrow"/>
          <w:sz w:val="22"/>
        </w:rPr>
        <w:t>, including the works described under this Enquiry and any resultant Subcontract.</w:t>
      </w:r>
      <w:r w:rsidRPr="00FA73AA">
        <w:rPr>
          <w:rFonts w:ascii="Arial Narrow" w:hAnsi="Arial Narrow"/>
          <w:sz w:val="22"/>
        </w:rPr>
        <w:t xml:space="preserve"> </w:t>
      </w:r>
    </w:p>
    <w:p w14:paraId="623EE96E" w14:textId="77777777" w:rsidR="004F6BB5" w:rsidRPr="00FA73AA" w:rsidRDefault="004F6BB5" w:rsidP="005E4E40">
      <w:pPr>
        <w:spacing w:after="17" w:line="259" w:lineRule="auto"/>
        <w:ind w:left="971" w:firstLine="0"/>
        <w:rPr>
          <w:rFonts w:ascii="Arial Narrow" w:hAnsi="Arial Narrow"/>
          <w:sz w:val="22"/>
        </w:rPr>
      </w:pPr>
    </w:p>
    <w:p w14:paraId="072D25C8" w14:textId="2AF33AD2" w:rsidR="00AB14F4" w:rsidRPr="00FA73AA" w:rsidRDefault="00AB14F4" w:rsidP="005E4E40">
      <w:pPr>
        <w:spacing w:after="17" w:line="259" w:lineRule="auto"/>
        <w:ind w:left="571" w:firstLine="0"/>
        <w:rPr>
          <w:rFonts w:ascii="Arial Narrow" w:hAnsi="Arial Narrow"/>
          <w:sz w:val="22"/>
        </w:rPr>
      </w:pPr>
    </w:p>
    <w:p w14:paraId="6A0F2CDD" w14:textId="77777777" w:rsidR="00AB14F4" w:rsidRPr="00FA73AA" w:rsidRDefault="00FF50A0" w:rsidP="005E4E40">
      <w:pPr>
        <w:numPr>
          <w:ilvl w:val="0"/>
          <w:numId w:val="2"/>
        </w:numPr>
        <w:ind w:left="0" w:right="5" w:hanging="415"/>
        <w:rPr>
          <w:rFonts w:ascii="Arial Narrow" w:hAnsi="Arial Narrow"/>
          <w:sz w:val="22"/>
        </w:rPr>
      </w:pPr>
      <w:r w:rsidRPr="00FA73AA">
        <w:rPr>
          <w:rFonts w:ascii="Arial Narrow" w:hAnsi="Arial Narrow"/>
          <w:sz w:val="22"/>
        </w:rPr>
        <w:t xml:space="preserve">Access to the site </w:t>
      </w:r>
    </w:p>
    <w:p w14:paraId="633917DD" w14:textId="23CBAE71" w:rsidR="00AB14F4" w:rsidRPr="00FA73AA" w:rsidRDefault="004877DD" w:rsidP="005E4E40">
      <w:pPr>
        <w:spacing w:after="19" w:line="259" w:lineRule="auto"/>
        <w:rPr>
          <w:rFonts w:ascii="Arial Narrow" w:hAnsi="Arial Narrow"/>
          <w:sz w:val="22"/>
        </w:rPr>
      </w:pPr>
      <w:r w:rsidRPr="00FA73AA">
        <w:rPr>
          <w:rFonts w:ascii="Arial Narrow" w:hAnsi="Arial Narrow"/>
          <w:sz w:val="22"/>
        </w:rPr>
        <w:t>Refer to Repository Development Programme Minor Civils Scope Doc Ref LLWR-RDP-T1.00-GEN-033 for all Access to Site Restrictions.</w:t>
      </w:r>
    </w:p>
    <w:p w14:paraId="7DA7EC15" w14:textId="77777777" w:rsidR="00EC4A8B" w:rsidRPr="00FA73AA" w:rsidRDefault="00EC4A8B" w:rsidP="005E4E40">
      <w:pPr>
        <w:spacing w:after="17" w:line="259" w:lineRule="auto"/>
        <w:ind w:left="571" w:firstLine="0"/>
        <w:rPr>
          <w:rFonts w:ascii="Arial Narrow" w:hAnsi="Arial Narrow"/>
          <w:sz w:val="22"/>
        </w:rPr>
      </w:pPr>
    </w:p>
    <w:p w14:paraId="467A97FE" w14:textId="7F33C403" w:rsidR="00EC4A8B" w:rsidRPr="00FA73AA" w:rsidRDefault="00EC4A8B" w:rsidP="005E4E40">
      <w:pPr>
        <w:spacing w:after="17" w:line="259" w:lineRule="auto"/>
        <w:ind w:left="0" w:firstLine="0"/>
        <w:rPr>
          <w:rFonts w:ascii="Arial Narrow" w:hAnsi="Arial Narrow"/>
          <w:sz w:val="22"/>
        </w:rPr>
      </w:pPr>
      <w:r w:rsidRPr="00FA73AA">
        <w:rPr>
          <w:rFonts w:ascii="Arial Narrow" w:hAnsi="Arial Narrow"/>
          <w:sz w:val="22"/>
        </w:rPr>
        <w:t xml:space="preserve">The Sub-Contractor’s attention is drawn to the restricted access to the Site. The </w:t>
      </w:r>
      <w:r w:rsidR="004871F3" w:rsidRPr="00FA73AA">
        <w:rPr>
          <w:rFonts w:ascii="Arial Narrow" w:hAnsi="Arial Narrow"/>
          <w:sz w:val="22"/>
        </w:rPr>
        <w:t>Sub-</w:t>
      </w:r>
      <w:r w:rsidRPr="00FA73AA">
        <w:rPr>
          <w:rFonts w:ascii="Arial Narrow" w:hAnsi="Arial Narrow"/>
          <w:sz w:val="22"/>
        </w:rPr>
        <w:t>Contractor is deemed to have</w:t>
      </w:r>
      <w:r w:rsidR="004871F3" w:rsidRPr="00FA73AA">
        <w:rPr>
          <w:rFonts w:ascii="Arial Narrow" w:hAnsi="Arial Narrow"/>
          <w:sz w:val="22"/>
        </w:rPr>
        <w:t xml:space="preserve"> </w:t>
      </w:r>
      <w:r w:rsidRPr="00FA73AA">
        <w:rPr>
          <w:rFonts w:ascii="Arial Narrow" w:hAnsi="Arial Narrow"/>
          <w:sz w:val="22"/>
        </w:rPr>
        <w:t>visited the Site and acquainted himself with the restrictions and other matters regarding access to the Site which</w:t>
      </w:r>
      <w:r w:rsidR="004871F3" w:rsidRPr="00FA73AA">
        <w:rPr>
          <w:rFonts w:ascii="Arial Narrow" w:hAnsi="Arial Narrow"/>
          <w:sz w:val="22"/>
        </w:rPr>
        <w:t xml:space="preserve"> </w:t>
      </w:r>
      <w:r w:rsidRPr="00FA73AA">
        <w:rPr>
          <w:rFonts w:ascii="Arial Narrow" w:hAnsi="Arial Narrow"/>
          <w:sz w:val="22"/>
        </w:rPr>
        <w:t>may affect the Works.</w:t>
      </w:r>
    </w:p>
    <w:p w14:paraId="09CBEA45" w14:textId="3477B3B3" w:rsidR="00EC4A8B" w:rsidRPr="00FA73AA" w:rsidRDefault="00EC4A8B" w:rsidP="005E4E40">
      <w:pPr>
        <w:spacing w:after="17" w:line="259" w:lineRule="auto"/>
        <w:ind w:left="0" w:firstLine="0"/>
        <w:rPr>
          <w:rFonts w:ascii="Arial Narrow" w:hAnsi="Arial Narrow"/>
          <w:sz w:val="22"/>
        </w:rPr>
      </w:pPr>
      <w:r w:rsidRPr="00FA73AA">
        <w:rPr>
          <w:rFonts w:ascii="Arial Narrow" w:hAnsi="Arial Narrow"/>
          <w:sz w:val="22"/>
        </w:rPr>
        <w:t>Entry to site is made via the Main Gate. Entry to site may also be made via the Council Gate with authorisation</w:t>
      </w:r>
      <w:r w:rsidR="004871F3" w:rsidRPr="00FA73AA">
        <w:rPr>
          <w:rFonts w:ascii="Arial Narrow" w:hAnsi="Arial Narrow"/>
          <w:sz w:val="22"/>
        </w:rPr>
        <w:t xml:space="preserve"> </w:t>
      </w:r>
      <w:r w:rsidRPr="00FA73AA">
        <w:rPr>
          <w:rFonts w:ascii="Arial Narrow" w:hAnsi="Arial Narrow"/>
          <w:sz w:val="22"/>
        </w:rPr>
        <w:t>from the Client [via the ‘Superintending Officer’ (SO) or ‘Nominated Representative’ (NR)]. Access through</w:t>
      </w:r>
      <w:r w:rsidR="004871F3" w:rsidRPr="00FA73AA">
        <w:rPr>
          <w:rFonts w:ascii="Arial Narrow" w:hAnsi="Arial Narrow"/>
          <w:sz w:val="22"/>
        </w:rPr>
        <w:t xml:space="preserve"> </w:t>
      </w:r>
      <w:r w:rsidRPr="00FA73AA">
        <w:rPr>
          <w:rFonts w:ascii="Arial Narrow" w:hAnsi="Arial Narrow"/>
          <w:sz w:val="22"/>
        </w:rPr>
        <w:t>the Council Gate will require notice of at least 2 weeks to allow LLWR to arrange security personnel to man</w:t>
      </w:r>
      <w:r w:rsidR="00480321" w:rsidRPr="00FA73AA">
        <w:rPr>
          <w:rFonts w:ascii="Arial Narrow" w:hAnsi="Arial Narrow"/>
          <w:sz w:val="22"/>
        </w:rPr>
        <w:t xml:space="preserve"> </w:t>
      </w:r>
      <w:r w:rsidRPr="00FA73AA">
        <w:rPr>
          <w:rFonts w:ascii="Arial Narrow" w:hAnsi="Arial Narrow"/>
          <w:sz w:val="22"/>
        </w:rPr>
        <w:t>the gate.</w:t>
      </w:r>
    </w:p>
    <w:p w14:paraId="225503D1" w14:textId="77777777" w:rsidR="003501F4" w:rsidRDefault="00EC4A8B" w:rsidP="005E4E40">
      <w:pPr>
        <w:spacing w:after="17" w:line="259" w:lineRule="auto"/>
        <w:ind w:left="0" w:firstLine="0"/>
        <w:rPr>
          <w:rFonts w:ascii="Arial Narrow" w:hAnsi="Arial Narrow"/>
          <w:sz w:val="22"/>
        </w:rPr>
      </w:pPr>
      <w:r w:rsidRPr="00FA73AA">
        <w:rPr>
          <w:rFonts w:ascii="Arial Narrow" w:hAnsi="Arial Narrow"/>
          <w:sz w:val="22"/>
        </w:rPr>
        <w:t>For details of restrictions on deliveries, including travelling through the local villages of Drigg and Holmrook</w:t>
      </w:r>
      <w:r w:rsidR="00C12B70" w:rsidRPr="00FA73AA">
        <w:rPr>
          <w:rFonts w:ascii="Arial Narrow" w:hAnsi="Arial Narrow"/>
          <w:sz w:val="22"/>
        </w:rPr>
        <w:t xml:space="preserve"> refer to section 3.1 of this Document</w:t>
      </w:r>
      <w:r w:rsidR="002F68D5" w:rsidRPr="00FA73AA">
        <w:rPr>
          <w:rFonts w:ascii="Arial Narrow" w:hAnsi="Arial Narrow"/>
          <w:sz w:val="22"/>
        </w:rPr>
        <w:t>.</w:t>
      </w:r>
    </w:p>
    <w:p w14:paraId="7CC4F3ED" w14:textId="77777777" w:rsidR="003501F4" w:rsidRDefault="003501F4" w:rsidP="005E4E40">
      <w:pPr>
        <w:spacing w:after="17" w:line="259" w:lineRule="auto"/>
        <w:ind w:left="0" w:firstLine="0"/>
        <w:rPr>
          <w:rFonts w:ascii="Arial Narrow" w:hAnsi="Arial Narrow"/>
          <w:sz w:val="22"/>
        </w:rPr>
      </w:pPr>
    </w:p>
    <w:p w14:paraId="5908F021" w14:textId="32803D85" w:rsidR="002F68D5" w:rsidRPr="00FA73AA" w:rsidRDefault="0096190F" w:rsidP="005E4E40">
      <w:pPr>
        <w:spacing w:after="17" w:line="259" w:lineRule="auto"/>
        <w:ind w:left="0" w:firstLine="0"/>
        <w:rPr>
          <w:rFonts w:ascii="Arial Narrow" w:hAnsi="Arial Narrow"/>
          <w:sz w:val="22"/>
        </w:rPr>
      </w:pPr>
      <w:r w:rsidRPr="00FA73AA">
        <w:rPr>
          <w:rFonts w:ascii="Arial Narrow" w:hAnsi="Arial Narrow"/>
          <w:sz w:val="22"/>
        </w:rPr>
        <w:t>3.1 Deliveries to Site</w:t>
      </w:r>
    </w:p>
    <w:p w14:paraId="2A6D5C75" w14:textId="363E9237" w:rsidR="002F68D5" w:rsidRPr="00FA73AA" w:rsidRDefault="0096190F" w:rsidP="005E4E40">
      <w:pPr>
        <w:spacing w:after="17" w:line="259" w:lineRule="auto"/>
        <w:ind w:left="0" w:firstLine="0"/>
        <w:rPr>
          <w:rFonts w:ascii="Arial Narrow" w:hAnsi="Arial Narrow"/>
          <w:sz w:val="22"/>
        </w:rPr>
      </w:pPr>
      <w:r w:rsidRPr="00FA73AA">
        <w:rPr>
          <w:rFonts w:ascii="Arial Narrow" w:hAnsi="Arial Narrow"/>
          <w:sz w:val="22"/>
        </w:rPr>
        <w:t xml:space="preserve">The Subcontractor </w:t>
      </w:r>
      <w:r w:rsidR="005C371B" w:rsidRPr="00FA73AA">
        <w:rPr>
          <w:rFonts w:ascii="Arial Narrow" w:hAnsi="Arial Narrow"/>
          <w:sz w:val="22"/>
        </w:rPr>
        <w:t xml:space="preserve">is required to comply with </w:t>
      </w:r>
      <w:r w:rsidR="002F68D5" w:rsidRPr="00FA73AA">
        <w:rPr>
          <w:rFonts w:ascii="Arial Narrow" w:hAnsi="Arial Narrow"/>
          <w:sz w:val="22"/>
        </w:rPr>
        <w:t>Repository Site Manual (RSM - 08) Section 4.6 – Safe Use of Vehicles, Roads and Car Parks covers vehicle</w:t>
      </w:r>
      <w:r w:rsidR="005C371B" w:rsidRPr="00FA73AA">
        <w:rPr>
          <w:rFonts w:ascii="Arial Narrow" w:hAnsi="Arial Narrow"/>
          <w:sz w:val="22"/>
        </w:rPr>
        <w:t xml:space="preserve"> </w:t>
      </w:r>
      <w:r w:rsidR="002F68D5" w:rsidRPr="00FA73AA">
        <w:rPr>
          <w:rFonts w:ascii="Arial Narrow" w:hAnsi="Arial Narrow"/>
          <w:sz w:val="22"/>
        </w:rPr>
        <w:t xml:space="preserve">movements and parking. </w:t>
      </w:r>
      <w:r w:rsidR="005C371B" w:rsidRPr="00FA73AA">
        <w:rPr>
          <w:rFonts w:ascii="Arial Narrow" w:hAnsi="Arial Narrow"/>
          <w:sz w:val="22"/>
        </w:rPr>
        <w:t>The Sub-</w:t>
      </w:r>
      <w:r w:rsidR="002F68D5" w:rsidRPr="00FA73AA">
        <w:rPr>
          <w:rFonts w:ascii="Arial Narrow" w:hAnsi="Arial Narrow"/>
          <w:sz w:val="22"/>
        </w:rPr>
        <w:t xml:space="preserve">Contractor </w:t>
      </w:r>
      <w:r w:rsidR="005C371B" w:rsidRPr="00FA73AA">
        <w:rPr>
          <w:rFonts w:ascii="Arial Narrow" w:hAnsi="Arial Narrow"/>
          <w:sz w:val="22"/>
        </w:rPr>
        <w:t xml:space="preserve">is </w:t>
      </w:r>
      <w:r w:rsidR="002F68D5" w:rsidRPr="00FA73AA">
        <w:rPr>
          <w:rFonts w:ascii="Arial Narrow" w:hAnsi="Arial Narrow"/>
          <w:sz w:val="22"/>
        </w:rPr>
        <w:t>to comply with the Client’s Traffic Management Plan ref: SR_P 002,</w:t>
      </w:r>
    </w:p>
    <w:p w14:paraId="4080C906" w14:textId="77777777" w:rsidR="002F68D5" w:rsidRPr="00FA73AA" w:rsidRDefault="002F68D5" w:rsidP="005E4E40">
      <w:pPr>
        <w:spacing w:after="17" w:line="259" w:lineRule="auto"/>
        <w:ind w:left="0" w:firstLine="0"/>
        <w:rPr>
          <w:rFonts w:ascii="Arial Narrow" w:hAnsi="Arial Narrow"/>
          <w:sz w:val="22"/>
        </w:rPr>
      </w:pPr>
      <w:r w:rsidRPr="00FA73AA">
        <w:rPr>
          <w:rFonts w:ascii="Arial Narrow" w:hAnsi="Arial Narrow"/>
          <w:sz w:val="22"/>
        </w:rPr>
        <w:t>Control of Large Goods Vehicles ref: SR_P 003 and Control of Abnormal Load Deliveries SR_P 006.</w:t>
      </w:r>
    </w:p>
    <w:p w14:paraId="296E29BB" w14:textId="65EAF8DA" w:rsidR="002F68D5" w:rsidRPr="00FA73AA" w:rsidRDefault="002F68D5" w:rsidP="005E4E40">
      <w:pPr>
        <w:spacing w:after="17" w:line="259" w:lineRule="auto"/>
        <w:ind w:left="0" w:firstLine="0"/>
        <w:rPr>
          <w:rFonts w:ascii="Arial Narrow" w:hAnsi="Arial Narrow"/>
          <w:sz w:val="22"/>
        </w:rPr>
      </w:pPr>
      <w:r w:rsidRPr="00FA73AA">
        <w:rPr>
          <w:rFonts w:ascii="Arial Narrow" w:hAnsi="Arial Narrow"/>
          <w:sz w:val="22"/>
        </w:rPr>
        <w:t>LGV’s are not to arrive and leave the LLWR Site and travel through the Drigg village during the restricted</w:t>
      </w:r>
      <w:r w:rsidR="00DC3722" w:rsidRPr="00FA73AA">
        <w:rPr>
          <w:rFonts w:ascii="Arial Narrow" w:hAnsi="Arial Narrow"/>
          <w:sz w:val="22"/>
        </w:rPr>
        <w:t xml:space="preserve"> </w:t>
      </w:r>
      <w:r w:rsidRPr="00FA73AA">
        <w:rPr>
          <w:rFonts w:ascii="Arial Narrow" w:hAnsi="Arial Narrow"/>
          <w:sz w:val="22"/>
        </w:rPr>
        <w:t>travel time of 07:30 to 09:00 and 15:00 to 16:30, refer to Figure 4: Delivery Curfew Periods.</w:t>
      </w:r>
    </w:p>
    <w:p w14:paraId="7CE67157" w14:textId="3BCC7680" w:rsidR="002F68D5" w:rsidRPr="00FA73AA" w:rsidRDefault="002F68D5" w:rsidP="005E4E40">
      <w:pPr>
        <w:spacing w:after="17" w:line="259" w:lineRule="auto"/>
        <w:ind w:left="0" w:firstLine="0"/>
        <w:rPr>
          <w:rFonts w:ascii="Arial Narrow" w:hAnsi="Arial Narrow"/>
          <w:sz w:val="22"/>
        </w:rPr>
      </w:pPr>
      <w:r w:rsidRPr="00FA73AA">
        <w:rPr>
          <w:rFonts w:ascii="Arial Narrow" w:hAnsi="Arial Narrow"/>
          <w:sz w:val="22"/>
        </w:rPr>
        <w:t>These restrictions are in place to reduce the risk to pedestrians within the village during busy periods. The</w:t>
      </w:r>
      <w:r w:rsidR="00DC3722" w:rsidRPr="00FA73AA">
        <w:rPr>
          <w:rFonts w:ascii="Arial Narrow" w:hAnsi="Arial Narrow"/>
          <w:sz w:val="22"/>
        </w:rPr>
        <w:t xml:space="preserve"> </w:t>
      </w:r>
      <w:r w:rsidRPr="00FA73AA">
        <w:rPr>
          <w:rFonts w:ascii="Arial Narrow" w:hAnsi="Arial Narrow"/>
          <w:sz w:val="22"/>
        </w:rPr>
        <w:t xml:space="preserve">periods are aligned with school collection and pick times when there is an </w:t>
      </w:r>
      <w:r w:rsidR="00DC3722" w:rsidRPr="00FA73AA">
        <w:rPr>
          <w:rFonts w:ascii="Arial Narrow" w:hAnsi="Arial Narrow"/>
          <w:sz w:val="22"/>
        </w:rPr>
        <w:t xml:space="preserve">  </w:t>
      </w:r>
      <w:r w:rsidRPr="00FA73AA">
        <w:rPr>
          <w:rFonts w:ascii="Arial Narrow" w:hAnsi="Arial Narrow"/>
          <w:sz w:val="22"/>
        </w:rPr>
        <w:t>increased safety risk to pedestrians.</w:t>
      </w:r>
    </w:p>
    <w:p w14:paraId="287AC8D9" w14:textId="78D2E8B7" w:rsidR="002F68D5" w:rsidRPr="00FA73AA" w:rsidRDefault="002F68D5" w:rsidP="005E4E40">
      <w:pPr>
        <w:spacing w:after="17" w:line="259" w:lineRule="auto"/>
        <w:ind w:left="0" w:firstLine="0"/>
        <w:rPr>
          <w:rFonts w:ascii="Arial Narrow" w:hAnsi="Arial Narrow"/>
          <w:sz w:val="22"/>
        </w:rPr>
      </w:pPr>
      <w:r w:rsidRPr="00FA73AA">
        <w:rPr>
          <w:rFonts w:ascii="Arial Narrow" w:hAnsi="Arial Narrow"/>
          <w:sz w:val="22"/>
        </w:rPr>
        <w:t>The times have been agreed with the local community through the Drigg and Carleton Parish Council and with</w:t>
      </w:r>
      <w:r w:rsidR="00DC3722" w:rsidRPr="00FA73AA">
        <w:rPr>
          <w:rFonts w:ascii="Arial Narrow" w:hAnsi="Arial Narrow"/>
          <w:sz w:val="22"/>
        </w:rPr>
        <w:t xml:space="preserve"> </w:t>
      </w:r>
      <w:r w:rsidRPr="00FA73AA">
        <w:rPr>
          <w:rFonts w:ascii="Arial Narrow" w:hAnsi="Arial Narrow"/>
          <w:sz w:val="22"/>
        </w:rPr>
        <w:t>the Nuclear Decommissioning Authority (NDA).</w:t>
      </w:r>
    </w:p>
    <w:p w14:paraId="12911069" w14:textId="77777777" w:rsidR="002F68D5" w:rsidRPr="00FA73AA" w:rsidRDefault="002F68D5" w:rsidP="005E4E40">
      <w:pPr>
        <w:spacing w:after="17" w:line="259" w:lineRule="auto"/>
        <w:ind w:left="0" w:firstLine="0"/>
        <w:rPr>
          <w:rFonts w:ascii="Arial Narrow" w:hAnsi="Arial Narrow"/>
          <w:sz w:val="22"/>
        </w:rPr>
      </w:pPr>
    </w:p>
    <w:p w14:paraId="41D23980" w14:textId="4C8020B2" w:rsidR="00EC4A8B" w:rsidRPr="00FA73AA" w:rsidRDefault="00EC4A8B" w:rsidP="005E4E40">
      <w:pPr>
        <w:spacing w:after="17" w:line="259" w:lineRule="auto"/>
        <w:ind w:left="0" w:firstLine="0"/>
        <w:rPr>
          <w:rFonts w:ascii="Arial Narrow" w:hAnsi="Arial Narrow"/>
          <w:sz w:val="22"/>
        </w:rPr>
      </w:pPr>
      <w:r w:rsidRPr="00FA73AA">
        <w:rPr>
          <w:rFonts w:ascii="Arial Narrow" w:hAnsi="Arial Narrow"/>
          <w:sz w:val="22"/>
        </w:rPr>
        <w:t>For details of Security and access Site Pass requirements refer to Section 4.42</w:t>
      </w:r>
      <w:r w:rsidR="00DC3722" w:rsidRPr="00FA73AA">
        <w:rPr>
          <w:rFonts w:ascii="Arial Narrow" w:hAnsi="Arial Narrow"/>
          <w:sz w:val="22"/>
        </w:rPr>
        <w:t xml:space="preserve"> of the Minor Civil Works Scope Document ref </w:t>
      </w:r>
      <w:r w:rsidR="00E210DE" w:rsidRPr="00FA73AA">
        <w:rPr>
          <w:rFonts w:ascii="Arial Narrow" w:hAnsi="Arial Narrow"/>
          <w:sz w:val="22"/>
        </w:rPr>
        <w:t>LLWR-RDP-t1.00-GEN-033</w:t>
      </w:r>
      <w:r w:rsidR="00935CFA" w:rsidRPr="00FA73AA">
        <w:rPr>
          <w:rFonts w:ascii="Arial Narrow" w:hAnsi="Arial Narrow"/>
          <w:sz w:val="22"/>
        </w:rPr>
        <w:t xml:space="preserve"> rev C</w:t>
      </w:r>
    </w:p>
    <w:p w14:paraId="38F4B89F" w14:textId="77777777" w:rsidR="00EC4A8B" w:rsidRPr="00FA73AA" w:rsidRDefault="00EC4A8B" w:rsidP="005E4E40">
      <w:pPr>
        <w:spacing w:after="17" w:line="259" w:lineRule="auto"/>
        <w:ind w:left="0" w:firstLine="0"/>
        <w:rPr>
          <w:rFonts w:ascii="Arial Narrow" w:hAnsi="Arial Narrow"/>
          <w:sz w:val="22"/>
        </w:rPr>
      </w:pPr>
      <w:r w:rsidRPr="00FA73AA">
        <w:rPr>
          <w:rFonts w:ascii="Arial Narrow" w:hAnsi="Arial Narrow"/>
          <w:sz w:val="22"/>
        </w:rPr>
        <w:t>Arrangements for emergency vehicle access must be maintained at all times.</w:t>
      </w:r>
    </w:p>
    <w:p w14:paraId="2CC535B4" w14:textId="77777777" w:rsidR="00935CFA" w:rsidRPr="00FA73AA" w:rsidRDefault="00935CFA" w:rsidP="005E4E40">
      <w:pPr>
        <w:spacing w:after="17" w:line="259" w:lineRule="auto"/>
        <w:ind w:left="0" w:firstLine="0"/>
        <w:rPr>
          <w:rFonts w:ascii="Arial Narrow" w:hAnsi="Arial Narrow"/>
          <w:sz w:val="22"/>
        </w:rPr>
      </w:pPr>
    </w:p>
    <w:p w14:paraId="06DB27D9" w14:textId="19FB152A" w:rsidR="00AB14F4" w:rsidRPr="00FA73AA" w:rsidRDefault="00EC4A8B" w:rsidP="005E4E40">
      <w:pPr>
        <w:spacing w:after="17" w:line="259" w:lineRule="auto"/>
        <w:ind w:left="0" w:firstLine="0"/>
        <w:rPr>
          <w:rFonts w:ascii="Arial Narrow" w:hAnsi="Arial Narrow"/>
          <w:sz w:val="22"/>
        </w:rPr>
      </w:pPr>
      <w:r w:rsidRPr="00FA73AA">
        <w:rPr>
          <w:rFonts w:ascii="Arial Narrow" w:hAnsi="Arial Narrow"/>
          <w:sz w:val="22"/>
        </w:rPr>
        <w:t>Building Number B791.2 is a stoned-up compound allocated as the Contractor’s area for office and welfare</w:t>
      </w:r>
      <w:r w:rsidR="00935CFA" w:rsidRPr="00FA73AA">
        <w:rPr>
          <w:rFonts w:ascii="Arial Narrow" w:hAnsi="Arial Narrow"/>
          <w:sz w:val="22"/>
        </w:rPr>
        <w:t xml:space="preserve"> </w:t>
      </w:r>
      <w:r w:rsidRPr="00FA73AA">
        <w:rPr>
          <w:rFonts w:ascii="Arial Narrow" w:hAnsi="Arial Narrow"/>
          <w:sz w:val="22"/>
        </w:rPr>
        <w:t>facilities (shown on Figure 6). This area contains space for approximately 14 Vehicle parking spaces. Due to</w:t>
      </w:r>
      <w:r w:rsidR="00935CFA" w:rsidRPr="00FA73AA">
        <w:rPr>
          <w:rFonts w:ascii="Arial Narrow" w:hAnsi="Arial Narrow"/>
          <w:sz w:val="22"/>
        </w:rPr>
        <w:t xml:space="preserve"> </w:t>
      </w:r>
      <w:r w:rsidRPr="00FA73AA">
        <w:rPr>
          <w:rFonts w:ascii="Arial Narrow" w:hAnsi="Arial Narrow"/>
          <w:sz w:val="22"/>
        </w:rPr>
        <w:t>the limited capacity on site and to minimise vehicular traffic through the local villages, it is a requirement that</w:t>
      </w:r>
      <w:r w:rsidR="00444453" w:rsidRPr="00FA73AA">
        <w:rPr>
          <w:rFonts w:ascii="Arial Narrow" w:hAnsi="Arial Narrow"/>
          <w:sz w:val="22"/>
        </w:rPr>
        <w:t xml:space="preserve"> </w:t>
      </w:r>
      <w:r w:rsidRPr="00FA73AA">
        <w:rPr>
          <w:rFonts w:ascii="Arial Narrow" w:hAnsi="Arial Narrow"/>
          <w:sz w:val="22"/>
        </w:rPr>
        <w:t xml:space="preserve">the </w:t>
      </w:r>
      <w:r w:rsidR="00444453" w:rsidRPr="00FA73AA">
        <w:rPr>
          <w:rFonts w:ascii="Arial Narrow" w:hAnsi="Arial Narrow"/>
          <w:sz w:val="22"/>
        </w:rPr>
        <w:t>Subcontractor agree with the Contractor methods for transporting its</w:t>
      </w:r>
      <w:r w:rsidRPr="00FA73AA">
        <w:rPr>
          <w:rFonts w:ascii="Arial Narrow" w:hAnsi="Arial Narrow"/>
          <w:sz w:val="22"/>
        </w:rPr>
        <w:t xml:space="preserve"> workforce will be</w:t>
      </w:r>
      <w:r w:rsidR="00444453" w:rsidRPr="00FA73AA">
        <w:rPr>
          <w:rFonts w:ascii="Arial Narrow" w:hAnsi="Arial Narrow"/>
          <w:sz w:val="22"/>
        </w:rPr>
        <w:t xml:space="preserve"> </w:t>
      </w:r>
      <w:r w:rsidRPr="00FA73AA">
        <w:rPr>
          <w:rFonts w:ascii="Arial Narrow" w:hAnsi="Arial Narrow"/>
          <w:sz w:val="22"/>
        </w:rPr>
        <w:t>to the LLWR site.</w:t>
      </w:r>
    </w:p>
    <w:p w14:paraId="209470F2" w14:textId="77777777" w:rsidR="00AB14F4" w:rsidRPr="00FA73AA" w:rsidRDefault="00FF50A0" w:rsidP="005E4E40">
      <w:pPr>
        <w:spacing w:after="15" w:line="259" w:lineRule="auto"/>
        <w:ind w:left="0" w:firstLine="0"/>
        <w:rPr>
          <w:rFonts w:ascii="Arial Narrow" w:hAnsi="Arial Narrow"/>
          <w:sz w:val="22"/>
        </w:rPr>
      </w:pPr>
      <w:r w:rsidRPr="00FA73AA">
        <w:rPr>
          <w:rFonts w:ascii="Arial Narrow" w:hAnsi="Arial Narrow"/>
          <w:sz w:val="22"/>
        </w:rPr>
        <w:t xml:space="preserve"> </w:t>
      </w:r>
    </w:p>
    <w:p w14:paraId="79BDC7D5" w14:textId="57D8A853" w:rsidR="00AB14F4" w:rsidRPr="00FA73AA" w:rsidRDefault="00FF50A0" w:rsidP="005E4E40">
      <w:pPr>
        <w:tabs>
          <w:tab w:val="center" w:pos="1718"/>
        </w:tabs>
        <w:spacing w:after="0" w:line="265" w:lineRule="auto"/>
        <w:ind w:left="0" w:firstLine="0"/>
        <w:rPr>
          <w:rFonts w:ascii="Arial Narrow" w:hAnsi="Arial Narrow"/>
          <w:sz w:val="22"/>
        </w:rPr>
      </w:pPr>
      <w:r w:rsidRPr="00FA73AA">
        <w:rPr>
          <w:rFonts w:ascii="Arial Narrow" w:hAnsi="Arial Narrow"/>
          <w:b/>
          <w:color w:val="00775B"/>
          <w:sz w:val="22"/>
        </w:rPr>
        <w:t xml:space="preserve">2.4 </w:t>
      </w:r>
      <w:r w:rsidRPr="00FA73AA">
        <w:rPr>
          <w:rFonts w:ascii="Arial Narrow" w:hAnsi="Arial Narrow"/>
          <w:b/>
          <w:color w:val="00775B"/>
          <w:sz w:val="22"/>
        </w:rPr>
        <w:tab/>
      </w:r>
      <w:r w:rsidR="007C3276" w:rsidRPr="00FA73AA">
        <w:rPr>
          <w:rFonts w:ascii="Arial Narrow" w:hAnsi="Arial Narrow"/>
          <w:b/>
          <w:color w:val="00775B"/>
          <w:sz w:val="22"/>
        </w:rPr>
        <w:t xml:space="preserve">    Subcontract </w:t>
      </w:r>
      <w:r w:rsidRPr="00FA73AA">
        <w:rPr>
          <w:rFonts w:ascii="Arial Narrow" w:hAnsi="Arial Narrow"/>
          <w:b/>
          <w:color w:val="00775B"/>
          <w:sz w:val="22"/>
        </w:rPr>
        <w:t xml:space="preserve">Management Section </w:t>
      </w:r>
    </w:p>
    <w:p w14:paraId="00A82102" w14:textId="77777777" w:rsidR="00AB14F4" w:rsidRPr="00FA73AA" w:rsidRDefault="00FF50A0" w:rsidP="005E4E40">
      <w:pPr>
        <w:spacing w:after="17" w:line="259" w:lineRule="auto"/>
        <w:ind w:left="0" w:firstLine="0"/>
        <w:rPr>
          <w:rFonts w:ascii="Arial Narrow" w:hAnsi="Arial Narrow"/>
          <w:sz w:val="22"/>
        </w:rPr>
      </w:pPr>
      <w:r w:rsidRPr="00FA73AA">
        <w:rPr>
          <w:rFonts w:ascii="Arial Narrow" w:hAnsi="Arial Narrow"/>
          <w:b/>
          <w:color w:val="339933"/>
          <w:sz w:val="22"/>
        </w:rPr>
        <w:t xml:space="preserve"> </w:t>
      </w:r>
    </w:p>
    <w:p w14:paraId="4D06E91F" w14:textId="08CB4B2B" w:rsidR="00AB14F4" w:rsidRPr="00FA73AA" w:rsidRDefault="00FF50A0" w:rsidP="005E4E40">
      <w:pPr>
        <w:pStyle w:val="Heading4"/>
        <w:tabs>
          <w:tab w:val="center" w:pos="649"/>
          <w:tab w:val="center" w:pos="1621"/>
        </w:tabs>
        <w:ind w:left="0" w:firstLine="0"/>
        <w:rPr>
          <w:rFonts w:ascii="Arial Narrow" w:hAnsi="Arial Narrow"/>
          <w:sz w:val="22"/>
        </w:rPr>
      </w:pPr>
      <w:r w:rsidRPr="00FA73AA">
        <w:rPr>
          <w:rFonts w:ascii="Arial Narrow" w:eastAsia="Calibri" w:hAnsi="Arial Narrow" w:cs="Calibri"/>
          <w:b w:val="0"/>
          <w:sz w:val="22"/>
        </w:rPr>
        <w:tab/>
      </w:r>
      <w:r w:rsidR="009A735D">
        <w:rPr>
          <w:rFonts w:ascii="Arial Narrow" w:eastAsia="Calibri" w:hAnsi="Arial Narrow" w:cs="Calibri"/>
          <w:b w:val="0"/>
          <w:sz w:val="22"/>
        </w:rPr>
        <w:t>2.4.</w:t>
      </w:r>
      <w:r w:rsidRPr="00FA73AA">
        <w:rPr>
          <w:rFonts w:ascii="Arial Narrow" w:hAnsi="Arial Narrow"/>
          <w:sz w:val="22"/>
        </w:rPr>
        <w:t xml:space="preserve">1. </w:t>
      </w:r>
      <w:r w:rsidRPr="00FA73AA">
        <w:rPr>
          <w:rFonts w:ascii="Arial Narrow" w:hAnsi="Arial Narrow"/>
          <w:sz w:val="22"/>
        </w:rPr>
        <w:tab/>
        <w:t xml:space="preserve">Ambiguity </w:t>
      </w:r>
    </w:p>
    <w:p w14:paraId="1D2A283A" w14:textId="77777777" w:rsidR="00AB14F4" w:rsidRPr="00FA73AA" w:rsidRDefault="00FF50A0" w:rsidP="005E4E40">
      <w:pPr>
        <w:spacing w:after="17" w:line="259" w:lineRule="auto"/>
        <w:ind w:left="566" w:firstLine="0"/>
        <w:rPr>
          <w:rFonts w:ascii="Arial Narrow" w:hAnsi="Arial Narrow"/>
          <w:sz w:val="22"/>
        </w:rPr>
      </w:pPr>
      <w:r w:rsidRPr="00FA73AA">
        <w:rPr>
          <w:rFonts w:ascii="Arial Narrow" w:hAnsi="Arial Narrow"/>
          <w:sz w:val="22"/>
        </w:rPr>
        <w:t xml:space="preserve"> </w:t>
      </w:r>
    </w:p>
    <w:p w14:paraId="7555EF77" w14:textId="5DD5DB8A" w:rsidR="00AB14F4" w:rsidRPr="00FA73AA" w:rsidRDefault="00FF50A0" w:rsidP="005E4E40">
      <w:pPr>
        <w:ind w:left="0" w:right="5"/>
        <w:rPr>
          <w:rFonts w:ascii="Arial Narrow" w:hAnsi="Arial Narrow"/>
          <w:sz w:val="22"/>
        </w:rPr>
      </w:pPr>
      <w:r w:rsidRPr="00FA73AA">
        <w:rPr>
          <w:rFonts w:ascii="Arial Narrow" w:hAnsi="Arial Narrow"/>
          <w:sz w:val="22"/>
        </w:rPr>
        <w:t xml:space="preserve">On receipt of this Tender Enquiry the Tenderer </w:t>
      </w:r>
      <w:r w:rsidR="00A55A08" w:rsidRPr="00FA73AA">
        <w:rPr>
          <w:rFonts w:ascii="Arial Narrow" w:hAnsi="Arial Narrow"/>
          <w:sz w:val="22"/>
        </w:rPr>
        <w:t xml:space="preserve">(Subcontractor) </w:t>
      </w:r>
      <w:r w:rsidRPr="00FA73AA">
        <w:rPr>
          <w:rFonts w:ascii="Arial Narrow" w:hAnsi="Arial Narrow"/>
          <w:sz w:val="22"/>
        </w:rPr>
        <w:t xml:space="preserve">must thoroughly check </w:t>
      </w:r>
      <w:r w:rsidR="00DE2089" w:rsidRPr="00FA73AA">
        <w:rPr>
          <w:rFonts w:ascii="Arial Narrow" w:hAnsi="Arial Narrow"/>
          <w:sz w:val="22"/>
        </w:rPr>
        <w:t>all</w:t>
      </w:r>
      <w:r w:rsidRPr="00FA73AA">
        <w:rPr>
          <w:rFonts w:ascii="Arial Narrow" w:hAnsi="Arial Narrow"/>
          <w:sz w:val="22"/>
        </w:rPr>
        <w:t xml:space="preserve"> the documentation. The Sub-Contractor is to identify with his tender any such areas of contradiction </w:t>
      </w:r>
      <w:r w:rsidR="008F4F0B" w:rsidRPr="00FA73AA">
        <w:rPr>
          <w:rFonts w:ascii="Arial Narrow" w:hAnsi="Arial Narrow"/>
          <w:sz w:val="22"/>
        </w:rPr>
        <w:t xml:space="preserve">or ambiguity </w:t>
      </w:r>
      <w:r w:rsidRPr="00FA73AA">
        <w:rPr>
          <w:rFonts w:ascii="Arial Narrow" w:hAnsi="Arial Narrow"/>
          <w:sz w:val="22"/>
        </w:rPr>
        <w:t>and</w:t>
      </w:r>
      <w:r w:rsidR="008F4F0B" w:rsidRPr="00FA73AA">
        <w:rPr>
          <w:rFonts w:ascii="Arial Narrow" w:hAnsi="Arial Narrow"/>
          <w:sz w:val="22"/>
        </w:rPr>
        <w:t xml:space="preserve"> so describe </w:t>
      </w:r>
      <w:r w:rsidR="00C078FE" w:rsidRPr="00FA73AA">
        <w:rPr>
          <w:rFonts w:ascii="Arial Narrow" w:hAnsi="Arial Narrow"/>
          <w:sz w:val="22"/>
        </w:rPr>
        <w:t>the details of inclusions within its Tender</w:t>
      </w:r>
      <w:r w:rsidRPr="00FA73AA">
        <w:rPr>
          <w:rFonts w:ascii="Arial Narrow" w:hAnsi="Arial Narrow"/>
          <w:sz w:val="22"/>
        </w:rPr>
        <w:t xml:space="preserve">.  </w:t>
      </w:r>
      <w:r w:rsidR="00DE2089" w:rsidRPr="00FA73AA">
        <w:rPr>
          <w:rFonts w:ascii="Arial Narrow" w:hAnsi="Arial Narrow"/>
          <w:sz w:val="22"/>
        </w:rPr>
        <w:t>If</w:t>
      </w:r>
      <w:r w:rsidRPr="00FA73AA">
        <w:rPr>
          <w:rFonts w:ascii="Arial Narrow" w:hAnsi="Arial Narrow"/>
          <w:sz w:val="22"/>
        </w:rPr>
        <w:t xml:space="preserve"> the details, statements or clauses in the consultant </w:t>
      </w:r>
      <w:r w:rsidR="00DE2089" w:rsidRPr="00FA73AA">
        <w:rPr>
          <w:rFonts w:ascii="Arial Narrow" w:hAnsi="Arial Narrow"/>
          <w:sz w:val="22"/>
        </w:rPr>
        <w:t>designers’</w:t>
      </w:r>
      <w:r w:rsidRPr="00FA73AA">
        <w:rPr>
          <w:rFonts w:ascii="Arial Narrow" w:hAnsi="Arial Narrow"/>
          <w:sz w:val="22"/>
        </w:rPr>
        <w:t xml:space="preserve"> drawings and/or specifications contradict and/or conflict with the scope of works then the Tenderer agrees that the more onerous obligations shall take precedence. </w:t>
      </w:r>
    </w:p>
    <w:p w14:paraId="595C9D79" w14:textId="51122038" w:rsidR="00C078FE" w:rsidRPr="00FA73AA" w:rsidRDefault="00C078FE" w:rsidP="005E4E40">
      <w:pPr>
        <w:ind w:left="0" w:right="5"/>
        <w:rPr>
          <w:rFonts w:ascii="Arial Narrow" w:hAnsi="Arial Narrow"/>
          <w:sz w:val="22"/>
        </w:rPr>
      </w:pPr>
    </w:p>
    <w:p w14:paraId="3F6AE873" w14:textId="5A67D22C" w:rsidR="00C078FE" w:rsidRPr="00FA73AA" w:rsidRDefault="00C078FE" w:rsidP="005E4E40">
      <w:pPr>
        <w:ind w:left="0" w:right="5"/>
        <w:rPr>
          <w:rFonts w:ascii="Arial Narrow" w:hAnsi="Arial Narrow"/>
          <w:sz w:val="22"/>
        </w:rPr>
      </w:pPr>
      <w:r w:rsidRPr="00FA73AA">
        <w:rPr>
          <w:rFonts w:ascii="Arial Narrow" w:hAnsi="Arial Narrow"/>
          <w:sz w:val="22"/>
        </w:rPr>
        <w:t xml:space="preserve">The Tenderer </w:t>
      </w:r>
      <w:r w:rsidR="000D25E4" w:rsidRPr="00FA73AA">
        <w:rPr>
          <w:rFonts w:ascii="Arial Narrow" w:hAnsi="Arial Narrow"/>
          <w:sz w:val="22"/>
        </w:rPr>
        <w:t>acknowledges that no error or omission from the tender and any resultant subcontract</w:t>
      </w:r>
      <w:r w:rsidR="000E2FF0" w:rsidRPr="00FA73AA">
        <w:rPr>
          <w:rFonts w:ascii="Arial Narrow" w:hAnsi="Arial Narrow"/>
          <w:sz w:val="22"/>
        </w:rPr>
        <w:t xml:space="preserve"> or in any combination of the Tender or resultant Subcontract Documents </w:t>
      </w:r>
      <w:r w:rsidR="00D16229" w:rsidRPr="00FA73AA">
        <w:rPr>
          <w:rFonts w:ascii="Arial Narrow" w:hAnsi="Arial Narrow"/>
          <w:sz w:val="22"/>
        </w:rPr>
        <w:t>nor any misdirection or misinformation given by or on behalf of GRAHAM</w:t>
      </w:r>
      <w:r w:rsidR="00780DBE" w:rsidRPr="00FA73AA">
        <w:rPr>
          <w:rFonts w:ascii="Arial Narrow" w:hAnsi="Arial Narrow"/>
          <w:sz w:val="22"/>
        </w:rPr>
        <w:t xml:space="preserve"> shall relieve the Tenderer or Subcontractor from his obligations </w:t>
      </w:r>
      <w:r w:rsidR="007E2715" w:rsidRPr="00FA73AA">
        <w:rPr>
          <w:rFonts w:ascii="Arial Narrow" w:hAnsi="Arial Narrow"/>
          <w:sz w:val="22"/>
        </w:rPr>
        <w:t xml:space="preserve">and liabilities </w:t>
      </w:r>
      <w:r w:rsidR="00D15EEC" w:rsidRPr="00FA73AA">
        <w:rPr>
          <w:rFonts w:ascii="Arial Narrow" w:hAnsi="Arial Narrow"/>
          <w:sz w:val="22"/>
        </w:rPr>
        <w:t>pursuant to any Subcontract entered into</w:t>
      </w:r>
      <w:r w:rsidR="00A21458" w:rsidRPr="00FA73AA">
        <w:rPr>
          <w:rFonts w:ascii="Arial Narrow" w:hAnsi="Arial Narrow"/>
          <w:sz w:val="22"/>
        </w:rPr>
        <w:t xml:space="preserve"> where reasonable and prudent inspection of the Tender Documents and resultant (if successful) </w:t>
      </w:r>
      <w:r w:rsidR="002226FD" w:rsidRPr="00FA73AA">
        <w:rPr>
          <w:rFonts w:ascii="Arial Narrow" w:hAnsi="Arial Narrow"/>
          <w:sz w:val="22"/>
        </w:rPr>
        <w:t>Sub-contract Documents would reveal such error.</w:t>
      </w:r>
    </w:p>
    <w:p w14:paraId="7CD0A37C" w14:textId="77777777" w:rsidR="00AB14F4" w:rsidRPr="00FA73AA" w:rsidRDefault="00FF50A0" w:rsidP="005E4E40">
      <w:pPr>
        <w:spacing w:after="17" w:line="259" w:lineRule="auto"/>
        <w:ind w:left="0" w:firstLine="0"/>
        <w:rPr>
          <w:rFonts w:ascii="Arial Narrow" w:hAnsi="Arial Narrow"/>
          <w:sz w:val="22"/>
        </w:rPr>
      </w:pPr>
      <w:r w:rsidRPr="00FA73AA">
        <w:rPr>
          <w:rFonts w:ascii="Arial Narrow" w:hAnsi="Arial Narrow"/>
          <w:b/>
          <w:sz w:val="22"/>
        </w:rPr>
        <w:t xml:space="preserve"> </w:t>
      </w:r>
    </w:p>
    <w:p w14:paraId="49AF5230" w14:textId="162CD26E" w:rsidR="00AB14F4" w:rsidRPr="00FA73AA" w:rsidRDefault="00FF50A0" w:rsidP="006173F6">
      <w:pPr>
        <w:pStyle w:val="Heading4"/>
        <w:tabs>
          <w:tab w:val="center" w:pos="649"/>
          <w:tab w:val="center" w:pos="2099"/>
        </w:tabs>
        <w:ind w:left="0" w:firstLine="0"/>
        <w:rPr>
          <w:rFonts w:ascii="Arial Narrow" w:hAnsi="Arial Narrow"/>
          <w:sz w:val="22"/>
        </w:rPr>
      </w:pPr>
      <w:r w:rsidRPr="00FA73AA">
        <w:rPr>
          <w:rFonts w:ascii="Arial Narrow" w:hAnsi="Arial Narrow"/>
          <w:sz w:val="22"/>
        </w:rPr>
        <w:t>2</w:t>
      </w:r>
      <w:r w:rsidR="009A735D">
        <w:rPr>
          <w:rFonts w:ascii="Arial Narrow" w:hAnsi="Arial Narrow"/>
          <w:sz w:val="22"/>
        </w:rPr>
        <w:t>.4.2</w:t>
      </w:r>
      <w:r w:rsidRPr="00FA73AA">
        <w:rPr>
          <w:rFonts w:ascii="Arial Narrow" w:hAnsi="Arial Narrow"/>
          <w:sz w:val="22"/>
        </w:rPr>
        <w:t xml:space="preserve">. </w:t>
      </w:r>
      <w:r w:rsidRPr="00FA73AA">
        <w:rPr>
          <w:rFonts w:ascii="Arial Narrow" w:hAnsi="Arial Narrow"/>
          <w:sz w:val="22"/>
        </w:rPr>
        <w:tab/>
      </w:r>
      <w:r w:rsidR="00C85953" w:rsidRPr="00FA73AA">
        <w:rPr>
          <w:rFonts w:ascii="Arial Narrow" w:hAnsi="Arial Narrow"/>
          <w:sz w:val="22"/>
        </w:rPr>
        <w:t xml:space="preserve">Subcontract </w:t>
      </w:r>
      <w:r w:rsidR="006F6F9E" w:rsidRPr="00FA73AA">
        <w:rPr>
          <w:rFonts w:ascii="Arial Narrow" w:hAnsi="Arial Narrow"/>
          <w:sz w:val="22"/>
        </w:rPr>
        <w:t xml:space="preserve">Design Transmittal </w:t>
      </w:r>
      <w:r w:rsidRPr="00FA73AA">
        <w:rPr>
          <w:rFonts w:ascii="Arial Narrow" w:hAnsi="Arial Narrow"/>
          <w:sz w:val="22"/>
        </w:rPr>
        <w:t xml:space="preserve"> </w:t>
      </w:r>
    </w:p>
    <w:p w14:paraId="63F08DED" w14:textId="580322F6" w:rsidR="00AB14F4" w:rsidRPr="00FA73AA" w:rsidRDefault="00FF50A0" w:rsidP="005E4E40">
      <w:pPr>
        <w:numPr>
          <w:ilvl w:val="0"/>
          <w:numId w:val="3"/>
        </w:numPr>
        <w:ind w:left="11" w:right="5" w:hanging="569"/>
        <w:rPr>
          <w:rFonts w:ascii="Arial Narrow" w:hAnsi="Arial Narrow"/>
          <w:sz w:val="22"/>
        </w:rPr>
      </w:pPr>
      <w:r w:rsidRPr="00FA73AA">
        <w:rPr>
          <w:rFonts w:ascii="Arial Narrow" w:hAnsi="Arial Narrow"/>
          <w:sz w:val="22"/>
        </w:rPr>
        <w:t>The dates by which each document is planned to be issued for Approval and Construction must be shown. Sub-Contractor to assume</w:t>
      </w:r>
      <w:r w:rsidR="00AC737D" w:rsidRPr="00FA73AA">
        <w:rPr>
          <w:rFonts w:ascii="Arial Narrow" w:hAnsi="Arial Narrow"/>
          <w:sz w:val="22"/>
        </w:rPr>
        <w:t xml:space="preserve"> </w:t>
      </w:r>
      <w:r w:rsidR="00E22C03" w:rsidRPr="00FA73AA">
        <w:rPr>
          <w:rFonts w:ascii="Arial Narrow" w:hAnsi="Arial Narrow"/>
          <w:sz w:val="22"/>
        </w:rPr>
        <w:t>a period for</w:t>
      </w:r>
      <w:r w:rsidRPr="00FA73AA">
        <w:rPr>
          <w:rFonts w:ascii="Arial Narrow" w:hAnsi="Arial Narrow"/>
          <w:sz w:val="22"/>
        </w:rPr>
        <w:t xml:space="preserve"> client review</w:t>
      </w:r>
      <w:r w:rsidR="00E22C03" w:rsidRPr="00FA73AA">
        <w:rPr>
          <w:rFonts w:ascii="Arial Narrow" w:hAnsi="Arial Narrow"/>
          <w:sz w:val="22"/>
        </w:rPr>
        <w:t xml:space="preserve"> as identified within LLWR-RDP-T1.00-GEN-033 rev C</w:t>
      </w:r>
      <w:r w:rsidRPr="00FA73AA">
        <w:rPr>
          <w:rFonts w:ascii="Arial Narrow" w:hAnsi="Arial Narrow"/>
          <w:sz w:val="22"/>
        </w:rPr>
        <w:t xml:space="preserve"> period</w:t>
      </w:r>
      <w:r w:rsidR="00F52AA5" w:rsidRPr="00FA73AA">
        <w:rPr>
          <w:rFonts w:ascii="Arial Narrow" w:hAnsi="Arial Narrow"/>
          <w:sz w:val="22"/>
        </w:rPr>
        <w:t xml:space="preserve"> plus 2 weeks for GRAHAM to undertake its review, comment and administer</w:t>
      </w:r>
      <w:r w:rsidRPr="00FA73AA">
        <w:rPr>
          <w:rFonts w:ascii="Arial Narrow" w:hAnsi="Arial Narrow"/>
          <w:sz w:val="22"/>
        </w:rPr>
        <w:t xml:space="preserve"> for all technical submission</w:t>
      </w:r>
      <w:r w:rsidR="00C13DA9" w:rsidRPr="00FA73AA">
        <w:rPr>
          <w:rFonts w:ascii="Arial Narrow" w:hAnsi="Arial Narrow"/>
          <w:sz w:val="22"/>
        </w:rPr>
        <w:t>(s)</w:t>
      </w:r>
      <w:r w:rsidRPr="00FA73AA">
        <w:rPr>
          <w:rFonts w:ascii="Arial Narrow" w:hAnsi="Arial Narrow"/>
          <w:sz w:val="22"/>
        </w:rPr>
        <w:t xml:space="preserve"> when developing the tender programme. </w:t>
      </w:r>
    </w:p>
    <w:p w14:paraId="0B6117F4" w14:textId="68635933" w:rsidR="00C13DA9" w:rsidRPr="00FA73AA" w:rsidRDefault="00C13DA9" w:rsidP="005E4E40">
      <w:pPr>
        <w:numPr>
          <w:ilvl w:val="0"/>
          <w:numId w:val="3"/>
        </w:numPr>
        <w:ind w:left="11" w:right="5" w:hanging="569"/>
        <w:rPr>
          <w:rFonts w:ascii="Arial Narrow" w:hAnsi="Arial Narrow"/>
          <w:sz w:val="22"/>
        </w:rPr>
      </w:pPr>
      <w:r w:rsidRPr="00FA73AA">
        <w:rPr>
          <w:rFonts w:ascii="Arial Narrow" w:hAnsi="Arial Narrow"/>
          <w:sz w:val="22"/>
        </w:rPr>
        <w:t xml:space="preserve">The Tender Programme required to be submitted with each </w:t>
      </w:r>
      <w:r w:rsidR="00385BD3" w:rsidRPr="00FA73AA">
        <w:rPr>
          <w:rFonts w:ascii="Arial Narrow" w:hAnsi="Arial Narrow"/>
          <w:sz w:val="22"/>
        </w:rPr>
        <w:t xml:space="preserve">Tender is to </w:t>
      </w:r>
      <w:r w:rsidR="00DE2089" w:rsidRPr="00FA73AA">
        <w:rPr>
          <w:rFonts w:ascii="Arial Narrow" w:hAnsi="Arial Narrow"/>
          <w:sz w:val="22"/>
        </w:rPr>
        <w:t>include</w:t>
      </w:r>
      <w:r w:rsidR="00385BD3" w:rsidRPr="00FA73AA">
        <w:rPr>
          <w:rFonts w:ascii="Arial Narrow" w:hAnsi="Arial Narrow"/>
          <w:sz w:val="22"/>
        </w:rPr>
        <w:t xml:space="preserve"> for programme at the levels determined within the </w:t>
      </w:r>
      <w:r w:rsidR="00CD644B" w:rsidRPr="00FA73AA">
        <w:rPr>
          <w:rFonts w:ascii="Arial Narrow" w:hAnsi="Arial Narrow"/>
          <w:sz w:val="22"/>
        </w:rPr>
        <w:t xml:space="preserve">LLWR-RDP-T1.00-GEN-033 rev C, and at minimum of levels 4 and </w:t>
      </w:r>
      <w:r w:rsidR="00C92894" w:rsidRPr="00FA73AA">
        <w:rPr>
          <w:rFonts w:ascii="Arial Narrow" w:hAnsi="Arial Narrow"/>
          <w:sz w:val="22"/>
        </w:rPr>
        <w:t>5.</w:t>
      </w:r>
    </w:p>
    <w:p w14:paraId="1E81B968" w14:textId="6B962D8E" w:rsidR="00AB14F4" w:rsidRPr="00FA73AA" w:rsidRDefault="00FF50A0" w:rsidP="005E4E40">
      <w:pPr>
        <w:numPr>
          <w:ilvl w:val="0"/>
          <w:numId w:val="3"/>
        </w:numPr>
        <w:ind w:left="11" w:right="5" w:hanging="569"/>
        <w:rPr>
          <w:rFonts w:ascii="Arial Narrow" w:hAnsi="Arial Narrow"/>
          <w:sz w:val="22"/>
        </w:rPr>
      </w:pPr>
      <w:r w:rsidRPr="00FA73AA">
        <w:rPr>
          <w:rFonts w:ascii="Arial Narrow" w:hAnsi="Arial Narrow"/>
          <w:sz w:val="22"/>
        </w:rPr>
        <w:t xml:space="preserve">On or before the agreed times, the Sub-Contractor shall submit each drawing or specification document for approval to GRAHAM for distribution to the Design Team and Client’s representatives. </w:t>
      </w:r>
      <w:r w:rsidR="00C92894" w:rsidRPr="00FA73AA">
        <w:rPr>
          <w:rFonts w:ascii="Arial Narrow" w:hAnsi="Arial Narrow"/>
          <w:sz w:val="22"/>
        </w:rPr>
        <w:t>This submittal maybe via 4 projects and the tenderer is to take account of this in its return.</w:t>
      </w:r>
    </w:p>
    <w:p w14:paraId="69E5CC3E" w14:textId="173CE2F2" w:rsidR="00DB6E6C" w:rsidRPr="00FA73AA" w:rsidRDefault="00DB6E6C" w:rsidP="005E4E40">
      <w:pPr>
        <w:numPr>
          <w:ilvl w:val="0"/>
          <w:numId w:val="3"/>
        </w:numPr>
        <w:ind w:left="582" w:right="5" w:hanging="569"/>
        <w:rPr>
          <w:rFonts w:ascii="Arial Narrow" w:hAnsi="Arial Narrow"/>
          <w:sz w:val="22"/>
        </w:rPr>
      </w:pPr>
      <w:r w:rsidRPr="00FA73AA">
        <w:rPr>
          <w:rFonts w:ascii="Arial Narrow" w:hAnsi="Arial Narrow"/>
          <w:sz w:val="22"/>
        </w:rPr>
        <w:lastRenderedPageBreak/>
        <w:t xml:space="preserve">The Sub-Contractor is to co-ordinate the design works with </w:t>
      </w:r>
      <w:r w:rsidR="00DE2089" w:rsidRPr="00FA73AA">
        <w:rPr>
          <w:rFonts w:ascii="Arial Narrow" w:hAnsi="Arial Narrow"/>
          <w:sz w:val="22"/>
        </w:rPr>
        <w:t>GRAHAM and</w:t>
      </w:r>
      <w:r w:rsidRPr="00FA73AA">
        <w:rPr>
          <w:rFonts w:ascii="Arial Narrow" w:hAnsi="Arial Narrow"/>
          <w:sz w:val="22"/>
        </w:rPr>
        <w:t xml:space="preserve"> must allow for this in their tender. </w:t>
      </w:r>
    </w:p>
    <w:p w14:paraId="71B28B5E" w14:textId="77777777" w:rsidR="00AB14F4" w:rsidRPr="00FA73AA" w:rsidRDefault="00FF50A0" w:rsidP="005E4E40">
      <w:pPr>
        <w:spacing w:after="0" w:line="277" w:lineRule="auto"/>
        <w:ind w:left="566" w:right="7272" w:firstLine="0"/>
        <w:rPr>
          <w:rFonts w:ascii="Arial Narrow" w:hAnsi="Arial Narrow"/>
          <w:sz w:val="22"/>
        </w:rPr>
      </w:pPr>
      <w:r w:rsidRPr="00FA73AA">
        <w:rPr>
          <w:rFonts w:ascii="Arial Narrow" w:hAnsi="Arial Narrow"/>
          <w:sz w:val="22"/>
        </w:rPr>
        <w:t xml:space="preserve">  </w:t>
      </w:r>
    </w:p>
    <w:p w14:paraId="69998504" w14:textId="6E05996B" w:rsidR="00AB14F4" w:rsidRPr="00FA73AA" w:rsidRDefault="009A735D" w:rsidP="005E4E40">
      <w:pPr>
        <w:pStyle w:val="Heading4"/>
        <w:tabs>
          <w:tab w:val="center" w:pos="649"/>
          <w:tab w:val="center" w:pos="1671"/>
        </w:tabs>
        <w:rPr>
          <w:rFonts w:ascii="Arial Narrow" w:hAnsi="Arial Narrow"/>
          <w:sz w:val="22"/>
        </w:rPr>
      </w:pPr>
      <w:r>
        <w:rPr>
          <w:rFonts w:ascii="Arial Narrow" w:hAnsi="Arial Narrow"/>
          <w:sz w:val="22"/>
        </w:rPr>
        <w:t>2.4.3</w:t>
      </w:r>
      <w:r w:rsidR="00FF50A0" w:rsidRPr="00FA73AA">
        <w:rPr>
          <w:rFonts w:ascii="Arial Narrow" w:hAnsi="Arial Narrow"/>
          <w:sz w:val="22"/>
        </w:rPr>
        <w:t xml:space="preserve">. </w:t>
      </w:r>
      <w:r w:rsidR="00FF50A0" w:rsidRPr="00FA73AA">
        <w:rPr>
          <w:rFonts w:ascii="Arial Narrow" w:hAnsi="Arial Narrow"/>
          <w:sz w:val="22"/>
        </w:rPr>
        <w:tab/>
        <w:t xml:space="preserve">Method Statements/Risk Assessments </w:t>
      </w:r>
    </w:p>
    <w:p w14:paraId="4190CBA3" w14:textId="77777777" w:rsidR="00AB14F4" w:rsidRPr="00FA73AA" w:rsidRDefault="00FF50A0" w:rsidP="005E4E40">
      <w:pPr>
        <w:spacing w:after="19" w:line="259" w:lineRule="auto"/>
        <w:ind w:left="1133" w:firstLine="0"/>
        <w:rPr>
          <w:rFonts w:ascii="Arial Narrow" w:hAnsi="Arial Narrow"/>
          <w:sz w:val="22"/>
        </w:rPr>
      </w:pPr>
      <w:r w:rsidRPr="00FA73AA">
        <w:rPr>
          <w:rFonts w:ascii="Arial Narrow" w:hAnsi="Arial Narrow"/>
          <w:b/>
          <w:sz w:val="22"/>
        </w:rPr>
        <w:t xml:space="preserve"> </w:t>
      </w:r>
    </w:p>
    <w:p w14:paraId="6AE0F63E" w14:textId="6B417B97" w:rsidR="00AB14F4" w:rsidRPr="00FA73AA" w:rsidRDefault="00FF50A0" w:rsidP="005E4E40">
      <w:pPr>
        <w:ind w:left="0" w:right="5"/>
        <w:rPr>
          <w:rFonts w:ascii="Arial Narrow" w:hAnsi="Arial Narrow"/>
          <w:sz w:val="22"/>
        </w:rPr>
      </w:pPr>
      <w:r w:rsidRPr="00FA73AA">
        <w:rPr>
          <w:rFonts w:ascii="Arial Narrow" w:hAnsi="Arial Narrow"/>
          <w:sz w:val="22"/>
        </w:rPr>
        <w:t>Within 14 days of appointment the Sub-Contractor shall submit detailed method statements. Graham Const</w:t>
      </w:r>
      <w:r w:rsidR="007C3276" w:rsidRPr="00FA73AA">
        <w:rPr>
          <w:rFonts w:ascii="Arial Narrow" w:hAnsi="Arial Narrow"/>
          <w:sz w:val="22"/>
        </w:rPr>
        <w:t xml:space="preserve">ruction will be entitled to a </w:t>
      </w:r>
      <w:r w:rsidR="00DE2089" w:rsidRPr="00FA73AA">
        <w:rPr>
          <w:rFonts w:ascii="Arial Narrow" w:hAnsi="Arial Narrow"/>
          <w:sz w:val="22"/>
        </w:rPr>
        <w:t>14-day</w:t>
      </w:r>
      <w:r w:rsidRPr="00FA73AA">
        <w:rPr>
          <w:rFonts w:ascii="Arial Narrow" w:hAnsi="Arial Narrow"/>
          <w:sz w:val="22"/>
        </w:rPr>
        <w:t xml:space="preserve"> review period for each comprehensive method statements. The method statement/risk assessment will be reviewed for completeness and work will not be permitted to start on site until approved by an authorised GRAHAM representative. The Method Statements should identify: </w:t>
      </w:r>
    </w:p>
    <w:p w14:paraId="5353940B" w14:textId="77777777" w:rsidR="00AB14F4" w:rsidRPr="00FA73AA" w:rsidRDefault="00FF50A0" w:rsidP="005E4E40">
      <w:pPr>
        <w:spacing w:after="32" w:line="259" w:lineRule="auto"/>
        <w:ind w:left="0" w:firstLine="0"/>
        <w:rPr>
          <w:rFonts w:ascii="Arial Narrow" w:hAnsi="Arial Narrow"/>
          <w:sz w:val="22"/>
        </w:rPr>
      </w:pPr>
      <w:r w:rsidRPr="00FA73AA">
        <w:rPr>
          <w:rFonts w:ascii="Arial Narrow" w:hAnsi="Arial Narrow"/>
          <w:sz w:val="22"/>
        </w:rPr>
        <w:t xml:space="preserve"> </w:t>
      </w:r>
    </w:p>
    <w:p w14:paraId="48635D03" w14:textId="77777777" w:rsidR="00AB14F4" w:rsidRPr="00FA73AA" w:rsidRDefault="00FF50A0" w:rsidP="005E4E40">
      <w:pPr>
        <w:numPr>
          <w:ilvl w:val="0"/>
          <w:numId w:val="4"/>
        </w:numPr>
        <w:ind w:left="0" w:right="5" w:hanging="360"/>
        <w:rPr>
          <w:rFonts w:ascii="Arial Narrow" w:hAnsi="Arial Narrow"/>
          <w:sz w:val="22"/>
        </w:rPr>
      </w:pPr>
      <w:r w:rsidRPr="00FA73AA">
        <w:rPr>
          <w:rFonts w:ascii="Arial Narrow" w:hAnsi="Arial Narrow"/>
          <w:sz w:val="22"/>
        </w:rPr>
        <w:t xml:space="preserve">Detailed programme of works, including annotated sketches where required </w:t>
      </w:r>
    </w:p>
    <w:p w14:paraId="26F40EF6" w14:textId="77777777" w:rsidR="00AB14F4" w:rsidRPr="00FA73AA" w:rsidRDefault="00FF50A0" w:rsidP="005E4E40">
      <w:pPr>
        <w:numPr>
          <w:ilvl w:val="0"/>
          <w:numId w:val="4"/>
        </w:numPr>
        <w:ind w:left="0" w:right="5" w:hanging="360"/>
        <w:rPr>
          <w:rFonts w:ascii="Arial Narrow" w:hAnsi="Arial Narrow"/>
          <w:sz w:val="22"/>
        </w:rPr>
      </w:pPr>
      <w:r w:rsidRPr="00FA73AA">
        <w:rPr>
          <w:rFonts w:ascii="Arial Narrow" w:hAnsi="Arial Narrow"/>
          <w:sz w:val="22"/>
        </w:rPr>
        <w:t xml:space="preserve">Method to control noise and dust, including the introduction, where possible of low noise activities.  Sub-Contractors are required to confirm the likely noise output from the equipment/activities </w:t>
      </w:r>
    </w:p>
    <w:p w14:paraId="7BEEC928" w14:textId="77777777" w:rsidR="00AB14F4" w:rsidRPr="00FA73AA" w:rsidRDefault="00FF50A0" w:rsidP="005E4E40">
      <w:pPr>
        <w:numPr>
          <w:ilvl w:val="0"/>
          <w:numId w:val="4"/>
        </w:numPr>
        <w:ind w:left="0" w:right="5" w:hanging="360"/>
        <w:rPr>
          <w:rFonts w:ascii="Arial Narrow" w:hAnsi="Arial Narrow"/>
          <w:sz w:val="22"/>
        </w:rPr>
      </w:pPr>
      <w:r w:rsidRPr="00FA73AA">
        <w:rPr>
          <w:rFonts w:ascii="Arial Narrow" w:hAnsi="Arial Narrow"/>
          <w:sz w:val="22"/>
        </w:rPr>
        <w:t xml:space="preserve">Erection methodology </w:t>
      </w:r>
    </w:p>
    <w:p w14:paraId="12A802EA" w14:textId="77777777" w:rsidR="00AB14F4" w:rsidRPr="00FA73AA" w:rsidRDefault="00FF50A0" w:rsidP="005E4E40">
      <w:pPr>
        <w:numPr>
          <w:ilvl w:val="0"/>
          <w:numId w:val="4"/>
        </w:numPr>
        <w:ind w:left="0" w:right="5" w:hanging="360"/>
        <w:rPr>
          <w:rFonts w:ascii="Arial Narrow" w:hAnsi="Arial Narrow"/>
          <w:sz w:val="22"/>
        </w:rPr>
      </w:pPr>
      <w:r w:rsidRPr="00FA73AA">
        <w:rPr>
          <w:rFonts w:ascii="Arial Narrow" w:hAnsi="Arial Narrow"/>
          <w:sz w:val="22"/>
        </w:rPr>
        <w:t xml:space="preserve">Site supervision and organisation </w:t>
      </w:r>
    </w:p>
    <w:p w14:paraId="52847664" w14:textId="77777777" w:rsidR="00AB14F4" w:rsidRPr="00FA73AA" w:rsidRDefault="00FF50A0" w:rsidP="005E4E40">
      <w:pPr>
        <w:numPr>
          <w:ilvl w:val="0"/>
          <w:numId w:val="4"/>
        </w:numPr>
        <w:ind w:left="0" w:right="5" w:hanging="360"/>
        <w:rPr>
          <w:rFonts w:ascii="Arial Narrow" w:hAnsi="Arial Narrow"/>
          <w:sz w:val="22"/>
        </w:rPr>
      </w:pPr>
      <w:r w:rsidRPr="00FA73AA">
        <w:rPr>
          <w:rFonts w:ascii="Arial Narrow" w:hAnsi="Arial Narrow"/>
          <w:sz w:val="22"/>
        </w:rPr>
        <w:t xml:space="preserve">Delivering, unloading, hoisting and distribution of materials </w:t>
      </w:r>
    </w:p>
    <w:p w14:paraId="3EBEBAB0" w14:textId="77777777" w:rsidR="00AB14F4" w:rsidRPr="00FA73AA" w:rsidRDefault="00FF50A0" w:rsidP="005E4E40">
      <w:pPr>
        <w:numPr>
          <w:ilvl w:val="0"/>
          <w:numId w:val="4"/>
        </w:numPr>
        <w:tabs>
          <w:tab w:val="left" w:pos="567"/>
        </w:tabs>
        <w:ind w:left="0" w:right="5" w:hanging="360"/>
        <w:rPr>
          <w:rFonts w:ascii="Arial Narrow" w:hAnsi="Arial Narrow"/>
          <w:sz w:val="22"/>
        </w:rPr>
      </w:pPr>
      <w:r w:rsidRPr="00FA73AA">
        <w:rPr>
          <w:rFonts w:ascii="Arial Narrow" w:hAnsi="Arial Narrow"/>
          <w:sz w:val="22"/>
        </w:rPr>
        <w:t xml:space="preserve">Distribution, hoisting and removal of rubbish to prevent nuisance, injury or damage to adjoining owners, their occupiers or contents and the public </w:t>
      </w:r>
    </w:p>
    <w:p w14:paraId="360CBC0B" w14:textId="77777777" w:rsidR="00AB14F4" w:rsidRPr="00FA73AA" w:rsidRDefault="00FF50A0" w:rsidP="005E4E40">
      <w:pPr>
        <w:numPr>
          <w:ilvl w:val="0"/>
          <w:numId w:val="4"/>
        </w:numPr>
        <w:ind w:left="0" w:right="5" w:hanging="360"/>
        <w:rPr>
          <w:rFonts w:ascii="Arial Narrow" w:hAnsi="Arial Narrow"/>
          <w:sz w:val="22"/>
        </w:rPr>
      </w:pPr>
      <w:r w:rsidRPr="00FA73AA">
        <w:rPr>
          <w:rFonts w:ascii="Arial Narrow" w:hAnsi="Arial Narrow"/>
          <w:sz w:val="22"/>
        </w:rPr>
        <w:t xml:space="preserve">Setting out </w:t>
      </w:r>
    </w:p>
    <w:p w14:paraId="2196BE20" w14:textId="77777777" w:rsidR="00AB14F4" w:rsidRPr="00FA73AA" w:rsidRDefault="00FF50A0" w:rsidP="005E4E40">
      <w:pPr>
        <w:numPr>
          <w:ilvl w:val="0"/>
          <w:numId w:val="4"/>
        </w:numPr>
        <w:ind w:left="0" w:right="5" w:hanging="360"/>
        <w:rPr>
          <w:rFonts w:ascii="Arial Narrow" w:hAnsi="Arial Narrow"/>
          <w:sz w:val="22"/>
        </w:rPr>
      </w:pPr>
      <w:r w:rsidRPr="00FA73AA">
        <w:rPr>
          <w:rFonts w:ascii="Arial Narrow" w:hAnsi="Arial Narrow"/>
          <w:sz w:val="22"/>
        </w:rPr>
        <w:t xml:space="preserve">Inspections/Testing </w:t>
      </w:r>
    </w:p>
    <w:p w14:paraId="2F089A15" w14:textId="77777777" w:rsidR="00AB14F4" w:rsidRPr="00FA73AA" w:rsidRDefault="00FF50A0" w:rsidP="005E4E40">
      <w:pPr>
        <w:numPr>
          <w:ilvl w:val="0"/>
          <w:numId w:val="4"/>
        </w:numPr>
        <w:ind w:left="0" w:right="5" w:hanging="360"/>
        <w:rPr>
          <w:rFonts w:ascii="Arial Narrow" w:hAnsi="Arial Narrow"/>
          <w:sz w:val="22"/>
        </w:rPr>
      </w:pPr>
      <w:r w:rsidRPr="00FA73AA">
        <w:rPr>
          <w:rFonts w:ascii="Arial Narrow" w:hAnsi="Arial Narrow"/>
          <w:sz w:val="22"/>
        </w:rPr>
        <w:t xml:space="preserve">Quality Control Procedures </w:t>
      </w:r>
    </w:p>
    <w:p w14:paraId="780BE3E7" w14:textId="77777777" w:rsidR="00AB14F4" w:rsidRPr="00FA73AA" w:rsidRDefault="00FF50A0" w:rsidP="005E4E40">
      <w:pPr>
        <w:numPr>
          <w:ilvl w:val="0"/>
          <w:numId w:val="4"/>
        </w:numPr>
        <w:ind w:left="0" w:right="5" w:hanging="360"/>
        <w:rPr>
          <w:rFonts w:ascii="Arial Narrow" w:hAnsi="Arial Narrow"/>
          <w:sz w:val="22"/>
        </w:rPr>
      </w:pPr>
      <w:r w:rsidRPr="00FA73AA">
        <w:rPr>
          <w:rFonts w:ascii="Arial Narrow" w:hAnsi="Arial Narrow"/>
          <w:sz w:val="22"/>
        </w:rPr>
        <w:t xml:space="preserve">Safety and COSHH proposals </w:t>
      </w:r>
    </w:p>
    <w:p w14:paraId="7B3311AC" w14:textId="77777777" w:rsidR="00AB14F4" w:rsidRPr="00FA73AA" w:rsidRDefault="00FF50A0" w:rsidP="005E4E40">
      <w:pPr>
        <w:numPr>
          <w:ilvl w:val="0"/>
          <w:numId w:val="4"/>
        </w:numPr>
        <w:ind w:left="0" w:right="5" w:hanging="360"/>
        <w:rPr>
          <w:rFonts w:ascii="Arial Narrow" w:hAnsi="Arial Narrow"/>
          <w:sz w:val="22"/>
        </w:rPr>
      </w:pPr>
      <w:r w:rsidRPr="00FA73AA">
        <w:rPr>
          <w:rFonts w:ascii="Arial Narrow" w:hAnsi="Arial Narrow"/>
          <w:sz w:val="22"/>
        </w:rPr>
        <w:t xml:space="preserve">Detailed Risk Assessments </w:t>
      </w:r>
    </w:p>
    <w:p w14:paraId="7139DDF4" w14:textId="77777777" w:rsidR="00AB14F4" w:rsidRPr="00FA73AA" w:rsidRDefault="00FF50A0" w:rsidP="005E4E40">
      <w:pPr>
        <w:spacing w:after="14" w:line="259" w:lineRule="auto"/>
        <w:ind w:left="566" w:firstLine="0"/>
        <w:rPr>
          <w:rFonts w:ascii="Arial Narrow" w:hAnsi="Arial Narrow"/>
          <w:sz w:val="22"/>
        </w:rPr>
      </w:pPr>
      <w:r w:rsidRPr="00FA73AA">
        <w:rPr>
          <w:rFonts w:ascii="Arial Narrow" w:hAnsi="Arial Narrow"/>
          <w:sz w:val="22"/>
        </w:rPr>
        <w:t xml:space="preserve"> </w:t>
      </w:r>
    </w:p>
    <w:p w14:paraId="5404DE30" w14:textId="6F5BB886" w:rsidR="00AB14F4" w:rsidRPr="00FA73AA" w:rsidRDefault="00FF50A0" w:rsidP="005E4E40">
      <w:pPr>
        <w:pStyle w:val="Heading4"/>
        <w:tabs>
          <w:tab w:val="center" w:pos="567"/>
          <w:tab w:val="center" w:pos="1671"/>
        </w:tabs>
        <w:ind w:left="0" w:firstLine="0"/>
        <w:rPr>
          <w:rFonts w:ascii="Arial Narrow" w:hAnsi="Arial Narrow"/>
          <w:sz w:val="22"/>
        </w:rPr>
      </w:pPr>
      <w:r w:rsidRPr="00FA73AA">
        <w:rPr>
          <w:rFonts w:ascii="Arial Narrow" w:eastAsia="Calibri" w:hAnsi="Arial Narrow" w:cs="Calibri"/>
          <w:b w:val="0"/>
          <w:sz w:val="22"/>
        </w:rPr>
        <w:tab/>
      </w:r>
      <w:r w:rsidR="009A735D">
        <w:rPr>
          <w:rFonts w:ascii="Arial Narrow" w:eastAsia="Calibri" w:hAnsi="Arial Narrow" w:cs="Calibri"/>
          <w:b w:val="0"/>
          <w:sz w:val="22"/>
        </w:rPr>
        <w:t>2.4.</w:t>
      </w:r>
      <w:r w:rsidRPr="00FA73AA">
        <w:rPr>
          <w:rFonts w:ascii="Arial Narrow" w:hAnsi="Arial Narrow"/>
          <w:sz w:val="22"/>
        </w:rPr>
        <w:t xml:space="preserve">4. Setting Out </w:t>
      </w:r>
    </w:p>
    <w:p w14:paraId="59CCBDB7" w14:textId="759174FB" w:rsidR="00AB14F4" w:rsidRPr="00FA73AA" w:rsidRDefault="00FF50A0" w:rsidP="005E4E40">
      <w:pPr>
        <w:tabs>
          <w:tab w:val="center" w:pos="567"/>
        </w:tabs>
        <w:spacing w:after="29" w:line="259" w:lineRule="auto"/>
        <w:ind w:left="0" w:firstLine="0"/>
        <w:rPr>
          <w:rFonts w:ascii="Arial Narrow" w:hAnsi="Arial Narrow"/>
          <w:sz w:val="22"/>
        </w:rPr>
      </w:pPr>
      <w:r w:rsidRPr="00FA73AA">
        <w:rPr>
          <w:rFonts w:ascii="Arial Narrow" w:hAnsi="Arial Narrow"/>
          <w:sz w:val="22"/>
        </w:rPr>
        <w:t xml:space="preserve"> </w:t>
      </w:r>
      <w:r w:rsidR="00C0258D" w:rsidRPr="00FA73AA">
        <w:rPr>
          <w:rFonts w:ascii="Arial Narrow" w:hAnsi="Arial Narrow"/>
          <w:sz w:val="22"/>
        </w:rPr>
        <w:t xml:space="preserve">The Subcontractor will be responsible for setting out of the works from the </w:t>
      </w:r>
      <w:r w:rsidR="00253623" w:rsidRPr="00FA73AA">
        <w:rPr>
          <w:rFonts w:ascii="Arial Narrow" w:hAnsi="Arial Narrow"/>
          <w:sz w:val="22"/>
        </w:rPr>
        <w:t xml:space="preserve">base lines as provided by GRAHAM. The subcontractor is </w:t>
      </w:r>
      <w:r w:rsidR="00C56AF7" w:rsidRPr="00FA73AA">
        <w:rPr>
          <w:rFonts w:ascii="Arial Narrow" w:hAnsi="Arial Narrow"/>
          <w:sz w:val="22"/>
        </w:rPr>
        <w:t>responsible for the accuracy of the setting out, line and level.</w:t>
      </w:r>
    </w:p>
    <w:p w14:paraId="1F0ED279" w14:textId="3C30B915" w:rsidR="00AB14F4" w:rsidRPr="00FA73AA" w:rsidRDefault="00AB14F4" w:rsidP="005E4E40">
      <w:pPr>
        <w:tabs>
          <w:tab w:val="center" w:pos="567"/>
        </w:tabs>
        <w:spacing w:after="17" w:line="259" w:lineRule="auto"/>
        <w:ind w:left="566" w:firstLine="0"/>
        <w:rPr>
          <w:rFonts w:ascii="Arial Narrow" w:hAnsi="Arial Narrow"/>
          <w:sz w:val="22"/>
        </w:rPr>
      </w:pPr>
    </w:p>
    <w:p w14:paraId="16AD2BA6" w14:textId="2CC2DC66" w:rsidR="00AB14F4" w:rsidRPr="00FA73AA" w:rsidRDefault="00FF50A0" w:rsidP="005E4E40">
      <w:pPr>
        <w:pStyle w:val="Heading4"/>
        <w:tabs>
          <w:tab w:val="center" w:pos="567"/>
          <w:tab w:val="center" w:pos="1625"/>
        </w:tabs>
        <w:ind w:left="0" w:firstLine="0"/>
        <w:rPr>
          <w:rFonts w:ascii="Arial Narrow" w:hAnsi="Arial Narrow"/>
          <w:sz w:val="22"/>
        </w:rPr>
      </w:pPr>
      <w:r w:rsidRPr="00FA73AA">
        <w:rPr>
          <w:rFonts w:ascii="Arial Narrow" w:eastAsia="Calibri" w:hAnsi="Arial Narrow" w:cs="Calibri"/>
          <w:b w:val="0"/>
          <w:sz w:val="22"/>
        </w:rPr>
        <w:tab/>
      </w:r>
      <w:r w:rsidR="009A735D">
        <w:rPr>
          <w:rFonts w:ascii="Arial Narrow" w:eastAsia="Calibri" w:hAnsi="Arial Narrow" w:cs="Calibri"/>
          <w:b w:val="0"/>
          <w:sz w:val="22"/>
        </w:rPr>
        <w:t>2.4.</w:t>
      </w:r>
      <w:r w:rsidRPr="00FA73AA">
        <w:rPr>
          <w:rFonts w:ascii="Arial Narrow" w:hAnsi="Arial Narrow"/>
          <w:sz w:val="22"/>
        </w:rPr>
        <w:t xml:space="preserve">5. Protection </w:t>
      </w:r>
    </w:p>
    <w:p w14:paraId="0C7041EB" w14:textId="77777777" w:rsidR="00AB14F4" w:rsidRPr="00FA73AA" w:rsidRDefault="00FF50A0" w:rsidP="005E4E40">
      <w:pPr>
        <w:tabs>
          <w:tab w:val="center" w:pos="567"/>
        </w:tabs>
        <w:spacing w:after="17" w:line="259" w:lineRule="auto"/>
        <w:ind w:left="566" w:firstLine="0"/>
        <w:rPr>
          <w:rFonts w:ascii="Arial Narrow" w:hAnsi="Arial Narrow"/>
          <w:sz w:val="22"/>
        </w:rPr>
      </w:pPr>
      <w:r w:rsidRPr="00FA73AA">
        <w:rPr>
          <w:rFonts w:ascii="Arial Narrow" w:hAnsi="Arial Narrow"/>
          <w:sz w:val="22"/>
        </w:rPr>
        <w:t xml:space="preserve"> </w:t>
      </w:r>
    </w:p>
    <w:p w14:paraId="499D9A34" w14:textId="43858081" w:rsidR="00AB14F4" w:rsidRPr="00FA73AA" w:rsidRDefault="00FF50A0" w:rsidP="005E4E40">
      <w:pPr>
        <w:tabs>
          <w:tab w:val="center" w:pos="567"/>
        </w:tabs>
        <w:ind w:right="5"/>
        <w:rPr>
          <w:rFonts w:ascii="Arial Narrow" w:hAnsi="Arial Narrow"/>
          <w:sz w:val="22"/>
        </w:rPr>
      </w:pPr>
      <w:r w:rsidRPr="00FA73AA">
        <w:rPr>
          <w:rFonts w:ascii="Arial Narrow" w:hAnsi="Arial Narrow"/>
          <w:sz w:val="22"/>
        </w:rPr>
        <w:t>The Sub-Contractors must include for the adequate protection of all</w:t>
      </w:r>
      <w:r w:rsidR="007C3276" w:rsidRPr="00FA73AA">
        <w:rPr>
          <w:rFonts w:ascii="Arial Narrow" w:hAnsi="Arial Narrow"/>
          <w:sz w:val="22"/>
        </w:rPr>
        <w:t xml:space="preserve"> works</w:t>
      </w:r>
      <w:r w:rsidRPr="00FA73AA">
        <w:rPr>
          <w:rFonts w:ascii="Arial Narrow" w:hAnsi="Arial Narrow"/>
          <w:sz w:val="22"/>
        </w:rPr>
        <w:t>.   This protection must be compatible with site works and trade interfaces.  Written agreement must be sought prior to any removal of the protection and an allowance must be made for thoroughly cleaning down the installations following the removal. Subcontractor will be responsible for the adequ</w:t>
      </w:r>
      <w:r w:rsidR="00AC737D" w:rsidRPr="00FA73AA">
        <w:rPr>
          <w:rFonts w:ascii="Arial Narrow" w:hAnsi="Arial Narrow"/>
          <w:sz w:val="22"/>
        </w:rPr>
        <w:t xml:space="preserve">ate protection of the existing </w:t>
      </w:r>
      <w:r w:rsidR="005C5701">
        <w:rPr>
          <w:rFonts w:ascii="Arial Narrow" w:hAnsi="Arial Narrow"/>
          <w:sz w:val="22"/>
        </w:rPr>
        <w:t>structures, infrastructure and the like</w:t>
      </w:r>
      <w:r w:rsidRPr="00FA73AA">
        <w:rPr>
          <w:rFonts w:ascii="Arial Narrow" w:hAnsi="Arial Narrow"/>
          <w:sz w:val="22"/>
        </w:rPr>
        <w:t xml:space="preserve"> prior to use of any plant (i.e. Cranes, MEWPS etc).  </w:t>
      </w:r>
    </w:p>
    <w:p w14:paraId="3E31A1D2" w14:textId="77777777" w:rsidR="00AB14F4" w:rsidRPr="00FA73AA" w:rsidRDefault="00FF50A0" w:rsidP="005E4E40">
      <w:pPr>
        <w:tabs>
          <w:tab w:val="center" w:pos="567"/>
        </w:tabs>
        <w:spacing w:after="17" w:line="259" w:lineRule="auto"/>
        <w:ind w:left="566" w:firstLine="0"/>
        <w:rPr>
          <w:rFonts w:ascii="Arial Narrow" w:hAnsi="Arial Narrow"/>
          <w:sz w:val="22"/>
        </w:rPr>
      </w:pPr>
      <w:r w:rsidRPr="00FA73AA">
        <w:rPr>
          <w:rFonts w:ascii="Arial Narrow" w:hAnsi="Arial Narrow"/>
          <w:sz w:val="22"/>
        </w:rPr>
        <w:t xml:space="preserve"> </w:t>
      </w:r>
    </w:p>
    <w:p w14:paraId="1119C278" w14:textId="77777777" w:rsidR="00AB14F4" w:rsidRPr="00FA73AA" w:rsidRDefault="00FF50A0" w:rsidP="005E4E40">
      <w:pPr>
        <w:tabs>
          <w:tab w:val="center" w:pos="567"/>
        </w:tabs>
        <w:spacing w:after="17" w:line="259" w:lineRule="auto"/>
        <w:ind w:left="566" w:firstLine="0"/>
        <w:rPr>
          <w:rFonts w:ascii="Arial Narrow" w:hAnsi="Arial Narrow"/>
          <w:sz w:val="22"/>
        </w:rPr>
      </w:pPr>
      <w:r w:rsidRPr="00FA73AA">
        <w:rPr>
          <w:rFonts w:ascii="Arial Narrow" w:hAnsi="Arial Narrow"/>
          <w:sz w:val="22"/>
        </w:rPr>
        <w:t xml:space="preserve"> </w:t>
      </w:r>
    </w:p>
    <w:p w14:paraId="24462C85" w14:textId="2622922F" w:rsidR="00AB14F4" w:rsidRPr="00FA73AA" w:rsidRDefault="00FF50A0" w:rsidP="005E4E40">
      <w:pPr>
        <w:pStyle w:val="Heading4"/>
        <w:tabs>
          <w:tab w:val="center" w:pos="567"/>
          <w:tab w:val="center" w:pos="3143"/>
        </w:tabs>
        <w:ind w:firstLine="0"/>
        <w:rPr>
          <w:rFonts w:ascii="Arial Narrow" w:hAnsi="Arial Narrow"/>
          <w:sz w:val="22"/>
        </w:rPr>
      </w:pPr>
      <w:r w:rsidRPr="00FA73AA">
        <w:rPr>
          <w:rFonts w:ascii="Arial Narrow" w:eastAsia="Calibri" w:hAnsi="Arial Narrow" w:cs="Calibri"/>
          <w:b w:val="0"/>
          <w:sz w:val="22"/>
        </w:rPr>
        <w:tab/>
      </w:r>
      <w:r w:rsidR="009A735D">
        <w:rPr>
          <w:rFonts w:ascii="Arial Narrow" w:eastAsia="Calibri" w:hAnsi="Arial Narrow" w:cs="Calibri"/>
          <w:b w:val="0"/>
          <w:sz w:val="22"/>
        </w:rPr>
        <w:t>2.4.</w:t>
      </w:r>
      <w:r w:rsidRPr="00FA73AA">
        <w:rPr>
          <w:rFonts w:ascii="Arial Narrow" w:hAnsi="Arial Narrow"/>
          <w:sz w:val="22"/>
        </w:rPr>
        <w:t xml:space="preserve">6. Quality Requirements for Sub-Contractors </w:t>
      </w:r>
    </w:p>
    <w:p w14:paraId="3326A343" w14:textId="77777777" w:rsidR="00AB14F4" w:rsidRPr="00FA73AA" w:rsidRDefault="00FF50A0" w:rsidP="005E4E40">
      <w:pPr>
        <w:tabs>
          <w:tab w:val="center" w:pos="567"/>
        </w:tabs>
        <w:spacing w:after="17" w:line="259" w:lineRule="auto"/>
        <w:ind w:left="566" w:firstLine="0"/>
        <w:rPr>
          <w:rFonts w:ascii="Arial Narrow" w:hAnsi="Arial Narrow"/>
          <w:sz w:val="22"/>
        </w:rPr>
      </w:pPr>
      <w:r w:rsidRPr="00FA73AA">
        <w:rPr>
          <w:rFonts w:ascii="Arial Narrow" w:hAnsi="Arial Narrow"/>
          <w:sz w:val="22"/>
        </w:rPr>
        <w:t xml:space="preserve"> </w:t>
      </w:r>
    </w:p>
    <w:p w14:paraId="0F06AF25" w14:textId="3A968B6F" w:rsidR="00AB497E" w:rsidRPr="00FA73AA" w:rsidRDefault="00FF50A0" w:rsidP="005E4E40">
      <w:pPr>
        <w:tabs>
          <w:tab w:val="center" w:pos="567"/>
        </w:tabs>
        <w:ind w:left="20" w:right="5"/>
        <w:rPr>
          <w:rFonts w:ascii="Arial Narrow" w:hAnsi="Arial Narrow"/>
          <w:sz w:val="22"/>
        </w:rPr>
      </w:pPr>
      <w:r w:rsidRPr="00FA73AA">
        <w:rPr>
          <w:rFonts w:ascii="Arial Narrow" w:hAnsi="Arial Narrow"/>
          <w:sz w:val="22"/>
        </w:rPr>
        <w:t>The Sub-Contractor must operate a system of quality control, acceptable to ourselves which would confirm with the requirements of ISO 9001, and will be deemed to have made an allowance, in the tender, for the implementation of an appropriate procedur</w:t>
      </w:r>
      <w:r w:rsidR="003A3898" w:rsidRPr="00FA73AA">
        <w:rPr>
          <w:rFonts w:ascii="Arial Narrow" w:hAnsi="Arial Narrow"/>
          <w:sz w:val="22"/>
        </w:rPr>
        <w:t>e and included for all Quality Requirements included within LLWR-RDP-T1.00-GEN-033 rev C and CQR 2 and 3 as appended to this doc</w:t>
      </w:r>
      <w:r w:rsidRPr="00FA73AA">
        <w:rPr>
          <w:rFonts w:ascii="Arial Narrow" w:hAnsi="Arial Narrow"/>
          <w:sz w:val="22"/>
        </w:rPr>
        <w:t xml:space="preserve">. It is our intention that all work must be offered, and be signed off as checked and correct, by site management before payments are made. </w:t>
      </w:r>
    </w:p>
    <w:p w14:paraId="7154A31A" w14:textId="77777777" w:rsidR="00AB497E" w:rsidRPr="00FA73AA" w:rsidRDefault="00AB497E" w:rsidP="005E4E40">
      <w:pPr>
        <w:tabs>
          <w:tab w:val="center" w:pos="567"/>
        </w:tabs>
        <w:ind w:left="566" w:right="5"/>
        <w:rPr>
          <w:rFonts w:ascii="Arial Narrow" w:hAnsi="Arial Narrow"/>
          <w:sz w:val="22"/>
        </w:rPr>
      </w:pPr>
    </w:p>
    <w:p w14:paraId="6C521CFA" w14:textId="29AF2334" w:rsidR="00AB14F4" w:rsidRPr="00FA73AA" w:rsidRDefault="00AB497E" w:rsidP="005E4E40">
      <w:pPr>
        <w:tabs>
          <w:tab w:val="center" w:pos="567"/>
        </w:tabs>
        <w:ind w:left="30" w:right="5"/>
        <w:rPr>
          <w:rFonts w:ascii="Arial Narrow" w:hAnsi="Arial Narrow"/>
          <w:sz w:val="22"/>
        </w:rPr>
      </w:pPr>
      <w:r w:rsidRPr="00FA73AA">
        <w:rPr>
          <w:rFonts w:ascii="Arial Narrow" w:hAnsi="Arial Narrow"/>
          <w:sz w:val="22"/>
        </w:rPr>
        <w:t xml:space="preserve">The Subcontractor is to refer to and include for all </w:t>
      </w:r>
      <w:r w:rsidR="00115934" w:rsidRPr="00FA73AA">
        <w:rPr>
          <w:rFonts w:ascii="Arial Narrow" w:hAnsi="Arial Narrow"/>
          <w:sz w:val="22"/>
        </w:rPr>
        <w:t xml:space="preserve">Quality Management Requirements detailed within </w:t>
      </w:r>
      <w:r w:rsidR="00C02F6E" w:rsidRPr="00FA73AA">
        <w:rPr>
          <w:rFonts w:ascii="Arial Narrow" w:hAnsi="Arial Narrow"/>
          <w:sz w:val="22"/>
        </w:rPr>
        <w:t>RDP – Minor Civil Works Scope Doc</w:t>
      </w:r>
      <w:r w:rsidR="001F1959" w:rsidRPr="00FA73AA">
        <w:rPr>
          <w:rFonts w:ascii="Arial Narrow" w:hAnsi="Arial Narrow"/>
          <w:sz w:val="22"/>
        </w:rPr>
        <w:t xml:space="preserve"> Ref LLWR-RDP-T1.00-GEN-033 section </w:t>
      </w:r>
      <w:r w:rsidR="00DE2089" w:rsidRPr="00FA73AA">
        <w:rPr>
          <w:rFonts w:ascii="Arial Narrow" w:hAnsi="Arial Narrow"/>
          <w:sz w:val="22"/>
        </w:rPr>
        <w:t>8 and</w:t>
      </w:r>
      <w:r w:rsidR="001F1959" w:rsidRPr="00FA73AA">
        <w:rPr>
          <w:rFonts w:ascii="Arial Narrow" w:hAnsi="Arial Narrow"/>
          <w:sz w:val="22"/>
        </w:rPr>
        <w:t xml:space="preserve"> in Document </w:t>
      </w:r>
      <w:r w:rsidR="00D75555" w:rsidRPr="00FA73AA">
        <w:rPr>
          <w:rFonts w:ascii="Arial Narrow" w:hAnsi="Arial Narrow"/>
          <w:sz w:val="22"/>
        </w:rPr>
        <w:t xml:space="preserve">ref </w:t>
      </w:r>
      <w:r w:rsidR="003A3898" w:rsidRPr="00FA73AA">
        <w:rPr>
          <w:rFonts w:ascii="Arial Narrow" w:hAnsi="Arial Narrow"/>
          <w:sz w:val="22"/>
        </w:rPr>
        <w:t>CQR 2 and 3</w:t>
      </w:r>
    </w:p>
    <w:p w14:paraId="0448C785" w14:textId="16A0517F" w:rsidR="00AB14F4" w:rsidRPr="00FA73AA" w:rsidRDefault="00AB14F4" w:rsidP="005E4E40">
      <w:pPr>
        <w:tabs>
          <w:tab w:val="center" w:pos="567"/>
        </w:tabs>
        <w:spacing w:after="14" w:line="259" w:lineRule="auto"/>
        <w:ind w:left="566" w:firstLine="0"/>
        <w:rPr>
          <w:rFonts w:ascii="Arial Narrow" w:hAnsi="Arial Narrow"/>
          <w:sz w:val="22"/>
        </w:rPr>
      </w:pPr>
    </w:p>
    <w:p w14:paraId="771AF81A" w14:textId="675C48A7" w:rsidR="00AB14F4" w:rsidRPr="00FA73AA" w:rsidRDefault="00FF50A0" w:rsidP="005E4E40">
      <w:pPr>
        <w:pStyle w:val="Heading4"/>
        <w:tabs>
          <w:tab w:val="center" w:pos="567"/>
          <w:tab w:val="center" w:pos="1638"/>
        </w:tabs>
        <w:ind w:left="30" w:firstLine="0"/>
        <w:rPr>
          <w:rFonts w:ascii="Arial Narrow" w:hAnsi="Arial Narrow"/>
          <w:sz w:val="22"/>
        </w:rPr>
      </w:pPr>
      <w:r w:rsidRPr="00FA73AA">
        <w:rPr>
          <w:rFonts w:ascii="Arial Narrow" w:eastAsia="Calibri" w:hAnsi="Arial Narrow" w:cs="Calibri"/>
          <w:b w:val="0"/>
          <w:sz w:val="22"/>
        </w:rPr>
        <w:lastRenderedPageBreak/>
        <w:tab/>
      </w:r>
      <w:r w:rsidR="009A735D">
        <w:rPr>
          <w:rFonts w:ascii="Arial Narrow" w:eastAsia="Calibri" w:hAnsi="Arial Narrow" w:cs="Calibri"/>
          <w:b w:val="0"/>
          <w:sz w:val="22"/>
        </w:rPr>
        <w:t>2.4.</w:t>
      </w:r>
      <w:r w:rsidRPr="00FA73AA">
        <w:rPr>
          <w:rFonts w:ascii="Arial Narrow" w:hAnsi="Arial Narrow"/>
          <w:sz w:val="22"/>
        </w:rPr>
        <w:t xml:space="preserve">7. Inductions </w:t>
      </w:r>
    </w:p>
    <w:p w14:paraId="60AD05E3" w14:textId="77777777" w:rsidR="00AB14F4" w:rsidRPr="00FA73AA" w:rsidRDefault="00FF50A0" w:rsidP="005E4E40">
      <w:pPr>
        <w:tabs>
          <w:tab w:val="center" w:pos="567"/>
        </w:tabs>
        <w:spacing w:after="17" w:line="259" w:lineRule="auto"/>
        <w:ind w:left="566" w:firstLine="0"/>
        <w:rPr>
          <w:rFonts w:ascii="Arial Narrow" w:hAnsi="Arial Narrow"/>
          <w:sz w:val="22"/>
        </w:rPr>
      </w:pPr>
      <w:r w:rsidRPr="00FA73AA">
        <w:rPr>
          <w:rFonts w:ascii="Arial Narrow" w:hAnsi="Arial Narrow"/>
          <w:sz w:val="22"/>
        </w:rPr>
        <w:t xml:space="preserve"> </w:t>
      </w:r>
    </w:p>
    <w:p w14:paraId="68C7CCD3" w14:textId="77777777" w:rsidR="00AB14F4" w:rsidRPr="00FA73AA" w:rsidRDefault="00FF50A0" w:rsidP="005E4E40">
      <w:pPr>
        <w:tabs>
          <w:tab w:val="center" w:pos="567"/>
        </w:tabs>
        <w:ind w:left="40" w:right="5"/>
        <w:rPr>
          <w:rFonts w:ascii="Arial Narrow" w:hAnsi="Arial Narrow"/>
          <w:sz w:val="22"/>
        </w:rPr>
      </w:pPr>
      <w:r w:rsidRPr="00FA73AA">
        <w:rPr>
          <w:rFonts w:ascii="Arial Narrow" w:hAnsi="Arial Narrow"/>
          <w:sz w:val="22"/>
        </w:rPr>
        <w:t xml:space="preserve">All Sub-Contract employees are required to attend site inductions prior to starting work on the project.   </w:t>
      </w:r>
    </w:p>
    <w:p w14:paraId="5409A20D" w14:textId="77777777" w:rsidR="00AB14F4" w:rsidRPr="00FA73AA" w:rsidRDefault="00FF50A0" w:rsidP="005E4E40">
      <w:pPr>
        <w:tabs>
          <w:tab w:val="center" w:pos="567"/>
        </w:tabs>
        <w:spacing w:after="17" w:line="259" w:lineRule="auto"/>
        <w:ind w:left="40" w:firstLine="0"/>
        <w:rPr>
          <w:rFonts w:ascii="Arial Narrow" w:hAnsi="Arial Narrow"/>
          <w:sz w:val="22"/>
        </w:rPr>
      </w:pPr>
      <w:r w:rsidRPr="00FA73AA">
        <w:rPr>
          <w:rFonts w:ascii="Arial Narrow" w:hAnsi="Arial Narrow"/>
          <w:sz w:val="22"/>
        </w:rPr>
        <w:t xml:space="preserve"> </w:t>
      </w:r>
    </w:p>
    <w:p w14:paraId="109AC00A" w14:textId="52A65B64" w:rsidR="00AB14F4" w:rsidRPr="00FA73AA" w:rsidRDefault="00FF50A0" w:rsidP="005E4E40">
      <w:pPr>
        <w:tabs>
          <w:tab w:val="center" w:pos="567"/>
        </w:tabs>
        <w:ind w:left="40" w:right="5"/>
        <w:rPr>
          <w:rFonts w:ascii="Arial Narrow" w:hAnsi="Arial Narrow"/>
          <w:sz w:val="22"/>
        </w:rPr>
      </w:pPr>
      <w:r w:rsidRPr="00FA73AA">
        <w:rPr>
          <w:rFonts w:ascii="Arial Narrow" w:hAnsi="Arial Narrow"/>
          <w:sz w:val="22"/>
        </w:rPr>
        <w:t xml:space="preserve">All Sub-Contractors’ employees are to have a valid CSCS card which is to be presented at induction.  Nobody will be permitted on site without a valid card. </w:t>
      </w:r>
    </w:p>
    <w:p w14:paraId="530CF606" w14:textId="605CF114" w:rsidR="00AC737D" w:rsidRPr="00FA73AA" w:rsidRDefault="00AC737D" w:rsidP="005E4E40">
      <w:pPr>
        <w:tabs>
          <w:tab w:val="center" w:pos="567"/>
        </w:tabs>
        <w:ind w:left="40" w:right="5"/>
        <w:rPr>
          <w:rFonts w:ascii="Arial Narrow" w:hAnsi="Arial Narrow"/>
          <w:sz w:val="22"/>
        </w:rPr>
      </w:pPr>
    </w:p>
    <w:p w14:paraId="68998606" w14:textId="0476EAC7" w:rsidR="00AC737D" w:rsidRPr="00FA73AA" w:rsidRDefault="00AC737D" w:rsidP="005E4E40">
      <w:pPr>
        <w:tabs>
          <w:tab w:val="center" w:pos="567"/>
        </w:tabs>
        <w:ind w:left="40" w:right="5"/>
        <w:rPr>
          <w:rFonts w:ascii="Arial Narrow" w:hAnsi="Arial Narrow"/>
          <w:sz w:val="22"/>
        </w:rPr>
      </w:pPr>
      <w:r w:rsidRPr="00FA73AA">
        <w:rPr>
          <w:rFonts w:ascii="Arial Narrow" w:hAnsi="Arial Narrow"/>
          <w:sz w:val="22"/>
        </w:rPr>
        <w:t xml:space="preserve">All Sub-contractors are </w:t>
      </w:r>
      <w:r w:rsidR="001E71A3" w:rsidRPr="00FA73AA">
        <w:rPr>
          <w:rFonts w:ascii="Arial Narrow" w:hAnsi="Arial Narrow"/>
          <w:sz w:val="22"/>
        </w:rPr>
        <w:t xml:space="preserve">required to be adhere to </w:t>
      </w:r>
      <w:r w:rsidR="003A3898" w:rsidRPr="00FA73AA">
        <w:rPr>
          <w:rFonts w:ascii="Arial Narrow" w:hAnsi="Arial Narrow"/>
          <w:sz w:val="22"/>
        </w:rPr>
        <w:t xml:space="preserve">LLWR </w:t>
      </w:r>
      <w:r w:rsidR="001E71A3" w:rsidRPr="00FA73AA">
        <w:rPr>
          <w:rFonts w:ascii="Arial Narrow" w:hAnsi="Arial Narrow"/>
          <w:sz w:val="22"/>
        </w:rPr>
        <w:t xml:space="preserve">security procedures and policies, referred to in the </w:t>
      </w:r>
      <w:r w:rsidR="003A3898" w:rsidRPr="00FA73AA">
        <w:rPr>
          <w:rFonts w:ascii="Arial Narrow" w:hAnsi="Arial Narrow"/>
          <w:i/>
          <w:sz w:val="22"/>
        </w:rPr>
        <w:t xml:space="preserve">LLWR-RDP-T1.00-GEN-033 rev C </w:t>
      </w:r>
      <w:r w:rsidR="001E71A3" w:rsidRPr="00FA73AA">
        <w:rPr>
          <w:rFonts w:ascii="Arial Narrow" w:hAnsi="Arial Narrow"/>
          <w:sz w:val="22"/>
        </w:rPr>
        <w:t>and is to allow for these in the Tender.</w:t>
      </w:r>
    </w:p>
    <w:p w14:paraId="1BC60804" w14:textId="77777777" w:rsidR="00AB14F4" w:rsidRPr="00FA73AA" w:rsidRDefault="00FF50A0" w:rsidP="005E4E40">
      <w:pPr>
        <w:tabs>
          <w:tab w:val="center" w:pos="567"/>
        </w:tabs>
        <w:spacing w:after="19" w:line="259" w:lineRule="auto"/>
        <w:ind w:left="566" w:firstLine="0"/>
        <w:rPr>
          <w:rFonts w:ascii="Arial Narrow" w:hAnsi="Arial Narrow"/>
          <w:sz w:val="22"/>
        </w:rPr>
      </w:pPr>
      <w:r w:rsidRPr="00FA73AA">
        <w:rPr>
          <w:rFonts w:ascii="Arial Narrow" w:hAnsi="Arial Narrow"/>
          <w:sz w:val="22"/>
        </w:rPr>
        <w:t xml:space="preserve"> </w:t>
      </w:r>
    </w:p>
    <w:p w14:paraId="172E46C4" w14:textId="77777777" w:rsidR="00AB14F4" w:rsidRPr="00FA73AA" w:rsidRDefault="00FF50A0" w:rsidP="005E4E40">
      <w:pPr>
        <w:tabs>
          <w:tab w:val="center" w:pos="567"/>
        </w:tabs>
        <w:spacing w:after="15" w:line="259" w:lineRule="auto"/>
        <w:ind w:left="566" w:firstLine="0"/>
        <w:rPr>
          <w:rFonts w:ascii="Arial Narrow" w:hAnsi="Arial Narrow"/>
          <w:sz w:val="22"/>
        </w:rPr>
      </w:pPr>
      <w:r w:rsidRPr="00FA73AA">
        <w:rPr>
          <w:rFonts w:ascii="Arial Narrow" w:hAnsi="Arial Narrow"/>
          <w:sz w:val="22"/>
        </w:rPr>
        <w:t xml:space="preserve"> </w:t>
      </w:r>
    </w:p>
    <w:p w14:paraId="655D815A" w14:textId="78E75D95" w:rsidR="00AB14F4" w:rsidRPr="00FA73AA" w:rsidRDefault="00FF50A0" w:rsidP="005E4E40">
      <w:pPr>
        <w:pStyle w:val="Heading4"/>
        <w:tabs>
          <w:tab w:val="center" w:pos="567"/>
          <w:tab w:val="center" w:pos="2909"/>
        </w:tabs>
        <w:ind w:left="40" w:firstLine="0"/>
        <w:rPr>
          <w:rFonts w:ascii="Arial Narrow" w:hAnsi="Arial Narrow"/>
          <w:sz w:val="22"/>
        </w:rPr>
      </w:pPr>
      <w:r w:rsidRPr="00FA73AA">
        <w:rPr>
          <w:rFonts w:ascii="Arial Narrow" w:eastAsia="Calibri" w:hAnsi="Arial Narrow" w:cs="Calibri"/>
          <w:b w:val="0"/>
          <w:sz w:val="22"/>
        </w:rPr>
        <w:tab/>
      </w:r>
      <w:r w:rsidR="009A735D">
        <w:rPr>
          <w:rFonts w:ascii="Arial Narrow" w:eastAsia="Calibri" w:hAnsi="Arial Narrow" w:cs="Calibri"/>
          <w:b w:val="0"/>
          <w:sz w:val="22"/>
        </w:rPr>
        <w:t>2.4.</w:t>
      </w:r>
      <w:r w:rsidRPr="00FA73AA">
        <w:rPr>
          <w:rFonts w:ascii="Arial Narrow" w:hAnsi="Arial Narrow"/>
          <w:sz w:val="22"/>
        </w:rPr>
        <w:t xml:space="preserve">8. Materials Management and Deliveries </w:t>
      </w:r>
    </w:p>
    <w:p w14:paraId="4F3843B8" w14:textId="77777777" w:rsidR="00AB14F4" w:rsidRPr="00FA73AA" w:rsidRDefault="00FF50A0" w:rsidP="005E4E40">
      <w:pPr>
        <w:tabs>
          <w:tab w:val="center" w:pos="567"/>
        </w:tabs>
        <w:spacing w:after="17" w:line="259" w:lineRule="auto"/>
        <w:ind w:left="0" w:firstLine="0"/>
        <w:rPr>
          <w:rFonts w:ascii="Arial Narrow" w:hAnsi="Arial Narrow"/>
          <w:sz w:val="22"/>
        </w:rPr>
      </w:pPr>
      <w:r w:rsidRPr="00FA73AA">
        <w:rPr>
          <w:rFonts w:ascii="Arial Narrow" w:hAnsi="Arial Narrow"/>
          <w:sz w:val="22"/>
        </w:rPr>
        <w:t xml:space="preserve"> </w:t>
      </w:r>
    </w:p>
    <w:p w14:paraId="3C8AC482" w14:textId="61198B5D" w:rsidR="00AB14F4" w:rsidRPr="00FA73AA" w:rsidRDefault="00FF50A0" w:rsidP="005E4E40">
      <w:pPr>
        <w:tabs>
          <w:tab w:val="center" w:pos="567"/>
        </w:tabs>
        <w:ind w:left="50" w:right="5"/>
        <w:rPr>
          <w:rFonts w:ascii="Arial Narrow" w:hAnsi="Arial Narrow"/>
          <w:sz w:val="22"/>
        </w:rPr>
      </w:pPr>
      <w:r w:rsidRPr="00FA73AA">
        <w:rPr>
          <w:rFonts w:ascii="Arial Narrow" w:hAnsi="Arial Narrow"/>
          <w:sz w:val="22"/>
        </w:rPr>
        <w:t>The Sub-Contractor shall be fully responsible for and take delivery, unload and distribute all his materials and plant and shall co-operate and comply with any requirements of GRAHAM relating to the delivery to the Site and subsequent handling of any materials and plant for the Works. Sub-Contractor should make adequate allowance for interfacing with associated cont</w:t>
      </w:r>
      <w:r w:rsidR="001E71A3" w:rsidRPr="00FA73AA">
        <w:rPr>
          <w:rFonts w:ascii="Arial Narrow" w:hAnsi="Arial Narrow"/>
          <w:sz w:val="22"/>
        </w:rPr>
        <w:t>ractors</w:t>
      </w:r>
      <w:r w:rsidRPr="00FA73AA">
        <w:rPr>
          <w:rFonts w:ascii="Arial Narrow" w:hAnsi="Arial Narrow"/>
          <w:sz w:val="22"/>
        </w:rPr>
        <w:t xml:space="preserve">.   </w:t>
      </w:r>
    </w:p>
    <w:p w14:paraId="2C045C08" w14:textId="3E4B724D" w:rsidR="003A3898" w:rsidRPr="00FA73AA" w:rsidRDefault="003A3898" w:rsidP="005E4E40">
      <w:pPr>
        <w:tabs>
          <w:tab w:val="center" w:pos="567"/>
        </w:tabs>
        <w:ind w:left="50" w:right="5"/>
        <w:rPr>
          <w:rFonts w:ascii="Arial Narrow" w:hAnsi="Arial Narrow"/>
          <w:sz w:val="22"/>
        </w:rPr>
      </w:pPr>
    </w:p>
    <w:p w14:paraId="6F6CD42E" w14:textId="38A9AC2E" w:rsidR="003A3898" w:rsidRPr="00FA73AA" w:rsidRDefault="003A3898" w:rsidP="005E4E40">
      <w:pPr>
        <w:tabs>
          <w:tab w:val="center" w:pos="567"/>
        </w:tabs>
        <w:ind w:left="50" w:right="5"/>
        <w:rPr>
          <w:rFonts w:ascii="Arial Narrow" w:hAnsi="Arial Narrow"/>
          <w:sz w:val="22"/>
        </w:rPr>
      </w:pPr>
      <w:r w:rsidRPr="00FA73AA">
        <w:rPr>
          <w:rFonts w:ascii="Arial Narrow" w:hAnsi="Arial Narrow"/>
          <w:sz w:val="22"/>
        </w:rPr>
        <w:t xml:space="preserve">All deliveries and unloading </w:t>
      </w:r>
      <w:r w:rsidR="00DE2089" w:rsidRPr="00FA73AA">
        <w:rPr>
          <w:rFonts w:ascii="Arial Narrow" w:hAnsi="Arial Narrow"/>
          <w:sz w:val="22"/>
        </w:rPr>
        <w:t>are</w:t>
      </w:r>
      <w:r w:rsidRPr="00FA73AA">
        <w:rPr>
          <w:rFonts w:ascii="Arial Narrow" w:hAnsi="Arial Narrow"/>
          <w:sz w:val="22"/>
        </w:rPr>
        <w:t xml:space="preserve"> to be undertaken in accordance with LLWR-RDP-T1.00-GEN-033 rev C</w:t>
      </w:r>
    </w:p>
    <w:p w14:paraId="32A180D3" w14:textId="77777777" w:rsidR="00AB14F4" w:rsidRPr="00FA73AA" w:rsidRDefault="00FF50A0" w:rsidP="005E4E40">
      <w:pPr>
        <w:tabs>
          <w:tab w:val="center" w:pos="567"/>
        </w:tabs>
        <w:spacing w:after="14" w:line="259" w:lineRule="auto"/>
        <w:ind w:left="0" w:firstLine="0"/>
        <w:rPr>
          <w:rFonts w:ascii="Arial Narrow" w:hAnsi="Arial Narrow"/>
          <w:sz w:val="22"/>
        </w:rPr>
      </w:pPr>
      <w:r w:rsidRPr="00FA73AA">
        <w:rPr>
          <w:rFonts w:ascii="Arial Narrow" w:hAnsi="Arial Narrow"/>
          <w:sz w:val="22"/>
        </w:rPr>
        <w:t xml:space="preserve"> </w:t>
      </w:r>
    </w:p>
    <w:p w14:paraId="78D7F112" w14:textId="4C87E479" w:rsidR="00AB14F4" w:rsidRPr="00FA73AA" w:rsidRDefault="00FF50A0" w:rsidP="005E4E40">
      <w:pPr>
        <w:pStyle w:val="Heading4"/>
        <w:tabs>
          <w:tab w:val="center" w:pos="567"/>
          <w:tab w:val="center" w:pos="2326"/>
        </w:tabs>
        <w:ind w:left="50" w:firstLine="0"/>
        <w:rPr>
          <w:rFonts w:ascii="Arial Narrow" w:hAnsi="Arial Narrow"/>
          <w:sz w:val="22"/>
        </w:rPr>
      </w:pPr>
      <w:r w:rsidRPr="00FA73AA">
        <w:rPr>
          <w:rFonts w:ascii="Arial Narrow" w:eastAsia="Calibri" w:hAnsi="Arial Narrow" w:cs="Calibri"/>
          <w:b w:val="0"/>
          <w:sz w:val="22"/>
        </w:rPr>
        <w:tab/>
      </w:r>
      <w:r w:rsidR="009A735D">
        <w:rPr>
          <w:rFonts w:ascii="Arial Narrow" w:eastAsia="Calibri" w:hAnsi="Arial Narrow" w:cs="Calibri"/>
          <w:b w:val="0"/>
          <w:sz w:val="22"/>
        </w:rPr>
        <w:t>2.4.</w:t>
      </w:r>
      <w:r w:rsidRPr="00FA73AA">
        <w:rPr>
          <w:rFonts w:ascii="Arial Narrow" w:hAnsi="Arial Narrow"/>
          <w:sz w:val="22"/>
        </w:rPr>
        <w:t xml:space="preserve">9. Site Working / Site Hours </w:t>
      </w:r>
    </w:p>
    <w:p w14:paraId="3C8BCC45" w14:textId="03118FBE" w:rsidR="00A22D5F" w:rsidRPr="00FA73AA" w:rsidRDefault="00A22D5F" w:rsidP="005E4E40">
      <w:pPr>
        <w:tabs>
          <w:tab w:val="center" w:pos="567"/>
        </w:tabs>
        <w:spacing w:after="19" w:line="259" w:lineRule="auto"/>
        <w:ind w:left="50" w:firstLine="0"/>
        <w:rPr>
          <w:rFonts w:ascii="Arial Narrow" w:hAnsi="Arial Narrow"/>
          <w:sz w:val="22"/>
        </w:rPr>
      </w:pPr>
      <w:r w:rsidRPr="00FA73AA">
        <w:rPr>
          <w:rFonts w:ascii="Arial Narrow" w:hAnsi="Arial Narrow"/>
          <w:sz w:val="22"/>
        </w:rPr>
        <w:t xml:space="preserve">The </w:t>
      </w:r>
      <w:r w:rsidR="007F6A93">
        <w:rPr>
          <w:rFonts w:ascii="Arial Narrow" w:hAnsi="Arial Narrow"/>
          <w:sz w:val="22"/>
        </w:rPr>
        <w:t>Subcontractors</w:t>
      </w:r>
      <w:r w:rsidRPr="00FA73AA">
        <w:rPr>
          <w:rFonts w:ascii="Arial Narrow" w:hAnsi="Arial Narrow"/>
          <w:sz w:val="22"/>
        </w:rPr>
        <w:t xml:space="preserve"> attention is drawn to the Site Codes of Practice and the European Working Time </w:t>
      </w:r>
      <w:r w:rsidR="00DE2089" w:rsidRPr="00FA73AA">
        <w:rPr>
          <w:rFonts w:ascii="Arial Narrow" w:hAnsi="Arial Narrow"/>
          <w:sz w:val="22"/>
        </w:rPr>
        <w:t>Directive, where</w:t>
      </w:r>
      <w:r w:rsidRPr="00FA73AA">
        <w:rPr>
          <w:rFonts w:ascii="Arial Narrow" w:hAnsi="Arial Narrow"/>
          <w:sz w:val="22"/>
        </w:rPr>
        <w:t xml:space="preserve"> the normal working week shall</w:t>
      </w:r>
      <w:r w:rsidR="00DE2089" w:rsidRPr="00FA73AA">
        <w:rPr>
          <w:rFonts w:ascii="Arial Narrow" w:hAnsi="Arial Narrow"/>
          <w:sz w:val="22"/>
        </w:rPr>
        <w:t xml:space="preserve"> not</w:t>
      </w:r>
      <w:r w:rsidRPr="00FA73AA">
        <w:rPr>
          <w:rFonts w:ascii="Arial Narrow" w:hAnsi="Arial Narrow"/>
          <w:sz w:val="22"/>
        </w:rPr>
        <w:t xml:space="preserve"> exceed 48 hours (preferably worked over 5 days). In all instances the current directives shall apply and furthermore all </w:t>
      </w:r>
      <w:r w:rsidR="00BD3D32">
        <w:rPr>
          <w:rFonts w:ascii="Arial Narrow" w:hAnsi="Arial Narrow"/>
          <w:sz w:val="22"/>
        </w:rPr>
        <w:t>Sub</w:t>
      </w:r>
      <w:r w:rsidRPr="00FA73AA">
        <w:rPr>
          <w:rFonts w:ascii="Arial Narrow" w:hAnsi="Arial Narrow"/>
          <w:sz w:val="22"/>
        </w:rPr>
        <w:t>Contractors shall be required to work without</w:t>
      </w:r>
      <w:r w:rsidR="00C55CF7" w:rsidRPr="00FA73AA">
        <w:rPr>
          <w:rFonts w:ascii="Arial Narrow" w:hAnsi="Arial Narrow"/>
          <w:sz w:val="22"/>
        </w:rPr>
        <w:t xml:space="preserve"> </w:t>
      </w:r>
      <w:r w:rsidRPr="00FA73AA">
        <w:rPr>
          <w:rFonts w:ascii="Arial Narrow" w:hAnsi="Arial Narrow"/>
          <w:sz w:val="22"/>
        </w:rPr>
        <w:t xml:space="preserve">availing themselves of “Opt Out” arrangements in respect of the 48-hour average working week and rest </w:t>
      </w:r>
      <w:r w:rsidR="00DE2089" w:rsidRPr="00FA73AA">
        <w:rPr>
          <w:rFonts w:ascii="Arial Narrow" w:hAnsi="Arial Narrow"/>
          <w:sz w:val="22"/>
        </w:rPr>
        <w:t>days. The</w:t>
      </w:r>
      <w:r w:rsidRPr="00FA73AA">
        <w:rPr>
          <w:rFonts w:ascii="Arial Narrow" w:hAnsi="Arial Narrow"/>
          <w:sz w:val="22"/>
        </w:rPr>
        <w:t xml:space="preserve"> </w:t>
      </w:r>
      <w:r w:rsidR="00BD3D32">
        <w:rPr>
          <w:rFonts w:ascii="Arial Narrow" w:hAnsi="Arial Narrow"/>
          <w:sz w:val="22"/>
        </w:rPr>
        <w:t>Sub</w:t>
      </w:r>
      <w:r w:rsidR="00991148">
        <w:rPr>
          <w:rFonts w:ascii="Arial Narrow" w:hAnsi="Arial Narrow"/>
          <w:sz w:val="22"/>
        </w:rPr>
        <w:t>c</w:t>
      </w:r>
      <w:r w:rsidRPr="00FA73AA">
        <w:rPr>
          <w:rFonts w:ascii="Arial Narrow" w:hAnsi="Arial Narrow"/>
          <w:sz w:val="22"/>
        </w:rPr>
        <w:t>ontractor will be deemed to have included for this for this restriction in his Prices.</w:t>
      </w:r>
      <w:r w:rsidR="00C55CF7" w:rsidRPr="00FA73AA">
        <w:rPr>
          <w:rFonts w:ascii="Arial Narrow" w:hAnsi="Arial Narrow"/>
          <w:sz w:val="22"/>
        </w:rPr>
        <w:t xml:space="preserve"> </w:t>
      </w:r>
      <w:r w:rsidRPr="00FA73AA">
        <w:rPr>
          <w:rFonts w:ascii="Arial Narrow" w:hAnsi="Arial Narrow"/>
          <w:sz w:val="22"/>
        </w:rPr>
        <w:t xml:space="preserve">The </w:t>
      </w:r>
      <w:r w:rsidR="00BD3D32">
        <w:rPr>
          <w:rFonts w:ascii="Arial Narrow" w:hAnsi="Arial Narrow"/>
          <w:sz w:val="22"/>
        </w:rPr>
        <w:t>Sub</w:t>
      </w:r>
      <w:r w:rsidR="00991148">
        <w:rPr>
          <w:rFonts w:ascii="Arial Narrow" w:hAnsi="Arial Narrow"/>
          <w:sz w:val="22"/>
        </w:rPr>
        <w:t>c</w:t>
      </w:r>
      <w:r w:rsidRPr="00FA73AA">
        <w:rPr>
          <w:rFonts w:ascii="Arial Narrow" w:hAnsi="Arial Narrow"/>
          <w:sz w:val="22"/>
        </w:rPr>
        <w:t>ontractor observes and conforms to working hours of the Licensed Site. No work takes place during</w:t>
      </w:r>
      <w:r w:rsidR="00C55CF7" w:rsidRPr="00FA73AA">
        <w:rPr>
          <w:rFonts w:ascii="Arial Narrow" w:hAnsi="Arial Narrow"/>
          <w:sz w:val="22"/>
        </w:rPr>
        <w:t xml:space="preserve"> </w:t>
      </w:r>
      <w:r w:rsidRPr="00FA73AA">
        <w:rPr>
          <w:rFonts w:ascii="Arial Narrow" w:hAnsi="Arial Narrow"/>
          <w:sz w:val="22"/>
        </w:rPr>
        <w:t>non-working hours or non-working days, except with the prior written consent of the Client.</w:t>
      </w:r>
    </w:p>
    <w:p w14:paraId="2F415407" w14:textId="77777777" w:rsidR="00C55CF7" w:rsidRPr="00FA73AA" w:rsidRDefault="00C55CF7" w:rsidP="005E4E40">
      <w:pPr>
        <w:tabs>
          <w:tab w:val="center" w:pos="567"/>
        </w:tabs>
        <w:spacing w:after="19" w:line="259" w:lineRule="auto"/>
        <w:ind w:left="0" w:firstLine="0"/>
        <w:rPr>
          <w:rFonts w:ascii="Arial Narrow" w:hAnsi="Arial Narrow"/>
          <w:sz w:val="22"/>
        </w:rPr>
      </w:pPr>
    </w:p>
    <w:p w14:paraId="5A28469C" w14:textId="55A17CE6" w:rsidR="00A22D5F" w:rsidRPr="00FA73AA" w:rsidRDefault="00A22D5F" w:rsidP="005E4E40">
      <w:pPr>
        <w:pStyle w:val="ListParagraph"/>
        <w:numPr>
          <w:ilvl w:val="0"/>
          <w:numId w:val="21"/>
        </w:numPr>
        <w:tabs>
          <w:tab w:val="center" w:pos="567"/>
        </w:tabs>
        <w:spacing w:after="19" w:line="259" w:lineRule="auto"/>
        <w:rPr>
          <w:rFonts w:ascii="Arial Narrow" w:hAnsi="Arial Narrow"/>
          <w:sz w:val="22"/>
        </w:rPr>
      </w:pPr>
      <w:r w:rsidRPr="00FA73AA">
        <w:rPr>
          <w:rFonts w:ascii="Arial Narrow" w:hAnsi="Arial Narrow"/>
          <w:sz w:val="22"/>
        </w:rPr>
        <w:t>There is a Planning Condition that stipulates the following working times for this Project:</w:t>
      </w:r>
    </w:p>
    <w:p w14:paraId="5629BCD1" w14:textId="254524A6" w:rsidR="00A22D5F" w:rsidRPr="00FA73AA" w:rsidRDefault="00A22D5F" w:rsidP="005E4E40">
      <w:pPr>
        <w:pStyle w:val="ListParagraph"/>
        <w:numPr>
          <w:ilvl w:val="0"/>
          <w:numId w:val="21"/>
        </w:numPr>
        <w:tabs>
          <w:tab w:val="center" w:pos="567"/>
        </w:tabs>
        <w:spacing w:after="19" w:line="259" w:lineRule="auto"/>
        <w:rPr>
          <w:rFonts w:ascii="Arial Narrow" w:hAnsi="Arial Narrow"/>
          <w:sz w:val="22"/>
        </w:rPr>
      </w:pPr>
      <w:r w:rsidRPr="00FA73AA">
        <w:rPr>
          <w:rFonts w:ascii="Arial Narrow" w:hAnsi="Arial Narrow"/>
          <w:sz w:val="22"/>
        </w:rPr>
        <w:t>07:30 - 18:00 Monday to Friday;</w:t>
      </w:r>
    </w:p>
    <w:p w14:paraId="1A3D7838" w14:textId="19509E62" w:rsidR="00A22D5F" w:rsidRPr="00FA73AA" w:rsidRDefault="00A22D5F" w:rsidP="005E4E40">
      <w:pPr>
        <w:pStyle w:val="ListParagraph"/>
        <w:numPr>
          <w:ilvl w:val="0"/>
          <w:numId w:val="21"/>
        </w:numPr>
        <w:tabs>
          <w:tab w:val="center" w:pos="567"/>
        </w:tabs>
        <w:spacing w:after="19" w:line="259" w:lineRule="auto"/>
        <w:rPr>
          <w:rFonts w:ascii="Arial Narrow" w:hAnsi="Arial Narrow"/>
          <w:sz w:val="22"/>
        </w:rPr>
      </w:pPr>
      <w:r w:rsidRPr="00FA73AA">
        <w:rPr>
          <w:rFonts w:ascii="Arial Narrow" w:hAnsi="Arial Narrow"/>
          <w:sz w:val="22"/>
        </w:rPr>
        <w:t>08:00 – 13:00 Saturdays (only by exception and advanced approval by the Client);</w:t>
      </w:r>
    </w:p>
    <w:p w14:paraId="4339AB19" w14:textId="5C98482E" w:rsidR="00A22D5F" w:rsidRPr="00FA73AA" w:rsidRDefault="00A22D5F" w:rsidP="005E4E40">
      <w:pPr>
        <w:pStyle w:val="ListParagraph"/>
        <w:numPr>
          <w:ilvl w:val="0"/>
          <w:numId w:val="21"/>
        </w:numPr>
        <w:tabs>
          <w:tab w:val="center" w:pos="567"/>
        </w:tabs>
        <w:spacing w:after="19" w:line="259" w:lineRule="auto"/>
        <w:rPr>
          <w:rFonts w:ascii="Arial Narrow" w:hAnsi="Arial Narrow"/>
          <w:sz w:val="22"/>
        </w:rPr>
      </w:pPr>
      <w:r w:rsidRPr="00FA73AA">
        <w:rPr>
          <w:rFonts w:ascii="Arial Narrow" w:hAnsi="Arial Narrow"/>
          <w:sz w:val="22"/>
        </w:rPr>
        <w:t>No construction works on Sunday;</w:t>
      </w:r>
    </w:p>
    <w:p w14:paraId="594793A5" w14:textId="6EB3D6F9" w:rsidR="00A22D5F" w:rsidRPr="00FA73AA" w:rsidRDefault="00A22D5F" w:rsidP="005E4E40">
      <w:pPr>
        <w:pStyle w:val="ListParagraph"/>
        <w:numPr>
          <w:ilvl w:val="0"/>
          <w:numId w:val="21"/>
        </w:numPr>
        <w:tabs>
          <w:tab w:val="center" w:pos="567"/>
        </w:tabs>
        <w:spacing w:after="19" w:line="259" w:lineRule="auto"/>
        <w:rPr>
          <w:rFonts w:ascii="Arial Narrow" w:hAnsi="Arial Narrow"/>
          <w:sz w:val="22"/>
        </w:rPr>
      </w:pPr>
      <w:r w:rsidRPr="00FA73AA">
        <w:rPr>
          <w:rFonts w:ascii="Arial Narrow" w:hAnsi="Arial Narrow"/>
          <w:sz w:val="22"/>
        </w:rPr>
        <w:t>No work to take place over any Bank Holiday – this includes all days over the bank holiday weeken</w:t>
      </w:r>
      <w:r w:rsidR="00C55CF7" w:rsidRPr="00FA73AA">
        <w:rPr>
          <w:rFonts w:ascii="Arial Narrow" w:hAnsi="Arial Narrow"/>
          <w:sz w:val="22"/>
        </w:rPr>
        <w:t xml:space="preserve">d </w:t>
      </w:r>
      <w:r w:rsidRPr="00FA73AA">
        <w:rPr>
          <w:rFonts w:ascii="Arial Narrow" w:hAnsi="Arial Narrow"/>
          <w:sz w:val="22"/>
        </w:rPr>
        <w:t>(Sat, Sun, Mon and Friday in Easter).</w:t>
      </w:r>
    </w:p>
    <w:p w14:paraId="1A61BC3A" w14:textId="77777777" w:rsidR="00C55CF7" w:rsidRPr="00FA73AA" w:rsidRDefault="00C55CF7" w:rsidP="005E4E40">
      <w:pPr>
        <w:tabs>
          <w:tab w:val="center" w:pos="567"/>
        </w:tabs>
        <w:spacing w:after="19" w:line="259" w:lineRule="auto"/>
        <w:ind w:left="0" w:firstLine="0"/>
        <w:rPr>
          <w:rFonts w:ascii="Arial Narrow" w:hAnsi="Arial Narrow"/>
          <w:sz w:val="22"/>
        </w:rPr>
      </w:pPr>
    </w:p>
    <w:p w14:paraId="29F7FDEE" w14:textId="72D2CEE7" w:rsidR="00A22D5F" w:rsidRPr="00FA73AA" w:rsidRDefault="00A22D5F" w:rsidP="005E4E40">
      <w:pPr>
        <w:tabs>
          <w:tab w:val="center" w:pos="567"/>
        </w:tabs>
        <w:spacing w:after="19" w:line="259" w:lineRule="auto"/>
        <w:ind w:left="0" w:firstLine="0"/>
        <w:rPr>
          <w:rFonts w:ascii="Arial Narrow" w:hAnsi="Arial Narrow"/>
          <w:sz w:val="22"/>
        </w:rPr>
      </w:pPr>
      <w:r w:rsidRPr="00FA73AA">
        <w:rPr>
          <w:rFonts w:ascii="Arial Narrow" w:hAnsi="Arial Narrow"/>
          <w:sz w:val="22"/>
        </w:rPr>
        <w:t xml:space="preserve">The Licensed Site is open from 06:00 and closes at 18:00. Therefore, the </w:t>
      </w:r>
      <w:r w:rsidR="00991148">
        <w:rPr>
          <w:rFonts w:ascii="Arial Narrow" w:hAnsi="Arial Narrow"/>
          <w:sz w:val="22"/>
        </w:rPr>
        <w:t>Subc</w:t>
      </w:r>
      <w:r w:rsidRPr="00FA73AA">
        <w:rPr>
          <w:rFonts w:ascii="Arial Narrow" w:hAnsi="Arial Narrow"/>
          <w:sz w:val="22"/>
        </w:rPr>
        <w:t>ontractor:</w:t>
      </w:r>
    </w:p>
    <w:p w14:paraId="29D556E6" w14:textId="1EACD158" w:rsidR="00A22D5F" w:rsidRPr="00FA73AA" w:rsidRDefault="00A22D5F" w:rsidP="005E4E40">
      <w:pPr>
        <w:pStyle w:val="ListParagraph"/>
        <w:numPr>
          <w:ilvl w:val="0"/>
          <w:numId w:val="21"/>
        </w:numPr>
        <w:tabs>
          <w:tab w:val="center" w:pos="567"/>
        </w:tabs>
        <w:spacing w:after="19" w:line="259" w:lineRule="auto"/>
        <w:rPr>
          <w:rFonts w:ascii="Arial Narrow" w:hAnsi="Arial Narrow"/>
          <w:sz w:val="22"/>
        </w:rPr>
      </w:pPr>
      <w:r w:rsidRPr="00FA73AA">
        <w:rPr>
          <w:rFonts w:ascii="Arial Narrow" w:hAnsi="Arial Narrow"/>
          <w:sz w:val="22"/>
        </w:rPr>
        <w:t>Can enter the Licensed Site from 06:00, but not start construction works until 07:30;</w:t>
      </w:r>
    </w:p>
    <w:p w14:paraId="78737B4F" w14:textId="6482CC44" w:rsidR="00A22D5F" w:rsidRPr="00FA73AA" w:rsidRDefault="00A22D5F" w:rsidP="005E4E40">
      <w:pPr>
        <w:pStyle w:val="ListParagraph"/>
        <w:numPr>
          <w:ilvl w:val="0"/>
          <w:numId w:val="21"/>
        </w:numPr>
        <w:tabs>
          <w:tab w:val="center" w:pos="567"/>
        </w:tabs>
        <w:spacing w:after="19" w:line="259" w:lineRule="auto"/>
        <w:rPr>
          <w:rFonts w:ascii="Arial Narrow" w:hAnsi="Arial Narrow"/>
          <w:sz w:val="22"/>
        </w:rPr>
      </w:pPr>
      <w:r w:rsidRPr="00FA73AA">
        <w:rPr>
          <w:rFonts w:ascii="Arial Narrow" w:hAnsi="Arial Narrow"/>
          <w:sz w:val="22"/>
        </w:rPr>
        <w:t>Must leave the Licensed Site before 18:00.</w:t>
      </w:r>
    </w:p>
    <w:p w14:paraId="0F6884E9" w14:textId="53EEAB69" w:rsidR="00A22D5F" w:rsidRPr="00FA73AA" w:rsidRDefault="00A22D5F" w:rsidP="005E4E40">
      <w:pPr>
        <w:tabs>
          <w:tab w:val="center" w:pos="567"/>
        </w:tabs>
        <w:spacing w:after="19" w:line="259" w:lineRule="auto"/>
        <w:ind w:left="0" w:firstLine="0"/>
        <w:rPr>
          <w:rFonts w:ascii="Arial Narrow" w:hAnsi="Arial Narrow"/>
          <w:sz w:val="22"/>
        </w:rPr>
      </w:pPr>
      <w:r w:rsidRPr="00FA73AA">
        <w:rPr>
          <w:rFonts w:ascii="Arial Narrow" w:hAnsi="Arial Narrow"/>
          <w:sz w:val="22"/>
        </w:rPr>
        <w:t xml:space="preserve">Note: </w:t>
      </w:r>
      <w:r w:rsidR="00991148">
        <w:rPr>
          <w:rFonts w:ascii="Arial Narrow" w:hAnsi="Arial Narrow"/>
          <w:sz w:val="22"/>
        </w:rPr>
        <w:t>Subc</w:t>
      </w:r>
      <w:r w:rsidRPr="00FA73AA">
        <w:rPr>
          <w:rFonts w:ascii="Arial Narrow" w:hAnsi="Arial Narrow"/>
          <w:sz w:val="22"/>
        </w:rPr>
        <w:t>ontractor to allow for non-productive working time of 1 (one) hour per day for attendance to daily</w:t>
      </w:r>
      <w:r w:rsidR="008B0DA7" w:rsidRPr="00FA73AA">
        <w:rPr>
          <w:rFonts w:ascii="Arial Narrow" w:hAnsi="Arial Narrow"/>
          <w:sz w:val="22"/>
        </w:rPr>
        <w:t xml:space="preserve"> </w:t>
      </w:r>
      <w:r w:rsidRPr="00FA73AA">
        <w:rPr>
          <w:rFonts w:ascii="Arial Narrow" w:hAnsi="Arial Narrow"/>
          <w:sz w:val="22"/>
        </w:rPr>
        <w:t>work pre and post job briefs.</w:t>
      </w:r>
    </w:p>
    <w:p w14:paraId="4D918732" w14:textId="77777777" w:rsidR="00A22D5F" w:rsidRPr="00FA73AA" w:rsidRDefault="00A22D5F" w:rsidP="005E4E40">
      <w:pPr>
        <w:tabs>
          <w:tab w:val="center" w:pos="567"/>
        </w:tabs>
        <w:ind w:left="566" w:right="5"/>
        <w:rPr>
          <w:rFonts w:ascii="Arial Narrow" w:hAnsi="Arial Narrow"/>
          <w:sz w:val="22"/>
        </w:rPr>
      </w:pPr>
    </w:p>
    <w:p w14:paraId="60A2BAB3" w14:textId="081B2CD0" w:rsidR="00AB14F4" w:rsidRPr="00FA73AA" w:rsidRDefault="00FF50A0" w:rsidP="005E4E40">
      <w:pPr>
        <w:tabs>
          <w:tab w:val="center" w:pos="567"/>
        </w:tabs>
        <w:ind w:right="5"/>
        <w:rPr>
          <w:rFonts w:ascii="Arial Narrow" w:hAnsi="Arial Narrow"/>
          <w:sz w:val="22"/>
        </w:rPr>
      </w:pPr>
      <w:r w:rsidRPr="00FA73AA">
        <w:rPr>
          <w:rFonts w:ascii="Arial Narrow" w:hAnsi="Arial Narrow"/>
          <w:sz w:val="22"/>
        </w:rPr>
        <w:t>Cogni</w:t>
      </w:r>
      <w:r w:rsidR="009A735D">
        <w:rPr>
          <w:rFonts w:ascii="Arial Narrow" w:hAnsi="Arial Narrow"/>
          <w:sz w:val="22"/>
        </w:rPr>
        <w:t>s</w:t>
      </w:r>
      <w:r w:rsidRPr="00FA73AA">
        <w:rPr>
          <w:rFonts w:ascii="Arial Narrow" w:hAnsi="Arial Narrow"/>
          <w:sz w:val="22"/>
        </w:rPr>
        <w:t>ance must also be taken of the need to comply with any statutory limitations or restrictions as well as the specific prevailing site conditions and restrictions that may affect the execution of the Sub-Contract works.  Sub</w:t>
      </w:r>
      <w:r w:rsidR="003A20A2">
        <w:rPr>
          <w:rFonts w:ascii="Arial Narrow" w:hAnsi="Arial Narrow"/>
          <w:sz w:val="22"/>
        </w:rPr>
        <w:t>c</w:t>
      </w:r>
      <w:r w:rsidRPr="00FA73AA">
        <w:rPr>
          <w:rFonts w:ascii="Arial Narrow" w:hAnsi="Arial Narrow"/>
          <w:sz w:val="22"/>
        </w:rPr>
        <w:t xml:space="preserve">ontractors to take all necessary precautions to prevent nuisance and noise to </w:t>
      </w:r>
      <w:r w:rsidR="00DE2089" w:rsidRPr="00FA73AA">
        <w:rPr>
          <w:rFonts w:ascii="Arial Narrow" w:hAnsi="Arial Narrow"/>
          <w:sz w:val="22"/>
        </w:rPr>
        <w:t>residents</w:t>
      </w:r>
      <w:r w:rsidRPr="00FA73AA">
        <w:rPr>
          <w:rFonts w:ascii="Arial Narrow" w:hAnsi="Arial Narrow"/>
          <w:sz w:val="22"/>
        </w:rPr>
        <w:t xml:space="preserve">.  Working Hours shall be as dictated by Planning Conditions. </w:t>
      </w:r>
    </w:p>
    <w:p w14:paraId="2A73FFED" w14:textId="43C3E24C" w:rsidR="00AB14F4" w:rsidRPr="00FA73AA" w:rsidRDefault="00AB14F4" w:rsidP="005E4E40">
      <w:pPr>
        <w:tabs>
          <w:tab w:val="center" w:pos="567"/>
        </w:tabs>
        <w:spacing w:after="17" w:line="259" w:lineRule="auto"/>
        <w:ind w:left="566" w:firstLine="0"/>
        <w:rPr>
          <w:rFonts w:ascii="Arial Narrow" w:hAnsi="Arial Narrow"/>
          <w:sz w:val="22"/>
        </w:rPr>
      </w:pPr>
    </w:p>
    <w:p w14:paraId="61E134A0" w14:textId="4C43D062" w:rsidR="00AB14F4" w:rsidRPr="00FA73AA" w:rsidRDefault="00AB14F4" w:rsidP="005E4E40">
      <w:pPr>
        <w:tabs>
          <w:tab w:val="center" w:pos="567"/>
        </w:tabs>
        <w:spacing w:after="15" w:line="259" w:lineRule="auto"/>
        <w:ind w:left="566" w:firstLine="0"/>
        <w:rPr>
          <w:rFonts w:ascii="Arial Narrow" w:hAnsi="Arial Narrow"/>
          <w:sz w:val="22"/>
        </w:rPr>
      </w:pPr>
    </w:p>
    <w:p w14:paraId="17ACD544" w14:textId="0BD6F8D6" w:rsidR="00AB14F4" w:rsidRPr="00FA73AA" w:rsidRDefault="00FF50A0" w:rsidP="005E4E40">
      <w:pPr>
        <w:pStyle w:val="Heading4"/>
        <w:tabs>
          <w:tab w:val="center" w:pos="567"/>
          <w:tab w:val="center" w:pos="704"/>
          <w:tab w:val="center" w:pos="1921"/>
        </w:tabs>
        <w:ind w:firstLine="0"/>
        <w:rPr>
          <w:rFonts w:ascii="Arial Narrow" w:hAnsi="Arial Narrow"/>
          <w:sz w:val="22"/>
        </w:rPr>
      </w:pPr>
      <w:r w:rsidRPr="00FA73AA">
        <w:rPr>
          <w:rFonts w:ascii="Arial Narrow" w:eastAsia="Calibri" w:hAnsi="Arial Narrow" w:cs="Calibri"/>
          <w:b w:val="0"/>
          <w:sz w:val="22"/>
        </w:rPr>
        <w:lastRenderedPageBreak/>
        <w:tab/>
      </w:r>
      <w:r w:rsidR="009A735D">
        <w:rPr>
          <w:rFonts w:ascii="Arial Narrow" w:eastAsia="Calibri" w:hAnsi="Arial Narrow" w:cs="Calibri"/>
          <w:b w:val="0"/>
          <w:sz w:val="22"/>
        </w:rPr>
        <w:t>2.4.</w:t>
      </w:r>
      <w:r w:rsidRPr="00FA73AA">
        <w:rPr>
          <w:rFonts w:ascii="Arial Narrow" w:hAnsi="Arial Narrow"/>
          <w:sz w:val="22"/>
        </w:rPr>
        <w:t xml:space="preserve">10. Site Restrictions </w:t>
      </w:r>
    </w:p>
    <w:p w14:paraId="5C7E3DD6" w14:textId="77777777" w:rsidR="00AB14F4" w:rsidRPr="00FA73AA" w:rsidRDefault="00FF50A0" w:rsidP="005E4E40">
      <w:pPr>
        <w:tabs>
          <w:tab w:val="center" w:pos="567"/>
        </w:tabs>
        <w:spacing w:after="19" w:line="259" w:lineRule="auto"/>
        <w:ind w:left="566" w:firstLine="0"/>
        <w:rPr>
          <w:rFonts w:ascii="Arial Narrow" w:hAnsi="Arial Narrow"/>
          <w:sz w:val="22"/>
        </w:rPr>
      </w:pPr>
      <w:r w:rsidRPr="00FA73AA">
        <w:rPr>
          <w:rFonts w:ascii="Arial Narrow" w:hAnsi="Arial Narrow"/>
          <w:b/>
          <w:sz w:val="22"/>
        </w:rPr>
        <w:t xml:space="preserve"> </w:t>
      </w:r>
    </w:p>
    <w:p w14:paraId="7217140E" w14:textId="0B839E02" w:rsidR="00AB14F4" w:rsidRPr="00FA73AA" w:rsidRDefault="00FF50A0" w:rsidP="005E4E40">
      <w:pPr>
        <w:tabs>
          <w:tab w:val="center" w:pos="567"/>
        </w:tabs>
        <w:ind w:left="20" w:right="5"/>
        <w:rPr>
          <w:rFonts w:ascii="Arial Narrow" w:hAnsi="Arial Narrow"/>
          <w:sz w:val="22"/>
        </w:rPr>
      </w:pPr>
      <w:r w:rsidRPr="00FA73AA">
        <w:rPr>
          <w:rFonts w:ascii="Arial Narrow" w:hAnsi="Arial Narrow"/>
          <w:sz w:val="22"/>
        </w:rPr>
        <w:t>Tenderers</w:t>
      </w:r>
      <w:r w:rsidR="003A20A2">
        <w:rPr>
          <w:rFonts w:ascii="Arial Narrow" w:hAnsi="Arial Narrow"/>
          <w:sz w:val="22"/>
        </w:rPr>
        <w:t xml:space="preserve"> (Subcontractor)</w:t>
      </w:r>
      <w:r w:rsidRPr="00FA73AA">
        <w:rPr>
          <w:rFonts w:ascii="Arial Narrow" w:hAnsi="Arial Narrow"/>
          <w:sz w:val="22"/>
        </w:rPr>
        <w:t xml:space="preserve"> must take full cogni</w:t>
      </w:r>
      <w:r w:rsidR="003A20A2">
        <w:rPr>
          <w:rFonts w:ascii="Arial Narrow" w:hAnsi="Arial Narrow"/>
          <w:sz w:val="22"/>
        </w:rPr>
        <w:t>s</w:t>
      </w:r>
      <w:r w:rsidRPr="00FA73AA">
        <w:rPr>
          <w:rFonts w:ascii="Arial Narrow" w:hAnsi="Arial Narrow"/>
          <w:sz w:val="22"/>
        </w:rPr>
        <w:t xml:space="preserve">ance of the prevailing site conditions and any restrictions arising there from with particular attention paid to the security, site rules, traffic and management plan, site delivery strategy etc.  No subsequent claim for additional costs arising from the tenderers failure to acquaint themselves with the site will be accepted.  </w:t>
      </w:r>
    </w:p>
    <w:p w14:paraId="7A694AB4" w14:textId="34E04DD7" w:rsidR="00AB14F4" w:rsidRPr="00FA73AA" w:rsidRDefault="00FF50A0" w:rsidP="005E4E40">
      <w:pPr>
        <w:tabs>
          <w:tab w:val="center" w:pos="567"/>
        </w:tabs>
        <w:ind w:left="20" w:right="5"/>
        <w:rPr>
          <w:rFonts w:ascii="Arial Narrow" w:hAnsi="Arial Narrow"/>
          <w:sz w:val="22"/>
        </w:rPr>
      </w:pPr>
      <w:r w:rsidRPr="00FA73AA">
        <w:rPr>
          <w:rFonts w:ascii="Arial Narrow" w:hAnsi="Arial Narrow"/>
          <w:sz w:val="22"/>
        </w:rPr>
        <w:t xml:space="preserve">In particular, </w:t>
      </w:r>
      <w:r w:rsidR="003A20A2">
        <w:rPr>
          <w:rFonts w:ascii="Arial Narrow" w:hAnsi="Arial Narrow"/>
          <w:sz w:val="22"/>
        </w:rPr>
        <w:t>Subcontractors</w:t>
      </w:r>
      <w:r w:rsidRPr="00FA73AA">
        <w:rPr>
          <w:rFonts w:ascii="Arial Narrow" w:hAnsi="Arial Narrow"/>
          <w:sz w:val="22"/>
        </w:rPr>
        <w:t xml:space="preserve"> should familiarise themselves with the entrance route to site and make allowance for all work required to get all necessary material and plant onsite. Tenderers should highlight at tend</w:t>
      </w:r>
      <w:r w:rsidR="001E71A3" w:rsidRPr="00FA73AA">
        <w:rPr>
          <w:rFonts w:ascii="Arial Narrow" w:hAnsi="Arial Narrow"/>
          <w:sz w:val="22"/>
        </w:rPr>
        <w:t xml:space="preserve">er stage if any constraints </w:t>
      </w:r>
      <w:r w:rsidRPr="00FA73AA">
        <w:rPr>
          <w:rFonts w:ascii="Arial Narrow" w:hAnsi="Arial Narrow"/>
          <w:sz w:val="22"/>
        </w:rPr>
        <w:t xml:space="preserve">on the access route will be inadequate for the delivery process.   </w:t>
      </w:r>
    </w:p>
    <w:p w14:paraId="3463D1B4" w14:textId="73608786" w:rsidR="00AB14F4" w:rsidRPr="00FA73AA" w:rsidRDefault="00FF50A0" w:rsidP="005E4E40">
      <w:pPr>
        <w:tabs>
          <w:tab w:val="center" w:pos="567"/>
        </w:tabs>
        <w:ind w:left="20" w:right="5"/>
        <w:rPr>
          <w:rFonts w:ascii="Arial Narrow" w:hAnsi="Arial Narrow"/>
          <w:sz w:val="22"/>
        </w:rPr>
      </w:pPr>
      <w:r w:rsidRPr="00FA73AA">
        <w:rPr>
          <w:rFonts w:ascii="Arial Narrow" w:hAnsi="Arial Narrow"/>
          <w:sz w:val="22"/>
        </w:rPr>
        <w:t xml:space="preserve">Tenderers should utilise the main entrance road were possible. In the event that tenderers need to utilise adjacent footpaths or hard standing then adequate allowance should be made for all necessary protection. Sub-contractor will be liable </w:t>
      </w:r>
      <w:r w:rsidR="00EA20A2" w:rsidRPr="00FA73AA">
        <w:rPr>
          <w:rFonts w:ascii="Arial Narrow" w:hAnsi="Arial Narrow"/>
          <w:sz w:val="22"/>
        </w:rPr>
        <w:t>for any remedial works.</w:t>
      </w:r>
      <w:r w:rsidR="0011031A">
        <w:rPr>
          <w:rFonts w:ascii="Arial Narrow" w:hAnsi="Arial Narrow"/>
          <w:sz w:val="22"/>
        </w:rPr>
        <w:t xml:space="preserve"> Subcontractors</w:t>
      </w:r>
      <w:r w:rsidRPr="00FA73AA">
        <w:rPr>
          <w:rFonts w:ascii="Arial Narrow" w:hAnsi="Arial Narrow"/>
          <w:sz w:val="22"/>
        </w:rPr>
        <w:t xml:space="preserve"> should also acquaint themselves with specific</w:t>
      </w:r>
      <w:r w:rsidR="008B0DA7" w:rsidRPr="00FA73AA">
        <w:rPr>
          <w:rFonts w:ascii="Arial Narrow" w:hAnsi="Arial Narrow"/>
          <w:sz w:val="22"/>
        </w:rPr>
        <w:t xml:space="preserve"> requirements of </w:t>
      </w:r>
      <w:r w:rsidR="00DE2089" w:rsidRPr="00FA73AA">
        <w:rPr>
          <w:rFonts w:ascii="Arial Narrow" w:hAnsi="Arial Narrow"/>
          <w:sz w:val="22"/>
        </w:rPr>
        <w:t>the LLWR</w:t>
      </w:r>
      <w:r w:rsidR="008B0DA7" w:rsidRPr="00FA73AA">
        <w:rPr>
          <w:rFonts w:ascii="Arial Narrow" w:hAnsi="Arial Narrow"/>
          <w:sz w:val="22"/>
        </w:rPr>
        <w:t>-RDP-T1.00-GEN-033 rev C and docs listed therein.</w:t>
      </w:r>
    </w:p>
    <w:p w14:paraId="7470B909" w14:textId="77777777" w:rsidR="00AB14F4" w:rsidRPr="00FA73AA" w:rsidRDefault="00FF50A0" w:rsidP="005E4E40">
      <w:pPr>
        <w:tabs>
          <w:tab w:val="center" w:pos="567"/>
        </w:tabs>
        <w:spacing w:after="14" w:line="259" w:lineRule="auto"/>
        <w:ind w:left="0" w:firstLine="0"/>
        <w:rPr>
          <w:rFonts w:ascii="Arial Narrow" w:hAnsi="Arial Narrow"/>
          <w:sz w:val="22"/>
        </w:rPr>
      </w:pPr>
      <w:r w:rsidRPr="00FA73AA">
        <w:rPr>
          <w:rFonts w:ascii="Arial Narrow" w:hAnsi="Arial Narrow"/>
          <w:b/>
          <w:sz w:val="22"/>
        </w:rPr>
        <w:t xml:space="preserve">     </w:t>
      </w:r>
    </w:p>
    <w:p w14:paraId="23777586" w14:textId="16FF5BE2" w:rsidR="00AB14F4" w:rsidRPr="00FA73AA" w:rsidRDefault="009A735D" w:rsidP="005E4E40">
      <w:pPr>
        <w:pStyle w:val="Heading4"/>
        <w:tabs>
          <w:tab w:val="center" w:pos="567"/>
        </w:tabs>
        <w:spacing w:after="0"/>
        <w:ind w:left="20"/>
        <w:rPr>
          <w:rFonts w:ascii="Arial Narrow" w:hAnsi="Arial Narrow"/>
          <w:sz w:val="22"/>
        </w:rPr>
      </w:pPr>
      <w:r>
        <w:rPr>
          <w:rFonts w:ascii="Arial Narrow" w:hAnsi="Arial Narrow"/>
          <w:sz w:val="22"/>
        </w:rPr>
        <w:t xml:space="preserve"> 2.4.</w:t>
      </w:r>
      <w:r w:rsidR="00FF50A0" w:rsidRPr="00FA73AA">
        <w:rPr>
          <w:rFonts w:ascii="Arial Narrow" w:hAnsi="Arial Narrow"/>
          <w:sz w:val="22"/>
        </w:rPr>
        <w:t xml:space="preserve">11.Safety </w:t>
      </w:r>
    </w:p>
    <w:p w14:paraId="38E454D8" w14:textId="77777777" w:rsidR="00AB14F4" w:rsidRPr="00FA73AA" w:rsidRDefault="00FF50A0" w:rsidP="005E4E40">
      <w:pPr>
        <w:tabs>
          <w:tab w:val="center" w:pos="567"/>
        </w:tabs>
        <w:spacing w:after="17" w:line="259" w:lineRule="auto"/>
        <w:ind w:left="20" w:firstLine="0"/>
        <w:rPr>
          <w:rFonts w:ascii="Arial Narrow" w:hAnsi="Arial Narrow"/>
          <w:sz w:val="22"/>
        </w:rPr>
      </w:pPr>
      <w:r w:rsidRPr="00FA73AA">
        <w:rPr>
          <w:rFonts w:ascii="Arial Narrow" w:hAnsi="Arial Narrow"/>
          <w:sz w:val="22"/>
        </w:rPr>
        <w:t xml:space="preserve"> </w:t>
      </w:r>
    </w:p>
    <w:p w14:paraId="2A97C108" w14:textId="267864D7" w:rsidR="00AB14F4" w:rsidRPr="00FA73AA" w:rsidRDefault="00FF50A0" w:rsidP="005E4E40">
      <w:pPr>
        <w:tabs>
          <w:tab w:val="center" w:pos="567"/>
        </w:tabs>
        <w:ind w:left="20" w:right="5"/>
        <w:rPr>
          <w:rFonts w:ascii="Arial Narrow" w:hAnsi="Arial Narrow"/>
          <w:sz w:val="22"/>
        </w:rPr>
      </w:pPr>
      <w:r w:rsidRPr="00FA73AA">
        <w:rPr>
          <w:rFonts w:ascii="Arial Narrow" w:hAnsi="Arial Narrow"/>
          <w:sz w:val="22"/>
        </w:rPr>
        <w:t>The appointed Sub-Contractor will be required to provide a copy of their current Safety Policy and for nominating and making available as necessary, the appropriate personnel to attend any Site Safety meetings.  The Sub</w:t>
      </w:r>
      <w:r w:rsidR="0011031A">
        <w:rPr>
          <w:rFonts w:ascii="Arial Narrow" w:hAnsi="Arial Narrow"/>
          <w:sz w:val="22"/>
        </w:rPr>
        <w:t>c</w:t>
      </w:r>
      <w:r w:rsidRPr="00FA73AA">
        <w:rPr>
          <w:rFonts w:ascii="Arial Narrow" w:hAnsi="Arial Narrow"/>
          <w:sz w:val="22"/>
        </w:rPr>
        <w:t xml:space="preserve">ontractor will be required to execute their works in compliance with the current Health and Safety and Control of Pollution Acts etc. Provide and maintain all plant certificates and insurances as required under H&amp;S regulations. </w:t>
      </w:r>
    </w:p>
    <w:p w14:paraId="1AD50C3A" w14:textId="77777777" w:rsidR="00AB14F4" w:rsidRPr="00FA73AA" w:rsidRDefault="00FF50A0" w:rsidP="005E4E40">
      <w:pPr>
        <w:tabs>
          <w:tab w:val="center" w:pos="567"/>
        </w:tabs>
        <w:spacing w:after="19" w:line="259" w:lineRule="auto"/>
        <w:ind w:left="20" w:firstLine="0"/>
        <w:rPr>
          <w:rFonts w:ascii="Arial Narrow" w:hAnsi="Arial Narrow"/>
          <w:sz w:val="22"/>
        </w:rPr>
      </w:pPr>
      <w:r w:rsidRPr="00FA73AA">
        <w:rPr>
          <w:rFonts w:ascii="Arial Narrow" w:hAnsi="Arial Narrow"/>
          <w:sz w:val="22"/>
        </w:rPr>
        <w:t xml:space="preserve"> </w:t>
      </w:r>
    </w:p>
    <w:p w14:paraId="7A42C902" w14:textId="345329D3" w:rsidR="00AB14F4" w:rsidRPr="00FA73AA" w:rsidRDefault="00FF50A0" w:rsidP="005E4E40">
      <w:pPr>
        <w:tabs>
          <w:tab w:val="center" w:pos="567"/>
        </w:tabs>
        <w:ind w:left="30" w:right="5"/>
        <w:rPr>
          <w:rFonts w:ascii="Arial Narrow" w:hAnsi="Arial Narrow"/>
          <w:sz w:val="22"/>
        </w:rPr>
      </w:pPr>
      <w:r w:rsidRPr="00FA73AA">
        <w:rPr>
          <w:rFonts w:ascii="Arial Narrow" w:hAnsi="Arial Narrow"/>
          <w:sz w:val="22"/>
        </w:rPr>
        <w:t xml:space="preserve">The appointed Sub-Contractor must provide a minimum </w:t>
      </w:r>
      <w:r w:rsidR="00CA68FC" w:rsidRPr="00FA73AA">
        <w:rPr>
          <w:rFonts w:ascii="Arial Narrow" w:hAnsi="Arial Narrow"/>
          <w:sz w:val="22"/>
        </w:rPr>
        <w:t>site-specific</w:t>
      </w:r>
      <w:r w:rsidRPr="00FA73AA">
        <w:rPr>
          <w:rFonts w:ascii="Arial Narrow" w:hAnsi="Arial Narrow"/>
          <w:sz w:val="22"/>
        </w:rPr>
        <w:t xml:space="preserve"> safety requirement as follows: </w:t>
      </w:r>
    </w:p>
    <w:p w14:paraId="6F265DEA" w14:textId="77777777" w:rsidR="00AB14F4" w:rsidRPr="00FA73AA" w:rsidRDefault="00FF50A0" w:rsidP="005E4E40">
      <w:pPr>
        <w:tabs>
          <w:tab w:val="center" w:pos="567"/>
        </w:tabs>
        <w:spacing w:after="17" w:line="259" w:lineRule="auto"/>
        <w:ind w:left="30" w:firstLine="0"/>
        <w:rPr>
          <w:rFonts w:ascii="Arial Narrow" w:hAnsi="Arial Narrow"/>
          <w:sz w:val="22"/>
        </w:rPr>
      </w:pPr>
      <w:r w:rsidRPr="00FA73AA">
        <w:rPr>
          <w:rFonts w:ascii="Arial Narrow" w:hAnsi="Arial Narrow"/>
          <w:sz w:val="22"/>
        </w:rPr>
        <w:t xml:space="preserve"> </w:t>
      </w:r>
    </w:p>
    <w:p w14:paraId="2DEDD484" w14:textId="4E7D727F" w:rsidR="00AB14F4" w:rsidRPr="00FA73AA" w:rsidRDefault="008B0DA7" w:rsidP="005E4E40">
      <w:pPr>
        <w:numPr>
          <w:ilvl w:val="0"/>
          <w:numId w:val="5"/>
        </w:numPr>
        <w:tabs>
          <w:tab w:val="center" w:pos="567"/>
        </w:tabs>
        <w:ind w:left="1046" w:right="87" w:hanging="449"/>
        <w:rPr>
          <w:rFonts w:ascii="Arial Narrow" w:hAnsi="Arial Narrow"/>
          <w:sz w:val="22"/>
        </w:rPr>
      </w:pPr>
      <w:r w:rsidRPr="00FA73AA">
        <w:rPr>
          <w:rFonts w:ascii="Arial Narrow" w:hAnsi="Arial Narrow"/>
          <w:sz w:val="22"/>
        </w:rPr>
        <w:t>Weekly</w:t>
      </w:r>
      <w:r w:rsidR="00FF50A0" w:rsidRPr="00FA73AA">
        <w:rPr>
          <w:rFonts w:ascii="Arial Narrow" w:hAnsi="Arial Narrow"/>
          <w:sz w:val="22"/>
        </w:rPr>
        <w:t xml:space="preserve"> inspections with all documentation copied to GRAHAM. </w:t>
      </w:r>
    </w:p>
    <w:p w14:paraId="17FEA532" w14:textId="306425F1" w:rsidR="00AB14F4" w:rsidRPr="00FA73AA" w:rsidRDefault="00EA20A2" w:rsidP="005E4E40">
      <w:pPr>
        <w:numPr>
          <w:ilvl w:val="0"/>
          <w:numId w:val="5"/>
        </w:numPr>
        <w:tabs>
          <w:tab w:val="center" w:pos="567"/>
        </w:tabs>
        <w:ind w:left="1046" w:right="87" w:hanging="449"/>
        <w:rPr>
          <w:rFonts w:ascii="Arial Narrow" w:hAnsi="Arial Narrow"/>
          <w:sz w:val="22"/>
        </w:rPr>
      </w:pPr>
      <w:r w:rsidRPr="00FA73AA">
        <w:rPr>
          <w:rFonts w:ascii="Arial Narrow" w:hAnsi="Arial Narrow"/>
          <w:sz w:val="22"/>
        </w:rPr>
        <w:t>Commitment to excellence and w</w:t>
      </w:r>
      <w:r w:rsidR="00FF50A0" w:rsidRPr="00FA73AA">
        <w:rPr>
          <w:rFonts w:ascii="Arial Narrow" w:hAnsi="Arial Narrow"/>
          <w:sz w:val="22"/>
        </w:rPr>
        <w:t>ill be required to maintain a clean working en</w:t>
      </w:r>
      <w:r w:rsidR="001E71A3" w:rsidRPr="00FA73AA">
        <w:rPr>
          <w:rFonts w:ascii="Arial Narrow" w:hAnsi="Arial Narrow"/>
          <w:sz w:val="22"/>
        </w:rPr>
        <w:t xml:space="preserve">vironment however in addition </w:t>
      </w:r>
      <w:r w:rsidR="00FF50A0" w:rsidRPr="00FA73AA">
        <w:rPr>
          <w:rFonts w:ascii="Arial Narrow" w:hAnsi="Arial Narrow"/>
          <w:sz w:val="22"/>
        </w:rPr>
        <w:t xml:space="preserve">participate in </w:t>
      </w:r>
      <w:r w:rsidR="00FF50A0" w:rsidRPr="00FA73AA">
        <w:rPr>
          <w:rFonts w:ascii="Arial Narrow" w:hAnsi="Arial Narrow"/>
          <w:sz w:val="22"/>
          <w:u w:val="single" w:color="000000"/>
        </w:rPr>
        <w:t>at least a 30min clean up</w:t>
      </w:r>
      <w:r w:rsidR="00FF50A0" w:rsidRPr="00FA73AA">
        <w:rPr>
          <w:rFonts w:ascii="Arial Narrow" w:hAnsi="Arial Narrow"/>
          <w:sz w:val="22"/>
        </w:rPr>
        <w:t xml:space="preserve"> as directed by the GRAHAM Site Manager</w:t>
      </w:r>
      <w:r w:rsidR="00CF45AF" w:rsidRPr="00FA73AA">
        <w:rPr>
          <w:rFonts w:ascii="Arial Narrow" w:hAnsi="Arial Narrow"/>
          <w:sz w:val="22"/>
        </w:rPr>
        <w:t xml:space="preserve"> or Project Manager</w:t>
      </w:r>
      <w:r w:rsidR="00FF50A0" w:rsidRPr="00FA73AA">
        <w:rPr>
          <w:rFonts w:ascii="Arial Narrow" w:hAnsi="Arial Narrow"/>
          <w:sz w:val="22"/>
        </w:rPr>
        <w:t xml:space="preserve">.  </w:t>
      </w:r>
    </w:p>
    <w:p w14:paraId="1F142F74" w14:textId="23875DA5" w:rsidR="00AB14F4" w:rsidRPr="00FA73AA" w:rsidRDefault="00FF50A0" w:rsidP="005E4E40">
      <w:pPr>
        <w:numPr>
          <w:ilvl w:val="0"/>
          <w:numId w:val="5"/>
        </w:numPr>
        <w:tabs>
          <w:tab w:val="center" w:pos="567"/>
        </w:tabs>
        <w:spacing w:after="24" w:line="259" w:lineRule="auto"/>
        <w:ind w:left="1046" w:right="87" w:hanging="449"/>
        <w:rPr>
          <w:rFonts w:ascii="Arial Narrow" w:hAnsi="Arial Narrow"/>
          <w:sz w:val="22"/>
        </w:rPr>
      </w:pPr>
      <w:r w:rsidRPr="00FA73AA">
        <w:rPr>
          <w:rFonts w:ascii="Arial Narrow" w:hAnsi="Arial Narrow"/>
          <w:sz w:val="22"/>
        </w:rPr>
        <w:t>No smoking or mobile phone</w:t>
      </w:r>
      <w:r w:rsidR="001E71A3" w:rsidRPr="00FA73AA">
        <w:rPr>
          <w:rFonts w:ascii="Arial Narrow" w:hAnsi="Arial Narrow"/>
          <w:sz w:val="22"/>
        </w:rPr>
        <w:t xml:space="preserve"> or Laptops</w:t>
      </w:r>
      <w:r w:rsidRPr="00FA73AA">
        <w:rPr>
          <w:rFonts w:ascii="Arial Narrow" w:hAnsi="Arial Narrow"/>
          <w:sz w:val="22"/>
        </w:rPr>
        <w:t xml:space="preserve"> on site </w:t>
      </w:r>
      <w:r w:rsidR="00280449" w:rsidRPr="00FA73AA">
        <w:rPr>
          <w:rFonts w:ascii="Arial Narrow" w:hAnsi="Arial Narrow"/>
          <w:sz w:val="22"/>
        </w:rPr>
        <w:t>other than in designated areas</w:t>
      </w:r>
    </w:p>
    <w:p w14:paraId="646D4922" w14:textId="77777777" w:rsidR="00AB14F4" w:rsidRPr="00FA73AA" w:rsidRDefault="00FF50A0" w:rsidP="005E4E40">
      <w:pPr>
        <w:numPr>
          <w:ilvl w:val="0"/>
          <w:numId w:val="5"/>
        </w:numPr>
        <w:tabs>
          <w:tab w:val="center" w:pos="567"/>
        </w:tabs>
        <w:ind w:left="1046" w:right="87" w:hanging="449"/>
        <w:rPr>
          <w:rFonts w:ascii="Arial Narrow" w:hAnsi="Arial Narrow"/>
          <w:sz w:val="22"/>
        </w:rPr>
      </w:pPr>
      <w:r w:rsidRPr="00FA73AA">
        <w:rPr>
          <w:rFonts w:ascii="Arial Narrow" w:hAnsi="Arial Narrow"/>
          <w:sz w:val="22"/>
        </w:rPr>
        <w:t>100% glove and glasses policy</w:t>
      </w:r>
      <w:r w:rsidRPr="00FA73AA">
        <w:rPr>
          <w:rFonts w:ascii="Arial Narrow" w:hAnsi="Arial Narrow"/>
          <w:b/>
          <w:color w:val="00775B"/>
          <w:sz w:val="22"/>
        </w:rPr>
        <w:t xml:space="preserve"> </w:t>
      </w:r>
    </w:p>
    <w:p w14:paraId="4F9B8EF1" w14:textId="77777777" w:rsidR="00AB14F4" w:rsidRPr="00FA73AA" w:rsidRDefault="00FF50A0" w:rsidP="005E4E40">
      <w:pPr>
        <w:tabs>
          <w:tab w:val="center" w:pos="567"/>
        </w:tabs>
        <w:spacing w:after="19" w:line="259" w:lineRule="auto"/>
        <w:ind w:left="0" w:firstLine="0"/>
        <w:rPr>
          <w:rFonts w:ascii="Arial Narrow" w:hAnsi="Arial Narrow"/>
          <w:sz w:val="22"/>
        </w:rPr>
      </w:pPr>
      <w:r w:rsidRPr="00FA73AA">
        <w:rPr>
          <w:rFonts w:ascii="Arial Narrow" w:hAnsi="Arial Narrow"/>
          <w:sz w:val="22"/>
        </w:rPr>
        <w:t xml:space="preserve"> </w:t>
      </w:r>
    </w:p>
    <w:p w14:paraId="794DE6C0" w14:textId="1A660473" w:rsidR="00AB14F4" w:rsidRPr="00FA73AA" w:rsidRDefault="00AB14F4" w:rsidP="005E4E40">
      <w:pPr>
        <w:tabs>
          <w:tab w:val="center" w:pos="567"/>
        </w:tabs>
        <w:spacing w:after="17" w:line="259" w:lineRule="auto"/>
        <w:ind w:left="0" w:firstLine="0"/>
        <w:rPr>
          <w:rFonts w:ascii="Arial Narrow" w:hAnsi="Arial Narrow"/>
          <w:sz w:val="22"/>
        </w:rPr>
      </w:pPr>
    </w:p>
    <w:p w14:paraId="1B69F64F" w14:textId="32359FFD" w:rsidR="00AB14F4" w:rsidRPr="00FA73AA" w:rsidRDefault="00FF50A0" w:rsidP="005E4E40">
      <w:pPr>
        <w:tabs>
          <w:tab w:val="center" w:pos="567"/>
        </w:tabs>
        <w:spacing w:after="17" w:line="259" w:lineRule="auto"/>
        <w:ind w:left="0" w:firstLine="0"/>
        <w:rPr>
          <w:rFonts w:ascii="Arial Narrow" w:hAnsi="Arial Narrow"/>
          <w:sz w:val="22"/>
        </w:rPr>
      </w:pPr>
      <w:r w:rsidRPr="00FA73AA">
        <w:rPr>
          <w:rFonts w:ascii="Arial Narrow" w:hAnsi="Arial Narrow"/>
          <w:sz w:val="22"/>
        </w:rPr>
        <w:t xml:space="preserve"> </w:t>
      </w:r>
    </w:p>
    <w:p w14:paraId="1F2CB9AD" w14:textId="77777777" w:rsidR="003D755B" w:rsidRDefault="003D755B" w:rsidP="005E4E40">
      <w:pPr>
        <w:pStyle w:val="Heading3"/>
        <w:tabs>
          <w:tab w:val="center" w:pos="567"/>
          <w:tab w:val="center" w:pos="1811"/>
        </w:tabs>
        <w:ind w:left="0" w:firstLine="0"/>
        <w:rPr>
          <w:rFonts w:ascii="Arial Narrow" w:hAnsi="Arial Narrow"/>
          <w:sz w:val="22"/>
        </w:rPr>
      </w:pPr>
      <w:bookmarkStart w:id="4" w:name="_Toc2166570"/>
    </w:p>
    <w:p w14:paraId="3B488F2B" w14:textId="77777777" w:rsidR="003D755B" w:rsidRDefault="003D755B" w:rsidP="005E4E40">
      <w:pPr>
        <w:pStyle w:val="Heading3"/>
        <w:tabs>
          <w:tab w:val="center" w:pos="567"/>
          <w:tab w:val="center" w:pos="1811"/>
        </w:tabs>
        <w:ind w:left="0" w:firstLine="0"/>
        <w:rPr>
          <w:rFonts w:ascii="Arial Narrow" w:hAnsi="Arial Narrow"/>
          <w:sz w:val="22"/>
        </w:rPr>
      </w:pPr>
    </w:p>
    <w:p w14:paraId="1AD9DD0B" w14:textId="77777777" w:rsidR="003D755B" w:rsidRDefault="003D755B" w:rsidP="005E4E40">
      <w:pPr>
        <w:pStyle w:val="Heading3"/>
        <w:tabs>
          <w:tab w:val="center" w:pos="567"/>
          <w:tab w:val="center" w:pos="1811"/>
        </w:tabs>
        <w:ind w:left="0" w:firstLine="0"/>
        <w:rPr>
          <w:rFonts w:ascii="Arial Narrow" w:hAnsi="Arial Narrow"/>
          <w:sz w:val="22"/>
        </w:rPr>
      </w:pPr>
    </w:p>
    <w:p w14:paraId="64AB209F" w14:textId="77777777" w:rsidR="003D755B" w:rsidRDefault="003D755B" w:rsidP="005E4E40">
      <w:pPr>
        <w:pStyle w:val="Heading3"/>
        <w:tabs>
          <w:tab w:val="center" w:pos="567"/>
          <w:tab w:val="center" w:pos="1811"/>
        </w:tabs>
        <w:ind w:left="0" w:firstLine="0"/>
        <w:rPr>
          <w:rFonts w:ascii="Arial Narrow" w:hAnsi="Arial Narrow"/>
          <w:sz w:val="22"/>
        </w:rPr>
      </w:pPr>
    </w:p>
    <w:p w14:paraId="2D9BF687" w14:textId="77777777" w:rsidR="003D755B" w:rsidRDefault="003D755B" w:rsidP="005E4E40">
      <w:pPr>
        <w:pStyle w:val="Heading3"/>
        <w:tabs>
          <w:tab w:val="center" w:pos="567"/>
          <w:tab w:val="center" w:pos="1811"/>
        </w:tabs>
        <w:ind w:left="0" w:firstLine="0"/>
        <w:rPr>
          <w:rFonts w:ascii="Arial Narrow" w:hAnsi="Arial Narrow"/>
          <w:sz w:val="22"/>
        </w:rPr>
      </w:pPr>
    </w:p>
    <w:p w14:paraId="5B712E77" w14:textId="77777777" w:rsidR="003D755B" w:rsidRDefault="003D755B" w:rsidP="005E4E40">
      <w:pPr>
        <w:pStyle w:val="Heading3"/>
        <w:tabs>
          <w:tab w:val="center" w:pos="567"/>
          <w:tab w:val="center" w:pos="1811"/>
        </w:tabs>
        <w:ind w:left="0" w:firstLine="0"/>
        <w:rPr>
          <w:rFonts w:ascii="Arial Narrow" w:hAnsi="Arial Narrow"/>
          <w:sz w:val="22"/>
        </w:rPr>
      </w:pPr>
    </w:p>
    <w:p w14:paraId="3104E993" w14:textId="77777777" w:rsidR="003D755B" w:rsidRDefault="003D755B" w:rsidP="005E4E40">
      <w:pPr>
        <w:pStyle w:val="Heading3"/>
        <w:tabs>
          <w:tab w:val="center" w:pos="567"/>
          <w:tab w:val="center" w:pos="1811"/>
        </w:tabs>
        <w:ind w:left="0" w:firstLine="0"/>
        <w:rPr>
          <w:rFonts w:ascii="Arial Narrow" w:hAnsi="Arial Narrow"/>
          <w:sz w:val="22"/>
        </w:rPr>
      </w:pPr>
    </w:p>
    <w:p w14:paraId="141F7734" w14:textId="77777777" w:rsidR="003D755B" w:rsidRDefault="003D755B" w:rsidP="005E4E40">
      <w:pPr>
        <w:pStyle w:val="Heading3"/>
        <w:tabs>
          <w:tab w:val="center" w:pos="567"/>
          <w:tab w:val="center" w:pos="1811"/>
        </w:tabs>
        <w:ind w:left="0" w:firstLine="0"/>
        <w:rPr>
          <w:rFonts w:ascii="Arial Narrow" w:hAnsi="Arial Narrow"/>
          <w:sz w:val="22"/>
        </w:rPr>
      </w:pPr>
    </w:p>
    <w:p w14:paraId="4EF2443F" w14:textId="77777777" w:rsidR="003D755B" w:rsidRDefault="003D755B" w:rsidP="005E4E40">
      <w:pPr>
        <w:pStyle w:val="Heading3"/>
        <w:tabs>
          <w:tab w:val="center" w:pos="567"/>
          <w:tab w:val="center" w:pos="1811"/>
        </w:tabs>
        <w:ind w:left="0" w:firstLine="0"/>
        <w:rPr>
          <w:rFonts w:ascii="Arial Narrow" w:hAnsi="Arial Narrow"/>
          <w:sz w:val="22"/>
        </w:rPr>
      </w:pPr>
    </w:p>
    <w:p w14:paraId="54AE4140" w14:textId="77777777" w:rsidR="003D755B" w:rsidRDefault="003D755B" w:rsidP="005E4E40">
      <w:pPr>
        <w:pStyle w:val="Heading3"/>
        <w:tabs>
          <w:tab w:val="center" w:pos="567"/>
          <w:tab w:val="center" w:pos="1811"/>
        </w:tabs>
        <w:ind w:left="0" w:firstLine="0"/>
        <w:rPr>
          <w:rFonts w:ascii="Arial Narrow" w:hAnsi="Arial Narrow"/>
          <w:sz w:val="22"/>
        </w:rPr>
      </w:pPr>
    </w:p>
    <w:p w14:paraId="6B71BB81" w14:textId="77777777" w:rsidR="003D755B" w:rsidRDefault="003D755B" w:rsidP="005E4E40">
      <w:pPr>
        <w:pStyle w:val="Heading3"/>
        <w:tabs>
          <w:tab w:val="center" w:pos="567"/>
          <w:tab w:val="center" w:pos="1811"/>
        </w:tabs>
        <w:ind w:left="0" w:firstLine="0"/>
        <w:rPr>
          <w:rFonts w:ascii="Arial Narrow" w:hAnsi="Arial Narrow"/>
          <w:sz w:val="22"/>
        </w:rPr>
      </w:pPr>
    </w:p>
    <w:p w14:paraId="18B069FB" w14:textId="77777777" w:rsidR="003D755B" w:rsidRDefault="003D755B" w:rsidP="005E4E40">
      <w:pPr>
        <w:pStyle w:val="Heading3"/>
        <w:tabs>
          <w:tab w:val="center" w:pos="567"/>
          <w:tab w:val="center" w:pos="1811"/>
        </w:tabs>
        <w:ind w:left="0" w:firstLine="0"/>
        <w:rPr>
          <w:rFonts w:ascii="Arial Narrow" w:hAnsi="Arial Narrow"/>
          <w:sz w:val="22"/>
        </w:rPr>
      </w:pPr>
    </w:p>
    <w:p w14:paraId="2D2525C9" w14:textId="77777777" w:rsidR="003D755B" w:rsidRDefault="003D755B" w:rsidP="005E4E40">
      <w:pPr>
        <w:pStyle w:val="Heading3"/>
        <w:tabs>
          <w:tab w:val="center" w:pos="567"/>
          <w:tab w:val="center" w:pos="1811"/>
        </w:tabs>
        <w:ind w:left="0" w:firstLine="0"/>
        <w:rPr>
          <w:rFonts w:ascii="Arial Narrow" w:hAnsi="Arial Narrow"/>
          <w:sz w:val="22"/>
        </w:rPr>
      </w:pPr>
    </w:p>
    <w:p w14:paraId="51DA3AB1" w14:textId="755D2584" w:rsidR="003D755B" w:rsidRDefault="003D755B" w:rsidP="005E4E40">
      <w:pPr>
        <w:pStyle w:val="Heading3"/>
        <w:tabs>
          <w:tab w:val="center" w:pos="567"/>
          <w:tab w:val="center" w:pos="1811"/>
        </w:tabs>
        <w:ind w:left="0" w:firstLine="0"/>
        <w:rPr>
          <w:rFonts w:ascii="Arial Narrow" w:hAnsi="Arial Narrow"/>
          <w:sz w:val="22"/>
        </w:rPr>
      </w:pPr>
    </w:p>
    <w:p w14:paraId="1175283A" w14:textId="77777777" w:rsidR="003D755B" w:rsidRPr="003D755B" w:rsidRDefault="003D755B" w:rsidP="003D755B"/>
    <w:p w14:paraId="4B1AF549" w14:textId="1C0A4A89" w:rsidR="00AB14F4" w:rsidRPr="00FA73AA" w:rsidRDefault="00FF50A0" w:rsidP="005E4E40">
      <w:pPr>
        <w:pStyle w:val="Heading3"/>
        <w:tabs>
          <w:tab w:val="center" w:pos="567"/>
          <w:tab w:val="center" w:pos="1811"/>
        </w:tabs>
        <w:ind w:left="0" w:firstLine="0"/>
        <w:rPr>
          <w:rFonts w:ascii="Arial Narrow" w:hAnsi="Arial Narrow"/>
          <w:sz w:val="22"/>
        </w:rPr>
      </w:pPr>
      <w:r w:rsidRPr="00FA73AA">
        <w:rPr>
          <w:rFonts w:ascii="Arial Narrow" w:hAnsi="Arial Narrow"/>
          <w:sz w:val="22"/>
        </w:rPr>
        <w:lastRenderedPageBreak/>
        <w:t xml:space="preserve">3.0 </w:t>
      </w:r>
      <w:r w:rsidRPr="00FA73AA">
        <w:rPr>
          <w:rFonts w:ascii="Arial Narrow" w:hAnsi="Arial Narrow"/>
          <w:sz w:val="22"/>
        </w:rPr>
        <w:tab/>
        <w:t>PACKAGE PARTICULARS</w:t>
      </w:r>
      <w:bookmarkEnd w:id="4"/>
      <w:r w:rsidRPr="00FA73AA">
        <w:rPr>
          <w:rFonts w:ascii="Arial Narrow" w:hAnsi="Arial Narrow"/>
          <w:sz w:val="22"/>
        </w:rPr>
        <w:t xml:space="preserve"> </w:t>
      </w:r>
    </w:p>
    <w:p w14:paraId="6440E163" w14:textId="77777777" w:rsidR="00AB14F4" w:rsidRPr="00FA73AA" w:rsidRDefault="00FF50A0" w:rsidP="005E4E40">
      <w:pPr>
        <w:tabs>
          <w:tab w:val="center" w:pos="567"/>
        </w:tabs>
        <w:spacing w:after="0" w:line="259" w:lineRule="auto"/>
        <w:ind w:left="0" w:firstLine="0"/>
        <w:rPr>
          <w:rFonts w:ascii="Arial Narrow" w:hAnsi="Arial Narrow"/>
          <w:sz w:val="22"/>
        </w:rPr>
      </w:pPr>
      <w:r w:rsidRPr="00FA73AA">
        <w:rPr>
          <w:rFonts w:ascii="Arial Narrow" w:hAnsi="Arial Narrow"/>
          <w:b/>
          <w:color w:val="00775B"/>
          <w:sz w:val="22"/>
        </w:rPr>
        <w:t xml:space="preserve"> </w:t>
      </w:r>
    </w:p>
    <w:p w14:paraId="28137413" w14:textId="2E0DD434" w:rsidR="00AB14F4" w:rsidRPr="00FA73AA" w:rsidRDefault="00FF50A0" w:rsidP="005E4E40">
      <w:pPr>
        <w:pStyle w:val="Heading4"/>
        <w:tabs>
          <w:tab w:val="center" w:pos="567"/>
          <w:tab w:val="center" w:pos="1149"/>
        </w:tabs>
        <w:spacing w:after="0" w:line="265" w:lineRule="auto"/>
        <w:ind w:left="0" w:firstLine="0"/>
        <w:rPr>
          <w:rFonts w:ascii="Arial Narrow" w:hAnsi="Arial Narrow"/>
          <w:color w:val="00775B"/>
          <w:sz w:val="22"/>
        </w:rPr>
      </w:pPr>
      <w:r w:rsidRPr="00FA73AA">
        <w:rPr>
          <w:rFonts w:ascii="Arial Narrow" w:hAnsi="Arial Narrow"/>
          <w:color w:val="00775B"/>
          <w:sz w:val="22"/>
        </w:rPr>
        <w:t xml:space="preserve">3.1 </w:t>
      </w:r>
      <w:r w:rsidRPr="00FA73AA">
        <w:rPr>
          <w:rFonts w:ascii="Arial Narrow" w:hAnsi="Arial Narrow"/>
          <w:color w:val="00775B"/>
          <w:sz w:val="22"/>
        </w:rPr>
        <w:tab/>
        <w:t xml:space="preserve">Introduction  </w:t>
      </w:r>
    </w:p>
    <w:p w14:paraId="6793AF55" w14:textId="77777777" w:rsidR="00781F7A" w:rsidRPr="00781F7A" w:rsidRDefault="006B05BD" w:rsidP="00781F7A">
      <w:pPr>
        <w:tabs>
          <w:tab w:val="center" w:pos="567"/>
        </w:tabs>
        <w:rPr>
          <w:rFonts w:ascii="Arial Narrow" w:hAnsi="Arial Narrow"/>
          <w:sz w:val="22"/>
        </w:rPr>
      </w:pPr>
      <w:r w:rsidRPr="00FA73AA">
        <w:rPr>
          <w:rFonts w:ascii="Arial Narrow" w:hAnsi="Arial Narrow"/>
          <w:sz w:val="22"/>
        </w:rPr>
        <w:tab/>
      </w:r>
      <w:r w:rsidR="00ED31CD" w:rsidRPr="00FA73AA">
        <w:rPr>
          <w:rFonts w:ascii="Arial Narrow" w:hAnsi="Arial Narrow"/>
          <w:sz w:val="22"/>
        </w:rPr>
        <w:t xml:space="preserve"> </w:t>
      </w:r>
      <w:r w:rsidR="00280449" w:rsidRPr="00FA73AA">
        <w:rPr>
          <w:rFonts w:ascii="Arial Narrow" w:hAnsi="Arial Narrow"/>
          <w:sz w:val="22"/>
          <w:highlight w:val="yellow"/>
        </w:rPr>
        <w:t>(</w:t>
      </w:r>
      <w:r w:rsidR="00781F7A" w:rsidRPr="00781F7A">
        <w:rPr>
          <w:rFonts w:ascii="Arial Narrow" w:hAnsi="Arial Narrow"/>
          <w:sz w:val="22"/>
        </w:rPr>
        <w:t>Lagoon D is located south of the proposed final cap adjacent to the Street 7 and Street 4 junction. It is an open</w:t>
      </w:r>
    </w:p>
    <w:p w14:paraId="27BA4CC9" w14:textId="77777777" w:rsidR="00781F7A" w:rsidRPr="00781F7A" w:rsidRDefault="00781F7A" w:rsidP="00781F7A">
      <w:pPr>
        <w:tabs>
          <w:tab w:val="center" w:pos="567"/>
        </w:tabs>
        <w:rPr>
          <w:rFonts w:ascii="Arial Narrow" w:hAnsi="Arial Narrow"/>
          <w:sz w:val="22"/>
        </w:rPr>
      </w:pPr>
      <w:r w:rsidRPr="00781F7A">
        <w:rPr>
          <w:rFonts w:ascii="Arial Narrow" w:hAnsi="Arial Narrow"/>
          <w:sz w:val="22"/>
        </w:rPr>
        <w:t>pre-cast attenuation tank 10m x 20m x 1.2m, with a min volume of 205m3. The open pre-cast attenuation tank</w:t>
      </w:r>
    </w:p>
    <w:p w14:paraId="31208CFE" w14:textId="77777777" w:rsidR="00781F7A" w:rsidRPr="00781F7A" w:rsidRDefault="00781F7A" w:rsidP="00781F7A">
      <w:pPr>
        <w:tabs>
          <w:tab w:val="center" w:pos="567"/>
        </w:tabs>
        <w:rPr>
          <w:rFonts w:ascii="Arial Narrow" w:hAnsi="Arial Narrow"/>
          <w:sz w:val="22"/>
        </w:rPr>
      </w:pPr>
      <w:r w:rsidRPr="00781F7A">
        <w:rPr>
          <w:rFonts w:ascii="Arial Narrow" w:hAnsi="Arial Narrow"/>
          <w:sz w:val="22"/>
        </w:rPr>
        <w:t>is to allow for settlement of suspended solids and allow for mechanical de-silting methods. This component</w:t>
      </w:r>
    </w:p>
    <w:p w14:paraId="48CDBB2C" w14:textId="77777777" w:rsidR="00781F7A" w:rsidRPr="00781F7A" w:rsidRDefault="00781F7A" w:rsidP="00781F7A">
      <w:pPr>
        <w:tabs>
          <w:tab w:val="center" w:pos="567"/>
        </w:tabs>
        <w:rPr>
          <w:rFonts w:ascii="Arial Narrow" w:hAnsi="Arial Narrow"/>
          <w:sz w:val="22"/>
        </w:rPr>
      </w:pPr>
      <w:r w:rsidRPr="00781F7A">
        <w:rPr>
          <w:rFonts w:ascii="Arial Narrow" w:hAnsi="Arial Narrow"/>
          <w:sz w:val="22"/>
        </w:rPr>
        <w:t>acts as a secondary level of sedimentation treatment for the eastern catchment. To ensure flow discharges into</w:t>
      </w:r>
    </w:p>
    <w:p w14:paraId="17926B17" w14:textId="77777777" w:rsidR="00781F7A" w:rsidRPr="00781F7A" w:rsidRDefault="00781F7A" w:rsidP="00781F7A">
      <w:pPr>
        <w:tabs>
          <w:tab w:val="center" w:pos="567"/>
        </w:tabs>
        <w:rPr>
          <w:rFonts w:ascii="Arial Narrow" w:hAnsi="Arial Narrow"/>
          <w:sz w:val="22"/>
        </w:rPr>
      </w:pPr>
      <w:r w:rsidRPr="00781F7A">
        <w:rPr>
          <w:rFonts w:ascii="Arial Narrow" w:hAnsi="Arial Narrow"/>
          <w:sz w:val="22"/>
        </w:rPr>
        <w:t>the pond by gravity, a higher outlet from existing manholes controlling flow from the cap is required. Flow is</w:t>
      </w:r>
    </w:p>
    <w:p w14:paraId="67231E9B" w14:textId="77777777" w:rsidR="00781F7A" w:rsidRPr="00781F7A" w:rsidRDefault="00781F7A" w:rsidP="00781F7A">
      <w:pPr>
        <w:tabs>
          <w:tab w:val="center" w:pos="567"/>
        </w:tabs>
        <w:rPr>
          <w:rFonts w:ascii="Arial Narrow" w:hAnsi="Arial Narrow"/>
          <w:sz w:val="22"/>
        </w:rPr>
      </w:pPr>
      <w:r w:rsidRPr="00781F7A">
        <w:rPr>
          <w:rFonts w:ascii="Arial Narrow" w:hAnsi="Arial Narrow"/>
          <w:sz w:val="22"/>
        </w:rPr>
        <w:t>diverted from MH7218 into a new pipe system running parallel with Street 7. The pipeline is culverted beneath</w:t>
      </w:r>
    </w:p>
    <w:p w14:paraId="495A0490" w14:textId="77777777" w:rsidR="00781F7A" w:rsidRPr="00781F7A" w:rsidRDefault="00781F7A" w:rsidP="00781F7A">
      <w:pPr>
        <w:tabs>
          <w:tab w:val="center" w:pos="567"/>
        </w:tabs>
        <w:rPr>
          <w:rFonts w:ascii="Arial Narrow" w:hAnsi="Arial Narrow"/>
          <w:sz w:val="22"/>
        </w:rPr>
      </w:pPr>
      <w:r w:rsidRPr="00781F7A">
        <w:rPr>
          <w:rFonts w:ascii="Arial Narrow" w:hAnsi="Arial Narrow"/>
          <w:sz w:val="22"/>
        </w:rPr>
        <w:t>Street 7, with a 1.2 m cover, before discharging into the Lagoon. The pond outlet connects to the existing</w:t>
      </w:r>
    </w:p>
    <w:p w14:paraId="1D6DE381" w14:textId="77777777" w:rsidR="00781F7A" w:rsidRPr="00781F7A" w:rsidRDefault="00781F7A" w:rsidP="00781F7A">
      <w:pPr>
        <w:tabs>
          <w:tab w:val="center" w:pos="567"/>
        </w:tabs>
        <w:rPr>
          <w:rFonts w:ascii="Arial Narrow" w:hAnsi="Arial Narrow"/>
          <w:sz w:val="22"/>
        </w:rPr>
      </w:pPr>
      <w:r w:rsidRPr="00781F7A">
        <w:rPr>
          <w:rFonts w:ascii="Arial Narrow" w:hAnsi="Arial Narrow"/>
          <w:sz w:val="22"/>
        </w:rPr>
        <w:t>surface water pipe system adjacent to Street 7.</w:t>
      </w:r>
    </w:p>
    <w:p w14:paraId="1BBD8184" w14:textId="77777777" w:rsidR="00781F7A" w:rsidRPr="00781F7A" w:rsidRDefault="00781F7A" w:rsidP="00781F7A">
      <w:pPr>
        <w:tabs>
          <w:tab w:val="center" w:pos="567"/>
        </w:tabs>
        <w:rPr>
          <w:rFonts w:ascii="Arial Narrow" w:hAnsi="Arial Narrow"/>
          <w:sz w:val="22"/>
        </w:rPr>
      </w:pPr>
      <w:r w:rsidRPr="00781F7A">
        <w:rPr>
          <w:rFonts w:ascii="Arial Narrow" w:hAnsi="Arial Narrow"/>
          <w:sz w:val="22"/>
        </w:rPr>
        <w:t>Lagoon D is located near a Great Crested Newt breading pond (Pond 3), therefore a licence is required for</w:t>
      </w:r>
    </w:p>
    <w:p w14:paraId="501E5A87" w14:textId="77777777" w:rsidR="00781F7A" w:rsidRPr="00781F7A" w:rsidRDefault="00781F7A" w:rsidP="00781F7A">
      <w:pPr>
        <w:tabs>
          <w:tab w:val="center" w:pos="567"/>
        </w:tabs>
        <w:rPr>
          <w:rFonts w:ascii="Arial Narrow" w:hAnsi="Arial Narrow"/>
          <w:sz w:val="22"/>
        </w:rPr>
      </w:pPr>
      <w:r w:rsidRPr="00781F7A">
        <w:rPr>
          <w:rFonts w:ascii="Arial Narrow" w:hAnsi="Arial Narrow"/>
          <w:sz w:val="22"/>
        </w:rPr>
        <w:t>construction Works in this area, which has already applied for by LLWR. Installation of an amphibian fence</w:t>
      </w:r>
    </w:p>
    <w:p w14:paraId="3783C203" w14:textId="77777777" w:rsidR="00781F7A" w:rsidRPr="00781F7A" w:rsidRDefault="00781F7A" w:rsidP="00781F7A">
      <w:pPr>
        <w:tabs>
          <w:tab w:val="center" w:pos="567"/>
        </w:tabs>
        <w:rPr>
          <w:rFonts w:ascii="Arial Narrow" w:hAnsi="Arial Narrow"/>
          <w:sz w:val="22"/>
        </w:rPr>
      </w:pPr>
      <w:r w:rsidRPr="00781F7A">
        <w:rPr>
          <w:rFonts w:ascii="Arial Narrow" w:hAnsi="Arial Narrow"/>
          <w:sz w:val="22"/>
        </w:rPr>
        <w:t>and management of the required trapping period will be completed in advance of the Minor Civils Works.</w:t>
      </w:r>
    </w:p>
    <w:p w14:paraId="54B6C62E" w14:textId="0D21A87C" w:rsidR="00781F7A" w:rsidRPr="00781F7A" w:rsidRDefault="00781F7A" w:rsidP="00781F7A">
      <w:pPr>
        <w:tabs>
          <w:tab w:val="center" w:pos="567"/>
        </w:tabs>
        <w:rPr>
          <w:rFonts w:ascii="Arial Narrow" w:hAnsi="Arial Narrow"/>
          <w:sz w:val="22"/>
        </w:rPr>
      </w:pPr>
      <w:r w:rsidRPr="00781F7A">
        <w:rPr>
          <w:rFonts w:ascii="Arial Narrow" w:hAnsi="Arial Narrow"/>
          <w:sz w:val="22"/>
        </w:rPr>
        <w:t xml:space="preserve">Settlement Lagoon D </w:t>
      </w:r>
      <w:r w:rsidR="003526B2">
        <w:rPr>
          <w:rFonts w:ascii="Arial Narrow" w:hAnsi="Arial Narrow"/>
          <w:sz w:val="22"/>
        </w:rPr>
        <w:t>works.</w:t>
      </w:r>
    </w:p>
    <w:p w14:paraId="3F5E5D50" w14:textId="77777777" w:rsidR="00A55B17" w:rsidRPr="00FA73AA" w:rsidRDefault="00A55B17" w:rsidP="005E4E40">
      <w:pPr>
        <w:tabs>
          <w:tab w:val="center" w:pos="567"/>
        </w:tabs>
        <w:rPr>
          <w:rFonts w:ascii="Arial Narrow" w:hAnsi="Arial Narrow"/>
          <w:sz w:val="22"/>
        </w:rPr>
      </w:pPr>
    </w:p>
    <w:p w14:paraId="79D0B69B" w14:textId="259C8CDE" w:rsidR="00D26CFC" w:rsidRPr="00FA73AA" w:rsidRDefault="00D26CFC" w:rsidP="005E4E40">
      <w:pPr>
        <w:tabs>
          <w:tab w:val="center" w:pos="567"/>
        </w:tabs>
        <w:rPr>
          <w:rFonts w:ascii="Arial Narrow" w:hAnsi="Arial Narrow"/>
          <w:sz w:val="22"/>
        </w:rPr>
      </w:pPr>
    </w:p>
    <w:p w14:paraId="3F4ED23D" w14:textId="63DDF191" w:rsidR="00D26CFC" w:rsidRPr="00FA73AA" w:rsidRDefault="00D26CFC" w:rsidP="005E4E40">
      <w:pPr>
        <w:tabs>
          <w:tab w:val="center" w:pos="567"/>
        </w:tabs>
        <w:rPr>
          <w:rFonts w:ascii="Arial Narrow" w:hAnsi="Arial Narrow"/>
          <w:sz w:val="22"/>
        </w:rPr>
      </w:pPr>
    </w:p>
    <w:p w14:paraId="0D58BFF7" w14:textId="7C9FA48E" w:rsidR="00AB14F4" w:rsidRPr="00FA73AA" w:rsidRDefault="00FF50A0" w:rsidP="005E4E40">
      <w:pPr>
        <w:tabs>
          <w:tab w:val="center" w:pos="567"/>
        </w:tabs>
        <w:spacing w:after="41" w:line="259" w:lineRule="auto"/>
        <w:ind w:left="0" w:firstLine="0"/>
        <w:rPr>
          <w:rFonts w:ascii="Arial Narrow" w:hAnsi="Arial Narrow"/>
          <w:sz w:val="22"/>
        </w:rPr>
      </w:pPr>
      <w:r w:rsidRPr="00FA73AA">
        <w:rPr>
          <w:rFonts w:ascii="Arial Narrow" w:hAnsi="Arial Narrow"/>
          <w:b/>
          <w:color w:val="00775B"/>
          <w:sz w:val="22"/>
        </w:rPr>
        <w:t xml:space="preserve"> </w:t>
      </w:r>
    </w:p>
    <w:p w14:paraId="60730AF5" w14:textId="77777777" w:rsidR="00FD4CEB" w:rsidRPr="00FA73AA" w:rsidRDefault="00FD4CEB" w:rsidP="005E4E40">
      <w:pPr>
        <w:tabs>
          <w:tab w:val="center" w:pos="567"/>
        </w:tabs>
        <w:spacing w:after="0" w:line="259" w:lineRule="auto"/>
        <w:ind w:left="0" w:right="6" w:firstLine="0"/>
        <w:rPr>
          <w:rFonts w:ascii="Arial Narrow" w:hAnsi="Arial Narrow"/>
          <w:noProof/>
          <w:sz w:val="22"/>
        </w:rPr>
      </w:pPr>
    </w:p>
    <w:p w14:paraId="53DF79BF" w14:textId="213FFF48" w:rsidR="007A006C" w:rsidRPr="00FA73AA" w:rsidRDefault="007A006C" w:rsidP="005E4E40">
      <w:pPr>
        <w:tabs>
          <w:tab w:val="center" w:pos="567"/>
        </w:tabs>
        <w:spacing w:after="0" w:line="259" w:lineRule="auto"/>
        <w:ind w:left="0" w:right="6" w:firstLine="0"/>
        <w:rPr>
          <w:rFonts w:ascii="Arial Narrow" w:hAnsi="Arial Narrow"/>
          <w:sz w:val="22"/>
        </w:rPr>
      </w:pPr>
    </w:p>
    <w:p w14:paraId="7CA89FAB" w14:textId="684EFB70" w:rsidR="00AB14F4" w:rsidRPr="00FA73AA" w:rsidRDefault="00AB14F4" w:rsidP="005E4E40">
      <w:pPr>
        <w:tabs>
          <w:tab w:val="center" w:pos="567"/>
        </w:tabs>
        <w:spacing w:after="0" w:line="259" w:lineRule="auto"/>
        <w:ind w:left="319" w:firstLine="0"/>
        <w:rPr>
          <w:rFonts w:ascii="Arial Narrow" w:hAnsi="Arial Narrow"/>
          <w:sz w:val="22"/>
        </w:rPr>
      </w:pPr>
    </w:p>
    <w:p w14:paraId="6C0251A3" w14:textId="77777777" w:rsidR="00AB14F4" w:rsidRPr="00FA73AA" w:rsidRDefault="00FF50A0" w:rsidP="005E4E40">
      <w:pPr>
        <w:tabs>
          <w:tab w:val="center" w:pos="567"/>
        </w:tabs>
        <w:spacing w:after="0" w:line="259" w:lineRule="auto"/>
        <w:ind w:left="0" w:right="910" w:firstLine="0"/>
        <w:rPr>
          <w:rFonts w:ascii="Arial Narrow" w:hAnsi="Arial Narrow"/>
          <w:sz w:val="22"/>
        </w:rPr>
      </w:pPr>
      <w:r w:rsidRPr="00FA73AA">
        <w:rPr>
          <w:rFonts w:ascii="Arial Narrow" w:hAnsi="Arial Narrow"/>
          <w:b/>
          <w:color w:val="00775B"/>
          <w:sz w:val="22"/>
        </w:rPr>
        <w:t xml:space="preserve"> </w:t>
      </w:r>
    </w:p>
    <w:p w14:paraId="3002D76C" w14:textId="77777777" w:rsidR="00AB14F4" w:rsidRPr="00FA73AA" w:rsidRDefault="00FF50A0" w:rsidP="005E4E40">
      <w:pPr>
        <w:tabs>
          <w:tab w:val="center" w:pos="567"/>
          <w:tab w:val="center" w:pos="1298"/>
        </w:tabs>
        <w:spacing w:after="0" w:line="265" w:lineRule="auto"/>
        <w:ind w:left="0" w:firstLine="0"/>
        <w:rPr>
          <w:rFonts w:ascii="Arial Narrow" w:hAnsi="Arial Narrow"/>
          <w:sz w:val="22"/>
        </w:rPr>
      </w:pPr>
      <w:r w:rsidRPr="00FA73AA">
        <w:rPr>
          <w:rFonts w:ascii="Arial Narrow" w:hAnsi="Arial Narrow"/>
          <w:b/>
          <w:color w:val="00775B"/>
          <w:sz w:val="22"/>
        </w:rPr>
        <w:t xml:space="preserve">3.2 </w:t>
      </w:r>
      <w:r w:rsidRPr="00FA73AA">
        <w:rPr>
          <w:rFonts w:ascii="Arial Narrow" w:hAnsi="Arial Narrow"/>
          <w:b/>
          <w:color w:val="00775B"/>
          <w:sz w:val="22"/>
        </w:rPr>
        <w:tab/>
        <w:t xml:space="preserve">Package Scope  </w:t>
      </w:r>
    </w:p>
    <w:p w14:paraId="780F11CA" w14:textId="77777777" w:rsidR="00AB14F4" w:rsidRPr="00FA73AA" w:rsidRDefault="00FF50A0" w:rsidP="005E4E40">
      <w:pPr>
        <w:tabs>
          <w:tab w:val="center" w:pos="567"/>
        </w:tabs>
        <w:spacing w:after="41" w:line="259" w:lineRule="auto"/>
        <w:ind w:left="0" w:firstLine="0"/>
        <w:rPr>
          <w:rFonts w:ascii="Arial Narrow" w:hAnsi="Arial Narrow"/>
          <w:sz w:val="22"/>
        </w:rPr>
      </w:pPr>
      <w:r w:rsidRPr="00FA73AA">
        <w:rPr>
          <w:rFonts w:ascii="Arial Narrow" w:hAnsi="Arial Narrow"/>
          <w:b/>
          <w:color w:val="00775B"/>
          <w:sz w:val="22"/>
        </w:rPr>
        <w:t xml:space="preserve"> </w:t>
      </w:r>
    </w:p>
    <w:p w14:paraId="2F384281" w14:textId="418F1535" w:rsidR="000904E1" w:rsidRPr="00781F7A" w:rsidRDefault="00781F7A" w:rsidP="00781F7A">
      <w:pPr>
        <w:tabs>
          <w:tab w:val="center" w:pos="567"/>
        </w:tabs>
        <w:rPr>
          <w:rFonts w:ascii="Arial Narrow" w:hAnsi="Arial Narrow"/>
          <w:b/>
          <w:sz w:val="22"/>
        </w:rPr>
      </w:pPr>
      <w:r w:rsidRPr="00781F7A">
        <w:rPr>
          <w:rFonts w:ascii="Arial Narrow" w:hAnsi="Arial Narrow"/>
          <w:b/>
          <w:sz w:val="22"/>
        </w:rPr>
        <w:t>Detailed design</w:t>
      </w:r>
      <w:r>
        <w:rPr>
          <w:rFonts w:ascii="Arial Narrow" w:hAnsi="Arial Narrow"/>
          <w:b/>
          <w:sz w:val="22"/>
        </w:rPr>
        <w:t>, coordination</w:t>
      </w:r>
      <w:r w:rsidR="0021636B">
        <w:rPr>
          <w:rFonts w:ascii="Arial Narrow" w:hAnsi="Arial Narrow"/>
          <w:b/>
          <w:sz w:val="22"/>
        </w:rPr>
        <w:t xml:space="preserve">, temporary works as necessary </w:t>
      </w:r>
      <w:r>
        <w:rPr>
          <w:rFonts w:ascii="Arial Narrow" w:hAnsi="Arial Narrow"/>
          <w:b/>
          <w:sz w:val="22"/>
        </w:rPr>
        <w:t xml:space="preserve">and installation </w:t>
      </w:r>
      <w:r w:rsidRPr="00781F7A">
        <w:rPr>
          <w:rFonts w:ascii="Arial Narrow" w:hAnsi="Arial Narrow"/>
          <w:b/>
          <w:sz w:val="22"/>
        </w:rPr>
        <w:t>of pre-cast attenuation tank. The pre-cast tank is to be supplied by Fli-Carlow or a</w:t>
      </w:r>
      <w:r>
        <w:rPr>
          <w:rFonts w:ascii="Arial Narrow" w:hAnsi="Arial Narrow"/>
          <w:b/>
          <w:sz w:val="22"/>
        </w:rPr>
        <w:t xml:space="preserve"> </w:t>
      </w:r>
      <w:r w:rsidRPr="00781F7A">
        <w:rPr>
          <w:rFonts w:ascii="Arial Narrow" w:hAnsi="Arial Narrow"/>
          <w:b/>
          <w:sz w:val="22"/>
        </w:rPr>
        <w:t xml:space="preserve">similar approved Contractor. </w:t>
      </w:r>
    </w:p>
    <w:p w14:paraId="3900BCBC" w14:textId="433F5DB9" w:rsidR="00E85750" w:rsidRPr="00FA73AA" w:rsidRDefault="00E85750" w:rsidP="005E4E40">
      <w:pPr>
        <w:tabs>
          <w:tab w:val="center" w:pos="567"/>
        </w:tabs>
        <w:rPr>
          <w:rFonts w:ascii="Arial Narrow" w:hAnsi="Arial Narrow"/>
          <w:sz w:val="22"/>
        </w:rPr>
      </w:pPr>
    </w:p>
    <w:p w14:paraId="70FB4899" w14:textId="2594FAAF" w:rsidR="00E85750" w:rsidRPr="00FA73AA" w:rsidRDefault="00B308E8" w:rsidP="005E4E40">
      <w:pPr>
        <w:tabs>
          <w:tab w:val="center" w:pos="567"/>
        </w:tabs>
        <w:rPr>
          <w:rFonts w:ascii="Arial Narrow" w:hAnsi="Arial Narrow"/>
          <w:b/>
          <w:sz w:val="22"/>
        </w:rPr>
      </w:pPr>
      <w:r w:rsidRPr="00FA73AA">
        <w:rPr>
          <w:rFonts w:ascii="Arial Narrow" w:hAnsi="Arial Narrow"/>
          <w:b/>
          <w:sz w:val="22"/>
        </w:rPr>
        <w:t xml:space="preserve">Subcontractor Coordination Requirements: </w:t>
      </w:r>
    </w:p>
    <w:p w14:paraId="3409A0C3" w14:textId="7E4C5643" w:rsidR="00B308E8" w:rsidRPr="00F07732" w:rsidRDefault="00781F7A" w:rsidP="005E4E40">
      <w:pPr>
        <w:tabs>
          <w:tab w:val="center" w:pos="567"/>
        </w:tabs>
        <w:ind w:left="0" w:firstLine="0"/>
        <w:rPr>
          <w:rFonts w:ascii="Arial Narrow" w:hAnsi="Arial Narrow"/>
          <w:sz w:val="22"/>
        </w:rPr>
      </w:pPr>
      <w:r w:rsidRPr="00F07732">
        <w:rPr>
          <w:rFonts w:ascii="Arial Narrow" w:hAnsi="Arial Narrow"/>
          <w:sz w:val="22"/>
        </w:rPr>
        <w:t xml:space="preserve">Design in accordance with the scope document </w:t>
      </w:r>
      <w:r w:rsidR="003526B2" w:rsidRPr="00F07732">
        <w:rPr>
          <w:rFonts w:ascii="Arial Narrow" w:hAnsi="Arial Narrow"/>
          <w:sz w:val="22"/>
        </w:rPr>
        <w:t>ref LLWR</w:t>
      </w:r>
      <w:r w:rsidR="004A349E" w:rsidRPr="00F07732">
        <w:rPr>
          <w:rFonts w:ascii="Arial Narrow" w:hAnsi="Arial Narrow"/>
          <w:sz w:val="22"/>
        </w:rPr>
        <w:t>-RDP-T1</w:t>
      </w:r>
      <w:r w:rsidR="00910663" w:rsidRPr="00F07732">
        <w:rPr>
          <w:rFonts w:ascii="Arial Narrow" w:hAnsi="Arial Narrow"/>
          <w:sz w:val="22"/>
        </w:rPr>
        <w:t>.00-GEN-033</w:t>
      </w:r>
    </w:p>
    <w:p w14:paraId="77E27BFB" w14:textId="186BAE7E" w:rsidR="007A006C" w:rsidRPr="00FA73AA" w:rsidRDefault="00910663" w:rsidP="005E4E40">
      <w:pPr>
        <w:tabs>
          <w:tab w:val="center" w:pos="567"/>
        </w:tabs>
        <w:rPr>
          <w:rFonts w:ascii="Arial Narrow" w:hAnsi="Arial Narrow"/>
          <w:sz w:val="22"/>
        </w:rPr>
      </w:pPr>
      <w:r>
        <w:rPr>
          <w:rFonts w:ascii="Arial Narrow" w:hAnsi="Arial Narrow"/>
          <w:sz w:val="22"/>
        </w:rPr>
        <w:t xml:space="preserve">Provision of weights and </w:t>
      </w:r>
      <w:r w:rsidR="00F53CB3">
        <w:rPr>
          <w:rFonts w:ascii="Arial Narrow" w:hAnsi="Arial Narrow"/>
          <w:sz w:val="22"/>
        </w:rPr>
        <w:t xml:space="preserve">holding down details to allow for the Contractor (GRAHAM) to install prior to </w:t>
      </w:r>
      <w:r w:rsidR="00F07732">
        <w:rPr>
          <w:rFonts w:ascii="Arial Narrow" w:hAnsi="Arial Narrow"/>
          <w:sz w:val="22"/>
        </w:rPr>
        <w:t>attenuation installation.</w:t>
      </w:r>
    </w:p>
    <w:p w14:paraId="3B263008" w14:textId="63E781AF" w:rsidR="00AB14F4" w:rsidRDefault="00FF50A0" w:rsidP="005E4E40">
      <w:pPr>
        <w:tabs>
          <w:tab w:val="center" w:pos="567"/>
        </w:tabs>
        <w:rPr>
          <w:rFonts w:ascii="Arial Narrow" w:hAnsi="Arial Narrow"/>
          <w:sz w:val="22"/>
        </w:rPr>
      </w:pPr>
      <w:r w:rsidRPr="00F07732">
        <w:rPr>
          <w:rFonts w:ascii="Arial Narrow" w:hAnsi="Arial Narrow"/>
          <w:sz w:val="22"/>
        </w:rPr>
        <w:t>Provision of Lifting</w:t>
      </w:r>
      <w:r w:rsidR="00F07732" w:rsidRPr="00F07732">
        <w:rPr>
          <w:rFonts w:ascii="Arial Narrow" w:hAnsi="Arial Narrow"/>
          <w:sz w:val="22"/>
        </w:rPr>
        <w:t>, coordinating detail of craneage so as to allow for design and installation of suitable lifting platform.</w:t>
      </w:r>
    </w:p>
    <w:p w14:paraId="4367034C" w14:textId="4CCBC328" w:rsidR="000D77E8" w:rsidRPr="00F07732" w:rsidRDefault="000D77E8" w:rsidP="005E4E40">
      <w:pPr>
        <w:tabs>
          <w:tab w:val="center" w:pos="567"/>
        </w:tabs>
        <w:rPr>
          <w:rFonts w:ascii="Arial Narrow" w:hAnsi="Arial Narrow"/>
          <w:sz w:val="22"/>
        </w:rPr>
      </w:pPr>
      <w:r>
        <w:rPr>
          <w:rFonts w:ascii="Arial Narrow" w:hAnsi="Arial Narrow"/>
          <w:sz w:val="22"/>
        </w:rPr>
        <w:t xml:space="preserve">Provision of design to allow for fixing or substructure details </w:t>
      </w:r>
      <w:r w:rsidR="00AD319C">
        <w:rPr>
          <w:rFonts w:ascii="Arial Narrow" w:hAnsi="Arial Narrow"/>
          <w:sz w:val="22"/>
        </w:rPr>
        <w:t>to allow for temporary and permanent works interface.</w:t>
      </w:r>
    </w:p>
    <w:p w14:paraId="354DE37E" w14:textId="55ADB7C3" w:rsidR="00F35B7C" w:rsidRPr="00FA73AA" w:rsidRDefault="00F35B7C" w:rsidP="005E4E40">
      <w:pPr>
        <w:tabs>
          <w:tab w:val="center" w:pos="567"/>
        </w:tabs>
        <w:rPr>
          <w:rFonts w:ascii="Arial Narrow" w:hAnsi="Arial Narrow"/>
          <w:b/>
          <w:sz w:val="22"/>
        </w:rPr>
      </w:pPr>
    </w:p>
    <w:p w14:paraId="7A0C2309" w14:textId="751DA57A" w:rsidR="00F15745" w:rsidRPr="00FA73AA" w:rsidRDefault="00F15745" w:rsidP="005E4E40">
      <w:pPr>
        <w:tabs>
          <w:tab w:val="center" w:pos="567"/>
        </w:tabs>
        <w:rPr>
          <w:rFonts w:ascii="Arial Narrow" w:hAnsi="Arial Narrow"/>
          <w:i/>
          <w:sz w:val="22"/>
        </w:rPr>
      </w:pPr>
    </w:p>
    <w:p w14:paraId="79AF3765" w14:textId="77777777" w:rsidR="009A0BDD" w:rsidRPr="00FA73AA" w:rsidRDefault="009A0BDD" w:rsidP="005E4E40">
      <w:pPr>
        <w:tabs>
          <w:tab w:val="center" w:pos="567"/>
        </w:tabs>
        <w:rPr>
          <w:rFonts w:ascii="Arial Narrow" w:hAnsi="Arial Narrow"/>
          <w:sz w:val="22"/>
        </w:rPr>
      </w:pPr>
    </w:p>
    <w:p w14:paraId="583AF2CC" w14:textId="77777777" w:rsidR="00AB14F4" w:rsidRPr="00FA73AA" w:rsidRDefault="00FF50A0" w:rsidP="005E4E40">
      <w:pPr>
        <w:pStyle w:val="Heading4"/>
        <w:tabs>
          <w:tab w:val="center" w:pos="567"/>
          <w:tab w:val="center" w:pos="1555"/>
        </w:tabs>
        <w:spacing w:after="0" w:line="265" w:lineRule="auto"/>
        <w:ind w:left="0" w:firstLine="0"/>
        <w:rPr>
          <w:rFonts w:ascii="Arial Narrow" w:hAnsi="Arial Narrow"/>
          <w:sz w:val="22"/>
        </w:rPr>
      </w:pPr>
      <w:r w:rsidRPr="00FA73AA">
        <w:rPr>
          <w:rFonts w:ascii="Arial Narrow" w:hAnsi="Arial Narrow"/>
          <w:color w:val="00775B"/>
          <w:sz w:val="22"/>
        </w:rPr>
        <w:t xml:space="preserve">3.3 </w:t>
      </w:r>
      <w:r w:rsidRPr="00FA73AA">
        <w:rPr>
          <w:rFonts w:ascii="Arial Narrow" w:hAnsi="Arial Narrow"/>
          <w:color w:val="00775B"/>
          <w:sz w:val="22"/>
        </w:rPr>
        <w:tab/>
        <w:t xml:space="preserve">Package Programme </w:t>
      </w:r>
    </w:p>
    <w:p w14:paraId="688160A9" w14:textId="77777777" w:rsidR="00AB14F4" w:rsidRPr="00FA73AA" w:rsidRDefault="00FF50A0" w:rsidP="005E4E40">
      <w:pPr>
        <w:tabs>
          <w:tab w:val="center" w:pos="567"/>
        </w:tabs>
        <w:spacing w:after="0" w:line="259" w:lineRule="auto"/>
        <w:ind w:left="0" w:firstLine="0"/>
        <w:rPr>
          <w:rFonts w:ascii="Arial Narrow" w:hAnsi="Arial Narrow"/>
          <w:sz w:val="22"/>
        </w:rPr>
      </w:pPr>
      <w:r w:rsidRPr="00FA73AA">
        <w:rPr>
          <w:rFonts w:ascii="Arial Narrow" w:hAnsi="Arial Narrow"/>
          <w:b/>
          <w:color w:val="003366"/>
          <w:sz w:val="22"/>
        </w:rPr>
        <w:t xml:space="preserve"> </w:t>
      </w:r>
    </w:p>
    <w:p w14:paraId="46662A75" w14:textId="77777777" w:rsidR="00AB14F4" w:rsidRPr="00FA73AA" w:rsidRDefault="00FF50A0" w:rsidP="005E4E40">
      <w:pPr>
        <w:tabs>
          <w:tab w:val="center" w:pos="567"/>
        </w:tabs>
        <w:ind w:right="5"/>
        <w:rPr>
          <w:rFonts w:ascii="Arial Narrow" w:hAnsi="Arial Narrow"/>
          <w:sz w:val="22"/>
        </w:rPr>
      </w:pPr>
      <w:r w:rsidRPr="00FA73AA">
        <w:rPr>
          <w:rFonts w:ascii="Arial Narrow" w:hAnsi="Arial Narrow"/>
          <w:sz w:val="22"/>
        </w:rPr>
        <w:t xml:space="preserve">The indicative programme for the Sub-Contract works on site shall be: </w:t>
      </w:r>
    </w:p>
    <w:p w14:paraId="58779608" w14:textId="77777777" w:rsidR="00AB14F4" w:rsidRPr="00FA73AA" w:rsidRDefault="00FF50A0" w:rsidP="005E4E40">
      <w:pPr>
        <w:tabs>
          <w:tab w:val="center" w:pos="567"/>
        </w:tabs>
        <w:spacing w:after="0" w:line="259" w:lineRule="auto"/>
        <w:ind w:left="0" w:firstLine="0"/>
        <w:rPr>
          <w:rFonts w:ascii="Arial Narrow" w:hAnsi="Arial Narrow"/>
          <w:strike/>
          <w:sz w:val="22"/>
        </w:rPr>
      </w:pPr>
      <w:r w:rsidRPr="00FA73AA">
        <w:rPr>
          <w:rFonts w:ascii="Arial Narrow" w:hAnsi="Arial Narrow"/>
          <w:strike/>
          <w:sz w:val="22"/>
        </w:rPr>
        <w:t xml:space="preserve"> </w:t>
      </w:r>
    </w:p>
    <w:p w14:paraId="357A8E7B" w14:textId="1E9F3E6C" w:rsidR="00AB14F4" w:rsidRPr="00FA73AA" w:rsidRDefault="0011632A" w:rsidP="005E4E40">
      <w:pPr>
        <w:tabs>
          <w:tab w:val="center" w:pos="567"/>
        </w:tabs>
        <w:spacing w:after="17" w:line="259" w:lineRule="auto"/>
        <w:ind w:left="20"/>
        <w:rPr>
          <w:rFonts w:ascii="Arial Narrow" w:hAnsi="Arial Narrow"/>
          <w:sz w:val="22"/>
        </w:rPr>
      </w:pPr>
      <w:r w:rsidRPr="00FA73AA">
        <w:rPr>
          <w:rFonts w:ascii="Arial Narrow" w:hAnsi="Arial Narrow"/>
          <w:sz w:val="22"/>
        </w:rPr>
        <w:t xml:space="preserve">Commencement Date                             </w:t>
      </w:r>
      <w:r w:rsidR="00901BEB">
        <w:rPr>
          <w:rFonts w:ascii="Arial Narrow" w:hAnsi="Arial Narrow"/>
          <w:sz w:val="22"/>
        </w:rPr>
        <w:t>June 2020 (for design)</w:t>
      </w:r>
    </w:p>
    <w:p w14:paraId="358D199C" w14:textId="011C5596" w:rsidR="0011632A" w:rsidRPr="00FA73AA" w:rsidRDefault="0011632A" w:rsidP="005E4E40">
      <w:pPr>
        <w:tabs>
          <w:tab w:val="center" w:pos="567"/>
        </w:tabs>
        <w:spacing w:after="17" w:line="259" w:lineRule="auto"/>
        <w:ind w:firstLine="0"/>
        <w:rPr>
          <w:rFonts w:ascii="Arial Narrow" w:hAnsi="Arial Narrow"/>
          <w:sz w:val="22"/>
        </w:rPr>
      </w:pPr>
    </w:p>
    <w:p w14:paraId="370BFBCA" w14:textId="232846CB" w:rsidR="0011632A" w:rsidRPr="00FA73AA" w:rsidRDefault="0011632A" w:rsidP="005E4E40">
      <w:pPr>
        <w:tabs>
          <w:tab w:val="center" w:pos="567"/>
        </w:tabs>
        <w:spacing w:after="17" w:line="259" w:lineRule="auto"/>
        <w:ind w:firstLine="0"/>
        <w:rPr>
          <w:rFonts w:ascii="Arial Narrow" w:hAnsi="Arial Narrow"/>
          <w:sz w:val="22"/>
        </w:rPr>
      </w:pPr>
      <w:r w:rsidRPr="00FA73AA">
        <w:rPr>
          <w:rFonts w:ascii="Arial Narrow" w:hAnsi="Arial Narrow"/>
          <w:sz w:val="22"/>
        </w:rPr>
        <w:t>Start on Site Date</w:t>
      </w:r>
      <w:r w:rsidRPr="00FA73AA">
        <w:rPr>
          <w:rFonts w:ascii="Arial Narrow" w:hAnsi="Arial Narrow"/>
          <w:sz w:val="22"/>
        </w:rPr>
        <w:tab/>
      </w:r>
      <w:r w:rsidRPr="00FA73AA">
        <w:rPr>
          <w:rFonts w:ascii="Arial Narrow" w:hAnsi="Arial Narrow"/>
          <w:sz w:val="22"/>
        </w:rPr>
        <w:tab/>
      </w:r>
      <w:r w:rsidRPr="00FA73AA">
        <w:rPr>
          <w:rFonts w:ascii="Arial Narrow" w:hAnsi="Arial Narrow"/>
          <w:sz w:val="22"/>
        </w:rPr>
        <w:tab/>
        <w:t xml:space="preserve">      </w:t>
      </w:r>
      <w:r w:rsidR="00901BEB">
        <w:rPr>
          <w:rFonts w:ascii="Arial Narrow" w:hAnsi="Arial Narrow"/>
          <w:sz w:val="22"/>
        </w:rPr>
        <w:t>August 2020</w:t>
      </w:r>
    </w:p>
    <w:p w14:paraId="278EEA7B" w14:textId="30C63A7D" w:rsidR="0011632A" w:rsidRPr="00FA73AA" w:rsidRDefault="0011632A" w:rsidP="005E4E40">
      <w:pPr>
        <w:tabs>
          <w:tab w:val="center" w:pos="567"/>
        </w:tabs>
        <w:spacing w:after="17" w:line="259" w:lineRule="auto"/>
        <w:ind w:firstLine="0"/>
        <w:rPr>
          <w:rFonts w:ascii="Arial Narrow" w:hAnsi="Arial Narrow"/>
          <w:sz w:val="22"/>
        </w:rPr>
      </w:pPr>
    </w:p>
    <w:p w14:paraId="3FBEA407" w14:textId="1CA14E36" w:rsidR="0011632A" w:rsidRPr="00FA73AA" w:rsidRDefault="0011632A" w:rsidP="005E4E40">
      <w:pPr>
        <w:tabs>
          <w:tab w:val="center" w:pos="567"/>
        </w:tabs>
        <w:spacing w:after="17" w:line="259" w:lineRule="auto"/>
        <w:ind w:firstLine="0"/>
        <w:rPr>
          <w:rFonts w:ascii="Arial Narrow" w:hAnsi="Arial Narrow"/>
          <w:sz w:val="22"/>
        </w:rPr>
      </w:pPr>
      <w:r w:rsidRPr="00FA73AA">
        <w:rPr>
          <w:rFonts w:ascii="Arial Narrow" w:hAnsi="Arial Narrow"/>
          <w:sz w:val="22"/>
        </w:rPr>
        <w:t xml:space="preserve">Completion Date </w:t>
      </w:r>
      <w:r w:rsidRPr="00FA73AA">
        <w:rPr>
          <w:rFonts w:ascii="Arial Narrow" w:hAnsi="Arial Narrow"/>
          <w:sz w:val="22"/>
        </w:rPr>
        <w:tab/>
      </w:r>
      <w:r w:rsidRPr="00FA73AA">
        <w:rPr>
          <w:rFonts w:ascii="Arial Narrow" w:hAnsi="Arial Narrow"/>
          <w:sz w:val="22"/>
        </w:rPr>
        <w:tab/>
      </w:r>
      <w:r w:rsidRPr="00FA73AA">
        <w:rPr>
          <w:rFonts w:ascii="Arial Narrow" w:hAnsi="Arial Narrow"/>
          <w:sz w:val="22"/>
        </w:rPr>
        <w:tab/>
        <w:t xml:space="preserve">       </w:t>
      </w:r>
      <w:r w:rsidR="00901BEB">
        <w:rPr>
          <w:rFonts w:ascii="Arial Narrow" w:hAnsi="Arial Narrow"/>
          <w:sz w:val="22"/>
        </w:rPr>
        <w:t>October 2020</w:t>
      </w:r>
    </w:p>
    <w:p w14:paraId="44E7293C" w14:textId="7325CE3E" w:rsidR="006D34F1" w:rsidRPr="00FA73AA" w:rsidRDefault="006D34F1" w:rsidP="005E4E40">
      <w:pPr>
        <w:tabs>
          <w:tab w:val="center" w:pos="567"/>
        </w:tabs>
        <w:spacing w:after="17" w:line="259" w:lineRule="auto"/>
        <w:ind w:firstLine="0"/>
        <w:rPr>
          <w:rFonts w:ascii="Arial Narrow" w:hAnsi="Arial Narrow"/>
          <w:sz w:val="22"/>
        </w:rPr>
      </w:pPr>
    </w:p>
    <w:p w14:paraId="0C660C80" w14:textId="7208113A" w:rsidR="006D34F1" w:rsidRPr="00FA73AA" w:rsidRDefault="006D34F1" w:rsidP="005E4E40">
      <w:pPr>
        <w:tabs>
          <w:tab w:val="center" w:pos="567"/>
        </w:tabs>
        <w:spacing w:after="17" w:line="259" w:lineRule="auto"/>
        <w:ind w:left="0" w:firstLine="0"/>
        <w:rPr>
          <w:rFonts w:ascii="Arial Narrow" w:hAnsi="Arial Narrow"/>
          <w:sz w:val="22"/>
        </w:rPr>
      </w:pPr>
      <w:r w:rsidRPr="00FA73AA">
        <w:rPr>
          <w:rFonts w:ascii="Arial Narrow" w:hAnsi="Arial Narrow"/>
          <w:sz w:val="22"/>
        </w:rPr>
        <w:t>Other days</w:t>
      </w:r>
      <w:r w:rsidR="00195031" w:rsidRPr="00FA73AA">
        <w:rPr>
          <w:rFonts w:ascii="Arial Narrow" w:hAnsi="Arial Narrow"/>
          <w:sz w:val="22"/>
        </w:rPr>
        <w:tab/>
      </w:r>
      <w:r w:rsidR="00195031" w:rsidRPr="00FA73AA">
        <w:rPr>
          <w:rFonts w:ascii="Arial Narrow" w:hAnsi="Arial Narrow"/>
          <w:sz w:val="22"/>
        </w:rPr>
        <w:tab/>
      </w:r>
      <w:r w:rsidR="00195031" w:rsidRPr="00FA73AA">
        <w:rPr>
          <w:rFonts w:ascii="Arial Narrow" w:hAnsi="Arial Narrow"/>
          <w:sz w:val="22"/>
        </w:rPr>
        <w:tab/>
      </w:r>
      <w:r w:rsidR="009A735D">
        <w:rPr>
          <w:rFonts w:ascii="Arial Narrow" w:hAnsi="Arial Narrow"/>
          <w:sz w:val="22"/>
        </w:rPr>
        <w:t xml:space="preserve">       </w:t>
      </w:r>
      <w:r w:rsidR="00901BEB">
        <w:rPr>
          <w:rFonts w:ascii="Arial Narrow" w:hAnsi="Arial Narrow"/>
          <w:sz w:val="22"/>
        </w:rPr>
        <w:t>Design complete and approved end July 2020</w:t>
      </w:r>
    </w:p>
    <w:p w14:paraId="64F89D90" w14:textId="30C17FB2" w:rsidR="006D34F1" w:rsidRPr="00FA73AA" w:rsidRDefault="006D34F1" w:rsidP="005E4E40">
      <w:pPr>
        <w:tabs>
          <w:tab w:val="center" w:pos="567"/>
        </w:tabs>
        <w:spacing w:after="17" w:line="259" w:lineRule="auto"/>
        <w:ind w:firstLine="0"/>
        <w:rPr>
          <w:rFonts w:ascii="Arial Narrow" w:hAnsi="Arial Narrow"/>
          <w:sz w:val="22"/>
        </w:rPr>
      </w:pPr>
    </w:p>
    <w:p w14:paraId="0A4C961A" w14:textId="4CBD65C0" w:rsidR="006D34F1" w:rsidRPr="00FA73AA" w:rsidRDefault="006D34F1" w:rsidP="005E4E40">
      <w:pPr>
        <w:tabs>
          <w:tab w:val="center" w:pos="567"/>
        </w:tabs>
        <w:spacing w:after="17" w:line="259" w:lineRule="auto"/>
        <w:ind w:firstLine="0"/>
        <w:rPr>
          <w:rFonts w:ascii="Arial Narrow" w:hAnsi="Arial Narrow"/>
          <w:sz w:val="22"/>
        </w:rPr>
      </w:pPr>
      <w:r w:rsidRPr="00FA73AA">
        <w:rPr>
          <w:rFonts w:ascii="Arial Narrow" w:hAnsi="Arial Narrow"/>
          <w:sz w:val="22"/>
        </w:rPr>
        <w:t>Key dates</w:t>
      </w:r>
      <w:r w:rsidR="00195031" w:rsidRPr="00FA73AA">
        <w:rPr>
          <w:rFonts w:ascii="Arial Narrow" w:hAnsi="Arial Narrow"/>
          <w:sz w:val="22"/>
        </w:rPr>
        <w:tab/>
      </w:r>
      <w:r w:rsidR="00195031" w:rsidRPr="00FA73AA">
        <w:rPr>
          <w:rFonts w:ascii="Arial Narrow" w:hAnsi="Arial Narrow"/>
          <w:sz w:val="22"/>
        </w:rPr>
        <w:tab/>
      </w:r>
      <w:r w:rsidR="00195031" w:rsidRPr="00FA73AA">
        <w:rPr>
          <w:rFonts w:ascii="Arial Narrow" w:hAnsi="Arial Narrow"/>
          <w:sz w:val="22"/>
        </w:rPr>
        <w:tab/>
        <w:t xml:space="preserve">        </w:t>
      </w:r>
      <w:r w:rsidR="00901BEB">
        <w:rPr>
          <w:rFonts w:ascii="Arial Narrow" w:hAnsi="Arial Narrow"/>
          <w:sz w:val="22"/>
        </w:rPr>
        <w:t>Nil</w:t>
      </w:r>
    </w:p>
    <w:p w14:paraId="39B8E066" w14:textId="677F00AC" w:rsidR="00AB14F4" w:rsidRPr="00FA73AA" w:rsidRDefault="00AB14F4" w:rsidP="005E4E40">
      <w:pPr>
        <w:tabs>
          <w:tab w:val="center" w:pos="567"/>
        </w:tabs>
        <w:spacing w:after="0" w:line="259" w:lineRule="auto"/>
        <w:ind w:left="0" w:firstLine="0"/>
        <w:rPr>
          <w:rFonts w:ascii="Arial Narrow" w:hAnsi="Arial Narrow"/>
          <w:sz w:val="22"/>
        </w:rPr>
      </w:pPr>
    </w:p>
    <w:p w14:paraId="0D1E895B" w14:textId="4C0746CD" w:rsidR="00AB14F4" w:rsidRPr="00FA73AA" w:rsidRDefault="00FF50A0" w:rsidP="005E4E40">
      <w:pPr>
        <w:pStyle w:val="Heading4"/>
        <w:tabs>
          <w:tab w:val="center" w:pos="567"/>
          <w:tab w:val="center" w:pos="1376"/>
        </w:tabs>
        <w:spacing w:after="0" w:line="265" w:lineRule="auto"/>
        <w:ind w:left="0" w:firstLine="0"/>
        <w:rPr>
          <w:rFonts w:ascii="Arial Narrow" w:hAnsi="Arial Narrow"/>
          <w:sz w:val="22"/>
        </w:rPr>
      </w:pPr>
      <w:r w:rsidRPr="00FA73AA">
        <w:rPr>
          <w:rFonts w:ascii="Arial Narrow" w:hAnsi="Arial Narrow"/>
          <w:color w:val="00775B"/>
          <w:sz w:val="22"/>
        </w:rPr>
        <w:t xml:space="preserve">3.4 </w:t>
      </w:r>
      <w:r w:rsidRPr="00FA73AA">
        <w:rPr>
          <w:rFonts w:ascii="Arial Narrow" w:hAnsi="Arial Narrow"/>
          <w:color w:val="00775B"/>
          <w:sz w:val="22"/>
        </w:rPr>
        <w:tab/>
        <w:t xml:space="preserve">Other Particulars  </w:t>
      </w:r>
    </w:p>
    <w:p w14:paraId="67881949" w14:textId="77777777" w:rsidR="00AB14F4" w:rsidRPr="00FA73AA" w:rsidRDefault="00FF50A0" w:rsidP="005E4E40">
      <w:pPr>
        <w:tabs>
          <w:tab w:val="center" w:pos="567"/>
        </w:tabs>
        <w:spacing w:after="34" w:line="259" w:lineRule="auto"/>
        <w:ind w:left="720" w:firstLine="0"/>
        <w:rPr>
          <w:rFonts w:ascii="Arial Narrow" w:hAnsi="Arial Narrow"/>
          <w:sz w:val="22"/>
        </w:rPr>
      </w:pPr>
      <w:r w:rsidRPr="00FA73AA">
        <w:rPr>
          <w:rFonts w:ascii="Arial Narrow" w:hAnsi="Arial Narrow"/>
          <w:b/>
          <w:sz w:val="22"/>
        </w:rPr>
        <w:t xml:space="preserve"> </w:t>
      </w:r>
    </w:p>
    <w:p w14:paraId="6B3EEC52" w14:textId="38DAEE47" w:rsidR="00AB14F4" w:rsidRPr="00FA73AA" w:rsidRDefault="00FF50A0" w:rsidP="005E4E40">
      <w:pPr>
        <w:numPr>
          <w:ilvl w:val="0"/>
          <w:numId w:val="7"/>
        </w:numPr>
        <w:tabs>
          <w:tab w:val="center" w:pos="567"/>
        </w:tabs>
        <w:ind w:right="5" w:hanging="360"/>
        <w:rPr>
          <w:rFonts w:ascii="Arial Narrow" w:hAnsi="Arial Narrow"/>
          <w:sz w:val="22"/>
        </w:rPr>
      </w:pPr>
      <w:r w:rsidRPr="00FA73AA">
        <w:rPr>
          <w:rFonts w:ascii="Arial Narrow" w:hAnsi="Arial Narrow"/>
          <w:sz w:val="22"/>
        </w:rPr>
        <w:t>The Sub-contractor should have the relevant previous experience of undertaking similar works on high validation projects.  We expect examples</w:t>
      </w:r>
      <w:r w:rsidR="006D34F1" w:rsidRPr="00FA73AA">
        <w:rPr>
          <w:rFonts w:ascii="Arial Narrow" w:hAnsi="Arial Narrow"/>
          <w:sz w:val="22"/>
        </w:rPr>
        <w:t xml:space="preserve">, where reasonably </w:t>
      </w:r>
      <w:r w:rsidR="00581CB4" w:rsidRPr="00FA73AA">
        <w:rPr>
          <w:rFonts w:ascii="Arial Narrow" w:hAnsi="Arial Narrow"/>
          <w:sz w:val="22"/>
        </w:rPr>
        <w:t>necessary, to</w:t>
      </w:r>
      <w:r w:rsidRPr="00FA73AA">
        <w:rPr>
          <w:rFonts w:ascii="Arial Narrow" w:hAnsi="Arial Narrow"/>
          <w:sz w:val="22"/>
        </w:rPr>
        <w:t xml:space="preserve"> be provided as part of tender submission.</w:t>
      </w:r>
      <w:r w:rsidRPr="00FA73AA">
        <w:rPr>
          <w:rFonts w:ascii="Arial Narrow" w:hAnsi="Arial Narrow"/>
          <w:b/>
          <w:sz w:val="22"/>
        </w:rPr>
        <w:t xml:space="preserve"> </w:t>
      </w:r>
    </w:p>
    <w:p w14:paraId="67FCE7B8" w14:textId="77777777" w:rsidR="00AB14F4" w:rsidRPr="00FA73AA" w:rsidRDefault="00FF50A0" w:rsidP="005E4E40">
      <w:pPr>
        <w:tabs>
          <w:tab w:val="center" w:pos="567"/>
        </w:tabs>
        <w:spacing w:after="31" w:line="259" w:lineRule="auto"/>
        <w:ind w:left="720" w:firstLine="0"/>
        <w:rPr>
          <w:rFonts w:ascii="Arial Narrow" w:hAnsi="Arial Narrow"/>
          <w:sz w:val="22"/>
        </w:rPr>
      </w:pPr>
      <w:r w:rsidRPr="00FA73AA">
        <w:rPr>
          <w:rFonts w:ascii="Arial Narrow" w:hAnsi="Arial Narrow"/>
          <w:b/>
          <w:sz w:val="22"/>
        </w:rPr>
        <w:t xml:space="preserve"> </w:t>
      </w:r>
    </w:p>
    <w:p w14:paraId="6C526744" w14:textId="77777777" w:rsidR="00AB14F4" w:rsidRPr="00FA73AA" w:rsidRDefault="00FF50A0" w:rsidP="005E4E40">
      <w:pPr>
        <w:numPr>
          <w:ilvl w:val="0"/>
          <w:numId w:val="7"/>
        </w:numPr>
        <w:tabs>
          <w:tab w:val="center" w:pos="567"/>
        </w:tabs>
        <w:spacing w:after="39"/>
        <w:ind w:right="5" w:hanging="360"/>
        <w:rPr>
          <w:rFonts w:ascii="Arial Narrow" w:hAnsi="Arial Narrow"/>
          <w:sz w:val="22"/>
        </w:rPr>
      </w:pPr>
      <w:r w:rsidRPr="00FA73AA">
        <w:rPr>
          <w:rFonts w:ascii="Arial Narrow" w:hAnsi="Arial Narrow"/>
          <w:sz w:val="22"/>
        </w:rPr>
        <w:t xml:space="preserve">The Sub-contractor personnel should be suitably SQEP (skill, qualified, experience, persons) for all packages. Key person on the project are to be accountable, have authority, been knowledgeable, and take responsibility for their works. Organisational chart and applicable </w:t>
      </w:r>
    </w:p>
    <w:p w14:paraId="30508B59" w14:textId="77777777" w:rsidR="00AB14F4" w:rsidRPr="00FA73AA" w:rsidRDefault="00FF50A0" w:rsidP="005E4E40">
      <w:pPr>
        <w:tabs>
          <w:tab w:val="center" w:pos="567"/>
        </w:tabs>
        <w:ind w:left="730" w:right="5"/>
        <w:rPr>
          <w:rFonts w:ascii="Arial Narrow" w:hAnsi="Arial Narrow"/>
          <w:sz w:val="22"/>
        </w:rPr>
      </w:pPr>
      <w:r w:rsidRPr="00FA73AA">
        <w:rPr>
          <w:rFonts w:ascii="Arial Narrow" w:hAnsi="Arial Narrow"/>
          <w:sz w:val="22"/>
        </w:rPr>
        <w:t>CV’s to be provided.</w:t>
      </w:r>
      <w:r w:rsidRPr="00FA73AA">
        <w:rPr>
          <w:rFonts w:ascii="Arial Narrow" w:hAnsi="Arial Narrow"/>
          <w:b/>
          <w:sz w:val="22"/>
        </w:rPr>
        <w:t xml:space="preserve"> </w:t>
      </w:r>
    </w:p>
    <w:p w14:paraId="55F4109D" w14:textId="1E904C3A" w:rsidR="00650DF6" w:rsidRPr="009A735D" w:rsidRDefault="00FF50A0" w:rsidP="005E4E40">
      <w:pPr>
        <w:tabs>
          <w:tab w:val="center" w:pos="567"/>
        </w:tabs>
        <w:spacing w:after="19" w:line="259" w:lineRule="auto"/>
        <w:ind w:left="720" w:firstLine="0"/>
        <w:rPr>
          <w:rFonts w:ascii="Arial Narrow" w:hAnsi="Arial Narrow"/>
          <w:sz w:val="22"/>
        </w:rPr>
      </w:pPr>
      <w:r w:rsidRPr="00FA73AA">
        <w:rPr>
          <w:rFonts w:ascii="Arial Narrow" w:hAnsi="Arial Narrow"/>
          <w:sz w:val="22"/>
        </w:rPr>
        <w:t xml:space="preserve">  </w:t>
      </w:r>
      <w:r w:rsidRPr="00FA73AA">
        <w:rPr>
          <w:rFonts w:ascii="Arial Narrow" w:hAnsi="Arial Narrow"/>
          <w:b/>
          <w:sz w:val="22"/>
        </w:rPr>
        <w:t xml:space="preserve"> </w:t>
      </w:r>
    </w:p>
    <w:p w14:paraId="7F9CA308" w14:textId="6C02C185" w:rsidR="00AB14F4" w:rsidRPr="00FA73AA" w:rsidRDefault="00FF50A0" w:rsidP="005E4E40">
      <w:pPr>
        <w:pStyle w:val="Heading4"/>
        <w:tabs>
          <w:tab w:val="center" w:pos="567"/>
          <w:tab w:val="center" w:pos="1016"/>
        </w:tabs>
        <w:spacing w:after="0" w:line="265" w:lineRule="auto"/>
        <w:ind w:left="0" w:firstLine="0"/>
        <w:rPr>
          <w:rFonts w:ascii="Arial Narrow" w:hAnsi="Arial Narrow"/>
          <w:sz w:val="22"/>
        </w:rPr>
      </w:pPr>
      <w:r w:rsidRPr="00FA73AA">
        <w:rPr>
          <w:rFonts w:ascii="Arial Narrow" w:hAnsi="Arial Narrow"/>
          <w:color w:val="00775B"/>
          <w:sz w:val="22"/>
        </w:rPr>
        <w:t xml:space="preserve">3.5 </w:t>
      </w:r>
      <w:r w:rsidRPr="00FA73AA">
        <w:rPr>
          <w:rFonts w:ascii="Arial Narrow" w:hAnsi="Arial Narrow"/>
          <w:color w:val="00775B"/>
          <w:sz w:val="22"/>
        </w:rPr>
        <w:tab/>
        <w:t>Drawings</w:t>
      </w:r>
      <w:r w:rsidR="002238F3">
        <w:rPr>
          <w:rFonts w:ascii="Arial Narrow" w:hAnsi="Arial Narrow"/>
          <w:color w:val="00775B"/>
          <w:sz w:val="22"/>
        </w:rPr>
        <w:t xml:space="preserve"> and Documents</w:t>
      </w:r>
      <w:r w:rsidRPr="00FA73AA">
        <w:rPr>
          <w:rFonts w:ascii="Arial Narrow" w:hAnsi="Arial Narrow"/>
          <w:color w:val="00775B"/>
          <w:sz w:val="22"/>
        </w:rPr>
        <w:t xml:space="preserve"> </w:t>
      </w:r>
      <w:r w:rsidR="004934C6" w:rsidRPr="00FA73AA">
        <w:rPr>
          <w:rFonts w:ascii="Arial Narrow" w:hAnsi="Arial Narrow"/>
          <w:color w:val="00775B"/>
          <w:sz w:val="22"/>
        </w:rPr>
        <w:t>forming the Subcontractors Scope</w:t>
      </w:r>
    </w:p>
    <w:p w14:paraId="37277712" w14:textId="77777777" w:rsidR="00AB14F4" w:rsidRPr="00FA73AA" w:rsidRDefault="00FF50A0" w:rsidP="005E4E40">
      <w:pPr>
        <w:spacing w:after="0" w:line="259" w:lineRule="auto"/>
        <w:ind w:left="0" w:firstLine="0"/>
        <w:rPr>
          <w:rFonts w:ascii="Arial Narrow" w:hAnsi="Arial Narrow"/>
          <w:sz w:val="22"/>
        </w:rPr>
      </w:pPr>
      <w:r w:rsidRPr="00FA73AA">
        <w:rPr>
          <w:rFonts w:ascii="Arial Narrow" w:hAnsi="Arial Narrow"/>
          <w:b/>
          <w:color w:val="00775B"/>
          <w:sz w:val="22"/>
        </w:rPr>
        <w:t xml:space="preserve"> </w:t>
      </w:r>
    </w:p>
    <w:p w14:paraId="08F70014" w14:textId="546050F2" w:rsidR="00AB14F4" w:rsidRPr="00FA73AA" w:rsidRDefault="00A50256" w:rsidP="005E4E40">
      <w:pPr>
        <w:spacing w:after="14" w:line="259" w:lineRule="auto"/>
        <w:rPr>
          <w:rFonts w:ascii="Arial Narrow" w:hAnsi="Arial Narrow"/>
          <w:sz w:val="22"/>
        </w:rPr>
      </w:pPr>
      <w:r w:rsidRPr="00FA73AA">
        <w:rPr>
          <w:rFonts w:ascii="Arial Narrow" w:hAnsi="Arial Narrow"/>
          <w:sz w:val="22"/>
        </w:rPr>
        <w:t>The Sub-Contrac</w:t>
      </w:r>
      <w:r w:rsidR="005F6D95" w:rsidRPr="00FA73AA">
        <w:rPr>
          <w:rFonts w:ascii="Arial Narrow" w:hAnsi="Arial Narrow"/>
          <w:sz w:val="22"/>
        </w:rPr>
        <w:t xml:space="preserve">tor </w:t>
      </w:r>
      <w:r w:rsidR="004934C6" w:rsidRPr="00FA73AA">
        <w:rPr>
          <w:rFonts w:ascii="Arial Narrow" w:hAnsi="Arial Narrow"/>
          <w:sz w:val="22"/>
        </w:rPr>
        <w:t xml:space="preserve">includes for the information related to its package of works </w:t>
      </w:r>
      <w:r w:rsidR="00E87935" w:rsidRPr="00FA73AA">
        <w:rPr>
          <w:rFonts w:ascii="Arial Narrow" w:hAnsi="Arial Narrow"/>
          <w:sz w:val="22"/>
        </w:rPr>
        <w:t>as detailed within the following drawings and specifications;</w:t>
      </w:r>
      <w:r w:rsidR="002C0D72" w:rsidRPr="00FA73AA">
        <w:rPr>
          <w:rFonts w:ascii="Arial Narrow" w:hAnsi="Arial Narrow"/>
          <w:sz w:val="22"/>
        </w:rPr>
        <w:t xml:space="preserve"> </w:t>
      </w:r>
    </w:p>
    <w:p w14:paraId="7BB2EA7C" w14:textId="3FEC78F4" w:rsidR="00B7748A" w:rsidRPr="00FA73AA" w:rsidRDefault="00B7748A" w:rsidP="005E4E40">
      <w:pPr>
        <w:spacing w:after="14" w:line="259" w:lineRule="auto"/>
        <w:rPr>
          <w:rFonts w:ascii="Arial Narrow" w:hAnsi="Arial Narrow"/>
          <w:sz w:val="22"/>
        </w:rPr>
      </w:pPr>
    </w:p>
    <w:p w14:paraId="4EF8478A" w14:textId="45ECD65C" w:rsidR="00650DF6" w:rsidRPr="00994113" w:rsidRDefault="00A0423F" w:rsidP="005E4E40">
      <w:pPr>
        <w:spacing w:after="14" w:line="259" w:lineRule="auto"/>
        <w:rPr>
          <w:rFonts w:ascii="Arial Narrow" w:hAnsi="Arial Narrow"/>
          <w:sz w:val="22"/>
        </w:rPr>
      </w:pPr>
      <w:bookmarkStart w:id="5" w:name="_GoBack"/>
      <w:bookmarkEnd w:id="5"/>
      <w:r w:rsidRPr="00994113">
        <w:rPr>
          <w:rFonts w:ascii="Arial Narrow" w:hAnsi="Arial Narrow"/>
          <w:sz w:val="22"/>
        </w:rPr>
        <w:t xml:space="preserve">Repository Development Programme Minor Civils Scope Doc Ref LLWR-RDP-T1.00-GEN-033 </w:t>
      </w:r>
    </w:p>
    <w:p w14:paraId="7EBBC9F7" w14:textId="77777777" w:rsidR="00F0445C" w:rsidRPr="00994113" w:rsidRDefault="00F0445C" w:rsidP="00F0445C">
      <w:pPr>
        <w:spacing w:after="14" w:line="259" w:lineRule="auto"/>
        <w:rPr>
          <w:rFonts w:ascii="Arial Narrow" w:hAnsi="Arial Narrow"/>
          <w:sz w:val="22"/>
        </w:rPr>
      </w:pPr>
      <w:r w:rsidRPr="00994113">
        <w:rPr>
          <w:rFonts w:ascii="Arial Narrow" w:hAnsi="Arial Narrow"/>
          <w:sz w:val="22"/>
        </w:rPr>
        <w:t>CEMP RP/3409320.00/PROJ/00023</w:t>
      </w:r>
    </w:p>
    <w:p w14:paraId="053FF215" w14:textId="77777777" w:rsidR="00F0445C" w:rsidRPr="00994113" w:rsidRDefault="00F0445C" w:rsidP="00F0445C">
      <w:pPr>
        <w:spacing w:after="14" w:line="259" w:lineRule="auto"/>
        <w:rPr>
          <w:rFonts w:ascii="Arial Narrow" w:hAnsi="Arial Narrow"/>
          <w:sz w:val="22"/>
        </w:rPr>
      </w:pPr>
      <w:r w:rsidRPr="00994113">
        <w:rPr>
          <w:rFonts w:ascii="Arial Narrow" w:hAnsi="Arial Narrow"/>
          <w:sz w:val="22"/>
        </w:rPr>
        <w:t>Environmental Management Plan reference AX19-GCL-EN-XX-PL-W-0001</w:t>
      </w:r>
    </w:p>
    <w:p w14:paraId="71461106" w14:textId="0136D218" w:rsidR="00E604D5" w:rsidRPr="00994113" w:rsidRDefault="00F0445C" w:rsidP="00F0445C">
      <w:pPr>
        <w:spacing w:after="14" w:line="259" w:lineRule="auto"/>
        <w:rPr>
          <w:rFonts w:ascii="Arial Narrow" w:hAnsi="Arial Narrow"/>
          <w:sz w:val="22"/>
        </w:rPr>
      </w:pPr>
      <w:r w:rsidRPr="00994113">
        <w:rPr>
          <w:rFonts w:ascii="Arial Narrow" w:hAnsi="Arial Narrow"/>
          <w:sz w:val="22"/>
        </w:rPr>
        <w:t>Surface Water Management Plan ref AX19-GCL-EN-XX-PL-W-0002</w:t>
      </w:r>
    </w:p>
    <w:p w14:paraId="57C172D6" w14:textId="77777777" w:rsidR="009E0256" w:rsidRPr="00994113" w:rsidRDefault="009E0256" w:rsidP="009E0256">
      <w:pPr>
        <w:spacing w:after="14" w:line="259" w:lineRule="auto"/>
        <w:rPr>
          <w:rFonts w:ascii="Arial Narrow" w:hAnsi="Arial Narrow"/>
          <w:sz w:val="22"/>
        </w:rPr>
      </w:pPr>
      <w:r w:rsidRPr="00994113">
        <w:rPr>
          <w:rFonts w:ascii="Arial Narrow" w:hAnsi="Arial Narrow"/>
          <w:sz w:val="22"/>
        </w:rPr>
        <w:t>Surface Water Drainage Specification ref AEC-RDP-T1.00-SP-033-C</w:t>
      </w:r>
    </w:p>
    <w:p w14:paraId="335F54E8" w14:textId="77777777" w:rsidR="009E0256" w:rsidRPr="009E0256" w:rsidRDefault="009E0256" w:rsidP="009E0256">
      <w:pPr>
        <w:spacing w:after="14" w:line="259" w:lineRule="auto"/>
        <w:rPr>
          <w:rFonts w:ascii="Arial Narrow" w:hAnsi="Arial Narrow"/>
          <w:b/>
          <w:sz w:val="22"/>
        </w:rPr>
      </w:pPr>
    </w:p>
    <w:p w14:paraId="55501137" w14:textId="6B4927F6" w:rsidR="00E604D5" w:rsidRPr="00FA73AA" w:rsidRDefault="009E0256" w:rsidP="009E0256">
      <w:pPr>
        <w:spacing w:after="14" w:line="259" w:lineRule="auto"/>
        <w:rPr>
          <w:rFonts w:ascii="Arial Narrow" w:hAnsi="Arial Narrow"/>
          <w:b/>
          <w:sz w:val="22"/>
        </w:rPr>
      </w:pPr>
      <w:r w:rsidRPr="009E0256">
        <w:rPr>
          <w:rFonts w:ascii="Arial Narrow" w:hAnsi="Arial Narrow"/>
          <w:b/>
          <w:sz w:val="22"/>
        </w:rPr>
        <w:t>Graham Construction Ltd Quality Plan Guidelines</w:t>
      </w:r>
    </w:p>
    <w:p w14:paraId="676E2999" w14:textId="40C6F591" w:rsidR="00770DB1" w:rsidRDefault="00770DB1" w:rsidP="005E4E40">
      <w:pPr>
        <w:spacing w:after="199" w:line="259" w:lineRule="auto"/>
        <w:ind w:left="0" w:firstLine="0"/>
        <w:rPr>
          <w:rFonts w:ascii="Arial Narrow" w:hAnsi="Arial Narrow"/>
          <w:b/>
          <w:sz w:val="22"/>
        </w:rPr>
      </w:pPr>
    </w:p>
    <w:p w14:paraId="2BC78508" w14:textId="2F798577" w:rsidR="002238F3" w:rsidRDefault="00A53AF9" w:rsidP="00DD5042">
      <w:pPr>
        <w:spacing w:after="0" w:line="259" w:lineRule="auto"/>
        <w:ind w:left="0" w:firstLine="0"/>
        <w:rPr>
          <w:rFonts w:ascii="Calibri" w:eastAsiaTheme="minorEastAsia" w:hAnsi="Calibri" w:cs="Calibri"/>
          <w:color w:val="auto"/>
          <w:sz w:val="19"/>
          <w:szCs w:val="19"/>
        </w:rPr>
      </w:pPr>
      <w:r>
        <w:rPr>
          <w:rFonts w:ascii="Calibri" w:eastAsiaTheme="minorEastAsia" w:hAnsi="Calibri" w:cs="Calibri"/>
          <w:color w:val="auto"/>
          <w:sz w:val="19"/>
          <w:szCs w:val="19"/>
        </w:rPr>
        <w:t>CDM Designers Risk Register AEC‐RDP‐T1.00‐RA‐027</w:t>
      </w:r>
      <w:r w:rsidR="007418A1">
        <w:rPr>
          <w:rFonts w:ascii="Calibri" w:eastAsiaTheme="minorEastAsia" w:hAnsi="Calibri" w:cs="Calibri"/>
          <w:color w:val="auto"/>
          <w:sz w:val="19"/>
          <w:szCs w:val="19"/>
        </w:rPr>
        <w:t xml:space="preserve"> rev A</w:t>
      </w:r>
    </w:p>
    <w:p w14:paraId="6401F893" w14:textId="02864B1C" w:rsidR="00DD5042" w:rsidRPr="005C516E" w:rsidRDefault="007B53B1" w:rsidP="00DD5042">
      <w:pPr>
        <w:spacing w:after="0" w:line="259" w:lineRule="auto"/>
        <w:ind w:left="0" w:firstLine="0"/>
        <w:rPr>
          <w:rFonts w:ascii="Arial Narrow" w:hAnsi="Arial Narrow"/>
          <w:sz w:val="22"/>
        </w:rPr>
      </w:pPr>
      <w:r w:rsidRPr="005C516E">
        <w:rPr>
          <w:rFonts w:ascii="Arial Narrow" w:hAnsi="Arial Narrow"/>
          <w:sz w:val="22"/>
        </w:rPr>
        <w:t>Post Residual Risks AEC</w:t>
      </w:r>
      <w:r w:rsidRPr="005C516E">
        <w:rPr>
          <w:rFonts w:ascii="Cambria Math" w:hAnsi="Cambria Math" w:cs="Cambria Math"/>
          <w:sz w:val="22"/>
        </w:rPr>
        <w:t>‐</w:t>
      </w:r>
      <w:r w:rsidRPr="005C516E">
        <w:rPr>
          <w:rFonts w:ascii="Arial Narrow" w:hAnsi="Arial Narrow"/>
          <w:sz w:val="22"/>
        </w:rPr>
        <w:t>RDP</w:t>
      </w:r>
      <w:r w:rsidRPr="005C516E">
        <w:rPr>
          <w:rFonts w:ascii="Cambria Math" w:hAnsi="Cambria Math" w:cs="Cambria Math"/>
          <w:sz w:val="22"/>
        </w:rPr>
        <w:t>‐</w:t>
      </w:r>
      <w:r w:rsidRPr="005C516E">
        <w:rPr>
          <w:rFonts w:ascii="Arial Narrow" w:hAnsi="Arial Narrow"/>
          <w:sz w:val="22"/>
        </w:rPr>
        <w:t>T1.00</w:t>
      </w:r>
      <w:r w:rsidRPr="005C516E">
        <w:rPr>
          <w:rFonts w:ascii="Cambria Math" w:hAnsi="Cambria Math" w:cs="Cambria Math"/>
          <w:sz w:val="22"/>
        </w:rPr>
        <w:t>‐</w:t>
      </w:r>
      <w:r w:rsidRPr="005C516E">
        <w:rPr>
          <w:rFonts w:ascii="Arial Narrow" w:hAnsi="Arial Narrow"/>
          <w:sz w:val="22"/>
        </w:rPr>
        <w:t>RR</w:t>
      </w:r>
      <w:r w:rsidRPr="005C516E">
        <w:rPr>
          <w:rFonts w:ascii="Cambria Math" w:hAnsi="Cambria Math" w:cs="Cambria Math"/>
          <w:sz w:val="22"/>
        </w:rPr>
        <w:t>‐</w:t>
      </w:r>
      <w:r w:rsidRPr="005C516E">
        <w:rPr>
          <w:rFonts w:ascii="Arial Narrow" w:hAnsi="Arial Narrow"/>
          <w:sz w:val="22"/>
        </w:rPr>
        <w:t>007 A</w:t>
      </w:r>
    </w:p>
    <w:p w14:paraId="0E7E4303" w14:textId="466CC1AC" w:rsidR="00CF45AF" w:rsidRPr="00CA5F0A" w:rsidRDefault="005C516E" w:rsidP="00DD5042">
      <w:pPr>
        <w:spacing w:after="0" w:line="259" w:lineRule="auto"/>
        <w:ind w:left="0" w:firstLine="0"/>
        <w:rPr>
          <w:rFonts w:ascii="Arial Narrow" w:hAnsi="Arial Narrow"/>
          <w:sz w:val="22"/>
        </w:rPr>
      </w:pPr>
      <w:r w:rsidRPr="00CA5F0A">
        <w:rPr>
          <w:rFonts w:ascii="Arial Narrow" w:hAnsi="Arial Narrow"/>
          <w:sz w:val="22"/>
        </w:rPr>
        <w:t>Surface Water Drainage AEC</w:t>
      </w:r>
      <w:r w:rsidRPr="00CA5F0A">
        <w:rPr>
          <w:rFonts w:ascii="Cambria Math" w:hAnsi="Cambria Math" w:cs="Cambria Math"/>
          <w:sz w:val="22"/>
        </w:rPr>
        <w:t>‐</w:t>
      </w:r>
      <w:r w:rsidRPr="00CA5F0A">
        <w:rPr>
          <w:rFonts w:ascii="Arial Narrow" w:hAnsi="Arial Narrow"/>
          <w:sz w:val="22"/>
        </w:rPr>
        <w:t>RDP</w:t>
      </w:r>
      <w:r w:rsidRPr="00CA5F0A">
        <w:rPr>
          <w:rFonts w:ascii="Cambria Math" w:hAnsi="Cambria Math" w:cs="Cambria Math"/>
          <w:sz w:val="22"/>
        </w:rPr>
        <w:t>‐</w:t>
      </w:r>
      <w:r w:rsidRPr="00CA5F0A">
        <w:rPr>
          <w:rFonts w:ascii="Arial Narrow" w:hAnsi="Arial Narrow"/>
          <w:sz w:val="22"/>
        </w:rPr>
        <w:t>T1.00</w:t>
      </w:r>
      <w:r w:rsidRPr="00CA5F0A">
        <w:rPr>
          <w:rFonts w:ascii="Cambria Math" w:hAnsi="Cambria Math" w:cs="Cambria Math"/>
          <w:sz w:val="22"/>
        </w:rPr>
        <w:t>‐</w:t>
      </w:r>
      <w:r w:rsidRPr="00CA5F0A">
        <w:rPr>
          <w:rFonts w:ascii="Arial Narrow" w:hAnsi="Arial Narrow"/>
          <w:sz w:val="22"/>
        </w:rPr>
        <w:t>SP</w:t>
      </w:r>
      <w:r w:rsidRPr="00CA5F0A">
        <w:rPr>
          <w:rFonts w:ascii="Cambria Math" w:hAnsi="Cambria Math" w:cs="Cambria Math"/>
          <w:sz w:val="22"/>
        </w:rPr>
        <w:t>‐</w:t>
      </w:r>
      <w:r w:rsidRPr="00CA5F0A">
        <w:rPr>
          <w:rFonts w:ascii="Arial Narrow" w:hAnsi="Arial Narrow"/>
          <w:sz w:val="22"/>
        </w:rPr>
        <w:t>033 C</w:t>
      </w:r>
    </w:p>
    <w:p w14:paraId="22F6826A" w14:textId="5D0F6911" w:rsidR="00463749" w:rsidRPr="00CA5F0A" w:rsidRDefault="00463749" w:rsidP="00463749">
      <w:pPr>
        <w:spacing w:after="0" w:line="259" w:lineRule="auto"/>
        <w:ind w:left="0" w:firstLine="0"/>
        <w:rPr>
          <w:rFonts w:ascii="Arial Narrow" w:hAnsi="Arial Narrow"/>
          <w:sz w:val="22"/>
        </w:rPr>
      </w:pPr>
      <w:r w:rsidRPr="00CA5F0A">
        <w:rPr>
          <w:rFonts w:ascii="Arial Narrow" w:hAnsi="Arial Narrow"/>
          <w:sz w:val="22"/>
        </w:rPr>
        <w:t>Water Drainage Manhole &amp; Pipeline Schedule AEC</w:t>
      </w:r>
      <w:r w:rsidRPr="00CA5F0A">
        <w:rPr>
          <w:rFonts w:ascii="Cambria Math" w:hAnsi="Cambria Math" w:cs="Cambria Math"/>
          <w:sz w:val="22"/>
        </w:rPr>
        <w:t>‐</w:t>
      </w:r>
      <w:r w:rsidRPr="00CA5F0A">
        <w:rPr>
          <w:rFonts w:ascii="Arial Narrow" w:hAnsi="Arial Narrow"/>
          <w:sz w:val="22"/>
        </w:rPr>
        <w:t>RDP</w:t>
      </w:r>
      <w:r w:rsidRPr="00CA5F0A">
        <w:rPr>
          <w:rFonts w:ascii="Cambria Math" w:hAnsi="Cambria Math" w:cs="Cambria Math"/>
          <w:sz w:val="22"/>
        </w:rPr>
        <w:t>‐</w:t>
      </w:r>
      <w:r w:rsidRPr="00CA5F0A">
        <w:rPr>
          <w:rFonts w:ascii="Arial Narrow" w:hAnsi="Arial Narrow"/>
          <w:sz w:val="22"/>
        </w:rPr>
        <w:t>T1.00</w:t>
      </w:r>
      <w:r w:rsidRPr="00CA5F0A">
        <w:rPr>
          <w:rFonts w:ascii="Cambria Math" w:hAnsi="Cambria Math" w:cs="Cambria Math"/>
          <w:sz w:val="22"/>
        </w:rPr>
        <w:t>‐</w:t>
      </w:r>
      <w:r w:rsidRPr="00CA5F0A">
        <w:rPr>
          <w:rFonts w:ascii="Arial Narrow" w:hAnsi="Arial Narrow"/>
          <w:sz w:val="22"/>
        </w:rPr>
        <w:t>SC</w:t>
      </w:r>
      <w:r w:rsidRPr="00CA5F0A">
        <w:rPr>
          <w:rFonts w:ascii="Cambria Math" w:hAnsi="Cambria Math" w:cs="Cambria Math"/>
          <w:sz w:val="22"/>
        </w:rPr>
        <w:t>‐</w:t>
      </w:r>
      <w:r w:rsidRPr="00CA5F0A">
        <w:rPr>
          <w:rFonts w:ascii="Arial Narrow" w:hAnsi="Arial Narrow"/>
          <w:sz w:val="22"/>
        </w:rPr>
        <w:t xml:space="preserve">014 A </w:t>
      </w:r>
    </w:p>
    <w:p w14:paraId="65F5DE71" w14:textId="45F4D801" w:rsidR="00463749" w:rsidRPr="00CA5F0A" w:rsidRDefault="00463749" w:rsidP="00463749">
      <w:pPr>
        <w:spacing w:after="0" w:line="259" w:lineRule="auto"/>
        <w:ind w:left="0" w:firstLine="0"/>
        <w:rPr>
          <w:rFonts w:ascii="Arial Narrow" w:hAnsi="Arial Narrow"/>
          <w:sz w:val="22"/>
        </w:rPr>
      </w:pPr>
      <w:r w:rsidRPr="00CA5F0A">
        <w:rPr>
          <w:rFonts w:ascii="Arial Narrow" w:hAnsi="Arial Narrow"/>
          <w:sz w:val="22"/>
        </w:rPr>
        <w:t>Surface Water Management Plan AEC</w:t>
      </w:r>
      <w:r w:rsidRPr="00CA5F0A">
        <w:rPr>
          <w:rFonts w:ascii="Cambria Math" w:hAnsi="Cambria Math" w:cs="Cambria Math"/>
          <w:sz w:val="22"/>
        </w:rPr>
        <w:t>‐</w:t>
      </w:r>
      <w:r w:rsidRPr="00CA5F0A">
        <w:rPr>
          <w:rFonts w:ascii="Arial Narrow" w:hAnsi="Arial Narrow"/>
          <w:sz w:val="22"/>
        </w:rPr>
        <w:t>RDP</w:t>
      </w:r>
      <w:r w:rsidRPr="00CA5F0A">
        <w:rPr>
          <w:rFonts w:ascii="Cambria Math" w:hAnsi="Cambria Math" w:cs="Cambria Math"/>
          <w:sz w:val="22"/>
        </w:rPr>
        <w:t>‐</w:t>
      </w:r>
      <w:r w:rsidRPr="00CA5F0A">
        <w:rPr>
          <w:rFonts w:ascii="Arial Narrow" w:hAnsi="Arial Narrow"/>
          <w:sz w:val="22"/>
        </w:rPr>
        <w:t>T1.00</w:t>
      </w:r>
      <w:r w:rsidRPr="00CA5F0A">
        <w:rPr>
          <w:rFonts w:ascii="Cambria Math" w:hAnsi="Cambria Math" w:cs="Cambria Math"/>
          <w:sz w:val="22"/>
        </w:rPr>
        <w:t>‐</w:t>
      </w:r>
      <w:r w:rsidRPr="00CA5F0A">
        <w:rPr>
          <w:rFonts w:ascii="Arial Narrow" w:hAnsi="Arial Narrow"/>
          <w:sz w:val="22"/>
        </w:rPr>
        <w:t>RP</w:t>
      </w:r>
      <w:r w:rsidRPr="00CA5F0A">
        <w:rPr>
          <w:rFonts w:ascii="Cambria Math" w:hAnsi="Cambria Math" w:cs="Cambria Math"/>
          <w:sz w:val="22"/>
        </w:rPr>
        <w:t>‐</w:t>
      </w:r>
      <w:r w:rsidRPr="00CA5F0A">
        <w:rPr>
          <w:rFonts w:ascii="Arial Narrow" w:hAnsi="Arial Narrow"/>
          <w:sz w:val="22"/>
        </w:rPr>
        <w:t xml:space="preserve">091 A </w:t>
      </w:r>
    </w:p>
    <w:p w14:paraId="24638F43" w14:textId="111DF962" w:rsidR="00463749" w:rsidRPr="00CA5F0A" w:rsidRDefault="00CA5F0A" w:rsidP="00463749">
      <w:pPr>
        <w:spacing w:after="0" w:line="259" w:lineRule="auto"/>
        <w:ind w:left="0" w:firstLine="0"/>
        <w:rPr>
          <w:rFonts w:ascii="Arial Narrow" w:hAnsi="Arial Narrow"/>
          <w:sz w:val="22"/>
        </w:rPr>
      </w:pPr>
      <w:r w:rsidRPr="00CA5F0A">
        <w:rPr>
          <w:rFonts w:ascii="Arial Narrow" w:hAnsi="Arial Narrow"/>
          <w:sz w:val="22"/>
        </w:rPr>
        <w:t>S</w:t>
      </w:r>
      <w:r w:rsidR="00463749" w:rsidRPr="00CA5F0A">
        <w:rPr>
          <w:rFonts w:ascii="Arial Narrow" w:hAnsi="Arial Narrow"/>
          <w:sz w:val="22"/>
        </w:rPr>
        <w:t xml:space="preserve">urface Water Drainage T1 General Arrangement RD 344 </w:t>
      </w:r>
    </w:p>
    <w:p w14:paraId="1A7BBAA2" w14:textId="1298F5E4" w:rsidR="00463749" w:rsidRPr="00CA5F0A" w:rsidRDefault="00463749" w:rsidP="00463749">
      <w:pPr>
        <w:spacing w:after="0" w:line="259" w:lineRule="auto"/>
        <w:ind w:left="0" w:firstLine="0"/>
        <w:rPr>
          <w:rFonts w:ascii="Arial Narrow" w:hAnsi="Arial Narrow"/>
          <w:sz w:val="22"/>
        </w:rPr>
      </w:pPr>
      <w:r w:rsidRPr="00CA5F0A">
        <w:rPr>
          <w:rFonts w:ascii="Arial Narrow" w:hAnsi="Arial Narrow"/>
          <w:sz w:val="22"/>
        </w:rPr>
        <w:t xml:space="preserve">Surface Water Drainage T1 Key Plan RD 345 A </w:t>
      </w:r>
    </w:p>
    <w:p w14:paraId="3597D945" w14:textId="2DB84E1A" w:rsidR="00CF45AF" w:rsidRDefault="00463749" w:rsidP="00463749">
      <w:pPr>
        <w:spacing w:after="0" w:line="259" w:lineRule="auto"/>
        <w:ind w:left="0" w:firstLine="0"/>
        <w:rPr>
          <w:rFonts w:ascii="Arial Narrow" w:hAnsi="Arial Narrow"/>
          <w:sz w:val="22"/>
        </w:rPr>
      </w:pPr>
      <w:r w:rsidRPr="00CA5F0A">
        <w:rPr>
          <w:rFonts w:ascii="Arial Narrow" w:hAnsi="Arial Narrow"/>
          <w:sz w:val="22"/>
        </w:rPr>
        <w:t>Proposed Surface Water System Arrangement</w:t>
      </w:r>
      <w:r w:rsidR="00CA5F0A" w:rsidRPr="00CA5F0A">
        <w:rPr>
          <w:rFonts w:ascii="Arial Narrow" w:hAnsi="Arial Narrow"/>
          <w:sz w:val="22"/>
        </w:rPr>
        <w:t xml:space="preserve"> </w:t>
      </w:r>
      <w:r w:rsidRPr="00CA5F0A">
        <w:rPr>
          <w:rFonts w:ascii="Arial Narrow" w:hAnsi="Arial Narrow"/>
          <w:sz w:val="22"/>
        </w:rPr>
        <w:t>Construction Phasing Part A</w:t>
      </w:r>
      <w:r w:rsidR="00CA5F0A" w:rsidRPr="00CA5F0A">
        <w:rPr>
          <w:rFonts w:ascii="Arial Narrow" w:hAnsi="Arial Narrow"/>
          <w:sz w:val="22"/>
        </w:rPr>
        <w:t xml:space="preserve"> </w:t>
      </w:r>
      <w:r w:rsidRPr="00CA5F0A">
        <w:rPr>
          <w:rFonts w:ascii="Arial Narrow" w:hAnsi="Arial Narrow"/>
          <w:sz w:val="22"/>
        </w:rPr>
        <w:t xml:space="preserve">RD 346 A </w:t>
      </w:r>
    </w:p>
    <w:p w14:paraId="664D296A" w14:textId="348D59BC" w:rsidR="00554EFD" w:rsidRDefault="00554EFD" w:rsidP="00554EFD">
      <w:pPr>
        <w:spacing w:after="0" w:line="259" w:lineRule="auto"/>
        <w:ind w:left="0" w:firstLine="0"/>
        <w:rPr>
          <w:rFonts w:ascii="Arial Narrow" w:hAnsi="Arial Narrow"/>
          <w:sz w:val="22"/>
        </w:rPr>
      </w:pPr>
      <w:r w:rsidRPr="00554EFD">
        <w:rPr>
          <w:rFonts w:ascii="Arial Narrow" w:hAnsi="Arial Narrow"/>
          <w:sz w:val="22"/>
        </w:rPr>
        <w:t>Tranche 1 General Arrangement Temporary Lagoo</w:t>
      </w:r>
      <w:r>
        <w:rPr>
          <w:rFonts w:ascii="Arial Narrow" w:hAnsi="Arial Narrow"/>
          <w:sz w:val="22"/>
        </w:rPr>
        <w:t xml:space="preserve">n </w:t>
      </w:r>
      <w:r w:rsidRPr="00554EFD">
        <w:rPr>
          <w:rFonts w:ascii="Arial Narrow" w:hAnsi="Arial Narrow"/>
          <w:sz w:val="22"/>
        </w:rPr>
        <w:t>Attenuation D</w:t>
      </w:r>
      <w:r>
        <w:rPr>
          <w:rFonts w:ascii="Arial Narrow" w:hAnsi="Arial Narrow"/>
          <w:sz w:val="22"/>
        </w:rPr>
        <w:t xml:space="preserve"> </w:t>
      </w:r>
      <w:r w:rsidRPr="00554EFD">
        <w:rPr>
          <w:rFonts w:ascii="Arial Narrow" w:hAnsi="Arial Narrow"/>
          <w:sz w:val="22"/>
        </w:rPr>
        <w:t xml:space="preserve">RD 367 B </w:t>
      </w:r>
    </w:p>
    <w:p w14:paraId="33772109" w14:textId="0281A47E" w:rsidR="003E5AFE" w:rsidRPr="00CA5F0A" w:rsidRDefault="000723AE" w:rsidP="000723AE">
      <w:pPr>
        <w:spacing w:after="0" w:line="259" w:lineRule="auto"/>
        <w:ind w:left="0" w:firstLine="0"/>
        <w:rPr>
          <w:rFonts w:ascii="Arial Narrow" w:hAnsi="Arial Narrow"/>
          <w:sz w:val="22"/>
        </w:rPr>
      </w:pPr>
      <w:r w:rsidRPr="000723AE">
        <w:rPr>
          <w:rFonts w:ascii="Arial Narrow" w:hAnsi="Arial Narrow"/>
          <w:sz w:val="22"/>
        </w:rPr>
        <w:t>Surface Water Drainage Erosion Control Details Sheet 1 of</w:t>
      </w:r>
      <w:r>
        <w:rPr>
          <w:rFonts w:ascii="Arial Narrow" w:hAnsi="Arial Narrow"/>
          <w:sz w:val="22"/>
        </w:rPr>
        <w:t xml:space="preserve"> 2 </w:t>
      </w:r>
      <w:r w:rsidRPr="000723AE">
        <w:rPr>
          <w:rFonts w:ascii="Arial Narrow" w:hAnsi="Arial Narrow"/>
          <w:sz w:val="22"/>
        </w:rPr>
        <w:t>RD 398 A</w:t>
      </w:r>
    </w:p>
    <w:p w14:paraId="7D8EBBA9" w14:textId="4659C0EE" w:rsidR="003E5AFE" w:rsidRPr="003E5AFE" w:rsidRDefault="003E5AFE" w:rsidP="003E5AFE">
      <w:pPr>
        <w:spacing w:after="0" w:line="259" w:lineRule="auto"/>
        <w:ind w:left="0" w:firstLine="0"/>
        <w:rPr>
          <w:rFonts w:ascii="Arial Narrow" w:hAnsi="Arial Narrow"/>
          <w:sz w:val="22"/>
        </w:rPr>
      </w:pPr>
      <w:r w:rsidRPr="003E5AFE">
        <w:rPr>
          <w:rFonts w:ascii="Arial Narrow" w:hAnsi="Arial Narrow"/>
          <w:sz w:val="22"/>
        </w:rPr>
        <w:t>Surface Water Drainage Erosion Control Details Sheet 2 of</w:t>
      </w:r>
      <w:r w:rsidRPr="003E5AFE">
        <w:rPr>
          <w:rFonts w:ascii="Arial Narrow" w:hAnsi="Arial Narrow"/>
          <w:sz w:val="22"/>
        </w:rPr>
        <w:t xml:space="preserve"> </w:t>
      </w:r>
      <w:r w:rsidRPr="003E5AFE">
        <w:rPr>
          <w:rFonts w:ascii="Arial Narrow" w:hAnsi="Arial Narrow"/>
          <w:sz w:val="22"/>
        </w:rPr>
        <w:t>2</w:t>
      </w:r>
      <w:r w:rsidR="000723AE">
        <w:rPr>
          <w:rFonts w:ascii="Arial Narrow" w:hAnsi="Arial Narrow"/>
          <w:sz w:val="22"/>
        </w:rPr>
        <w:t xml:space="preserve"> </w:t>
      </w:r>
      <w:r w:rsidRPr="003E5AFE">
        <w:rPr>
          <w:rFonts w:ascii="Arial Narrow" w:hAnsi="Arial Narrow"/>
          <w:sz w:val="22"/>
        </w:rPr>
        <w:t xml:space="preserve">RD 399 A </w:t>
      </w:r>
    </w:p>
    <w:p w14:paraId="2B69B906" w14:textId="2C946C41" w:rsidR="00122958" w:rsidRDefault="00DF4812" w:rsidP="00122958">
      <w:pPr>
        <w:spacing w:after="0" w:line="259" w:lineRule="auto"/>
        <w:ind w:left="0" w:firstLine="0"/>
        <w:rPr>
          <w:rFonts w:ascii="Arial Narrow" w:hAnsi="Arial Narrow"/>
          <w:sz w:val="22"/>
        </w:rPr>
      </w:pPr>
      <w:r w:rsidRPr="00122958">
        <w:rPr>
          <w:rFonts w:ascii="Arial Narrow" w:hAnsi="Arial Narrow"/>
          <w:sz w:val="22"/>
        </w:rPr>
        <w:t xml:space="preserve">T1 Setting Out Points Channels RD 387 A </w:t>
      </w:r>
    </w:p>
    <w:p w14:paraId="5509B15C" w14:textId="77777777" w:rsidR="00122958" w:rsidRPr="00122958" w:rsidRDefault="00122958" w:rsidP="00122958">
      <w:pPr>
        <w:spacing w:after="0" w:line="259" w:lineRule="auto"/>
        <w:ind w:left="0" w:firstLine="0"/>
        <w:rPr>
          <w:rFonts w:ascii="Arial Narrow" w:hAnsi="Arial Narrow"/>
          <w:sz w:val="22"/>
        </w:rPr>
      </w:pPr>
    </w:p>
    <w:p w14:paraId="32B2AC95" w14:textId="6FE5F5A7" w:rsidR="00770DB1" w:rsidRDefault="00DF4812" w:rsidP="00122958">
      <w:pPr>
        <w:spacing w:after="0" w:line="259" w:lineRule="auto"/>
        <w:ind w:left="0" w:firstLine="0"/>
        <w:rPr>
          <w:rFonts w:ascii="Arial Narrow" w:hAnsi="Arial Narrow"/>
          <w:sz w:val="22"/>
        </w:rPr>
      </w:pPr>
      <w:r w:rsidRPr="00122958">
        <w:rPr>
          <w:rFonts w:ascii="Arial Narrow" w:hAnsi="Arial Narrow"/>
          <w:sz w:val="22"/>
        </w:rPr>
        <w:t>Surface Water Drainage Typical Swale Details RD 389 A</w:t>
      </w:r>
    </w:p>
    <w:p w14:paraId="640E02B3" w14:textId="77777777" w:rsidR="00122958" w:rsidRPr="00122958" w:rsidRDefault="00122958" w:rsidP="00122958">
      <w:pPr>
        <w:spacing w:after="0" w:line="259" w:lineRule="auto"/>
        <w:ind w:left="0" w:firstLine="0"/>
        <w:rPr>
          <w:rFonts w:ascii="Arial Narrow" w:hAnsi="Arial Narrow"/>
          <w:sz w:val="22"/>
        </w:rPr>
      </w:pPr>
    </w:p>
    <w:p w14:paraId="7F697D35" w14:textId="31887F6D" w:rsidR="00CF45AF" w:rsidRPr="00FA73AA" w:rsidRDefault="000D42C5" w:rsidP="005E4E40">
      <w:pPr>
        <w:spacing w:after="199" w:line="259" w:lineRule="auto"/>
        <w:ind w:left="0" w:firstLine="0"/>
        <w:rPr>
          <w:rFonts w:ascii="Arial Narrow" w:hAnsi="Arial Narrow"/>
          <w:b/>
          <w:sz w:val="22"/>
        </w:rPr>
      </w:pPr>
      <w:r w:rsidRPr="00FA73AA">
        <w:rPr>
          <w:rFonts w:ascii="Arial Narrow" w:hAnsi="Arial Narrow"/>
          <w:b/>
          <w:sz w:val="22"/>
        </w:rPr>
        <w:t>Other Documentation</w:t>
      </w:r>
      <w:r w:rsidR="00116801" w:rsidRPr="00FA73AA">
        <w:rPr>
          <w:rFonts w:ascii="Arial Narrow" w:hAnsi="Arial Narrow"/>
          <w:b/>
          <w:sz w:val="22"/>
        </w:rPr>
        <w:t>;</w:t>
      </w:r>
    </w:p>
    <w:p w14:paraId="076EE4A8" w14:textId="5AFA4943"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Bold"/>
          <w:b/>
          <w:bCs/>
          <w:color w:val="auto"/>
          <w:sz w:val="22"/>
        </w:rPr>
      </w:pPr>
      <w:r w:rsidRPr="00FA73AA">
        <w:rPr>
          <w:rFonts w:ascii="Arial Narrow" w:eastAsiaTheme="minorEastAsia" w:hAnsi="Arial Narrow" w:cs="Calibri-Bold"/>
          <w:b/>
          <w:bCs/>
          <w:color w:val="auto"/>
          <w:sz w:val="22"/>
        </w:rPr>
        <w:t>RDP Minor Civils Tender Information Document</w:t>
      </w:r>
      <w:r w:rsidR="005F671A" w:rsidRPr="00FA73AA">
        <w:rPr>
          <w:rFonts w:ascii="Arial Narrow" w:eastAsiaTheme="minorEastAsia" w:hAnsi="Arial Narrow" w:cs="Calibri-Bold"/>
          <w:b/>
          <w:bCs/>
          <w:color w:val="auto"/>
          <w:sz w:val="22"/>
        </w:rPr>
        <w:t>ation</w:t>
      </w:r>
      <w:r w:rsidR="006A61E2" w:rsidRPr="00FA73AA">
        <w:rPr>
          <w:rFonts w:ascii="Arial Narrow" w:eastAsiaTheme="minorEastAsia" w:hAnsi="Arial Narrow" w:cs="Calibri-Bold"/>
          <w:b/>
          <w:bCs/>
          <w:color w:val="auto"/>
          <w:sz w:val="22"/>
        </w:rPr>
        <w:t xml:space="preserve"> (available at the GRAHAM offices at Site)</w:t>
      </w:r>
    </w:p>
    <w:p w14:paraId="4446AC7D"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Bold"/>
          <w:b/>
          <w:bCs/>
          <w:color w:val="auto"/>
          <w:sz w:val="22"/>
        </w:rPr>
      </w:pPr>
      <w:r w:rsidRPr="00FA73AA">
        <w:rPr>
          <w:rFonts w:ascii="Arial Narrow" w:eastAsiaTheme="minorEastAsia" w:hAnsi="Arial Narrow" w:cs="Calibri-Bold"/>
          <w:b/>
          <w:bCs/>
          <w:color w:val="auto"/>
          <w:sz w:val="22"/>
        </w:rPr>
        <w:t>No. Title Doc Reference (4 Projects) Document Type</w:t>
      </w:r>
    </w:p>
    <w:p w14:paraId="66541EBC"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1 Accounting and Business Calendar 19</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20 No ref Guidance</w:t>
      </w:r>
    </w:p>
    <w:p w14:paraId="442BFEA5"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lastRenderedPageBreak/>
        <w:t>2 LLW_standards and expectations booklet No ref Sketch</w:t>
      </w:r>
    </w:p>
    <w:p w14:paraId="66D4CC71"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3 WI CCTV for Drainage LLWR</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RDP</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T1.00</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SK</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058 Sketch</w:t>
      </w:r>
    </w:p>
    <w:p w14:paraId="0CB3F65A" w14:textId="77777777" w:rsidR="000D42C5" w:rsidRPr="005C37B1" w:rsidRDefault="000D42C5" w:rsidP="005E4E40">
      <w:pPr>
        <w:autoSpaceDE w:val="0"/>
        <w:autoSpaceDN w:val="0"/>
        <w:adjustRightInd w:val="0"/>
        <w:spacing w:after="0" w:line="240" w:lineRule="auto"/>
        <w:ind w:left="0" w:firstLine="0"/>
        <w:rPr>
          <w:rFonts w:ascii="Arial Narrow" w:eastAsiaTheme="minorEastAsia" w:hAnsi="Arial Narrow" w:cs="Calibri"/>
          <w:strike/>
          <w:color w:val="auto"/>
          <w:sz w:val="22"/>
        </w:rPr>
      </w:pPr>
      <w:r w:rsidRPr="005C37B1">
        <w:rPr>
          <w:rFonts w:ascii="Arial Narrow" w:eastAsiaTheme="minorEastAsia" w:hAnsi="Arial Narrow" w:cs="Calibri"/>
          <w:strike/>
          <w:color w:val="auto"/>
          <w:sz w:val="22"/>
        </w:rPr>
        <w:t>4 Minor Civils Compound Facilities RD 845 Guidance</w:t>
      </w:r>
    </w:p>
    <w:p w14:paraId="6EFE925D"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5 Contractors Appointments, Training and Procedures CATaP/JH/RDP/19/07 Report</w:t>
      </w:r>
    </w:p>
    <w:p w14:paraId="3741F86A"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 xml:space="preserve">6 Planning Condition 14 </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 xml:space="preserve"> RDP Construction Environmental Management Plan (CEMP) LLWR</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RDP</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T1.00</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RP</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116 Report</w:t>
      </w:r>
    </w:p>
    <w:p w14:paraId="78E3D372"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 xml:space="preserve">7 Planning Condition 16 Response </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 xml:space="preserve"> RDP Ecological Mitigation Plan LLWR</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RDP</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T1.00</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RP</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095 Sketch</w:t>
      </w:r>
    </w:p>
    <w:p w14:paraId="5733AD8E"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8 Sketch for Contractors Office Adjacent to Stockpile C LLWR</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RDP</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T1.00</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SK</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060 Specification</w:t>
      </w:r>
    </w:p>
    <w:p w14:paraId="74960536" w14:textId="77777777" w:rsidR="000D42C5" w:rsidRPr="005C37B1" w:rsidRDefault="000D42C5" w:rsidP="005E4E40">
      <w:pPr>
        <w:autoSpaceDE w:val="0"/>
        <w:autoSpaceDN w:val="0"/>
        <w:adjustRightInd w:val="0"/>
        <w:spacing w:after="0" w:line="240" w:lineRule="auto"/>
        <w:ind w:left="0" w:firstLine="0"/>
        <w:rPr>
          <w:rFonts w:ascii="Arial Narrow" w:eastAsiaTheme="minorEastAsia" w:hAnsi="Arial Narrow" w:cs="Calibri"/>
          <w:strike/>
          <w:color w:val="auto"/>
          <w:sz w:val="22"/>
        </w:rPr>
      </w:pPr>
      <w:r w:rsidRPr="005C37B1">
        <w:rPr>
          <w:rFonts w:ascii="Arial Narrow" w:eastAsiaTheme="minorEastAsia" w:hAnsi="Arial Narrow" w:cs="Calibri"/>
          <w:strike/>
          <w:color w:val="auto"/>
          <w:sz w:val="22"/>
        </w:rPr>
        <w:t>9 Wheel Wash details from manaufacturer No ref Manual</w:t>
      </w:r>
    </w:p>
    <w:p w14:paraId="3A52E6A6"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10 Contractor Information Manual for working on LLWR Site RMS 08 Sketch</w:t>
      </w:r>
    </w:p>
    <w:p w14:paraId="196735DD"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11 Additional Laydown Area. LLWR</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RDP</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T1.00</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SK</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 xml:space="preserve">062 </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 xml:space="preserve"> Sketch</w:t>
      </w:r>
    </w:p>
    <w:p w14:paraId="278A24AC"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12 Borehole Log Location plan LLWR</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RDP</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T1.00</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SK</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063 Spreadsheet</w:t>
      </w:r>
    </w:p>
    <w:p w14:paraId="79AD9599"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13 Borehole Log Location plan supporting spreadsheet LLWR</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RDP</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T1.00</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GEN</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032 Other</w:t>
      </w:r>
    </w:p>
    <w:p w14:paraId="13511ADA"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14 Site Borehole Log Information (zip files 2no.) No ref Hazcon</w:t>
      </w:r>
    </w:p>
    <w:p w14:paraId="297FD1DF" w14:textId="77777777" w:rsidR="000D42C5" w:rsidRPr="005C37B1" w:rsidRDefault="000D42C5" w:rsidP="005E4E40">
      <w:pPr>
        <w:autoSpaceDE w:val="0"/>
        <w:autoSpaceDN w:val="0"/>
        <w:adjustRightInd w:val="0"/>
        <w:spacing w:after="0" w:line="240" w:lineRule="auto"/>
        <w:ind w:left="0" w:firstLine="0"/>
        <w:rPr>
          <w:rFonts w:ascii="Arial Narrow" w:eastAsiaTheme="minorEastAsia" w:hAnsi="Arial Narrow" w:cs="Calibri"/>
          <w:strike/>
          <w:color w:val="auto"/>
          <w:sz w:val="22"/>
        </w:rPr>
      </w:pPr>
      <w:r w:rsidRPr="005C37B1">
        <w:rPr>
          <w:rFonts w:ascii="Arial Narrow" w:eastAsiaTheme="minorEastAsia" w:hAnsi="Arial Narrow" w:cs="Calibri"/>
          <w:strike/>
          <w:color w:val="auto"/>
          <w:sz w:val="22"/>
        </w:rPr>
        <w:t>15 Haul Roads (DP5) HAZCON SCD712 Hazcon</w:t>
      </w:r>
    </w:p>
    <w:p w14:paraId="27A32617"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16 Cap Perimeter Drainage (DP2) HAZCON SCD739 Hazcon</w:t>
      </w:r>
    </w:p>
    <w:p w14:paraId="38F8FE2C" w14:textId="77777777" w:rsidR="000D42C5" w:rsidRPr="005C37B1" w:rsidRDefault="000D42C5" w:rsidP="005E4E40">
      <w:pPr>
        <w:autoSpaceDE w:val="0"/>
        <w:autoSpaceDN w:val="0"/>
        <w:adjustRightInd w:val="0"/>
        <w:spacing w:after="0" w:line="240" w:lineRule="auto"/>
        <w:ind w:left="0" w:firstLine="0"/>
        <w:rPr>
          <w:rFonts w:ascii="Arial Narrow" w:eastAsiaTheme="minorEastAsia" w:hAnsi="Arial Narrow" w:cs="Calibri"/>
          <w:strike/>
          <w:color w:val="auto"/>
          <w:sz w:val="22"/>
        </w:rPr>
      </w:pPr>
      <w:r w:rsidRPr="005C37B1">
        <w:rPr>
          <w:rFonts w:ascii="Arial Narrow" w:eastAsiaTheme="minorEastAsia" w:hAnsi="Arial Narrow" w:cs="Calibri"/>
          <w:strike/>
          <w:color w:val="auto"/>
          <w:sz w:val="22"/>
        </w:rPr>
        <w:t xml:space="preserve">17 RDP Stockpile Management (DP6) HAZCON </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 xml:space="preserve"> Issue 1 SCD746 Sketch</w:t>
      </w:r>
    </w:p>
    <w:p w14:paraId="433BB234" w14:textId="77777777" w:rsidR="000D42C5" w:rsidRPr="005C37B1" w:rsidRDefault="000D42C5" w:rsidP="005E4E40">
      <w:pPr>
        <w:autoSpaceDE w:val="0"/>
        <w:autoSpaceDN w:val="0"/>
        <w:adjustRightInd w:val="0"/>
        <w:spacing w:after="0" w:line="240" w:lineRule="auto"/>
        <w:ind w:left="0" w:firstLine="0"/>
        <w:rPr>
          <w:rFonts w:ascii="Arial Narrow" w:eastAsiaTheme="minorEastAsia" w:hAnsi="Arial Narrow" w:cs="Calibri"/>
          <w:strike/>
          <w:color w:val="auto"/>
          <w:sz w:val="22"/>
        </w:rPr>
      </w:pPr>
      <w:r w:rsidRPr="005C37B1">
        <w:rPr>
          <w:rFonts w:ascii="Arial Narrow" w:eastAsiaTheme="minorEastAsia" w:hAnsi="Arial Narrow" w:cs="Calibri"/>
          <w:strike/>
          <w:color w:val="auto"/>
          <w:sz w:val="22"/>
        </w:rPr>
        <w:t>18 Mound 1 and 2 Locations LLWR</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RDP</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T1.00</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SK</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064 Guidance</w:t>
      </w:r>
    </w:p>
    <w:p w14:paraId="64305506"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19 Appendix B DRC Schedule No ref Risk Register</w:t>
      </w:r>
    </w:p>
    <w:p w14:paraId="2D3AA2BE" w14:textId="77777777" w:rsidR="000D42C5" w:rsidRPr="005C37B1" w:rsidRDefault="000D42C5" w:rsidP="005E4E40">
      <w:pPr>
        <w:autoSpaceDE w:val="0"/>
        <w:autoSpaceDN w:val="0"/>
        <w:adjustRightInd w:val="0"/>
        <w:spacing w:after="0" w:line="240" w:lineRule="auto"/>
        <w:ind w:left="0" w:firstLine="0"/>
        <w:rPr>
          <w:rFonts w:ascii="Arial Narrow" w:eastAsiaTheme="minorEastAsia" w:hAnsi="Arial Narrow" w:cs="Calibri"/>
          <w:strike/>
          <w:color w:val="auto"/>
          <w:sz w:val="22"/>
        </w:rPr>
      </w:pPr>
      <w:r w:rsidRPr="005C37B1">
        <w:rPr>
          <w:rFonts w:ascii="Arial Narrow" w:eastAsiaTheme="minorEastAsia" w:hAnsi="Arial Narrow" w:cs="Calibri"/>
          <w:strike/>
          <w:color w:val="auto"/>
          <w:sz w:val="22"/>
        </w:rPr>
        <w:t>20 Contractors Facilities in area B791.2 LLWR</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RDP</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T1.00</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SK</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060 Sketch</w:t>
      </w:r>
    </w:p>
    <w:p w14:paraId="3D822B84" w14:textId="77777777" w:rsidR="000D42C5" w:rsidRPr="005C37B1" w:rsidRDefault="000D42C5" w:rsidP="005E4E40">
      <w:pPr>
        <w:autoSpaceDE w:val="0"/>
        <w:autoSpaceDN w:val="0"/>
        <w:adjustRightInd w:val="0"/>
        <w:spacing w:after="0" w:line="240" w:lineRule="auto"/>
        <w:ind w:left="0" w:firstLine="0"/>
        <w:rPr>
          <w:rFonts w:ascii="Arial Narrow" w:eastAsiaTheme="minorEastAsia" w:hAnsi="Arial Narrow" w:cs="Calibri"/>
          <w:strike/>
          <w:color w:val="auto"/>
          <w:sz w:val="22"/>
        </w:rPr>
      </w:pPr>
      <w:r w:rsidRPr="005C37B1">
        <w:rPr>
          <w:rFonts w:ascii="Arial Narrow" w:eastAsiaTheme="minorEastAsia" w:hAnsi="Arial Narrow" w:cs="Calibri"/>
          <w:strike/>
          <w:color w:val="auto"/>
          <w:sz w:val="22"/>
        </w:rPr>
        <w:t>21 Wheel Wash spec No ref LLWR QMS</w:t>
      </w:r>
    </w:p>
    <w:p w14:paraId="45CC2E49" w14:textId="77777777" w:rsidR="000D42C5" w:rsidRPr="005C37B1" w:rsidRDefault="000D42C5" w:rsidP="005E4E40">
      <w:pPr>
        <w:autoSpaceDE w:val="0"/>
        <w:autoSpaceDN w:val="0"/>
        <w:adjustRightInd w:val="0"/>
        <w:spacing w:after="0" w:line="240" w:lineRule="auto"/>
        <w:ind w:left="0" w:firstLine="0"/>
        <w:rPr>
          <w:rFonts w:ascii="Arial Narrow" w:eastAsiaTheme="minorEastAsia" w:hAnsi="Arial Narrow" w:cs="Calibri"/>
          <w:strike/>
          <w:color w:val="auto"/>
          <w:sz w:val="22"/>
        </w:rPr>
      </w:pPr>
      <w:r w:rsidRPr="005C37B1">
        <w:rPr>
          <w:rFonts w:ascii="Arial Narrow" w:eastAsiaTheme="minorEastAsia" w:hAnsi="Arial Narrow" w:cs="Calibri"/>
          <w:strike/>
          <w:color w:val="auto"/>
          <w:sz w:val="22"/>
        </w:rPr>
        <w:t>22 Existing Lagoon Location South of Mound 1 LLWR</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RDP</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T1.00</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SK</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066 LLWR QMS</w:t>
      </w:r>
    </w:p>
    <w:p w14:paraId="45187D5D" w14:textId="77777777" w:rsidR="000D42C5" w:rsidRPr="005C37B1" w:rsidRDefault="000D42C5" w:rsidP="005E4E40">
      <w:pPr>
        <w:autoSpaceDE w:val="0"/>
        <w:autoSpaceDN w:val="0"/>
        <w:adjustRightInd w:val="0"/>
        <w:spacing w:after="0" w:line="240" w:lineRule="auto"/>
        <w:ind w:left="0" w:firstLine="0"/>
        <w:rPr>
          <w:rFonts w:ascii="Arial Narrow" w:eastAsiaTheme="minorEastAsia" w:hAnsi="Arial Narrow" w:cs="Calibri"/>
          <w:strike/>
          <w:color w:val="auto"/>
          <w:sz w:val="22"/>
        </w:rPr>
      </w:pPr>
      <w:r w:rsidRPr="005C37B1">
        <w:rPr>
          <w:rFonts w:ascii="Arial Narrow" w:eastAsiaTheme="minorEastAsia" w:hAnsi="Arial Narrow" w:cs="Calibri"/>
          <w:strike/>
          <w:color w:val="auto"/>
          <w:sz w:val="22"/>
        </w:rPr>
        <w:t>23 Existing Lagoon Location Adjacent to Stockpile B LLWR</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RDP</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T1.00</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SK</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065 LLWR QMS</w:t>
      </w:r>
    </w:p>
    <w:p w14:paraId="578E2044"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24 Electrical Safety RSM 1.15 LLWR QMS</w:t>
      </w:r>
    </w:p>
    <w:p w14:paraId="0278B57C"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25 Management and Control of Risk Assessments RSP 1.11 LLWR QMS</w:t>
      </w:r>
    </w:p>
    <w:p w14:paraId="6BD71549"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26 Excavations RSP 1.11.06 LLWR QMS</w:t>
      </w:r>
    </w:p>
    <w:p w14:paraId="3558770D"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27 Work Release RSP 1.12 LLWR QMS</w:t>
      </w:r>
    </w:p>
    <w:p w14:paraId="1DDBFCED"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28 Safe Use of Portable Generators on the LLWR Site RSG 1.15.02 LLWR QMS</w:t>
      </w:r>
    </w:p>
    <w:p w14:paraId="1B82C35A"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29 Radiological Sentencing of Items, Materials and Waste leaving the LLW Repository Site RSP 2.02 LLWR QMS</w:t>
      </w:r>
    </w:p>
    <w:p w14:paraId="028D1077"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30 Disposal of Non</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Radiological (Controlled Waste) RSP 2.13 LLWR QMS</w:t>
      </w:r>
    </w:p>
    <w:p w14:paraId="78BD649E"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31 Work Management RSP 6.01 LLWR QMS</w:t>
      </w:r>
    </w:p>
    <w:p w14:paraId="14C9F4DE"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32 Engineering Drawings RSP 14.07 LLWR QMS</w:t>
      </w:r>
    </w:p>
    <w:p w14:paraId="22C3AF9C"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33 Engineering Reviews RSP 14.09 LLWR QMS</w:t>
      </w:r>
    </w:p>
    <w:p w14:paraId="4834A7AC"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34 Design change Control RSP 14.10 LLWR QMS</w:t>
      </w:r>
    </w:p>
    <w:p w14:paraId="27114D93"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35 Technical Queries RSP 14.11 LLWR QMS</w:t>
      </w:r>
    </w:p>
    <w:p w14:paraId="5DD9BCF1"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36 Electrical Safety rules RSG 1.15_01 LLWR QMS</w:t>
      </w:r>
    </w:p>
    <w:p w14:paraId="053260C4"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37 LLWR Non</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Radiological Waste Skip/Container Owner RR0202 LLWR QMS</w:t>
      </w:r>
    </w:p>
    <w:p w14:paraId="78B6F24D"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38 Contractor Information Manual for working on LLWR Nuclear Licenced Site RSM 08 LLWR QMS</w:t>
      </w:r>
    </w:p>
    <w:p w14:paraId="1D7A6F88"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39 Awareness of the Hazards and Risks for Authorised Individuals Entering Low Level Waste</w:t>
      </w:r>
    </w:p>
    <w:p w14:paraId="7D157C1C"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Repository Site</w:t>
      </w:r>
    </w:p>
    <w:p w14:paraId="3C4737DB"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RSP 01.09 LLWR QMS</w:t>
      </w:r>
    </w:p>
    <w:p w14:paraId="1336A5CD"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40 SAFE MANAGEMENT OF CONTAMINATED LAND RSP 02.08 LLWR QMS</w:t>
      </w:r>
    </w:p>
    <w:p w14:paraId="328369C3"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41 Verification of Construction Work RSP 08.03.03 LLWR QMS</w:t>
      </w:r>
    </w:p>
    <w:p w14:paraId="767D31D5"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42 Engineering Calculations RSP 14.05 LLWR QMS</w:t>
      </w:r>
    </w:p>
    <w:p w14:paraId="3BEDA9F9"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43 Engineering Specifications RSP 14.06 LLWR QMS</w:t>
      </w:r>
    </w:p>
    <w:p w14:paraId="279E7705"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44 Design Justification Reports (DJRs) RSP 14.18 LLWR QMS</w:t>
      </w:r>
    </w:p>
    <w:p w14:paraId="0548D230"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45 MANDATORY SECURITY REQUIREMENTS FOR PERSONS MAKING ENTRY TO LOW LEVER WASTE</w:t>
      </w:r>
    </w:p>
    <w:p w14:paraId="55B426F8"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 xml:space="preserve">REPOSITORY SITE </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 xml:space="preserve"> use this title</w:t>
      </w:r>
    </w:p>
    <w:p w14:paraId="7B47E663"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RSP 18.02 LLWR QMS</w:t>
      </w:r>
    </w:p>
    <w:p w14:paraId="105E4C31"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46 Quality Inspections RSP 5.14.01 Site Rule</w:t>
      </w:r>
    </w:p>
    <w:p w14:paraId="0C9DC0C1"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47 Quality Plan Guidance RSG 05.04_01 Site Rule</w:t>
      </w:r>
    </w:p>
    <w:p w14:paraId="1AF8747F"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48 Quality Plans RSP 05.04 Site Rule</w:t>
      </w:r>
    </w:p>
    <w:p w14:paraId="4899F172"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49 Site Rules SR_P 001 Site Rule</w:t>
      </w:r>
    </w:p>
    <w:p w14:paraId="54D07CED"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lastRenderedPageBreak/>
        <w:t>50 Traffic Management Plan SR_P 002 Site Rule</w:t>
      </w:r>
    </w:p>
    <w:p w14:paraId="5D557A1F"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51 Control of LGV Arrival and Exit from LLWR Site SR_P 003 Site Rule</w:t>
      </w:r>
    </w:p>
    <w:p w14:paraId="333AD1ED"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52 Security Protocol SR_P 004 Drawing</w:t>
      </w:r>
    </w:p>
    <w:p w14:paraId="729442B1"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53 Control of Abnormal Load Deliveries SR_P 006 Report</w:t>
      </w:r>
    </w:p>
    <w:p w14:paraId="3CCF7916"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54 Radio Communication Protocol SR_P 010 Drawing</w:t>
      </w:r>
    </w:p>
    <w:p w14:paraId="7E651356"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55 Cable Routing Drawing External to Substations 1 B 93228 LLWR QMS</w:t>
      </w:r>
    </w:p>
    <w:p w14:paraId="06A3BBFD"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 xml:space="preserve">56 Site Information RDP Tranche 1 Project </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 xml:space="preserve"> Minor Civils Construction (Enabling Works) LLWR</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RDP</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T1.00</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GEN</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034 Report</w:t>
      </w:r>
    </w:p>
    <w:p w14:paraId="526F8232"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57 Redacted Live Services Drawing (as of 21/08/2019) CAD file LLWR</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RDP</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T1.00</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SK</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067 Sketch</w:t>
      </w:r>
    </w:p>
    <w:p w14:paraId="1AE2953A"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58 Protection of Wildlife During Routine Activities RSG 2_01 LLWR QMS</w:t>
      </w:r>
    </w:p>
    <w:p w14:paraId="01839C7A"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59 GA Site Plan Showing Existing Facilities RD195 Sketch</w:t>
      </w:r>
    </w:p>
    <w:p w14:paraId="3116B5F5" w14:textId="77777777" w:rsidR="000D42C5" w:rsidRPr="005C37B1" w:rsidRDefault="000D42C5" w:rsidP="005E4E40">
      <w:pPr>
        <w:autoSpaceDE w:val="0"/>
        <w:autoSpaceDN w:val="0"/>
        <w:adjustRightInd w:val="0"/>
        <w:spacing w:after="0" w:line="240" w:lineRule="auto"/>
        <w:ind w:left="0" w:firstLine="0"/>
        <w:rPr>
          <w:rFonts w:ascii="Arial Narrow" w:eastAsiaTheme="minorEastAsia" w:hAnsi="Arial Narrow" w:cs="Calibri"/>
          <w:strike/>
          <w:color w:val="auto"/>
          <w:sz w:val="22"/>
        </w:rPr>
      </w:pPr>
      <w:r w:rsidRPr="005C37B1">
        <w:rPr>
          <w:rFonts w:ascii="Arial Narrow" w:eastAsiaTheme="minorEastAsia" w:hAnsi="Arial Narrow" w:cs="Calibri"/>
          <w:strike/>
          <w:color w:val="auto"/>
          <w:sz w:val="22"/>
        </w:rPr>
        <w:t xml:space="preserve">60 Appendix C </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 xml:space="preserve"> 2150</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data</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sheet.pdf No ref Specification</w:t>
      </w:r>
    </w:p>
    <w:p w14:paraId="4F4F5657" w14:textId="77777777" w:rsidR="000D42C5" w:rsidRPr="005C37B1" w:rsidRDefault="000D42C5" w:rsidP="005E4E40">
      <w:pPr>
        <w:autoSpaceDE w:val="0"/>
        <w:autoSpaceDN w:val="0"/>
        <w:adjustRightInd w:val="0"/>
        <w:spacing w:after="0" w:line="240" w:lineRule="auto"/>
        <w:ind w:left="0" w:firstLine="0"/>
        <w:rPr>
          <w:rFonts w:ascii="Arial Narrow" w:eastAsiaTheme="minorEastAsia" w:hAnsi="Arial Narrow" w:cs="Calibri"/>
          <w:strike/>
          <w:color w:val="auto"/>
          <w:sz w:val="22"/>
        </w:rPr>
      </w:pPr>
      <w:r w:rsidRPr="005C37B1">
        <w:rPr>
          <w:rFonts w:ascii="Arial Narrow" w:eastAsiaTheme="minorEastAsia" w:hAnsi="Arial Narrow" w:cs="Calibri"/>
          <w:strike/>
          <w:color w:val="auto"/>
          <w:sz w:val="22"/>
        </w:rPr>
        <w:t xml:space="preserve">61 Appendix C </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 xml:space="preserve"> B</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AQUAMATECOLOR</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E_1112_RevA_WEB.pdf No ref Specification</w:t>
      </w:r>
    </w:p>
    <w:p w14:paraId="31B020E2" w14:textId="77777777" w:rsidR="000D42C5" w:rsidRPr="005C37B1" w:rsidRDefault="000D42C5" w:rsidP="005E4E40">
      <w:pPr>
        <w:autoSpaceDE w:val="0"/>
        <w:autoSpaceDN w:val="0"/>
        <w:adjustRightInd w:val="0"/>
        <w:spacing w:after="0" w:line="240" w:lineRule="auto"/>
        <w:ind w:left="0" w:firstLine="0"/>
        <w:rPr>
          <w:rFonts w:ascii="Arial Narrow" w:eastAsiaTheme="minorEastAsia" w:hAnsi="Arial Narrow" w:cs="Calibri"/>
          <w:strike/>
          <w:color w:val="auto"/>
          <w:sz w:val="22"/>
        </w:rPr>
      </w:pPr>
      <w:r w:rsidRPr="005C37B1">
        <w:rPr>
          <w:rFonts w:ascii="Arial Narrow" w:eastAsiaTheme="minorEastAsia" w:hAnsi="Arial Narrow" w:cs="Calibri"/>
          <w:strike/>
          <w:color w:val="auto"/>
          <w:sz w:val="22"/>
        </w:rPr>
        <w:t xml:space="preserve">62 Appendix E </w:t>
      </w:r>
      <w:r w:rsidRPr="005C37B1">
        <w:rPr>
          <w:rFonts w:ascii="Cambria Math" w:eastAsiaTheme="minorEastAsia" w:hAnsi="Cambria Math" w:cs="Cambria Math"/>
          <w:strike/>
          <w:color w:val="auto"/>
          <w:sz w:val="22"/>
        </w:rPr>
        <w:t>‐</w:t>
      </w:r>
      <w:r w:rsidRPr="005C37B1">
        <w:rPr>
          <w:rFonts w:ascii="Arial Narrow" w:eastAsiaTheme="minorEastAsia" w:hAnsi="Arial Narrow" w:cs="Calibri"/>
          <w:strike/>
          <w:color w:val="auto"/>
          <w:sz w:val="22"/>
        </w:rPr>
        <w:t>Minor Civils Earthworks Cut and Fill Diagram.pdf No ref Other</w:t>
      </w:r>
    </w:p>
    <w:p w14:paraId="4CEA5505" w14:textId="77777777" w:rsidR="000D42C5" w:rsidRPr="005C37B1" w:rsidRDefault="000D42C5" w:rsidP="005E4E40">
      <w:pPr>
        <w:autoSpaceDE w:val="0"/>
        <w:autoSpaceDN w:val="0"/>
        <w:adjustRightInd w:val="0"/>
        <w:spacing w:after="0" w:line="240" w:lineRule="auto"/>
        <w:ind w:left="0" w:firstLine="0"/>
        <w:rPr>
          <w:rFonts w:ascii="Arial Narrow" w:eastAsiaTheme="minorEastAsia" w:hAnsi="Arial Narrow" w:cs="Calibri"/>
          <w:strike/>
          <w:color w:val="auto"/>
          <w:sz w:val="22"/>
        </w:rPr>
      </w:pPr>
      <w:r w:rsidRPr="005C37B1">
        <w:rPr>
          <w:rFonts w:ascii="Arial Narrow" w:eastAsiaTheme="minorEastAsia" w:hAnsi="Arial Narrow" w:cs="Calibri"/>
          <w:strike/>
          <w:color w:val="auto"/>
          <w:sz w:val="22"/>
        </w:rPr>
        <w:t>63 Crushed concrete gradings (4000 tonnes located south of Vault 9) No ref Other</w:t>
      </w:r>
    </w:p>
    <w:p w14:paraId="54CC6F44"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64 HAZARD MAP A No ref Drawing</w:t>
      </w:r>
    </w:p>
    <w:p w14:paraId="41D5645C"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65 HAZARD MAP B No ref Drawing</w:t>
      </w:r>
    </w:p>
    <w:p w14:paraId="32780367"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66 HAZARD MAP C No ref Drawing</w:t>
      </w:r>
    </w:p>
    <w:p w14:paraId="41274210" w14:textId="77777777" w:rsidR="000D42C5" w:rsidRPr="00FA73AA" w:rsidRDefault="000D42C5" w:rsidP="005E4E40">
      <w:pPr>
        <w:autoSpaceDE w:val="0"/>
        <w:autoSpaceDN w:val="0"/>
        <w:adjustRightInd w:val="0"/>
        <w:spacing w:after="0" w:line="240" w:lineRule="auto"/>
        <w:ind w:left="0" w:firstLine="0"/>
        <w:rPr>
          <w:rFonts w:ascii="Arial Narrow" w:eastAsiaTheme="minorEastAsia" w:hAnsi="Arial Narrow" w:cs="Calibri"/>
          <w:color w:val="auto"/>
          <w:sz w:val="22"/>
        </w:rPr>
      </w:pPr>
      <w:r w:rsidRPr="00FA73AA">
        <w:rPr>
          <w:rFonts w:ascii="Arial Narrow" w:eastAsiaTheme="minorEastAsia" w:hAnsi="Arial Narrow" w:cs="Calibri"/>
          <w:color w:val="auto"/>
          <w:sz w:val="22"/>
        </w:rPr>
        <w:t>67 HAZARD MAP D No ref Drawing</w:t>
      </w:r>
    </w:p>
    <w:p w14:paraId="10A246D5" w14:textId="1A1E29C5" w:rsidR="00CF45AF" w:rsidRPr="00FA73AA" w:rsidRDefault="000D42C5" w:rsidP="005E4E40">
      <w:pPr>
        <w:spacing w:after="199" w:line="259" w:lineRule="auto"/>
        <w:ind w:left="0" w:firstLine="0"/>
        <w:rPr>
          <w:rFonts w:ascii="Arial Narrow" w:hAnsi="Arial Narrow"/>
          <w:b/>
          <w:sz w:val="22"/>
        </w:rPr>
      </w:pPr>
      <w:r w:rsidRPr="00FA73AA">
        <w:rPr>
          <w:rFonts w:ascii="Arial Narrow" w:eastAsiaTheme="minorEastAsia" w:hAnsi="Arial Narrow" w:cs="Calibri"/>
          <w:color w:val="auto"/>
          <w:sz w:val="22"/>
        </w:rPr>
        <w:t xml:space="preserve">68 POLICY 004 </w:t>
      </w:r>
      <w:r w:rsidRPr="00FA73AA">
        <w:rPr>
          <w:rFonts w:ascii="Cambria Math" w:eastAsiaTheme="minorEastAsia" w:hAnsi="Cambria Math" w:cs="Cambria Math"/>
          <w:color w:val="auto"/>
          <w:sz w:val="22"/>
        </w:rPr>
        <w:t>‐</w:t>
      </w:r>
      <w:r w:rsidRPr="00FA73AA">
        <w:rPr>
          <w:rFonts w:ascii="Arial Narrow" w:eastAsiaTheme="minorEastAsia" w:hAnsi="Arial Narrow" w:cs="Calibri"/>
          <w:color w:val="auto"/>
          <w:sz w:val="22"/>
        </w:rPr>
        <w:t xml:space="preserve"> Environmental Health &amp; Safety &amp; Quality Policy Issue 8 LLWR QMS</w:t>
      </w:r>
    </w:p>
    <w:p w14:paraId="7ECB8CB1" w14:textId="048AF303" w:rsidR="00770DB1" w:rsidRPr="00FA73AA" w:rsidRDefault="00770DB1" w:rsidP="005E4E40">
      <w:pPr>
        <w:spacing w:after="199" w:line="259" w:lineRule="auto"/>
        <w:ind w:left="0" w:firstLine="0"/>
        <w:rPr>
          <w:rFonts w:ascii="Arial Narrow" w:hAnsi="Arial Narrow"/>
          <w:b/>
          <w:sz w:val="22"/>
        </w:rPr>
      </w:pPr>
    </w:p>
    <w:p w14:paraId="3EC18250" w14:textId="256C7CE2" w:rsidR="00780892" w:rsidRDefault="00780892" w:rsidP="005E4E40">
      <w:pPr>
        <w:pStyle w:val="Heading4"/>
        <w:tabs>
          <w:tab w:val="center" w:pos="1913"/>
        </w:tabs>
        <w:spacing w:after="215" w:line="265" w:lineRule="auto"/>
        <w:ind w:left="0" w:firstLine="0"/>
        <w:rPr>
          <w:rFonts w:ascii="Arial Narrow" w:hAnsi="Arial Narrow"/>
          <w:color w:val="00775B"/>
          <w:sz w:val="22"/>
        </w:rPr>
      </w:pPr>
    </w:p>
    <w:p w14:paraId="4DFFA585" w14:textId="637DBABA" w:rsidR="003D755B" w:rsidRDefault="003D755B" w:rsidP="003D755B"/>
    <w:p w14:paraId="6971627C" w14:textId="3DDC24FC" w:rsidR="003D755B" w:rsidRDefault="003D755B" w:rsidP="003D755B"/>
    <w:p w14:paraId="4183ADA4" w14:textId="73A93B1A" w:rsidR="003D755B" w:rsidRDefault="003D755B" w:rsidP="003D755B"/>
    <w:p w14:paraId="3E4D3C12" w14:textId="5C8D483F" w:rsidR="003D755B" w:rsidRDefault="003D755B" w:rsidP="003D755B"/>
    <w:p w14:paraId="331975F3" w14:textId="72CEB5AE" w:rsidR="005C37B1" w:rsidRDefault="005C37B1" w:rsidP="003D755B"/>
    <w:p w14:paraId="7F1CBC35" w14:textId="0C6D41F5" w:rsidR="005C37B1" w:rsidRDefault="005C37B1" w:rsidP="003D755B"/>
    <w:p w14:paraId="5687FB7D" w14:textId="39C7E00C" w:rsidR="005C37B1" w:rsidRDefault="005C37B1" w:rsidP="003D755B"/>
    <w:p w14:paraId="43EB0CF1" w14:textId="2B5C5890" w:rsidR="005C37B1" w:rsidRDefault="005C37B1" w:rsidP="003D755B"/>
    <w:p w14:paraId="10BE4C14" w14:textId="6F7964D8" w:rsidR="005C37B1" w:rsidRDefault="005C37B1" w:rsidP="003D755B"/>
    <w:p w14:paraId="1F1E9A8C" w14:textId="741BABDF" w:rsidR="005C37B1" w:rsidRDefault="005C37B1" w:rsidP="003D755B"/>
    <w:p w14:paraId="649D80FF" w14:textId="096AA190" w:rsidR="005C37B1" w:rsidRDefault="005C37B1" w:rsidP="003D755B"/>
    <w:p w14:paraId="5AC4CC81" w14:textId="4AE65DBC" w:rsidR="005C37B1" w:rsidRDefault="005C37B1" w:rsidP="003D755B"/>
    <w:p w14:paraId="02A6CC38" w14:textId="53F5286E" w:rsidR="005C37B1" w:rsidRDefault="005C37B1" w:rsidP="003D755B"/>
    <w:p w14:paraId="7F1CE49E" w14:textId="127B7E62" w:rsidR="005C37B1" w:rsidRDefault="005C37B1" w:rsidP="003D755B"/>
    <w:p w14:paraId="26AC282E" w14:textId="358E377E" w:rsidR="005C37B1" w:rsidRDefault="005C37B1" w:rsidP="003D755B"/>
    <w:p w14:paraId="2BF39AE4" w14:textId="3B89E68F" w:rsidR="005C37B1" w:rsidRDefault="005C37B1" w:rsidP="003D755B"/>
    <w:p w14:paraId="345ECB99" w14:textId="33B589A5" w:rsidR="005C37B1" w:rsidRDefault="005C37B1" w:rsidP="003D755B"/>
    <w:p w14:paraId="566E4958" w14:textId="60009CF8" w:rsidR="005C37B1" w:rsidRDefault="005C37B1" w:rsidP="003D755B"/>
    <w:p w14:paraId="1292B46E" w14:textId="2120ADBD" w:rsidR="005C37B1" w:rsidRDefault="005C37B1" w:rsidP="003D755B"/>
    <w:p w14:paraId="7DB5F3F6" w14:textId="485D2F6F" w:rsidR="005C37B1" w:rsidRDefault="005C37B1" w:rsidP="003D755B"/>
    <w:p w14:paraId="39F193F6" w14:textId="03C607A8" w:rsidR="005C37B1" w:rsidRDefault="005C37B1" w:rsidP="003D755B"/>
    <w:p w14:paraId="5F206FDA" w14:textId="7A6FE465" w:rsidR="005C37B1" w:rsidRDefault="005C37B1" w:rsidP="003D755B"/>
    <w:p w14:paraId="3199ED9B" w14:textId="793D10F9" w:rsidR="005C37B1" w:rsidRDefault="005C37B1" w:rsidP="003D755B"/>
    <w:p w14:paraId="36C10D1B" w14:textId="272086F9" w:rsidR="005C37B1" w:rsidRDefault="005C37B1" w:rsidP="003D755B"/>
    <w:p w14:paraId="25E6C0D8" w14:textId="2080F5C3" w:rsidR="005C37B1" w:rsidRDefault="005C37B1" w:rsidP="003D755B"/>
    <w:p w14:paraId="0E6104C6" w14:textId="3B00C59F" w:rsidR="005C37B1" w:rsidRDefault="005C37B1" w:rsidP="003D755B"/>
    <w:p w14:paraId="27AA2640" w14:textId="458A35A6" w:rsidR="005C37B1" w:rsidRDefault="005C37B1" w:rsidP="003D755B"/>
    <w:p w14:paraId="6238F752" w14:textId="3E74F2B6" w:rsidR="005C37B1" w:rsidRDefault="005C37B1" w:rsidP="003D755B"/>
    <w:p w14:paraId="278FF581" w14:textId="77777777" w:rsidR="005C37B1" w:rsidRPr="003D755B" w:rsidRDefault="005C37B1" w:rsidP="003D755B"/>
    <w:p w14:paraId="40CC3E02" w14:textId="282C18D6" w:rsidR="00AB14F4" w:rsidRPr="00FA73AA" w:rsidRDefault="00FF50A0" w:rsidP="005E4E40">
      <w:pPr>
        <w:pStyle w:val="Heading4"/>
        <w:tabs>
          <w:tab w:val="center" w:pos="1913"/>
        </w:tabs>
        <w:spacing w:after="215" w:line="265" w:lineRule="auto"/>
        <w:ind w:left="0" w:firstLine="0"/>
        <w:rPr>
          <w:rFonts w:ascii="Arial Narrow" w:hAnsi="Arial Narrow"/>
          <w:sz w:val="22"/>
        </w:rPr>
      </w:pPr>
      <w:r w:rsidRPr="00FA73AA">
        <w:rPr>
          <w:rFonts w:ascii="Arial Narrow" w:hAnsi="Arial Narrow"/>
          <w:color w:val="00775B"/>
          <w:sz w:val="22"/>
        </w:rPr>
        <w:lastRenderedPageBreak/>
        <w:t xml:space="preserve">3.6 </w:t>
      </w:r>
      <w:r w:rsidRPr="00FA73AA">
        <w:rPr>
          <w:rFonts w:ascii="Arial Narrow" w:hAnsi="Arial Narrow"/>
          <w:color w:val="00775B"/>
          <w:sz w:val="22"/>
        </w:rPr>
        <w:tab/>
        <w:t>Schedule of Attendances</w:t>
      </w:r>
      <w:r w:rsidRPr="00FA73AA">
        <w:rPr>
          <w:rFonts w:ascii="Arial Narrow" w:hAnsi="Arial Narrow"/>
          <w:color w:val="006600"/>
          <w:sz w:val="22"/>
        </w:rPr>
        <w:t xml:space="preserve"> </w:t>
      </w:r>
    </w:p>
    <w:p w14:paraId="27854C1B" w14:textId="5D3E53EB" w:rsidR="00CF45AF" w:rsidRPr="00FA73AA" w:rsidRDefault="00FF50A0" w:rsidP="005E4E40">
      <w:pPr>
        <w:spacing w:after="0" w:line="259" w:lineRule="auto"/>
        <w:ind w:left="0" w:firstLine="0"/>
        <w:rPr>
          <w:rFonts w:ascii="Arial Narrow" w:hAnsi="Arial Narrow"/>
          <w:b/>
          <w:sz w:val="22"/>
        </w:rPr>
      </w:pPr>
      <w:r w:rsidRPr="00FA73AA">
        <w:rPr>
          <w:rFonts w:ascii="Arial Narrow" w:hAnsi="Arial Narrow"/>
          <w:b/>
          <w:sz w:val="22"/>
        </w:rPr>
        <w:t xml:space="preserve"> </w:t>
      </w:r>
    </w:p>
    <w:tbl>
      <w:tblPr>
        <w:tblStyle w:val="TableGrid"/>
        <w:tblW w:w="8648" w:type="dxa"/>
        <w:tblInd w:w="679" w:type="dxa"/>
        <w:tblCellMar>
          <w:top w:w="6" w:type="dxa"/>
          <w:left w:w="108" w:type="dxa"/>
          <w:right w:w="63" w:type="dxa"/>
        </w:tblCellMar>
        <w:tblLook w:val="04A0" w:firstRow="1" w:lastRow="0" w:firstColumn="1" w:lastColumn="0" w:noHBand="0" w:noVBand="1"/>
      </w:tblPr>
      <w:tblGrid>
        <w:gridCol w:w="5531"/>
        <w:gridCol w:w="1417"/>
        <w:gridCol w:w="1700"/>
      </w:tblGrid>
      <w:tr w:rsidR="00AB14F4" w:rsidRPr="00FA73AA" w14:paraId="0A17B45B" w14:textId="77777777" w:rsidTr="009A735D">
        <w:trPr>
          <w:trHeight w:val="768"/>
        </w:trPr>
        <w:tc>
          <w:tcPr>
            <w:tcW w:w="5531" w:type="dxa"/>
            <w:tcBorders>
              <w:top w:val="single" w:sz="4" w:space="0" w:color="000000"/>
              <w:left w:val="single" w:sz="4" w:space="0" w:color="000000"/>
              <w:bottom w:val="single" w:sz="4" w:space="0" w:color="000000"/>
              <w:right w:val="single" w:sz="4" w:space="0" w:color="000000"/>
            </w:tcBorders>
          </w:tcPr>
          <w:p w14:paraId="4D0C5B3B" w14:textId="77777777" w:rsidR="00AB14F4" w:rsidRPr="00FA73AA" w:rsidRDefault="00FF50A0" w:rsidP="005E4E40">
            <w:pPr>
              <w:spacing w:after="0" w:line="259" w:lineRule="auto"/>
              <w:ind w:left="0" w:firstLine="0"/>
              <w:rPr>
                <w:rFonts w:ascii="Arial Narrow" w:hAnsi="Arial Narrow"/>
                <w:sz w:val="22"/>
              </w:rPr>
            </w:pPr>
            <w:r w:rsidRPr="00FA73AA">
              <w:rPr>
                <w:rFonts w:ascii="Arial Narrow" w:hAnsi="Arial Narrow"/>
                <w:b/>
                <w:sz w:val="22"/>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2D69B"/>
          </w:tcPr>
          <w:p w14:paraId="6E14B3AF" w14:textId="6A60C16A" w:rsidR="00AB14F4" w:rsidRPr="00FA73AA" w:rsidRDefault="00FF50A0" w:rsidP="005E4E40">
            <w:pPr>
              <w:spacing w:after="0" w:line="259" w:lineRule="auto"/>
              <w:ind w:left="249" w:hanging="221"/>
              <w:rPr>
                <w:rFonts w:ascii="Arial Narrow" w:hAnsi="Arial Narrow"/>
                <w:sz w:val="22"/>
              </w:rPr>
            </w:pPr>
            <w:r w:rsidRPr="00FA73AA">
              <w:rPr>
                <w:rFonts w:ascii="Arial Narrow" w:hAnsi="Arial Narrow"/>
                <w:b/>
                <w:sz w:val="22"/>
              </w:rPr>
              <w:t xml:space="preserve">GRAHAM to Provide </w:t>
            </w:r>
            <w:r w:rsidR="004F51FF">
              <w:rPr>
                <w:rFonts w:ascii="Arial Narrow" w:hAnsi="Arial Narrow"/>
                <w:b/>
                <w:sz w:val="22"/>
              </w:rPr>
              <w:t>(X)</w:t>
            </w:r>
          </w:p>
        </w:tc>
        <w:tc>
          <w:tcPr>
            <w:tcW w:w="1700" w:type="dxa"/>
            <w:tcBorders>
              <w:top w:val="single" w:sz="4" w:space="0" w:color="000000"/>
              <w:left w:val="single" w:sz="4" w:space="0" w:color="000000"/>
              <w:bottom w:val="single" w:sz="4" w:space="0" w:color="000000"/>
              <w:right w:val="single" w:sz="4" w:space="0" w:color="000000"/>
            </w:tcBorders>
            <w:shd w:val="clear" w:color="auto" w:fill="FFFF00"/>
          </w:tcPr>
          <w:p w14:paraId="2B3E24D4" w14:textId="7AD8F7DC" w:rsidR="00AB14F4" w:rsidRPr="00FA73AA" w:rsidRDefault="00FF50A0" w:rsidP="005E4E40">
            <w:pPr>
              <w:spacing w:after="0" w:line="259" w:lineRule="auto"/>
              <w:ind w:left="0" w:firstLine="0"/>
              <w:rPr>
                <w:rFonts w:ascii="Arial Narrow" w:hAnsi="Arial Narrow"/>
                <w:sz w:val="22"/>
              </w:rPr>
            </w:pPr>
            <w:r w:rsidRPr="00FA73AA">
              <w:rPr>
                <w:rFonts w:ascii="Arial Narrow" w:hAnsi="Arial Narrow"/>
                <w:b/>
                <w:sz w:val="22"/>
              </w:rPr>
              <w:t xml:space="preserve">Sub-Contractor to Provide </w:t>
            </w:r>
            <w:r w:rsidR="004F51FF">
              <w:rPr>
                <w:rFonts w:ascii="Arial Narrow" w:hAnsi="Arial Narrow"/>
                <w:b/>
                <w:sz w:val="22"/>
              </w:rPr>
              <w:t>(X)</w:t>
            </w:r>
            <w:r w:rsidRPr="00FA73AA">
              <w:rPr>
                <w:rFonts w:ascii="Arial Narrow" w:hAnsi="Arial Narrow"/>
                <w:b/>
                <w:sz w:val="22"/>
              </w:rPr>
              <w:t xml:space="preserve"> </w:t>
            </w:r>
          </w:p>
        </w:tc>
      </w:tr>
      <w:tr w:rsidR="00AB14F4" w:rsidRPr="00FA73AA" w14:paraId="3C1443DF" w14:textId="77777777" w:rsidTr="009A735D">
        <w:trPr>
          <w:trHeight w:val="241"/>
        </w:trPr>
        <w:tc>
          <w:tcPr>
            <w:tcW w:w="5531" w:type="dxa"/>
            <w:tcBorders>
              <w:top w:val="single" w:sz="4" w:space="0" w:color="000000"/>
              <w:left w:val="single" w:sz="4" w:space="0" w:color="000000"/>
              <w:bottom w:val="single" w:sz="4" w:space="0" w:color="000000"/>
              <w:right w:val="single" w:sz="4" w:space="0" w:color="000000"/>
            </w:tcBorders>
          </w:tcPr>
          <w:p w14:paraId="4A6ECAA5" w14:textId="77777777" w:rsidR="00AB14F4" w:rsidRPr="00FA73AA" w:rsidRDefault="00FF50A0" w:rsidP="005E4E40">
            <w:pPr>
              <w:spacing w:after="0" w:line="259" w:lineRule="auto"/>
              <w:ind w:left="142" w:firstLine="0"/>
              <w:rPr>
                <w:rFonts w:ascii="Arial Narrow" w:hAnsi="Arial Narrow"/>
                <w:sz w:val="22"/>
              </w:rPr>
            </w:pPr>
            <w:r w:rsidRPr="00FA73AA">
              <w:rPr>
                <w:rFonts w:ascii="Arial Narrow" w:hAnsi="Arial Narrow"/>
                <w:b/>
                <w:sz w:val="22"/>
              </w:rPr>
              <w:t xml:space="preserve">GENERAL </w:t>
            </w:r>
          </w:p>
        </w:tc>
        <w:tc>
          <w:tcPr>
            <w:tcW w:w="1417" w:type="dxa"/>
            <w:tcBorders>
              <w:top w:val="single" w:sz="4" w:space="0" w:color="000000"/>
              <w:left w:val="single" w:sz="4" w:space="0" w:color="000000"/>
              <w:bottom w:val="single" w:sz="4" w:space="0" w:color="000000"/>
              <w:right w:val="single" w:sz="4" w:space="0" w:color="000000"/>
            </w:tcBorders>
          </w:tcPr>
          <w:p w14:paraId="1760EFA4" w14:textId="77777777" w:rsidR="00AB14F4" w:rsidRPr="00FA73AA" w:rsidRDefault="00FF50A0" w:rsidP="005E4E40">
            <w:pPr>
              <w:spacing w:after="0" w:line="259" w:lineRule="auto"/>
              <w:ind w:left="9" w:firstLine="0"/>
              <w:rPr>
                <w:rFonts w:ascii="Arial Narrow" w:hAnsi="Arial Narrow"/>
                <w:sz w:val="22"/>
              </w:rPr>
            </w:pPr>
            <w:r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CD615EE" w14:textId="77777777" w:rsidR="00AB14F4" w:rsidRPr="00FA73AA" w:rsidRDefault="00FF50A0" w:rsidP="005E4E40">
            <w:pPr>
              <w:spacing w:after="0" w:line="259" w:lineRule="auto"/>
              <w:ind w:left="8" w:firstLine="0"/>
              <w:rPr>
                <w:rFonts w:ascii="Arial Narrow" w:hAnsi="Arial Narrow"/>
                <w:sz w:val="22"/>
              </w:rPr>
            </w:pPr>
            <w:r w:rsidRPr="00FA73AA">
              <w:rPr>
                <w:rFonts w:ascii="Arial Narrow" w:hAnsi="Arial Narrow"/>
                <w:b/>
                <w:sz w:val="22"/>
              </w:rPr>
              <w:t xml:space="preserve"> </w:t>
            </w:r>
          </w:p>
        </w:tc>
      </w:tr>
      <w:tr w:rsidR="00AB14F4" w:rsidRPr="00FA73AA" w14:paraId="63920C21"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707C97F4" w14:textId="61ED7F0E" w:rsidR="00AB14F4" w:rsidRPr="00FA73AA" w:rsidRDefault="00EA20A2" w:rsidP="005E4E40">
            <w:pPr>
              <w:tabs>
                <w:tab w:val="center" w:pos="1454"/>
              </w:tabs>
              <w:spacing w:after="0" w:line="259" w:lineRule="auto"/>
              <w:ind w:left="0" w:firstLine="0"/>
              <w:rPr>
                <w:rFonts w:ascii="Arial Narrow" w:hAnsi="Arial Narrow"/>
                <w:sz w:val="22"/>
              </w:rPr>
            </w:pPr>
            <w:r w:rsidRPr="00FA73AA">
              <w:rPr>
                <w:rFonts w:ascii="Arial Narrow" w:hAnsi="Arial Narrow"/>
                <w:sz w:val="22"/>
              </w:rPr>
              <w:t xml:space="preserve">1. </w:t>
            </w:r>
            <w:r w:rsidR="00FF50A0" w:rsidRPr="00FA73AA">
              <w:rPr>
                <w:rFonts w:ascii="Arial Narrow" w:hAnsi="Arial Narrow"/>
                <w:sz w:val="22"/>
              </w:rPr>
              <w:t xml:space="preserve">Roads Maintenance </w:t>
            </w:r>
          </w:p>
        </w:tc>
        <w:tc>
          <w:tcPr>
            <w:tcW w:w="1417" w:type="dxa"/>
            <w:tcBorders>
              <w:top w:val="single" w:sz="4" w:space="0" w:color="000000"/>
              <w:left w:val="single" w:sz="4" w:space="0" w:color="000000"/>
              <w:bottom w:val="single" w:sz="4" w:space="0" w:color="000000"/>
              <w:right w:val="single" w:sz="4" w:space="0" w:color="000000"/>
            </w:tcBorders>
          </w:tcPr>
          <w:p w14:paraId="76DE5297" w14:textId="6FB96645" w:rsidR="00AB14F4" w:rsidRPr="00FA73AA" w:rsidRDefault="00067E3C" w:rsidP="005E4E40">
            <w:pPr>
              <w:spacing w:after="0" w:line="259" w:lineRule="auto"/>
              <w:ind w:left="9" w:firstLine="0"/>
              <w:rPr>
                <w:rFonts w:ascii="Arial Narrow" w:hAnsi="Arial Narrow"/>
                <w:sz w:val="22"/>
              </w:rPr>
            </w:pPr>
            <w:r>
              <w:rPr>
                <w:rFonts w:ascii="Arial Narrow" w:eastAsia="Wingdings" w:hAnsi="Arial Narrow" w:cs="Wingdings"/>
                <w:sz w:val="22"/>
              </w:rPr>
              <w:t>X</w:t>
            </w:r>
            <w:r w:rsidR="00EA20A2" w:rsidRPr="00FA73AA">
              <w:rPr>
                <w:rFonts w:ascii="Arial Narrow" w:hAnsi="Arial Narrow"/>
                <w:b/>
                <w:sz w:val="22"/>
              </w:rPr>
              <w:t xml:space="preserve"> </w:t>
            </w:r>
            <w:r w:rsidR="00FF50A0"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A135ADF" w14:textId="08014CF0" w:rsidR="00AB14F4" w:rsidRPr="00FA73AA" w:rsidRDefault="00AB14F4" w:rsidP="005E4E40">
            <w:pPr>
              <w:spacing w:after="0" w:line="259" w:lineRule="auto"/>
              <w:ind w:left="0" w:right="44" w:firstLine="0"/>
              <w:rPr>
                <w:rFonts w:ascii="Arial Narrow" w:hAnsi="Arial Narrow"/>
                <w:sz w:val="22"/>
              </w:rPr>
            </w:pPr>
          </w:p>
        </w:tc>
      </w:tr>
      <w:tr w:rsidR="00AB14F4" w:rsidRPr="00FA73AA" w14:paraId="37825957"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1F558207" w14:textId="77777777" w:rsidR="00AB14F4" w:rsidRPr="00FA73AA" w:rsidRDefault="00FF50A0" w:rsidP="005E4E40">
            <w:pPr>
              <w:tabs>
                <w:tab w:val="center" w:pos="2166"/>
              </w:tabs>
              <w:spacing w:after="0" w:line="259" w:lineRule="auto"/>
              <w:ind w:left="0" w:firstLine="0"/>
              <w:rPr>
                <w:rFonts w:ascii="Arial Narrow" w:hAnsi="Arial Narrow"/>
                <w:sz w:val="22"/>
              </w:rPr>
            </w:pPr>
            <w:r w:rsidRPr="00FA73AA">
              <w:rPr>
                <w:rFonts w:ascii="Arial Narrow" w:hAnsi="Arial Narrow"/>
                <w:sz w:val="22"/>
              </w:rPr>
              <w:t xml:space="preserve">2. </w:t>
            </w:r>
            <w:r w:rsidRPr="00FA73AA">
              <w:rPr>
                <w:rFonts w:ascii="Arial Narrow" w:hAnsi="Arial Narrow"/>
                <w:sz w:val="22"/>
              </w:rPr>
              <w:tab/>
              <w:t>Loading</w:t>
            </w:r>
            <w:r w:rsidR="00EA20A2" w:rsidRPr="00FA73AA">
              <w:rPr>
                <w:rFonts w:ascii="Arial Narrow" w:hAnsi="Arial Narrow"/>
                <w:sz w:val="22"/>
              </w:rPr>
              <w:t xml:space="preserve"> and Unloading </w:t>
            </w:r>
            <w:r w:rsidRPr="00FA73AA">
              <w:rPr>
                <w:rFonts w:ascii="Arial Narrow" w:hAnsi="Arial Narrow"/>
                <w:sz w:val="22"/>
              </w:rPr>
              <w:t xml:space="preserve">of Materials and Equipment </w:t>
            </w:r>
          </w:p>
          <w:p w14:paraId="74E83623" w14:textId="1FC33859" w:rsidR="00EA20A2" w:rsidRPr="00FA73AA" w:rsidRDefault="00EA20A2" w:rsidP="005E4E40">
            <w:pPr>
              <w:tabs>
                <w:tab w:val="center" w:pos="2166"/>
              </w:tabs>
              <w:spacing w:after="0" w:line="259" w:lineRule="auto"/>
              <w:ind w:left="0" w:firstLine="0"/>
              <w:rPr>
                <w:rFonts w:ascii="Arial Narrow" w:hAnsi="Arial Narrow"/>
                <w:sz w:val="22"/>
              </w:rPr>
            </w:pPr>
          </w:p>
        </w:tc>
        <w:tc>
          <w:tcPr>
            <w:tcW w:w="1417" w:type="dxa"/>
            <w:tcBorders>
              <w:top w:val="single" w:sz="4" w:space="0" w:color="000000"/>
              <w:left w:val="single" w:sz="4" w:space="0" w:color="000000"/>
              <w:bottom w:val="single" w:sz="4" w:space="0" w:color="000000"/>
              <w:right w:val="single" w:sz="4" w:space="0" w:color="000000"/>
            </w:tcBorders>
          </w:tcPr>
          <w:p w14:paraId="0B71C8FD" w14:textId="77777777" w:rsidR="00AB14F4" w:rsidRPr="00FA73AA" w:rsidRDefault="00FF50A0" w:rsidP="005E4E40">
            <w:pPr>
              <w:spacing w:after="0" w:line="259" w:lineRule="auto"/>
              <w:ind w:left="9" w:firstLine="0"/>
              <w:rPr>
                <w:rFonts w:ascii="Arial Narrow" w:hAnsi="Arial Narrow"/>
                <w:sz w:val="22"/>
              </w:rPr>
            </w:pPr>
            <w:r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27385785" w14:textId="27B9AB72" w:rsidR="00AB14F4" w:rsidRPr="00FA73AA" w:rsidRDefault="00067E3C" w:rsidP="005E4E40">
            <w:pPr>
              <w:spacing w:after="0" w:line="259" w:lineRule="auto"/>
              <w:ind w:left="0" w:right="49" w:firstLine="0"/>
              <w:rPr>
                <w:rFonts w:ascii="Arial Narrow" w:hAnsi="Arial Narrow"/>
                <w:sz w:val="22"/>
              </w:rPr>
            </w:pPr>
            <w:r>
              <w:rPr>
                <w:rFonts w:ascii="Arial Narrow" w:hAnsi="Arial Narrow"/>
                <w:sz w:val="22"/>
              </w:rPr>
              <w:t>X</w:t>
            </w:r>
          </w:p>
        </w:tc>
      </w:tr>
      <w:tr w:rsidR="00AB14F4" w:rsidRPr="00FA73AA" w14:paraId="3C5E2505"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1EAA3826" w14:textId="54BA7D5E" w:rsidR="00AB14F4" w:rsidRPr="00FA73AA" w:rsidRDefault="00EA20A2" w:rsidP="005E4E40">
            <w:pPr>
              <w:tabs>
                <w:tab w:val="center" w:pos="2311"/>
              </w:tabs>
              <w:spacing w:after="0" w:line="259" w:lineRule="auto"/>
              <w:ind w:left="0" w:firstLine="0"/>
              <w:rPr>
                <w:rFonts w:ascii="Arial Narrow" w:hAnsi="Arial Narrow"/>
                <w:sz w:val="22"/>
              </w:rPr>
            </w:pPr>
            <w:r w:rsidRPr="00FA73AA">
              <w:rPr>
                <w:rFonts w:ascii="Arial Narrow" w:hAnsi="Arial Narrow"/>
                <w:sz w:val="22"/>
              </w:rPr>
              <w:t xml:space="preserve">3. </w:t>
            </w:r>
            <w:r w:rsidR="00FF50A0" w:rsidRPr="00FA73AA">
              <w:rPr>
                <w:rFonts w:ascii="Arial Narrow" w:hAnsi="Arial Narrow"/>
                <w:sz w:val="22"/>
              </w:rPr>
              <w:t xml:space="preserve">Distribution of Materials and Equipment </w:t>
            </w:r>
            <w:r w:rsidR="00B47B2F" w:rsidRPr="00FA73AA">
              <w:rPr>
                <w:rFonts w:ascii="Arial Narrow" w:hAnsi="Arial Narrow"/>
                <w:sz w:val="22"/>
              </w:rPr>
              <w:t>(both</w:t>
            </w:r>
            <w:r w:rsidRPr="00FA73AA">
              <w:rPr>
                <w:rFonts w:ascii="Arial Narrow" w:hAnsi="Arial Narrow"/>
                <w:sz w:val="22"/>
              </w:rPr>
              <w:t xml:space="preserve"> vertically and horizontality)</w:t>
            </w:r>
          </w:p>
        </w:tc>
        <w:tc>
          <w:tcPr>
            <w:tcW w:w="1417" w:type="dxa"/>
            <w:tcBorders>
              <w:top w:val="single" w:sz="4" w:space="0" w:color="000000"/>
              <w:left w:val="single" w:sz="4" w:space="0" w:color="000000"/>
              <w:bottom w:val="single" w:sz="4" w:space="0" w:color="000000"/>
              <w:right w:val="single" w:sz="4" w:space="0" w:color="000000"/>
            </w:tcBorders>
          </w:tcPr>
          <w:p w14:paraId="0338BF9B" w14:textId="77777777" w:rsidR="00AB14F4" w:rsidRPr="00FA73AA" w:rsidRDefault="00FF50A0" w:rsidP="005E4E40">
            <w:pPr>
              <w:spacing w:after="0" w:line="259" w:lineRule="auto"/>
              <w:ind w:left="9" w:firstLine="0"/>
              <w:rPr>
                <w:rFonts w:ascii="Arial Narrow" w:hAnsi="Arial Narrow"/>
                <w:sz w:val="22"/>
              </w:rPr>
            </w:pPr>
            <w:r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31B60D2" w14:textId="3A466287" w:rsidR="00AB14F4" w:rsidRPr="00FA73AA" w:rsidRDefault="00067E3C" w:rsidP="005E4E40">
            <w:pPr>
              <w:spacing w:after="0" w:line="259" w:lineRule="auto"/>
              <w:ind w:left="0" w:right="49" w:firstLine="0"/>
              <w:rPr>
                <w:rFonts w:ascii="Arial Narrow" w:hAnsi="Arial Narrow"/>
                <w:sz w:val="22"/>
              </w:rPr>
            </w:pPr>
            <w:r>
              <w:rPr>
                <w:rFonts w:ascii="Arial Narrow" w:hAnsi="Arial Narrow"/>
                <w:sz w:val="22"/>
              </w:rPr>
              <w:t>X</w:t>
            </w:r>
          </w:p>
        </w:tc>
      </w:tr>
      <w:tr w:rsidR="00AB14F4" w:rsidRPr="00FA73AA" w14:paraId="28978E65"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02BEFB4D" w14:textId="3EB3989E" w:rsidR="00AB14F4" w:rsidRPr="00FA73AA" w:rsidRDefault="00EA20A2" w:rsidP="005E4E40">
            <w:pPr>
              <w:tabs>
                <w:tab w:val="center" w:pos="927"/>
              </w:tabs>
              <w:spacing w:after="0" w:line="259" w:lineRule="auto"/>
              <w:ind w:left="0" w:firstLine="0"/>
              <w:rPr>
                <w:rFonts w:ascii="Arial Narrow" w:hAnsi="Arial Narrow"/>
                <w:sz w:val="22"/>
              </w:rPr>
            </w:pPr>
            <w:r w:rsidRPr="00FA73AA">
              <w:rPr>
                <w:rFonts w:ascii="Arial Narrow" w:hAnsi="Arial Narrow"/>
                <w:sz w:val="22"/>
              </w:rPr>
              <w:t xml:space="preserve">4. </w:t>
            </w:r>
            <w:r w:rsidR="00FF50A0" w:rsidRPr="00FA73AA">
              <w:rPr>
                <w:rFonts w:ascii="Arial Narrow" w:hAnsi="Arial Narrow"/>
                <w:sz w:val="22"/>
              </w:rPr>
              <w:t xml:space="preserve">Hoisting </w:t>
            </w:r>
          </w:p>
        </w:tc>
        <w:tc>
          <w:tcPr>
            <w:tcW w:w="1417" w:type="dxa"/>
            <w:tcBorders>
              <w:top w:val="single" w:sz="4" w:space="0" w:color="000000"/>
              <w:left w:val="single" w:sz="4" w:space="0" w:color="000000"/>
              <w:bottom w:val="single" w:sz="4" w:space="0" w:color="000000"/>
              <w:right w:val="single" w:sz="4" w:space="0" w:color="000000"/>
            </w:tcBorders>
          </w:tcPr>
          <w:p w14:paraId="73BB5B36" w14:textId="77777777" w:rsidR="00AB14F4" w:rsidRPr="00FA73AA" w:rsidRDefault="00FF50A0" w:rsidP="005E4E40">
            <w:pPr>
              <w:spacing w:after="0" w:line="259" w:lineRule="auto"/>
              <w:ind w:left="9" w:firstLine="0"/>
              <w:rPr>
                <w:rFonts w:ascii="Arial Narrow" w:hAnsi="Arial Narrow"/>
                <w:sz w:val="22"/>
              </w:rPr>
            </w:pPr>
            <w:r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5A72732" w14:textId="32696110" w:rsidR="00AB14F4" w:rsidRPr="00FA73AA" w:rsidRDefault="00067E3C" w:rsidP="005E4E40">
            <w:pPr>
              <w:spacing w:after="0" w:line="259" w:lineRule="auto"/>
              <w:ind w:left="0" w:right="49" w:firstLine="0"/>
              <w:rPr>
                <w:rFonts w:ascii="Arial Narrow" w:hAnsi="Arial Narrow"/>
                <w:sz w:val="22"/>
              </w:rPr>
            </w:pPr>
            <w:r>
              <w:rPr>
                <w:rFonts w:ascii="Arial Narrow" w:hAnsi="Arial Narrow"/>
                <w:b/>
                <w:sz w:val="22"/>
              </w:rPr>
              <w:t>X</w:t>
            </w:r>
            <w:r w:rsidR="00FF50A0" w:rsidRPr="00FA73AA">
              <w:rPr>
                <w:rFonts w:ascii="Arial Narrow" w:hAnsi="Arial Narrow"/>
                <w:b/>
                <w:sz w:val="22"/>
              </w:rPr>
              <w:t xml:space="preserve"> </w:t>
            </w:r>
          </w:p>
        </w:tc>
      </w:tr>
      <w:tr w:rsidR="00AB14F4" w:rsidRPr="00FA73AA" w14:paraId="2527D9CE"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593E7B74" w14:textId="10F59837" w:rsidR="00AB14F4" w:rsidRPr="00FA73AA" w:rsidRDefault="00EA20A2" w:rsidP="005E4E40">
            <w:pPr>
              <w:tabs>
                <w:tab w:val="center" w:pos="1905"/>
              </w:tabs>
              <w:spacing w:after="0" w:line="259" w:lineRule="auto"/>
              <w:ind w:left="0" w:firstLine="0"/>
              <w:rPr>
                <w:rFonts w:ascii="Arial Narrow" w:hAnsi="Arial Narrow"/>
                <w:sz w:val="22"/>
              </w:rPr>
            </w:pPr>
            <w:r w:rsidRPr="00FA73AA">
              <w:rPr>
                <w:rFonts w:ascii="Arial Narrow" w:hAnsi="Arial Narrow"/>
                <w:sz w:val="22"/>
              </w:rPr>
              <w:t xml:space="preserve">5. </w:t>
            </w:r>
            <w:r w:rsidR="00FF50A0" w:rsidRPr="00FA73AA">
              <w:rPr>
                <w:rFonts w:ascii="Arial Narrow" w:hAnsi="Arial Narrow"/>
                <w:sz w:val="22"/>
              </w:rPr>
              <w:t xml:space="preserve">Water Supply </w:t>
            </w:r>
            <w:r w:rsidR="00FF50A0" w:rsidRPr="00FA73AA">
              <w:rPr>
                <w:rFonts w:ascii="Arial Narrow" w:hAnsi="Arial Narrow"/>
                <w:i/>
                <w:sz w:val="22"/>
              </w:rPr>
              <w:t>(centrally located)</w:t>
            </w:r>
            <w:r w:rsidR="00FF50A0" w:rsidRPr="00FA73AA">
              <w:rPr>
                <w:rFonts w:ascii="Arial Narrow" w:hAnsi="Arial Narrow"/>
                <w:sz w:val="22"/>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D12E4E9" w14:textId="25CEFD85" w:rsidR="00AB14F4" w:rsidRPr="00FA73AA" w:rsidRDefault="00F273A5" w:rsidP="005E4E40">
            <w:pPr>
              <w:spacing w:after="0" w:line="259" w:lineRule="auto"/>
              <w:ind w:left="0" w:right="48" w:firstLine="0"/>
              <w:rPr>
                <w:rFonts w:ascii="Arial Narrow" w:hAnsi="Arial Narrow"/>
                <w:sz w:val="22"/>
              </w:rPr>
            </w:pPr>
            <w:r>
              <w:rPr>
                <w:rFonts w:ascii="Arial Narrow" w:hAnsi="Arial Narrow"/>
                <w:sz w:val="22"/>
              </w:rPr>
              <w:t>X</w:t>
            </w:r>
            <w:r w:rsidR="00FF50A0"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68E49B54" w14:textId="77777777" w:rsidR="00AB14F4" w:rsidRPr="00FA73AA" w:rsidRDefault="00FF50A0" w:rsidP="005E4E40">
            <w:pPr>
              <w:spacing w:after="0" w:line="259" w:lineRule="auto"/>
              <w:ind w:left="8" w:firstLine="0"/>
              <w:rPr>
                <w:rFonts w:ascii="Arial Narrow" w:hAnsi="Arial Narrow"/>
                <w:sz w:val="22"/>
              </w:rPr>
            </w:pPr>
            <w:r w:rsidRPr="00FA73AA">
              <w:rPr>
                <w:rFonts w:ascii="Arial Narrow" w:hAnsi="Arial Narrow"/>
                <w:b/>
                <w:sz w:val="22"/>
              </w:rPr>
              <w:t xml:space="preserve"> </w:t>
            </w:r>
          </w:p>
        </w:tc>
      </w:tr>
      <w:tr w:rsidR="00AB14F4" w:rsidRPr="00FA73AA" w14:paraId="386E1E52"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04DB8A15" w14:textId="3C11F940" w:rsidR="00AB14F4" w:rsidRPr="00FA73AA" w:rsidRDefault="00EA20A2" w:rsidP="005E4E40">
            <w:pPr>
              <w:tabs>
                <w:tab w:val="center" w:pos="1861"/>
              </w:tabs>
              <w:spacing w:after="0" w:line="259" w:lineRule="auto"/>
              <w:ind w:left="0" w:firstLine="0"/>
              <w:rPr>
                <w:rFonts w:ascii="Arial Narrow" w:hAnsi="Arial Narrow"/>
                <w:sz w:val="22"/>
              </w:rPr>
            </w:pPr>
            <w:r w:rsidRPr="00FA73AA">
              <w:rPr>
                <w:rFonts w:ascii="Arial Narrow" w:hAnsi="Arial Narrow"/>
                <w:sz w:val="22"/>
              </w:rPr>
              <w:t xml:space="preserve">6. </w:t>
            </w:r>
            <w:r w:rsidR="00FF50A0" w:rsidRPr="00FA73AA">
              <w:rPr>
                <w:rFonts w:ascii="Arial Narrow" w:hAnsi="Arial Narrow"/>
                <w:sz w:val="22"/>
              </w:rPr>
              <w:t xml:space="preserve">Waste Skips </w:t>
            </w:r>
            <w:r w:rsidR="00FF50A0" w:rsidRPr="00FA73AA">
              <w:rPr>
                <w:rFonts w:ascii="Arial Narrow" w:hAnsi="Arial Narrow"/>
                <w:i/>
                <w:sz w:val="22"/>
              </w:rPr>
              <w:t>(centrally located)</w:t>
            </w:r>
            <w:r w:rsidR="00FF50A0" w:rsidRPr="00FA73AA">
              <w:rPr>
                <w:rFonts w:ascii="Arial Narrow" w:hAnsi="Arial Narrow"/>
                <w:sz w:val="22"/>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54CFDB9" w14:textId="11CBF8D3" w:rsidR="00AB14F4" w:rsidRPr="00FA73AA" w:rsidRDefault="00F273A5" w:rsidP="005E4E40">
            <w:pPr>
              <w:spacing w:after="0" w:line="259" w:lineRule="auto"/>
              <w:ind w:left="0" w:right="48" w:firstLine="0"/>
              <w:rPr>
                <w:rFonts w:ascii="Arial Narrow" w:hAnsi="Arial Narrow"/>
                <w:sz w:val="22"/>
              </w:rPr>
            </w:pPr>
            <w:r>
              <w:rPr>
                <w:rFonts w:ascii="Arial Narrow" w:hAnsi="Arial Narrow"/>
                <w:sz w:val="22"/>
              </w:rPr>
              <w:t>X</w:t>
            </w:r>
            <w:r w:rsidR="00FF50A0"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25AEA7F5" w14:textId="77777777" w:rsidR="00AB14F4" w:rsidRPr="00FA73AA" w:rsidRDefault="00FF50A0" w:rsidP="005E4E40">
            <w:pPr>
              <w:spacing w:after="0" w:line="259" w:lineRule="auto"/>
              <w:ind w:left="8" w:firstLine="0"/>
              <w:rPr>
                <w:rFonts w:ascii="Arial Narrow" w:hAnsi="Arial Narrow"/>
                <w:sz w:val="22"/>
              </w:rPr>
            </w:pPr>
            <w:r w:rsidRPr="00FA73AA">
              <w:rPr>
                <w:rFonts w:ascii="Arial Narrow" w:hAnsi="Arial Narrow"/>
                <w:b/>
                <w:sz w:val="22"/>
              </w:rPr>
              <w:t xml:space="preserve"> </w:t>
            </w:r>
          </w:p>
        </w:tc>
      </w:tr>
      <w:tr w:rsidR="00AB14F4" w:rsidRPr="00FA73AA" w14:paraId="7FDE7A86"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738E1218" w14:textId="19DAA808" w:rsidR="00AB14F4" w:rsidRPr="00FA73AA" w:rsidRDefault="00EA20A2" w:rsidP="005E4E40">
            <w:pPr>
              <w:tabs>
                <w:tab w:val="center" w:pos="2864"/>
              </w:tabs>
              <w:spacing w:after="0" w:line="259" w:lineRule="auto"/>
              <w:ind w:left="0" w:firstLine="0"/>
              <w:rPr>
                <w:rFonts w:ascii="Arial Narrow" w:hAnsi="Arial Narrow"/>
                <w:sz w:val="22"/>
              </w:rPr>
            </w:pPr>
            <w:r w:rsidRPr="00FA73AA">
              <w:rPr>
                <w:rFonts w:ascii="Arial Narrow" w:hAnsi="Arial Narrow"/>
                <w:sz w:val="22"/>
              </w:rPr>
              <w:t xml:space="preserve">7. </w:t>
            </w:r>
            <w:r w:rsidR="00FF50A0" w:rsidRPr="00FA73AA">
              <w:rPr>
                <w:rFonts w:ascii="Arial Narrow" w:hAnsi="Arial Narrow"/>
                <w:sz w:val="22"/>
              </w:rPr>
              <w:t xml:space="preserve">Space for storage of materials/plant </w:t>
            </w:r>
            <w:r w:rsidR="00FF50A0" w:rsidRPr="00FA73AA">
              <w:rPr>
                <w:rFonts w:ascii="Arial Narrow" w:hAnsi="Arial Narrow"/>
                <w:i/>
                <w:sz w:val="22"/>
              </w:rPr>
              <w:t>(Shared Storage)</w:t>
            </w:r>
            <w:r w:rsidR="00FF50A0" w:rsidRPr="00FA73AA">
              <w:rPr>
                <w:rFonts w:ascii="Arial Narrow" w:hAnsi="Arial Narrow"/>
                <w:sz w:val="22"/>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C59088C" w14:textId="5868333F" w:rsidR="00AB14F4" w:rsidRPr="00FA73AA" w:rsidRDefault="00F273A5" w:rsidP="005E4E40">
            <w:pPr>
              <w:spacing w:after="0" w:line="259" w:lineRule="auto"/>
              <w:ind w:left="0" w:right="48" w:firstLine="0"/>
              <w:rPr>
                <w:rFonts w:ascii="Arial Narrow" w:hAnsi="Arial Narrow"/>
                <w:sz w:val="22"/>
              </w:rPr>
            </w:pPr>
            <w:r>
              <w:rPr>
                <w:rFonts w:ascii="Arial Narrow" w:hAnsi="Arial Narrow"/>
                <w:sz w:val="22"/>
              </w:rPr>
              <w:t>X</w:t>
            </w:r>
          </w:p>
        </w:tc>
        <w:tc>
          <w:tcPr>
            <w:tcW w:w="1700" w:type="dxa"/>
            <w:tcBorders>
              <w:top w:val="single" w:sz="4" w:space="0" w:color="000000"/>
              <w:left w:val="single" w:sz="4" w:space="0" w:color="000000"/>
              <w:bottom w:val="single" w:sz="4" w:space="0" w:color="000000"/>
              <w:right w:val="single" w:sz="4" w:space="0" w:color="000000"/>
            </w:tcBorders>
          </w:tcPr>
          <w:p w14:paraId="6EA9B700" w14:textId="77777777" w:rsidR="00AB14F4" w:rsidRPr="00FA73AA" w:rsidRDefault="00FF50A0" w:rsidP="005E4E40">
            <w:pPr>
              <w:spacing w:after="0" w:line="259" w:lineRule="auto"/>
              <w:ind w:left="8" w:firstLine="0"/>
              <w:rPr>
                <w:rFonts w:ascii="Arial Narrow" w:hAnsi="Arial Narrow"/>
                <w:sz w:val="22"/>
              </w:rPr>
            </w:pPr>
            <w:r w:rsidRPr="00FA73AA">
              <w:rPr>
                <w:rFonts w:ascii="Arial Narrow" w:hAnsi="Arial Narrow"/>
                <w:b/>
                <w:sz w:val="22"/>
              </w:rPr>
              <w:t xml:space="preserve"> </w:t>
            </w:r>
          </w:p>
        </w:tc>
      </w:tr>
      <w:tr w:rsidR="00AB14F4" w:rsidRPr="00FA73AA" w14:paraId="22404821"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150F6CE1" w14:textId="3B2E1439" w:rsidR="00AB14F4" w:rsidRPr="00FA73AA" w:rsidRDefault="00EA20A2" w:rsidP="005E4E40">
            <w:pPr>
              <w:tabs>
                <w:tab w:val="center" w:pos="2689"/>
              </w:tabs>
              <w:spacing w:after="0" w:line="259" w:lineRule="auto"/>
              <w:ind w:left="0" w:firstLine="0"/>
              <w:rPr>
                <w:rFonts w:ascii="Arial Narrow" w:hAnsi="Arial Narrow"/>
                <w:sz w:val="22"/>
              </w:rPr>
            </w:pPr>
            <w:r w:rsidRPr="00FA73AA">
              <w:rPr>
                <w:rFonts w:ascii="Arial Narrow" w:hAnsi="Arial Narrow"/>
                <w:sz w:val="22"/>
              </w:rPr>
              <w:t xml:space="preserve">8. </w:t>
            </w:r>
            <w:r w:rsidR="00FF50A0" w:rsidRPr="00FA73AA">
              <w:rPr>
                <w:rFonts w:ascii="Arial Narrow" w:hAnsi="Arial Narrow"/>
                <w:sz w:val="22"/>
              </w:rPr>
              <w:t xml:space="preserve">Space for location of temporary accommodation </w:t>
            </w:r>
          </w:p>
        </w:tc>
        <w:tc>
          <w:tcPr>
            <w:tcW w:w="1417" w:type="dxa"/>
            <w:tcBorders>
              <w:top w:val="single" w:sz="4" w:space="0" w:color="000000"/>
              <w:left w:val="single" w:sz="4" w:space="0" w:color="000000"/>
              <w:bottom w:val="single" w:sz="4" w:space="0" w:color="000000"/>
              <w:right w:val="single" w:sz="4" w:space="0" w:color="000000"/>
            </w:tcBorders>
          </w:tcPr>
          <w:p w14:paraId="0BD0B381" w14:textId="77777777" w:rsidR="00AB14F4" w:rsidRPr="00FA73AA" w:rsidRDefault="00FF50A0" w:rsidP="005E4E40">
            <w:pPr>
              <w:spacing w:after="0" w:line="259" w:lineRule="auto"/>
              <w:ind w:left="0" w:right="50" w:firstLine="0"/>
              <w:rPr>
                <w:rFonts w:ascii="Arial Narrow" w:hAnsi="Arial Narrow"/>
                <w:sz w:val="22"/>
              </w:rPr>
            </w:pPr>
            <w:r w:rsidRPr="00FA73AA">
              <w:rPr>
                <w:rFonts w:ascii="Arial Narrow" w:hAnsi="Arial Narrow"/>
                <w:sz w:val="22"/>
              </w:rPr>
              <w:t xml:space="preserve">N/A </w:t>
            </w:r>
          </w:p>
        </w:tc>
        <w:tc>
          <w:tcPr>
            <w:tcW w:w="1700" w:type="dxa"/>
            <w:tcBorders>
              <w:top w:val="single" w:sz="4" w:space="0" w:color="000000"/>
              <w:left w:val="single" w:sz="4" w:space="0" w:color="000000"/>
              <w:bottom w:val="single" w:sz="4" w:space="0" w:color="000000"/>
              <w:right w:val="single" w:sz="4" w:space="0" w:color="000000"/>
            </w:tcBorders>
          </w:tcPr>
          <w:p w14:paraId="60832571" w14:textId="77777777" w:rsidR="00AB14F4" w:rsidRPr="00FA73AA" w:rsidRDefault="00FF50A0" w:rsidP="005E4E40">
            <w:pPr>
              <w:spacing w:after="0" w:line="259" w:lineRule="auto"/>
              <w:ind w:left="0" w:right="45" w:firstLine="0"/>
              <w:rPr>
                <w:rFonts w:ascii="Arial Narrow" w:hAnsi="Arial Narrow"/>
                <w:sz w:val="22"/>
              </w:rPr>
            </w:pPr>
            <w:r w:rsidRPr="00FA73AA">
              <w:rPr>
                <w:rFonts w:ascii="Arial Narrow" w:hAnsi="Arial Narrow"/>
                <w:b/>
                <w:sz w:val="22"/>
              </w:rPr>
              <w:t xml:space="preserve">N/A </w:t>
            </w:r>
          </w:p>
        </w:tc>
      </w:tr>
      <w:tr w:rsidR="00AB14F4" w:rsidRPr="00FA73AA" w14:paraId="67EE25F2"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171BD8EE" w14:textId="4C92E838" w:rsidR="00AB14F4" w:rsidRPr="00FA73AA" w:rsidRDefault="00EA20A2" w:rsidP="005E4E40">
            <w:pPr>
              <w:tabs>
                <w:tab w:val="center" w:pos="2053"/>
              </w:tabs>
              <w:spacing w:after="0" w:line="259" w:lineRule="auto"/>
              <w:ind w:left="0" w:firstLine="0"/>
              <w:rPr>
                <w:rFonts w:ascii="Arial Narrow" w:hAnsi="Arial Narrow"/>
                <w:sz w:val="22"/>
              </w:rPr>
            </w:pPr>
            <w:r w:rsidRPr="00FA73AA">
              <w:rPr>
                <w:rFonts w:ascii="Arial Narrow" w:hAnsi="Arial Narrow"/>
                <w:sz w:val="22"/>
              </w:rPr>
              <w:t xml:space="preserve">9. </w:t>
            </w:r>
            <w:r w:rsidR="00FF50A0" w:rsidRPr="00FA73AA">
              <w:rPr>
                <w:rFonts w:ascii="Arial Narrow" w:hAnsi="Arial Narrow"/>
                <w:sz w:val="22"/>
              </w:rPr>
              <w:t xml:space="preserve">Shared Health &amp; Welfare facilities </w:t>
            </w:r>
          </w:p>
        </w:tc>
        <w:tc>
          <w:tcPr>
            <w:tcW w:w="1417" w:type="dxa"/>
            <w:tcBorders>
              <w:top w:val="single" w:sz="4" w:space="0" w:color="000000"/>
              <w:left w:val="single" w:sz="4" w:space="0" w:color="000000"/>
              <w:bottom w:val="single" w:sz="4" w:space="0" w:color="000000"/>
              <w:right w:val="single" w:sz="4" w:space="0" w:color="000000"/>
            </w:tcBorders>
          </w:tcPr>
          <w:p w14:paraId="225DEC1E" w14:textId="63CFA822" w:rsidR="00AB14F4" w:rsidRPr="00FA73AA" w:rsidRDefault="00F273A5" w:rsidP="005E4E40">
            <w:pPr>
              <w:spacing w:after="0" w:line="259" w:lineRule="auto"/>
              <w:ind w:left="0" w:right="48" w:firstLine="0"/>
              <w:rPr>
                <w:rFonts w:ascii="Arial Narrow" w:hAnsi="Arial Narrow"/>
                <w:sz w:val="22"/>
              </w:rPr>
            </w:pPr>
            <w:r>
              <w:rPr>
                <w:rFonts w:ascii="Arial Narrow" w:hAnsi="Arial Narrow"/>
                <w:sz w:val="22"/>
              </w:rPr>
              <w:t>X</w:t>
            </w:r>
          </w:p>
        </w:tc>
        <w:tc>
          <w:tcPr>
            <w:tcW w:w="1700" w:type="dxa"/>
            <w:tcBorders>
              <w:top w:val="single" w:sz="4" w:space="0" w:color="000000"/>
              <w:left w:val="single" w:sz="4" w:space="0" w:color="000000"/>
              <w:bottom w:val="single" w:sz="4" w:space="0" w:color="000000"/>
              <w:right w:val="single" w:sz="4" w:space="0" w:color="000000"/>
            </w:tcBorders>
          </w:tcPr>
          <w:p w14:paraId="08380395" w14:textId="77777777" w:rsidR="00AB14F4" w:rsidRPr="00FA73AA" w:rsidRDefault="00FF50A0" w:rsidP="005E4E40">
            <w:pPr>
              <w:spacing w:after="0" w:line="259" w:lineRule="auto"/>
              <w:ind w:left="8" w:firstLine="0"/>
              <w:rPr>
                <w:rFonts w:ascii="Arial Narrow" w:hAnsi="Arial Narrow"/>
                <w:sz w:val="22"/>
              </w:rPr>
            </w:pPr>
            <w:r w:rsidRPr="00FA73AA">
              <w:rPr>
                <w:rFonts w:ascii="Arial Narrow" w:hAnsi="Arial Narrow"/>
                <w:b/>
                <w:sz w:val="22"/>
              </w:rPr>
              <w:t xml:space="preserve"> </w:t>
            </w:r>
          </w:p>
        </w:tc>
      </w:tr>
      <w:tr w:rsidR="00AB14F4" w:rsidRPr="00FA73AA" w14:paraId="7A7E1A66"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3632A54F" w14:textId="77777777" w:rsidR="00AB14F4" w:rsidRPr="00FA73AA" w:rsidRDefault="00FF50A0" w:rsidP="005E4E40">
            <w:pPr>
              <w:spacing w:after="0" w:line="259" w:lineRule="auto"/>
              <w:rPr>
                <w:rFonts w:ascii="Arial Narrow" w:hAnsi="Arial Narrow"/>
                <w:sz w:val="22"/>
              </w:rPr>
            </w:pPr>
            <w:r w:rsidRPr="00FA73AA">
              <w:rPr>
                <w:rFonts w:ascii="Arial Narrow" w:hAnsi="Arial Narrow"/>
                <w:sz w:val="22"/>
              </w:rPr>
              <w:t xml:space="preserve">10. Personal Protection Equipment </w:t>
            </w:r>
          </w:p>
        </w:tc>
        <w:tc>
          <w:tcPr>
            <w:tcW w:w="1417" w:type="dxa"/>
            <w:tcBorders>
              <w:top w:val="single" w:sz="4" w:space="0" w:color="000000"/>
              <w:left w:val="single" w:sz="4" w:space="0" w:color="000000"/>
              <w:bottom w:val="single" w:sz="4" w:space="0" w:color="000000"/>
              <w:right w:val="single" w:sz="4" w:space="0" w:color="000000"/>
            </w:tcBorders>
          </w:tcPr>
          <w:p w14:paraId="4FFC8CDB" w14:textId="77777777" w:rsidR="00AB14F4" w:rsidRPr="00FA73AA" w:rsidRDefault="00FF50A0" w:rsidP="005E4E40">
            <w:pPr>
              <w:spacing w:after="0" w:line="259" w:lineRule="auto"/>
              <w:ind w:left="9" w:firstLine="0"/>
              <w:rPr>
                <w:rFonts w:ascii="Arial Narrow" w:hAnsi="Arial Narrow"/>
                <w:sz w:val="22"/>
              </w:rPr>
            </w:pPr>
            <w:r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26B4A080" w14:textId="24ED5E0B" w:rsidR="00AB14F4" w:rsidRPr="00FA73AA" w:rsidRDefault="00F273A5" w:rsidP="005E4E40">
            <w:pPr>
              <w:spacing w:after="0" w:line="259" w:lineRule="auto"/>
              <w:ind w:left="0" w:right="49" w:firstLine="0"/>
              <w:rPr>
                <w:rFonts w:ascii="Arial Narrow" w:hAnsi="Arial Narrow"/>
                <w:sz w:val="22"/>
              </w:rPr>
            </w:pPr>
            <w:r>
              <w:rPr>
                <w:rFonts w:ascii="Arial Narrow" w:hAnsi="Arial Narrow"/>
                <w:b/>
                <w:sz w:val="22"/>
              </w:rPr>
              <w:t>X</w:t>
            </w:r>
            <w:r w:rsidR="00FF50A0" w:rsidRPr="00FA73AA">
              <w:rPr>
                <w:rFonts w:ascii="Arial Narrow" w:hAnsi="Arial Narrow"/>
                <w:b/>
                <w:sz w:val="22"/>
              </w:rPr>
              <w:t xml:space="preserve"> </w:t>
            </w:r>
          </w:p>
        </w:tc>
      </w:tr>
      <w:tr w:rsidR="00AB14F4" w:rsidRPr="00FA73AA" w14:paraId="519C94F3" w14:textId="77777777" w:rsidTr="009A735D">
        <w:trPr>
          <w:trHeight w:val="471"/>
        </w:trPr>
        <w:tc>
          <w:tcPr>
            <w:tcW w:w="5531" w:type="dxa"/>
            <w:tcBorders>
              <w:top w:val="single" w:sz="4" w:space="0" w:color="000000"/>
              <w:left w:val="single" w:sz="4" w:space="0" w:color="000000"/>
              <w:bottom w:val="single" w:sz="4" w:space="0" w:color="000000"/>
              <w:right w:val="single" w:sz="4" w:space="0" w:color="000000"/>
            </w:tcBorders>
          </w:tcPr>
          <w:p w14:paraId="52C7BB55" w14:textId="77777777" w:rsidR="00AB14F4" w:rsidRPr="00FA73AA" w:rsidRDefault="00FF50A0" w:rsidP="005E4E40">
            <w:pPr>
              <w:spacing w:after="0" w:line="259" w:lineRule="auto"/>
              <w:rPr>
                <w:rFonts w:ascii="Arial Narrow" w:hAnsi="Arial Narrow"/>
                <w:sz w:val="22"/>
              </w:rPr>
            </w:pPr>
            <w:r w:rsidRPr="00FA73AA">
              <w:rPr>
                <w:rFonts w:ascii="Arial Narrow" w:hAnsi="Arial Narrow"/>
                <w:sz w:val="22"/>
              </w:rPr>
              <w:t xml:space="preserve">11. Shared Electricity Supplies – Graham to provide </w:t>
            </w:r>
          </w:p>
          <w:p w14:paraId="536A8485" w14:textId="7D74F7B9" w:rsidR="00AB14F4" w:rsidRPr="00FA73AA" w:rsidRDefault="00FF50A0" w:rsidP="005E4E40">
            <w:pPr>
              <w:spacing w:after="0" w:line="259" w:lineRule="auto"/>
              <w:rPr>
                <w:rFonts w:ascii="Arial Narrow" w:hAnsi="Arial Narrow"/>
                <w:sz w:val="22"/>
              </w:rPr>
            </w:pPr>
            <w:r w:rsidRPr="00FA73AA">
              <w:rPr>
                <w:rFonts w:ascii="Arial Narrow" w:hAnsi="Arial Narrow"/>
                <w:sz w:val="22"/>
              </w:rPr>
              <w:t>110vpower to centralised</w:t>
            </w:r>
            <w:r w:rsidR="00EA20A2" w:rsidRPr="00FA73AA">
              <w:rPr>
                <w:rFonts w:ascii="Arial Narrow" w:hAnsi="Arial Narrow"/>
                <w:sz w:val="22"/>
              </w:rPr>
              <w:t xml:space="preserve"> ground level</w:t>
            </w:r>
            <w:r w:rsidRPr="00FA73AA">
              <w:rPr>
                <w:rFonts w:ascii="Arial Narrow" w:hAnsi="Arial Narrow"/>
                <w:sz w:val="22"/>
              </w:rPr>
              <w:t xml:space="preserve"> locations for small tools </w:t>
            </w:r>
          </w:p>
        </w:tc>
        <w:tc>
          <w:tcPr>
            <w:tcW w:w="1417" w:type="dxa"/>
            <w:tcBorders>
              <w:top w:val="single" w:sz="4" w:space="0" w:color="000000"/>
              <w:left w:val="single" w:sz="4" w:space="0" w:color="000000"/>
              <w:bottom w:val="single" w:sz="4" w:space="0" w:color="000000"/>
              <w:right w:val="single" w:sz="4" w:space="0" w:color="000000"/>
            </w:tcBorders>
          </w:tcPr>
          <w:p w14:paraId="386AB796" w14:textId="4C1AE3F9" w:rsidR="00AB14F4" w:rsidRPr="00FA73AA" w:rsidRDefault="00F273A5" w:rsidP="005E4E40">
            <w:pPr>
              <w:spacing w:after="0" w:line="259" w:lineRule="auto"/>
              <w:ind w:left="0" w:right="48" w:firstLine="0"/>
              <w:rPr>
                <w:rFonts w:ascii="Arial Narrow" w:hAnsi="Arial Narrow"/>
                <w:sz w:val="22"/>
              </w:rPr>
            </w:pPr>
            <w:r>
              <w:rPr>
                <w:rFonts w:ascii="Arial Narrow" w:hAnsi="Arial Narrow"/>
                <w:sz w:val="22"/>
              </w:rPr>
              <w:t>X</w:t>
            </w:r>
          </w:p>
        </w:tc>
        <w:tc>
          <w:tcPr>
            <w:tcW w:w="1700" w:type="dxa"/>
            <w:tcBorders>
              <w:top w:val="single" w:sz="4" w:space="0" w:color="000000"/>
              <w:left w:val="single" w:sz="4" w:space="0" w:color="000000"/>
              <w:bottom w:val="single" w:sz="4" w:space="0" w:color="000000"/>
              <w:right w:val="single" w:sz="4" w:space="0" w:color="000000"/>
            </w:tcBorders>
          </w:tcPr>
          <w:p w14:paraId="7111C417" w14:textId="77777777" w:rsidR="00AB14F4" w:rsidRPr="00FA73AA" w:rsidRDefault="00FF50A0" w:rsidP="005E4E40">
            <w:pPr>
              <w:spacing w:after="0" w:line="259" w:lineRule="auto"/>
              <w:ind w:left="8" w:firstLine="0"/>
              <w:rPr>
                <w:rFonts w:ascii="Arial Narrow" w:hAnsi="Arial Narrow"/>
                <w:sz w:val="22"/>
              </w:rPr>
            </w:pPr>
            <w:r w:rsidRPr="00FA73AA">
              <w:rPr>
                <w:rFonts w:ascii="Arial Narrow" w:hAnsi="Arial Narrow"/>
                <w:b/>
                <w:sz w:val="22"/>
              </w:rPr>
              <w:t xml:space="preserve"> </w:t>
            </w:r>
          </w:p>
        </w:tc>
      </w:tr>
      <w:tr w:rsidR="00AB14F4" w:rsidRPr="00FA73AA" w14:paraId="33FBDE79"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7F0B0C02" w14:textId="77777777" w:rsidR="00AB14F4" w:rsidRPr="00FA73AA" w:rsidRDefault="00FF50A0" w:rsidP="005E4E40">
            <w:pPr>
              <w:spacing w:after="0" w:line="259" w:lineRule="auto"/>
              <w:rPr>
                <w:rFonts w:ascii="Arial Narrow" w:hAnsi="Arial Narrow"/>
                <w:sz w:val="22"/>
              </w:rPr>
            </w:pPr>
            <w:r w:rsidRPr="00FA73AA">
              <w:rPr>
                <w:rFonts w:ascii="Arial Narrow" w:hAnsi="Arial Narrow"/>
                <w:sz w:val="22"/>
              </w:rPr>
              <w:t xml:space="preserve">12. General Perimeter Site Lighting </w:t>
            </w:r>
          </w:p>
        </w:tc>
        <w:tc>
          <w:tcPr>
            <w:tcW w:w="1417" w:type="dxa"/>
            <w:tcBorders>
              <w:top w:val="single" w:sz="4" w:space="0" w:color="000000"/>
              <w:left w:val="single" w:sz="4" w:space="0" w:color="000000"/>
              <w:bottom w:val="single" w:sz="4" w:space="0" w:color="000000"/>
              <w:right w:val="single" w:sz="4" w:space="0" w:color="000000"/>
            </w:tcBorders>
          </w:tcPr>
          <w:p w14:paraId="65D8B1D8" w14:textId="69379023" w:rsidR="00AB14F4" w:rsidRPr="00FA73AA" w:rsidRDefault="00F273A5" w:rsidP="005E4E40">
            <w:pPr>
              <w:spacing w:after="0" w:line="259" w:lineRule="auto"/>
              <w:ind w:left="0" w:right="48" w:firstLine="0"/>
              <w:rPr>
                <w:rFonts w:ascii="Arial Narrow" w:hAnsi="Arial Narrow"/>
                <w:sz w:val="22"/>
              </w:rPr>
            </w:pPr>
            <w:r>
              <w:rPr>
                <w:rFonts w:ascii="Arial Narrow" w:hAnsi="Arial Narrow"/>
                <w:sz w:val="22"/>
              </w:rPr>
              <w:t>X</w:t>
            </w:r>
            <w:r w:rsidR="00FF50A0"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52B94E5" w14:textId="77777777" w:rsidR="00AB14F4" w:rsidRPr="00FA73AA" w:rsidRDefault="00FF50A0" w:rsidP="005E4E40">
            <w:pPr>
              <w:spacing w:after="0" w:line="259" w:lineRule="auto"/>
              <w:ind w:left="8" w:firstLine="0"/>
              <w:rPr>
                <w:rFonts w:ascii="Arial Narrow" w:hAnsi="Arial Narrow"/>
                <w:sz w:val="22"/>
              </w:rPr>
            </w:pPr>
            <w:r w:rsidRPr="00FA73AA">
              <w:rPr>
                <w:rFonts w:ascii="Arial Narrow" w:hAnsi="Arial Narrow"/>
                <w:b/>
                <w:sz w:val="22"/>
              </w:rPr>
              <w:t xml:space="preserve"> </w:t>
            </w:r>
          </w:p>
        </w:tc>
      </w:tr>
      <w:tr w:rsidR="00AB14F4" w:rsidRPr="00FA73AA" w14:paraId="5A54BFC1"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60929428" w14:textId="77777777" w:rsidR="00AB14F4" w:rsidRPr="00FA73AA" w:rsidRDefault="00FF50A0" w:rsidP="005E4E40">
            <w:pPr>
              <w:spacing w:after="0" w:line="259" w:lineRule="auto"/>
              <w:rPr>
                <w:rFonts w:ascii="Arial Narrow" w:hAnsi="Arial Narrow"/>
                <w:sz w:val="22"/>
              </w:rPr>
            </w:pPr>
            <w:r w:rsidRPr="00FA73AA">
              <w:rPr>
                <w:rFonts w:ascii="Arial Narrow" w:hAnsi="Arial Narrow"/>
                <w:sz w:val="22"/>
              </w:rPr>
              <w:t xml:space="preserve">13. Task &amp; Safety Lighting </w:t>
            </w:r>
          </w:p>
        </w:tc>
        <w:tc>
          <w:tcPr>
            <w:tcW w:w="1417" w:type="dxa"/>
            <w:tcBorders>
              <w:top w:val="single" w:sz="4" w:space="0" w:color="000000"/>
              <w:left w:val="single" w:sz="4" w:space="0" w:color="000000"/>
              <w:bottom w:val="single" w:sz="4" w:space="0" w:color="000000"/>
              <w:right w:val="single" w:sz="4" w:space="0" w:color="000000"/>
            </w:tcBorders>
          </w:tcPr>
          <w:p w14:paraId="724AB851" w14:textId="77777777" w:rsidR="00AB14F4" w:rsidRPr="00FA73AA" w:rsidRDefault="00FF50A0" w:rsidP="005E4E40">
            <w:pPr>
              <w:spacing w:after="0" w:line="259" w:lineRule="auto"/>
              <w:ind w:left="9" w:firstLine="0"/>
              <w:rPr>
                <w:rFonts w:ascii="Arial Narrow" w:hAnsi="Arial Narrow"/>
                <w:sz w:val="22"/>
              </w:rPr>
            </w:pPr>
            <w:r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78DE9F2" w14:textId="35D2779E" w:rsidR="00AB14F4" w:rsidRPr="00FA73AA" w:rsidRDefault="00F273A5" w:rsidP="005E4E40">
            <w:pPr>
              <w:spacing w:after="0" w:line="259" w:lineRule="auto"/>
              <w:ind w:left="0" w:right="49" w:firstLine="0"/>
              <w:rPr>
                <w:rFonts w:ascii="Arial Narrow" w:hAnsi="Arial Narrow"/>
                <w:sz w:val="22"/>
              </w:rPr>
            </w:pPr>
            <w:r>
              <w:rPr>
                <w:rFonts w:ascii="Arial Narrow" w:hAnsi="Arial Narrow"/>
                <w:b/>
                <w:sz w:val="22"/>
              </w:rPr>
              <w:t>X</w:t>
            </w:r>
            <w:r w:rsidR="00FF50A0" w:rsidRPr="00FA73AA">
              <w:rPr>
                <w:rFonts w:ascii="Arial Narrow" w:hAnsi="Arial Narrow"/>
                <w:b/>
                <w:sz w:val="22"/>
              </w:rPr>
              <w:t xml:space="preserve"> </w:t>
            </w:r>
          </w:p>
        </w:tc>
      </w:tr>
      <w:tr w:rsidR="00AB14F4" w:rsidRPr="00FA73AA" w14:paraId="41615CE4"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004D3CF6" w14:textId="77777777" w:rsidR="00AB14F4" w:rsidRPr="00FA73AA" w:rsidRDefault="00FF50A0" w:rsidP="005E4E40">
            <w:pPr>
              <w:spacing w:after="0" w:line="259" w:lineRule="auto"/>
              <w:rPr>
                <w:rFonts w:ascii="Arial Narrow" w:hAnsi="Arial Narrow"/>
                <w:sz w:val="22"/>
              </w:rPr>
            </w:pPr>
            <w:r w:rsidRPr="00FA73AA">
              <w:rPr>
                <w:rFonts w:ascii="Arial Narrow" w:hAnsi="Arial Narrow"/>
                <w:sz w:val="22"/>
              </w:rPr>
              <w:t xml:space="preserve">14. Standing Scaffold </w:t>
            </w:r>
          </w:p>
        </w:tc>
        <w:tc>
          <w:tcPr>
            <w:tcW w:w="1417" w:type="dxa"/>
            <w:tcBorders>
              <w:top w:val="single" w:sz="4" w:space="0" w:color="000000"/>
              <w:left w:val="single" w:sz="4" w:space="0" w:color="000000"/>
              <w:bottom w:val="single" w:sz="4" w:space="0" w:color="000000"/>
              <w:right w:val="single" w:sz="4" w:space="0" w:color="000000"/>
            </w:tcBorders>
          </w:tcPr>
          <w:p w14:paraId="2E2867C9" w14:textId="77777777" w:rsidR="00AB14F4" w:rsidRPr="00FA73AA" w:rsidRDefault="00FF50A0" w:rsidP="005E4E40">
            <w:pPr>
              <w:spacing w:after="0" w:line="259" w:lineRule="auto"/>
              <w:ind w:left="9" w:firstLine="0"/>
              <w:rPr>
                <w:rFonts w:ascii="Arial Narrow" w:hAnsi="Arial Narrow"/>
                <w:sz w:val="22"/>
              </w:rPr>
            </w:pPr>
            <w:r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F224942" w14:textId="173AB172" w:rsidR="00AB14F4" w:rsidRPr="00FA73AA" w:rsidRDefault="00F273A5" w:rsidP="005E4E40">
            <w:pPr>
              <w:spacing w:after="0" w:line="259" w:lineRule="auto"/>
              <w:ind w:left="0" w:right="44" w:firstLine="0"/>
              <w:rPr>
                <w:rFonts w:ascii="Arial Narrow" w:hAnsi="Arial Narrow"/>
                <w:sz w:val="22"/>
              </w:rPr>
            </w:pPr>
            <w:r>
              <w:rPr>
                <w:rFonts w:ascii="Arial Narrow" w:hAnsi="Arial Narrow"/>
                <w:sz w:val="22"/>
              </w:rPr>
              <w:t>X</w:t>
            </w:r>
          </w:p>
        </w:tc>
      </w:tr>
      <w:tr w:rsidR="00AB14F4" w:rsidRPr="00FA73AA" w14:paraId="7FE2B6BC"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4F357097" w14:textId="77777777" w:rsidR="00AB14F4" w:rsidRPr="00FA73AA" w:rsidRDefault="00FF50A0" w:rsidP="005E4E40">
            <w:pPr>
              <w:spacing w:after="0" w:line="259" w:lineRule="auto"/>
              <w:ind w:left="142" w:firstLine="0"/>
              <w:rPr>
                <w:rFonts w:ascii="Arial Narrow" w:hAnsi="Arial Narrow"/>
                <w:sz w:val="22"/>
              </w:rPr>
            </w:pPr>
            <w:r w:rsidRPr="00FA73AA">
              <w:rPr>
                <w:rFonts w:ascii="Arial Narrow" w:hAnsi="Arial Narrow"/>
                <w:b/>
                <w:sz w:val="22"/>
              </w:rPr>
              <w:t xml:space="preserve">SPECIAL </w:t>
            </w:r>
          </w:p>
        </w:tc>
        <w:tc>
          <w:tcPr>
            <w:tcW w:w="1417" w:type="dxa"/>
            <w:tcBorders>
              <w:top w:val="single" w:sz="4" w:space="0" w:color="000000"/>
              <w:left w:val="single" w:sz="4" w:space="0" w:color="000000"/>
              <w:bottom w:val="single" w:sz="4" w:space="0" w:color="000000"/>
              <w:right w:val="single" w:sz="4" w:space="0" w:color="000000"/>
            </w:tcBorders>
          </w:tcPr>
          <w:p w14:paraId="502D41EC" w14:textId="77777777" w:rsidR="00AB14F4" w:rsidRPr="00FA73AA" w:rsidRDefault="00FF50A0" w:rsidP="005E4E40">
            <w:pPr>
              <w:spacing w:after="0" w:line="259" w:lineRule="auto"/>
              <w:ind w:left="9" w:firstLine="0"/>
              <w:rPr>
                <w:rFonts w:ascii="Arial Narrow" w:hAnsi="Arial Narrow"/>
                <w:sz w:val="22"/>
              </w:rPr>
            </w:pPr>
            <w:r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346D83E" w14:textId="77777777" w:rsidR="00AB14F4" w:rsidRPr="00FA73AA" w:rsidRDefault="00FF50A0" w:rsidP="005E4E40">
            <w:pPr>
              <w:spacing w:after="0" w:line="259" w:lineRule="auto"/>
              <w:ind w:left="8" w:firstLine="0"/>
              <w:rPr>
                <w:rFonts w:ascii="Arial Narrow" w:hAnsi="Arial Narrow"/>
                <w:sz w:val="22"/>
              </w:rPr>
            </w:pPr>
            <w:r w:rsidRPr="00FA73AA">
              <w:rPr>
                <w:rFonts w:ascii="Arial Narrow" w:hAnsi="Arial Narrow"/>
                <w:b/>
                <w:sz w:val="22"/>
              </w:rPr>
              <w:t xml:space="preserve"> </w:t>
            </w:r>
          </w:p>
        </w:tc>
      </w:tr>
      <w:tr w:rsidR="00AB14F4" w:rsidRPr="00FA73AA" w14:paraId="361A3D9B"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37894003" w14:textId="77777777" w:rsidR="00AB14F4" w:rsidRPr="00FA73AA" w:rsidRDefault="00FF50A0" w:rsidP="005E4E40">
            <w:pPr>
              <w:spacing w:after="0" w:line="259" w:lineRule="auto"/>
              <w:ind w:left="142" w:firstLine="0"/>
              <w:rPr>
                <w:rFonts w:ascii="Arial Narrow" w:hAnsi="Arial Narrow"/>
                <w:sz w:val="22"/>
              </w:rPr>
            </w:pPr>
            <w:r w:rsidRPr="00FA73AA">
              <w:rPr>
                <w:rFonts w:ascii="Arial Narrow" w:hAnsi="Arial Narrow"/>
                <w:sz w:val="22"/>
              </w:rPr>
              <w:t xml:space="preserve">15. Special Scaffold / Edge &amp; Fall Protection </w:t>
            </w:r>
          </w:p>
        </w:tc>
        <w:tc>
          <w:tcPr>
            <w:tcW w:w="1417" w:type="dxa"/>
            <w:tcBorders>
              <w:top w:val="single" w:sz="4" w:space="0" w:color="000000"/>
              <w:left w:val="single" w:sz="4" w:space="0" w:color="000000"/>
              <w:bottom w:val="single" w:sz="4" w:space="0" w:color="000000"/>
              <w:right w:val="single" w:sz="4" w:space="0" w:color="000000"/>
            </w:tcBorders>
          </w:tcPr>
          <w:p w14:paraId="2769745B" w14:textId="77777777" w:rsidR="00AB14F4" w:rsidRPr="00FA73AA" w:rsidRDefault="00FF50A0" w:rsidP="005E4E40">
            <w:pPr>
              <w:spacing w:after="0" w:line="259" w:lineRule="auto"/>
              <w:ind w:left="9" w:firstLine="0"/>
              <w:rPr>
                <w:rFonts w:ascii="Arial Narrow" w:hAnsi="Arial Narrow"/>
                <w:sz w:val="22"/>
              </w:rPr>
            </w:pPr>
            <w:r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3A1828E" w14:textId="3429144B" w:rsidR="00AB14F4" w:rsidRPr="00FA73AA" w:rsidRDefault="00F273A5" w:rsidP="005E4E40">
            <w:pPr>
              <w:spacing w:after="0" w:line="259" w:lineRule="auto"/>
              <w:ind w:left="0" w:right="44" w:firstLine="0"/>
              <w:rPr>
                <w:rFonts w:ascii="Arial Narrow" w:hAnsi="Arial Narrow"/>
                <w:sz w:val="22"/>
              </w:rPr>
            </w:pPr>
            <w:r>
              <w:rPr>
                <w:rFonts w:ascii="Arial Narrow" w:hAnsi="Arial Narrow"/>
                <w:sz w:val="22"/>
              </w:rPr>
              <w:t>X</w:t>
            </w:r>
          </w:p>
        </w:tc>
      </w:tr>
      <w:tr w:rsidR="00AB14F4" w:rsidRPr="00FA73AA" w14:paraId="74B2F8D3" w14:textId="77777777" w:rsidTr="009A735D">
        <w:trPr>
          <w:trHeight w:val="238"/>
        </w:trPr>
        <w:tc>
          <w:tcPr>
            <w:tcW w:w="5531" w:type="dxa"/>
            <w:tcBorders>
              <w:top w:val="single" w:sz="4" w:space="0" w:color="000000"/>
              <w:left w:val="single" w:sz="4" w:space="0" w:color="000000"/>
              <w:bottom w:val="single" w:sz="4" w:space="0" w:color="000000"/>
              <w:right w:val="single" w:sz="4" w:space="0" w:color="000000"/>
            </w:tcBorders>
          </w:tcPr>
          <w:p w14:paraId="27BA29BE" w14:textId="77777777" w:rsidR="00AB14F4" w:rsidRPr="00FA73AA" w:rsidRDefault="00FF50A0" w:rsidP="005E4E40">
            <w:pPr>
              <w:spacing w:after="0" w:line="259" w:lineRule="auto"/>
              <w:ind w:left="142" w:firstLine="0"/>
              <w:rPr>
                <w:rFonts w:ascii="Arial Narrow" w:hAnsi="Arial Narrow"/>
                <w:sz w:val="22"/>
              </w:rPr>
            </w:pPr>
            <w:r w:rsidRPr="00FA73AA">
              <w:rPr>
                <w:rFonts w:ascii="Arial Narrow" w:hAnsi="Arial Narrow"/>
                <w:sz w:val="22"/>
              </w:rPr>
              <w:t xml:space="preserve">16. Telephone/Fax </w:t>
            </w:r>
          </w:p>
        </w:tc>
        <w:tc>
          <w:tcPr>
            <w:tcW w:w="1417" w:type="dxa"/>
            <w:tcBorders>
              <w:top w:val="single" w:sz="4" w:space="0" w:color="000000"/>
              <w:left w:val="single" w:sz="4" w:space="0" w:color="000000"/>
              <w:bottom w:val="single" w:sz="4" w:space="0" w:color="000000"/>
              <w:right w:val="single" w:sz="4" w:space="0" w:color="000000"/>
            </w:tcBorders>
          </w:tcPr>
          <w:p w14:paraId="2BE02DF9" w14:textId="77777777" w:rsidR="00AB14F4" w:rsidRPr="00FA73AA" w:rsidRDefault="00FF50A0" w:rsidP="005E4E40">
            <w:pPr>
              <w:spacing w:after="0" w:line="259" w:lineRule="auto"/>
              <w:ind w:left="9" w:firstLine="0"/>
              <w:rPr>
                <w:rFonts w:ascii="Arial Narrow" w:hAnsi="Arial Narrow"/>
                <w:sz w:val="22"/>
              </w:rPr>
            </w:pPr>
            <w:r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2507C07" w14:textId="3B13E318" w:rsidR="00AB14F4" w:rsidRPr="00FA73AA" w:rsidRDefault="00F273A5" w:rsidP="005E4E40">
            <w:pPr>
              <w:spacing w:after="0" w:line="259" w:lineRule="auto"/>
              <w:ind w:left="0" w:right="44" w:firstLine="0"/>
              <w:rPr>
                <w:rFonts w:ascii="Arial Narrow" w:hAnsi="Arial Narrow"/>
                <w:sz w:val="22"/>
              </w:rPr>
            </w:pPr>
            <w:r>
              <w:rPr>
                <w:rFonts w:ascii="Arial Narrow" w:hAnsi="Arial Narrow"/>
                <w:b/>
                <w:sz w:val="22"/>
              </w:rPr>
              <w:t>X</w:t>
            </w:r>
            <w:r w:rsidR="00FF50A0" w:rsidRPr="00FA73AA">
              <w:rPr>
                <w:rFonts w:ascii="Arial Narrow" w:hAnsi="Arial Narrow"/>
                <w:b/>
                <w:sz w:val="22"/>
              </w:rPr>
              <w:t xml:space="preserve"> </w:t>
            </w:r>
          </w:p>
        </w:tc>
      </w:tr>
      <w:tr w:rsidR="00AB14F4" w:rsidRPr="00FA73AA" w14:paraId="4D39F870"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1100A028" w14:textId="77777777" w:rsidR="00AB14F4" w:rsidRPr="00FA73AA" w:rsidRDefault="00FF50A0" w:rsidP="005E4E40">
            <w:pPr>
              <w:spacing w:after="0" w:line="259" w:lineRule="auto"/>
              <w:ind w:left="142" w:firstLine="0"/>
              <w:rPr>
                <w:rFonts w:ascii="Arial Narrow" w:hAnsi="Arial Narrow"/>
                <w:sz w:val="22"/>
              </w:rPr>
            </w:pPr>
            <w:r w:rsidRPr="00FA73AA">
              <w:rPr>
                <w:rFonts w:ascii="Arial Narrow" w:hAnsi="Arial Narrow"/>
                <w:sz w:val="22"/>
              </w:rPr>
              <w:t xml:space="preserve">17. Copying Machine </w:t>
            </w:r>
          </w:p>
        </w:tc>
        <w:tc>
          <w:tcPr>
            <w:tcW w:w="1417" w:type="dxa"/>
            <w:tcBorders>
              <w:top w:val="single" w:sz="4" w:space="0" w:color="000000"/>
              <w:left w:val="single" w:sz="4" w:space="0" w:color="000000"/>
              <w:bottom w:val="single" w:sz="4" w:space="0" w:color="000000"/>
              <w:right w:val="single" w:sz="4" w:space="0" w:color="000000"/>
            </w:tcBorders>
          </w:tcPr>
          <w:p w14:paraId="600CC86A" w14:textId="77777777" w:rsidR="00AB14F4" w:rsidRPr="00FA73AA" w:rsidRDefault="00FF50A0" w:rsidP="005E4E40">
            <w:pPr>
              <w:spacing w:after="0" w:line="259" w:lineRule="auto"/>
              <w:ind w:left="9" w:firstLine="0"/>
              <w:rPr>
                <w:rFonts w:ascii="Arial Narrow" w:hAnsi="Arial Narrow"/>
                <w:sz w:val="22"/>
              </w:rPr>
            </w:pPr>
            <w:r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657178F3" w14:textId="4F756209" w:rsidR="00AB14F4" w:rsidRPr="00FA73AA" w:rsidRDefault="00F273A5" w:rsidP="005E4E40">
            <w:pPr>
              <w:spacing w:after="0" w:line="259" w:lineRule="auto"/>
              <w:ind w:left="0" w:right="44" w:firstLine="0"/>
              <w:rPr>
                <w:rFonts w:ascii="Arial Narrow" w:hAnsi="Arial Narrow"/>
                <w:sz w:val="22"/>
              </w:rPr>
            </w:pPr>
            <w:r>
              <w:rPr>
                <w:rFonts w:ascii="Arial Narrow" w:hAnsi="Arial Narrow"/>
                <w:b/>
                <w:sz w:val="22"/>
              </w:rPr>
              <w:t>X</w:t>
            </w:r>
            <w:r w:rsidR="00FF50A0" w:rsidRPr="00FA73AA">
              <w:rPr>
                <w:rFonts w:ascii="Arial Narrow" w:hAnsi="Arial Narrow"/>
                <w:b/>
                <w:sz w:val="22"/>
              </w:rPr>
              <w:t xml:space="preserve"> </w:t>
            </w:r>
          </w:p>
        </w:tc>
      </w:tr>
      <w:tr w:rsidR="00AB14F4" w:rsidRPr="00FA73AA" w14:paraId="205F16AC"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43FCCBAF" w14:textId="77777777" w:rsidR="00AB14F4" w:rsidRPr="00FA73AA" w:rsidRDefault="00FF50A0" w:rsidP="005E4E40">
            <w:pPr>
              <w:spacing w:after="0" w:line="259" w:lineRule="auto"/>
              <w:ind w:left="142" w:firstLine="0"/>
              <w:rPr>
                <w:rFonts w:ascii="Arial Narrow" w:hAnsi="Arial Narrow"/>
                <w:sz w:val="22"/>
              </w:rPr>
            </w:pPr>
            <w:r w:rsidRPr="00FA73AA">
              <w:rPr>
                <w:rFonts w:ascii="Arial Narrow" w:hAnsi="Arial Narrow"/>
                <w:sz w:val="22"/>
              </w:rPr>
              <w:t xml:space="preserve">18. Temporary Office Accommodation </w:t>
            </w:r>
          </w:p>
        </w:tc>
        <w:tc>
          <w:tcPr>
            <w:tcW w:w="1417" w:type="dxa"/>
            <w:tcBorders>
              <w:top w:val="single" w:sz="4" w:space="0" w:color="000000"/>
              <w:left w:val="single" w:sz="4" w:space="0" w:color="000000"/>
              <w:bottom w:val="single" w:sz="4" w:space="0" w:color="000000"/>
              <w:right w:val="single" w:sz="4" w:space="0" w:color="000000"/>
            </w:tcBorders>
          </w:tcPr>
          <w:p w14:paraId="541EE119" w14:textId="77777777" w:rsidR="00AB14F4" w:rsidRPr="00FA73AA" w:rsidRDefault="00FF50A0" w:rsidP="005E4E40">
            <w:pPr>
              <w:spacing w:after="0" w:line="259" w:lineRule="auto"/>
              <w:ind w:left="9" w:firstLine="0"/>
              <w:rPr>
                <w:rFonts w:ascii="Arial Narrow" w:hAnsi="Arial Narrow"/>
                <w:sz w:val="22"/>
              </w:rPr>
            </w:pPr>
            <w:r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FAE64D5" w14:textId="3463C773" w:rsidR="00AB14F4" w:rsidRPr="00FA73AA" w:rsidRDefault="00F273A5" w:rsidP="005E4E40">
            <w:pPr>
              <w:spacing w:after="0" w:line="259" w:lineRule="auto"/>
              <w:ind w:left="0" w:right="44" w:firstLine="0"/>
              <w:rPr>
                <w:rFonts w:ascii="Arial Narrow" w:hAnsi="Arial Narrow"/>
                <w:sz w:val="22"/>
              </w:rPr>
            </w:pPr>
            <w:r>
              <w:rPr>
                <w:rFonts w:ascii="Arial Narrow" w:hAnsi="Arial Narrow"/>
                <w:b/>
                <w:sz w:val="22"/>
              </w:rPr>
              <w:t>X</w:t>
            </w:r>
            <w:r w:rsidR="00FF50A0" w:rsidRPr="00FA73AA">
              <w:rPr>
                <w:rFonts w:ascii="Arial Narrow" w:hAnsi="Arial Narrow"/>
                <w:b/>
                <w:sz w:val="22"/>
              </w:rPr>
              <w:t xml:space="preserve"> </w:t>
            </w:r>
          </w:p>
        </w:tc>
      </w:tr>
      <w:tr w:rsidR="00AB14F4" w:rsidRPr="00FA73AA" w14:paraId="72C3B2BD"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7AF58F69" w14:textId="77777777" w:rsidR="00AB14F4" w:rsidRPr="00FA73AA" w:rsidRDefault="00FF50A0" w:rsidP="005E4E40">
            <w:pPr>
              <w:spacing w:after="0" w:line="259" w:lineRule="auto"/>
              <w:ind w:left="142" w:firstLine="0"/>
              <w:rPr>
                <w:rFonts w:ascii="Arial Narrow" w:hAnsi="Arial Narrow"/>
                <w:sz w:val="22"/>
              </w:rPr>
            </w:pPr>
            <w:r w:rsidRPr="00FA73AA">
              <w:rPr>
                <w:rFonts w:ascii="Arial Narrow" w:hAnsi="Arial Narrow"/>
                <w:sz w:val="22"/>
              </w:rPr>
              <w:t xml:space="preserve">19. Protection of Works </w:t>
            </w:r>
          </w:p>
        </w:tc>
        <w:tc>
          <w:tcPr>
            <w:tcW w:w="1417" w:type="dxa"/>
            <w:tcBorders>
              <w:top w:val="single" w:sz="4" w:space="0" w:color="000000"/>
              <w:left w:val="single" w:sz="4" w:space="0" w:color="000000"/>
              <w:bottom w:val="single" w:sz="4" w:space="0" w:color="000000"/>
              <w:right w:val="single" w:sz="4" w:space="0" w:color="000000"/>
            </w:tcBorders>
          </w:tcPr>
          <w:p w14:paraId="398BA190" w14:textId="77777777" w:rsidR="00AB14F4" w:rsidRPr="00FA73AA" w:rsidRDefault="00FF50A0" w:rsidP="005E4E40">
            <w:pPr>
              <w:spacing w:after="0" w:line="259" w:lineRule="auto"/>
              <w:ind w:left="9" w:firstLine="0"/>
              <w:rPr>
                <w:rFonts w:ascii="Arial Narrow" w:hAnsi="Arial Narrow"/>
                <w:sz w:val="22"/>
              </w:rPr>
            </w:pPr>
            <w:r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CC1D2E0" w14:textId="30476C85" w:rsidR="00AB14F4" w:rsidRPr="00FA73AA" w:rsidRDefault="00F273A5" w:rsidP="005E4E40">
            <w:pPr>
              <w:spacing w:after="0" w:line="259" w:lineRule="auto"/>
              <w:ind w:left="0" w:right="44" w:firstLine="0"/>
              <w:rPr>
                <w:rFonts w:ascii="Arial Narrow" w:hAnsi="Arial Narrow"/>
                <w:sz w:val="22"/>
              </w:rPr>
            </w:pPr>
            <w:r>
              <w:rPr>
                <w:rFonts w:ascii="Arial Narrow" w:hAnsi="Arial Narrow"/>
                <w:b/>
                <w:sz w:val="22"/>
              </w:rPr>
              <w:t>X</w:t>
            </w:r>
            <w:r w:rsidR="00FF50A0" w:rsidRPr="00FA73AA">
              <w:rPr>
                <w:rFonts w:ascii="Arial Narrow" w:hAnsi="Arial Narrow"/>
                <w:b/>
                <w:sz w:val="22"/>
              </w:rPr>
              <w:t xml:space="preserve"> </w:t>
            </w:r>
          </w:p>
        </w:tc>
      </w:tr>
      <w:tr w:rsidR="00AB14F4" w:rsidRPr="00FA73AA" w14:paraId="0DEF0851"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58ACF4EB" w14:textId="77777777" w:rsidR="00AB14F4" w:rsidRPr="00FA73AA" w:rsidRDefault="00FF50A0" w:rsidP="005E4E40">
            <w:pPr>
              <w:spacing w:after="0" w:line="259" w:lineRule="auto"/>
              <w:ind w:left="142" w:firstLine="0"/>
              <w:rPr>
                <w:rFonts w:ascii="Arial Narrow" w:hAnsi="Arial Narrow"/>
                <w:sz w:val="22"/>
              </w:rPr>
            </w:pPr>
            <w:r w:rsidRPr="00FA73AA">
              <w:rPr>
                <w:rFonts w:ascii="Arial Narrow" w:hAnsi="Arial Narrow"/>
                <w:sz w:val="22"/>
              </w:rPr>
              <w:t xml:space="preserve">20. Drying the Works </w:t>
            </w:r>
          </w:p>
        </w:tc>
        <w:tc>
          <w:tcPr>
            <w:tcW w:w="1417" w:type="dxa"/>
            <w:tcBorders>
              <w:top w:val="single" w:sz="4" w:space="0" w:color="000000"/>
              <w:left w:val="single" w:sz="4" w:space="0" w:color="000000"/>
              <w:bottom w:val="single" w:sz="4" w:space="0" w:color="000000"/>
              <w:right w:val="single" w:sz="4" w:space="0" w:color="000000"/>
            </w:tcBorders>
          </w:tcPr>
          <w:p w14:paraId="7E3CC9BD" w14:textId="77777777" w:rsidR="00AB14F4" w:rsidRPr="00FA73AA" w:rsidRDefault="00FF50A0" w:rsidP="005E4E40">
            <w:pPr>
              <w:spacing w:after="0" w:line="259" w:lineRule="auto"/>
              <w:ind w:left="9" w:firstLine="0"/>
              <w:rPr>
                <w:rFonts w:ascii="Arial Narrow" w:hAnsi="Arial Narrow"/>
                <w:sz w:val="22"/>
              </w:rPr>
            </w:pPr>
            <w:r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D1446DA" w14:textId="0B6CB958" w:rsidR="00AB14F4" w:rsidRPr="00FA73AA" w:rsidRDefault="00F273A5" w:rsidP="005E4E40">
            <w:pPr>
              <w:spacing w:after="0" w:line="259" w:lineRule="auto"/>
              <w:ind w:left="0" w:right="44" w:firstLine="0"/>
              <w:rPr>
                <w:rFonts w:ascii="Arial Narrow" w:hAnsi="Arial Narrow"/>
                <w:sz w:val="22"/>
              </w:rPr>
            </w:pPr>
            <w:r>
              <w:rPr>
                <w:rFonts w:ascii="Arial Narrow" w:hAnsi="Arial Narrow"/>
                <w:b/>
                <w:sz w:val="22"/>
              </w:rPr>
              <w:t>X</w:t>
            </w:r>
            <w:r w:rsidR="00FF50A0" w:rsidRPr="00FA73AA">
              <w:rPr>
                <w:rFonts w:ascii="Arial Narrow" w:hAnsi="Arial Narrow"/>
                <w:b/>
                <w:sz w:val="22"/>
              </w:rPr>
              <w:t xml:space="preserve"> </w:t>
            </w:r>
          </w:p>
        </w:tc>
      </w:tr>
      <w:tr w:rsidR="00AB14F4" w:rsidRPr="00FA73AA" w14:paraId="3F8C950B"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261ECD4A" w14:textId="77777777" w:rsidR="00AB14F4" w:rsidRPr="00FA73AA" w:rsidRDefault="00FF50A0" w:rsidP="005E4E40">
            <w:pPr>
              <w:spacing w:after="0" w:line="259" w:lineRule="auto"/>
              <w:ind w:left="142" w:firstLine="0"/>
              <w:rPr>
                <w:rFonts w:ascii="Arial Narrow" w:hAnsi="Arial Narrow"/>
                <w:sz w:val="22"/>
              </w:rPr>
            </w:pPr>
            <w:r w:rsidRPr="00FA73AA">
              <w:rPr>
                <w:rFonts w:ascii="Arial Narrow" w:hAnsi="Arial Narrow"/>
                <w:sz w:val="22"/>
              </w:rPr>
              <w:t xml:space="preserve">21. Cleaning </w:t>
            </w:r>
          </w:p>
        </w:tc>
        <w:tc>
          <w:tcPr>
            <w:tcW w:w="1417" w:type="dxa"/>
            <w:tcBorders>
              <w:top w:val="single" w:sz="4" w:space="0" w:color="000000"/>
              <w:left w:val="single" w:sz="4" w:space="0" w:color="000000"/>
              <w:bottom w:val="single" w:sz="4" w:space="0" w:color="000000"/>
              <w:right w:val="single" w:sz="4" w:space="0" w:color="000000"/>
            </w:tcBorders>
          </w:tcPr>
          <w:p w14:paraId="06B65CC3" w14:textId="77777777" w:rsidR="00AB14F4" w:rsidRPr="00FA73AA" w:rsidRDefault="00FF50A0" w:rsidP="005E4E40">
            <w:pPr>
              <w:spacing w:after="0" w:line="259" w:lineRule="auto"/>
              <w:ind w:left="9" w:firstLine="0"/>
              <w:rPr>
                <w:rFonts w:ascii="Arial Narrow" w:hAnsi="Arial Narrow"/>
                <w:sz w:val="22"/>
              </w:rPr>
            </w:pPr>
            <w:r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D116641" w14:textId="0EF5E16B" w:rsidR="00AB14F4" w:rsidRPr="00FA73AA" w:rsidRDefault="00F273A5" w:rsidP="005E4E40">
            <w:pPr>
              <w:spacing w:after="0" w:line="259" w:lineRule="auto"/>
              <w:ind w:left="0" w:right="44" w:firstLine="0"/>
              <w:rPr>
                <w:rFonts w:ascii="Arial Narrow" w:hAnsi="Arial Narrow"/>
                <w:sz w:val="22"/>
              </w:rPr>
            </w:pPr>
            <w:r>
              <w:rPr>
                <w:rFonts w:ascii="Arial Narrow" w:hAnsi="Arial Narrow"/>
                <w:b/>
                <w:sz w:val="22"/>
              </w:rPr>
              <w:t>X</w:t>
            </w:r>
            <w:r w:rsidR="00FF50A0" w:rsidRPr="00FA73AA">
              <w:rPr>
                <w:rFonts w:ascii="Arial Narrow" w:hAnsi="Arial Narrow"/>
                <w:b/>
                <w:sz w:val="22"/>
              </w:rPr>
              <w:t xml:space="preserve"> </w:t>
            </w:r>
          </w:p>
        </w:tc>
      </w:tr>
      <w:tr w:rsidR="00AB14F4" w:rsidRPr="00FA73AA" w14:paraId="35A0D0AB"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0F3EA123" w14:textId="77777777" w:rsidR="00AB14F4" w:rsidRPr="00FA73AA" w:rsidRDefault="00FF50A0" w:rsidP="005E4E40">
            <w:pPr>
              <w:spacing w:after="0" w:line="259" w:lineRule="auto"/>
              <w:ind w:left="142" w:firstLine="0"/>
              <w:rPr>
                <w:rFonts w:ascii="Arial Narrow" w:hAnsi="Arial Narrow"/>
                <w:sz w:val="22"/>
              </w:rPr>
            </w:pPr>
            <w:r w:rsidRPr="00FA73AA">
              <w:rPr>
                <w:rFonts w:ascii="Arial Narrow" w:hAnsi="Arial Narrow"/>
                <w:sz w:val="22"/>
              </w:rPr>
              <w:t xml:space="preserve">22. Wheel Washing Facility </w:t>
            </w:r>
          </w:p>
        </w:tc>
        <w:tc>
          <w:tcPr>
            <w:tcW w:w="1417" w:type="dxa"/>
            <w:tcBorders>
              <w:top w:val="single" w:sz="4" w:space="0" w:color="000000"/>
              <w:left w:val="single" w:sz="4" w:space="0" w:color="000000"/>
              <w:bottom w:val="single" w:sz="4" w:space="0" w:color="000000"/>
              <w:right w:val="single" w:sz="4" w:space="0" w:color="000000"/>
            </w:tcBorders>
          </w:tcPr>
          <w:p w14:paraId="70B882E5" w14:textId="77777777" w:rsidR="00AB14F4" w:rsidRPr="00FA73AA" w:rsidRDefault="00FF50A0" w:rsidP="005E4E40">
            <w:pPr>
              <w:spacing w:after="0" w:line="259" w:lineRule="auto"/>
              <w:ind w:left="9" w:firstLine="0"/>
              <w:rPr>
                <w:rFonts w:ascii="Arial Narrow" w:hAnsi="Arial Narrow"/>
                <w:sz w:val="22"/>
              </w:rPr>
            </w:pPr>
            <w:r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1827A75" w14:textId="346DFD21" w:rsidR="00AB14F4" w:rsidRPr="00FA73AA" w:rsidRDefault="00F273A5" w:rsidP="005E4E40">
            <w:pPr>
              <w:spacing w:after="0" w:line="259" w:lineRule="auto"/>
              <w:ind w:left="0" w:right="44" w:firstLine="0"/>
              <w:rPr>
                <w:rFonts w:ascii="Arial Narrow" w:hAnsi="Arial Narrow"/>
                <w:sz w:val="22"/>
              </w:rPr>
            </w:pPr>
            <w:r>
              <w:rPr>
                <w:rFonts w:ascii="Arial Narrow" w:hAnsi="Arial Narrow"/>
                <w:sz w:val="22"/>
              </w:rPr>
              <w:t>X</w:t>
            </w:r>
          </w:p>
        </w:tc>
      </w:tr>
      <w:tr w:rsidR="00AB14F4" w:rsidRPr="00FA73AA" w14:paraId="54E14439"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7571F4D4" w14:textId="77777777" w:rsidR="00AB14F4" w:rsidRPr="00FA73AA" w:rsidRDefault="00FF50A0" w:rsidP="005E4E40">
            <w:pPr>
              <w:spacing w:after="0" w:line="259" w:lineRule="auto"/>
              <w:ind w:left="142" w:firstLine="0"/>
              <w:rPr>
                <w:rFonts w:ascii="Arial Narrow" w:hAnsi="Arial Narrow"/>
                <w:sz w:val="22"/>
              </w:rPr>
            </w:pPr>
            <w:r w:rsidRPr="00FA73AA">
              <w:rPr>
                <w:rFonts w:ascii="Arial Narrow" w:hAnsi="Arial Narrow"/>
                <w:sz w:val="22"/>
              </w:rPr>
              <w:t xml:space="preserve">23. Removal of Rubbish to centrally provided skips </w:t>
            </w:r>
          </w:p>
        </w:tc>
        <w:tc>
          <w:tcPr>
            <w:tcW w:w="1417" w:type="dxa"/>
            <w:tcBorders>
              <w:top w:val="single" w:sz="4" w:space="0" w:color="000000"/>
              <w:left w:val="single" w:sz="4" w:space="0" w:color="000000"/>
              <w:bottom w:val="single" w:sz="4" w:space="0" w:color="000000"/>
              <w:right w:val="single" w:sz="4" w:space="0" w:color="000000"/>
            </w:tcBorders>
          </w:tcPr>
          <w:p w14:paraId="2FCA5883" w14:textId="77777777" w:rsidR="00AB14F4" w:rsidRPr="00FA73AA" w:rsidRDefault="00FF50A0" w:rsidP="005E4E40">
            <w:pPr>
              <w:spacing w:after="0" w:line="259" w:lineRule="auto"/>
              <w:ind w:left="9" w:firstLine="0"/>
              <w:rPr>
                <w:rFonts w:ascii="Arial Narrow" w:hAnsi="Arial Narrow"/>
                <w:sz w:val="22"/>
              </w:rPr>
            </w:pPr>
            <w:r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00B257DC" w14:textId="009E3438" w:rsidR="00AB14F4" w:rsidRPr="00FA73AA" w:rsidRDefault="00F273A5" w:rsidP="005E4E40">
            <w:pPr>
              <w:spacing w:after="0" w:line="259" w:lineRule="auto"/>
              <w:ind w:left="0" w:right="44" w:firstLine="0"/>
              <w:rPr>
                <w:rFonts w:ascii="Arial Narrow" w:hAnsi="Arial Narrow"/>
                <w:sz w:val="22"/>
              </w:rPr>
            </w:pPr>
            <w:r>
              <w:rPr>
                <w:rFonts w:ascii="Arial Narrow" w:hAnsi="Arial Narrow"/>
                <w:sz w:val="22"/>
              </w:rPr>
              <w:t>X</w:t>
            </w:r>
          </w:p>
        </w:tc>
      </w:tr>
      <w:tr w:rsidR="00AB14F4" w:rsidRPr="00FA73AA" w14:paraId="472EB58B"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61032C7A" w14:textId="77777777" w:rsidR="00AB14F4" w:rsidRPr="00FA73AA" w:rsidRDefault="00FF50A0" w:rsidP="005E4E40">
            <w:pPr>
              <w:spacing w:after="0" w:line="259" w:lineRule="auto"/>
              <w:ind w:left="142" w:firstLine="0"/>
              <w:rPr>
                <w:rFonts w:ascii="Arial Narrow" w:hAnsi="Arial Narrow"/>
                <w:sz w:val="22"/>
              </w:rPr>
            </w:pPr>
            <w:r w:rsidRPr="00FA73AA">
              <w:rPr>
                <w:rFonts w:ascii="Arial Narrow" w:hAnsi="Arial Narrow"/>
                <w:sz w:val="22"/>
              </w:rPr>
              <w:t xml:space="preserve">24. Segregation of rubbish for recycling </w:t>
            </w:r>
          </w:p>
        </w:tc>
        <w:tc>
          <w:tcPr>
            <w:tcW w:w="1417" w:type="dxa"/>
            <w:tcBorders>
              <w:top w:val="single" w:sz="4" w:space="0" w:color="000000"/>
              <w:left w:val="single" w:sz="4" w:space="0" w:color="000000"/>
              <w:bottom w:val="single" w:sz="4" w:space="0" w:color="000000"/>
              <w:right w:val="single" w:sz="4" w:space="0" w:color="000000"/>
            </w:tcBorders>
          </w:tcPr>
          <w:p w14:paraId="51CE2D98" w14:textId="77777777" w:rsidR="00AB14F4" w:rsidRPr="00FA73AA" w:rsidRDefault="00FF50A0" w:rsidP="005E4E40">
            <w:pPr>
              <w:spacing w:after="0" w:line="259" w:lineRule="auto"/>
              <w:ind w:left="9" w:firstLine="0"/>
              <w:rPr>
                <w:rFonts w:ascii="Arial Narrow" w:hAnsi="Arial Narrow"/>
                <w:sz w:val="22"/>
              </w:rPr>
            </w:pPr>
            <w:r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6DB801EC" w14:textId="6768A126" w:rsidR="00AB14F4" w:rsidRPr="00FA73AA" w:rsidRDefault="00F273A5" w:rsidP="005E4E40">
            <w:pPr>
              <w:spacing w:after="0" w:line="259" w:lineRule="auto"/>
              <w:ind w:left="0" w:right="44" w:firstLine="0"/>
              <w:rPr>
                <w:rFonts w:ascii="Arial Narrow" w:hAnsi="Arial Narrow"/>
                <w:sz w:val="22"/>
              </w:rPr>
            </w:pPr>
            <w:r>
              <w:rPr>
                <w:rFonts w:ascii="Arial Narrow" w:hAnsi="Arial Narrow"/>
                <w:sz w:val="22"/>
              </w:rPr>
              <w:t>X</w:t>
            </w:r>
          </w:p>
        </w:tc>
      </w:tr>
      <w:tr w:rsidR="00AB14F4" w:rsidRPr="00FA73AA" w14:paraId="06C13A46"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65F7643E" w14:textId="77777777" w:rsidR="00AB14F4" w:rsidRPr="00FA73AA" w:rsidRDefault="00FF50A0" w:rsidP="005E4E40">
            <w:pPr>
              <w:spacing w:after="0" w:line="259" w:lineRule="auto"/>
              <w:ind w:left="142" w:firstLine="0"/>
              <w:rPr>
                <w:rFonts w:ascii="Arial Narrow" w:hAnsi="Arial Narrow"/>
                <w:sz w:val="22"/>
              </w:rPr>
            </w:pPr>
            <w:r w:rsidRPr="00FA73AA">
              <w:rPr>
                <w:rFonts w:ascii="Arial Narrow" w:hAnsi="Arial Narrow"/>
                <w:sz w:val="22"/>
              </w:rPr>
              <w:t xml:space="preserve">25. Builders Work </w:t>
            </w:r>
          </w:p>
        </w:tc>
        <w:tc>
          <w:tcPr>
            <w:tcW w:w="1417" w:type="dxa"/>
            <w:tcBorders>
              <w:top w:val="single" w:sz="4" w:space="0" w:color="000000"/>
              <w:left w:val="single" w:sz="4" w:space="0" w:color="000000"/>
              <w:bottom w:val="single" w:sz="4" w:space="0" w:color="000000"/>
              <w:right w:val="single" w:sz="4" w:space="0" w:color="000000"/>
            </w:tcBorders>
          </w:tcPr>
          <w:p w14:paraId="5ECD9B0D" w14:textId="77777777" w:rsidR="00AB14F4" w:rsidRPr="00FA73AA" w:rsidRDefault="00FF50A0" w:rsidP="005E4E40">
            <w:pPr>
              <w:spacing w:after="0" w:line="259" w:lineRule="auto"/>
              <w:ind w:left="9" w:firstLine="0"/>
              <w:rPr>
                <w:rFonts w:ascii="Arial Narrow" w:hAnsi="Arial Narrow"/>
                <w:sz w:val="22"/>
              </w:rPr>
            </w:pPr>
            <w:r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0C23D95" w14:textId="43AF2F46" w:rsidR="00AB14F4" w:rsidRPr="00FA73AA" w:rsidRDefault="00F273A5" w:rsidP="005E4E40">
            <w:pPr>
              <w:spacing w:after="0" w:line="259" w:lineRule="auto"/>
              <w:ind w:left="0" w:right="44" w:firstLine="0"/>
              <w:rPr>
                <w:rFonts w:ascii="Arial Narrow" w:hAnsi="Arial Narrow"/>
                <w:sz w:val="22"/>
              </w:rPr>
            </w:pPr>
            <w:r>
              <w:rPr>
                <w:rFonts w:ascii="Arial Narrow" w:hAnsi="Arial Narrow"/>
                <w:b/>
                <w:sz w:val="22"/>
              </w:rPr>
              <w:t>X</w:t>
            </w:r>
            <w:r w:rsidR="00FF50A0" w:rsidRPr="00FA73AA">
              <w:rPr>
                <w:rFonts w:ascii="Arial Narrow" w:hAnsi="Arial Narrow"/>
                <w:b/>
                <w:sz w:val="22"/>
              </w:rPr>
              <w:t xml:space="preserve"> </w:t>
            </w:r>
          </w:p>
        </w:tc>
      </w:tr>
      <w:tr w:rsidR="00AB14F4" w:rsidRPr="00FA73AA" w14:paraId="1E87E0D8"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3DE54B4C" w14:textId="77777777" w:rsidR="00AB14F4" w:rsidRPr="00FA73AA" w:rsidRDefault="00FF50A0" w:rsidP="005E4E40">
            <w:pPr>
              <w:spacing w:after="0" w:line="259" w:lineRule="auto"/>
              <w:ind w:left="142" w:firstLine="0"/>
              <w:rPr>
                <w:rFonts w:ascii="Arial Narrow" w:hAnsi="Arial Narrow"/>
                <w:sz w:val="22"/>
              </w:rPr>
            </w:pPr>
            <w:r w:rsidRPr="00FA73AA">
              <w:rPr>
                <w:rFonts w:ascii="Arial Narrow" w:hAnsi="Arial Narrow"/>
                <w:sz w:val="22"/>
              </w:rPr>
              <w:t xml:space="preserve">26. Control stations &amp; datum </w:t>
            </w:r>
          </w:p>
        </w:tc>
        <w:tc>
          <w:tcPr>
            <w:tcW w:w="1417" w:type="dxa"/>
            <w:tcBorders>
              <w:top w:val="single" w:sz="4" w:space="0" w:color="000000"/>
              <w:left w:val="single" w:sz="4" w:space="0" w:color="000000"/>
              <w:bottom w:val="single" w:sz="4" w:space="0" w:color="000000"/>
              <w:right w:val="single" w:sz="4" w:space="0" w:color="000000"/>
            </w:tcBorders>
          </w:tcPr>
          <w:p w14:paraId="20868179" w14:textId="366D2718" w:rsidR="00AB14F4" w:rsidRPr="00FA73AA" w:rsidRDefault="00F273A5" w:rsidP="005E4E40">
            <w:pPr>
              <w:spacing w:after="0" w:line="259" w:lineRule="auto"/>
              <w:ind w:left="0" w:right="48" w:firstLine="0"/>
              <w:rPr>
                <w:rFonts w:ascii="Arial Narrow" w:hAnsi="Arial Narrow"/>
                <w:sz w:val="22"/>
              </w:rPr>
            </w:pPr>
            <w:r>
              <w:rPr>
                <w:rFonts w:ascii="Arial Narrow" w:hAnsi="Arial Narrow"/>
                <w:sz w:val="22"/>
              </w:rPr>
              <w:t>X</w:t>
            </w:r>
          </w:p>
        </w:tc>
        <w:tc>
          <w:tcPr>
            <w:tcW w:w="1700" w:type="dxa"/>
            <w:tcBorders>
              <w:top w:val="single" w:sz="4" w:space="0" w:color="000000"/>
              <w:left w:val="single" w:sz="4" w:space="0" w:color="000000"/>
              <w:bottom w:val="single" w:sz="4" w:space="0" w:color="000000"/>
              <w:right w:val="single" w:sz="4" w:space="0" w:color="000000"/>
            </w:tcBorders>
          </w:tcPr>
          <w:p w14:paraId="6321B0C8" w14:textId="77777777" w:rsidR="00AB14F4" w:rsidRPr="00FA73AA" w:rsidRDefault="00FF50A0" w:rsidP="005E4E40">
            <w:pPr>
              <w:spacing w:after="0" w:line="259" w:lineRule="auto"/>
              <w:ind w:left="8" w:firstLine="0"/>
              <w:rPr>
                <w:rFonts w:ascii="Arial Narrow" w:hAnsi="Arial Narrow"/>
                <w:sz w:val="22"/>
              </w:rPr>
            </w:pPr>
            <w:r w:rsidRPr="00FA73AA">
              <w:rPr>
                <w:rFonts w:ascii="Arial Narrow" w:hAnsi="Arial Narrow"/>
                <w:b/>
                <w:sz w:val="22"/>
              </w:rPr>
              <w:t xml:space="preserve"> </w:t>
            </w:r>
          </w:p>
        </w:tc>
      </w:tr>
      <w:tr w:rsidR="00AB14F4" w:rsidRPr="00FA73AA" w14:paraId="203FE9D4"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5DC97F6E" w14:textId="77777777" w:rsidR="00AB14F4" w:rsidRPr="00FA73AA" w:rsidRDefault="00FF50A0" w:rsidP="005E4E40">
            <w:pPr>
              <w:spacing w:after="0" w:line="259" w:lineRule="auto"/>
              <w:ind w:left="142" w:firstLine="0"/>
              <w:rPr>
                <w:rFonts w:ascii="Arial Narrow" w:hAnsi="Arial Narrow"/>
                <w:sz w:val="22"/>
              </w:rPr>
            </w:pPr>
            <w:r w:rsidRPr="00FA73AA">
              <w:rPr>
                <w:rFonts w:ascii="Arial Narrow" w:hAnsi="Arial Narrow"/>
                <w:sz w:val="22"/>
              </w:rPr>
              <w:t xml:space="preserve">27. Setting Out </w:t>
            </w:r>
          </w:p>
        </w:tc>
        <w:tc>
          <w:tcPr>
            <w:tcW w:w="1417" w:type="dxa"/>
            <w:tcBorders>
              <w:top w:val="single" w:sz="4" w:space="0" w:color="000000"/>
              <w:left w:val="single" w:sz="4" w:space="0" w:color="000000"/>
              <w:bottom w:val="single" w:sz="4" w:space="0" w:color="000000"/>
              <w:right w:val="single" w:sz="4" w:space="0" w:color="000000"/>
            </w:tcBorders>
          </w:tcPr>
          <w:p w14:paraId="162A8B4F" w14:textId="77777777" w:rsidR="00AB14F4" w:rsidRPr="00FA73AA" w:rsidRDefault="00FF50A0" w:rsidP="005E4E40">
            <w:pPr>
              <w:spacing w:after="0" w:line="259" w:lineRule="auto"/>
              <w:ind w:left="9" w:firstLine="0"/>
              <w:rPr>
                <w:rFonts w:ascii="Arial Narrow" w:hAnsi="Arial Narrow"/>
                <w:sz w:val="22"/>
              </w:rPr>
            </w:pPr>
            <w:r w:rsidRPr="00FA73AA">
              <w:rPr>
                <w:rFonts w:ascii="Arial Narrow" w:hAnsi="Arial Narrow"/>
                <w:i/>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92F2233" w14:textId="49DCDBC3" w:rsidR="00AB14F4" w:rsidRPr="00FA73AA" w:rsidRDefault="00F273A5" w:rsidP="005E4E40">
            <w:pPr>
              <w:spacing w:after="0" w:line="259" w:lineRule="auto"/>
              <w:ind w:left="0" w:right="49" w:firstLine="0"/>
              <w:rPr>
                <w:rFonts w:ascii="Arial Narrow" w:hAnsi="Arial Narrow"/>
                <w:sz w:val="22"/>
              </w:rPr>
            </w:pPr>
            <w:r>
              <w:rPr>
                <w:rFonts w:ascii="Arial Narrow" w:hAnsi="Arial Narrow"/>
                <w:b/>
                <w:sz w:val="22"/>
              </w:rPr>
              <w:t>X</w:t>
            </w:r>
            <w:r w:rsidR="00FF50A0" w:rsidRPr="00FA73AA">
              <w:rPr>
                <w:rFonts w:ascii="Arial Narrow" w:hAnsi="Arial Narrow"/>
                <w:b/>
                <w:sz w:val="22"/>
              </w:rPr>
              <w:t xml:space="preserve"> </w:t>
            </w:r>
          </w:p>
        </w:tc>
      </w:tr>
      <w:tr w:rsidR="00AB14F4" w:rsidRPr="00FA73AA" w14:paraId="37A5CA7E" w14:textId="77777777" w:rsidTr="009A735D">
        <w:trPr>
          <w:trHeight w:val="240"/>
        </w:trPr>
        <w:tc>
          <w:tcPr>
            <w:tcW w:w="5531" w:type="dxa"/>
            <w:tcBorders>
              <w:top w:val="single" w:sz="4" w:space="0" w:color="000000"/>
              <w:left w:val="single" w:sz="4" w:space="0" w:color="000000"/>
              <w:bottom w:val="single" w:sz="4" w:space="0" w:color="000000"/>
              <w:right w:val="single" w:sz="4" w:space="0" w:color="000000"/>
            </w:tcBorders>
          </w:tcPr>
          <w:p w14:paraId="4EFA21B0" w14:textId="77777777" w:rsidR="00AB14F4" w:rsidRPr="00FA73AA" w:rsidRDefault="00FF50A0" w:rsidP="005E4E40">
            <w:pPr>
              <w:spacing w:after="0" w:line="259" w:lineRule="auto"/>
              <w:ind w:left="142" w:firstLine="0"/>
              <w:rPr>
                <w:rFonts w:ascii="Arial Narrow" w:hAnsi="Arial Narrow"/>
                <w:sz w:val="22"/>
              </w:rPr>
            </w:pPr>
            <w:r w:rsidRPr="00FA73AA">
              <w:rPr>
                <w:rFonts w:ascii="Arial Narrow" w:hAnsi="Arial Narrow"/>
                <w:sz w:val="22"/>
              </w:rPr>
              <w:t xml:space="preserve">28. plant/Small Tools </w:t>
            </w:r>
          </w:p>
        </w:tc>
        <w:tc>
          <w:tcPr>
            <w:tcW w:w="1417" w:type="dxa"/>
            <w:tcBorders>
              <w:top w:val="single" w:sz="4" w:space="0" w:color="000000"/>
              <w:left w:val="single" w:sz="4" w:space="0" w:color="000000"/>
              <w:bottom w:val="single" w:sz="4" w:space="0" w:color="000000"/>
              <w:right w:val="single" w:sz="4" w:space="0" w:color="000000"/>
            </w:tcBorders>
          </w:tcPr>
          <w:p w14:paraId="6CEB3533" w14:textId="77777777" w:rsidR="00AB14F4" w:rsidRPr="00FA73AA" w:rsidRDefault="00FF50A0" w:rsidP="005E4E40">
            <w:pPr>
              <w:spacing w:after="0" w:line="259" w:lineRule="auto"/>
              <w:ind w:left="9" w:firstLine="0"/>
              <w:rPr>
                <w:rFonts w:ascii="Arial Narrow" w:hAnsi="Arial Narrow"/>
                <w:sz w:val="22"/>
              </w:rPr>
            </w:pPr>
            <w:r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664E4AF" w14:textId="288BA963" w:rsidR="00AB14F4" w:rsidRPr="00FA73AA" w:rsidRDefault="00F273A5" w:rsidP="005E4E40">
            <w:pPr>
              <w:spacing w:after="0" w:line="259" w:lineRule="auto"/>
              <w:ind w:left="0" w:right="49" w:firstLine="0"/>
              <w:rPr>
                <w:rFonts w:ascii="Arial Narrow" w:hAnsi="Arial Narrow"/>
                <w:sz w:val="22"/>
              </w:rPr>
            </w:pPr>
            <w:r>
              <w:rPr>
                <w:rFonts w:ascii="Arial Narrow" w:hAnsi="Arial Narrow"/>
                <w:b/>
                <w:sz w:val="22"/>
              </w:rPr>
              <w:t>X</w:t>
            </w:r>
            <w:r w:rsidR="00FF50A0" w:rsidRPr="00FA73AA">
              <w:rPr>
                <w:rFonts w:ascii="Arial Narrow" w:hAnsi="Arial Narrow"/>
                <w:b/>
                <w:sz w:val="22"/>
              </w:rPr>
              <w:t xml:space="preserve"> </w:t>
            </w:r>
          </w:p>
        </w:tc>
      </w:tr>
      <w:tr w:rsidR="00AB14F4" w:rsidRPr="00FA73AA" w14:paraId="62A005C0" w14:textId="77777777" w:rsidTr="009A735D">
        <w:trPr>
          <w:trHeight w:val="242"/>
        </w:trPr>
        <w:tc>
          <w:tcPr>
            <w:tcW w:w="5531" w:type="dxa"/>
            <w:tcBorders>
              <w:top w:val="single" w:sz="4" w:space="0" w:color="000000"/>
              <w:left w:val="single" w:sz="4" w:space="0" w:color="000000"/>
              <w:bottom w:val="single" w:sz="4" w:space="0" w:color="000000"/>
              <w:right w:val="single" w:sz="4" w:space="0" w:color="000000"/>
            </w:tcBorders>
          </w:tcPr>
          <w:p w14:paraId="6E561119" w14:textId="77777777" w:rsidR="00AB14F4" w:rsidRPr="00FA73AA" w:rsidRDefault="00FF50A0" w:rsidP="005E4E40">
            <w:pPr>
              <w:spacing w:after="0" w:line="259" w:lineRule="auto"/>
              <w:ind w:left="0" w:firstLine="0"/>
              <w:rPr>
                <w:rFonts w:ascii="Arial Narrow" w:hAnsi="Arial Narrow"/>
                <w:sz w:val="22"/>
              </w:rPr>
            </w:pPr>
            <w:r w:rsidRPr="00FA73AA">
              <w:rPr>
                <w:rFonts w:ascii="Arial Narrow" w:hAnsi="Arial Narrow"/>
                <w:sz w:val="22"/>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6DAD74D" w14:textId="77777777" w:rsidR="00AB14F4" w:rsidRPr="00FA73AA" w:rsidRDefault="00FF50A0" w:rsidP="005E4E40">
            <w:pPr>
              <w:spacing w:after="0" w:line="259" w:lineRule="auto"/>
              <w:ind w:left="9" w:firstLine="0"/>
              <w:rPr>
                <w:rFonts w:ascii="Arial Narrow" w:hAnsi="Arial Narrow"/>
                <w:sz w:val="22"/>
              </w:rPr>
            </w:pPr>
            <w:r w:rsidRPr="00FA73AA">
              <w:rPr>
                <w:rFonts w:ascii="Arial Narrow" w:hAnsi="Arial Narrow"/>
                <w:sz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482A27A" w14:textId="77777777" w:rsidR="00AB14F4" w:rsidRPr="00FA73AA" w:rsidRDefault="00FF50A0" w:rsidP="005E4E40">
            <w:pPr>
              <w:spacing w:after="0" w:line="259" w:lineRule="auto"/>
              <w:ind w:left="8" w:firstLine="0"/>
              <w:rPr>
                <w:rFonts w:ascii="Arial Narrow" w:hAnsi="Arial Narrow"/>
                <w:sz w:val="22"/>
              </w:rPr>
            </w:pPr>
            <w:r w:rsidRPr="00FA73AA">
              <w:rPr>
                <w:rFonts w:ascii="Arial Narrow" w:hAnsi="Arial Narrow"/>
                <w:sz w:val="22"/>
              </w:rPr>
              <w:t xml:space="preserve"> </w:t>
            </w:r>
          </w:p>
        </w:tc>
      </w:tr>
    </w:tbl>
    <w:p w14:paraId="30097204" w14:textId="77777777" w:rsidR="00AB14F4" w:rsidRPr="00FA73AA" w:rsidRDefault="00FF50A0" w:rsidP="005E4E40">
      <w:pPr>
        <w:spacing w:after="0" w:line="259" w:lineRule="auto"/>
        <w:ind w:left="720" w:firstLine="0"/>
        <w:rPr>
          <w:rFonts w:ascii="Arial Narrow" w:hAnsi="Arial Narrow"/>
          <w:sz w:val="22"/>
        </w:rPr>
      </w:pPr>
      <w:r w:rsidRPr="00FA73AA">
        <w:rPr>
          <w:rFonts w:ascii="Arial Narrow" w:hAnsi="Arial Narrow"/>
          <w:b/>
          <w:sz w:val="22"/>
        </w:rPr>
        <w:t xml:space="preserve"> </w:t>
      </w:r>
    </w:p>
    <w:p w14:paraId="7567C011" w14:textId="4A7EAD9A" w:rsidR="00AB14F4" w:rsidRPr="00FA73AA" w:rsidRDefault="00FF50A0" w:rsidP="005E4E40">
      <w:pPr>
        <w:ind w:right="5"/>
        <w:rPr>
          <w:rFonts w:ascii="Arial Narrow" w:hAnsi="Arial Narrow"/>
          <w:sz w:val="22"/>
        </w:rPr>
      </w:pPr>
      <w:r w:rsidRPr="00FA73AA">
        <w:rPr>
          <w:rFonts w:ascii="Arial Narrow" w:hAnsi="Arial Narrow"/>
          <w:sz w:val="22"/>
          <w:u w:val="single" w:color="000000"/>
        </w:rPr>
        <w:t>Note:</w:t>
      </w:r>
      <w:r w:rsidRPr="00FA73AA">
        <w:rPr>
          <w:rFonts w:ascii="Arial Narrow" w:hAnsi="Arial Narrow"/>
          <w:sz w:val="22"/>
        </w:rPr>
        <w:t xml:space="preserve"> Attendances will only be provided by GRAHAM for the initial contract duration</w:t>
      </w:r>
      <w:r w:rsidR="00E87935" w:rsidRPr="00FA73AA">
        <w:rPr>
          <w:rFonts w:ascii="Arial Narrow" w:hAnsi="Arial Narrow"/>
          <w:sz w:val="22"/>
        </w:rPr>
        <w:t>.</w:t>
      </w:r>
      <w:r w:rsidRPr="00FA73AA">
        <w:rPr>
          <w:rFonts w:ascii="Arial Narrow" w:hAnsi="Arial Narrow"/>
          <w:sz w:val="22"/>
        </w:rPr>
        <w:t xml:space="preserve"> </w:t>
      </w:r>
    </w:p>
    <w:p w14:paraId="1A518B19" w14:textId="500938D1" w:rsidR="00EA20A2" w:rsidRPr="00FA73AA" w:rsidRDefault="00EA20A2" w:rsidP="005E4E40">
      <w:pPr>
        <w:ind w:right="5"/>
        <w:rPr>
          <w:rFonts w:ascii="Arial Narrow" w:hAnsi="Arial Narrow"/>
          <w:sz w:val="22"/>
        </w:rPr>
      </w:pPr>
    </w:p>
    <w:p w14:paraId="0CD59A66" w14:textId="365D64FE" w:rsidR="00EA20A2" w:rsidRPr="00FA73AA" w:rsidRDefault="00EA20A2" w:rsidP="005E4E40">
      <w:pPr>
        <w:ind w:right="5"/>
        <w:rPr>
          <w:rFonts w:ascii="Arial Narrow" w:hAnsi="Arial Narrow"/>
          <w:sz w:val="22"/>
        </w:rPr>
      </w:pPr>
      <w:r w:rsidRPr="00FA73AA">
        <w:rPr>
          <w:rFonts w:ascii="Arial Narrow" w:hAnsi="Arial Narrow"/>
          <w:sz w:val="22"/>
        </w:rPr>
        <w:t>Any Personal Protection Equipment provided by Graham construction to the subcontractor will be contra charged at cost plus 12%.</w:t>
      </w:r>
    </w:p>
    <w:p w14:paraId="28404A5B" w14:textId="77777777" w:rsidR="00AB14F4" w:rsidRPr="00FA73AA" w:rsidRDefault="00FF50A0" w:rsidP="005E4E40">
      <w:pPr>
        <w:spacing w:after="0" w:line="259" w:lineRule="auto"/>
        <w:ind w:left="0" w:firstLine="0"/>
        <w:rPr>
          <w:rFonts w:ascii="Arial Narrow" w:hAnsi="Arial Narrow"/>
          <w:sz w:val="22"/>
        </w:rPr>
      </w:pPr>
      <w:r w:rsidRPr="00FA73AA">
        <w:rPr>
          <w:rFonts w:ascii="Arial Narrow" w:hAnsi="Arial Narrow"/>
          <w:sz w:val="22"/>
        </w:rPr>
        <w:t xml:space="preserve"> </w:t>
      </w:r>
    </w:p>
    <w:p w14:paraId="45715A67" w14:textId="47BDC916" w:rsidR="00AB14F4" w:rsidRPr="00FA73AA" w:rsidRDefault="00FF50A0" w:rsidP="005E4E40">
      <w:pPr>
        <w:spacing w:after="19" w:line="259" w:lineRule="auto"/>
        <w:ind w:left="0" w:firstLine="0"/>
        <w:rPr>
          <w:rFonts w:ascii="Arial Narrow" w:hAnsi="Arial Narrow"/>
          <w:sz w:val="22"/>
        </w:rPr>
      </w:pPr>
      <w:r w:rsidRPr="00FA73AA">
        <w:rPr>
          <w:rFonts w:ascii="Arial Narrow" w:hAnsi="Arial Narrow"/>
          <w:sz w:val="22"/>
        </w:rPr>
        <w:t xml:space="preserve"> </w:t>
      </w:r>
    </w:p>
    <w:p w14:paraId="56D82117" w14:textId="22532824" w:rsidR="00CF45AF" w:rsidRPr="00FA73AA" w:rsidRDefault="00CF45AF" w:rsidP="005E4E40">
      <w:pPr>
        <w:spacing w:after="19" w:line="259" w:lineRule="auto"/>
        <w:ind w:left="0" w:firstLine="0"/>
        <w:rPr>
          <w:rFonts w:ascii="Arial Narrow" w:hAnsi="Arial Narrow"/>
          <w:sz w:val="22"/>
        </w:rPr>
      </w:pPr>
    </w:p>
    <w:p w14:paraId="6B37C09F" w14:textId="77777777" w:rsidR="00CF45AF" w:rsidRPr="00FA73AA" w:rsidRDefault="00CF45AF" w:rsidP="005E4E40">
      <w:pPr>
        <w:spacing w:after="19" w:line="259" w:lineRule="auto"/>
        <w:ind w:left="0" w:firstLine="0"/>
        <w:rPr>
          <w:rFonts w:ascii="Arial Narrow" w:hAnsi="Arial Narrow"/>
          <w:sz w:val="22"/>
        </w:rPr>
      </w:pPr>
    </w:p>
    <w:p w14:paraId="28A5F6FD" w14:textId="5D086F04" w:rsidR="00AB14F4" w:rsidRPr="00FA73AA" w:rsidRDefault="00FF50A0" w:rsidP="005E4E40">
      <w:pPr>
        <w:pStyle w:val="Heading3"/>
        <w:rPr>
          <w:rFonts w:ascii="Arial Narrow" w:hAnsi="Arial Narrow"/>
          <w:sz w:val="22"/>
        </w:rPr>
      </w:pPr>
      <w:bookmarkStart w:id="6" w:name="_Toc2166571"/>
      <w:r w:rsidRPr="00FA73AA">
        <w:rPr>
          <w:rFonts w:ascii="Arial Narrow" w:hAnsi="Arial Narrow"/>
          <w:sz w:val="22"/>
        </w:rPr>
        <w:lastRenderedPageBreak/>
        <w:t xml:space="preserve">4.0 </w:t>
      </w:r>
      <w:r w:rsidRPr="00FA73AA">
        <w:rPr>
          <w:rFonts w:ascii="Arial Narrow" w:hAnsi="Arial Narrow"/>
          <w:sz w:val="22"/>
        </w:rPr>
        <w:tab/>
        <w:t xml:space="preserve">FORM OF </w:t>
      </w:r>
      <w:r w:rsidR="00D85816" w:rsidRPr="00FA73AA">
        <w:rPr>
          <w:rFonts w:ascii="Arial Narrow" w:hAnsi="Arial Narrow"/>
          <w:sz w:val="22"/>
        </w:rPr>
        <w:t>SUB</w:t>
      </w:r>
      <w:r w:rsidRPr="00FA73AA">
        <w:rPr>
          <w:rFonts w:ascii="Arial Narrow" w:hAnsi="Arial Narrow"/>
          <w:sz w:val="22"/>
        </w:rPr>
        <w:t>CONTRACT</w:t>
      </w:r>
      <w:bookmarkEnd w:id="6"/>
      <w:r w:rsidRPr="00FA73AA">
        <w:rPr>
          <w:rFonts w:ascii="Arial Narrow" w:hAnsi="Arial Narrow"/>
          <w:sz w:val="22"/>
        </w:rPr>
        <w:t xml:space="preserve"> </w:t>
      </w:r>
    </w:p>
    <w:p w14:paraId="02010C06" w14:textId="77777777" w:rsidR="00AB14F4" w:rsidRPr="00FA73AA" w:rsidRDefault="00FF50A0" w:rsidP="005E4E40">
      <w:pPr>
        <w:spacing w:after="1" w:line="259" w:lineRule="auto"/>
        <w:ind w:left="0" w:firstLine="0"/>
        <w:rPr>
          <w:rFonts w:ascii="Arial Narrow" w:hAnsi="Arial Narrow"/>
          <w:sz w:val="22"/>
        </w:rPr>
      </w:pPr>
      <w:r w:rsidRPr="00FA73AA">
        <w:rPr>
          <w:rFonts w:ascii="Arial Narrow" w:hAnsi="Arial Narrow"/>
          <w:b/>
          <w:color w:val="00775B"/>
          <w:sz w:val="22"/>
        </w:rPr>
        <w:t xml:space="preserve"> </w:t>
      </w:r>
    </w:p>
    <w:p w14:paraId="411ED856" w14:textId="2D8BFA14" w:rsidR="00AB14F4" w:rsidRPr="00FA73AA" w:rsidRDefault="00402208" w:rsidP="005E4E40">
      <w:pPr>
        <w:ind w:left="284" w:right="5" w:hanging="360"/>
        <w:rPr>
          <w:rFonts w:ascii="Arial Narrow" w:hAnsi="Arial Narrow"/>
          <w:sz w:val="22"/>
        </w:rPr>
      </w:pPr>
      <w:r w:rsidRPr="00FA73AA">
        <w:rPr>
          <w:rFonts w:ascii="Arial Narrow" w:hAnsi="Arial Narrow"/>
          <w:sz w:val="22"/>
        </w:rPr>
        <w:t xml:space="preserve">NEC </w:t>
      </w:r>
      <w:r w:rsidR="00CA0673" w:rsidRPr="00FA73AA">
        <w:rPr>
          <w:rFonts w:ascii="Arial Narrow" w:hAnsi="Arial Narrow"/>
          <w:sz w:val="22"/>
        </w:rPr>
        <w:t>4</w:t>
      </w:r>
      <w:r w:rsidR="00EA20A2" w:rsidRPr="00FA73AA">
        <w:rPr>
          <w:rFonts w:ascii="Arial Narrow" w:hAnsi="Arial Narrow"/>
          <w:sz w:val="22"/>
        </w:rPr>
        <w:t xml:space="preserve"> Engineering and construction S</w:t>
      </w:r>
      <w:r w:rsidRPr="00FA73AA">
        <w:rPr>
          <w:rFonts w:ascii="Arial Narrow" w:hAnsi="Arial Narrow"/>
          <w:sz w:val="22"/>
        </w:rPr>
        <w:t>ubcontract</w:t>
      </w:r>
      <w:r w:rsidR="00FF50A0" w:rsidRPr="00FA73AA">
        <w:rPr>
          <w:rFonts w:ascii="Arial Narrow" w:hAnsi="Arial Narrow"/>
          <w:sz w:val="22"/>
        </w:rPr>
        <w:t xml:space="preserve"> </w:t>
      </w:r>
      <w:r w:rsidRPr="00FA73AA">
        <w:rPr>
          <w:rFonts w:ascii="Arial Narrow" w:hAnsi="Arial Narrow"/>
          <w:sz w:val="22"/>
        </w:rPr>
        <w:t xml:space="preserve">Option </w:t>
      </w:r>
      <w:r w:rsidR="00CA0673" w:rsidRPr="00FA73AA">
        <w:rPr>
          <w:rFonts w:ascii="Arial Narrow" w:hAnsi="Arial Narrow"/>
          <w:sz w:val="22"/>
        </w:rPr>
        <w:t>B</w:t>
      </w:r>
      <w:r w:rsidRPr="00FA73AA">
        <w:rPr>
          <w:rFonts w:ascii="Arial Narrow" w:hAnsi="Arial Narrow"/>
          <w:sz w:val="22"/>
        </w:rPr>
        <w:t xml:space="preserve"> </w:t>
      </w:r>
      <w:r w:rsidR="00EA20A2" w:rsidRPr="00FA73AA">
        <w:rPr>
          <w:rFonts w:ascii="Arial Narrow" w:hAnsi="Arial Narrow"/>
          <w:sz w:val="22"/>
        </w:rPr>
        <w:t xml:space="preserve">amended, </w:t>
      </w:r>
      <w:r w:rsidR="00E46480" w:rsidRPr="00FA73AA">
        <w:rPr>
          <w:rFonts w:ascii="Arial Narrow" w:hAnsi="Arial Narrow"/>
          <w:sz w:val="22"/>
        </w:rPr>
        <w:t xml:space="preserve">as per </w:t>
      </w:r>
      <w:r w:rsidR="00CA0673" w:rsidRPr="00FA73AA">
        <w:rPr>
          <w:rFonts w:ascii="Arial Narrow" w:hAnsi="Arial Narrow"/>
          <w:sz w:val="22"/>
        </w:rPr>
        <w:t>attached Z clauses</w:t>
      </w:r>
      <w:r w:rsidR="000A44CA" w:rsidRPr="00FA73AA">
        <w:rPr>
          <w:rFonts w:ascii="Arial Narrow" w:hAnsi="Arial Narrow"/>
          <w:sz w:val="22"/>
        </w:rPr>
        <w:t xml:space="preserve"> and Secondary Options </w:t>
      </w:r>
    </w:p>
    <w:p w14:paraId="31EABAB3" w14:textId="15093461" w:rsidR="000A44CA" w:rsidRPr="00FA73AA" w:rsidRDefault="000A44CA" w:rsidP="005E4E40">
      <w:pPr>
        <w:ind w:left="284" w:right="5" w:hanging="360"/>
        <w:rPr>
          <w:rFonts w:ascii="Arial Narrow" w:hAnsi="Arial Narrow"/>
          <w:sz w:val="22"/>
        </w:rPr>
      </w:pPr>
    </w:p>
    <w:p w14:paraId="77FBC6E4" w14:textId="53C12E10" w:rsidR="001A7F13" w:rsidRDefault="000A44CA" w:rsidP="005E4E40">
      <w:pPr>
        <w:ind w:left="284" w:right="5" w:hanging="360"/>
        <w:rPr>
          <w:rFonts w:ascii="Arial Narrow" w:hAnsi="Arial Narrow"/>
          <w:sz w:val="22"/>
        </w:rPr>
      </w:pPr>
      <w:r w:rsidRPr="00552DD7">
        <w:rPr>
          <w:rFonts w:ascii="Arial Narrow" w:hAnsi="Arial Narrow"/>
          <w:sz w:val="22"/>
        </w:rPr>
        <w:t xml:space="preserve">Secondary Options </w:t>
      </w:r>
      <w:r w:rsidR="002B2F55">
        <w:rPr>
          <w:rFonts w:ascii="Arial Narrow" w:hAnsi="Arial Narrow"/>
          <w:sz w:val="22"/>
        </w:rPr>
        <w:t xml:space="preserve"> </w:t>
      </w:r>
      <w:r w:rsidR="00A271D0">
        <w:rPr>
          <w:rFonts w:ascii="Arial Narrow" w:hAnsi="Arial Narrow"/>
          <w:sz w:val="22"/>
        </w:rPr>
        <w:t xml:space="preserve"> </w:t>
      </w:r>
      <w:r w:rsidR="00552DD7">
        <w:rPr>
          <w:rFonts w:ascii="Arial Narrow" w:hAnsi="Arial Narrow"/>
          <w:sz w:val="22"/>
        </w:rPr>
        <w:t xml:space="preserve">X16 </w:t>
      </w:r>
    </w:p>
    <w:p w14:paraId="090DFAD2" w14:textId="77777777" w:rsidR="009A735D" w:rsidRPr="00FA73AA" w:rsidRDefault="009A735D" w:rsidP="005E4E40">
      <w:pPr>
        <w:ind w:left="284" w:right="5" w:hanging="360"/>
        <w:rPr>
          <w:rFonts w:ascii="Arial Narrow" w:hAnsi="Arial Narrow"/>
          <w:sz w:val="22"/>
        </w:rPr>
      </w:pPr>
    </w:p>
    <w:p w14:paraId="4B217D12" w14:textId="32A70440" w:rsidR="001A7F13" w:rsidRPr="00FA73AA" w:rsidRDefault="001A7F13" w:rsidP="005E4E40">
      <w:pPr>
        <w:ind w:left="284" w:right="5" w:hanging="360"/>
        <w:rPr>
          <w:rFonts w:ascii="Arial Narrow" w:hAnsi="Arial Narrow"/>
          <w:sz w:val="22"/>
        </w:rPr>
      </w:pPr>
      <w:r w:rsidRPr="00FA73AA">
        <w:rPr>
          <w:rFonts w:ascii="Arial Narrow" w:hAnsi="Arial Narrow"/>
          <w:sz w:val="22"/>
        </w:rPr>
        <w:t xml:space="preserve">Contract Data Part One is attached </w:t>
      </w:r>
    </w:p>
    <w:p w14:paraId="4C5ACBEA" w14:textId="524DA07B" w:rsidR="001A7F13" w:rsidRPr="00FA73AA" w:rsidRDefault="001A7F13" w:rsidP="005E4E40">
      <w:pPr>
        <w:ind w:left="284" w:right="5" w:hanging="360"/>
        <w:rPr>
          <w:rFonts w:ascii="Arial Narrow" w:hAnsi="Arial Narrow"/>
          <w:sz w:val="22"/>
        </w:rPr>
      </w:pPr>
    </w:p>
    <w:p w14:paraId="07126BAC" w14:textId="659076EA" w:rsidR="001A7F13" w:rsidRPr="00FA73AA" w:rsidRDefault="001A7F13" w:rsidP="005E4E40">
      <w:pPr>
        <w:ind w:left="284" w:right="5" w:hanging="360"/>
        <w:rPr>
          <w:rFonts w:ascii="Arial Narrow" w:hAnsi="Arial Narrow"/>
          <w:sz w:val="22"/>
        </w:rPr>
      </w:pPr>
      <w:r w:rsidRPr="00FA73AA">
        <w:rPr>
          <w:rFonts w:ascii="Arial Narrow" w:hAnsi="Arial Narrow"/>
          <w:sz w:val="22"/>
        </w:rPr>
        <w:t>Contract Data Part two is to be completed and returned by the Subcontractor</w:t>
      </w:r>
    </w:p>
    <w:p w14:paraId="3ED32220" w14:textId="77777777" w:rsidR="00CA0673" w:rsidRPr="00FA73AA" w:rsidRDefault="00CA0673" w:rsidP="005E4E40">
      <w:pPr>
        <w:ind w:left="720" w:right="5" w:hanging="360"/>
        <w:rPr>
          <w:rFonts w:ascii="Arial Narrow" w:hAnsi="Arial Narrow"/>
          <w:sz w:val="22"/>
        </w:rPr>
      </w:pPr>
    </w:p>
    <w:p w14:paraId="51139BBC" w14:textId="5D87578B" w:rsidR="00AB14F4" w:rsidRPr="00FA73AA" w:rsidRDefault="00FF50A0" w:rsidP="005E4E40">
      <w:pPr>
        <w:spacing w:after="0" w:line="259" w:lineRule="auto"/>
        <w:ind w:left="360" w:firstLine="0"/>
        <w:rPr>
          <w:rFonts w:ascii="Arial Narrow" w:hAnsi="Arial Narrow"/>
          <w:sz w:val="22"/>
        </w:rPr>
      </w:pPr>
      <w:r w:rsidRPr="00FA73AA">
        <w:rPr>
          <w:rFonts w:ascii="Arial Narrow" w:hAnsi="Arial Narrow"/>
          <w:sz w:val="22"/>
        </w:rPr>
        <w:t xml:space="preserve"> </w:t>
      </w:r>
    </w:p>
    <w:p w14:paraId="784A6551" w14:textId="124FC4FE" w:rsidR="00AB14F4" w:rsidRPr="00FA73AA" w:rsidRDefault="005F6D95" w:rsidP="005E4E40">
      <w:pPr>
        <w:pStyle w:val="Heading3"/>
        <w:rPr>
          <w:rFonts w:ascii="Arial Narrow" w:hAnsi="Arial Narrow"/>
          <w:sz w:val="22"/>
        </w:rPr>
      </w:pPr>
      <w:bookmarkStart w:id="7" w:name="_Toc2166572"/>
      <w:r w:rsidRPr="00FA73AA">
        <w:rPr>
          <w:rFonts w:ascii="Arial Narrow" w:hAnsi="Arial Narrow"/>
          <w:sz w:val="22"/>
        </w:rPr>
        <w:t>5.0</w:t>
      </w:r>
      <w:r w:rsidR="005106FC" w:rsidRPr="00FA73AA">
        <w:rPr>
          <w:rFonts w:ascii="Arial Narrow" w:hAnsi="Arial Narrow"/>
          <w:sz w:val="22"/>
        </w:rPr>
        <w:tab/>
      </w:r>
      <w:r w:rsidRPr="00FA73AA">
        <w:rPr>
          <w:rFonts w:ascii="Arial Narrow" w:hAnsi="Arial Narrow"/>
          <w:sz w:val="22"/>
        </w:rPr>
        <w:t xml:space="preserve"> </w:t>
      </w:r>
      <w:bookmarkEnd w:id="7"/>
      <w:r w:rsidR="00030D6B" w:rsidRPr="00FA73AA">
        <w:rPr>
          <w:rFonts w:ascii="Arial Narrow" w:hAnsi="Arial Narrow"/>
          <w:sz w:val="22"/>
        </w:rPr>
        <w:t>Bill of Quantities</w:t>
      </w:r>
    </w:p>
    <w:p w14:paraId="591DD573" w14:textId="77777777" w:rsidR="00AB14F4" w:rsidRPr="00FA73AA" w:rsidRDefault="00FF50A0" w:rsidP="005E4E40">
      <w:pPr>
        <w:pStyle w:val="Heading3"/>
        <w:rPr>
          <w:rFonts w:ascii="Arial Narrow" w:hAnsi="Arial Narrow"/>
          <w:sz w:val="22"/>
        </w:rPr>
      </w:pPr>
      <w:r w:rsidRPr="00FA73AA">
        <w:rPr>
          <w:rFonts w:ascii="Arial Narrow" w:hAnsi="Arial Narrow"/>
          <w:sz w:val="22"/>
        </w:rPr>
        <w:t xml:space="preserve"> </w:t>
      </w:r>
    </w:p>
    <w:p w14:paraId="5A66A8D2" w14:textId="32840BC1" w:rsidR="00AB14F4" w:rsidRDefault="00030D6B" w:rsidP="005E4E40">
      <w:pPr>
        <w:spacing w:after="0" w:line="259" w:lineRule="auto"/>
        <w:ind w:left="0" w:firstLine="0"/>
        <w:rPr>
          <w:rFonts w:ascii="Arial Narrow" w:hAnsi="Arial Narrow"/>
          <w:sz w:val="22"/>
        </w:rPr>
      </w:pPr>
      <w:r w:rsidRPr="00FA73AA">
        <w:rPr>
          <w:rFonts w:ascii="Arial Narrow" w:hAnsi="Arial Narrow"/>
          <w:sz w:val="22"/>
        </w:rPr>
        <w:t xml:space="preserve">The Sub Contractor will </w:t>
      </w:r>
      <w:r w:rsidR="00552DD7">
        <w:rPr>
          <w:rFonts w:ascii="Arial Narrow" w:hAnsi="Arial Narrow"/>
          <w:sz w:val="22"/>
        </w:rPr>
        <w:t xml:space="preserve">price </w:t>
      </w:r>
      <w:r w:rsidR="001A7F13" w:rsidRPr="00FA73AA">
        <w:rPr>
          <w:rFonts w:ascii="Arial Narrow" w:hAnsi="Arial Narrow"/>
          <w:sz w:val="22"/>
        </w:rPr>
        <w:t>the following sections of the Bills of Quantities</w:t>
      </w:r>
    </w:p>
    <w:p w14:paraId="0EC3B2AC" w14:textId="04AA35DF" w:rsidR="00552DD7" w:rsidRDefault="00552DD7" w:rsidP="005E4E40">
      <w:pPr>
        <w:spacing w:after="0" w:line="259" w:lineRule="auto"/>
        <w:ind w:left="0" w:firstLine="0"/>
        <w:rPr>
          <w:rFonts w:ascii="Arial Narrow" w:hAnsi="Arial Narrow"/>
          <w:sz w:val="22"/>
        </w:rPr>
      </w:pPr>
    </w:p>
    <w:p w14:paraId="10E16722" w14:textId="27997A12" w:rsidR="00552DD7" w:rsidRPr="00FA73AA" w:rsidRDefault="00994113" w:rsidP="005E4E40">
      <w:pPr>
        <w:spacing w:after="0" w:line="259" w:lineRule="auto"/>
        <w:ind w:left="0" w:firstLine="0"/>
        <w:rPr>
          <w:rFonts w:ascii="Arial Narrow" w:hAnsi="Arial Narrow"/>
          <w:sz w:val="22"/>
        </w:rPr>
      </w:pPr>
      <w:r>
        <w:rPr>
          <w:rFonts w:ascii="Arial Narrow" w:hAnsi="Arial Narrow"/>
          <w:sz w:val="22"/>
        </w:rPr>
        <w:t>BQ Attenuation Package</w:t>
      </w:r>
    </w:p>
    <w:p w14:paraId="2F6770C2" w14:textId="77777777" w:rsidR="00AB14F4" w:rsidRPr="00FA73AA" w:rsidRDefault="00FF50A0" w:rsidP="005E4E40">
      <w:pPr>
        <w:spacing w:after="0" w:line="259" w:lineRule="auto"/>
        <w:ind w:left="0" w:firstLine="0"/>
        <w:rPr>
          <w:rFonts w:ascii="Arial Narrow" w:hAnsi="Arial Narrow"/>
          <w:sz w:val="22"/>
        </w:rPr>
      </w:pPr>
      <w:r w:rsidRPr="00FA73AA">
        <w:rPr>
          <w:rFonts w:ascii="Arial Narrow" w:hAnsi="Arial Narrow"/>
          <w:sz w:val="22"/>
        </w:rPr>
        <w:t xml:space="preserve"> </w:t>
      </w:r>
    </w:p>
    <w:p w14:paraId="2E5D8E9B" w14:textId="01D6BA93" w:rsidR="00AB14F4" w:rsidRPr="00FA73AA" w:rsidRDefault="00FF50A0" w:rsidP="005E4E40">
      <w:pPr>
        <w:pStyle w:val="Heading3"/>
        <w:rPr>
          <w:rFonts w:ascii="Arial Narrow" w:hAnsi="Arial Narrow"/>
          <w:sz w:val="22"/>
        </w:rPr>
      </w:pPr>
      <w:bookmarkStart w:id="8" w:name="_Toc2166573"/>
      <w:r w:rsidRPr="00FA73AA">
        <w:rPr>
          <w:rFonts w:ascii="Arial Narrow" w:hAnsi="Arial Narrow"/>
          <w:sz w:val="22"/>
        </w:rPr>
        <w:t xml:space="preserve">6.0 </w:t>
      </w:r>
      <w:r w:rsidRPr="00FA73AA">
        <w:rPr>
          <w:rFonts w:ascii="Arial Narrow" w:hAnsi="Arial Narrow"/>
          <w:sz w:val="22"/>
        </w:rPr>
        <w:tab/>
        <w:t xml:space="preserve">SCHEDULE OF </w:t>
      </w:r>
      <w:r w:rsidR="00EA20A2" w:rsidRPr="00FA73AA">
        <w:rPr>
          <w:rFonts w:ascii="Arial Narrow" w:hAnsi="Arial Narrow"/>
          <w:sz w:val="22"/>
        </w:rPr>
        <w:t>APPENDICES TO THE NEC SUBCONTRACT.</w:t>
      </w:r>
      <w:bookmarkEnd w:id="8"/>
    </w:p>
    <w:p w14:paraId="563498C3" w14:textId="77777777" w:rsidR="00AB14F4" w:rsidRPr="00FA73AA" w:rsidRDefault="00FF50A0" w:rsidP="005E4E40">
      <w:pPr>
        <w:spacing w:after="0" w:line="259" w:lineRule="auto"/>
        <w:ind w:left="0" w:firstLine="0"/>
        <w:rPr>
          <w:rFonts w:ascii="Arial Narrow" w:hAnsi="Arial Narrow"/>
          <w:sz w:val="22"/>
        </w:rPr>
      </w:pPr>
      <w:r w:rsidRPr="00FA73AA">
        <w:rPr>
          <w:rFonts w:ascii="Arial Narrow" w:hAnsi="Arial Narrow"/>
          <w:b/>
          <w:color w:val="00775B"/>
          <w:sz w:val="22"/>
        </w:rPr>
        <w:t xml:space="preserve"> </w:t>
      </w:r>
    </w:p>
    <w:p w14:paraId="152AFB4B" w14:textId="77777777" w:rsidR="001A7F13" w:rsidRPr="00FA73AA" w:rsidRDefault="00FF50A0" w:rsidP="005E4E40">
      <w:pPr>
        <w:spacing w:after="203"/>
        <w:ind w:right="5"/>
        <w:rPr>
          <w:rFonts w:ascii="Arial Narrow" w:hAnsi="Arial Narrow"/>
          <w:sz w:val="22"/>
        </w:rPr>
      </w:pPr>
      <w:r w:rsidRPr="00FA73AA">
        <w:rPr>
          <w:rFonts w:ascii="Arial Narrow" w:hAnsi="Arial Narrow"/>
          <w:sz w:val="22"/>
        </w:rPr>
        <w:t>The following is a schedule of Numbered Documents which will form the basis of the Sub-Contract</w:t>
      </w:r>
    </w:p>
    <w:p w14:paraId="3AD5637B" w14:textId="6A503D69" w:rsidR="00AB14F4" w:rsidRPr="00FA73AA" w:rsidRDefault="00B47B2F" w:rsidP="005E4E40">
      <w:pPr>
        <w:spacing w:after="203"/>
        <w:ind w:right="5"/>
        <w:rPr>
          <w:rFonts w:ascii="Arial Narrow" w:hAnsi="Arial Narrow"/>
          <w:sz w:val="22"/>
        </w:rPr>
      </w:pPr>
      <w:r w:rsidRPr="00FA73AA">
        <w:rPr>
          <w:rFonts w:ascii="Arial Narrow" w:hAnsi="Arial Narrow"/>
          <w:sz w:val="22"/>
        </w:rPr>
        <w:t>All</w:t>
      </w:r>
      <w:r w:rsidR="00FF50A0" w:rsidRPr="00FA73AA">
        <w:rPr>
          <w:rFonts w:ascii="Arial Narrow" w:hAnsi="Arial Narrow"/>
          <w:sz w:val="22"/>
        </w:rPr>
        <w:t xml:space="preserve"> the documents scheduled below a</w:t>
      </w:r>
      <w:r w:rsidR="00EA20A2" w:rsidRPr="00FA73AA">
        <w:rPr>
          <w:rFonts w:ascii="Arial Narrow" w:hAnsi="Arial Narrow"/>
          <w:sz w:val="22"/>
        </w:rPr>
        <w:t xml:space="preserve">re available for viewing </w:t>
      </w:r>
      <w:r w:rsidR="00FF50A0" w:rsidRPr="00FA73AA">
        <w:rPr>
          <w:rFonts w:ascii="Arial Narrow" w:hAnsi="Arial Narrow"/>
          <w:sz w:val="22"/>
        </w:rPr>
        <w:t xml:space="preserve">and are accessible via a </w:t>
      </w:r>
      <w:r w:rsidR="000B15CE" w:rsidRPr="00FA73AA">
        <w:rPr>
          <w:rFonts w:ascii="Arial Narrow" w:hAnsi="Arial Narrow"/>
          <w:sz w:val="22"/>
        </w:rPr>
        <w:t>link, which</w:t>
      </w:r>
      <w:r w:rsidR="00FF50A0" w:rsidRPr="00FA73AA">
        <w:rPr>
          <w:rFonts w:ascii="Arial Narrow" w:hAnsi="Arial Narrow"/>
          <w:sz w:val="22"/>
        </w:rPr>
        <w:t xml:space="preserve"> will be issued under email as part of this enquiry. </w:t>
      </w:r>
      <w:r w:rsidR="00FF50A0" w:rsidRPr="00FA73AA">
        <w:rPr>
          <w:rFonts w:ascii="Arial Narrow" w:hAnsi="Arial Narrow"/>
          <w:b/>
          <w:sz w:val="22"/>
          <w:u w:val="single" w:color="000000"/>
        </w:rPr>
        <w:t>The successful bid will be deemed to include for and</w:t>
      </w:r>
      <w:r w:rsidR="00FF50A0" w:rsidRPr="00FA73AA">
        <w:rPr>
          <w:rFonts w:ascii="Arial Narrow" w:hAnsi="Arial Narrow"/>
          <w:b/>
          <w:sz w:val="22"/>
        </w:rPr>
        <w:t xml:space="preserve"> </w:t>
      </w:r>
      <w:r w:rsidR="00FF50A0" w:rsidRPr="00FA73AA">
        <w:rPr>
          <w:rFonts w:ascii="Arial Narrow" w:hAnsi="Arial Narrow"/>
          <w:b/>
          <w:sz w:val="22"/>
          <w:u w:val="single" w:color="000000"/>
        </w:rPr>
        <w:t>comply with all requirements set out within these documents</w:t>
      </w:r>
      <w:r w:rsidR="00FF50A0" w:rsidRPr="00FA73AA">
        <w:rPr>
          <w:rFonts w:ascii="Arial Narrow" w:hAnsi="Arial Narrow"/>
          <w:sz w:val="22"/>
        </w:rPr>
        <w:t xml:space="preserve">. No entitlement will be granted to the Sub-Contractor for any additional monies in connection with any information detailed within these documents after the date upon which the Sub-Contract has been entered into. </w:t>
      </w:r>
    </w:p>
    <w:p w14:paraId="10A22C82" w14:textId="77777777" w:rsidR="00E46480" w:rsidRPr="00FA73AA" w:rsidRDefault="00E46480" w:rsidP="005E4E40">
      <w:pPr>
        <w:spacing w:after="203"/>
        <w:ind w:right="5"/>
        <w:rPr>
          <w:rFonts w:ascii="Arial Narrow" w:hAnsi="Arial Narrow"/>
          <w:sz w:val="22"/>
        </w:rPr>
      </w:pPr>
      <w:r w:rsidRPr="00FA73AA">
        <w:rPr>
          <w:rFonts w:ascii="Arial Narrow" w:hAnsi="Arial Narrow"/>
          <w:sz w:val="22"/>
        </w:rPr>
        <w:t xml:space="preserve">The contract for the works comprises: - </w:t>
      </w:r>
    </w:p>
    <w:p w14:paraId="38924201" w14:textId="49000F15" w:rsidR="00E46480" w:rsidRPr="00FA73AA" w:rsidRDefault="00A76A03" w:rsidP="005E4E40">
      <w:pPr>
        <w:spacing w:after="203"/>
        <w:ind w:right="5"/>
        <w:rPr>
          <w:rFonts w:ascii="Arial Narrow" w:hAnsi="Arial Narrow"/>
          <w:sz w:val="22"/>
        </w:rPr>
      </w:pPr>
      <w:r w:rsidRPr="00FA73AA">
        <w:rPr>
          <w:rFonts w:ascii="Arial Narrow" w:hAnsi="Arial Narrow"/>
          <w:sz w:val="22"/>
        </w:rPr>
        <w:t xml:space="preserve">- </w:t>
      </w:r>
      <w:r w:rsidR="00E46480" w:rsidRPr="00FA73AA">
        <w:rPr>
          <w:rFonts w:ascii="Arial Narrow" w:hAnsi="Arial Narrow"/>
          <w:sz w:val="22"/>
        </w:rPr>
        <w:t>This form of agreement;</w:t>
      </w:r>
    </w:p>
    <w:p w14:paraId="5DFB04D7" w14:textId="28001D81" w:rsidR="00E46480" w:rsidRPr="00FA73AA" w:rsidRDefault="00A76A03" w:rsidP="005E4E40">
      <w:pPr>
        <w:spacing w:after="203"/>
        <w:ind w:right="5"/>
        <w:rPr>
          <w:rFonts w:ascii="Arial Narrow" w:hAnsi="Arial Narrow"/>
          <w:sz w:val="22"/>
        </w:rPr>
      </w:pPr>
      <w:r w:rsidRPr="00FA73AA">
        <w:rPr>
          <w:rFonts w:ascii="Arial Narrow" w:hAnsi="Arial Narrow"/>
          <w:sz w:val="22"/>
        </w:rPr>
        <w:t xml:space="preserve">- </w:t>
      </w:r>
      <w:r w:rsidR="00E46480" w:rsidRPr="00FA73AA">
        <w:rPr>
          <w:rFonts w:ascii="Arial Narrow" w:hAnsi="Arial Narrow"/>
          <w:sz w:val="22"/>
        </w:rPr>
        <w:t xml:space="preserve">the </w:t>
      </w:r>
      <w:r w:rsidR="009E295B" w:rsidRPr="00FA73AA">
        <w:rPr>
          <w:rFonts w:ascii="Arial Narrow" w:hAnsi="Arial Narrow"/>
          <w:sz w:val="22"/>
        </w:rPr>
        <w:t>C</w:t>
      </w:r>
      <w:r w:rsidR="00E46480" w:rsidRPr="00FA73AA">
        <w:rPr>
          <w:rFonts w:ascii="Arial Narrow" w:hAnsi="Arial Narrow"/>
          <w:sz w:val="22"/>
        </w:rPr>
        <w:t xml:space="preserve">onditions of contract in the form of the </w:t>
      </w:r>
      <w:r w:rsidR="003A1293" w:rsidRPr="00FA73AA">
        <w:rPr>
          <w:rFonts w:ascii="Arial Narrow" w:hAnsi="Arial Narrow"/>
          <w:sz w:val="22"/>
        </w:rPr>
        <w:t>NEC4 Engineering and Construction Contract June 2017 including January 2019 amendments</w:t>
      </w:r>
      <w:r w:rsidR="00E46480" w:rsidRPr="00FA73AA">
        <w:rPr>
          <w:rFonts w:ascii="Arial Narrow" w:hAnsi="Arial Narrow"/>
          <w:sz w:val="22"/>
        </w:rPr>
        <w:t xml:space="preserve"> incorporating Option </w:t>
      </w:r>
      <w:r w:rsidR="00080517" w:rsidRPr="00FA73AA">
        <w:rPr>
          <w:rFonts w:ascii="Arial Narrow" w:hAnsi="Arial Narrow"/>
          <w:sz w:val="22"/>
        </w:rPr>
        <w:t>B</w:t>
      </w:r>
      <w:r w:rsidR="00E46480" w:rsidRPr="00FA73AA">
        <w:rPr>
          <w:rFonts w:ascii="Arial Narrow" w:hAnsi="Arial Narrow"/>
          <w:sz w:val="22"/>
        </w:rPr>
        <w:t xml:space="preserve"> </w:t>
      </w:r>
      <w:r w:rsidR="00080517" w:rsidRPr="00FA73AA">
        <w:rPr>
          <w:rFonts w:ascii="Arial Narrow" w:hAnsi="Arial Narrow"/>
          <w:sz w:val="22"/>
        </w:rPr>
        <w:t xml:space="preserve">with Bill </w:t>
      </w:r>
      <w:r w:rsidR="009A735D" w:rsidRPr="00FA73AA">
        <w:rPr>
          <w:rFonts w:ascii="Arial Narrow" w:hAnsi="Arial Narrow"/>
          <w:sz w:val="22"/>
        </w:rPr>
        <w:t>of</w:t>
      </w:r>
      <w:r w:rsidR="00080517" w:rsidRPr="00FA73AA">
        <w:rPr>
          <w:rFonts w:ascii="Arial Narrow" w:hAnsi="Arial Narrow"/>
          <w:sz w:val="22"/>
        </w:rPr>
        <w:t xml:space="preserve"> Quantities</w:t>
      </w:r>
      <w:r w:rsidR="00E46480" w:rsidRPr="00FA73AA">
        <w:rPr>
          <w:rFonts w:ascii="Arial Narrow" w:hAnsi="Arial Narrow"/>
          <w:sz w:val="22"/>
        </w:rPr>
        <w:t xml:space="preserve"> and the other options as set out in paragraph 1 (General) of the Subcontract Data;</w:t>
      </w:r>
    </w:p>
    <w:p w14:paraId="01F59C34" w14:textId="516AF8D2" w:rsidR="00E46480" w:rsidRPr="00FA73AA" w:rsidRDefault="00A76A03" w:rsidP="005E4E40">
      <w:pPr>
        <w:spacing w:after="203"/>
        <w:ind w:right="5"/>
        <w:rPr>
          <w:rFonts w:ascii="Arial Narrow" w:hAnsi="Arial Narrow"/>
          <w:sz w:val="22"/>
        </w:rPr>
      </w:pPr>
      <w:r w:rsidRPr="00FA73AA">
        <w:rPr>
          <w:rFonts w:ascii="Arial Narrow" w:hAnsi="Arial Narrow"/>
          <w:sz w:val="22"/>
        </w:rPr>
        <w:t xml:space="preserve">- </w:t>
      </w:r>
      <w:r w:rsidR="00E46480" w:rsidRPr="00FA73AA">
        <w:rPr>
          <w:rFonts w:ascii="Arial Narrow" w:hAnsi="Arial Narrow"/>
          <w:sz w:val="22"/>
        </w:rPr>
        <w:t>the completed Subcontract Data; and</w:t>
      </w:r>
    </w:p>
    <w:p w14:paraId="4676202D" w14:textId="37C71400" w:rsidR="00E46480" w:rsidRPr="00FA73AA" w:rsidRDefault="00A76A03" w:rsidP="005E4E40">
      <w:pPr>
        <w:spacing w:after="203"/>
        <w:ind w:right="5"/>
        <w:rPr>
          <w:rFonts w:ascii="Arial Narrow" w:hAnsi="Arial Narrow"/>
          <w:sz w:val="22"/>
        </w:rPr>
      </w:pPr>
      <w:r w:rsidRPr="00FA73AA">
        <w:rPr>
          <w:rFonts w:ascii="Arial Narrow" w:hAnsi="Arial Narrow"/>
          <w:sz w:val="22"/>
        </w:rPr>
        <w:t>- t</w:t>
      </w:r>
      <w:r w:rsidR="00E46480" w:rsidRPr="00FA73AA">
        <w:rPr>
          <w:rFonts w:ascii="Arial Narrow" w:hAnsi="Arial Narrow"/>
          <w:sz w:val="22"/>
        </w:rPr>
        <w:t>he Option Z Amendments and appendices the additional conditions of contract at Appendix J to the Subcontract Data part 1; and</w:t>
      </w:r>
    </w:p>
    <w:p w14:paraId="3CBD3B69" w14:textId="77777777" w:rsidR="00E46480" w:rsidRPr="00FA73AA" w:rsidRDefault="00E46480" w:rsidP="005E4E40">
      <w:pPr>
        <w:spacing w:after="203"/>
        <w:ind w:right="5"/>
        <w:rPr>
          <w:rFonts w:ascii="Arial Narrow" w:hAnsi="Arial Narrow"/>
          <w:sz w:val="22"/>
        </w:rPr>
      </w:pPr>
      <w:r w:rsidRPr="00FA73AA">
        <w:rPr>
          <w:rFonts w:ascii="Arial Narrow" w:hAnsi="Arial Narrow"/>
          <w:sz w:val="22"/>
        </w:rPr>
        <w:t>5.5</w:t>
      </w:r>
      <w:r w:rsidRPr="00FA73AA">
        <w:rPr>
          <w:rFonts w:ascii="Arial Narrow" w:hAnsi="Arial Narrow"/>
          <w:sz w:val="22"/>
        </w:rPr>
        <w:tab/>
        <w:t xml:space="preserve">the appendices below, being: </w:t>
      </w:r>
    </w:p>
    <w:p w14:paraId="429D0C8D" w14:textId="5AD79C6C" w:rsidR="00E46480" w:rsidRPr="00FA73AA" w:rsidRDefault="00E46480" w:rsidP="005E4E40">
      <w:pPr>
        <w:spacing w:after="203"/>
        <w:ind w:right="5"/>
        <w:rPr>
          <w:rFonts w:ascii="Arial Narrow" w:hAnsi="Arial Narrow"/>
          <w:sz w:val="22"/>
        </w:rPr>
      </w:pPr>
      <w:r w:rsidRPr="00FA73AA">
        <w:rPr>
          <w:rFonts w:ascii="Arial Narrow" w:hAnsi="Arial Narrow"/>
          <w:sz w:val="22"/>
        </w:rPr>
        <w:t>I.</w:t>
      </w:r>
      <w:r w:rsidRPr="00FA73AA">
        <w:rPr>
          <w:rFonts w:ascii="Arial Narrow" w:hAnsi="Arial Narrow"/>
          <w:sz w:val="22"/>
        </w:rPr>
        <w:tab/>
        <w:t xml:space="preserve">Appendix A – </w:t>
      </w:r>
      <w:r w:rsidR="00CF7149" w:rsidRPr="00FA73AA">
        <w:rPr>
          <w:rFonts w:ascii="Arial Narrow" w:hAnsi="Arial Narrow"/>
          <w:sz w:val="22"/>
        </w:rPr>
        <w:t>Scope Document LLWR-RDP-T1.00-GEN-033 rev C</w:t>
      </w:r>
    </w:p>
    <w:p w14:paraId="1DF75C29" w14:textId="77777777" w:rsidR="00E46480" w:rsidRPr="00FA73AA" w:rsidRDefault="00E46480" w:rsidP="005E4E40">
      <w:pPr>
        <w:spacing w:after="203"/>
        <w:ind w:right="5"/>
        <w:rPr>
          <w:rFonts w:ascii="Arial Narrow" w:hAnsi="Arial Narrow"/>
          <w:sz w:val="22"/>
        </w:rPr>
      </w:pPr>
      <w:r w:rsidRPr="00FA73AA">
        <w:rPr>
          <w:rFonts w:ascii="Arial Narrow" w:hAnsi="Arial Narrow"/>
          <w:sz w:val="22"/>
        </w:rPr>
        <w:t>II.</w:t>
      </w:r>
      <w:r w:rsidRPr="00FA73AA">
        <w:rPr>
          <w:rFonts w:ascii="Arial Narrow" w:hAnsi="Arial Narrow"/>
          <w:sz w:val="22"/>
        </w:rPr>
        <w:tab/>
        <w:t xml:space="preserve">Appendix B – Site Information </w:t>
      </w:r>
    </w:p>
    <w:p w14:paraId="359749B1" w14:textId="77777777" w:rsidR="00E46480" w:rsidRPr="00FA73AA" w:rsidRDefault="00E46480" w:rsidP="005E4E40">
      <w:pPr>
        <w:spacing w:after="203"/>
        <w:ind w:right="5"/>
        <w:rPr>
          <w:rFonts w:ascii="Arial Narrow" w:hAnsi="Arial Narrow"/>
          <w:sz w:val="22"/>
        </w:rPr>
      </w:pPr>
      <w:r w:rsidRPr="00FA73AA">
        <w:rPr>
          <w:rFonts w:ascii="Arial Narrow" w:hAnsi="Arial Narrow"/>
          <w:sz w:val="22"/>
        </w:rPr>
        <w:t>III.</w:t>
      </w:r>
      <w:r w:rsidRPr="00FA73AA">
        <w:rPr>
          <w:rFonts w:ascii="Arial Narrow" w:hAnsi="Arial Narrow"/>
          <w:sz w:val="22"/>
        </w:rPr>
        <w:tab/>
        <w:t>Appendix C – Copy of Contractor’s Programme</w:t>
      </w:r>
    </w:p>
    <w:p w14:paraId="07F2D901" w14:textId="082C8615" w:rsidR="00E46480" w:rsidRPr="00FA73AA" w:rsidRDefault="006B05BD" w:rsidP="005E4E40">
      <w:pPr>
        <w:spacing w:after="203"/>
        <w:ind w:right="5"/>
        <w:rPr>
          <w:rFonts w:ascii="Arial Narrow" w:hAnsi="Arial Narrow"/>
          <w:sz w:val="22"/>
        </w:rPr>
      </w:pPr>
      <w:r w:rsidRPr="00FA73AA">
        <w:rPr>
          <w:rFonts w:ascii="Arial Narrow" w:hAnsi="Arial Narrow"/>
          <w:sz w:val="22"/>
        </w:rPr>
        <w:t>IV.</w:t>
      </w:r>
      <w:r w:rsidRPr="00FA73AA">
        <w:rPr>
          <w:rFonts w:ascii="Arial Narrow" w:hAnsi="Arial Narrow"/>
          <w:sz w:val="22"/>
        </w:rPr>
        <w:tab/>
        <w:t>Appendix D – Package Programme</w:t>
      </w:r>
      <w:r w:rsidR="000B15CE" w:rsidRPr="00FA73AA">
        <w:rPr>
          <w:rFonts w:ascii="Arial Narrow" w:hAnsi="Arial Narrow"/>
          <w:sz w:val="22"/>
        </w:rPr>
        <w:t xml:space="preserve"> (Subcontractor to provide)</w:t>
      </w:r>
    </w:p>
    <w:p w14:paraId="0A7BBCB4" w14:textId="4D43B465" w:rsidR="00E46480" w:rsidRPr="00FA73AA" w:rsidRDefault="00E46480" w:rsidP="005E4E40">
      <w:pPr>
        <w:spacing w:after="203"/>
        <w:ind w:right="5"/>
        <w:rPr>
          <w:rFonts w:ascii="Arial Narrow" w:hAnsi="Arial Narrow"/>
          <w:sz w:val="22"/>
        </w:rPr>
      </w:pPr>
      <w:r w:rsidRPr="00FA73AA">
        <w:rPr>
          <w:rFonts w:ascii="Arial Narrow" w:hAnsi="Arial Narrow"/>
          <w:sz w:val="22"/>
        </w:rPr>
        <w:t>V.</w:t>
      </w:r>
      <w:r w:rsidRPr="00FA73AA">
        <w:rPr>
          <w:rFonts w:ascii="Arial Narrow" w:hAnsi="Arial Narrow"/>
          <w:sz w:val="22"/>
        </w:rPr>
        <w:tab/>
        <w:t xml:space="preserve">Appendix E – Priced activity schedule </w:t>
      </w:r>
      <w:r w:rsidR="000B15CE" w:rsidRPr="00FA73AA">
        <w:rPr>
          <w:rFonts w:ascii="Arial Narrow" w:hAnsi="Arial Narrow"/>
          <w:sz w:val="22"/>
        </w:rPr>
        <w:t>(Subcontractor to provide)</w:t>
      </w:r>
    </w:p>
    <w:p w14:paraId="480307DA" w14:textId="415B4F70" w:rsidR="00E46480" w:rsidRPr="00FA73AA" w:rsidRDefault="00E46480" w:rsidP="005E4E40">
      <w:pPr>
        <w:spacing w:after="203"/>
        <w:ind w:right="5"/>
        <w:rPr>
          <w:rFonts w:ascii="Arial Narrow" w:hAnsi="Arial Narrow"/>
          <w:sz w:val="22"/>
        </w:rPr>
      </w:pPr>
      <w:r w:rsidRPr="00FA73AA">
        <w:rPr>
          <w:rFonts w:ascii="Arial Narrow" w:hAnsi="Arial Narrow"/>
          <w:sz w:val="22"/>
        </w:rPr>
        <w:lastRenderedPageBreak/>
        <w:t>VI.</w:t>
      </w:r>
      <w:r w:rsidRPr="00FA73AA">
        <w:rPr>
          <w:rFonts w:ascii="Arial Narrow" w:hAnsi="Arial Narrow"/>
          <w:sz w:val="22"/>
        </w:rPr>
        <w:tab/>
        <w:t xml:space="preserve">Appendix F – </w:t>
      </w:r>
      <w:r w:rsidR="00CF7149" w:rsidRPr="00FA73AA">
        <w:rPr>
          <w:rFonts w:ascii="Arial Narrow" w:hAnsi="Arial Narrow"/>
          <w:sz w:val="22"/>
        </w:rPr>
        <w:t>Payment Schedule</w:t>
      </w:r>
    </w:p>
    <w:p w14:paraId="37511475" w14:textId="77777777" w:rsidR="00E46480" w:rsidRPr="00FA73AA" w:rsidRDefault="00E46480" w:rsidP="005E4E40">
      <w:pPr>
        <w:spacing w:after="203"/>
        <w:ind w:right="5"/>
        <w:rPr>
          <w:rFonts w:ascii="Arial Narrow" w:hAnsi="Arial Narrow"/>
          <w:sz w:val="22"/>
        </w:rPr>
      </w:pPr>
      <w:r w:rsidRPr="00FA73AA">
        <w:rPr>
          <w:rFonts w:ascii="Arial Narrow" w:hAnsi="Arial Narrow"/>
          <w:sz w:val="22"/>
        </w:rPr>
        <w:t>VII.</w:t>
      </w:r>
      <w:r w:rsidRPr="00FA73AA">
        <w:rPr>
          <w:rFonts w:ascii="Arial Narrow" w:hAnsi="Arial Narrow"/>
          <w:sz w:val="22"/>
        </w:rPr>
        <w:tab/>
        <w:t xml:space="preserve">Appendix G – VAT Self Billing Agreement </w:t>
      </w:r>
    </w:p>
    <w:p w14:paraId="59A02774" w14:textId="4D770FEF" w:rsidR="00256318" w:rsidRPr="00FA73AA" w:rsidRDefault="00E46480" w:rsidP="005E4E40">
      <w:pPr>
        <w:spacing w:after="203"/>
        <w:ind w:right="5"/>
        <w:rPr>
          <w:rFonts w:ascii="Arial Narrow" w:hAnsi="Arial Narrow"/>
          <w:sz w:val="22"/>
        </w:rPr>
      </w:pPr>
      <w:r w:rsidRPr="00FA73AA">
        <w:rPr>
          <w:rFonts w:ascii="Arial Narrow" w:hAnsi="Arial Narrow"/>
          <w:sz w:val="22"/>
        </w:rPr>
        <w:t>VIII.</w:t>
      </w:r>
      <w:r w:rsidRPr="00FA73AA">
        <w:rPr>
          <w:rFonts w:ascii="Arial Narrow" w:hAnsi="Arial Narrow"/>
          <w:sz w:val="22"/>
        </w:rPr>
        <w:tab/>
        <w:t xml:space="preserve">Appendix H </w:t>
      </w:r>
      <w:r w:rsidR="000B15CE" w:rsidRPr="00FA73AA">
        <w:rPr>
          <w:rFonts w:ascii="Arial Narrow" w:hAnsi="Arial Narrow"/>
          <w:sz w:val="22"/>
        </w:rPr>
        <w:t>– Prospective employees</w:t>
      </w:r>
    </w:p>
    <w:p w14:paraId="2B42307E" w14:textId="77777777" w:rsidR="00E46480" w:rsidRPr="00FA73AA" w:rsidRDefault="00E46480" w:rsidP="005E4E40">
      <w:pPr>
        <w:spacing w:after="203"/>
        <w:ind w:right="5"/>
        <w:rPr>
          <w:rFonts w:ascii="Arial Narrow" w:hAnsi="Arial Narrow"/>
          <w:sz w:val="22"/>
        </w:rPr>
      </w:pPr>
      <w:r w:rsidRPr="00FA73AA">
        <w:rPr>
          <w:rFonts w:ascii="Arial Narrow" w:hAnsi="Arial Narrow"/>
          <w:sz w:val="22"/>
        </w:rPr>
        <w:t>IX.</w:t>
      </w:r>
      <w:r w:rsidRPr="00FA73AA">
        <w:rPr>
          <w:rFonts w:ascii="Arial Narrow" w:hAnsi="Arial Narrow"/>
          <w:sz w:val="22"/>
        </w:rPr>
        <w:tab/>
        <w:t>Appendix J – Z Clauses: Additional and amended conditions of contract</w:t>
      </w:r>
    </w:p>
    <w:p w14:paraId="254B0FBE" w14:textId="77777777" w:rsidR="00E46480" w:rsidRPr="00FA73AA" w:rsidRDefault="00E46480" w:rsidP="005E4E40">
      <w:pPr>
        <w:spacing w:after="203"/>
        <w:ind w:right="5"/>
        <w:rPr>
          <w:rFonts w:ascii="Arial Narrow" w:hAnsi="Arial Narrow"/>
          <w:sz w:val="22"/>
        </w:rPr>
      </w:pPr>
      <w:r w:rsidRPr="00FA73AA">
        <w:rPr>
          <w:rFonts w:ascii="Arial Narrow" w:hAnsi="Arial Narrow"/>
          <w:sz w:val="22"/>
        </w:rPr>
        <w:t>X.</w:t>
      </w:r>
      <w:r w:rsidRPr="00FA73AA">
        <w:rPr>
          <w:rFonts w:ascii="Arial Narrow" w:hAnsi="Arial Narrow"/>
          <w:sz w:val="22"/>
        </w:rPr>
        <w:tab/>
        <w:t>Appendix K – Construction Industry Scheme compliance</w:t>
      </w:r>
    </w:p>
    <w:p w14:paraId="4BA7A7D1" w14:textId="5AD660F6" w:rsidR="00E46480" w:rsidRPr="00FA73AA" w:rsidRDefault="00E46480" w:rsidP="005E4E40">
      <w:pPr>
        <w:spacing w:after="203"/>
        <w:ind w:right="5"/>
        <w:rPr>
          <w:rFonts w:ascii="Arial Narrow" w:hAnsi="Arial Narrow"/>
          <w:sz w:val="22"/>
        </w:rPr>
      </w:pPr>
      <w:r w:rsidRPr="00FA73AA">
        <w:rPr>
          <w:rFonts w:ascii="Arial Narrow" w:hAnsi="Arial Narrow"/>
          <w:sz w:val="22"/>
        </w:rPr>
        <w:t>XI.</w:t>
      </w:r>
      <w:r w:rsidRPr="00FA73AA">
        <w:rPr>
          <w:rFonts w:ascii="Arial Narrow" w:hAnsi="Arial Narrow"/>
          <w:sz w:val="22"/>
        </w:rPr>
        <w:tab/>
        <w:t xml:space="preserve">Appendix L – </w:t>
      </w:r>
      <w:r w:rsidR="009A735D" w:rsidRPr="00FA73AA">
        <w:rPr>
          <w:rFonts w:ascii="Arial Narrow" w:hAnsi="Arial Narrow"/>
          <w:sz w:val="22"/>
        </w:rPr>
        <w:t>Pre-Start</w:t>
      </w:r>
      <w:r w:rsidR="00BD76E0" w:rsidRPr="00FA73AA">
        <w:rPr>
          <w:rFonts w:ascii="Arial Narrow" w:hAnsi="Arial Narrow"/>
          <w:sz w:val="22"/>
        </w:rPr>
        <w:t xml:space="preserve"> Meeting minutes</w:t>
      </w:r>
    </w:p>
    <w:p w14:paraId="79DDD4D0" w14:textId="0473026E" w:rsidR="00E46480" w:rsidRPr="00FA73AA" w:rsidRDefault="00E46480" w:rsidP="005E4E40">
      <w:pPr>
        <w:spacing w:after="203"/>
        <w:ind w:right="5"/>
        <w:rPr>
          <w:rFonts w:ascii="Arial Narrow" w:hAnsi="Arial Narrow"/>
          <w:sz w:val="22"/>
        </w:rPr>
      </w:pPr>
      <w:r w:rsidRPr="00FA73AA">
        <w:rPr>
          <w:rFonts w:ascii="Arial Narrow" w:hAnsi="Arial Narrow"/>
          <w:sz w:val="22"/>
        </w:rPr>
        <w:t>XII.</w:t>
      </w:r>
      <w:r w:rsidRPr="00FA73AA">
        <w:rPr>
          <w:rFonts w:ascii="Arial Narrow" w:hAnsi="Arial Narrow"/>
          <w:sz w:val="22"/>
        </w:rPr>
        <w:tab/>
        <w:t xml:space="preserve">Appendix M – </w:t>
      </w:r>
      <w:r w:rsidR="006B05BD" w:rsidRPr="00FA73AA">
        <w:rPr>
          <w:rFonts w:ascii="Arial Narrow" w:hAnsi="Arial Narrow"/>
          <w:sz w:val="22"/>
        </w:rPr>
        <w:t>Not used</w:t>
      </w:r>
    </w:p>
    <w:p w14:paraId="65176828" w14:textId="02590F20" w:rsidR="00E46480" w:rsidRPr="00FA73AA" w:rsidRDefault="00E46480" w:rsidP="005E4E40">
      <w:pPr>
        <w:spacing w:after="203"/>
        <w:ind w:left="0" w:right="5" w:firstLine="0"/>
        <w:rPr>
          <w:rFonts w:ascii="Arial Narrow" w:hAnsi="Arial Narrow"/>
          <w:sz w:val="22"/>
        </w:rPr>
      </w:pPr>
      <w:r w:rsidRPr="00FA73AA">
        <w:rPr>
          <w:rFonts w:ascii="Arial Narrow" w:hAnsi="Arial Narrow"/>
          <w:sz w:val="22"/>
        </w:rPr>
        <w:t>Priority of documents</w:t>
      </w:r>
    </w:p>
    <w:p w14:paraId="4E03A11E" w14:textId="73A38FFE" w:rsidR="00E46480" w:rsidRPr="00FA73AA" w:rsidRDefault="00E46480" w:rsidP="005E4E40">
      <w:pPr>
        <w:spacing w:after="203"/>
        <w:ind w:right="5"/>
        <w:rPr>
          <w:rFonts w:ascii="Arial Narrow" w:hAnsi="Arial Narrow"/>
          <w:sz w:val="22"/>
        </w:rPr>
      </w:pPr>
      <w:r w:rsidRPr="00FA73AA">
        <w:rPr>
          <w:rFonts w:ascii="Arial Narrow" w:hAnsi="Arial Narrow"/>
          <w:sz w:val="22"/>
        </w:rPr>
        <w:t>If there is any ambiguity, inconsistency or conflict in or between the documents comprising this contract, the priority of the documents is in accordance with the following sequence:</w:t>
      </w:r>
    </w:p>
    <w:p w14:paraId="7C48ECE3" w14:textId="77777777" w:rsidR="00E46480" w:rsidRPr="00FA73AA" w:rsidRDefault="00E46480" w:rsidP="005E4E40">
      <w:pPr>
        <w:spacing w:after="203"/>
        <w:ind w:right="5"/>
        <w:rPr>
          <w:rFonts w:ascii="Arial Narrow" w:hAnsi="Arial Narrow"/>
          <w:sz w:val="22"/>
        </w:rPr>
      </w:pPr>
      <w:r w:rsidRPr="00FA73AA">
        <w:rPr>
          <w:rFonts w:ascii="Arial Narrow" w:hAnsi="Arial Narrow"/>
          <w:sz w:val="22"/>
        </w:rPr>
        <w:t>this Agreement;</w:t>
      </w:r>
    </w:p>
    <w:p w14:paraId="14B4BD60" w14:textId="4CB5A7A8" w:rsidR="00E46480" w:rsidRPr="00FA73AA" w:rsidRDefault="00E46480" w:rsidP="005E4E40">
      <w:pPr>
        <w:spacing w:after="203"/>
        <w:ind w:right="5"/>
        <w:rPr>
          <w:rFonts w:ascii="Arial Narrow" w:hAnsi="Arial Narrow"/>
          <w:sz w:val="22"/>
        </w:rPr>
      </w:pPr>
      <w:r w:rsidRPr="00FA73AA">
        <w:rPr>
          <w:rFonts w:ascii="Arial Narrow" w:hAnsi="Arial Narrow"/>
          <w:sz w:val="22"/>
        </w:rPr>
        <w:t xml:space="preserve">the </w:t>
      </w:r>
      <w:r w:rsidR="00195031" w:rsidRPr="00FA73AA">
        <w:rPr>
          <w:rFonts w:ascii="Arial Narrow" w:hAnsi="Arial Narrow"/>
          <w:sz w:val="22"/>
        </w:rPr>
        <w:t xml:space="preserve">Z clauses and </w:t>
      </w:r>
      <w:r w:rsidRPr="00FA73AA">
        <w:rPr>
          <w:rFonts w:ascii="Arial Narrow" w:hAnsi="Arial Narrow"/>
          <w:sz w:val="22"/>
        </w:rPr>
        <w:t>additional</w:t>
      </w:r>
      <w:r w:rsidR="00A76A03" w:rsidRPr="00FA73AA">
        <w:rPr>
          <w:rFonts w:ascii="Arial Narrow" w:hAnsi="Arial Narrow"/>
          <w:sz w:val="22"/>
        </w:rPr>
        <w:t xml:space="preserve"> and amended</w:t>
      </w:r>
      <w:r w:rsidRPr="00FA73AA">
        <w:rPr>
          <w:rFonts w:ascii="Arial Narrow" w:hAnsi="Arial Narrow"/>
          <w:sz w:val="22"/>
        </w:rPr>
        <w:t xml:space="preserve"> conditions of contract;</w:t>
      </w:r>
    </w:p>
    <w:p w14:paraId="74D1B78E" w14:textId="77777777" w:rsidR="00E46480" w:rsidRPr="00FA73AA" w:rsidRDefault="00E46480" w:rsidP="005E4E40">
      <w:pPr>
        <w:spacing w:after="203"/>
        <w:ind w:right="5"/>
        <w:rPr>
          <w:rFonts w:ascii="Arial Narrow" w:hAnsi="Arial Narrow"/>
          <w:sz w:val="22"/>
        </w:rPr>
      </w:pPr>
      <w:r w:rsidRPr="00FA73AA">
        <w:rPr>
          <w:rFonts w:ascii="Arial Narrow" w:hAnsi="Arial Narrow"/>
          <w:sz w:val="22"/>
        </w:rPr>
        <w:t>the conditions of contract;</w:t>
      </w:r>
    </w:p>
    <w:p w14:paraId="2C7BBED2" w14:textId="77777777" w:rsidR="00E46480" w:rsidRPr="00FA73AA" w:rsidRDefault="00E46480" w:rsidP="005E4E40">
      <w:pPr>
        <w:spacing w:after="203"/>
        <w:ind w:right="5"/>
        <w:rPr>
          <w:rFonts w:ascii="Arial Narrow" w:hAnsi="Arial Narrow"/>
          <w:sz w:val="22"/>
        </w:rPr>
      </w:pPr>
      <w:r w:rsidRPr="00FA73AA">
        <w:rPr>
          <w:rFonts w:ascii="Arial Narrow" w:hAnsi="Arial Narrow"/>
          <w:sz w:val="22"/>
        </w:rPr>
        <w:t xml:space="preserve">the Subcontract Data part one </w:t>
      </w:r>
    </w:p>
    <w:p w14:paraId="22543810" w14:textId="77777777" w:rsidR="00E46480" w:rsidRPr="00FA73AA" w:rsidRDefault="00E46480" w:rsidP="005E4E40">
      <w:pPr>
        <w:spacing w:after="203"/>
        <w:ind w:right="5"/>
        <w:rPr>
          <w:rFonts w:ascii="Arial Narrow" w:hAnsi="Arial Narrow"/>
          <w:sz w:val="22"/>
        </w:rPr>
      </w:pPr>
      <w:r w:rsidRPr="00FA73AA">
        <w:rPr>
          <w:rFonts w:ascii="Arial Narrow" w:hAnsi="Arial Narrow"/>
          <w:sz w:val="22"/>
        </w:rPr>
        <w:t>the Subcontract Data part two</w:t>
      </w:r>
    </w:p>
    <w:p w14:paraId="17041295" w14:textId="1D84C2F6" w:rsidR="00E46480" w:rsidRPr="00FA73AA" w:rsidRDefault="00E46480" w:rsidP="005E4E40">
      <w:pPr>
        <w:spacing w:after="203"/>
        <w:ind w:right="5"/>
        <w:rPr>
          <w:rFonts w:ascii="Arial Narrow" w:hAnsi="Arial Narrow"/>
          <w:sz w:val="22"/>
        </w:rPr>
      </w:pPr>
      <w:r w:rsidRPr="00FA73AA">
        <w:rPr>
          <w:rFonts w:ascii="Arial Narrow" w:hAnsi="Arial Narrow"/>
          <w:sz w:val="22"/>
        </w:rPr>
        <w:t>the Works information</w:t>
      </w:r>
    </w:p>
    <w:p w14:paraId="49B76E33" w14:textId="51A5E60A" w:rsidR="00AB14F4" w:rsidRPr="00FA73AA" w:rsidRDefault="00A76A03" w:rsidP="005E4E40">
      <w:pPr>
        <w:spacing w:after="203"/>
        <w:ind w:right="5"/>
        <w:rPr>
          <w:rFonts w:ascii="Arial Narrow" w:hAnsi="Arial Narrow"/>
          <w:sz w:val="22"/>
        </w:rPr>
      </w:pPr>
      <w:r w:rsidRPr="00FA73AA">
        <w:rPr>
          <w:rFonts w:ascii="Arial Narrow" w:hAnsi="Arial Narrow"/>
          <w:sz w:val="22"/>
        </w:rPr>
        <w:t>the Site information</w:t>
      </w:r>
    </w:p>
    <w:p w14:paraId="1D0B6FB9" w14:textId="77777777" w:rsidR="00AB14F4" w:rsidRPr="00FA73AA" w:rsidRDefault="00FF50A0" w:rsidP="005E4E40">
      <w:pPr>
        <w:spacing w:after="0" w:line="259" w:lineRule="auto"/>
        <w:ind w:left="0" w:firstLine="0"/>
        <w:rPr>
          <w:rFonts w:ascii="Arial Narrow" w:hAnsi="Arial Narrow"/>
          <w:sz w:val="22"/>
        </w:rPr>
      </w:pPr>
      <w:r w:rsidRPr="00FA73AA">
        <w:rPr>
          <w:rFonts w:ascii="Arial Narrow" w:hAnsi="Arial Narrow"/>
          <w:sz w:val="22"/>
        </w:rPr>
        <w:t xml:space="preserve"> </w:t>
      </w:r>
    </w:p>
    <w:p w14:paraId="5AC9D3D6" w14:textId="77777777" w:rsidR="00AB14F4" w:rsidRPr="00FA73AA" w:rsidRDefault="00FF50A0" w:rsidP="005E4E40">
      <w:pPr>
        <w:spacing w:after="218" w:line="259" w:lineRule="auto"/>
        <w:ind w:left="0" w:firstLine="0"/>
        <w:rPr>
          <w:rFonts w:ascii="Arial Narrow" w:hAnsi="Arial Narrow"/>
          <w:strike/>
          <w:sz w:val="22"/>
        </w:rPr>
      </w:pPr>
      <w:r w:rsidRPr="00FA73AA">
        <w:rPr>
          <w:rFonts w:ascii="Arial Narrow" w:hAnsi="Arial Narrow"/>
          <w:strike/>
          <w:sz w:val="22"/>
        </w:rPr>
        <w:t xml:space="preserve"> </w:t>
      </w:r>
    </w:p>
    <w:p w14:paraId="0BD0AB76" w14:textId="77777777" w:rsidR="00AB14F4" w:rsidRPr="00FA73AA" w:rsidRDefault="00FF50A0" w:rsidP="005E4E40">
      <w:pPr>
        <w:spacing w:after="216" w:line="259" w:lineRule="auto"/>
        <w:ind w:left="0" w:firstLine="0"/>
        <w:rPr>
          <w:rFonts w:ascii="Arial Narrow" w:hAnsi="Arial Narrow"/>
          <w:strike/>
          <w:sz w:val="22"/>
        </w:rPr>
      </w:pPr>
      <w:r w:rsidRPr="00FA73AA">
        <w:rPr>
          <w:rFonts w:ascii="Arial Narrow" w:hAnsi="Arial Narrow"/>
          <w:strike/>
          <w:sz w:val="22"/>
        </w:rPr>
        <w:t xml:space="preserve"> </w:t>
      </w:r>
    </w:p>
    <w:p w14:paraId="5F4E84DD" w14:textId="77777777" w:rsidR="00AB14F4" w:rsidRPr="00FA73AA" w:rsidRDefault="00FF50A0" w:rsidP="005E4E40">
      <w:pPr>
        <w:spacing w:after="0" w:line="259" w:lineRule="auto"/>
        <w:ind w:left="0" w:firstLine="0"/>
        <w:rPr>
          <w:rFonts w:ascii="Arial Narrow" w:hAnsi="Arial Narrow"/>
          <w:sz w:val="22"/>
        </w:rPr>
      </w:pPr>
      <w:r w:rsidRPr="00FA73AA">
        <w:rPr>
          <w:rFonts w:ascii="Arial Narrow" w:hAnsi="Arial Narrow"/>
          <w:sz w:val="22"/>
        </w:rPr>
        <w:t xml:space="preserve"> </w:t>
      </w:r>
    </w:p>
    <w:sectPr w:rsidR="00AB14F4" w:rsidRPr="00FA73AA" w:rsidSect="00C760FD">
      <w:headerReference w:type="even" r:id="rId11"/>
      <w:headerReference w:type="default" r:id="rId12"/>
      <w:footerReference w:type="even" r:id="rId13"/>
      <w:footerReference w:type="default" r:id="rId14"/>
      <w:headerReference w:type="first" r:id="rId15"/>
      <w:footerReference w:type="first" r:id="rId16"/>
      <w:pgSz w:w="11906" w:h="16841"/>
      <w:pgMar w:top="1440" w:right="1437" w:bottom="1451" w:left="1440" w:header="346" w:footer="73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85D6C" w14:textId="77777777" w:rsidR="0024575B" w:rsidRDefault="0024575B">
      <w:pPr>
        <w:spacing w:after="0" w:line="240" w:lineRule="auto"/>
      </w:pPr>
      <w:r>
        <w:separator/>
      </w:r>
    </w:p>
  </w:endnote>
  <w:endnote w:type="continuationSeparator" w:id="0">
    <w:p w14:paraId="1A34CA1A" w14:textId="77777777" w:rsidR="0024575B" w:rsidRDefault="00245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29D23" w14:textId="7CAA1535" w:rsidR="005503EA" w:rsidRDefault="005503EA">
    <w:pPr>
      <w:tabs>
        <w:tab w:val="center" w:pos="4681"/>
        <w:tab w:val="center" w:pos="510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63D9DB04" wp14:editId="2CA83ED5">
              <wp:simplePos x="0" y="0"/>
              <wp:positionH relativeFrom="page">
                <wp:posOffset>592074</wp:posOffset>
              </wp:positionH>
              <wp:positionV relativeFrom="page">
                <wp:posOffset>10021062</wp:posOffset>
              </wp:positionV>
              <wp:extent cx="6826885" cy="22860"/>
              <wp:effectExtent l="0" t="0" r="0" b="0"/>
              <wp:wrapSquare wrapText="bothSides"/>
              <wp:docPr id="48124" name="Group 48124"/>
              <wp:cNvGraphicFramePr/>
              <a:graphic xmlns:a="http://schemas.openxmlformats.org/drawingml/2006/main">
                <a:graphicData uri="http://schemas.microsoft.com/office/word/2010/wordprocessingGroup">
                  <wpg:wgp>
                    <wpg:cNvGrpSpPr/>
                    <wpg:grpSpPr>
                      <a:xfrm>
                        <a:off x="0" y="0"/>
                        <a:ext cx="6826885" cy="22860"/>
                        <a:chOff x="0" y="0"/>
                        <a:chExt cx="6826885" cy="22860"/>
                      </a:xfrm>
                    </wpg:grpSpPr>
                    <wps:wsp>
                      <wps:cNvPr id="48125" name="Shape 48125"/>
                      <wps:cNvSpPr/>
                      <wps:spPr>
                        <a:xfrm>
                          <a:off x="0" y="0"/>
                          <a:ext cx="6826885" cy="0"/>
                        </a:xfrm>
                        <a:custGeom>
                          <a:avLst/>
                          <a:gdLst/>
                          <a:ahLst/>
                          <a:cxnLst/>
                          <a:rect l="0" t="0" r="0" b="0"/>
                          <a:pathLst>
                            <a:path w="6826885">
                              <a:moveTo>
                                <a:pt x="0" y="0"/>
                              </a:moveTo>
                              <a:lnTo>
                                <a:pt x="6826885" y="0"/>
                              </a:lnTo>
                            </a:path>
                          </a:pathLst>
                        </a:custGeom>
                        <a:ln w="22860" cap="flat">
                          <a:round/>
                        </a:ln>
                      </wps:spPr>
                      <wps:style>
                        <a:lnRef idx="1">
                          <a:srgbClr val="00775B"/>
                        </a:lnRef>
                        <a:fillRef idx="0">
                          <a:srgbClr val="000000">
                            <a:alpha val="0"/>
                          </a:srgbClr>
                        </a:fillRef>
                        <a:effectRef idx="0">
                          <a:scrgbClr r="0" g="0" b="0"/>
                        </a:effectRef>
                        <a:fontRef idx="none"/>
                      </wps:style>
                      <wps:bodyPr/>
                    </wps:wsp>
                  </wpg:wgp>
                </a:graphicData>
              </a:graphic>
            </wp:anchor>
          </w:drawing>
        </mc:Choice>
        <mc:Fallback>
          <w:pict>
            <v:group w14:anchorId="253FE4DE" id="Group 48124" o:spid="_x0000_s1026" style="position:absolute;margin-left:46.6pt;margin-top:789.05pt;width:537.55pt;height:1.8pt;z-index:251657216;mso-position-horizontal-relative:page;mso-position-vertical-relative:page" coordsize="6826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XXJXwIAAM4FAAAOAAAAZHJzL2Uyb0RvYy54bWykVE1v2zAMvQ/YfxB0X+wYTWoYcQps3XIZ&#10;tmLtfoAiS7YBWRIkJU7+/Sj6I0Fa9ND5YNMS+fj4RHHzcOoUOQrnW6NLulyklAjNTdXquqR/X358&#10;ySnxgemKKaNFSc/C04ft50+b3hYiM41RlXAEQLQvelvSJgRbJInnjeiYXxgrNGxK4zoW4NfVSeVY&#10;D+idSrI0XSe9cZV1hgvvYfVx2KRbxJdS8PBbSi8CUSUFbgHfDt/7+E62G1bUjtmm5SMN9gEWHWs1&#10;JJ2hHllg5ODaV1Bdy53xRoYFN11ipGy5wBqgmmV6U83OmYPFWuqir+0sE0h7o9OHYfmv45MjbVXS&#10;u3yZ3VGiWQfHhJnJsAQS9bYuwHPn7LN9cuNCPfzFqk/SdfEL9ZATinuexRWnQDgsrvNsnecrSjjs&#10;ZVm+HsXnDZzQqyjefH83LpmSJpHbTKW30Eb+opT/P6WeG2YFHoCP9V8pBXUMSqELKrWKzRQJgOcs&#10;ky88KPYhjVCfuU5W8IMPO2FQaHb86cPQu9VksWay+ElPpoMb8G7vWxZiXGQYTdJfTiqudeYoXgzu&#10;hptDAmqXXaWvveazntoAfAcPMGKa7WY0MDXY18UpHVkMLUI4g6kgFQt4veBC6ArqRjz4RLkHgdEK&#10;ZyUiV6X/CAldDW23xDjv6v035ciRxTmQ3t+vvsbTQhhwjTGyVWqOSt+KSuHBdaZsw0asEWZMgJAj&#10;UgQVOIJuYfnIZphDcJthMk3TCCjNQUjL6DDHa5ihmPCq2mjuTXXGe4mCwAVAaXBoIKNxwMWpdP2P&#10;XpcxvP0HAAD//wMAUEsDBBQABgAIAAAAIQAJZ9fK4gAAAA0BAAAPAAAAZHJzL2Rvd25yZXYueG1s&#10;TI/BasMwDIbvg72D0WC31XFD2zSLU0rZdiqDtYPRmxurSWgsh9hN0refc9qO+vXx61O2GU3Deuxc&#10;bUmCmEXAkAqrayolfB/fXxJgzivSqrGEEu7oYJM/PmQq1XagL+wPvmShhFyqJFTetynnrqjQKDez&#10;LVLYXWxnlA9jV3LdqSGUm4bPo2jJjaopXKhUi7sKi+vhZiR8DGrYxuKt318vu/vpuPj82QuU8vlp&#10;3L4C8zj6Pxgm/aAOeXA62xtpxxoJ63geyJAvVokANhFimcTAzlOWiBXwPOP/v8h/AQAA//8DAFBL&#10;AQItABQABgAIAAAAIQC2gziS/gAAAOEBAAATAAAAAAAAAAAAAAAAAAAAAABbQ29udGVudF9UeXBl&#10;c10ueG1sUEsBAi0AFAAGAAgAAAAhADj9If/WAAAAlAEAAAsAAAAAAAAAAAAAAAAALwEAAF9yZWxz&#10;Ly5yZWxzUEsBAi0AFAAGAAgAAAAhALzVdclfAgAAzgUAAA4AAAAAAAAAAAAAAAAALgIAAGRycy9l&#10;Mm9Eb2MueG1sUEsBAi0AFAAGAAgAAAAhAAln18riAAAADQEAAA8AAAAAAAAAAAAAAAAAuQQAAGRy&#10;cy9kb3ducmV2LnhtbFBLBQYAAAAABAAEAPMAAADIBQAAAAA=&#10;">
              <v:shape id="Shape 48125" o:spid="_x0000_s1027" style="position:absolute;width:68268;height:0;visibility:visible;mso-wrap-style:square;v-text-anchor:top" coordsize="6826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IrTxQAAAN4AAAAPAAAAZHJzL2Rvd25yZXYueG1sRI9Ba8JA&#10;FITvhf6H5RW81U1Ei03dSBULXjVqr4/sazY0+zZm1yT9991CweMwM98wq/VoG9FT52vHCtJpAoK4&#10;dLrmSsGp+HhegvABWWPjmBT8kId1/viwwky7gQ/UH0MlIoR9hgpMCG0mpS8NWfRT1xJH78t1FkOU&#10;XSV1h0OE20bOkuRFWqw5LhhsaWuo/D7erILiddjx9WAuGs+h+Nz0dr/YXpSaPI3vbyACjeEe/m/v&#10;tYL5Mp0t4O9OvAIy/wUAAP//AwBQSwECLQAUAAYACAAAACEA2+H2y+4AAACFAQAAEwAAAAAAAAAA&#10;AAAAAAAAAAAAW0NvbnRlbnRfVHlwZXNdLnhtbFBLAQItABQABgAIAAAAIQBa9CxbvwAAABUBAAAL&#10;AAAAAAAAAAAAAAAAAB8BAABfcmVscy8ucmVsc1BLAQItABQABgAIAAAAIQDz9IrTxQAAAN4AAAAP&#10;AAAAAAAAAAAAAAAAAAcCAABkcnMvZG93bnJldi54bWxQSwUGAAAAAAMAAwC3AAAA+QIAAAAA&#10;" path="m,l6826885,e" filled="f" strokecolor="#00775b" strokeweight="1.8pt">
                <v:path arrowok="t" textboxrect="0,0,6826885,0"/>
              </v:shape>
              <w10:wrap type="square" anchorx="page" anchory="page"/>
            </v:group>
          </w:pict>
        </mc:Fallback>
      </mc:AlternateContent>
    </w:r>
    <w:r>
      <w:rPr>
        <w:sz w:val="22"/>
      </w:rPr>
      <w:t xml:space="preserve"> </w:t>
    </w:r>
    <w:r>
      <w:rPr>
        <w:sz w:val="22"/>
      </w:rPr>
      <w:tab/>
      <w:t xml:space="preserve"> </w:t>
    </w:r>
    <w:r>
      <w:rPr>
        <w:sz w:val="22"/>
      </w:rPr>
      <w:tab/>
    </w:r>
    <w:r>
      <w:rPr>
        <w:sz w:val="22"/>
      </w:rPr>
      <w:fldChar w:fldCharType="begin"/>
    </w:r>
    <w:r>
      <w:rPr>
        <w:sz w:val="22"/>
      </w:rPr>
      <w:instrText xml:space="preserve"> PAGE   \* MERGEFORMAT </w:instrText>
    </w:r>
    <w:r>
      <w:rPr>
        <w:sz w:val="22"/>
      </w:rPr>
      <w:fldChar w:fldCharType="separate"/>
    </w:r>
    <w:r>
      <w:rPr>
        <w:noProof/>
        <w:sz w:val="22"/>
      </w:rPr>
      <w:t>20</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6A024" w14:textId="74C87A1B" w:rsidR="005503EA" w:rsidRDefault="005503EA">
    <w:pPr>
      <w:tabs>
        <w:tab w:val="center" w:pos="4681"/>
        <w:tab w:val="center" w:pos="510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0DCBC81" wp14:editId="4D7F3ACF">
              <wp:simplePos x="0" y="0"/>
              <wp:positionH relativeFrom="page">
                <wp:posOffset>592074</wp:posOffset>
              </wp:positionH>
              <wp:positionV relativeFrom="page">
                <wp:posOffset>10021062</wp:posOffset>
              </wp:positionV>
              <wp:extent cx="6826885" cy="22860"/>
              <wp:effectExtent l="0" t="0" r="0" b="0"/>
              <wp:wrapSquare wrapText="bothSides"/>
              <wp:docPr id="48091" name="Group 48091"/>
              <wp:cNvGraphicFramePr/>
              <a:graphic xmlns:a="http://schemas.openxmlformats.org/drawingml/2006/main">
                <a:graphicData uri="http://schemas.microsoft.com/office/word/2010/wordprocessingGroup">
                  <wpg:wgp>
                    <wpg:cNvGrpSpPr/>
                    <wpg:grpSpPr>
                      <a:xfrm>
                        <a:off x="0" y="0"/>
                        <a:ext cx="6826885" cy="22860"/>
                        <a:chOff x="0" y="0"/>
                        <a:chExt cx="6826885" cy="22860"/>
                      </a:xfrm>
                    </wpg:grpSpPr>
                    <wps:wsp>
                      <wps:cNvPr id="48092" name="Shape 48092"/>
                      <wps:cNvSpPr/>
                      <wps:spPr>
                        <a:xfrm>
                          <a:off x="0" y="0"/>
                          <a:ext cx="6826885" cy="0"/>
                        </a:xfrm>
                        <a:custGeom>
                          <a:avLst/>
                          <a:gdLst/>
                          <a:ahLst/>
                          <a:cxnLst/>
                          <a:rect l="0" t="0" r="0" b="0"/>
                          <a:pathLst>
                            <a:path w="6826885">
                              <a:moveTo>
                                <a:pt x="0" y="0"/>
                              </a:moveTo>
                              <a:lnTo>
                                <a:pt x="6826885" y="0"/>
                              </a:lnTo>
                            </a:path>
                          </a:pathLst>
                        </a:custGeom>
                        <a:ln w="22860" cap="flat">
                          <a:round/>
                        </a:ln>
                      </wps:spPr>
                      <wps:style>
                        <a:lnRef idx="1">
                          <a:srgbClr val="00775B"/>
                        </a:lnRef>
                        <a:fillRef idx="0">
                          <a:srgbClr val="000000">
                            <a:alpha val="0"/>
                          </a:srgbClr>
                        </a:fillRef>
                        <a:effectRef idx="0">
                          <a:scrgbClr r="0" g="0" b="0"/>
                        </a:effectRef>
                        <a:fontRef idx="none"/>
                      </wps:style>
                      <wps:bodyPr/>
                    </wps:wsp>
                  </wpg:wgp>
                </a:graphicData>
              </a:graphic>
            </wp:anchor>
          </w:drawing>
        </mc:Choice>
        <mc:Fallback>
          <w:pict>
            <v:group w14:anchorId="46A45798" id="Group 48091" o:spid="_x0000_s1026" style="position:absolute;margin-left:46.6pt;margin-top:789.05pt;width:537.55pt;height:1.8pt;z-index:251661312;mso-position-horizontal-relative:page;mso-position-vertical-relative:page" coordsize="6826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hHuXgIAAM4FAAAOAAAAZHJzL2Uyb0RvYy54bWykVE1v2zAMvQ/YfxB0X+wYa+oZcQps3XIZ&#10;tqLtfoAiS7YBWRIkJU7+/Sj6I0E69JD5YNMS+fj4RHH9cOwUOQjnW6NLulyklAjNTdXquqR/Xn98&#10;yinxgemKKaNFSU/C04fNxw/r3hYiM41RlXAEQLQvelvSJgRbJInnjeiYXxgrNGxK4zoW4NfVSeVY&#10;D+idSrI0XSW9cZV1hgvvYfVx2KQbxJdS8PBbSi8CUSUFbgHfDt+7+E42a1bUjtmm5SMNdgOLjrUa&#10;ks5QjywwsnftG6iu5c54I8OCmy4xUrZcYA1QzTK9qmbrzN5iLXXR13aWCaS90ulmWP7r8ORIW5X0&#10;c55+WVKiWQfHhJnJsAQS9bYuwHPr7It9cuNCPfzFqo/SdfEL9ZAjinuaxRXHQDgsrvJsled3lHDY&#10;y7J8NYrPGzihN1G8+f5uXDIlTSK3mUpvoY38WSn/f0q9NMwKPAAf679QKpuUQhdUKovNFAmA5yyT&#10;LzwodpNGqM9cJyv43oetMCg0O/z0YejdarJYM1n8qCfTwQ14t/ctCzEuMowm6c8nFdc6cxCvBnfD&#10;1SEBtfOu0pde81lPbQC+gwcYMc1mPRqYGuzL4pSOLIYWIZzBVJCKBbxecCF0BXUjHnyi3IPAaIWT&#10;EpGr0s9CQldD2y0xzrt69005cmBxDqT393df42khDLjGGNkqNUel/4pK4cF1pmzDRqwRZkyAkCNS&#10;BBU4gq5h+chmmENwm2EyTdMIKM1BSMvoMMdrmKGY8KLaaO5MdcJ7iYLABUBpcGggo3HAxal0+Y9e&#10;5zG8+QsAAP//AwBQSwMEFAAGAAgAAAAhAAln18riAAAADQEAAA8AAABkcnMvZG93bnJldi54bWxM&#10;j8FqwzAMhu+DvYPRYLfVcUPbNItTStl2KoO1g9GbG6tJaCyH2E3St59z2o769fHrU7YZTcN67Fxt&#10;SYKYRcCQCqtrKiV8H99fEmDOK9KqsYQS7uhgkz8+ZCrVdqAv7A++ZKGEXKokVN63KeeuqNAoN7Mt&#10;UthdbGeUD2NXct2pIZSbhs+jaMmNqilcqFSLuwqL6+FmJHwMatjG4q3fXy+7++m4+PzZC5Ty+Wnc&#10;vgLzOPo/GCb9oA55cDrbG2nHGgnreB7IkC9WiQA2EWKZxMDOU5aIFfA84/+/yH8BAAD//wMAUEsB&#10;Ai0AFAAGAAgAAAAhALaDOJL+AAAA4QEAABMAAAAAAAAAAAAAAAAAAAAAAFtDb250ZW50X1R5cGVz&#10;XS54bWxQSwECLQAUAAYACAAAACEAOP0h/9YAAACUAQAACwAAAAAAAAAAAAAAAAAvAQAAX3JlbHMv&#10;LnJlbHNQSwECLQAUAAYACAAAACEAfBoR7l4CAADOBQAADgAAAAAAAAAAAAAAAAAuAgAAZHJzL2Uy&#10;b0RvYy54bWxQSwECLQAUAAYACAAAACEACWfXyuIAAAANAQAADwAAAAAAAAAAAAAAAAC4BAAAZHJz&#10;L2Rvd25yZXYueG1sUEsFBgAAAAAEAAQA8wAAAMcFAAAAAA==&#10;">
              <v:shape id="Shape 48092" o:spid="_x0000_s1027" style="position:absolute;width:68268;height:0;visibility:visible;mso-wrap-style:square;v-text-anchor:top" coordsize="6826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9TdxAAAAN4AAAAPAAAAZHJzL2Rvd25yZXYueG1sRI9Ba8JA&#10;FITvBf/D8oTe6kaxotFVrFjwqql6fWSf2WD2bcxuk/TfdwtCj8PMfMOsNr2tREuNLx0rGI8SEMS5&#10;0yUXCr6yz7c5CB+QNVaOScEPedisBy8rTLXr+EjtKRQiQtinqMCEUKdS+tyQRT9yNXH0bq6xGKJs&#10;Cqkb7CLcVnKSJDNpseS4YLCmnaH8fvq2CrJFt+fH0Vw0nkN2/Wjt4X13Uep12G+XIAL14T/8bB+0&#10;guk8WUzg7068AnL9CwAA//8DAFBLAQItABQABgAIAAAAIQDb4fbL7gAAAIUBAAATAAAAAAAAAAAA&#10;AAAAAAAAAABbQ29udGVudF9UeXBlc10ueG1sUEsBAi0AFAAGAAgAAAAhAFr0LFu/AAAAFQEAAAsA&#10;AAAAAAAAAAAAAAAAHwEAAF9yZWxzLy5yZWxzUEsBAi0AFAAGAAgAAAAhAKlD1N3EAAAA3gAAAA8A&#10;AAAAAAAAAAAAAAAABwIAAGRycy9kb3ducmV2LnhtbFBLBQYAAAAAAwADALcAAAD4AgAAAAA=&#10;" path="m,l6826885,e" filled="f" strokecolor="#00775b" strokeweight="1.8pt">
                <v:path arrowok="t" textboxrect="0,0,6826885,0"/>
              </v:shape>
              <w10:wrap type="square" anchorx="page" anchory="page"/>
            </v:group>
          </w:pict>
        </mc:Fallback>
      </mc:AlternateContent>
    </w:r>
    <w:r>
      <w:rPr>
        <w:sz w:val="22"/>
      </w:rPr>
      <w:t xml:space="preserve"> </w:t>
    </w:r>
    <w:r>
      <w:rPr>
        <w:sz w:val="22"/>
      </w:rPr>
      <w:tab/>
      <w:t xml:space="preserve"> </w:t>
    </w:r>
    <w:r>
      <w:rPr>
        <w:sz w:val="22"/>
      </w:rPr>
      <w:tab/>
    </w:r>
    <w:r>
      <w:rPr>
        <w:sz w:val="22"/>
      </w:rPr>
      <w:fldChar w:fldCharType="begin"/>
    </w:r>
    <w:r>
      <w:rPr>
        <w:sz w:val="22"/>
      </w:rPr>
      <w:instrText xml:space="preserve"> PAGE   \* MERGEFORMAT </w:instrText>
    </w:r>
    <w:r>
      <w:rPr>
        <w:sz w:val="22"/>
      </w:rPr>
      <w:fldChar w:fldCharType="separate"/>
    </w:r>
    <w:r>
      <w:rPr>
        <w:noProof/>
        <w:sz w:val="22"/>
      </w:rPr>
      <w:t>15</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8FE9F" w14:textId="3CBB6903" w:rsidR="005503EA" w:rsidRDefault="005503EA">
    <w:pPr>
      <w:tabs>
        <w:tab w:val="center" w:pos="4681"/>
        <w:tab w:val="center" w:pos="510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1043F74" wp14:editId="04E34A92">
              <wp:simplePos x="0" y="0"/>
              <wp:positionH relativeFrom="page">
                <wp:posOffset>592074</wp:posOffset>
              </wp:positionH>
              <wp:positionV relativeFrom="page">
                <wp:posOffset>10021062</wp:posOffset>
              </wp:positionV>
              <wp:extent cx="6826885" cy="22860"/>
              <wp:effectExtent l="0" t="0" r="0" b="0"/>
              <wp:wrapSquare wrapText="bothSides"/>
              <wp:docPr id="48056" name="Group 48056"/>
              <wp:cNvGraphicFramePr/>
              <a:graphic xmlns:a="http://schemas.openxmlformats.org/drawingml/2006/main">
                <a:graphicData uri="http://schemas.microsoft.com/office/word/2010/wordprocessingGroup">
                  <wpg:wgp>
                    <wpg:cNvGrpSpPr/>
                    <wpg:grpSpPr>
                      <a:xfrm>
                        <a:off x="0" y="0"/>
                        <a:ext cx="6826885" cy="22860"/>
                        <a:chOff x="0" y="0"/>
                        <a:chExt cx="6826885" cy="22860"/>
                      </a:xfrm>
                    </wpg:grpSpPr>
                    <wps:wsp>
                      <wps:cNvPr id="48057" name="Shape 48057"/>
                      <wps:cNvSpPr/>
                      <wps:spPr>
                        <a:xfrm>
                          <a:off x="0" y="0"/>
                          <a:ext cx="6826885" cy="0"/>
                        </a:xfrm>
                        <a:custGeom>
                          <a:avLst/>
                          <a:gdLst/>
                          <a:ahLst/>
                          <a:cxnLst/>
                          <a:rect l="0" t="0" r="0" b="0"/>
                          <a:pathLst>
                            <a:path w="6826885">
                              <a:moveTo>
                                <a:pt x="0" y="0"/>
                              </a:moveTo>
                              <a:lnTo>
                                <a:pt x="6826885" y="0"/>
                              </a:lnTo>
                            </a:path>
                          </a:pathLst>
                        </a:custGeom>
                        <a:ln w="22860" cap="flat">
                          <a:round/>
                        </a:ln>
                      </wps:spPr>
                      <wps:style>
                        <a:lnRef idx="1">
                          <a:srgbClr val="00775B"/>
                        </a:lnRef>
                        <a:fillRef idx="0">
                          <a:srgbClr val="000000">
                            <a:alpha val="0"/>
                          </a:srgbClr>
                        </a:fillRef>
                        <a:effectRef idx="0">
                          <a:scrgbClr r="0" g="0" b="0"/>
                        </a:effectRef>
                        <a:fontRef idx="none"/>
                      </wps:style>
                      <wps:bodyPr/>
                    </wps:wsp>
                  </wpg:wgp>
                </a:graphicData>
              </a:graphic>
            </wp:anchor>
          </w:drawing>
        </mc:Choice>
        <mc:Fallback>
          <w:pict>
            <v:group w14:anchorId="5167423F" id="Group 48056" o:spid="_x0000_s1026" style="position:absolute;margin-left:46.6pt;margin-top:789.05pt;width:537.55pt;height:1.8pt;z-index:251665408;mso-position-horizontal-relative:page;mso-position-vertical-relative:page" coordsize="6826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WX+XgIAAM4FAAAOAAAAZHJzL2Uyb0RvYy54bWykVE1v2zAMvQ/YfxB0X+wETWIYcQqs3XIZ&#10;tmLtfoAiS7YBWRIkJU7+/Sj6I0E69JD5YNMS+fj4RHHzeGoVOQrnG6MLOp+llAjNTdnoqqB/3r5/&#10;ySjxgemSKaNFQc/C08ft50+bzuZiYWqjSuEIgGifd7agdQg2TxLPa9EyPzNWaNiUxrUswK+rktKx&#10;DtBblSzSdJV0xpXWGS68h9XnfpNuEV9KwcMvKb0IRBUUuAV8O3zv4zvZblheOWbrhg802B0sWtZo&#10;SDpBPbPAyME176DahjvjjQwzbtrESNlwgTVANfP0ppqdMweLtVR5V9lJJpD2Rqe7YfnP44sjTVnQ&#10;hyxdrijRrIVjwsykXwKJOlvl4Llz9tW+uGGh6v9i1Sfp2viFesgJxT1P4opTIBwWV9lilWVLSjjs&#10;LRbZahCf13BC76J4/e3DuGRMmkRuE5XOQhv5i1L+/5R6rZkVeAA+1n+l1HpUCl1QqXVspkgAPCeZ&#10;fO5Bsbs0Qn2mOlnODz7shEGh2fGHD33vlqPF6tHiJz2aDm7Ah71vWYhxkWE0SXc5qbjWmqN4M7gb&#10;bg4JqF12lb72ms56bAPw7T3AiGm2m8HA1GBfF6d0ZNG3COEMpoJULOD1gguhS6gb8eAT5e4FRiuc&#10;lYhclf4tJHQ1tN0c47yr9k/KkSOLcyBdr5df42khDLjGGNkoNUWl/4pK4cF1pmzNBqwBZkiAkANS&#10;BBU4gm5h+cCmn0Nwm2EyjdMIKE1BSMvoMMVrmKGY8KraaO5NecZ7iYLABUBpcGggo2HAxal0/Y9e&#10;lzG8/QsAAP//AwBQSwMEFAAGAAgAAAAhAAln18riAAAADQEAAA8AAABkcnMvZG93bnJldi54bWxM&#10;j8FqwzAMhu+DvYPRYLfVcUPbNItTStl2KoO1g9GbG6tJaCyH2E3St59z2o769fHrU7YZTcN67Fxt&#10;SYKYRcCQCqtrKiV8H99fEmDOK9KqsYQS7uhgkz8+ZCrVdqAv7A++ZKGEXKokVN63KeeuqNAoN7Mt&#10;UthdbGeUD2NXct2pIZSbhs+jaMmNqilcqFSLuwqL6+FmJHwMatjG4q3fXy+7++m4+PzZC5Ty+Wnc&#10;vgLzOPo/GCb9oA55cDrbG2nHGgnreB7IkC9WiQA2EWKZxMDOU5aIFfA84/+/yH8BAAD//wMAUEsB&#10;Ai0AFAAGAAgAAAAhALaDOJL+AAAA4QEAABMAAAAAAAAAAAAAAAAAAAAAAFtDb250ZW50X1R5cGVz&#10;XS54bWxQSwECLQAUAAYACAAAACEAOP0h/9YAAACUAQAACwAAAAAAAAAAAAAAAAAvAQAAX3JlbHMv&#10;LnJlbHNQSwECLQAUAAYACAAAACEAIsll/l4CAADOBQAADgAAAAAAAAAAAAAAAAAuAgAAZHJzL2Uy&#10;b0RvYy54bWxQSwECLQAUAAYACAAAACEACWfXyuIAAAANAQAADwAAAAAAAAAAAAAAAAC4BAAAZHJz&#10;L2Rvd25yZXYueG1sUEsFBgAAAAAEAAQA8wAAAMcFAAAAAA==&#10;">
              <v:shape id="Shape 48057" o:spid="_x0000_s1027" style="position:absolute;width:68268;height:0;visibility:visible;mso-wrap-style:square;v-text-anchor:top" coordsize="6826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c3fxQAAAN4AAAAPAAAAZHJzL2Rvd25yZXYueG1sRI/NbsIw&#10;EITvSLyDtUjcwGkFLQQMahGVuEL4ua7iJY4ar9PYJOnb15Uq9TiamW80621vK9FS40vHCp6mCQji&#10;3OmSCwXn7GOyAOEDssbKMSn4Jg/bzXCwxlS7jo/UnkIhIoR9igpMCHUqpc8NWfRTVxNH7+4aiyHK&#10;ppC6wS7CbSWfk+RFWiw5LhisaWco/zw9rIJs2e3562iuGi8hu7239jDfXZUaj/q3FYhAffgP/7UP&#10;WsFskcxf4fdOvAJy8wMAAP//AwBQSwECLQAUAAYACAAAACEA2+H2y+4AAACFAQAAEwAAAAAAAAAA&#10;AAAAAAAAAAAAW0NvbnRlbnRfVHlwZXNdLnhtbFBLAQItABQABgAIAAAAIQBa9CxbvwAAABUBAAAL&#10;AAAAAAAAAAAAAAAAAB8BAABfcmVscy8ucmVsc1BLAQItABQABgAIAAAAIQBCjc3fxQAAAN4AAAAP&#10;AAAAAAAAAAAAAAAAAAcCAABkcnMvZG93bnJldi54bWxQSwUGAAAAAAMAAwC3AAAA+QIAAAAA&#10;" path="m,l6826885,e" filled="f" strokecolor="#00775b" strokeweight="1.8pt">
                <v:path arrowok="t" textboxrect="0,0,6826885,0"/>
              </v:shape>
              <w10:wrap type="square" anchorx="page" anchory="page"/>
            </v:group>
          </w:pict>
        </mc:Fallback>
      </mc:AlternateContent>
    </w:r>
    <w:r>
      <w:rPr>
        <w:sz w:val="22"/>
      </w:rPr>
      <w:t xml:space="preserve"> </w:t>
    </w:r>
    <w:r>
      <w:rPr>
        <w:sz w:val="22"/>
      </w:rPr>
      <w:tab/>
      <w:t xml:space="preserve"> </w:t>
    </w:r>
    <w:r>
      <w:rPr>
        <w:sz w:val="22"/>
      </w:rPr>
      <w:tab/>
    </w:r>
    <w:r>
      <w:rPr>
        <w:sz w:val="22"/>
      </w:rPr>
      <w:fldChar w:fldCharType="begin"/>
    </w:r>
    <w:r>
      <w:rPr>
        <w:sz w:val="22"/>
      </w:rPr>
      <w:instrText xml:space="preserve"> PAGE   \* MERGEFORMAT </w:instrText>
    </w:r>
    <w:r>
      <w:rPr>
        <w:sz w:val="22"/>
      </w:rPr>
      <w:fldChar w:fldCharType="separate"/>
    </w:r>
    <w:r>
      <w:rPr>
        <w:noProof/>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11398" w14:textId="77777777" w:rsidR="0024575B" w:rsidRDefault="0024575B">
      <w:pPr>
        <w:spacing w:after="0" w:line="240" w:lineRule="auto"/>
      </w:pPr>
      <w:r>
        <w:separator/>
      </w:r>
    </w:p>
  </w:footnote>
  <w:footnote w:type="continuationSeparator" w:id="0">
    <w:p w14:paraId="69DD0B2B" w14:textId="77777777" w:rsidR="0024575B" w:rsidRDefault="00245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2C1E4" w14:textId="77777777" w:rsidR="005503EA" w:rsidRDefault="005503EA">
    <w:pPr>
      <w:spacing w:after="0" w:line="259" w:lineRule="auto"/>
      <w:ind w:left="-1440" w:right="10470" w:firstLine="0"/>
    </w:pPr>
    <w:r>
      <w:rPr>
        <w:rFonts w:ascii="Calibri" w:eastAsia="Calibri" w:hAnsi="Calibri" w:cs="Calibri"/>
        <w:noProof/>
        <w:sz w:val="22"/>
      </w:rPr>
      <mc:AlternateContent>
        <mc:Choice Requires="wpg">
          <w:drawing>
            <wp:anchor distT="0" distB="0" distL="114300" distR="114300" simplePos="0" relativeHeight="251640832" behindDoc="0" locked="0" layoutInCell="1" allowOverlap="1" wp14:anchorId="3CF6CE90" wp14:editId="7BF1AA4E">
              <wp:simplePos x="0" y="0"/>
              <wp:positionH relativeFrom="page">
                <wp:posOffset>743712</wp:posOffset>
              </wp:positionH>
              <wp:positionV relativeFrom="page">
                <wp:posOffset>219456</wp:posOffset>
              </wp:positionV>
              <wp:extent cx="6816852" cy="608076"/>
              <wp:effectExtent l="0" t="0" r="0" b="0"/>
              <wp:wrapSquare wrapText="bothSides"/>
              <wp:docPr id="48097" name="Group 48097"/>
              <wp:cNvGraphicFramePr/>
              <a:graphic xmlns:a="http://schemas.openxmlformats.org/drawingml/2006/main">
                <a:graphicData uri="http://schemas.microsoft.com/office/word/2010/wordprocessingGroup">
                  <wpg:wgp>
                    <wpg:cNvGrpSpPr/>
                    <wpg:grpSpPr>
                      <a:xfrm>
                        <a:off x="0" y="0"/>
                        <a:ext cx="6816852" cy="608076"/>
                        <a:chOff x="0" y="0"/>
                        <a:chExt cx="6816852" cy="608076"/>
                      </a:xfrm>
                    </wpg:grpSpPr>
                    <wps:wsp>
                      <wps:cNvPr id="48110" name="Rectangle 48110"/>
                      <wps:cNvSpPr/>
                      <wps:spPr>
                        <a:xfrm>
                          <a:off x="170993" y="290116"/>
                          <a:ext cx="37731" cy="151421"/>
                        </a:xfrm>
                        <a:prstGeom prst="rect">
                          <a:avLst/>
                        </a:prstGeom>
                        <a:ln>
                          <a:noFill/>
                        </a:ln>
                      </wps:spPr>
                      <wps:txbx>
                        <w:txbxContent>
                          <w:p w14:paraId="46D01AEB" w14:textId="77777777" w:rsidR="005503EA" w:rsidRDefault="005503EA">
                            <w:pPr>
                              <w:spacing w:after="160" w:line="259" w:lineRule="auto"/>
                              <w:ind w:left="0" w:firstLine="0"/>
                            </w:pPr>
                            <w:r>
                              <w:rPr>
                                <w:b/>
                                <w:sz w:val="16"/>
                              </w:rPr>
                              <w:t xml:space="preserve"> </w:t>
                            </w:r>
                          </w:p>
                        </w:txbxContent>
                      </wps:txbx>
                      <wps:bodyPr horzOverflow="overflow" vert="horz" lIns="0" tIns="0" rIns="0" bIns="0" rtlCol="0">
                        <a:noAutofit/>
                      </wps:bodyPr>
                    </wps:wsp>
                    <wps:wsp>
                      <wps:cNvPr id="48111" name="Rectangle 48111"/>
                      <wps:cNvSpPr/>
                      <wps:spPr>
                        <a:xfrm>
                          <a:off x="199949" y="290116"/>
                          <a:ext cx="37731" cy="151421"/>
                        </a:xfrm>
                        <a:prstGeom prst="rect">
                          <a:avLst/>
                        </a:prstGeom>
                        <a:ln>
                          <a:noFill/>
                        </a:ln>
                      </wps:spPr>
                      <wps:txbx>
                        <w:txbxContent>
                          <w:p w14:paraId="3FE40915" w14:textId="77777777" w:rsidR="005503EA" w:rsidRDefault="005503EA">
                            <w:pPr>
                              <w:spacing w:after="160" w:line="259" w:lineRule="auto"/>
                              <w:ind w:left="0" w:firstLine="0"/>
                            </w:pPr>
                            <w:r>
                              <w:rPr>
                                <w:b/>
                                <w:sz w:val="16"/>
                              </w:rPr>
                              <w:t xml:space="preserve"> </w:t>
                            </w:r>
                          </w:p>
                        </w:txbxContent>
                      </wps:txbx>
                      <wps:bodyPr horzOverflow="overflow" vert="horz" lIns="0" tIns="0" rIns="0" bIns="0" rtlCol="0">
                        <a:noAutofit/>
                      </wps:bodyPr>
                    </wps:wsp>
                    <wps:wsp>
                      <wps:cNvPr id="48112" name="Rectangle 48112"/>
                      <wps:cNvSpPr/>
                      <wps:spPr>
                        <a:xfrm>
                          <a:off x="227381" y="290116"/>
                          <a:ext cx="37731" cy="151421"/>
                        </a:xfrm>
                        <a:prstGeom prst="rect">
                          <a:avLst/>
                        </a:prstGeom>
                        <a:ln>
                          <a:noFill/>
                        </a:ln>
                      </wps:spPr>
                      <wps:txbx>
                        <w:txbxContent>
                          <w:p w14:paraId="0D27ADDF" w14:textId="77777777" w:rsidR="005503EA" w:rsidRDefault="005503EA">
                            <w:pPr>
                              <w:spacing w:after="160" w:line="259" w:lineRule="auto"/>
                              <w:ind w:left="0" w:firstLine="0"/>
                            </w:pPr>
                            <w:r>
                              <w:rPr>
                                <w:b/>
                                <w:sz w:val="16"/>
                              </w:rPr>
                              <w:t xml:space="preserve"> </w:t>
                            </w:r>
                          </w:p>
                        </w:txbxContent>
                      </wps:txbx>
                      <wps:bodyPr horzOverflow="overflow" vert="horz" lIns="0" tIns="0" rIns="0" bIns="0" rtlCol="0">
                        <a:noAutofit/>
                      </wps:bodyPr>
                    </wps:wsp>
                    <wps:wsp>
                      <wps:cNvPr id="48100" name="Rectangle 48100"/>
                      <wps:cNvSpPr/>
                      <wps:spPr>
                        <a:xfrm>
                          <a:off x="64313" y="248968"/>
                          <a:ext cx="2086330" cy="151421"/>
                        </a:xfrm>
                        <a:prstGeom prst="rect">
                          <a:avLst/>
                        </a:prstGeom>
                        <a:ln>
                          <a:noFill/>
                        </a:ln>
                      </wps:spPr>
                      <wps:txbx>
                        <w:txbxContent>
                          <w:p w14:paraId="047C505D" w14:textId="77777777" w:rsidR="005503EA" w:rsidRDefault="005503EA">
                            <w:pPr>
                              <w:spacing w:after="160" w:line="259" w:lineRule="auto"/>
                              <w:ind w:left="0" w:firstLine="0"/>
                            </w:pPr>
                            <w:r>
                              <w:rPr>
                                <w:b/>
                                <w:sz w:val="16"/>
                              </w:rPr>
                              <w:t>CPC REGENERATION PROJECT</w:t>
                            </w:r>
                          </w:p>
                        </w:txbxContent>
                      </wps:txbx>
                      <wps:bodyPr horzOverflow="overflow" vert="horz" lIns="0" tIns="0" rIns="0" bIns="0" rtlCol="0">
                        <a:noAutofit/>
                      </wps:bodyPr>
                    </wps:wsp>
                    <wps:wsp>
                      <wps:cNvPr id="48101" name="Rectangle 48101"/>
                      <wps:cNvSpPr/>
                      <wps:spPr>
                        <a:xfrm>
                          <a:off x="1634363" y="248968"/>
                          <a:ext cx="37731" cy="151421"/>
                        </a:xfrm>
                        <a:prstGeom prst="rect">
                          <a:avLst/>
                        </a:prstGeom>
                        <a:ln>
                          <a:noFill/>
                        </a:ln>
                      </wps:spPr>
                      <wps:txbx>
                        <w:txbxContent>
                          <w:p w14:paraId="63D7AC10" w14:textId="77777777" w:rsidR="005503EA" w:rsidRDefault="005503EA">
                            <w:pPr>
                              <w:spacing w:after="160" w:line="259" w:lineRule="auto"/>
                              <w:ind w:left="0" w:firstLine="0"/>
                            </w:pPr>
                            <w:r>
                              <w:rPr>
                                <w:b/>
                                <w:sz w:val="16"/>
                              </w:rPr>
                              <w:t xml:space="preserve"> </w:t>
                            </w:r>
                          </w:p>
                        </w:txbxContent>
                      </wps:txbx>
                      <wps:bodyPr horzOverflow="overflow" vert="horz" lIns="0" tIns="0" rIns="0" bIns="0" rtlCol="0">
                        <a:noAutofit/>
                      </wps:bodyPr>
                    </wps:wsp>
                    <wps:wsp>
                      <wps:cNvPr id="48102" name="Rectangle 48102"/>
                      <wps:cNvSpPr/>
                      <wps:spPr>
                        <a:xfrm>
                          <a:off x="64313" y="366316"/>
                          <a:ext cx="712132" cy="151421"/>
                        </a:xfrm>
                        <a:prstGeom prst="rect">
                          <a:avLst/>
                        </a:prstGeom>
                        <a:ln>
                          <a:noFill/>
                        </a:ln>
                      </wps:spPr>
                      <wps:txbx>
                        <w:txbxContent>
                          <w:p w14:paraId="284725B8" w14:textId="77777777" w:rsidR="005503EA" w:rsidRDefault="005503EA">
                            <w:pPr>
                              <w:spacing w:after="160" w:line="259" w:lineRule="auto"/>
                              <w:ind w:left="0" w:firstLine="0"/>
                            </w:pPr>
                            <w:r>
                              <w:rPr>
                                <w:b/>
                                <w:sz w:val="16"/>
                              </w:rPr>
                              <w:t xml:space="preserve">PACKAGE </w:t>
                            </w:r>
                          </w:p>
                        </w:txbxContent>
                      </wps:txbx>
                      <wps:bodyPr horzOverflow="overflow" vert="horz" lIns="0" tIns="0" rIns="0" bIns="0" rtlCol="0">
                        <a:noAutofit/>
                      </wps:bodyPr>
                    </wps:wsp>
                    <wps:wsp>
                      <wps:cNvPr id="48103" name="Rectangle 48103"/>
                      <wps:cNvSpPr/>
                      <wps:spPr>
                        <a:xfrm>
                          <a:off x="600710" y="384386"/>
                          <a:ext cx="75507" cy="127647"/>
                        </a:xfrm>
                        <a:prstGeom prst="rect">
                          <a:avLst/>
                        </a:prstGeom>
                        <a:ln>
                          <a:noFill/>
                        </a:ln>
                      </wps:spPr>
                      <wps:txbx>
                        <w:txbxContent>
                          <w:p w14:paraId="34A1D295" w14:textId="77777777" w:rsidR="005503EA" w:rsidRDefault="005503EA">
                            <w:pPr>
                              <w:spacing w:after="160" w:line="259" w:lineRule="auto"/>
                              <w:ind w:left="0" w:firstLine="0"/>
                            </w:pPr>
                            <w:r>
                              <w:rPr>
                                <w:b/>
                                <w:sz w:val="16"/>
                              </w:rPr>
                              <w:t>–</w:t>
                            </w:r>
                          </w:p>
                        </w:txbxContent>
                      </wps:txbx>
                      <wps:bodyPr horzOverflow="overflow" vert="horz" lIns="0" tIns="0" rIns="0" bIns="0" rtlCol="0">
                        <a:noAutofit/>
                      </wps:bodyPr>
                    </wps:wsp>
                    <wps:wsp>
                      <wps:cNvPr id="48104" name="Rectangle 48104"/>
                      <wps:cNvSpPr/>
                      <wps:spPr>
                        <a:xfrm>
                          <a:off x="657098" y="366316"/>
                          <a:ext cx="37731" cy="151421"/>
                        </a:xfrm>
                        <a:prstGeom prst="rect">
                          <a:avLst/>
                        </a:prstGeom>
                        <a:ln>
                          <a:noFill/>
                        </a:ln>
                      </wps:spPr>
                      <wps:txbx>
                        <w:txbxContent>
                          <w:p w14:paraId="27664649" w14:textId="77777777" w:rsidR="005503EA" w:rsidRDefault="005503EA">
                            <w:pPr>
                              <w:spacing w:after="160" w:line="259" w:lineRule="auto"/>
                              <w:ind w:left="0" w:firstLine="0"/>
                            </w:pPr>
                            <w:r>
                              <w:rPr>
                                <w:b/>
                                <w:sz w:val="16"/>
                              </w:rPr>
                              <w:t xml:space="preserve"> </w:t>
                            </w:r>
                          </w:p>
                        </w:txbxContent>
                      </wps:txbx>
                      <wps:bodyPr horzOverflow="overflow" vert="horz" lIns="0" tIns="0" rIns="0" bIns="0" rtlCol="0">
                        <a:noAutofit/>
                      </wps:bodyPr>
                    </wps:wsp>
                    <wps:wsp>
                      <wps:cNvPr id="48105" name="Rectangle 48105"/>
                      <wps:cNvSpPr/>
                      <wps:spPr>
                        <a:xfrm>
                          <a:off x="686054" y="366316"/>
                          <a:ext cx="1262001" cy="151421"/>
                        </a:xfrm>
                        <a:prstGeom prst="rect">
                          <a:avLst/>
                        </a:prstGeom>
                        <a:ln>
                          <a:noFill/>
                        </a:ln>
                      </wps:spPr>
                      <wps:txbx>
                        <w:txbxContent>
                          <w:p w14:paraId="2503BB1D" w14:textId="77777777" w:rsidR="005503EA" w:rsidRDefault="005503EA">
                            <w:pPr>
                              <w:spacing w:after="160" w:line="259" w:lineRule="auto"/>
                              <w:ind w:left="0" w:firstLine="0"/>
                            </w:pPr>
                            <w:r>
                              <w:rPr>
                                <w:b/>
                                <w:sz w:val="16"/>
                              </w:rPr>
                              <w:t xml:space="preserve">Steelwork Package </w:t>
                            </w:r>
                          </w:p>
                        </w:txbxContent>
                      </wps:txbx>
                      <wps:bodyPr horzOverflow="overflow" vert="horz" lIns="0" tIns="0" rIns="0" bIns="0" rtlCol="0">
                        <a:noAutofit/>
                      </wps:bodyPr>
                    </wps:wsp>
                    <wps:wsp>
                      <wps:cNvPr id="48106" name="Rectangle 48106"/>
                      <wps:cNvSpPr/>
                      <wps:spPr>
                        <a:xfrm>
                          <a:off x="1635887" y="366316"/>
                          <a:ext cx="45224" cy="151421"/>
                        </a:xfrm>
                        <a:prstGeom prst="rect">
                          <a:avLst/>
                        </a:prstGeom>
                        <a:ln>
                          <a:noFill/>
                        </a:ln>
                      </wps:spPr>
                      <wps:txbx>
                        <w:txbxContent>
                          <w:p w14:paraId="51BDC8D3" w14:textId="77777777" w:rsidR="005503EA" w:rsidRDefault="005503EA">
                            <w:pPr>
                              <w:spacing w:after="160" w:line="259" w:lineRule="auto"/>
                              <w:ind w:left="0" w:firstLine="0"/>
                            </w:pPr>
                            <w:r>
                              <w:rPr>
                                <w:b/>
                                <w:sz w:val="16"/>
                              </w:rPr>
                              <w:t>(</w:t>
                            </w:r>
                          </w:p>
                        </w:txbxContent>
                      </wps:txbx>
                      <wps:bodyPr horzOverflow="overflow" vert="horz" lIns="0" tIns="0" rIns="0" bIns="0" rtlCol="0">
                        <a:noAutofit/>
                      </wps:bodyPr>
                    </wps:wsp>
                    <wps:wsp>
                      <wps:cNvPr id="48107" name="Rectangle 48107"/>
                      <wps:cNvSpPr/>
                      <wps:spPr>
                        <a:xfrm>
                          <a:off x="1669378" y="366316"/>
                          <a:ext cx="282494" cy="151421"/>
                        </a:xfrm>
                        <a:prstGeom prst="rect">
                          <a:avLst/>
                        </a:prstGeom>
                        <a:ln>
                          <a:noFill/>
                        </a:ln>
                      </wps:spPr>
                      <wps:txbx>
                        <w:txbxContent>
                          <w:p w14:paraId="189E7DFB" w14:textId="77777777" w:rsidR="005503EA" w:rsidRDefault="005503EA">
                            <w:pPr>
                              <w:spacing w:after="160" w:line="259" w:lineRule="auto"/>
                              <w:ind w:left="0" w:firstLine="0"/>
                            </w:pPr>
                            <w:r>
                              <w:rPr>
                                <w:b/>
                                <w:sz w:val="16"/>
                              </w:rPr>
                              <w:t>PAB</w:t>
                            </w:r>
                          </w:p>
                        </w:txbxContent>
                      </wps:txbx>
                      <wps:bodyPr horzOverflow="overflow" vert="horz" lIns="0" tIns="0" rIns="0" bIns="0" rtlCol="0">
                        <a:noAutofit/>
                      </wps:bodyPr>
                    </wps:wsp>
                    <wps:wsp>
                      <wps:cNvPr id="48108" name="Rectangle 48108"/>
                      <wps:cNvSpPr/>
                      <wps:spPr>
                        <a:xfrm>
                          <a:off x="1882580" y="366316"/>
                          <a:ext cx="45224" cy="151421"/>
                        </a:xfrm>
                        <a:prstGeom prst="rect">
                          <a:avLst/>
                        </a:prstGeom>
                        <a:ln>
                          <a:noFill/>
                        </a:ln>
                      </wps:spPr>
                      <wps:txbx>
                        <w:txbxContent>
                          <w:p w14:paraId="0EEC4FB9" w14:textId="77777777" w:rsidR="005503EA" w:rsidRDefault="005503EA">
                            <w:pPr>
                              <w:spacing w:after="160" w:line="259" w:lineRule="auto"/>
                              <w:ind w:left="0" w:firstLine="0"/>
                            </w:pPr>
                            <w:r>
                              <w:rPr>
                                <w:b/>
                                <w:sz w:val="16"/>
                              </w:rPr>
                              <w:t>)</w:t>
                            </w:r>
                          </w:p>
                        </w:txbxContent>
                      </wps:txbx>
                      <wps:bodyPr horzOverflow="overflow" vert="horz" lIns="0" tIns="0" rIns="0" bIns="0" rtlCol="0">
                        <a:noAutofit/>
                      </wps:bodyPr>
                    </wps:wsp>
                    <wps:wsp>
                      <wps:cNvPr id="48109" name="Rectangle 48109"/>
                      <wps:cNvSpPr/>
                      <wps:spPr>
                        <a:xfrm>
                          <a:off x="1917827" y="366316"/>
                          <a:ext cx="37731" cy="151421"/>
                        </a:xfrm>
                        <a:prstGeom prst="rect">
                          <a:avLst/>
                        </a:prstGeom>
                        <a:ln>
                          <a:noFill/>
                        </a:ln>
                      </wps:spPr>
                      <wps:txbx>
                        <w:txbxContent>
                          <w:p w14:paraId="19FFF420" w14:textId="77777777" w:rsidR="005503EA" w:rsidRDefault="005503EA">
                            <w:pPr>
                              <w:spacing w:after="160" w:line="259" w:lineRule="auto"/>
                              <w:ind w:left="0" w:firstLine="0"/>
                            </w:pPr>
                            <w:r>
                              <w:rPr>
                                <w:b/>
                                <w:sz w:val="16"/>
                              </w:rPr>
                              <w:t xml:space="preserve"> </w:t>
                            </w:r>
                          </w:p>
                        </w:txbxContent>
                      </wps:txbx>
                      <wps:bodyPr horzOverflow="overflow" vert="horz" lIns="0" tIns="0" rIns="0" bIns="0" rtlCol="0">
                        <a:noAutofit/>
                      </wps:bodyPr>
                    </wps:wsp>
                    <wps:wsp>
                      <wps:cNvPr id="48098" name="Shape 48098"/>
                      <wps:cNvSpPr/>
                      <wps:spPr>
                        <a:xfrm>
                          <a:off x="0" y="608076"/>
                          <a:ext cx="6816852" cy="0"/>
                        </a:xfrm>
                        <a:custGeom>
                          <a:avLst/>
                          <a:gdLst/>
                          <a:ahLst/>
                          <a:cxnLst/>
                          <a:rect l="0" t="0" r="0" b="0"/>
                          <a:pathLst>
                            <a:path w="6816852">
                              <a:moveTo>
                                <a:pt x="6816852" y="0"/>
                              </a:moveTo>
                              <a:lnTo>
                                <a:pt x="0" y="0"/>
                              </a:lnTo>
                            </a:path>
                          </a:pathLst>
                        </a:custGeom>
                        <a:ln w="15240" cap="flat">
                          <a:round/>
                        </a:ln>
                      </wps:spPr>
                      <wps:style>
                        <a:lnRef idx="1">
                          <a:srgbClr val="00775B"/>
                        </a:lnRef>
                        <a:fillRef idx="0">
                          <a:srgbClr val="000000">
                            <a:alpha val="0"/>
                          </a:srgbClr>
                        </a:fillRef>
                        <a:effectRef idx="0">
                          <a:scrgbClr r="0" g="0" b="0"/>
                        </a:effectRef>
                        <a:fontRef idx="none"/>
                      </wps:style>
                      <wps:bodyPr/>
                    </wps:wsp>
                    <pic:pic xmlns:pic="http://schemas.openxmlformats.org/drawingml/2006/picture">
                      <pic:nvPicPr>
                        <pic:cNvPr id="48099" name="Picture 48099"/>
                        <pic:cNvPicPr/>
                      </pic:nvPicPr>
                      <pic:blipFill>
                        <a:blip r:embed="rId1"/>
                        <a:stretch>
                          <a:fillRect/>
                        </a:stretch>
                      </pic:blipFill>
                      <pic:spPr>
                        <a:xfrm>
                          <a:off x="5724144" y="0"/>
                          <a:ext cx="1024128" cy="466344"/>
                        </a:xfrm>
                        <a:prstGeom prst="rect">
                          <a:avLst/>
                        </a:prstGeom>
                      </pic:spPr>
                    </pic:pic>
                  </wpg:wgp>
                </a:graphicData>
              </a:graphic>
            </wp:anchor>
          </w:drawing>
        </mc:Choice>
        <mc:Fallback>
          <w:pict>
            <v:group w14:anchorId="3CF6CE90" id="Group 48097" o:spid="_x0000_s1026" style="position:absolute;left:0;text-align:left;margin-left:58.55pt;margin-top:17.3pt;width:536.75pt;height:47.9pt;z-index:251640832;mso-position-horizontal-relative:page;mso-position-vertical-relative:page" coordsize="68168,60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nXwUAAL0fAAAOAAAAZHJzL2Uyb0RvYy54bWzkWW1v2zYQ/j5g&#10;/0HQ98ai3mXEKbZmLQoMa9B2P4CWKVuYJAqUHDv79bs7inTiyJ3SAXExB4hM8fXuHt7pyOf67b6u&#10;nHuhulI2C5ddea4jmlyuyma9cP/8+v5N6jpdz5sVr2QjFu6D6Ny3Nz//dL1r58KXG1mthHJgkqab&#10;79qFu+n7dj6bdflG1Ly7kq1ooLGQquY9vKr1bKX4Dmavq5nvefFsJ9WqVTIXXQe1t7rRvaH5i0Lk&#10;/aei6ETvVAsXZOvpqei5xOfs5prP14q3mzIfxODfIUXNywYWtVPd8p47W1U+m6oucyU7WfRXuaxn&#10;sijKXJAOoA3zjrT5oOS2JV3W8926tWYC0x7Z6bunzf+4v1NOuVq4Yeplies0vAaYaGVHV4GJdu16&#10;Dj0/qPZLe6eGirV+Q633harxF/Rx9mTcB2tcse+dHCrjlMVp5LtODm2xl3pJrK2fbwCiZ8PyzW/f&#10;Hjgzy85QOivMroWN1B1s1f03W33Z8FYQBB1awNqKMdhN2lafYZPxZl0JsBdWk3motzVWN+/AbiOW&#10;YomXZYHrgEn8zGNsMImxWZAkAdMWYxELfYaTW8X5vFVd/0HI2sHCwlUgCe1Cfv971+uupgsuXjX4&#10;bOT7sqp0K9aA/Yx8WOr3y/2gwlKuHkDjjVR/fwIfLyq5W7hyKLno9rAotrpO9bEBS6OHmYIyhaUp&#10;qL56J8kPtRi/bHtZlCQnLqxXG+QBCHHbvRKWYOMxLMncKAQgPwHLLMvC7IfDkpzbanIxkEKgGYPU&#10;f5F7+n4SpLA5fjD3JEitJpcCqTcecaF6CFeTvDQOAzYE3DDN4hQH87kJuL6XxkEAC+FH6lVDLmEa&#10;GFUuBtPxyOvZeDUJUxYHYRCfRvVcn1GdV10cpuOh17MBaxKmBz8N4jg4TowS5rNgyCVf302ji4MU&#10;fGvka+rZeDUNUs9LMG2G0BqkYZAeJbtJFHlwAKHI6ydxmKCVXyHZJS8lWQ5Z6P8/5/XCcUhDs7en&#10;QRrBAQaO+AjpiJueNfDS/rkoSKNxSG24mgZpGnsRbI4TkDI/hnuXcxxKyU8pX7soUONxUG3AmgQq&#10;ZEhRmkJ0PYFqGPk+YH6erDczIedisl57z/bk7gi+fi85ybA4zoLkdPD1Uz/Mzgbq4SLsYlAFKMaS&#10;JBuypnlqmvpROmRJI5/Us3oqs+eyiwEVLvTGQLUxaxqoGUtS/3T4PWuexOzB7EJApYxVg0rX+8Rz&#10;vMxLtX8+ZjHMDdITmoOuph4dYfKtvq/HKydzRw+c0Urf1kPdxpTyfWOKeKv/Tfqq5T2Ow0mx6MAl&#10;vZEC62q4sf8qqbVHmsW0YS5gBDz0qZrHfbWeppduA31wGTqb2aWh8rFyVYNSsMgPYYacA7FXVFxz&#10;E8BpNSt9shthH7r+oRIoa9V8FgWkfCAwI06jU+vlu0o59xwpBC9Jol+HAyJ1xTEF8Bp2lDc2yoM/&#10;zZBU7YYPcw3TDAuQXsNMOKkgFvF42nyQRlOJQMiBnoZQBFvYQSSWbHo7vgEalBbEJHbQ9pDPol3w&#10;jeiPtszn8D/QflB6RmX9Oz0Ko/qtEu4wST1pjpqrv7btG2AoAd9yWVZl/0BsK5gOhWru78oc+Sx8&#10;gQBoWTEgs0y4hB64MPkWBUvTF0eimvj+ZKJlVbbITKHJsDyIDBY+IjtHtNZE6q3Mt7Voes0MKwFb&#10;DmjpblO2neuouaiXAohO9XFFnzEO5leiz2Enm62TD6SZbSApD4KhzCeYvCjxQxbqcxP5y+FSmXnQ&#10;5EN2gOl1CN906KYdwPCmhqSbxOORTFoKKoJQtGuII6bdO/DZSEI/fqdeB9b95h8AAAD//wMAUEsD&#10;BAoAAAAAAAAAIQDNXPfikhoAAJIaAAAUAAAAZHJzL21lZGlhL2ltYWdlMS5qcGf/2P/gABBKRklG&#10;AAEBAQCQAJAAAP/bAEMAAwICAwICAwMDAwQDAwQFCAUFBAQFCgcHBggMCgwMCwoLCw0OEhANDhEO&#10;CwsQFhARExQVFRUMDxcYFhQYEhQVFP/bAEMBAwQEBQQFCQUFCRQNCw0UFBQUFBQUFBQUFBQUFBQU&#10;FBQUFBQUFBQUFBQUFBQUFBQUFBQUFBQUFBQUFBQUFBQUFP/AABEIAGUA3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R6+1HFIG+UHpXw5+1&#10;1+098QfhP8Xv7A8Oalb2enfYIbjZJaRyNvYvu+Zl9hVxjzHm47HU8BR9tV+E+4vm/wAij5v8ivyy&#10;/wCG7/jD/wBB+z/8F0H/AMTR/wAN3/GH/oP2f/gug/8Aia09nI+b/wBbMB/LL+vmfqb83+RR83+R&#10;X5Z/8N3fGH/oP2f/AILoP/iaP+G7vjD/ANB+z/8ABdB/8TR7OQf62YDtL+vmfqZ83+RR83+RX5Z/&#10;8N3fGH/oP2f/AILoP/iaP+G7vjD/ANB+z/8ABdB/8TR7OQf62YDtL+vmfqZ83+RR83+RX5Z/8N3f&#10;GH/oP2f/AILoP/iaP+G7vjD/ANB+z/8ABdB/8TR7OQf62YDtL+vmfqZ83+RR83+RX5Z/8N3fGH/o&#10;P2f/AILoP/iaP+G7vjD/ANB+z/8ABdB/8TR7OQf62YDtL+vmfqZ83+RR83+RX5Z/8N3fGH/oP2f/&#10;AILoP/iaP+G7vjD/ANB+z/8ABdB/8TR7OQf62YDtL+vmfqZ83+RR83+RX5Z/8N3fGH/oP2f/AILo&#10;P/iaP+G7vjD/ANB+z/8ABdB/8TR7OQf62YDtL+vmfqZ83+RR83+RX5Z/8N3fGH/oP2f/AILoP/ia&#10;P+G7vjD/ANB+z/8ABdB/8TR7OQf62YDtL+vmfqZ83+RR83+RX5Z/8N3fGH/oP2f/AILoP/iaP+G7&#10;vjD/ANB+z/8ABdB/8TR7OQf62YDtL+vmfqZ83+RR83+RX5Z/8N3fGH/oP2f/AILoP/iaP+G7vjD/&#10;ANB+z/8ABdB/8TR7OQf62YDtL+vmfqZ83+RR83+RX5Z/8N3fGH/oP2f/AILoP/iaT/hu74w/9B+z&#10;/wDBdB/8TR7OQf62YDtL+vmfqb83+RR83+RX5Zf8N3/GH/oP2f8A4LoP/iaP+G7/AIw/9B+z/wDB&#10;dB/8TR7OQf62YD+WX9fM/U8YFLxivi39jL9pDx38YfiZqujeKdQgvbG30trqMRWkcREnmxL1X/ZZ&#10;q+0N3U1nKPKfS4HG08fR9tS+ETsfpX5kf8FBf+Tgn/7Bdt/N6/TfsfpX5kf8FBv+Tgn/AOwXbfze&#10;tKe587xX/wAi/wD7eR8z0UVd0jSL3xBq1rpum20l3f3kiwQW8X3pGb7q10n46ryKm33o2+9en/8A&#10;DMPxT/6EXVv+/NL/AMMwfFT/AKEXVv8AvzU80Tt+o4r/AJ9y+48v2+9G33r1D/hmH4qf9CLq3/fm&#10;j/hmH4p/9CLq3/fmjmiH1HFf8+5fceX7fejb716h/wAMw/FT/oRdW/780f8ADMHxU/6ETVv+/NHN&#10;EPqOK/59y+48v2+9G33r0/8A4Zh+Kf8A0Iurf9+aP+GYfin/ANCLq3/fmjmiH1LFf8+5fceYbfej&#10;b716h/wzD8VP+hF1b/vzSf8ADMPxT/6EXVv+/NHNEPqOK/59y+48w2+9G33r1D/hmH4qf9CLq3/f&#10;mj/hmH4p/wDQi6t/35o5oh9RxX/PuX3Hl+33o2+9eof8Mw/FP/oRdW/780f8Mw/FP/oRdW/780c0&#10;Q+o4r/n3L7jy/b70bfevT/8AhmH4p/8AQi6t/wB+aP8AhmH4p/8AQi6t/wB+afNEPqOK/wCfcvuP&#10;MNvvRt969P8A+GYfin/0Iurf9+aX/hmH4qf9CLq3/fmlzRD6jiv+fcvuPL9vvRt969Q/4Zh+Kn/Q&#10;i6t/35pP+GYfin/0Iurf9+aOaIfUcV/z7l9x5dRVvVNLutD1K606/t2tL+zkaCa3l+9HIrbWVqqV&#10;RxNWPrL/AIJu/wDJade/7AMv/pRBX6O+lfnF/wAE3f8AktGvf9gGX/0ogr9HfSuap8R+08Mf8i2H&#10;zDsfpX5kf8FBv+Tgn/7Bdt/N6/TfsfpX5kf8FBv+Tgn/AOwXbfzein8RhxX/AMi//t5HzP1qWG4l&#10;tbhJ4JGhljbcro21lqNa2vBvhW58ceMNG8PWTql1qd3FZxuwyqbm272/2a6T8fpwlUkoQOl8C6Z8&#10;RfiZqn9n+GTr2uXSfe+z3UuyL/ffdtX/AIFXpL/s/wDxGsUEes/Ebw54e1FfvaZqnispco39z5Qy&#10;/wDj1e6ftO6/bfsr/BvQvAfgBn0i51lpY3v0b/SmjRV82Zn/AOers6fN/d3bdvy7fgSRjI2c+Y7V&#10;nH3j6XF06GWtUKrlKp9r3tD2fxh8HvjL4G0W41vUhqj6JCnnPqVjqyTwbP7+5Zfu0/wj8G/jN490&#10;mLUvDv2nVrGRVffa+JLVtu5N6q6/aNytz91vmrI+GHxmuPB3gfxn4O1OS5uvD2uaXNDbwJ832e8P&#10;+ql+b7qf3v8A7GvoL/gma5/trx9EWbZ5Nm23/gU1Evdia4OjhcZiKdKMpe9/e+H8Dx21+BPxvvtQ&#10;n062Fxc6hCSJbWHxPaPLFg4bevn7q4fxla/EL4d6x/ZXieXXtGvtu5Yri6lw6/3kbdtZf92tD4ta&#10;1qHhv9onxlqukXMlpqNn4kvJYLiJvmVlnavsn/gopBpv/Cn9CnuAp1RdXRLRv4grRv5n/Afu/wDj&#10;tLmLjg6dajXqU5SjKl5nwK3jXxEpwde1L/wMl/8Ai69L8L/Cj4r+Kvhvqnjq0v76Hw3p9tLdC4uN&#10;TdXnWL/W+Uu/d8ux/v7fuV5HZ2txqt9b2tpC1xd3EqRRQom5ndvurX6g/s/eK9DjvvEXwdgFrcQ+&#10;EbC1s3dV+W9Z4v8ASmZfXzWbd7vTcuU5snwccfUca0+X/wCSPzP/AOE28Qf9B7Uv/AyX/wCLr1jw&#10;78Bvjf4usftuifaNXs/u/aLHxPaSx7v7uVn+9XnXxQ8Cy/DT4j+IvDFyJW/sy7aKJ5l2vJF96J/+&#10;BJtb/gVfaH/BNPP/AAiPjTHT7dB/6LNEpe6PK8L9ZxrwmIcj5C8b6b48+HF8tl4h1e4tr1naFre3&#10;16K5eJl++sqwSt5X3/4ttbXgD4cfFj4pWqXHhW8uNY3oz+QviOBJ0VW2bniadZF/4GteceJpC3iL&#10;Vmd2d2vJdzP/AL7V7n+wcx/4aN0Mhs7rO63j/tk1L7JzYWMK+NjQlzcspcvxf8A4/wAefD34q/C2&#10;3M3im8udKxtZbeTxFDJO6s2zckSzszr/AMBrhoPFniO8mhgt9a1SaaV9saLeS72b/vqvaP28h/xk&#10;brZP/Pna/wDopa5T9mDQbS8+KdrrupB/7H8KW03iO+aP7221Ten/AJE8un0HXo2x/wBVpylbm5Sf&#10;4ofDP4qfB3RNE1PxRqF9Yxao8iRwJqTytA6/wSlfkXdu3L87/cavOF8ZeIWOP7e1L/wNl/8Ai6/Q&#10;f4pFP2mP2LIvEKJGdXtrFdV+ROFu7bctwqL/AMBmVf8AeWvze+6woj7xrm+FWCqx9jP3ZR5onvOi&#10;fs+fHXxJp632kRXmqWTfduLPxLaSRP8A8CWevJJvFniO1mlgn1vVIZom2uj3ku9W/wC+q+yv2A/G&#10;Fr4P8D3EWou0cOveKF0i2dmGxLj7G0v/AI95ar/vMteR/tx/Cc/D/wCM0+sQx7NL8SB76Ij+Gf8A&#10;5br/AN9fP/21o5ve5TpxWBjHAQx2HlL+8eG/8Jtr+3/kP6ln/r8l/wDi69b1b4B/HTQdJGp6tFd6&#10;Xp7IpNxfeJLaFF3f3t067aw/2a/Bun+IPiCda1tc+FvCls+t6qdu7ckHzpFtb725tq7P413V9cf8&#10;FBpR4g+APhnVbeP90+rWtxj/AGJIJf8AFaJS97lDBYBVsDVxdWUvd+E/PXUPP/tC4+0y+fcea3mT&#10;eb5u5v4vm/i/3qrUUVofJM+sv+Cbv/JaNe/7AMv/AKUQV+jvpX5xf8E3f+S069/2AZf/AEogr9Hf&#10;Suap8R+08Mf8i2HzDsfpX5kf8FBf+Tgn/wCwXbfzev037H6V+ZH/AAUG/wCTgn/7Bdt/N6KfxGHF&#10;f/Iv/wC3kfNDda9T/Zg1SDSP2gvAtzOu6I6isH/ApR5Sf+PuleV1Ja3EtvcRTwStDNE29XVvnVq6&#10;T8lw9X2FaFX+U+1P+ClmkzrrHgfVSN9u0N1bH/ZZWRv/AGb/AMcr450DT7bVtWgtLnVLXRYJA5e9&#10;vVleKP5Pl3eUrN833flX+Kvt6x+L/gj9r34TJ4N8Z6vb+GfGsIRoLq6KJFJdJ8qyxN9z5v4ov9s7&#10;ezV8969+x78V9CvntY/C/wDasX/LO+064ikgl/2ly+7/AL721mvh5T6rNsPLFYlYvDR9pGX9am1q&#10;H7FvirR/A58YXfi3wlB4bFsl1/aH2y5ZPKfbsf8A49t3zbl/OvWP+CbkEVv4p+IkEF0l5FFHaqlx&#10;EjKkq7pvmXf8/wD31Xe/Gpbbw/8AsSweDtX1TTdL8SQ6Lp0TWF1fRLK8sDQvKi/N87fun+7XMf8A&#10;BP3wTqvgmz8S+INcjt9O0/V7a1Ng0tzHvnT52L7Q3yrh1+9Uc3NE9XD4Slhc0oRoR+zzS/E1PhHY&#10;/Cnx/wDtHePLO78HQ2PjLSNYubu3u7jUZbhbx1nfdKkTfIjK21tu1sbv9mvnz9tr/hNYfjLe23i+&#10;8e709d0uiBV2W6Wrv8u1f7/8LfxfJ/u1H8ZdL8ZfBP4/ar8QLWJbWKXxBPe6dexTrLFOrOzbG2Nu&#10;2sjbWX/fr6r+KGl+GP2xvgHY6tpN3a2niCJTcWC3Eyq8F1x5tq5/uv8Ad3f7rUfD7xE7Y/D18Ivd&#10;qRlzduY+Q/2QPCdlrnxitNY1d4rbQ/C8D61eXEzbUj8v/Vf+RGV/+AV7v8CfDvhLwB8cP+Evf43a&#10;Jrt/q0k8V3ZpAsTXjTt03b/+euxv+A1ymk/Afxn4K/Zj8Uada6bbzeL/ABPqVvHeWdvqEHmwWMfz&#10;L/Htbc38K/wSV8paTpN3rWrWmn6dG0+oXUqRQQo33n/hq/iPLjWeVxoQlT974uu59b/8FGvh4NJ8&#10;aaB4ytYv3OrQfYrpkHSeL7jN/vI23/tlXcf8E0+PCXjc/wDT9b/+i2r0T42eD7z43fs1waXf/Yof&#10;GyWltfC1FxEAl+qjzYlbftXdukTO7o9cx+wr4H1j4Y+D/FK+KYodHuL+9ja3hluYizoqfe+Vv9qs&#10;r+7Y+kjh3TzuOJivdlHm/A+ZNc/aXjt9Y1FB8JPhnKI5mTdL4e+Zvm/i+evUf2T/AI5ReNvjVpmk&#10;r8O/A3h3zoZm+36JpH2e6XbGzYV93T/E181fF74Z+IPhz4lu11y0EMV7czm1uIpllSdVf7y7f99f&#10;++q9s/YT+HOuR/FPSfGlxBHZ+Go7a5RL64niTzWbfFsVd2773/oFbSa5T5vA4vFyzCNOX83Y579v&#10;Jv8AjJDWx/06Wv8A6KWuh+Cfw90L/hnHxDP4h8Yaf4HuPGl4tnZ318u/zLW2dGlVPmX78mUf/dra&#10;/a4+BfjL4k/HifVtAsYL/Sr63gijvVvoljidE2vv3N8tc5+198OdY8LWXhCwsbdLvwV4Z0eCwXUL&#10;eeLZJdM+JWZFbcjM2z9aS2N61KeHxeJxcoc0df8Ayb/gH05+x/p/hnwb4Z1TwbpPxC0vx1+/fUEj&#10;sUCPBE2xWGze3y7sf99V+fvxs+HrfC74qeJvDO1kt9PvG+zbn+ZoH+aJv++WWvSv2J08QWXxs03V&#10;9IszcaXaj7LqztcLCsdvKj/M25vm2sm7b/s17V+3J8DdT+IXijRvFPg+G31m4e2+xahb291CjoFb&#10;dFL8zfN951/4CtR8MjWunmeVRqU6fLKnL/yU8Nvprrwn+yb4JvrG4ks9QvPGE2q28sLbHR4IliV1&#10;/wB3ZX1R8YtOh/ap/ZLs/E2m26y61bW39qQxwh32TxZS6gTjc3SVV/vFVrxj4v8AwF8XW37PPwt0&#10;LToYNSvNHF9PqttBdxM1u87rKv8AF8+35l+Wtj/gnn8YIdCfxB4K1e6jt7F421ezlmkCqm1f36/9&#10;87W/4C9Ev5jbCyVLEPBYn3YVIxX/AG9ynkHitT8Kf2c9D8NKdmu+OZF1zUh/EtjF/wAesX/Am/ef&#10;nX058fF/tj9gTQb2b5pItL0e53f7Z8lf/ZzXx18RPEGrftC/GfUrrRrNppdRneLTLH5YttrGv7pf&#10;7q/ul/8AQq+7fF3gO+8QfsbweBRJaDxLDodnF9i+1xY8+Dym8rdu2dYtv938KJE5e3WjiadP4OXl&#10;j/XnufmOaAcVoa9oN94Y1e60rU7ZrPULVtksLuj7W/4DWftrc+AlHkfLI+sv+Cbv/Jadf/7AMv8A&#10;6UQV+jnpX5xf8E3f+S06/wD9gGX/ANKIK/R30rmqfEftHDH/ACLYfMOx+lfmR/wUG/5OCf8A7Bdt&#10;/N6/TfsfpX5kf8FBv+Tgn/7Bdt/N6KfxGHFf/Iv/AO3kfM9aHh/R/wC3tasNN+3Wmm/aZ1i+26hL&#10;5VvBu/ilb+Faz6K6T8diez/8M0p/0Vr4Y/8AhQH/AON0f8M0J/0Vr4Y/+FAf/jdeMUtM9JYigv8A&#10;l1/5Mezf8M0p/wBFa+GP/hQH/wCN0f8ADNCf9Fa+GP8A4UB/+N14zRSD6xQ39l/5Mezf8M0J/wBF&#10;a+GP/hQH/wCN0f8ADNCf9Fa+GP8A4UB/+N14zRQHt8Pv7L/yY9m/4ZoT/orXwx/8KA//ABuj/hmh&#10;P+itfDH/AMKA/wDxuvGaKA9vh3vS/wDJj2b/AIZoT/orXwx/8KA//G6P+GaE/wCitfDH/wAKA/8A&#10;xuvGaKA+sUP+fX/kzPZv+GaE/wCitfDH/wAKA/8Axuj/AIZoT/orXwx/8KA//G68ZooD2+H39l/5&#10;Mezf8M0J/wBFa+GP/hQH/wCN0f8ADNCf9Fa+GP8A4UB/+N14zRTD6xQ/59f+THs3/DNCf9Fa+GP/&#10;AIUB/wDjdH/DNCf9Fa+GP/hQH/43XjNFIPrGH/59f+THs3/DNCf9Fa+GP/hQH/43R/wzSn/RWvhj&#10;/wCFAf8A43XjNFAe3w//AD6/8mPZv+GaE/6K18Mf/CgP/wAbo/4ZpT/orXwx/wDCgP8A8brxmkoF&#10;7fD9KX/kxe1vSv7H1q/sPtdrqP2OdoPtVlJ5sE+1tu+Jv4lb+GqNFFB589T6z/4Ju/8AJatf/wCw&#10;DL/6UQV+jnpX5x/8E3f+S1a//wBgGX/0ogr9HPSuap8R+0cMf8i2HzD7q/SvzJ/4KBLn9oKQdP8A&#10;iV2/83r9NeoP0rwP40fse+F/jh41HiTWtW1ixufsqWvl2MkSrtXd/eRv79ZxlyyOjPsFWx+E9lQ+&#10;K5+V3Hp+tGR6frX6Mf8ADtnwB/0MXiP/AL/Qf/GaP+HbPgD/AKGLxH/3+g/+M10+0gfnf+rGZfy/&#10;+TH5z5Hp+tGR6frX6Mf8O2fAH/QxeI/+/wBB/wDGaP8Ah2z4A/6GLxH/AN/oP/jNHtIB/qxmX8v/&#10;AJMfnPken60ZHp+tfox/w7Z8Af8AQxeI/wDv9B/8Zo/4ds+AP+hi8R/9/oP/AIzR7SAf6sZj/L+J&#10;+c+R6frRken61+jH/DtnwB/0MXiP/v8AQf8Axmj/AIds+AP+hi8R/wDf6D/4zR7SAf6sZj/L+J+c&#10;+R6frRken61+jH/DtnwB/wBDF4j/AO/0H/xmj/h2z4A/6GLxH/3+g/8AjNHtIB/qxmP8v4n5z5Hp&#10;+tGR6frX6Mf8O2fAH/QxeI/+/wBB/wDGaP8Ah2z4A/6GLxH/AN/oP/jNHtIB/qxmP8v4n5z5Hp+t&#10;GR6frX6Mf8O2fAH/AEMXiP8A7/Qf/GaP+HbPgD/oYvEf/f6D/wCM0e0gH+rGY/y/ifnPken60ZHp&#10;+tfox/w7Z8Af9DF4j/7/AEH/AMZo/wCHbPgD/oYvEf8A3+g/+M0e0gH+rGY/y/ifnPken60ZHp+t&#10;fox/w7Z8Af8AQxeI/wDv9B/8Zo/4ds+AP+hi8R/9/oP/AIzR7SAf6sZj/L+J+c+R6frRken61+jH&#10;/DtnwB/0MXiP/v8AQf8Axmj/AIds+AP+hi8R/wDf6D/4zR7SAf6sZj/L+J+c+R6frRken61+jH/D&#10;tnwB/wBDF4j/AO/0H/xmj/h2z4A/6GLxH/3+g/8AjNHtIB/qxmP8v4n5z5Hp+tGV9P1r9GP+HbPg&#10;D/oYvEf/AH+g/wDjNH/DtnwB/wBDF4j/AO/0H/xmj2kA/wBWMy/l/wDJjxb/AIJx8fGnXQP+gHJ/&#10;6Pgr9H87sivCfgf+yV4Y+Aviq813RNU1a+urq0azddQkiZdrOj5+RF+bKCvd/cVzylzM/SMkwdXB&#10;YRUa3xDqWiisz6ASiiigAooooAKKKKACiiigAooooAKKKKACiiigAooooAKKKKACiiigAooooAKK&#10;KKACloooA//ZUEsDBBQABgAIAAAAIQAdVrZ84AAAAAsBAAAPAAAAZHJzL2Rvd25yZXYueG1sTI/B&#10;TsMwEETvSPyDtUjcqG1SCoQ4VVUBpwqJFglxc5NtEjVeR7GbpH/P9gS3Ge3T7Ey2nFwrBuxD48mA&#10;nikQSIUvG6oMfO3e7p5AhGiptK0nNHDGAMv8+iqzaelH+sRhGyvBIRRSa6COsUulDEWNzoaZ75D4&#10;dvC9s5FtX8mytyOHu1beK7WQzjbEH2rb4brG4rg9OQPvox1XiX4dNsfD+vyze/j43mg05vZmWr2A&#10;iDjFPxgu9bk65Nxp709UBtGy14+aUQPJfAHiAuhnxWrPKlFzkHkm/2/IfwE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v2/518FAAC9HwAADgAAAAAAAAAAAAAAAAA9&#10;AgAAZHJzL2Uyb0RvYy54bWxQSwECLQAKAAAAAAAAACEAzVz34pIaAACSGgAAFAAAAAAAAAAAAAAA&#10;AADIBwAAZHJzL21lZGlhL2ltYWdlMS5qcGdQSwECLQAUAAYACAAAACEAHVa2fOAAAAALAQAADwAA&#10;AAAAAAAAAAAAAACMIgAAZHJzL2Rvd25yZXYueG1sUEsBAi0AFAAGAAgAAAAhADedwRi6AAAAIQEA&#10;ABkAAAAAAAAAAAAAAAAAmSMAAGRycy9fcmVscy9lMm9Eb2MueG1sLnJlbHNQSwUGAAAAAAYABgB8&#10;AQAAiiQAAAAA&#10;">
              <v:rect id="Rectangle 48110" o:spid="_x0000_s1027" style="position:absolute;left:1709;top:2901;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PHYxAAAAN4AAAAPAAAAZHJzL2Rvd25yZXYueG1sRI/LisIw&#10;FIb3wrxDOII7TTsMUqtRZC7o0huou0NzbIvNSWkytvr0ZiG4/PlvfLNFZypxo8aVlhXEowgEcWZ1&#10;ybmCw/5vmIBwHlljZZkU3MnBYv7Rm2Gqbctbuu18LsIIuxQVFN7XqZQuK8igG9maOHgX2xj0QTa5&#10;1A22YdxU8jOKxtJgyeGhwJq+C8quu3+jYJXUy9PaPtq8+j2vjpvj5Gc/8UoN+t1yCsJT59/hV3ut&#10;FXwlcRwAAk5AATl/AgAA//8DAFBLAQItABQABgAIAAAAIQDb4fbL7gAAAIUBAAATAAAAAAAAAAAA&#10;AAAAAAAAAABbQ29udGVudF9UeXBlc10ueG1sUEsBAi0AFAAGAAgAAAAhAFr0LFu/AAAAFQEAAAsA&#10;AAAAAAAAAAAAAAAAHwEAAF9yZWxzLy5yZWxzUEsBAi0AFAAGAAgAAAAhADYA8djEAAAA3gAAAA8A&#10;AAAAAAAAAAAAAAAABwIAAGRycy9kb3ducmV2LnhtbFBLBQYAAAAAAwADALcAAAD4AgAAAAA=&#10;" filled="f" stroked="f">
                <v:textbox inset="0,0,0,0">
                  <w:txbxContent>
                    <w:p w14:paraId="46D01AEB" w14:textId="77777777" w:rsidR="005503EA" w:rsidRDefault="005503EA">
                      <w:pPr>
                        <w:spacing w:after="160" w:line="259" w:lineRule="auto"/>
                        <w:ind w:left="0" w:firstLine="0"/>
                      </w:pPr>
                      <w:r>
                        <w:rPr>
                          <w:b/>
                          <w:sz w:val="16"/>
                        </w:rPr>
                        <w:t xml:space="preserve"> </w:t>
                      </w:r>
                    </w:p>
                  </w:txbxContent>
                </v:textbox>
              </v:rect>
              <v:rect id="Rectangle 48111" o:spid="_x0000_s1028" style="position:absolute;left:1999;top:2901;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FRDxgAAAN4AAAAPAAAAZHJzL2Rvd25yZXYueG1sRI9Pa8JA&#10;FMTvBb/D8gRvdZMiJaauIlbRo//A9vbIvibB7NuQXU3sp3cFweMwM79hJrPOVOJKjSstK4iHEQji&#10;zOqScwXHw+o9AeE8ssbKMim4kYPZtPc2wVTblnd03ftcBAi7FBUU3teplC4ryKAb2po4eH+2MeiD&#10;bHKpG2wD3FTyI4o+pcGSw0KBNS0Kys77i1GwTur5z8b+t3m1/F2ftqfx92HslRr0u/kXCE+df4Wf&#10;7Y1WMEriOIbHnXAF5PQOAAD//wMAUEsBAi0AFAAGAAgAAAAhANvh9svuAAAAhQEAABMAAAAAAAAA&#10;AAAAAAAAAAAAAFtDb250ZW50X1R5cGVzXS54bWxQSwECLQAUAAYACAAAACEAWvQsW78AAAAVAQAA&#10;CwAAAAAAAAAAAAAAAAAfAQAAX3JlbHMvLnJlbHNQSwECLQAUAAYACAAAACEAWUxUQ8YAAADeAAAA&#10;DwAAAAAAAAAAAAAAAAAHAgAAZHJzL2Rvd25yZXYueG1sUEsFBgAAAAADAAMAtwAAAPoCAAAAAA==&#10;" filled="f" stroked="f">
                <v:textbox inset="0,0,0,0">
                  <w:txbxContent>
                    <w:p w14:paraId="3FE40915" w14:textId="77777777" w:rsidR="005503EA" w:rsidRDefault="005503EA">
                      <w:pPr>
                        <w:spacing w:after="160" w:line="259" w:lineRule="auto"/>
                        <w:ind w:left="0" w:firstLine="0"/>
                      </w:pPr>
                      <w:r>
                        <w:rPr>
                          <w:b/>
                          <w:sz w:val="16"/>
                        </w:rPr>
                        <w:t xml:space="preserve"> </w:t>
                      </w:r>
                    </w:p>
                  </w:txbxContent>
                </v:textbox>
              </v:rect>
              <v:rect id="Rectangle 48112" o:spid="_x0000_s1029" style="position:absolute;left:2273;top:2901;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so0xwAAAN4AAAAPAAAAZHJzL2Rvd25yZXYueG1sRI9Pi8Iw&#10;FMTvwn6H8Bb2pmllkVqNIvsHPaoV1NujeduWbV5Kk7VdP70RBI/DzPyGmS97U4sLta6yrCAeRSCI&#10;c6srLhQcsu9hAsJ5ZI21ZVLwTw6Wi5fBHFNtO97RZe8LESDsUlRQet+kUrq8JINuZBvi4P3Y1qAP&#10;si2kbrELcFPLcRRNpMGKw0KJDX2UlP/u/4yCddKsTht77Yr667w+bo/Tz2zqlXp77VczEJ56/ww/&#10;2hut4D2J4zHc74QrIBc3AAAA//8DAFBLAQItABQABgAIAAAAIQDb4fbL7gAAAIUBAAATAAAAAAAA&#10;AAAAAAAAAAAAAABbQ29udGVudF9UeXBlc10ueG1sUEsBAi0AFAAGAAgAAAAhAFr0LFu/AAAAFQEA&#10;AAsAAAAAAAAAAAAAAAAAHwEAAF9yZWxzLy5yZWxzUEsBAi0AFAAGAAgAAAAhAKmeyjTHAAAA3gAA&#10;AA8AAAAAAAAAAAAAAAAABwIAAGRycy9kb3ducmV2LnhtbFBLBQYAAAAAAwADALcAAAD7AgAAAAA=&#10;" filled="f" stroked="f">
                <v:textbox inset="0,0,0,0">
                  <w:txbxContent>
                    <w:p w14:paraId="0D27ADDF" w14:textId="77777777" w:rsidR="005503EA" w:rsidRDefault="005503EA">
                      <w:pPr>
                        <w:spacing w:after="160" w:line="259" w:lineRule="auto"/>
                        <w:ind w:left="0" w:firstLine="0"/>
                      </w:pPr>
                      <w:r>
                        <w:rPr>
                          <w:b/>
                          <w:sz w:val="16"/>
                        </w:rPr>
                        <w:t xml:space="preserve"> </w:t>
                      </w:r>
                    </w:p>
                  </w:txbxContent>
                </v:textbox>
              </v:rect>
              <v:rect id="Rectangle 48100" o:spid="_x0000_s1030" style="position:absolute;left:643;top:2489;width:2086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WcFxgAAAN4AAAAPAAAAZHJzL2Rvd25yZXYueG1sRI/NasJA&#10;FIX3Bd9huIXumokiEtOMIlrRZWuE6O6SuU1CM3dCZmpSn76zKLg8nD++bD2aVtyod41lBdMoBkFc&#10;Wt1wpeCc718TEM4ja2wtk4JfcrBeTZ4yTLUd+JNuJ1+JMMIuRQW1910qpStrMugi2xEH78v2Bn2Q&#10;fSV1j0MYN62cxfFCGmw4PNTY0bam8vv0YxQckm5zOdr7ULXv10PxUSx3+dIr9fI8bt5AeBr9I/zf&#10;PmoF82QaB4CAE1BArv4AAAD//wMAUEsBAi0AFAAGAAgAAAAhANvh9svuAAAAhQEAABMAAAAAAAAA&#10;AAAAAAAAAAAAAFtDb250ZW50X1R5cGVzXS54bWxQSwECLQAUAAYACAAAACEAWvQsW78AAAAVAQAA&#10;CwAAAAAAAAAAAAAAAAAfAQAAX3JlbHMvLnJlbHNQSwECLQAUAAYACAAAACEAs9lnBcYAAADeAAAA&#10;DwAAAAAAAAAAAAAAAAAHAgAAZHJzL2Rvd25yZXYueG1sUEsFBgAAAAADAAMAtwAAAPoCAAAAAA==&#10;" filled="f" stroked="f">
                <v:textbox inset="0,0,0,0">
                  <w:txbxContent>
                    <w:p w14:paraId="047C505D" w14:textId="77777777" w:rsidR="005503EA" w:rsidRDefault="005503EA">
                      <w:pPr>
                        <w:spacing w:after="160" w:line="259" w:lineRule="auto"/>
                        <w:ind w:left="0" w:firstLine="0"/>
                      </w:pPr>
                      <w:r>
                        <w:rPr>
                          <w:b/>
                          <w:sz w:val="16"/>
                        </w:rPr>
                        <w:t>CPC REGENERATION PROJECT</w:t>
                      </w:r>
                    </w:p>
                  </w:txbxContent>
                </v:textbox>
              </v:rect>
              <v:rect id="Rectangle 48101" o:spid="_x0000_s1031" style="position:absolute;left:16343;top:2489;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KexwAAAN4AAAAPAAAAZHJzL2Rvd25yZXYueG1sRI9Ba8JA&#10;FITvBf/D8oTe6iYiJabZiGhFj60RbG+P7GsSzL4N2a1J++u7BcHjMDPfMNlqNK24Uu8aywriWQSC&#10;uLS64UrBqdg9JSCcR9bYWiYFP+RglU8eMky1HfidrkdfiQBhl6KC2vsuldKVNRl0M9sRB+/L9gZ9&#10;kH0ldY9DgJtWzqPoWRpsOCzU2NGmpvJy/DYK9km3/jjY36FqXz/357fzclssvVKP03H9AsLT6O/h&#10;W/ugFSySOIrh/064AjL/AwAA//8DAFBLAQItABQABgAIAAAAIQDb4fbL7gAAAIUBAAATAAAAAAAA&#10;AAAAAAAAAAAAAABbQ29udGVudF9UeXBlc10ueG1sUEsBAi0AFAAGAAgAAAAhAFr0LFu/AAAAFQEA&#10;AAsAAAAAAAAAAAAAAAAAHwEAAF9yZWxzLy5yZWxzUEsBAi0AFAAGAAgAAAAhANyVwp7HAAAA3gAA&#10;AA8AAAAAAAAAAAAAAAAABwIAAGRycy9kb3ducmV2LnhtbFBLBQYAAAAAAwADALcAAAD7AgAAAAA=&#10;" filled="f" stroked="f">
                <v:textbox inset="0,0,0,0">
                  <w:txbxContent>
                    <w:p w14:paraId="63D7AC10" w14:textId="77777777" w:rsidR="005503EA" w:rsidRDefault="005503EA">
                      <w:pPr>
                        <w:spacing w:after="160" w:line="259" w:lineRule="auto"/>
                        <w:ind w:left="0" w:firstLine="0"/>
                      </w:pPr>
                      <w:r>
                        <w:rPr>
                          <w:b/>
                          <w:sz w:val="16"/>
                        </w:rPr>
                        <w:t xml:space="preserve"> </w:t>
                      </w:r>
                    </w:p>
                  </w:txbxContent>
                </v:textbox>
              </v:rect>
              <v:rect id="Rectangle 48102" o:spid="_x0000_s1032" style="position:absolute;left:643;top:3663;width:712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1zpxwAAAN4AAAAPAAAAZHJzL2Rvd25yZXYueG1sRI9Ba8JA&#10;FITvBf/D8oTe6iahlBhdQ9AWPbYqqLdH9pkEs29DdmvS/vpuodDjMDPfMMt8NK24U+8aywriWQSC&#10;uLS64UrB8fD2lIJwHllja5kUfJGDfDV5WGKm7cAfdN/7SgQIuwwV1N53mZSurMmgm9mOOHhX2xv0&#10;QfaV1D0OAW5amUTRizTYcFiosaN1TeVt/2kUbNOuOO/s91C1r5ft6f003xzmXqnH6VgsQHga/X/4&#10;r73TCp7TOErg9064AnL1AwAA//8DAFBLAQItABQABgAIAAAAIQDb4fbL7gAAAIUBAAATAAAAAAAA&#10;AAAAAAAAAAAAAABbQ29udGVudF9UeXBlc10ueG1sUEsBAi0AFAAGAAgAAAAhAFr0LFu/AAAAFQEA&#10;AAsAAAAAAAAAAAAAAAAAHwEAAF9yZWxzLy5yZWxzUEsBAi0AFAAGAAgAAAAhACxHXOnHAAAA3gAA&#10;AA8AAAAAAAAAAAAAAAAABwIAAGRycy9kb3ducmV2LnhtbFBLBQYAAAAAAwADALcAAAD7AgAAAAA=&#10;" filled="f" stroked="f">
                <v:textbox inset="0,0,0,0">
                  <w:txbxContent>
                    <w:p w14:paraId="284725B8" w14:textId="77777777" w:rsidR="005503EA" w:rsidRDefault="005503EA">
                      <w:pPr>
                        <w:spacing w:after="160" w:line="259" w:lineRule="auto"/>
                        <w:ind w:left="0" w:firstLine="0"/>
                      </w:pPr>
                      <w:r>
                        <w:rPr>
                          <w:b/>
                          <w:sz w:val="16"/>
                        </w:rPr>
                        <w:t xml:space="preserve">PACKAGE </w:t>
                      </w:r>
                    </w:p>
                  </w:txbxContent>
                </v:textbox>
              </v:rect>
              <v:rect id="Rectangle 48103" o:spid="_x0000_s1033" style="position:absolute;left:6007;top:3843;width:755;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yxwAAAN4AAAAPAAAAZHJzL2Rvd25yZXYueG1sRI9Pa8JA&#10;FMTvQr/D8gredGMtEqOrSFX06J+C9fbIviah2bchu5rUT+8KgsdhZn7DTOetKcWValdYVjDoRyCI&#10;U6sLzhR8H9e9GITzyBpLy6TgnxzMZ2+dKSbaNryn68FnIkDYJagg975KpHRpTgZd31bEwfu1tUEf&#10;ZJ1JXWMT4KaUH1E0kgYLDgs5VvSVU/p3uBgFm7ha/GztrcnK1Xlz2p3Gy+PYK9V9bxcTEJ5a/wo/&#10;21ut4DMeREN43AlXQM7uAAAA//8DAFBLAQItABQABgAIAAAAIQDb4fbL7gAAAIUBAAATAAAAAAAA&#10;AAAAAAAAAAAAAABbQ29udGVudF9UeXBlc10ueG1sUEsBAi0AFAAGAAgAAAAhAFr0LFu/AAAAFQEA&#10;AAsAAAAAAAAAAAAAAAAAHwEAAF9yZWxzLy5yZWxzUEsBAi0AFAAGAAgAAAAhAEML+XLHAAAA3gAA&#10;AA8AAAAAAAAAAAAAAAAABwIAAGRycy9kb3ducmV2LnhtbFBLBQYAAAAAAwADALcAAAD7AgAAAAA=&#10;" filled="f" stroked="f">
                <v:textbox inset="0,0,0,0">
                  <w:txbxContent>
                    <w:p w14:paraId="34A1D295" w14:textId="77777777" w:rsidR="005503EA" w:rsidRDefault="005503EA">
                      <w:pPr>
                        <w:spacing w:after="160" w:line="259" w:lineRule="auto"/>
                        <w:ind w:left="0" w:firstLine="0"/>
                      </w:pPr>
                      <w:r>
                        <w:rPr>
                          <w:b/>
                          <w:sz w:val="16"/>
                        </w:rPr>
                        <w:t>–</w:t>
                      </w:r>
                    </w:p>
                  </w:txbxContent>
                </v:textbox>
              </v:rect>
              <v:rect id="Rectangle 48104" o:spid="_x0000_s1034" style="position:absolute;left:6570;top:366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mEGxgAAAN4AAAAPAAAAZHJzL2Rvd25yZXYueG1sRI9Pi8Iw&#10;FMTvwn6H8Ba8aaqI1GoU2XXRo/9AvT2at23Z5qU0WVv99EYQPA4z8xtmtmhNKa5Uu8KygkE/AkGc&#10;Wl1wpuB4+OnFIJxH1lhaJgU3crCYf3RmmGjb8I6ue5+JAGGXoILc+yqR0qU5GXR9WxEH79fWBn2Q&#10;dSZ1jU2Am1IOo2gsDRYcFnKs6Cun9G//bxSs42p53th7k5Wry/q0PU2+DxOvVPezXU5BeGr9O/xq&#10;b7SCUTyIRvC8E66AnD8AAAD//wMAUEsBAi0AFAAGAAgAAAAhANvh9svuAAAAhQEAABMAAAAAAAAA&#10;AAAAAAAAAAAAAFtDb250ZW50X1R5cGVzXS54bWxQSwECLQAUAAYACAAAACEAWvQsW78AAAAVAQAA&#10;CwAAAAAAAAAAAAAAAAAfAQAAX3JlbHMvLnJlbHNQSwECLQAUAAYACAAAACEAzOJhBsYAAADeAAAA&#10;DwAAAAAAAAAAAAAAAAAHAgAAZHJzL2Rvd25yZXYueG1sUEsFBgAAAAADAAMAtwAAAPoCAAAAAA==&#10;" filled="f" stroked="f">
                <v:textbox inset="0,0,0,0">
                  <w:txbxContent>
                    <w:p w14:paraId="27664649" w14:textId="77777777" w:rsidR="005503EA" w:rsidRDefault="005503EA">
                      <w:pPr>
                        <w:spacing w:after="160" w:line="259" w:lineRule="auto"/>
                        <w:ind w:left="0" w:firstLine="0"/>
                      </w:pPr>
                      <w:r>
                        <w:rPr>
                          <w:b/>
                          <w:sz w:val="16"/>
                        </w:rPr>
                        <w:t xml:space="preserve"> </w:t>
                      </w:r>
                    </w:p>
                  </w:txbxContent>
                </v:textbox>
              </v:rect>
              <v:rect id="Rectangle 48105" o:spid="_x0000_s1035" style="position:absolute;left:6860;top:3663;width:1262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sSdxwAAAN4AAAAPAAAAZHJzL2Rvd25yZXYueG1sRI9Pa8JA&#10;FMTvQr/D8gredGOxEqOrSFX06J+C9fbIviah2bchu5rUT+8KgsdhZn7DTOetKcWValdYVjDoRyCI&#10;U6sLzhR8H9e9GITzyBpLy6TgnxzMZ2+dKSbaNryn68FnIkDYJagg975KpHRpTgZd31bEwfu1tUEf&#10;ZJ1JXWMT4KaUH1E0kgYLDgs5VvSVU/p3uBgFm7ha/GztrcnK1Xlz2p3Gy+PYK9V9bxcTEJ5a/wo/&#10;21utYBgPok943AlXQM7uAAAA//8DAFBLAQItABQABgAIAAAAIQDb4fbL7gAAAIUBAAATAAAAAAAA&#10;AAAAAAAAAAAAAABbQ29udGVudF9UeXBlc10ueG1sUEsBAi0AFAAGAAgAAAAhAFr0LFu/AAAAFQEA&#10;AAsAAAAAAAAAAAAAAAAAHwEAAF9yZWxzLy5yZWxzUEsBAi0AFAAGAAgAAAAhAKOuxJ3HAAAA3gAA&#10;AA8AAAAAAAAAAAAAAAAABwIAAGRycy9kb3ducmV2LnhtbFBLBQYAAAAAAwADALcAAAD7AgAAAAA=&#10;" filled="f" stroked="f">
                <v:textbox inset="0,0,0,0">
                  <w:txbxContent>
                    <w:p w14:paraId="2503BB1D" w14:textId="77777777" w:rsidR="005503EA" w:rsidRDefault="005503EA">
                      <w:pPr>
                        <w:spacing w:after="160" w:line="259" w:lineRule="auto"/>
                        <w:ind w:left="0" w:firstLine="0"/>
                      </w:pPr>
                      <w:r>
                        <w:rPr>
                          <w:b/>
                          <w:sz w:val="16"/>
                        </w:rPr>
                        <w:t xml:space="preserve">Steelwork Package </w:t>
                      </w:r>
                    </w:p>
                  </w:txbxContent>
                </v:textbox>
              </v:rect>
              <v:rect id="Rectangle 48106" o:spid="_x0000_s1036" style="position:absolute;left:16358;top:3663;width:45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FrqxgAAAN4AAAAPAAAAZHJzL2Rvd25yZXYueG1sRI9Pi8Iw&#10;FMTvwn6H8Ba8aaqI1GoU2VX06J8F19ujeduWbV5KE2310xtB8DjMzG+Y2aI1pbhS7QrLCgb9CARx&#10;anXBmYKf47oXg3AeWWNpmRTcyMFi/tGZYaJtw3u6HnwmAoRdggpy76tESpfmZND1bUUcvD9bG/RB&#10;1pnUNTYBbko5jKKxNFhwWMixoq+c0v/DxSjYxNXyd2vvTVauzpvT7jT5Pk68Ut3PdjkF4an17/Cr&#10;vdUKRvEgGsPzTrgCcv4AAAD//wMAUEsBAi0AFAAGAAgAAAAhANvh9svuAAAAhQEAABMAAAAAAAAA&#10;AAAAAAAAAAAAAFtDb250ZW50X1R5cGVzXS54bWxQSwECLQAUAAYACAAAACEAWvQsW78AAAAVAQAA&#10;CwAAAAAAAAAAAAAAAAAfAQAAX3JlbHMvLnJlbHNQSwECLQAUAAYACAAAACEAU3xa6sYAAADeAAAA&#10;DwAAAAAAAAAAAAAAAAAHAgAAZHJzL2Rvd25yZXYueG1sUEsFBgAAAAADAAMAtwAAAPoCAAAAAA==&#10;" filled="f" stroked="f">
                <v:textbox inset="0,0,0,0">
                  <w:txbxContent>
                    <w:p w14:paraId="51BDC8D3" w14:textId="77777777" w:rsidR="005503EA" w:rsidRDefault="005503EA">
                      <w:pPr>
                        <w:spacing w:after="160" w:line="259" w:lineRule="auto"/>
                        <w:ind w:left="0" w:firstLine="0"/>
                      </w:pPr>
                      <w:r>
                        <w:rPr>
                          <w:b/>
                          <w:sz w:val="16"/>
                        </w:rPr>
                        <w:t>(</w:t>
                      </w:r>
                    </w:p>
                  </w:txbxContent>
                </v:textbox>
              </v:rect>
              <v:rect id="Rectangle 48107" o:spid="_x0000_s1037" style="position:absolute;left:16693;top:3663;width:282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P9xxwAAAN4AAAAPAAAAZHJzL2Rvd25yZXYueG1sRI9Pa8JA&#10;FMTvQr/D8gredGORGqOrSFX06J+C9fbIviah2bchu5rUT+8KgsdhZn7DTOetKcWValdYVjDoRyCI&#10;U6sLzhR8H9e9GITzyBpLy6TgnxzMZ2+dKSbaNryn68FnIkDYJagg975KpHRpTgZd31bEwfu1tUEf&#10;ZJ1JXWMT4KaUH1H0KQ0WHBZyrOgrp/TvcDEKNnG1+NnaW5OVq/PmtDuNl8exV6r73i4mIDy1/hV+&#10;trdawTAeRCN43AlXQM7uAAAA//8DAFBLAQItABQABgAIAAAAIQDb4fbL7gAAAIUBAAATAAAAAAAA&#10;AAAAAAAAAAAAAABbQ29udGVudF9UeXBlc10ueG1sUEsBAi0AFAAGAAgAAAAhAFr0LFu/AAAAFQEA&#10;AAsAAAAAAAAAAAAAAAAAHwEAAF9yZWxzLy5yZWxzUEsBAi0AFAAGAAgAAAAhADww/3HHAAAA3gAA&#10;AA8AAAAAAAAAAAAAAAAABwIAAGRycy9kb3ducmV2LnhtbFBLBQYAAAAAAwADALcAAAD7AgAAAAA=&#10;" filled="f" stroked="f">
                <v:textbox inset="0,0,0,0">
                  <w:txbxContent>
                    <w:p w14:paraId="189E7DFB" w14:textId="77777777" w:rsidR="005503EA" w:rsidRDefault="005503EA">
                      <w:pPr>
                        <w:spacing w:after="160" w:line="259" w:lineRule="auto"/>
                        <w:ind w:left="0" w:firstLine="0"/>
                      </w:pPr>
                      <w:r>
                        <w:rPr>
                          <w:b/>
                          <w:sz w:val="16"/>
                        </w:rPr>
                        <w:t>PAB</w:t>
                      </w:r>
                    </w:p>
                  </w:txbxContent>
                </v:textbox>
              </v:rect>
              <v:rect id="Rectangle 48108" o:spid="_x0000_s1038" style="position:absolute;left:18825;top:3663;width:45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2sDxAAAAN4AAAAPAAAAZHJzL2Rvd25yZXYueG1sRE9Na8JA&#10;EL0X/A/LFHprNopITLOKaEWPrRGityE7TUKzsyG7Nam/vnsoeHy872w9mlbcqHeNZQXTKAZBXFrd&#10;cKXgnO9fExDOI2tsLZOCX3KwXk2eMky1HfiTbidfiRDCLkUFtfddKqUrazLoItsRB+7L9gZ9gH0l&#10;dY9DCDetnMXxQhpsODTU2NG2pvL79GMUHJJuczna+1C179dD8VEsd/nSK/XyPG7eQHga/UP87z5q&#10;BfNkGoe94U64AnL1BwAA//8DAFBLAQItABQABgAIAAAAIQDb4fbL7gAAAIUBAAATAAAAAAAAAAAA&#10;AAAAAAAAAABbQ29udGVudF9UeXBlc10ueG1sUEsBAi0AFAAGAAgAAAAhAFr0LFu/AAAAFQEAAAsA&#10;AAAAAAAAAAAAAAAAHwEAAF9yZWxzLy5yZWxzUEsBAi0AFAAGAAgAAAAhAE2vawPEAAAA3gAAAA8A&#10;AAAAAAAAAAAAAAAABwIAAGRycy9kb3ducmV2LnhtbFBLBQYAAAAAAwADALcAAAD4AgAAAAA=&#10;" filled="f" stroked="f">
                <v:textbox inset="0,0,0,0">
                  <w:txbxContent>
                    <w:p w14:paraId="0EEC4FB9" w14:textId="77777777" w:rsidR="005503EA" w:rsidRDefault="005503EA">
                      <w:pPr>
                        <w:spacing w:after="160" w:line="259" w:lineRule="auto"/>
                        <w:ind w:left="0" w:firstLine="0"/>
                      </w:pPr>
                      <w:r>
                        <w:rPr>
                          <w:b/>
                          <w:sz w:val="16"/>
                        </w:rPr>
                        <w:t>)</w:t>
                      </w:r>
                    </w:p>
                  </w:txbxContent>
                </v:textbox>
              </v:rect>
              <v:rect id="Rectangle 48109" o:spid="_x0000_s1039" style="position:absolute;left:19178;top:366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86YxgAAAN4AAAAPAAAAZHJzL2Rvd25yZXYueG1sRI9Ba8JA&#10;FITvBf/D8gRvdaMUSaKriLbosVVBvT2yzySYfRuyWxP99d2C4HGYmW+Y2aIzlbhR40rLCkbDCARx&#10;ZnXJuYLD/us9BuE8ssbKMim4k4PFvPc2w1Tbln/otvO5CBB2KSoovK9TKV1WkEE3tDVx8C62MeiD&#10;bHKpG2wD3FRyHEUTabDksFBgTauCsuvu1yjYxPXytLWPNq8+z5vj9zFZ7xOv1KDfLacgPHX+FX62&#10;t1rBRzyKEvi/E66AnP8BAAD//wMAUEsBAi0AFAAGAAgAAAAhANvh9svuAAAAhQEAABMAAAAAAAAA&#10;AAAAAAAAAAAAAFtDb250ZW50X1R5cGVzXS54bWxQSwECLQAUAAYACAAAACEAWvQsW78AAAAVAQAA&#10;CwAAAAAAAAAAAAAAAAAfAQAAX3JlbHMvLnJlbHNQSwECLQAUAAYACAAAACEAIuPOmMYAAADeAAAA&#10;DwAAAAAAAAAAAAAAAAAHAgAAZHJzL2Rvd25yZXYueG1sUEsFBgAAAAADAAMAtwAAAPoCAAAAAA==&#10;" filled="f" stroked="f">
                <v:textbox inset="0,0,0,0">
                  <w:txbxContent>
                    <w:p w14:paraId="19FFF420" w14:textId="77777777" w:rsidR="005503EA" w:rsidRDefault="005503EA">
                      <w:pPr>
                        <w:spacing w:after="160" w:line="259" w:lineRule="auto"/>
                        <w:ind w:left="0" w:firstLine="0"/>
                      </w:pPr>
                      <w:r>
                        <w:rPr>
                          <w:b/>
                          <w:sz w:val="16"/>
                        </w:rPr>
                        <w:t xml:space="preserve"> </w:t>
                      </w:r>
                    </w:p>
                  </w:txbxContent>
                </v:textbox>
              </v:rect>
              <v:shape id="Shape 48098" o:spid="_x0000_s1040" style="position:absolute;top:6080;width:68168;height:0;visibility:visible;mso-wrap-style:square;v-text-anchor:top" coordsize="681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HpSwQAAAN4AAAAPAAAAZHJzL2Rvd25yZXYueG1sRE9Ni8Iw&#10;EL0L/ocwgjdNFVlq1ygiKrJ4sQq7exubsS02k9JErf/eHASPj/c9W7SmEndqXGlZwWgYgSDOrC45&#10;V3A6bgYxCOeRNVaWScGTHCzm3c4ME20ffKB76nMRQtglqKDwvk6kdFlBBt3Q1sSBu9jGoA+wyaVu&#10;8BHCTSXHUfQlDZYcGgqsaVVQdk1vRsF6W69Hf4Q/Z4nxf+7M0/zuU6X6vXb5DcJT6z/it3unFUzi&#10;aBr2hjvhCsj5CwAA//8DAFBLAQItABQABgAIAAAAIQDb4fbL7gAAAIUBAAATAAAAAAAAAAAAAAAA&#10;AAAAAABbQ29udGVudF9UeXBlc10ueG1sUEsBAi0AFAAGAAgAAAAhAFr0LFu/AAAAFQEAAAsAAAAA&#10;AAAAAAAAAAAAHwEAAF9yZWxzLy5yZWxzUEsBAi0AFAAGAAgAAAAhABogelLBAAAA3gAAAA8AAAAA&#10;AAAAAAAAAAAABwIAAGRycy9kb3ducmV2LnhtbFBLBQYAAAAAAwADALcAAAD1AgAAAAA=&#10;" path="m6816852,l,e" filled="f" strokecolor="#00775b" strokeweight="1.2pt">
                <v:path arrowok="t" textboxrect="0,0,681685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099" o:spid="_x0000_s1041" type="#_x0000_t75" style="position:absolute;left:57241;width:10241;height:4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ZtkxQAAAN4AAAAPAAAAZHJzL2Rvd25yZXYueG1sRI/RasJA&#10;FETfC/7DcgXf6sZii0ZXCSlC+yKt3Q+4ZK9JMHs3ZlcT/74rCD4OM3OGWW8H24grdb52rGA2TUAQ&#10;F87UXCrQf7vXBQgfkA02jknBjTxsN6OXNabG9fxL10MoRYSwT1FBFUKbSumLiiz6qWuJo3d0ncUQ&#10;ZVdK02Ef4baRb0nyIS3WHBcqbCmvqDgdLlbB/rM81zrk71qfep1n39kNmx+lJuMhW4EINIRn+NH+&#10;Mgrmi2S5hPudeAXk5h8AAP//AwBQSwECLQAUAAYACAAAACEA2+H2y+4AAACFAQAAEwAAAAAAAAAA&#10;AAAAAAAAAAAAW0NvbnRlbnRfVHlwZXNdLnhtbFBLAQItABQABgAIAAAAIQBa9CxbvwAAABUBAAAL&#10;AAAAAAAAAAAAAAAAAB8BAABfcmVscy8ucmVsc1BLAQItABQABgAIAAAAIQBlMZtkxQAAAN4AAAAP&#10;AAAAAAAAAAAAAAAAAAcCAABkcnMvZG93bnJldi54bWxQSwUGAAAAAAMAAwC3AAAA+QIAAAAA&#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983C" w14:textId="0AA413B2" w:rsidR="005503EA" w:rsidRDefault="005503EA">
    <w:pPr>
      <w:spacing w:after="0" w:line="259" w:lineRule="auto"/>
      <w:ind w:left="278" w:firstLine="0"/>
    </w:pPr>
    <w:r>
      <w:rPr>
        <w:rFonts w:ascii="Calibri" w:eastAsia="Calibri" w:hAnsi="Calibri" w:cs="Calibri"/>
        <w:noProof/>
        <w:sz w:val="22"/>
      </w:rPr>
      <mc:AlternateContent>
        <mc:Choice Requires="wpg">
          <w:drawing>
            <wp:anchor distT="0" distB="0" distL="114300" distR="114300" simplePos="0" relativeHeight="251620352" behindDoc="0" locked="0" layoutInCell="1" allowOverlap="1" wp14:anchorId="59CED1F1" wp14:editId="798EB156">
              <wp:simplePos x="0" y="0"/>
              <wp:positionH relativeFrom="page">
                <wp:posOffset>742950</wp:posOffset>
              </wp:positionH>
              <wp:positionV relativeFrom="page">
                <wp:posOffset>457200</wp:posOffset>
              </wp:positionV>
              <wp:extent cx="6816725" cy="371475"/>
              <wp:effectExtent l="0" t="0" r="22225" b="28575"/>
              <wp:wrapSquare wrapText="bothSides"/>
              <wp:docPr id="48064" name="Group 48064"/>
              <wp:cNvGraphicFramePr/>
              <a:graphic xmlns:a="http://schemas.openxmlformats.org/drawingml/2006/main">
                <a:graphicData uri="http://schemas.microsoft.com/office/word/2010/wordprocessingGroup">
                  <wpg:wgp>
                    <wpg:cNvGrpSpPr/>
                    <wpg:grpSpPr>
                      <a:xfrm>
                        <a:off x="0" y="0"/>
                        <a:ext cx="6816725" cy="371475"/>
                        <a:chOff x="0" y="236274"/>
                        <a:chExt cx="6816852" cy="371802"/>
                      </a:xfrm>
                    </wpg:grpSpPr>
                    <wps:wsp>
                      <wps:cNvPr id="48077" name="Rectangle 48077"/>
                      <wps:cNvSpPr/>
                      <wps:spPr>
                        <a:xfrm>
                          <a:off x="170993" y="290116"/>
                          <a:ext cx="37731" cy="151421"/>
                        </a:xfrm>
                        <a:prstGeom prst="rect">
                          <a:avLst/>
                        </a:prstGeom>
                        <a:ln>
                          <a:noFill/>
                        </a:ln>
                      </wps:spPr>
                      <wps:txbx>
                        <w:txbxContent>
                          <w:p w14:paraId="7809DAF9" w14:textId="77777777" w:rsidR="005503EA" w:rsidRDefault="005503EA">
                            <w:pPr>
                              <w:spacing w:after="160" w:line="259" w:lineRule="auto"/>
                              <w:ind w:left="0" w:firstLine="0"/>
                            </w:pPr>
                            <w:r>
                              <w:rPr>
                                <w:b/>
                                <w:sz w:val="16"/>
                              </w:rPr>
                              <w:t xml:space="preserve"> </w:t>
                            </w:r>
                          </w:p>
                        </w:txbxContent>
                      </wps:txbx>
                      <wps:bodyPr horzOverflow="overflow" vert="horz" lIns="0" tIns="0" rIns="0" bIns="0" rtlCol="0">
                        <a:noAutofit/>
                      </wps:bodyPr>
                    </wps:wsp>
                    <wps:wsp>
                      <wps:cNvPr id="48078" name="Rectangle 48078"/>
                      <wps:cNvSpPr/>
                      <wps:spPr>
                        <a:xfrm>
                          <a:off x="199949" y="290116"/>
                          <a:ext cx="37731" cy="151421"/>
                        </a:xfrm>
                        <a:prstGeom prst="rect">
                          <a:avLst/>
                        </a:prstGeom>
                        <a:ln>
                          <a:noFill/>
                        </a:ln>
                      </wps:spPr>
                      <wps:txbx>
                        <w:txbxContent>
                          <w:p w14:paraId="207F9932" w14:textId="77777777" w:rsidR="005503EA" w:rsidRDefault="005503EA">
                            <w:pPr>
                              <w:spacing w:after="160" w:line="259" w:lineRule="auto"/>
                              <w:ind w:left="0" w:firstLine="0"/>
                            </w:pPr>
                            <w:r>
                              <w:rPr>
                                <w:b/>
                                <w:sz w:val="16"/>
                              </w:rPr>
                              <w:t xml:space="preserve"> </w:t>
                            </w:r>
                          </w:p>
                        </w:txbxContent>
                      </wps:txbx>
                      <wps:bodyPr horzOverflow="overflow" vert="horz" lIns="0" tIns="0" rIns="0" bIns="0" rtlCol="0">
                        <a:noAutofit/>
                      </wps:bodyPr>
                    </wps:wsp>
                    <wps:wsp>
                      <wps:cNvPr id="48079" name="Rectangle 48079"/>
                      <wps:cNvSpPr/>
                      <wps:spPr>
                        <a:xfrm>
                          <a:off x="227381" y="290116"/>
                          <a:ext cx="37731" cy="151421"/>
                        </a:xfrm>
                        <a:prstGeom prst="rect">
                          <a:avLst/>
                        </a:prstGeom>
                        <a:ln>
                          <a:noFill/>
                        </a:ln>
                      </wps:spPr>
                      <wps:txbx>
                        <w:txbxContent>
                          <w:p w14:paraId="5135A41E" w14:textId="77777777" w:rsidR="005503EA" w:rsidRDefault="005503EA">
                            <w:pPr>
                              <w:spacing w:after="160" w:line="259" w:lineRule="auto"/>
                              <w:ind w:left="0" w:firstLine="0"/>
                            </w:pPr>
                            <w:r>
                              <w:rPr>
                                <w:b/>
                                <w:sz w:val="16"/>
                              </w:rPr>
                              <w:t xml:space="preserve"> </w:t>
                            </w:r>
                          </w:p>
                        </w:txbxContent>
                      </wps:txbx>
                      <wps:bodyPr horzOverflow="overflow" vert="horz" lIns="0" tIns="0" rIns="0" bIns="0" rtlCol="0">
                        <a:noAutofit/>
                      </wps:bodyPr>
                    </wps:wsp>
                    <wps:wsp>
                      <wps:cNvPr id="48067" name="Rectangle 48067"/>
                      <wps:cNvSpPr/>
                      <wps:spPr>
                        <a:xfrm>
                          <a:off x="64313" y="236274"/>
                          <a:ext cx="2977393" cy="190668"/>
                        </a:xfrm>
                        <a:prstGeom prst="rect">
                          <a:avLst/>
                        </a:prstGeom>
                        <a:ln>
                          <a:noFill/>
                        </a:ln>
                      </wps:spPr>
                      <wps:txbx>
                        <w:txbxContent>
                          <w:p w14:paraId="3F21E487" w14:textId="166847F1" w:rsidR="005503EA" w:rsidRDefault="005503EA">
                            <w:pPr>
                              <w:spacing w:after="160" w:line="259" w:lineRule="auto"/>
                              <w:ind w:left="0" w:firstLine="0"/>
                            </w:pPr>
                            <w:r>
                              <w:rPr>
                                <w:b/>
                                <w:sz w:val="16"/>
                              </w:rPr>
                              <w:t xml:space="preserve">LLW Repository Ltd – RDP Tranche 1 </w:t>
                            </w:r>
                            <w:r w:rsidR="009A735D">
                              <w:rPr>
                                <w:b/>
                                <w:sz w:val="16"/>
                              </w:rPr>
                              <w:t>– Minor</w:t>
                            </w:r>
                            <w:r>
                              <w:rPr>
                                <w:b/>
                                <w:sz w:val="16"/>
                              </w:rPr>
                              <w:t xml:space="preserve"> Civils Scope </w:t>
                            </w:r>
                          </w:p>
                        </w:txbxContent>
                      </wps:txbx>
                      <wps:bodyPr horzOverflow="overflow" vert="horz" lIns="0" tIns="0" rIns="0" bIns="0" rtlCol="0">
                        <a:noAutofit/>
                      </wps:bodyPr>
                    </wps:wsp>
                    <wps:wsp>
                      <wps:cNvPr id="48068" name="Rectangle 48068"/>
                      <wps:cNvSpPr/>
                      <wps:spPr>
                        <a:xfrm>
                          <a:off x="1634363" y="248968"/>
                          <a:ext cx="37731" cy="151421"/>
                        </a:xfrm>
                        <a:prstGeom prst="rect">
                          <a:avLst/>
                        </a:prstGeom>
                        <a:ln>
                          <a:noFill/>
                        </a:ln>
                      </wps:spPr>
                      <wps:txbx>
                        <w:txbxContent>
                          <w:p w14:paraId="117CDEE4" w14:textId="77777777" w:rsidR="005503EA" w:rsidRDefault="005503EA">
                            <w:pPr>
                              <w:spacing w:after="160" w:line="259" w:lineRule="auto"/>
                              <w:ind w:left="0" w:firstLine="0"/>
                            </w:pPr>
                            <w:r>
                              <w:rPr>
                                <w:b/>
                                <w:sz w:val="16"/>
                              </w:rPr>
                              <w:t xml:space="preserve"> </w:t>
                            </w:r>
                          </w:p>
                        </w:txbxContent>
                      </wps:txbx>
                      <wps:bodyPr horzOverflow="overflow" vert="horz" lIns="0" tIns="0" rIns="0" bIns="0" rtlCol="0">
                        <a:noAutofit/>
                      </wps:bodyPr>
                    </wps:wsp>
                    <wps:wsp>
                      <wps:cNvPr id="48071" name="Rectangle 48071"/>
                      <wps:cNvSpPr/>
                      <wps:spPr>
                        <a:xfrm>
                          <a:off x="657098" y="366316"/>
                          <a:ext cx="37731" cy="151421"/>
                        </a:xfrm>
                        <a:prstGeom prst="rect">
                          <a:avLst/>
                        </a:prstGeom>
                        <a:ln>
                          <a:noFill/>
                        </a:ln>
                      </wps:spPr>
                      <wps:txbx>
                        <w:txbxContent>
                          <w:p w14:paraId="4DFD9944" w14:textId="77777777" w:rsidR="005503EA" w:rsidRDefault="005503EA">
                            <w:pPr>
                              <w:spacing w:after="160" w:line="259" w:lineRule="auto"/>
                              <w:ind w:left="0" w:firstLine="0"/>
                            </w:pPr>
                            <w:r>
                              <w:rPr>
                                <w:b/>
                                <w:sz w:val="16"/>
                              </w:rPr>
                              <w:t xml:space="preserve"> </w:t>
                            </w:r>
                          </w:p>
                        </w:txbxContent>
                      </wps:txbx>
                      <wps:bodyPr horzOverflow="overflow" vert="horz" lIns="0" tIns="0" rIns="0" bIns="0" rtlCol="0">
                        <a:noAutofit/>
                      </wps:bodyPr>
                    </wps:wsp>
                    <wps:wsp>
                      <wps:cNvPr id="48075" name="Rectangle 48075"/>
                      <wps:cNvSpPr/>
                      <wps:spPr>
                        <a:xfrm>
                          <a:off x="1882580" y="366316"/>
                          <a:ext cx="45224" cy="151421"/>
                        </a:xfrm>
                        <a:prstGeom prst="rect">
                          <a:avLst/>
                        </a:prstGeom>
                        <a:ln>
                          <a:noFill/>
                        </a:ln>
                      </wps:spPr>
                      <wps:txbx>
                        <w:txbxContent>
                          <w:p w14:paraId="0B44CF97" w14:textId="3DE2E5CF" w:rsidR="005503EA" w:rsidRDefault="005503EA">
                            <w:pPr>
                              <w:spacing w:after="160" w:line="259" w:lineRule="auto"/>
                              <w:ind w:left="0" w:firstLine="0"/>
                            </w:pPr>
                          </w:p>
                        </w:txbxContent>
                      </wps:txbx>
                      <wps:bodyPr horzOverflow="overflow" vert="horz" lIns="0" tIns="0" rIns="0" bIns="0" rtlCol="0">
                        <a:noAutofit/>
                      </wps:bodyPr>
                    </wps:wsp>
                    <wps:wsp>
                      <wps:cNvPr id="48065" name="Shape 48065"/>
                      <wps:cNvSpPr/>
                      <wps:spPr>
                        <a:xfrm>
                          <a:off x="0" y="608076"/>
                          <a:ext cx="6816852" cy="0"/>
                        </a:xfrm>
                        <a:custGeom>
                          <a:avLst/>
                          <a:gdLst/>
                          <a:ahLst/>
                          <a:cxnLst/>
                          <a:rect l="0" t="0" r="0" b="0"/>
                          <a:pathLst>
                            <a:path w="6816852">
                              <a:moveTo>
                                <a:pt x="6816852" y="0"/>
                              </a:moveTo>
                              <a:lnTo>
                                <a:pt x="0" y="0"/>
                              </a:lnTo>
                            </a:path>
                          </a:pathLst>
                        </a:custGeom>
                        <a:ln w="15240" cap="flat">
                          <a:round/>
                        </a:ln>
                      </wps:spPr>
                      <wps:style>
                        <a:lnRef idx="1">
                          <a:srgbClr val="00775B"/>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59CED1F1" id="Group 48064" o:spid="_x0000_s1042" style="position:absolute;left:0;text-align:left;margin-left:58.5pt;margin-top:36pt;width:536.75pt;height:29.25pt;z-index:251620352;mso-position-horizontal-relative:page;mso-position-vertical-relative:page;mso-height-relative:margin" coordorigin=",2362" coordsize="68168,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kb7AMAAKkSAAAOAAAAZHJzL2Uyb0RvYy54bWzkWNtu3DYQfS/QfxD0Xq/uN3gdtEljFCiS&#10;IEk/gCtRuwIoUiBp77pf35mhqN24m8JO0dTA+mFN8TKcOYcc8vD61WEUwT3XZlByHcZXURhw2apu&#10;kNt1+Mfntz9VYWAskx0TSvJ1+MBN+Ormxx+u91PDE7VTouM6ACPSNPtpHe6snZrVyrQ7PjJzpSYu&#10;obFXemQWPvV21Wm2B+ujWCVRVKz2SneTVi03BmrfuMbwhuz3PW/t+7433AZiHYJvln41/W7wd3Vz&#10;zZqtZtNuaGc32Dd4MbJBwqSLqTfMsuBOD38zNQ6tVkb19qpV40r1/dByigGiiaNH0dxqdTdRLNtm&#10;v50WmADaRzh9s9n23f0HHQzdOsyqqMjCQLIRaKKZA1cFEO2nbQM9b/X0afqg54qt+8KoD70e8T/E&#10;ExwI3IcFXH6wQQuVRRUXZZKHQQttaRlnZe7Qb3dA0XFYkhZJmfmmX09GV3myjK6iBLus/NwrdHHx&#10;aD/BajJHwMy/A+zTjk2ceDAIwxGwsvSAfYSVxuRWcAQNqgkj6r0gZhoD4J2BKy6juk7DAHBJ6iiO&#10;Cxe8By4tyzR2gcd5nCXxF4GzZtLG3nI1BlhYhxo8oaXI7n831mHku+DkQuKvVG8HIVwr1gB+3j8s&#10;2cPmQKsiTn0oG9U9QOQ7pf98Dxu+F2q/DtVcCjEHwOTYGgbiNwmI43bzBe0LG1/QVrxWtCmdOz/f&#10;WdUP5C864Gab/QIqcQ1+J04hY7lN8CWnlQcCVsATOK3rOqtfKKe0u44oXwCnwMQ5TutncZokZVrB&#10;TnyR+5SS6SVxWpzPvVD9nNxbZCmkOKL05NzxqTepIfdiasYzK66joqAssJw6/3XypZPgokg9n3wd&#10;7AjE05JvkWZpMdOaVbUbzhpP6/97oi4L9GJOVMiZ57IvXWSeTGqRwzUJlgfeHosifVm3pOVycDGc&#10;wkX+HKfLMfS0jVpVSV7BRfErpGZ5koAmoez7/a++y+3gUkgtFlJJ8ZD+ex6hjsoiAg30SMWg/FsE&#10;HOnuk1O0vXMSBqWAly2gpTsnYKBu50vtQfoiCp1/lPUTszgOjWIxAL3ivcC6EcTLZ0WtFuWnb8PF&#10;6B089hHytK+L0/dybRAPTkOidJkaKk+DExK9iPMkAwstgwePXjAn10Dry+6rgszYB8HRVyE/8h6k&#10;GTgck8wzert5LXRwz1BNgfbMf8EbEExMXXFMD1JvGRWdGxXBnxONYtqx2dZsZp6ATM6W0Cin15XH&#10;ZtvZG/fEAg8VEKd/aAGXlkHklpJ2GS/heYgmxANhjvZ488GA8IuUIGl9eA8hj+a3G3xwOf2m/scX&#10;ppu/AAAA//8DAFBLAwQUAAYACAAAACEAVzZV4d8AAAALAQAADwAAAGRycy9kb3ducmV2LnhtbExP&#10;wWrCQBS8F/oPyyv0VjerWNs0GxFpe5JCtSDe1uwzCWbfhuyaxL/v89Se3gwzzJvJlqNrRI9dqD1p&#10;UJMEBFLhbU2lhp/dx9MLiBANWdN4Qg1XDLDM7+8yk1o/0Df221gKDqGQGg1VjG0qZSgqdCZMfIvE&#10;2sl3zkSmXSltZwYOd42cJsmzdKYm/lCZFtcVFuftxWn4HMywmqn3fnM+ra+H3fxrv1Go9ePDuHoD&#10;EXGMf2a41efqkHOno7+QDaJhrha8JWpYTPneDOo1mYM4MpoxkHkm/2/IfwEAAP//AwBQSwECLQAU&#10;AAYACAAAACEAtoM4kv4AAADhAQAAEwAAAAAAAAAAAAAAAAAAAAAAW0NvbnRlbnRfVHlwZXNdLnht&#10;bFBLAQItABQABgAIAAAAIQA4/SH/1gAAAJQBAAALAAAAAAAAAAAAAAAAAC8BAABfcmVscy8ucmVs&#10;c1BLAQItABQABgAIAAAAIQCZXAkb7AMAAKkSAAAOAAAAAAAAAAAAAAAAAC4CAABkcnMvZTJvRG9j&#10;LnhtbFBLAQItABQABgAIAAAAIQBXNlXh3wAAAAsBAAAPAAAAAAAAAAAAAAAAAEYGAABkcnMvZG93&#10;bnJldi54bWxQSwUGAAAAAAQABADzAAAAUgcAAAAA&#10;">
              <v:rect id="Rectangle 48077" o:spid="_x0000_s1043" style="position:absolute;left:1709;top:2901;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4ORxwAAAN4AAAAPAAAAZHJzL2Rvd25yZXYueG1sRI9Ba8JA&#10;FITvgv9heUJvZmORGqOriLXo0aoQvT2yr0lo9m3Ibk3aX98tCD0OM/MNs1z3phZ3al1lWcEkikEQ&#10;51ZXXCi4nN/GCQjnkTXWlknBNzlYr4aDJabadvxO95MvRICwS1FB6X2TSunykgy6yDbEwfuwrUEf&#10;ZFtI3WIX4KaWz3H8Ig1WHBZKbGhbUv55+jIK9kmzuR7sT1fUu9s+O2bz1/PcK/U06jcLEJ56/x9+&#10;tA9awTSJZzP4uxOugFz9AgAA//8DAFBLAQItABQABgAIAAAAIQDb4fbL7gAAAIUBAAATAAAAAAAA&#10;AAAAAAAAAAAAAABbQ29udGVudF9UeXBlc10ueG1sUEsBAi0AFAAGAAgAAAAhAFr0LFu/AAAAFQEA&#10;AAsAAAAAAAAAAAAAAAAAHwEAAF9yZWxzLy5yZWxzUEsBAi0AFAAGAAgAAAAhABLXg5HHAAAA3gAA&#10;AA8AAAAAAAAAAAAAAAAABwIAAGRycy9kb3ducmV2LnhtbFBLBQYAAAAAAwADALcAAAD7AgAAAAA=&#10;" filled="f" stroked="f">
                <v:textbox inset="0,0,0,0">
                  <w:txbxContent>
                    <w:p w14:paraId="7809DAF9" w14:textId="77777777" w:rsidR="005503EA" w:rsidRDefault="005503EA">
                      <w:pPr>
                        <w:spacing w:after="160" w:line="259" w:lineRule="auto"/>
                        <w:ind w:left="0" w:firstLine="0"/>
                      </w:pPr>
                      <w:r>
                        <w:rPr>
                          <w:b/>
                          <w:sz w:val="16"/>
                        </w:rPr>
                        <w:t xml:space="preserve"> </w:t>
                      </w:r>
                    </w:p>
                  </w:txbxContent>
                </v:textbox>
              </v:rect>
              <v:rect id="Rectangle 48078" o:spid="_x0000_s1044" style="position:absolute;left:1999;top:2901;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BfjxQAAAN4AAAAPAAAAZHJzL2Rvd25yZXYueG1sRE9Na8JA&#10;EL0X/A/LCL3VjUVsTF1FrJIcbSJob0N2moRmZ0N2a9L+evdQ6PHxvtfb0bTiRr1rLCuYzyIQxKXV&#10;DVcKzsXxKQbhPLLG1jIp+CEH283kYY2JtgO/0y33lQgh7BJUUHvfJVK6siaDbmY74sB92t6gD7Cv&#10;pO5xCOGmlc9RtJQGGw4NNXa0r6n8yr+NgjTudtfM/g5Ve/hIL6fL6q1YeaUep+PuFYSn0f+L/9yZ&#10;VrCIo5ewN9wJV0Bu7gAAAP//AwBQSwECLQAUAAYACAAAACEA2+H2y+4AAACFAQAAEwAAAAAAAAAA&#10;AAAAAAAAAAAAW0NvbnRlbnRfVHlwZXNdLnhtbFBLAQItABQABgAIAAAAIQBa9CxbvwAAABUBAAAL&#10;AAAAAAAAAAAAAAAAAB8BAABfcmVscy8ucmVsc1BLAQItABQABgAIAAAAIQBjSBfjxQAAAN4AAAAP&#10;AAAAAAAAAAAAAAAAAAcCAABkcnMvZG93bnJldi54bWxQSwUGAAAAAAMAAwC3AAAA+QIAAAAA&#10;" filled="f" stroked="f">
                <v:textbox inset="0,0,0,0">
                  <w:txbxContent>
                    <w:p w14:paraId="207F9932" w14:textId="77777777" w:rsidR="005503EA" w:rsidRDefault="005503EA">
                      <w:pPr>
                        <w:spacing w:after="160" w:line="259" w:lineRule="auto"/>
                        <w:ind w:left="0" w:firstLine="0"/>
                      </w:pPr>
                      <w:r>
                        <w:rPr>
                          <w:b/>
                          <w:sz w:val="16"/>
                        </w:rPr>
                        <w:t xml:space="preserve"> </w:t>
                      </w:r>
                    </w:p>
                  </w:txbxContent>
                </v:textbox>
              </v:rect>
              <v:rect id="Rectangle 48079" o:spid="_x0000_s1045" style="position:absolute;left:2273;top:2901;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J4xwAAAN4AAAAPAAAAZHJzL2Rvd25yZXYueG1sRI9Ba8JA&#10;FITvhf6H5RW81U2L1CRmI1IVPVYtqLdH9pmEZt+G7GrS/vpuQehxmJlvmGw+mEbcqHO1ZQUv4wgE&#10;cWF1zaWCz8P6OQbhPLLGxjIp+CYH8/zxIcNU2553dNv7UgQIuxQVVN63qZSuqMigG9uWOHgX2xn0&#10;QXal1B32AW4a+RpFb9JgzWGhwpbeKyq+9lejYBO3i9PW/vRlszpvjh/HZHlIvFKjp2ExA+Fp8P/h&#10;e3urFUziaJrA351wBWT+CwAA//8DAFBLAQItABQABgAIAAAAIQDb4fbL7gAAAIUBAAATAAAAAAAA&#10;AAAAAAAAAAAAAABbQ29udGVudF9UeXBlc10ueG1sUEsBAi0AFAAGAAgAAAAhAFr0LFu/AAAAFQEA&#10;AAsAAAAAAAAAAAAAAAAAHwEAAF9yZWxzLy5yZWxzUEsBAi0AFAAGAAgAAAAhAAwEsnjHAAAA3gAA&#10;AA8AAAAAAAAAAAAAAAAABwIAAGRycy9kb3ducmV2LnhtbFBLBQYAAAAAAwADALcAAAD7AgAAAAA=&#10;" filled="f" stroked="f">
                <v:textbox inset="0,0,0,0">
                  <w:txbxContent>
                    <w:p w14:paraId="5135A41E" w14:textId="77777777" w:rsidR="005503EA" w:rsidRDefault="005503EA">
                      <w:pPr>
                        <w:spacing w:after="160" w:line="259" w:lineRule="auto"/>
                        <w:ind w:left="0" w:firstLine="0"/>
                      </w:pPr>
                      <w:r>
                        <w:rPr>
                          <w:b/>
                          <w:sz w:val="16"/>
                        </w:rPr>
                        <w:t xml:space="preserve"> </w:t>
                      </w:r>
                    </w:p>
                  </w:txbxContent>
                </v:textbox>
              </v:rect>
              <v:rect id="Rectangle 48067" o:spid="_x0000_s1046" style="position:absolute;left:643;top:2362;width:29774;height:1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VMxwAAAN4AAAAPAAAAZHJzL2Rvd25yZXYueG1sRI9Ba8JA&#10;FITvBf/D8oTemo1FbIyuItaiRxuF6O2RfU1Cs29DdmvS/vquUOhxmJlvmOV6MI24UedqywomUQyC&#10;uLC65lLB+fT2lIBwHlljY5kUfJOD9Wr0sMRU257f6Zb5UgQIuxQVVN63qZSuqMigi2xLHLwP2xn0&#10;QXal1B32AW4a+RzHM2mw5rBQYUvbiorP7Mso2Cft5nKwP33Z7K77/JjPX09zr9TjeNgsQHga/H/4&#10;r33QCqZJPHuB+51wBeTqFwAA//8DAFBLAQItABQABgAIAAAAIQDb4fbL7gAAAIUBAAATAAAAAAAA&#10;AAAAAAAAAAAAAABbQ29udGVudF9UeXBlc10ueG1sUEsBAi0AFAAGAAgAAAAhAFr0LFu/AAAAFQEA&#10;AAsAAAAAAAAAAAAAAAAAHwEAAF9yZWxzLy5yZWxzUEsBAi0AFAAGAAgAAAAhAJcOFUzHAAAA3gAA&#10;AA8AAAAAAAAAAAAAAAAABwIAAGRycy9kb3ducmV2LnhtbFBLBQYAAAAAAwADALcAAAD7AgAAAAA=&#10;" filled="f" stroked="f">
                <v:textbox inset="0,0,0,0">
                  <w:txbxContent>
                    <w:p w14:paraId="3F21E487" w14:textId="166847F1" w:rsidR="005503EA" w:rsidRDefault="005503EA">
                      <w:pPr>
                        <w:spacing w:after="160" w:line="259" w:lineRule="auto"/>
                        <w:ind w:left="0" w:firstLine="0"/>
                      </w:pPr>
                      <w:r>
                        <w:rPr>
                          <w:b/>
                          <w:sz w:val="16"/>
                        </w:rPr>
                        <w:t xml:space="preserve">LLW Repository Ltd – RDP Tranche 1 </w:t>
                      </w:r>
                      <w:r w:rsidR="009A735D">
                        <w:rPr>
                          <w:b/>
                          <w:sz w:val="16"/>
                        </w:rPr>
                        <w:t>– Minor</w:t>
                      </w:r>
                      <w:r>
                        <w:rPr>
                          <w:b/>
                          <w:sz w:val="16"/>
                        </w:rPr>
                        <w:t xml:space="preserve"> Civils Scope </w:t>
                      </w:r>
                    </w:p>
                  </w:txbxContent>
                </v:textbox>
              </v:rect>
              <v:rect id="Rectangle 48068" o:spid="_x0000_s1047" style="position:absolute;left:16343;top:2489;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YE+wwAAAN4AAAAPAAAAZHJzL2Rvd25yZXYueG1sRE/LisIw&#10;FN0L8w/hDsxOU4dB2moU0RFd+gJndpfm2habm9JEW/16sxBcHs57MutMJW7UuNKyguEgAkGcWV1y&#10;ruB4WPVjEM4ja6wsk4I7OZhNP3oTTLVteUe3vc9FCGGXooLC+zqV0mUFGXQDWxMH7mwbgz7AJpe6&#10;wTaEm0p+R9FIGiw5NBRY06Kg7LK/GgXruJ7/beyjzavf//Vpe0qWh8Qr9fXZzccgPHX+LX65N1rB&#10;TxyNwt5wJ1wBOX0CAAD//wMAUEsBAi0AFAAGAAgAAAAhANvh9svuAAAAhQEAABMAAAAAAAAAAAAA&#10;AAAAAAAAAFtDb250ZW50X1R5cGVzXS54bWxQSwECLQAUAAYACAAAACEAWvQsW78AAAAVAQAACwAA&#10;AAAAAAAAAAAAAAAfAQAAX3JlbHMvLnJlbHNQSwECLQAUAAYACAAAACEA5pGBPsMAAADeAAAADwAA&#10;AAAAAAAAAAAAAAAHAgAAZHJzL2Rvd25yZXYueG1sUEsFBgAAAAADAAMAtwAAAPcCAAAAAA==&#10;" filled="f" stroked="f">
                <v:textbox inset="0,0,0,0">
                  <w:txbxContent>
                    <w:p w14:paraId="117CDEE4" w14:textId="77777777" w:rsidR="005503EA" w:rsidRDefault="005503EA">
                      <w:pPr>
                        <w:spacing w:after="160" w:line="259" w:lineRule="auto"/>
                        <w:ind w:left="0" w:firstLine="0"/>
                      </w:pPr>
                      <w:r>
                        <w:rPr>
                          <w:b/>
                          <w:sz w:val="16"/>
                        </w:rPr>
                        <w:t xml:space="preserve"> </w:t>
                      </w:r>
                    </w:p>
                  </w:txbxContent>
                </v:textbox>
              </v:rect>
              <v:rect id="Rectangle 48071" o:spid="_x0000_s1048" style="position:absolute;left:6570;top:366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r5+xwAAAN4AAAAPAAAAZHJzL2Rvd25yZXYueG1sRI9Pa8JA&#10;FMTvQr/D8gredGORGqOrSFX06J+C9fbIviah2bchu5rUT+8KgsdhZn7DTOetKcWValdYVjDoRyCI&#10;U6sLzhR8H9e9GITzyBpLy6TgnxzMZ2+dKSbaNryn68FnIkDYJagg975KpHRpTgZd31bEwfu1tUEf&#10;ZJ1JXWMT4KaUH1H0KQ0WHBZyrOgrp/TvcDEKNnG1+NnaW5OVq/PmtDuNl8exV6r73i4mIDy1/hV+&#10;trdawTCORgN43AlXQM7uAAAA//8DAFBLAQItABQABgAIAAAAIQDb4fbL7gAAAIUBAAATAAAAAAAA&#10;AAAAAAAAAAAAAABbQ29udGVudF9UeXBlc10ueG1sUEsBAi0AFAAGAAgAAAAhAFr0LFu/AAAAFQEA&#10;AAsAAAAAAAAAAAAAAAAAHwEAAF9yZWxzLy5yZWxzUEsBAi0AFAAGAAgAAAAhAPJyvn7HAAAA3gAA&#10;AA8AAAAAAAAAAAAAAAAABwIAAGRycy9kb3ducmV2LnhtbFBLBQYAAAAAAwADALcAAAD7AgAAAAA=&#10;" filled="f" stroked="f">
                <v:textbox inset="0,0,0,0">
                  <w:txbxContent>
                    <w:p w14:paraId="4DFD9944" w14:textId="77777777" w:rsidR="005503EA" w:rsidRDefault="005503EA">
                      <w:pPr>
                        <w:spacing w:after="160" w:line="259" w:lineRule="auto"/>
                        <w:ind w:left="0" w:firstLine="0"/>
                      </w:pPr>
                      <w:r>
                        <w:rPr>
                          <w:b/>
                          <w:sz w:val="16"/>
                        </w:rPr>
                        <w:t xml:space="preserve"> </w:t>
                      </w:r>
                    </w:p>
                  </w:txbxContent>
                </v:textbox>
              </v:rect>
              <v:rect id="Rectangle 48075" o:spid="_x0000_s1049" style="position:absolute;left:18825;top:3663;width:45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bh9xwAAAN4AAAAPAAAAZHJzL2Rvd25yZXYueG1sRI9Ba8JA&#10;FITvQv/D8gq96UZpbYyuIq1Fj60K6u2RfSbB7NuQXU3017uC0OMwM98wk1lrSnGh2hWWFfR7EQji&#10;1OqCMwXbzU83BuE8ssbSMim4koPZ9KUzwUTbhv/osvaZCBB2CSrIva8SKV2ak0HXsxVx8I62NuiD&#10;rDOpa2wC3JRyEEVDabDgsJBjRV85paf12ShYxtV8v7K3JisXh+Xudzf63oy8Um+v7XwMwlPr/8PP&#10;9koreI+jzw943AlXQE7vAAAA//8DAFBLAQItABQABgAIAAAAIQDb4fbL7gAAAIUBAAATAAAAAAAA&#10;AAAAAAAAAAAAAABbQ29udGVudF9UeXBlc10ueG1sUEsBAi0AFAAGAAgAAAAhAFr0LFu/AAAAFQEA&#10;AAsAAAAAAAAAAAAAAAAAHwEAAF9yZWxzLy5yZWxzUEsBAi0AFAAGAAgAAAAhAI1JuH3HAAAA3gAA&#10;AA8AAAAAAAAAAAAAAAAABwIAAGRycy9kb3ducmV2LnhtbFBLBQYAAAAAAwADALcAAAD7AgAAAAA=&#10;" filled="f" stroked="f">
                <v:textbox inset="0,0,0,0">
                  <w:txbxContent>
                    <w:p w14:paraId="0B44CF97" w14:textId="3DE2E5CF" w:rsidR="005503EA" w:rsidRDefault="005503EA">
                      <w:pPr>
                        <w:spacing w:after="160" w:line="259" w:lineRule="auto"/>
                        <w:ind w:left="0" w:firstLine="0"/>
                      </w:pPr>
                    </w:p>
                  </w:txbxContent>
                </v:textbox>
              </v:rect>
              <v:shape id="Shape 48065" o:spid="_x0000_s1050" style="position:absolute;top:6080;width:68168;height:0;visibility:visible;mso-wrap-style:square;v-text-anchor:top" coordsize="681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KXrxgAAAN4AAAAPAAAAZHJzL2Rvd25yZXYueG1sRI9Pa8JA&#10;FMTvBb/D8oTe6sbShhBdRcSWUrw0FdTbM/tMgtm3IbvNn2/fFQo9DjPzG2a5HkwtOmpdZVnBfBaB&#10;IM6trrhQcPh+e0pAOI+ssbZMCkZysF5NHpaYatvzF3WZL0SAsEtRQel9k0rp8pIMupltiIN3ta1B&#10;H2RbSN1iH+Cmls9RFEuDFYeFEhvalpTfsh+jYPfe7OYnws+LxORcODOa4z5T6nE6bBYgPA3+P/zX&#10;/tAKXpIofoX7nXAF5OoXAAD//wMAUEsBAi0AFAAGAAgAAAAhANvh9svuAAAAhQEAABMAAAAAAAAA&#10;AAAAAAAAAAAAAFtDb250ZW50X1R5cGVzXS54bWxQSwECLQAUAAYACAAAACEAWvQsW78AAAAVAQAA&#10;CwAAAAAAAAAAAAAAAAAfAQAAX3JlbHMvLnJlbHNQSwECLQAUAAYACAAAACEAwfSl68YAAADeAAAA&#10;DwAAAAAAAAAAAAAAAAAHAgAAZHJzL2Rvd25yZXYueG1sUEsFBgAAAAADAAMAtwAAAPoCAAAAAA==&#10;" path="m6816852,l,e" filled="f" strokecolor="#00775b" strokeweight="1.2pt">
                <v:path arrowok="t" textboxrect="0,0,6816852,0"/>
              </v:shape>
              <w10:wrap type="square" anchorx="page" anchory="page"/>
            </v:group>
          </w:pict>
        </mc:Fallback>
      </mc:AlternateContent>
    </w:r>
    <w:r>
      <w:rPr>
        <w:b/>
        <w:noProof/>
        <w:color w:val="00775B"/>
      </w:rPr>
      <w:drawing>
        <wp:anchor distT="0" distB="0" distL="114300" distR="114300" simplePos="0" relativeHeight="251725312" behindDoc="0" locked="0" layoutInCell="1" allowOverlap="1" wp14:anchorId="4C58D58A" wp14:editId="00379700">
          <wp:simplePos x="0" y="0"/>
          <wp:positionH relativeFrom="column">
            <wp:posOffset>4679950</wp:posOffset>
          </wp:positionH>
          <wp:positionV relativeFrom="paragraph">
            <wp:posOffset>237490</wp:posOffset>
          </wp:positionV>
          <wp:extent cx="1377950" cy="3352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335280"/>
                  </a:xfrm>
                  <a:prstGeom prst="rect">
                    <a:avLst/>
                  </a:prstGeom>
                  <a:noFill/>
                </pic:spPr>
              </pic:pic>
            </a:graphicData>
          </a:graphic>
          <wp14:sizeRelH relativeFrom="page">
            <wp14:pctWidth>0</wp14:pctWidth>
          </wp14:sizeRelH>
          <wp14:sizeRelV relativeFrom="page">
            <wp14:pctHeight>0</wp14:pctHeight>
          </wp14:sizeRelV>
        </wp:anchor>
      </w:drawing>
    </w:r>
    <w:r>
      <w:rPr>
        <w:b/>
        <w:color w:val="00775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7660B" w14:textId="302F6EA4" w:rsidR="005503EA" w:rsidRDefault="005503EA">
    <w:pPr>
      <w:spacing w:after="0" w:line="259" w:lineRule="auto"/>
      <w:ind w:left="-1440" w:right="10470" w:firstLine="0"/>
    </w:pPr>
    <w:r>
      <w:rPr>
        <w:rFonts w:ascii="Calibri" w:eastAsia="Calibri" w:hAnsi="Calibri" w:cs="Calibri"/>
        <w:noProof/>
        <w:sz w:val="22"/>
      </w:rPr>
      <mc:AlternateContent>
        <mc:Choice Requires="wps">
          <w:drawing>
            <wp:anchor distT="0" distB="0" distL="114300" distR="114300" simplePos="0" relativeHeight="251624448" behindDoc="0" locked="0" layoutInCell="1" allowOverlap="1" wp14:anchorId="55E5DCB3" wp14:editId="65D0EB2D">
              <wp:simplePos x="0" y="0"/>
              <wp:positionH relativeFrom="column">
                <wp:posOffset>-629110</wp:posOffset>
              </wp:positionH>
              <wp:positionV relativeFrom="paragraph">
                <wp:posOffset>221450</wp:posOffset>
              </wp:positionV>
              <wp:extent cx="37730" cy="151281"/>
              <wp:effectExtent l="0" t="0" r="0" b="0"/>
              <wp:wrapSquare wrapText="bothSides"/>
              <wp:docPr id="48042" name="Rectangle 48042"/>
              <wp:cNvGraphicFramePr/>
              <a:graphic xmlns:a="http://schemas.openxmlformats.org/drawingml/2006/main">
                <a:graphicData uri="http://schemas.microsoft.com/office/word/2010/wordprocessingShape">
                  <wps:wsp>
                    <wps:cNvSpPr/>
                    <wps:spPr>
                      <a:xfrm>
                        <a:off x="0" y="0"/>
                        <a:ext cx="37730" cy="151281"/>
                      </a:xfrm>
                      <a:prstGeom prst="rect">
                        <a:avLst/>
                      </a:prstGeom>
                      <a:ln>
                        <a:noFill/>
                      </a:ln>
                    </wps:spPr>
                    <wps:txbx>
                      <w:txbxContent>
                        <w:p w14:paraId="06F7CDE3" w14:textId="77777777" w:rsidR="005503EA" w:rsidRDefault="005503EA">
                          <w:pPr>
                            <w:spacing w:after="160" w:line="259" w:lineRule="auto"/>
                            <w:ind w:left="0" w:firstLine="0"/>
                          </w:pPr>
                          <w:r>
                            <w:rPr>
                              <w:b/>
                              <w:sz w:val="16"/>
                            </w:rPr>
                            <w:t xml:space="preserve"> </w:t>
                          </w:r>
                        </w:p>
                      </w:txbxContent>
                    </wps:txbx>
                    <wps:bodyPr horzOverflow="overflow" vert="horz" lIns="0" tIns="0" rIns="0" bIns="0" rtlCol="0">
                      <a:noAutofit/>
                    </wps:bodyPr>
                  </wps:wsp>
                </a:graphicData>
              </a:graphic>
            </wp:anchor>
          </w:drawing>
        </mc:Choice>
        <mc:Fallback>
          <w:pict>
            <v:rect w14:anchorId="55E5DCB3" id="Rectangle 48042" o:spid="_x0000_s1051" style="position:absolute;left:0;text-align:left;margin-left:-49.55pt;margin-top:17.45pt;width:2.95pt;height:11.9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7hQsgEAAFoDAAAOAAAAZHJzL2Uyb0RvYy54bWysU8Fu2zAMvQ/YPwi6L7Ldbg2MOMWwosOA&#10;YS3a9QMUWYoFSKIgqbGzrx8lO8mw3YpdaIqkyfeeqM3tZA05yBA1uI7Wq4oS6QT02u07+vLz/sOa&#10;kpi467kBJzt6lJHebt+/24y+lQ0MYHoZCDZxsR19R4eUfMtYFIO0PK7AS4dJBcHyhMewZ33gI3a3&#10;hjVV9YmNEHofQMgYMXo3J+m29FdKivSgVJSJmI4itlRsKHaXLdtueLsP3A9aLDD4G1BYrh0OPbe6&#10;44mT16D/aWW1CBBBpZUAy0ApLWThgGzq6i82zwP3snBBcaI/yxT/X1vx4/AYiO47er2urhtKHLd4&#10;TU8oHHd7I8kcRplGH1usfvaPYTlFdDPnSQWbv8iGTEXa41laOSUiMHh1c3OF+gvM1B/rZl1n5dnl&#10;Xx9i+irBkux0NOD8oic/fI9pLj2V5FHGZevgXhszZ3OEZYwzquylaTcVak255xzaQX9EvgOEXw+4&#10;tcrA2FFYPJoXGYfnLCXmm0Od886cnHBydicnJPMFymbNcD6/JlC64L1MW3DhBRbGy7LlDfnzXKou&#10;T2L7GwAA//8DAFBLAwQUAAYACAAAACEAausMi+EAAAAJAQAADwAAAGRycy9kb3ducmV2LnhtbEyP&#10;y07DMBBF90j8gzVI7FKnLdA4ZFJVPNQuoa1U2LmxSSLscRS7TeDrMStYju7RvWeK5WgNO+vet44Q&#10;ppMUmKbKqZZqhP3uOcmA+SBJSeNII3xpD8vy8qKQuXIDverzNtQslpDPJUITQpdz7qtGW+knrtMU&#10;sw/XWxni2ddc9XKI5dbwWZrecStbiguN7PRDo6vP7ckirLNu9bZx30Ntnt7Xh5eDeNyJgHh9Na7u&#10;gQU9hj8YfvWjOpTR6ehOpDwzCIkQ04gizG8EsAgkYj4DdkS4zRbAy4L//6D8AQAA//8DAFBLAQIt&#10;ABQABgAIAAAAIQC2gziS/gAAAOEBAAATAAAAAAAAAAAAAAAAAAAAAABbQ29udGVudF9UeXBlc10u&#10;eG1sUEsBAi0AFAAGAAgAAAAhADj9If/WAAAAlAEAAAsAAAAAAAAAAAAAAAAALwEAAF9yZWxzLy5y&#10;ZWxzUEsBAi0AFAAGAAgAAAAhAHuruFCyAQAAWgMAAA4AAAAAAAAAAAAAAAAALgIAAGRycy9lMm9E&#10;b2MueG1sUEsBAi0AFAAGAAgAAAAhAGrrDIvhAAAACQEAAA8AAAAAAAAAAAAAAAAADAQAAGRycy9k&#10;b3ducmV2LnhtbFBLBQYAAAAABAAEAPMAAAAaBQAAAAA=&#10;" filled="f" stroked="f">
              <v:textbox inset="0,0,0,0">
                <w:txbxContent>
                  <w:p w14:paraId="06F7CDE3" w14:textId="77777777" w:rsidR="005503EA" w:rsidRDefault="005503EA">
                    <w:pPr>
                      <w:spacing w:after="160" w:line="259" w:lineRule="auto"/>
                      <w:ind w:left="0" w:firstLine="0"/>
                    </w:pPr>
                    <w:r>
                      <w:rPr>
                        <w:b/>
                        <w:sz w:val="16"/>
                      </w:rPr>
                      <w:t xml:space="preserve"> </w:t>
                    </w:r>
                  </w:p>
                </w:txbxContent>
              </v:textbox>
              <w10:wrap type="square"/>
            </v:rect>
          </w:pict>
        </mc:Fallback>
      </mc:AlternateContent>
    </w:r>
    <w:r>
      <w:rPr>
        <w:rFonts w:ascii="Calibri" w:eastAsia="Calibri" w:hAnsi="Calibri" w:cs="Calibri"/>
        <w:noProof/>
        <w:sz w:val="22"/>
      </w:rPr>
      <mc:AlternateContent>
        <mc:Choice Requires="wps">
          <w:drawing>
            <wp:anchor distT="0" distB="0" distL="114300" distR="114300" simplePos="0" relativeHeight="251628544" behindDoc="0" locked="0" layoutInCell="1" allowOverlap="1" wp14:anchorId="62A65907" wp14:editId="60AAF72E">
              <wp:simplePos x="0" y="0"/>
              <wp:positionH relativeFrom="column">
                <wp:posOffset>-600155</wp:posOffset>
              </wp:positionH>
              <wp:positionV relativeFrom="paragraph">
                <wp:posOffset>221450</wp:posOffset>
              </wp:positionV>
              <wp:extent cx="37730" cy="151281"/>
              <wp:effectExtent l="0" t="0" r="0" b="0"/>
              <wp:wrapSquare wrapText="bothSides"/>
              <wp:docPr id="48043" name="Rectangle 48043"/>
              <wp:cNvGraphicFramePr/>
              <a:graphic xmlns:a="http://schemas.openxmlformats.org/drawingml/2006/main">
                <a:graphicData uri="http://schemas.microsoft.com/office/word/2010/wordprocessingShape">
                  <wps:wsp>
                    <wps:cNvSpPr/>
                    <wps:spPr>
                      <a:xfrm>
                        <a:off x="0" y="0"/>
                        <a:ext cx="37730" cy="151281"/>
                      </a:xfrm>
                      <a:prstGeom prst="rect">
                        <a:avLst/>
                      </a:prstGeom>
                      <a:ln>
                        <a:noFill/>
                      </a:ln>
                    </wps:spPr>
                    <wps:txbx>
                      <w:txbxContent>
                        <w:p w14:paraId="47310B40" w14:textId="77777777" w:rsidR="005503EA" w:rsidRDefault="005503EA">
                          <w:pPr>
                            <w:spacing w:after="160" w:line="259" w:lineRule="auto"/>
                            <w:ind w:left="0" w:firstLine="0"/>
                          </w:pPr>
                          <w:r>
                            <w:rPr>
                              <w:b/>
                              <w:sz w:val="16"/>
                            </w:rPr>
                            <w:t xml:space="preserve"> </w:t>
                          </w:r>
                        </w:p>
                      </w:txbxContent>
                    </wps:txbx>
                    <wps:bodyPr horzOverflow="overflow" vert="horz" lIns="0" tIns="0" rIns="0" bIns="0" rtlCol="0">
                      <a:noAutofit/>
                    </wps:bodyPr>
                  </wps:wsp>
                </a:graphicData>
              </a:graphic>
            </wp:anchor>
          </w:drawing>
        </mc:Choice>
        <mc:Fallback>
          <w:pict>
            <v:rect w14:anchorId="62A65907" id="Rectangle 48043" o:spid="_x0000_s1052" style="position:absolute;left:0;text-align:left;margin-left:-47.25pt;margin-top:17.45pt;width:2.95pt;height:11.9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xF+sgEAAFoDAAAOAAAAZHJzL2Uyb0RvYy54bWysU8Fu2zAMvQ/YPwi6L7aTbg2COMWwosOA&#10;YS3a7QMUWYoFSKJAqbGzrx8lO8mw3YZdaIqkyfeeqO3d6Cw7KowGfMubRc2Z8hI64w8t//H94d2a&#10;s5iE74QFr1p+UpHf7d6+2Q5ho5bQg+0UMmri42YILe9TCpuqirJXTsQFBOUpqQGdSHTEQ9WhGKi7&#10;s9Wyrj9UA2AXEKSKkaL3U5LvSn+tlUyPWkeVmG05YUvFYrH7bKvdVmwOKEJv5AxD/AMKJ4ynoZdW&#10;9yIJ9ormr1bOSIQIOi0kuAq0NlIVDsSmqf9g89KLoAoXEieGi0zx/7WV345PyEzX8pt1fbPizAtH&#10;1/RMwgl/sIpNYZJpCHFD1S/hCedTJDdzHjW6/CU2bCzSni7SqjExScHV7e2K9JeUad43y3WTla+u&#10;/waM6bMCx7LTcqT5RU9x/BrTVHouyaOsz9bDg7F2yuZIlTFOqLKXxv1YqC3LtBzaQ3civj3gz0fa&#10;Wm1haDnMHs+LTMNzljP7xZPOeWfODp6d/dnBZD9B2awJzsfXBNoUvNdpMy66wMJ4Xra8Ib+fS9X1&#10;Sex+AQAA//8DAFBLAwQUAAYACAAAACEAVIUgcuEAAAAJAQAADwAAAGRycy9kb3ducmV2LnhtbEyP&#10;y07DMBBF90j8gzVI7FIH6MMJcaqKh9oltJUKOzcekgh7HMVuE/h6zAqWo3t075liOVrDztj71pGE&#10;m0kKDKlyuqVawn73nAhgPijSyjhCCV/oYVleXhQq126gVzxvQ81iCflcSWhC6HLOfdWgVX7iOqSY&#10;fbjeqhDPvua6V0Mst4bfpumcW9VSXGhUhw8NVp/bk5WwFt3qbeO+h9o8va8PL4fscZcFKa+vxtU9&#10;sIBj+IPhVz+qQxmdju5E2jMjIcmms4hKuJtmwCKQCDEHdpQwEwvgZcH/f1D+AAAA//8DAFBLAQIt&#10;ABQABgAIAAAAIQC2gziS/gAAAOEBAAATAAAAAAAAAAAAAAAAAAAAAABbQ29udGVudF9UeXBlc10u&#10;eG1sUEsBAi0AFAAGAAgAAAAhADj9If/WAAAAlAEAAAsAAAAAAAAAAAAAAAAALwEAAF9yZWxzLy5y&#10;ZWxzUEsBAi0AFAAGAAgAAAAhAPkjEX6yAQAAWgMAAA4AAAAAAAAAAAAAAAAALgIAAGRycy9lMm9E&#10;b2MueG1sUEsBAi0AFAAGAAgAAAAhAFSFIHLhAAAACQEAAA8AAAAAAAAAAAAAAAAADAQAAGRycy9k&#10;b3ducmV2LnhtbFBLBQYAAAAABAAEAPMAAAAaBQAAAAA=&#10;" filled="f" stroked="f">
              <v:textbox inset="0,0,0,0">
                <w:txbxContent>
                  <w:p w14:paraId="47310B40" w14:textId="77777777" w:rsidR="005503EA" w:rsidRDefault="005503EA">
                    <w:pPr>
                      <w:spacing w:after="160" w:line="259" w:lineRule="auto"/>
                      <w:ind w:left="0" w:firstLine="0"/>
                    </w:pPr>
                    <w:r>
                      <w:rPr>
                        <w:b/>
                        <w:sz w:val="16"/>
                      </w:rPr>
                      <w:t xml:space="preserve"> </w:t>
                    </w:r>
                  </w:p>
                </w:txbxContent>
              </v:textbox>
              <w10:wrap type="square"/>
            </v:rect>
          </w:pict>
        </mc:Fallback>
      </mc:AlternateContent>
    </w:r>
    <w:r>
      <w:rPr>
        <w:rFonts w:ascii="Calibri" w:eastAsia="Calibri" w:hAnsi="Calibri" w:cs="Calibri"/>
        <w:noProof/>
        <w:sz w:val="22"/>
      </w:rPr>
      <mc:AlternateContent>
        <mc:Choice Requires="wps">
          <w:drawing>
            <wp:anchor distT="0" distB="0" distL="114300" distR="114300" simplePos="0" relativeHeight="251632640" behindDoc="0" locked="0" layoutInCell="1" allowOverlap="1" wp14:anchorId="0C69A108" wp14:editId="4ADBDC92">
              <wp:simplePos x="0" y="0"/>
              <wp:positionH relativeFrom="column">
                <wp:posOffset>-572723</wp:posOffset>
              </wp:positionH>
              <wp:positionV relativeFrom="paragraph">
                <wp:posOffset>221450</wp:posOffset>
              </wp:positionV>
              <wp:extent cx="37730" cy="151281"/>
              <wp:effectExtent l="0" t="0" r="0" b="0"/>
              <wp:wrapSquare wrapText="bothSides"/>
              <wp:docPr id="48044" name="Rectangle 48044"/>
              <wp:cNvGraphicFramePr/>
              <a:graphic xmlns:a="http://schemas.openxmlformats.org/drawingml/2006/main">
                <a:graphicData uri="http://schemas.microsoft.com/office/word/2010/wordprocessingShape">
                  <wps:wsp>
                    <wps:cNvSpPr/>
                    <wps:spPr>
                      <a:xfrm>
                        <a:off x="0" y="0"/>
                        <a:ext cx="37730" cy="151281"/>
                      </a:xfrm>
                      <a:prstGeom prst="rect">
                        <a:avLst/>
                      </a:prstGeom>
                      <a:ln>
                        <a:noFill/>
                      </a:ln>
                    </wps:spPr>
                    <wps:txbx>
                      <w:txbxContent>
                        <w:p w14:paraId="16813553" w14:textId="77777777" w:rsidR="005503EA" w:rsidRDefault="005503EA">
                          <w:pPr>
                            <w:spacing w:after="160" w:line="259" w:lineRule="auto"/>
                            <w:ind w:left="0" w:firstLine="0"/>
                          </w:pPr>
                          <w:r>
                            <w:rPr>
                              <w:b/>
                              <w:sz w:val="16"/>
                            </w:rPr>
                            <w:t xml:space="preserve"> </w:t>
                          </w:r>
                        </w:p>
                      </w:txbxContent>
                    </wps:txbx>
                    <wps:bodyPr horzOverflow="overflow" vert="horz" lIns="0" tIns="0" rIns="0" bIns="0" rtlCol="0">
                      <a:noAutofit/>
                    </wps:bodyPr>
                  </wps:wsp>
                </a:graphicData>
              </a:graphic>
            </wp:anchor>
          </w:drawing>
        </mc:Choice>
        <mc:Fallback>
          <w:pict>
            <v:rect w14:anchorId="0C69A108" id="Rectangle 48044" o:spid="_x0000_s1053" style="position:absolute;left:0;text-align:left;margin-left:-45.1pt;margin-top:17.45pt;width:2.95pt;height:11.9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16cswEAAFoDAAAOAAAAZHJzL2Uyb0RvYy54bWysU8Fu2zAMvQ/YPwi6L7LdbA2MOMWwosOA&#10;YS3a7QMUWYoFSKIgqbGzrx8lO8mw3YZdaIqkyfeeqO3dZA05yhA1uI7Wq4oS6QT02h06+uP7w7sN&#10;JTFx13MDTnb0JCO92719sx19KxsYwPQyEGziYjv6jg4p+ZaxKAZpeVyBlw6TCoLlCY/hwPrAR+xu&#10;DWuq6gMbIfQ+gJAxYvR+TtJd6a+UFOlRqSgTMR1FbKnYUOw+W7bb8vYQuB+0WGDwf0BhuXY49NLq&#10;nidOXoP+q5XVIkAElVYCLAOltJCFA7Kpqz/YvAzcy8IFxYn+IlP8f23Ft+NTILrv6HpTrdeUOG7x&#10;mp5ROO4ORpI5jDKNPrZY/eKfwnKK6GbOkwo2f5ENmYq0p4u0ckpEYPDm9vYG9ReYqd/XzabOyrPr&#10;vz7E9FmCJdnpaMD5RU9+/BrTXHouyaOMy9bBgzZmzuYIyxhnVNlL034q1JomT8uhPfQn5DtA+PmI&#10;W6sMjB2FxaN5kXF4zlJivjjUOe/M2QlnZ392QjKfoGzWDOfjawKlC97rtAUXXmBhvCxb3pDfz6Xq&#10;+iR2vwAAAP//AwBQSwMEFAAGAAgAAAAhABHrhkPhAAAACQEAAA8AAABkcnMvZG93bnJldi54bWxM&#10;j8tOwzAQRfdI/IM1SOxSh7bQJGRSVTzULqGtVNi5yZBE2OModpvA12NWsBzdo3vP5MvRaHGm3rWW&#10;EW4mMQji0lYt1wj73XOUgHBecaW0ZUL4IgfL4vIiV1llB36l89bXIpSwyxRC432XSenKhoxyE9sR&#10;h+zD9kb5cPa1rHo1hHKj5TSO76RRLYeFRnX00FD5uT0ZhHXSrd429nuo9dP7+vBySB93qUe8vhpX&#10;9yA8jf4Phl/9oA5FcDraE1dOaIQojacBRZjNUxABiJL5DMQR4TZZgCxy+f+D4gcAAP//AwBQSwEC&#10;LQAUAAYACAAAACEAtoM4kv4AAADhAQAAEwAAAAAAAAAAAAAAAAAAAAAAW0NvbnRlbnRfVHlwZXNd&#10;LnhtbFBLAQItABQABgAIAAAAIQA4/SH/1gAAAJQBAAALAAAAAAAAAAAAAAAAAC8BAABfcmVscy8u&#10;cmVsc1BLAQItABQABgAIAAAAIQDD816cswEAAFoDAAAOAAAAAAAAAAAAAAAAAC4CAABkcnMvZTJv&#10;RG9jLnhtbFBLAQItABQABgAIAAAAIQAR64ZD4QAAAAkBAAAPAAAAAAAAAAAAAAAAAA0EAABkcnMv&#10;ZG93bnJldi54bWxQSwUGAAAAAAQABADzAAAAGwUAAAAA&#10;" filled="f" stroked="f">
              <v:textbox inset="0,0,0,0">
                <w:txbxContent>
                  <w:p w14:paraId="16813553" w14:textId="77777777" w:rsidR="005503EA" w:rsidRDefault="005503EA">
                    <w:pPr>
                      <w:spacing w:after="160" w:line="259" w:lineRule="auto"/>
                      <w:ind w:left="0" w:firstLine="0"/>
                    </w:pPr>
                    <w:r>
                      <w:rPr>
                        <w:b/>
                        <w:sz w:val="16"/>
                      </w:rPr>
                      <w:t xml:space="preserve"> </w:t>
                    </w:r>
                  </w:p>
                </w:txbxContent>
              </v:textbox>
              <w10:wrap type="square"/>
            </v:rect>
          </w:pict>
        </mc:Fallback>
      </mc:AlternateContent>
    </w:r>
    <w:r>
      <w:rPr>
        <w:rFonts w:ascii="Calibri" w:eastAsia="Calibri" w:hAnsi="Calibri" w:cs="Calibri"/>
        <w:noProof/>
        <w:sz w:val="22"/>
      </w:rPr>
      <mc:AlternateContent>
        <mc:Choice Requires="wps">
          <w:drawing>
            <wp:anchor distT="0" distB="0" distL="114300" distR="114300" simplePos="0" relativeHeight="251636736" behindDoc="0" locked="0" layoutInCell="1" allowOverlap="1" wp14:anchorId="16887DD0" wp14:editId="5A76B748">
              <wp:simplePos x="0" y="0"/>
              <wp:positionH relativeFrom="column">
                <wp:posOffset>-735788</wp:posOffset>
              </wp:positionH>
              <wp:positionV relativeFrom="paragraph">
                <wp:posOffset>129540</wp:posOffset>
              </wp:positionV>
              <wp:extent cx="2412188" cy="202082"/>
              <wp:effectExtent l="0" t="0" r="0" b="0"/>
              <wp:wrapSquare wrapText="bothSides"/>
              <wp:docPr id="48032" name="Rectangle 48032"/>
              <wp:cNvGraphicFramePr/>
              <a:graphic xmlns:a="http://schemas.openxmlformats.org/drawingml/2006/main">
                <a:graphicData uri="http://schemas.microsoft.com/office/word/2010/wordprocessingShape">
                  <wps:wsp>
                    <wps:cNvSpPr/>
                    <wps:spPr>
                      <a:xfrm>
                        <a:off x="0" y="0"/>
                        <a:ext cx="2412188" cy="202082"/>
                      </a:xfrm>
                      <a:prstGeom prst="rect">
                        <a:avLst/>
                      </a:prstGeom>
                      <a:ln>
                        <a:noFill/>
                      </a:ln>
                    </wps:spPr>
                    <wps:txbx>
                      <w:txbxContent>
                        <w:p w14:paraId="49684205" w14:textId="428F20F8" w:rsidR="005503EA" w:rsidRDefault="005503EA">
                          <w:pPr>
                            <w:spacing w:after="160" w:line="259" w:lineRule="auto"/>
                            <w:ind w:left="0" w:firstLine="0"/>
                          </w:pPr>
                          <w:r>
                            <w:rPr>
                              <w:b/>
                              <w:sz w:val="16"/>
                            </w:rPr>
                            <w:t>Refurbishment of C21 Facility (Phase2) – MCCM</w:t>
                          </w:r>
                        </w:p>
                      </w:txbxContent>
                    </wps:txbx>
                    <wps:bodyPr horzOverflow="overflow" vert="horz" lIns="0" tIns="0" rIns="0" bIns="0" rtlCol="0">
                      <a:noAutofit/>
                    </wps:bodyPr>
                  </wps:wsp>
                </a:graphicData>
              </a:graphic>
            </wp:anchor>
          </w:drawing>
        </mc:Choice>
        <mc:Fallback>
          <w:pict>
            <v:rect w14:anchorId="16887DD0" id="Rectangle 48032" o:spid="_x0000_s1054" style="position:absolute;left:0;text-align:left;margin-left:-57.95pt;margin-top:10.2pt;width:189.95pt;height:15.9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3OAswEAAFwDAAAOAAAAZHJzL2Uyb0RvYy54bWysU8Fu2zAMvQ/YPwi6L3bcYgiMOEXRosOA&#10;YS3W7QMUWYoFSKJAqbGzrx8lO8mw3YZdaIqkyfeeqO3d5Cw7KowGfMfXq5oz5SX0xh86/uP704cN&#10;ZzEJ3wsLXnX8pCK/271/tx1DqxoYwPYKGTXxsR1Dx4eUQltVUQ7KibiCoDwlNaATiY54qHoUI3V3&#10;tmrq+mM1AvYBQaoYKfo4J/mu9NdayfSsdVSJ2Y4TtlQsFrvPttptRXtAEQYjFxjiH1A4YTwNvbR6&#10;FEmwNzR/tXJGIkTQaSXBVaC1kapwIDbr+g82r4MIqnAhcWK4yBT/X1v59fiCzPQdv93UNw1nXji6&#10;pm8knPAHq9gcJpnGEFuqfg0vuJwiuZnzpNHlL7FhU5H2dJFWTYlJCja362a9oWWQlGvqpt40Wfvq&#10;+nfAmD4pcCw7HUdCUBQVxy8xzaXnkjzM+mw9PBlr52yOVBnljCt7adpPhVxzk6fl0B76EzEeAH8+&#10;095qC2PHYfF4XmUanrOc2c+elM5bc3bw7OzPDib7AGW3Zjj3bwm0KXiv0xZcdIWF8bJueUd+P5eq&#10;66PY/QIAAP//AwBQSwMEFAAGAAgAAAAhAIF4re/iAAAACgEAAA8AAABkcnMvZG93bnJldi54bWxM&#10;j8tuwjAQRfeV+g/WVOoOnFiASIiDUB+iywKVKDsTu0lUexzFhqT9+k5X7XI0R/eeW6xHZ9nV9KH1&#10;KCGdJsAMVl63WEt4OzxPlsBCVKiV9WgkfJkA6/L2plC59gPuzHUfa0YhGHIloYmxyzkPVWOcClPf&#10;GaTfh++dinT2Nde9GijcWS6SZMGdapEaGtWZh8ZUn/uLk7Bddpv3F/891PbptD2+HrPHQxalvL8b&#10;Nytg0YzxD4ZffVKHkpzO/oI6MCthkqbzjFgJIpkBI0IsZrTuLGEuBPCy4P8nlD8AAAD//wMAUEsB&#10;Ai0AFAAGAAgAAAAhALaDOJL+AAAA4QEAABMAAAAAAAAAAAAAAAAAAAAAAFtDb250ZW50X1R5cGVz&#10;XS54bWxQSwECLQAUAAYACAAAACEAOP0h/9YAAACUAQAACwAAAAAAAAAAAAAAAAAvAQAAX3JlbHMv&#10;LnJlbHNQSwECLQAUAAYACAAAACEASjdzgLMBAABcAwAADgAAAAAAAAAAAAAAAAAuAgAAZHJzL2Uy&#10;b0RvYy54bWxQSwECLQAUAAYACAAAACEAgXit7+IAAAAKAQAADwAAAAAAAAAAAAAAAAANBAAAZHJz&#10;L2Rvd25yZXYueG1sUEsFBgAAAAAEAAQA8wAAABwFAAAAAA==&#10;" filled="f" stroked="f">
              <v:textbox inset="0,0,0,0">
                <w:txbxContent>
                  <w:p w14:paraId="49684205" w14:textId="428F20F8" w:rsidR="005503EA" w:rsidRDefault="005503EA">
                    <w:pPr>
                      <w:spacing w:after="160" w:line="259" w:lineRule="auto"/>
                      <w:ind w:left="0" w:firstLine="0"/>
                    </w:pPr>
                    <w:r>
                      <w:rPr>
                        <w:b/>
                        <w:sz w:val="16"/>
                      </w:rPr>
                      <w:t>Refurbishment of C21 Facility (Phase2) – MCCM</w:t>
                    </w:r>
                  </w:p>
                </w:txbxContent>
              </v:textbox>
              <w10:wrap type="square"/>
            </v:rect>
          </w:pict>
        </mc:Fallback>
      </mc:AlternateContent>
    </w:r>
    <w:r>
      <w:rPr>
        <w:rFonts w:ascii="Calibri" w:eastAsia="Calibri" w:hAnsi="Calibri" w:cs="Calibri"/>
        <w:noProof/>
        <w:sz w:val="22"/>
      </w:rPr>
      <mc:AlternateContent>
        <mc:Choice Requires="wps">
          <w:drawing>
            <wp:anchor distT="0" distB="0" distL="114300" distR="114300" simplePos="0" relativeHeight="251644928" behindDoc="0" locked="0" layoutInCell="1" allowOverlap="1" wp14:anchorId="1DEA64F4" wp14:editId="299F7612">
              <wp:simplePos x="0" y="0"/>
              <wp:positionH relativeFrom="column">
                <wp:posOffset>834233</wp:posOffset>
              </wp:positionH>
              <wp:positionV relativeFrom="paragraph">
                <wp:posOffset>180340</wp:posOffset>
              </wp:positionV>
              <wp:extent cx="37730" cy="151281"/>
              <wp:effectExtent l="0" t="0" r="0" b="0"/>
              <wp:wrapSquare wrapText="bothSides"/>
              <wp:docPr id="48033" name="Rectangle 48033"/>
              <wp:cNvGraphicFramePr/>
              <a:graphic xmlns:a="http://schemas.openxmlformats.org/drawingml/2006/main">
                <a:graphicData uri="http://schemas.microsoft.com/office/word/2010/wordprocessingShape">
                  <wps:wsp>
                    <wps:cNvSpPr/>
                    <wps:spPr>
                      <a:xfrm>
                        <a:off x="0" y="0"/>
                        <a:ext cx="37730" cy="151281"/>
                      </a:xfrm>
                      <a:prstGeom prst="rect">
                        <a:avLst/>
                      </a:prstGeom>
                      <a:ln>
                        <a:noFill/>
                      </a:ln>
                    </wps:spPr>
                    <wps:txbx>
                      <w:txbxContent>
                        <w:p w14:paraId="5092C0F9" w14:textId="3A5F34B3" w:rsidR="005503EA" w:rsidRDefault="005503EA">
                          <w:pPr>
                            <w:spacing w:after="160" w:line="259" w:lineRule="auto"/>
                            <w:ind w:left="0" w:firstLine="0"/>
                          </w:pPr>
                        </w:p>
                      </w:txbxContent>
                    </wps:txbx>
                    <wps:bodyPr horzOverflow="overflow" vert="horz" lIns="0" tIns="0" rIns="0" bIns="0" rtlCol="0">
                      <a:noAutofit/>
                    </wps:bodyPr>
                  </wps:wsp>
                </a:graphicData>
              </a:graphic>
            </wp:anchor>
          </w:drawing>
        </mc:Choice>
        <mc:Fallback>
          <w:pict>
            <v:rect w14:anchorId="1DEA64F4" id="Rectangle 48033" o:spid="_x0000_s1055" style="position:absolute;left:0;text-align:left;margin-left:65.7pt;margin-top:14.2pt;width:2.95pt;height:11.9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IohswEAAFoDAAAOAAAAZHJzL2Uyb0RvYy54bWysU8Fu2zAMvQ/YPwi6L7aTbg2COMWwosOA&#10;YS3a7QMUWYoFSKJAqbGzrx8lO8mw3YZdaIqkyfeeqO3d6Cw7KowGfMubRc2Z8hI64w8t//H94d2a&#10;s5iE74QFr1p+UpHf7d6+2Q5ho5bQg+0UMmri42YILe9TCpuqirJXTsQFBOUpqQGdSHTEQ9WhGKi7&#10;s9Wyrj9UA2AXEKSKkaL3U5LvSn+tlUyPWkeVmG05YUvFYrH7bKvdVmwOKEJv5AxD/AMKJ4ynoZdW&#10;9yIJ9ormr1bOSIQIOi0kuAq0NlIVDsSmqf9g89KLoAoXEieGi0zx/7WV345PyEzX8pt1vVpx5oWj&#10;a3om4YQ/WMWmMMk0hLih6pfwhPMpkps5jxpd/hIbNhZpTxdp1ZiYpODq9nZF+kvKNO+b5brJylfX&#10;fwPG9FmBY9lpOdL8oqc4fo1pKj2X5FHWZ+vhwVg7ZXOkyhgnVNlL434s1JY3eVoO7aE7Ed8e8Ocj&#10;ba22MLQcZo/nRabhOcuZ/eJJ57wzZwfPzv7sYLKfoGzWBOfjawJtCt7rtBkXXWBhPC9b3pDfz6Xq&#10;+iR2vwAAAP//AwBQSwMEFAAGAAgAAAAhAAZxNjLgAAAACQEAAA8AAABkcnMvZG93bnJldi54bWxM&#10;j01PwzAMhu9I/IfISNxYuhZYV5pOEx/ajrBNGtyy1rQViVM12Vr49XgnOFmv/Oj143wxWiNO2PvW&#10;kYLpJAKBVLqqpVrBbvtyk4LwQVOljSNU8I0eFsXlRa6zyg30hqdNqAWXkM+0giaELpPSlw1a7Seu&#10;Q+Ldp+utDhz7Wla9HrjcGhlH0b20uiW+0OgOHxssvzZHq2CVdsv3tfsZavP8sdq/7udP23lQ6vpq&#10;XD6ACDiGPxjO+qwOBTsd3JEqLwznZHrLqII45XkGklkC4qDgLo5BFrn8/0HxCwAA//8DAFBLAQIt&#10;ABQABgAIAAAAIQC2gziS/gAAAOEBAAATAAAAAAAAAAAAAAAAAAAAAABbQ29udGVudF9UeXBlc10u&#10;eG1sUEsBAi0AFAAGAAgAAAAhADj9If/WAAAAlAEAAAsAAAAAAAAAAAAAAAAALwEAAF9yZWxzLy5y&#10;ZWxzUEsBAi0AFAAGAAgAAAAhAKLsiiGzAQAAWgMAAA4AAAAAAAAAAAAAAAAALgIAAGRycy9lMm9E&#10;b2MueG1sUEsBAi0AFAAGAAgAAAAhAAZxNjLgAAAACQEAAA8AAAAAAAAAAAAAAAAADQQAAGRycy9k&#10;b3ducmV2LnhtbFBLBQYAAAAABAAEAPMAAAAaBQAAAAA=&#10;" filled="f" stroked="f">
              <v:textbox inset="0,0,0,0">
                <w:txbxContent>
                  <w:p w14:paraId="5092C0F9" w14:textId="3A5F34B3" w:rsidR="005503EA" w:rsidRDefault="005503EA">
                    <w:pPr>
                      <w:spacing w:after="160" w:line="259" w:lineRule="auto"/>
                      <w:ind w:left="0" w:firstLine="0"/>
                    </w:pPr>
                  </w:p>
                </w:txbxContent>
              </v:textbox>
              <w10:wrap type="square"/>
            </v:rect>
          </w:pict>
        </mc:Fallback>
      </mc:AlternateContent>
    </w:r>
    <w:r>
      <w:rPr>
        <w:rFonts w:ascii="Calibri" w:eastAsia="Calibri" w:hAnsi="Calibri" w:cs="Calibri"/>
        <w:noProof/>
        <w:sz w:val="22"/>
      </w:rPr>
      <mc:AlternateContent>
        <mc:Choice Requires="wps">
          <w:drawing>
            <wp:anchor distT="0" distB="0" distL="114300" distR="114300" simplePos="0" relativeHeight="251649024" behindDoc="0" locked="0" layoutInCell="1" allowOverlap="1" wp14:anchorId="7EFB8B2D" wp14:editId="2D99426B">
              <wp:simplePos x="0" y="0"/>
              <wp:positionH relativeFrom="column">
                <wp:posOffset>-735788</wp:posOffset>
              </wp:positionH>
              <wp:positionV relativeFrom="paragraph">
                <wp:posOffset>297579</wp:posOffset>
              </wp:positionV>
              <wp:extent cx="712119" cy="151281"/>
              <wp:effectExtent l="0" t="0" r="0" b="0"/>
              <wp:wrapSquare wrapText="bothSides"/>
              <wp:docPr id="48034" name="Rectangle 48034"/>
              <wp:cNvGraphicFramePr/>
              <a:graphic xmlns:a="http://schemas.openxmlformats.org/drawingml/2006/main">
                <a:graphicData uri="http://schemas.microsoft.com/office/word/2010/wordprocessingShape">
                  <wps:wsp>
                    <wps:cNvSpPr/>
                    <wps:spPr>
                      <a:xfrm>
                        <a:off x="0" y="0"/>
                        <a:ext cx="712119" cy="151281"/>
                      </a:xfrm>
                      <a:prstGeom prst="rect">
                        <a:avLst/>
                      </a:prstGeom>
                      <a:ln>
                        <a:noFill/>
                      </a:ln>
                    </wps:spPr>
                    <wps:txbx>
                      <w:txbxContent>
                        <w:p w14:paraId="4C495777" w14:textId="77777777" w:rsidR="005503EA" w:rsidRDefault="005503EA">
                          <w:pPr>
                            <w:spacing w:after="160" w:line="259" w:lineRule="auto"/>
                            <w:ind w:left="0" w:firstLine="0"/>
                          </w:pPr>
                          <w:r>
                            <w:rPr>
                              <w:b/>
                              <w:sz w:val="16"/>
                            </w:rPr>
                            <w:t xml:space="preserve">PACKAGE </w:t>
                          </w:r>
                        </w:p>
                      </w:txbxContent>
                    </wps:txbx>
                    <wps:bodyPr horzOverflow="overflow" vert="horz" lIns="0" tIns="0" rIns="0" bIns="0" rtlCol="0">
                      <a:noAutofit/>
                    </wps:bodyPr>
                  </wps:wsp>
                </a:graphicData>
              </a:graphic>
            </wp:anchor>
          </w:drawing>
        </mc:Choice>
        <mc:Fallback>
          <w:pict>
            <v:rect w14:anchorId="7EFB8B2D" id="Rectangle 48034" o:spid="_x0000_s1056" style="position:absolute;left:0;text-align:left;margin-left:-57.95pt;margin-top:23.45pt;width:56.05pt;height:11.9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dbItAEAAFsDAAAOAAAAZHJzL2Uyb0RvYy54bWysU8Fu2zAMvQ/YPwi6L7K9dkuNOMWwosOA&#10;YS3a7gMUWYoFSKIgqbGzrx8lO8mw3YZdaIqkyfeeqM3tZA05yBA1uI7Wq4oS6QT02u07+uPl/t2a&#10;kpi467kBJzt6lJHebt++2Yy+lQ0MYHoZCDZxsR19R4eUfMtYFIO0PK7AS4dJBcHyhMewZ33gI3a3&#10;hjVV9YGNEHofQMgYMXo3J+m29FdKivSgVJSJmI4itlRsKHaXLdtueLsP3A9aLDD4P6CwXDscem51&#10;xxMnr0H/1cpqESCCSisBloFSWsjCAdnU1R9sngfuZeGC4kR/lin+v7bi++ExEN139Gpdvb+ixHGL&#10;1/SEwnG3N5LMYZRp9LHF6mf/GJZTRDdznlSw+YtsyFSkPZ6llVMiAoMf66aubygRmKqv62ZdZ+nZ&#10;5WcfYvoiwZLsdDQggCIoP3yLaS49leRZxmXr4F4bM2dzhGWQM6zspWk3FW7NdZ6WQzvoj0h4gPDz&#10;AddWGRg7CotH8ybj8JylxHx1KHRempMTTs7u5IRkPkNZrRnOp9cEShe8l2kLLrzBwnjZtrwiv59L&#10;1eVNbH8BAAD//wMAUEsDBBQABgAIAAAAIQCRchIf4QAAAAkBAAAPAAAAZHJzL2Rvd25yZXYueG1s&#10;TI/LTsNADEX3SPzDyEjs0kl4tE2IU1U81C7pQyrspolJIuYRZaZN4OsxK1hZlo+uz80Xo9HiTL1v&#10;nUVIJjEIsqWrWlsj7Hcv0RyED8pWSjtLCF/kYVFcXuQqq9xgN3TehlpwiPWZQmhC6DIpfdmQUX7i&#10;OrJ8+3C9UYHXvpZVrwYON1rexPFUGtVa/tCojh4bKj+3J4OwmnfLt7X7Hmr9/L46vB7Sp10aEK+v&#10;xuUDiEBj+IPhV5/VoWCnozvZyguNECXJfcoswt2UJxPRLXc5IsziGcgil/8bFD8AAAD//wMAUEsB&#10;Ai0AFAAGAAgAAAAhALaDOJL+AAAA4QEAABMAAAAAAAAAAAAAAAAAAAAAAFtDb250ZW50X1R5cGVz&#10;XS54bWxQSwECLQAUAAYACAAAACEAOP0h/9YAAACUAQAACwAAAAAAAAAAAAAAAAAvAQAAX3JlbHMv&#10;LnJlbHNQSwECLQAUAAYACAAAACEA9EHWyLQBAABbAwAADgAAAAAAAAAAAAAAAAAuAgAAZHJzL2Uy&#10;b0RvYy54bWxQSwECLQAUAAYACAAAACEAkXISH+EAAAAJAQAADwAAAAAAAAAAAAAAAAAOBAAAZHJz&#10;L2Rvd25yZXYueG1sUEsFBgAAAAAEAAQA8wAAABwFAAAAAA==&#10;" filled="f" stroked="f">
              <v:textbox inset="0,0,0,0">
                <w:txbxContent>
                  <w:p w14:paraId="4C495777" w14:textId="77777777" w:rsidR="005503EA" w:rsidRDefault="005503EA">
                    <w:pPr>
                      <w:spacing w:after="160" w:line="259" w:lineRule="auto"/>
                      <w:ind w:left="0" w:firstLine="0"/>
                    </w:pPr>
                    <w:r>
                      <w:rPr>
                        <w:b/>
                        <w:sz w:val="16"/>
                      </w:rPr>
                      <w:t xml:space="preserve">PACKAGE </w:t>
                    </w:r>
                  </w:p>
                </w:txbxContent>
              </v:textbox>
              <w10:wrap type="square"/>
            </v:rect>
          </w:pict>
        </mc:Fallback>
      </mc:AlternateContent>
    </w:r>
    <w:r>
      <w:rPr>
        <w:rFonts w:ascii="Calibri" w:eastAsia="Calibri" w:hAnsi="Calibri" w:cs="Calibri"/>
        <w:noProof/>
        <w:sz w:val="22"/>
      </w:rPr>
      <mc:AlternateContent>
        <mc:Choice Requires="wps">
          <w:drawing>
            <wp:anchor distT="0" distB="0" distL="114300" distR="114300" simplePos="0" relativeHeight="251669504" behindDoc="0" locked="0" layoutInCell="1" allowOverlap="1" wp14:anchorId="791D7587" wp14:editId="6A503CB1">
              <wp:simplePos x="0" y="0"/>
              <wp:positionH relativeFrom="column">
                <wp:posOffset>-199401</wp:posOffset>
              </wp:positionH>
              <wp:positionV relativeFrom="paragraph">
                <wp:posOffset>315632</wp:posOffset>
              </wp:positionV>
              <wp:extent cx="75506" cy="127529"/>
              <wp:effectExtent l="0" t="0" r="0" b="0"/>
              <wp:wrapSquare wrapText="bothSides"/>
              <wp:docPr id="48035" name="Rectangle 48035"/>
              <wp:cNvGraphicFramePr/>
              <a:graphic xmlns:a="http://schemas.openxmlformats.org/drawingml/2006/main">
                <a:graphicData uri="http://schemas.microsoft.com/office/word/2010/wordprocessingShape">
                  <wps:wsp>
                    <wps:cNvSpPr/>
                    <wps:spPr>
                      <a:xfrm>
                        <a:off x="0" y="0"/>
                        <a:ext cx="75506" cy="127529"/>
                      </a:xfrm>
                      <a:prstGeom prst="rect">
                        <a:avLst/>
                      </a:prstGeom>
                      <a:ln>
                        <a:noFill/>
                      </a:ln>
                    </wps:spPr>
                    <wps:txbx>
                      <w:txbxContent>
                        <w:p w14:paraId="7A3B40F6" w14:textId="77777777" w:rsidR="005503EA" w:rsidRDefault="005503EA">
                          <w:pPr>
                            <w:spacing w:after="160" w:line="259" w:lineRule="auto"/>
                            <w:ind w:left="0" w:firstLine="0"/>
                          </w:pPr>
                          <w:r>
                            <w:rPr>
                              <w:b/>
                              <w:sz w:val="16"/>
                            </w:rPr>
                            <w:t>–</w:t>
                          </w:r>
                        </w:p>
                      </w:txbxContent>
                    </wps:txbx>
                    <wps:bodyPr horzOverflow="overflow" vert="horz" lIns="0" tIns="0" rIns="0" bIns="0" rtlCol="0">
                      <a:noAutofit/>
                    </wps:bodyPr>
                  </wps:wsp>
                </a:graphicData>
              </a:graphic>
            </wp:anchor>
          </w:drawing>
        </mc:Choice>
        <mc:Fallback>
          <w:pict>
            <v:rect w14:anchorId="791D7587" id="Rectangle 48035" o:spid="_x0000_s1057" style="position:absolute;left:0;text-align:left;margin-left:-15.7pt;margin-top:24.85pt;width:5.95pt;height:10.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RyswEAAFoDAAAOAAAAZHJzL2Uyb0RvYy54bWysU1GP0zAMfkfiP0R5Z+0G2x3VuhPidAgJ&#10;cScOfkCWJmukJI6c3Nrx63HSbkPwhnhxHdu1v++Ls70bnWVHhdGAb/lyUXOmvITO+EPLf3x/eHPL&#10;WUzCd8KCVy0/qcjvdq9fbYfQqBX0YDuFjJr42Ayh5X1KoamqKHvlRFxAUJ6SGtCJREc8VB2Kgbo7&#10;W63qelMNgF1AkCpGit5PSb4r/bVWMj1qHVVituWELRWLxe6zrXZb0RxQhN7IGYb4BxROGE9DL63u&#10;RRLsBc1frZyRCBF0WkhwFWhtpCociM2y/oPNcy+CKlxInBguMsX/11Z+PT4hM13L393Wb9eceeHo&#10;mr6RcMIfrGJTmGQaQmyo+jk84XyK5GbOo0aXv8SGjUXa00VaNSYmKXizXtcbziRllqub9ep9Vr66&#10;/hswpk8KHMtOy5HmFz3F8UtMU+m5JI+yPlsPD8baKZsjVcY4ocpeGvdjobba5Gk5tIfuRHx7wJ+P&#10;tLXawtBymD2eF5mG5yxn9rMnnfPOnB08O/uzg8l+hLJZE5wPLwm0KXiv02ZcdIGF8bxseUN+P5eq&#10;65PY/QIAAP//AwBQSwMEFAAGAAgAAAAhAKZtSRDhAAAACQEAAA8AAABkcnMvZG93bnJldi54bWxM&#10;j8tOwzAQRfdI/IM1SOxSJ1BKHDKpKh5ql9AiFXZubJIIexzFbhP4eswKlqN7dO+ZcjlZw0568J0j&#10;hGyWAtNUO9VRg/C6e0pyYD5IUtI40ghf2sOyOj8rZaHcSC/6tA0NiyXkC4nQhtAXnPu61Vb6mes1&#10;xezDDVaGeA4NV4McY7k1/CpNF9zKjuJCK3t93+r6c3u0COu8X71t3PfYmMf39f55Lx52IiBeXkyr&#10;O2BBT+EPhl/9qA5VdDq4IynPDEJync0jijAXt8AikGTiBtgBYSFy4FXJ/39Q/QAAAP//AwBQSwEC&#10;LQAUAAYACAAAACEAtoM4kv4AAADhAQAAEwAAAAAAAAAAAAAAAAAAAAAAW0NvbnRlbnRfVHlwZXNd&#10;LnhtbFBLAQItABQABgAIAAAAIQA4/SH/1gAAAJQBAAALAAAAAAAAAAAAAAAAAC8BAABfcmVscy8u&#10;cmVsc1BLAQItABQABgAIAAAAIQDmBfRyswEAAFoDAAAOAAAAAAAAAAAAAAAAAC4CAABkcnMvZTJv&#10;RG9jLnhtbFBLAQItABQABgAIAAAAIQCmbUkQ4QAAAAkBAAAPAAAAAAAAAAAAAAAAAA0EAABkcnMv&#10;ZG93bnJldi54bWxQSwUGAAAAAAQABADzAAAAGwUAAAAA&#10;" filled="f" stroked="f">
              <v:textbox inset="0,0,0,0">
                <w:txbxContent>
                  <w:p w14:paraId="7A3B40F6" w14:textId="77777777" w:rsidR="005503EA" w:rsidRDefault="005503EA">
                    <w:pPr>
                      <w:spacing w:after="160" w:line="259" w:lineRule="auto"/>
                      <w:ind w:left="0" w:firstLine="0"/>
                    </w:pPr>
                    <w:r>
                      <w:rPr>
                        <w:b/>
                        <w:sz w:val="16"/>
                      </w:rPr>
                      <w:t>–</w:t>
                    </w:r>
                  </w:p>
                </w:txbxContent>
              </v:textbox>
              <w10:wrap type="square"/>
            </v:rect>
          </w:pict>
        </mc:Fallback>
      </mc:AlternateContent>
    </w:r>
    <w:r>
      <w:rPr>
        <w:rFonts w:ascii="Calibri" w:eastAsia="Calibri" w:hAnsi="Calibri" w:cs="Calibri"/>
        <w:noProof/>
        <w:sz w:val="22"/>
      </w:rPr>
      <mc:AlternateContent>
        <mc:Choice Requires="wps">
          <w:drawing>
            <wp:anchor distT="0" distB="0" distL="114300" distR="114300" simplePos="0" relativeHeight="251673600" behindDoc="0" locked="0" layoutInCell="1" allowOverlap="1" wp14:anchorId="3F84F33E" wp14:editId="4B66A1AE">
              <wp:simplePos x="0" y="0"/>
              <wp:positionH relativeFrom="column">
                <wp:posOffset>-143014</wp:posOffset>
              </wp:positionH>
              <wp:positionV relativeFrom="paragraph">
                <wp:posOffset>297579</wp:posOffset>
              </wp:positionV>
              <wp:extent cx="37730" cy="151281"/>
              <wp:effectExtent l="0" t="0" r="0" b="0"/>
              <wp:wrapSquare wrapText="bothSides"/>
              <wp:docPr id="48036" name="Rectangle 48036"/>
              <wp:cNvGraphicFramePr/>
              <a:graphic xmlns:a="http://schemas.openxmlformats.org/drawingml/2006/main">
                <a:graphicData uri="http://schemas.microsoft.com/office/word/2010/wordprocessingShape">
                  <wps:wsp>
                    <wps:cNvSpPr/>
                    <wps:spPr>
                      <a:xfrm>
                        <a:off x="0" y="0"/>
                        <a:ext cx="37730" cy="151281"/>
                      </a:xfrm>
                      <a:prstGeom prst="rect">
                        <a:avLst/>
                      </a:prstGeom>
                      <a:ln>
                        <a:noFill/>
                      </a:ln>
                    </wps:spPr>
                    <wps:txbx>
                      <w:txbxContent>
                        <w:p w14:paraId="5A1DF86C" w14:textId="77777777" w:rsidR="005503EA" w:rsidRDefault="005503EA">
                          <w:pPr>
                            <w:spacing w:after="160" w:line="259" w:lineRule="auto"/>
                            <w:ind w:left="0" w:firstLine="0"/>
                          </w:pPr>
                          <w:r>
                            <w:rPr>
                              <w:b/>
                              <w:sz w:val="16"/>
                            </w:rPr>
                            <w:t xml:space="preserve"> </w:t>
                          </w:r>
                        </w:p>
                      </w:txbxContent>
                    </wps:txbx>
                    <wps:bodyPr horzOverflow="overflow" vert="horz" lIns="0" tIns="0" rIns="0" bIns="0" rtlCol="0">
                      <a:noAutofit/>
                    </wps:bodyPr>
                  </wps:wsp>
                </a:graphicData>
              </a:graphic>
            </wp:anchor>
          </w:drawing>
        </mc:Choice>
        <mc:Fallback>
          <w:pict>
            <v:rect w14:anchorId="3F84F33E" id="Rectangle 48036" o:spid="_x0000_s1058" style="position:absolute;left:0;text-align:left;margin-left:-11.25pt;margin-top:23.45pt;width:2.95pt;height:11.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LswEAAFoDAAAOAAAAZHJzL2Uyb0RvYy54bWysU8Fu2zAMvQ/YPwi6L7KTrQmMOMWwosOA&#10;YS3a9QMUWYoFSKIgqbGzrx8lO8mw3YpdaIqkyfeeqO3taA05yhA1uJbWi4oS6QR02h1a+vLz/sOG&#10;kpi467gBJ1t6kpHe7t6/2w6+kUvowXQyEGziYjP4lvYp+YaxKHppeVyAlw6TCoLlCY/hwLrAB+xu&#10;DVtW1Q0bIHQ+gJAxYvRuStJd6a+UFOlBqSgTMS1FbKnYUOw+W7bb8uYQuO+1mGHwN6CwXDsceml1&#10;xxMnr0H/08pqESCCSgsBloFSWsjCAdnU1V9snnvuZeGC4kR/kSn+v7bix/ExEN219OOmWt1Q4rjF&#10;a3pC4bg7GEmmMMo0+Nhg9bN/DPMpops5jyrY/EU2ZCzSni7SyjERgcHVer1C/QVm6k/1clNn5dn1&#10;Xx9i+irBkuy0NOD8oic/fo9pKj2X5FHGZevgXhszZXOEZYwTquylcT8Wast1npZDe+hOyLeH8OsB&#10;t1YZGFoKs0fzIuPwnKXEfHOoc96ZsxPOzv7shGS+QNmsCc7n1wRKF7zXaTMuvMDCeF62vCF/nkvV&#10;9UnsfgMAAP//AwBQSwMEFAAGAAgAAAAhAG38XLXhAAAACQEAAA8AAABkcnMvZG93bnJldi54bWxM&#10;j8tOwzAQRfdI/IM1SOxSpxGkTcikqnioLEuLVNi58ZBExOModpvA12NWsBzdo3vPFKvJdOJMg2st&#10;I8xnMQjiyuqWa4TX/VO0BOG8Yq06y4TwRQ5W5eVFoXJtR36h887XIpSwyxVC432fS+mqhoxyM9sT&#10;h+zDDkb5cA611IMaQ7npZBLHqTSq5bDQqJ7uG6o+dyeDsFn267dn+z3W3eP75rA9ZA/7zCNeX03r&#10;OxCeJv8Hw69+UIcyOB3tibUTHUKUJLcBRbhJMxABiOZpCuKIsIgXIMtC/v+g/AEAAP//AwBQSwEC&#10;LQAUAAYACAAAACEAtoM4kv4AAADhAQAAEwAAAAAAAAAAAAAAAAAAAAAAW0NvbnRlbnRfVHlwZXNd&#10;LnhtbFBLAQItABQABgAIAAAAIQA4/SH/1gAAAJQBAAALAAAAAAAAAAAAAAAAAC8BAABfcmVscy8u&#10;cmVsc1BLAQItABQABgAIAAAAIQBGmB+LswEAAFoDAAAOAAAAAAAAAAAAAAAAAC4CAABkcnMvZTJv&#10;RG9jLnhtbFBLAQItABQABgAIAAAAIQBt/Fy14QAAAAkBAAAPAAAAAAAAAAAAAAAAAA0EAABkcnMv&#10;ZG93bnJldi54bWxQSwUGAAAAAAQABADzAAAAGwUAAAAA&#10;" filled="f" stroked="f">
              <v:textbox inset="0,0,0,0">
                <w:txbxContent>
                  <w:p w14:paraId="5A1DF86C" w14:textId="77777777" w:rsidR="005503EA" w:rsidRDefault="005503EA">
                    <w:pPr>
                      <w:spacing w:after="160" w:line="259" w:lineRule="auto"/>
                      <w:ind w:left="0" w:firstLine="0"/>
                    </w:pPr>
                    <w:r>
                      <w:rPr>
                        <w:b/>
                        <w:sz w:val="16"/>
                      </w:rPr>
                      <w:t xml:space="preserve"> </w:t>
                    </w:r>
                  </w:p>
                </w:txbxContent>
              </v:textbox>
              <w10:wrap type="square"/>
            </v:rect>
          </w:pict>
        </mc:Fallback>
      </mc:AlternateContent>
    </w:r>
    <w:r>
      <w:rPr>
        <w:rFonts w:ascii="Calibri" w:eastAsia="Calibri" w:hAnsi="Calibri" w:cs="Calibri"/>
        <w:noProof/>
        <w:sz w:val="22"/>
      </w:rPr>
      <mc:AlternateContent>
        <mc:Choice Requires="wps">
          <w:drawing>
            <wp:anchor distT="0" distB="0" distL="114300" distR="114300" simplePos="0" relativeHeight="251677696" behindDoc="0" locked="0" layoutInCell="1" allowOverlap="1" wp14:anchorId="2E9A4288" wp14:editId="55B89311">
              <wp:simplePos x="0" y="0"/>
              <wp:positionH relativeFrom="column">
                <wp:posOffset>-114059</wp:posOffset>
              </wp:positionH>
              <wp:positionV relativeFrom="paragraph">
                <wp:posOffset>297579</wp:posOffset>
              </wp:positionV>
              <wp:extent cx="1261977" cy="151281"/>
              <wp:effectExtent l="0" t="0" r="0" b="0"/>
              <wp:wrapSquare wrapText="bothSides"/>
              <wp:docPr id="48037" name="Rectangle 48037"/>
              <wp:cNvGraphicFramePr/>
              <a:graphic xmlns:a="http://schemas.openxmlformats.org/drawingml/2006/main">
                <a:graphicData uri="http://schemas.microsoft.com/office/word/2010/wordprocessingShape">
                  <wps:wsp>
                    <wps:cNvSpPr/>
                    <wps:spPr>
                      <a:xfrm>
                        <a:off x="0" y="0"/>
                        <a:ext cx="1261977" cy="151281"/>
                      </a:xfrm>
                      <a:prstGeom prst="rect">
                        <a:avLst/>
                      </a:prstGeom>
                      <a:ln>
                        <a:noFill/>
                      </a:ln>
                    </wps:spPr>
                    <wps:txbx>
                      <w:txbxContent>
                        <w:p w14:paraId="2FBC6E9E" w14:textId="22EA31F8" w:rsidR="005503EA" w:rsidRDefault="005503EA">
                          <w:pPr>
                            <w:spacing w:after="160" w:line="259" w:lineRule="auto"/>
                            <w:ind w:left="0" w:firstLine="0"/>
                          </w:pPr>
                          <w:r>
                            <w:rPr>
                              <w:b/>
                              <w:sz w:val="16"/>
                            </w:rPr>
                            <w:t>XXX-XXXXX</w:t>
                          </w:r>
                        </w:p>
                      </w:txbxContent>
                    </wps:txbx>
                    <wps:bodyPr horzOverflow="overflow" vert="horz" lIns="0" tIns="0" rIns="0" bIns="0" rtlCol="0">
                      <a:noAutofit/>
                    </wps:bodyPr>
                  </wps:wsp>
                </a:graphicData>
              </a:graphic>
            </wp:anchor>
          </w:drawing>
        </mc:Choice>
        <mc:Fallback>
          <w:pict>
            <v:rect w14:anchorId="2E9A4288" id="Rectangle 48037" o:spid="_x0000_s1059" style="position:absolute;left:0;text-align:left;margin-left:-9pt;margin-top:23.45pt;width:99.35pt;height:11.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gN1tQEAAFwDAAAOAAAAZHJzL2Uyb0RvYy54bWysU8Fu2zAMvQ/YPwi6L7K9rU2NOMWwosOA&#10;YS3a7gMUWYoFSKIgqbGzrx8lO8mw3YZdaIqkyfeeqM3tZA05yBA1uI7Wq4oS6QT02u07+uPl/t2a&#10;kpi467kBJzt6lJHebt++2Yy+lQ0MYHoZCDZxsR19R4eUfMtYFIO0PK7AS4dJBcHyhMewZ33gI3a3&#10;hjVVdcVGCL0PIGSMGL2bk3Rb+islRXpQKspETEcRWyo2FLvLlm03vN0H7gctFhj8H1BYrh0OPbe6&#10;44mT16D/amW1CBBBpZUAy0ApLWThgGzq6g82zwP3snBBcaI/yxT/X1vx/fAYiO47+mFdvb+mxHGL&#10;1/SEwnG3N5LMYZRp9LHF6mf/GJZTRDdznlSw+YtsyFSkPZ6llVMiAoN1c1XfXGN/gbn6Y92s66w9&#10;u/ztQ0xfJFiSnY4GRFAU5YdvMc2lp5I8zLhsHdxrY+ZsjrCMcsaVvTTtpkKuWedpObSD/oiMBwg/&#10;H3BvlYGxo7B4NK8yDs9ZSsxXh0rnrTk54eTsTk5I5jOU3ZrhfHpNoHTBe5m24MIrLIyXdcs78vu5&#10;VF0exfYXAAAA//8DAFBLAwQUAAYACAAAACEA5inHKOEAAAAJAQAADwAAAGRycy9kb3ducmV2Lnht&#10;bEyPzU7DMBCE70i8g7VI3FqnCLVJyKaq+FE5QotUuLnxkkTY6yh2m9Cnr3uC02g1o9lviuVojThS&#10;71vHCLNpAoK4crrlGuFj+zJJQfigWCvjmBB+ycOyvL4qVK7dwO903IRaxBL2uUJoQuhyKX3VkFV+&#10;6jri6H273qoQz76WuldDLLdG3iXJXFrVcvzQqI4eG6p+NgeLsE671eerOw21ef5a79522dM2C4i3&#10;N+PqAUSgMfyF4YIf0aGMTHt3YO2FQZjM0rglINzPMxCXQJosQOwRFlFlWcj/C8ozAAAA//8DAFBL&#10;AQItABQABgAIAAAAIQC2gziS/gAAAOEBAAATAAAAAAAAAAAAAAAAAAAAAABbQ29udGVudF9UeXBl&#10;c10ueG1sUEsBAi0AFAAGAAgAAAAhADj9If/WAAAAlAEAAAsAAAAAAAAAAAAAAAAALwEAAF9yZWxz&#10;Ly5yZWxzUEsBAi0AFAAGAAgAAAAhAHR6A3W1AQAAXAMAAA4AAAAAAAAAAAAAAAAALgIAAGRycy9l&#10;Mm9Eb2MueG1sUEsBAi0AFAAGAAgAAAAhAOYpxyjhAAAACQEAAA8AAAAAAAAAAAAAAAAADwQAAGRy&#10;cy9kb3ducmV2LnhtbFBLBQYAAAAABAAEAPMAAAAdBQAAAAA=&#10;" filled="f" stroked="f">
              <v:textbox inset="0,0,0,0">
                <w:txbxContent>
                  <w:p w14:paraId="2FBC6E9E" w14:textId="22EA31F8" w:rsidR="005503EA" w:rsidRDefault="005503EA">
                    <w:pPr>
                      <w:spacing w:after="160" w:line="259" w:lineRule="auto"/>
                      <w:ind w:left="0" w:firstLine="0"/>
                    </w:pPr>
                    <w:r>
                      <w:rPr>
                        <w:b/>
                        <w:sz w:val="16"/>
                      </w:rPr>
                      <w:t>XXX-XXXXX</w:t>
                    </w:r>
                  </w:p>
                </w:txbxContent>
              </v:textbox>
              <w10:wrap type="square"/>
            </v:rect>
          </w:pict>
        </mc:Fallback>
      </mc:AlternateContent>
    </w:r>
    <w:r>
      <w:rPr>
        <w:rFonts w:ascii="Calibri" w:eastAsia="Calibri" w:hAnsi="Calibri" w:cs="Calibri"/>
        <w:noProof/>
        <w:sz w:val="22"/>
      </w:rPr>
      <mc:AlternateContent>
        <mc:Choice Requires="wps">
          <w:drawing>
            <wp:anchor distT="0" distB="0" distL="114300" distR="114300" simplePos="0" relativeHeight="251681792" behindDoc="0" locked="0" layoutInCell="1" allowOverlap="1" wp14:anchorId="0763044E" wp14:editId="7B32C1FB">
              <wp:simplePos x="0" y="0"/>
              <wp:positionH relativeFrom="column">
                <wp:posOffset>835757</wp:posOffset>
              </wp:positionH>
              <wp:positionV relativeFrom="paragraph">
                <wp:posOffset>297579</wp:posOffset>
              </wp:positionV>
              <wp:extent cx="45223" cy="151281"/>
              <wp:effectExtent l="0" t="0" r="0" b="0"/>
              <wp:wrapSquare wrapText="bothSides"/>
              <wp:docPr id="48038" name="Rectangle 48038"/>
              <wp:cNvGraphicFramePr/>
              <a:graphic xmlns:a="http://schemas.openxmlformats.org/drawingml/2006/main">
                <a:graphicData uri="http://schemas.microsoft.com/office/word/2010/wordprocessingShape">
                  <wps:wsp>
                    <wps:cNvSpPr/>
                    <wps:spPr>
                      <a:xfrm>
                        <a:off x="0" y="0"/>
                        <a:ext cx="45223" cy="151281"/>
                      </a:xfrm>
                      <a:prstGeom prst="rect">
                        <a:avLst/>
                      </a:prstGeom>
                      <a:ln>
                        <a:noFill/>
                      </a:ln>
                    </wps:spPr>
                    <wps:txbx>
                      <w:txbxContent>
                        <w:p w14:paraId="0946301C" w14:textId="77777777" w:rsidR="005503EA" w:rsidRDefault="005503EA">
                          <w:pPr>
                            <w:spacing w:after="160" w:line="259" w:lineRule="auto"/>
                            <w:ind w:left="0" w:firstLine="0"/>
                          </w:pPr>
                          <w:r>
                            <w:rPr>
                              <w:b/>
                              <w:sz w:val="16"/>
                            </w:rPr>
                            <w:t>(</w:t>
                          </w:r>
                        </w:p>
                      </w:txbxContent>
                    </wps:txbx>
                    <wps:bodyPr horzOverflow="overflow" vert="horz" lIns="0" tIns="0" rIns="0" bIns="0" rtlCol="0">
                      <a:noAutofit/>
                    </wps:bodyPr>
                  </wps:wsp>
                </a:graphicData>
              </a:graphic>
            </wp:anchor>
          </w:drawing>
        </mc:Choice>
        <mc:Fallback>
          <w:pict>
            <v:rect w14:anchorId="0763044E" id="Rectangle 48038" o:spid="_x0000_s1060" style="position:absolute;left:0;text-align:left;margin-left:65.8pt;margin-top:23.45pt;width:3.55pt;height:11.9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esswEAAFoDAAAOAAAAZHJzL2Uyb0RvYy54bWysU8Fu2zAMvQ/YPwi6L7LddsiMOMWwosOA&#10;YS3a9QMUWYoFSKIgqbGzrx8lO8mw3YZeaIqkyfeeqM3tZA05yBA1uI7Wq4oS6QT02u07+vLz/sOa&#10;kpi467kBJzt6lJHebt+/24y+lQ0MYHoZCDZxsR19R4eUfMtYFIO0PK7AS4dJBcHyhMewZ33gI3a3&#10;hjVV9ZGNEHofQMgYMXo3J+m29FdKivSgVJSJmI4itlRsKHaXLdtueLsP3A9aLDD4f6CwXDscem51&#10;xxMnr0H/08pqESCCSisBloFSWsjCAdnU1V9sngfuZeGC4kR/lim+XVvx4/AYiO47er2urvCyHLd4&#10;TU8oHHd7I8kcRplGH1usfvaPYTlFdDPnSQWbv8iGTEXa41laOSUiMHh90zRXlAjM1Dd1s66z8uzy&#10;rw8xfZVgSXY6GnB+0ZMfvsc0l55K8ijjsnVwr42ZsznCMsYZVfbStJsKteZTnpZDO+iPyHeA8OsB&#10;t1YZGDsKi0fzIuPwnKXEfHOoc96ZkxNOzu7khGS+QNmsGc7n1wRKF7yXaQsuvMDCeFm2vCF/nkvV&#10;5UlsfwMAAP//AwBQSwMEFAAGAAgAAAAhACtlNTDgAAAACQEAAA8AAABkcnMvZG93bnJldi54bWxM&#10;j8tuwjAQRfeV+AdrkLorDlDl1TgI9SG6pFCJdmfiaRJhj6PYkLRfX7Nql1dzdO+ZYjUazS7Yu9aS&#10;gPksAoZUWdVSLeB9/3KXAnNekpLaEgr4RgercnJTyFzZgd7wsvM1CyXkcimg8b7LOXdVg0a6me2Q&#10;wu3L9kb6EPuaq14OodxovoiimBvZUlhoZIePDVan3dkI2KTd+uPV/gy1fv7cHLaH7GmfeSFup+P6&#10;AZjH0f/BcNUP6lAGp6M9k3JMh7ycxwEVcB9nwK7AMk2AHQUkUQK8LPj/D8pfAAAA//8DAFBLAQIt&#10;ABQABgAIAAAAIQC2gziS/gAAAOEBAAATAAAAAAAAAAAAAAAAAAAAAABbQ29udGVudF9UeXBlc10u&#10;eG1sUEsBAi0AFAAGAAgAAAAhADj9If/WAAAAlAEAAAsAAAAAAAAAAAAAAAAALwEAAF9yZWxzLy5y&#10;ZWxzUEsBAi0AFAAGAAgAAAAhACWAV6yzAQAAWgMAAA4AAAAAAAAAAAAAAAAALgIAAGRycy9lMm9E&#10;b2MueG1sUEsBAi0AFAAGAAgAAAAhACtlNTDgAAAACQEAAA8AAAAAAAAAAAAAAAAADQQAAGRycy9k&#10;b3ducmV2LnhtbFBLBQYAAAAABAAEAPMAAAAaBQAAAAA=&#10;" filled="f" stroked="f">
              <v:textbox inset="0,0,0,0">
                <w:txbxContent>
                  <w:p w14:paraId="0946301C" w14:textId="77777777" w:rsidR="005503EA" w:rsidRDefault="005503EA">
                    <w:pPr>
                      <w:spacing w:after="160" w:line="259" w:lineRule="auto"/>
                      <w:ind w:left="0" w:firstLine="0"/>
                    </w:pPr>
                    <w:r>
                      <w:rPr>
                        <w:b/>
                        <w:sz w:val="16"/>
                      </w:rPr>
                      <w:t>(</w:t>
                    </w:r>
                  </w:p>
                </w:txbxContent>
              </v:textbox>
              <w10:wrap type="square"/>
            </v:rect>
          </w:pict>
        </mc:Fallback>
      </mc:AlternateContent>
    </w:r>
    <w:r>
      <w:rPr>
        <w:rFonts w:ascii="Calibri" w:eastAsia="Calibri" w:hAnsi="Calibri" w:cs="Calibri"/>
        <w:noProof/>
        <w:sz w:val="22"/>
      </w:rPr>
      <mc:AlternateContent>
        <mc:Choice Requires="wps">
          <w:drawing>
            <wp:anchor distT="0" distB="0" distL="114300" distR="114300" simplePos="0" relativeHeight="251685888" behindDoc="0" locked="0" layoutInCell="1" allowOverlap="1" wp14:anchorId="5668A62D" wp14:editId="30011249">
              <wp:simplePos x="0" y="0"/>
              <wp:positionH relativeFrom="column">
                <wp:posOffset>869247</wp:posOffset>
              </wp:positionH>
              <wp:positionV relativeFrom="paragraph">
                <wp:posOffset>297579</wp:posOffset>
              </wp:positionV>
              <wp:extent cx="282489" cy="151281"/>
              <wp:effectExtent l="0" t="0" r="0" b="0"/>
              <wp:wrapSquare wrapText="bothSides"/>
              <wp:docPr id="48039" name="Rectangle 48039"/>
              <wp:cNvGraphicFramePr/>
              <a:graphic xmlns:a="http://schemas.openxmlformats.org/drawingml/2006/main">
                <a:graphicData uri="http://schemas.microsoft.com/office/word/2010/wordprocessingShape">
                  <wps:wsp>
                    <wps:cNvSpPr/>
                    <wps:spPr>
                      <a:xfrm>
                        <a:off x="0" y="0"/>
                        <a:ext cx="282489" cy="151281"/>
                      </a:xfrm>
                      <a:prstGeom prst="rect">
                        <a:avLst/>
                      </a:prstGeom>
                      <a:ln>
                        <a:noFill/>
                      </a:ln>
                    </wps:spPr>
                    <wps:txbx>
                      <w:txbxContent>
                        <w:p w14:paraId="5B59D868" w14:textId="2F9DCE55" w:rsidR="005503EA" w:rsidRDefault="005503EA">
                          <w:pPr>
                            <w:spacing w:after="160" w:line="259" w:lineRule="auto"/>
                            <w:ind w:left="0" w:firstLine="0"/>
                          </w:pPr>
                        </w:p>
                      </w:txbxContent>
                    </wps:txbx>
                    <wps:bodyPr horzOverflow="overflow" vert="horz" lIns="0" tIns="0" rIns="0" bIns="0" rtlCol="0">
                      <a:noAutofit/>
                    </wps:bodyPr>
                  </wps:wsp>
                </a:graphicData>
              </a:graphic>
            </wp:anchor>
          </w:drawing>
        </mc:Choice>
        <mc:Fallback>
          <w:pict>
            <v:rect w14:anchorId="5668A62D" id="Rectangle 48039" o:spid="_x0000_s1061" style="position:absolute;left:0;text-align:left;margin-left:68.45pt;margin-top:23.45pt;width:22.25pt;height:11.9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xswEAAFsDAAAOAAAAZHJzL2Uyb0RvYy54bWysU8GO0zAQvSPxD5bv1El2QSFqukKsFiEh&#10;dsXCB7iO3ViyPZbtbVK+nrGTtghuiMtkPDOZee95vL2brSFHGaIG19N6U1EinYBBu0NPf3x/eNNS&#10;EhN3AzfgZE9PMtK73etX28l3soERzCADwSYudpPv6ZiS7xiLYpSWxw146TCpIFie8BgObAh8wu7W&#10;sKaq3rEJwuADCBkjRu+XJN2V/kpJkR6VijIR01PElooNxe6zZbst7w6B+1GLFQb/BxSWa4dDL63u&#10;eeLkJei/WlktAkRQaSPAMlBKC1k4IJu6+oPN88i9LFxQnOgvMsX/11Z8PT4Fooee3rbVzXtKHLd4&#10;Td9QOO4ORpIljDJNPnZY/eyfwnqK6GbOswo2f5ENmYu0p4u0ck5EYLBpm9sW2wtM1W/rpq2z9Oz6&#10;sw8xfZJgSXZ6GhBAEZQfv8S0lJ5L8izjsnXwoI1ZsjnCMsgFVvbSvJ8Lt5ty0Tm0h+GEhEcIPx9x&#10;bZWBqaewejRvMg7PWUrMZ4dC56U5O+Hs7M9OSOYjlNVa4Hx4SaB0wXudtuLCGyyM123LK/L7uVRd&#10;38TuFwAAAP//AwBQSwMEFAAGAAgAAAAhAMpKhwTgAAAACQEAAA8AAABkcnMvZG93bnJldi54bWxM&#10;j8tuwjAQRfeV+AdrkLorDhRBksZBqA/RJYVKwM7E0yTCHkexIWm/vs6qXY2u5ujOmWzVG81u2Lra&#10;koDpJAKGVFhVUyngc//2EANzXpKS2hIK+EYHq3x0l8lU2Y4+8LbzJQsl5FIpoPK+STl3RYVGuolt&#10;kMLuy7ZG+hDbkqtWdqHcaD6LogU3sqZwoZINPldYXHZXI2ATN+vju/3pSv162hy2h+Rln3gh7sf9&#10;+gmYx97/wTDoB3XIg9PZXkk5pkN+XCQBFTAf5gDE0zmws4BltASeZ/z/B/kvAAAA//8DAFBLAQIt&#10;ABQABgAIAAAAIQC2gziS/gAAAOEBAAATAAAAAAAAAAAAAAAAAAAAAABbQ29udGVudF9UeXBlc10u&#10;eG1sUEsBAi0AFAAGAAgAAAAhADj9If/WAAAAlAEAAAsAAAAAAAAAAAAAAAAALwEAAF9yZWxzLy5y&#10;ZWxzUEsBAi0AFAAGAAgAAAAhALvJ37GzAQAAWwMAAA4AAAAAAAAAAAAAAAAALgIAAGRycy9lMm9E&#10;b2MueG1sUEsBAi0AFAAGAAgAAAAhAMpKhwTgAAAACQEAAA8AAAAAAAAAAAAAAAAADQQAAGRycy9k&#10;b3ducmV2LnhtbFBLBQYAAAAABAAEAPMAAAAaBQAAAAA=&#10;" filled="f" stroked="f">
              <v:textbox inset="0,0,0,0">
                <w:txbxContent>
                  <w:p w14:paraId="5B59D868" w14:textId="2F9DCE55" w:rsidR="005503EA" w:rsidRDefault="005503EA">
                    <w:pPr>
                      <w:spacing w:after="160" w:line="259" w:lineRule="auto"/>
                      <w:ind w:left="0" w:firstLine="0"/>
                    </w:pPr>
                  </w:p>
                </w:txbxContent>
              </v:textbox>
              <w10:wrap type="square"/>
            </v:rect>
          </w:pict>
        </mc:Fallback>
      </mc:AlternateContent>
    </w:r>
    <w:r>
      <w:rPr>
        <w:rFonts w:ascii="Calibri" w:eastAsia="Calibri" w:hAnsi="Calibri" w:cs="Calibri"/>
        <w:noProof/>
        <w:sz w:val="22"/>
      </w:rPr>
      <mc:AlternateContent>
        <mc:Choice Requires="wps">
          <w:drawing>
            <wp:anchor distT="0" distB="0" distL="114300" distR="114300" simplePos="0" relativeHeight="251689984" behindDoc="0" locked="0" layoutInCell="1" allowOverlap="1" wp14:anchorId="668A80E6" wp14:editId="61721AE6">
              <wp:simplePos x="0" y="0"/>
              <wp:positionH relativeFrom="column">
                <wp:posOffset>1082445</wp:posOffset>
              </wp:positionH>
              <wp:positionV relativeFrom="paragraph">
                <wp:posOffset>297579</wp:posOffset>
              </wp:positionV>
              <wp:extent cx="45223" cy="151281"/>
              <wp:effectExtent l="0" t="0" r="0" b="0"/>
              <wp:wrapSquare wrapText="bothSides"/>
              <wp:docPr id="48040" name="Rectangle 48040"/>
              <wp:cNvGraphicFramePr/>
              <a:graphic xmlns:a="http://schemas.openxmlformats.org/drawingml/2006/main">
                <a:graphicData uri="http://schemas.microsoft.com/office/word/2010/wordprocessingShape">
                  <wps:wsp>
                    <wps:cNvSpPr/>
                    <wps:spPr>
                      <a:xfrm>
                        <a:off x="0" y="0"/>
                        <a:ext cx="45223" cy="151281"/>
                      </a:xfrm>
                      <a:prstGeom prst="rect">
                        <a:avLst/>
                      </a:prstGeom>
                      <a:ln>
                        <a:noFill/>
                      </a:ln>
                    </wps:spPr>
                    <wps:txbx>
                      <w:txbxContent>
                        <w:p w14:paraId="65D56F53" w14:textId="77777777" w:rsidR="005503EA" w:rsidRDefault="005503EA">
                          <w:pPr>
                            <w:spacing w:after="160" w:line="259" w:lineRule="auto"/>
                            <w:ind w:left="0" w:firstLine="0"/>
                          </w:pPr>
                          <w:r>
                            <w:rPr>
                              <w:b/>
                              <w:sz w:val="16"/>
                            </w:rPr>
                            <w:t>)</w:t>
                          </w:r>
                        </w:p>
                      </w:txbxContent>
                    </wps:txbx>
                    <wps:bodyPr horzOverflow="overflow" vert="horz" lIns="0" tIns="0" rIns="0" bIns="0" rtlCol="0">
                      <a:noAutofit/>
                    </wps:bodyPr>
                  </wps:wsp>
                </a:graphicData>
              </a:graphic>
            </wp:anchor>
          </w:drawing>
        </mc:Choice>
        <mc:Fallback>
          <w:pict>
            <v:rect w14:anchorId="668A80E6" id="Rectangle 48040" o:spid="_x0000_s1062" style="position:absolute;left:0;text-align:left;margin-left:85.25pt;margin-top:23.45pt;width:3.55pt;height:11.9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eisgEAAFoDAAAOAAAAZHJzL2Uyb0RvYy54bWysU8Fu2zAMvQ/YPwi6L7LddAiMOMWwosOA&#10;YS3W7QMUWYoFSKIgqbGzrx8lO8mw3YpeaIqkyfeeqO3dZA05yhA1uI7Wq4oS6QT02h06+uvnw4cN&#10;JTFx13MDTnb0JCO9271/tx19KxsYwPQyEGziYjv6jg4p+ZaxKAZpeVyBlw6TCoLlCY/hwPrAR+xu&#10;DWuq6iMbIfQ+gJAxYvR+TtJd6a+UFOlRqSgTMR1FbKnYUOw+W7bb8vYQuB+0WGDwV6CwXDsceml1&#10;zxMnL0H/18pqESCCSisBloFSWsjCAdnU1T9sngfuZeGC4kR/kSm+XVvx/fgUiO47ut5Ua1TIcYvX&#10;9AOF4+5gJJnDKNPoY4vVz/4pLKeIbuY8qWDzF9mQqUh7ukgrp0QEBte3TXNDicBMfVs3mzorz67/&#10;+hDTFwmWZKejAecXPfnxW0xz6bkkjzIuWwcP2pg5myMsY5xRZS9N+6lQuynTcmgP/Qn5DhB+P+LW&#10;KgNjR2HxaF5kHJ6zlJivDnXOO3N2wtnZn52QzGcomzXD+fSSQOmC9zptwYUXWBgvy5Y35O9zqbo+&#10;id0fAAAA//8DAFBLAwQUAAYACAAAACEA5w/I+d8AAAAJAQAADwAAAGRycy9kb3ducmV2LnhtbEyP&#10;y07DMBBF90j8gzVI7KgNgrgJcaqKh8qytEiFnRsPSYQ9jmK3CXw97gqWV3N075lyMTnLjjiEzpOC&#10;65kAhlR701Gj4G37fDUHFqImo60nVPCNARbV+VmpC+NHesXjJjYslVAotII2xr7gPNQtOh1mvkdK&#10;t08/OB1THBpuBj2mcmf5jRAZd7qjtNDqHh9arL82B6dgNe+X7y/+Z2zs08dqt97lj9s8KnV5MS3v&#10;gUWc4h8MJ/2kDlVy2vsDmcBsylLcJVTBbZYDOwFSZsD2CqSQwKuS//+g+gUAAP//AwBQSwECLQAU&#10;AAYACAAAACEAtoM4kv4AAADhAQAAEwAAAAAAAAAAAAAAAAAAAAAAW0NvbnRlbnRfVHlwZXNdLnht&#10;bFBLAQItABQABgAIAAAAIQA4/SH/1gAAAJQBAAALAAAAAAAAAAAAAAAAAC8BAABfcmVscy8ucmVs&#10;c1BLAQItABQABgAIAAAAIQBp5peisgEAAFoDAAAOAAAAAAAAAAAAAAAAAC4CAABkcnMvZTJvRG9j&#10;LnhtbFBLAQItABQABgAIAAAAIQDnD8j53wAAAAkBAAAPAAAAAAAAAAAAAAAAAAwEAABkcnMvZG93&#10;bnJldi54bWxQSwUGAAAAAAQABADzAAAAGAUAAAAA&#10;" filled="f" stroked="f">
              <v:textbox inset="0,0,0,0">
                <w:txbxContent>
                  <w:p w14:paraId="65D56F53" w14:textId="77777777" w:rsidR="005503EA" w:rsidRDefault="005503EA">
                    <w:pPr>
                      <w:spacing w:after="160" w:line="259" w:lineRule="auto"/>
                      <w:ind w:left="0" w:firstLine="0"/>
                    </w:pPr>
                    <w:r>
                      <w:rPr>
                        <w:b/>
                        <w:sz w:val="16"/>
                      </w:rPr>
                      <w:t>)</w:t>
                    </w:r>
                  </w:p>
                </w:txbxContent>
              </v:textbox>
              <w10:wrap type="square"/>
            </v:rect>
          </w:pict>
        </mc:Fallback>
      </mc:AlternateContent>
    </w:r>
    <w:r>
      <w:rPr>
        <w:rFonts w:ascii="Calibri" w:eastAsia="Calibri" w:hAnsi="Calibri" w:cs="Calibri"/>
        <w:noProof/>
        <w:sz w:val="22"/>
      </w:rPr>
      <mc:AlternateContent>
        <mc:Choice Requires="wps">
          <w:drawing>
            <wp:anchor distT="0" distB="0" distL="114300" distR="114300" simplePos="0" relativeHeight="251694080" behindDoc="0" locked="0" layoutInCell="1" allowOverlap="1" wp14:anchorId="1D8ABC88" wp14:editId="279665CE">
              <wp:simplePos x="0" y="0"/>
              <wp:positionH relativeFrom="column">
                <wp:posOffset>1117691</wp:posOffset>
              </wp:positionH>
              <wp:positionV relativeFrom="paragraph">
                <wp:posOffset>297579</wp:posOffset>
              </wp:positionV>
              <wp:extent cx="37730" cy="151281"/>
              <wp:effectExtent l="0" t="0" r="0" b="0"/>
              <wp:wrapSquare wrapText="bothSides"/>
              <wp:docPr id="48041" name="Rectangle 48041"/>
              <wp:cNvGraphicFramePr/>
              <a:graphic xmlns:a="http://schemas.openxmlformats.org/drawingml/2006/main">
                <a:graphicData uri="http://schemas.microsoft.com/office/word/2010/wordprocessingShape">
                  <wps:wsp>
                    <wps:cNvSpPr/>
                    <wps:spPr>
                      <a:xfrm>
                        <a:off x="0" y="0"/>
                        <a:ext cx="37730" cy="151281"/>
                      </a:xfrm>
                      <a:prstGeom prst="rect">
                        <a:avLst/>
                      </a:prstGeom>
                      <a:ln>
                        <a:noFill/>
                      </a:ln>
                    </wps:spPr>
                    <wps:txbx>
                      <w:txbxContent>
                        <w:p w14:paraId="0F8E2D9E" w14:textId="77777777" w:rsidR="005503EA" w:rsidRDefault="005503EA">
                          <w:pPr>
                            <w:spacing w:after="160" w:line="259" w:lineRule="auto"/>
                            <w:ind w:left="0" w:firstLine="0"/>
                          </w:pPr>
                          <w:r>
                            <w:rPr>
                              <w:b/>
                              <w:sz w:val="16"/>
                            </w:rPr>
                            <w:t xml:space="preserve"> </w:t>
                          </w:r>
                        </w:p>
                      </w:txbxContent>
                    </wps:txbx>
                    <wps:bodyPr horzOverflow="overflow" vert="horz" lIns="0" tIns="0" rIns="0" bIns="0" rtlCol="0">
                      <a:noAutofit/>
                    </wps:bodyPr>
                  </wps:wsp>
                </a:graphicData>
              </a:graphic>
            </wp:anchor>
          </w:drawing>
        </mc:Choice>
        <mc:Fallback>
          <w:pict>
            <v:rect w14:anchorId="1D8ABC88" id="Rectangle 48041" o:spid="_x0000_s1063" style="position:absolute;left:0;text-align:left;margin-left:88pt;margin-top:23.45pt;width:2.95pt;height:11.9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3swEAAFoDAAAOAAAAZHJzL2Uyb0RvYy54bWysU8Fu2zAMvQ/YPwi6L7aTbg2COMWwosOA&#10;YS3a7QMUWYoFSKJAqbGzrx8lO8mw3YZdaIqkyfeeqO3d6Cw7KowGfMubRc2Z8hI64w8t//H94d2a&#10;s5iE74QFr1p+UpHf7d6+2Q5ho5bQg+0UMmri42YILe9TCpuqirJXTsQFBOUpqQGdSHTEQ9WhGKi7&#10;s9Wyrj9UA2AXEKSKkaL3U5LvSn+tlUyPWkeVmG05YUvFYrH7bKvdVmwOKEJv5AxD/AMKJ4ynoZdW&#10;9yIJ9ormr1bOSIQIOi0kuAq0NlIVDsSmqf9g89KLoAoXEieGi0zx/7WV345PyEzX8pt1fdNw5oWj&#10;a3om4YQ/WMWmMMk0hLih6pfwhPMpkps5jxpd/hIbNhZpTxdp1ZiYpODq9nZF+kvKNO+b5brJylfX&#10;fwPG9FmBY9lpOdL8oqc4fo1pKj2X5FHWZ+vhwVg7ZXOkyhgnVNlL434s1FbLPC2H9tCdiG8P+POR&#10;tlZbGFoOs8fzItPwnOXMfvGkc96Zs4NnZ392MNlPUDZrgvPxNYE2Be912oyLLrAwnpctb8jv51J1&#10;fRK7XwAAAP//AwBQSwMEFAAGAAgAAAAhAHp5h03fAAAACQEAAA8AAABkcnMvZG93bnJldi54bWxM&#10;j0tPwzAQhO9I/AdrkbhRpwjl1ThVxUPlSFuk0psbL0lEvI5itwn8erYnuO1oRzPfFMvJduKMg28d&#10;KZjPIhBIlTMt1Qredy93KQgfNBndOUIF3+hhWV5fFTo3bqQNnrehFhxCPtcKmhD6XEpfNWi1n7ke&#10;iX+fbrA6sBxqaQY9crjt5H0UxdLqlrih0T0+Nlh9bU9WwTrtVx+v7mesu+fDev+2z552WVDq9mZa&#10;LUAEnMKfGS74jA4lMx3diYwXHesk5i1BwUOcgbgY0jkfRwVJlIAsC/l/QfkLAAD//wMAUEsBAi0A&#10;FAAGAAgAAAAhALaDOJL+AAAA4QEAABMAAAAAAAAAAAAAAAAAAAAAAFtDb250ZW50X1R5cGVzXS54&#10;bWxQSwECLQAUAAYACAAAACEAOP0h/9YAAACUAQAACwAAAAAAAAAAAAAAAAAvAQAAX3JlbHMvLnJl&#10;bHNQSwECLQAUAAYACAAAACEAD7I397MBAABaAwAADgAAAAAAAAAAAAAAAAAuAgAAZHJzL2Uyb0Rv&#10;Yy54bWxQSwECLQAUAAYACAAAACEAenmHTd8AAAAJAQAADwAAAAAAAAAAAAAAAAANBAAAZHJzL2Rv&#10;d25yZXYueG1sUEsFBgAAAAAEAAQA8wAAABkFAAAAAA==&#10;" filled="f" stroked="f">
              <v:textbox inset="0,0,0,0">
                <w:txbxContent>
                  <w:p w14:paraId="0F8E2D9E" w14:textId="77777777" w:rsidR="005503EA" w:rsidRDefault="005503EA">
                    <w:pPr>
                      <w:spacing w:after="160" w:line="259" w:lineRule="auto"/>
                      <w:ind w:left="0" w:firstLine="0"/>
                    </w:pPr>
                    <w:r>
                      <w:rPr>
                        <w:b/>
                        <w:sz w:val="16"/>
                      </w:rPr>
                      <w:t xml:space="preserve"> </w:t>
                    </w:r>
                  </w:p>
                </w:txbxContent>
              </v:textbox>
              <w10:wrap type="square"/>
            </v:rect>
          </w:pict>
        </mc:Fallback>
      </mc:AlternateContent>
    </w:r>
    <w:r>
      <w:rPr>
        <w:rFonts w:ascii="Calibri" w:eastAsia="Calibri" w:hAnsi="Calibri" w:cs="Calibri"/>
        <w:noProof/>
        <w:sz w:val="22"/>
      </w:rPr>
      <mc:AlternateContent>
        <mc:Choice Requires="wps">
          <w:drawing>
            <wp:anchor distT="0" distB="0" distL="114300" distR="114300" simplePos="0" relativeHeight="251653120" behindDoc="0" locked="0" layoutInCell="1" allowOverlap="1" wp14:anchorId="26B46272" wp14:editId="6BDA0DE9">
              <wp:simplePos x="0" y="0"/>
              <wp:positionH relativeFrom="column">
                <wp:posOffset>-800100</wp:posOffset>
              </wp:positionH>
              <wp:positionV relativeFrom="paragraph">
                <wp:posOffset>539115</wp:posOffset>
              </wp:positionV>
              <wp:extent cx="6816725" cy="0"/>
              <wp:effectExtent l="0" t="0" r="22225" b="19050"/>
              <wp:wrapSquare wrapText="bothSides"/>
              <wp:docPr id="48030" name="Shape 48030"/>
              <wp:cNvGraphicFramePr/>
              <a:graphic xmlns:a="http://schemas.openxmlformats.org/drawingml/2006/main">
                <a:graphicData uri="http://schemas.microsoft.com/office/word/2010/wordprocessingShape">
                  <wps:wsp>
                    <wps:cNvSpPr/>
                    <wps:spPr>
                      <a:xfrm>
                        <a:off x="0" y="0"/>
                        <a:ext cx="6816725" cy="0"/>
                      </a:xfrm>
                      <a:custGeom>
                        <a:avLst/>
                        <a:gdLst/>
                        <a:ahLst/>
                        <a:cxnLst/>
                        <a:rect l="0" t="0" r="0" b="0"/>
                        <a:pathLst>
                          <a:path w="6816852">
                            <a:moveTo>
                              <a:pt x="6816852" y="0"/>
                            </a:moveTo>
                            <a:lnTo>
                              <a:pt x="0" y="0"/>
                            </a:lnTo>
                          </a:path>
                        </a:pathLst>
                      </a:custGeom>
                      <a:ln w="15240" cap="flat">
                        <a:round/>
                      </a:ln>
                    </wps:spPr>
                    <wps:style>
                      <a:lnRef idx="1">
                        <a:srgbClr val="00775B"/>
                      </a:lnRef>
                      <a:fillRef idx="0">
                        <a:srgbClr val="000000">
                          <a:alpha val="0"/>
                        </a:srgbClr>
                      </a:fillRef>
                      <a:effectRef idx="0">
                        <a:scrgbClr r="0" g="0" b="0"/>
                      </a:effectRef>
                      <a:fontRef idx="none"/>
                    </wps:style>
                    <wps:bodyPr/>
                  </wps:wsp>
                </a:graphicData>
              </a:graphic>
            </wp:anchor>
          </w:drawing>
        </mc:Choice>
        <mc:Fallback>
          <w:pict>
            <v:shape w14:anchorId="3E8ED654" id="Shape 48030" o:spid="_x0000_s1026" style="position:absolute;margin-left:-63pt;margin-top:42.45pt;width:536.75pt;height:0;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6816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NuFgIAAJoEAAAOAAAAZHJzL2Uyb0RvYy54bWysVE1v2zAMvQ/YfxB0X+xkzQeC2AW2YrsM&#10;W7G2P4CRpdiALAmSEjv/fhTtuEY37DDMB5kWxcf3SNGH+77V7CJ9aKwp+HKRcyaNsFVjTgV/ef7y&#10;YcdZiGAq0NbIgl9l4Pfl+3eHzu3lytZWV9IzBDFh37mC1zG6fZYFUcsWwsI6adCprG8h4qc/ZZWH&#10;DtFbna3yfJN11lfOWyFDwN2HwclLwldKivhDqSAj0wVHbpFWT+sxrVl5gP3Jg6sbMdKAf2DRQmMw&#10;6QT1ABHY2Te/QbWN8DZYFRfCtplVqhGSNKCaZf5GzVMNTpIWLE5wU5nC/4MV3y+PnjVVwe92+Ues&#10;kIEW20SZ2bCFJepc2OPJJ/fox6+AZtLbK9+mNyphPZX1OpVV9pEJ3Nzslpvtas2ZuPmy10BxDvGr&#10;tAQCl28hDh2pbhbUN0v05mZ67OtfO+ogprjELJmsG1js1ivqUmsv8tmSNybaiWHysRnB1zPazM9i&#10;jWanBh/qSWnKw2hQarTn4rRJLJbr1R0iCMC7rjREouPt2VSoGyO0wVcq91BgsuJVy8RVm59SYa+Q&#10;8JLigj8dP2vPLpBud77drj+lC00weDTFqEbrKSr/U1SOD+2DdjWMWCPMmIAgR6QEKmmw3sKKkc0w&#10;XTj+qPM2Y0hpCiJa1sQp3uCfgRLO1CbzaKsrXTgqCA4A8RiHNU3Y/Bvt+S+l/AUAAP//AwBQSwME&#10;FAAGAAgAAAAhAAoDrbrgAAAACgEAAA8AAABkcnMvZG93bnJldi54bWxMj0FPwkAQhe8m/ofNmHCD&#10;bQliqd0SQ4CD8WI1UW/T7tg2dmeb7gLl37PGAx7fvJc338vWo+nEkQbXWlYQzyIQxJXVLdcK3t92&#10;0wSE88gaO8uk4EwO1vntTYaptid+pWPhaxFK2KWooPG+T6V0VUMG3cz2xMH7toNBH+RQSz3gKZSb&#10;Ts6jaCkNthw+NNjTpqHqpzgYBdt9v40/CZ9LiclX7czZfLwUSk3uxqdHEJ5Gfw3DL35AhzwwlfbA&#10;2olOwTSeL8MYryBZrECExGrxcA+i/DvIPJP/J+QXAAAA//8DAFBLAQItABQABgAIAAAAIQC2gziS&#10;/gAAAOEBAAATAAAAAAAAAAAAAAAAAAAAAABbQ29udGVudF9UeXBlc10ueG1sUEsBAi0AFAAGAAgA&#10;AAAhADj9If/WAAAAlAEAAAsAAAAAAAAAAAAAAAAALwEAAF9yZWxzLy5yZWxzUEsBAi0AFAAGAAgA&#10;AAAhAJQjM24WAgAAmgQAAA4AAAAAAAAAAAAAAAAALgIAAGRycy9lMm9Eb2MueG1sUEsBAi0AFAAG&#10;AAgAAAAhAAoDrbrgAAAACgEAAA8AAAAAAAAAAAAAAAAAcAQAAGRycy9kb3ducmV2LnhtbFBLBQYA&#10;AAAABAAEAPMAAAB9BQAAAAA=&#10;" path="m6816852,l,e" filled="f" strokecolor="#00775b" strokeweight="1.2pt">
              <v:path arrowok="t" textboxrect="0,0,6816852,0"/>
              <w10:wrap type="square"/>
            </v:shape>
          </w:pict>
        </mc:Fallback>
      </mc:AlternateContent>
    </w:r>
    <w:r w:rsidRPr="007C7D69">
      <w:rPr>
        <w:rFonts w:ascii="Calibri" w:eastAsia="Calibri" w:hAnsi="Calibri" w:cs="Calibri"/>
        <w:noProof/>
        <w:sz w:val="22"/>
      </w:rPr>
      <w:drawing>
        <wp:anchor distT="0" distB="0" distL="114300" distR="114300" simplePos="0" relativeHeight="251698176" behindDoc="1" locked="0" layoutInCell="1" allowOverlap="1" wp14:anchorId="79868C3A" wp14:editId="5907375A">
          <wp:simplePos x="0" y="0"/>
          <wp:positionH relativeFrom="column">
            <wp:posOffset>4737100</wp:posOffset>
          </wp:positionH>
          <wp:positionV relativeFrom="paragraph">
            <wp:posOffset>135890</wp:posOffset>
          </wp:positionV>
          <wp:extent cx="1118870" cy="273050"/>
          <wp:effectExtent l="0" t="0" r="5080" b="0"/>
          <wp:wrapTight wrapText="bothSides">
            <wp:wrapPolygon edited="0">
              <wp:start x="0" y="0"/>
              <wp:lineTo x="0" y="19591"/>
              <wp:lineTo x="21330" y="19591"/>
              <wp:lineTo x="21330" y="0"/>
              <wp:lineTo x="0" y="0"/>
            </wp:wrapPolygon>
          </wp:wrapTight>
          <wp:docPr id="1" name="Picture 1" descr="C:\Users\sajad.nazir\OneDrive - GRAHAM\Documents\Graham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jad.nazir\OneDrive - GRAHAM\Documents\Graham Master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8870" cy="273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6368"/>
    <w:multiLevelType w:val="hybridMultilevel"/>
    <w:tmpl w:val="D624A6BC"/>
    <w:lvl w:ilvl="0" w:tplc="1244F70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60861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023B1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A4929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1488D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5698D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DCB83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885B5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8472B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0356D9"/>
    <w:multiLevelType w:val="hybridMultilevel"/>
    <w:tmpl w:val="DCD43B12"/>
    <w:lvl w:ilvl="0" w:tplc="A29224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4213D"/>
    <w:multiLevelType w:val="hybridMultilevel"/>
    <w:tmpl w:val="1D3E3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51389"/>
    <w:multiLevelType w:val="hybridMultilevel"/>
    <w:tmpl w:val="2DC434DC"/>
    <w:lvl w:ilvl="0" w:tplc="58C63E56">
      <w:start w:val="1"/>
      <w:numFmt w:val="bullet"/>
      <w:lvlText w:val="•"/>
      <w:lvlJc w:val="left"/>
      <w:pPr>
        <w:ind w:left="49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5182682">
      <w:start w:val="1"/>
      <w:numFmt w:val="bullet"/>
      <w:lvlText w:val="o"/>
      <w:lvlJc w:val="left"/>
      <w:pPr>
        <w:ind w:left="40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3849FBC">
      <w:start w:val="1"/>
      <w:numFmt w:val="bullet"/>
      <w:lvlText w:val="▪"/>
      <w:lvlJc w:val="left"/>
      <w:pPr>
        <w:ind w:left="47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78CC72C">
      <w:start w:val="1"/>
      <w:numFmt w:val="bullet"/>
      <w:lvlText w:val="•"/>
      <w:lvlJc w:val="left"/>
      <w:pPr>
        <w:ind w:left="54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6B2F19A">
      <w:start w:val="1"/>
      <w:numFmt w:val="bullet"/>
      <w:lvlText w:val="o"/>
      <w:lvlJc w:val="left"/>
      <w:pPr>
        <w:ind w:left="62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7E8B494">
      <w:start w:val="1"/>
      <w:numFmt w:val="bullet"/>
      <w:lvlText w:val="▪"/>
      <w:lvlJc w:val="left"/>
      <w:pPr>
        <w:ind w:left="69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54CECDC">
      <w:start w:val="1"/>
      <w:numFmt w:val="bullet"/>
      <w:lvlText w:val="•"/>
      <w:lvlJc w:val="left"/>
      <w:pPr>
        <w:ind w:left="76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EC2F3B2">
      <w:start w:val="1"/>
      <w:numFmt w:val="bullet"/>
      <w:lvlText w:val="o"/>
      <w:lvlJc w:val="left"/>
      <w:pPr>
        <w:ind w:left="83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A3B27210">
      <w:start w:val="1"/>
      <w:numFmt w:val="bullet"/>
      <w:lvlText w:val="▪"/>
      <w:lvlJc w:val="left"/>
      <w:pPr>
        <w:ind w:left="90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791B92"/>
    <w:multiLevelType w:val="hybridMultilevel"/>
    <w:tmpl w:val="D4F8ABB4"/>
    <w:lvl w:ilvl="0" w:tplc="B296D37E">
      <w:start w:val="1"/>
      <w:numFmt w:val="decimal"/>
      <w:lvlText w:val="%1."/>
      <w:lvlJc w:val="left"/>
      <w:pPr>
        <w:ind w:left="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D876D6">
      <w:start w:val="1"/>
      <w:numFmt w:val="lowerLetter"/>
      <w:lvlText w:val="%2"/>
      <w:lvlJc w:val="left"/>
      <w:pPr>
        <w:ind w:left="16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48E410">
      <w:start w:val="1"/>
      <w:numFmt w:val="lowerRoman"/>
      <w:lvlText w:val="%3"/>
      <w:lvlJc w:val="left"/>
      <w:pPr>
        <w:ind w:left="2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1C6DA6">
      <w:start w:val="1"/>
      <w:numFmt w:val="decimal"/>
      <w:lvlText w:val="%4"/>
      <w:lvlJc w:val="left"/>
      <w:pPr>
        <w:ind w:left="3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B6AFAA">
      <w:start w:val="1"/>
      <w:numFmt w:val="lowerLetter"/>
      <w:lvlText w:val="%5"/>
      <w:lvlJc w:val="left"/>
      <w:pPr>
        <w:ind w:left="3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C6C8AE">
      <w:start w:val="1"/>
      <w:numFmt w:val="lowerRoman"/>
      <w:lvlText w:val="%6"/>
      <w:lvlJc w:val="left"/>
      <w:pPr>
        <w:ind w:left="4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64067A">
      <w:start w:val="1"/>
      <w:numFmt w:val="decimal"/>
      <w:lvlText w:val="%7"/>
      <w:lvlJc w:val="left"/>
      <w:pPr>
        <w:ind w:left="5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E2FCBE">
      <w:start w:val="1"/>
      <w:numFmt w:val="lowerLetter"/>
      <w:lvlText w:val="%8"/>
      <w:lvlJc w:val="left"/>
      <w:pPr>
        <w:ind w:left="5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DC60430">
      <w:start w:val="1"/>
      <w:numFmt w:val="lowerRoman"/>
      <w:lvlText w:val="%9"/>
      <w:lvlJc w:val="left"/>
      <w:pPr>
        <w:ind w:left="6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A5F560C"/>
    <w:multiLevelType w:val="hybridMultilevel"/>
    <w:tmpl w:val="7BDAF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2493C"/>
    <w:multiLevelType w:val="hybridMultilevel"/>
    <w:tmpl w:val="68760CBC"/>
    <w:lvl w:ilvl="0" w:tplc="F856C5B2">
      <w:start w:val="1"/>
      <w:numFmt w:val="lowerLetter"/>
      <w:lvlText w:val="%1."/>
      <w:lvlJc w:val="left"/>
      <w:pPr>
        <w:ind w:left="1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0EBD0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62C0C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32862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34AF0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2646F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8C071A">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12F93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A6CC7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75B0E9B"/>
    <w:multiLevelType w:val="hybridMultilevel"/>
    <w:tmpl w:val="E5E8B6C6"/>
    <w:lvl w:ilvl="0" w:tplc="7E04CAF0">
      <w:start w:val="1"/>
      <w:numFmt w:val="bullet"/>
      <w:lvlText w:val="•"/>
      <w:lvlJc w:val="left"/>
      <w:pPr>
        <w:ind w:left="49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CE03AFE">
      <w:start w:val="1"/>
      <w:numFmt w:val="bullet"/>
      <w:lvlText w:val="o"/>
      <w:lvlJc w:val="left"/>
      <w:pPr>
        <w:ind w:left="40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B446948">
      <w:start w:val="1"/>
      <w:numFmt w:val="bullet"/>
      <w:lvlText w:val="▪"/>
      <w:lvlJc w:val="left"/>
      <w:pPr>
        <w:ind w:left="47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D5CDA2E">
      <w:start w:val="1"/>
      <w:numFmt w:val="bullet"/>
      <w:lvlText w:val="•"/>
      <w:lvlJc w:val="left"/>
      <w:pPr>
        <w:ind w:left="54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6F47072">
      <w:start w:val="1"/>
      <w:numFmt w:val="bullet"/>
      <w:lvlText w:val="o"/>
      <w:lvlJc w:val="left"/>
      <w:pPr>
        <w:ind w:left="62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97A3372">
      <w:start w:val="1"/>
      <w:numFmt w:val="bullet"/>
      <w:lvlText w:val="▪"/>
      <w:lvlJc w:val="left"/>
      <w:pPr>
        <w:ind w:left="69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B6A1040">
      <w:start w:val="1"/>
      <w:numFmt w:val="bullet"/>
      <w:lvlText w:val="•"/>
      <w:lvlJc w:val="left"/>
      <w:pPr>
        <w:ind w:left="76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53A1744">
      <w:start w:val="1"/>
      <w:numFmt w:val="bullet"/>
      <w:lvlText w:val="o"/>
      <w:lvlJc w:val="left"/>
      <w:pPr>
        <w:ind w:left="83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93EFBEC">
      <w:start w:val="1"/>
      <w:numFmt w:val="bullet"/>
      <w:lvlText w:val="▪"/>
      <w:lvlJc w:val="left"/>
      <w:pPr>
        <w:ind w:left="90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1B5395A"/>
    <w:multiLevelType w:val="hybridMultilevel"/>
    <w:tmpl w:val="BF189AB6"/>
    <w:lvl w:ilvl="0" w:tplc="D102C08E">
      <w:start w:val="1"/>
      <w:numFmt w:val="bullet"/>
      <w:lvlText w:val="•"/>
      <w:lvlJc w:val="left"/>
      <w:pPr>
        <w:ind w:left="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5CB736">
      <w:start w:val="1"/>
      <w:numFmt w:val="bullet"/>
      <w:lvlText w:val="o"/>
      <w:lvlJc w:val="left"/>
      <w:pPr>
        <w:ind w:left="44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004966E">
      <w:start w:val="1"/>
      <w:numFmt w:val="bullet"/>
      <w:lvlText w:val="▪"/>
      <w:lvlJc w:val="left"/>
      <w:pPr>
        <w:ind w:left="520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07ED9E4">
      <w:start w:val="1"/>
      <w:numFmt w:val="bullet"/>
      <w:lvlText w:val="•"/>
      <w:lvlJc w:val="left"/>
      <w:pPr>
        <w:ind w:left="592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648B0E2">
      <w:start w:val="1"/>
      <w:numFmt w:val="bullet"/>
      <w:lvlText w:val="o"/>
      <w:lvlJc w:val="left"/>
      <w:pPr>
        <w:ind w:left="664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F96ACB4">
      <w:start w:val="1"/>
      <w:numFmt w:val="bullet"/>
      <w:lvlText w:val="▪"/>
      <w:lvlJc w:val="left"/>
      <w:pPr>
        <w:ind w:left="736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F32D346">
      <w:start w:val="1"/>
      <w:numFmt w:val="bullet"/>
      <w:lvlText w:val="•"/>
      <w:lvlJc w:val="left"/>
      <w:pPr>
        <w:ind w:left="80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E74F6FC">
      <w:start w:val="1"/>
      <w:numFmt w:val="bullet"/>
      <w:lvlText w:val="o"/>
      <w:lvlJc w:val="left"/>
      <w:pPr>
        <w:ind w:left="880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52EE214">
      <w:start w:val="1"/>
      <w:numFmt w:val="bullet"/>
      <w:lvlText w:val="▪"/>
      <w:lvlJc w:val="left"/>
      <w:pPr>
        <w:ind w:left="952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413584"/>
    <w:multiLevelType w:val="hybridMultilevel"/>
    <w:tmpl w:val="A2C83D9A"/>
    <w:lvl w:ilvl="0" w:tplc="8CB46D8E">
      <w:start w:val="1"/>
      <w:numFmt w:val="bullet"/>
      <w:lvlText w:val=""/>
      <w:lvlJc w:val="left"/>
      <w:pPr>
        <w:ind w:left="1582"/>
      </w:pPr>
      <w:rPr>
        <w:rFonts w:ascii="Wingdings" w:eastAsia="Wingdings" w:hAnsi="Wingdings" w:cs="Wingdings"/>
        <w:b w:val="0"/>
        <w:i w:val="0"/>
        <w:strike w:val="0"/>
        <w:dstrike w:val="0"/>
        <w:color w:val="003366"/>
        <w:sz w:val="20"/>
        <w:szCs w:val="20"/>
        <w:u w:val="none" w:color="000000"/>
        <w:bdr w:val="none" w:sz="0" w:space="0" w:color="auto"/>
        <w:shd w:val="clear" w:color="auto" w:fill="auto"/>
        <w:vertAlign w:val="baseline"/>
      </w:rPr>
    </w:lvl>
    <w:lvl w:ilvl="1" w:tplc="75ACE996">
      <w:start w:val="1"/>
      <w:numFmt w:val="bullet"/>
      <w:lvlText w:val="o"/>
      <w:lvlJc w:val="left"/>
      <w:pPr>
        <w:ind w:left="2213"/>
      </w:pPr>
      <w:rPr>
        <w:rFonts w:ascii="Wingdings" w:eastAsia="Wingdings" w:hAnsi="Wingdings" w:cs="Wingdings"/>
        <w:b w:val="0"/>
        <w:i w:val="0"/>
        <w:strike w:val="0"/>
        <w:dstrike w:val="0"/>
        <w:color w:val="003366"/>
        <w:sz w:val="20"/>
        <w:szCs w:val="20"/>
        <w:u w:val="none" w:color="000000"/>
        <w:bdr w:val="none" w:sz="0" w:space="0" w:color="auto"/>
        <w:shd w:val="clear" w:color="auto" w:fill="auto"/>
        <w:vertAlign w:val="baseline"/>
      </w:rPr>
    </w:lvl>
    <w:lvl w:ilvl="2" w:tplc="B7F4BDB4">
      <w:start w:val="1"/>
      <w:numFmt w:val="bullet"/>
      <w:lvlText w:val="▪"/>
      <w:lvlJc w:val="left"/>
      <w:pPr>
        <w:ind w:left="2933"/>
      </w:pPr>
      <w:rPr>
        <w:rFonts w:ascii="Wingdings" w:eastAsia="Wingdings" w:hAnsi="Wingdings" w:cs="Wingdings"/>
        <w:b w:val="0"/>
        <w:i w:val="0"/>
        <w:strike w:val="0"/>
        <w:dstrike w:val="0"/>
        <w:color w:val="003366"/>
        <w:sz w:val="20"/>
        <w:szCs w:val="20"/>
        <w:u w:val="none" w:color="000000"/>
        <w:bdr w:val="none" w:sz="0" w:space="0" w:color="auto"/>
        <w:shd w:val="clear" w:color="auto" w:fill="auto"/>
        <w:vertAlign w:val="baseline"/>
      </w:rPr>
    </w:lvl>
    <w:lvl w:ilvl="3" w:tplc="288CDB0A">
      <w:start w:val="1"/>
      <w:numFmt w:val="bullet"/>
      <w:lvlText w:val="•"/>
      <w:lvlJc w:val="left"/>
      <w:pPr>
        <w:ind w:left="3653"/>
      </w:pPr>
      <w:rPr>
        <w:rFonts w:ascii="Wingdings" w:eastAsia="Wingdings" w:hAnsi="Wingdings" w:cs="Wingdings"/>
        <w:b w:val="0"/>
        <w:i w:val="0"/>
        <w:strike w:val="0"/>
        <w:dstrike w:val="0"/>
        <w:color w:val="003366"/>
        <w:sz w:val="20"/>
        <w:szCs w:val="20"/>
        <w:u w:val="none" w:color="000000"/>
        <w:bdr w:val="none" w:sz="0" w:space="0" w:color="auto"/>
        <w:shd w:val="clear" w:color="auto" w:fill="auto"/>
        <w:vertAlign w:val="baseline"/>
      </w:rPr>
    </w:lvl>
    <w:lvl w:ilvl="4" w:tplc="A092AA9E">
      <w:start w:val="1"/>
      <w:numFmt w:val="bullet"/>
      <w:lvlText w:val="o"/>
      <w:lvlJc w:val="left"/>
      <w:pPr>
        <w:ind w:left="4373"/>
      </w:pPr>
      <w:rPr>
        <w:rFonts w:ascii="Wingdings" w:eastAsia="Wingdings" w:hAnsi="Wingdings" w:cs="Wingdings"/>
        <w:b w:val="0"/>
        <w:i w:val="0"/>
        <w:strike w:val="0"/>
        <w:dstrike w:val="0"/>
        <w:color w:val="003366"/>
        <w:sz w:val="20"/>
        <w:szCs w:val="20"/>
        <w:u w:val="none" w:color="000000"/>
        <w:bdr w:val="none" w:sz="0" w:space="0" w:color="auto"/>
        <w:shd w:val="clear" w:color="auto" w:fill="auto"/>
        <w:vertAlign w:val="baseline"/>
      </w:rPr>
    </w:lvl>
    <w:lvl w:ilvl="5" w:tplc="0A6419F8">
      <w:start w:val="1"/>
      <w:numFmt w:val="bullet"/>
      <w:lvlText w:val="▪"/>
      <w:lvlJc w:val="left"/>
      <w:pPr>
        <w:ind w:left="5093"/>
      </w:pPr>
      <w:rPr>
        <w:rFonts w:ascii="Wingdings" w:eastAsia="Wingdings" w:hAnsi="Wingdings" w:cs="Wingdings"/>
        <w:b w:val="0"/>
        <w:i w:val="0"/>
        <w:strike w:val="0"/>
        <w:dstrike w:val="0"/>
        <w:color w:val="003366"/>
        <w:sz w:val="20"/>
        <w:szCs w:val="20"/>
        <w:u w:val="none" w:color="000000"/>
        <w:bdr w:val="none" w:sz="0" w:space="0" w:color="auto"/>
        <w:shd w:val="clear" w:color="auto" w:fill="auto"/>
        <w:vertAlign w:val="baseline"/>
      </w:rPr>
    </w:lvl>
    <w:lvl w:ilvl="6" w:tplc="A896350E">
      <w:start w:val="1"/>
      <w:numFmt w:val="bullet"/>
      <w:lvlText w:val="•"/>
      <w:lvlJc w:val="left"/>
      <w:pPr>
        <w:ind w:left="5813"/>
      </w:pPr>
      <w:rPr>
        <w:rFonts w:ascii="Wingdings" w:eastAsia="Wingdings" w:hAnsi="Wingdings" w:cs="Wingdings"/>
        <w:b w:val="0"/>
        <w:i w:val="0"/>
        <w:strike w:val="0"/>
        <w:dstrike w:val="0"/>
        <w:color w:val="003366"/>
        <w:sz w:val="20"/>
        <w:szCs w:val="20"/>
        <w:u w:val="none" w:color="000000"/>
        <w:bdr w:val="none" w:sz="0" w:space="0" w:color="auto"/>
        <w:shd w:val="clear" w:color="auto" w:fill="auto"/>
        <w:vertAlign w:val="baseline"/>
      </w:rPr>
    </w:lvl>
    <w:lvl w:ilvl="7" w:tplc="E3DE36B8">
      <w:start w:val="1"/>
      <w:numFmt w:val="bullet"/>
      <w:lvlText w:val="o"/>
      <w:lvlJc w:val="left"/>
      <w:pPr>
        <w:ind w:left="6533"/>
      </w:pPr>
      <w:rPr>
        <w:rFonts w:ascii="Wingdings" w:eastAsia="Wingdings" w:hAnsi="Wingdings" w:cs="Wingdings"/>
        <w:b w:val="0"/>
        <w:i w:val="0"/>
        <w:strike w:val="0"/>
        <w:dstrike w:val="0"/>
        <w:color w:val="003366"/>
        <w:sz w:val="20"/>
        <w:szCs w:val="20"/>
        <w:u w:val="none" w:color="000000"/>
        <w:bdr w:val="none" w:sz="0" w:space="0" w:color="auto"/>
        <w:shd w:val="clear" w:color="auto" w:fill="auto"/>
        <w:vertAlign w:val="baseline"/>
      </w:rPr>
    </w:lvl>
    <w:lvl w:ilvl="8" w:tplc="912CE0D8">
      <w:start w:val="1"/>
      <w:numFmt w:val="bullet"/>
      <w:lvlText w:val="▪"/>
      <w:lvlJc w:val="left"/>
      <w:pPr>
        <w:ind w:left="7253"/>
      </w:pPr>
      <w:rPr>
        <w:rFonts w:ascii="Wingdings" w:eastAsia="Wingdings" w:hAnsi="Wingdings" w:cs="Wingdings"/>
        <w:b w:val="0"/>
        <w:i w:val="0"/>
        <w:strike w:val="0"/>
        <w:dstrike w:val="0"/>
        <w:color w:val="003366"/>
        <w:sz w:val="20"/>
        <w:szCs w:val="20"/>
        <w:u w:val="none" w:color="000000"/>
        <w:bdr w:val="none" w:sz="0" w:space="0" w:color="auto"/>
        <w:shd w:val="clear" w:color="auto" w:fill="auto"/>
        <w:vertAlign w:val="baseline"/>
      </w:rPr>
    </w:lvl>
  </w:abstractNum>
  <w:abstractNum w:abstractNumId="10" w15:restartNumberingAfterBreak="0">
    <w:nsid w:val="36784F27"/>
    <w:multiLevelType w:val="hybridMultilevel"/>
    <w:tmpl w:val="99F82FD8"/>
    <w:lvl w:ilvl="0" w:tplc="D8BC5D94">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F25CC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2EAF1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FAEF5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6C9DDE">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34F63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DC32B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56EEFE">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7CA4C4A">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6DB3EA1"/>
    <w:multiLevelType w:val="hybridMultilevel"/>
    <w:tmpl w:val="DE54E430"/>
    <w:lvl w:ilvl="0" w:tplc="8CAE5E62">
      <w:start w:val="1"/>
      <w:numFmt w:val="bullet"/>
      <w:lvlText w:val="•"/>
      <w:lvlJc w:val="left"/>
      <w:pPr>
        <w:ind w:left="3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C6DD52">
      <w:start w:val="1"/>
      <w:numFmt w:val="bullet"/>
      <w:lvlText w:val="o"/>
      <w:lvlJc w:val="left"/>
      <w:pPr>
        <w:ind w:left="44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9C1E9E">
      <w:start w:val="1"/>
      <w:numFmt w:val="bullet"/>
      <w:lvlText w:val="▪"/>
      <w:lvlJc w:val="left"/>
      <w:pPr>
        <w:ind w:left="52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BA370C">
      <w:start w:val="1"/>
      <w:numFmt w:val="bullet"/>
      <w:lvlText w:val="•"/>
      <w:lvlJc w:val="left"/>
      <w:pPr>
        <w:ind w:left="59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C8CAE2">
      <w:start w:val="1"/>
      <w:numFmt w:val="bullet"/>
      <w:lvlText w:val="o"/>
      <w:lvlJc w:val="left"/>
      <w:pPr>
        <w:ind w:left="66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761A20">
      <w:start w:val="1"/>
      <w:numFmt w:val="bullet"/>
      <w:lvlText w:val="▪"/>
      <w:lvlJc w:val="left"/>
      <w:pPr>
        <w:ind w:left="7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48CEB2">
      <w:start w:val="1"/>
      <w:numFmt w:val="bullet"/>
      <w:lvlText w:val="•"/>
      <w:lvlJc w:val="left"/>
      <w:pPr>
        <w:ind w:left="8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24765C">
      <w:start w:val="1"/>
      <w:numFmt w:val="bullet"/>
      <w:lvlText w:val="o"/>
      <w:lvlJc w:val="left"/>
      <w:pPr>
        <w:ind w:left="8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9894A0">
      <w:start w:val="1"/>
      <w:numFmt w:val="bullet"/>
      <w:lvlText w:val="▪"/>
      <w:lvlJc w:val="left"/>
      <w:pPr>
        <w:ind w:left="9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778468F"/>
    <w:multiLevelType w:val="hybridMultilevel"/>
    <w:tmpl w:val="9E804242"/>
    <w:lvl w:ilvl="0" w:tplc="037C0088">
      <w:start w:val="2"/>
      <w:numFmt w:val="bullet"/>
      <w:lvlText w:val="-"/>
      <w:lvlJc w:val="left"/>
      <w:pPr>
        <w:ind w:left="1800" w:hanging="360"/>
      </w:pPr>
      <w:rPr>
        <w:rFonts w:ascii="Arial" w:eastAsia="Arial"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80D09FC"/>
    <w:multiLevelType w:val="hybridMultilevel"/>
    <w:tmpl w:val="8FDEC42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F738F6"/>
    <w:multiLevelType w:val="hybridMultilevel"/>
    <w:tmpl w:val="D85E1702"/>
    <w:lvl w:ilvl="0" w:tplc="0DE21532">
      <w:start w:val="1"/>
      <w:numFmt w:val="bullet"/>
      <w:lvlText w:val="•"/>
      <w:lvlJc w:val="left"/>
      <w:pPr>
        <w:ind w:left="3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A8510E">
      <w:start w:val="1"/>
      <w:numFmt w:val="bullet"/>
      <w:lvlText w:val="o"/>
      <w:lvlJc w:val="left"/>
      <w:pPr>
        <w:ind w:left="44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388192">
      <w:start w:val="1"/>
      <w:numFmt w:val="bullet"/>
      <w:lvlText w:val="▪"/>
      <w:lvlJc w:val="left"/>
      <w:pPr>
        <w:ind w:left="52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0CA092">
      <w:start w:val="1"/>
      <w:numFmt w:val="bullet"/>
      <w:lvlText w:val="•"/>
      <w:lvlJc w:val="left"/>
      <w:pPr>
        <w:ind w:left="59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D2E1F4">
      <w:start w:val="1"/>
      <w:numFmt w:val="bullet"/>
      <w:lvlText w:val="o"/>
      <w:lvlJc w:val="left"/>
      <w:pPr>
        <w:ind w:left="66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0C08C8">
      <w:start w:val="1"/>
      <w:numFmt w:val="bullet"/>
      <w:lvlText w:val="▪"/>
      <w:lvlJc w:val="left"/>
      <w:pPr>
        <w:ind w:left="7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107FCC">
      <w:start w:val="1"/>
      <w:numFmt w:val="bullet"/>
      <w:lvlText w:val="•"/>
      <w:lvlJc w:val="left"/>
      <w:pPr>
        <w:ind w:left="8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2CDA14">
      <w:start w:val="1"/>
      <w:numFmt w:val="bullet"/>
      <w:lvlText w:val="o"/>
      <w:lvlJc w:val="left"/>
      <w:pPr>
        <w:ind w:left="8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705A46">
      <w:start w:val="1"/>
      <w:numFmt w:val="bullet"/>
      <w:lvlText w:val="▪"/>
      <w:lvlJc w:val="left"/>
      <w:pPr>
        <w:ind w:left="9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6420822"/>
    <w:multiLevelType w:val="hybridMultilevel"/>
    <w:tmpl w:val="66007D3A"/>
    <w:lvl w:ilvl="0" w:tplc="7D70A0B2">
      <w:start w:val="1"/>
      <w:numFmt w:val="decimal"/>
      <w:lvlText w:val="%1."/>
      <w:lvlJc w:val="left"/>
      <w:pPr>
        <w:ind w:left="1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D80A6C">
      <w:start w:val="1"/>
      <w:numFmt w:val="bullet"/>
      <w:lvlText w:val=""/>
      <w:lvlJc w:val="left"/>
      <w:pPr>
        <w:ind w:left="17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374888C">
      <w:start w:val="1"/>
      <w:numFmt w:val="bullet"/>
      <w:lvlText w:val="▪"/>
      <w:lvlJc w:val="left"/>
      <w:pPr>
        <w:ind w:left="24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FEE6614">
      <w:start w:val="1"/>
      <w:numFmt w:val="bullet"/>
      <w:lvlText w:val="•"/>
      <w:lvlJc w:val="left"/>
      <w:pPr>
        <w:ind w:left="32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5803DA2">
      <w:start w:val="1"/>
      <w:numFmt w:val="bullet"/>
      <w:lvlText w:val="o"/>
      <w:lvlJc w:val="left"/>
      <w:pPr>
        <w:ind w:left="39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9646C58">
      <w:start w:val="1"/>
      <w:numFmt w:val="bullet"/>
      <w:lvlText w:val="▪"/>
      <w:lvlJc w:val="left"/>
      <w:pPr>
        <w:ind w:left="46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64EE930">
      <w:start w:val="1"/>
      <w:numFmt w:val="bullet"/>
      <w:lvlText w:val="•"/>
      <w:lvlJc w:val="left"/>
      <w:pPr>
        <w:ind w:left="53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4406D66">
      <w:start w:val="1"/>
      <w:numFmt w:val="bullet"/>
      <w:lvlText w:val="o"/>
      <w:lvlJc w:val="left"/>
      <w:pPr>
        <w:ind w:left="60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A40E106">
      <w:start w:val="1"/>
      <w:numFmt w:val="bullet"/>
      <w:lvlText w:val="▪"/>
      <w:lvlJc w:val="left"/>
      <w:pPr>
        <w:ind w:left="68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C117CDC"/>
    <w:multiLevelType w:val="hybridMultilevel"/>
    <w:tmpl w:val="8AD0C460"/>
    <w:lvl w:ilvl="0" w:tplc="0D609E4C">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76B0DA">
      <w:start w:val="1"/>
      <w:numFmt w:val="bullet"/>
      <w:lvlText w:val="o"/>
      <w:lvlJc w:val="left"/>
      <w:pPr>
        <w:ind w:left="20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2E424C">
      <w:start w:val="1"/>
      <w:numFmt w:val="bullet"/>
      <w:lvlText w:val="▪"/>
      <w:lvlJc w:val="left"/>
      <w:pPr>
        <w:ind w:left="27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8080E1C">
      <w:start w:val="1"/>
      <w:numFmt w:val="bullet"/>
      <w:lvlText w:val="•"/>
      <w:lvlJc w:val="left"/>
      <w:pPr>
        <w:ind w:left="3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2412B2">
      <w:start w:val="1"/>
      <w:numFmt w:val="bullet"/>
      <w:lvlText w:val="o"/>
      <w:lvlJc w:val="left"/>
      <w:pPr>
        <w:ind w:left="4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C43588">
      <w:start w:val="1"/>
      <w:numFmt w:val="bullet"/>
      <w:lvlText w:val="▪"/>
      <w:lvlJc w:val="left"/>
      <w:pPr>
        <w:ind w:left="4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5A38C4">
      <w:start w:val="1"/>
      <w:numFmt w:val="bullet"/>
      <w:lvlText w:val="•"/>
      <w:lvlJc w:val="left"/>
      <w:pPr>
        <w:ind w:left="5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1284E8">
      <w:start w:val="1"/>
      <w:numFmt w:val="bullet"/>
      <w:lvlText w:val="o"/>
      <w:lvlJc w:val="left"/>
      <w:pPr>
        <w:ind w:left="6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FC7DB8">
      <w:start w:val="1"/>
      <w:numFmt w:val="bullet"/>
      <w:lvlText w:val="▪"/>
      <w:lvlJc w:val="left"/>
      <w:pPr>
        <w:ind w:left="70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BAE6280"/>
    <w:multiLevelType w:val="hybridMultilevel"/>
    <w:tmpl w:val="61BE3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8A25E4"/>
    <w:multiLevelType w:val="hybridMultilevel"/>
    <w:tmpl w:val="AB22BF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605E43"/>
    <w:multiLevelType w:val="hybridMultilevel"/>
    <w:tmpl w:val="FC5E346A"/>
    <w:lvl w:ilvl="0" w:tplc="43601C74">
      <w:start w:val="1"/>
      <w:numFmt w:val="bullet"/>
      <w:lvlText w:val="•"/>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2EED1A">
      <w:start w:val="1"/>
      <w:numFmt w:val="bullet"/>
      <w:lvlText w:val="o"/>
      <w:lvlJc w:val="left"/>
      <w:pPr>
        <w:ind w:left="1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4CB578">
      <w:start w:val="1"/>
      <w:numFmt w:val="bullet"/>
      <w:lvlText w:val="▪"/>
      <w:lvlJc w:val="left"/>
      <w:pPr>
        <w:ind w:left="2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624BCA">
      <w:start w:val="1"/>
      <w:numFmt w:val="bullet"/>
      <w:lvlText w:val="•"/>
      <w:lvlJc w:val="left"/>
      <w:pPr>
        <w:ind w:left="3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42D3E0">
      <w:start w:val="1"/>
      <w:numFmt w:val="bullet"/>
      <w:lvlText w:val="o"/>
      <w:lvlJc w:val="left"/>
      <w:pPr>
        <w:ind w:left="37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E28AF8">
      <w:start w:val="1"/>
      <w:numFmt w:val="bullet"/>
      <w:lvlText w:val="▪"/>
      <w:lvlJc w:val="left"/>
      <w:pPr>
        <w:ind w:left="44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9C0E5E">
      <w:start w:val="1"/>
      <w:numFmt w:val="bullet"/>
      <w:lvlText w:val="•"/>
      <w:lvlJc w:val="left"/>
      <w:pPr>
        <w:ind w:left="5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80F2E2">
      <w:start w:val="1"/>
      <w:numFmt w:val="bullet"/>
      <w:lvlText w:val="o"/>
      <w:lvlJc w:val="left"/>
      <w:pPr>
        <w:ind w:left="58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1A02CC">
      <w:start w:val="1"/>
      <w:numFmt w:val="bullet"/>
      <w:lvlText w:val="▪"/>
      <w:lvlJc w:val="left"/>
      <w:pPr>
        <w:ind w:left="66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552169C"/>
    <w:multiLevelType w:val="hybridMultilevel"/>
    <w:tmpl w:val="2E04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77603A"/>
    <w:multiLevelType w:val="hybridMultilevel"/>
    <w:tmpl w:val="B89C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9"/>
  </w:num>
  <w:num w:numId="4">
    <w:abstractNumId w:val="16"/>
  </w:num>
  <w:num w:numId="5">
    <w:abstractNumId w:val="9"/>
  </w:num>
  <w:num w:numId="6">
    <w:abstractNumId w:val="10"/>
  </w:num>
  <w:num w:numId="7">
    <w:abstractNumId w:val="0"/>
  </w:num>
  <w:num w:numId="8">
    <w:abstractNumId w:val="6"/>
  </w:num>
  <w:num w:numId="9">
    <w:abstractNumId w:val="17"/>
  </w:num>
  <w:num w:numId="10">
    <w:abstractNumId w:val="2"/>
  </w:num>
  <w:num w:numId="11">
    <w:abstractNumId w:val="5"/>
  </w:num>
  <w:num w:numId="12">
    <w:abstractNumId w:val="11"/>
  </w:num>
  <w:num w:numId="13">
    <w:abstractNumId w:val="7"/>
  </w:num>
  <w:num w:numId="14">
    <w:abstractNumId w:val="3"/>
  </w:num>
  <w:num w:numId="15">
    <w:abstractNumId w:val="14"/>
  </w:num>
  <w:num w:numId="16">
    <w:abstractNumId w:val="8"/>
  </w:num>
  <w:num w:numId="17">
    <w:abstractNumId w:val="1"/>
  </w:num>
  <w:num w:numId="18">
    <w:abstractNumId w:val="13"/>
  </w:num>
  <w:num w:numId="19">
    <w:abstractNumId w:val="18"/>
  </w:num>
  <w:num w:numId="20">
    <w:abstractNumId w:val="12"/>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F4"/>
    <w:rsid w:val="00026946"/>
    <w:rsid w:val="00030D6B"/>
    <w:rsid w:val="000316AD"/>
    <w:rsid w:val="00044B4F"/>
    <w:rsid w:val="00067E3C"/>
    <w:rsid w:val="000723AE"/>
    <w:rsid w:val="00080517"/>
    <w:rsid w:val="00081F85"/>
    <w:rsid w:val="00087AD5"/>
    <w:rsid w:val="000904E1"/>
    <w:rsid w:val="000964A8"/>
    <w:rsid w:val="00097398"/>
    <w:rsid w:val="000A44CA"/>
    <w:rsid w:val="000A69E0"/>
    <w:rsid w:val="000B15CE"/>
    <w:rsid w:val="000B1B68"/>
    <w:rsid w:val="000C2D9C"/>
    <w:rsid w:val="000D1984"/>
    <w:rsid w:val="000D25E4"/>
    <w:rsid w:val="000D42C5"/>
    <w:rsid w:val="000D77E8"/>
    <w:rsid w:val="000E0630"/>
    <w:rsid w:val="000E2FF0"/>
    <w:rsid w:val="0011031A"/>
    <w:rsid w:val="00115934"/>
    <w:rsid w:val="0011632A"/>
    <w:rsid w:val="00116801"/>
    <w:rsid w:val="001209C2"/>
    <w:rsid w:val="00122958"/>
    <w:rsid w:val="00126234"/>
    <w:rsid w:val="0015340B"/>
    <w:rsid w:val="00195031"/>
    <w:rsid w:val="001953EB"/>
    <w:rsid w:val="001A7F13"/>
    <w:rsid w:val="001B30AC"/>
    <w:rsid w:val="001E71A3"/>
    <w:rsid w:val="001F1959"/>
    <w:rsid w:val="00207047"/>
    <w:rsid w:val="00210806"/>
    <w:rsid w:val="00210D08"/>
    <w:rsid w:val="0021636B"/>
    <w:rsid w:val="002226FD"/>
    <w:rsid w:val="002238F3"/>
    <w:rsid w:val="002302E9"/>
    <w:rsid w:val="0024575B"/>
    <w:rsid w:val="00253623"/>
    <w:rsid w:val="00256318"/>
    <w:rsid w:val="00280449"/>
    <w:rsid w:val="002874A8"/>
    <w:rsid w:val="002929B6"/>
    <w:rsid w:val="002B2F55"/>
    <w:rsid w:val="002C0D72"/>
    <w:rsid w:val="002D25E9"/>
    <w:rsid w:val="002D30B6"/>
    <w:rsid w:val="002D7288"/>
    <w:rsid w:val="002E7D16"/>
    <w:rsid w:val="002F2218"/>
    <w:rsid w:val="002F68D5"/>
    <w:rsid w:val="00315786"/>
    <w:rsid w:val="00333798"/>
    <w:rsid w:val="003501F4"/>
    <w:rsid w:val="003526B2"/>
    <w:rsid w:val="003854C7"/>
    <w:rsid w:val="00385BD3"/>
    <w:rsid w:val="00393EFF"/>
    <w:rsid w:val="003A1293"/>
    <w:rsid w:val="003A1B16"/>
    <w:rsid w:val="003A20A2"/>
    <w:rsid w:val="003A3898"/>
    <w:rsid w:val="003A600D"/>
    <w:rsid w:val="003A688F"/>
    <w:rsid w:val="003B22ED"/>
    <w:rsid w:val="003D31C3"/>
    <w:rsid w:val="003D755B"/>
    <w:rsid w:val="003E5AFE"/>
    <w:rsid w:val="00402208"/>
    <w:rsid w:val="004034B6"/>
    <w:rsid w:val="0040556C"/>
    <w:rsid w:val="0042415D"/>
    <w:rsid w:val="00444453"/>
    <w:rsid w:val="00463749"/>
    <w:rsid w:val="00480321"/>
    <w:rsid w:val="004871F3"/>
    <w:rsid w:val="004877DD"/>
    <w:rsid w:val="004934C6"/>
    <w:rsid w:val="00497D74"/>
    <w:rsid w:val="004A349E"/>
    <w:rsid w:val="004D7D47"/>
    <w:rsid w:val="004F51FF"/>
    <w:rsid w:val="004F6BB5"/>
    <w:rsid w:val="005106FC"/>
    <w:rsid w:val="005503EA"/>
    <w:rsid w:val="00552DD7"/>
    <w:rsid w:val="00554EFD"/>
    <w:rsid w:val="0057483F"/>
    <w:rsid w:val="00581CB4"/>
    <w:rsid w:val="00592BF4"/>
    <w:rsid w:val="005C371B"/>
    <w:rsid w:val="005C37B1"/>
    <w:rsid w:val="005C516E"/>
    <w:rsid w:val="005C5701"/>
    <w:rsid w:val="005D59D4"/>
    <w:rsid w:val="005E4E40"/>
    <w:rsid w:val="005F671A"/>
    <w:rsid w:val="005F6D95"/>
    <w:rsid w:val="00600E61"/>
    <w:rsid w:val="006044A0"/>
    <w:rsid w:val="006173F6"/>
    <w:rsid w:val="00650DF6"/>
    <w:rsid w:val="00676525"/>
    <w:rsid w:val="006A61E2"/>
    <w:rsid w:val="006B05BD"/>
    <w:rsid w:val="006B5D9C"/>
    <w:rsid w:val="006D34F1"/>
    <w:rsid w:val="006F6F9E"/>
    <w:rsid w:val="007418A1"/>
    <w:rsid w:val="00770DB1"/>
    <w:rsid w:val="00780892"/>
    <w:rsid w:val="00780DBE"/>
    <w:rsid w:val="00781F7A"/>
    <w:rsid w:val="007A006C"/>
    <w:rsid w:val="007B53B1"/>
    <w:rsid w:val="007C3276"/>
    <w:rsid w:val="007C7D69"/>
    <w:rsid w:val="007E2715"/>
    <w:rsid w:val="007F6A93"/>
    <w:rsid w:val="00813C63"/>
    <w:rsid w:val="008145B4"/>
    <w:rsid w:val="00815DDC"/>
    <w:rsid w:val="0082534C"/>
    <w:rsid w:val="008611C8"/>
    <w:rsid w:val="008759FA"/>
    <w:rsid w:val="00877254"/>
    <w:rsid w:val="008A0F81"/>
    <w:rsid w:val="008B0DA7"/>
    <w:rsid w:val="008E5C7A"/>
    <w:rsid w:val="008F03CB"/>
    <w:rsid w:val="008F4F0B"/>
    <w:rsid w:val="00901BEB"/>
    <w:rsid w:val="00906A0A"/>
    <w:rsid w:val="00910663"/>
    <w:rsid w:val="00917475"/>
    <w:rsid w:val="00935CFA"/>
    <w:rsid w:val="0096190F"/>
    <w:rsid w:val="00986EA7"/>
    <w:rsid w:val="00991148"/>
    <w:rsid w:val="00994113"/>
    <w:rsid w:val="009A0BDD"/>
    <w:rsid w:val="009A2ECA"/>
    <w:rsid w:val="009A735D"/>
    <w:rsid w:val="009B4EE2"/>
    <w:rsid w:val="009E0256"/>
    <w:rsid w:val="009E295B"/>
    <w:rsid w:val="00A0423F"/>
    <w:rsid w:val="00A07F19"/>
    <w:rsid w:val="00A15ACF"/>
    <w:rsid w:val="00A21458"/>
    <w:rsid w:val="00A22D5F"/>
    <w:rsid w:val="00A271D0"/>
    <w:rsid w:val="00A42325"/>
    <w:rsid w:val="00A50256"/>
    <w:rsid w:val="00A53AF9"/>
    <w:rsid w:val="00A55A08"/>
    <w:rsid w:val="00A55B17"/>
    <w:rsid w:val="00A60ABA"/>
    <w:rsid w:val="00A76A03"/>
    <w:rsid w:val="00AA5D81"/>
    <w:rsid w:val="00AB14F4"/>
    <w:rsid w:val="00AB497E"/>
    <w:rsid w:val="00AC737D"/>
    <w:rsid w:val="00AD319C"/>
    <w:rsid w:val="00AD6ADF"/>
    <w:rsid w:val="00B111BD"/>
    <w:rsid w:val="00B20560"/>
    <w:rsid w:val="00B308E8"/>
    <w:rsid w:val="00B47B2F"/>
    <w:rsid w:val="00B55E5B"/>
    <w:rsid w:val="00B7748A"/>
    <w:rsid w:val="00BA5A2C"/>
    <w:rsid w:val="00BB0FAD"/>
    <w:rsid w:val="00BD2442"/>
    <w:rsid w:val="00BD3D32"/>
    <w:rsid w:val="00BD76E0"/>
    <w:rsid w:val="00C00C28"/>
    <w:rsid w:val="00C0258D"/>
    <w:rsid w:val="00C02F6E"/>
    <w:rsid w:val="00C078FE"/>
    <w:rsid w:val="00C12B70"/>
    <w:rsid w:val="00C13DA9"/>
    <w:rsid w:val="00C506BB"/>
    <w:rsid w:val="00C55CF7"/>
    <w:rsid w:val="00C56AF7"/>
    <w:rsid w:val="00C6724D"/>
    <w:rsid w:val="00C760FD"/>
    <w:rsid w:val="00C85953"/>
    <w:rsid w:val="00C92894"/>
    <w:rsid w:val="00C95486"/>
    <w:rsid w:val="00CA0673"/>
    <w:rsid w:val="00CA5F0A"/>
    <w:rsid w:val="00CA68FC"/>
    <w:rsid w:val="00CD644B"/>
    <w:rsid w:val="00CD7F59"/>
    <w:rsid w:val="00CF45AF"/>
    <w:rsid w:val="00CF7149"/>
    <w:rsid w:val="00D10459"/>
    <w:rsid w:val="00D15EEC"/>
    <w:rsid w:val="00D16229"/>
    <w:rsid w:val="00D2654B"/>
    <w:rsid w:val="00D26CFC"/>
    <w:rsid w:val="00D629FF"/>
    <w:rsid w:val="00D75555"/>
    <w:rsid w:val="00D85816"/>
    <w:rsid w:val="00D85993"/>
    <w:rsid w:val="00DB6E6C"/>
    <w:rsid w:val="00DC3722"/>
    <w:rsid w:val="00DD5042"/>
    <w:rsid w:val="00DD608F"/>
    <w:rsid w:val="00DE2089"/>
    <w:rsid w:val="00DE3E3A"/>
    <w:rsid w:val="00DE4BF8"/>
    <w:rsid w:val="00DF4812"/>
    <w:rsid w:val="00DF55A5"/>
    <w:rsid w:val="00E210DE"/>
    <w:rsid w:val="00E22356"/>
    <w:rsid w:val="00E22C03"/>
    <w:rsid w:val="00E43AB8"/>
    <w:rsid w:val="00E46480"/>
    <w:rsid w:val="00E604D5"/>
    <w:rsid w:val="00E72691"/>
    <w:rsid w:val="00E85750"/>
    <w:rsid w:val="00E87935"/>
    <w:rsid w:val="00E91D80"/>
    <w:rsid w:val="00EA20A2"/>
    <w:rsid w:val="00EA6074"/>
    <w:rsid w:val="00EC123E"/>
    <w:rsid w:val="00EC4A8B"/>
    <w:rsid w:val="00ED0F0B"/>
    <w:rsid w:val="00ED31CD"/>
    <w:rsid w:val="00ED6A0F"/>
    <w:rsid w:val="00EE1EC3"/>
    <w:rsid w:val="00EE6F09"/>
    <w:rsid w:val="00EF3557"/>
    <w:rsid w:val="00EF39F4"/>
    <w:rsid w:val="00F0445C"/>
    <w:rsid w:val="00F07732"/>
    <w:rsid w:val="00F15745"/>
    <w:rsid w:val="00F273A5"/>
    <w:rsid w:val="00F35B7C"/>
    <w:rsid w:val="00F52AA5"/>
    <w:rsid w:val="00F53CB3"/>
    <w:rsid w:val="00F56C1F"/>
    <w:rsid w:val="00F75BEC"/>
    <w:rsid w:val="00F76585"/>
    <w:rsid w:val="00FA73AA"/>
    <w:rsid w:val="00FC2CBE"/>
    <w:rsid w:val="00FD092C"/>
    <w:rsid w:val="00FD4CEB"/>
    <w:rsid w:val="00FE11D2"/>
    <w:rsid w:val="00FF5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52AC4"/>
  <w15:docId w15:val="{2897A708-8A76-4114-B27E-7CF7F223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70"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right="2"/>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1"/>
      <w:ind w:left="10"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0" w:line="265" w:lineRule="auto"/>
      <w:ind w:left="10" w:hanging="10"/>
      <w:outlineLvl w:val="2"/>
    </w:pPr>
    <w:rPr>
      <w:rFonts w:ascii="Arial" w:eastAsia="Arial" w:hAnsi="Arial" w:cs="Arial"/>
      <w:b/>
      <w:color w:val="00775B"/>
      <w:sz w:val="20"/>
    </w:rPr>
  </w:style>
  <w:style w:type="paragraph" w:styleId="Heading4">
    <w:name w:val="heading 4"/>
    <w:next w:val="Normal"/>
    <w:link w:val="Heading4Char"/>
    <w:uiPriority w:val="9"/>
    <w:unhideWhenUsed/>
    <w:qFormat/>
    <w:pPr>
      <w:keepNext/>
      <w:keepLines/>
      <w:spacing w:after="21"/>
      <w:ind w:left="10" w:hanging="10"/>
      <w:outlineLvl w:val="3"/>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0"/>
    </w:rPr>
  </w:style>
  <w:style w:type="character" w:customStyle="1" w:styleId="Heading3Char">
    <w:name w:val="Heading 3 Char"/>
    <w:link w:val="Heading3"/>
    <w:rPr>
      <w:rFonts w:ascii="Arial" w:eastAsia="Arial" w:hAnsi="Arial" w:cs="Arial"/>
      <w:b/>
      <w:color w:val="00775B"/>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C7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D69"/>
    <w:rPr>
      <w:rFonts w:ascii="Segoe UI" w:eastAsia="Arial" w:hAnsi="Segoe UI" w:cs="Segoe UI"/>
      <w:color w:val="000000"/>
      <w:sz w:val="18"/>
      <w:szCs w:val="18"/>
    </w:rPr>
  </w:style>
  <w:style w:type="table" w:styleId="TableGrid0">
    <w:name w:val="Table Grid"/>
    <w:basedOn w:val="TableNormal"/>
    <w:uiPriority w:val="39"/>
    <w:rsid w:val="00861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442"/>
    <w:pPr>
      <w:ind w:left="720"/>
      <w:contextualSpacing/>
    </w:pPr>
  </w:style>
  <w:style w:type="character" w:styleId="Hyperlink">
    <w:name w:val="Hyperlink"/>
    <w:basedOn w:val="DefaultParagraphFont"/>
    <w:uiPriority w:val="99"/>
    <w:unhideWhenUsed/>
    <w:rsid w:val="003A1B16"/>
    <w:rPr>
      <w:color w:val="0563C1" w:themeColor="hyperlink"/>
      <w:u w:val="single"/>
    </w:rPr>
  </w:style>
  <w:style w:type="paragraph" w:styleId="NoSpacing">
    <w:name w:val="No Spacing"/>
    <w:uiPriority w:val="1"/>
    <w:qFormat/>
    <w:rsid w:val="003A1B16"/>
    <w:pPr>
      <w:spacing w:after="0" w:line="240" w:lineRule="auto"/>
      <w:ind w:left="10" w:hanging="10"/>
    </w:pPr>
    <w:rPr>
      <w:rFonts w:ascii="Arial" w:eastAsia="Arial" w:hAnsi="Arial" w:cs="Arial"/>
      <w:color w:val="000000"/>
      <w:sz w:val="20"/>
    </w:rPr>
  </w:style>
  <w:style w:type="paragraph" w:styleId="TOCHeading">
    <w:name w:val="TOC Heading"/>
    <w:basedOn w:val="Heading1"/>
    <w:next w:val="Normal"/>
    <w:uiPriority w:val="39"/>
    <w:unhideWhenUsed/>
    <w:qFormat/>
    <w:rsid w:val="00AA5D81"/>
    <w:pPr>
      <w:spacing w:before="240"/>
      <w:ind w:right="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AA5D81"/>
    <w:pPr>
      <w:spacing w:after="100"/>
      <w:ind w:left="0"/>
    </w:pPr>
  </w:style>
  <w:style w:type="paragraph" w:styleId="TOC3">
    <w:name w:val="toc 3"/>
    <w:basedOn w:val="Normal"/>
    <w:next w:val="Normal"/>
    <w:autoRedefine/>
    <w:uiPriority w:val="39"/>
    <w:unhideWhenUsed/>
    <w:rsid w:val="00AA5D81"/>
    <w:pPr>
      <w:spacing w:after="100"/>
      <w:ind w:left="400"/>
    </w:pPr>
  </w:style>
  <w:style w:type="paragraph" w:styleId="TOC2">
    <w:name w:val="toc 2"/>
    <w:basedOn w:val="Normal"/>
    <w:next w:val="Normal"/>
    <w:autoRedefine/>
    <w:uiPriority w:val="39"/>
    <w:unhideWhenUsed/>
    <w:rsid w:val="00AA5D81"/>
    <w:pPr>
      <w:spacing w:after="100"/>
      <w:ind w:left="200"/>
    </w:pPr>
  </w:style>
  <w:style w:type="character" w:styleId="UnresolvedMention">
    <w:name w:val="Unresolved Mention"/>
    <w:basedOn w:val="DefaultParagraphFont"/>
    <w:uiPriority w:val="99"/>
    <w:semiHidden/>
    <w:unhideWhenUsed/>
    <w:rsid w:val="00EA6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xternal_x0020_Access xmlns="DBB1F14E-48DB-4558-855B-7238201A91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6DE48F0D94DB439D218B3B1C8B96BD" ma:contentTypeVersion="" ma:contentTypeDescription="Create a new document." ma:contentTypeScope="" ma:versionID="174f96ffc10b7a5cdeeeacd4ca4247de">
  <xsd:schema xmlns:xsd="http://www.w3.org/2001/XMLSchema" xmlns:xs="http://www.w3.org/2001/XMLSchema" xmlns:p="http://schemas.microsoft.com/office/2006/metadata/properties" xmlns:ns2="DBB1F14E-48DB-4558-855B-7238201A91EB" xmlns:ns3="dbb1f14e-48db-4558-855b-7238201a91eb" xmlns:ns4="69f5540c-1249-4059-9c94-85b4ecc612c3" targetNamespace="http://schemas.microsoft.com/office/2006/metadata/properties" ma:root="true" ma:fieldsID="ce4d45c3a1dbe1e612d2bdb738cb307b" ns2:_="" ns3:_="" ns4:_="">
    <xsd:import namespace="DBB1F14E-48DB-4558-855B-7238201A91EB"/>
    <xsd:import namespace="dbb1f14e-48db-4558-855b-7238201a91eb"/>
    <xsd:import namespace="69f5540c-1249-4059-9c94-85b4ecc612c3"/>
    <xsd:element name="properties">
      <xsd:complexType>
        <xsd:sequence>
          <xsd:element name="documentManagement">
            <xsd:complexType>
              <xsd:all>
                <xsd:element ref="ns2:External_x0020_Acces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1F14E-48DB-4558-855B-7238201A91EB" elementFormDefault="qualified">
    <xsd:import namespace="http://schemas.microsoft.com/office/2006/documentManagement/types"/>
    <xsd:import namespace="http://schemas.microsoft.com/office/infopath/2007/PartnerControls"/>
    <xsd:element name="External_x0020_Access" ma:index="8" nillable="true" ma:displayName="External Access" ma:format="Dropdown" ma:internalName="External_x0020_Access">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dbb1f14e-48db-4558-855b-7238201a91e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5540c-1249-4059-9c94-85b4ecc612c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04D5E-4B6B-4EDC-9E1E-F7D11B921F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1E46A-BAB6-4C15-BD78-C82CE8EF18E1}"/>
</file>

<file path=customXml/itemProps3.xml><?xml version="1.0" encoding="utf-8"?>
<ds:datastoreItem xmlns:ds="http://schemas.openxmlformats.org/officeDocument/2006/customXml" ds:itemID="{79890AFC-1D9D-4A5A-B5CC-076E87FACBB4}">
  <ds:schemaRefs>
    <ds:schemaRef ds:uri="http://schemas.microsoft.com/sharepoint/v3/contenttype/forms"/>
  </ds:schemaRefs>
</ds:datastoreItem>
</file>

<file path=customXml/itemProps4.xml><?xml version="1.0" encoding="utf-8"?>
<ds:datastoreItem xmlns:ds="http://schemas.openxmlformats.org/officeDocument/2006/customXml" ds:itemID="{A5984E09-D35A-4C77-92BB-AD2909A5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4768</Words>
  <Characters>27180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GRAHAM</Company>
  <LinksUpToDate>false</LinksUpToDate>
  <CharactersWithSpaces>31885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dc:creator>
  <cp:keywords/>
  <cp:lastModifiedBy>Richard Wilson</cp:lastModifiedBy>
  <cp:revision>29</cp:revision>
  <cp:lastPrinted>2019-02-27T13:37:00Z</cp:lastPrinted>
  <dcterms:created xsi:type="dcterms:W3CDTF">2020-04-08T15:21:00Z</dcterms:created>
  <dcterms:modified xsi:type="dcterms:W3CDTF">2020-04-22T14:01:00Z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0x010100956DE48F0D94DB439D218B3B1C8B96BD</vt:lpwstr>
  </property>
</Properties>
</file>