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CFD5" w14:textId="77777777" w:rsidR="00B4598B" w:rsidRDefault="00265856" w:rsidP="00265856">
      <w:pPr>
        <w:spacing w:before="240"/>
        <w:rPr>
          <w:b/>
          <w:caps/>
          <w:sz w:val="24"/>
          <w:szCs w:val="24"/>
        </w:rPr>
      </w:pPr>
      <w:bookmarkStart w:id="0" w:name="_heading=h.2s8eyo1" w:colFirst="0" w:colLast="0"/>
      <w:bookmarkStart w:id="1" w:name="_Hlk114839069"/>
      <w:bookmarkStart w:id="2" w:name="_Hlk114838098"/>
      <w:bookmarkEnd w:id="0"/>
      <w:r>
        <w:rPr>
          <w:noProof/>
        </w:rPr>
        <w:drawing>
          <wp:inline distT="0" distB="0" distL="0" distR="0" wp14:anchorId="77D6FD37" wp14:editId="0DBD2CCE">
            <wp:extent cx="1867535" cy="713740"/>
            <wp:effectExtent l="0" t="0" r="0" b="0"/>
            <wp:docPr id="25" name="Picture 25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98B">
        <w:rPr>
          <w:noProof/>
        </w:rPr>
        <w:drawing>
          <wp:anchor distT="0" distB="0" distL="114300" distR="114300" simplePos="0" relativeHeight="251659264" behindDoc="0" locked="0" layoutInCell="1" allowOverlap="1" wp14:anchorId="2D6C9E33" wp14:editId="3AFDC9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8995" cy="685165"/>
            <wp:effectExtent l="0" t="0" r="8255" b="635"/>
            <wp:wrapThrough wrapText="bothSides">
              <wp:wrapPolygon edited="0">
                <wp:start x="0" y="0"/>
                <wp:lineTo x="0" y="21019"/>
                <wp:lineTo x="15025" y="21019"/>
                <wp:lineTo x="15025" y="19218"/>
                <wp:lineTo x="21325" y="16816"/>
                <wp:lineTo x="21325" y="13212"/>
                <wp:lineTo x="13571" y="9609"/>
                <wp:lineTo x="7270" y="0"/>
                <wp:lineTo x="0" y="0"/>
              </wp:wrapPolygon>
            </wp:wrapThrough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own Commercial Servi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FFB38" w14:textId="77777777" w:rsidR="00B4598B" w:rsidRDefault="00B4598B" w:rsidP="00B4598B">
      <w:pPr>
        <w:spacing w:before="240"/>
        <w:jc w:val="center"/>
        <w:rPr>
          <w:b/>
          <w:caps/>
          <w:sz w:val="24"/>
          <w:szCs w:val="24"/>
        </w:rPr>
      </w:pPr>
    </w:p>
    <w:bookmarkEnd w:id="1"/>
    <w:p w14:paraId="21A548D8" w14:textId="77777777" w:rsidR="00B4598B" w:rsidRDefault="00B4598B" w:rsidP="00B4598B">
      <w:pPr>
        <w:spacing w:before="240"/>
        <w:jc w:val="center"/>
        <w:rPr>
          <w:b/>
          <w:caps/>
          <w:sz w:val="24"/>
          <w:szCs w:val="24"/>
        </w:rPr>
      </w:pPr>
    </w:p>
    <w:p w14:paraId="5CE85478" w14:textId="77777777" w:rsidR="00B4598B" w:rsidRPr="002D0ED3" w:rsidRDefault="00B4598B" w:rsidP="00B4598B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COMMUNITY HEALTH PARTNERSHIPS</w:t>
      </w:r>
    </w:p>
    <w:p w14:paraId="57FD5CCE" w14:textId="77777777" w:rsidR="00B4598B" w:rsidRPr="002D0ED3" w:rsidRDefault="00B4598B" w:rsidP="00B4598B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and</w:t>
      </w:r>
    </w:p>
    <w:p w14:paraId="2DDE232E" w14:textId="77777777" w:rsidR="00B4598B" w:rsidRPr="002D0ED3" w:rsidRDefault="00B4598B" w:rsidP="00B4598B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SUPPLIER</w:t>
      </w:r>
    </w:p>
    <w:p w14:paraId="3DF8551B" w14:textId="77777777" w:rsidR="00B4598B" w:rsidRPr="00A33E00" w:rsidRDefault="00B4598B" w:rsidP="00B4598B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33E00">
        <w:rPr>
          <w:rFonts w:asciiTheme="minorHAnsi" w:hAnsiTheme="minorHAnsi" w:cstheme="minorHAnsi"/>
          <w:b/>
          <w:caps/>
          <w:sz w:val="24"/>
          <w:szCs w:val="24"/>
        </w:rPr>
        <w:t>Provision of Soft FM Building Services</w:t>
      </w:r>
    </w:p>
    <w:p w14:paraId="7AE5CBE4" w14:textId="77777777" w:rsidR="00B4598B" w:rsidRPr="002D0ED3" w:rsidRDefault="00B4598B" w:rsidP="00B4598B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REF: RM6232</w:t>
      </w:r>
    </w:p>
    <w:p w14:paraId="5CCBD6EC" w14:textId="77777777" w:rsidR="00B4598B" w:rsidRPr="002D0ED3" w:rsidRDefault="00B4598B" w:rsidP="00B4598B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 xml:space="preserve">Lot </w:t>
      </w:r>
      <w:r>
        <w:rPr>
          <w:rFonts w:asciiTheme="minorHAnsi" w:hAnsiTheme="minorHAnsi" w:cstheme="minorHAnsi"/>
          <w:b/>
          <w:caps/>
          <w:sz w:val="24"/>
          <w:szCs w:val="24"/>
        </w:rPr>
        <w:t>3</w:t>
      </w:r>
      <w:r w:rsidRPr="002D0ED3">
        <w:rPr>
          <w:rFonts w:asciiTheme="minorHAnsi" w:hAnsiTheme="minorHAnsi" w:cstheme="minorHAnsi"/>
          <w:b/>
          <w:caps/>
          <w:sz w:val="24"/>
          <w:szCs w:val="24"/>
        </w:rPr>
        <w:t>C</w:t>
      </w:r>
    </w:p>
    <w:bookmarkEnd w:id="2"/>
    <w:p w14:paraId="1301078F" w14:textId="77777777" w:rsidR="005C3451" w:rsidRDefault="005C3451">
      <w:pPr>
        <w:rPr>
          <w:rFonts w:ascii="Arial" w:eastAsia="Arial" w:hAnsi="Arial"/>
          <w:b/>
          <w:sz w:val="36"/>
          <w:szCs w:val="36"/>
        </w:rPr>
      </w:pPr>
    </w:p>
    <w:p w14:paraId="298BBB0A" w14:textId="77777777" w:rsidR="005C3451" w:rsidRDefault="005C3451">
      <w:pPr>
        <w:overflowPunct/>
        <w:autoSpaceDE/>
        <w:autoSpaceDN/>
        <w:adjustRightInd/>
        <w:textAlignment w:val="auto"/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br w:type="page"/>
      </w:r>
    </w:p>
    <w:p w14:paraId="70932A0C" w14:textId="77777777" w:rsidR="002A6240" w:rsidRDefault="0063718B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lastRenderedPageBreak/>
        <w:t>Joint Schedule 2 (Variation Form)</w:t>
      </w:r>
    </w:p>
    <w:p w14:paraId="58C11022" w14:textId="77777777" w:rsidR="002A6240" w:rsidRDefault="0063718B">
      <w:pPr>
        <w:rPr>
          <w:rFonts w:ascii="Arial" w:eastAsia="Arial" w:hAnsi="Arial"/>
          <w:sz w:val="24"/>
          <w:szCs w:val="24"/>
        </w:rPr>
      </w:pPr>
      <w:bookmarkStart w:id="3" w:name="_heading=h.gjdgxs" w:colFirst="0" w:colLast="0"/>
      <w:bookmarkEnd w:id="3"/>
      <w:r>
        <w:rPr>
          <w:rFonts w:ascii="Arial" w:eastAsia="Arial" w:hAnsi="Arial"/>
          <w:sz w:val="24"/>
          <w:szCs w:val="24"/>
        </w:rPr>
        <w:t>This form is to be used in order to change a contract in accordance with Clause 25 (Changing the Contract)</w:t>
      </w:r>
    </w:p>
    <w:tbl>
      <w:tblPr>
        <w:tblStyle w:val="a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6044"/>
      </w:tblGrid>
      <w:tr w:rsidR="002A6240" w14:paraId="465FFBA4" w14:textId="77777777">
        <w:tc>
          <w:tcPr>
            <w:tcW w:w="8982" w:type="dxa"/>
            <w:gridSpan w:val="2"/>
          </w:tcPr>
          <w:p w14:paraId="0194D946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2A6240" w14:paraId="1C705785" w14:textId="77777777">
        <w:trPr>
          <w:trHeight w:val="1174"/>
        </w:trPr>
        <w:tc>
          <w:tcPr>
            <w:tcW w:w="2938" w:type="dxa"/>
          </w:tcPr>
          <w:p w14:paraId="6B4598AB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</w:tcPr>
          <w:p w14:paraId="67FED879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36C379A4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041E60B3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2A6240" w14:paraId="29285B91" w14:textId="77777777">
        <w:tc>
          <w:tcPr>
            <w:tcW w:w="2938" w:type="dxa"/>
          </w:tcPr>
          <w:p w14:paraId="1CDA4E67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</w:tcPr>
          <w:p w14:paraId="7DFE8B06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2A6240" w14:paraId="2AE4BBF4" w14:textId="77777777">
        <w:tc>
          <w:tcPr>
            <w:tcW w:w="2938" w:type="dxa"/>
          </w:tcPr>
          <w:p w14:paraId="0C4DA338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</w:tcPr>
          <w:p w14:paraId="197B5125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2A6240" w14:paraId="607D8BFC" w14:textId="77777777">
        <w:tc>
          <w:tcPr>
            <w:tcW w:w="8982" w:type="dxa"/>
            <w:gridSpan w:val="2"/>
          </w:tcPr>
          <w:p w14:paraId="240B4C5F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2A6240" w14:paraId="0B859F8C" w14:textId="77777777">
        <w:tc>
          <w:tcPr>
            <w:tcW w:w="2938" w:type="dxa"/>
          </w:tcPr>
          <w:p w14:paraId="4B703A95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</w:tcPr>
          <w:p w14:paraId="2B843F85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CCS/Buyer/Supplier]</w:t>
            </w:r>
          </w:p>
        </w:tc>
      </w:tr>
      <w:tr w:rsidR="002A6240" w14:paraId="704443F3" w14:textId="77777777">
        <w:tc>
          <w:tcPr>
            <w:tcW w:w="2938" w:type="dxa"/>
          </w:tcPr>
          <w:p w14:paraId="20466340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</w:tcPr>
          <w:p w14:paraId="475A5A3A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2A6240" w14:paraId="2D28E736" w14:textId="77777777">
        <w:tc>
          <w:tcPr>
            <w:tcW w:w="2938" w:type="dxa"/>
          </w:tcPr>
          <w:p w14:paraId="05EFBC2A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</w:tcPr>
          <w:p w14:paraId="59124689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2A6240" w14:paraId="16A5D985" w14:textId="77777777">
        <w:tc>
          <w:tcPr>
            <w:tcW w:w="2938" w:type="dxa"/>
          </w:tcPr>
          <w:p w14:paraId="153ADC9C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</w:tcPr>
          <w:p w14:paraId="0E2E05EC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6240" w14:paraId="5C127F35" w14:textId="77777777">
        <w:tc>
          <w:tcPr>
            <w:tcW w:w="2938" w:type="dxa"/>
          </w:tcPr>
          <w:p w14:paraId="7396924A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</w:tcPr>
          <w:p w14:paraId="72770BF4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2A6240" w14:paraId="640BA7B2" w14:textId="77777777">
        <w:trPr>
          <w:trHeight w:val="718"/>
        </w:trPr>
        <w:tc>
          <w:tcPr>
            <w:tcW w:w="2938" w:type="dxa"/>
          </w:tcPr>
          <w:p w14:paraId="4CA6FFED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</w:tcPr>
          <w:p w14:paraId="3DB5019D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2A6240" w14:paraId="16F0921E" w14:textId="77777777">
        <w:trPr>
          <w:trHeight w:val="285"/>
        </w:trPr>
        <w:tc>
          <w:tcPr>
            <w:tcW w:w="8982" w:type="dxa"/>
            <w:gridSpan w:val="2"/>
          </w:tcPr>
          <w:p w14:paraId="2E2D3254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2A6240" w14:paraId="53ADE113" w14:textId="77777777">
        <w:tc>
          <w:tcPr>
            <w:tcW w:w="2938" w:type="dxa"/>
          </w:tcPr>
          <w:p w14:paraId="262234F5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</w:tcPr>
          <w:p w14:paraId="09566D5B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2A6240" w14:paraId="345EEF8B" w14:textId="77777777">
        <w:trPr>
          <w:trHeight w:val="469"/>
        </w:trPr>
        <w:tc>
          <w:tcPr>
            <w:tcW w:w="8982" w:type="dxa"/>
            <w:gridSpan w:val="2"/>
          </w:tcPr>
          <w:p w14:paraId="50A06567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</w:tbl>
    <w:p w14:paraId="39187A25" w14:textId="77777777" w:rsidR="002A6240" w:rsidRDefault="002A62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/>
          <w:color w:val="000000"/>
          <w:sz w:val="20"/>
          <w:szCs w:val="20"/>
          <w:highlight w:val="yellow"/>
        </w:rPr>
      </w:pPr>
    </w:p>
    <w:p w14:paraId="7B129E53" w14:textId="77777777" w:rsidR="002A6240" w:rsidRDefault="002A62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highlight w:val="yellow"/>
        </w:rPr>
      </w:pPr>
    </w:p>
    <w:tbl>
      <w:tblPr>
        <w:tblStyle w:val="ab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2A6240" w14:paraId="3E682C7F" w14:textId="77777777">
        <w:tc>
          <w:tcPr>
            <w:tcW w:w="2938" w:type="dxa"/>
          </w:tcPr>
          <w:p w14:paraId="1450E1E6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DF6DEE3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02D19C5C" w14:textId="77777777" w:rsidR="002A6240" w:rsidRDefault="006371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2A6240" w14:paraId="060D114C" w14:textId="77777777">
        <w:tc>
          <w:tcPr>
            <w:tcW w:w="2938" w:type="dxa"/>
            <w:vMerge w:val="restart"/>
          </w:tcPr>
          <w:p w14:paraId="3D7FCB06" w14:textId="77777777" w:rsidR="005C3451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  <w:p w14:paraId="6A9C6936" w14:textId="77777777" w:rsidR="005C3451" w:rsidRPr="005C3451" w:rsidRDefault="005C3451" w:rsidP="005C3451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D7D3A20" w14:textId="77777777" w:rsidR="005C3451" w:rsidRPr="005C3451" w:rsidRDefault="005C3451" w:rsidP="005C3451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182B9A9F" w14:textId="77777777" w:rsidR="005C3451" w:rsidRPr="005C3451" w:rsidRDefault="005C3451" w:rsidP="005C3451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5BD773B1" w14:textId="77777777" w:rsidR="005C3451" w:rsidRDefault="005C3451" w:rsidP="005C3451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737E3466" w14:textId="77777777" w:rsidR="005C3451" w:rsidRDefault="005C3451" w:rsidP="005C3451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4BAD2ADC" w14:textId="77777777" w:rsidR="002A6240" w:rsidRPr="005C3451" w:rsidRDefault="002A6240" w:rsidP="005C3451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D5212DC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AA7310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2A6240" w14:paraId="4C3B646F" w14:textId="77777777">
        <w:tc>
          <w:tcPr>
            <w:tcW w:w="2938" w:type="dxa"/>
            <w:vMerge/>
          </w:tcPr>
          <w:p w14:paraId="3E5D33FA" w14:textId="77777777" w:rsidR="002A6240" w:rsidRDefault="002A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89FCD79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59A51A8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2A6240" w14:paraId="466F52BE" w14:textId="77777777">
        <w:tc>
          <w:tcPr>
            <w:tcW w:w="2938" w:type="dxa"/>
            <w:vMerge/>
          </w:tcPr>
          <w:p w14:paraId="1D88DE54" w14:textId="77777777" w:rsidR="002A6240" w:rsidRDefault="002A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022" w:type="dxa"/>
          </w:tcPr>
          <w:p w14:paraId="26C5F47D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13412D30" w14:textId="77777777" w:rsidR="002A6240" w:rsidRDefault="006371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37C627BA" w14:textId="77777777" w:rsidR="002A6240" w:rsidRDefault="0063718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as applicable: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CCS / Buyer</w:t>
      </w:r>
      <w:r>
        <w:rPr>
          <w:rFonts w:ascii="Arial" w:eastAsia="Arial" w:hAnsi="Arial"/>
          <w:b/>
          <w:color w:val="000000"/>
          <w:sz w:val="24"/>
          <w:szCs w:val="24"/>
        </w:rPr>
        <w:t>]</w:t>
      </w:r>
    </w:p>
    <w:p w14:paraId="47EEE934" w14:textId="77777777" w:rsidR="002A6240" w:rsidRDefault="0063718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3375598A" w14:textId="77777777" w:rsidR="002A6240" w:rsidRDefault="0063718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  <w:r>
        <w:br w:type="page"/>
      </w:r>
    </w:p>
    <w:p w14:paraId="37F8E152" w14:textId="77777777" w:rsidR="002A6240" w:rsidRDefault="0063718B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4"/>
          <w:szCs w:val="24"/>
          <w:highlight w:val="yellow"/>
        </w:rPr>
        <w:t>[delete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as applicable: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CCS / Buyer</w:t>
      </w:r>
      <w:r>
        <w:rPr>
          <w:rFonts w:ascii="Arial" w:eastAsia="Arial" w:hAnsi="Arial"/>
          <w:b/>
          <w:color w:val="000000"/>
          <w:sz w:val="24"/>
          <w:szCs w:val="24"/>
        </w:rPr>
        <w:t>]</w:t>
      </w:r>
    </w:p>
    <w:tbl>
      <w:tblPr>
        <w:tblStyle w:val="ac"/>
        <w:tblW w:w="8150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2A6240" w14:paraId="67314039" w14:textId="77777777">
        <w:tc>
          <w:tcPr>
            <w:tcW w:w="2210" w:type="dxa"/>
            <w:tcBorders>
              <w:bottom w:val="nil"/>
            </w:tcBorders>
          </w:tcPr>
          <w:p w14:paraId="61E8C6A0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3A18DF09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72BB7585" w14:textId="77777777">
        <w:tc>
          <w:tcPr>
            <w:tcW w:w="2210" w:type="dxa"/>
            <w:tcBorders>
              <w:top w:val="nil"/>
              <w:bottom w:val="nil"/>
            </w:tcBorders>
          </w:tcPr>
          <w:p w14:paraId="6779B062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42708C19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101B2594" w14:textId="77777777">
        <w:tc>
          <w:tcPr>
            <w:tcW w:w="2210" w:type="dxa"/>
            <w:tcBorders>
              <w:top w:val="nil"/>
              <w:bottom w:val="nil"/>
            </w:tcBorders>
          </w:tcPr>
          <w:p w14:paraId="1C985260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1A9CE573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63A4E344" w14:textId="77777777">
        <w:tc>
          <w:tcPr>
            <w:tcW w:w="2210" w:type="dxa"/>
            <w:tcBorders>
              <w:top w:val="nil"/>
              <w:bottom w:val="nil"/>
            </w:tcBorders>
          </w:tcPr>
          <w:p w14:paraId="7C7D461A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6CF73B25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677AB373" w14:textId="77777777">
        <w:trPr>
          <w:trHeight w:val="255"/>
        </w:trPr>
        <w:tc>
          <w:tcPr>
            <w:tcW w:w="2210" w:type="dxa"/>
            <w:tcBorders>
              <w:top w:val="nil"/>
            </w:tcBorders>
          </w:tcPr>
          <w:p w14:paraId="47AF860A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3B5FB69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6943277B" w14:textId="77777777" w:rsidR="002A6240" w:rsidRDefault="0063718B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d"/>
        <w:tblW w:w="8188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2A6240" w14:paraId="2F4BA817" w14:textId="77777777">
        <w:tc>
          <w:tcPr>
            <w:tcW w:w="2208" w:type="dxa"/>
            <w:tcBorders>
              <w:bottom w:val="nil"/>
            </w:tcBorders>
          </w:tcPr>
          <w:p w14:paraId="504E7851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6D6AA512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65BE73F6" w14:textId="77777777">
        <w:tc>
          <w:tcPr>
            <w:tcW w:w="2208" w:type="dxa"/>
            <w:tcBorders>
              <w:top w:val="nil"/>
              <w:bottom w:val="nil"/>
            </w:tcBorders>
          </w:tcPr>
          <w:p w14:paraId="047C3A46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2CD44096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641031AA" w14:textId="77777777">
        <w:tc>
          <w:tcPr>
            <w:tcW w:w="2208" w:type="dxa"/>
            <w:tcBorders>
              <w:top w:val="nil"/>
              <w:bottom w:val="nil"/>
            </w:tcBorders>
          </w:tcPr>
          <w:p w14:paraId="56738A6B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299213D9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2A6240" w14:paraId="0D1951D3" w14:textId="77777777">
        <w:tc>
          <w:tcPr>
            <w:tcW w:w="2208" w:type="dxa"/>
            <w:tcBorders>
              <w:top w:val="nil"/>
              <w:bottom w:val="single" w:sz="4" w:space="0" w:color="000000"/>
            </w:tcBorders>
          </w:tcPr>
          <w:p w14:paraId="5C4E2BAF" w14:textId="77777777" w:rsidR="002A6240" w:rsidRDefault="00637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3DEECC1D" w14:textId="77777777" w:rsidR="002A6240" w:rsidRDefault="002A6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1F64C49A" w14:textId="77777777" w:rsidR="002A6240" w:rsidRDefault="002A6240">
      <w:pPr>
        <w:rPr>
          <w:rFonts w:ascii="Arial" w:eastAsia="Arial" w:hAnsi="Arial"/>
          <w:sz w:val="20"/>
          <w:szCs w:val="20"/>
        </w:rPr>
      </w:pPr>
      <w:bookmarkStart w:id="4" w:name="_heading=h.1fob9te" w:colFirst="0" w:colLast="0"/>
      <w:bookmarkEnd w:id="4"/>
    </w:p>
    <w:sectPr w:rsidR="002A62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BDAB" w14:textId="77777777" w:rsidR="00665467" w:rsidRDefault="00665467">
      <w:pPr>
        <w:spacing w:after="0"/>
      </w:pPr>
      <w:r>
        <w:separator/>
      </w:r>
    </w:p>
  </w:endnote>
  <w:endnote w:type="continuationSeparator" w:id="0">
    <w:p w14:paraId="2C14A687" w14:textId="77777777" w:rsidR="00665467" w:rsidRDefault="00665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78EF" w14:textId="77777777" w:rsidR="002A6240" w:rsidRDefault="002A62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B43E" w14:textId="77777777" w:rsidR="000317C8" w:rsidRDefault="000317C8" w:rsidP="000317C8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 xml:space="preserve">Joint Schedule 2 (Variation Form) </w:t>
    </w:r>
  </w:p>
  <w:p w14:paraId="52E1A9EE" w14:textId="77777777" w:rsidR="000317C8" w:rsidRDefault="000317C8" w:rsidP="000317C8">
    <w:pPr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Ref: RM6232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3640EF85" w14:textId="77777777" w:rsidR="002A6240" w:rsidRPr="000317C8" w:rsidRDefault="000317C8" w:rsidP="000317C8">
    <w:pPr>
      <w:pStyle w:val="Footer"/>
    </w:pPr>
    <w:r>
      <w:rPr>
        <w:rFonts w:ascii="Arial" w:eastAsia="Arial" w:hAnsi="Arial"/>
        <w:color w:val="000000"/>
        <w:sz w:val="20"/>
        <w:szCs w:val="20"/>
      </w:rPr>
      <w:t xml:space="preserve">Crown Copyright </w:t>
    </w:r>
    <w:r>
      <w:rPr>
        <w:rFonts w:ascii="Arial" w:eastAsia="Arial" w:hAnsi="Arial"/>
        <w:sz w:val="20"/>
        <w:szCs w:val="20"/>
      </w:rPr>
      <w:t>2022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7260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462E86" w14:textId="77777777" w:rsidR="00CB36AB" w:rsidRDefault="00CB36A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73AD96" w14:textId="77777777" w:rsidR="00CB36AB" w:rsidRDefault="00CB36AB" w:rsidP="00CB36AB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 xml:space="preserve">Joint Schedule 2 (Variation Form) </w:t>
    </w:r>
  </w:p>
  <w:p w14:paraId="26D72457" w14:textId="77777777" w:rsidR="00CB36AB" w:rsidRDefault="00CB36AB" w:rsidP="00CB36AB">
    <w:pPr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Ref: RM6232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2699F712" w14:textId="77777777" w:rsidR="002A6240" w:rsidRPr="00CB36AB" w:rsidRDefault="00CB36AB" w:rsidP="00CB36AB">
    <w:pPr>
      <w:pStyle w:val="Footer"/>
    </w:pPr>
    <w:r>
      <w:rPr>
        <w:rFonts w:ascii="Arial" w:eastAsia="Arial" w:hAnsi="Arial"/>
        <w:color w:val="000000"/>
        <w:sz w:val="20"/>
        <w:szCs w:val="20"/>
      </w:rPr>
      <w:t xml:space="preserve">Crown Copyright </w:t>
    </w:r>
    <w:r>
      <w:rPr>
        <w:rFonts w:ascii="Arial" w:eastAsia="Arial" w:hAnsi="Arial"/>
        <w:sz w:val="20"/>
        <w:szCs w:val="20"/>
      </w:rPr>
      <w:t>2022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EE26" w14:textId="77777777" w:rsidR="00665467" w:rsidRDefault="00665467">
      <w:pPr>
        <w:spacing w:after="0"/>
      </w:pPr>
      <w:r>
        <w:separator/>
      </w:r>
    </w:p>
  </w:footnote>
  <w:footnote w:type="continuationSeparator" w:id="0">
    <w:p w14:paraId="226DDD3C" w14:textId="77777777" w:rsidR="00665467" w:rsidRDefault="006654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6BEB" w14:textId="77777777" w:rsidR="002A6240" w:rsidRDefault="002A62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047C" w14:textId="77777777" w:rsidR="002A6240" w:rsidRPr="005C3451" w:rsidRDefault="005C3451" w:rsidP="005C3451">
    <w:pPr>
      <w:spacing w:after="200" w:line="276" w:lineRule="auto"/>
      <w:jc w:val="center"/>
      <w:rPr>
        <w:sz w:val="24"/>
        <w:szCs w:val="24"/>
      </w:rPr>
    </w:pPr>
    <w:r>
      <w:rPr>
        <w:rFonts w:ascii="Arial" w:eastAsia="Arial" w:hAnsi="Arial"/>
        <w:sz w:val="24"/>
        <w:szCs w:val="24"/>
      </w:rPr>
      <w:t>OFFICIAL SENSITIVE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E842" w14:textId="77777777" w:rsidR="002A6240" w:rsidRPr="007C1507" w:rsidRDefault="007C1507" w:rsidP="007C1507">
    <w:pPr>
      <w:spacing w:after="200" w:line="276" w:lineRule="auto"/>
      <w:jc w:val="center"/>
      <w:rPr>
        <w:rFonts w:ascii="Arial" w:eastAsia="Arial" w:hAnsi="Arial"/>
        <w:color w:val="BFBFBF"/>
        <w:sz w:val="24"/>
        <w:szCs w:val="24"/>
      </w:rPr>
    </w:pPr>
    <w:r>
      <w:rPr>
        <w:rFonts w:ascii="Arial" w:eastAsia="Arial" w:hAnsi="Arial"/>
        <w:sz w:val="24"/>
        <w:szCs w:val="24"/>
      </w:rPr>
      <w:t>OFFICIAL SENSITIVE</w:t>
    </w:r>
  </w:p>
  <w:p w14:paraId="13EAF2F0" w14:textId="77777777" w:rsidR="002A6240" w:rsidRDefault="002A62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652BC"/>
    <w:multiLevelType w:val="multilevel"/>
    <w:tmpl w:val="5A864A50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E45C0A"/>
    <w:multiLevelType w:val="multilevel"/>
    <w:tmpl w:val="647425B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1776635865">
    <w:abstractNumId w:val="1"/>
  </w:num>
  <w:num w:numId="2" w16cid:durableId="172059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40"/>
    <w:rsid w:val="000317C8"/>
    <w:rsid w:val="00265856"/>
    <w:rsid w:val="002A6240"/>
    <w:rsid w:val="004209F4"/>
    <w:rsid w:val="005C3451"/>
    <w:rsid w:val="0063718B"/>
    <w:rsid w:val="00665467"/>
    <w:rsid w:val="0066767A"/>
    <w:rsid w:val="007C1507"/>
    <w:rsid w:val="00981A68"/>
    <w:rsid w:val="00B4598B"/>
    <w:rsid w:val="00C21755"/>
    <w:rsid w:val="00CB36AB"/>
    <w:rsid w:val="00F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FBED"/>
  <w15:docId w15:val="{15599DF6-923F-4D66-9BCE-EDB9DACC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26054"/>
    <w:pPr>
      <w:spacing w:after="0"/>
      <w:jc w:val="left"/>
    </w:pPr>
    <w:rPr>
      <w:rFonts w:eastAsia="Times New Roman" w:cs="Arial"/>
    </w:r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918D5154B40ADCFADD50BD2479E" ma:contentTypeVersion="4" ma:contentTypeDescription="Create a new document." ma:contentTypeScope="" ma:versionID="b433d536643cb75d5c2e25622b53877e">
  <xsd:schema xmlns:xsd="http://www.w3.org/2001/XMLSchema" xmlns:xs="http://www.w3.org/2001/XMLSchema" xmlns:p="http://schemas.microsoft.com/office/2006/metadata/properties" xmlns:ns2="08d3abc1-c399-4547-b385-29e5be742ca9" xmlns:ns3="f3d89678-6963-498b-86b9-47bd5c665703" targetNamespace="http://schemas.microsoft.com/office/2006/metadata/properties" ma:root="true" ma:fieldsID="82897c995ebbfed9493e744039a9c365" ns2:_="" ns3:_="">
    <xsd:import namespace="08d3abc1-c399-4547-b385-29e5be742ca9"/>
    <xsd:import namespace="f3d89678-6963-498b-86b9-47bd5c66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bc1-c399-4547-b385-29e5be742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9678-6963-498b-86b9-47bd5c66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I8F5XD59HjPp4RLQw3Juh8w2nw==">AMUW2mXiBjXETAf+Kh8PqVO0IL9Z9EVE1V6Er1zIvW9NShebOMU+YI5b7ew/Bz2z96+mMxRFuPJGuKhW5GGOysI8oatE+mAYsvqIRlIRQT7+ivUNtTfGo0nb/0T66G3JhPKFYWV5tWACEZ1hSTy71BHV9jIexF2cWg==</go:docsCustomData>
</go:gDocsCustomXmlDataStorage>
</file>

<file path=customXml/itemProps1.xml><?xml version="1.0" encoding="utf-8"?>
<ds:datastoreItem xmlns:ds="http://schemas.openxmlformats.org/officeDocument/2006/customXml" ds:itemID="{9834F111-F741-4EA6-86E4-1364562B7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2E23B2-7261-4407-943A-2444A2CCE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abc1-c399-4547-b385-29e5be742ca9"/>
    <ds:schemaRef ds:uri="f3d89678-6963-498b-86b9-47bd5c665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8888B-C29B-4DD9-860B-9F49D7722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Chiplin</dc:creator>
  <cp:lastModifiedBy>Nicola Congreve</cp:lastModifiedBy>
  <cp:revision>2</cp:revision>
  <dcterms:created xsi:type="dcterms:W3CDTF">2024-05-09T08:56:00Z</dcterms:created>
  <dcterms:modified xsi:type="dcterms:W3CDTF">2024-05-09T08:56:00Z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0x0101008324F918D5154B40ADCFADD50BD2479E</vt:lpwstr>
  </property>
</Properties>
</file>