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C3" w:rsidRPr="00EE70C3" w:rsidRDefault="00EE70C3" w:rsidP="00EE70C3">
      <w:pPr>
        <w:rPr>
          <w:rFonts w:ascii="Arial" w:hAnsi="Arial" w:cs="Arial"/>
          <w:b/>
          <w:sz w:val="22"/>
          <w:szCs w:val="22"/>
          <w:u w:val="single"/>
          <w:lang w:eastAsia="en-US"/>
        </w:rPr>
      </w:pPr>
      <w:r w:rsidRPr="00EE70C3">
        <w:rPr>
          <w:rFonts w:ascii="Arial" w:hAnsi="Arial" w:cs="Arial"/>
          <w:b/>
          <w:sz w:val="22"/>
          <w:szCs w:val="22"/>
          <w:u w:val="single"/>
          <w:lang w:eastAsia="en-US"/>
        </w:rPr>
        <w:t>Contract No: IWM/</w:t>
      </w:r>
      <w:r>
        <w:rPr>
          <w:rFonts w:ascii="Arial" w:hAnsi="Arial" w:cs="Arial"/>
          <w:b/>
          <w:sz w:val="22"/>
          <w:szCs w:val="22"/>
          <w:u w:val="single"/>
          <w:lang w:eastAsia="en-US"/>
        </w:rPr>
        <w:t>DCM/1</w:t>
      </w:r>
      <w:r w:rsidR="00E6731D">
        <w:rPr>
          <w:rFonts w:ascii="Arial" w:hAnsi="Arial" w:cs="Arial"/>
          <w:b/>
          <w:sz w:val="22"/>
          <w:szCs w:val="22"/>
          <w:u w:val="single"/>
          <w:lang w:eastAsia="en-US"/>
        </w:rPr>
        <w:t>491</w:t>
      </w:r>
    </w:p>
    <w:p w:rsidR="00EE70C3" w:rsidRPr="00EE70C3" w:rsidRDefault="00EE70C3" w:rsidP="00EE70C3">
      <w:pPr>
        <w:rPr>
          <w:rFonts w:ascii="Arial" w:hAnsi="Arial" w:cs="Arial"/>
          <w:b/>
          <w:sz w:val="22"/>
          <w:szCs w:val="22"/>
          <w:u w:val="single"/>
          <w:lang w:eastAsia="en-US"/>
        </w:rPr>
      </w:pPr>
      <w:r w:rsidRPr="00EE70C3">
        <w:rPr>
          <w:rFonts w:ascii="Arial" w:hAnsi="Arial" w:cs="Arial"/>
          <w:b/>
          <w:sz w:val="22"/>
          <w:szCs w:val="22"/>
          <w:u w:val="single"/>
          <w:lang w:eastAsia="en-US"/>
        </w:rPr>
        <w:t>Website Review</w:t>
      </w:r>
    </w:p>
    <w:p w:rsidR="00EE70C3" w:rsidRDefault="00EE70C3" w:rsidP="00EE70C3">
      <w:pPr>
        <w:rPr>
          <w:rFonts w:ascii="Arial" w:hAnsi="Arial" w:cs="Arial"/>
          <w:b/>
          <w:sz w:val="22"/>
          <w:szCs w:val="22"/>
          <w:u w:val="single"/>
          <w:lang w:eastAsia="en-US"/>
        </w:rPr>
      </w:pPr>
      <w:r w:rsidRPr="00EE70C3">
        <w:rPr>
          <w:rFonts w:ascii="Arial" w:hAnsi="Arial" w:cs="Arial"/>
          <w:b/>
          <w:sz w:val="22"/>
          <w:szCs w:val="22"/>
          <w:u w:val="single"/>
          <w:lang w:eastAsia="en-US"/>
        </w:rPr>
        <w:t xml:space="preserve">Q&amp;A Sheet No </w:t>
      </w:r>
      <w:r w:rsidR="005C4C20">
        <w:rPr>
          <w:rFonts w:ascii="Arial" w:hAnsi="Arial" w:cs="Arial"/>
          <w:b/>
          <w:sz w:val="22"/>
          <w:szCs w:val="22"/>
          <w:u w:val="single"/>
          <w:lang w:eastAsia="en-US"/>
        </w:rPr>
        <w:t>2</w:t>
      </w:r>
    </w:p>
    <w:p w:rsidR="005C4C20" w:rsidRDefault="005C4C20" w:rsidP="00EE70C3">
      <w:pPr>
        <w:rPr>
          <w:rFonts w:ascii="Arial" w:hAnsi="Arial" w:cs="Arial"/>
          <w:b/>
          <w:sz w:val="22"/>
          <w:szCs w:val="22"/>
          <w:u w:val="single"/>
          <w:lang w:eastAsia="en-US"/>
        </w:rPr>
      </w:pPr>
    </w:p>
    <w:p w:rsidR="005C4C20" w:rsidRDefault="005C4C20" w:rsidP="00EE70C3">
      <w:pPr>
        <w:rPr>
          <w:rFonts w:ascii="Arial" w:hAnsi="Arial" w:cs="Arial"/>
          <w:b/>
          <w:sz w:val="22"/>
          <w:szCs w:val="22"/>
          <w:u w:val="single"/>
          <w:lang w:eastAsia="en-US"/>
        </w:rPr>
      </w:pPr>
    </w:p>
    <w:p w:rsidR="005C4C20" w:rsidRPr="005C4C20" w:rsidRDefault="005C4C20" w:rsidP="005C4C20">
      <w:pPr>
        <w:pStyle w:val="ListParagraph"/>
        <w:numPr>
          <w:ilvl w:val="0"/>
          <w:numId w:val="3"/>
        </w:numPr>
        <w:rPr>
          <w:rFonts w:ascii="Arial" w:hAnsi="Arial" w:cs="Arial"/>
          <w:color w:val="212121"/>
          <w:sz w:val="22"/>
          <w:szCs w:val="22"/>
          <w:lang w:val="en-US"/>
        </w:rPr>
      </w:pPr>
      <w:r w:rsidRPr="005C4C20">
        <w:rPr>
          <w:rFonts w:ascii="Arial" w:hAnsi="Arial" w:cs="Arial"/>
          <w:color w:val="212121"/>
          <w:sz w:val="22"/>
          <w:szCs w:val="22"/>
          <w:lang w:val="en-US"/>
        </w:rPr>
        <w:t>No specific treatment of the tapes is mentioned on the Tender procedure. In case of difficulties reading some tapes or, if needed, are we allowed to perform cleaning or baking or reparation of those tapes?</w:t>
      </w:r>
    </w:p>
    <w:p w:rsidR="005C4C20" w:rsidRPr="005C4C20" w:rsidRDefault="005C4C20" w:rsidP="005C4C20">
      <w:pPr>
        <w:rPr>
          <w:rFonts w:ascii="Arial" w:hAnsi="Arial" w:cs="Arial"/>
          <w:color w:val="212121"/>
          <w:sz w:val="22"/>
          <w:szCs w:val="22"/>
          <w:lang w:val="en-US"/>
        </w:rPr>
      </w:pPr>
    </w:p>
    <w:p w:rsidR="005C4C20" w:rsidRPr="005C4C20" w:rsidRDefault="005C4C20" w:rsidP="005C4C20">
      <w:pPr>
        <w:ind w:left="720"/>
        <w:rPr>
          <w:rFonts w:ascii="Arial" w:hAnsi="Arial" w:cs="Arial"/>
          <w:b/>
          <w:color w:val="FF0000"/>
          <w:sz w:val="22"/>
          <w:szCs w:val="22"/>
          <w:lang w:val="en-US"/>
        </w:rPr>
      </w:pPr>
      <w:r>
        <w:rPr>
          <w:rFonts w:ascii="Arial" w:hAnsi="Arial" w:cs="Arial"/>
          <w:b/>
          <w:color w:val="FF0000"/>
          <w:sz w:val="22"/>
          <w:szCs w:val="22"/>
          <w:lang w:val="en-US"/>
        </w:rPr>
        <w:t>We do not anticipate that there will be many problems with unreadable tapes. Should this be an issue, then we would consider such tapes to be outside the scope of the contract</w:t>
      </w:r>
    </w:p>
    <w:p w:rsidR="005C4C20" w:rsidRPr="005C4C20" w:rsidRDefault="005C4C20" w:rsidP="005C4C20">
      <w:pPr>
        <w:rPr>
          <w:rFonts w:ascii="Arial" w:hAnsi="Arial" w:cs="Arial"/>
          <w:color w:val="212121"/>
          <w:sz w:val="22"/>
          <w:szCs w:val="22"/>
          <w:lang w:val="en-US"/>
        </w:rPr>
      </w:pPr>
    </w:p>
    <w:p w:rsidR="005C4C20" w:rsidRPr="005C4C20" w:rsidRDefault="005C4C20" w:rsidP="005C4C20">
      <w:pPr>
        <w:pStyle w:val="ListParagraph"/>
        <w:numPr>
          <w:ilvl w:val="0"/>
          <w:numId w:val="3"/>
        </w:numPr>
        <w:rPr>
          <w:rFonts w:ascii="Arial" w:hAnsi="Arial" w:cs="Arial"/>
          <w:color w:val="212121"/>
          <w:sz w:val="22"/>
          <w:szCs w:val="22"/>
          <w:lang w:val="en-US"/>
        </w:rPr>
      </w:pPr>
      <w:r w:rsidRPr="005C4C20">
        <w:rPr>
          <w:rFonts w:ascii="Arial" w:hAnsi="Arial" w:cs="Arial"/>
          <w:color w:val="212121"/>
          <w:sz w:val="22"/>
          <w:szCs w:val="22"/>
          <w:lang w:val="en-US"/>
        </w:rPr>
        <w:t>Could you please confirm the container to be used for the each of the two access files (</w:t>
      </w:r>
      <w:r>
        <w:rPr>
          <w:rFonts w:ascii="Arial" w:hAnsi="Arial" w:cs="Arial"/>
          <w:color w:val="212121"/>
          <w:sz w:val="22"/>
          <w:szCs w:val="22"/>
          <w:lang w:val="en-US"/>
        </w:rPr>
        <w:t>.</w:t>
      </w:r>
      <w:r w:rsidRPr="005C4C20">
        <w:rPr>
          <w:rFonts w:ascii="Arial" w:hAnsi="Arial" w:cs="Arial"/>
          <w:color w:val="212121"/>
          <w:sz w:val="22"/>
          <w:szCs w:val="22"/>
          <w:lang w:val="en-US"/>
        </w:rPr>
        <w:t>MPG; Mov; Mxf)?</w:t>
      </w:r>
    </w:p>
    <w:p w:rsidR="005C4C20" w:rsidRPr="005C4C20" w:rsidRDefault="005C4C20" w:rsidP="005C4C20">
      <w:pPr>
        <w:rPr>
          <w:rFonts w:ascii="Arial" w:hAnsi="Arial" w:cs="Arial"/>
          <w:color w:val="212121"/>
          <w:sz w:val="22"/>
          <w:szCs w:val="22"/>
          <w:lang w:val="en-US"/>
        </w:rPr>
      </w:pPr>
    </w:p>
    <w:p w:rsidR="005C4C20" w:rsidRPr="005C4C20" w:rsidRDefault="005C4C20" w:rsidP="005C4C20">
      <w:pPr>
        <w:ind w:left="720"/>
        <w:rPr>
          <w:rFonts w:ascii="Arial" w:hAnsi="Arial" w:cs="Arial"/>
          <w:b/>
          <w:color w:val="FF0000"/>
          <w:sz w:val="22"/>
          <w:szCs w:val="22"/>
          <w:lang w:val="en-US"/>
        </w:rPr>
      </w:pPr>
      <w:r>
        <w:rPr>
          <w:rFonts w:ascii="Arial" w:hAnsi="Arial" w:cs="Arial"/>
          <w:b/>
          <w:color w:val="FF0000"/>
          <w:sz w:val="22"/>
          <w:szCs w:val="22"/>
          <w:lang w:val="en-US"/>
        </w:rPr>
        <w:t>The access files should be .mpg</w:t>
      </w:r>
    </w:p>
    <w:p w:rsidR="005C4C20" w:rsidRPr="005C4C20" w:rsidRDefault="005C4C20" w:rsidP="005C4C20">
      <w:pPr>
        <w:rPr>
          <w:rFonts w:ascii="Arial" w:hAnsi="Arial" w:cs="Arial"/>
          <w:color w:val="212121"/>
          <w:sz w:val="22"/>
          <w:szCs w:val="22"/>
          <w:lang w:val="en-US"/>
        </w:rPr>
      </w:pPr>
    </w:p>
    <w:p w:rsidR="005C4C20" w:rsidRPr="005C4C20" w:rsidRDefault="005C4C20" w:rsidP="005C4C20">
      <w:pPr>
        <w:pStyle w:val="ListParagraph"/>
        <w:numPr>
          <w:ilvl w:val="0"/>
          <w:numId w:val="3"/>
        </w:numPr>
        <w:rPr>
          <w:rFonts w:ascii="Arial" w:hAnsi="Arial" w:cs="Arial"/>
          <w:color w:val="212121"/>
          <w:sz w:val="22"/>
          <w:szCs w:val="22"/>
          <w:lang w:val="en-US"/>
        </w:rPr>
      </w:pPr>
      <w:r w:rsidRPr="005C4C20">
        <w:rPr>
          <w:rFonts w:ascii="Arial" w:hAnsi="Arial" w:cs="Arial"/>
          <w:color w:val="212121"/>
          <w:sz w:val="22"/>
          <w:szCs w:val="22"/>
          <w:lang w:val="en-US"/>
        </w:rPr>
        <w:t xml:space="preserve">Generated files are to be delivered on LTO's of HDD's. Should we consider LTO6 or LTO 7? </w:t>
      </w:r>
      <w:proofErr w:type="gramStart"/>
      <w:r w:rsidRPr="005C4C20">
        <w:rPr>
          <w:rFonts w:ascii="Arial" w:hAnsi="Arial" w:cs="Arial"/>
          <w:color w:val="212121"/>
          <w:sz w:val="22"/>
          <w:szCs w:val="22"/>
          <w:lang w:val="en-US"/>
        </w:rPr>
        <w:t>and</w:t>
      </w:r>
      <w:proofErr w:type="gramEnd"/>
      <w:r w:rsidRPr="005C4C20">
        <w:rPr>
          <w:rFonts w:ascii="Arial" w:hAnsi="Arial" w:cs="Arial"/>
          <w:color w:val="212121"/>
          <w:sz w:val="22"/>
          <w:szCs w:val="22"/>
          <w:lang w:val="en-US"/>
        </w:rPr>
        <w:t xml:space="preserve"> what is the required writing format (TAR, LTFS...)</w:t>
      </w:r>
    </w:p>
    <w:p w:rsidR="005C4C20" w:rsidRPr="005C4C20" w:rsidRDefault="005C4C20" w:rsidP="005C4C20">
      <w:pPr>
        <w:rPr>
          <w:rFonts w:ascii="Arial" w:hAnsi="Arial" w:cs="Arial"/>
          <w:color w:val="212121"/>
          <w:sz w:val="22"/>
          <w:szCs w:val="22"/>
          <w:lang w:val="en-US"/>
        </w:rPr>
      </w:pPr>
    </w:p>
    <w:p w:rsidR="005C4C20" w:rsidRPr="005C4C20" w:rsidRDefault="005C4C20" w:rsidP="005C4C20">
      <w:pPr>
        <w:ind w:left="720"/>
        <w:rPr>
          <w:rFonts w:ascii="Arial" w:hAnsi="Arial" w:cs="Arial"/>
          <w:b/>
          <w:color w:val="FF0000"/>
          <w:sz w:val="22"/>
          <w:szCs w:val="22"/>
          <w:lang w:val="en-US"/>
        </w:rPr>
      </w:pPr>
      <w:r>
        <w:rPr>
          <w:rFonts w:ascii="Arial" w:hAnsi="Arial" w:cs="Arial"/>
          <w:b/>
          <w:color w:val="FF0000"/>
          <w:sz w:val="22"/>
          <w:szCs w:val="22"/>
          <w:lang w:val="en-US"/>
        </w:rPr>
        <w:t>At the point of letting the contract we will agree with the contractor on the most appropriate delivery format. At present the option is between LT06 LTFS or Hard Disk Drive</w:t>
      </w:r>
    </w:p>
    <w:p w:rsidR="005C4C20" w:rsidRPr="005C4C20" w:rsidRDefault="005C4C20" w:rsidP="005C4C20">
      <w:pPr>
        <w:rPr>
          <w:rFonts w:ascii="Arial" w:hAnsi="Arial" w:cs="Arial"/>
          <w:color w:val="212121"/>
          <w:sz w:val="22"/>
          <w:szCs w:val="22"/>
          <w:lang w:val="en-US"/>
        </w:rPr>
      </w:pPr>
    </w:p>
    <w:p w:rsidR="005C4C20" w:rsidRPr="005C4C20" w:rsidRDefault="005C4C20" w:rsidP="005C4C20">
      <w:pPr>
        <w:pStyle w:val="ListParagraph"/>
        <w:numPr>
          <w:ilvl w:val="0"/>
          <w:numId w:val="3"/>
        </w:numPr>
        <w:rPr>
          <w:rFonts w:ascii="Arial" w:hAnsi="Arial" w:cs="Arial"/>
          <w:color w:val="212121"/>
          <w:sz w:val="22"/>
          <w:szCs w:val="22"/>
          <w:lang w:val="en-US"/>
        </w:rPr>
      </w:pPr>
      <w:r w:rsidRPr="005C4C20">
        <w:rPr>
          <w:rFonts w:ascii="Arial" w:hAnsi="Arial" w:cs="Arial"/>
          <w:color w:val="212121"/>
          <w:sz w:val="22"/>
          <w:szCs w:val="22"/>
          <w:lang w:val="en-US"/>
        </w:rPr>
        <w:t>Are the tapes bar-coded? If not, is it possible to use a new bar code that could be removed on demand?</w:t>
      </w:r>
    </w:p>
    <w:p w:rsidR="005C4C20" w:rsidRPr="005C4C20" w:rsidRDefault="005C4C20" w:rsidP="005C4C20">
      <w:pPr>
        <w:rPr>
          <w:rFonts w:ascii="Arial" w:hAnsi="Arial" w:cs="Arial"/>
          <w:b/>
          <w:bCs/>
          <w:color w:val="212121"/>
          <w:sz w:val="22"/>
          <w:szCs w:val="22"/>
          <w:lang w:val="en-US"/>
        </w:rPr>
      </w:pPr>
    </w:p>
    <w:p w:rsidR="005C4C20" w:rsidRPr="005C4C20" w:rsidRDefault="005C4C20" w:rsidP="005C4C20">
      <w:pPr>
        <w:ind w:left="720"/>
        <w:rPr>
          <w:rFonts w:ascii="Arial" w:hAnsi="Arial" w:cs="Arial"/>
          <w:b/>
          <w:bCs/>
          <w:color w:val="FF0000"/>
          <w:sz w:val="22"/>
          <w:szCs w:val="22"/>
          <w:lang w:val="en-US"/>
        </w:rPr>
      </w:pPr>
      <w:r w:rsidRPr="005C4C20">
        <w:rPr>
          <w:rFonts w:ascii="Arial" w:hAnsi="Arial" w:cs="Arial"/>
          <w:b/>
          <w:bCs/>
          <w:color w:val="FF0000"/>
          <w:sz w:val="22"/>
          <w:szCs w:val="22"/>
          <w:lang w:val="en-US"/>
        </w:rPr>
        <w:t>All tapes will be barcoded</w:t>
      </w:r>
      <w:r>
        <w:rPr>
          <w:rFonts w:ascii="Arial" w:hAnsi="Arial" w:cs="Arial"/>
          <w:b/>
          <w:bCs/>
          <w:color w:val="FF0000"/>
          <w:sz w:val="22"/>
          <w:szCs w:val="22"/>
          <w:lang w:val="en-US"/>
        </w:rPr>
        <w:t>. IWM will provide lists in electronic form linking the barcodes to the record for each tape</w:t>
      </w:r>
    </w:p>
    <w:p w:rsidR="005C4C20" w:rsidRPr="005C4C20" w:rsidRDefault="005C4C20" w:rsidP="005C4C20">
      <w:pPr>
        <w:rPr>
          <w:rFonts w:ascii="Arial" w:hAnsi="Arial" w:cs="Arial"/>
          <w:b/>
          <w:bCs/>
          <w:color w:val="212121"/>
          <w:sz w:val="22"/>
          <w:szCs w:val="22"/>
          <w:lang w:val="en-US"/>
        </w:rPr>
      </w:pPr>
    </w:p>
    <w:p w:rsidR="005C4C20" w:rsidRPr="005C4C20" w:rsidRDefault="005C4C20" w:rsidP="005C4C20">
      <w:pPr>
        <w:pStyle w:val="ListParagraph"/>
        <w:numPr>
          <w:ilvl w:val="0"/>
          <w:numId w:val="3"/>
        </w:numPr>
        <w:rPr>
          <w:rFonts w:ascii="Arial" w:hAnsi="Arial" w:cs="Arial"/>
          <w:color w:val="212121"/>
          <w:sz w:val="22"/>
          <w:szCs w:val="22"/>
          <w:lang w:val="en-US"/>
        </w:rPr>
      </w:pPr>
      <w:r w:rsidRPr="005C4C20">
        <w:rPr>
          <w:rFonts w:ascii="Arial" w:hAnsi="Arial" w:cs="Arial"/>
          <w:color w:val="212121"/>
          <w:sz w:val="22"/>
          <w:szCs w:val="22"/>
          <w:lang w:val="en-US"/>
        </w:rPr>
        <w:t>We understood from the tender specifications that</w:t>
      </w:r>
      <w:proofErr w:type="gramStart"/>
      <w:r w:rsidRPr="005C4C20">
        <w:rPr>
          <w:rFonts w:ascii="Arial" w:hAnsi="Arial" w:cs="Arial"/>
          <w:color w:val="212121"/>
          <w:sz w:val="22"/>
          <w:szCs w:val="22"/>
          <w:lang w:val="en-US"/>
        </w:rPr>
        <w:t>  a</w:t>
      </w:r>
      <w:proofErr w:type="gramEnd"/>
      <w:r w:rsidRPr="005C4C20">
        <w:rPr>
          <w:rFonts w:ascii="Arial" w:hAnsi="Arial" w:cs="Arial"/>
          <w:color w:val="212121"/>
          <w:sz w:val="22"/>
          <w:szCs w:val="22"/>
          <w:lang w:val="en-US"/>
        </w:rPr>
        <w:t xml:space="preserve"> manual procedure is to be used to comply with the tender specifications especially parts 4.1 and 8.3 and 8.4. However, to enable a cost-time efficient     process, we think that an automated solution for a part of the Betacam tapes (SP, Sx, digital) and for which the reproduction signal meets the EBU standard and identified during the tapes preparation, can be </w:t>
      </w:r>
      <w:r w:rsidRPr="005C4C20">
        <w:rPr>
          <w:rFonts w:ascii="Arial" w:hAnsi="Arial" w:cs="Arial"/>
          <w:color w:val="212121"/>
          <w:sz w:val="22"/>
          <w:szCs w:val="22"/>
          <w:lang w:val="en-US"/>
        </w:rPr>
        <w:t>p</w:t>
      </w:r>
      <w:r w:rsidRPr="005C4C20">
        <w:rPr>
          <w:rFonts w:ascii="Arial" w:hAnsi="Arial" w:cs="Arial"/>
          <w:color w:val="212121"/>
          <w:sz w:val="22"/>
          <w:szCs w:val="22"/>
          <w:lang w:val="en-US"/>
        </w:rPr>
        <w:t>rocessed. Are we authorized to suggest such solution as an option in our proposal?</w:t>
      </w:r>
    </w:p>
    <w:p w:rsidR="005C4C20" w:rsidRPr="005C4C20" w:rsidRDefault="005C4C20" w:rsidP="005C4C20">
      <w:pPr>
        <w:rPr>
          <w:rFonts w:ascii="Arial" w:hAnsi="Arial" w:cs="Arial"/>
          <w:color w:val="212121"/>
          <w:sz w:val="22"/>
          <w:szCs w:val="22"/>
          <w:lang w:val="en-US"/>
        </w:rPr>
      </w:pPr>
    </w:p>
    <w:p w:rsidR="005C4C20" w:rsidRPr="005C4C20" w:rsidRDefault="005C4C20" w:rsidP="005C4C20">
      <w:pPr>
        <w:ind w:left="720"/>
        <w:rPr>
          <w:rFonts w:ascii="Arial" w:hAnsi="Arial" w:cs="Arial"/>
          <w:b/>
          <w:color w:val="FF0000"/>
          <w:sz w:val="22"/>
          <w:szCs w:val="22"/>
          <w:lang w:val="en-US"/>
        </w:rPr>
      </w:pPr>
      <w:r w:rsidRPr="005C4C20">
        <w:rPr>
          <w:rFonts w:ascii="Arial" w:hAnsi="Arial" w:cs="Arial"/>
          <w:b/>
          <w:color w:val="FF0000"/>
          <w:sz w:val="22"/>
          <w:szCs w:val="22"/>
        </w:rPr>
        <w:t>The fundamental requirement is that transfers are managed so that each recording is set up correctly, tapes are not put at undue risk, and the transfer is monitored is such a way that errors are noted and corrected where possible. IWM is open to the use of automated systems which meet these ends.</w:t>
      </w:r>
    </w:p>
    <w:p w:rsidR="005C4C20" w:rsidRPr="005C4C20" w:rsidRDefault="005C4C20" w:rsidP="005C4C20">
      <w:pPr>
        <w:rPr>
          <w:rFonts w:ascii="Arial" w:hAnsi="Arial" w:cs="Arial"/>
          <w:color w:val="212121"/>
          <w:sz w:val="22"/>
          <w:szCs w:val="22"/>
          <w:lang w:val="en-US"/>
        </w:rPr>
      </w:pPr>
    </w:p>
    <w:p w:rsidR="005C4C20" w:rsidRPr="005C4C20" w:rsidRDefault="005C4C20" w:rsidP="005C4C20">
      <w:pPr>
        <w:pStyle w:val="ListParagraph"/>
        <w:numPr>
          <w:ilvl w:val="0"/>
          <w:numId w:val="3"/>
        </w:numPr>
        <w:rPr>
          <w:rFonts w:ascii="Arial" w:hAnsi="Arial" w:cs="Arial"/>
          <w:color w:val="212121"/>
          <w:sz w:val="22"/>
          <w:szCs w:val="22"/>
          <w:lang w:val="en-US"/>
        </w:rPr>
      </w:pPr>
      <w:r w:rsidRPr="005C4C20">
        <w:rPr>
          <w:rFonts w:ascii="Arial" w:hAnsi="Arial" w:cs="Arial"/>
          <w:color w:val="212121"/>
          <w:sz w:val="22"/>
          <w:szCs w:val="22"/>
          <w:lang w:val="en-US"/>
        </w:rPr>
        <w:t>We understood that the project is to be handled within the contractor's premises (in our case in France). Does IWM have any preference by handling the project locally?</w:t>
      </w:r>
    </w:p>
    <w:p w:rsidR="00EE70C3" w:rsidRPr="005C4C20" w:rsidRDefault="00EE70C3" w:rsidP="005C4C20">
      <w:pPr>
        <w:rPr>
          <w:rFonts w:ascii="Arial" w:hAnsi="Arial" w:cs="Arial"/>
          <w:b/>
          <w:sz w:val="22"/>
          <w:szCs w:val="22"/>
          <w:u w:val="single"/>
          <w:lang w:eastAsia="en-US"/>
        </w:rPr>
      </w:pPr>
    </w:p>
    <w:p w:rsidR="00EE70C3" w:rsidRPr="005C4C20" w:rsidRDefault="005C4C20" w:rsidP="005C4C20">
      <w:pPr>
        <w:ind w:left="720"/>
        <w:rPr>
          <w:rFonts w:ascii="Arial" w:hAnsi="Arial" w:cs="Arial"/>
          <w:b/>
          <w:color w:val="FF0000"/>
          <w:sz w:val="22"/>
          <w:szCs w:val="22"/>
          <w:lang w:eastAsia="en-US"/>
        </w:rPr>
      </w:pPr>
      <w:r w:rsidRPr="005C4C20">
        <w:rPr>
          <w:rFonts w:ascii="Arial" w:hAnsi="Arial" w:cs="Arial"/>
          <w:b/>
          <w:color w:val="FF0000"/>
          <w:sz w:val="22"/>
          <w:szCs w:val="22"/>
        </w:rPr>
        <w:t>IWM will assess all bids on the criteria set out in the specification. These criteria make no reference to the location of the operation</w:t>
      </w:r>
    </w:p>
    <w:p w:rsidR="005C4C20" w:rsidRPr="005C4C20" w:rsidRDefault="005C4C20" w:rsidP="005C4C20">
      <w:pPr>
        <w:rPr>
          <w:rFonts w:ascii="Arial" w:hAnsi="Arial" w:cs="Arial"/>
          <w:sz w:val="22"/>
          <w:szCs w:val="22"/>
          <w:lang w:eastAsia="en-US"/>
        </w:rPr>
      </w:pPr>
    </w:p>
    <w:p w:rsidR="005C4C20" w:rsidRPr="005C4C20" w:rsidRDefault="005C4C20" w:rsidP="005C4C20">
      <w:pPr>
        <w:pStyle w:val="ListParagraph"/>
        <w:numPr>
          <w:ilvl w:val="0"/>
          <w:numId w:val="3"/>
        </w:numPr>
        <w:rPr>
          <w:rFonts w:ascii="Arial" w:hAnsi="Arial" w:cs="Arial"/>
          <w:color w:val="000000"/>
          <w:sz w:val="22"/>
          <w:szCs w:val="22"/>
        </w:rPr>
      </w:pPr>
      <w:r w:rsidRPr="005C4C20">
        <w:rPr>
          <w:rFonts w:ascii="Arial" w:hAnsi="Arial" w:cs="Arial"/>
          <w:color w:val="000000"/>
          <w:sz w:val="22"/>
          <w:szCs w:val="22"/>
        </w:rPr>
        <w:t>Before each shipment, can Suppliers anticipate to receive in electronic form the following minimum information:</w:t>
      </w:r>
      <w:r w:rsidRPr="005C4C20">
        <w:rPr>
          <w:rFonts w:ascii="Arial" w:hAnsi="Arial" w:cs="Arial"/>
          <w:color w:val="000000"/>
          <w:sz w:val="22"/>
          <w:szCs w:val="22"/>
        </w:rPr>
        <w:t xml:space="preserve"> </w:t>
      </w:r>
      <w:r w:rsidRPr="005C4C20">
        <w:rPr>
          <w:rFonts w:ascii="Arial" w:hAnsi="Arial" w:cs="Arial"/>
          <w:color w:val="000000"/>
          <w:sz w:val="22"/>
          <w:szCs w:val="22"/>
        </w:rPr>
        <w:t>the unique identifiers of each tape</w:t>
      </w:r>
      <w:r w:rsidRPr="005C4C20">
        <w:rPr>
          <w:rFonts w:ascii="Arial" w:hAnsi="Arial" w:cs="Arial"/>
          <w:color w:val="000000"/>
          <w:sz w:val="22"/>
          <w:szCs w:val="22"/>
        </w:rPr>
        <w:t xml:space="preserve">; </w:t>
      </w:r>
      <w:r w:rsidRPr="005C4C20">
        <w:rPr>
          <w:rFonts w:ascii="Arial" w:hAnsi="Arial" w:cs="Arial"/>
          <w:color w:val="000000"/>
          <w:sz w:val="22"/>
          <w:szCs w:val="22"/>
        </w:rPr>
        <w:t>a barcode reference for each tape</w:t>
      </w:r>
    </w:p>
    <w:p w:rsidR="005C4C20" w:rsidRDefault="005C4C20" w:rsidP="005C4C20">
      <w:pPr>
        <w:ind w:left="-60" w:firstLine="60"/>
        <w:rPr>
          <w:rFonts w:ascii="Arial" w:hAnsi="Arial" w:cs="Arial"/>
          <w:color w:val="000000"/>
          <w:sz w:val="22"/>
          <w:szCs w:val="22"/>
        </w:rPr>
      </w:pPr>
    </w:p>
    <w:p w:rsidR="005C4C20" w:rsidRPr="001D4FD2" w:rsidRDefault="005C4C20" w:rsidP="005C4C20">
      <w:pPr>
        <w:ind w:left="709" w:firstLine="11"/>
        <w:rPr>
          <w:rFonts w:ascii="Arial" w:hAnsi="Arial" w:cs="Arial"/>
          <w:b/>
          <w:color w:val="FF0000"/>
          <w:sz w:val="22"/>
          <w:szCs w:val="22"/>
        </w:rPr>
      </w:pPr>
      <w:r w:rsidRPr="001D4FD2">
        <w:rPr>
          <w:rFonts w:ascii="Arial" w:hAnsi="Arial" w:cs="Arial"/>
          <w:b/>
          <w:color w:val="FF0000"/>
          <w:sz w:val="22"/>
          <w:szCs w:val="22"/>
        </w:rPr>
        <w:lastRenderedPageBreak/>
        <w:t>We will supply in electronic form the barcodes linked to the unique identifiers and to other relevant data</w:t>
      </w:r>
    </w:p>
    <w:p w:rsidR="005C4C20" w:rsidRPr="005C4C20" w:rsidRDefault="005C4C20" w:rsidP="005C4C20">
      <w:pPr>
        <w:ind w:left="660" w:firstLine="60"/>
        <w:rPr>
          <w:rFonts w:ascii="Arial" w:hAnsi="Arial" w:cs="Arial"/>
          <w:color w:val="000000"/>
          <w:sz w:val="22"/>
          <w:szCs w:val="22"/>
        </w:rPr>
      </w:pPr>
    </w:p>
    <w:p w:rsidR="005C4C20" w:rsidRPr="005C4C20" w:rsidRDefault="005C4C20" w:rsidP="005C4C20">
      <w:pPr>
        <w:pStyle w:val="ListParagraph"/>
        <w:numPr>
          <w:ilvl w:val="0"/>
          <w:numId w:val="3"/>
        </w:numPr>
        <w:rPr>
          <w:rFonts w:ascii="Arial" w:hAnsi="Arial" w:cs="Arial"/>
          <w:color w:val="000000"/>
          <w:sz w:val="22"/>
          <w:szCs w:val="22"/>
        </w:rPr>
      </w:pPr>
      <w:r w:rsidRPr="005C4C20">
        <w:rPr>
          <w:rFonts w:ascii="Arial" w:hAnsi="Arial" w:cs="Arial"/>
          <w:color w:val="000000"/>
          <w:sz w:val="22"/>
          <w:szCs w:val="22"/>
        </w:rPr>
        <w:t>On the whole collection, based on your knowledge of the collections and the test performed last year:</w:t>
      </w:r>
    </w:p>
    <w:p w:rsidR="005C4C20" w:rsidRDefault="005C4C20" w:rsidP="005C4C20">
      <w:pPr>
        <w:ind w:firstLine="60"/>
        <w:rPr>
          <w:rFonts w:ascii="Arial" w:hAnsi="Arial" w:cs="Arial"/>
          <w:color w:val="000000"/>
          <w:sz w:val="22"/>
          <w:szCs w:val="22"/>
        </w:rPr>
      </w:pPr>
    </w:p>
    <w:p w:rsidR="005C4C20" w:rsidRPr="001D4FD2" w:rsidRDefault="005C4C20" w:rsidP="001D4FD2">
      <w:pPr>
        <w:ind w:firstLine="709"/>
        <w:rPr>
          <w:rFonts w:ascii="Arial" w:hAnsi="Arial" w:cs="Arial"/>
          <w:color w:val="000000"/>
          <w:sz w:val="22"/>
          <w:szCs w:val="22"/>
        </w:rPr>
      </w:pPr>
      <w:r w:rsidRPr="001D4FD2">
        <w:rPr>
          <w:rFonts w:ascii="Arial" w:hAnsi="Arial" w:cs="Arial"/>
          <w:color w:val="000000"/>
          <w:sz w:val="22"/>
          <w:szCs w:val="22"/>
        </w:rPr>
        <w:t>What is the estimate percentage of the tapes that present program changes?</w:t>
      </w:r>
    </w:p>
    <w:p w:rsidR="001D4FD2" w:rsidRDefault="001D4FD2" w:rsidP="001D4FD2">
      <w:pPr>
        <w:rPr>
          <w:rFonts w:ascii="Arial" w:hAnsi="Arial" w:cs="Arial"/>
          <w:color w:val="000000"/>
          <w:sz w:val="22"/>
          <w:szCs w:val="22"/>
        </w:rPr>
      </w:pPr>
    </w:p>
    <w:p w:rsidR="001D4FD2" w:rsidRPr="001D4FD2" w:rsidRDefault="001D4FD2" w:rsidP="001D4FD2">
      <w:pPr>
        <w:ind w:firstLine="709"/>
        <w:rPr>
          <w:rFonts w:ascii="Arial" w:hAnsi="Arial" w:cs="Arial"/>
          <w:b/>
          <w:color w:val="FF0000"/>
          <w:sz w:val="22"/>
          <w:szCs w:val="22"/>
        </w:rPr>
      </w:pPr>
      <w:r w:rsidRPr="001D4FD2">
        <w:rPr>
          <w:rFonts w:ascii="Arial" w:hAnsi="Arial" w:cs="Arial"/>
          <w:b/>
          <w:color w:val="FF0000"/>
          <w:sz w:val="22"/>
          <w:szCs w:val="22"/>
        </w:rPr>
        <w:t>We estimate approximately 2% of the tapes will include programme changes</w:t>
      </w:r>
    </w:p>
    <w:p w:rsidR="001D4FD2" w:rsidRDefault="001D4FD2" w:rsidP="001D4FD2">
      <w:pPr>
        <w:rPr>
          <w:rFonts w:ascii="Arial" w:hAnsi="Arial" w:cs="Arial"/>
          <w:color w:val="000000"/>
          <w:sz w:val="22"/>
          <w:szCs w:val="22"/>
        </w:rPr>
      </w:pPr>
    </w:p>
    <w:p w:rsidR="005C4C20" w:rsidRPr="001D4FD2" w:rsidRDefault="005C4C20" w:rsidP="001D4FD2">
      <w:pPr>
        <w:ind w:left="709"/>
        <w:rPr>
          <w:rFonts w:ascii="Arial" w:hAnsi="Arial" w:cs="Arial"/>
          <w:color w:val="000000"/>
          <w:sz w:val="22"/>
          <w:szCs w:val="22"/>
        </w:rPr>
      </w:pPr>
      <w:r w:rsidRPr="001D4FD2">
        <w:rPr>
          <w:rFonts w:ascii="Arial" w:hAnsi="Arial" w:cs="Arial"/>
          <w:color w:val="000000"/>
          <w:sz w:val="22"/>
          <w:szCs w:val="22"/>
        </w:rPr>
        <w:t xml:space="preserve">Which percentage did you have during your pilot </w:t>
      </w:r>
      <w:proofErr w:type="gramStart"/>
      <w:r w:rsidRPr="001D4FD2">
        <w:rPr>
          <w:rFonts w:ascii="Arial" w:hAnsi="Arial" w:cs="Arial"/>
          <w:color w:val="000000"/>
          <w:sz w:val="22"/>
          <w:szCs w:val="22"/>
        </w:rPr>
        <w:t>project ?</w:t>
      </w:r>
      <w:proofErr w:type="gramEnd"/>
    </w:p>
    <w:p w:rsidR="005C4C20" w:rsidRDefault="005C4C20" w:rsidP="005C4C20">
      <w:pPr>
        <w:rPr>
          <w:rFonts w:ascii="Arial" w:hAnsi="Arial" w:cs="Arial"/>
          <w:color w:val="000000"/>
          <w:sz w:val="22"/>
          <w:szCs w:val="22"/>
        </w:rPr>
      </w:pPr>
    </w:p>
    <w:p w:rsidR="005C4C20" w:rsidRPr="001D4FD2" w:rsidRDefault="001D4FD2" w:rsidP="001D4FD2">
      <w:pPr>
        <w:ind w:firstLine="709"/>
        <w:rPr>
          <w:rFonts w:ascii="Arial" w:hAnsi="Arial" w:cs="Arial"/>
          <w:b/>
          <w:color w:val="FF0000"/>
          <w:sz w:val="22"/>
          <w:szCs w:val="22"/>
        </w:rPr>
      </w:pPr>
      <w:r w:rsidRPr="001D4FD2">
        <w:rPr>
          <w:rFonts w:ascii="Arial" w:hAnsi="Arial" w:cs="Arial"/>
          <w:b/>
          <w:color w:val="FF0000"/>
          <w:sz w:val="22"/>
          <w:szCs w:val="22"/>
        </w:rPr>
        <w:t>In the pilot, 2% included programme changes</w:t>
      </w:r>
    </w:p>
    <w:p w:rsidR="001D4FD2" w:rsidRPr="005C4C20" w:rsidRDefault="001D4FD2" w:rsidP="005C4C20">
      <w:pPr>
        <w:rPr>
          <w:rFonts w:ascii="Arial" w:hAnsi="Arial" w:cs="Arial"/>
          <w:color w:val="000000"/>
          <w:sz w:val="22"/>
          <w:szCs w:val="22"/>
        </w:rPr>
      </w:pPr>
    </w:p>
    <w:p w:rsidR="005C4C20" w:rsidRDefault="005C4C20" w:rsidP="005C4C20">
      <w:pPr>
        <w:pStyle w:val="ListParagraph"/>
        <w:numPr>
          <w:ilvl w:val="0"/>
          <w:numId w:val="3"/>
        </w:numPr>
        <w:rPr>
          <w:rFonts w:ascii="Arial" w:hAnsi="Arial" w:cs="Arial"/>
          <w:color w:val="000000"/>
          <w:sz w:val="22"/>
          <w:szCs w:val="22"/>
        </w:rPr>
      </w:pPr>
      <w:r w:rsidRPr="005C4C20">
        <w:rPr>
          <w:rFonts w:ascii="Arial" w:hAnsi="Arial" w:cs="Arial"/>
          <w:color w:val="000000"/>
          <w:sz w:val="22"/>
          <w:szCs w:val="22"/>
        </w:rPr>
        <w:t>When there are program changes on a tape, how many programs can be expected per tape, and how many did you typically have during your pilot test?</w:t>
      </w:r>
    </w:p>
    <w:p w:rsidR="001D4FD2" w:rsidRDefault="001D4FD2" w:rsidP="001D4FD2">
      <w:pPr>
        <w:rPr>
          <w:rFonts w:ascii="Arial" w:hAnsi="Arial" w:cs="Arial"/>
          <w:color w:val="000000"/>
          <w:sz w:val="22"/>
          <w:szCs w:val="22"/>
        </w:rPr>
      </w:pPr>
    </w:p>
    <w:p w:rsidR="001D4FD2" w:rsidRPr="001D4FD2" w:rsidRDefault="001D4FD2" w:rsidP="001D4FD2">
      <w:pPr>
        <w:ind w:left="709"/>
        <w:rPr>
          <w:rFonts w:ascii="Arial" w:hAnsi="Arial" w:cs="Arial"/>
          <w:b/>
          <w:color w:val="FF0000"/>
          <w:sz w:val="22"/>
          <w:szCs w:val="22"/>
        </w:rPr>
      </w:pPr>
      <w:r w:rsidRPr="001D4FD2">
        <w:rPr>
          <w:rFonts w:ascii="Arial" w:hAnsi="Arial" w:cs="Arial"/>
          <w:b/>
          <w:color w:val="FF0000"/>
          <w:sz w:val="22"/>
          <w:szCs w:val="22"/>
        </w:rPr>
        <w:t>Both in the pilot and in the collection in general, the number of programmes per tape which contain programme changes ranges from one to four, the majority being one or two</w:t>
      </w:r>
    </w:p>
    <w:p w:rsidR="001D4FD2" w:rsidRPr="001D4FD2" w:rsidRDefault="001D4FD2" w:rsidP="001D4FD2">
      <w:pPr>
        <w:rPr>
          <w:rFonts w:ascii="Arial" w:hAnsi="Arial" w:cs="Arial"/>
          <w:color w:val="000000"/>
          <w:sz w:val="22"/>
          <w:szCs w:val="22"/>
        </w:rPr>
      </w:pPr>
    </w:p>
    <w:p w:rsidR="005C4C20" w:rsidRPr="005C4C20" w:rsidRDefault="005C4C20" w:rsidP="005C4C20">
      <w:pPr>
        <w:pStyle w:val="ListParagraph"/>
        <w:numPr>
          <w:ilvl w:val="0"/>
          <w:numId w:val="3"/>
        </w:numPr>
        <w:rPr>
          <w:rFonts w:ascii="Arial" w:hAnsi="Arial" w:cs="Arial"/>
          <w:color w:val="000000"/>
          <w:sz w:val="22"/>
          <w:szCs w:val="22"/>
        </w:rPr>
      </w:pPr>
      <w:r w:rsidRPr="005C4C20">
        <w:rPr>
          <w:rFonts w:ascii="Arial" w:hAnsi="Arial" w:cs="Arial"/>
          <w:color w:val="000000"/>
          <w:sz w:val="22"/>
          <w:szCs w:val="22"/>
        </w:rPr>
        <w:t xml:space="preserve">How do you expect each program to be separated from the next one on a </w:t>
      </w:r>
      <w:proofErr w:type="gramStart"/>
      <w:r w:rsidRPr="005C4C20">
        <w:rPr>
          <w:rFonts w:ascii="Arial" w:hAnsi="Arial" w:cs="Arial"/>
          <w:color w:val="000000"/>
          <w:sz w:val="22"/>
          <w:szCs w:val="22"/>
        </w:rPr>
        <w:t>tape ?</w:t>
      </w:r>
      <w:proofErr w:type="gramEnd"/>
      <w:r w:rsidRPr="005C4C20">
        <w:rPr>
          <w:rFonts w:ascii="Arial" w:hAnsi="Arial" w:cs="Arial"/>
          <w:color w:val="000000"/>
          <w:sz w:val="22"/>
          <w:szCs w:val="22"/>
        </w:rPr>
        <w:t xml:space="preserve"> How were they separated during your pilot test?</w:t>
      </w:r>
    </w:p>
    <w:p w:rsidR="005C4C20" w:rsidRDefault="005C4C20" w:rsidP="005C4C20">
      <w:pPr>
        <w:ind w:firstLine="60"/>
        <w:rPr>
          <w:rFonts w:ascii="Arial" w:hAnsi="Arial" w:cs="Arial"/>
          <w:color w:val="000000"/>
          <w:sz w:val="22"/>
          <w:szCs w:val="22"/>
        </w:rPr>
      </w:pPr>
    </w:p>
    <w:p w:rsidR="005C4C20" w:rsidRPr="001D4FD2" w:rsidRDefault="001D4FD2" w:rsidP="001D4FD2">
      <w:pPr>
        <w:ind w:left="709"/>
        <w:rPr>
          <w:rFonts w:ascii="Arial" w:hAnsi="Arial" w:cs="Arial"/>
          <w:b/>
          <w:color w:val="FF0000"/>
          <w:sz w:val="22"/>
          <w:szCs w:val="22"/>
        </w:rPr>
      </w:pPr>
      <w:r w:rsidRPr="001D4FD2">
        <w:rPr>
          <w:rFonts w:ascii="Arial" w:hAnsi="Arial" w:cs="Arial"/>
          <w:b/>
          <w:color w:val="FF0000"/>
          <w:sz w:val="22"/>
          <w:szCs w:val="22"/>
        </w:rPr>
        <w:t>We are unable to say with certainty how programmes are separated. In the examples we have examined so far, the programmes were separated by black followed by a countdown clock</w:t>
      </w:r>
    </w:p>
    <w:p w:rsidR="005C4C20" w:rsidRPr="005C4C20" w:rsidRDefault="005C4C20" w:rsidP="005C4C20">
      <w:pPr>
        <w:ind w:firstLine="60"/>
        <w:rPr>
          <w:rFonts w:ascii="Arial" w:hAnsi="Arial" w:cs="Arial"/>
          <w:color w:val="000000"/>
          <w:sz w:val="22"/>
          <w:szCs w:val="22"/>
        </w:rPr>
      </w:pPr>
    </w:p>
    <w:p w:rsidR="005C4C20" w:rsidRPr="005C4C20" w:rsidRDefault="005C4C20" w:rsidP="005C4C20">
      <w:pPr>
        <w:pStyle w:val="ListParagraph"/>
        <w:numPr>
          <w:ilvl w:val="0"/>
          <w:numId w:val="3"/>
        </w:numPr>
        <w:rPr>
          <w:rFonts w:ascii="Arial" w:hAnsi="Arial" w:cs="Arial"/>
          <w:color w:val="000000"/>
          <w:sz w:val="22"/>
          <w:szCs w:val="22"/>
        </w:rPr>
      </w:pPr>
      <w:r w:rsidRPr="005C4C20">
        <w:rPr>
          <w:rFonts w:ascii="Arial" w:hAnsi="Arial" w:cs="Arial"/>
          <w:color w:val="000000"/>
          <w:sz w:val="22"/>
          <w:szCs w:val="22"/>
        </w:rPr>
        <w:t>May the conclusions of any Report generated by the earlier tests of small amounts of video digitisation, which were the subject of an earlier ITT, be made available to all Suppliers, to ensure fair information among all Suppliers?</w:t>
      </w:r>
    </w:p>
    <w:p w:rsidR="005C4C20" w:rsidRPr="00EE70C3" w:rsidRDefault="005C4C20" w:rsidP="00EE70C3">
      <w:pPr>
        <w:rPr>
          <w:rFonts w:ascii="Arial" w:hAnsi="Arial" w:cs="Arial"/>
          <w:sz w:val="22"/>
          <w:szCs w:val="22"/>
          <w:lang w:eastAsia="en-US"/>
        </w:rPr>
      </w:pPr>
    </w:p>
    <w:p w:rsidR="00130CA2" w:rsidRPr="001D4FD2" w:rsidRDefault="001D4FD2" w:rsidP="001D4FD2">
      <w:pPr>
        <w:ind w:firstLine="709"/>
        <w:rPr>
          <w:b/>
          <w:color w:val="FF0000"/>
        </w:rPr>
      </w:pPr>
      <w:r w:rsidRPr="001D4FD2">
        <w:rPr>
          <w:rFonts w:ascii="Arial" w:hAnsi="Arial" w:cs="Arial"/>
          <w:b/>
          <w:color w:val="FF0000"/>
          <w:sz w:val="22"/>
          <w:szCs w:val="22"/>
        </w:rPr>
        <w:t>No we will not be sharing any report from the pilot with any bidders</w:t>
      </w:r>
    </w:p>
    <w:p w:rsidR="00EE70C3" w:rsidRDefault="00EE70C3">
      <w:pPr>
        <w:rPr>
          <w:rFonts w:ascii="Arial" w:hAnsi="Arial" w:cs="Arial"/>
          <w:sz w:val="22"/>
          <w:szCs w:val="22"/>
        </w:rPr>
      </w:pPr>
    </w:p>
    <w:p w:rsidR="001D4FD2" w:rsidRDefault="001D4FD2">
      <w:pPr>
        <w:rPr>
          <w:rFonts w:ascii="Arial" w:hAnsi="Arial" w:cs="Arial"/>
          <w:sz w:val="22"/>
          <w:szCs w:val="22"/>
        </w:rPr>
      </w:pPr>
    </w:p>
    <w:p w:rsidR="001D4FD2" w:rsidRDefault="001D4FD2">
      <w:pPr>
        <w:rPr>
          <w:rFonts w:ascii="Arial" w:hAnsi="Arial" w:cs="Arial"/>
          <w:sz w:val="22"/>
          <w:szCs w:val="22"/>
        </w:rPr>
      </w:pPr>
    </w:p>
    <w:p w:rsidR="001D4FD2" w:rsidRDefault="001D4FD2">
      <w:pPr>
        <w:rPr>
          <w:rFonts w:ascii="Arial" w:hAnsi="Arial" w:cs="Arial"/>
          <w:sz w:val="22"/>
          <w:szCs w:val="22"/>
        </w:rPr>
      </w:pPr>
      <w:bookmarkStart w:id="0" w:name="_GoBack"/>
      <w:bookmarkEnd w:id="0"/>
    </w:p>
    <w:p w:rsidR="00EE70C3" w:rsidRDefault="00EE70C3">
      <w:pPr>
        <w:rPr>
          <w:rFonts w:ascii="Arial" w:hAnsi="Arial" w:cs="Arial"/>
          <w:sz w:val="22"/>
          <w:szCs w:val="22"/>
        </w:rPr>
      </w:pPr>
      <w:r>
        <w:rPr>
          <w:rFonts w:ascii="Arial" w:hAnsi="Arial" w:cs="Arial"/>
          <w:sz w:val="22"/>
          <w:szCs w:val="22"/>
        </w:rPr>
        <w:t>Simon Bourne</w:t>
      </w:r>
    </w:p>
    <w:p w:rsidR="00EE70C3" w:rsidRDefault="00EE70C3">
      <w:pPr>
        <w:rPr>
          <w:rFonts w:ascii="Arial" w:hAnsi="Arial" w:cs="Arial"/>
          <w:sz w:val="22"/>
          <w:szCs w:val="22"/>
        </w:rPr>
      </w:pPr>
      <w:r>
        <w:rPr>
          <w:rFonts w:ascii="Arial" w:hAnsi="Arial" w:cs="Arial"/>
          <w:sz w:val="22"/>
          <w:szCs w:val="22"/>
        </w:rPr>
        <w:t>Head of Procurement</w:t>
      </w:r>
    </w:p>
    <w:p w:rsidR="00EE70C3" w:rsidRPr="00EE70C3" w:rsidRDefault="005C4C20">
      <w:pPr>
        <w:rPr>
          <w:rFonts w:ascii="Arial" w:hAnsi="Arial" w:cs="Arial"/>
          <w:sz w:val="22"/>
          <w:szCs w:val="22"/>
        </w:rPr>
      </w:pPr>
      <w:r>
        <w:rPr>
          <w:rFonts w:ascii="Arial" w:hAnsi="Arial" w:cs="Arial"/>
          <w:sz w:val="22"/>
          <w:szCs w:val="22"/>
        </w:rPr>
        <w:t>28</w:t>
      </w:r>
      <w:r w:rsidR="00EE70C3">
        <w:rPr>
          <w:rFonts w:ascii="Arial" w:hAnsi="Arial" w:cs="Arial"/>
          <w:sz w:val="22"/>
          <w:szCs w:val="22"/>
        </w:rPr>
        <w:t xml:space="preserve"> July 2016</w:t>
      </w:r>
    </w:p>
    <w:sectPr w:rsidR="00EE70C3" w:rsidRPr="00EE7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3339"/>
    <w:multiLevelType w:val="hybridMultilevel"/>
    <w:tmpl w:val="9438C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5F4BB9"/>
    <w:multiLevelType w:val="hybridMultilevel"/>
    <w:tmpl w:val="860E3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5F2782"/>
    <w:multiLevelType w:val="hybridMultilevel"/>
    <w:tmpl w:val="DEE8E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28"/>
    <w:rsid w:val="00192017"/>
    <w:rsid w:val="00196928"/>
    <w:rsid w:val="001D4FD2"/>
    <w:rsid w:val="005C4C20"/>
    <w:rsid w:val="00E6731D"/>
    <w:rsid w:val="00E70AF9"/>
    <w:rsid w:val="00EE70C3"/>
    <w:rsid w:val="00FE5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2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2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7376">
      <w:bodyDiv w:val="1"/>
      <w:marLeft w:val="0"/>
      <w:marRight w:val="0"/>
      <w:marTop w:val="0"/>
      <w:marBottom w:val="0"/>
      <w:divBdr>
        <w:top w:val="none" w:sz="0" w:space="0" w:color="auto"/>
        <w:left w:val="none" w:sz="0" w:space="0" w:color="auto"/>
        <w:bottom w:val="none" w:sz="0" w:space="0" w:color="auto"/>
        <w:right w:val="none" w:sz="0" w:space="0" w:color="auto"/>
      </w:divBdr>
    </w:div>
    <w:div w:id="868562878">
      <w:bodyDiv w:val="1"/>
      <w:marLeft w:val="0"/>
      <w:marRight w:val="0"/>
      <w:marTop w:val="0"/>
      <w:marBottom w:val="0"/>
      <w:divBdr>
        <w:top w:val="none" w:sz="0" w:space="0" w:color="auto"/>
        <w:left w:val="none" w:sz="0" w:space="0" w:color="auto"/>
        <w:bottom w:val="none" w:sz="0" w:space="0" w:color="auto"/>
        <w:right w:val="none" w:sz="0" w:space="0" w:color="auto"/>
      </w:divBdr>
    </w:div>
    <w:div w:id="16069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Imperial War Museums</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Bourne</dc:creator>
  <cp:lastModifiedBy>Simon Bourne</cp:lastModifiedBy>
  <cp:revision>2</cp:revision>
  <dcterms:created xsi:type="dcterms:W3CDTF">2016-07-28T15:51:00Z</dcterms:created>
  <dcterms:modified xsi:type="dcterms:W3CDTF">2016-07-28T15:51:00Z</dcterms:modified>
</cp:coreProperties>
</file>